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7423243E" w:rsidR="00AB4F04" w:rsidRDefault="006D418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TAGGING FOR</w:t>
      </w:r>
      <w:r>
        <w:rPr>
          <w:bCs/>
          <w:sz w:val="52"/>
          <w:szCs w:val="44"/>
        </w:rPr>
        <w:t xml:space="preserve"> </w:t>
      </w:r>
      <w:r w:rsidR="004534D7">
        <w:rPr>
          <w:bCs/>
          <w:sz w:val="52"/>
          <w:szCs w:val="44"/>
        </w:rPr>
        <w:t xml:space="preserve">EXTRAJUDICIAL </w:t>
      </w:r>
      <w:r w:rsidR="005656E9">
        <w:rPr>
          <w:bCs/>
          <w:sz w:val="52"/>
          <w:szCs w:val="44"/>
        </w:rPr>
        <w:t>EXECUTION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A8009C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FDFB05F" w:rsidR="00074C5F" w:rsidRDefault="006D418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2:30:34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05397733" w:rsidR="0060363B" w:rsidRDefault="006D4185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TAGGING FOR</w:t>
      </w:r>
      <w:r>
        <w:rPr>
          <w:b/>
          <w:sz w:val="24"/>
        </w:rPr>
        <w:t xml:space="preserve"> </w:t>
      </w:r>
      <w:r w:rsidR="004534D7">
        <w:rPr>
          <w:b/>
          <w:sz w:val="24"/>
        </w:rPr>
        <w:t xml:space="preserve">EXTRAJUDICIAL </w:t>
      </w:r>
      <w:r w:rsidR="005656E9">
        <w:rPr>
          <w:b/>
          <w:sz w:val="24"/>
        </w:rPr>
        <w:t>EXECUTION</w:t>
      </w:r>
      <w:r w:rsidR="0065189C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6A17FC09" w14:textId="61A75E67" w:rsidR="00F51FBF" w:rsidRPr="006C5F95" w:rsidRDefault="00395E9C" w:rsidP="004D77C8">
      <w:pPr>
        <w:ind w:left="360" w:hanging="360"/>
        <w:jc w:val="both"/>
      </w:pPr>
      <w:r>
        <w:rPr>
          <w:u w:val="single"/>
        </w:rPr>
        <w:t xml:space="preserve">AUTONOMOUS </w:t>
      </w:r>
      <w:r w:rsidR="006D4185">
        <w:rPr>
          <w:u w:val="single"/>
        </w:rPr>
        <w:t>TAGGING FOR</w:t>
      </w:r>
      <w:r w:rsidR="006D4185">
        <w:rPr>
          <w:u w:val="single"/>
        </w:rPr>
        <w:t xml:space="preserve"> </w:t>
      </w:r>
      <w:r>
        <w:rPr>
          <w:u w:val="single"/>
        </w:rPr>
        <w:t>EXTRAJUDICIAL EXECUTION PREVENTION SECURITY SYSTEMS</w:t>
      </w:r>
      <w:r>
        <w:t xml:space="preserve"> (</w:t>
      </w:r>
      <w:r w:rsidR="004D77C8">
        <w:rPr>
          <w:b/>
          <w:bCs/>
        </w:rPr>
        <w:t>2023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ANY </w:t>
      </w:r>
      <w:r w:rsidR="006D4185">
        <w:rPr>
          <w:b/>
          <w:bCs/>
          <w:color w:val="FF0000"/>
        </w:rPr>
        <w:t>TAGGING FOR</w:t>
      </w:r>
      <w:r w:rsidR="006D418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EXTRAJUDICIAL EXECUTION</w:t>
      </w:r>
      <w:r>
        <w:t xml:space="preserve"> </w:t>
      </w:r>
      <w:r w:rsidR="00950B58" w:rsidRPr="00950B5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</w:rPr>
        <w:t xml:space="preserve"> </w:t>
      </w:r>
      <w:r w:rsidR="001D2603">
        <w:rPr>
          <w:b/>
          <w:bCs/>
          <w:color w:val="0070C0"/>
        </w:rPr>
        <w:t xml:space="preserve">SHALL                       </w:t>
      </w:r>
      <w:r w:rsidR="001D2603">
        <w:rPr>
          <w:rFonts w:ascii="Courier New" w:hAnsi="Courier New" w:cs="Courier New"/>
          <w:b/>
          <w:bCs/>
          <w:color w:val="FF0000"/>
          <w:rtl/>
        </w:rPr>
        <w:t>۞</w:t>
      </w:r>
      <w:r w:rsidR="001D2603">
        <w:rPr>
          <w:b/>
          <w:bCs/>
          <w:color w:val="FF0000"/>
        </w:rPr>
        <w:t>NEVER BE ALLOWED</w:t>
      </w:r>
      <w:r w:rsidR="001D2603">
        <w:rPr>
          <w:rFonts w:ascii="Courier New" w:hAnsi="Courier New" w:cs="Courier New"/>
          <w:b/>
          <w:bCs/>
          <w:color w:val="FF0000"/>
          <w:rtl/>
        </w:rPr>
        <w:t>۞</w:t>
      </w:r>
      <w:r w:rsidR="00950B58"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sectPr w:rsidR="00F51FBF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C0963" w14:textId="77777777" w:rsidR="00BF6275" w:rsidRDefault="00BF6275" w:rsidP="005B7682">
      <w:pPr>
        <w:spacing w:after="0" w:line="240" w:lineRule="auto"/>
      </w:pPr>
      <w:r>
        <w:separator/>
      </w:r>
    </w:p>
  </w:endnote>
  <w:endnote w:type="continuationSeparator" w:id="0">
    <w:p w14:paraId="2545197B" w14:textId="77777777" w:rsidR="00BF6275" w:rsidRDefault="00BF627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A5BDD" w14:textId="77777777" w:rsidR="00DA42CC" w:rsidRDefault="00DA42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AF3F9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A42CC">
              <w:rPr>
                <w:b/>
                <w:bCs/>
                <w:u w:val="single"/>
              </w:rPr>
              <w:t>MCE123</w:t>
            </w:r>
            <w:r w:rsidR="00DA42CC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2020</w:t>
            </w:r>
            <w:r w:rsidR="000B42C6">
              <w:t>-202</w:t>
            </w:r>
            <w:r w:rsidR="00950B5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AFEE0" w14:textId="77777777" w:rsidR="00DA42CC" w:rsidRDefault="00DA42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0174C" w14:textId="77777777" w:rsidR="00BF6275" w:rsidRDefault="00BF6275" w:rsidP="005B7682">
      <w:pPr>
        <w:spacing w:after="0" w:line="240" w:lineRule="auto"/>
      </w:pPr>
      <w:r>
        <w:separator/>
      </w:r>
    </w:p>
  </w:footnote>
  <w:footnote w:type="continuationSeparator" w:id="0">
    <w:p w14:paraId="407DC209" w14:textId="77777777" w:rsidR="00BF6275" w:rsidRDefault="00BF627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B93B6" w14:textId="77777777" w:rsidR="00DA42CC" w:rsidRDefault="00DA42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0E0BD4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D18706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C36D3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64073E4" w:rsidR="0078387A" w:rsidRPr="005B7682" w:rsidRDefault="0078387A" w:rsidP="005C36D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D182C0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C36D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C36D3" w:rsidRPr="00756B5A">
      <w:rPr>
        <w:i/>
        <w:color w:val="000000" w:themeColor="text1"/>
        <w:sz w:val="18"/>
      </w:rPr>
      <w:t>of</w:t>
    </w:r>
    <w:r w:rsidR="005C36D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C36D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C36D3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8A9E8" w14:textId="77777777" w:rsidR="00DA42CC" w:rsidRDefault="00DA42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2A48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298F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E9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7C8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87855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6D3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1F64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58B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1BAD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B58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6275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32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2C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3B3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B7A9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321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EE0"/>
    <w:rsid w:val="00F464C4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2022-10-26T11:12:00Z</cp:lastPrinted>
  <dcterms:created xsi:type="dcterms:W3CDTF">2023-05-31T21:23:00Z</dcterms:created>
  <dcterms:modified xsi:type="dcterms:W3CDTF">2023-07-01T18:30:00Z</dcterms:modified>
</cp:coreProperties>
</file>