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6E6EDCD5" w:rsidR="00100823" w:rsidRDefault="001A3784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FAKE EX-JUDICIAL EXECUTION SYSTEMS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7046A0D" w14:textId="77777777" w:rsidR="00E72ABD" w:rsidRDefault="00E72ABD" w:rsidP="009B00FA">
      <w:pPr>
        <w:rPr>
          <w:bCs/>
          <w:sz w:val="44"/>
          <w:szCs w:val="44"/>
        </w:rPr>
      </w:pPr>
    </w:p>
    <w:p w14:paraId="30649BBF" w14:textId="77777777" w:rsidR="00E72ABD" w:rsidRPr="00B111EA" w:rsidRDefault="00E72ABD" w:rsidP="009B00FA">
      <w:pPr>
        <w:rPr>
          <w:bCs/>
          <w:sz w:val="44"/>
          <w:szCs w:val="44"/>
        </w:rPr>
      </w:pPr>
    </w:p>
    <w:p w14:paraId="733656AB" w14:textId="2BCDEAB3" w:rsidR="00074C5F" w:rsidRDefault="001A378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10/4/2023 1:23:10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D7A4A96" w14:textId="15B1A893" w:rsidR="00991D4F" w:rsidRDefault="001A3784" w:rsidP="00E72ABD">
      <w:pPr>
        <w:rPr>
          <w:b/>
          <w:sz w:val="24"/>
        </w:rPr>
      </w:pPr>
      <w:r>
        <w:rPr>
          <w:b/>
          <w:sz w:val="24"/>
        </w:rPr>
        <w:lastRenderedPageBreak/>
        <w:t>FAKE EX-JUDICIAL EXECUTION SYSTEMS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52554A13" w:rsidR="004F3D54" w:rsidRPr="004F3D54" w:rsidRDefault="001A3784" w:rsidP="004F3D54">
      <w:pPr>
        <w:jc w:val="both"/>
        <w:rPr>
          <w:rStyle w:val="SubtleReference"/>
        </w:rPr>
      </w:pPr>
      <w:r>
        <w:rPr>
          <w:rStyle w:val="SubtleReference"/>
        </w:rPr>
        <w:t>FAKE EX-JUDICIAL EXECUTION SYSTEMS</w:t>
      </w:r>
      <w:r w:rsidR="004F3D54">
        <w:rPr>
          <w:rStyle w:val="SubtleReference"/>
        </w:rPr>
        <w:t xml:space="preserve"> was an illegal or illicit computer program that the </w:t>
      </w:r>
      <w:r w:rsidR="00214B09">
        <w:rPr>
          <w:rStyle w:val="SubtleReference"/>
        </w:rPr>
        <w:t>Pentagon</w:t>
      </w:r>
      <w:r w:rsidR="00F6485C">
        <w:rPr>
          <w:rStyle w:val="SubtleReference"/>
        </w:rPr>
        <w:t xml:space="preserve"> </w:t>
      </w:r>
      <w:r w:rsidR="00C23267">
        <w:rPr>
          <w:rStyle w:val="SubtleReference"/>
        </w:rPr>
        <w:t xml:space="preserve">and U.S. Military employees </w:t>
      </w:r>
      <w:r>
        <w:rPr>
          <w:rStyle w:val="SubtleReference"/>
        </w:rPr>
        <w:t xml:space="preserve">and Liberty Mutual employees </w:t>
      </w:r>
      <w:r w:rsidR="004F3D54">
        <w:rPr>
          <w:rStyle w:val="SubtleReference"/>
        </w:rPr>
        <w:t xml:space="preserve">previously used to conduct </w:t>
      </w:r>
      <w:r w:rsidR="00FA6A4F">
        <w:rPr>
          <w:rStyle w:val="SubtleReference"/>
        </w:rPr>
        <w:t>criminal activities towards Patrick R. McElhiney</w:t>
      </w:r>
      <w:r w:rsidR="004F3D54">
        <w:rPr>
          <w:rStyle w:val="SubtleReference"/>
        </w:rPr>
        <w:t>.</w:t>
      </w:r>
    </w:p>
    <w:p w14:paraId="6A17FC09" w14:textId="6016EFC1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1A3784">
        <w:rPr>
          <w:u w:val="single"/>
        </w:rPr>
        <w:t>FAKE EX-JUDICIAL EXECUTION SYSTEMS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F6485C" w:rsidRPr="009F4B86">
        <w:rPr>
          <w:b/>
          <w:bCs/>
          <w:color w:val="0070C0"/>
        </w:rPr>
        <w:t>THAT</w:t>
      </w:r>
      <w:r w:rsidR="00F6485C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1A3784">
        <w:rPr>
          <w:b/>
          <w:bCs/>
          <w:color w:val="FF0000"/>
        </w:rPr>
        <w:t>FAKE EX-JUDICIAL EXECUTION SYSTEMS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proofErr w:type="gramStart"/>
      <w:r w:rsidR="006D3B0F">
        <w:rPr>
          <w:rFonts w:ascii="Courier New" w:hAnsi="Courier New" w:cs="Courier New"/>
          <w:b/>
          <w:bCs/>
          <w:color w:val="FF0000"/>
          <w:rtl/>
        </w:rPr>
        <w:t>۞</w:t>
      </w:r>
      <w:r w:rsidR="006D3B0F">
        <w:t xml:space="preserve">,   </w:t>
      </w:r>
      <w:proofErr w:type="gramEnd"/>
      <w:r w:rsidR="006D3B0F">
        <w:t xml:space="preserve">                     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9B18D" w14:textId="77777777" w:rsidR="00FC423C" w:rsidRDefault="00FC423C" w:rsidP="005B7682">
      <w:pPr>
        <w:spacing w:after="0" w:line="240" w:lineRule="auto"/>
      </w:pPr>
      <w:r>
        <w:separator/>
      </w:r>
    </w:p>
  </w:endnote>
  <w:endnote w:type="continuationSeparator" w:id="0">
    <w:p w14:paraId="424482A9" w14:textId="77777777" w:rsidR="00FC423C" w:rsidRDefault="00FC423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0D56E" w14:textId="77777777" w:rsidR="00FC423C" w:rsidRDefault="00FC423C" w:rsidP="005B7682">
      <w:pPr>
        <w:spacing w:after="0" w:line="240" w:lineRule="auto"/>
      </w:pPr>
      <w:r>
        <w:separator/>
      </w:r>
    </w:p>
  </w:footnote>
  <w:footnote w:type="continuationSeparator" w:id="0">
    <w:p w14:paraId="67602ABB" w14:textId="77777777" w:rsidR="00FC423C" w:rsidRDefault="00FC423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3784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7DB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3B0F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0E4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267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2AB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1F39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423C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2022-11-24T15:10:00Z</cp:lastPrinted>
  <dcterms:created xsi:type="dcterms:W3CDTF">2023-06-01T11:06:00Z</dcterms:created>
  <dcterms:modified xsi:type="dcterms:W3CDTF">2023-10-04T05:23:00Z</dcterms:modified>
</cp:coreProperties>
</file>