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083D7848" w:rsidR="00100823" w:rsidRDefault="00D96C0E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CHELSEA CLINTON</w:t>
      </w:r>
      <w:r w:rsidR="00B91CE5">
        <w:rPr>
          <w:bCs/>
          <w:sz w:val="52"/>
          <w:szCs w:val="44"/>
        </w:rPr>
        <w:t xml:space="preserve"> INSTANCES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106F94B" w:rsidR="00074C5F" w:rsidRDefault="00D96C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9/21/2023 6:22:39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3968352" w:rsidR="00991D4F" w:rsidRDefault="00D96C0E" w:rsidP="00991D4F">
      <w:pPr>
        <w:ind w:left="360" w:hanging="360"/>
        <w:jc w:val="both"/>
        <w:rPr>
          <w:b/>
          <w:sz w:val="24"/>
        </w:rPr>
      </w:pPr>
      <w:bookmarkStart w:id="0" w:name="_Hlk146213059"/>
      <w:r>
        <w:rPr>
          <w:b/>
          <w:sz w:val="24"/>
        </w:rPr>
        <w:lastRenderedPageBreak/>
        <w:t>CHELSEA CLINTON</w:t>
      </w:r>
      <w:r w:rsidR="00B91CE5">
        <w:rPr>
          <w:b/>
          <w:sz w:val="24"/>
        </w:rPr>
        <w:t xml:space="preserve"> INSTANCES</w:t>
      </w:r>
      <w:bookmarkEnd w:id="0"/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4BB23395" w:rsidR="004F3D54" w:rsidRPr="004F3D54" w:rsidRDefault="00D96C0E" w:rsidP="004F3D54">
      <w:pPr>
        <w:jc w:val="both"/>
        <w:rPr>
          <w:rStyle w:val="SubtleReference"/>
        </w:rPr>
      </w:pPr>
      <w:r>
        <w:rPr>
          <w:rStyle w:val="SubtleReference"/>
        </w:rPr>
        <w:t>CHELSEA CLINTON</w:t>
      </w:r>
      <w:r w:rsidR="00B91CE5">
        <w:rPr>
          <w:rStyle w:val="SubtleReference"/>
        </w:rPr>
        <w:t xml:space="preserve"> INSTANCES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 xml:space="preserve">CHELSEA </w:t>
      </w:r>
      <w:proofErr w:type="gramStart"/>
      <w:r>
        <w:rPr>
          <w:rStyle w:val="SubtleReference"/>
        </w:rPr>
        <w:t xml:space="preserve">CLINTON,   </w:t>
      </w:r>
      <w:proofErr w:type="gramEnd"/>
      <w:r>
        <w:rPr>
          <w:rStyle w:val="SubtleReference"/>
        </w:rPr>
        <w:t xml:space="preserve">    MARK MEZVINSKI, CHRIS HAWKINSON, JOSH PRUIT, VINCENT SCARBOROUGH, and others</w:t>
      </w:r>
      <w:r w:rsidR="00847AE0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and his </w:t>
      </w:r>
      <w:r w:rsidR="00B91CE5">
        <w:rPr>
          <w:rStyle w:val="SubtleReference"/>
        </w:rPr>
        <w:t xml:space="preserve">community, including </w:t>
      </w:r>
      <w:r w:rsidR="004B4717">
        <w:rPr>
          <w:rStyle w:val="SubtleReference"/>
        </w:rPr>
        <w:t xml:space="preserve">treasonous </w:t>
      </w:r>
      <w:r>
        <w:rPr>
          <w:rStyle w:val="SubtleReference"/>
        </w:rPr>
        <w:t>nuclear national security cases</w:t>
      </w:r>
      <w:r w:rsidR="004F3D54">
        <w:rPr>
          <w:rStyle w:val="SubtleReference"/>
        </w:rPr>
        <w:t>.</w:t>
      </w:r>
    </w:p>
    <w:p w14:paraId="6A17FC09" w14:textId="2F116321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D96C0E" w:rsidRPr="00D96C0E">
        <w:rPr>
          <w:u w:val="single"/>
        </w:rPr>
        <w:t>CHELSEA CLINTON INSTANCES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D96C0E" w:rsidRPr="00D96C0E">
        <w:rPr>
          <w:b/>
          <w:bCs/>
          <w:color w:val="FF0000"/>
        </w:rPr>
        <w:t>CHELSEA CLINTON INSTANCES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DE79C" w14:textId="77777777" w:rsidR="008E6C16" w:rsidRDefault="008E6C16" w:rsidP="005B7682">
      <w:pPr>
        <w:spacing w:after="0" w:line="240" w:lineRule="auto"/>
      </w:pPr>
      <w:r>
        <w:separator/>
      </w:r>
    </w:p>
  </w:endnote>
  <w:endnote w:type="continuationSeparator" w:id="0">
    <w:p w14:paraId="4D5F64C7" w14:textId="77777777" w:rsidR="008E6C16" w:rsidRDefault="008E6C1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A67B" w14:textId="77777777" w:rsidR="008E6C16" w:rsidRDefault="008E6C16" w:rsidP="005B7682">
      <w:pPr>
        <w:spacing w:after="0" w:line="240" w:lineRule="auto"/>
      </w:pPr>
      <w:r>
        <w:separator/>
      </w:r>
    </w:p>
  </w:footnote>
  <w:footnote w:type="continuationSeparator" w:id="0">
    <w:p w14:paraId="62DA88AD" w14:textId="77777777" w:rsidR="008E6C16" w:rsidRDefault="008E6C1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8B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4717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E6C16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C0E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10</cp:revision>
  <cp:lastPrinted>2022-11-24T15:10:00Z</cp:lastPrinted>
  <dcterms:created xsi:type="dcterms:W3CDTF">2023-06-01T11:06:00Z</dcterms:created>
  <dcterms:modified xsi:type="dcterms:W3CDTF">2023-09-21T22:24:00Z</dcterms:modified>
</cp:coreProperties>
</file>