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8D19257" w:rsidR="00100823" w:rsidRDefault="00BB20E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FRAMING SOFTWARE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F7CDAE" w:rsidR="00074C5F" w:rsidRDefault="00BB20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5:30:39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F9A6107" w:rsidR="00991D4F" w:rsidRDefault="00BB20E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CRIMINAL FRAMING SOFTWARE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AC39AD3" w:rsidR="004F3D54" w:rsidRPr="004F3D54" w:rsidRDefault="00BB20E1" w:rsidP="004F3D54">
      <w:pPr>
        <w:jc w:val="both"/>
        <w:rPr>
          <w:rStyle w:val="SubtleReference"/>
        </w:rPr>
      </w:pPr>
      <w:r>
        <w:rPr>
          <w:rStyle w:val="SubtleReference"/>
        </w:rPr>
        <w:t>CRIMINAL FRAMING SOFTWARE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6128054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B20E1">
        <w:rPr>
          <w:u w:val="single"/>
        </w:rPr>
        <w:t>CRIMINAL FRAMING SOFTWARE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BB20E1">
        <w:rPr>
          <w:b/>
          <w:bCs/>
          <w:color w:val="FF0000"/>
        </w:rPr>
        <w:t>CRIMINAL FRAMING SOFTWARE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E393" w14:textId="77777777" w:rsidR="00BD3AB3" w:rsidRDefault="00BD3AB3" w:rsidP="005B7682">
      <w:pPr>
        <w:spacing w:after="0" w:line="240" w:lineRule="auto"/>
      </w:pPr>
      <w:r>
        <w:separator/>
      </w:r>
    </w:p>
  </w:endnote>
  <w:endnote w:type="continuationSeparator" w:id="0">
    <w:p w14:paraId="5BAFDC36" w14:textId="77777777" w:rsidR="00BD3AB3" w:rsidRDefault="00BD3A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2939" w14:textId="77777777" w:rsidR="00BD3AB3" w:rsidRDefault="00BD3AB3" w:rsidP="005B7682">
      <w:pPr>
        <w:spacing w:after="0" w:line="240" w:lineRule="auto"/>
      </w:pPr>
      <w:r>
        <w:separator/>
      </w:r>
    </w:p>
  </w:footnote>
  <w:footnote w:type="continuationSeparator" w:id="0">
    <w:p w14:paraId="06F7D51A" w14:textId="77777777" w:rsidR="00BD3AB3" w:rsidRDefault="00BD3A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20E1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3AB3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2023-09-23T21:31:00Z</dcterms:modified>
</cp:coreProperties>
</file>