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23921A19" w14:textId="77777777" w:rsidR="00403DB9" w:rsidRDefault="00403DB9" w:rsidP="00403DB9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37000587" w14:textId="77777777" w:rsidR="00403DB9" w:rsidRDefault="00403DB9" w:rsidP="00403DB9">
      <w:pPr>
        <w:jc w:val="center"/>
        <w:rPr>
          <w:b/>
          <w:sz w:val="52"/>
          <w:szCs w:val="44"/>
        </w:rPr>
      </w:pPr>
    </w:p>
    <w:p w14:paraId="16E0DAB8" w14:textId="77777777" w:rsidR="00403DB9" w:rsidRDefault="00403DB9" w:rsidP="00403DB9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4B33940B" w14:textId="77777777" w:rsidR="00403DB9" w:rsidRDefault="00403DB9" w:rsidP="00403DB9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14C3439D" w14:textId="250C4466" w:rsidR="00403DB9" w:rsidRDefault="00403DB9" w:rsidP="00403DB9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SYNDROME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3440C796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1A774969" w14:textId="77777777" w:rsidR="006A67AF" w:rsidRPr="00B111EA" w:rsidRDefault="006A67AF" w:rsidP="009B00FA">
      <w:pPr>
        <w:rPr>
          <w:bCs/>
          <w:sz w:val="44"/>
          <w:szCs w:val="44"/>
        </w:rPr>
      </w:pPr>
    </w:p>
    <w:p w14:paraId="4408AEEC" w14:textId="1CF21793" w:rsidR="009B00FA" w:rsidRDefault="003354DB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5/14/2024 4:13:23 PM</w:t>
      </w:r>
    </w:p>
    <w:p w14:paraId="0838EBAA" w14:textId="77777777" w:rsidR="003354DB" w:rsidRDefault="003354DB">
      <w:pPr>
        <w:rPr>
          <w:b/>
          <w:sz w:val="24"/>
        </w:rPr>
      </w:pPr>
      <w:bookmarkStart w:id="0" w:name="_Hlk115721877"/>
      <w:r>
        <w:rPr>
          <w:b/>
          <w:sz w:val="24"/>
        </w:rPr>
        <w:br w:type="page"/>
      </w:r>
    </w:p>
    <w:p w14:paraId="217B42BE" w14:textId="03AFBED7" w:rsidR="00A279C3" w:rsidRPr="00A279C3" w:rsidRDefault="00AC1D6F" w:rsidP="00403DB9">
      <w:pPr>
        <w:rPr>
          <w:b/>
          <w:bCs/>
        </w:rPr>
      </w:pPr>
      <w:r>
        <w:rPr>
          <w:b/>
          <w:sz w:val="24"/>
        </w:rPr>
        <w:lastRenderedPageBreak/>
        <w:t>SYNDROME</w:t>
      </w:r>
      <w:r w:rsidR="005F12AB">
        <w:rPr>
          <w:b/>
          <w:sz w:val="24"/>
        </w:rPr>
        <w:t xml:space="preserve">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013E6A31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AC1D6F">
        <w:rPr>
          <w:u w:val="single"/>
        </w:rPr>
        <w:t>SYNDROME</w:t>
      </w:r>
      <w:r w:rsidR="005F12AB">
        <w:rPr>
          <w:u w:val="single"/>
        </w:rPr>
        <w:t xml:space="preserve"> </w:t>
      </w:r>
      <w:r w:rsidR="00964E60">
        <w:rPr>
          <w:u w:val="single"/>
        </w:rPr>
        <w:t xml:space="preserve">PREVENTION SECURITY SYSTEMS </w:t>
      </w:r>
      <w:r w:rsidR="003327BE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F12C85">
        <w:rPr>
          <w:b/>
          <w:bCs/>
        </w:rPr>
        <w:t xml:space="preserve">              </w:t>
      </w:r>
      <w:r w:rsidR="00F12C85">
        <w:rPr>
          <w:b/>
          <w:bCs/>
          <w:color w:val="FF0000"/>
        </w:rPr>
        <w:t>PREVENTION SECURITY SYSTEMS</w:t>
      </w:r>
      <w:r w:rsidR="001E59DD" w:rsidRPr="001E59DD">
        <w:rPr>
          <w:b/>
          <w:bCs/>
        </w:rPr>
        <w:t xml:space="preserve">: </w:t>
      </w:r>
      <w:r w:rsidR="00AC1D6F">
        <w:rPr>
          <w:b/>
          <w:bCs/>
          <w:color w:val="FF0000"/>
        </w:rPr>
        <w:t>SYNDROME</w:t>
      </w:r>
      <w:r w:rsidR="005F12AB">
        <w:rPr>
          <w:b/>
          <w:bCs/>
          <w:color w:val="FF0000"/>
        </w:rPr>
        <w:t xml:space="preserve">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F12C85">
        <w:rPr>
          <w:b/>
          <w:bCs/>
          <w:color w:val="FF0000"/>
        </w:rPr>
        <w:t>PREVENTION SECURITY SYSTEMS</w:t>
      </w:r>
      <w:r w:rsidR="00F12C85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AC1D6F" w:rsidRPr="00243E3D">
        <w:rPr>
          <w:b/>
          <w:bCs/>
          <w:color w:val="0070C0"/>
        </w:rPr>
        <w:t>THAT</w:t>
      </w:r>
      <w:r w:rsidR="00AC1D6F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AC1D6F">
        <w:rPr>
          <w:b/>
          <w:bCs/>
          <w:color w:val="FF0000"/>
        </w:rPr>
        <w:t>SYNDROME</w:t>
      </w:r>
      <w:r w:rsidR="005F12AB">
        <w:rPr>
          <w:b/>
          <w:bCs/>
          <w:color w:val="FF0000"/>
        </w:rPr>
        <w:t xml:space="preserve"> </w:t>
      </w:r>
      <w:r w:rsidR="003327BE">
        <w:rPr>
          <w:b/>
          <w:bCs/>
          <w:color w:val="FF0000"/>
        </w:rPr>
        <w:t>TYPE</w:t>
      </w:r>
      <w:r w:rsidR="003327BE">
        <w:t xml:space="preserve"> </w:t>
      </w:r>
      <w:r w:rsidR="003327BE">
        <w:rPr>
          <w:b/>
          <w:bCs/>
          <w:color w:val="0070C0"/>
        </w:rPr>
        <w:t xml:space="preserve">SHALL </w:t>
      </w:r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3327BE">
        <w:rPr>
          <w:b/>
          <w:bCs/>
          <w:color w:val="FF0000"/>
        </w:rPr>
        <w:t>NEVER BE ALLOWED</w:t>
      </w:r>
      <w:proofErr w:type="gramStart"/>
      <w:r w:rsidR="00AC1D6F">
        <w:rPr>
          <w:rFonts w:ascii="Courier New" w:hAnsi="Courier New" w:cs="Courier New"/>
          <w:b/>
          <w:bCs/>
          <w:color w:val="FF0000"/>
          <w:rtl/>
        </w:rPr>
        <w:t>۞</w:t>
      </w:r>
      <w:r w:rsidR="00AC1D6F">
        <w:t xml:space="preserve">, </w:t>
      </w:r>
      <w:r w:rsidR="00F12C85">
        <w:t xml:space="preserve">  </w:t>
      </w:r>
      <w:proofErr w:type="gramEnd"/>
      <w:r w:rsidR="00F12C85">
        <w:t xml:space="preserve">               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08C08248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403DB9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AC1D6F">
        <w:rPr>
          <w:b/>
          <w:bCs/>
          <w:color w:val="FF0000"/>
        </w:rPr>
        <w:t>SYNDROME</w:t>
      </w:r>
      <w:r w:rsidR="005F12AB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6A46E419" w14:textId="2867F553" w:rsidR="00AC1D6F" w:rsidRDefault="00AC1D6F" w:rsidP="003354D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03DB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ATTENTION INADEQUACY SYNDROME</w:t>
      </w:r>
      <w:r>
        <w:rPr>
          <w:b/>
          <w:bCs/>
        </w:rPr>
        <w:t>;</w:t>
      </w:r>
    </w:p>
    <w:p w14:paraId="1CC7EA9F" w14:textId="373B46CC" w:rsidR="006A67AF" w:rsidRDefault="006A67AF" w:rsidP="003354D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03DB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“COLLECTIVE PSYCHOSIS”</w:t>
      </w:r>
      <w:r>
        <w:rPr>
          <w:b/>
          <w:bCs/>
        </w:rPr>
        <w:t>;</w:t>
      </w:r>
    </w:p>
    <w:p w14:paraId="581E2161" w14:textId="7817CB2F" w:rsidR="002B63B7" w:rsidRDefault="002B63B7" w:rsidP="003354D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03DB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DAGARD SYNDROME</w:t>
      </w:r>
      <w:r>
        <w:rPr>
          <w:b/>
          <w:bCs/>
        </w:rPr>
        <w:t>;</w:t>
      </w:r>
    </w:p>
    <w:p w14:paraId="60B680FC" w14:textId="428F4E81" w:rsidR="003354DB" w:rsidRDefault="003354DB" w:rsidP="003354D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03DB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</w:t>
      </w:r>
      <w:r>
        <w:rPr>
          <w:b/>
          <w:bCs/>
          <w:color w:val="FF0000"/>
        </w:rPr>
        <w:t>EAD BUTT</w:t>
      </w:r>
      <w:r>
        <w:rPr>
          <w:b/>
          <w:bCs/>
          <w:color w:val="FF0000"/>
        </w:rPr>
        <w:t xml:space="preserve"> SYNDROME</w:t>
      </w:r>
      <w:r>
        <w:rPr>
          <w:b/>
          <w:bCs/>
        </w:rPr>
        <w:t>;</w:t>
      </w:r>
    </w:p>
    <w:p w14:paraId="3CA9844D" w14:textId="43DACA6D" w:rsidR="00AC1D6F" w:rsidRDefault="00AC1D6F" w:rsidP="003354D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03DB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DISTRACTION FROM WIFE SYNDROME</w:t>
      </w:r>
      <w:r>
        <w:rPr>
          <w:b/>
          <w:bCs/>
        </w:rPr>
        <w:t>;</w:t>
      </w:r>
    </w:p>
    <w:p w14:paraId="4E45430E" w14:textId="3B949748" w:rsidR="00AC1D6F" w:rsidRDefault="00AC1D6F" w:rsidP="003354D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03DB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FALL ASLEEP IN BIRTHDAY CAKE SYNDROME</w:t>
      </w:r>
      <w:r>
        <w:rPr>
          <w:b/>
          <w:bCs/>
        </w:rPr>
        <w:t>;</w:t>
      </w:r>
    </w:p>
    <w:p w14:paraId="6A9AF1AD" w14:textId="4C5F4164" w:rsidR="00AC1D6F" w:rsidRDefault="00AC1D6F" w:rsidP="003354D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03DB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FERRIS BUELLER SYNDROME</w:t>
      </w:r>
      <w:r>
        <w:rPr>
          <w:b/>
          <w:bCs/>
        </w:rPr>
        <w:t>;</w:t>
      </w:r>
    </w:p>
    <w:p w14:paraId="522A5C0F" w14:textId="7D5C8A64" w:rsidR="00AC1D6F" w:rsidRDefault="00AC1D6F" w:rsidP="003354D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03DB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MARRIAGE </w:t>
      </w:r>
      <w:r w:rsidRPr="00AC1D6F">
        <w:rPr>
          <w:b/>
          <w:bCs/>
          <w:color w:val="FF0000"/>
        </w:rPr>
        <w:t>DEFICIENCY</w:t>
      </w:r>
      <w:r>
        <w:rPr>
          <w:b/>
          <w:bCs/>
          <w:color w:val="FF0000"/>
        </w:rPr>
        <w:t xml:space="preserve"> SYNDROME</w:t>
      </w:r>
      <w:r>
        <w:rPr>
          <w:b/>
          <w:bCs/>
        </w:rPr>
        <w:t xml:space="preserve">; </w:t>
      </w:r>
    </w:p>
    <w:p w14:paraId="3E1A7B79" w14:textId="62362233" w:rsidR="00AC1D6F" w:rsidRDefault="00AC1D6F" w:rsidP="003354D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03DB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PERVASIVE THREAT SYNDROME</w:t>
      </w:r>
      <w:r>
        <w:rPr>
          <w:b/>
          <w:bCs/>
        </w:rPr>
        <w:t>;</w:t>
      </w:r>
    </w:p>
    <w:p w14:paraId="18FFAA80" w14:textId="51CAF2BE" w:rsidR="00AC1D6F" w:rsidRDefault="00AC1D6F" w:rsidP="003354D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03DB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RAT INFESTATION SYNDROME</w:t>
      </w:r>
      <w:r>
        <w:rPr>
          <w:b/>
          <w:bCs/>
        </w:rPr>
        <w:t>;</w:t>
      </w:r>
    </w:p>
    <w:p w14:paraId="233CA64D" w14:textId="71CF324B" w:rsidR="00AC1D6F" w:rsidRDefault="00AC1D6F" w:rsidP="003354D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03DB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SNEEZE ON ELEVATOR SYNDROME</w:t>
      </w:r>
      <w:r>
        <w:rPr>
          <w:b/>
          <w:bCs/>
        </w:rPr>
        <w:t>;</w:t>
      </w:r>
    </w:p>
    <w:p w14:paraId="7C8A000D" w14:textId="34C96E31" w:rsidR="00AC1D6F" w:rsidRDefault="00AC1D6F" w:rsidP="003354D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03DB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WIFE CENTRAL ATTENTION SYNDROME</w:t>
      </w:r>
      <w:r>
        <w:rPr>
          <w:b/>
          <w:bCs/>
        </w:rPr>
        <w:t>;</w:t>
      </w:r>
    </w:p>
    <w:p w14:paraId="50FB76E8" w14:textId="2E952CE3" w:rsidR="002B63B7" w:rsidRDefault="002B63B7" w:rsidP="003354D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03DB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WOLFINGTON SYNDROME</w:t>
      </w:r>
      <w:r>
        <w:rPr>
          <w:b/>
          <w:bCs/>
        </w:rPr>
        <w:t>;</w:t>
      </w:r>
    </w:p>
    <w:p w14:paraId="6CB075DA" w14:textId="6FCAFD5A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00529">
        <w:rPr>
          <w:u w:val="single"/>
        </w:rPr>
        <w:t>S</w:t>
      </w:r>
      <w:r w:rsidR="006849F2" w:rsidRPr="00403DB9"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AC1D6F">
        <w:rPr>
          <w:b/>
          <w:bCs/>
          <w:color w:val="FF0000"/>
        </w:rPr>
        <w:t>SYNDROME</w:t>
      </w:r>
      <w:r w:rsidR="005F12AB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>TYPE</w:t>
      </w:r>
      <w:r w:rsidR="00403DB9" w:rsidRPr="00403DB9">
        <w:rPr>
          <w:b/>
          <w:bCs/>
        </w:rPr>
        <w:t>(</w:t>
      </w:r>
      <w:r w:rsidR="00403DB9" w:rsidRPr="00403DB9">
        <w:rPr>
          <w:b/>
          <w:bCs/>
          <w:color w:val="808080" w:themeColor="background1" w:themeShade="80"/>
        </w:rPr>
        <w:t>S</w:t>
      </w:r>
      <w:r w:rsidR="00403DB9" w:rsidRPr="00403DB9">
        <w:rPr>
          <w:b/>
          <w:bCs/>
        </w:rPr>
        <w:t>)</w:t>
      </w:r>
      <w:r w:rsidR="006849F2" w:rsidRPr="00403DB9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6653E2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4EC835" w14:textId="77777777" w:rsidR="00427A5A" w:rsidRDefault="00427A5A" w:rsidP="005B7682">
      <w:pPr>
        <w:spacing w:after="0" w:line="240" w:lineRule="auto"/>
      </w:pPr>
      <w:r>
        <w:separator/>
      </w:r>
    </w:p>
  </w:endnote>
  <w:endnote w:type="continuationSeparator" w:id="0">
    <w:p w14:paraId="303808EE" w14:textId="77777777" w:rsidR="00427A5A" w:rsidRDefault="00427A5A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4CCCB53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403DB9">
              <w:rPr>
                <w:b/>
                <w:bCs/>
                <w:u w:val="single"/>
              </w:rPr>
              <w:t>GLOBAL UNITED DEFENSE</w:t>
            </w:r>
            <w:r w:rsidR="00403DB9">
              <w:rPr>
                <w:rFonts w:cstheme="minorHAnsi"/>
                <w:b/>
                <w:bCs/>
                <w:vertAlign w:val="superscript"/>
              </w:rPr>
              <w:t>®</w:t>
            </w:r>
            <w:r w:rsidR="00403DB9" w:rsidRPr="00403DB9">
              <w:rPr>
                <w:rFonts w:cstheme="minorHAnsi"/>
                <w:b/>
                <w:bCs/>
              </w:rPr>
              <w:t>, INC.</w:t>
            </w:r>
            <w:r w:rsidR="00403DB9">
              <w:t xml:space="preserve"> </w:t>
            </w:r>
            <w:r w:rsidR="00A279C3">
              <w:t>2020</w:t>
            </w:r>
            <w:r w:rsidR="000B42C6">
              <w:t>-</w:t>
            </w:r>
            <w:r w:rsidR="00403DB9">
              <w:t>2024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6AE8DC" w14:textId="77777777" w:rsidR="00427A5A" w:rsidRDefault="00427A5A" w:rsidP="005B7682">
      <w:pPr>
        <w:spacing w:after="0" w:line="240" w:lineRule="auto"/>
      </w:pPr>
      <w:r>
        <w:separator/>
      </w:r>
    </w:p>
  </w:footnote>
  <w:footnote w:type="continuationSeparator" w:id="0">
    <w:p w14:paraId="649A7BB4" w14:textId="77777777" w:rsidR="00427A5A" w:rsidRDefault="00427A5A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65189208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403E0081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0650AF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5BE899FC" w:rsidR="0078387A" w:rsidRPr="005B7682" w:rsidRDefault="0078387A" w:rsidP="000650AF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6C9892A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0650AF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0650AF" w:rsidRPr="00756B5A">
      <w:rPr>
        <w:i/>
        <w:color w:val="000000" w:themeColor="text1"/>
        <w:sz w:val="18"/>
      </w:rPr>
      <w:t>of</w:t>
    </w:r>
    <w:r w:rsidR="000650AF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0650AF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0650AF">
      <w:rPr>
        <w:i/>
        <w:color w:val="000000" w:themeColor="text1"/>
        <w:sz w:val="18"/>
      </w:rPr>
      <w:t xml:space="preserve">  </w:t>
    </w:r>
    <w:proofErr w:type="gramEnd"/>
    <w:r w:rsidR="000650AF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0AF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323B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274C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5D76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0EFD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2C48"/>
    <w:rsid w:val="002B6354"/>
    <w:rsid w:val="002B63B7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27BE"/>
    <w:rsid w:val="003354DB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9E5"/>
    <w:rsid w:val="00391B42"/>
    <w:rsid w:val="00393B2C"/>
    <w:rsid w:val="003942DF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19"/>
    <w:rsid w:val="003F56EF"/>
    <w:rsid w:val="003F6580"/>
    <w:rsid w:val="003F7DB4"/>
    <w:rsid w:val="004000F5"/>
    <w:rsid w:val="00400C4F"/>
    <w:rsid w:val="004023D5"/>
    <w:rsid w:val="00402550"/>
    <w:rsid w:val="00403DB9"/>
    <w:rsid w:val="0040459C"/>
    <w:rsid w:val="00404BFC"/>
    <w:rsid w:val="004052EF"/>
    <w:rsid w:val="004063B3"/>
    <w:rsid w:val="00410100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27A5A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529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1FF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44F6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2CC5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2AB"/>
    <w:rsid w:val="005F1AAA"/>
    <w:rsid w:val="005F4073"/>
    <w:rsid w:val="005F466E"/>
    <w:rsid w:val="005F5D6B"/>
    <w:rsid w:val="005F6A94"/>
    <w:rsid w:val="005F6C7F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3E2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7AF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AD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1935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279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76DE8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4F3"/>
    <w:rsid w:val="008A6C96"/>
    <w:rsid w:val="008A73BF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1D6F"/>
    <w:rsid w:val="00AC2CD6"/>
    <w:rsid w:val="00AC5476"/>
    <w:rsid w:val="00AD0454"/>
    <w:rsid w:val="00AD30F1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77B15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1411"/>
    <w:rsid w:val="00BC32CC"/>
    <w:rsid w:val="00BC4F76"/>
    <w:rsid w:val="00BC5533"/>
    <w:rsid w:val="00BC577B"/>
    <w:rsid w:val="00BC59D9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0EA8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086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2E"/>
    <w:rsid w:val="00C5545C"/>
    <w:rsid w:val="00C57E00"/>
    <w:rsid w:val="00C60284"/>
    <w:rsid w:val="00C6068F"/>
    <w:rsid w:val="00C60AE0"/>
    <w:rsid w:val="00C623B4"/>
    <w:rsid w:val="00C6481C"/>
    <w:rsid w:val="00C673A6"/>
    <w:rsid w:val="00C70F69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29FA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28E9"/>
    <w:rsid w:val="00F12C85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46B59"/>
    <w:rsid w:val="00F5069F"/>
    <w:rsid w:val="00F51E08"/>
    <w:rsid w:val="00F51F50"/>
    <w:rsid w:val="00F51FBF"/>
    <w:rsid w:val="00F5499F"/>
    <w:rsid w:val="00F617F4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4D8B"/>
    <w:rsid w:val="00F87CE6"/>
    <w:rsid w:val="00F906F9"/>
    <w:rsid w:val="00F9578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21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208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2024-05-14T20:13:00Z</dcterms:created>
  <dcterms:modified xsi:type="dcterms:W3CDTF">2024-05-14T20:13:00Z</dcterms:modified>
</cp:coreProperties>
</file>