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2809F53" w:rsidR="00EF06A7" w:rsidRDefault="00330015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9/12/2024 11:07:26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</w:t>
      </w:r>
      <w:r>
        <w:rPr>
          <w:b/>
          <w:bCs/>
          <w:color w:val="FF0000"/>
        </w:rPr>
        <w:t>LAGULATORY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</w:t>
      </w:r>
      <w:r>
        <w:rPr>
          <w:b/>
          <w:bCs/>
          <w:color w:val="FF0000"/>
        </w:rPr>
        <w:t>AMATORY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</w:t>
      </w:r>
      <w:r>
        <w:rPr>
          <w:b/>
          <w:bCs/>
          <w:color w:val="FF0000"/>
        </w:rPr>
        <w:t>LOITATIVE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DITIOUS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LF-PROCLAIMED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18914" w14:textId="77777777" w:rsidR="00C632EE" w:rsidRDefault="00C632EE" w:rsidP="005B7682">
      <w:pPr>
        <w:spacing w:after="0" w:line="240" w:lineRule="auto"/>
      </w:pPr>
      <w:r>
        <w:separator/>
      </w:r>
    </w:p>
  </w:endnote>
  <w:endnote w:type="continuationSeparator" w:id="0">
    <w:p w14:paraId="74D4FE7C" w14:textId="77777777" w:rsidR="00C632EE" w:rsidRDefault="00C632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1A98E" w14:textId="77777777" w:rsidR="00C632EE" w:rsidRDefault="00C632EE" w:rsidP="005B7682">
      <w:pPr>
        <w:spacing w:after="0" w:line="240" w:lineRule="auto"/>
      </w:pPr>
      <w:r>
        <w:separator/>
      </w:r>
    </w:p>
  </w:footnote>
  <w:footnote w:type="continuationSeparator" w:id="0">
    <w:p w14:paraId="004FFA85" w14:textId="77777777" w:rsidR="00C632EE" w:rsidRDefault="00C632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3466</Words>
  <Characters>19760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2024-09-12T15:08:00Z</dcterms:created>
  <dcterms:modified xsi:type="dcterms:W3CDTF">2024-09-12T15:08:00Z</dcterms:modified>
</cp:coreProperties>
</file>