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433C8748" w:rsidR="000949C4" w:rsidRPr="002F3F1C" w:rsidRDefault="00A865FA" w:rsidP="00652476">
      <w:pPr>
        <w:rPr>
          <w:rFonts w:ascii="Times New Roman" w:hAnsi="Times New Roman" w:cs="Times New Roman"/>
          <w:b/>
          <w:sz w:val="44"/>
          <w:szCs w:val="44"/>
        </w:rPr>
      </w:pPr>
      <w:r w:rsidRPr="002F3F1C">
        <w:rPr>
          <w:rFonts w:ascii="Times New Roman" w:hAnsi="Times New Roman" w:cs="Times New Roman"/>
          <w:b/>
          <w:sz w:val="44"/>
          <w:szCs w:val="44"/>
        </w:rPr>
        <w:t>GNSS2TWS: A</w:t>
      </w:r>
      <w:r w:rsidR="00781B97">
        <w:rPr>
          <w:rFonts w:ascii="Times New Roman" w:hAnsi="Times New Roman" w:cs="Times New Roman"/>
          <w:b/>
          <w:sz w:val="44"/>
          <w:szCs w:val="44"/>
        </w:rPr>
        <w:t>n</w:t>
      </w:r>
      <w:r w:rsidRPr="002F3F1C">
        <w:rPr>
          <w:rFonts w:ascii="Times New Roman" w:hAnsi="Times New Roman" w:cs="Times New Roman"/>
          <w:b/>
          <w:sz w:val="44"/>
          <w:szCs w:val="44"/>
        </w:rPr>
        <w:t xml:space="preserve"> open-source</w:t>
      </w:r>
      <w:r w:rsidR="00781B97" w:rsidRPr="00781B97">
        <w:rPr>
          <w:rFonts w:ascii="Times New Roman" w:hAnsi="Times New Roman" w:cs="Times New Roman"/>
          <w:b/>
          <w:sz w:val="44"/>
          <w:szCs w:val="44"/>
        </w:rPr>
        <w:t xml:space="preserve"> </w:t>
      </w:r>
      <w:r w:rsidR="00781B97" w:rsidRPr="002F3F1C">
        <w:rPr>
          <w:rFonts w:ascii="Times New Roman" w:hAnsi="Times New Roman" w:cs="Times New Roman"/>
          <w:b/>
          <w:sz w:val="44"/>
          <w:szCs w:val="44"/>
        </w:rPr>
        <w:t>Matlab</w:t>
      </w:r>
      <w:r w:rsidRPr="002F3F1C">
        <w:rPr>
          <w:rFonts w:ascii="Times New Roman" w:hAnsi="Times New Roman" w:cs="Times New Roman"/>
          <w:b/>
          <w:sz w:val="44"/>
          <w:szCs w:val="44"/>
        </w:rPr>
        <w:t xml:space="preserve"> tool for inferring daily terrestrial water storage changes using GNSS vertical data</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77777777" w:rsidR="000949C4" w:rsidRPr="000949C4" w:rsidRDefault="000949C4"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1F13FE9F" w14:textId="5D1BEEBB" w:rsidR="000F4F5F" w:rsidRDefault="000F4F5F" w:rsidP="000F4F5F">
      <w:pPr>
        <w:ind w:firstLine="720"/>
        <w:jc w:val="center"/>
        <w:rPr>
          <w:rFonts w:ascii="Times New Roman" w:hAnsi="Times New Roman" w:cs="Times New Roman"/>
          <w:sz w:val="36"/>
          <w:szCs w:val="36"/>
        </w:rPr>
      </w:pPr>
    </w:p>
    <w:p w14:paraId="13A25507" w14:textId="00382840" w:rsidR="000F4F5F" w:rsidRDefault="000F4F5F" w:rsidP="000F4F5F">
      <w:pPr>
        <w:ind w:firstLine="720"/>
        <w:jc w:val="center"/>
        <w:rPr>
          <w:rFonts w:ascii="Times New Roman" w:hAnsi="Times New Roman" w:cs="Times New Roman"/>
          <w:sz w:val="36"/>
          <w:szCs w:val="36"/>
        </w:rPr>
      </w:pPr>
    </w:p>
    <w:p w14:paraId="056CC70A" w14:textId="77777777" w:rsidR="000F4F5F" w:rsidRDefault="000F4F5F" w:rsidP="000F4F5F">
      <w:pPr>
        <w:ind w:firstLine="720"/>
        <w:jc w:val="cente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5987313" w:rsidR="000949C4" w:rsidRPr="003023AD" w:rsidRDefault="00FD2C11" w:rsidP="00C47619">
      <w:pPr>
        <w:ind w:firstLine="720"/>
        <w:jc w:val="center"/>
        <w:rPr>
          <w:rFonts w:ascii="Times New Roman" w:hAnsi="Times New Roman" w:cs="Times New Roman"/>
          <w:sz w:val="36"/>
          <w:szCs w:val="36"/>
        </w:rPr>
      </w:pPr>
      <w:r w:rsidRPr="003023AD">
        <w:rPr>
          <w:rFonts w:ascii="Times New Roman" w:hAnsi="Times New Roman" w:cs="Times New Roman"/>
          <w:sz w:val="36"/>
          <w:szCs w:val="36"/>
        </w:rPr>
        <w:t>S</w:t>
      </w:r>
      <w:r w:rsidRPr="003023AD">
        <w:rPr>
          <w:rFonts w:ascii="Times New Roman" w:hAnsi="Times New Roman" w:cs="Times New Roman" w:hint="eastAsia"/>
          <w:sz w:val="36"/>
          <w:szCs w:val="36"/>
        </w:rPr>
        <w:t>outhwest</w:t>
      </w:r>
      <w:r w:rsidRPr="003023AD">
        <w:rPr>
          <w:rFonts w:ascii="Times New Roman" w:hAnsi="Times New Roman" w:cs="Times New Roman"/>
          <w:sz w:val="36"/>
          <w:szCs w:val="36"/>
        </w:rPr>
        <w:t xml:space="preserve"> J</w:t>
      </w:r>
      <w:r w:rsidRPr="003023AD">
        <w:rPr>
          <w:rFonts w:ascii="Times New Roman" w:hAnsi="Times New Roman" w:cs="Times New Roman" w:hint="eastAsia"/>
          <w:sz w:val="36"/>
          <w:szCs w:val="36"/>
        </w:rPr>
        <w:t>iaotong</w:t>
      </w:r>
      <w:r w:rsidRPr="003023AD">
        <w:rPr>
          <w:rFonts w:ascii="Times New Roman" w:hAnsi="Times New Roman" w:cs="Times New Roman"/>
          <w:sz w:val="36"/>
          <w:szCs w:val="36"/>
        </w:rPr>
        <w:t xml:space="preserve"> U</w:t>
      </w:r>
      <w:r w:rsidRPr="003023AD">
        <w:rPr>
          <w:rFonts w:ascii="Times New Roman" w:hAnsi="Times New Roman" w:cs="Times New Roman" w:hint="eastAsia"/>
          <w:sz w:val="36"/>
          <w:szCs w:val="36"/>
        </w:rPr>
        <w:t>niversity</w:t>
      </w:r>
    </w:p>
    <w:p w14:paraId="231AC357" w14:textId="3D3A4540" w:rsidR="003023AD" w:rsidRDefault="00760D02" w:rsidP="003023AD">
      <w:pPr>
        <w:ind w:firstLine="720"/>
        <w:jc w:val="center"/>
        <w:rPr>
          <w:rFonts w:ascii="Times New Roman" w:hAnsi="Times New Roman" w:cs="Times New Roman"/>
          <w:sz w:val="36"/>
          <w:szCs w:val="36"/>
        </w:rPr>
      </w:pPr>
      <w:r w:rsidRPr="00760D02">
        <w:rPr>
          <w:rFonts w:ascii="Times New Roman" w:hAnsi="Times New Roman" w:cs="Times New Roman"/>
          <w:sz w:val="36"/>
          <w:szCs w:val="36"/>
        </w:rPr>
        <w:t>February</w:t>
      </w:r>
      <w:r>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BE09A4">
        <w:rPr>
          <w:rFonts w:ascii="Times New Roman" w:hAnsi="Times New Roman" w:cs="Times New Roman"/>
          <w:sz w:val="36"/>
          <w:szCs w:val="36"/>
        </w:rPr>
        <w:t>2</w:t>
      </w: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2AC13368" w:rsidR="00E87497" w:rsidRDefault="00AC2DDA" w:rsidP="00B25223">
      <w:pPr>
        <w:spacing w:beforeLines="50" w:before="120" w:afterLines="50" w:after="120"/>
        <w:ind w:firstLineChars="200" w:firstLine="480"/>
        <w:rPr>
          <w:rFonts w:ascii="Times New Roman" w:hAnsi="Times New Roman" w:cs="Times New Roman"/>
          <w:sz w:val="24"/>
          <w:szCs w:val="24"/>
        </w:rPr>
      </w:pPr>
      <w:bookmarkStart w:id="1" w:name="_Hlk492973678"/>
      <w:r w:rsidRPr="00561E82">
        <w:rPr>
          <w:rFonts w:ascii="Times New Roman" w:hAnsi="Times New Roman" w:cs="Times New Roman"/>
          <w:sz w:val="24"/>
          <w:szCs w:val="24"/>
        </w:rPr>
        <w:t xml:space="preserve">The primary purpose of this code is to allow the inversion of time series of surface </w:t>
      </w:r>
      <w:r>
        <w:rPr>
          <w:rFonts w:ascii="Times New Roman" w:hAnsi="Times New Roman" w:cs="Times New Roman"/>
          <w:sz w:val="24"/>
          <w:szCs w:val="24"/>
        </w:rPr>
        <w:t xml:space="preserve">vertical </w:t>
      </w:r>
      <w:r w:rsidRPr="00561E82">
        <w:rPr>
          <w:rFonts w:ascii="Times New Roman" w:hAnsi="Times New Roman" w:cs="Times New Roman"/>
          <w:sz w:val="24"/>
          <w:szCs w:val="24"/>
        </w:rPr>
        <w:t xml:space="preserve">displacement for </w:t>
      </w:r>
      <w:r w:rsidR="007E050F">
        <w:rPr>
          <w:rFonts w:ascii="Times New Roman" w:hAnsi="Times New Roman" w:cs="Times New Roman" w:hint="eastAsia"/>
          <w:sz w:val="24"/>
          <w:szCs w:val="24"/>
        </w:rPr>
        <w:t>daily</w:t>
      </w:r>
      <w:r w:rsidR="00E87497">
        <w:rPr>
          <w:rFonts w:ascii="Times New Roman" w:hAnsi="Times New Roman" w:cs="Times New Roman"/>
          <w:sz w:val="24"/>
          <w:szCs w:val="24"/>
        </w:rPr>
        <w:t xml:space="preserve"> </w:t>
      </w:r>
      <w:r w:rsidR="007E050F">
        <w:rPr>
          <w:rFonts w:ascii="Times New Roman" w:hAnsi="Times New Roman" w:cs="Times New Roman"/>
          <w:sz w:val="24"/>
          <w:szCs w:val="24"/>
        </w:rPr>
        <w:t>t</w:t>
      </w:r>
      <w:r w:rsidR="007E050F" w:rsidRPr="007E050F">
        <w:rPr>
          <w:rFonts w:ascii="Times New Roman" w:hAnsi="Times New Roman" w:cs="Times New Roman"/>
          <w:sz w:val="24"/>
          <w:szCs w:val="24"/>
        </w:rPr>
        <w:t>errestrial</w:t>
      </w:r>
      <w:r w:rsidR="007E050F">
        <w:rPr>
          <w:rFonts w:ascii="Times New Roman" w:hAnsi="Times New Roman" w:cs="Times New Roman"/>
          <w:sz w:val="24"/>
          <w:szCs w:val="24"/>
        </w:rPr>
        <w:t xml:space="preserve"> water storage</w:t>
      </w:r>
      <w:r w:rsidR="00771E77">
        <w:rPr>
          <w:rFonts w:ascii="Times New Roman" w:hAnsi="Times New Roman" w:cs="Times New Roman"/>
          <w:sz w:val="24"/>
          <w:szCs w:val="24"/>
        </w:rPr>
        <w:t xml:space="preserve"> (TWS)</w:t>
      </w:r>
      <w:r w:rsidR="007E050F">
        <w:rPr>
          <w:rFonts w:ascii="Times New Roman" w:hAnsi="Times New Roman" w:cs="Times New Roman"/>
          <w:sz w:val="24"/>
          <w:szCs w:val="24"/>
        </w:rPr>
        <w:t xml:space="preserve"> changes</w:t>
      </w:r>
      <w:r w:rsidR="00E87497">
        <w:rPr>
          <w:rFonts w:ascii="Times New Roman" w:hAnsi="Times New Roman" w:cs="Times New Roman"/>
          <w:sz w:val="24"/>
          <w:szCs w:val="24"/>
        </w:rPr>
        <w:t xml:space="preserve"> in a s</w:t>
      </w:r>
      <w:r w:rsidR="00E87497" w:rsidRPr="00E87497">
        <w:rPr>
          <w:rFonts w:ascii="Times New Roman" w:hAnsi="Times New Roman" w:cs="Times New Roman"/>
          <w:sz w:val="24"/>
          <w:szCs w:val="24"/>
        </w:rPr>
        <w:t>pecific study area</w:t>
      </w:r>
      <w:r w:rsidRPr="00561E82">
        <w:rPr>
          <w:rFonts w:ascii="Times New Roman" w:hAnsi="Times New Roman" w:cs="Times New Roman"/>
          <w:sz w:val="24"/>
          <w:szCs w:val="24"/>
        </w:rPr>
        <w:t>.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version 2018b</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66038B">
        <w:rPr>
          <w:rFonts w:ascii="Times New Roman" w:hAnsi="Times New Roman" w:cs="Times New Roman"/>
          <w:sz w:val="24"/>
          <w:szCs w:val="24"/>
        </w:rPr>
        <w:t xml:space="preserve">10)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6FE48797"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input/output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the GPS Toolbox website (</w:t>
      </w:r>
      <w:hyperlink r:id="rId8" w:history="1">
        <w:r w:rsidR="00753DD0" w:rsidRPr="0042392D">
          <w:rPr>
            <w:rStyle w:val="a8"/>
            <w:rFonts w:ascii="Times New Roman" w:hAnsi="Times New Roman" w:cs="Times New Roman"/>
            <w:sz w:val="24"/>
            <w:szCs w:val="24"/>
          </w:rPr>
          <w:t>https://geodesy.noaa.gov/gps-toolbox/gnss2tws.shtml</w:t>
        </w:r>
      </w:hyperlink>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(all input data))</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on GitHub</w:t>
      </w:r>
      <w:r w:rsidR="00753DD0" w:rsidRPr="0042392D">
        <w:rPr>
          <w:rFonts w:ascii="Times New Roman" w:hAnsi="Times New Roman" w:cs="Times New Roman"/>
          <w:sz w:val="24"/>
          <w:szCs w:val="24"/>
        </w:rPr>
        <w:t xml:space="preserve"> (</w:t>
      </w:r>
      <w:hyperlink r:id="rId9" w:history="1">
        <w:r w:rsidR="00753DD0" w:rsidRPr="0042392D">
          <w:rPr>
            <w:rStyle w:val="a8"/>
            <w:rFonts w:ascii="Times New Roman" w:hAnsi="Times New Roman" w:cs="Times New Roman"/>
            <w:sz w:val="24"/>
            <w:szCs w:val="24"/>
          </w:rPr>
          <w:t>https://github.com/jzshhh/gnss2tws</w:t>
        </w:r>
      </w:hyperlink>
      <w:r w:rsidR="0042392D" w:rsidRPr="0042392D">
        <w:rPr>
          <w:rStyle w:val="a8"/>
          <w:rFonts w:ascii="Times New Roman" w:hAnsi="Times New Roman" w:cs="Times New Roman"/>
          <w:color w:val="auto"/>
          <w:sz w:val="24"/>
          <w:szCs w:val="24"/>
          <w:u w:val="none"/>
        </w:rPr>
        <w:t>).</w:t>
      </w:r>
      <w:r w:rsidR="0042392D" w:rsidRPr="0042392D">
        <w:rPr>
          <w:rFonts w:ascii="Times New Roman" w:hAnsi="Times New Roman" w:cs="Times New Roman"/>
          <w:sz w:val="24"/>
          <w:szCs w:val="24"/>
        </w:rPr>
        <w:t xml:space="preserve"> Readers need</w:t>
      </w:r>
      <w:r w:rsidR="00E84E8D">
        <w:rPr>
          <w:rFonts w:ascii="Times New Roman" w:hAnsi="Times New Roman" w:cs="Times New Roman"/>
          <w:sz w:val="24"/>
          <w:szCs w:val="24"/>
        </w:rPr>
        <w:t xml:space="preserve"> to</w:t>
      </w:r>
      <w:r w:rsidR="0042392D" w:rsidRPr="0042392D">
        <w:rPr>
          <w:rFonts w:ascii="Times New Roman" w:hAnsi="Times New Roman" w:cs="Times New Roman"/>
          <w:sz w:val="24"/>
          <w:szCs w:val="24"/>
        </w:rPr>
        <w:t xml:space="preserve"> decompress the code in</w:t>
      </w:r>
      <w:r w:rsidR="00E84E8D">
        <w:rPr>
          <w:rFonts w:ascii="Times New Roman" w:hAnsi="Times New Roman" w:cs="Times New Roman"/>
          <w:sz w:val="24"/>
          <w:szCs w:val="24"/>
        </w:rPr>
        <w:t>to</w:t>
      </w:r>
      <w:r w:rsidR="0042392D" w:rsidRPr="0042392D">
        <w:rPr>
          <w:rFonts w:ascii="Times New Roman" w:hAnsi="Times New Roman" w:cs="Times New Roman"/>
          <w:sz w:val="24"/>
          <w:szCs w:val="24"/>
        </w:rPr>
        <w:t xml:space="preserve"> a local folder</w:t>
      </w:r>
      <w:r w:rsidR="00AD2608">
        <w:rPr>
          <w:rFonts w:ascii="Times New Roman" w:hAnsi="Times New Roman" w:cs="Times New Roman"/>
          <w:sz w:val="24"/>
          <w:szCs w:val="24"/>
        </w:rPr>
        <w:t xml:space="preserve"> </w:t>
      </w:r>
      <w:r w:rsidR="00AD2608">
        <w:rPr>
          <w:rFonts w:ascii="Times New Roman" w:hAnsi="Times New Roman" w:cs="Times New Roman" w:hint="eastAsia"/>
          <w:sz w:val="24"/>
          <w:szCs w:val="24"/>
        </w:rPr>
        <w:t>and</w:t>
      </w:r>
      <w:r w:rsidR="00AD2608">
        <w:rPr>
          <w:rFonts w:ascii="Times New Roman" w:hAnsi="Times New Roman" w:cs="Times New Roman"/>
          <w:sz w:val="24"/>
          <w:szCs w:val="24"/>
        </w:rPr>
        <w:t xml:space="preserve"> </w:t>
      </w:r>
      <w:r w:rsidR="00AD2608" w:rsidRPr="00AD2608">
        <w:rPr>
          <w:rFonts w:ascii="Times New Roman" w:hAnsi="Times New Roman" w:cs="Times New Roman"/>
          <w:sz w:val="24"/>
          <w:szCs w:val="24"/>
        </w:rPr>
        <w:t xml:space="preserve">decompress the file 'gnss.zip' in the folder 'data/' to run this example.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 xml:space="preserve">In this public edition 1.0 of </w:t>
      </w:r>
      <w:r w:rsidR="00234C32">
        <w:rPr>
          <w:rFonts w:ascii="Times New Roman" w:hAnsi="Times New Roman" w:cs="Times New Roman"/>
          <w:sz w:val="24"/>
          <w:szCs w:val="24"/>
        </w:rPr>
        <w:t>GNSS2TWS</w:t>
      </w:r>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 xml:space="preserve">the spatiotemporal TWS changes in the Pacific Northwest Basin, northwest </w:t>
      </w:r>
      <w:r w:rsidR="00E84E8D">
        <w:rPr>
          <w:rFonts w:ascii="Times New Roman" w:hAnsi="Times New Roman" w:cs="Times New Roman"/>
          <w:sz w:val="24"/>
          <w:szCs w:val="24"/>
        </w:rPr>
        <w:t xml:space="preserve">of the </w:t>
      </w:r>
      <w:r w:rsidR="00234C32" w:rsidRPr="00234C32">
        <w:rPr>
          <w:rFonts w:ascii="Times New Roman" w:hAnsi="Times New Roman" w:cs="Times New Roman"/>
          <w:sz w:val="24"/>
          <w:szCs w:val="24"/>
        </w:rPr>
        <w:t>United States.</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p>
    <w:bookmarkEnd w:id="1"/>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15BC534D" w:rsidR="006143E1" w:rsidRDefault="006143E1" w:rsidP="000F4F5F">
      <w:pPr>
        <w:ind w:firstLine="480"/>
      </w:pPr>
    </w:p>
    <w:p w14:paraId="74D47DD9" w14:textId="19A71E75" w:rsidR="006143E1" w:rsidRDefault="006143E1" w:rsidP="000F4F5F">
      <w:pPr>
        <w:ind w:firstLine="480"/>
      </w:pPr>
    </w:p>
    <w:p w14:paraId="12F052DA" w14:textId="20A0052D" w:rsidR="00870516" w:rsidRDefault="00870516" w:rsidP="00AD2608"/>
    <w:p w14:paraId="35F3503D" w14:textId="2D328ED6" w:rsidR="00AD2608" w:rsidRDefault="00AD2608" w:rsidP="00AD2608"/>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2"/>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3"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3"/>
    </w:p>
    <w:p w14:paraId="714D9E95" w14:textId="7067839D"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843D09" w:rsidRPr="00606D19">
        <w:rPr>
          <w:rFonts w:ascii="Times New Roman" w:hAnsi="Times New Roman" w:cs="Times New Roman"/>
          <w:sz w:val="24"/>
          <w:szCs w:val="24"/>
        </w:rPr>
        <w:t>folder of ‘</w:t>
      </w:r>
      <w:r w:rsidR="00606D19">
        <w:rPr>
          <w:rFonts w:ascii="Times New Roman" w:hAnsi="Times New Roman" w:cs="Times New Roman" w:hint="eastAsia"/>
          <w:sz w:val="24"/>
          <w:szCs w:val="24"/>
        </w:rPr>
        <w:t>gnss</w:t>
      </w:r>
      <w:r w:rsidR="00606D19">
        <w:rPr>
          <w:rFonts w:ascii="Times New Roman" w:hAnsi="Times New Roman" w:cs="Times New Roman"/>
          <w:sz w:val="24"/>
          <w:szCs w:val="24"/>
        </w:rPr>
        <w:t xml:space="preserve">2tws’ </w:t>
      </w:r>
      <w:r w:rsidR="00843D09" w:rsidRPr="00606D19">
        <w:rPr>
          <w:rFonts w:ascii="Times New Roman" w:hAnsi="Times New Roman" w:cs="Times New Roman"/>
          <w:sz w:val="24"/>
          <w:szCs w:val="24"/>
        </w:rPr>
        <w:t xml:space="preserve">includes 3 subfolders (‘code/’, ‘data/’, and ‘result/’) and 2 Matlab scripts (‘gnss2ewh_main.m’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4B508938"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661A3">
        <w:rPr>
          <w:rFonts w:ascii="Times New Roman" w:hAnsi="Times New Roman" w:cs="Times New Roman"/>
          <w:sz w:val="24"/>
          <w:szCs w:val="24"/>
        </w:rPr>
        <w:t>9</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‘Load Data/’</w:t>
      </w:r>
      <w:r w:rsidR="00927511" w:rsidRPr="00606D19">
        <w:rPr>
          <w:rFonts w:ascii="Times New Roman" w:hAnsi="Times New Roman" w:cs="Times New Roman"/>
          <w:sz w:val="24"/>
          <w:szCs w:val="24"/>
        </w:rPr>
        <w:t xml:space="preserve">, ‘Decomposition/’, </w:t>
      </w:r>
      <w:r w:rsidR="00D50E4B" w:rsidRPr="00606D19">
        <w:rPr>
          <w:rFonts w:ascii="Times New Roman" w:hAnsi="Times New Roman" w:cs="Times New Roman"/>
          <w:sz w:val="24"/>
          <w:szCs w:val="24"/>
        </w:rPr>
        <w:t xml:space="preserve">‘Create grids/’, ‘Laplacian/’, </w:t>
      </w:r>
      <w:r w:rsidR="00927511" w:rsidRPr="00606D19">
        <w:rPr>
          <w:rFonts w:ascii="Times New Roman" w:hAnsi="Times New Roman" w:cs="Times New Roman"/>
          <w:sz w:val="24"/>
          <w:szCs w:val="24"/>
        </w:rPr>
        <w:t>‘Green</w:t>
      </w:r>
      <w:r w:rsidR="00AA5ADB">
        <w:rPr>
          <w:rFonts w:ascii="Times New Roman" w:hAnsi="Times New Roman" w:cs="Times New Roman"/>
          <w:sz w:val="24"/>
          <w:szCs w:val="24"/>
        </w:rPr>
        <w:t>s</w:t>
      </w:r>
      <w:r w:rsidR="00927511" w:rsidRPr="00606D19">
        <w:rPr>
          <w:rFonts w:ascii="Times New Roman" w:hAnsi="Times New Roman" w:cs="Times New Roman"/>
          <w:sz w:val="24"/>
          <w:szCs w:val="24"/>
        </w:rPr>
        <w:t xml:space="preserve"> function’, </w:t>
      </w:r>
      <w:r w:rsidR="00D50E4B" w:rsidRPr="00606D19">
        <w:rPr>
          <w:rFonts w:ascii="Times New Roman" w:hAnsi="Times New Roman" w:cs="Times New Roman"/>
          <w:sz w:val="24"/>
          <w:szCs w:val="24"/>
        </w:rPr>
        <w:t>‘Inversion/’, ‘</w:t>
      </w:r>
      <w:r w:rsidR="00765768" w:rsidRPr="00606D19">
        <w:rPr>
          <w:rFonts w:ascii="Times New Roman" w:hAnsi="Times New Roman" w:cs="Times New Roman"/>
          <w:sz w:val="24"/>
          <w:szCs w:val="24"/>
        </w:rPr>
        <w:t>Reconstitution</w:t>
      </w:r>
      <w:r w:rsidR="00D50E4B" w:rsidRPr="00606D19">
        <w:rPr>
          <w:rFonts w:ascii="Times New Roman" w:hAnsi="Times New Roman" w:cs="Times New Roman"/>
          <w:sz w:val="24"/>
          <w:szCs w:val="24"/>
        </w:rPr>
        <w:t>/’, ‘Plotting/’</w:t>
      </w:r>
      <w:r w:rsidR="005146BC" w:rsidRPr="00606D19">
        <w:rPr>
          <w:rFonts w:ascii="Times New Roman" w:hAnsi="Times New Roman" w:cs="Times New Roman"/>
          <w:sz w:val="24"/>
          <w:szCs w:val="24"/>
        </w:rPr>
        <w:t>, and ‘</w:t>
      </w:r>
      <w:r w:rsidR="00D005B6" w:rsidRPr="00606D19">
        <w:rPr>
          <w:rFonts w:ascii="Times New Roman" w:hAnsi="Times New Roman" w:cs="Times New Roman"/>
          <w:sz w:val="24"/>
          <w:szCs w:val="24"/>
        </w:rPr>
        <w:t>T</w:t>
      </w:r>
      <w:r w:rsidR="005146BC" w:rsidRPr="00606D19">
        <w:rPr>
          <w:rFonts w:ascii="Times New Roman" w:hAnsi="Times New Roman" w:cs="Times New Roman"/>
          <w:sz w:val="24"/>
          <w:szCs w:val="24"/>
        </w:rPr>
        <w:t>ools/’</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1038AD7A"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4116D207" w:rsidR="008D1675" w:rsidRPr="00606D19"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2D62D90B" w14:textId="50DDD93F"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4)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128B532B" w14:textId="11443D57" w:rsidR="004C0540" w:rsidRPr="00606D19" w:rsidRDefault="004C0540" w:rsidP="00D354F7">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5) The ‘gnss2ewh_main.m’ file is the main program of the </w:t>
      </w:r>
      <w:r w:rsidR="00DB211C">
        <w:rPr>
          <w:rFonts w:ascii="Times New Roman" w:hAnsi="Times New Roman" w:cs="Times New Roman"/>
          <w:sz w:val="24"/>
          <w:szCs w:val="24"/>
        </w:rPr>
        <w:t>‘gnss2tws’</w:t>
      </w:r>
      <w:r w:rsidRPr="00606D19">
        <w:rPr>
          <w:rFonts w:ascii="Times New Roman" w:hAnsi="Times New Roman" w:cs="Times New Roman"/>
          <w:sz w:val="24"/>
          <w:szCs w:val="24"/>
        </w:rPr>
        <w:t>.</w:t>
      </w:r>
    </w:p>
    <w:p w14:paraId="2F6BED6A" w14:textId="2294C366" w:rsidR="00870516" w:rsidRDefault="005C0BA2" w:rsidP="00870516">
      <w:pPr>
        <w:spacing w:beforeLines="50" w:before="120" w:afterLines="50" w:after="120"/>
        <w:ind w:firstLineChars="200" w:firstLine="420"/>
        <w:jc w:val="center"/>
        <w:rPr>
          <w:rFonts w:ascii="Times New Roman" w:hAnsi="Times New Roman" w:cs="Times New Roman"/>
          <w:sz w:val="24"/>
          <w:szCs w:val="24"/>
        </w:rPr>
      </w:pPr>
      <w:r>
        <w:rPr>
          <w:noProof/>
        </w:rPr>
        <w:drawing>
          <wp:inline distT="0" distB="0" distL="0" distR="0" wp14:anchorId="74D793BE" wp14:editId="557DE6EF">
            <wp:extent cx="5040000" cy="2350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350800"/>
                    </a:xfrm>
                    <a:prstGeom prst="rect">
                      <a:avLst/>
                    </a:prstGeom>
                    <a:noFill/>
                    <a:ln>
                      <a:noFill/>
                    </a:ln>
                  </pic:spPr>
                </pic:pic>
              </a:graphicData>
            </a:graphic>
          </wp:inline>
        </w:drawing>
      </w:r>
    </w:p>
    <w:p w14:paraId="3955C45F" w14:textId="0215C3FE"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lastRenderedPageBreak/>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C7BA8D4" w14:textId="0A12E553" w:rsidR="00614E89" w:rsidRPr="00614E89" w:rsidRDefault="00AC6A34" w:rsidP="005E7BDE">
      <w:pPr>
        <w:ind w:firstLine="480"/>
        <w:rPr>
          <w:rFonts w:ascii="Times New Roman" w:hAnsi="Times New Roman" w:cs="Times New Roman"/>
          <w:sz w:val="24"/>
          <w:szCs w:val="24"/>
        </w:rPr>
      </w:pPr>
      <w:bookmarkStart w:id="4" w:name="_Hlk92531386"/>
      <w:r>
        <w:rPr>
          <w:rFonts w:ascii="Times New Roman" w:hAnsi="Times New Roman" w:cs="Times New Roman"/>
          <w:kern w:val="0"/>
          <w:sz w:val="24"/>
          <w:szCs w:val="24"/>
        </w:rPr>
        <w:t>The GNSS2TWS is an open-source Matlab-based tool for inferring daily terrestrial water storage change</w:t>
      </w:r>
      <w:r>
        <w:rPr>
          <w:rFonts w:ascii="Times New Roman" w:hAnsi="Times New Roman" w:cs="Times New Roman" w:hint="eastAsia"/>
          <w:kern w:val="0"/>
          <w:sz w:val="24"/>
          <w:szCs w:val="24"/>
        </w:rPr>
        <w:t>s</w:t>
      </w:r>
      <w:r>
        <w:rPr>
          <w:rFonts w:ascii="Times New Roman" w:hAnsi="Times New Roman" w:cs="Times New Roman"/>
          <w:kern w:val="0"/>
          <w:sz w:val="24"/>
          <w:szCs w:val="24"/>
        </w:rPr>
        <w:t xml:space="preserve">. This software applies the PCA dimensionality-reduction technology to realize the time-varying inversion of vertical position time series in a dense GNSS network. This software is programmed by applying a </w:t>
      </w:r>
      <w:r w:rsidRPr="00AC6A34">
        <w:rPr>
          <w:rFonts w:ascii="Times New Roman" w:hAnsi="Times New Roman" w:cs="Times New Roman"/>
          <w:kern w:val="0"/>
          <w:sz w:val="24"/>
          <w:szCs w:val="24"/>
        </w:rPr>
        <w:t>similar</w:t>
      </w:r>
      <w:r>
        <w:rPr>
          <w:rFonts w:ascii="Times New Roman" w:hAnsi="Times New Roman" w:cs="Times New Roman"/>
          <w:kern w:val="0"/>
          <w:sz w:val="24"/>
          <w:szCs w:val="24"/>
        </w:rPr>
        <w:t xml:space="preserve"> methodology to PCAIM</w:t>
      </w:r>
      <w:r w:rsidR="005E7BDE">
        <w:rPr>
          <w:rFonts w:ascii="Times New Roman" w:hAnsi="Times New Roman" w:cs="Times New Roman"/>
          <w:sz w:val="24"/>
          <w:szCs w:val="24"/>
        </w:rPr>
        <w:t xml:space="preserve"> </w:t>
      </w:r>
      <w:r w:rsidR="005E7BDE">
        <w:rPr>
          <w:rFonts w:ascii="Times New Roman" w:hAnsi="Times New Roman" w:cs="Times New Roman"/>
          <w:sz w:val="24"/>
          <w:szCs w:val="24"/>
        </w:rPr>
        <w:fldChar w:fldCharType="begin"/>
      </w:r>
      <w:r w:rsidR="005E7BDE">
        <w:rPr>
          <w:rFonts w:ascii="Times New Roman" w:hAnsi="Times New Roman" w:cs="Times New Roman"/>
          <w:sz w:val="24"/>
          <w:szCs w:val="24"/>
        </w:rPr>
        <w:instrText xml:space="preserve"> ADDIN EN.CITE &lt;EndNote&gt;&lt;Cite&gt;&lt;Author&gt;Kositsky&lt;/Author&gt;&lt;Year&gt;2010&lt;/Year&gt;&lt;RecNum&gt;15&lt;/RecNum&gt;&lt;DisplayText&gt;(Kositsky and Avouac, 2010)&lt;/DisplayText&gt;&lt;record&gt;&lt;rec-number&gt;15&lt;/rec-number&gt;&lt;foreign-keys&gt;&lt;key app="EN" db-id="pvrs9vrrj50d9vet5tpvfee2afda0sdr220d" timestamp="1635923471"&gt;15&lt;/key&gt;&lt;key app="ENWeb" db-id=""&gt;0&lt;/key&gt;&lt;/foreign-keys&gt;&lt;ref-type name="Journal Article"&gt;17&lt;/ref-type&gt;&lt;contributors&gt;&lt;authors&gt;&lt;author&gt;Kositsky, A. P.&lt;/author&gt;&lt;author&gt;Avouac, J. P.&lt;/author&gt;&lt;/authors&gt;&lt;/contributors&gt;&lt;titles&gt;&lt;title&gt;Inverting geodetic time series with a principal component analysis-based inversion method&lt;/title&gt;&lt;secondary-title&gt;Journal of Geophysical Research&lt;/secondary-title&gt;&lt;/titles&gt;&lt;periodical&gt;&lt;full-title&gt;Journal of Geophysical Research&lt;/full-title&gt;&lt;/periodical&gt;&lt;volume&gt;115&lt;/volume&gt;&lt;number&gt;B3&lt;/number&gt;&lt;dates&gt;&lt;year&gt;2010&lt;/year&gt;&lt;/dates&gt;&lt;isbn&gt;0148-0227&lt;/isbn&gt;&lt;urls&gt;&lt;pdf-urls&gt;&lt;url&gt;file://G:\research\GNSS2TWS\4ref\2010-Kositsky-Inverting geodetic time series with a principal component analysis-based inversion method.pdf&lt;/url&gt;&lt;/pdf-urls&gt;&lt;/urls&gt;&lt;electronic-resource-num&gt;10.1029/2009jb006535&lt;/electronic-resource-num&gt;&lt;/record&gt;&lt;/Cite&gt;&lt;/EndNote&gt;</w:instrText>
      </w:r>
      <w:r w:rsidR="005E7BDE">
        <w:rPr>
          <w:rFonts w:ascii="Times New Roman" w:hAnsi="Times New Roman" w:cs="Times New Roman"/>
          <w:sz w:val="24"/>
          <w:szCs w:val="24"/>
        </w:rPr>
        <w:fldChar w:fldCharType="separate"/>
      </w:r>
      <w:r w:rsidR="005E7BDE">
        <w:rPr>
          <w:rFonts w:ascii="Times New Roman" w:hAnsi="Times New Roman" w:cs="Times New Roman"/>
          <w:noProof/>
          <w:sz w:val="24"/>
          <w:szCs w:val="24"/>
        </w:rPr>
        <w:t>(Kositsky and Avouac, 2010)</w:t>
      </w:r>
      <w:r w:rsidR="005E7BDE">
        <w:rPr>
          <w:rFonts w:ascii="Times New Roman" w:hAnsi="Times New Roman" w:cs="Times New Roman"/>
          <w:sz w:val="24"/>
          <w:szCs w:val="24"/>
        </w:rPr>
        <w:fldChar w:fldCharType="end"/>
      </w:r>
      <w:r w:rsidR="005E7BDE">
        <w:rPr>
          <w:rFonts w:ascii="Times New Roman" w:hAnsi="Times New Roman" w:cs="Times New Roman"/>
          <w:sz w:val="24"/>
          <w:szCs w:val="24"/>
        </w:rPr>
        <w:t xml:space="preserve">, </w:t>
      </w:r>
      <w:r>
        <w:rPr>
          <w:rFonts w:ascii="Times New Roman" w:hAnsi="Times New Roman" w:cs="Times New Roman"/>
          <w:kern w:val="0"/>
          <w:sz w:val="24"/>
          <w:szCs w:val="24"/>
        </w:rPr>
        <w:t xml:space="preserve">which </w:t>
      </w:r>
      <w:r w:rsidR="00C16B05" w:rsidRPr="00C16B05">
        <w:rPr>
          <w:rFonts w:ascii="Times New Roman" w:hAnsi="Times New Roman" w:cs="Times New Roman"/>
          <w:kern w:val="0"/>
          <w:sz w:val="24"/>
          <w:szCs w:val="24"/>
        </w:rPr>
        <w:t>recover</w:t>
      </w:r>
      <w:r w:rsidR="00C16B05">
        <w:rPr>
          <w:rFonts w:ascii="Times New Roman" w:hAnsi="Times New Roman" w:cs="Times New Roman" w:hint="eastAsia"/>
          <w:kern w:val="0"/>
          <w:sz w:val="24"/>
          <w:szCs w:val="24"/>
        </w:rPr>
        <w:t>s</w:t>
      </w:r>
      <w:r w:rsidR="00C16B05">
        <w:rPr>
          <w:rFonts w:ascii="Times New Roman" w:hAnsi="Times New Roman" w:cs="Times New Roman"/>
          <w:kern w:val="0"/>
          <w:sz w:val="24"/>
          <w:szCs w:val="24"/>
        </w:rPr>
        <w:t xml:space="preserve"> </w:t>
      </w:r>
      <w:r>
        <w:rPr>
          <w:rFonts w:ascii="Times New Roman" w:hAnsi="Times New Roman" w:cs="Times New Roman"/>
          <w:kern w:val="0"/>
          <w:sz w:val="24"/>
          <w:szCs w:val="24"/>
        </w:rPr>
        <w:t>the spatiotemporal evolution of the sources (e.g., slip on a fault or magmatic inflation) using surface displacements. Here, we only briefly summarize the program flow of this inversion strategy</w:t>
      </w:r>
      <w:r w:rsidR="00614E89" w:rsidRPr="00614E89">
        <w:rPr>
          <w:rFonts w:ascii="Times New Roman" w:hAnsi="Times New Roman" w:cs="Times New Roman"/>
          <w:sz w:val="24"/>
          <w:szCs w:val="24"/>
        </w:rPr>
        <w:t xml:space="preserve"> (</w:t>
      </w:r>
      <w:r w:rsidR="00C574D2">
        <w:rPr>
          <w:rFonts w:ascii="Times New Roman" w:hAnsi="Times New Roman" w:cs="Times New Roman"/>
          <w:sz w:val="24"/>
          <w:szCs w:val="24"/>
        </w:rPr>
        <w:t xml:space="preserve">see </w:t>
      </w:r>
      <w:r w:rsidR="00614E89" w:rsidRPr="00614E89">
        <w:rPr>
          <w:rFonts w:ascii="Times New Roman" w:hAnsi="Times New Roman" w:cs="Times New Roman"/>
          <w:sz w:val="24"/>
          <w:szCs w:val="24"/>
        </w:rPr>
        <w:t>Figure 2):</w:t>
      </w:r>
    </w:p>
    <w:p w14:paraId="0B0487C5" w14:textId="609C82F6" w:rsidR="003E0A2C" w:rsidRPr="003E0A2C" w:rsidRDefault="00B644DC" w:rsidP="003E0A2C">
      <w:pPr>
        <w:ind w:firstLine="482"/>
        <w:rPr>
          <w:rFonts w:ascii="Times New Roman" w:hAnsi="Times New Roman" w:cs="Times New Roman"/>
          <w:b/>
          <w:bCs/>
          <w:kern w:val="0"/>
          <w:szCs w:val="24"/>
        </w:rPr>
      </w:pPr>
      <w:r>
        <w:rPr>
          <w:rFonts w:ascii="Times New Roman" w:hAnsi="Times New Roman" w:cs="Times New Roman"/>
          <w:b/>
          <w:bCs/>
          <w:szCs w:val="24"/>
        </w:rPr>
        <w:t>1</w:t>
      </w:r>
      <w:r w:rsidR="003E0A2C" w:rsidRPr="003E0A2C">
        <w:rPr>
          <w:rFonts w:ascii="Times New Roman" w:hAnsi="Times New Roman" w:cs="Times New Roman"/>
          <w:b/>
          <w:bCs/>
          <w:kern w:val="0"/>
          <w:szCs w:val="24"/>
        </w:rPr>
        <w:t>) Initializing scenario</w:t>
      </w:r>
    </w:p>
    <w:p w14:paraId="47D952CE" w14:textId="77777777"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This step aims to initialize relevant parameters used throughout the code, including the configuration of directories and files for datasets and the setup of parameters for the inversion model.</w:t>
      </w:r>
    </w:p>
    <w:p w14:paraId="774A7230" w14:textId="42470EA2"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2</w:t>
      </w:r>
      <w:r w:rsidR="003E0A2C" w:rsidRPr="003E0A2C">
        <w:rPr>
          <w:rFonts w:ascii="Times New Roman" w:hAnsi="Times New Roman" w:cs="Times New Roman"/>
          <w:b/>
          <w:bCs/>
          <w:sz w:val="24"/>
          <w:szCs w:val="24"/>
        </w:rPr>
        <w:t>) Loading data</w:t>
      </w:r>
    </w:p>
    <w:p w14:paraId="7E0B94F8" w14:textId="7BC5AE61"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imports known data types and station information into the program for further processing. </w:t>
      </w:r>
      <w:r w:rsidR="00AC6A34">
        <w:rPr>
          <w:rFonts w:ascii="Times New Roman" w:hAnsi="Times New Roman" w:cs="Times New Roman"/>
          <w:kern w:val="0"/>
          <w:sz w:val="24"/>
          <w:szCs w:val="24"/>
        </w:rPr>
        <w:t xml:space="preserve">Each vertical position time series is placed in a column of </w:t>
      </w:r>
      <w:r w:rsidR="00AC6A34">
        <w:rPr>
          <w:rFonts w:ascii="Times New Roman" w:hAnsi="Times New Roman" w:cs="Times New Roman" w:hint="eastAsia"/>
          <w:kern w:val="0"/>
          <w:sz w:val="24"/>
          <w:szCs w:val="24"/>
        </w:rPr>
        <w:t>the</w:t>
      </w:r>
      <w:r w:rsidR="00AC6A34">
        <w:rPr>
          <w:rFonts w:ascii="Times New Roman" w:hAnsi="Times New Roman" w:cs="Times New Roman"/>
          <w:kern w:val="0"/>
          <w:sz w:val="24"/>
          <w:szCs w:val="24"/>
        </w:rPr>
        <w:t xml:space="preserve"> observation matrix</w:t>
      </w:r>
      <w:r w:rsidRPr="003E0A2C">
        <w:rPr>
          <w:rFonts w:ascii="Times New Roman" w:hAnsi="Times New Roman" w:cs="Times New Roman"/>
          <w:kern w:val="0"/>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oMath>
      <w:r w:rsidRPr="003E0A2C">
        <w:rPr>
          <w:rFonts w:ascii="Times New Roman" w:hAnsi="Times New Roman" w:cs="Times New Roman"/>
          <w:sz w:val="24"/>
          <w:szCs w:val="24"/>
        </w:rPr>
        <w:t xml:space="preserve"> </w:t>
      </w:r>
      <w:r w:rsidRPr="003E0A2C">
        <w:rPr>
          <w:rFonts w:ascii="Times New Roman" w:hAnsi="Times New Roman" w:cs="Times New Roman"/>
          <w:kern w:val="0"/>
          <w:sz w:val="24"/>
          <w:szCs w:val="24"/>
        </w:rPr>
        <w:t>(</w:t>
      </w:r>
      <m:oMath>
        <m:r>
          <w:rPr>
            <w:rFonts w:ascii="Cambria Math" w:hAnsi="Cambria Math" w:cs="Times New Roman"/>
            <w:kern w:val="0"/>
            <w:sz w:val="24"/>
            <w:szCs w:val="24"/>
          </w:rPr>
          <m:t>m</m:t>
        </m:r>
      </m:oMath>
      <w:r w:rsidRPr="003E0A2C">
        <w:rPr>
          <w:rFonts w:ascii="Times New Roman" w:hAnsi="Times New Roman" w:cs="Times New Roman"/>
          <w:kern w:val="0"/>
          <w:sz w:val="24"/>
          <w:szCs w:val="24"/>
        </w:rPr>
        <w:t xml:space="preserve"> and </w:t>
      </w:r>
      <m:oMath>
        <m:r>
          <w:rPr>
            <w:rFonts w:ascii="Cambria Math" w:hAnsi="Cambria Math" w:cs="Times New Roman"/>
            <w:kern w:val="0"/>
            <w:sz w:val="24"/>
            <w:szCs w:val="24"/>
          </w:rPr>
          <m:t>n</m:t>
        </m:r>
      </m:oMath>
      <w:r w:rsidRPr="003E0A2C">
        <w:rPr>
          <w:rFonts w:ascii="Times New Roman" w:hAnsi="Times New Roman" w:cs="Times New Roman"/>
          <w:kern w:val="0"/>
          <w:sz w:val="24"/>
          <w:szCs w:val="24"/>
        </w:rPr>
        <w:t xml:space="preserve"> indicate the numbers of epochs and stations, and </w:t>
      </w:r>
      <w:r w:rsidRPr="003E0A2C">
        <w:rPr>
          <w:rFonts w:ascii="Times New Roman" w:hAnsi="Times New Roman" w:cs="Times New Roman"/>
          <w:color w:val="212121"/>
          <w:sz w:val="24"/>
          <w:szCs w:val="24"/>
          <w:shd w:val="clear" w:color="auto" w:fill="FFFFFF"/>
        </w:rPr>
        <w:t>missing values are assigned as NaN</w:t>
      </w:r>
      <w:r w:rsidRPr="003E0A2C">
        <w:rPr>
          <w:rFonts w:ascii="Times New Roman" w:hAnsi="Times New Roman" w:cs="Times New Roman"/>
          <w:kern w:val="0"/>
          <w:sz w:val="24"/>
          <w:szCs w:val="24"/>
        </w:rPr>
        <w:t>).</w:t>
      </w:r>
    </w:p>
    <w:p w14:paraId="1D5EDFEA" w14:textId="6B057BA9"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3</w:t>
      </w:r>
      <w:r w:rsidR="003E0A2C" w:rsidRPr="003E0A2C">
        <w:rPr>
          <w:rFonts w:ascii="Times New Roman" w:hAnsi="Times New Roman" w:cs="Times New Roman"/>
          <w:b/>
          <w:bCs/>
          <w:sz w:val="24"/>
          <w:szCs w:val="24"/>
        </w:rPr>
        <w:t>) Linear decomposition</w:t>
      </w:r>
    </w:p>
    <w:p w14:paraId="5BC0C42F" w14:textId="5F63E2A7"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would call </w:t>
      </w:r>
      <w:proofErr w:type="spellStart"/>
      <w:r w:rsidRPr="003E0A2C">
        <w:rPr>
          <w:rFonts w:ascii="Times New Roman" w:hAnsi="Times New Roman" w:cs="Times New Roman"/>
          <w:sz w:val="24"/>
          <w:szCs w:val="24"/>
        </w:rPr>
        <w:t>Matlab</w:t>
      </w:r>
      <w:r w:rsidRPr="003E0A2C">
        <w:rPr>
          <w:rFonts w:ascii="Times New Roman" w:eastAsia="STIXTwoText" w:hAnsi="Times New Roman" w:cs="Times New Roman"/>
          <w:sz w:val="24"/>
          <w:szCs w:val="24"/>
        </w:rPr>
        <w:t>'</w:t>
      </w:r>
      <w:r w:rsidRPr="003E0A2C">
        <w:rPr>
          <w:rFonts w:ascii="Times New Roman" w:hAnsi="Times New Roman" w:cs="Times New Roman"/>
          <w:sz w:val="24"/>
          <w:szCs w:val="24"/>
        </w:rPr>
        <w:t>s</w:t>
      </w:r>
      <w:proofErr w:type="spellEnd"/>
      <w:r w:rsidRPr="003E0A2C">
        <w:rPr>
          <w:rFonts w:ascii="Times New Roman" w:hAnsi="Times New Roman" w:cs="Times New Roman"/>
          <w:sz w:val="24"/>
          <w:szCs w:val="24"/>
        </w:rPr>
        <w:t xml:space="preserve"> built-in function “</w:t>
      </w:r>
      <w:proofErr w:type="spellStart"/>
      <w:r w:rsidRPr="003E0A2C">
        <w:rPr>
          <w:rFonts w:ascii="Times New Roman" w:hAnsi="Times New Roman" w:cs="Times New Roman"/>
          <w:sz w:val="24"/>
          <w:szCs w:val="24"/>
        </w:rPr>
        <w:t>pca.m</w:t>
      </w:r>
      <w:proofErr w:type="spellEnd"/>
      <w:r w:rsidRPr="003E0A2C">
        <w:rPr>
          <w:rFonts w:ascii="Times New Roman" w:hAnsi="Times New Roman" w:cs="Times New Roman"/>
          <w:sz w:val="24"/>
          <w:szCs w:val="24"/>
        </w:rPr>
        <w:t xml:space="preserve">” and the alternating least squares (ALS) algorithm is used to decompose </w:t>
      </w:r>
      <w:r w:rsidRPr="003E0A2C">
        <w:rPr>
          <w:rFonts w:ascii="Times New Roman" w:hAnsi="Times New Roman" w:cs="Times New Roman"/>
          <w:kern w:val="0"/>
          <w:sz w:val="24"/>
          <w:szCs w:val="24"/>
        </w:rPr>
        <w:t>the observation matrix</w:t>
      </w:r>
      <w:r w:rsidRPr="003E0A2C">
        <w:rPr>
          <w:rFonts w:ascii="Times New Roman" w:hAnsi="Times New Roman" w:cs="Times New Roman"/>
          <w:sz w:val="24"/>
          <w:szCs w:val="24"/>
        </w:rPr>
        <w:t xml:space="preserve"> with missing values. This decomposition yields two groups of matrixes referred to as spatial </w:t>
      </w:r>
      <m:oMath>
        <m:r>
          <w:rPr>
            <w:rFonts w:ascii="Cambria Math" w:hAnsi="Cambria Math" w:cs="Times New Roman"/>
            <w:sz w:val="24"/>
            <w:szCs w:val="24"/>
          </w:rPr>
          <m:t>U</m:t>
        </m:r>
      </m:oMath>
      <w:r w:rsidRPr="003E0A2C">
        <w:rPr>
          <w:rFonts w:ascii="Times New Roman" w:hAnsi="Times New Roman" w:cs="Times New Roman"/>
          <w:sz w:val="24"/>
          <w:szCs w:val="24"/>
        </w:rPr>
        <w:t xml:space="preserve"> and temporal </w:t>
      </w:r>
      <m:oMath>
        <m:r>
          <w:rPr>
            <w:rFonts w:ascii="Cambria Math" w:hAnsi="Cambria Math" w:cs="Times New Roman"/>
            <w:sz w:val="24"/>
            <w:szCs w:val="24"/>
          </w:rPr>
          <m:t>V</m:t>
        </m:r>
      </m:oMath>
      <w:r w:rsidRPr="003E0A2C">
        <w:rPr>
          <w:rFonts w:ascii="Times New Roman" w:hAnsi="Times New Roman" w:cs="Times New Roman"/>
          <w:sz w:val="24"/>
          <w:szCs w:val="24"/>
        </w:rPr>
        <w:t xml:space="preserve"> functions (</w:t>
      </w:r>
      <w:r w:rsidR="00C574D2">
        <w:rPr>
          <w:rFonts w:ascii="Times New Roman" w:hAnsi="Times New Roman" w:cs="Times New Roman"/>
          <w:sz w:val="24"/>
          <w:szCs w:val="24"/>
        </w:rPr>
        <w:t xml:space="preserve">see </w:t>
      </w:r>
      <w:r w:rsidRPr="003E0A2C">
        <w:rPr>
          <w:rFonts w:ascii="Times New Roman" w:hAnsi="Times New Roman" w:cs="Times New Roman"/>
          <w:sz w:val="24"/>
          <w:szCs w:val="24"/>
        </w:rPr>
        <w:t xml:space="preserve">Eq. </w:t>
      </w:r>
      <w:r w:rsidR="00C16B05">
        <w:rPr>
          <w:rFonts w:ascii="Times New Roman" w:hAnsi="Times New Roman" w:cs="Times New Roman"/>
          <w:sz w:val="24"/>
          <w:szCs w:val="24"/>
        </w:rPr>
        <w:t>1</w:t>
      </w:r>
      <w:r w:rsidRPr="003E0A2C">
        <w:rPr>
          <w:rFonts w:ascii="Times New Roman" w:hAnsi="Times New Roman" w:cs="Times New Roman"/>
          <w:sz w:val="24"/>
          <w:szCs w:val="24"/>
        </w:rPr>
        <w:t xml:space="preserve">). The filtered data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oMath>
      <w:r w:rsidRPr="003E0A2C">
        <w:rPr>
          <w:rFonts w:ascii="Times New Roman" w:hAnsi="Times New Roman" w:cs="Times New Roman"/>
          <w:sz w:val="24"/>
          <w:szCs w:val="24"/>
        </w:rPr>
        <w:t xml:space="preserve"> are equivalent to the sum of </w:t>
      </w:r>
      <w:r w:rsidRPr="003E0A2C">
        <w:rPr>
          <w:rFonts w:ascii="Times New Roman" w:hAnsi="Times New Roman" w:cs="Times New Roman"/>
          <w:kern w:val="0"/>
          <w:sz w:val="24"/>
          <w:szCs w:val="24"/>
        </w:rPr>
        <w:t>several linearly uncorrelated princi</w:t>
      </w:r>
      <w:r w:rsidRPr="003E0A2C">
        <w:rPr>
          <w:rFonts w:ascii="Times New Roman" w:hAnsi="Times New Roman" w:cs="Times New Roman"/>
          <w:sz w:val="24"/>
          <w:szCs w:val="24"/>
        </w:rPr>
        <w:t xml:space="preserve">pal components (PCs) and the number </w:t>
      </w:r>
      <m:oMath>
        <m:r>
          <w:rPr>
            <w:rFonts w:ascii="Cambria Math" w:hAnsi="Cambria Math" w:cs="Times New Roman"/>
            <w:sz w:val="24"/>
            <w:szCs w:val="24"/>
          </w:rPr>
          <m:t>r</m:t>
        </m:r>
      </m:oMath>
      <w:r w:rsidRPr="003E0A2C">
        <w:rPr>
          <w:rFonts w:ascii="Times New Roman" w:hAnsi="Times New Roman" w:cs="Times New Roman"/>
          <w:sz w:val="24"/>
          <w:szCs w:val="24"/>
        </w:rPr>
        <w:t xml:space="preserve"> of PCs is </w:t>
      </w:r>
      <w:r w:rsidRPr="003E0A2C">
        <w:rPr>
          <w:rFonts w:ascii="Times New Roman" w:hAnsi="Times New Roman" w:cs="Times New Roman"/>
          <w:sz w:val="24"/>
          <w:szCs w:val="24"/>
        </w:rPr>
        <w:lastRenderedPageBreak/>
        <w:t xml:space="preserve">usually selected </w:t>
      </w:r>
      <w:r w:rsidR="00333391">
        <w:rPr>
          <w:rFonts w:ascii="Times New Roman" w:hAnsi="Times New Roman" w:cs="Times New Roman"/>
          <w:kern w:val="0"/>
          <w:sz w:val="24"/>
          <w:szCs w:val="24"/>
        </w:rPr>
        <w:t>when increasing the number of PCs</w:t>
      </w:r>
      <w:r w:rsidR="00333391">
        <w:rPr>
          <w:rFonts w:ascii="Times New Roman" w:eastAsia="PMingLiU" w:hAnsi="Times New Roman" w:cs="Times New Roman"/>
          <w:kern w:val="0"/>
          <w:sz w:val="24"/>
          <w:szCs w:val="24"/>
          <w:lang w:eastAsia="zh-TW"/>
        </w:rPr>
        <w:t xml:space="preserve"> does not noticeably improve the</w:t>
      </w:r>
      <w:r w:rsidR="00333391">
        <w:rPr>
          <w:rFonts w:ascii="Times New Roman" w:hAnsi="Times New Roman" w:cs="Times New Roman"/>
          <w:kern w:val="0"/>
          <w:sz w:val="24"/>
          <w:szCs w:val="24"/>
        </w:rPr>
        <w:t xml:space="preserve"> fit </w:t>
      </w:r>
      <w:r w:rsidR="00333391">
        <w:rPr>
          <w:rFonts w:ascii="Times New Roman" w:eastAsia="PMingLiU" w:hAnsi="Times New Roman" w:cs="Times New Roman"/>
          <w:kern w:val="0"/>
          <w:sz w:val="24"/>
          <w:szCs w:val="24"/>
          <w:lang w:eastAsia="zh-TW"/>
        </w:rPr>
        <w:t xml:space="preserve">to </w:t>
      </w:r>
      <w:r w:rsidR="00333391">
        <w:rPr>
          <w:rFonts w:ascii="Times New Roman" w:hAnsi="Times New Roman" w:cs="Times New Roman"/>
          <w:kern w:val="0"/>
          <w:sz w:val="24"/>
          <w:szCs w:val="24"/>
        </w:rPr>
        <w:t>the raw data</w:t>
      </w:r>
      <w:r w:rsidRPr="003E0A2C">
        <w:rPr>
          <w:rFonts w:ascii="Times New Roman" w:hAnsi="Times New Roman" w:cs="Times New Roman"/>
          <w:kern w:val="0"/>
          <w:sz w:val="24"/>
          <w:szCs w:val="24"/>
        </w:rPr>
        <w:t>.</w:t>
      </w:r>
    </w:p>
    <w:p w14:paraId="0D33376A" w14:textId="01CDE85E"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n</m:t>
            </m:r>
          </m:e>
        </m:d>
      </m:oMath>
      <w:r w:rsidRPr="003E0A2C">
        <w:rPr>
          <w:rFonts w:ascii="Times New Roman" w:hAnsi="Times New Roman" w:cs="Times New Roman"/>
          <w:sz w:val="24"/>
          <w:szCs w:val="24"/>
        </w:rPr>
        <w:t xml:space="preserve">                   (</w:t>
      </w:r>
      <w:r>
        <w:rPr>
          <w:rFonts w:ascii="Times New Roman" w:hAnsi="Times New Roman" w:cs="Times New Roman"/>
          <w:sz w:val="24"/>
          <w:szCs w:val="24"/>
        </w:rPr>
        <w:t>1</w:t>
      </w:r>
      <w:r w:rsidRPr="003E0A2C">
        <w:rPr>
          <w:rFonts w:ascii="Times New Roman" w:hAnsi="Times New Roman" w:cs="Times New Roman"/>
          <w:sz w:val="24"/>
          <w:szCs w:val="24"/>
        </w:rPr>
        <w:t>)</w:t>
      </w:r>
    </w:p>
    <w:p w14:paraId="00E1860C" w14:textId="7EDACC35"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4</w:t>
      </w:r>
      <w:r w:rsidR="003E0A2C" w:rsidRPr="003E0A2C">
        <w:rPr>
          <w:rFonts w:ascii="Times New Roman" w:hAnsi="Times New Roman" w:cs="Times New Roman"/>
          <w:b/>
          <w:bCs/>
          <w:sz w:val="24"/>
          <w:szCs w:val="24"/>
        </w:rPr>
        <w:t>) Making regional grids</w:t>
      </w:r>
    </w:p>
    <w:p w14:paraId="66E03819" w14:textId="17D8FB79"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There are three key steps, including the construction of a discrete study area, generation of a Laplacian matrix using a</w:t>
      </w:r>
      <w:r w:rsidRPr="003E0A2C">
        <w:rPr>
          <w:rFonts w:ascii="Times New Roman" w:eastAsia="宋体" w:hAnsi="Times New Roman" w:cs="Times New Roman"/>
          <w:color w:val="000000" w:themeColor="text1"/>
          <w:kern w:val="0"/>
          <w:sz w:val="24"/>
          <w:szCs w:val="24"/>
        </w:rPr>
        <w:t xml:space="preserve"> 2-D discrete kernel of L4 </w:t>
      </w:r>
      <w:r w:rsidRPr="003E0A2C">
        <w:rPr>
          <w:rFonts w:ascii="Times New Roman" w:hAnsi="Times New Roman" w:cs="Times New Roman"/>
          <w:sz w:val="24"/>
          <w:szCs w:val="24"/>
        </w:rPr>
        <w:t>(</w:t>
      </w:r>
      <m:oMath>
        <m:d>
          <m:dPr>
            <m:begChr m:val="["/>
            <m:endChr m:val="]"/>
            <m:ctrlPr>
              <w:rPr>
                <w:rFonts w:ascii="Cambria Math" w:eastAsia="宋体" w:hAnsi="Cambria Math" w:cs="Times New Roman"/>
                <w:i/>
                <w:color w:val="000000" w:themeColor="text1"/>
                <w:kern w:val="0"/>
                <w:sz w:val="24"/>
                <w:szCs w:val="24"/>
              </w:rPr>
            </m:ctrlPr>
          </m:dPr>
          <m:e>
            <m:m>
              <m:mPr>
                <m:mcs>
                  <m:mc>
                    <m:mcPr>
                      <m:count m:val="3"/>
                      <m:mcJc m:val="center"/>
                    </m:mcPr>
                  </m:mc>
                </m:mcs>
                <m:ctrlPr>
                  <w:rPr>
                    <w:rFonts w:ascii="Cambria Math" w:eastAsia="宋体" w:hAnsi="Cambria Math" w:cs="Times New Roman"/>
                    <w:i/>
                    <w:color w:val="000000" w:themeColor="text1"/>
                    <w:kern w:val="0"/>
                    <w:sz w:val="24"/>
                    <w:szCs w:val="24"/>
                  </w:rPr>
                </m:ctrlPr>
              </m:mP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r>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-4</m:t>
                  </m:r>
                </m:e>
                <m:e>
                  <m:r>
                    <w:rPr>
                      <w:rFonts w:ascii="Cambria Math" w:eastAsia="宋体" w:hAnsi="Cambria Math" w:cs="Times New Roman"/>
                      <w:color w:val="000000" w:themeColor="text1"/>
                      <w:kern w:val="0"/>
                      <w:sz w:val="24"/>
                      <w:szCs w:val="24"/>
                    </w:rPr>
                    <m:t>1</m:t>
                  </m:r>
                </m:e>
              </m:m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
          </m:e>
        </m:d>
      </m:oMath>
      <w:r w:rsidRPr="003E0A2C">
        <w:rPr>
          <w:rFonts w:ascii="Times New Roman" w:hAnsi="Times New Roman" w:cs="Times New Roman"/>
          <w:color w:val="000000" w:themeColor="text1"/>
          <w:kern w:val="0"/>
          <w:sz w:val="24"/>
          <w:szCs w:val="24"/>
        </w:rPr>
        <w:t>)</w:t>
      </w:r>
      <w:r w:rsidRPr="003E0A2C">
        <w:rPr>
          <w:rFonts w:ascii="Times New Roman" w:hAnsi="Times New Roman" w:cs="Times New Roman"/>
          <w:sz w:val="24"/>
          <w:szCs w:val="24"/>
        </w:rPr>
        <w:t xml:space="preserve">, and calculation of Green's functions for the </w:t>
      </w:r>
      <w:r w:rsidR="00106543">
        <w:rPr>
          <w:rFonts w:ascii="Times New Roman" w:hAnsi="Times New Roman" w:cs="Times New Roman"/>
          <w:sz w:val="24"/>
          <w:szCs w:val="24"/>
        </w:rPr>
        <w:t>e</w:t>
      </w:r>
      <w:r w:rsidR="00106543" w:rsidRPr="00106543">
        <w:rPr>
          <w:rFonts w:ascii="Times New Roman" w:hAnsi="Times New Roman" w:cs="Times New Roman"/>
          <w:sz w:val="24"/>
          <w:szCs w:val="24"/>
        </w:rPr>
        <w:t xml:space="preserve">quivalent water height </w:t>
      </w:r>
      <w:r w:rsidR="00106543">
        <w:rPr>
          <w:rFonts w:ascii="Times New Roman" w:hAnsi="Times New Roman" w:cs="Times New Roman"/>
          <w:sz w:val="24"/>
          <w:szCs w:val="24"/>
        </w:rPr>
        <w:t>(</w:t>
      </w:r>
      <w:r w:rsidRPr="003E0A2C">
        <w:rPr>
          <w:rFonts w:ascii="Times New Roman" w:hAnsi="Times New Roman" w:cs="Times New Roman"/>
          <w:sz w:val="24"/>
          <w:szCs w:val="24"/>
        </w:rPr>
        <w:t>EWH</w:t>
      </w:r>
      <w:r w:rsidR="00106543">
        <w:rPr>
          <w:rFonts w:ascii="Times New Roman" w:hAnsi="Times New Roman" w:cs="Times New Roman"/>
          <w:sz w:val="24"/>
          <w:szCs w:val="24"/>
        </w:rPr>
        <w:t>)</w:t>
      </w:r>
      <w:r w:rsidRPr="003E0A2C">
        <w:rPr>
          <w:rFonts w:ascii="Times New Roman" w:hAnsi="Times New Roman" w:cs="Times New Roman"/>
          <w:sz w:val="24"/>
          <w:szCs w:val="24"/>
        </w:rPr>
        <w:t xml:space="preserve"> model using the load Love numbers of </w:t>
      </w:r>
      <w:r w:rsidRPr="003E0A2C">
        <w:rPr>
          <w:rFonts w:ascii="Times New Roman" w:hAnsi="Times New Roman" w:cs="Times New Roman"/>
          <w:sz w:val="24"/>
          <w:szCs w:val="24"/>
        </w:rPr>
        <w:fldChar w:fldCharType="begin"/>
      </w:r>
      <w:r w:rsidRPr="003E0A2C">
        <w:rPr>
          <w:rFonts w:ascii="Times New Roman" w:hAnsi="Times New Roman" w:cs="Times New Roman"/>
          <w:sz w:val="24"/>
          <w:szCs w:val="24"/>
        </w:rPr>
        <w:instrText xml:space="preserve"> ADDIN EN.CITE &lt;EndNote&gt;&lt;Cite AuthorYear="1"&gt;&lt;Author&gt;Wang&lt;/Author&gt;&lt;Year&gt;2012&lt;/Year&gt;&lt;RecNum&gt;5&lt;/RecNum&gt;&lt;DisplayText&gt;Wang et al. (2012)&lt;/DisplayText&gt;&lt;record&gt;&lt;rec-number&gt;5&lt;/rec-number&gt;&lt;foreign-keys&gt;&lt;key app="EN" db-id="pvrs9vrrj50d9vet5tpvfee2afda0sdr220d" timestamp="1635922573"&gt;5&lt;/key&gt;&lt;key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pdf-urls&gt;&lt;url&gt;file://G:\research\GNSS2TWS\4ref\2012-Wang-Load Love numbers and Green’s functions for elastic Earth models PREM, iasp91,ak135, and modified models with refined crustal structure from Crust2.0.pdf&lt;/url&gt;&lt;/pdf-urls&gt;&lt;/urls&gt;&lt;electronic-resource-num&gt;10.1016/j.cageo.2012.06.022&lt;/electronic-resource-num&gt;&lt;/record&gt;&lt;/Cite&gt;&lt;/EndNote&gt;</w:instrText>
      </w:r>
      <w:r w:rsidRPr="003E0A2C">
        <w:rPr>
          <w:rFonts w:ascii="Times New Roman" w:hAnsi="Times New Roman" w:cs="Times New Roman"/>
          <w:sz w:val="24"/>
          <w:szCs w:val="24"/>
        </w:rPr>
        <w:fldChar w:fldCharType="separate"/>
      </w:r>
      <w:r w:rsidRPr="003E0A2C">
        <w:rPr>
          <w:rFonts w:ascii="Times New Roman" w:hAnsi="Times New Roman" w:cs="Times New Roman"/>
          <w:noProof/>
          <w:sz w:val="24"/>
          <w:szCs w:val="24"/>
        </w:rPr>
        <w:t>Wang et al. (2012)</w:t>
      </w:r>
      <w:r w:rsidRPr="003E0A2C">
        <w:rPr>
          <w:rFonts w:ascii="Times New Roman" w:hAnsi="Times New Roman" w:cs="Times New Roman"/>
          <w:sz w:val="24"/>
          <w:szCs w:val="24"/>
        </w:rPr>
        <w:fldChar w:fldCharType="end"/>
      </w:r>
      <w:r w:rsidRPr="003E0A2C">
        <w:rPr>
          <w:rFonts w:ascii="Times New Roman" w:hAnsi="Times New Roman" w:cs="Times New Roman"/>
          <w:sz w:val="24"/>
          <w:szCs w:val="24"/>
        </w:rPr>
        <w:t>.</w:t>
      </w:r>
    </w:p>
    <w:p w14:paraId="42D50AB3" w14:textId="630E7CE0"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5</w:t>
      </w:r>
      <w:r w:rsidR="003E0A2C" w:rsidRPr="003E0A2C">
        <w:rPr>
          <w:rFonts w:ascii="Times New Roman" w:hAnsi="Times New Roman" w:cs="Times New Roman"/>
          <w:b/>
          <w:bCs/>
          <w:sz w:val="24"/>
          <w:szCs w:val="24"/>
        </w:rPr>
        <w:t>) Inverting linear components</w:t>
      </w:r>
    </w:p>
    <w:p w14:paraId="02083E63" w14:textId="6930F509" w:rsid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This step inverts each component</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of</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spatial functions for a corresponding gridded EWH component in the study area</w:t>
      </w:r>
      <w:r w:rsidR="003E0A2C" w:rsidRPr="003E0A2C">
        <w:rPr>
          <w:rFonts w:ascii="Times New Roman" w:hAnsi="Times New Roman" w:cs="Times New Roman"/>
          <w:sz w:val="24"/>
          <w:szCs w:val="24"/>
        </w:rPr>
        <w:t>.</w:t>
      </w:r>
      <w:bookmarkStart w:id="5" w:name="_Hlk48723535"/>
      <w:r w:rsidR="003E0A2C" w:rsidRPr="003E0A2C">
        <w:rPr>
          <w:rFonts w:ascii="Times New Roman" w:eastAsia="宋体" w:hAnsi="Times New Roman" w:cs="Times New Roman"/>
          <w:color w:val="000000" w:themeColor="text1"/>
          <w:kern w:val="0"/>
          <w:sz w:val="24"/>
          <w:szCs w:val="24"/>
        </w:rPr>
        <w:t xml:space="preserve"> To the </w:t>
      </w:r>
      <m:oMath>
        <m:r>
          <w:rPr>
            <w:rFonts w:ascii="Cambria Math" w:eastAsia="宋体" w:hAnsi="Cambria Math" w:cs="Times New Roman"/>
            <w:color w:val="000000" w:themeColor="text1"/>
            <w:kern w:val="0"/>
            <w:sz w:val="24"/>
            <w:szCs w:val="24"/>
          </w:rPr>
          <m:t>k</m:t>
        </m:r>
        <m:r>
          <m:rPr>
            <m:sty m:val="p"/>
          </m:rPr>
          <w:rPr>
            <w:rFonts w:ascii="Cambria Math" w:eastAsia="宋体" w:hAnsi="Cambria Math" w:cs="Times New Roman"/>
            <w:color w:val="000000" w:themeColor="text1"/>
            <w:kern w:val="0"/>
            <w:sz w:val="24"/>
            <w:szCs w:val="24"/>
          </w:rPr>
          <m:t>th</m:t>
        </m:r>
        <m:r>
          <w:rPr>
            <w:rFonts w:ascii="Cambria Math" w:eastAsia="宋体" w:hAnsi="Cambria Math" w:cs="Times New Roman"/>
            <w:color w:val="000000" w:themeColor="text1"/>
            <w:kern w:val="0"/>
            <w:sz w:val="24"/>
            <w:szCs w:val="24"/>
          </w:rPr>
          <m:t xml:space="preserve"> </m:t>
        </m:r>
      </m:oMath>
      <w:r w:rsidR="003E0A2C" w:rsidRPr="003E0A2C">
        <w:rPr>
          <w:rFonts w:ascii="Times New Roman" w:hAnsi="Times New Roman" w:cs="Times New Roman"/>
          <w:sz w:val="24"/>
          <w:szCs w:val="24"/>
        </w:rPr>
        <w:t>component</w:t>
      </w:r>
      <w:r w:rsidR="003E0A2C" w:rsidRPr="003E0A2C">
        <w:rPr>
          <w:rFonts w:ascii="Times New Roman" w:eastAsia="宋体" w:hAnsi="Times New Roman" w:cs="Times New Roman"/>
          <w:color w:val="000000" w:themeColor="text1"/>
          <w:kern w:val="0"/>
          <w:sz w:val="24"/>
          <w:szCs w:val="24"/>
        </w:rPr>
        <w:t xml:space="preserve">, the </w:t>
      </w:r>
      <w:r w:rsidR="003E0A2C" w:rsidRPr="003E0A2C">
        <w:rPr>
          <w:rFonts w:ascii="Times New Roman" w:hAnsi="Times New Roman" w:cs="Times New Roman"/>
          <w:sz w:val="24"/>
          <w:szCs w:val="24"/>
        </w:rPr>
        <w:t xml:space="preserve">EWH distribution </w:t>
      </w:r>
      <m:oMath>
        <m:sSub>
          <m:sSubPr>
            <m:ctrlPr>
              <w:rPr>
                <w:rFonts w:ascii="Cambria Math" w:hAnsi="Cambria Math" w:cs="Times New Roman"/>
                <w:i/>
                <w:color w:val="000000" w:themeColor="text1"/>
                <w:kern w:val="0"/>
                <w:sz w:val="24"/>
                <w:szCs w:val="24"/>
              </w:rPr>
            </m:ctrlPr>
          </m:sSubPr>
          <m:e>
            <m:r>
              <w:rPr>
                <w:rFonts w:ascii="Cambria Math" w:hAnsi="Cambria Math" w:cs="Times New Roman"/>
                <w:color w:val="000000" w:themeColor="text1"/>
                <w:kern w:val="0"/>
                <w:sz w:val="24"/>
                <w:szCs w:val="24"/>
              </w:rPr>
              <m:t>X</m:t>
            </m:r>
          </m:e>
          <m:sub>
            <m:r>
              <w:rPr>
                <w:rFonts w:ascii="Cambria Math" w:hAnsi="Cambria Math" w:cs="Times New Roman"/>
                <w:color w:val="000000" w:themeColor="text1"/>
                <w:kern w:val="0"/>
                <w:sz w:val="24"/>
                <w:szCs w:val="24"/>
              </w:rPr>
              <m:t>k</m:t>
            </m:r>
          </m:sub>
        </m:sSub>
      </m:oMath>
      <w:r w:rsidR="003E0A2C" w:rsidRPr="003E0A2C">
        <w:rPr>
          <w:rFonts w:ascii="Times New Roman" w:hAnsi="Times New Roman" w:cs="Times New Roman"/>
          <w:color w:val="000000" w:themeColor="text1"/>
          <w:kern w:val="0"/>
          <w:sz w:val="24"/>
          <w:szCs w:val="24"/>
        </w:rPr>
        <w:t xml:space="preserve"> can be </w:t>
      </w:r>
      <w:r w:rsidR="003E0A2C" w:rsidRPr="003E0A2C">
        <w:rPr>
          <w:rFonts w:ascii="Times New Roman" w:hAnsi="Times New Roman" w:cs="Times New Roman"/>
          <w:sz w:val="24"/>
          <w:szCs w:val="24"/>
        </w:rPr>
        <w:t>written as follows</w:t>
      </w:r>
      <w:bookmarkStart w:id="6" w:name="_Hlk92898765"/>
      <w:r w:rsidR="003E0A2C" w:rsidRPr="003E0A2C">
        <w:rPr>
          <w:rFonts w:ascii="Times New Roman" w:hAnsi="Times New Roman" w:cs="Times New Roman"/>
          <w:sz w:val="24"/>
          <w:szCs w:val="24"/>
        </w:rPr>
        <w:t>:</w:t>
      </w:r>
      <w:bookmarkEnd w:id="6"/>
    </w:p>
    <w:p w14:paraId="217478E8" w14:textId="2451D835" w:rsidR="00D12D59" w:rsidRPr="00D12D59" w:rsidRDefault="00D12D59" w:rsidP="00D12D59">
      <w:pPr>
        <w:rPr>
          <w:sz w:val="24"/>
          <w:szCs w:val="24"/>
        </w:rPr>
      </w:pPr>
      <w:r w:rsidRPr="00D12D59">
        <w:rPr>
          <w:rFonts w:hint="eastAsia"/>
          <w:sz w:val="24"/>
          <w:szCs w:val="24"/>
        </w:rPr>
        <w:t xml:space="preserve"> </w:t>
      </w:r>
      <w:r w:rsidRPr="00D12D59">
        <w:rPr>
          <w:sz w:val="24"/>
          <w:szCs w:val="24"/>
        </w:rPr>
        <w:t xml:space="preserve">                 </w:t>
      </w:r>
      <m:oMath>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X</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G+</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α</m:t>
                </m:r>
              </m:e>
              <m:sup>
                <m:r>
                  <w:rPr>
                    <w:rFonts w:ascii="Cambria Math" w:hAnsi="Cambria Math"/>
                    <w:color w:val="000000" w:themeColor="text1"/>
                    <w:kern w:val="0"/>
                    <w:sz w:val="24"/>
                    <w:szCs w:val="24"/>
                  </w:rPr>
                  <m:t>2</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-1</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U</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 xml:space="preserve"> </m:t>
        </m:r>
        <m:d>
          <m:dPr>
            <m:ctrlPr>
              <w:rPr>
                <w:rFonts w:ascii="Cambria Math" w:eastAsia="宋体" w:hAnsi="Cambria Math" w:cs="Times New Roman"/>
                <w:sz w:val="24"/>
                <w:szCs w:val="24"/>
              </w:rPr>
            </m:ctrlPr>
          </m:dPr>
          <m:e>
            <m:r>
              <w:rPr>
                <w:rFonts w:ascii="Cambria Math" w:hAnsi="Cambria Math" w:cs="Times New Roman"/>
                <w:kern w:val="0"/>
                <w:sz w:val="24"/>
                <w:szCs w:val="24"/>
              </w:rPr>
              <m:t>1≤k</m:t>
            </m:r>
            <m:r>
              <m:rPr>
                <m:sty m:val="p"/>
              </m:rPr>
              <w:rPr>
                <w:rFonts w:ascii="Cambria Math" w:hAnsi="Cambria Math" w:cs="Times New Roman"/>
                <w:kern w:val="0"/>
                <w:sz w:val="24"/>
                <w:szCs w:val="24"/>
              </w:rPr>
              <m:t>≤</m:t>
            </m:r>
            <m:r>
              <w:rPr>
                <w:rFonts w:ascii="Cambria Math" w:hAnsi="Cambria Math" w:cs="Times New Roman"/>
                <w:kern w:val="0"/>
                <w:sz w:val="24"/>
                <w:szCs w:val="24"/>
              </w:rPr>
              <m:t>r</m:t>
            </m:r>
          </m:e>
        </m:d>
      </m:oMath>
      <w:r w:rsidRPr="00D12D59">
        <w:rPr>
          <w:rFonts w:hint="eastAsia"/>
          <w:color w:val="000000" w:themeColor="text1"/>
          <w:kern w:val="0"/>
          <w:sz w:val="24"/>
          <w:szCs w:val="24"/>
        </w:rPr>
        <w:t xml:space="preserve"> </w:t>
      </w:r>
      <w:r w:rsidRPr="00D12D59">
        <w:rPr>
          <w:color w:val="000000" w:themeColor="text1"/>
          <w:kern w:val="0"/>
          <w:sz w:val="24"/>
          <w:szCs w:val="24"/>
        </w:rPr>
        <w:t xml:space="preserve">    </w:t>
      </w:r>
      <w:r w:rsidR="00333391">
        <w:rPr>
          <w:color w:val="000000" w:themeColor="text1"/>
          <w:kern w:val="0"/>
          <w:sz w:val="24"/>
          <w:szCs w:val="24"/>
        </w:rPr>
        <w:t xml:space="preserve"> </w:t>
      </w:r>
      <w:r w:rsidRPr="00D12D59">
        <w:rPr>
          <w:color w:val="000000" w:themeColor="text1"/>
          <w:kern w:val="0"/>
          <w:sz w:val="24"/>
          <w:szCs w:val="24"/>
        </w:rPr>
        <w:t xml:space="preserve">        </w:t>
      </w:r>
      <w:r w:rsidRPr="00D12D59">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t>2</w:t>
      </w:r>
      <w:r w:rsidRPr="00D12D59">
        <w:rPr>
          <w:rFonts w:ascii="Times New Roman" w:hAnsi="Times New Roman" w:cs="Times New Roman"/>
          <w:color w:val="000000" w:themeColor="text1"/>
          <w:kern w:val="0"/>
          <w:sz w:val="24"/>
          <w:szCs w:val="24"/>
        </w:rPr>
        <w:t>)</w:t>
      </w:r>
    </w:p>
    <w:bookmarkEnd w:id="5"/>
    <w:p w14:paraId="114E08C6" w14:textId="5B0167AD"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6</w:t>
      </w:r>
      <w:r w:rsidR="003E0A2C" w:rsidRPr="003E0A2C">
        <w:rPr>
          <w:rFonts w:ascii="Times New Roman" w:hAnsi="Times New Roman" w:cs="Times New Roman"/>
          <w:b/>
          <w:bCs/>
          <w:sz w:val="24"/>
          <w:szCs w:val="24"/>
        </w:rPr>
        <w:t>) Calculating model predictions</w:t>
      </w:r>
    </w:p>
    <w:p w14:paraId="79B35F3B" w14:textId="15FAFC88" w:rsidR="003E0A2C" w:rsidRP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 xml:space="preserve">This step uses the total time-varying EWH distribution to estimate </w:t>
      </w:r>
      <w:r w:rsidR="00C16B05">
        <w:rPr>
          <w:rFonts w:ascii="Times New Roman" w:hAnsi="Times New Roman" w:cs="Times New Roman"/>
          <w:kern w:val="0"/>
          <w:sz w:val="24"/>
          <w:szCs w:val="24"/>
        </w:rPr>
        <w:t xml:space="preserve">the </w:t>
      </w:r>
      <w:r>
        <w:rPr>
          <w:rFonts w:ascii="Times New Roman" w:hAnsi="Times New Roman" w:cs="Times New Roman"/>
          <w:kern w:val="0"/>
          <w:sz w:val="24"/>
          <w:szCs w:val="24"/>
        </w:rPr>
        <w:t xml:space="preserve">predicted displacement time series at GNSS stations. Estimated displacement time series </w:t>
      </w:r>
      <m:oMath>
        <m:sSubSup>
          <m:sSubSupPr>
            <m:ctrlPr>
              <w:rPr>
                <w:rFonts w:ascii="Cambria Math" w:eastAsia="宋体" w:hAnsi="Cambria Math" w:cs="Times New Roman"/>
                <w:i/>
                <w:sz w:val="24"/>
                <w:szCs w:val="24"/>
              </w:rPr>
            </m:ctrlPr>
          </m:sSubSupPr>
          <m:e>
            <m:r>
              <w:rPr>
                <w:rFonts w:ascii="Cambria Math" w:hAnsi="Cambria Math" w:cs="Times New Roman"/>
                <w:kern w:val="0"/>
                <w:sz w:val="24"/>
                <w:szCs w:val="24"/>
              </w:rPr>
              <m:t>D</m:t>
            </m:r>
          </m:e>
          <m:sub>
            <m:r>
              <w:rPr>
                <w:rFonts w:ascii="Cambria Math" w:hAnsi="Cambria Math" w:cs="Times New Roman"/>
                <w:kern w:val="0"/>
                <w:sz w:val="24"/>
                <w:szCs w:val="24"/>
              </w:rPr>
              <m:t>mn</m:t>
            </m:r>
          </m:sub>
          <m:sup>
            <m:r>
              <w:rPr>
                <w:rFonts w:ascii="Cambria Math" w:hAnsi="Cambria Math" w:cs="Times New Roman"/>
                <w:kern w:val="0"/>
                <w:sz w:val="24"/>
                <w:szCs w:val="24"/>
              </w:rPr>
              <m:t>2</m:t>
            </m:r>
          </m:sup>
        </m:sSubSup>
      </m:oMath>
      <w:r>
        <w:rPr>
          <w:rFonts w:ascii="Times New Roman" w:hAnsi="Times New Roman" w:cs="Times New Roman"/>
          <w:kern w:val="0"/>
          <w:sz w:val="24"/>
          <w:szCs w:val="24"/>
        </w:rPr>
        <w:t xml:space="preserve"> of our inversion results can be expressed as follows</w:t>
      </w:r>
      <w:r w:rsidR="003E0A2C" w:rsidRPr="003E0A2C">
        <w:rPr>
          <w:rFonts w:ascii="Times New Roman" w:hAnsi="Times New Roman" w:cs="Times New Roman"/>
          <w:sz w:val="24"/>
          <w:szCs w:val="24"/>
        </w:rPr>
        <w:t>:</w:t>
      </w:r>
    </w:p>
    <w:p w14:paraId="71596054" w14:textId="4733F4D3"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w:bookmarkStart w:id="7" w:name="_Hlk92916144"/>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bookmarkEnd w:id="7"/>
      <w:r w:rsidRPr="003E0A2C">
        <w:rPr>
          <w:rFonts w:ascii="Times New Roman" w:hAnsi="Times New Roman" w:cs="Times New Roman"/>
          <w:sz w:val="24"/>
          <w:szCs w:val="24"/>
        </w:rPr>
        <w:t xml:space="preserve">                       (</w:t>
      </w:r>
      <w:r w:rsidR="00D12D59">
        <w:rPr>
          <w:rFonts w:ascii="Times New Roman" w:hAnsi="Times New Roman" w:cs="Times New Roman"/>
          <w:sz w:val="24"/>
          <w:szCs w:val="24"/>
        </w:rPr>
        <w:t>3</w:t>
      </w:r>
      <w:r w:rsidRPr="003E0A2C">
        <w:rPr>
          <w:rFonts w:ascii="Times New Roman" w:hAnsi="Times New Roman" w:cs="Times New Roman"/>
          <w:sz w:val="24"/>
          <w:szCs w:val="24"/>
        </w:rPr>
        <w:t>)</w:t>
      </w:r>
    </w:p>
    <w:p w14:paraId="0CD16723" w14:textId="77777777"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r w:rsidRPr="003E0A2C">
        <w:rPr>
          <w:rFonts w:ascii="Times New Roman" w:hAnsi="Times New Roman" w:cs="Times New Roman"/>
          <w:sz w:val="24"/>
          <w:szCs w:val="24"/>
        </w:rPr>
        <w:t xml:space="preserve"> denotes the total time-varying water distribution, </w:t>
      </w:r>
      <w:bookmarkStart w:id="8" w:name="_Hlk92916170"/>
      <m:oMath>
        <m:r>
          <w:rPr>
            <w:rFonts w:ascii="Cambria Math" w:hAnsi="Cambria Math" w:cs="Times New Roman"/>
            <w:sz w:val="24"/>
            <w:szCs w:val="24"/>
          </w:rPr>
          <m:t>j</m:t>
        </m:r>
      </m:oMath>
      <w:r w:rsidRPr="003E0A2C">
        <w:rPr>
          <w:rFonts w:ascii="Times New Roman" w:hAnsi="Times New Roman" w:cs="Times New Roman"/>
          <w:sz w:val="24"/>
          <w:szCs w:val="24"/>
        </w:rPr>
        <w:t xml:space="preserve"> is the number of subpatches.</w:t>
      </w:r>
      <w:bookmarkEnd w:id="8"/>
    </w:p>
    <w:p w14:paraId="586E5D7D" w14:textId="12BFBC57"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7</w:t>
      </w:r>
      <w:r w:rsidR="003E0A2C" w:rsidRPr="003E0A2C">
        <w:rPr>
          <w:rFonts w:ascii="Times New Roman" w:hAnsi="Times New Roman" w:cs="Times New Roman"/>
          <w:b/>
          <w:bCs/>
          <w:sz w:val="24"/>
          <w:szCs w:val="24"/>
        </w:rPr>
        <w:t>) Plotting and displaying results</w:t>
      </w:r>
    </w:p>
    <w:p w14:paraId="22114081" w14:textId="038C69D9" w:rsidR="00B971B3" w:rsidRDefault="00333391" w:rsidP="003E0A2C">
      <w:pPr>
        <w:spacing w:beforeLines="50" w:before="120" w:afterLines="50" w:after="120"/>
        <w:ind w:firstLineChars="200" w:firstLine="480"/>
        <w:jc w:val="left"/>
        <w:rPr>
          <w:noProof/>
        </w:rPr>
      </w:pPr>
      <w:r>
        <w:rPr>
          <w:rFonts w:ascii="Times New Roman" w:hAnsi="Times New Roman" w:cs="Times New Roman"/>
          <w:kern w:val="0"/>
          <w:sz w:val="24"/>
          <w:szCs w:val="24"/>
        </w:rPr>
        <w:t xml:space="preserve">This step plots and displays inversion results, including figures of spatial and temporal functions for each component, maps of annual amplitudes for vertical crustal </w:t>
      </w:r>
      <w:r>
        <w:rPr>
          <w:rFonts w:ascii="Times New Roman" w:hAnsi="Times New Roman" w:cs="Times New Roman"/>
          <w:kern w:val="0"/>
          <w:sz w:val="24"/>
          <w:szCs w:val="24"/>
        </w:rPr>
        <w:lastRenderedPageBreak/>
        <w:t>displacements and EWH, a figure of regional averaged EWH time series, and figures of GNSS observed and predicted time series at all stations</w:t>
      </w:r>
      <w:r w:rsidR="003E0A2C" w:rsidRPr="003E0A2C">
        <w:rPr>
          <w:rFonts w:ascii="Times New Roman" w:hAnsi="Times New Roman" w:cs="Times New Roman"/>
          <w:sz w:val="24"/>
          <w:szCs w:val="24"/>
        </w:rPr>
        <w:t>.</w:t>
      </w:r>
    </w:p>
    <w:p w14:paraId="216B8790" w14:textId="60B082D6" w:rsidR="003E0A2C" w:rsidRDefault="003E0A2C" w:rsidP="003E0A2C">
      <w:pPr>
        <w:spacing w:beforeLines="50" w:before="120" w:afterLines="50" w:after="120"/>
        <w:ind w:firstLineChars="200" w:firstLine="420"/>
        <w:jc w:val="left"/>
        <w:rPr>
          <w:rFonts w:ascii="Times New Roman" w:hAnsi="Times New Roman" w:cs="Times New Roman"/>
          <w:sz w:val="24"/>
          <w:szCs w:val="24"/>
        </w:rPr>
      </w:pPr>
      <w:r>
        <w:rPr>
          <w:noProof/>
        </w:rPr>
        <w:drawing>
          <wp:inline distT="0" distB="0" distL="0" distR="0" wp14:anchorId="6E9835EA" wp14:editId="60593A9B">
            <wp:extent cx="5040000" cy="28584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858400"/>
                    </a:xfrm>
                    <a:prstGeom prst="rect">
                      <a:avLst/>
                    </a:prstGeom>
                    <a:noFill/>
                    <a:ln>
                      <a:noFill/>
                    </a:ln>
                  </pic:spPr>
                </pic:pic>
              </a:graphicData>
            </a:graphic>
          </wp:inline>
        </w:drawing>
      </w:r>
    </w:p>
    <w:p w14:paraId="2C83F549" w14:textId="77777777" w:rsidR="00614E89" w:rsidRPr="00614E89" w:rsidRDefault="00614E89" w:rsidP="00614E89">
      <w:pPr>
        <w:spacing w:beforeLines="50" w:before="120" w:afterLines="50" w:after="120"/>
        <w:rPr>
          <w:rFonts w:ascii="Times New Roman" w:hAnsi="Times New Roman" w:cs="Times New Roman"/>
          <w:sz w:val="24"/>
          <w:szCs w:val="24"/>
        </w:rPr>
      </w:pPr>
      <w:bookmarkStart w:id="9" w:name="_Toc490074092"/>
      <w:bookmarkEnd w:id="4"/>
      <w:r w:rsidRPr="00614E89">
        <w:rPr>
          <w:rFonts w:ascii="Times New Roman" w:hAnsi="Times New Roman" w:cs="Times New Roman"/>
          <w:sz w:val="24"/>
          <w:szCs w:val="24"/>
        </w:rPr>
        <w:t>Figure 2. Program flow and main driver functions of GNSS2TWS.</w:t>
      </w:r>
    </w:p>
    <w:p w14:paraId="47ECB7C8" w14:textId="24113C5C" w:rsidR="00640766" w:rsidRDefault="00640766" w:rsidP="00640766">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3 Tools</w:t>
      </w:r>
    </w:p>
    <w:p w14:paraId="444557CF" w14:textId="144B743E"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‘code/tools/’, we provide </w:t>
      </w:r>
      <w:r w:rsidRPr="009B1AB7">
        <w:rPr>
          <w:rFonts w:ascii="Times New Roman" w:hAnsi="Times New Roman" w:cs="Times New Roman"/>
          <w:sz w:val="24"/>
          <w:szCs w:val="24"/>
        </w:rPr>
        <w:t xml:space="preserve">several </w:t>
      </w:r>
      <w:r>
        <w:rPr>
          <w:rFonts w:ascii="Times New Roman" w:hAnsi="Times New Roman" w:cs="Times New Roman"/>
          <w:sz w:val="24"/>
          <w:szCs w:val="24"/>
        </w:rPr>
        <w:t>p</w:t>
      </w:r>
      <w:r w:rsidRPr="009B1AB7">
        <w:rPr>
          <w:rFonts w:ascii="Times New Roman" w:hAnsi="Times New Roman" w:cs="Times New Roman"/>
          <w:sz w:val="24"/>
          <w:szCs w:val="24"/>
        </w:rPr>
        <w:t>ractical script</w:t>
      </w:r>
      <w:r>
        <w:rPr>
          <w:rFonts w:ascii="Times New Roman" w:hAnsi="Times New Roman" w:cs="Times New Roman"/>
          <w:sz w:val="24"/>
          <w:szCs w:val="24"/>
        </w:rPr>
        <w:t xml:space="preserve">s </w:t>
      </w:r>
      <w:r w:rsidR="00963AAB">
        <w:rPr>
          <w:rFonts w:ascii="Times New Roman" w:hAnsi="Times New Roman" w:cs="Times New Roman" w:hint="eastAsia"/>
          <w:sz w:val="24"/>
          <w:szCs w:val="24"/>
        </w:rPr>
        <w:t>that</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are</w:t>
      </w:r>
      <w:r w:rsidR="00963AAB">
        <w:rPr>
          <w:rFonts w:ascii="Times New Roman" w:hAnsi="Times New Roman" w:cs="Times New Roman"/>
          <w:sz w:val="24"/>
          <w:szCs w:val="24"/>
        </w:rPr>
        <w:t xml:space="preserve"> useful </w:t>
      </w:r>
      <w:r w:rsidR="00963AAB">
        <w:rPr>
          <w:rFonts w:ascii="Times New Roman" w:hAnsi="Times New Roman" w:cs="Times New Roman" w:hint="eastAsia"/>
          <w:sz w:val="24"/>
          <w:szCs w:val="24"/>
        </w:rPr>
        <w:t>for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our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inversion</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modeling.</w:t>
      </w:r>
      <w:r w:rsidR="00963AAB">
        <w:rPr>
          <w:rFonts w:ascii="Times New Roman" w:hAnsi="Times New Roman" w:cs="Times New Roman"/>
          <w:sz w:val="24"/>
          <w:szCs w:val="24"/>
        </w:rPr>
        <w:t xml:space="preserve"> These scripts </w:t>
      </w:r>
      <w:r w:rsidR="00AE5CA5" w:rsidRPr="00AE5CA5">
        <w:rPr>
          <w:rFonts w:ascii="Times New Roman" w:hAnsi="Times New Roman" w:cs="Times New Roman"/>
          <w:sz w:val="24"/>
          <w:szCs w:val="24"/>
        </w:rPr>
        <w:t xml:space="preserve">require </w:t>
      </w:r>
      <w:r w:rsidR="00AE5CA5">
        <w:rPr>
          <w:rFonts w:ascii="Times New Roman" w:hAnsi="Times New Roman" w:cs="Times New Roman"/>
          <w:sz w:val="24"/>
          <w:szCs w:val="24"/>
        </w:rPr>
        <w:t xml:space="preserve">some </w:t>
      </w:r>
      <w:r w:rsidR="00AE5CA5" w:rsidRPr="00AE5CA5">
        <w:rPr>
          <w:rFonts w:ascii="Times New Roman" w:hAnsi="Times New Roman" w:cs="Times New Roman"/>
          <w:sz w:val="24"/>
          <w:szCs w:val="24"/>
        </w:rPr>
        <w:t>modification</w:t>
      </w:r>
      <w:r w:rsidR="00AE5CA5">
        <w:rPr>
          <w:rFonts w:ascii="Times New Roman" w:hAnsi="Times New Roman" w:cs="Times New Roman"/>
          <w:sz w:val="24"/>
          <w:szCs w:val="24"/>
        </w:rPr>
        <w:t>s</w:t>
      </w:r>
      <w:r w:rsidR="00963AAB">
        <w:rPr>
          <w:rFonts w:ascii="Times New Roman" w:hAnsi="Times New Roman" w:cs="Times New Roman"/>
          <w:sz w:val="24"/>
          <w:szCs w:val="24"/>
        </w:rPr>
        <w:t xml:space="preserve"> according to you</w:t>
      </w:r>
      <w:r w:rsidR="00AE5CA5">
        <w:rPr>
          <w:rFonts w:ascii="Times New Roman" w:hAnsi="Times New Roman" w:cs="Times New Roman"/>
          <w:sz w:val="24"/>
          <w:szCs w:val="24"/>
        </w:rPr>
        <w:t>r</w:t>
      </w:r>
      <w:r w:rsidR="00963AAB">
        <w:rPr>
          <w:rFonts w:ascii="Times New Roman" w:hAnsi="Times New Roman" w:cs="Times New Roman"/>
          <w:sz w:val="24"/>
          <w:szCs w:val="24"/>
        </w:rPr>
        <w:t xml:space="preserve"> </w:t>
      </w:r>
      <w:r w:rsidR="00963AAB" w:rsidRPr="00963AAB">
        <w:rPr>
          <w:rFonts w:ascii="Times New Roman" w:hAnsi="Times New Roman" w:cs="Times New Roman"/>
          <w:sz w:val="24"/>
          <w:szCs w:val="24"/>
        </w:rPr>
        <w:t>experiment</w:t>
      </w:r>
      <w:r w:rsidR="00963AAB">
        <w:rPr>
          <w:rFonts w:ascii="Times New Roman" w:hAnsi="Times New Roman" w:cs="Times New Roman"/>
          <w:sz w:val="24"/>
          <w:szCs w:val="24"/>
        </w:rPr>
        <w:t>.</w:t>
      </w:r>
    </w:p>
    <w:p w14:paraId="301F904C" w14:textId="3556D097" w:rsidR="00640766"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C6A40" w:rsidRPr="007C6A40">
        <w:rPr>
          <w:rFonts w:ascii="Times New Roman" w:hAnsi="Times New Roman" w:cs="Times New Roman"/>
          <w:b/>
          <w:bCs/>
          <w:kern w:val="0"/>
          <w:sz w:val="24"/>
          <w:szCs w:val="24"/>
        </w:rPr>
        <w:t>Making extended boundary</w:t>
      </w:r>
    </w:p>
    <w:p w14:paraId="1F0F11DC" w14:textId="0A6DDF79" w:rsidR="00A731F8" w:rsidRPr="00AE5CA5" w:rsidRDefault="00AE5CA5" w:rsidP="00DA64E9">
      <w:pPr>
        <w:ind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script ‘</w:t>
      </w:r>
      <w:proofErr w:type="spellStart"/>
      <w:r w:rsidRPr="0090705C">
        <w:rPr>
          <w:rFonts w:ascii="Times New Roman" w:hAnsi="Times New Roman" w:cs="Times New Roman"/>
          <w:sz w:val="24"/>
          <w:szCs w:val="24"/>
        </w:rPr>
        <w:t>making_extended_boundary.m</w:t>
      </w:r>
      <w:proofErr w:type="spellEnd"/>
      <w:r>
        <w:rPr>
          <w:rFonts w:ascii="Times New Roman" w:hAnsi="Times New Roman" w:cs="Times New Roman"/>
          <w:sz w:val="24"/>
          <w:szCs w:val="24"/>
        </w:rPr>
        <w:t>’</w:t>
      </w:r>
      <w:r w:rsidR="00A731F8">
        <w:rPr>
          <w:rFonts w:ascii="Times New Roman" w:hAnsi="Times New Roman" w:cs="Times New Roman"/>
          <w:sz w:val="24"/>
          <w:szCs w:val="24"/>
        </w:rPr>
        <w:t xml:space="preserve"> calls the Matlab </w:t>
      </w:r>
      <w:r w:rsidR="00A731F8" w:rsidRPr="00A731F8">
        <w:rPr>
          <w:rFonts w:ascii="Times New Roman" w:hAnsi="Times New Roman" w:cs="Times New Roman"/>
          <w:sz w:val="24"/>
          <w:szCs w:val="24"/>
        </w:rPr>
        <w:t>built-in function</w:t>
      </w:r>
      <w:r w:rsidR="00A731F8">
        <w:rPr>
          <w:rFonts w:ascii="Times New Roman" w:hAnsi="Times New Roman" w:cs="Times New Roman"/>
          <w:sz w:val="24"/>
          <w:szCs w:val="24"/>
        </w:rPr>
        <w:t xml:space="preserve"> ‘</w:t>
      </w:r>
      <w:proofErr w:type="spellStart"/>
      <w:r w:rsidR="00A731F8" w:rsidRPr="00A731F8">
        <w:rPr>
          <w:rFonts w:ascii="Times New Roman" w:hAnsi="Times New Roman" w:cs="Times New Roman"/>
          <w:sz w:val="24"/>
          <w:szCs w:val="24"/>
        </w:rPr>
        <w:t>polybuffer</w:t>
      </w:r>
      <w:r w:rsidR="00A731F8">
        <w:rPr>
          <w:rFonts w:ascii="Times New Roman" w:hAnsi="Times New Roman" w:cs="Times New Roman"/>
          <w:sz w:val="24"/>
          <w:szCs w:val="24"/>
        </w:rPr>
        <w:t>.m</w:t>
      </w:r>
      <w:proofErr w:type="spellEnd"/>
      <w:r w:rsidR="00A731F8">
        <w:rPr>
          <w:rFonts w:ascii="Times New Roman" w:hAnsi="Times New Roman" w:cs="Times New Roman"/>
          <w:sz w:val="24"/>
          <w:szCs w:val="24"/>
        </w:rPr>
        <w:t xml:space="preserve">’ to </w:t>
      </w:r>
      <w:r w:rsidR="00A731F8" w:rsidRPr="00AE5CA5">
        <w:rPr>
          <w:rFonts w:ascii="Times New Roman" w:hAnsi="Times New Roman" w:cs="Times New Roman"/>
          <w:sz w:val="24"/>
          <w:szCs w:val="24"/>
        </w:rPr>
        <w:t>generat</w:t>
      </w:r>
      <w:r w:rsidR="00A731F8">
        <w:rPr>
          <w:rFonts w:ascii="Times New Roman" w:hAnsi="Times New Roman" w:cs="Times New Roman"/>
          <w:sz w:val="24"/>
          <w:szCs w:val="24"/>
        </w:rPr>
        <w:t>e</w:t>
      </w:r>
      <w:r w:rsidR="00A731F8" w:rsidRPr="00AE5CA5">
        <w:rPr>
          <w:rFonts w:ascii="Times New Roman" w:hAnsi="Times New Roman" w:cs="Times New Roman"/>
          <w:sz w:val="24"/>
          <w:szCs w:val="24"/>
        </w:rPr>
        <w:t xml:space="preserve"> </w:t>
      </w:r>
      <w:r w:rsidR="00DA64E9">
        <w:rPr>
          <w:rFonts w:ascii="Times New Roman" w:hAnsi="Times New Roman" w:cs="Times New Roman"/>
          <w:sz w:val="24"/>
          <w:szCs w:val="24"/>
        </w:rPr>
        <w:t xml:space="preserve">a </w:t>
      </w:r>
      <w:r w:rsidR="00A731F8" w:rsidRPr="00AE5CA5">
        <w:rPr>
          <w:rFonts w:ascii="Times New Roman" w:hAnsi="Times New Roman" w:cs="Times New Roman"/>
          <w:sz w:val="24"/>
          <w:szCs w:val="24"/>
        </w:rPr>
        <w:t xml:space="preserve">buffer </w:t>
      </w:r>
      <w:r w:rsidR="00DA64E9">
        <w:rPr>
          <w:rFonts w:ascii="Times New Roman" w:hAnsi="Times New Roman" w:cs="Times New Roman"/>
          <w:sz w:val="24"/>
          <w:szCs w:val="24"/>
        </w:rPr>
        <w:t xml:space="preserve">with any </w:t>
      </w:r>
      <w:r w:rsidR="00DA64E9" w:rsidRPr="00DA64E9">
        <w:rPr>
          <w:rFonts w:ascii="Times New Roman" w:hAnsi="Times New Roman" w:cs="Times New Roman"/>
          <w:sz w:val="24"/>
          <w:szCs w:val="24"/>
        </w:rPr>
        <w:t>radius</w:t>
      </w:r>
      <w:r w:rsidR="00DA64E9">
        <w:rPr>
          <w:rFonts w:ascii="Times New Roman" w:hAnsi="Times New Roman" w:cs="Times New Roman"/>
          <w:sz w:val="24"/>
          <w:szCs w:val="24"/>
        </w:rPr>
        <w:t>es. Reader</w:t>
      </w:r>
      <w:r w:rsidR="00E84E8D">
        <w:rPr>
          <w:rFonts w:ascii="Times New Roman" w:hAnsi="Times New Roman" w:cs="Times New Roman" w:hint="eastAsia"/>
          <w:sz w:val="24"/>
          <w:szCs w:val="24"/>
        </w:rPr>
        <w:t>s</w:t>
      </w:r>
      <w:r w:rsidR="00DA64E9">
        <w:rPr>
          <w:rFonts w:ascii="Times New Roman" w:hAnsi="Times New Roman" w:cs="Times New Roman"/>
          <w:sz w:val="24"/>
          <w:szCs w:val="24"/>
        </w:rPr>
        <w:t xml:space="preserve"> can m</w:t>
      </w:r>
      <w:r w:rsidR="00DA64E9" w:rsidRPr="00AE5CA5">
        <w:rPr>
          <w:rFonts w:ascii="Times New Roman" w:hAnsi="Times New Roman" w:cs="Times New Roman"/>
          <w:sz w:val="24"/>
          <w:szCs w:val="24"/>
        </w:rPr>
        <w:t>anually extract</w:t>
      </w:r>
      <w:r w:rsidR="00DA64E9">
        <w:rPr>
          <w:rFonts w:ascii="Times New Roman" w:hAnsi="Times New Roman" w:cs="Times New Roman"/>
          <w:sz w:val="24"/>
          <w:szCs w:val="24"/>
        </w:rPr>
        <w:t xml:space="preserve"> the</w:t>
      </w:r>
      <w:r w:rsidR="00DA64E9" w:rsidRPr="00AE5CA5">
        <w:rPr>
          <w:rFonts w:ascii="Times New Roman" w:hAnsi="Times New Roman" w:cs="Times New Roman"/>
          <w:sz w:val="24"/>
          <w:szCs w:val="24"/>
        </w:rPr>
        <w:t xml:space="preserve"> </w:t>
      </w:r>
      <w:r w:rsidR="00DA64E9" w:rsidRPr="00DA64E9">
        <w:rPr>
          <w:rFonts w:ascii="Times New Roman" w:hAnsi="Times New Roman" w:cs="Times New Roman"/>
          <w:sz w:val="24"/>
          <w:szCs w:val="24"/>
        </w:rPr>
        <w:t xml:space="preserve">extended </w:t>
      </w:r>
      <w:r w:rsidR="00DA64E9" w:rsidRPr="00AE5CA5">
        <w:rPr>
          <w:rFonts w:ascii="Times New Roman" w:hAnsi="Times New Roman" w:cs="Times New Roman"/>
          <w:sz w:val="24"/>
          <w:szCs w:val="24"/>
        </w:rPr>
        <w:t xml:space="preserve">boundary </w:t>
      </w:r>
      <w:r w:rsidR="00DA64E9">
        <w:rPr>
          <w:rFonts w:ascii="Times New Roman" w:hAnsi="Times New Roman" w:cs="Times New Roman"/>
          <w:sz w:val="24"/>
          <w:szCs w:val="24"/>
        </w:rPr>
        <w:t>a</w:t>
      </w:r>
      <w:r w:rsidR="00DA64E9" w:rsidRPr="00DA64E9">
        <w:rPr>
          <w:rFonts w:ascii="Times New Roman" w:hAnsi="Times New Roman" w:cs="Times New Roman"/>
          <w:sz w:val="24"/>
          <w:szCs w:val="24"/>
        </w:rPr>
        <w:t xml:space="preserve">ccording to </w:t>
      </w:r>
      <w:r w:rsidR="00E84E8D">
        <w:rPr>
          <w:rFonts w:ascii="Times New Roman" w:hAnsi="Times New Roman" w:cs="Times New Roman"/>
          <w:sz w:val="24"/>
          <w:szCs w:val="24"/>
        </w:rPr>
        <w:t xml:space="preserve">the </w:t>
      </w:r>
      <w:r w:rsidR="00DA64E9" w:rsidRPr="00DA64E9">
        <w:rPr>
          <w:rFonts w:ascii="Times New Roman" w:hAnsi="Times New Roman" w:cs="Times New Roman"/>
          <w:sz w:val="24"/>
          <w:szCs w:val="24"/>
        </w:rPr>
        <w:t>actual situation</w:t>
      </w:r>
      <w:r w:rsidR="00DA64E9">
        <w:rPr>
          <w:rFonts w:ascii="Times New Roman" w:hAnsi="Times New Roman" w:cs="Times New Roman"/>
          <w:sz w:val="24"/>
          <w:szCs w:val="24"/>
        </w:rPr>
        <w:t>.</w:t>
      </w:r>
    </w:p>
    <w:p w14:paraId="459464CB" w14:textId="7FB43C42"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Pr="00C33A8A">
        <w:rPr>
          <w:rFonts w:ascii="Times New Roman" w:hAnsi="Times New Roman" w:cs="Times New Roman"/>
          <w:b/>
          <w:bCs/>
          <w:kern w:val="0"/>
          <w:sz w:val="24"/>
          <w:szCs w:val="24"/>
        </w:rPr>
        <w:t>Determine smoothing factor</w:t>
      </w:r>
    </w:p>
    <w:p w14:paraId="3974691B" w14:textId="7C4AD0FA" w:rsidR="00954189" w:rsidRDefault="00DA64E9" w:rsidP="00D529DB">
      <w:pPr>
        <w:ind w:firstLine="480"/>
        <w:rPr>
          <w:rFonts w:ascii="Times New Roman" w:hAnsi="Times New Roman" w:cs="Times New Roman"/>
          <w:sz w:val="24"/>
          <w:szCs w:val="24"/>
        </w:rPr>
      </w:pPr>
      <w:r w:rsidRPr="00DA64E9">
        <w:rPr>
          <w:rFonts w:ascii="Times New Roman" w:hAnsi="Times New Roman" w:cs="Times New Roman"/>
          <w:sz w:val="24"/>
          <w:szCs w:val="24"/>
        </w:rPr>
        <w:t>The</w:t>
      </w:r>
      <w:r>
        <w:rPr>
          <w:rFonts w:ascii="Times New Roman" w:hAnsi="Times New Roman" w:cs="Times New Roman"/>
          <w:sz w:val="24"/>
          <w:szCs w:val="24"/>
        </w:rPr>
        <w:t xml:space="preserve"> smo</w:t>
      </w:r>
      <w:r w:rsidR="00954189">
        <w:rPr>
          <w:rFonts w:ascii="Times New Roman" w:hAnsi="Times New Roman" w:cs="Times New Roman"/>
          <w:sz w:val="24"/>
          <w:szCs w:val="24"/>
        </w:rPr>
        <w:t>othing</w:t>
      </w:r>
      <w:r w:rsidRPr="00DA64E9">
        <w:rPr>
          <w:rFonts w:ascii="Times New Roman" w:hAnsi="Times New Roman" w:cs="Times New Roman"/>
          <w:sz w:val="24"/>
          <w:szCs w:val="24"/>
        </w:rPr>
        <w:t xml:space="preserve"> factor</w:t>
      </w:r>
      <w:r w:rsidR="00954189">
        <w:rPr>
          <w:rFonts w:ascii="Times New Roman" w:hAnsi="Times New Roman" w:cs="Times New Roman"/>
          <w:sz w:val="24"/>
          <w:szCs w:val="24"/>
        </w:rPr>
        <w:t>,</w:t>
      </w:r>
      <w:r w:rsidR="00954189" w:rsidRPr="00954189">
        <w:rPr>
          <w:rFonts w:ascii="Times New Roman" w:hAnsi="Times New Roman" w:cs="Times New Roman"/>
          <w:sz w:val="24"/>
          <w:szCs w:val="24"/>
        </w:rPr>
        <w:t xml:space="preserve"> </w:t>
      </w:r>
      <w:r w:rsidR="00954189">
        <w:rPr>
          <w:rFonts w:ascii="Times New Roman" w:hAnsi="Times New Roman" w:cs="Times New Roman"/>
          <w:sz w:val="24"/>
          <w:szCs w:val="24"/>
        </w:rPr>
        <w:t xml:space="preserve">adjusting </w:t>
      </w:r>
      <w:r w:rsidR="00954189" w:rsidRPr="00DA64E9">
        <w:rPr>
          <w:rFonts w:ascii="Times New Roman" w:hAnsi="Times New Roman" w:cs="Times New Roman"/>
          <w:sz w:val="24"/>
          <w:szCs w:val="24"/>
        </w:rPr>
        <w:t>the relative weight between model roughness and data misfit</w:t>
      </w:r>
      <w:r w:rsidR="00954189">
        <w:rPr>
          <w:rFonts w:ascii="Times New Roman" w:hAnsi="Times New Roman" w:cs="Times New Roman"/>
          <w:sz w:val="24"/>
          <w:szCs w:val="24"/>
        </w:rPr>
        <w:t>,</w:t>
      </w:r>
      <w:r w:rsidRPr="00DA64E9">
        <w:rPr>
          <w:rFonts w:ascii="Times New Roman" w:hAnsi="Times New Roman" w:cs="Times New Roman"/>
          <w:sz w:val="24"/>
          <w:szCs w:val="24"/>
        </w:rPr>
        <w:t xml:space="preserve"> </w:t>
      </w:r>
      <w:r w:rsidR="00954189">
        <w:rPr>
          <w:rFonts w:ascii="Times New Roman" w:hAnsi="Times New Roman" w:cs="Times New Roman"/>
          <w:sz w:val="24"/>
          <w:szCs w:val="24"/>
        </w:rPr>
        <w:t xml:space="preserve">should be </w:t>
      </w:r>
      <w:r w:rsidR="00954189" w:rsidRPr="00DA64E9">
        <w:rPr>
          <w:rFonts w:ascii="Times New Roman" w:hAnsi="Times New Roman" w:cs="Times New Roman"/>
          <w:sz w:val="24"/>
          <w:szCs w:val="24"/>
        </w:rPr>
        <w:t>determin</w:t>
      </w:r>
      <w:r w:rsidR="00954189">
        <w:rPr>
          <w:rFonts w:ascii="Times New Roman" w:hAnsi="Times New Roman" w:cs="Times New Roman"/>
          <w:sz w:val="24"/>
          <w:szCs w:val="24"/>
        </w:rPr>
        <w:t xml:space="preserve">ed </w:t>
      </w:r>
      <w:r w:rsidR="00106543">
        <w:rPr>
          <w:rFonts w:ascii="Times New Roman" w:hAnsi="Times New Roman" w:cs="Times New Roman"/>
          <w:sz w:val="24"/>
          <w:szCs w:val="24"/>
        </w:rPr>
        <w:t>for</w:t>
      </w:r>
      <w:r w:rsidR="00954189">
        <w:rPr>
          <w:rFonts w:ascii="Times New Roman" w:hAnsi="Times New Roman" w:cs="Times New Roman"/>
          <w:sz w:val="24"/>
          <w:szCs w:val="24"/>
        </w:rPr>
        <w:t xml:space="preserve"> the</w:t>
      </w:r>
      <w:r w:rsidR="00106543">
        <w:rPr>
          <w:rFonts w:ascii="Times New Roman" w:hAnsi="Times New Roman" w:cs="Times New Roman"/>
          <w:sz w:val="24"/>
          <w:szCs w:val="24"/>
        </w:rPr>
        <w:t xml:space="preserve"> </w:t>
      </w:r>
      <w:r w:rsidR="00106543" w:rsidRPr="00106543">
        <w:rPr>
          <w:rFonts w:ascii="Times New Roman" w:hAnsi="Times New Roman" w:cs="Times New Roman"/>
          <w:sz w:val="24"/>
          <w:szCs w:val="24"/>
        </w:rPr>
        <w:t xml:space="preserve">final </w:t>
      </w:r>
      <w:r w:rsidR="00954189">
        <w:rPr>
          <w:rFonts w:ascii="Times New Roman" w:hAnsi="Times New Roman" w:cs="Times New Roman"/>
          <w:sz w:val="24"/>
          <w:szCs w:val="24"/>
        </w:rPr>
        <w:t>inversion</w:t>
      </w:r>
      <w:r w:rsidR="00106543">
        <w:rPr>
          <w:rFonts w:ascii="Times New Roman" w:hAnsi="Times New Roman" w:cs="Times New Roman"/>
          <w:sz w:val="24"/>
          <w:szCs w:val="24"/>
        </w:rPr>
        <w:t xml:space="preserve"> model</w:t>
      </w:r>
      <w:r w:rsidR="00954189">
        <w:rPr>
          <w:rFonts w:ascii="Times New Roman" w:hAnsi="Times New Roman" w:cs="Times New Roman"/>
          <w:sz w:val="24"/>
          <w:szCs w:val="24"/>
        </w:rPr>
        <w:t xml:space="preserve">. We </w:t>
      </w:r>
      <w:r w:rsidR="00954189" w:rsidRPr="00954189">
        <w:rPr>
          <w:rFonts w:ascii="Times New Roman" w:hAnsi="Times New Roman" w:cs="Times New Roman"/>
          <w:sz w:val="24"/>
          <w:szCs w:val="24"/>
        </w:rPr>
        <w:t>provide</w:t>
      </w:r>
      <w:r w:rsidR="00954189">
        <w:rPr>
          <w:rFonts w:ascii="Times New Roman" w:hAnsi="Times New Roman" w:cs="Times New Roman"/>
          <w:sz w:val="24"/>
          <w:szCs w:val="24"/>
        </w:rPr>
        <w:t xml:space="preserve"> one </w:t>
      </w:r>
      <w:r w:rsidR="0072205B" w:rsidRPr="0072205B">
        <w:rPr>
          <w:rFonts w:ascii="Times New Roman" w:hAnsi="Times New Roman" w:cs="Times New Roman"/>
          <w:sz w:val="24"/>
          <w:szCs w:val="24"/>
        </w:rPr>
        <w:t xml:space="preserve">script </w:t>
      </w:r>
      <w:r w:rsidR="00D529DB">
        <w:rPr>
          <w:rFonts w:ascii="Times New Roman" w:hAnsi="Times New Roman" w:cs="Times New Roman"/>
          <w:sz w:val="24"/>
          <w:szCs w:val="24"/>
        </w:rPr>
        <w:t>(</w:t>
      </w:r>
      <w:r w:rsidR="0072205B">
        <w:rPr>
          <w:rFonts w:ascii="Times New Roman" w:hAnsi="Times New Roman" w:cs="Times New Roman"/>
          <w:sz w:val="24"/>
          <w:szCs w:val="24"/>
        </w:rPr>
        <w:t>‘</w:t>
      </w:r>
      <w:proofErr w:type="spellStart"/>
      <w:r w:rsidR="00D529DB" w:rsidRPr="0090705C">
        <w:rPr>
          <w:rFonts w:ascii="Times New Roman" w:hAnsi="Times New Roman" w:cs="Times New Roman"/>
          <w:sz w:val="24"/>
          <w:szCs w:val="24"/>
        </w:rPr>
        <w:t>GCV_smooth_factor.m</w:t>
      </w:r>
      <w:proofErr w:type="spellEnd"/>
      <w:r w:rsidR="0072205B">
        <w:rPr>
          <w:rFonts w:ascii="Times New Roman" w:hAnsi="Times New Roman" w:cs="Times New Roman"/>
          <w:sz w:val="24"/>
          <w:szCs w:val="24"/>
        </w:rPr>
        <w:t>’</w:t>
      </w:r>
      <w:r w:rsidR="00D529DB">
        <w:rPr>
          <w:rFonts w:ascii="Times New Roman" w:hAnsi="Times New Roman" w:cs="Times New Roman"/>
          <w:sz w:val="24"/>
          <w:szCs w:val="24"/>
        </w:rPr>
        <w:t xml:space="preserve">) to </w:t>
      </w:r>
      <w:r w:rsidR="00D529DB" w:rsidRPr="00D529DB">
        <w:rPr>
          <w:rFonts w:ascii="Times New Roman" w:hAnsi="Times New Roman" w:cs="Times New Roman"/>
          <w:sz w:val="24"/>
          <w:szCs w:val="24"/>
        </w:rPr>
        <w:t>determine</w:t>
      </w:r>
      <w:r w:rsidR="00D529DB">
        <w:rPr>
          <w:rFonts w:ascii="Times New Roman" w:hAnsi="Times New Roman" w:cs="Times New Roman"/>
          <w:sz w:val="24"/>
          <w:szCs w:val="24"/>
        </w:rPr>
        <w:t xml:space="preserve"> t</w:t>
      </w:r>
      <w:r w:rsidR="00D529DB" w:rsidRPr="00954189">
        <w:rPr>
          <w:rFonts w:ascii="Times New Roman" w:hAnsi="Times New Roman" w:cs="Times New Roman"/>
          <w:sz w:val="24"/>
          <w:szCs w:val="24"/>
        </w:rPr>
        <w:t>he smoothing factor</w:t>
      </w:r>
      <w:r w:rsidR="00D529DB">
        <w:rPr>
          <w:rFonts w:ascii="Times New Roman" w:hAnsi="Times New Roman" w:cs="Times New Roman"/>
          <w:sz w:val="24"/>
          <w:szCs w:val="24"/>
        </w:rPr>
        <w:t xml:space="preserve">, which is </w:t>
      </w:r>
      <w:r w:rsidR="00954189" w:rsidRPr="00954189">
        <w:rPr>
          <w:rFonts w:ascii="Times New Roman" w:hAnsi="Times New Roman" w:cs="Times New Roman"/>
          <w:sz w:val="24"/>
          <w:szCs w:val="24"/>
        </w:rPr>
        <w:t>based on the statistical method of cross</w:t>
      </w:r>
      <w:r w:rsidR="00E84E8D">
        <w:rPr>
          <w:rFonts w:ascii="Times New Roman" w:hAnsi="Times New Roman" w:cs="Times New Roman"/>
          <w:sz w:val="24"/>
          <w:szCs w:val="24"/>
        </w:rPr>
        <w:t>-</w:t>
      </w:r>
      <w:r w:rsidR="00954189" w:rsidRPr="00954189">
        <w:rPr>
          <w:rFonts w:ascii="Times New Roman" w:hAnsi="Times New Roman" w:cs="Times New Roman"/>
          <w:sz w:val="24"/>
          <w:szCs w:val="24"/>
        </w:rPr>
        <w:t>validation</w:t>
      </w:r>
      <w:r w:rsidR="00954189">
        <w:rPr>
          <w:rFonts w:ascii="Times New Roman" w:hAnsi="Times New Roman" w:cs="Times New Roman"/>
          <w:sz w:val="24"/>
          <w:szCs w:val="24"/>
        </w:rPr>
        <w:t xml:space="preserve"> </w:t>
      </w:r>
      <w:r w:rsidR="00D529D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MDIxPC9ZZWFyPjxSZWNOdW0+MTQ8L1JlY051bT48cmVjb3JkPjxyZWMtbnVtYmVyPjE0PC9yZWMt
bnVtYmVyPjxmb3JlaWduLWtleXM+PGtleSBhcHA9IkVOIiBkYi1pZD0icHZyczl2cnJqNTBkOXZl
dDV0cHZmZWUyYWZkYTBzZHIyMjBkIiB0aW1lc3RhbXA9IjE2MzU5MjI3MTgiPjE0PC9rZXk+PGtl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XEdOU1MyVFdTXDRyZWZcMjAyMS1KaWFuZy1Nb25pdG9yaW5nIHRpbWUtdmFyeWluZyB0ZXJyZXN0
cmlhbCB3YXRlciBzdG9yYWdlIGNoYW5nZXMgdXNpbmcgZGFpbHkgR05TUyBtZWFzdXJlbWVudHMg
aW4gWXVubmFuLCBzb3V0aHdlc3QgQ2hpbmEucGRmPC91cmw+PC9wZGYtdXJscz48L3VybHM+PGVs
ZWN0cm9uaWMtcmVzb3VyY2UtbnVtPjEwLjEwMTYvai5yc2UuMjAyMC4xMTIyNDk8L2VsZWN0cm9u
aWMtcmVzb3VyY2UtbnVtPjwvcmVjb3JkPjwvQ2l0ZT48L0VuZE5vdGU+
</w:fldData>
        </w:fldChar>
      </w:r>
      <w:r w:rsidR="00D529DB">
        <w:rPr>
          <w:rFonts w:ascii="Times New Roman" w:hAnsi="Times New Roman" w:cs="Times New Roman"/>
          <w:sz w:val="24"/>
          <w:szCs w:val="24"/>
        </w:rPr>
        <w:instrText xml:space="preserve"> ADDIN EN.CITE </w:instrText>
      </w:r>
      <w:r w:rsidR="00D529D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MDIxPC9ZZWFyPjxSZWNOdW0+MTQ8L1JlY051bT48cmVjb3JkPjxyZWMtbnVtYmVyPjE0PC9yZWMt
bnVtYmVyPjxmb3JlaWduLWtleXM+PGtleSBhcHA9IkVOIiBkYi1pZD0icHZyczl2cnJqNTBkOXZl
dDV0cHZmZWUyYWZkYTBzZHIyMjBkIiB0aW1lc3RhbXA9IjE2MzU5MjI3MTgiPjE0PC9rZXk+PGtl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XEdOU1MyVFdTXDRyZWZcMjAyMS1KaWFuZy1Nb25pdG9yaW5nIHRpbWUtdmFyeWluZyB0ZXJyZXN0
cmlhbCB3YXRlciBzdG9yYWdlIGNoYW5nZXMgdXNpbmcgZGFpbHkgR05TUyBtZWFzdXJlbWVudHMg
aW4gWXVubmFuLCBzb3V0aHdlc3QgQ2hpbmEucGRmPC91cmw+PC9wZGYtdXJscz48L3VybHM+PGVs
ZWN0cm9uaWMtcmVzb3VyY2UtbnVtPjEwLjEwMTYvai5yc2UuMjAyMC4xMTIyNDk8L2VsZWN0cm9u
aWMtcmVzb3VyY2UtbnVtPjwvcmVjb3JkPjwvQ2l0ZT48L0VuZE5vdGU+
</w:fldData>
        </w:fldChar>
      </w:r>
      <w:r w:rsidR="00D529DB">
        <w:rPr>
          <w:rFonts w:ascii="Times New Roman" w:hAnsi="Times New Roman" w:cs="Times New Roman"/>
          <w:sz w:val="24"/>
          <w:szCs w:val="24"/>
        </w:rPr>
        <w:instrText xml:space="preserve"> ADDIN EN.CITE.DATA </w:instrText>
      </w:r>
      <w:r w:rsidR="00D529DB">
        <w:rPr>
          <w:rFonts w:ascii="Times New Roman" w:hAnsi="Times New Roman" w:cs="Times New Roman"/>
          <w:sz w:val="24"/>
          <w:szCs w:val="24"/>
        </w:rPr>
      </w:r>
      <w:r w:rsidR="00D529DB">
        <w:rPr>
          <w:rFonts w:ascii="Times New Roman" w:hAnsi="Times New Roman" w:cs="Times New Roman"/>
          <w:sz w:val="24"/>
          <w:szCs w:val="24"/>
        </w:rPr>
        <w:fldChar w:fldCharType="end"/>
      </w:r>
      <w:r w:rsidR="00D529DB">
        <w:rPr>
          <w:rFonts w:ascii="Times New Roman" w:hAnsi="Times New Roman" w:cs="Times New Roman"/>
          <w:sz w:val="24"/>
          <w:szCs w:val="24"/>
        </w:rPr>
      </w:r>
      <w:r w:rsidR="00D529DB">
        <w:rPr>
          <w:rFonts w:ascii="Times New Roman" w:hAnsi="Times New Roman" w:cs="Times New Roman"/>
          <w:sz w:val="24"/>
          <w:szCs w:val="24"/>
        </w:rPr>
        <w:fldChar w:fldCharType="separate"/>
      </w:r>
      <w:r w:rsidR="00D529DB">
        <w:rPr>
          <w:rFonts w:ascii="Times New Roman" w:hAnsi="Times New Roman" w:cs="Times New Roman"/>
          <w:noProof/>
          <w:sz w:val="24"/>
          <w:szCs w:val="24"/>
        </w:rPr>
        <w:t>(Jiang et al., 2021; Matthews and Segall, 1993)</w:t>
      </w:r>
      <w:r w:rsidR="00D529DB">
        <w:rPr>
          <w:rFonts w:ascii="Times New Roman" w:hAnsi="Times New Roman" w:cs="Times New Roman"/>
          <w:sz w:val="24"/>
          <w:szCs w:val="24"/>
        </w:rPr>
        <w:fldChar w:fldCharType="end"/>
      </w:r>
      <w:r w:rsidR="00D529DB">
        <w:rPr>
          <w:rFonts w:ascii="Times New Roman" w:hAnsi="Times New Roman" w:cs="Times New Roman"/>
          <w:sz w:val="24"/>
          <w:szCs w:val="24"/>
        </w:rPr>
        <w:t>.</w:t>
      </w:r>
    </w:p>
    <w:p w14:paraId="2CC3F7E9" w14:textId="48444FBF" w:rsidR="00640766" w:rsidRPr="00C33A8A" w:rsidRDefault="00CA6B37" w:rsidP="00640766">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lastRenderedPageBreak/>
        <w:t>3</w:t>
      </w:r>
      <w:r w:rsidR="00640766" w:rsidRPr="00C33A8A">
        <w:rPr>
          <w:rFonts w:ascii="Times New Roman" w:hAnsi="Times New Roman" w:cs="Times New Roman"/>
          <w:b/>
          <w:bCs/>
          <w:kern w:val="0"/>
          <w:sz w:val="24"/>
          <w:szCs w:val="24"/>
        </w:rPr>
        <w:t>) Perform checkerboard test</w:t>
      </w:r>
    </w:p>
    <w:p w14:paraId="7CF19981" w14:textId="58B6BB68" w:rsidR="00EA60B2" w:rsidRDefault="00EA60B2" w:rsidP="00EA60B2">
      <w:pPr>
        <w:ind w:firstLine="480"/>
        <w:rPr>
          <w:rFonts w:ascii="Times New Roman" w:hAnsi="Times New Roman" w:cs="Times New Roman"/>
          <w:sz w:val="24"/>
          <w:szCs w:val="24"/>
        </w:rPr>
      </w:pPr>
      <w:r>
        <w:rPr>
          <w:rFonts w:ascii="Times New Roman" w:hAnsi="Times New Roman" w:cs="Times New Roman"/>
          <w:sz w:val="24"/>
          <w:szCs w:val="24"/>
        </w:rPr>
        <w:t>Checkerboard sensitivity tests are useful to investigate the spatial resolution of the inversion results for regional water storage changes. Readers can revise the script ‘</w:t>
      </w:r>
      <w:proofErr w:type="spellStart"/>
      <w:r>
        <w:rPr>
          <w:rFonts w:ascii="Times New Roman" w:hAnsi="Times New Roman" w:cs="Times New Roman"/>
          <w:sz w:val="24"/>
          <w:szCs w:val="24"/>
        </w:rPr>
        <w:t>checkerboard_test.m</w:t>
      </w:r>
      <w:proofErr w:type="spellEnd"/>
      <w:r>
        <w:rPr>
          <w:rFonts w:ascii="Times New Roman" w:hAnsi="Times New Roman" w:cs="Times New Roman"/>
          <w:sz w:val="24"/>
          <w:szCs w:val="24"/>
        </w:rPr>
        <w:t>’ to make it available for their scenes of interest.</w:t>
      </w:r>
    </w:p>
    <w:p w14:paraId="3E9BB201" w14:textId="6F68FC72" w:rsidR="00D529DB" w:rsidRPr="00EA60B2" w:rsidRDefault="00D529DB" w:rsidP="00640766">
      <w:pPr>
        <w:ind w:firstLine="480"/>
        <w:rPr>
          <w:rFonts w:ascii="Times New Roman" w:hAnsi="Times New Roman" w:cs="Times New Roman"/>
          <w:sz w:val="24"/>
          <w:szCs w:val="24"/>
        </w:rPr>
      </w:pPr>
    </w:p>
    <w:p w14:paraId="4D47AA50" w14:textId="77777777" w:rsidR="00640766" w:rsidRDefault="00640766" w:rsidP="00640766">
      <w:pPr>
        <w:ind w:firstLine="480"/>
        <w:rPr>
          <w:rFonts w:ascii="Times New Roman" w:hAnsi="Times New Roman" w:cs="Times New Roman"/>
          <w:sz w:val="24"/>
          <w:szCs w:val="24"/>
        </w:rPr>
      </w:pPr>
    </w:p>
    <w:p w14:paraId="515D9468" w14:textId="77777777" w:rsidR="00640766" w:rsidRDefault="00640766" w:rsidP="00640766">
      <w:pPr>
        <w:ind w:firstLine="480"/>
        <w:rPr>
          <w:rFonts w:ascii="Times New Roman" w:hAnsi="Times New Roman" w:cs="Times New Roman"/>
          <w:sz w:val="24"/>
          <w:szCs w:val="24"/>
        </w:rPr>
      </w:pPr>
    </w:p>
    <w:p w14:paraId="0E132F5A" w14:textId="1D6EFBCB" w:rsidR="00640766" w:rsidRDefault="00640766" w:rsidP="00640766">
      <w:pPr>
        <w:ind w:firstLine="480"/>
        <w:rPr>
          <w:rFonts w:ascii="Times New Roman" w:hAnsi="Times New Roman" w:cs="Times New Roman"/>
          <w:sz w:val="24"/>
          <w:szCs w:val="24"/>
        </w:rPr>
      </w:pPr>
    </w:p>
    <w:p w14:paraId="45BE6A18" w14:textId="34F90245" w:rsidR="00963AAB" w:rsidRDefault="00963AAB" w:rsidP="00640766">
      <w:pPr>
        <w:ind w:firstLine="480"/>
        <w:rPr>
          <w:rFonts w:ascii="Times New Roman" w:hAnsi="Times New Roman" w:cs="Times New Roman"/>
          <w:sz w:val="24"/>
          <w:szCs w:val="24"/>
        </w:rPr>
      </w:pPr>
    </w:p>
    <w:p w14:paraId="4FD8EBF4" w14:textId="4FE0D624" w:rsidR="00963AAB" w:rsidRDefault="00963AAB" w:rsidP="00640766">
      <w:pPr>
        <w:ind w:firstLine="480"/>
        <w:rPr>
          <w:rFonts w:ascii="Times New Roman" w:hAnsi="Times New Roman" w:cs="Times New Roman"/>
          <w:sz w:val="24"/>
          <w:szCs w:val="24"/>
        </w:rPr>
      </w:pPr>
    </w:p>
    <w:p w14:paraId="7F840F7F" w14:textId="166A3D5C" w:rsidR="00963AAB" w:rsidRDefault="00963AAB"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58D9BBDA" w14:textId="34088CE9" w:rsidR="00E80D58" w:rsidRDefault="00E80D58" w:rsidP="00640766">
      <w:pPr>
        <w:ind w:firstLine="480"/>
        <w:rPr>
          <w:rFonts w:ascii="Times New Roman" w:hAnsi="Times New Roman" w:cs="Times New Roman"/>
          <w:sz w:val="24"/>
          <w:szCs w:val="24"/>
        </w:rPr>
      </w:pPr>
    </w:p>
    <w:p w14:paraId="4712A401" w14:textId="312AA0A4" w:rsidR="00E80D58" w:rsidRDefault="00E80D58" w:rsidP="00640766">
      <w:pPr>
        <w:ind w:firstLine="480"/>
        <w:rPr>
          <w:rFonts w:ascii="Times New Roman" w:hAnsi="Times New Roman" w:cs="Times New Roman"/>
          <w:sz w:val="24"/>
          <w:szCs w:val="24"/>
        </w:rPr>
      </w:pPr>
    </w:p>
    <w:p w14:paraId="4B618B18" w14:textId="7821F78D" w:rsidR="00E80D58" w:rsidRDefault="00E80D58" w:rsidP="00640766">
      <w:pPr>
        <w:ind w:firstLine="480"/>
        <w:rPr>
          <w:rFonts w:ascii="Times New Roman" w:hAnsi="Times New Roman" w:cs="Times New Roman"/>
          <w:sz w:val="24"/>
          <w:szCs w:val="24"/>
        </w:rPr>
      </w:pPr>
    </w:p>
    <w:p w14:paraId="4A22C246" w14:textId="3283E08E" w:rsidR="00E80D58" w:rsidRDefault="00E80D58" w:rsidP="00640766">
      <w:pPr>
        <w:ind w:firstLine="480"/>
        <w:rPr>
          <w:rFonts w:ascii="Times New Roman" w:hAnsi="Times New Roman" w:cs="Times New Roman"/>
          <w:sz w:val="24"/>
          <w:szCs w:val="24"/>
        </w:rPr>
      </w:pPr>
    </w:p>
    <w:p w14:paraId="084A7B5C" w14:textId="7A340C86" w:rsidR="00E80D58" w:rsidRDefault="00E80D58" w:rsidP="00640766">
      <w:pPr>
        <w:ind w:firstLine="480"/>
        <w:rPr>
          <w:rFonts w:ascii="Times New Roman" w:hAnsi="Times New Roman" w:cs="Times New Roman"/>
          <w:sz w:val="24"/>
          <w:szCs w:val="24"/>
        </w:rPr>
      </w:pPr>
    </w:p>
    <w:p w14:paraId="39D15A08" w14:textId="2F77A75E" w:rsidR="00106543" w:rsidRDefault="00106543" w:rsidP="00640766">
      <w:pPr>
        <w:ind w:firstLine="480"/>
        <w:rPr>
          <w:rFonts w:ascii="Times New Roman" w:hAnsi="Times New Roman" w:cs="Times New Roman"/>
          <w:sz w:val="24"/>
          <w:szCs w:val="24"/>
        </w:rPr>
      </w:pPr>
    </w:p>
    <w:p w14:paraId="1C5C9F69" w14:textId="285C45F4" w:rsidR="00106543" w:rsidRDefault="00106543" w:rsidP="00640766">
      <w:pPr>
        <w:ind w:firstLine="480"/>
        <w:rPr>
          <w:rFonts w:ascii="Times New Roman" w:hAnsi="Times New Roman" w:cs="Times New Roman"/>
          <w:sz w:val="24"/>
          <w:szCs w:val="24"/>
        </w:rPr>
      </w:pPr>
    </w:p>
    <w:p w14:paraId="76F46E11" w14:textId="1A2F6682" w:rsidR="00106543" w:rsidRDefault="00106543" w:rsidP="00640766">
      <w:pPr>
        <w:ind w:firstLine="480"/>
        <w:rPr>
          <w:rFonts w:ascii="Times New Roman" w:hAnsi="Times New Roman" w:cs="Times New Roman"/>
          <w:sz w:val="24"/>
          <w:szCs w:val="24"/>
        </w:rPr>
      </w:pPr>
    </w:p>
    <w:p w14:paraId="277C4519" w14:textId="65738893" w:rsidR="00106543" w:rsidRDefault="00106543" w:rsidP="00640766">
      <w:pPr>
        <w:ind w:firstLine="480"/>
        <w:rPr>
          <w:rFonts w:ascii="Times New Roman" w:hAnsi="Times New Roman" w:cs="Times New Roman"/>
          <w:sz w:val="24"/>
          <w:szCs w:val="24"/>
        </w:rPr>
      </w:pPr>
    </w:p>
    <w:p w14:paraId="1C4B6DF5" w14:textId="14C621D4" w:rsidR="00106543" w:rsidRDefault="00106543" w:rsidP="00640766">
      <w:pPr>
        <w:ind w:firstLine="480"/>
        <w:rPr>
          <w:rFonts w:ascii="Times New Roman" w:hAnsi="Times New Roman" w:cs="Times New Roman"/>
          <w:sz w:val="24"/>
          <w:szCs w:val="24"/>
        </w:rPr>
      </w:pPr>
    </w:p>
    <w:p w14:paraId="100C82FB" w14:textId="4B099D2B" w:rsidR="00106543" w:rsidRDefault="00106543" w:rsidP="00640766">
      <w:pPr>
        <w:ind w:firstLine="480"/>
        <w:rPr>
          <w:rFonts w:ascii="Times New Roman" w:hAnsi="Times New Roman" w:cs="Times New Roman"/>
          <w:sz w:val="24"/>
          <w:szCs w:val="24"/>
        </w:rPr>
      </w:pPr>
    </w:p>
    <w:p w14:paraId="4ADF471F" w14:textId="72B85B8E" w:rsidR="00106543" w:rsidRDefault="00106543"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9"/>
    </w:p>
    <w:p w14:paraId="6516C4D8" w14:textId="7743DAD9"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 we </w:t>
      </w:r>
      <w:bookmarkStart w:id="10" w:name="_Hlk91582876"/>
      <w:r w:rsidRPr="00CD538A">
        <w:rPr>
          <w:rFonts w:ascii="Times New Roman" w:hAnsi="Times New Roman" w:cs="Times New Roman"/>
          <w:sz w:val="24"/>
          <w:szCs w:val="24"/>
        </w:rPr>
        <w:t>investigate the spatiotemporal TWS changes</w:t>
      </w:r>
      <w:r w:rsidR="00717736">
        <w:rPr>
          <w:rFonts w:ascii="Times New Roman" w:hAnsi="Times New Roman" w:cs="Times New Roman"/>
          <w:sz w:val="24"/>
          <w:szCs w:val="24"/>
        </w:rPr>
        <w:t xml:space="preserve"> by </w:t>
      </w:r>
      <w:r w:rsidR="00717736" w:rsidRPr="00717736">
        <w:rPr>
          <w:rFonts w:ascii="Times New Roman" w:hAnsi="Times New Roman" w:cs="Times New Roman"/>
          <w:sz w:val="24"/>
          <w:szCs w:val="24"/>
        </w:rPr>
        <w:t xml:space="preserve">inverting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Pacific Northwest Basin, </w:t>
      </w:r>
      <w:r w:rsidR="00E84E8D">
        <w:rPr>
          <w:rFonts w:ascii="Times New Roman" w:hAnsi="Times New Roman" w:cs="Times New Roman"/>
          <w:sz w:val="24"/>
          <w:szCs w:val="24"/>
        </w:rPr>
        <w:t xml:space="preserve">the </w:t>
      </w:r>
      <w:r w:rsidRPr="00CD538A">
        <w:rPr>
          <w:rFonts w:ascii="Times New Roman" w:hAnsi="Times New Roman" w:cs="Times New Roman"/>
          <w:sz w:val="24"/>
          <w:szCs w:val="24"/>
        </w:rPr>
        <w:t>northwest United States.</w:t>
      </w:r>
      <w:bookmarkEnd w:id="10"/>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F6EEDD4" w14:textId="754061FD" w:rsidR="00DF6141" w:rsidRPr="00EA60B2" w:rsidRDefault="00EA60B2" w:rsidP="00EA60B2">
      <w:pPr>
        <w:ind w:firstLine="480"/>
        <w:rPr>
          <w:rFonts w:ascii="Times New Roman" w:hAnsi="Times New Roman" w:cs="Times New Roman"/>
          <w:sz w:val="24"/>
          <w:szCs w:val="24"/>
        </w:rPr>
      </w:pPr>
      <w:r w:rsidRPr="00EA60B2">
        <w:rPr>
          <w:rFonts w:ascii="Times New Roman" w:hAnsi="Times New Roman" w:cs="Times New Roman"/>
          <w:sz w:val="24"/>
          <w:szCs w:val="24"/>
        </w:rPr>
        <w:t>The GNSS time series in the northwest United States are downloaded from the Nevada Geodetic Laboratory, University of Nevada, Reno, United States (http://geodesy.unr.edu/). The daily solutions at 213 stations are chosen according to data continuity, uncertainty, length, and deformation characteristic (e.g., poroelastic and elastic response).</w:t>
      </w:r>
    </w:p>
    <w:p w14:paraId="2C05D518" w14:textId="6B917577"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Correcting NTAL and NTOL effects</w:t>
      </w:r>
    </w:p>
    <w:p w14:paraId="44E5692C" w14:textId="3460DE29" w:rsidR="00DF6141" w:rsidRPr="00A63A2A" w:rsidRDefault="007208ED" w:rsidP="00DC3D0B">
      <w:pPr>
        <w:ind w:firstLine="480"/>
        <w:rPr>
          <w:rFonts w:ascii="Times New Roman" w:hAnsi="Times New Roman" w:cs="Times New Roman"/>
          <w:sz w:val="24"/>
          <w:szCs w:val="24"/>
        </w:rPr>
      </w:pPr>
      <w:bookmarkStart w:id="11" w:name="_Hlk60663123"/>
      <w:bookmarkStart w:id="12" w:name="_Hlk95468089"/>
      <w:r w:rsidRPr="00A63A2A">
        <w:rPr>
          <w:rFonts w:ascii="Times New Roman" w:hAnsi="Times New Roman" w:cs="Times New Roman"/>
          <w:sz w:val="24"/>
          <w:szCs w:val="24"/>
        </w:rPr>
        <w:t>W</w:t>
      </w:r>
      <w:r w:rsidR="00D5332A" w:rsidRPr="00A63A2A">
        <w:rPr>
          <w:rFonts w:ascii="Times New Roman" w:hAnsi="Times New Roman" w:cs="Times New Roman"/>
          <w:sz w:val="24"/>
          <w:szCs w:val="24"/>
        </w:rPr>
        <w:t xml:space="preserve">e first </w:t>
      </w:r>
      <w:bookmarkStart w:id="13" w:name="_Hlk60663244"/>
      <w:bookmarkEnd w:id="11"/>
      <w:r w:rsidR="00D5332A" w:rsidRPr="00A63A2A">
        <w:rPr>
          <w:rFonts w:ascii="Times New Roman" w:hAnsi="Times New Roman" w:cs="Times New Roman"/>
          <w:sz w:val="24"/>
          <w:szCs w:val="24"/>
        </w:rPr>
        <w:t xml:space="preserve">subtract the </w:t>
      </w:r>
      <w:r w:rsidR="00D5332A" w:rsidRPr="00A63A2A">
        <w:rPr>
          <w:rFonts w:ascii="Times New Roman" w:hAnsi="Times New Roman" w:cs="Times New Roman"/>
          <w:kern w:val="0"/>
          <w:sz w:val="24"/>
          <w:szCs w:val="24"/>
        </w:rPr>
        <w:t>vertical motions due to</w:t>
      </w:r>
      <w:r w:rsidR="00D5332A" w:rsidRPr="00A63A2A">
        <w:rPr>
          <w:rFonts w:ascii="Times New Roman" w:hAnsi="Times New Roman" w:cs="Times New Roman"/>
          <w:sz w:val="24"/>
          <w:szCs w:val="24"/>
        </w:rPr>
        <w:t xml:space="preserve"> non-tidal oceanic and atmospheric loading effects using the environmental loading products released by the German Center for Geoscience</w:t>
      </w:r>
      <w:r w:rsidR="00845BC7" w:rsidRPr="00A63A2A">
        <w:rPr>
          <w:rFonts w:ascii="Times New Roman" w:hAnsi="Times New Roman" w:cs="Times New Roman"/>
          <w:sz w:val="24"/>
          <w:szCs w:val="24"/>
        </w:rPr>
        <w:t xml:space="preserve"> (</w:t>
      </w:r>
      <w:hyperlink r:id="rId12" w:history="1">
        <w:r w:rsidR="00DF6141" w:rsidRPr="00A63A2A">
          <w:rPr>
            <w:rStyle w:val="a8"/>
            <w:rFonts w:ascii="Times New Roman" w:hAnsi="Times New Roman" w:cs="Times New Roman"/>
            <w:sz w:val="24"/>
            <w:szCs w:val="24"/>
          </w:rPr>
          <w:t>http://esmdata.gfz-potsdam.de:8080/repository</w:t>
        </w:r>
      </w:hyperlink>
      <w:r w:rsidR="00845BC7" w:rsidRPr="00A63A2A">
        <w:rPr>
          <w:rFonts w:ascii="Times New Roman" w:hAnsi="Times New Roman" w:cs="Times New Roman"/>
          <w:sz w:val="24"/>
          <w:szCs w:val="24"/>
        </w:rPr>
        <w:t>)</w:t>
      </w:r>
      <w:r w:rsidR="00D5332A" w:rsidRPr="00A63A2A">
        <w:rPr>
          <w:rFonts w:ascii="Times New Roman" w:hAnsi="Times New Roman" w:cs="Times New Roman"/>
          <w:sz w:val="24"/>
          <w:szCs w:val="24"/>
        </w:rPr>
        <w:t>.</w:t>
      </w:r>
      <w:bookmarkStart w:id="14" w:name="_Hlk61002885"/>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95468297"/>
      <w:bookmarkEnd w:id="12"/>
      <w:r w:rsidRPr="00A63A2A">
        <w:rPr>
          <w:rFonts w:ascii="Times New Roman" w:hAnsi="Times New Roman" w:cs="Times New Roman"/>
          <w:b/>
          <w:bCs/>
          <w:sz w:val="24"/>
          <w:szCs w:val="24"/>
        </w:rPr>
        <w:t>Extracting hydrological loading displacement</w:t>
      </w:r>
    </w:p>
    <w:p w14:paraId="447EC06F" w14:textId="2ACFB9D6" w:rsidR="00BF7CD4" w:rsidRPr="00A63A2A" w:rsidRDefault="00EA60B2" w:rsidP="00A17E94">
      <w:pPr>
        <w:ind w:firstLine="480"/>
        <w:rPr>
          <w:rFonts w:ascii="Times New Roman" w:hAnsi="Times New Roman" w:cs="Times New Roman"/>
          <w:sz w:val="24"/>
          <w:szCs w:val="24"/>
        </w:rPr>
      </w:pPr>
      <w:bookmarkStart w:id="16" w:name="_Hlk95468217"/>
      <w:bookmarkEnd w:id="13"/>
      <w:bookmarkEnd w:id="14"/>
      <w:bookmarkEnd w:id="15"/>
      <w:r>
        <w:rPr>
          <w:rFonts w:ascii="Times New Roman" w:hAnsi="Times New Roman" w:cs="Times New Roman"/>
          <w:kern w:val="0"/>
          <w:sz w:val="24"/>
          <w:szCs w:val="24"/>
        </w:rPr>
        <w:t xml:space="preserve">The GNSS vertical time series are then modeled with a linear trend, annual and biannual motions, and offsets. We estimate all parameters based on a least-squares fitting method and remove the long-term linear trend and offsets to obtain vertical position time series dominated by seasonal hydrological loads. The Matlab code to extract surface displacement associated with water cycles is also released on GitHub (named </w:t>
      </w:r>
      <w:proofErr w:type="spellStart"/>
      <w:r>
        <w:rPr>
          <w:rFonts w:ascii="Times New Roman" w:hAnsi="Times New Roman" w:cs="Times New Roman"/>
          <w:kern w:val="0"/>
          <w:sz w:val="24"/>
          <w:szCs w:val="24"/>
        </w:rPr>
        <w:t>lsf</w:t>
      </w:r>
      <w:proofErr w:type="spellEnd"/>
      <w:r>
        <w:rPr>
          <w:rFonts w:ascii="Times New Roman" w:hAnsi="Times New Roman" w:cs="Times New Roman"/>
          <w:kern w:val="0"/>
          <w:sz w:val="24"/>
          <w:szCs w:val="24"/>
        </w:rPr>
        <w:t xml:space="preserve">, </w:t>
      </w:r>
      <w:r>
        <w:rPr>
          <w:rStyle w:val="a8"/>
          <w:rFonts w:ascii="Times New Roman" w:hAnsi="Times New Roman" w:cs="Times New Roman"/>
          <w:kern w:val="0"/>
          <w:sz w:val="24"/>
          <w:szCs w:val="24"/>
        </w:rPr>
        <w:t>https://github.com/jzshhh/lsf</w:t>
      </w:r>
      <w:r>
        <w:rPr>
          <w:rFonts w:ascii="Times New Roman" w:hAnsi="Times New Roman" w:cs="Times New Roman"/>
          <w:kern w:val="0"/>
          <w:sz w:val="24"/>
          <w:szCs w:val="24"/>
        </w:rPr>
        <w:t xml:space="preserve">), which is a modified version of </w:t>
      </w:r>
      <w:proofErr w:type="spellStart"/>
      <w:r>
        <w:rPr>
          <w:rFonts w:ascii="Times New Roman" w:hAnsi="Times New Roman" w:cs="Times New Roman"/>
          <w:kern w:val="0"/>
          <w:sz w:val="24"/>
          <w:szCs w:val="24"/>
        </w:rPr>
        <w:t>Tsview</w:t>
      </w:r>
      <w:proofErr w:type="spellEnd"/>
      <w:r>
        <w:rPr>
          <w:rFonts w:ascii="Times New Roman" w:hAnsi="Times New Roman" w:cs="Times New Roman"/>
          <w:kern w:val="0"/>
          <w:sz w:val="24"/>
          <w:szCs w:val="24"/>
        </w:rPr>
        <w:t xml:space="preserve"> software (</w:t>
      </w:r>
      <w:hyperlink r:id="rId13" w:anchor="_tsview" w:history="1">
        <w:r>
          <w:rPr>
            <w:rStyle w:val="a8"/>
            <w:rFonts w:ascii="Times New Roman" w:hAnsi="Times New Roman" w:cs="Times New Roman"/>
            <w:kern w:val="0"/>
            <w:sz w:val="24"/>
            <w:szCs w:val="24"/>
          </w:rPr>
          <w:t>http://www-gpsg.mit.edu/~tah/GGMatlab/#_tsview</w:t>
        </w:r>
      </w:hyperlink>
      <w:r>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6"/>
    <w:p w14:paraId="73196A89" w14:textId="04239D3B"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lastRenderedPageBreak/>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software </w:t>
      </w:r>
    </w:p>
    <w:p w14:paraId="2A14CE78" w14:textId="1DBCC22B"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 xml:space="preserve">The residual time series </w:t>
      </w:r>
      <w:r w:rsidR="002A5237" w:rsidRPr="00A63A2A">
        <w:rPr>
          <w:rFonts w:ascii="Times New Roman" w:hAnsi="Times New Roman" w:cs="Times New Roman"/>
          <w:sz w:val="24"/>
          <w:szCs w:val="24"/>
        </w:rPr>
        <w:t>at each station are saved in a separate ‘</w:t>
      </w:r>
      <w:proofErr w:type="gramStart"/>
      <w:r w:rsidR="002A5237" w:rsidRPr="00A63A2A">
        <w:rPr>
          <w:rFonts w:ascii="Times New Roman" w:hAnsi="Times New Roman" w:cs="Times New Roman"/>
          <w:sz w:val="24"/>
          <w:szCs w:val="24"/>
        </w:rPr>
        <w:t>*.up</w:t>
      </w:r>
      <w:proofErr w:type="gramEnd"/>
      <w:r w:rsidR="002A5237" w:rsidRPr="00A63A2A">
        <w:rPr>
          <w:rFonts w:ascii="Times New Roman" w:hAnsi="Times New Roman" w:cs="Times New Roman"/>
          <w:sz w:val="24"/>
          <w:szCs w:val="24"/>
        </w:rPr>
        <w:t xml:space="preserve">”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proofErr w:type="gramStart"/>
      <w:r w:rsidR="002A5237" w:rsidRPr="00A63A2A">
        <w:rPr>
          <w:rFonts w:ascii="Times New Roman" w:hAnsi="Times New Roman" w:cs="Times New Roman"/>
          <w:sz w:val="24"/>
          <w:szCs w:val="24"/>
        </w:rPr>
        <w:t>*.up</w:t>
      </w:r>
      <w:proofErr w:type="gramEnd"/>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up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of ‘data/</w:t>
      </w:r>
      <w:proofErr w:type="spellStart"/>
      <w:r w:rsidR="00B6173B" w:rsidRPr="00A63A2A">
        <w:rPr>
          <w:rFonts w:ascii="Times New Roman" w:hAnsi="Times New Roman" w:cs="Times New Roman"/>
          <w:sz w:val="24"/>
          <w:szCs w:val="24"/>
        </w:rPr>
        <w:t>gnss</w:t>
      </w:r>
      <w:proofErr w:type="spellEnd"/>
      <w:r w:rsidR="00B6173B" w:rsidRPr="00A63A2A">
        <w:rPr>
          <w:rFonts w:ascii="Times New Roman" w:hAnsi="Times New Roman" w:cs="Times New Roman"/>
          <w:sz w:val="24"/>
          <w:szCs w:val="24"/>
        </w:rPr>
        <w:t>/’.</w:t>
      </w:r>
    </w:p>
    <w:p w14:paraId="19D57EFB" w14:textId="357F62E9" w:rsidR="00E72123" w:rsidRDefault="00D76369"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73025D6F" wp14:editId="15213404">
            <wp:extent cx="4320000" cy="287280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872800"/>
                    </a:xfrm>
                    <a:prstGeom prst="rect">
                      <a:avLst/>
                    </a:prstGeom>
                  </pic:spPr>
                </pic:pic>
              </a:graphicData>
            </a:graphic>
          </wp:inline>
        </w:drawing>
      </w:r>
    </w:p>
    <w:p w14:paraId="54BAF9DE" w14:textId="681FBCE2"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870516">
        <w:rPr>
          <w:rFonts w:ascii="Times New Roman" w:eastAsia="宋体" w:hAnsi="Times New Roman" w:cs="Times New Roman"/>
          <w:color w:val="000000" w:themeColor="text1"/>
          <w:kern w:val="0"/>
          <w:sz w:val="24"/>
          <w:szCs w:val="24"/>
        </w:rPr>
        <w:t>3</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proofErr w:type="gramStart"/>
      <w:r>
        <w:rPr>
          <w:rFonts w:ascii="Times New Roman" w:eastAsia="宋体" w:hAnsi="Times New Roman" w:cs="Times New Roman"/>
          <w:color w:val="000000" w:themeColor="text1"/>
          <w:kern w:val="0"/>
          <w:sz w:val="24"/>
          <w:szCs w:val="24"/>
        </w:rPr>
        <w:t>*.up</w:t>
      </w:r>
      <w:proofErr w:type="gramEnd"/>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3FD43462" w14:textId="204F72C3" w:rsidR="00806CC9" w:rsidRPr="00806CC9" w:rsidRDefault="00806CC9" w:rsidP="00806CC9">
      <w:pPr>
        <w:pStyle w:val="a5"/>
        <w:numPr>
          <w:ilvl w:val="0"/>
          <w:numId w:val="7"/>
        </w:numPr>
        <w:ind w:firstLineChars="0"/>
        <w:jc w:val="left"/>
        <w:rPr>
          <w:rFonts w:ascii="Times New Roman" w:hAnsi="Times New Roman" w:cs="Times New Roman"/>
          <w:b/>
          <w:bCs/>
          <w:kern w:val="0"/>
          <w:sz w:val="24"/>
          <w:szCs w:val="24"/>
        </w:rPr>
      </w:pPr>
      <w:r>
        <w:rPr>
          <w:rFonts w:ascii="Times New Roman" w:hAnsi="Times New Roman" w:cs="Times New Roman" w:hint="eastAsia"/>
          <w:b/>
          <w:bCs/>
          <w:kern w:val="0"/>
          <w:sz w:val="24"/>
          <w:szCs w:val="24"/>
        </w:rPr>
        <w:t>D</w:t>
      </w:r>
      <w:r>
        <w:rPr>
          <w:rFonts w:ascii="Times New Roman" w:hAnsi="Times New Roman" w:cs="Times New Roman"/>
          <w:b/>
          <w:bCs/>
          <w:kern w:val="0"/>
          <w:sz w:val="24"/>
          <w:szCs w:val="24"/>
        </w:rPr>
        <w:t xml:space="preserve">ownload </w:t>
      </w:r>
      <w:r w:rsidRPr="00806CC9">
        <w:rPr>
          <w:rFonts w:ascii="Times New Roman" w:hAnsi="Times New Roman" w:cs="Times New Roman"/>
          <w:b/>
          <w:bCs/>
          <w:kern w:val="0"/>
          <w:sz w:val="24"/>
          <w:szCs w:val="24"/>
        </w:rPr>
        <w:t>boundary dataset</w:t>
      </w:r>
    </w:p>
    <w:p w14:paraId="59C31AB9" w14:textId="7867F815" w:rsidR="00036BD5" w:rsidRPr="00806CC9" w:rsidRDefault="00806CC9" w:rsidP="00806CC9">
      <w:pPr>
        <w:ind w:firstLineChars="200" w:firstLine="480"/>
        <w:rPr>
          <w:rFonts w:ascii="Times New Roman" w:hAnsi="Times New Roman" w:cs="Times New Roman"/>
          <w:sz w:val="24"/>
          <w:szCs w:val="24"/>
        </w:rPr>
      </w:pPr>
      <w:r w:rsidRPr="00806CC9">
        <w:rPr>
          <w:rFonts w:ascii="Times New Roman" w:eastAsia="Merriweather" w:hAnsi="Times New Roman" w:cs="Times New Roman"/>
          <w:sz w:val="24"/>
          <w:szCs w:val="24"/>
        </w:rPr>
        <w:t xml:space="preserve">The watershed boundary dataset in the contiguous United States is from the U.S. Geological </w:t>
      </w:r>
      <w:r w:rsidRPr="00806CC9">
        <w:rPr>
          <w:rStyle w:val="fontstyle01"/>
          <w:rFonts w:ascii="Times New Roman" w:hAnsi="Times New Roman" w:cs="Times New Roman"/>
          <w:sz w:val="24"/>
          <w:szCs w:val="24"/>
        </w:rPr>
        <w:t xml:space="preserve">Survey (USGS, </w:t>
      </w:r>
      <w:hyperlink r:id="rId15" w:history="1">
        <w:r w:rsidR="001C0711" w:rsidRPr="00A05667">
          <w:rPr>
            <w:rStyle w:val="a8"/>
            <w:rFonts w:ascii="Times New Roman" w:hAnsi="Times New Roman" w:cs="Times New Roman"/>
            <w:sz w:val="24"/>
            <w:szCs w:val="24"/>
          </w:rPr>
          <w:t>https://www.usgs.gov/core-science-systems/ngp/national-hydrography/watershed-boundary-dataset</w:t>
        </w:r>
      </w:hyperlink>
      <w:r w:rsidRPr="00806CC9">
        <w:rPr>
          <w:rStyle w:val="fontstyle01"/>
          <w:rFonts w:ascii="Times New Roman" w:hAnsi="Times New Roman" w:cs="Times New Roman"/>
          <w:sz w:val="24"/>
          <w:szCs w:val="24"/>
        </w:rPr>
        <w:t>).</w:t>
      </w:r>
      <w:r w:rsidR="001C0711">
        <w:rPr>
          <w:rStyle w:val="fontstyle01"/>
          <w:rFonts w:ascii="Times New Roman" w:hAnsi="Times New Roman" w:cs="Times New Roman"/>
          <w:sz w:val="24"/>
          <w:szCs w:val="24"/>
        </w:rPr>
        <w:t xml:space="preserve"> We </w:t>
      </w:r>
      <w:r w:rsidR="001C0711" w:rsidRPr="001C0711">
        <w:rPr>
          <w:rStyle w:val="fontstyle01"/>
          <w:rFonts w:ascii="Times New Roman" w:hAnsi="Times New Roman" w:cs="Times New Roman"/>
          <w:sz w:val="24"/>
          <w:szCs w:val="24"/>
        </w:rPr>
        <w:t>extract</w:t>
      </w:r>
      <w:r w:rsidR="001C0711">
        <w:rPr>
          <w:rStyle w:val="fontstyle01"/>
          <w:rFonts w:ascii="Times New Roman" w:hAnsi="Times New Roman" w:cs="Times New Roman"/>
          <w:sz w:val="24"/>
          <w:szCs w:val="24"/>
        </w:rPr>
        <w:t xml:space="preserve"> the </w:t>
      </w:r>
      <w:r w:rsidR="001C0711" w:rsidRPr="001C0711">
        <w:rPr>
          <w:rStyle w:val="fontstyle01"/>
          <w:rFonts w:ascii="Times New Roman" w:hAnsi="Times New Roman"/>
          <w:sz w:val="24"/>
          <w:szCs w:val="24"/>
        </w:rPr>
        <w:t>boundary</w:t>
      </w:r>
      <w:r w:rsidR="00E92892">
        <w:rPr>
          <w:rStyle w:val="fontstyle01"/>
          <w:rFonts w:ascii="Times New Roman" w:hAnsi="Times New Roman"/>
          <w:sz w:val="24"/>
          <w:szCs w:val="24"/>
        </w:rPr>
        <w:t xml:space="preserve"> data</w:t>
      </w:r>
      <w:r w:rsidR="001C0711">
        <w:rPr>
          <w:rStyle w:val="fontstyle01"/>
          <w:rFonts w:ascii="Times New Roman" w:hAnsi="Times New Roman"/>
          <w:sz w:val="24"/>
          <w:szCs w:val="24"/>
        </w:rPr>
        <w:t xml:space="preserve"> of </w:t>
      </w:r>
      <w:r w:rsidR="001C0711" w:rsidRPr="00CD538A">
        <w:rPr>
          <w:rFonts w:ascii="Times New Roman" w:hAnsi="Times New Roman" w:cs="Times New Roman"/>
          <w:sz w:val="24"/>
          <w:szCs w:val="24"/>
        </w:rPr>
        <w:t>the Pacific Northwest Basin</w:t>
      </w:r>
      <w:r w:rsidR="001C0711">
        <w:rPr>
          <w:rFonts w:ascii="Times New Roman" w:hAnsi="Times New Roman" w:cs="Times New Roman"/>
          <w:sz w:val="24"/>
          <w:szCs w:val="24"/>
        </w:rPr>
        <w:t xml:space="preserve"> (</w:t>
      </w:r>
      <w:r w:rsidR="00DA1D27">
        <w:rPr>
          <w:rFonts w:ascii="Times New Roman" w:hAnsi="Times New Roman" w:cs="Times New Roman"/>
          <w:sz w:val="24"/>
          <w:szCs w:val="24"/>
        </w:rPr>
        <w:t xml:space="preserve">blue lines in </w:t>
      </w:r>
      <w:r w:rsidR="001C0711">
        <w:rPr>
          <w:rFonts w:ascii="Times New Roman" w:hAnsi="Times New Roman" w:cs="Times New Roman"/>
          <w:sz w:val="24"/>
          <w:szCs w:val="24"/>
        </w:rPr>
        <w:t>Figure 4).</w:t>
      </w:r>
    </w:p>
    <w:p w14:paraId="27D3028E" w14:textId="0EA478D4" w:rsidR="006914FB" w:rsidRPr="00806CC9" w:rsidRDefault="00332951" w:rsidP="006914FB">
      <w:pPr>
        <w:pStyle w:val="a5"/>
        <w:numPr>
          <w:ilvl w:val="0"/>
          <w:numId w:val="7"/>
        </w:numPr>
        <w:ind w:firstLineChars="0"/>
        <w:jc w:val="left"/>
        <w:rPr>
          <w:rFonts w:ascii="Times New Roman" w:hAnsi="Times New Roman" w:cs="Times New Roman"/>
          <w:b/>
          <w:bCs/>
          <w:kern w:val="0"/>
          <w:sz w:val="24"/>
          <w:szCs w:val="24"/>
        </w:rPr>
      </w:pPr>
      <w:r w:rsidRPr="00332951">
        <w:rPr>
          <w:rFonts w:ascii="Times New Roman" w:hAnsi="Times New Roman" w:cs="Times New Roman"/>
          <w:b/>
          <w:bCs/>
          <w:kern w:val="0"/>
          <w:sz w:val="24"/>
          <w:szCs w:val="24"/>
        </w:rPr>
        <w:t>Extend</w:t>
      </w:r>
      <w:r w:rsidR="006914FB">
        <w:rPr>
          <w:rFonts w:ascii="Times New Roman" w:hAnsi="Times New Roman" w:cs="Times New Roman"/>
          <w:b/>
          <w:bCs/>
          <w:kern w:val="0"/>
          <w:sz w:val="24"/>
          <w:szCs w:val="24"/>
        </w:rPr>
        <w:t xml:space="preserve"> </w:t>
      </w:r>
      <w:r w:rsidR="006914FB" w:rsidRPr="00806CC9">
        <w:rPr>
          <w:rFonts w:ascii="Times New Roman" w:hAnsi="Times New Roman" w:cs="Times New Roman"/>
          <w:b/>
          <w:bCs/>
          <w:kern w:val="0"/>
          <w:sz w:val="24"/>
          <w:szCs w:val="24"/>
        </w:rPr>
        <w:t>boundary dataset</w:t>
      </w:r>
    </w:p>
    <w:p w14:paraId="6BE8C102" w14:textId="7F9C1977" w:rsidR="00820637" w:rsidRDefault="00820637" w:rsidP="006914FB">
      <w:pPr>
        <w:ind w:firstLineChars="200" w:firstLine="480"/>
        <w:rPr>
          <w:rFonts w:ascii="Times New Roman" w:eastAsia="Merriweather" w:hAnsi="Times New Roman" w:cs="Times New Roman"/>
          <w:sz w:val="24"/>
          <w:szCs w:val="24"/>
        </w:rPr>
      </w:pPr>
      <w:r>
        <w:rPr>
          <w:rFonts w:ascii="Times New Roman" w:eastAsia="Merriweather" w:hAnsi="Times New Roman" w:cs="Times New Roman"/>
          <w:sz w:val="24"/>
          <w:szCs w:val="24"/>
        </w:rPr>
        <w:t>T</w:t>
      </w:r>
      <w:r w:rsidRPr="006914FB">
        <w:rPr>
          <w:rFonts w:ascii="Times New Roman" w:eastAsia="Merriweather" w:hAnsi="Times New Roman" w:cs="Times New Roman"/>
          <w:sz w:val="24"/>
          <w:szCs w:val="24"/>
        </w:rPr>
        <w:t>o 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 xml:space="preserve">the edges of </w:t>
      </w:r>
      <w:r w:rsidR="00DA1D27">
        <w:rPr>
          <w:rFonts w:ascii="Times New Roman" w:eastAsia="Merriweather" w:hAnsi="Times New Roman" w:cs="Times New Roman"/>
          <w:sz w:val="24"/>
          <w:szCs w:val="24"/>
        </w:rPr>
        <w:t xml:space="preserve">the </w:t>
      </w:r>
      <w:r w:rsidRPr="006914FB">
        <w:rPr>
          <w:rFonts w:ascii="Times New Roman" w:eastAsia="Merriweather" w:hAnsi="Times New Roman" w:cs="Times New Roman"/>
          <w:sz w:val="24"/>
          <w:szCs w:val="24"/>
        </w:rPr>
        <w:t xml:space="preserve">inversion </w:t>
      </w:r>
      <w:r w:rsidR="00DA1D27">
        <w:rPr>
          <w:rFonts w:ascii="Times New Roman" w:eastAsia="Merriweather" w:hAnsi="Times New Roman" w:cs="Times New Roman"/>
          <w:sz w:val="24"/>
          <w:szCs w:val="24"/>
        </w:rPr>
        <w:t>model</w:t>
      </w:r>
      <w:r>
        <w:rPr>
          <w:rFonts w:ascii="Times New Roman" w:eastAsia="Merriweather" w:hAnsi="Times New Roman" w:cs="Times New Roman"/>
          <w:sz w:val="24"/>
          <w:szCs w:val="24"/>
        </w:rPr>
        <w:t xml:space="preserve">, the </w:t>
      </w:r>
      <w:r w:rsidRPr="00820637">
        <w:rPr>
          <w:rFonts w:ascii="Times New Roman" w:eastAsia="Merriweather" w:hAnsi="Times New Roman" w:cs="Times New Roman"/>
          <w:sz w:val="24"/>
          <w:szCs w:val="24"/>
        </w:rPr>
        <w:t>inland frontier</w:t>
      </w:r>
      <w:r>
        <w:rPr>
          <w:rFonts w:ascii="Times New Roman" w:eastAsia="Merriweather" w:hAnsi="Times New Roman" w:cs="Times New Roman"/>
          <w:sz w:val="24"/>
          <w:szCs w:val="24"/>
        </w:rPr>
        <w:t xml:space="preserve"> of the study area is </w:t>
      </w:r>
      <w:r w:rsidRPr="006914FB">
        <w:rPr>
          <w:rFonts w:ascii="Times New Roman" w:eastAsia="Merriweather" w:hAnsi="Times New Roman" w:cs="Times New Roman"/>
          <w:sz w:val="24"/>
          <w:szCs w:val="24"/>
        </w:rPr>
        <w:t>extend</w:t>
      </w:r>
      <w:r>
        <w:rPr>
          <w:rFonts w:ascii="Times New Roman" w:eastAsia="Merriweather" w:hAnsi="Times New Roman" w:cs="Times New Roman"/>
          <w:sz w:val="24"/>
          <w:szCs w:val="24"/>
        </w:rPr>
        <w:t>ed with</w:t>
      </w:r>
      <w:r w:rsidRPr="00247C5B">
        <w:rPr>
          <w:rFonts w:ascii="Times New Roman" w:eastAsia="Merriweather" w:hAnsi="Times New Roman" w:cs="Times New Roman"/>
          <w:sz w:val="24"/>
          <w:szCs w:val="24"/>
        </w:rPr>
        <w:t xml:space="preserve"> a 2</w:t>
      </w:r>
      <w:r w:rsidR="00DA1D27">
        <w:rPr>
          <w:rFonts w:ascii="Times New Roman" w:eastAsia="Merriweather" w:hAnsi="Times New Roman" w:cs="Times New Roman"/>
          <w:sz w:val="24"/>
          <w:szCs w:val="24"/>
        </w:rPr>
        <w:t>.5</w:t>
      </w:r>
      <w:r w:rsidRPr="00247C5B">
        <w:rPr>
          <w:rFonts w:ascii="Times New Roman" w:eastAsia="Merriweather" w:hAnsi="Times New Roman" w:cs="Times New Roman" w:hint="eastAsia"/>
          <w:sz w:val="24"/>
          <w:szCs w:val="24"/>
        </w:rPr>
        <w:t>-</w:t>
      </w:r>
      <w:r w:rsidRPr="00247C5B">
        <w:rPr>
          <w:rFonts w:ascii="Times New Roman" w:eastAsia="Merriweather" w:hAnsi="Times New Roman" w:cs="Times New Roman"/>
          <w:sz w:val="24"/>
          <w:szCs w:val="24"/>
        </w:rPr>
        <w:t>degree buffer</w:t>
      </w:r>
      <w:r w:rsidR="00E92892">
        <w:rPr>
          <w:rFonts w:ascii="Times New Roman" w:eastAsia="Merriweather" w:hAnsi="Times New Roman" w:cs="Times New Roman"/>
          <w:sz w:val="24"/>
          <w:szCs w:val="24"/>
        </w:rPr>
        <w:t xml:space="preserve"> according to </w:t>
      </w:r>
      <w:r w:rsidR="00E92892">
        <w:rPr>
          <w:rFonts w:ascii="Times New Roman" w:eastAsia="Merriweather" w:hAnsi="Times New Roman" w:cs="Times New Roman"/>
          <w:sz w:val="24"/>
          <w:szCs w:val="24"/>
        </w:rPr>
        <w:fldChar w:fldCharType="begin"/>
      </w:r>
      <w:r w:rsidR="00E92892">
        <w:rPr>
          <w:rFonts w:ascii="Times New Roman" w:eastAsia="Merriweather" w:hAnsi="Times New Roman" w:cs="Times New Roman"/>
          <w:sz w:val="24"/>
          <w:szCs w:val="24"/>
        </w:rPr>
        <w:instrText xml:space="preserve"> ADDIN EN.CITE &lt;EndNote&gt;&lt;Cite AuthorYear="1"&gt;&lt;Author&gt;Fu&lt;/Author&gt;&lt;Year&gt;2015&lt;/Year&gt;&lt;RecNum&gt;8&lt;/RecNum&gt;&lt;DisplayText&gt;Fu et al. (2015)&lt;/DisplayText&gt;&lt;record&gt;&lt;rec-number&gt;8&lt;/rec-number&gt;&lt;foreign-keys&gt;&lt;key app="EN" db-id="pvrs9vrrj50d9vet5tpvfee2afda0sdr220d" timestamp="1635922612"&gt;8&lt;/key&gt;&lt;key app="ENWeb" db-id=""&gt;0&lt;/key&gt;&lt;/foreign-keys&gt;&lt;ref-type name="Journal Article"&gt;17&lt;/ref-type&gt;&lt;contributors&gt;&lt;authors&gt;&lt;author&gt;Fu, Yuning&lt;/author&gt;&lt;author&gt;Argus, Donald F.&lt;/author&gt;&lt;author&gt;Landerer, Felix W.&lt;/author&gt;&lt;/authors&gt;&lt;/contributors&gt;&lt;titles&gt;&lt;title&gt;GPS as an independent measurement to estimate terrestrial water storage variations in Washington and Oregon&lt;/title&gt;&lt;secondary-title&gt;Journal of Geophysical Research: Solid Earth&lt;/secondary-title&gt;&lt;/titles&gt;&lt;periodical&gt;&lt;full-title&gt;Journal of Geophysical Research: Solid Earth&lt;/full-title&gt;&lt;/periodical&gt;&lt;pages&gt;552-566&lt;/pages&gt;&lt;volume&gt;120&lt;/volume&gt;&lt;number&gt;1&lt;/number&gt;&lt;section&gt;552&lt;/section&gt;&lt;dates&gt;&lt;year&gt;2015&lt;/year&gt;&lt;/dates&gt;&lt;isbn&gt;21699313&lt;/isbn&gt;&lt;urls&gt;&lt;pdf-urls&gt;&lt;url&gt;file://G:\research\GNSS2TWS\4ref\2015-Fu-GPS as an independent measurement to estimate terrestrial water storage variations in Washington and Oregon.pdf&lt;/url&gt;&lt;/pdf-urls&gt;&lt;/urls&gt;&lt;electronic-resource-num&gt;10.1002/2014jb011415&lt;/electronic-resource-num&gt;&lt;/record&gt;&lt;/Cite&gt;&lt;/EndNote&gt;</w:instrText>
      </w:r>
      <w:r w:rsidR="00E92892">
        <w:rPr>
          <w:rFonts w:ascii="Times New Roman" w:eastAsia="Merriweather" w:hAnsi="Times New Roman" w:cs="Times New Roman"/>
          <w:sz w:val="24"/>
          <w:szCs w:val="24"/>
        </w:rPr>
        <w:fldChar w:fldCharType="separate"/>
      </w:r>
      <w:r w:rsidR="00E92892">
        <w:rPr>
          <w:rFonts w:ascii="Times New Roman" w:eastAsia="Merriweather" w:hAnsi="Times New Roman" w:cs="Times New Roman"/>
          <w:noProof/>
          <w:sz w:val="24"/>
          <w:szCs w:val="24"/>
        </w:rPr>
        <w:t>Fu et al. (2015)</w:t>
      </w:r>
      <w:r w:rsidR="00E92892">
        <w:rPr>
          <w:rFonts w:ascii="Times New Roman" w:eastAsia="Merriweather" w:hAnsi="Times New Roman" w:cs="Times New Roman"/>
          <w:sz w:val="24"/>
          <w:szCs w:val="24"/>
        </w:rPr>
        <w:fldChar w:fldCharType="end"/>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hint="eastAsia"/>
          <w:sz w:val="24"/>
          <w:szCs w:val="24"/>
        </w:rPr>
        <w:t>and</w:t>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sz w:val="24"/>
          <w:szCs w:val="24"/>
        </w:rPr>
        <w:t>the western boundary adjacent to the Pacific is slightly widened 0.25° to avoid unrealistic values along the edge</w:t>
      </w:r>
      <w:r w:rsidRPr="00247C5B">
        <w:rPr>
          <w:rFonts w:ascii="Times New Roman" w:eastAsia="Merriweather" w:hAnsi="Times New Roman" w:cs="Times New Roman"/>
          <w:sz w:val="24"/>
          <w:szCs w:val="24"/>
        </w:rPr>
        <w:t xml:space="preserve">. The </w:t>
      </w:r>
      <w:r w:rsidR="00247C5B">
        <w:rPr>
          <w:rFonts w:ascii="Times New Roman" w:eastAsia="Merriweather" w:hAnsi="Times New Roman" w:cs="Times New Roman"/>
          <w:sz w:val="24"/>
          <w:szCs w:val="24"/>
        </w:rPr>
        <w:t>e</w:t>
      </w:r>
      <w:r w:rsidR="00247C5B" w:rsidRPr="00247C5B">
        <w:rPr>
          <w:rFonts w:ascii="Times New Roman" w:eastAsia="Merriweather" w:hAnsi="Times New Roman" w:cs="Times New Roman"/>
          <w:sz w:val="24"/>
          <w:szCs w:val="24"/>
        </w:rPr>
        <w:t xml:space="preserve">xtended boundary dataset is saved in </w:t>
      </w:r>
      <w:r w:rsidR="00247C5B">
        <w:rPr>
          <w:rFonts w:ascii="Times New Roman" w:eastAsia="Merriweather" w:hAnsi="Times New Roman" w:cs="Times New Roman"/>
          <w:sz w:val="24"/>
          <w:szCs w:val="24"/>
        </w:rPr>
        <w:t>the file “PNEB_border_buffer</w:t>
      </w:r>
      <w:r w:rsidR="00247C5B" w:rsidRPr="00247C5B">
        <w:rPr>
          <w:rFonts w:ascii="Times New Roman" w:eastAsia="Merriweather" w:hAnsi="Times New Roman" w:cs="Times New Roman"/>
          <w:sz w:val="24"/>
          <w:szCs w:val="24"/>
        </w:rPr>
        <w:t>.</w:t>
      </w:r>
      <w:r w:rsidR="00247C5B" w:rsidRPr="00247C5B">
        <w:rPr>
          <w:rFonts w:ascii="Times New Roman" w:eastAsia="Merriweather" w:hAnsi="Times New Roman" w:cs="Times New Roman" w:hint="eastAsia"/>
          <w:sz w:val="24"/>
          <w:szCs w:val="24"/>
        </w:rPr>
        <w:t>dat</w:t>
      </w:r>
      <w:r w:rsidR="00247C5B">
        <w:rPr>
          <w:rFonts w:ascii="Times New Roman" w:eastAsia="Merriweather" w:hAnsi="Times New Roman" w:cs="Times New Roman"/>
          <w:sz w:val="24"/>
          <w:szCs w:val="24"/>
        </w:rPr>
        <w:t>”</w:t>
      </w:r>
      <w:r w:rsidR="00DA1D27">
        <w:rPr>
          <w:rFonts w:ascii="Times New Roman" w:eastAsia="Merriweather" w:hAnsi="Times New Roman" w:cs="Times New Roman"/>
          <w:sz w:val="24"/>
          <w:szCs w:val="24"/>
        </w:rPr>
        <w:t>.</w:t>
      </w:r>
    </w:p>
    <w:p w14:paraId="0BCAFD84" w14:textId="159B964A" w:rsidR="0090705C" w:rsidRDefault="001605C4" w:rsidP="001605C4">
      <w:pPr>
        <w:jc w:val="center"/>
        <w:rPr>
          <w:rFonts w:ascii="Times New Roman" w:hAnsi="Times New Roman" w:cs="Times New Roman"/>
          <w:b/>
          <w:bCs/>
          <w:kern w:val="0"/>
          <w:sz w:val="24"/>
          <w:szCs w:val="24"/>
        </w:rPr>
      </w:pPr>
      <w:r>
        <w:rPr>
          <w:noProof/>
        </w:rPr>
        <w:lastRenderedPageBreak/>
        <w:drawing>
          <wp:inline distT="0" distB="0" distL="0" distR="0" wp14:anchorId="0CE14D4F" wp14:editId="4769A355">
            <wp:extent cx="4320000" cy="2512800"/>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12800"/>
                    </a:xfrm>
                    <a:prstGeom prst="rect">
                      <a:avLst/>
                    </a:prstGeom>
                  </pic:spPr>
                </pic:pic>
              </a:graphicData>
            </a:graphic>
          </wp:inline>
        </w:drawing>
      </w:r>
    </w:p>
    <w:p w14:paraId="0DE7AC55" w14:textId="574A7999" w:rsidR="0090705C" w:rsidRPr="0090705C" w:rsidRDefault="0090705C" w:rsidP="0090705C">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sidR="001C0711">
        <w:rPr>
          <w:rFonts w:ascii="Times New Roman" w:hAnsi="Times New Roman" w:cs="Times New Roman"/>
          <w:sz w:val="24"/>
          <w:szCs w:val="24"/>
        </w:rPr>
        <w:t>4</w:t>
      </w:r>
      <w:r>
        <w:rPr>
          <w:rFonts w:ascii="Times New Roman" w:hAnsi="Times New Roman" w:cs="Times New Roman"/>
          <w:sz w:val="24"/>
          <w:szCs w:val="24"/>
        </w:rPr>
        <w:t>.</w:t>
      </w:r>
      <w:r w:rsidR="00DA1D27">
        <w:rPr>
          <w:rFonts w:ascii="Times New Roman" w:hAnsi="Times New Roman" w:cs="Times New Roman"/>
          <w:sz w:val="24"/>
          <w:szCs w:val="24"/>
        </w:rPr>
        <w:t xml:space="preserve"> </w:t>
      </w:r>
      <w:r w:rsidR="00DA1D27" w:rsidRPr="00DA1D27">
        <w:rPr>
          <w:rFonts w:ascii="Times New Roman" w:hAnsi="Times New Roman" w:cs="Times New Roman"/>
          <w:sz w:val="24"/>
          <w:szCs w:val="24"/>
        </w:rPr>
        <w:t xml:space="preserve">Boundary </w:t>
      </w:r>
      <w:r w:rsidR="00EA60B2">
        <w:rPr>
          <w:rFonts w:ascii="Times New Roman" w:hAnsi="Times New Roman" w:cs="Times New Roman"/>
          <w:kern w:val="0"/>
          <w:sz w:val="24"/>
          <w:szCs w:val="24"/>
        </w:rPr>
        <w:t xml:space="preserve">files </w:t>
      </w:r>
      <w:r w:rsidR="00DA1D27" w:rsidRPr="00DA1D27">
        <w:rPr>
          <w:rFonts w:ascii="Times New Roman" w:hAnsi="Times New Roman" w:cs="Times New Roman"/>
          <w:sz w:val="24"/>
          <w:szCs w:val="24"/>
        </w:rPr>
        <w:t xml:space="preserve">of </w:t>
      </w:r>
      <w:r w:rsidR="00DA1D27" w:rsidRPr="00CD538A">
        <w:rPr>
          <w:rFonts w:ascii="Times New Roman" w:hAnsi="Times New Roman" w:cs="Times New Roman"/>
          <w:sz w:val="24"/>
          <w:szCs w:val="24"/>
        </w:rPr>
        <w:t>the Pacific Northwest Basin</w:t>
      </w:r>
      <w:r w:rsidR="00DA1D27">
        <w:rPr>
          <w:rFonts w:ascii="Times New Roman" w:hAnsi="Times New Roman" w:cs="Times New Roman"/>
          <w:sz w:val="24"/>
          <w:szCs w:val="24"/>
        </w:rPr>
        <w:t xml:space="preserve">. </w:t>
      </w:r>
      <w:r w:rsidR="00CA6B37">
        <w:rPr>
          <w:rFonts w:ascii="Times New Roman" w:hAnsi="Times New Roman" w:cs="Times New Roman"/>
          <w:sz w:val="24"/>
          <w:szCs w:val="24"/>
        </w:rPr>
        <w:t>The b</w:t>
      </w:r>
      <w:r w:rsidR="00DA1D27">
        <w:rPr>
          <w:rFonts w:ascii="Times New Roman" w:hAnsi="Times New Roman" w:cs="Times New Roman"/>
          <w:sz w:val="24"/>
          <w:szCs w:val="24"/>
        </w:rPr>
        <w:t>lue</w:t>
      </w:r>
      <w:r w:rsidR="00B5245F">
        <w:rPr>
          <w:rFonts w:ascii="Times New Roman" w:hAnsi="Times New Roman" w:cs="Times New Roman"/>
          <w:sz w:val="24"/>
          <w:szCs w:val="24"/>
        </w:rPr>
        <w:t xml:space="preserve"> </w:t>
      </w:r>
      <w:r w:rsidR="00DA1D27">
        <w:rPr>
          <w:rFonts w:ascii="Times New Roman" w:hAnsi="Times New Roman" w:cs="Times New Roman"/>
          <w:sz w:val="24"/>
          <w:szCs w:val="24"/>
        </w:rPr>
        <w:t xml:space="preserve">line </w:t>
      </w:r>
      <w:r w:rsidR="000037AF">
        <w:rPr>
          <w:rFonts w:ascii="Times New Roman" w:hAnsi="Times New Roman" w:cs="Times New Roman" w:hint="eastAsia"/>
          <w:sz w:val="24"/>
          <w:szCs w:val="24"/>
        </w:rPr>
        <w:t>is</w:t>
      </w:r>
      <w:r w:rsidR="000037AF">
        <w:rPr>
          <w:rFonts w:ascii="Times New Roman" w:hAnsi="Times New Roman" w:cs="Times New Roman"/>
          <w:sz w:val="24"/>
          <w:szCs w:val="24"/>
        </w:rPr>
        <w:t xml:space="preserve"> </w:t>
      </w:r>
      <w:r w:rsidR="00DA1D27">
        <w:rPr>
          <w:rFonts w:ascii="Times New Roman" w:hAnsi="Times New Roman" w:cs="Times New Roman"/>
          <w:sz w:val="24"/>
          <w:szCs w:val="24"/>
        </w:rPr>
        <w:t>the a</w:t>
      </w:r>
      <w:r w:rsidR="00DA1D27" w:rsidRPr="00DA1D27">
        <w:rPr>
          <w:rFonts w:ascii="Times New Roman" w:hAnsi="Times New Roman" w:cs="Times New Roman"/>
          <w:sz w:val="24"/>
          <w:szCs w:val="24"/>
        </w:rPr>
        <w:t>ctual boundary</w:t>
      </w:r>
      <w:r w:rsidR="00B5245F">
        <w:rPr>
          <w:rFonts w:ascii="Times New Roman" w:hAnsi="Times New Roman" w:cs="Times New Roman"/>
          <w:sz w:val="24"/>
          <w:szCs w:val="24"/>
        </w:rPr>
        <w:t xml:space="preserve">. </w:t>
      </w:r>
      <w:r w:rsidR="00CA6B37">
        <w:rPr>
          <w:rFonts w:ascii="Times New Roman" w:hAnsi="Times New Roman" w:cs="Times New Roman"/>
          <w:sz w:val="24"/>
          <w:szCs w:val="24"/>
        </w:rPr>
        <w:t>T</w:t>
      </w:r>
      <w:r w:rsidR="00CA6B37">
        <w:rPr>
          <w:rFonts w:ascii="Times New Roman" w:hAnsi="Times New Roman" w:cs="Times New Roman" w:hint="eastAsia"/>
          <w:sz w:val="24"/>
          <w:szCs w:val="24"/>
        </w:rPr>
        <w:t>he</w:t>
      </w:r>
      <w:r w:rsidR="00CA6B37">
        <w:rPr>
          <w:rFonts w:ascii="Times New Roman" w:hAnsi="Times New Roman" w:cs="Times New Roman"/>
          <w:sz w:val="24"/>
          <w:szCs w:val="24"/>
        </w:rPr>
        <w:t xml:space="preserve"> o</w:t>
      </w:r>
      <w:r w:rsidR="000037AF" w:rsidRPr="000037AF">
        <w:rPr>
          <w:rFonts w:ascii="Times New Roman" w:hAnsi="Times New Roman" w:cs="Times New Roman"/>
          <w:sz w:val="24"/>
          <w:szCs w:val="24"/>
        </w:rPr>
        <w:t xml:space="preserve">uter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inner</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orange</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lines</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are</w:t>
      </w:r>
      <w:r w:rsidR="000037AF">
        <w:rPr>
          <w:rFonts w:ascii="Times New Roman" w:hAnsi="Times New Roman" w:cs="Times New Roman"/>
          <w:sz w:val="24"/>
          <w:szCs w:val="24"/>
        </w:rPr>
        <w:t xml:space="preserve"> </w:t>
      </w:r>
      <w:r w:rsidR="00CA6B37" w:rsidRPr="00CA6B37">
        <w:rPr>
          <w:rFonts w:ascii="Times New Roman" w:hAnsi="Times New Roman" w:cs="Times New Roman"/>
          <w:sz w:val="24"/>
          <w:szCs w:val="24"/>
        </w:rPr>
        <w:t xml:space="preserve">boundaries </w:t>
      </w:r>
      <w:r w:rsidR="000037AF">
        <w:rPr>
          <w:rFonts w:ascii="Times New Roman" w:hAnsi="Times New Roman" w:cs="Times New Roman"/>
          <w:sz w:val="24"/>
          <w:szCs w:val="24"/>
        </w:rPr>
        <w:t xml:space="preserve">extended with </w:t>
      </w:r>
      <m:oMath>
        <m:r>
          <w:rPr>
            <w:rFonts w:ascii="Cambria Math" w:hAnsi="Cambria Math" w:cs="Times New Roman"/>
            <w:sz w:val="24"/>
            <w:szCs w:val="24"/>
          </w:rPr>
          <m:t>2.5°</m:t>
        </m:r>
      </m:oMath>
      <w:r w:rsidR="00CA6B37">
        <w:rPr>
          <w:rFonts w:ascii="宋体" w:eastAsia="宋体" w:hAnsi="宋体" w:cs="Times New Roman" w:hint="eastAsia"/>
          <w:sz w:val="24"/>
          <w:szCs w:val="24"/>
        </w:rPr>
        <w:t xml:space="preserve">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m:oMath>
        <m:r>
          <w:rPr>
            <w:rFonts w:ascii="Cambria Math" w:hAnsi="Cambria Math" w:cs="Times New Roman"/>
            <w:sz w:val="24"/>
            <w:szCs w:val="24"/>
          </w:rPr>
          <m:t>0.25°</m:t>
        </m:r>
      </m:oMath>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buffer</w:t>
      </w:r>
      <w:r w:rsidR="000037AF" w:rsidRPr="000037AF">
        <w:rPr>
          <w:rFonts w:ascii="Times New Roman" w:hAnsi="Times New Roman" w:cs="Times New Roman" w:hint="eastAsia"/>
          <w:sz w:val="24"/>
          <w:szCs w:val="24"/>
        </w:rPr>
        <w:t>s</w:t>
      </w:r>
      <w:r w:rsidR="000037AF" w:rsidRPr="000037AF">
        <w:rPr>
          <w:rFonts w:ascii="Times New Roman" w:hAnsi="Times New Roman" w:cs="Times New Roman"/>
          <w:sz w:val="24"/>
          <w:szCs w:val="24"/>
        </w:rPr>
        <w:t xml:space="preserve">, </w:t>
      </w:r>
      <w:r w:rsidR="000037AF">
        <w:rPr>
          <w:rFonts w:ascii="Times New Roman" w:eastAsia="Merriweather" w:hAnsi="Times New Roman" w:cs="Times New Roman"/>
          <w:sz w:val="24"/>
          <w:szCs w:val="24"/>
        </w:rPr>
        <w:t>respectively</w:t>
      </w:r>
      <w:r w:rsidR="000037AF">
        <w:rPr>
          <w:rFonts w:ascii="Times New Roman" w:hAnsi="Times New Roman" w:cs="Times New Roman" w:hint="eastAsia"/>
          <w:sz w:val="24"/>
          <w:szCs w:val="24"/>
        </w:rPr>
        <w:t xml:space="preserve">. </w:t>
      </w:r>
      <w:r w:rsidR="00B5245F">
        <w:rPr>
          <w:rFonts w:ascii="Times New Roman" w:hAnsi="Times New Roman" w:cs="Times New Roman"/>
          <w:sz w:val="24"/>
          <w:szCs w:val="24"/>
        </w:rPr>
        <w:t>The circles are m</w:t>
      </w:r>
      <w:r w:rsidR="00B5245F" w:rsidRPr="00AE5CA5">
        <w:rPr>
          <w:rFonts w:ascii="Times New Roman" w:hAnsi="Times New Roman" w:cs="Times New Roman"/>
          <w:sz w:val="24"/>
          <w:szCs w:val="24"/>
        </w:rPr>
        <w:t xml:space="preserve">anually </w:t>
      </w:r>
      <w:r w:rsidR="00081093" w:rsidRPr="00081093">
        <w:rPr>
          <w:rFonts w:ascii="Times New Roman" w:hAnsi="Times New Roman" w:cs="Times New Roman"/>
          <w:sz w:val="24"/>
          <w:szCs w:val="24"/>
        </w:rPr>
        <w:t xml:space="preserve">selected </w:t>
      </w:r>
      <w:r w:rsidR="00B5245F" w:rsidRPr="00AE5CA5">
        <w:rPr>
          <w:rFonts w:ascii="Times New Roman" w:hAnsi="Times New Roman" w:cs="Times New Roman"/>
          <w:sz w:val="24"/>
          <w:szCs w:val="24"/>
        </w:rPr>
        <w:t>boundar</w:t>
      </w:r>
      <w:r w:rsidR="00E84E8D">
        <w:rPr>
          <w:rFonts w:ascii="Times New Roman" w:hAnsi="Times New Roman" w:cs="Times New Roman"/>
          <w:sz w:val="24"/>
          <w:szCs w:val="24"/>
        </w:rPr>
        <w:t>ies</w:t>
      </w:r>
      <w:r w:rsidR="00B5245F">
        <w:rPr>
          <w:rFonts w:ascii="Times New Roman" w:hAnsi="Times New Roman" w:cs="Times New Roman"/>
          <w:sz w:val="24"/>
          <w:szCs w:val="24"/>
        </w:rPr>
        <w:t xml:space="preserve"> used </w:t>
      </w:r>
      <w:r w:rsidR="00CA6B37">
        <w:rPr>
          <w:rFonts w:ascii="Times New Roman" w:hAnsi="Times New Roman" w:cs="Times New Roman"/>
          <w:sz w:val="24"/>
          <w:szCs w:val="24"/>
        </w:rPr>
        <w:t>in</w:t>
      </w:r>
      <w:r w:rsidR="00B5245F">
        <w:rPr>
          <w:rFonts w:ascii="Times New Roman" w:hAnsi="Times New Roman" w:cs="Times New Roman"/>
          <w:sz w:val="24"/>
          <w:szCs w:val="24"/>
        </w:rPr>
        <w:t xml:space="preserve"> </w:t>
      </w:r>
      <w:r w:rsidR="00E84E8D">
        <w:rPr>
          <w:rFonts w:ascii="Times New Roman" w:hAnsi="Times New Roman" w:cs="Times New Roman"/>
          <w:sz w:val="24"/>
          <w:szCs w:val="24"/>
        </w:rPr>
        <w:t xml:space="preserve">the </w:t>
      </w:r>
      <w:r w:rsidR="00B5245F">
        <w:rPr>
          <w:rFonts w:ascii="Times New Roman" w:hAnsi="Times New Roman" w:cs="Times New Roman"/>
          <w:sz w:val="24"/>
          <w:szCs w:val="24"/>
        </w:rPr>
        <w:t>inversion model.</w:t>
      </w:r>
      <w:r w:rsidR="000037AF">
        <w:rPr>
          <w:rFonts w:ascii="Times New Roman" w:hAnsi="Times New Roman" w:cs="Times New Roman"/>
          <w:sz w:val="24"/>
          <w:szCs w:val="24"/>
        </w:rPr>
        <w:t xml:space="preserve"> R</w:t>
      </w:r>
      <w:r w:rsidR="000037AF" w:rsidRPr="000037AF">
        <w:rPr>
          <w:rFonts w:ascii="Times New Roman" w:hAnsi="Times New Roman" w:cs="Times New Roman"/>
          <w:sz w:val="24"/>
          <w:szCs w:val="24"/>
        </w:rPr>
        <w:t>ed solid circle</w:t>
      </w:r>
      <w:r w:rsidR="000037AF">
        <w:rPr>
          <w:rFonts w:ascii="Times New Roman" w:hAnsi="Times New Roman" w:cs="Times New Roman"/>
          <w:sz w:val="24"/>
          <w:szCs w:val="24"/>
        </w:rPr>
        <w:t>s are the locations of GNSS stations.</w:t>
      </w:r>
    </w:p>
    <w:p w14:paraId="6B297A61" w14:textId="1A0D48AB" w:rsidR="00606A1A" w:rsidRDefault="00606A1A" w:rsidP="00606A1A">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08A821B5" wp14:editId="35D52B76">
            <wp:extent cx="4320000" cy="212760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127600"/>
                    </a:xfrm>
                    <a:prstGeom prst="rect">
                      <a:avLst/>
                    </a:prstGeom>
                  </pic:spPr>
                </pic:pic>
              </a:graphicData>
            </a:graphic>
          </wp:inline>
        </w:drawing>
      </w:r>
    </w:p>
    <w:p w14:paraId="0AA994A0" w14:textId="5FFC1A40" w:rsidR="00606A1A" w:rsidRPr="00DA1D27" w:rsidRDefault="00606A1A" w:rsidP="00DA1D27">
      <w:pPr>
        <w:rPr>
          <w:rFonts w:ascii="Times New Roman" w:hAnsi="Times New Roman" w:cs="Times New Roman"/>
          <w:sz w:val="24"/>
          <w:szCs w:val="24"/>
        </w:rPr>
      </w:pPr>
      <w:r w:rsidRPr="00DA1D27">
        <w:rPr>
          <w:rFonts w:ascii="Times New Roman" w:hAnsi="Times New Roman" w:cs="Times New Roman"/>
          <w:sz w:val="24"/>
          <w:szCs w:val="24"/>
        </w:rPr>
        <w:t xml:space="preserve">Figure </w:t>
      </w:r>
      <w:r w:rsidR="00DA1D27" w:rsidRPr="00DA1D27">
        <w:rPr>
          <w:rFonts w:ascii="Times New Roman" w:hAnsi="Times New Roman" w:cs="Times New Roman"/>
          <w:sz w:val="24"/>
          <w:szCs w:val="24"/>
        </w:rPr>
        <w:t>5</w:t>
      </w:r>
      <w:r w:rsidRPr="00DA1D27">
        <w:rPr>
          <w:rFonts w:ascii="Times New Roman" w:hAnsi="Times New Roman" w:cs="Times New Roman"/>
          <w:sz w:val="24"/>
          <w:szCs w:val="24"/>
        </w:rPr>
        <w:t>.</w:t>
      </w:r>
      <w:r w:rsidR="00DA1D27" w:rsidRPr="00DA1D27">
        <w:rPr>
          <w:rFonts w:ascii="Times New Roman" w:hAnsi="Times New Roman" w:cs="Times New Roman"/>
          <w:sz w:val="24"/>
          <w:szCs w:val="24"/>
        </w:rPr>
        <w:t xml:space="preserve"> Data </w:t>
      </w:r>
      <w:r w:rsidR="00DA1D27" w:rsidRPr="00A63A2A">
        <w:rPr>
          <w:rFonts w:ascii="Times New Roman" w:hAnsi="Times New Roman" w:cs="Times New Roman"/>
          <w:sz w:val="24"/>
          <w:szCs w:val="24"/>
        </w:rPr>
        <w:t>record</w:t>
      </w:r>
      <w:r w:rsidR="00DA1D27">
        <w:rPr>
          <w:rFonts w:ascii="Times New Roman" w:hAnsi="Times New Roman" w:cs="Times New Roman"/>
          <w:sz w:val="24"/>
          <w:szCs w:val="24"/>
        </w:rPr>
        <w:t>s</w:t>
      </w:r>
      <w:r w:rsidR="00DA1D27" w:rsidRPr="00DA1D27">
        <w:rPr>
          <w:rFonts w:ascii="Times New Roman" w:hAnsi="Times New Roman" w:cs="Times New Roman"/>
          <w:sz w:val="24"/>
          <w:szCs w:val="24"/>
        </w:rPr>
        <w:t xml:space="preserve"> </w:t>
      </w:r>
      <w:r w:rsidR="002558D3">
        <w:rPr>
          <w:rFonts w:ascii="Times New Roman" w:hAnsi="Times New Roman" w:cs="Times New Roman"/>
          <w:sz w:val="24"/>
          <w:szCs w:val="24"/>
        </w:rPr>
        <w:t>in</w:t>
      </w:r>
      <w:r w:rsidR="00DA1D27" w:rsidRPr="00DA1D27">
        <w:rPr>
          <w:rFonts w:ascii="Times New Roman" w:hAnsi="Times New Roman" w:cs="Times New Roman"/>
          <w:sz w:val="24"/>
          <w:szCs w:val="24"/>
        </w:rPr>
        <w:t xml:space="preserve"> the</w:t>
      </w:r>
      <w:r w:rsidR="002558D3">
        <w:rPr>
          <w:rFonts w:ascii="Times New Roman" w:hAnsi="Times New Roman" w:cs="Times New Roman"/>
          <w:sz w:val="24"/>
          <w:szCs w:val="24"/>
        </w:rPr>
        <w:t xml:space="preserve"> </w:t>
      </w:r>
      <w:r w:rsidR="0099347F">
        <w:rPr>
          <w:rFonts w:ascii="Times New Roman" w:hAnsi="Times New Roman" w:cs="Times New Roman"/>
          <w:sz w:val="24"/>
          <w:szCs w:val="24"/>
        </w:rPr>
        <w:t>e</w:t>
      </w:r>
      <w:r w:rsidR="0099347F" w:rsidRPr="0099347F">
        <w:rPr>
          <w:rFonts w:ascii="Times New Roman" w:hAnsi="Times New Roman" w:cs="Times New Roman"/>
          <w:sz w:val="24"/>
          <w:szCs w:val="24"/>
        </w:rPr>
        <w:t xml:space="preserve">xtended </w:t>
      </w:r>
      <w:r w:rsidR="00DA1D27" w:rsidRPr="00DA1D27">
        <w:rPr>
          <w:rFonts w:ascii="Times New Roman" w:hAnsi="Times New Roman" w:cs="Times New Roman"/>
          <w:sz w:val="24"/>
          <w:szCs w:val="24"/>
        </w:rPr>
        <w:t xml:space="preserve">boundary </w:t>
      </w:r>
      <w:r w:rsidR="00DA1D27">
        <w:rPr>
          <w:rFonts w:ascii="Times New Roman" w:hAnsi="Times New Roman" w:cs="Times New Roman"/>
          <w:sz w:val="24"/>
          <w:szCs w:val="24"/>
        </w:rPr>
        <w:t>file (‘</w:t>
      </w:r>
      <w:r w:rsidR="00DA1D27">
        <w:rPr>
          <w:rFonts w:ascii="Times New Roman" w:eastAsia="Merriweather" w:hAnsi="Times New Roman" w:cs="Times New Roman"/>
          <w:sz w:val="24"/>
          <w:szCs w:val="24"/>
        </w:rPr>
        <w:t>PNEB_border_buffer</w:t>
      </w:r>
      <w:r w:rsidR="00DA1D27" w:rsidRPr="00247C5B">
        <w:rPr>
          <w:rFonts w:ascii="Times New Roman" w:eastAsia="Merriweather" w:hAnsi="Times New Roman" w:cs="Times New Roman"/>
          <w:sz w:val="24"/>
          <w:szCs w:val="24"/>
        </w:rPr>
        <w:t>.</w:t>
      </w:r>
      <w:r w:rsidR="00DA1D27" w:rsidRPr="00247C5B">
        <w:rPr>
          <w:rFonts w:ascii="Times New Roman" w:eastAsia="Merriweather" w:hAnsi="Times New Roman" w:cs="Times New Roman" w:hint="eastAsia"/>
          <w:sz w:val="24"/>
          <w:szCs w:val="24"/>
        </w:rPr>
        <w:t>dat</w:t>
      </w:r>
      <w:r w:rsidR="00DA1D27">
        <w:rPr>
          <w:rFonts w:ascii="Times New Roman" w:eastAsia="Merriweather" w:hAnsi="Times New Roman" w:cs="Times New Roman"/>
          <w:sz w:val="24"/>
          <w:szCs w:val="24"/>
        </w:rPr>
        <w:t>’</w:t>
      </w:r>
      <w:r w:rsidR="00DA1D27">
        <w:rPr>
          <w:rFonts w:ascii="Times New Roman" w:hAnsi="Times New Roman" w:cs="Times New Roman"/>
          <w:sz w:val="24"/>
          <w:szCs w:val="24"/>
        </w:rPr>
        <w:t>)</w:t>
      </w:r>
      <w:r w:rsidR="00DA1D27"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75A46A2D"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‘sites.info’</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 latitude</w:t>
      </w:r>
      <w:r w:rsidR="00820637">
        <w:rPr>
          <w:rFonts w:ascii="Times New Roman" w:eastAsia="宋体" w:hAnsi="Times New Roman" w:cs="Times New Roman"/>
          <w:color w:val="000000" w:themeColor="text1"/>
          <w:kern w:val="0"/>
          <w:sz w:val="24"/>
          <w:szCs w:val="24"/>
        </w:rPr>
        <w:t>,</w:t>
      </w:r>
      <w:r w:rsidRPr="00332951">
        <w:rPr>
          <w:rFonts w:ascii="Times New Roman" w:eastAsia="宋体" w:hAnsi="Times New Roman" w:cs="Times New Roman"/>
          <w:color w:val="000000" w:themeColor="text1"/>
          <w:kern w:val="0"/>
          <w:sz w:val="24"/>
          <w:szCs w:val="24"/>
        </w:rPr>
        <w:t xml:space="preserve"> and elevation</w:t>
      </w:r>
      <w:r w:rsidR="00EA60B2">
        <w:rPr>
          <w:rFonts w:ascii="Times New Roman" w:eastAsia="宋体" w:hAnsi="Times New Roman" w:cs="Times New Roman"/>
          <w:color w:val="000000" w:themeColor="text1"/>
          <w:kern w:val="0"/>
          <w:sz w:val="24"/>
          <w:szCs w:val="24"/>
        </w:rPr>
        <w:t xml:space="preserve"> in meter</w:t>
      </w:r>
      <w:r w:rsidR="0099347F">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t>directory</w:t>
      </w:r>
      <w:r w:rsidR="002549E0">
        <w:rPr>
          <w:rFonts w:ascii="Times New Roman" w:eastAsia="宋体" w:hAnsi="Times New Roman" w:cs="Times New Roman"/>
          <w:color w:val="000000" w:themeColor="text1"/>
          <w:kern w:val="0"/>
          <w:sz w:val="24"/>
          <w:szCs w:val="24"/>
        </w:rPr>
        <w:t xml:space="preserve"> “data/</w:t>
      </w:r>
      <w:proofErr w:type="spellStart"/>
      <w:r w:rsidR="002549E0">
        <w:rPr>
          <w:rFonts w:ascii="Times New Roman" w:eastAsia="宋体" w:hAnsi="Times New Roman" w:cs="Times New Roman"/>
          <w:color w:val="000000" w:themeColor="text1"/>
          <w:kern w:val="0"/>
          <w:sz w:val="24"/>
          <w:szCs w:val="24"/>
        </w:rPr>
        <w:t>gnss</w:t>
      </w:r>
      <w:proofErr w:type="spellEnd"/>
      <w:r w:rsidR="002549E0">
        <w:rPr>
          <w:rFonts w:ascii="Times New Roman" w:eastAsia="宋体" w:hAnsi="Times New Roman" w:cs="Times New Roman"/>
          <w:color w:val="000000" w:themeColor="text1"/>
          <w:kern w:val="0"/>
          <w:sz w:val="24"/>
          <w:szCs w:val="24"/>
        </w:rPr>
        <w:t>/” should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2F675F82" w:rsidR="00606A1A" w:rsidRDefault="00606A1A" w:rsidP="00606A1A">
      <w:pPr>
        <w:ind w:firstLine="480"/>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00DB470E" wp14:editId="4DF11593">
            <wp:extent cx="4320000" cy="243000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430000"/>
                    </a:xfrm>
                    <a:prstGeom prst="rect">
                      <a:avLst/>
                    </a:prstGeom>
                  </pic:spPr>
                </pic:pic>
              </a:graphicData>
            </a:graphic>
          </wp:inline>
        </w:drawing>
      </w:r>
    </w:p>
    <w:p w14:paraId="2BC7CD6D" w14:textId="7E68F7FF"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2558D3">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(‘sites.info’).</w:t>
      </w:r>
    </w:p>
    <w:p w14:paraId="10AF6C23" w14:textId="4346A665"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CD538A" w:rsidRPr="00CD538A">
        <w:rPr>
          <w:rFonts w:ascii="Times New Roman" w:hAnsi="Times New Roman" w:cs="Times New Roman"/>
          <w:b w:val="0"/>
        </w:rPr>
        <w:t>Perform</w:t>
      </w:r>
      <w:r w:rsidR="00CD538A">
        <w:rPr>
          <w:rFonts w:ascii="Times New Roman" w:hAnsi="Times New Roman" w:cs="Times New Roman"/>
          <w:b w:val="0"/>
        </w:rPr>
        <w:t>ing</w:t>
      </w:r>
      <w:r w:rsidR="00CD538A" w:rsidRPr="00CD538A">
        <w:rPr>
          <w:rFonts w:ascii="Times New Roman" w:hAnsi="Times New Roman" w:cs="Times New Roman"/>
          <w:b w:val="0"/>
        </w:rPr>
        <w:t xml:space="preserve"> inversion</w:t>
      </w:r>
    </w:p>
    <w:p w14:paraId="086A5B05" w14:textId="7C5D590D" w:rsidR="002D1ECA" w:rsidRPr="00A63A2A" w:rsidRDefault="002D1ECA" w:rsidP="002D1ECA">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xml:space="preserve">” and demonstrate some key 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2E86090A"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FF72DD">
        <w:rPr>
          <w:rFonts w:ascii="Times New Roman" w:eastAsia="宋体" w:hAnsi="Times New Roman" w:cs="Times New Roman"/>
          <w:color w:val="000000" w:themeColor="text1"/>
          <w:kern w:val="0"/>
          <w:sz w:val="24"/>
          <w:szCs w:val="24"/>
        </w:rPr>
        <w:t>C</w:t>
      </w:r>
      <w:r w:rsidR="00C1699D" w:rsidRPr="00A63A2A">
        <w:rPr>
          <w:rFonts w:ascii="Times New Roman" w:eastAsia="宋体" w:hAnsi="Times New Roman" w:cs="Times New Roman"/>
          <w:color w:val="000000" w:themeColor="text1"/>
          <w:kern w:val="0"/>
          <w:sz w:val="24"/>
          <w:szCs w:val="24"/>
        </w:rPr>
        <w:t>onstants</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period</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GNSS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‘I</w:t>
      </w:r>
      <w:r w:rsidR="00C1699D" w:rsidRPr="00A63A2A">
        <w:rPr>
          <w:rFonts w:ascii="Times New Roman" w:eastAsia="宋体" w:hAnsi="Times New Roman" w:cs="Times New Roman"/>
          <w:color w:val="000000" w:themeColor="text1"/>
          <w:kern w:val="0"/>
          <w:sz w:val="24"/>
          <w:szCs w:val="24"/>
        </w:rPr>
        <w:t>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and </w:t>
      </w:r>
      <w:r w:rsidR="00FF72DD">
        <w:rPr>
          <w:rFonts w:ascii="Times New Roman" w:eastAsia="宋体" w:hAnsi="Times New Roman" w:cs="Times New Roman"/>
          <w:color w:val="000000" w:themeColor="text1"/>
          <w:kern w:val="0"/>
          <w:sz w:val="24"/>
          <w:szCs w:val="24"/>
        </w:rPr>
        <w:t>‘P</w:t>
      </w:r>
      <w:r w:rsidR="00C1699D" w:rsidRPr="00A63A2A">
        <w:rPr>
          <w:rFonts w:ascii="Times New Roman" w:eastAsia="宋体" w:hAnsi="Times New Roman" w:cs="Times New Roman"/>
          <w:color w:val="000000" w:themeColor="text1"/>
          <w:kern w:val="0"/>
          <w:sz w:val="24"/>
          <w:szCs w:val="24"/>
        </w:rPr>
        <w:t>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FF72DD">
        <w:rPr>
          <w:rFonts w:ascii="Times New Roman" w:hAnsi="Times New Roman" w:cs="Times New Roman"/>
          <w:sz w:val="24"/>
          <w:szCs w:val="24"/>
        </w:rPr>
        <w:t>7</w:t>
      </w:r>
      <w:r w:rsidR="00FF3440" w:rsidRPr="00A63A2A">
        <w:rPr>
          <w:rFonts w:ascii="Times New Roman" w:hAnsi="Times New Roman" w:cs="Times New Roman"/>
          <w:sz w:val="24"/>
          <w:szCs w:val="24"/>
        </w:rPr>
        <w:t>.</w:t>
      </w:r>
    </w:p>
    <w:p w14:paraId="6EFB5EB3" w14:textId="56451007" w:rsidR="00FF3440" w:rsidRPr="00A63A2A" w:rsidRDefault="002560BE" w:rsidP="002560BE">
      <w:pPr>
        <w:jc w:val="center"/>
        <w:rPr>
          <w:rFonts w:ascii="Times New Roman" w:hAnsi="Times New Roman" w:cs="Times New Roman"/>
          <w:sz w:val="24"/>
          <w:szCs w:val="24"/>
        </w:rPr>
      </w:pPr>
      <w:r>
        <w:rPr>
          <w:noProof/>
        </w:rPr>
        <w:lastRenderedPageBreak/>
        <w:drawing>
          <wp:inline distT="0" distB="0" distL="0" distR="0" wp14:anchorId="3284BD47" wp14:editId="34DB9D54">
            <wp:extent cx="4320000" cy="3081600"/>
            <wp:effectExtent l="0" t="0" r="444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81600"/>
                    </a:xfrm>
                    <a:prstGeom prst="rect">
                      <a:avLst/>
                    </a:prstGeom>
                  </pic:spPr>
                </pic:pic>
              </a:graphicData>
            </a:graphic>
          </wp:inline>
        </w:drawing>
      </w:r>
    </w:p>
    <w:p w14:paraId="32E9C007" w14:textId="2018BF97"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FF72DD">
        <w:rPr>
          <w:rFonts w:ascii="Times New Roman" w:hAnsi="Times New Roman" w:cs="Times New Roman"/>
          <w:sz w:val="24"/>
          <w:szCs w:val="24"/>
        </w:rPr>
        <w:t>7</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467AC212"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and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p>
    <w:p w14:paraId="272FEA55" w14:textId="200CEEA7" w:rsidR="00F7767F" w:rsidRPr="00A63A2A" w:rsidRDefault="00F7767F"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period</w:t>
      </w:r>
    </w:p>
    <w:p w14:paraId="2B2C5276" w14:textId="2EAF9813" w:rsidR="00294D45" w:rsidRPr="00A63A2A" w:rsidRDefault="00294D45" w:rsidP="00294D45">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he study period should be set for reading GNSS data. In this example, our study period </w:t>
      </w:r>
      <w:r w:rsidR="00FB404F" w:rsidRPr="00A63A2A">
        <w:rPr>
          <w:rFonts w:ascii="Times New Roman" w:eastAsia="宋体" w:hAnsi="Times New Roman" w:cs="Times New Roman"/>
          <w:color w:val="000000" w:themeColor="text1"/>
          <w:kern w:val="0"/>
          <w:sz w:val="24"/>
          <w:szCs w:val="24"/>
        </w:rPr>
        <w:t>is from 2006-01-01 to 2020-12-31, so we set “</w:t>
      </w:r>
      <w:r w:rsidRPr="00D81D7A">
        <w:rPr>
          <w:rFonts w:ascii="Times New Roman" w:eastAsia="宋体" w:hAnsi="Times New Roman" w:cs="Times New Roman"/>
          <w:color w:val="0070C0"/>
          <w:kern w:val="0"/>
          <w:sz w:val="24"/>
          <w:szCs w:val="24"/>
        </w:rPr>
        <w:t>timespan</w:t>
      </w:r>
      <w:proofErr w:type="gramStart"/>
      <w:r w:rsidRPr="00D81D7A">
        <w:rPr>
          <w:rFonts w:ascii="Times New Roman" w:eastAsia="宋体" w:hAnsi="Times New Roman" w:cs="Times New Roman"/>
          <w:color w:val="0070C0"/>
          <w:kern w:val="0"/>
          <w:sz w:val="24"/>
          <w:szCs w:val="24"/>
        </w:rPr>
        <w:t>=[</w:t>
      </w:r>
      <w:proofErr w:type="gramEnd"/>
      <w:r w:rsidRPr="00D81D7A">
        <w:rPr>
          <w:rFonts w:ascii="Times New Roman" w:eastAsia="宋体" w:hAnsi="Times New Roman" w:cs="Times New Roman"/>
          <w:color w:val="0070C0"/>
          <w:kern w:val="0"/>
          <w:sz w:val="24"/>
          <w:szCs w:val="24"/>
        </w:rPr>
        <w:t>20060101 20201231]</w:t>
      </w:r>
      <w:r w:rsidR="00FB404F" w:rsidRPr="00910E4D">
        <w:rPr>
          <w:rFonts w:ascii="Times New Roman" w:eastAsia="宋体" w:hAnsi="Times New Roman" w:cs="Times New Roman"/>
          <w:color w:val="0070C0"/>
          <w:kern w:val="0"/>
          <w:sz w:val="24"/>
          <w:szCs w:val="24"/>
        </w:rPr>
        <w:t>;</w:t>
      </w:r>
      <w:r w:rsidR="00FB404F" w:rsidRPr="00A63A2A">
        <w:rPr>
          <w:rFonts w:ascii="Times New Roman" w:eastAsia="宋体" w:hAnsi="Times New Roman" w:cs="Times New Roman"/>
          <w:color w:val="000000" w:themeColor="text1"/>
          <w:kern w:val="0"/>
          <w:sz w:val="24"/>
          <w:szCs w:val="24"/>
        </w:rPr>
        <w:t>”.</w:t>
      </w:r>
    </w:p>
    <w:p w14:paraId="7ABF01AE" w14:textId="7E8E342F" w:rsidR="007F2DE8"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3074FDBD" w14:textId="2DB03810"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gnss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w:t>
      </w:r>
      <w:proofErr w:type="gramStart"/>
      <w:r w:rsidR="00FB404F" w:rsidRPr="00D81D7A">
        <w:rPr>
          <w:rFonts w:ascii="Times New Roman" w:eastAsia="宋体" w:hAnsi="Times New Roman" w:cs="Times New Roman"/>
          <w:color w:val="0070C0"/>
          <w:kern w:val="0"/>
          <w:sz w:val="24"/>
          <w:szCs w:val="24"/>
        </w:rPr>
        <w:t>*.up</w:t>
      </w:r>
      <w:proofErr w:type="gram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proofErr w:type="spellStart"/>
      <w:r w:rsidR="00FB404F" w:rsidRPr="00D81D7A">
        <w:rPr>
          <w:rFonts w:ascii="Times New Roman" w:eastAsia="宋体" w:hAnsi="Times New Roman" w:cs="Times New Roman"/>
          <w:color w:val="0070C0"/>
          <w:kern w:val="0"/>
          <w:sz w:val="24"/>
          <w:szCs w:val="24"/>
        </w:rPr>
        <w:t>stadir</w:t>
      </w:r>
      <w:proofErr w:type="spellEnd"/>
      <w:r w:rsidR="00FB404F" w:rsidRPr="00D81D7A">
        <w:rPr>
          <w:rFonts w:ascii="Times New Roman" w:eastAsia="宋体" w:hAnsi="Times New Roman" w:cs="Times New Roman"/>
          <w:color w:val="0070C0"/>
          <w:kern w:val="0"/>
          <w:sz w:val="24"/>
          <w:szCs w:val="24"/>
        </w:rPr>
        <w:t>='data/sites.info';</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4B09F29D" w14:textId="244F5B68" w:rsidR="00910E4D" w:rsidRDefault="00910E4D" w:rsidP="00910E4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326E9B8C" w14:textId="7C4756EF" w:rsidR="00910E4D" w:rsidRPr="00A63A2A" w:rsidRDefault="00D842C2" w:rsidP="00D842C2">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842C2">
        <w:rPr>
          <w:rFonts w:ascii="Times New Roman" w:eastAsia="宋体" w:hAnsi="Times New Roman" w:cs="Times New Roman"/>
          <w:color w:val="0070C0"/>
          <w:kern w:val="0"/>
          <w:sz w:val="24"/>
          <w:szCs w:val="24"/>
        </w:rPr>
        <w:t>num_pc</w:t>
      </w:r>
      <w:proofErr w:type="spellEnd"/>
      <w:r w:rsidRPr="00D842C2">
        <w:rPr>
          <w:rFonts w:ascii="Times New Roman" w:eastAsia="宋体" w:hAnsi="Times New Roman" w:cs="Times New Roman"/>
          <w:color w:val="0070C0"/>
          <w:kern w:val="0"/>
          <w:sz w:val="24"/>
          <w:szCs w:val="24"/>
        </w:rPr>
        <w:t>=</w:t>
      </w:r>
      <w:r w:rsidR="004F62BD">
        <w:rPr>
          <w:rFonts w:ascii="Times New Roman" w:eastAsia="宋体" w:hAnsi="Times New Roman" w:cs="Times New Roman"/>
          <w:color w:val="0070C0"/>
          <w:kern w:val="0"/>
          <w:sz w:val="24"/>
          <w:szCs w:val="24"/>
        </w:rPr>
        <w:t>2</w:t>
      </w:r>
      <w:r w:rsidRPr="00D842C2">
        <w:rPr>
          <w:rFonts w:ascii="Times New Roman" w:eastAsia="宋体" w:hAnsi="Times New Roman" w:cs="Times New Roman"/>
          <w:color w:val="0070C0"/>
          <w:kern w:val="0"/>
          <w:sz w:val="24"/>
          <w:szCs w:val="24"/>
        </w:rPr>
        <w:t>;</w:t>
      </w:r>
      <w:r w:rsidRPr="00D842C2">
        <w:rPr>
          <w:rFonts w:ascii="Times New Roman" w:eastAsia="宋体" w:hAnsi="Times New Roman" w:cs="Times New Roman"/>
          <w:color w:val="000000" w:themeColor="text1"/>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67DE14A1" w:rsidR="000B5BE1" w:rsidRPr="00A63A2A" w:rsidRDefault="004B562D"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lastRenderedPageBreak/>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 xml:space="preserve">aims to setup parameters for </w:t>
      </w:r>
      <w:r w:rsidR="00695337" w:rsidRPr="00A63A2A">
        <w:rPr>
          <w:rFonts w:ascii="Times New Roman" w:eastAsia="宋体" w:hAnsi="Times New Roman" w:cs="Times New Roman"/>
          <w:color w:val="000000" w:themeColor="text1"/>
          <w:kern w:val="0"/>
          <w:sz w:val="24"/>
          <w:szCs w:val="24"/>
        </w:rPr>
        <w:t xml:space="preserve">the </w:t>
      </w:r>
      <w:r w:rsidR="00910E4D">
        <w:rPr>
          <w:rFonts w:ascii="Times New Roman" w:eastAsia="宋体" w:hAnsi="Times New Roman" w:cs="Times New Roman"/>
          <w:color w:val="000000" w:themeColor="text1"/>
          <w:kern w:val="0"/>
          <w:sz w:val="24"/>
          <w:szCs w:val="24"/>
        </w:rPr>
        <w:t>d</w:t>
      </w:r>
      <w:r w:rsidR="00910E4D" w:rsidRPr="00910E4D">
        <w:rPr>
          <w:rFonts w:ascii="Times New Roman" w:eastAsia="宋体" w:hAnsi="Times New Roman" w:cs="Times New Roman"/>
          <w:color w:val="000000" w:themeColor="text1"/>
          <w:kern w:val="0"/>
          <w:sz w:val="24"/>
          <w:szCs w:val="24"/>
        </w:rPr>
        <w:t xml:space="preserve">iscrete </w:t>
      </w:r>
      <w:r w:rsidR="00695337" w:rsidRPr="00A63A2A">
        <w:rPr>
          <w:rFonts w:ascii="Times New Roman" w:eastAsia="宋体" w:hAnsi="Times New Roman" w:cs="Times New Roman"/>
          <w:color w:val="000000" w:themeColor="text1"/>
          <w:kern w:val="0"/>
          <w:sz w:val="24"/>
          <w:szCs w:val="24"/>
        </w:rPr>
        <w:t xml:space="preserve">research area, which is used for the calculation of </w:t>
      </w:r>
      <w:proofErr w:type="gramStart"/>
      <w:r w:rsidR="00695337" w:rsidRPr="00A63A2A">
        <w:rPr>
          <w:rFonts w:ascii="Times New Roman" w:eastAsia="宋体" w:hAnsi="Times New Roman" w:cs="Times New Roman"/>
          <w:color w:val="000000" w:themeColor="text1"/>
          <w:kern w:val="0"/>
          <w:sz w:val="24"/>
          <w:szCs w:val="24"/>
        </w:rPr>
        <w:t>Green’s</w:t>
      </w:r>
      <w:proofErr w:type="gramEnd"/>
      <w:r w:rsidR="00695337" w:rsidRPr="00A63A2A">
        <w:rPr>
          <w:rFonts w:ascii="Times New Roman" w:eastAsia="宋体" w:hAnsi="Times New Roman" w:cs="Times New Roman"/>
          <w:color w:val="000000" w:themeColor="text1"/>
          <w:kern w:val="0"/>
          <w:sz w:val="24"/>
          <w:szCs w:val="24"/>
        </w:rPr>
        <w:t xml:space="preserve"> functions and Laplacian matrix. </w:t>
      </w:r>
      <w:r w:rsidR="000B5BE1" w:rsidRPr="00A63A2A">
        <w:rPr>
          <w:rFonts w:ascii="Times New Roman" w:eastAsia="宋体" w:hAnsi="Times New Roman" w:cs="Times New Roman"/>
          <w:color w:val="000000" w:themeColor="text1"/>
          <w:kern w:val="0"/>
          <w:sz w:val="24"/>
          <w:szCs w:val="24"/>
        </w:rPr>
        <w:t>There are several parameters:</w:t>
      </w:r>
    </w:p>
    <w:p w14:paraId="39270C77" w14:textId="31811258" w:rsidR="000B5BE1" w:rsidRPr="00A63A2A"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alph</w:t>
      </w:r>
      <w:proofErr w:type="spellEnd"/>
      <w:r w:rsidRPr="00A63A2A">
        <w:rPr>
          <w:rFonts w:ascii="Times New Roman" w:eastAsia="宋体" w:hAnsi="Times New Roman" w:cs="Times New Roman"/>
          <w:color w:val="000000" w:themeColor="text1"/>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Pr="00A63A2A">
        <w:rPr>
          <w:rFonts w:ascii="Times New Roman" w:eastAsia="宋体" w:hAnsi="Times New Roman" w:cs="Times New Roman"/>
          <w:color w:val="000000" w:themeColor="text1"/>
          <w:kern w:val="0"/>
          <w:sz w:val="24"/>
          <w:szCs w:val="24"/>
        </w:rPr>
        <w:t xml:space="preserve">grid spacing, </w:t>
      </w:r>
      <w:r w:rsidR="006E5BA9" w:rsidRPr="00A63A2A">
        <w:rPr>
          <w:rFonts w:ascii="Times New Roman" w:eastAsia="宋体" w:hAnsi="Times New Roman" w:cs="Times New Roman"/>
          <w:color w:val="000000" w:themeColor="text1"/>
          <w:kern w:val="0"/>
          <w:sz w:val="24"/>
          <w:szCs w:val="24"/>
        </w:rPr>
        <w:t xml:space="preserve">e.g., </w:t>
      </w:r>
      <w:proofErr w:type="spellStart"/>
      <w:r w:rsidR="006E5BA9" w:rsidRPr="00A63A2A">
        <w:rPr>
          <w:rFonts w:ascii="Times New Roman" w:eastAsia="宋体" w:hAnsi="Times New Roman" w:cs="Times New Roman"/>
          <w:color w:val="0070C0"/>
          <w:kern w:val="0"/>
          <w:sz w:val="24"/>
          <w:szCs w:val="24"/>
        </w:rPr>
        <w:t>alph</w:t>
      </w:r>
      <w:proofErr w:type="spellEnd"/>
      <w:r w:rsidR="006E5BA9" w:rsidRPr="00A63A2A">
        <w:rPr>
          <w:rFonts w:ascii="Times New Roman" w:eastAsia="宋体" w:hAnsi="Times New Roman" w:cs="Times New Roman"/>
          <w:color w:val="0070C0"/>
          <w:kern w:val="0"/>
          <w:sz w:val="24"/>
          <w:szCs w:val="24"/>
        </w:rPr>
        <w:t>=0.25;</w:t>
      </w:r>
    </w:p>
    <w:p w14:paraId="57B00EAD" w14:textId="72219AB3"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long=-</w:t>
      </w:r>
      <w:proofErr w:type="gramStart"/>
      <w:r w:rsidR="006E5BA9" w:rsidRPr="00A63A2A">
        <w:rPr>
          <w:rFonts w:ascii="Times New Roman" w:eastAsia="宋体" w:hAnsi="Times New Roman" w:cs="Times New Roman"/>
          <w:color w:val="0070C0"/>
          <w:kern w:val="0"/>
          <w:sz w:val="24"/>
          <w:szCs w:val="24"/>
        </w:rPr>
        <w:t>126:alph</w:t>
      </w:r>
      <w:proofErr w:type="gramEnd"/>
      <w:r w:rsidR="006E5BA9" w:rsidRPr="00A63A2A">
        <w:rPr>
          <w:rFonts w:ascii="Times New Roman" w:eastAsia="宋体" w:hAnsi="Times New Roman" w:cs="Times New Roman"/>
          <w:color w:val="0070C0"/>
          <w:kern w:val="0"/>
          <w:sz w:val="24"/>
          <w:szCs w:val="24"/>
        </w:rPr>
        <w:t>:-106;</w:t>
      </w:r>
    </w:p>
    <w:p w14:paraId="6BB78272" w14:textId="0E38AED4"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lat</w:t>
      </w:r>
      <w:proofErr w:type="spellEnd"/>
      <w:r w:rsidR="006E5BA9" w:rsidRPr="00A63A2A">
        <w:rPr>
          <w:rFonts w:ascii="Times New Roman" w:eastAsia="宋体" w:hAnsi="Times New Roman" w:cs="Times New Roman"/>
          <w:color w:val="0070C0"/>
          <w:kern w:val="0"/>
          <w:sz w:val="24"/>
          <w:szCs w:val="24"/>
        </w:rPr>
        <w:t>=</w:t>
      </w:r>
      <w:proofErr w:type="gramStart"/>
      <w:r w:rsidR="006E5BA9" w:rsidRPr="00A63A2A">
        <w:rPr>
          <w:rFonts w:ascii="Times New Roman" w:eastAsia="宋体" w:hAnsi="Times New Roman" w:cs="Times New Roman"/>
          <w:color w:val="0070C0"/>
          <w:kern w:val="0"/>
          <w:sz w:val="24"/>
          <w:szCs w:val="24"/>
        </w:rPr>
        <w:t>38:alph</w:t>
      </w:r>
      <w:proofErr w:type="gramEnd"/>
      <w:r w:rsidR="006E5BA9" w:rsidRPr="00A63A2A">
        <w:rPr>
          <w:rFonts w:ascii="Times New Roman" w:eastAsia="宋体" w:hAnsi="Times New Roman" w:cs="Times New Roman"/>
          <w:color w:val="0070C0"/>
          <w:kern w:val="0"/>
          <w:sz w:val="24"/>
          <w:szCs w:val="24"/>
        </w:rPr>
        <w:t>:52;</w:t>
      </w:r>
    </w:p>
    <w:p w14:paraId="5D016734" w14:textId="2F97C0C6" w:rsidR="0063167E" w:rsidRPr="00A63A2A" w:rsidRDefault="00BC1F5A" w:rsidP="00CC6F76">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proofErr w:type="spellStart"/>
      <w:proofErr w:type="gramStart"/>
      <w:r w:rsidRPr="00A63A2A">
        <w:rPr>
          <w:rFonts w:ascii="Times New Roman" w:eastAsia="宋体" w:hAnsi="Times New Roman" w:cs="Times New Roman"/>
          <w:color w:val="FF0000"/>
          <w:kern w:val="0"/>
          <w:sz w:val="24"/>
          <w:szCs w:val="24"/>
        </w:rPr>
        <w:t>study</w:t>
      </w:r>
      <w:proofErr w:type="gramEnd"/>
      <w:r w:rsidRPr="00A63A2A">
        <w:rPr>
          <w:rFonts w:ascii="Times New Roman" w:eastAsia="宋体" w:hAnsi="Times New Roman" w:cs="Times New Roman"/>
          <w:color w:val="FF0000"/>
          <w:kern w:val="0"/>
          <w:sz w:val="24"/>
          <w:szCs w:val="24"/>
        </w:rPr>
        <w:t>_area_border</w:t>
      </w:r>
      <w:proofErr w:type="spellEnd"/>
      <w:r w:rsidRPr="00A63A2A">
        <w:rPr>
          <w:rFonts w:ascii="Times New Roman" w:eastAsia="宋体" w:hAnsi="Times New Roman" w:cs="Times New Roman"/>
          <w:color w:val="000000" w:themeColor="text1"/>
          <w:kern w:val="0"/>
          <w:sz w:val="24"/>
          <w:szCs w:val="24"/>
        </w:rPr>
        <w:t xml:space="preserve">’ </w:t>
      </w:r>
      <w:r w:rsidR="00040C01" w:rsidRPr="00A63A2A">
        <w:rPr>
          <w:rFonts w:ascii="Times New Roman" w:eastAsia="宋体" w:hAnsi="Times New Roman" w:cs="Times New Roman"/>
          <w:color w:val="000000" w:themeColor="text1"/>
          <w:kern w:val="0"/>
          <w:sz w:val="24"/>
          <w:szCs w:val="24"/>
        </w:rPr>
        <w:t>indicate</w:t>
      </w:r>
      <w:r w:rsidR="00910E4D">
        <w:rPr>
          <w:rFonts w:ascii="Times New Roman" w:eastAsia="宋体" w:hAnsi="Times New Roman" w:cs="Times New Roman"/>
          <w:color w:val="000000" w:themeColor="text1"/>
          <w:kern w:val="0"/>
          <w:sz w:val="24"/>
          <w:szCs w:val="24"/>
        </w:rPr>
        <w:t>s</w:t>
      </w:r>
      <w:r w:rsidR="00040C01" w:rsidRPr="00A63A2A">
        <w:rPr>
          <w:rFonts w:ascii="Times New Roman" w:eastAsia="宋体" w:hAnsi="Times New Roman" w:cs="Times New Roman"/>
          <w:color w:val="000000" w:themeColor="text1"/>
          <w:kern w:val="0"/>
          <w:sz w:val="24"/>
          <w:szCs w:val="24"/>
        </w:rPr>
        <w:t xml:space="preserve"> the extended boundary data</w:t>
      </w:r>
      <w:r w:rsidR="006E5BA9" w:rsidRPr="00A63A2A">
        <w:rPr>
          <w:rFonts w:ascii="Times New Roman" w:eastAsia="宋体" w:hAnsi="Times New Roman" w:cs="Times New Roman"/>
          <w:color w:val="000000" w:themeColor="text1"/>
          <w:kern w:val="0"/>
          <w:sz w:val="24"/>
          <w:szCs w:val="24"/>
        </w:rPr>
        <w:t xml:space="preserve">, e.g., </w:t>
      </w:r>
      <w:proofErr w:type="spellStart"/>
      <w:r w:rsidR="006E5BA9" w:rsidRPr="00A63A2A">
        <w:rPr>
          <w:rFonts w:ascii="Times New Roman" w:eastAsia="宋体" w:hAnsi="Times New Roman" w:cs="Times New Roman"/>
          <w:color w:val="0070C0"/>
          <w:kern w:val="0"/>
          <w:sz w:val="24"/>
          <w:szCs w:val="24"/>
        </w:rPr>
        <w:t>study_area_border</w:t>
      </w:r>
      <w:proofErr w:type="spellEnd"/>
      <w:r w:rsidR="006E5BA9" w:rsidRPr="00A63A2A">
        <w:rPr>
          <w:rFonts w:ascii="Times New Roman" w:eastAsia="宋体" w:hAnsi="Times New Roman" w:cs="Times New Roman"/>
          <w:color w:val="0070C0"/>
          <w:kern w:val="0"/>
          <w:sz w:val="24"/>
          <w:szCs w:val="24"/>
        </w:rPr>
        <w:t xml:space="preserve"> = load('data/PNEB_border_buffer.dat');</w:t>
      </w:r>
    </w:p>
    <w:p w14:paraId="408D176C" w14:textId="49206DB0" w:rsidR="0063167E" w:rsidRPr="00A63A2A" w:rsidRDefault="00040C0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n_neighbours</w:t>
      </w:r>
      <w:proofErr w:type="spellEnd"/>
      <w:r w:rsidRPr="00A63A2A">
        <w:rPr>
          <w:rFonts w:ascii="Times New Roman" w:eastAsia="宋体" w:hAnsi="Times New Roman" w:cs="Times New Roman"/>
          <w:color w:val="000000" w:themeColor="text1"/>
          <w:kern w:val="0"/>
          <w:sz w:val="24"/>
          <w:szCs w:val="24"/>
        </w:rPr>
        <w:t xml:space="preserve">’ </w:t>
      </w:r>
      <w:r w:rsidR="00910E4D">
        <w:rPr>
          <w:rFonts w:ascii="Times New Roman" w:eastAsia="宋体" w:hAnsi="Times New Roman" w:cs="Times New Roman"/>
          <w:color w:val="000000" w:themeColor="text1"/>
          <w:kern w:val="0"/>
          <w:sz w:val="24"/>
          <w:szCs w:val="24"/>
        </w:rPr>
        <w:t xml:space="preserve">is </w:t>
      </w:r>
      <w:r w:rsidR="00892F5A" w:rsidRPr="00A63A2A">
        <w:rPr>
          <w:rFonts w:ascii="Times New Roman" w:eastAsia="宋体" w:hAnsi="Times New Roman" w:cs="Times New Roman" w:hint="eastAsia"/>
          <w:color w:val="000000" w:themeColor="text1"/>
          <w:kern w:val="0"/>
          <w:sz w:val="24"/>
          <w:szCs w:val="24"/>
        </w:rPr>
        <w:t>number</w:t>
      </w:r>
      <w:r w:rsidR="00892F5A" w:rsidRPr="00A63A2A">
        <w:rPr>
          <w:rFonts w:ascii="Times New Roman" w:eastAsia="宋体" w:hAnsi="Times New Roman" w:cs="Times New Roman"/>
          <w:color w:val="000000" w:themeColor="text1"/>
          <w:kern w:val="0"/>
          <w:sz w:val="24"/>
          <w:szCs w:val="24"/>
        </w:rPr>
        <w:t xml:space="preserve"> </w:t>
      </w:r>
      <w:r w:rsidR="00892F5A" w:rsidRPr="00A63A2A">
        <w:rPr>
          <w:rFonts w:ascii="Times New Roman" w:eastAsia="宋体" w:hAnsi="Times New Roman" w:cs="Times New Roman" w:hint="eastAsia"/>
          <w:color w:val="000000" w:themeColor="text1"/>
          <w:kern w:val="0"/>
          <w:sz w:val="24"/>
          <w:szCs w:val="24"/>
        </w:rPr>
        <w:t>of</w:t>
      </w:r>
      <w:r w:rsidR="00892F5A"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neighbor </w:t>
      </w:r>
      <w:r w:rsidR="006E5BA9" w:rsidRPr="00A63A2A">
        <w:rPr>
          <w:rFonts w:ascii="Times New Roman" w:eastAsia="宋体" w:hAnsi="Times New Roman" w:cs="Times New Roman" w:hint="eastAsia"/>
          <w:color w:val="000000" w:themeColor="text1"/>
          <w:kern w:val="0"/>
          <w:sz w:val="24"/>
          <w:szCs w:val="24"/>
        </w:rPr>
        <w:t>point</w:t>
      </w:r>
      <w:r w:rsidR="00A05B52">
        <w:rPr>
          <w:rFonts w:ascii="Times New Roman" w:eastAsia="宋体" w:hAnsi="Times New Roman" w:cs="Times New Roman"/>
          <w:color w:val="000000" w:themeColor="text1"/>
          <w:kern w:val="0"/>
          <w:sz w:val="24"/>
          <w:szCs w:val="24"/>
        </w:rPr>
        <w:t>s</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used</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for</w:t>
      </w:r>
      <w:r w:rsidR="006E5BA9" w:rsidRPr="00A63A2A">
        <w:rPr>
          <w:rFonts w:ascii="Times New Roman" w:eastAsia="宋体" w:hAnsi="Times New Roman" w:cs="Times New Roman"/>
          <w:color w:val="000000" w:themeColor="text1"/>
          <w:kern w:val="0"/>
          <w:sz w:val="24"/>
          <w:szCs w:val="24"/>
        </w:rPr>
        <w:t xml:space="preserve"> calculating Laplacian matrix, e.g.,</w:t>
      </w:r>
      <w:r w:rsidR="006E5BA9" w:rsidRPr="00A63A2A">
        <w:rPr>
          <w:rFonts w:ascii="Times New Roman" w:eastAsia="宋体" w:hAnsi="Times New Roman" w:cs="Times New Roman"/>
          <w:color w:val="0070C0"/>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n_neighbours</w:t>
      </w:r>
      <w:proofErr w:type="spellEnd"/>
      <w:r w:rsidR="006E5BA9" w:rsidRPr="00A63A2A">
        <w:rPr>
          <w:rFonts w:ascii="Times New Roman" w:eastAsia="宋体" w:hAnsi="Times New Roman" w:cs="Times New Roman"/>
          <w:color w:val="0070C0"/>
          <w:kern w:val="0"/>
          <w:sz w:val="24"/>
          <w:szCs w:val="24"/>
        </w:rPr>
        <w:t>=4;</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253ABFAC"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setup for inversion</w:t>
      </w:r>
      <w:r w:rsidR="00460335">
        <w:rPr>
          <w:rFonts w:ascii="Times New Roman" w:eastAsia="宋体" w:hAnsi="Times New Roman" w:cs="Times New Roman"/>
          <w:color w:val="000000" w:themeColor="text1"/>
          <w:kern w:val="0"/>
          <w:sz w:val="24"/>
          <w:szCs w:val="24"/>
        </w:rPr>
        <w:t>.</w:t>
      </w:r>
    </w:p>
    <w:p w14:paraId="0693F0F0" w14:textId="33E467FB"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lap</w:t>
      </w:r>
      <w:proofErr w:type="gramEnd"/>
      <w:r w:rsidRPr="00A63A2A">
        <w:rPr>
          <w:rFonts w:ascii="Times New Roman" w:eastAsia="宋体" w:hAnsi="Times New Roman" w:cs="Times New Roman"/>
          <w:color w:val="FF0000"/>
          <w:kern w:val="0"/>
          <w:sz w:val="24"/>
          <w:szCs w:val="24"/>
        </w:rPr>
        <w:t>_weight</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smoothing factor, e.g., </w:t>
      </w:r>
      <w:proofErr w:type="spellStart"/>
      <w:r w:rsidRPr="00A63A2A">
        <w:rPr>
          <w:rFonts w:ascii="Times New Roman" w:eastAsia="宋体" w:hAnsi="Times New Roman" w:cs="Times New Roman"/>
          <w:color w:val="0070C0"/>
          <w:kern w:val="0"/>
          <w:sz w:val="24"/>
          <w:szCs w:val="24"/>
        </w:rPr>
        <w:t>lap_weight</w:t>
      </w:r>
      <w:proofErr w:type="spellEnd"/>
      <w:r w:rsidRPr="00A63A2A">
        <w:rPr>
          <w:rFonts w:ascii="Times New Roman" w:eastAsia="宋体" w:hAnsi="Times New Roman" w:cs="Times New Roman"/>
          <w:color w:val="0070C0"/>
          <w:kern w:val="0"/>
          <w:sz w:val="24"/>
          <w:szCs w:val="24"/>
        </w:rPr>
        <w:t xml:space="preserve"> = 0.01</w:t>
      </w:r>
      <w:r w:rsidR="000A0E3F">
        <w:rPr>
          <w:rFonts w:ascii="Times New Roman" w:eastAsia="宋体" w:hAnsi="Times New Roman" w:cs="Times New Roman"/>
          <w:color w:val="0070C0"/>
          <w:kern w:val="0"/>
          <w:sz w:val="24"/>
          <w:szCs w:val="24"/>
        </w:rPr>
        <w:t>8</w:t>
      </w:r>
      <w:r w:rsidRPr="00A63A2A">
        <w:rPr>
          <w:rFonts w:ascii="Times New Roman" w:eastAsia="宋体" w:hAnsi="Times New Roman" w:cs="Times New Roman"/>
          <w:color w:val="0070C0"/>
          <w:kern w:val="0"/>
          <w:sz w:val="24"/>
          <w:szCs w:val="24"/>
        </w:rPr>
        <w:t>;</w:t>
      </w:r>
    </w:p>
    <w:p w14:paraId="76F27AA4" w14:textId="4B6C8235"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inversion</w:t>
      </w:r>
      <w:proofErr w:type="gramEnd"/>
      <w:r w:rsidRPr="00A63A2A">
        <w:rPr>
          <w:rFonts w:ascii="Times New Roman" w:eastAsia="宋体" w:hAnsi="Times New Roman" w:cs="Times New Roman"/>
          <w:color w:val="FF0000"/>
          <w:kern w:val="0"/>
          <w:sz w:val="24"/>
          <w:szCs w:val="24"/>
        </w:rPr>
        <w:t>_flag</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460335">
        <w:rPr>
          <w:rFonts w:ascii="Times New Roman" w:eastAsia="宋体" w:hAnsi="Times New Roman" w:cs="Times New Roman"/>
          <w:kern w:val="0"/>
          <w:sz w:val="24"/>
          <w:szCs w:val="24"/>
        </w:rPr>
        <w:t>s</w:t>
      </w:r>
      <w:r w:rsidRPr="00A63A2A">
        <w:rPr>
          <w:rFonts w:ascii="Times New Roman" w:eastAsia="宋体" w:hAnsi="Times New Roman" w:cs="Times New Roman"/>
          <w:kern w:val="0"/>
          <w:sz w:val="24"/>
          <w:szCs w:val="24"/>
        </w:rPr>
        <w:t xml:space="preserve">elected inversion method, e.g., </w:t>
      </w:r>
      <w:proofErr w:type="spellStart"/>
      <w:r w:rsidRPr="00A63A2A">
        <w:rPr>
          <w:rFonts w:ascii="Times New Roman" w:eastAsia="宋体" w:hAnsi="Times New Roman" w:cs="Times New Roman"/>
          <w:color w:val="0070C0"/>
          <w:kern w:val="0"/>
          <w:sz w:val="24"/>
          <w:szCs w:val="24"/>
        </w:rPr>
        <w:t>inversion_flag</w:t>
      </w:r>
      <w:proofErr w:type="spellEnd"/>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lsqlin</w:t>
      </w:r>
      <w:proofErr w:type="spellEnd"/>
      <w:r w:rsidRPr="00A63A2A">
        <w:rPr>
          <w:rFonts w:ascii="Times New Roman" w:eastAsia="宋体" w:hAnsi="Times New Roman" w:cs="Times New Roman"/>
          <w:color w:val="0070C0"/>
          <w:kern w:val="0"/>
          <w:sz w:val="24"/>
          <w:szCs w:val="24"/>
        </w:rPr>
        <w:t>';</w:t>
      </w:r>
    </w:p>
    <w:p w14:paraId="3E25DAD9" w14:textId="1CCC1308" w:rsidR="00CC6F76" w:rsidRPr="00B2181B" w:rsidRDefault="00CC6F76"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Plotting</w:t>
      </w:r>
    </w:p>
    <w:p w14:paraId="57BA9549" w14:textId="4A52179C"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sidR="00D842C2">
        <w:rPr>
          <w:rFonts w:ascii="Times New Roman" w:eastAsia="宋体" w:hAnsi="Times New Roman" w:cs="Times New Roman"/>
          <w:color w:val="000000" w:themeColor="text1"/>
          <w:kern w:val="0"/>
          <w:sz w:val="24"/>
          <w:szCs w:val="24"/>
        </w:rPr>
        <w:t xml:space="preserve"> (note that </w:t>
      </w:r>
      <w:r w:rsidR="00D842C2" w:rsidRPr="00D842C2">
        <w:rPr>
          <w:rFonts w:ascii="Times New Roman" w:eastAsia="宋体" w:hAnsi="Times New Roman" w:cs="Times New Roman"/>
          <w:color w:val="000000" w:themeColor="text1"/>
          <w:kern w:val="0"/>
          <w:sz w:val="24"/>
          <w:szCs w:val="24"/>
        </w:rPr>
        <w:t>1 means Yes and 0 means NO</w:t>
      </w:r>
      <w:r w:rsidR="00D842C2">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w:t>
      </w:r>
    </w:p>
    <w:p w14:paraId="6F133B98" w14:textId="78E080D0" w:rsidR="00181FDE" w:rsidRPr="00A63A2A" w:rsidRDefault="00181FDE" w:rsidP="00181FDE">
      <w:pPr>
        <w:ind w:firstLine="480"/>
        <w:jc w:val="left"/>
        <w:rPr>
          <w:rFonts w:ascii="Times New Roman" w:eastAsia="宋体" w:hAnsi="Times New Roman" w:cs="Times New Roman"/>
          <w:color w:val="0070C0"/>
          <w:kern w:val="0"/>
          <w:sz w:val="24"/>
          <w:szCs w:val="24"/>
        </w:rPr>
      </w:pPr>
      <w:proofErr w:type="spellStart"/>
      <w:r w:rsidRPr="00A63A2A">
        <w:rPr>
          <w:rFonts w:ascii="Times New Roman" w:eastAsia="宋体" w:hAnsi="Times New Roman" w:cs="Times New Roman"/>
          <w:color w:val="0070C0"/>
          <w:kern w:val="0"/>
          <w:sz w:val="24"/>
          <w:szCs w:val="24"/>
        </w:rPr>
        <w:t>boundary_file</w:t>
      </w:r>
      <w:proofErr w:type="spellEnd"/>
      <w:r w:rsidRPr="00A63A2A">
        <w:rPr>
          <w:rFonts w:ascii="Times New Roman" w:eastAsia="宋体" w:hAnsi="Times New Roman" w:cs="Times New Roman"/>
          <w:color w:val="0070C0"/>
          <w:kern w:val="0"/>
          <w:sz w:val="24"/>
          <w:szCs w:val="24"/>
        </w:rPr>
        <w:t>='data/PNEB_border.dat';</w:t>
      </w:r>
    </w:p>
    <w:p w14:paraId="4FE21B12" w14:textId="77777777" w:rsidR="00181FDE" w:rsidRPr="00A63A2A" w:rsidRDefault="00181FDE" w:rsidP="00181FDE">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w:t>
      </w:r>
      <w:proofErr w:type="gramStart"/>
      <w:r w:rsidRPr="00A63A2A">
        <w:rPr>
          <w:rFonts w:ascii="Times New Roman" w:eastAsia="宋体" w:hAnsi="Times New Roman" w:cs="Times New Roman"/>
          <w:color w:val="0070C0"/>
          <w:kern w:val="0"/>
          <w:sz w:val="24"/>
          <w:szCs w:val="24"/>
        </w:rPr>
        <w:t>bou</w:t>
      </w:r>
      <w:proofErr w:type="spellEnd"/>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textread</w:t>
      </w:r>
      <w:proofErr w:type="spellEnd"/>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boundary_file,'%f</w:t>
      </w:r>
      <w:proofErr w:type="spellEnd"/>
      <w:r w:rsidRPr="00A63A2A">
        <w:rPr>
          <w:rFonts w:ascii="Times New Roman" w:eastAsia="宋体" w:hAnsi="Times New Roman" w:cs="Times New Roman"/>
          <w:color w:val="0070C0"/>
          <w:kern w:val="0"/>
          <w:sz w:val="24"/>
          <w:szCs w:val="24"/>
        </w:rPr>
        <w:t xml:space="preserve"> %f','</w:t>
      </w:r>
      <w:proofErr w:type="spellStart"/>
      <w:r w:rsidRPr="00A63A2A">
        <w:rPr>
          <w:rFonts w:ascii="Times New Roman" w:eastAsia="宋体" w:hAnsi="Times New Roman" w:cs="Times New Roman"/>
          <w:color w:val="0070C0"/>
          <w:kern w:val="0"/>
          <w:sz w:val="24"/>
          <w:szCs w:val="24"/>
        </w:rPr>
        <w:t>commentstyle</w:t>
      </w:r>
      <w:proofErr w:type="spellEnd"/>
      <w:r w:rsidRPr="00A63A2A">
        <w:rPr>
          <w:rFonts w:ascii="Times New Roman" w:eastAsia="宋体" w:hAnsi="Times New Roman" w:cs="Times New Roman"/>
          <w:color w:val="0070C0"/>
          <w:kern w:val="0"/>
          <w:sz w:val="24"/>
          <w:szCs w:val="24"/>
        </w:rPr>
        <w:t>','shell');</w:t>
      </w:r>
    </w:p>
    <w:p w14:paraId="5BC89AF5" w14:textId="24789D03" w:rsidR="002549E0" w:rsidRDefault="00181FDE" w:rsidP="000A7EEF">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boundary</w:t>
      </w:r>
      <w:proofErr w:type="gramStart"/>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lat_bou</w:t>
      </w:r>
      <w:proofErr w:type="spellEnd"/>
      <w:r w:rsidRPr="00A63A2A">
        <w:rPr>
          <w:rFonts w:ascii="Times New Roman" w:eastAsia="宋体" w:hAnsi="Times New Roman" w:cs="Times New Roman"/>
          <w:color w:val="0070C0"/>
          <w:kern w:val="0"/>
          <w:sz w:val="24"/>
          <w:szCs w:val="24"/>
        </w:rPr>
        <w:t>];</w:t>
      </w:r>
    </w:p>
    <w:p w14:paraId="422C3D0E" w14:textId="785ED5ED" w:rsidR="005D716D" w:rsidRPr="00A63A2A" w:rsidRDefault="005D716D" w:rsidP="000A7EEF">
      <w:pPr>
        <w:ind w:firstLine="480"/>
        <w:jc w:val="left"/>
        <w:rPr>
          <w:rFonts w:ascii="Times New Roman" w:eastAsia="宋体" w:hAnsi="Times New Roman" w:cs="Times New Roman"/>
          <w:color w:val="0070C0"/>
          <w:kern w:val="0"/>
          <w:sz w:val="24"/>
          <w:szCs w:val="24"/>
        </w:rPr>
      </w:pPr>
      <w:proofErr w:type="spellStart"/>
      <w:r w:rsidRPr="005D716D">
        <w:rPr>
          <w:rFonts w:ascii="Times New Roman" w:eastAsia="宋体" w:hAnsi="Times New Roman" w:cs="Times New Roman"/>
          <w:color w:val="0070C0"/>
          <w:kern w:val="0"/>
          <w:sz w:val="24"/>
          <w:szCs w:val="24"/>
        </w:rPr>
        <w:t>is_plot_U_V</w:t>
      </w:r>
      <w:proofErr w:type="spellEnd"/>
      <w:r w:rsidRPr="005D716D">
        <w:rPr>
          <w:rFonts w:ascii="Times New Roman" w:eastAsia="宋体" w:hAnsi="Times New Roman" w:cs="Times New Roman"/>
          <w:color w:val="0070C0"/>
          <w:kern w:val="0"/>
          <w:sz w:val="24"/>
          <w:szCs w:val="24"/>
        </w:rPr>
        <w:t xml:space="preserve">=1; </w:t>
      </w:r>
      <w:proofErr w:type="spellStart"/>
      <w:r w:rsidRPr="005D716D">
        <w:rPr>
          <w:rFonts w:ascii="Times New Roman" w:eastAsia="宋体" w:hAnsi="Times New Roman" w:cs="Times New Roman"/>
          <w:color w:val="0070C0"/>
          <w:kern w:val="0"/>
          <w:sz w:val="24"/>
          <w:szCs w:val="24"/>
        </w:rPr>
        <w:t>is_plot_amp</w:t>
      </w:r>
      <w:proofErr w:type="spellEnd"/>
      <w:r w:rsidRPr="005D716D">
        <w:rPr>
          <w:rFonts w:ascii="Times New Roman" w:eastAsia="宋体" w:hAnsi="Times New Roman" w:cs="Times New Roman"/>
          <w:color w:val="0070C0"/>
          <w:kern w:val="0"/>
          <w:sz w:val="24"/>
          <w:szCs w:val="24"/>
        </w:rPr>
        <w:t>=</w:t>
      </w:r>
      <w:proofErr w:type="gramStart"/>
      <w:r w:rsidRPr="005D716D">
        <w:rPr>
          <w:rFonts w:ascii="Times New Roman" w:eastAsia="宋体" w:hAnsi="Times New Roman" w:cs="Times New Roman"/>
          <w:color w:val="0070C0"/>
          <w:kern w:val="0"/>
          <w:sz w:val="24"/>
          <w:szCs w:val="24"/>
        </w:rPr>
        <w:t>1;is</w:t>
      </w:r>
      <w:proofErr w:type="gramEnd"/>
      <w:r w:rsidRPr="005D716D">
        <w:rPr>
          <w:rFonts w:ascii="Times New Roman" w:eastAsia="宋体" w:hAnsi="Times New Roman" w:cs="Times New Roman"/>
          <w:color w:val="0070C0"/>
          <w:kern w:val="0"/>
          <w:sz w:val="24"/>
          <w:szCs w:val="24"/>
        </w:rPr>
        <w:t>_plot_ewh_ts=1;is_plot_vcd_ts=0;</w:t>
      </w:r>
    </w:p>
    <w:p w14:paraId="315ACC79" w14:textId="550C6EC8"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7DA5A8D4" w14:textId="52EEE1D7" w:rsidR="00CD538A"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48DE6FFE" w:rsidR="006E5BA9" w:rsidRPr="00A63A2A" w:rsidRDefault="00E66E96" w:rsidP="00BD1000">
      <w:pPr>
        <w:jc w:val="center"/>
        <w:rPr>
          <w:sz w:val="24"/>
          <w:szCs w:val="24"/>
        </w:rPr>
      </w:pPr>
      <w:r w:rsidRPr="00A63A2A">
        <w:rPr>
          <w:noProof/>
          <w:sz w:val="24"/>
          <w:szCs w:val="24"/>
        </w:rPr>
        <w:lastRenderedPageBreak/>
        <w:drawing>
          <wp:inline distT="0" distB="0" distL="0" distR="0" wp14:anchorId="6F364711" wp14:editId="689BFD05">
            <wp:extent cx="4320000" cy="12852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285200"/>
                    </a:xfrm>
                    <a:prstGeom prst="rect">
                      <a:avLst/>
                    </a:prstGeom>
                  </pic:spPr>
                </pic:pic>
              </a:graphicData>
            </a:graphic>
          </wp:inline>
        </w:drawing>
      </w:r>
    </w:p>
    <w:p w14:paraId="187B4369" w14:textId="7DF5453A"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8</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3517CD28" w:rsidR="00B0636D" w:rsidRPr="00A63A2A" w:rsidRDefault="00E873E2" w:rsidP="001F4C63">
      <w:pPr>
        <w:ind w:firstLine="482"/>
        <w:rPr>
          <w:rFonts w:ascii="Times New Roman" w:hAnsi="Times New Roman" w:cs="Times New Roman"/>
          <w:b/>
          <w:bCs/>
          <w:kern w:val="0"/>
          <w:sz w:val="24"/>
          <w:szCs w:val="24"/>
        </w:rPr>
      </w:pPr>
      <w:r w:rsidRPr="00A63A2A">
        <w:rPr>
          <w:noProof/>
          <w:sz w:val="24"/>
          <w:szCs w:val="24"/>
        </w:rPr>
        <w:drawing>
          <wp:inline distT="0" distB="0" distL="0" distR="0" wp14:anchorId="19210483" wp14:editId="22B6C6BF">
            <wp:extent cx="4320000" cy="1400400"/>
            <wp:effectExtent l="0" t="0" r="444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400400"/>
                    </a:xfrm>
                    <a:prstGeom prst="rect">
                      <a:avLst/>
                    </a:prstGeom>
                  </pic:spPr>
                </pic:pic>
              </a:graphicData>
            </a:graphic>
          </wp:inline>
        </w:drawing>
      </w:r>
    </w:p>
    <w:p w14:paraId="6D263BDD" w14:textId="10C1DA2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9</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3B6A99CA" w:rsidR="004E2CF0" w:rsidRPr="00B2181B" w:rsidRDefault="004E2CF0"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4)</w:t>
      </w:r>
      <w:r w:rsidR="005D716D" w:rsidRPr="00B2181B">
        <w:rPr>
          <w:rFonts w:ascii="Times New Roman" w:eastAsia="宋体" w:hAnsi="Times New Roman" w:cs="Times New Roman"/>
          <w:b/>
          <w:bCs/>
          <w:color w:val="000000" w:themeColor="text1"/>
          <w:kern w:val="0"/>
          <w:sz w:val="24"/>
          <w:szCs w:val="24"/>
        </w:rPr>
        <w:t xml:space="preserve"> Calculating Green’s function</w:t>
      </w:r>
    </w:p>
    <w:p w14:paraId="79997AB2" w14:textId="77777777" w:rsidR="005A271F" w:rsidRDefault="00FF3901" w:rsidP="005A271F">
      <w:pPr>
        <w:ind w:firstLine="482"/>
        <w:rPr>
          <w:rFonts w:ascii="Times New Roman" w:hAnsi="Times New Roman" w:cs="Times New Roman"/>
          <w:b/>
          <w:bCs/>
          <w:kern w:val="0"/>
          <w:sz w:val="24"/>
          <w:szCs w:val="24"/>
        </w:rPr>
      </w:pPr>
      <w:r w:rsidRPr="00A63A2A">
        <w:rPr>
          <w:noProof/>
          <w:sz w:val="24"/>
          <w:szCs w:val="24"/>
        </w:rPr>
        <w:drawing>
          <wp:inline distT="0" distB="0" distL="0" distR="0" wp14:anchorId="4F9F8FF6" wp14:editId="750490A0">
            <wp:extent cx="4320000" cy="12780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278000"/>
                    </a:xfrm>
                    <a:prstGeom prst="rect">
                      <a:avLst/>
                    </a:prstGeom>
                  </pic:spPr>
                </pic:pic>
              </a:graphicData>
            </a:graphic>
          </wp:inline>
        </w:drawing>
      </w:r>
    </w:p>
    <w:p w14:paraId="7EB2E5C3" w14:textId="18FE94A7" w:rsidR="002C7E1A" w:rsidRPr="005A271F" w:rsidRDefault="002C7E1A" w:rsidP="005A271F">
      <w:pPr>
        <w:rPr>
          <w:rFonts w:ascii="Times New Roman" w:hAnsi="Times New Roman" w:cs="Times New Roman"/>
          <w:b/>
          <w:bCs/>
          <w:kern w:val="0"/>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10</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Calculating Green’s function</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matrix</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 xml:space="preserve">It </w:t>
      </w:r>
      <w:r w:rsidR="005A271F">
        <w:rPr>
          <w:rFonts w:ascii="Times New Roman" w:hAnsi="Times New Roman" w:cs="Times New Roman"/>
          <w:sz w:val="24"/>
          <w:szCs w:val="24"/>
        </w:rPr>
        <w:t xml:space="preserve">may </w:t>
      </w:r>
      <w:r w:rsidR="005A271F" w:rsidRPr="005A271F">
        <w:rPr>
          <w:rFonts w:ascii="Times New Roman" w:hAnsi="Times New Roman" w:cs="Times New Roman"/>
          <w:sz w:val="24"/>
          <w:szCs w:val="24"/>
        </w:rPr>
        <w:t>take a long time</w:t>
      </w:r>
      <w:r w:rsidR="005A271F">
        <w:rPr>
          <w:rFonts w:ascii="Times New Roman" w:hAnsi="Times New Roman" w:cs="Times New Roman"/>
          <w:sz w:val="24"/>
          <w:szCs w:val="24"/>
        </w:rPr>
        <w:t xml:space="preserve"> for the first run.</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4A25CB93" w:rsidR="00ED2EC6" w:rsidRPr="00A63A2A" w:rsidRDefault="00ED2EC6" w:rsidP="00FF3901">
      <w:pPr>
        <w:ind w:firstLine="482"/>
        <w:rPr>
          <w:rFonts w:ascii="Times New Roman" w:hAnsi="Times New Roman" w:cs="Times New Roman"/>
          <w:b/>
          <w:bCs/>
          <w:kern w:val="0"/>
          <w:sz w:val="24"/>
          <w:szCs w:val="24"/>
        </w:rPr>
      </w:pPr>
      <w:r w:rsidRPr="00A63A2A">
        <w:rPr>
          <w:noProof/>
          <w:sz w:val="24"/>
          <w:szCs w:val="24"/>
        </w:rPr>
        <w:drawing>
          <wp:inline distT="0" distB="0" distL="0" distR="0" wp14:anchorId="011CEB8D" wp14:editId="10B3548B">
            <wp:extent cx="4320000" cy="1288800"/>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88800"/>
                    </a:xfrm>
                    <a:prstGeom prst="rect">
                      <a:avLst/>
                    </a:prstGeom>
                  </pic:spPr>
                </pic:pic>
              </a:graphicData>
            </a:graphic>
          </wp:inline>
        </w:drawing>
      </w:r>
    </w:p>
    <w:p w14:paraId="26FFB24D" w14:textId="3D1328BB"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5D716D">
        <w:rPr>
          <w:rFonts w:ascii="Times New Roman" w:hAnsi="Times New Roman" w:cs="Times New Roman"/>
          <w:sz w:val="24"/>
          <w:szCs w:val="24"/>
        </w:rPr>
        <w:t>1</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Calculating Laplacian matrix</w:t>
      </w:r>
      <w:r w:rsidR="005A271F">
        <w:rPr>
          <w:rFonts w:ascii="Times New Roman" w:hAnsi="Times New Roman" w:cs="Times New Roman"/>
          <w:sz w:val="24"/>
          <w:szCs w:val="24"/>
        </w:rPr>
        <w:t>.</w:t>
      </w:r>
    </w:p>
    <w:p w14:paraId="5D2BA374" w14:textId="3EC05161" w:rsidR="00D716B2"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 xml:space="preserve">Invert </w:t>
      </w:r>
      <w:r w:rsidRPr="00B2181B">
        <w:rPr>
          <w:rFonts w:ascii="Times New Roman" w:eastAsia="宋体" w:hAnsi="Times New Roman" w:cs="Times New Roman"/>
          <w:b/>
          <w:bCs/>
          <w:color w:val="000000" w:themeColor="text1"/>
          <w:kern w:val="0"/>
          <w:sz w:val="24"/>
          <w:szCs w:val="24"/>
        </w:rPr>
        <w:t>component</w:t>
      </w:r>
    </w:p>
    <w:p w14:paraId="0EEFDE80" w14:textId="33BAF387" w:rsidR="000123DB" w:rsidRPr="00A63A2A" w:rsidRDefault="00D716B2" w:rsidP="0069475D">
      <w:pPr>
        <w:ind w:firstLine="482"/>
        <w:rPr>
          <w:rFonts w:ascii="Times New Roman" w:hAnsi="Times New Roman" w:cs="Times New Roman"/>
          <w:b/>
          <w:bCs/>
          <w:kern w:val="0"/>
          <w:sz w:val="24"/>
          <w:szCs w:val="24"/>
        </w:rPr>
      </w:pPr>
      <w:r w:rsidRPr="00A63A2A">
        <w:rPr>
          <w:noProof/>
          <w:sz w:val="24"/>
          <w:szCs w:val="24"/>
        </w:rPr>
        <w:lastRenderedPageBreak/>
        <w:drawing>
          <wp:inline distT="0" distB="0" distL="0" distR="0" wp14:anchorId="2B07DD15" wp14:editId="0836845D">
            <wp:extent cx="4320000" cy="13176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317600"/>
                    </a:xfrm>
                    <a:prstGeom prst="rect">
                      <a:avLst/>
                    </a:prstGeom>
                  </pic:spPr>
                </pic:pic>
              </a:graphicData>
            </a:graphic>
          </wp:inline>
        </w:drawing>
      </w:r>
    </w:p>
    <w:p w14:paraId="261D3EF7" w14:textId="1222EB3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5D716D">
        <w:rPr>
          <w:rFonts w:ascii="Times New Roman" w:hAnsi="Times New Roman" w:cs="Times New Roman"/>
          <w:sz w:val="24"/>
          <w:szCs w:val="24"/>
        </w:rPr>
        <w:t>2</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Inverting each </w:t>
      </w:r>
      <w:r w:rsidR="005A271F" w:rsidRPr="005A271F">
        <w:rPr>
          <w:rFonts w:ascii="Times New Roman" w:hAnsi="Times New Roman" w:cs="Times New Roman"/>
          <w:sz w:val="24"/>
          <w:szCs w:val="24"/>
        </w:rPr>
        <w:t>component for EWH.</w:t>
      </w:r>
    </w:p>
    <w:p w14:paraId="7B0FDB9A" w14:textId="2AAE7D79" w:rsidR="006E5BA9"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Create predictions</w:t>
      </w:r>
    </w:p>
    <w:p w14:paraId="3CCB196C" w14:textId="511B21F9" w:rsidR="00703488" w:rsidRPr="00A63A2A" w:rsidRDefault="00703488" w:rsidP="00703488">
      <w:pPr>
        <w:ind w:firstLine="482"/>
        <w:rPr>
          <w:rFonts w:ascii="Times New Roman" w:hAnsi="Times New Roman" w:cs="Times New Roman"/>
          <w:b/>
          <w:bCs/>
          <w:kern w:val="0"/>
          <w:sz w:val="24"/>
          <w:szCs w:val="24"/>
        </w:rPr>
      </w:pPr>
      <w:r w:rsidRPr="00A63A2A">
        <w:rPr>
          <w:noProof/>
          <w:sz w:val="24"/>
          <w:szCs w:val="24"/>
        </w:rPr>
        <w:drawing>
          <wp:inline distT="0" distB="0" distL="0" distR="0" wp14:anchorId="3F549B27" wp14:editId="75832387">
            <wp:extent cx="4320000" cy="15264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6" r="470" b="1279"/>
                    <a:stretch/>
                  </pic:blipFill>
                  <pic:spPr bwMode="auto">
                    <a:xfrm>
                      <a:off x="0" y="0"/>
                      <a:ext cx="4320000" cy="1526400"/>
                    </a:xfrm>
                    <a:prstGeom prst="rect">
                      <a:avLst/>
                    </a:prstGeom>
                    <a:ln>
                      <a:noFill/>
                    </a:ln>
                    <a:extLst>
                      <a:ext uri="{53640926-AAD7-44D8-BBD7-CCE9431645EC}">
                        <a14:shadowObscured xmlns:a14="http://schemas.microsoft.com/office/drawing/2010/main"/>
                      </a:ext>
                    </a:extLst>
                  </pic:spPr>
                </pic:pic>
              </a:graphicData>
            </a:graphic>
          </wp:inline>
        </w:drawing>
      </w:r>
    </w:p>
    <w:p w14:paraId="74D16736" w14:textId="1291E322" w:rsidR="002331CE"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5D716D">
        <w:rPr>
          <w:rFonts w:ascii="Times New Roman" w:hAnsi="Times New Roman" w:cs="Times New Roman"/>
          <w:sz w:val="24"/>
          <w:szCs w:val="24"/>
        </w:rPr>
        <w:t>3</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331CE" w:rsidRPr="002331CE">
        <w:rPr>
          <w:rFonts w:ascii="Times New Roman" w:hAnsi="Times New Roman" w:cs="Times New Roman"/>
          <w:kern w:val="0"/>
          <w:sz w:val="24"/>
          <w:szCs w:val="24"/>
        </w:rPr>
        <w:t>Obtain</w:t>
      </w:r>
      <w:r w:rsidR="002331CE">
        <w:rPr>
          <w:rFonts w:ascii="Times New Roman" w:hAnsi="Times New Roman" w:cs="Times New Roman"/>
          <w:kern w:val="0"/>
          <w:sz w:val="24"/>
          <w:szCs w:val="24"/>
        </w:rPr>
        <w:t>ing total time-varying EWH distribution and estimat</w:t>
      </w:r>
      <w:r w:rsidR="00C16B05">
        <w:rPr>
          <w:rFonts w:ascii="Times New Roman" w:hAnsi="Times New Roman" w:cs="Times New Roman"/>
          <w:kern w:val="0"/>
          <w:sz w:val="24"/>
          <w:szCs w:val="24"/>
        </w:rPr>
        <w:t>ing</w:t>
      </w:r>
      <w:r w:rsidR="002331CE">
        <w:rPr>
          <w:rFonts w:ascii="Times New Roman" w:hAnsi="Times New Roman" w:cs="Times New Roman"/>
          <w:kern w:val="0"/>
          <w:sz w:val="24"/>
          <w:szCs w:val="24"/>
        </w:rPr>
        <w:t xml:space="preserve"> predicted displacement time series at GNSS stations.</w:t>
      </w:r>
    </w:p>
    <w:p w14:paraId="16A58BDC" w14:textId="68B63B76" w:rsidR="0069475D" w:rsidRPr="001C0711"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DF41919" w14:textId="1EA5EBA2" w:rsidR="0090705C" w:rsidRPr="002B075D" w:rsidRDefault="005A271F" w:rsidP="002B075D">
      <w:pPr>
        <w:pStyle w:val="a5"/>
        <w:numPr>
          <w:ilvl w:val="0"/>
          <w:numId w:val="7"/>
        </w:numPr>
        <w:spacing w:beforeLines="50" w:before="120" w:afterLines="50" w:after="120" w:line="240" w:lineRule="auto"/>
        <w:ind w:left="902"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D</w:t>
      </w:r>
      <w:r w:rsidRPr="005A271F">
        <w:rPr>
          <w:rFonts w:ascii="Times New Roman" w:eastAsia="宋体" w:hAnsi="Times New Roman" w:cs="Times New Roman"/>
          <w:b/>
          <w:bCs/>
          <w:color w:val="000000" w:themeColor="text1"/>
          <w:kern w:val="0"/>
          <w:sz w:val="24"/>
          <w:szCs w:val="24"/>
        </w:rPr>
        <w:t>eterminations</w:t>
      </w:r>
      <w:r>
        <w:rPr>
          <w:rFonts w:ascii="Times New Roman" w:eastAsia="宋体" w:hAnsi="Times New Roman" w:cs="Times New Roman"/>
          <w:b/>
          <w:bCs/>
          <w:color w:val="000000" w:themeColor="text1"/>
          <w:kern w:val="0"/>
          <w:sz w:val="24"/>
          <w:szCs w:val="24"/>
        </w:rPr>
        <w:t xml:space="preserve"> of smoothing factor</w:t>
      </w:r>
    </w:p>
    <w:p w14:paraId="62F418B3" w14:textId="433F8D27" w:rsidR="002B075D" w:rsidRDefault="002B075D" w:rsidP="0090705C">
      <w:pPr>
        <w:ind w:firstLine="482"/>
        <w:jc w:val="center"/>
        <w:rPr>
          <w:rFonts w:ascii="Times New Roman" w:hAnsi="Times New Roman" w:cs="Times New Roman"/>
          <w:b/>
          <w:bCs/>
          <w:kern w:val="0"/>
          <w:sz w:val="24"/>
          <w:szCs w:val="24"/>
        </w:rPr>
      </w:pPr>
      <w:r>
        <w:rPr>
          <w:noProof/>
        </w:rPr>
        <w:drawing>
          <wp:inline distT="0" distB="0" distL="0" distR="0" wp14:anchorId="7816DFFD" wp14:editId="14C2B7FB">
            <wp:extent cx="4320000" cy="3272400"/>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3272400"/>
                    </a:xfrm>
                    <a:prstGeom prst="rect">
                      <a:avLst/>
                    </a:prstGeom>
                  </pic:spPr>
                </pic:pic>
              </a:graphicData>
            </a:graphic>
          </wp:inline>
        </w:drawing>
      </w:r>
    </w:p>
    <w:p w14:paraId="276161DD" w14:textId="3255AFAC" w:rsidR="0090705C" w:rsidRPr="005A271F" w:rsidRDefault="0090705C" w:rsidP="005A271F">
      <w:pPr>
        <w:rPr>
          <w:rFonts w:ascii="Times New Roman" w:hAnsi="Times New Roman" w:cs="Times New Roman"/>
          <w:sz w:val="24"/>
          <w:szCs w:val="24"/>
        </w:rPr>
      </w:pPr>
      <w:r w:rsidRPr="002C7E1A">
        <w:rPr>
          <w:rFonts w:ascii="Times New Roman" w:hAnsi="Times New Roman" w:cs="Times New Roman"/>
          <w:sz w:val="24"/>
          <w:szCs w:val="24"/>
        </w:rPr>
        <w:lastRenderedPageBreak/>
        <w:t xml:space="preserve">Figure </w:t>
      </w:r>
      <w:r w:rsidR="005A271F">
        <w:rPr>
          <w:rFonts w:ascii="Times New Roman" w:hAnsi="Times New Roman" w:cs="Times New Roman"/>
          <w:sz w:val="24"/>
          <w:szCs w:val="24"/>
        </w:rPr>
        <w:t>1</w:t>
      </w:r>
      <w:r>
        <w:rPr>
          <w:rFonts w:ascii="Times New Roman" w:hAnsi="Times New Roman" w:cs="Times New Roman"/>
          <w:sz w:val="24"/>
          <w:szCs w:val="24"/>
        </w:rPr>
        <w:t>4</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The relation between the sum of squared residuals from cross</w:t>
      </w:r>
      <w:r w:rsidR="00E84E8D">
        <w:rPr>
          <w:rFonts w:ascii="Times New Roman" w:hAnsi="Times New Roman" w:cs="Times New Roman"/>
          <w:sz w:val="24"/>
          <w:szCs w:val="24"/>
        </w:rPr>
        <w:t>-</w:t>
      </w:r>
      <w:r w:rsidR="005A271F" w:rsidRPr="005A271F">
        <w:rPr>
          <w:rFonts w:ascii="Times New Roman" w:hAnsi="Times New Roman" w:cs="Times New Roman"/>
          <w:sz w:val="24"/>
          <w:szCs w:val="24"/>
        </w:rPr>
        <w:t>validation (CVSS) and smoothing factor. The preferred smoothing factor of 0.01</w:t>
      </w:r>
      <w:r w:rsidR="00E96D21">
        <w:rPr>
          <w:rFonts w:ascii="Times New Roman" w:hAnsi="Times New Roman" w:cs="Times New Roman"/>
          <w:sz w:val="24"/>
          <w:szCs w:val="24"/>
        </w:rPr>
        <w:t>8</w:t>
      </w:r>
      <w:r w:rsidR="005A271F" w:rsidRPr="005A271F">
        <w:rPr>
          <w:rFonts w:ascii="Times New Roman" w:hAnsi="Times New Roman" w:cs="Times New Roman"/>
          <w:sz w:val="24"/>
          <w:szCs w:val="24"/>
        </w:rPr>
        <w:t xml:space="preserve"> is determined when obtaining the smallest value of CVSS.</w:t>
      </w:r>
      <w:r w:rsidR="00E12907">
        <w:rPr>
          <w:rFonts w:ascii="Times New Roman" w:hAnsi="Times New Roman" w:cs="Times New Roman"/>
          <w:sz w:val="24"/>
          <w:szCs w:val="24"/>
        </w:rPr>
        <w:t xml:space="preserve"> N</w:t>
      </w:r>
      <w:r w:rsidR="00E12907">
        <w:rPr>
          <w:rFonts w:ascii="Times New Roman" w:hAnsi="Times New Roman" w:cs="Times New Roman" w:hint="eastAsia"/>
          <w:sz w:val="24"/>
          <w:szCs w:val="24"/>
        </w:rPr>
        <w:t>ote</w:t>
      </w:r>
      <w:r w:rsidR="00E12907">
        <w:rPr>
          <w:rFonts w:ascii="Times New Roman" w:hAnsi="Times New Roman" w:cs="Times New Roman"/>
          <w:sz w:val="24"/>
          <w:szCs w:val="24"/>
        </w:rPr>
        <w:t xml:space="preserve"> </w:t>
      </w:r>
      <w:r w:rsidR="00E12907">
        <w:rPr>
          <w:rFonts w:ascii="Times New Roman" w:hAnsi="Times New Roman" w:cs="Times New Roman" w:hint="eastAsia"/>
          <w:sz w:val="24"/>
          <w:szCs w:val="24"/>
        </w:rPr>
        <w:t>that</w:t>
      </w:r>
      <w:r w:rsidR="00E12907">
        <w:rPr>
          <w:rFonts w:ascii="Times New Roman" w:hAnsi="Times New Roman" w:cs="Times New Roman"/>
          <w:sz w:val="24"/>
          <w:szCs w:val="24"/>
        </w:rPr>
        <w:t xml:space="preserve"> </w:t>
      </w:r>
      <w:r w:rsidR="00E12907" w:rsidRPr="00E12907">
        <w:rPr>
          <w:rFonts w:ascii="Times New Roman" w:hAnsi="Times New Roman" w:cs="Times New Roman"/>
          <w:sz w:val="24"/>
          <w:szCs w:val="24"/>
        </w:rPr>
        <w:t>it would take a long time</w:t>
      </w:r>
      <w:r w:rsidR="00386964">
        <w:rPr>
          <w:rFonts w:ascii="Times New Roman" w:hAnsi="Times New Roman" w:cs="Times New Roman"/>
          <w:sz w:val="24"/>
          <w:szCs w:val="24"/>
        </w:rPr>
        <w:t xml:space="preserve"> </w:t>
      </w:r>
      <w:r w:rsidR="00386964">
        <w:rPr>
          <w:rFonts w:ascii="Times New Roman" w:hAnsi="Times New Roman" w:cs="Times New Roman" w:hint="eastAsia"/>
          <w:sz w:val="24"/>
          <w:szCs w:val="24"/>
        </w:rPr>
        <w:t>to</w:t>
      </w:r>
      <w:r w:rsidR="00386964">
        <w:rPr>
          <w:rFonts w:ascii="Times New Roman" w:hAnsi="Times New Roman" w:cs="Times New Roman"/>
          <w:sz w:val="24"/>
          <w:szCs w:val="24"/>
        </w:rPr>
        <w:t xml:space="preserve"> determine the </w:t>
      </w:r>
      <w:r w:rsidR="00386964" w:rsidRPr="005A271F">
        <w:rPr>
          <w:rFonts w:ascii="Times New Roman" w:hAnsi="Times New Roman" w:cs="Times New Roman"/>
          <w:sz w:val="24"/>
          <w:szCs w:val="24"/>
        </w:rPr>
        <w:t>preferred smoothing factor</w:t>
      </w:r>
      <w:r w:rsidR="00E12907">
        <w:rPr>
          <w:rFonts w:ascii="Times New Roman" w:hAnsi="Times New Roman" w:cs="Times New Roman"/>
          <w:sz w:val="24"/>
          <w:szCs w:val="24"/>
        </w:rPr>
        <w:t>.</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1B82E4D9" w:rsidR="00D20A01" w:rsidRDefault="002560BE" w:rsidP="00D20A01">
      <w:pPr>
        <w:ind w:firstLine="482"/>
        <w:jc w:val="center"/>
        <w:rPr>
          <w:rFonts w:ascii="Times New Roman" w:hAnsi="Times New Roman" w:cs="Times New Roman"/>
          <w:b/>
          <w:bCs/>
          <w:kern w:val="0"/>
          <w:sz w:val="24"/>
          <w:szCs w:val="24"/>
        </w:rPr>
      </w:pPr>
      <w:r>
        <w:rPr>
          <w:noProof/>
        </w:rPr>
        <w:drawing>
          <wp:inline distT="0" distB="0" distL="0" distR="0" wp14:anchorId="07921D8C" wp14:editId="494CED33">
            <wp:extent cx="5040000" cy="3211200"/>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3211200"/>
                    </a:xfrm>
                    <a:prstGeom prst="rect">
                      <a:avLst/>
                    </a:prstGeom>
                  </pic:spPr>
                </pic:pic>
              </a:graphicData>
            </a:graphic>
          </wp:inline>
        </w:drawing>
      </w:r>
    </w:p>
    <w:p w14:paraId="7C71165F" w14:textId="4D77E5B8" w:rsidR="006B635D"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5A271F">
        <w:rPr>
          <w:rFonts w:ascii="Times New Roman" w:hAnsi="Times New Roman" w:cs="Times New Roman"/>
          <w:sz w:val="24"/>
          <w:szCs w:val="24"/>
        </w:rPr>
        <w:t>5</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BDD8624" w14:textId="7A3020CE" w:rsidR="006B635D" w:rsidRDefault="002560BE" w:rsidP="00244FD3">
      <w:pPr>
        <w:jc w:val="center"/>
        <w:rPr>
          <w:rFonts w:ascii="Times New Roman" w:hAnsi="Times New Roman" w:cs="Times New Roman"/>
          <w:b/>
          <w:bCs/>
          <w:kern w:val="0"/>
          <w:sz w:val="24"/>
          <w:szCs w:val="24"/>
        </w:rPr>
      </w:pPr>
      <w:r>
        <w:rPr>
          <w:noProof/>
        </w:rPr>
        <w:drawing>
          <wp:inline distT="0" distB="0" distL="0" distR="0" wp14:anchorId="236777B3" wp14:editId="0FB91CCA">
            <wp:extent cx="5040000" cy="3103200"/>
            <wp:effectExtent l="0" t="0" r="825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3103200"/>
                    </a:xfrm>
                    <a:prstGeom prst="rect">
                      <a:avLst/>
                    </a:prstGeom>
                  </pic:spPr>
                </pic:pic>
              </a:graphicData>
            </a:graphic>
          </wp:inline>
        </w:drawing>
      </w:r>
    </w:p>
    <w:p w14:paraId="2F169BA0" w14:textId="4744AEE9"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lastRenderedPageBreak/>
        <w:t xml:space="preserve">Figure </w:t>
      </w:r>
      <w:r>
        <w:rPr>
          <w:rFonts w:ascii="Times New Roman" w:hAnsi="Times New Roman" w:cs="Times New Roman"/>
          <w:sz w:val="24"/>
          <w:szCs w:val="24"/>
        </w:rPr>
        <w:t>1</w:t>
      </w:r>
      <w:r w:rsidR="00AE3590">
        <w:rPr>
          <w:rFonts w:ascii="Times New Roman" w:hAnsi="Times New Roman" w:cs="Times New Roman"/>
          <w:sz w:val="24"/>
          <w:szCs w:val="24"/>
        </w:rPr>
        <w:t>6</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1B626A9" w14:textId="622B0442" w:rsidR="001F4C63" w:rsidRPr="00AE3590" w:rsidRDefault="00AE359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A</w:t>
      </w:r>
      <w:r w:rsidR="00D20A01" w:rsidRPr="00AE3590">
        <w:rPr>
          <w:rFonts w:ascii="Times New Roman" w:eastAsia="宋体" w:hAnsi="Times New Roman" w:cs="Times New Roman"/>
          <w:b/>
          <w:bCs/>
          <w:color w:val="000000" w:themeColor="text1"/>
          <w:kern w:val="0"/>
          <w:sz w:val="24"/>
          <w:szCs w:val="24"/>
        </w:rPr>
        <w:t>nnual amplitude</w:t>
      </w:r>
      <w:r w:rsidR="00E84E8D">
        <w:rPr>
          <w:rFonts w:ascii="Times New Roman" w:eastAsia="宋体" w:hAnsi="Times New Roman" w:cs="Times New Roman"/>
          <w:b/>
          <w:bCs/>
          <w:color w:val="000000" w:themeColor="text1"/>
          <w:kern w:val="0"/>
          <w:sz w:val="24"/>
          <w:szCs w:val="24"/>
        </w:rPr>
        <w:t>s</w:t>
      </w:r>
      <w:r w:rsidR="00D20A01" w:rsidRPr="00AE3590">
        <w:rPr>
          <w:rFonts w:ascii="Times New Roman" w:eastAsia="宋体" w:hAnsi="Times New Roman" w:cs="Times New Roman"/>
          <w:b/>
          <w:bCs/>
          <w:color w:val="000000" w:themeColor="text1"/>
          <w:kern w:val="0"/>
          <w:sz w:val="24"/>
          <w:szCs w:val="24"/>
        </w:rPr>
        <w:t xml:space="preserve"> of VCD and EWH</w:t>
      </w:r>
    </w:p>
    <w:p w14:paraId="24B8ADAA" w14:textId="76E2F637" w:rsidR="006B635D" w:rsidRDefault="002560BE" w:rsidP="002560BE">
      <w:pPr>
        <w:jc w:val="center"/>
        <w:rPr>
          <w:rFonts w:ascii="Times New Roman" w:hAnsi="Times New Roman" w:cs="Times New Roman"/>
          <w:b/>
          <w:bCs/>
          <w:kern w:val="0"/>
          <w:sz w:val="24"/>
          <w:szCs w:val="24"/>
        </w:rPr>
      </w:pPr>
      <w:r>
        <w:rPr>
          <w:noProof/>
        </w:rPr>
        <w:drawing>
          <wp:inline distT="0" distB="0" distL="0" distR="0" wp14:anchorId="7C0C9FB3" wp14:editId="138E792A">
            <wp:extent cx="5040000" cy="2826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826000"/>
                    </a:xfrm>
                    <a:prstGeom prst="rect">
                      <a:avLst/>
                    </a:prstGeom>
                  </pic:spPr>
                </pic:pic>
              </a:graphicData>
            </a:graphic>
          </wp:inline>
        </w:drawing>
      </w:r>
    </w:p>
    <w:p w14:paraId="18B73315" w14:textId="274F35DD"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AE3590">
        <w:rPr>
          <w:rFonts w:ascii="Times New Roman" w:hAnsi="Times New Roman" w:cs="Times New Roman"/>
          <w:sz w:val="24"/>
          <w:szCs w:val="24"/>
        </w:rPr>
        <w:t>7</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AE3590" w:rsidRPr="00AE3590">
        <w:rPr>
          <w:rFonts w:ascii="Times New Roman" w:hAnsi="Times New Roman" w:cs="Times New Roman"/>
          <w:sz w:val="24"/>
          <w:szCs w:val="24"/>
        </w:rPr>
        <w:t>Annual amplitude</w:t>
      </w:r>
      <w:r w:rsidR="00E84E8D">
        <w:rPr>
          <w:rFonts w:ascii="Times New Roman" w:hAnsi="Times New Roman" w:cs="Times New Roman"/>
          <w:sz w:val="24"/>
          <w:szCs w:val="24"/>
        </w:rPr>
        <w:t>s</w:t>
      </w:r>
      <w:r w:rsidR="00AE3590" w:rsidRPr="00AE3590">
        <w:rPr>
          <w:rFonts w:ascii="Times New Roman" w:hAnsi="Times New Roman" w:cs="Times New Roman"/>
          <w:sz w:val="24"/>
          <w:szCs w:val="24"/>
        </w:rPr>
        <w:t xml:space="preserve"> of VCD</w:t>
      </w:r>
      <w:r w:rsidR="00AE3590">
        <w:rPr>
          <w:rFonts w:ascii="Times New Roman" w:hAnsi="Times New Roman" w:cs="Times New Roman"/>
          <w:sz w:val="24"/>
          <w:szCs w:val="24"/>
        </w:rPr>
        <w:t xml:space="preserve"> (left)</w:t>
      </w:r>
      <w:r w:rsidR="00AE3590" w:rsidRPr="00AE3590">
        <w:rPr>
          <w:rFonts w:ascii="Times New Roman" w:hAnsi="Times New Roman" w:cs="Times New Roman"/>
          <w:sz w:val="24"/>
          <w:szCs w:val="24"/>
        </w:rPr>
        <w:t xml:space="preserve"> and EWH</w:t>
      </w:r>
      <w:r w:rsidR="00AE3590">
        <w:rPr>
          <w:rFonts w:ascii="Times New Roman" w:hAnsi="Times New Roman" w:cs="Times New Roman"/>
          <w:sz w:val="24"/>
          <w:szCs w:val="24"/>
        </w:rPr>
        <w:t xml:space="preserve"> (right)</w:t>
      </w:r>
    </w:p>
    <w:p w14:paraId="6461CFF2" w14:textId="4F866BCA" w:rsidR="001F4C63" w:rsidRPr="00AE3590" w:rsidRDefault="002331CE"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331CE">
        <w:rPr>
          <w:rFonts w:ascii="Times New Roman" w:eastAsia="宋体" w:hAnsi="Times New Roman" w:cs="Times New Roman"/>
          <w:b/>
          <w:bCs/>
          <w:color w:val="000000" w:themeColor="text1"/>
          <w:kern w:val="0"/>
          <w:sz w:val="24"/>
          <w:szCs w:val="24"/>
        </w:rPr>
        <w:t>Regional-averaged</w:t>
      </w:r>
      <w:r w:rsidR="00D20A01" w:rsidRPr="00AE3590">
        <w:rPr>
          <w:rFonts w:ascii="Times New Roman" w:eastAsia="宋体" w:hAnsi="Times New Roman" w:cs="Times New Roman"/>
          <w:b/>
          <w:bCs/>
          <w:color w:val="000000" w:themeColor="text1"/>
          <w:kern w:val="0"/>
          <w:sz w:val="24"/>
          <w:szCs w:val="24"/>
        </w:rPr>
        <w:t xml:space="preserve"> EWH time series</w:t>
      </w:r>
    </w:p>
    <w:p w14:paraId="34014E77" w14:textId="1FD83EB0" w:rsidR="00DB6348" w:rsidRDefault="002560BE" w:rsidP="00DB6348">
      <w:pPr>
        <w:ind w:firstLine="482"/>
        <w:jc w:val="center"/>
        <w:rPr>
          <w:rFonts w:ascii="Times New Roman" w:hAnsi="Times New Roman" w:cs="Times New Roman"/>
          <w:b/>
          <w:bCs/>
          <w:kern w:val="0"/>
          <w:sz w:val="24"/>
          <w:szCs w:val="24"/>
        </w:rPr>
      </w:pPr>
      <w:r>
        <w:rPr>
          <w:noProof/>
        </w:rPr>
        <w:drawing>
          <wp:inline distT="0" distB="0" distL="0" distR="0" wp14:anchorId="45E9A866" wp14:editId="7FB091B8">
            <wp:extent cx="5040000" cy="2563200"/>
            <wp:effectExtent l="0" t="0" r="825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563200"/>
                    </a:xfrm>
                    <a:prstGeom prst="rect">
                      <a:avLst/>
                    </a:prstGeom>
                  </pic:spPr>
                </pic:pic>
              </a:graphicData>
            </a:graphic>
          </wp:inline>
        </w:drawing>
      </w:r>
    </w:p>
    <w:p w14:paraId="5103D12C" w14:textId="565F9D7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AE3590">
        <w:rPr>
          <w:rFonts w:ascii="Times New Roman" w:hAnsi="Times New Roman" w:cs="Times New Roman"/>
          <w:sz w:val="24"/>
          <w:szCs w:val="24"/>
        </w:rPr>
        <w:t>8</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R</w:t>
      </w:r>
      <w:r w:rsidR="00AE3590">
        <w:rPr>
          <w:rFonts w:ascii="Times New Roman" w:hAnsi="Times New Roman" w:cs="Times New Roman" w:hint="eastAsia"/>
          <w:sz w:val="24"/>
          <w:szCs w:val="24"/>
        </w:rPr>
        <w:t>egional</w:t>
      </w:r>
      <w:r w:rsidR="002331CE">
        <w:rPr>
          <w:rFonts w:ascii="Times New Roman" w:hAnsi="Times New Roman" w:cs="Times New Roman"/>
          <w:sz w:val="24"/>
          <w:szCs w:val="24"/>
        </w:rPr>
        <w:t>-</w:t>
      </w:r>
      <w:r w:rsidR="00AE3590">
        <w:rPr>
          <w:rFonts w:ascii="Times New Roman" w:hAnsi="Times New Roman" w:cs="Times New Roman" w:hint="eastAsia"/>
          <w:sz w:val="24"/>
          <w:szCs w:val="24"/>
        </w:rPr>
        <w:t>averaged</w:t>
      </w:r>
      <w:r w:rsidR="00AE3590">
        <w:rPr>
          <w:rFonts w:ascii="Times New Roman" w:hAnsi="Times New Roman" w:cs="Times New Roman"/>
          <w:sz w:val="24"/>
          <w:szCs w:val="24"/>
        </w:rPr>
        <w:t xml:space="preserve"> EWH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w:t>
      </w:r>
    </w:p>
    <w:p w14:paraId="6CF7B48C" w14:textId="118EC020" w:rsidR="00D20A01" w:rsidRPr="00AE3590" w:rsidRDefault="00D20A01"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AE3590">
        <w:rPr>
          <w:rFonts w:ascii="Times New Roman" w:eastAsia="宋体" w:hAnsi="Times New Roman" w:cs="Times New Roman"/>
          <w:b/>
          <w:bCs/>
          <w:color w:val="000000" w:themeColor="text1"/>
          <w:kern w:val="0"/>
          <w:sz w:val="24"/>
          <w:szCs w:val="24"/>
        </w:rPr>
        <w:t>GNSS VCD time series</w:t>
      </w:r>
    </w:p>
    <w:p w14:paraId="26B1B9EF" w14:textId="53373FD7" w:rsidR="00DB6348" w:rsidRDefault="002560BE" w:rsidP="002560BE">
      <w:pPr>
        <w:jc w:val="center"/>
        <w:rPr>
          <w:rFonts w:ascii="Times New Roman" w:hAnsi="Times New Roman" w:cs="Times New Roman"/>
          <w:b/>
          <w:bCs/>
          <w:kern w:val="0"/>
          <w:sz w:val="24"/>
          <w:szCs w:val="24"/>
        </w:rPr>
      </w:pPr>
      <w:r>
        <w:rPr>
          <w:noProof/>
        </w:rPr>
        <w:lastRenderedPageBreak/>
        <w:drawing>
          <wp:inline distT="0" distB="0" distL="0" distR="0" wp14:anchorId="099900A3" wp14:editId="4FA05343">
            <wp:extent cx="5040000" cy="2876400"/>
            <wp:effectExtent l="0" t="0" r="825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876400"/>
                    </a:xfrm>
                    <a:prstGeom prst="rect">
                      <a:avLst/>
                    </a:prstGeom>
                  </pic:spPr>
                </pic:pic>
              </a:graphicData>
            </a:graphic>
          </wp:inline>
        </w:drawing>
      </w:r>
    </w:p>
    <w:p w14:paraId="0A180DFF" w14:textId="764D708A" w:rsid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AE3590">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GNSS </w:t>
      </w:r>
      <w:r w:rsidR="00AE3590">
        <w:rPr>
          <w:rFonts w:ascii="Times New Roman" w:hAnsi="Times New Roman" w:cs="Times New Roman" w:hint="eastAsia"/>
          <w:sz w:val="24"/>
          <w:szCs w:val="24"/>
        </w:rPr>
        <w:t>observed</w:t>
      </w:r>
      <w:r w:rsidR="00AE3590">
        <w:rPr>
          <w:rFonts w:ascii="Times New Roman" w:hAnsi="Times New Roman" w:cs="Times New Roman"/>
          <w:sz w:val="24"/>
          <w:szCs w:val="24"/>
        </w:rPr>
        <w:t xml:space="preserve"> (</w:t>
      </w:r>
      <w:r w:rsidR="00C16B05">
        <w:rPr>
          <w:rFonts w:ascii="Times New Roman" w:hAnsi="Times New Roman" w:cs="Times New Roman"/>
          <w:sz w:val="24"/>
          <w:szCs w:val="24"/>
        </w:rPr>
        <w:t>black</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and</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predicted</w:t>
      </w:r>
      <w:r w:rsidR="00AE3590">
        <w:rPr>
          <w:rFonts w:ascii="Times New Roman" w:hAnsi="Times New Roman" w:cs="Times New Roman"/>
          <w:sz w:val="24"/>
          <w:szCs w:val="24"/>
        </w:rPr>
        <w:t xml:space="preserve"> (red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 xml:space="preserve"> at </w:t>
      </w:r>
      <w:r w:rsidR="00AE3590">
        <w:rPr>
          <w:rFonts w:ascii="Times New Roman" w:hAnsi="Times New Roman" w:cs="Times New Roman" w:hint="eastAsia"/>
          <w:sz w:val="24"/>
          <w:szCs w:val="24"/>
        </w:rPr>
        <w:t>the</w:t>
      </w:r>
      <w:r w:rsidR="00AE3590">
        <w:rPr>
          <w:rFonts w:ascii="Times New Roman" w:hAnsi="Times New Roman" w:cs="Times New Roman"/>
          <w:sz w:val="24"/>
          <w:szCs w:val="24"/>
        </w:rPr>
        <w:t xml:space="preserve"> station </w:t>
      </w:r>
      <w:r w:rsidR="00AE3590">
        <w:rPr>
          <w:rFonts w:ascii="Times New Roman" w:hAnsi="Times New Roman" w:cs="Times New Roman" w:hint="eastAsia"/>
          <w:sz w:val="24"/>
          <w:szCs w:val="24"/>
        </w:rPr>
        <w:t>of</w:t>
      </w:r>
      <w:r w:rsidR="00AE3590">
        <w:rPr>
          <w:rFonts w:ascii="Times New Roman" w:hAnsi="Times New Roman" w:cs="Times New Roman"/>
          <w:sz w:val="24"/>
          <w:szCs w:val="24"/>
        </w:rPr>
        <w:t xml:space="preserve"> AHID.</w:t>
      </w:r>
    </w:p>
    <w:p w14:paraId="04E1F54E" w14:textId="3A32E33B" w:rsidR="008C2B73" w:rsidRPr="000A0E3F" w:rsidRDefault="00AE3590" w:rsidP="000A0E3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C</w:t>
      </w:r>
      <w:r w:rsidRPr="00AE3590">
        <w:rPr>
          <w:rFonts w:ascii="Times New Roman" w:eastAsia="宋体" w:hAnsi="Times New Roman" w:cs="Times New Roman"/>
          <w:b/>
          <w:bCs/>
          <w:color w:val="000000" w:themeColor="text1"/>
          <w:kern w:val="0"/>
          <w:sz w:val="24"/>
          <w:szCs w:val="24"/>
        </w:rPr>
        <w:t>heckerboard test</w:t>
      </w:r>
    </w:p>
    <w:p w14:paraId="7D39A1EA" w14:textId="48032B16" w:rsidR="000A0E3F" w:rsidRDefault="002560BE" w:rsidP="00740D42">
      <w:pPr>
        <w:jc w:val="center"/>
        <w:rPr>
          <w:rFonts w:ascii="Times New Roman" w:hAnsi="Times New Roman" w:cs="Times New Roman"/>
          <w:sz w:val="24"/>
          <w:szCs w:val="24"/>
        </w:rPr>
      </w:pPr>
      <w:r>
        <w:rPr>
          <w:noProof/>
        </w:rPr>
        <w:drawing>
          <wp:inline distT="0" distB="0" distL="0" distR="0" wp14:anchorId="3C98CF8C" wp14:editId="490479D0">
            <wp:extent cx="5400000" cy="186480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1864800"/>
                    </a:xfrm>
                    <a:prstGeom prst="rect">
                      <a:avLst/>
                    </a:prstGeom>
                  </pic:spPr>
                </pic:pic>
              </a:graphicData>
            </a:graphic>
          </wp:inline>
        </w:drawing>
      </w:r>
    </w:p>
    <w:p w14:paraId="4EE33371" w14:textId="46BF581B" w:rsidR="0090705C" w:rsidRDefault="0090705C" w:rsidP="0090705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AE3590">
        <w:rPr>
          <w:rFonts w:ascii="Times New Roman" w:hAnsi="Times New Roman" w:cs="Times New Roman"/>
          <w:sz w:val="24"/>
          <w:szCs w:val="24"/>
        </w:rPr>
        <w:t>20</w:t>
      </w:r>
      <w:r>
        <w:rPr>
          <w:rFonts w:ascii="Times New Roman" w:hAnsi="Times New Roman" w:cs="Times New Roman"/>
          <w:sz w:val="24"/>
          <w:szCs w:val="24"/>
        </w:rPr>
        <w:t>.</w:t>
      </w:r>
      <w:r w:rsidR="0098026C">
        <w:rPr>
          <w:rFonts w:ascii="Times New Roman" w:hAnsi="Times New Roman" w:cs="Times New Roman"/>
          <w:sz w:val="24"/>
          <w:szCs w:val="24"/>
        </w:rPr>
        <w:t xml:space="preserve"> </w:t>
      </w:r>
      <w:r w:rsidR="0098026C" w:rsidRPr="0098026C">
        <w:rPr>
          <w:rFonts w:ascii="Times New Roman" w:hAnsi="Times New Roman" w:cs="Times New Roman"/>
          <w:sz w:val="24"/>
          <w:szCs w:val="24"/>
        </w:rPr>
        <w:t xml:space="preserve">Checkerboard test </w:t>
      </w:r>
      <w:r w:rsidR="00E92696">
        <w:rPr>
          <w:rFonts w:ascii="Times New Roman" w:hAnsi="Times New Roman" w:cs="Times New Roman"/>
          <w:sz w:val="24"/>
          <w:szCs w:val="24"/>
        </w:rPr>
        <w:t>of</w:t>
      </w:r>
      <w:r w:rsidR="0098026C" w:rsidRPr="0098026C">
        <w:rPr>
          <w:rFonts w:ascii="Times New Roman" w:hAnsi="Times New Roman" w:cs="Times New Roman"/>
          <w:sz w:val="24"/>
          <w:szCs w:val="24"/>
        </w:rPr>
        <w:t xml:space="preserve"> inversion</w:t>
      </w:r>
      <w:r w:rsidR="00E92696">
        <w:rPr>
          <w:rFonts w:ascii="Times New Roman" w:hAnsi="Times New Roman" w:cs="Times New Roman"/>
          <w:sz w:val="24"/>
          <w:szCs w:val="24"/>
        </w:rPr>
        <w:t xml:space="preserve"> model</w:t>
      </w:r>
      <w:r w:rsidR="0098026C" w:rsidRPr="0098026C">
        <w:rPr>
          <w:rFonts w:ascii="Times New Roman" w:hAnsi="Times New Roman" w:cs="Times New Roman"/>
          <w:sz w:val="24"/>
          <w:szCs w:val="24"/>
        </w:rPr>
        <w:t xml:space="preserve"> </w:t>
      </w:r>
      <w:r w:rsidR="00E92696">
        <w:rPr>
          <w:rFonts w:ascii="Times New Roman" w:hAnsi="Times New Roman" w:cs="Times New Roman"/>
          <w:sz w:val="24"/>
          <w:szCs w:val="24"/>
        </w:rPr>
        <w:t>for</w:t>
      </w:r>
      <w:r w:rsidR="0098026C" w:rsidRPr="0098026C">
        <w:rPr>
          <w:rFonts w:ascii="Times New Roman" w:hAnsi="Times New Roman" w:cs="Times New Roman"/>
          <w:sz w:val="24"/>
          <w:szCs w:val="24"/>
        </w:rPr>
        <w:t xml:space="preserve"> GNSS equivalent water height (EWH). (a) Input EWH for the forward calculation using the distribution of GNSS stations</w:t>
      </w:r>
      <w:r w:rsidR="00E92696">
        <w:rPr>
          <w:rFonts w:ascii="Times New Roman" w:hAnsi="Times New Roman" w:cs="Times New Roman"/>
          <w:sz w:val="24"/>
          <w:szCs w:val="24"/>
        </w:rPr>
        <w:t xml:space="preserve"> (green dots)</w:t>
      </w:r>
      <w:r w:rsidR="0098026C" w:rsidRPr="0098026C">
        <w:rPr>
          <w:rFonts w:ascii="Times New Roman" w:hAnsi="Times New Roman" w:cs="Times New Roman"/>
          <w:sz w:val="24"/>
          <w:szCs w:val="24"/>
        </w:rPr>
        <w:t xml:space="preserve"> in this study. (b) Inversion results based on the forward vertical motions.</w:t>
      </w:r>
    </w:p>
    <w:p w14:paraId="0379FA94" w14:textId="29D7BDBE" w:rsidR="0090705C" w:rsidRDefault="0090705C" w:rsidP="002C7E1A">
      <w:pPr>
        <w:rPr>
          <w:rFonts w:ascii="Times New Roman" w:hAnsi="Times New Roman" w:cs="Times New Roman"/>
          <w:sz w:val="24"/>
          <w:szCs w:val="24"/>
        </w:rPr>
      </w:pPr>
    </w:p>
    <w:p w14:paraId="5496E216" w14:textId="5DA0D3EF" w:rsidR="009A3A70" w:rsidRDefault="009A3A70" w:rsidP="002C7E1A">
      <w:pPr>
        <w:rPr>
          <w:rFonts w:ascii="Times New Roman" w:hAnsi="Times New Roman" w:cs="Times New Roman"/>
          <w:sz w:val="24"/>
          <w:szCs w:val="24"/>
        </w:rPr>
      </w:pPr>
    </w:p>
    <w:p w14:paraId="7DEF7314" w14:textId="49B85E5B" w:rsidR="009E1982" w:rsidRDefault="009E1982" w:rsidP="002C7E1A">
      <w:pPr>
        <w:rPr>
          <w:rFonts w:ascii="Times New Roman" w:hAnsi="Times New Roman" w:cs="Times New Roman"/>
          <w:sz w:val="24"/>
          <w:szCs w:val="24"/>
        </w:rPr>
      </w:pPr>
    </w:p>
    <w:p w14:paraId="16D53D33" w14:textId="77777777" w:rsidR="00207BBF" w:rsidRDefault="00207BBF" w:rsidP="002C7E1A">
      <w:pPr>
        <w:rPr>
          <w:rFonts w:ascii="Times New Roman" w:hAnsi="Times New Roman" w:cs="Times New Roman"/>
          <w:sz w:val="24"/>
          <w:szCs w:val="24"/>
        </w:rPr>
      </w:pP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17"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17"/>
    </w:p>
    <w:p w14:paraId="3FD5AAA4" w14:textId="2217E575"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first version of </w:t>
      </w:r>
      <w:r w:rsidR="002331CE">
        <w:rPr>
          <w:rFonts w:ascii="Times New Roman" w:hAnsi="Times New Roman" w:cs="Times New Roman"/>
          <w:sz w:val="24"/>
          <w:szCs w:val="24"/>
        </w:rPr>
        <w:t>GNSS2TWS</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67B20D1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D354F7" w:rsidRPr="00E84E8D">
        <w:rPr>
          <w:rFonts w:ascii="Times New Roman" w:hAnsi="Times New Roman" w:cs="Times New Roman"/>
          <w:sz w:val="24"/>
          <w:szCs w:val="24"/>
        </w:rPr>
        <w:t>jzshh@my.swjtu.edu.cn</w:t>
      </w:r>
    </w:p>
    <w:p w14:paraId="49E9E2D3" w14:textId="7DCBC92D"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r w:rsidR="00D354F7" w:rsidRPr="00E84E8D">
        <w:rPr>
          <w:rFonts w:ascii="Times New Roman" w:hAnsi="Times New Roman" w:cs="Times New Roman"/>
          <w:sz w:val="24"/>
          <w:szCs w:val="24"/>
        </w:rPr>
        <w:t>Faculty of Geosciences and Environmental Engineering, Southwest Jiaotong University, Chengdu 611756, China</w:t>
      </w:r>
    </w:p>
    <w:p w14:paraId="0DF1C833" w14:textId="0F9A01F4" w:rsidR="00DA64E9" w:rsidRPr="00E84E8D" w:rsidRDefault="00DA64E9" w:rsidP="00ED6CF0">
      <w:pPr>
        <w:spacing w:beforeLines="100" w:before="240" w:afterLines="50" w:after="120"/>
        <w:rPr>
          <w:rFonts w:ascii="Times New Roman" w:hAnsi="Times New Roman" w:cs="Times New Roman"/>
          <w:sz w:val="24"/>
          <w:szCs w:val="24"/>
        </w:rPr>
      </w:pPr>
    </w:p>
    <w:p w14:paraId="2249B4AD" w14:textId="00A50BD2" w:rsidR="00DA64E9" w:rsidRPr="00E84E8D" w:rsidRDefault="00DA64E9" w:rsidP="00ED6CF0">
      <w:pPr>
        <w:spacing w:beforeLines="100" w:before="240" w:afterLines="50" w:after="120"/>
        <w:rPr>
          <w:rFonts w:ascii="Times New Roman" w:hAnsi="Times New Roman" w:cs="Times New Roman"/>
          <w:sz w:val="24"/>
          <w:szCs w:val="24"/>
        </w:rPr>
      </w:pPr>
    </w:p>
    <w:p w14:paraId="56C328E4" w14:textId="1804961D" w:rsidR="00DA64E9" w:rsidRPr="00E84E8D" w:rsidRDefault="00DA64E9" w:rsidP="00ED6CF0">
      <w:pPr>
        <w:spacing w:beforeLines="100" w:before="240" w:afterLines="50" w:after="120"/>
        <w:rPr>
          <w:rFonts w:ascii="Times New Roman" w:hAnsi="Times New Roman" w:cs="Times New Roman"/>
          <w:sz w:val="24"/>
          <w:szCs w:val="24"/>
        </w:rPr>
      </w:pPr>
    </w:p>
    <w:p w14:paraId="02FF88F7" w14:textId="20362893" w:rsidR="00DA64E9" w:rsidRPr="00E84E8D" w:rsidRDefault="00DA64E9" w:rsidP="00ED6CF0">
      <w:pPr>
        <w:spacing w:beforeLines="100" w:before="240" w:afterLines="50" w:after="120"/>
        <w:rPr>
          <w:rFonts w:ascii="Times New Roman" w:hAnsi="Times New Roman" w:cs="Times New Roman"/>
          <w:sz w:val="24"/>
          <w:szCs w:val="24"/>
        </w:rPr>
      </w:pPr>
    </w:p>
    <w:p w14:paraId="58BF55C3" w14:textId="3F49F9D3" w:rsidR="00DA64E9" w:rsidRPr="00E84E8D" w:rsidRDefault="00DA64E9" w:rsidP="00ED6CF0">
      <w:pPr>
        <w:spacing w:beforeLines="100" w:before="240" w:afterLines="50" w:after="120"/>
        <w:rPr>
          <w:rFonts w:ascii="Times New Roman" w:hAnsi="Times New Roman" w:cs="Times New Roman"/>
          <w:sz w:val="24"/>
          <w:szCs w:val="24"/>
        </w:rPr>
      </w:pPr>
    </w:p>
    <w:p w14:paraId="1401E148" w14:textId="272C4187" w:rsidR="00DA64E9" w:rsidRPr="00E84E8D" w:rsidRDefault="00DA64E9" w:rsidP="00ED6CF0">
      <w:pPr>
        <w:spacing w:beforeLines="100" w:before="240" w:afterLines="50" w:after="120"/>
        <w:rPr>
          <w:rFonts w:ascii="Times New Roman" w:hAnsi="Times New Roman" w:cs="Times New Roman"/>
          <w:sz w:val="24"/>
          <w:szCs w:val="24"/>
        </w:rPr>
      </w:pPr>
    </w:p>
    <w:p w14:paraId="67DA9EA0" w14:textId="49043E03" w:rsidR="00DA64E9" w:rsidRPr="00E84E8D" w:rsidRDefault="00DA64E9" w:rsidP="00ED6CF0">
      <w:pPr>
        <w:spacing w:beforeLines="100" w:before="240" w:afterLines="50" w:after="120"/>
        <w:rPr>
          <w:rFonts w:ascii="Times New Roman" w:hAnsi="Times New Roman" w:cs="Times New Roman"/>
          <w:sz w:val="24"/>
          <w:szCs w:val="24"/>
        </w:rPr>
      </w:pPr>
    </w:p>
    <w:p w14:paraId="42CBC36B" w14:textId="1E14C0E8" w:rsidR="00DA64E9" w:rsidRPr="00E84E8D" w:rsidRDefault="00DA64E9" w:rsidP="00ED6CF0">
      <w:pPr>
        <w:spacing w:beforeLines="100" w:before="240" w:afterLines="50" w:after="120"/>
        <w:rPr>
          <w:rFonts w:ascii="Times New Roman" w:hAnsi="Times New Roman" w:cs="Times New Roman"/>
          <w:sz w:val="24"/>
          <w:szCs w:val="24"/>
        </w:rPr>
      </w:pPr>
    </w:p>
    <w:p w14:paraId="1D394060" w14:textId="38677047" w:rsidR="00DA64E9" w:rsidRPr="00E84E8D" w:rsidRDefault="00DA64E9" w:rsidP="00ED6CF0">
      <w:pPr>
        <w:spacing w:beforeLines="100" w:before="240" w:afterLines="50" w:after="120"/>
        <w:rPr>
          <w:rFonts w:ascii="Times New Roman" w:hAnsi="Times New Roman" w:cs="Times New Roman"/>
          <w:sz w:val="24"/>
          <w:szCs w:val="24"/>
        </w:rPr>
      </w:pPr>
    </w:p>
    <w:p w14:paraId="6EE0978D" w14:textId="3922DBFB" w:rsidR="00DA64E9" w:rsidRPr="00E84E8D" w:rsidRDefault="00DA64E9" w:rsidP="00ED6CF0">
      <w:pPr>
        <w:spacing w:beforeLines="100" w:before="240" w:afterLines="50" w:after="120"/>
        <w:rPr>
          <w:rFonts w:ascii="Times New Roman" w:hAnsi="Times New Roman" w:cs="Times New Roman"/>
          <w:sz w:val="24"/>
          <w:szCs w:val="24"/>
        </w:rPr>
      </w:pPr>
    </w:p>
    <w:p w14:paraId="04BEF799" w14:textId="583DACE6" w:rsidR="00D529DB" w:rsidRPr="00D529DB" w:rsidRDefault="00DA64E9" w:rsidP="00D529DB">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339C4982" w14:textId="77777777" w:rsidR="00E92892" w:rsidRPr="00E92892" w:rsidRDefault="00D529DB" w:rsidP="00E92892">
      <w:pPr>
        <w:pStyle w:val="EndNoteBibliography"/>
        <w:ind w:left="480" w:hangingChars="200" w:hanging="480"/>
        <w:rPr>
          <w:rFonts w:ascii="Times New Roman" w:hAnsi="Times New Roman" w:cs="Times New Roman"/>
          <w:sz w:val="24"/>
          <w:szCs w:val="24"/>
        </w:rPr>
      </w:pPr>
      <w:r w:rsidRPr="00E92892">
        <w:rPr>
          <w:rFonts w:ascii="Times New Roman" w:hAnsi="Times New Roman" w:cs="Times New Roman"/>
          <w:sz w:val="24"/>
          <w:szCs w:val="24"/>
        </w:rPr>
        <w:fldChar w:fldCharType="begin"/>
      </w:r>
      <w:r w:rsidRPr="00E92892">
        <w:rPr>
          <w:rFonts w:ascii="Times New Roman" w:hAnsi="Times New Roman" w:cs="Times New Roman"/>
          <w:sz w:val="24"/>
          <w:szCs w:val="24"/>
        </w:rPr>
        <w:instrText xml:space="preserve"> ADDIN EN.REFLIST </w:instrText>
      </w:r>
      <w:r w:rsidRPr="00E92892">
        <w:rPr>
          <w:rFonts w:ascii="Times New Roman" w:hAnsi="Times New Roman" w:cs="Times New Roman"/>
          <w:sz w:val="24"/>
          <w:szCs w:val="24"/>
        </w:rPr>
        <w:fldChar w:fldCharType="separate"/>
      </w:r>
      <w:r w:rsidR="00E92892" w:rsidRPr="00E92892">
        <w:rPr>
          <w:rFonts w:ascii="Times New Roman" w:hAnsi="Times New Roman" w:cs="Times New Roman"/>
          <w:sz w:val="24"/>
          <w:szCs w:val="24"/>
        </w:rPr>
        <w:t>Fu, Y., Argus, D.F., Landerer, F.W., 2015. GPS as an independent measurement to estimate terrestrial water storage variations in Washington and Oregon. Journal of Geophysical Research: Solid Earth 120, 552-566. doi:10.1002/2014jb011415</w:t>
      </w:r>
    </w:p>
    <w:p w14:paraId="64705831" w14:textId="77777777" w:rsidR="00E92892" w:rsidRPr="00E92892" w:rsidRDefault="00E92892" w:rsidP="00E92892">
      <w:pPr>
        <w:pStyle w:val="EndNoteBibliography"/>
        <w:ind w:left="480" w:hangingChars="200" w:hanging="480"/>
        <w:rPr>
          <w:rFonts w:ascii="Times New Roman" w:hAnsi="Times New Roman" w:cs="Times New Roman"/>
          <w:sz w:val="24"/>
          <w:szCs w:val="24"/>
        </w:rPr>
      </w:pPr>
      <w:r w:rsidRPr="00E92892">
        <w:rPr>
          <w:rFonts w:ascii="Times New Roman" w:hAnsi="Times New Roman" w:cs="Times New Roman"/>
          <w:sz w:val="24"/>
          <w:szCs w:val="24"/>
        </w:rPr>
        <w:t>Jiang, Z., Hsu, Y.-J., Yuan, L., Huang, D., 2021. Monitoring time-varying terrestrial water storage changes using daily GNSS measurements in Yunnan, southwest China. Remote Sensing of Environment 254. doi:10.1016/j.rse.2020.112249</w:t>
      </w:r>
    </w:p>
    <w:p w14:paraId="50445870" w14:textId="77777777" w:rsidR="00E92892" w:rsidRPr="00E92892" w:rsidRDefault="00E92892" w:rsidP="00E92892">
      <w:pPr>
        <w:pStyle w:val="EndNoteBibliography"/>
        <w:ind w:left="480" w:hangingChars="200" w:hanging="480"/>
        <w:rPr>
          <w:rFonts w:ascii="Times New Roman" w:hAnsi="Times New Roman" w:cs="Times New Roman"/>
          <w:sz w:val="24"/>
          <w:szCs w:val="24"/>
        </w:rPr>
      </w:pPr>
      <w:r w:rsidRPr="00E92892">
        <w:rPr>
          <w:rFonts w:ascii="Times New Roman" w:hAnsi="Times New Roman" w:cs="Times New Roman"/>
          <w:sz w:val="24"/>
          <w:szCs w:val="24"/>
        </w:rPr>
        <w:t>Kositsky, A.P., Avouac, J.P., 2010. Inverting geodetic time series with a principal component analysis-based inversion method. Journal of Geophysical Research 115. doi:10.1029/2009jb006535</w:t>
      </w:r>
    </w:p>
    <w:p w14:paraId="29688BD1" w14:textId="77777777" w:rsidR="00E92892" w:rsidRPr="00E92892" w:rsidRDefault="00E92892" w:rsidP="00E92892">
      <w:pPr>
        <w:pStyle w:val="EndNoteBibliography"/>
        <w:ind w:left="480" w:hangingChars="200" w:hanging="480"/>
        <w:rPr>
          <w:rFonts w:ascii="Times New Roman" w:hAnsi="Times New Roman" w:cs="Times New Roman"/>
          <w:sz w:val="24"/>
          <w:szCs w:val="24"/>
        </w:rPr>
      </w:pPr>
      <w:r w:rsidRPr="00E92892">
        <w:rPr>
          <w:rFonts w:ascii="Times New Roman" w:hAnsi="Times New Roman" w:cs="Times New Roman"/>
          <w:sz w:val="24"/>
          <w:szCs w:val="24"/>
        </w:rPr>
        <w:t>Matthews, M.V., Segall, P., 1993. Estimation of depth-dependent fault slip from measured surface deformation with application to the 1906 San Francisco Earthquake. Journal of Geophysical Research: Solid Earth 98, 12153-12163. doi:10.1029/93jb00440</w:t>
      </w:r>
    </w:p>
    <w:p w14:paraId="4A01CFDD" w14:textId="77777777" w:rsidR="00E92892" w:rsidRPr="00E92892" w:rsidRDefault="00E92892" w:rsidP="00E92892">
      <w:pPr>
        <w:pStyle w:val="EndNoteBibliography"/>
        <w:ind w:left="480" w:hangingChars="200" w:hanging="480"/>
        <w:rPr>
          <w:rFonts w:ascii="Times New Roman" w:hAnsi="Times New Roman" w:cs="Times New Roman"/>
          <w:sz w:val="24"/>
          <w:szCs w:val="24"/>
        </w:rPr>
      </w:pPr>
      <w:r w:rsidRPr="00E92892">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 doi:10.1016/j.cageo.2012.06.022</w:t>
      </w:r>
    </w:p>
    <w:p w14:paraId="66434110" w14:textId="44E6589C" w:rsidR="00FB3055" w:rsidRPr="00F202B8" w:rsidRDefault="00D529DB" w:rsidP="00E92892">
      <w:pPr>
        <w:spacing w:beforeLines="100" w:before="240" w:afterLines="50" w:after="120"/>
        <w:ind w:left="480" w:hangingChars="200" w:hanging="480"/>
        <w:rPr>
          <w:rFonts w:ascii="Times New Roman" w:hAnsi="Times New Roman" w:cs="Times New Roman"/>
          <w:sz w:val="24"/>
          <w:szCs w:val="24"/>
        </w:rPr>
      </w:pPr>
      <w:r w:rsidRPr="00E92892">
        <w:rPr>
          <w:rFonts w:ascii="Times New Roman" w:hAnsi="Times New Roman" w:cs="Times New Roman"/>
          <w:noProof/>
          <w:sz w:val="24"/>
          <w:szCs w:val="24"/>
        </w:rPr>
        <w:fldChar w:fldCharType="end"/>
      </w:r>
    </w:p>
    <w:sectPr w:rsidR="00FB3055" w:rsidRPr="00F202B8"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33877" w14:textId="77777777" w:rsidR="00782877" w:rsidRDefault="00782877" w:rsidP="006112FA">
      <w:pPr>
        <w:ind w:firstLine="480"/>
      </w:pPr>
      <w:r>
        <w:separator/>
      </w:r>
    </w:p>
  </w:endnote>
  <w:endnote w:type="continuationSeparator" w:id="0">
    <w:p w14:paraId="4A2B24F0" w14:textId="77777777" w:rsidR="00782877" w:rsidRDefault="00782877"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TIXTwoText">
    <w:altName w:val="微软雅黑"/>
    <w:panose1 w:val="00000000000000000000"/>
    <w:charset w:val="86"/>
    <w:family w:val="auto"/>
    <w:notTrueType/>
    <w:pitch w:val="default"/>
    <w:sig w:usb0="00000081" w:usb1="080E0000" w:usb2="00000010" w:usb3="00000000" w:csb0="00040008" w:csb1="00000000"/>
  </w:font>
  <w:font w:name="PMingLiU">
    <w:altName w:val="新細明體"/>
    <w:panose1 w:val="02010601000101010101"/>
    <w:charset w:val="88"/>
    <w:family w:val="roman"/>
    <w:pitch w:val="variable"/>
    <w:sig w:usb0="A00002FF" w:usb1="28CFFCFA" w:usb2="00000016" w:usb3="00000000" w:csb0="00100001" w:csb1="00000000"/>
  </w:font>
  <w:font w:name="Merriweather">
    <w:altName w:val="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2D140" w14:textId="77777777" w:rsidR="00782877" w:rsidRDefault="00782877" w:rsidP="006112FA">
      <w:pPr>
        <w:ind w:firstLine="480"/>
      </w:pPr>
      <w:r>
        <w:separator/>
      </w:r>
    </w:p>
  </w:footnote>
  <w:footnote w:type="continuationSeparator" w:id="0">
    <w:p w14:paraId="45861F5E" w14:textId="77777777" w:rsidR="00782877" w:rsidRDefault="00782877"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6"/>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qoFAJGL/EQtAAAA"/>
    <w:docVar w:name="EN.InstantFormat" w:val="&lt;ENInstantFormat&gt;&lt;Enabled&gt;1&lt;/Enabled&gt;&lt;ScanUnformatted&gt;1&lt;/ScanUnformatted&gt;&lt;ScanChanges&gt;1&lt;/ScanChanges&gt;&lt;Suspended&gt;0&lt;/Suspended&gt;&lt;/ENInstantFormat&gt;"/>
    <w:docVar w:name="EN.Layout" w:val="&lt;ENLayout&gt;&lt;Style&gt;J Geodynamics 复制&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rs9vrrj50d9vet5tpvfee2afda0sdr220d&quot;&gt;我的EndNote库&lt;record-ids&gt;&lt;item&gt;5&lt;/item&gt;&lt;item&gt;8&lt;/item&gt;&lt;item&gt;14&lt;/item&gt;&lt;item&gt;15&lt;/item&gt;&lt;item&gt;27&lt;/item&gt;&lt;/record-ids&gt;&lt;/item&gt;&lt;/Libraries&gt;"/>
  </w:docVars>
  <w:rsids>
    <w:rsidRoot w:val="0035326A"/>
    <w:rsid w:val="00002BD0"/>
    <w:rsid w:val="000037AF"/>
    <w:rsid w:val="0000396D"/>
    <w:rsid w:val="000123DB"/>
    <w:rsid w:val="0001523E"/>
    <w:rsid w:val="00016ED5"/>
    <w:rsid w:val="000230BA"/>
    <w:rsid w:val="000237C6"/>
    <w:rsid w:val="00031E77"/>
    <w:rsid w:val="000357A2"/>
    <w:rsid w:val="00035A05"/>
    <w:rsid w:val="00036BD5"/>
    <w:rsid w:val="00040C01"/>
    <w:rsid w:val="00044D64"/>
    <w:rsid w:val="00051D7D"/>
    <w:rsid w:val="00061A13"/>
    <w:rsid w:val="00061F72"/>
    <w:rsid w:val="00064ED0"/>
    <w:rsid w:val="00081093"/>
    <w:rsid w:val="000817E3"/>
    <w:rsid w:val="00084F37"/>
    <w:rsid w:val="000949C4"/>
    <w:rsid w:val="000A0E3F"/>
    <w:rsid w:val="000A6878"/>
    <w:rsid w:val="000A7EEF"/>
    <w:rsid w:val="000B0BDB"/>
    <w:rsid w:val="000B462B"/>
    <w:rsid w:val="000B5BE1"/>
    <w:rsid w:val="000D2262"/>
    <w:rsid w:val="000D25B1"/>
    <w:rsid w:val="000E41A0"/>
    <w:rsid w:val="000F329A"/>
    <w:rsid w:val="000F4F5F"/>
    <w:rsid w:val="00100402"/>
    <w:rsid w:val="00106543"/>
    <w:rsid w:val="001071E7"/>
    <w:rsid w:val="0011039D"/>
    <w:rsid w:val="001120B8"/>
    <w:rsid w:val="00114A5C"/>
    <w:rsid w:val="00120409"/>
    <w:rsid w:val="001341F0"/>
    <w:rsid w:val="00136CF6"/>
    <w:rsid w:val="00144DE8"/>
    <w:rsid w:val="00146372"/>
    <w:rsid w:val="00152FB9"/>
    <w:rsid w:val="001605C4"/>
    <w:rsid w:val="00162DD3"/>
    <w:rsid w:val="00165D80"/>
    <w:rsid w:val="00177995"/>
    <w:rsid w:val="00180850"/>
    <w:rsid w:val="00181FDE"/>
    <w:rsid w:val="00192B4B"/>
    <w:rsid w:val="001B67DD"/>
    <w:rsid w:val="001C0711"/>
    <w:rsid w:val="001D1600"/>
    <w:rsid w:val="001D2958"/>
    <w:rsid w:val="001E17B9"/>
    <w:rsid w:val="001E7F0E"/>
    <w:rsid w:val="001F4C63"/>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705CC"/>
    <w:rsid w:val="002745BE"/>
    <w:rsid w:val="002877BE"/>
    <w:rsid w:val="002901E1"/>
    <w:rsid w:val="00292C61"/>
    <w:rsid w:val="00294D45"/>
    <w:rsid w:val="002A5237"/>
    <w:rsid w:val="002B075D"/>
    <w:rsid w:val="002B09FF"/>
    <w:rsid w:val="002B4B24"/>
    <w:rsid w:val="002C2206"/>
    <w:rsid w:val="002C7E1A"/>
    <w:rsid w:val="002D1ECA"/>
    <w:rsid w:val="002F3F1C"/>
    <w:rsid w:val="0030179C"/>
    <w:rsid w:val="003023AD"/>
    <w:rsid w:val="00322894"/>
    <w:rsid w:val="003230A7"/>
    <w:rsid w:val="00332951"/>
    <w:rsid w:val="00332BE4"/>
    <w:rsid w:val="00333391"/>
    <w:rsid w:val="00336D39"/>
    <w:rsid w:val="00337AF5"/>
    <w:rsid w:val="0034037C"/>
    <w:rsid w:val="00344FC5"/>
    <w:rsid w:val="003450B7"/>
    <w:rsid w:val="003462A5"/>
    <w:rsid w:val="0035326A"/>
    <w:rsid w:val="00354129"/>
    <w:rsid w:val="00355539"/>
    <w:rsid w:val="003661A3"/>
    <w:rsid w:val="00367E59"/>
    <w:rsid w:val="003732F0"/>
    <w:rsid w:val="00374ABA"/>
    <w:rsid w:val="00386964"/>
    <w:rsid w:val="003908BB"/>
    <w:rsid w:val="00396A7E"/>
    <w:rsid w:val="00397B19"/>
    <w:rsid w:val="003A2248"/>
    <w:rsid w:val="003B4042"/>
    <w:rsid w:val="003C157B"/>
    <w:rsid w:val="003C7B13"/>
    <w:rsid w:val="003D0484"/>
    <w:rsid w:val="003D2B6A"/>
    <w:rsid w:val="003E0A2C"/>
    <w:rsid w:val="003E1035"/>
    <w:rsid w:val="003E51CC"/>
    <w:rsid w:val="003E5437"/>
    <w:rsid w:val="003F25A9"/>
    <w:rsid w:val="00407579"/>
    <w:rsid w:val="00410FCE"/>
    <w:rsid w:val="00412EC3"/>
    <w:rsid w:val="00413BE9"/>
    <w:rsid w:val="00414B6B"/>
    <w:rsid w:val="004151B9"/>
    <w:rsid w:val="0042392D"/>
    <w:rsid w:val="00423E79"/>
    <w:rsid w:val="00431022"/>
    <w:rsid w:val="0043717F"/>
    <w:rsid w:val="00455AC5"/>
    <w:rsid w:val="00460335"/>
    <w:rsid w:val="00466EE2"/>
    <w:rsid w:val="00470DED"/>
    <w:rsid w:val="00472C2E"/>
    <w:rsid w:val="004732DF"/>
    <w:rsid w:val="00484DFA"/>
    <w:rsid w:val="004916B3"/>
    <w:rsid w:val="00494B39"/>
    <w:rsid w:val="004B1495"/>
    <w:rsid w:val="004B184F"/>
    <w:rsid w:val="004B269B"/>
    <w:rsid w:val="004B562D"/>
    <w:rsid w:val="004B7211"/>
    <w:rsid w:val="004B7279"/>
    <w:rsid w:val="004C0540"/>
    <w:rsid w:val="004C2320"/>
    <w:rsid w:val="004D0620"/>
    <w:rsid w:val="004E2CF0"/>
    <w:rsid w:val="004E6B21"/>
    <w:rsid w:val="004F4741"/>
    <w:rsid w:val="004F62BD"/>
    <w:rsid w:val="00513D9B"/>
    <w:rsid w:val="005146BC"/>
    <w:rsid w:val="0054408E"/>
    <w:rsid w:val="005468DC"/>
    <w:rsid w:val="00551DC7"/>
    <w:rsid w:val="005547E2"/>
    <w:rsid w:val="00555730"/>
    <w:rsid w:val="00561E82"/>
    <w:rsid w:val="00580B7E"/>
    <w:rsid w:val="0058151D"/>
    <w:rsid w:val="005843EE"/>
    <w:rsid w:val="00584708"/>
    <w:rsid w:val="00585305"/>
    <w:rsid w:val="0058753B"/>
    <w:rsid w:val="00591784"/>
    <w:rsid w:val="00592114"/>
    <w:rsid w:val="005945EF"/>
    <w:rsid w:val="005A271F"/>
    <w:rsid w:val="005A6218"/>
    <w:rsid w:val="005C0BA2"/>
    <w:rsid w:val="005C1073"/>
    <w:rsid w:val="005C50A6"/>
    <w:rsid w:val="005C6F8A"/>
    <w:rsid w:val="005C7BB3"/>
    <w:rsid w:val="005D0ACA"/>
    <w:rsid w:val="005D2D1E"/>
    <w:rsid w:val="005D469A"/>
    <w:rsid w:val="005D716D"/>
    <w:rsid w:val="005E3138"/>
    <w:rsid w:val="005E39B9"/>
    <w:rsid w:val="005E3FFE"/>
    <w:rsid w:val="005E6E56"/>
    <w:rsid w:val="005E6F81"/>
    <w:rsid w:val="005E7BDE"/>
    <w:rsid w:val="005F5265"/>
    <w:rsid w:val="00600BE5"/>
    <w:rsid w:val="00606A1A"/>
    <w:rsid w:val="00606D19"/>
    <w:rsid w:val="00607E70"/>
    <w:rsid w:val="006112FA"/>
    <w:rsid w:val="006143E1"/>
    <w:rsid w:val="00614D20"/>
    <w:rsid w:val="00614E89"/>
    <w:rsid w:val="00615AA9"/>
    <w:rsid w:val="0062552B"/>
    <w:rsid w:val="00631183"/>
    <w:rsid w:val="0063167E"/>
    <w:rsid w:val="00640766"/>
    <w:rsid w:val="0064138D"/>
    <w:rsid w:val="0064735E"/>
    <w:rsid w:val="00652476"/>
    <w:rsid w:val="00653092"/>
    <w:rsid w:val="00656B2D"/>
    <w:rsid w:val="00657155"/>
    <w:rsid w:val="0066038B"/>
    <w:rsid w:val="00660A59"/>
    <w:rsid w:val="006638FA"/>
    <w:rsid w:val="0066435F"/>
    <w:rsid w:val="0066483D"/>
    <w:rsid w:val="00673B30"/>
    <w:rsid w:val="00687B6B"/>
    <w:rsid w:val="006914FB"/>
    <w:rsid w:val="00692A38"/>
    <w:rsid w:val="00693DC0"/>
    <w:rsid w:val="0069475D"/>
    <w:rsid w:val="00695337"/>
    <w:rsid w:val="00697D82"/>
    <w:rsid w:val="006B22E2"/>
    <w:rsid w:val="006B4ED6"/>
    <w:rsid w:val="006B635D"/>
    <w:rsid w:val="006D1F43"/>
    <w:rsid w:val="006D4085"/>
    <w:rsid w:val="006E1629"/>
    <w:rsid w:val="006E5BA9"/>
    <w:rsid w:val="006F1F44"/>
    <w:rsid w:val="006F4920"/>
    <w:rsid w:val="00703488"/>
    <w:rsid w:val="00711C5A"/>
    <w:rsid w:val="007132EB"/>
    <w:rsid w:val="00717736"/>
    <w:rsid w:val="007208ED"/>
    <w:rsid w:val="0072205B"/>
    <w:rsid w:val="00723215"/>
    <w:rsid w:val="00723A15"/>
    <w:rsid w:val="00730679"/>
    <w:rsid w:val="00731888"/>
    <w:rsid w:val="00740D42"/>
    <w:rsid w:val="00742815"/>
    <w:rsid w:val="00746343"/>
    <w:rsid w:val="00746BA5"/>
    <w:rsid w:val="007529F0"/>
    <w:rsid w:val="00753998"/>
    <w:rsid w:val="00753DD0"/>
    <w:rsid w:val="00756F3E"/>
    <w:rsid w:val="00760D02"/>
    <w:rsid w:val="0076361B"/>
    <w:rsid w:val="00765768"/>
    <w:rsid w:val="00771E77"/>
    <w:rsid w:val="00780F79"/>
    <w:rsid w:val="00781B97"/>
    <w:rsid w:val="00782877"/>
    <w:rsid w:val="007915D7"/>
    <w:rsid w:val="00792E5D"/>
    <w:rsid w:val="007A4D5C"/>
    <w:rsid w:val="007A5C2C"/>
    <w:rsid w:val="007C0734"/>
    <w:rsid w:val="007C23CA"/>
    <w:rsid w:val="007C512F"/>
    <w:rsid w:val="007C6A40"/>
    <w:rsid w:val="007E050F"/>
    <w:rsid w:val="007E3155"/>
    <w:rsid w:val="007E68EE"/>
    <w:rsid w:val="007F2DE8"/>
    <w:rsid w:val="008053C3"/>
    <w:rsid w:val="00805575"/>
    <w:rsid w:val="00806CC9"/>
    <w:rsid w:val="0081080D"/>
    <w:rsid w:val="00820637"/>
    <w:rsid w:val="00821EA8"/>
    <w:rsid w:val="00823FAF"/>
    <w:rsid w:val="008300E7"/>
    <w:rsid w:val="008307DE"/>
    <w:rsid w:val="0083106B"/>
    <w:rsid w:val="0084237C"/>
    <w:rsid w:val="00843D09"/>
    <w:rsid w:val="00845BC7"/>
    <w:rsid w:val="00857719"/>
    <w:rsid w:val="008607FC"/>
    <w:rsid w:val="00866790"/>
    <w:rsid w:val="00867EA2"/>
    <w:rsid w:val="00870516"/>
    <w:rsid w:val="00870F58"/>
    <w:rsid w:val="00873335"/>
    <w:rsid w:val="00874EAD"/>
    <w:rsid w:val="0087626C"/>
    <w:rsid w:val="00892F5A"/>
    <w:rsid w:val="0089450D"/>
    <w:rsid w:val="008A6933"/>
    <w:rsid w:val="008B1B43"/>
    <w:rsid w:val="008B7166"/>
    <w:rsid w:val="008C2B73"/>
    <w:rsid w:val="008D1675"/>
    <w:rsid w:val="008D74EC"/>
    <w:rsid w:val="008D7933"/>
    <w:rsid w:val="008F2389"/>
    <w:rsid w:val="008F241D"/>
    <w:rsid w:val="00900F54"/>
    <w:rsid w:val="0090705C"/>
    <w:rsid w:val="00910E4D"/>
    <w:rsid w:val="00927511"/>
    <w:rsid w:val="009300A1"/>
    <w:rsid w:val="009345D8"/>
    <w:rsid w:val="0093460E"/>
    <w:rsid w:val="00935C6E"/>
    <w:rsid w:val="00941631"/>
    <w:rsid w:val="00953FC3"/>
    <w:rsid w:val="00954189"/>
    <w:rsid w:val="00963AAB"/>
    <w:rsid w:val="00966417"/>
    <w:rsid w:val="00974C38"/>
    <w:rsid w:val="009758BF"/>
    <w:rsid w:val="0098026C"/>
    <w:rsid w:val="009819A0"/>
    <w:rsid w:val="009870D5"/>
    <w:rsid w:val="009870DE"/>
    <w:rsid w:val="00987E0B"/>
    <w:rsid w:val="0099347F"/>
    <w:rsid w:val="00994958"/>
    <w:rsid w:val="0099613C"/>
    <w:rsid w:val="00997979"/>
    <w:rsid w:val="009A3A70"/>
    <w:rsid w:val="009B1AB7"/>
    <w:rsid w:val="009C3FF3"/>
    <w:rsid w:val="009D5B26"/>
    <w:rsid w:val="009E1982"/>
    <w:rsid w:val="009E2F70"/>
    <w:rsid w:val="009F2D72"/>
    <w:rsid w:val="00A03C3B"/>
    <w:rsid w:val="00A05589"/>
    <w:rsid w:val="00A05B52"/>
    <w:rsid w:val="00A112DC"/>
    <w:rsid w:val="00A11F2B"/>
    <w:rsid w:val="00A163DC"/>
    <w:rsid w:val="00A17E94"/>
    <w:rsid w:val="00A216C9"/>
    <w:rsid w:val="00A3718A"/>
    <w:rsid w:val="00A43153"/>
    <w:rsid w:val="00A5526C"/>
    <w:rsid w:val="00A56874"/>
    <w:rsid w:val="00A56B96"/>
    <w:rsid w:val="00A63A2A"/>
    <w:rsid w:val="00A70D91"/>
    <w:rsid w:val="00A731F8"/>
    <w:rsid w:val="00A81FF1"/>
    <w:rsid w:val="00A8305D"/>
    <w:rsid w:val="00A835AE"/>
    <w:rsid w:val="00A865FA"/>
    <w:rsid w:val="00A90EE9"/>
    <w:rsid w:val="00A9345D"/>
    <w:rsid w:val="00A95BB4"/>
    <w:rsid w:val="00AA5ADB"/>
    <w:rsid w:val="00AA7EC5"/>
    <w:rsid w:val="00AB3D03"/>
    <w:rsid w:val="00AC0B85"/>
    <w:rsid w:val="00AC2DDA"/>
    <w:rsid w:val="00AC44F7"/>
    <w:rsid w:val="00AC5C62"/>
    <w:rsid w:val="00AC6A34"/>
    <w:rsid w:val="00AD2608"/>
    <w:rsid w:val="00AE111D"/>
    <w:rsid w:val="00AE3590"/>
    <w:rsid w:val="00AE3BBD"/>
    <w:rsid w:val="00AE5CA5"/>
    <w:rsid w:val="00AE70C9"/>
    <w:rsid w:val="00AF038F"/>
    <w:rsid w:val="00B00B28"/>
    <w:rsid w:val="00B01197"/>
    <w:rsid w:val="00B038FA"/>
    <w:rsid w:val="00B046F6"/>
    <w:rsid w:val="00B0636D"/>
    <w:rsid w:val="00B2181B"/>
    <w:rsid w:val="00B23F40"/>
    <w:rsid w:val="00B25223"/>
    <w:rsid w:val="00B35E10"/>
    <w:rsid w:val="00B43868"/>
    <w:rsid w:val="00B50E62"/>
    <w:rsid w:val="00B51AC3"/>
    <w:rsid w:val="00B5245F"/>
    <w:rsid w:val="00B6173B"/>
    <w:rsid w:val="00B644DC"/>
    <w:rsid w:val="00B66AAC"/>
    <w:rsid w:val="00B67094"/>
    <w:rsid w:val="00B71890"/>
    <w:rsid w:val="00B72601"/>
    <w:rsid w:val="00B731DC"/>
    <w:rsid w:val="00B8028C"/>
    <w:rsid w:val="00B80E1A"/>
    <w:rsid w:val="00B877F7"/>
    <w:rsid w:val="00B87C40"/>
    <w:rsid w:val="00B9191F"/>
    <w:rsid w:val="00B971B3"/>
    <w:rsid w:val="00BB2C14"/>
    <w:rsid w:val="00BB45EF"/>
    <w:rsid w:val="00BC1F5A"/>
    <w:rsid w:val="00BC2CCE"/>
    <w:rsid w:val="00BC410B"/>
    <w:rsid w:val="00BC56DA"/>
    <w:rsid w:val="00BC6214"/>
    <w:rsid w:val="00BD1000"/>
    <w:rsid w:val="00BE09A4"/>
    <w:rsid w:val="00BE3DF8"/>
    <w:rsid w:val="00BE6E60"/>
    <w:rsid w:val="00BF2C0A"/>
    <w:rsid w:val="00BF54C9"/>
    <w:rsid w:val="00BF5CC2"/>
    <w:rsid w:val="00BF731C"/>
    <w:rsid w:val="00BF7CD4"/>
    <w:rsid w:val="00C07C89"/>
    <w:rsid w:val="00C1072A"/>
    <w:rsid w:val="00C138FB"/>
    <w:rsid w:val="00C13FEA"/>
    <w:rsid w:val="00C1699D"/>
    <w:rsid w:val="00C16B05"/>
    <w:rsid w:val="00C20BC2"/>
    <w:rsid w:val="00C31EF2"/>
    <w:rsid w:val="00C33A73"/>
    <w:rsid w:val="00C33A8A"/>
    <w:rsid w:val="00C40D2B"/>
    <w:rsid w:val="00C42307"/>
    <w:rsid w:val="00C47619"/>
    <w:rsid w:val="00C574D2"/>
    <w:rsid w:val="00C63647"/>
    <w:rsid w:val="00C64B52"/>
    <w:rsid w:val="00C64CEC"/>
    <w:rsid w:val="00C748AC"/>
    <w:rsid w:val="00C77350"/>
    <w:rsid w:val="00C84A33"/>
    <w:rsid w:val="00C85285"/>
    <w:rsid w:val="00C92840"/>
    <w:rsid w:val="00C942AE"/>
    <w:rsid w:val="00C95F25"/>
    <w:rsid w:val="00C976D3"/>
    <w:rsid w:val="00CA01C0"/>
    <w:rsid w:val="00CA0553"/>
    <w:rsid w:val="00CA64BC"/>
    <w:rsid w:val="00CA6B37"/>
    <w:rsid w:val="00CB6FFB"/>
    <w:rsid w:val="00CB77A5"/>
    <w:rsid w:val="00CC6F76"/>
    <w:rsid w:val="00CD2422"/>
    <w:rsid w:val="00CD538A"/>
    <w:rsid w:val="00CD62AF"/>
    <w:rsid w:val="00CD727D"/>
    <w:rsid w:val="00CF7CDD"/>
    <w:rsid w:val="00D005B6"/>
    <w:rsid w:val="00D0159B"/>
    <w:rsid w:val="00D05AA1"/>
    <w:rsid w:val="00D12D59"/>
    <w:rsid w:val="00D143AF"/>
    <w:rsid w:val="00D204D4"/>
    <w:rsid w:val="00D20A01"/>
    <w:rsid w:val="00D238ED"/>
    <w:rsid w:val="00D339AE"/>
    <w:rsid w:val="00D354F7"/>
    <w:rsid w:val="00D4312E"/>
    <w:rsid w:val="00D50E4B"/>
    <w:rsid w:val="00D529DB"/>
    <w:rsid w:val="00D5332A"/>
    <w:rsid w:val="00D55B1B"/>
    <w:rsid w:val="00D567AC"/>
    <w:rsid w:val="00D62358"/>
    <w:rsid w:val="00D716B2"/>
    <w:rsid w:val="00D76369"/>
    <w:rsid w:val="00D765F0"/>
    <w:rsid w:val="00D819E1"/>
    <w:rsid w:val="00D81D7A"/>
    <w:rsid w:val="00D842C2"/>
    <w:rsid w:val="00D902F0"/>
    <w:rsid w:val="00D9623F"/>
    <w:rsid w:val="00DA1D27"/>
    <w:rsid w:val="00DA64E9"/>
    <w:rsid w:val="00DA66E4"/>
    <w:rsid w:val="00DB211C"/>
    <w:rsid w:val="00DB36E3"/>
    <w:rsid w:val="00DB6348"/>
    <w:rsid w:val="00DC0072"/>
    <w:rsid w:val="00DC11B6"/>
    <w:rsid w:val="00DC3D0B"/>
    <w:rsid w:val="00DD1D66"/>
    <w:rsid w:val="00DD2725"/>
    <w:rsid w:val="00DD3A10"/>
    <w:rsid w:val="00DD4611"/>
    <w:rsid w:val="00DE7625"/>
    <w:rsid w:val="00DF084C"/>
    <w:rsid w:val="00DF475F"/>
    <w:rsid w:val="00DF51F2"/>
    <w:rsid w:val="00DF6141"/>
    <w:rsid w:val="00DF6689"/>
    <w:rsid w:val="00DF716B"/>
    <w:rsid w:val="00DF7190"/>
    <w:rsid w:val="00E02878"/>
    <w:rsid w:val="00E12907"/>
    <w:rsid w:val="00E2775F"/>
    <w:rsid w:val="00E3040D"/>
    <w:rsid w:val="00E30E65"/>
    <w:rsid w:val="00E367B4"/>
    <w:rsid w:val="00E43E6E"/>
    <w:rsid w:val="00E66E96"/>
    <w:rsid w:val="00E673B0"/>
    <w:rsid w:val="00E72123"/>
    <w:rsid w:val="00E80D58"/>
    <w:rsid w:val="00E84E8D"/>
    <w:rsid w:val="00E873E2"/>
    <w:rsid w:val="00E87497"/>
    <w:rsid w:val="00E90CBF"/>
    <w:rsid w:val="00E92696"/>
    <w:rsid w:val="00E92892"/>
    <w:rsid w:val="00E96D21"/>
    <w:rsid w:val="00EA3952"/>
    <w:rsid w:val="00EA60B2"/>
    <w:rsid w:val="00EA7CB3"/>
    <w:rsid w:val="00EB234A"/>
    <w:rsid w:val="00EB7270"/>
    <w:rsid w:val="00EC1EC8"/>
    <w:rsid w:val="00ED09C1"/>
    <w:rsid w:val="00ED2EC6"/>
    <w:rsid w:val="00ED6CF0"/>
    <w:rsid w:val="00EF6328"/>
    <w:rsid w:val="00F04874"/>
    <w:rsid w:val="00F07362"/>
    <w:rsid w:val="00F07BB9"/>
    <w:rsid w:val="00F156F0"/>
    <w:rsid w:val="00F202B8"/>
    <w:rsid w:val="00F21265"/>
    <w:rsid w:val="00F23511"/>
    <w:rsid w:val="00F23559"/>
    <w:rsid w:val="00F509B9"/>
    <w:rsid w:val="00F6111E"/>
    <w:rsid w:val="00F64824"/>
    <w:rsid w:val="00F7114D"/>
    <w:rsid w:val="00F7767F"/>
    <w:rsid w:val="00F8452E"/>
    <w:rsid w:val="00F863FF"/>
    <w:rsid w:val="00F978A5"/>
    <w:rsid w:val="00FA3CEB"/>
    <w:rsid w:val="00FA4F9E"/>
    <w:rsid w:val="00FA6080"/>
    <w:rsid w:val="00FB3055"/>
    <w:rsid w:val="00FB404F"/>
    <w:rsid w:val="00FB58CD"/>
    <w:rsid w:val="00FC0726"/>
    <w:rsid w:val="00FC0FB2"/>
    <w:rsid w:val="00FC3A5E"/>
    <w:rsid w:val="00FD11C6"/>
    <w:rsid w:val="00FD2BDA"/>
    <w:rsid w:val="00FD2C11"/>
    <w:rsid w:val="00FD52ED"/>
    <w:rsid w:val="00FE1294"/>
    <w:rsid w:val="00FE7393"/>
    <w:rsid w:val="00FF3440"/>
    <w:rsid w:val="00FF3901"/>
    <w:rsid w:val="00FF5470"/>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psg.mit.edu/~tah/GGMatlab/"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smdata.gfz-potsdam.de:8080/repositor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usgs.gov/core-science-systems/ngp/national-hydrography/watershed-boundary-dataset"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tif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jzshhh/gnss2tw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geodesy.noaa.gov/gps-toolbox/gnss2tws.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1</Pages>
  <Words>3061</Words>
  <Characters>17452</Characters>
  <Application>Microsoft Office Word</Application>
  <DocSecurity>0</DocSecurity>
  <Lines>145</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184</cp:revision>
  <cp:lastPrinted>2016-10-18T06:09:00Z</cp:lastPrinted>
  <dcterms:created xsi:type="dcterms:W3CDTF">2017-08-05T08:08:00Z</dcterms:created>
  <dcterms:modified xsi:type="dcterms:W3CDTF">2022-03-02T01:57:00Z</dcterms:modified>
</cp:coreProperties>
</file>