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F7CC3" w14:textId="77777777" w:rsidR="000736F0" w:rsidRPr="00414386" w:rsidRDefault="000736F0" w:rsidP="000736F0">
      <w:pPr>
        <w:jc w:val="both"/>
        <w:rPr>
          <w:rFonts w:ascii="Times New Roman" w:hAnsi="Times New Roman" w:cs="Times New Roman"/>
          <w:b/>
          <w:bCs/>
          <w:lang w:val="es-ES"/>
        </w:rPr>
      </w:pPr>
      <w:r w:rsidRPr="00414386">
        <w:rPr>
          <w:rFonts w:ascii="Times New Roman" w:hAnsi="Times New Roman" w:cs="Times New Roman"/>
          <w:b/>
          <w:bCs/>
          <w:lang w:val="es-ES"/>
        </w:rPr>
        <w:t xml:space="preserve">ACTA DE COMPROMISO </w:t>
      </w:r>
    </w:p>
    <w:p w14:paraId="63C7E570" w14:textId="19C49972"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Asistencia temporal a clases durante el proceso de legalización de matrícula en la Maestría en Ciencias de la Información y las Comunicaciones</w:t>
      </w:r>
    </w:p>
    <w:p w14:paraId="06B9DA93" w14:textId="1C3EC852"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En Bogotá D.C., a los 14 días del mes de agosto de 2026, se suscribe la presente Acta de Compromiso entre la Coordinación de la Maestría en Ciencias de la Información y las Comunicaciones de la Universidad Distrital Francisco José de Caldas y Yina Fernanda Castiblanco Pinilla, en relación con su proceso de matrícula para el periodo académico 2026-3, en el marco del programa de financiación “Becas para el Cambio” del Ministerio de Ciencia, Tecnología e Innovación (Minciencias).</w:t>
      </w:r>
    </w:p>
    <w:p w14:paraId="2302E78F" w14:textId="77777777" w:rsidR="000736F0" w:rsidRPr="00414386" w:rsidRDefault="000736F0" w:rsidP="000736F0">
      <w:pPr>
        <w:jc w:val="center"/>
        <w:rPr>
          <w:rFonts w:ascii="Times New Roman" w:hAnsi="Times New Roman" w:cs="Times New Roman"/>
          <w:b/>
          <w:bCs/>
          <w:lang w:val="es-ES"/>
        </w:rPr>
      </w:pPr>
      <w:r w:rsidRPr="00414386">
        <w:rPr>
          <w:rFonts w:ascii="Times New Roman" w:hAnsi="Times New Roman" w:cs="Times New Roman"/>
          <w:b/>
          <w:bCs/>
          <w:lang w:val="es-ES"/>
        </w:rPr>
        <w:t>ANTECEDENTES</w:t>
      </w:r>
    </w:p>
    <w:p w14:paraId="417A2E98" w14:textId="7F05A941"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La aspirante Yina Fernanda Castiblanco Pinilla es beneficiaria del programa “Becas para el Cambio”, mediante el cual se contempla la financiación de sus estudios de posgrado, según el documento oficial de resultados: "BANCO DEFINITIVO DE PROPUESTAS ELEGIBLES Y FINANCIABLES DE LA CONVOCATORIA 975 DE 2026 - CONVOCATORIA DE “BECAS PARA EL CAMBIO” FORMACIÓN EN MAESTRÍAS Y DOCTORADOS" (Código: M801PR02MO3, Sección 1, Versión: 02, Fecha: 2024-05-31).</w:t>
      </w:r>
    </w:p>
    <w:p w14:paraId="075A484D" w14:textId="027E16DB"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Actualmente se encuentra en proceso la legalización y formalización de la matrícula y de su correspondiente pago, debido a los tiempos de trámite requeridos en los procedimientos administrativos y financieros adelantados entre Minciencias, el ICETEX y la Universidad Distrital Francisco José de Caldas, para la aplicación de los recursos de la beca.</w:t>
      </w:r>
    </w:p>
    <w:p w14:paraId="2D94659A" w14:textId="08441593"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Teniendo en cuenta que el calendario académico del periodo 2026-3 se encuentra en curso, y con el propósito de evitar afectaciones en el desarrollo académico de la aspirante mientras culminan los trámites mencionados, la Coordinación de la Maestría autoriza de manera excepcional su asistencia a las actividades académicas en calidad de asistente, bajo las condiciones establecidas en la presente acta.</w:t>
      </w:r>
    </w:p>
    <w:p w14:paraId="310A7E31" w14:textId="77777777" w:rsidR="000736F0" w:rsidRPr="00414386" w:rsidRDefault="000736F0" w:rsidP="000736F0">
      <w:pPr>
        <w:jc w:val="both"/>
        <w:rPr>
          <w:rFonts w:ascii="Times New Roman" w:hAnsi="Times New Roman" w:cs="Times New Roman"/>
          <w:b/>
          <w:bCs/>
          <w:lang w:val="es-ES"/>
        </w:rPr>
      </w:pPr>
      <w:r w:rsidRPr="00414386">
        <w:rPr>
          <w:rFonts w:ascii="Times New Roman" w:hAnsi="Times New Roman" w:cs="Times New Roman"/>
          <w:b/>
          <w:bCs/>
          <w:lang w:val="es-ES"/>
        </w:rPr>
        <w:t>COMPROMISOS</w:t>
      </w:r>
    </w:p>
    <w:p w14:paraId="7A97EEF2"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La Coordinación de la Maestría en Ciencias de la Información y las Comunicaciones se compromete a:</w:t>
      </w:r>
    </w:p>
    <w:p w14:paraId="31B6AF41" w14:textId="4C7A274F"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Permitir que la aspirante Yina Fernanda Castiblanco Pinilla asista de manera excepcional a las clases y demás actividades académicas correspondientes a las asignaturas de su plan de estudios durante el periodo 2026-3</w:t>
      </w:r>
      <w:r w:rsidR="00A4357C" w:rsidRPr="00414386">
        <w:rPr>
          <w:rFonts w:ascii="Times New Roman" w:hAnsi="Times New Roman" w:cs="Times New Roman"/>
          <w:lang w:val="es-ES"/>
        </w:rPr>
        <w:t xml:space="preserve">, en un plazo máximo de cierre de primer corte </w:t>
      </w:r>
      <w:r w:rsidRPr="00414386">
        <w:rPr>
          <w:rFonts w:ascii="Times New Roman" w:hAnsi="Times New Roman" w:cs="Times New Roman"/>
          <w:lang w:val="es-ES"/>
        </w:rPr>
        <w:t>mientras se culmina el procedimiento de legalización de su matrícula.</w:t>
      </w:r>
    </w:p>
    <w:p w14:paraId="486E1579" w14:textId="002FB019"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Facilitar, dentro de las competencias del proyecto curricular, la continuidad de las actividades académicas de la estudiante durante este periodo transitorio y excepcional.</w:t>
      </w:r>
    </w:p>
    <w:p w14:paraId="423A9A06"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Una vez se encuentre formalizada la matrícula y efectuado o reconocido el pago correspondiente por parte de las entidades responsables de la beca, adelantar las gestiones académicas de inscripción de asignaturas en el Sistema de Gestión Académica institucional, de acuerdo con los procedimientos aplicables.</w:t>
      </w:r>
    </w:p>
    <w:p w14:paraId="5D33B491" w14:textId="7CA5B3E8"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La aspirante Yina Fernanda Castiblanco Pinilla se compromete a:</w:t>
      </w:r>
    </w:p>
    <w:p w14:paraId="23A2F718"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Asistir a las clases de los espacios académicos correspondientes a su horario.</w:t>
      </w:r>
    </w:p>
    <w:p w14:paraId="3DEE1415"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lastRenderedPageBreak/>
        <w:t>Atender oportunamente cualquier solicitud de documentación o información requerida para culminar el proceso de legalización de su matrícula en el marco del programa “Becas para el Cambio”.</w:t>
      </w:r>
    </w:p>
    <w:p w14:paraId="71854497"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Mantener comunicación permanente con la Coordinación de la Maestría respecto del estado de su proceso de financiación, legalización y matrícula, e informar inmediatamente sobre cualquier novedad comunicada por Minciencias, el ICETEX o las dependencias de la Universidad.</w:t>
      </w:r>
    </w:p>
    <w:p w14:paraId="20A54254" w14:textId="77777777" w:rsidR="000736F0" w:rsidRPr="00414386" w:rsidRDefault="000736F0" w:rsidP="000736F0">
      <w:pPr>
        <w:jc w:val="both"/>
        <w:rPr>
          <w:rFonts w:ascii="Times New Roman" w:hAnsi="Times New Roman" w:cs="Times New Roman"/>
          <w:b/>
          <w:bCs/>
          <w:lang w:val="es-ES"/>
        </w:rPr>
      </w:pPr>
      <w:r w:rsidRPr="00414386">
        <w:rPr>
          <w:rFonts w:ascii="Times New Roman" w:hAnsi="Times New Roman" w:cs="Times New Roman"/>
          <w:b/>
          <w:bCs/>
          <w:lang w:val="es-ES"/>
        </w:rPr>
        <w:t>CONSIDERACIONES LEGALES Y ACADÉMICAS</w:t>
      </w:r>
    </w:p>
    <w:p w14:paraId="7EEE5286"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La autorización de asistencia contemplada en la presente acta tiene un carácter estrictamente excepcional y transitorio mientras se culminan los procedimientos administrativos y financieros requeridos para formalizar la matrícula. Esta autorización no compromete a la Universidad Distrital Francisco José de Caldas al reconocimiento de situaciones de hecho frente a la inscripción oficial de materias, registro de notas, entrega de trabajos de clase o cualquier reclamación sobre el estado académico por parte de la estudiante admitida.</w:t>
      </w:r>
    </w:p>
    <w:p w14:paraId="17E0DFDC"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En consecuencia, la asistencia a las actividades académicas durante este periodo no sustituye ni constituye por sí misma la formalización de la matrícula académica y financiera, la cual estará sujeta a la culminación de los procedimientos institucionales y a la aplicación de los recursos correspondientes por parte de Minciencias e ICETEX, en el marco de la beca otorgada.</w:t>
      </w:r>
    </w:p>
    <w:p w14:paraId="28F8B418"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La presente medida tiene como única finalidad garantizar la continuidad del proceso de aprendizaje de la estudiante mientras se normalizan y estabilizan los procedimientos de pago de los beneficiarios de la convocatoria ante la Universidad, procurando que los tiempos administrativos no generen una afectación académica.</w:t>
      </w:r>
    </w:p>
    <w:p w14:paraId="6821C6E5"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Una vez se encuentre formalizada la matrícula, la situación académica de la estudiante deberá quedar regularizada conforme a los procedimientos y disposiciones institucionales vigentes.</w:t>
      </w:r>
    </w:p>
    <w:p w14:paraId="72D838A6" w14:textId="77777777" w:rsidR="000736F0" w:rsidRPr="00414386" w:rsidRDefault="000736F0" w:rsidP="000736F0">
      <w:pPr>
        <w:jc w:val="both"/>
        <w:rPr>
          <w:rFonts w:ascii="Times New Roman" w:hAnsi="Times New Roman" w:cs="Times New Roman"/>
          <w:lang w:val="es-ES"/>
        </w:rPr>
      </w:pPr>
      <w:r w:rsidRPr="00414386">
        <w:rPr>
          <w:rFonts w:ascii="Times New Roman" w:hAnsi="Times New Roman" w:cs="Times New Roman"/>
          <w:lang w:val="es-ES"/>
        </w:rPr>
        <w:t>Para constancia, se firma la presente acta por quienes en ella intervienen.</w:t>
      </w:r>
    </w:p>
    <w:p w14:paraId="15949A48" w14:textId="77777777" w:rsidR="00AE24F2" w:rsidRDefault="00AE24F2" w:rsidP="000736F0">
      <w:pPr>
        <w:jc w:val="both"/>
        <w:rPr>
          <w:rFonts w:ascii="Times New Roman" w:hAnsi="Times New Roman" w:cs="Times New Roman"/>
          <w:lang w:val="es-ES"/>
        </w:rPr>
      </w:pPr>
    </w:p>
    <w:p w14:paraId="28E4FF82" w14:textId="77777777" w:rsidR="00414386" w:rsidRPr="00414386" w:rsidRDefault="00414386" w:rsidP="000736F0">
      <w:pPr>
        <w:jc w:val="both"/>
        <w:rPr>
          <w:rFonts w:ascii="Times New Roman" w:hAnsi="Times New Roman" w:cs="Times New Roman"/>
          <w:lang w:val="es-ES"/>
        </w:rPr>
        <w:sectPr w:rsidR="00414386" w:rsidRPr="00414386">
          <w:pgSz w:w="12240" w:h="15840"/>
          <w:pgMar w:top="1417" w:right="1701" w:bottom="1417" w:left="1701" w:header="708" w:footer="708" w:gutter="0"/>
          <w:cols w:space="708"/>
          <w:docGrid w:linePitch="360"/>
        </w:sectPr>
      </w:pPr>
    </w:p>
    <w:p w14:paraId="4D50576D" w14:textId="375FD818" w:rsidR="00AE24F2" w:rsidRPr="00414386" w:rsidRDefault="00AE24F2" w:rsidP="000736F0">
      <w:pPr>
        <w:jc w:val="both"/>
        <w:rPr>
          <w:rFonts w:ascii="Times New Roman" w:hAnsi="Times New Roman" w:cs="Times New Roman"/>
        </w:rPr>
      </w:pPr>
    </w:p>
    <w:p w14:paraId="03EB1BE1" w14:textId="77777777" w:rsidR="00AE24F2" w:rsidRPr="00414386" w:rsidRDefault="00AE24F2" w:rsidP="000736F0">
      <w:pPr>
        <w:pBdr>
          <w:bottom w:val="single" w:sz="12" w:space="1" w:color="auto"/>
        </w:pBdr>
        <w:jc w:val="both"/>
        <w:rPr>
          <w:rFonts w:ascii="Times New Roman" w:hAnsi="Times New Roman" w:cs="Times New Roman"/>
        </w:rPr>
        <w:sectPr w:rsidR="00AE24F2" w:rsidRPr="00414386" w:rsidSect="00AE24F2">
          <w:type w:val="continuous"/>
          <w:pgSz w:w="12240" w:h="15840"/>
          <w:pgMar w:top="1417" w:right="1701" w:bottom="1417" w:left="1701" w:header="708" w:footer="708" w:gutter="0"/>
          <w:cols w:num="2" w:space="708"/>
          <w:docGrid w:linePitch="360"/>
        </w:sectPr>
      </w:pPr>
    </w:p>
    <w:p w14:paraId="428D067B" w14:textId="77777777" w:rsidR="00AE24F2" w:rsidRPr="00414386" w:rsidRDefault="00AE24F2" w:rsidP="000736F0">
      <w:pPr>
        <w:pBdr>
          <w:bottom w:val="single" w:sz="12" w:space="1" w:color="auto"/>
        </w:pBdr>
        <w:jc w:val="both"/>
        <w:rPr>
          <w:rFonts w:ascii="Times New Roman" w:hAnsi="Times New Roman" w:cs="Times New Roman"/>
        </w:rPr>
      </w:pPr>
    </w:p>
    <w:p w14:paraId="6FF75BDA" w14:textId="77777777" w:rsidR="00AE24F2" w:rsidRPr="00414386" w:rsidRDefault="00AE24F2" w:rsidP="000736F0">
      <w:pPr>
        <w:jc w:val="both"/>
        <w:rPr>
          <w:rFonts w:ascii="Times New Roman" w:hAnsi="Times New Roman" w:cs="Times New Roman"/>
          <w:lang w:val="es-ES"/>
        </w:rPr>
      </w:pPr>
    </w:p>
    <w:p w14:paraId="69D8F082" w14:textId="77777777" w:rsidR="00AE24F2" w:rsidRPr="00414386" w:rsidRDefault="00AE24F2" w:rsidP="000736F0">
      <w:pPr>
        <w:pBdr>
          <w:bottom w:val="single" w:sz="12" w:space="1" w:color="auto"/>
        </w:pBdr>
        <w:jc w:val="both"/>
        <w:rPr>
          <w:rFonts w:ascii="Times New Roman" w:hAnsi="Times New Roman" w:cs="Times New Roman"/>
        </w:rPr>
      </w:pPr>
    </w:p>
    <w:p w14:paraId="742AE52E" w14:textId="14D27B82" w:rsidR="00AE24F2" w:rsidRPr="00414386" w:rsidRDefault="00AE24F2" w:rsidP="000736F0">
      <w:pPr>
        <w:jc w:val="both"/>
        <w:rPr>
          <w:rFonts w:ascii="Times New Roman" w:hAnsi="Times New Roman" w:cs="Times New Roman"/>
          <w:lang w:val="es-ES"/>
        </w:rPr>
        <w:sectPr w:rsidR="00AE24F2" w:rsidRPr="00414386" w:rsidSect="00AE24F2">
          <w:type w:val="continuous"/>
          <w:pgSz w:w="12240" w:h="15840"/>
          <w:pgMar w:top="1417" w:right="1701" w:bottom="1417" w:left="1701" w:header="708" w:footer="708" w:gutter="0"/>
          <w:cols w:num="2" w:space="708"/>
          <w:docGrid w:linePitch="360"/>
        </w:sectPr>
      </w:pPr>
    </w:p>
    <w:p w14:paraId="2BC11708" w14:textId="3ECD9018" w:rsidR="00AE24F2" w:rsidRPr="00414386" w:rsidRDefault="00AE24F2" w:rsidP="000736F0">
      <w:pPr>
        <w:jc w:val="both"/>
        <w:rPr>
          <w:rFonts w:ascii="Times New Roman" w:hAnsi="Times New Roman" w:cs="Times New Roman"/>
          <w:lang w:val="es-ES"/>
        </w:rPr>
      </w:pPr>
      <w:r w:rsidRPr="00414386">
        <w:rPr>
          <w:rFonts w:ascii="Times New Roman" w:hAnsi="Times New Roman" w:cs="Times New Roman"/>
          <w:lang w:val="es-ES"/>
        </w:rPr>
        <w:t>Nancy Gélvez García</w:t>
      </w:r>
    </w:p>
    <w:p w14:paraId="2BBF39AF" w14:textId="77777777" w:rsidR="00414386" w:rsidRPr="00414386" w:rsidRDefault="00AE24F2" w:rsidP="000736F0">
      <w:pPr>
        <w:jc w:val="both"/>
        <w:rPr>
          <w:rFonts w:ascii="Times New Roman" w:hAnsi="Times New Roman" w:cs="Times New Roman"/>
          <w:lang w:val="es-ES"/>
        </w:rPr>
      </w:pPr>
      <w:r w:rsidRPr="00414386">
        <w:rPr>
          <w:rFonts w:ascii="Times New Roman" w:hAnsi="Times New Roman" w:cs="Times New Roman"/>
          <w:lang w:val="es-ES"/>
        </w:rPr>
        <w:t>Coordinadora</w:t>
      </w:r>
    </w:p>
    <w:p w14:paraId="366B8AE0" w14:textId="77777777" w:rsidR="00414386" w:rsidRPr="00414386" w:rsidRDefault="00AE24F2" w:rsidP="00414386">
      <w:pPr>
        <w:jc w:val="both"/>
        <w:rPr>
          <w:rFonts w:ascii="Times New Roman" w:hAnsi="Times New Roman" w:cs="Times New Roman"/>
          <w:lang w:val="es-ES"/>
        </w:rPr>
      </w:pPr>
      <w:r w:rsidRPr="00414386">
        <w:rPr>
          <w:rFonts w:ascii="Times New Roman" w:hAnsi="Times New Roman" w:cs="Times New Roman"/>
          <w:lang w:val="es-ES"/>
        </w:rPr>
        <w:t xml:space="preserve"> </w:t>
      </w:r>
      <w:r w:rsidR="00414386" w:rsidRPr="00414386">
        <w:rPr>
          <w:rFonts w:ascii="Times New Roman" w:hAnsi="Times New Roman" w:cs="Times New Roman"/>
          <w:lang w:val="es-ES"/>
        </w:rPr>
        <w:t>Maestría en Ciencias de la Información y las Comunicaciones</w:t>
      </w:r>
    </w:p>
    <w:p w14:paraId="56BB8FD6" w14:textId="77777777" w:rsidR="00414386" w:rsidRPr="00414386" w:rsidRDefault="00414386" w:rsidP="00414386">
      <w:pPr>
        <w:jc w:val="both"/>
        <w:rPr>
          <w:rFonts w:ascii="Times New Roman" w:hAnsi="Times New Roman" w:cs="Times New Roman"/>
          <w:lang w:val="es-ES"/>
        </w:rPr>
      </w:pPr>
      <w:r w:rsidRPr="00414386">
        <w:rPr>
          <w:rFonts w:ascii="Times New Roman" w:hAnsi="Times New Roman" w:cs="Times New Roman"/>
          <w:lang w:val="es-ES"/>
        </w:rPr>
        <w:t>Universidad Distrital Francisco José de Caldas</w:t>
      </w:r>
    </w:p>
    <w:p w14:paraId="61C6B040" w14:textId="7489E41F" w:rsidR="00AE24F2" w:rsidRPr="00414386" w:rsidRDefault="00AE24F2" w:rsidP="000736F0">
      <w:pPr>
        <w:jc w:val="both"/>
        <w:rPr>
          <w:rFonts w:ascii="Times New Roman" w:hAnsi="Times New Roman" w:cs="Times New Roman"/>
          <w:lang w:val="es-ES"/>
        </w:rPr>
      </w:pPr>
    </w:p>
    <w:p w14:paraId="59292F50" w14:textId="77777777" w:rsidR="00AE24F2" w:rsidRPr="00414386" w:rsidRDefault="00AE24F2" w:rsidP="000736F0">
      <w:pPr>
        <w:jc w:val="both"/>
        <w:rPr>
          <w:rFonts w:ascii="Times New Roman" w:hAnsi="Times New Roman" w:cs="Times New Roman"/>
          <w:lang w:val="es-ES"/>
        </w:rPr>
      </w:pPr>
    </w:p>
    <w:p w14:paraId="5BC9168D" w14:textId="78D537E1" w:rsidR="00AE24F2" w:rsidRPr="00414386" w:rsidRDefault="00AE24F2" w:rsidP="000736F0">
      <w:pPr>
        <w:jc w:val="both"/>
        <w:rPr>
          <w:rFonts w:ascii="Times New Roman" w:hAnsi="Times New Roman" w:cs="Times New Roman"/>
          <w:lang w:val="es-ES"/>
        </w:rPr>
      </w:pPr>
      <w:r w:rsidRPr="00414386">
        <w:rPr>
          <w:rFonts w:ascii="Times New Roman" w:hAnsi="Times New Roman" w:cs="Times New Roman"/>
          <w:lang w:val="es-ES"/>
        </w:rPr>
        <w:t>Yina Fernanda Castiblanco Pinilla</w:t>
      </w:r>
    </w:p>
    <w:p w14:paraId="3B9F929A" w14:textId="6232660E" w:rsidR="00AE24F2" w:rsidRPr="00414386" w:rsidRDefault="00414386" w:rsidP="000736F0">
      <w:pPr>
        <w:jc w:val="both"/>
        <w:rPr>
          <w:rFonts w:ascii="Times New Roman" w:hAnsi="Times New Roman" w:cs="Times New Roman"/>
          <w:lang w:val="es-ES"/>
        </w:rPr>
      </w:pPr>
      <w:r>
        <w:rPr>
          <w:rFonts w:ascii="Times New Roman" w:hAnsi="Times New Roman" w:cs="Times New Roman"/>
          <w:lang w:val="es-ES"/>
        </w:rPr>
        <w:t>Aspirante</w:t>
      </w:r>
    </w:p>
    <w:p w14:paraId="754A8422" w14:textId="1293653D" w:rsidR="00AE24F2" w:rsidRPr="00414386" w:rsidRDefault="00AE24F2" w:rsidP="000736F0">
      <w:pPr>
        <w:jc w:val="both"/>
        <w:rPr>
          <w:rFonts w:ascii="Times New Roman" w:hAnsi="Times New Roman" w:cs="Times New Roman"/>
          <w:lang w:val="es-ES"/>
        </w:rPr>
      </w:pPr>
      <w:r w:rsidRPr="00414386">
        <w:rPr>
          <w:rFonts w:ascii="Times New Roman" w:hAnsi="Times New Roman" w:cs="Times New Roman"/>
          <w:lang w:val="es-ES"/>
        </w:rPr>
        <w:t>Maestría en Ciencias de la Información y las Comunicaciones</w:t>
      </w:r>
    </w:p>
    <w:p w14:paraId="08164A6E" w14:textId="4C731070" w:rsidR="00AE24F2" w:rsidRPr="00414386" w:rsidRDefault="00AE24F2" w:rsidP="000736F0">
      <w:pPr>
        <w:jc w:val="both"/>
        <w:rPr>
          <w:rFonts w:ascii="Times New Roman" w:hAnsi="Times New Roman" w:cs="Times New Roman"/>
          <w:lang w:val="es-ES"/>
        </w:rPr>
      </w:pPr>
      <w:r w:rsidRPr="00414386">
        <w:rPr>
          <w:rFonts w:ascii="Times New Roman" w:hAnsi="Times New Roman" w:cs="Times New Roman"/>
          <w:lang w:val="es-ES"/>
        </w:rPr>
        <w:t>Universidad Distrital Francisco José de Caldas</w:t>
      </w:r>
    </w:p>
    <w:p w14:paraId="39EB4A78" w14:textId="77777777" w:rsidR="00AE24F2" w:rsidRPr="00414386" w:rsidRDefault="00AE24F2" w:rsidP="000736F0">
      <w:pPr>
        <w:jc w:val="both"/>
        <w:rPr>
          <w:rFonts w:ascii="Times New Roman" w:hAnsi="Times New Roman" w:cs="Times New Roman"/>
          <w:lang w:val="es-ES"/>
        </w:rPr>
      </w:pPr>
    </w:p>
    <w:p w14:paraId="6D9942AE" w14:textId="77777777" w:rsidR="00AE24F2" w:rsidRPr="00414386" w:rsidRDefault="00AE24F2" w:rsidP="000736F0">
      <w:pPr>
        <w:jc w:val="both"/>
        <w:rPr>
          <w:rFonts w:ascii="Times New Roman" w:hAnsi="Times New Roman" w:cs="Times New Roman"/>
          <w:lang w:val="es-ES"/>
        </w:rPr>
        <w:sectPr w:rsidR="00AE24F2" w:rsidRPr="00414386" w:rsidSect="00AE24F2">
          <w:type w:val="continuous"/>
          <w:pgSz w:w="12240" w:h="15840"/>
          <w:pgMar w:top="1417" w:right="1701" w:bottom="1417" w:left="1701" w:header="708" w:footer="708" w:gutter="0"/>
          <w:cols w:num="2" w:space="708"/>
          <w:docGrid w:linePitch="360"/>
        </w:sectPr>
      </w:pPr>
    </w:p>
    <w:p w14:paraId="05DC6E35" w14:textId="77777777" w:rsidR="00AE24F2" w:rsidRPr="00414386" w:rsidRDefault="00AE24F2" w:rsidP="000736F0">
      <w:pPr>
        <w:jc w:val="both"/>
        <w:rPr>
          <w:rFonts w:ascii="Times New Roman" w:hAnsi="Times New Roman" w:cs="Times New Roman"/>
          <w:lang w:val="es-ES"/>
        </w:rPr>
      </w:pPr>
    </w:p>
    <w:sectPr w:rsidR="00AE24F2" w:rsidRPr="00414386" w:rsidSect="00AE24F2">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24E42"/>
    <w:multiLevelType w:val="hybridMultilevel"/>
    <w:tmpl w:val="062AC2D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6E5B640F"/>
    <w:multiLevelType w:val="hybridMultilevel"/>
    <w:tmpl w:val="A92CA0F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7D341342"/>
    <w:multiLevelType w:val="hybridMultilevel"/>
    <w:tmpl w:val="1EA6452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068041333">
    <w:abstractNumId w:val="0"/>
  </w:num>
  <w:num w:numId="2" w16cid:durableId="2023776608">
    <w:abstractNumId w:val="2"/>
  </w:num>
  <w:num w:numId="3" w16cid:durableId="1598825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40"/>
    <w:rsid w:val="000736F0"/>
    <w:rsid w:val="000972FE"/>
    <w:rsid w:val="00116DEE"/>
    <w:rsid w:val="002C0930"/>
    <w:rsid w:val="00326CA1"/>
    <w:rsid w:val="00414386"/>
    <w:rsid w:val="004E1E4B"/>
    <w:rsid w:val="004F407B"/>
    <w:rsid w:val="005B07A9"/>
    <w:rsid w:val="00616806"/>
    <w:rsid w:val="0079236B"/>
    <w:rsid w:val="00A15702"/>
    <w:rsid w:val="00A4357C"/>
    <w:rsid w:val="00AC79C5"/>
    <w:rsid w:val="00AE24F2"/>
    <w:rsid w:val="00B0553D"/>
    <w:rsid w:val="00E91565"/>
    <w:rsid w:val="00EB0C5B"/>
    <w:rsid w:val="00EF4E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E44E"/>
  <w15:chartTrackingRefBased/>
  <w15:docId w15:val="{BBFB0AF5-3438-4632-BA62-74DFDE3C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38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40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110790">
      <w:bodyDiv w:val="1"/>
      <w:marLeft w:val="0"/>
      <w:marRight w:val="0"/>
      <w:marTop w:val="0"/>
      <w:marBottom w:val="0"/>
      <w:divBdr>
        <w:top w:val="none" w:sz="0" w:space="0" w:color="auto"/>
        <w:left w:val="none" w:sz="0" w:space="0" w:color="auto"/>
        <w:bottom w:val="none" w:sz="0" w:space="0" w:color="auto"/>
        <w:right w:val="none" w:sz="0" w:space="0" w:color="auto"/>
      </w:divBdr>
    </w:div>
    <w:div w:id="1037386465">
      <w:bodyDiv w:val="1"/>
      <w:marLeft w:val="0"/>
      <w:marRight w:val="0"/>
      <w:marTop w:val="0"/>
      <w:marBottom w:val="0"/>
      <w:divBdr>
        <w:top w:val="none" w:sz="0" w:space="0" w:color="auto"/>
        <w:left w:val="none" w:sz="0" w:space="0" w:color="auto"/>
        <w:bottom w:val="none" w:sz="0" w:space="0" w:color="auto"/>
        <w:right w:val="none" w:sz="0" w:space="0" w:color="auto"/>
      </w:divBdr>
    </w:div>
    <w:div w:id="1919753503">
      <w:bodyDiv w:val="1"/>
      <w:marLeft w:val="0"/>
      <w:marRight w:val="0"/>
      <w:marTop w:val="0"/>
      <w:marBottom w:val="0"/>
      <w:divBdr>
        <w:top w:val="none" w:sz="0" w:space="0" w:color="auto"/>
        <w:left w:val="none" w:sz="0" w:space="0" w:color="auto"/>
        <w:bottom w:val="none" w:sz="0" w:space="0" w:color="auto"/>
        <w:right w:val="none" w:sz="0" w:space="0" w:color="auto"/>
      </w:divBdr>
    </w:div>
    <w:div w:id="198385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0D53D-397E-4AD9-BFE4-0B2838CF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803</Words>
  <Characters>4421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MAESTRIA EN CIENCIAS DE LA INFORMACION Y LAS COMUNICACIONES</dc:creator>
  <cp:keywords/>
  <dc:description/>
  <cp:lastModifiedBy>MAESTRIA EN CIENCIAS DE LA INFORMACION Y LAS COMUNICACIONES</cp:lastModifiedBy>
  <cp:revision>9</cp:revision>
  <cp:lastPrinted>2026-08-14T22:15:00Z</cp:lastPrinted>
  <dcterms:created xsi:type="dcterms:W3CDTF">2026-08-14T16:26:00Z</dcterms:created>
  <dcterms:modified xsi:type="dcterms:W3CDTF">2026-08-19T22:29:00Z</dcterms:modified>
</cp:coreProperties>
</file>