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sdt>
      <w:sdtPr>
        <w:rPr>
          <w:rFonts w:ascii="Calibri" w:eastAsia="Droid Sans Fallback" w:hAnsi="Calibri" w:cs="Calibri"/>
          <w:kern w:val="1"/>
          <w:sz w:val="2"/>
          <w:szCs w:val="22"/>
          <w:lang w:eastAsia="en-US"/>
        </w:rPr>
        <w:id w:val="-258208162"/>
        <w:docPartObj>
          <w:docPartGallery w:val="Cover Pages"/>
          <w:docPartUnique/>
        </w:docPartObj>
      </w:sdtPr>
      <w:sdtEndPr>
        <w:rPr>
          <w:rFonts w:ascii="Arial Narrow" w:hAnsi="Arial Narrow"/>
          <w:b/>
          <w:sz w:val="24"/>
          <w:szCs w:val="24"/>
        </w:rPr>
      </w:sdtEndPr>
      <w:sdtContent>
        <w:p w14:paraId="7BD99EA5" w14:textId="3723ED9C" w:rsidR="00EF1B07" w:rsidRDefault="00EF1B07" w:rsidP="00C3047D">
          <w:pPr>
            <w:pStyle w:val="Sinespaciado"/>
            <w:ind w:left="708" w:hanging="708"/>
            <w:rPr>
              <w:sz w:val="2"/>
            </w:rPr>
          </w:pPr>
        </w:p>
        <w:p w14:paraId="66A810EE" w14:textId="77777777" w:rsidR="00EF1B07" w:rsidRDefault="00EF1B07"/>
        <w:p w14:paraId="589E775D" w14:textId="77777777" w:rsidR="00EF1B07" w:rsidRDefault="00EF1B07">
          <w:pPr>
            <w:suppressAutoHyphens w:val="0"/>
            <w:ind w:left="0"/>
            <w:rPr>
              <w:rFonts w:ascii="Arial Narrow" w:hAnsi="Arial Narrow"/>
              <w:b/>
              <w:sz w:val="24"/>
              <w:szCs w:val="24"/>
            </w:rPr>
          </w:pPr>
          <w:r>
            <w:rPr>
              <w:rFonts w:ascii="Arial Narrow" w:hAnsi="Arial Narrow"/>
              <w:b/>
              <w:sz w:val="24"/>
              <w:szCs w:val="24"/>
            </w:rPr>
            <w:br w:type="page"/>
          </w:r>
        </w:p>
      </w:sdtContent>
    </w:sdt>
    <w:p w14:paraId="5256231F" w14:textId="77777777" w:rsidR="00AD5A41" w:rsidRDefault="00EF13BD" w:rsidP="00AD5A41">
      <w:pPr>
        <w:ind w:left="1416" w:hanging="1416"/>
        <w:jc w:val="both"/>
        <w:rPr>
          <w:rFonts w:ascii="Arial Narrow" w:hAnsi="Arial Narrow"/>
          <w:b/>
        </w:rPr>
      </w:pPr>
      <w:r>
        <w:rPr>
          <w:rFonts w:ascii="Arial Narrow" w:hAnsi="Arial Narrow"/>
          <w:b/>
          <w:sz w:val="24"/>
          <w:szCs w:val="24"/>
        </w:rPr>
        <w:lastRenderedPageBreak/>
        <w:t xml:space="preserve"> </w:t>
      </w:r>
      <w:r w:rsidR="00AD5A41">
        <w:rPr>
          <w:noProof/>
          <w:lang w:val="es-ES" w:eastAsia="es-ES"/>
        </w:rPr>
        <w:drawing>
          <wp:anchor distT="0" distB="0" distL="114300" distR="114300" simplePos="0" relativeHeight="251660288" behindDoc="0" locked="0" layoutInCell="1" allowOverlap="1" wp14:anchorId="32E18335" wp14:editId="10735F66">
            <wp:simplePos x="0" y="0"/>
            <wp:positionH relativeFrom="column">
              <wp:posOffset>1314450</wp:posOffset>
            </wp:positionH>
            <wp:positionV relativeFrom="paragraph">
              <wp:posOffset>262255</wp:posOffset>
            </wp:positionV>
            <wp:extent cx="2835275" cy="2729230"/>
            <wp:effectExtent l="19050" t="0" r="3175" b="0"/>
            <wp:wrapTopAndBottom/>
            <wp:docPr id="31" name="0 Imagen" descr="IMAGEN-CORPORATIVA_UD-BN.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descr="IMAGEN-CORPORATIVA_UD-BN.tif"/>
                    <pic:cNvPicPr>
                      <a:picLocks noChangeAspect="1" noChangeArrowheads="1"/>
                    </pic:cNvPicPr>
                  </pic:nvPicPr>
                  <pic:blipFill>
                    <a:blip r:embed="rId8" cstate="print"/>
                    <a:srcRect/>
                    <a:stretch>
                      <a:fillRect/>
                    </a:stretch>
                  </pic:blipFill>
                  <pic:spPr bwMode="auto">
                    <a:xfrm>
                      <a:off x="0" y="0"/>
                      <a:ext cx="2835275" cy="2729230"/>
                    </a:xfrm>
                    <a:prstGeom prst="rect">
                      <a:avLst/>
                    </a:prstGeom>
                    <a:noFill/>
                    <a:ln w="9525">
                      <a:noFill/>
                      <a:miter lim="800000"/>
                      <a:headEnd/>
                      <a:tailEnd/>
                    </a:ln>
                  </pic:spPr>
                </pic:pic>
              </a:graphicData>
            </a:graphic>
          </wp:anchor>
        </w:drawing>
      </w:r>
      <w:r w:rsidR="00AD5A41">
        <w:rPr>
          <w:rFonts w:ascii="Arial Narrow" w:hAnsi="Arial Narrow"/>
          <w:b/>
        </w:rPr>
        <w:t xml:space="preserve"> </w:t>
      </w:r>
    </w:p>
    <w:p w14:paraId="4D8E2B29" w14:textId="77777777" w:rsidR="00AD5A41" w:rsidRDefault="00AD5A41" w:rsidP="00AD5A41">
      <w:pPr>
        <w:ind w:left="1416" w:hanging="1416"/>
        <w:jc w:val="both"/>
        <w:rPr>
          <w:rFonts w:ascii="Arial Narrow" w:hAnsi="Arial Narrow"/>
          <w:b/>
        </w:rPr>
      </w:pPr>
    </w:p>
    <w:p w14:paraId="6220DC81" w14:textId="77777777" w:rsidR="00AD5A41" w:rsidRDefault="00AD5A41" w:rsidP="00AD5A41"/>
    <w:p w14:paraId="21B81C0E" w14:textId="77777777" w:rsidR="00AD5A41" w:rsidRDefault="00AD5A41" w:rsidP="00AD5A41"/>
    <w:p w14:paraId="2F18FABC" w14:textId="77777777" w:rsidR="00AD5A41" w:rsidRDefault="00AD5A41" w:rsidP="00AD5A41"/>
    <w:p w14:paraId="015C04C5" w14:textId="77777777" w:rsidR="00B764D0" w:rsidRDefault="00B764D0" w:rsidP="00AD5A41">
      <w:pPr>
        <w:spacing w:line="216" w:lineRule="auto"/>
        <w:jc w:val="right"/>
        <w:rPr>
          <w:rFonts w:ascii="Calibri Light" w:hAnsi="Calibri Light"/>
          <w:b/>
          <w:sz w:val="64"/>
          <w:szCs w:val="64"/>
        </w:rPr>
      </w:pPr>
      <w:r>
        <w:rPr>
          <w:rFonts w:ascii="Calibri Light" w:hAnsi="Calibri Light"/>
          <w:b/>
          <w:sz w:val="64"/>
          <w:szCs w:val="64"/>
        </w:rPr>
        <w:t xml:space="preserve">Documento Maestro </w:t>
      </w:r>
    </w:p>
    <w:p w14:paraId="422FAC71" w14:textId="77777777" w:rsidR="00AD5A41" w:rsidRPr="008218F0" w:rsidRDefault="00A81150" w:rsidP="00AD5A41">
      <w:pPr>
        <w:spacing w:line="216" w:lineRule="auto"/>
        <w:jc w:val="right"/>
        <w:rPr>
          <w:rFonts w:ascii="Calibri Light" w:hAnsi="Calibri Light"/>
          <w:b/>
          <w:sz w:val="64"/>
          <w:szCs w:val="64"/>
        </w:rPr>
      </w:pPr>
      <w:r>
        <w:rPr>
          <w:rFonts w:ascii="Calibri Light" w:hAnsi="Calibri Light"/>
          <w:b/>
          <w:sz w:val="64"/>
          <w:szCs w:val="64"/>
        </w:rPr>
        <w:t xml:space="preserve">Renovación </w:t>
      </w:r>
      <w:r w:rsidR="00B764D0">
        <w:rPr>
          <w:rFonts w:ascii="Calibri Light" w:hAnsi="Calibri Light"/>
          <w:b/>
          <w:sz w:val="64"/>
          <w:szCs w:val="64"/>
        </w:rPr>
        <w:t>R</w:t>
      </w:r>
      <w:r w:rsidR="00AD5A41" w:rsidRPr="008218F0">
        <w:rPr>
          <w:rFonts w:ascii="Calibri Light" w:hAnsi="Calibri Light"/>
          <w:b/>
          <w:sz w:val="64"/>
          <w:szCs w:val="64"/>
        </w:rPr>
        <w:t>egistro Calificado</w:t>
      </w:r>
    </w:p>
    <w:p w14:paraId="39F751B4" w14:textId="77777777" w:rsidR="00AD5A41" w:rsidRDefault="00AD5A41" w:rsidP="00AD5A41">
      <w:pPr>
        <w:jc w:val="right"/>
        <w:rPr>
          <w:rFonts w:ascii="Calibri Light" w:hAnsi="Calibri Light" w:cs="Calibri Light"/>
          <w:b/>
          <w:sz w:val="48"/>
          <w:szCs w:val="48"/>
        </w:rPr>
      </w:pPr>
    </w:p>
    <w:p w14:paraId="6E2D6CD3" w14:textId="4C36174E" w:rsidR="00E962AA" w:rsidRDefault="00E962AA" w:rsidP="00AD5A41">
      <w:pPr>
        <w:jc w:val="right"/>
        <w:rPr>
          <w:rFonts w:ascii="Calibri Light" w:hAnsi="Calibri Light" w:cs="Calibri Light"/>
          <w:b/>
          <w:sz w:val="48"/>
          <w:szCs w:val="48"/>
        </w:rPr>
      </w:pPr>
      <w:r>
        <w:rPr>
          <w:rFonts w:ascii="Calibri Light" w:hAnsi="Calibri Light" w:cs="Calibri Light"/>
          <w:b/>
          <w:sz w:val="48"/>
          <w:szCs w:val="48"/>
        </w:rPr>
        <w:t xml:space="preserve">Maestría </w:t>
      </w:r>
      <w:r w:rsidR="00F6068D">
        <w:rPr>
          <w:rFonts w:ascii="Calibri Light" w:hAnsi="Calibri Light" w:cs="Calibri Light"/>
          <w:b/>
          <w:sz w:val="48"/>
          <w:szCs w:val="48"/>
        </w:rPr>
        <w:t>d</w:t>
      </w:r>
      <w:r>
        <w:rPr>
          <w:rFonts w:ascii="Calibri Light" w:hAnsi="Calibri Light" w:cs="Calibri Light"/>
          <w:b/>
          <w:sz w:val="48"/>
          <w:szCs w:val="48"/>
        </w:rPr>
        <w:t xml:space="preserve">e </w:t>
      </w:r>
      <w:r w:rsidR="00BD00D2">
        <w:rPr>
          <w:rFonts w:ascii="Calibri Light" w:hAnsi="Calibri Light" w:cs="Calibri Light"/>
          <w:b/>
          <w:sz w:val="48"/>
          <w:szCs w:val="48"/>
        </w:rPr>
        <w:t>Profundización</w:t>
      </w:r>
    </w:p>
    <w:p w14:paraId="600645D9" w14:textId="4D723E4B" w:rsidR="00AD5A41" w:rsidRPr="00EF1B07" w:rsidRDefault="00934E57" w:rsidP="00AD5A41">
      <w:pPr>
        <w:jc w:val="right"/>
        <w:rPr>
          <w:rFonts w:ascii="Calibri Light" w:hAnsi="Calibri Light" w:cs="Calibri Light"/>
          <w:b/>
          <w:color w:val="C00000"/>
          <w:sz w:val="48"/>
          <w:szCs w:val="48"/>
        </w:rPr>
      </w:pPr>
      <w:r w:rsidRPr="00934E57">
        <w:rPr>
          <w:rFonts w:ascii="Calibri Light" w:hAnsi="Calibri Light" w:cs="Calibri Light"/>
          <w:b/>
          <w:sz w:val="48"/>
          <w:szCs w:val="48"/>
        </w:rPr>
        <w:t>Maestría en Ciencias de la Información y las Comunicaciones</w:t>
      </w:r>
      <w:r w:rsidR="000C4ED6">
        <w:rPr>
          <w:rFonts w:ascii="Calibri Light" w:hAnsi="Calibri Light" w:cs="Calibri Light"/>
          <w:b/>
          <w:sz w:val="48"/>
          <w:szCs w:val="48"/>
        </w:rPr>
        <w:t xml:space="preserve"> </w:t>
      </w:r>
    </w:p>
    <w:p w14:paraId="6BB27F67" w14:textId="77777777" w:rsidR="00AD5A41" w:rsidRPr="002608BC" w:rsidRDefault="00D81825" w:rsidP="00AD5A41">
      <w:r>
        <w:rPr>
          <w:noProof/>
          <w:lang w:val="es-ES" w:eastAsia="es-ES"/>
        </w:rPr>
        <mc:AlternateContent>
          <mc:Choice Requires="wps">
            <w:drawing>
              <wp:anchor distT="4294967295" distB="4294967295" distL="114300" distR="114300" simplePos="0" relativeHeight="251661312" behindDoc="0" locked="0" layoutInCell="1" allowOverlap="1" wp14:anchorId="351F890C" wp14:editId="15D965A8">
                <wp:simplePos x="0" y="0"/>
                <wp:positionH relativeFrom="column">
                  <wp:posOffset>800100</wp:posOffset>
                </wp:positionH>
                <wp:positionV relativeFrom="paragraph">
                  <wp:posOffset>38099</wp:posOffset>
                </wp:positionV>
                <wp:extent cx="5372100" cy="0"/>
                <wp:effectExtent l="0" t="19050" r="0" b="19050"/>
                <wp:wrapNone/>
                <wp:docPr id="6" name="Conector recto de flecha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72100" cy="0"/>
                        </a:xfrm>
                        <a:prstGeom prst="straightConnector1">
                          <a:avLst/>
                        </a:prstGeom>
                        <a:noFill/>
                        <a:ln w="317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shapetype w14:anchorId="42C0E615" id="_x0000_t32" coordsize="21600,21600" o:spt="32" o:oned="t" path="m,l21600,21600e" filled="f">
                <v:path arrowok="t" fillok="f" o:connecttype="none"/>
                <o:lock v:ext="edit" shapetype="t"/>
              </v:shapetype>
              <v:shape id="Conector recto de flecha 69" o:spid="_x0000_s1026" type="#_x0000_t32" style="position:absolute;margin-left:63pt;margin-top:3pt;width:423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" strokeweight="2.5pt"/>
            </w:pict>
          </mc:Fallback>
        </mc:AlternateContent>
      </w:r>
    </w:p>
    <w:p w14:paraId="39CE9000" w14:textId="77777777" w:rsidR="00696EE3" w:rsidRPr="002608BC" w:rsidRDefault="00696EE3" w:rsidP="00696EE3">
      <w:pPr>
        <w:jc w:val="right"/>
        <w:rPr>
          <w:rFonts w:ascii="Gisha" w:hAnsi="Gisha" w:cs="Gisha"/>
          <w:b/>
          <w:sz w:val="44"/>
          <w:szCs w:val="44"/>
        </w:rPr>
      </w:pPr>
      <w:r w:rsidRPr="002608BC">
        <w:rPr>
          <w:rFonts w:ascii="Gisha" w:hAnsi="Gisha" w:cs="Gisha"/>
          <w:b/>
          <w:sz w:val="44"/>
          <w:szCs w:val="44"/>
        </w:rPr>
        <w:t xml:space="preserve">Facultad </w:t>
      </w:r>
      <w:r>
        <w:rPr>
          <w:rFonts w:ascii="Gisha" w:hAnsi="Gisha" w:cs="Gisha"/>
          <w:b/>
          <w:sz w:val="44"/>
          <w:szCs w:val="44"/>
        </w:rPr>
        <w:t>de Ingeniería</w:t>
      </w:r>
    </w:p>
    <w:p w14:paraId="2745948B" w14:textId="77777777" w:rsidR="00AD5A41" w:rsidRDefault="00AD5A41" w:rsidP="00AD5A41"/>
    <w:p w14:paraId="3360599C" w14:textId="77777777" w:rsidR="00B764D0" w:rsidRDefault="00B764D0" w:rsidP="00AD5A41"/>
    <w:p w14:paraId="125A8998" w14:textId="77777777" w:rsidR="00B764D0" w:rsidRDefault="00B764D0" w:rsidP="00AD5A41"/>
    <w:p w14:paraId="365D507B" w14:textId="77777777" w:rsidR="00AD5A41" w:rsidRDefault="00AD5A41" w:rsidP="00AD5A41"/>
    <w:p w14:paraId="34E5445E" w14:textId="5D87816C" w:rsidR="00AD5A41" w:rsidRPr="00B764D0" w:rsidRDefault="00AD5A41" w:rsidP="00AD5A41">
      <w:pPr>
        <w:jc w:val="center"/>
        <w:rPr>
          <w:rFonts w:ascii="Gisha" w:hAnsi="Gisha" w:cs="Gisha"/>
          <w:b/>
          <w:sz w:val="44"/>
          <w:szCs w:val="44"/>
        </w:rPr>
      </w:pPr>
      <w:r w:rsidRPr="00B764D0">
        <w:rPr>
          <w:rFonts w:ascii="Gisha" w:hAnsi="Gisha" w:cs="Gisha"/>
          <w:b/>
          <w:sz w:val="44"/>
          <w:szCs w:val="44"/>
        </w:rPr>
        <w:t xml:space="preserve">Bogotá, </w:t>
      </w:r>
      <w:r w:rsidR="000D036E">
        <w:rPr>
          <w:rFonts w:ascii="Gisha" w:hAnsi="Gisha" w:cs="Gisha"/>
          <w:b/>
          <w:sz w:val="44"/>
          <w:szCs w:val="44"/>
        </w:rPr>
        <w:t>febrero</w:t>
      </w:r>
      <w:r w:rsidRPr="00B764D0">
        <w:rPr>
          <w:rFonts w:ascii="Gisha" w:hAnsi="Gisha" w:cs="Gisha"/>
          <w:b/>
          <w:sz w:val="44"/>
          <w:szCs w:val="44"/>
        </w:rPr>
        <w:t>, 20</w:t>
      </w:r>
      <w:r w:rsidR="008B0CA2">
        <w:rPr>
          <w:rFonts w:ascii="Gisha" w:hAnsi="Gisha" w:cs="Gisha"/>
          <w:b/>
          <w:sz w:val="44"/>
          <w:szCs w:val="44"/>
        </w:rPr>
        <w:t>2</w:t>
      </w:r>
      <w:r w:rsidR="000D036E">
        <w:rPr>
          <w:rFonts w:ascii="Gisha" w:hAnsi="Gisha" w:cs="Gisha"/>
          <w:b/>
          <w:sz w:val="44"/>
          <w:szCs w:val="44"/>
        </w:rPr>
        <w:t>1</w:t>
      </w:r>
    </w:p>
    <w:p w14:paraId="5A7CA124" w14:textId="77777777" w:rsidR="00AD5A41" w:rsidRDefault="00AD5A41">
      <w:pPr>
        <w:suppressAutoHyphens w:val="0"/>
        <w:ind w:left="0"/>
        <w:rPr>
          <w:rFonts w:ascii="Arial Narrow" w:hAnsi="Arial Narrow"/>
          <w:b/>
          <w:sz w:val="24"/>
          <w:szCs w:val="24"/>
        </w:rPr>
      </w:pPr>
    </w:p>
    <w:p w14:paraId="7A3EB77E" w14:textId="77777777" w:rsidR="00A81150" w:rsidRDefault="00A81150" w:rsidP="00AD5A41">
      <w:pPr>
        <w:suppressAutoHyphens w:val="0"/>
        <w:ind w:left="0"/>
        <w:jc w:val="center"/>
        <w:rPr>
          <w:rFonts w:ascii="Arial Narrow" w:hAnsi="Arial Narrow"/>
          <w:b/>
          <w:sz w:val="24"/>
          <w:szCs w:val="24"/>
        </w:rPr>
      </w:pPr>
    </w:p>
    <w:p w14:paraId="6053E319" w14:textId="78E5DA5F" w:rsidR="00A81150" w:rsidRDefault="00A81150" w:rsidP="00AD5A41">
      <w:pPr>
        <w:suppressAutoHyphens w:val="0"/>
        <w:ind w:left="0"/>
        <w:jc w:val="center"/>
        <w:rPr>
          <w:rFonts w:ascii="Arial Narrow" w:hAnsi="Arial Narrow"/>
          <w:b/>
          <w:sz w:val="24"/>
          <w:szCs w:val="24"/>
        </w:rPr>
      </w:pPr>
    </w:p>
    <w:p w14:paraId="24F75F48" w14:textId="77777777" w:rsidR="009909CA" w:rsidRDefault="009909CA" w:rsidP="00AD5A41">
      <w:pPr>
        <w:suppressAutoHyphens w:val="0"/>
        <w:ind w:left="0"/>
        <w:jc w:val="center"/>
        <w:rPr>
          <w:rFonts w:ascii="Arial Narrow" w:hAnsi="Arial Narrow"/>
          <w:b/>
          <w:sz w:val="24"/>
          <w:szCs w:val="24"/>
        </w:rPr>
      </w:pPr>
    </w:p>
    <w:p w14:paraId="0D3C0DAE" w14:textId="77777777" w:rsidR="00A81150" w:rsidRDefault="00A81150" w:rsidP="00AD5A41">
      <w:pPr>
        <w:suppressAutoHyphens w:val="0"/>
        <w:ind w:left="0"/>
        <w:jc w:val="center"/>
        <w:rPr>
          <w:rFonts w:ascii="Arial Narrow" w:hAnsi="Arial Narrow"/>
          <w:b/>
          <w:sz w:val="24"/>
          <w:szCs w:val="24"/>
        </w:rPr>
      </w:pPr>
    </w:p>
    <w:p w14:paraId="53E57D4A" w14:textId="77777777" w:rsidR="0033084A" w:rsidRPr="0033084A" w:rsidRDefault="0033084A" w:rsidP="00AD5A41">
      <w:pPr>
        <w:suppressAutoHyphens w:val="0"/>
        <w:ind w:left="0"/>
        <w:jc w:val="center"/>
        <w:rPr>
          <w:rFonts w:ascii="Arial Narrow" w:hAnsi="Arial Narrow"/>
          <w:b/>
          <w:sz w:val="24"/>
          <w:szCs w:val="24"/>
        </w:rPr>
      </w:pPr>
      <w:r w:rsidRPr="0033084A">
        <w:rPr>
          <w:rFonts w:ascii="Arial Narrow" w:hAnsi="Arial Narrow"/>
          <w:b/>
          <w:sz w:val="24"/>
          <w:szCs w:val="24"/>
        </w:rPr>
        <w:t>UNIVERSIDAD DISTRITAL FRANCISCO JOSÉ DE CALDAS</w:t>
      </w:r>
    </w:p>
    <w:p w14:paraId="260458C0" w14:textId="77777777" w:rsidR="0033084A" w:rsidRDefault="0033084A" w:rsidP="0033084A">
      <w:pPr>
        <w:ind w:left="0"/>
        <w:rPr>
          <w:rFonts w:ascii="Arial Narrow" w:hAnsi="Arial Narrow"/>
          <w:b/>
          <w:sz w:val="24"/>
          <w:szCs w:val="24"/>
        </w:rPr>
      </w:pPr>
    </w:p>
    <w:p w14:paraId="0FCD8190" w14:textId="77777777" w:rsidR="00A81150" w:rsidRDefault="00A81150" w:rsidP="0033084A">
      <w:pPr>
        <w:ind w:left="0"/>
        <w:rPr>
          <w:rFonts w:ascii="Arial Narrow" w:hAnsi="Arial Narrow"/>
          <w:b/>
          <w:sz w:val="24"/>
          <w:szCs w:val="24"/>
        </w:rPr>
      </w:pPr>
    </w:p>
    <w:p w14:paraId="59F0338C" w14:textId="77777777" w:rsidR="00A81150" w:rsidRPr="0033084A" w:rsidRDefault="00A81150" w:rsidP="0033084A">
      <w:pPr>
        <w:ind w:left="0"/>
        <w:rPr>
          <w:rFonts w:ascii="Arial Narrow" w:hAnsi="Arial Narrow"/>
          <w:b/>
          <w:sz w:val="24"/>
          <w:szCs w:val="24"/>
        </w:rPr>
      </w:pPr>
    </w:p>
    <w:p w14:paraId="6EF67193" w14:textId="77777777" w:rsidR="0033084A" w:rsidRPr="0033084A" w:rsidRDefault="0033084A" w:rsidP="0033084A">
      <w:pPr>
        <w:ind w:left="0"/>
        <w:rPr>
          <w:rFonts w:ascii="Arial Narrow" w:hAnsi="Arial Narrow"/>
          <w:b/>
          <w:sz w:val="24"/>
          <w:szCs w:val="24"/>
        </w:rPr>
      </w:pPr>
    </w:p>
    <w:p w14:paraId="7F700DEF" w14:textId="77777777" w:rsidR="0033084A" w:rsidRPr="0033084A" w:rsidRDefault="0033084A" w:rsidP="0033084A">
      <w:pPr>
        <w:ind w:left="0"/>
        <w:rPr>
          <w:rFonts w:ascii="Arial Narrow" w:hAnsi="Arial Narrow"/>
          <w:b/>
          <w:sz w:val="24"/>
          <w:szCs w:val="24"/>
        </w:rPr>
      </w:pPr>
    </w:p>
    <w:p w14:paraId="08D37BA5" w14:textId="77777777" w:rsidR="0033084A" w:rsidRPr="0033084A" w:rsidRDefault="0033084A" w:rsidP="0033084A">
      <w:pPr>
        <w:ind w:left="0"/>
        <w:rPr>
          <w:rFonts w:ascii="Arial Narrow" w:hAnsi="Arial Narrow"/>
          <w:b/>
          <w:sz w:val="24"/>
          <w:szCs w:val="24"/>
        </w:rPr>
      </w:pPr>
    </w:p>
    <w:p w14:paraId="343B191F" w14:textId="77777777" w:rsidR="0033084A" w:rsidRDefault="0033084A" w:rsidP="0033084A">
      <w:pPr>
        <w:ind w:left="0"/>
        <w:rPr>
          <w:rFonts w:ascii="Arial Narrow" w:hAnsi="Arial Narrow"/>
          <w:b/>
          <w:sz w:val="24"/>
          <w:szCs w:val="24"/>
        </w:rPr>
      </w:pPr>
    </w:p>
    <w:p w14:paraId="5A3F8C3B" w14:textId="77777777" w:rsidR="0033084A" w:rsidRDefault="0033084A" w:rsidP="0033084A">
      <w:pPr>
        <w:ind w:left="0"/>
        <w:rPr>
          <w:rFonts w:ascii="Arial Narrow" w:hAnsi="Arial Narrow"/>
          <w:b/>
          <w:sz w:val="24"/>
          <w:szCs w:val="24"/>
        </w:rPr>
      </w:pPr>
    </w:p>
    <w:p w14:paraId="52F3A8B2" w14:textId="77777777" w:rsidR="0033084A" w:rsidRDefault="0033084A" w:rsidP="0033084A">
      <w:pPr>
        <w:ind w:left="0"/>
        <w:rPr>
          <w:rFonts w:ascii="Arial Narrow" w:hAnsi="Arial Narrow"/>
          <w:b/>
          <w:sz w:val="24"/>
          <w:szCs w:val="24"/>
        </w:rPr>
      </w:pPr>
    </w:p>
    <w:p w14:paraId="689B98C4" w14:textId="77777777" w:rsidR="0033084A" w:rsidRDefault="0033084A" w:rsidP="0033084A">
      <w:pPr>
        <w:ind w:left="0"/>
        <w:jc w:val="center"/>
        <w:rPr>
          <w:rFonts w:ascii="Arial Narrow" w:hAnsi="Arial Narrow"/>
          <w:b/>
          <w:sz w:val="24"/>
          <w:szCs w:val="24"/>
        </w:rPr>
      </w:pPr>
    </w:p>
    <w:p w14:paraId="34408AD2" w14:textId="04C9694D" w:rsidR="0033084A" w:rsidRPr="0033084A" w:rsidRDefault="0033084A" w:rsidP="0033084A">
      <w:pPr>
        <w:ind w:left="0"/>
        <w:jc w:val="center"/>
        <w:rPr>
          <w:rFonts w:ascii="Arial Narrow" w:hAnsi="Arial Narrow"/>
          <w:b/>
          <w:color w:val="FF0000"/>
          <w:sz w:val="24"/>
          <w:szCs w:val="24"/>
        </w:rPr>
      </w:pPr>
      <w:r w:rsidRPr="0033084A">
        <w:rPr>
          <w:rFonts w:ascii="Arial Narrow" w:hAnsi="Arial Narrow"/>
          <w:b/>
          <w:sz w:val="24"/>
          <w:szCs w:val="24"/>
        </w:rPr>
        <w:t xml:space="preserve">DOCUMENTO MAESTRO </w:t>
      </w:r>
      <w:r w:rsidRPr="008A4467">
        <w:rPr>
          <w:rFonts w:ascii="Arial Narrow" w:hAnsi="Arial Narrow"/>
          <w:b/>
          <w:sz w:val="24"/>
          <w:szCs w:val="24"/>
        </w:rPr>
        <w:t xml:space="preserve">DE RENOVACIÓN DE REGISTRO </w:t>
      </w:r>
      <w:r w:rsidRPr="0033084A">
        <w:rPr>
          <w:rFonts w:ascii="Arial Narrow" w:hAnsi="Arial Narrow"/>
          <w:b/>
          <w:sz w:val="24"/>
          <w:szCs w:val="24"/>
        </w:rPr>
        <w:t>CALIFICADO</w:t>
      </w:r>
    </w:p>
    <w:p w14:paraId="2CB5B7E6" w14:textId="77777777" w:rsidR="0033084A" w:rsidRPr="0033084A" w:rsidRDefault="0033084A" w:rsidP="0033084A">
      <w:pPr>
        <w:ind w:left="0"/>
        <w:jc w:val="center"/>
        <w:rPr>
          <w:rFonts w:ascii="Arial Narrow" w:hAnsi="Arial Narrow"/>
          <w:b/>
          <w:sz w:val="24"/>
          <w:szCs w:val="24"/>
        </w:rPr>
      </w:pPr>
    </w:p>
    <w:p w14:paraId="525CCE91" w14:textId="77777777" w:rsidR="0033084A" w:rsidRPr="0033084A" w:rsidRDefault="0033084A" w:rsidP="0033084A">
      <w:pPr>
        <w:ind w:left="0"/>
        <w:rPr>
          <w:rFonts w:ascii="Arial Narrow" w:hAnsi="Arial Narrow"/>
          <w:b/>
          <w:sz w:val="24"/>
          <w:szCs w:val="24"/>
        </w:rPr>
      </w:pPr>
    </w:p>
    <w:p w14:paraId="4D6D6C9D" w14:textId="77777777" w:rsidR="0033084A" w:rsidRPr="0033084A" w:rsidRDefault="0033084A" w:rsidP="0033084A">
      <w:pPr>
        <w:ind w:left="0"/>
        <w:rPr>
          <w:rFonts w:ascii="Arial Narrow" w:hAnsi="Arial Narrow"/>
          <w:b/>
          <w:sz w:val="24"/>
          <w:szCs w:val="24"/>
        </w:rPr>
      </w:pPr>
    </w:p>
    <w:p w14:paraId="79EC9800" w14:textId="77777777" w:rsidR="0033084A" w:rsidRDefault="0033084A" w:rsidP="0033084A">
      <w:pPr>
        <w:ind w:left="0"/>
        <w:rPr>
          <w:rFonts w:ascii="Arial Narrow" w:hAnsi="Arial Narrow"/>
          <w:b/>
          <w:sz w:val="24"/>
          <w:szCs w:val="24"/>
        </w:rPr>
      </w:pPr>
    </w:p>
    <w:p w14:paraId="04903775" w14:textId="77777777" w:rsidR="0033084A" w:rsidRDefault="0033084A" w:rsidP="0033084A">
      <w:pPr>
        <w:ind w:left="0"/>
        <w:rPr>
          <w:rFonts w:ascii="Arial Narrow" w:hAnsi="Arial Narrow"/>
          <w:b/>
          <w:sz w:val="24"/>
          <w:szCs w:val="24"/>
        </w:rPr>
      </w:pPr>
    </w:p>
    <w:p w14:paraId="2BAC35EF" w14:textId="77777777" w:rsidR="0033084A" w:rsidRDefault="0033084A" w:rsidP="0033084A">
      <w:pPr>
        <w:ind w:left="0"/>
        <w:rPr>
          <w:rFonts w:ascii="Arial Narrow" w:hAnsi="Arial Narrow"/>
          <w:b/>
          <w:sz w:val="24"/>
          <w:szCs w:val="24"/>
        </w:rPr>
      </w:pPr>
    </w:p>
    <w:p w14:paraId="089DCEAB" w14:textId="77777777" w:rsidR="0033084A" w:rsidRDefault="0033084A" w:rsidP="0033084A">
      <w:pPr>
        <w:ind w:left="0"/>
        <w:rPr>
          <w:rFonts w:ascii="Arial Narrow" w:hAnsi="Arial Narrow"/>
          <w:b/>
          <w:sz w:val="24"/>
          <w:szCs w:val="24"/>
        </w:rPr>
      </w:pPr>
    </w:p>
    <w:p w14:paraId="290E3C7B" w14:textId="77777777" w:rsidR="0033084A" w:rsidRDefault="0033084A" w:rsidP="0033084A">
      <w:pPr>
        <w:ind w:left="0"/>
        <w:rPr>
          <w:rFonts w:ascii="Arial Narrow" w:hAnsi="Arial Narrow"/>
          <w:b/>
          <w:sz w:val="24"/>
          <w:szCs w:val="24"/>
        </w:rPr>
      </w:pPr>
    </w:p>
    <w:p w14:paraId="223303AA" w14:textId="77777777" w:rsidR="0033084A" w:rsidRDefault="0033084A" w:rsidP="0033084A">
      <w:pPr>
        <w:ind w:left="0"/>
        <w:rPr>
          <w:rFonts w:ascii="Arial Narrow" w:hAnsi="Arial Narrow"/>
          <w:b/>
          <w:sz w:val="24"/>
          <w:szCs w:val="24"/>
        </w:rPr>
      </w:pPr>
    </w:p>
    <w:p w14:paraId="1A206774" w14:textId="77777777" w:rsidR="0033084A" w:rsidRDefault="0033084A" w:rsidP="0033084A">
      <w:pPr>
        <w:ind w:left="0"/>
        <w:rPr>
          <w:rFonts w:ascii="Arial Narrow" w:hAnsi="Arial Narrow"/>
          <w:b/>
          <w:sz w:val="24"/>
          <w:szCs w:val="24"/>
        </w:rPr>
      </w:pPr>
    </w:p>
    <w:p w14:paraId="682D86AF" w14:textId="77777777" w:rsidR="0033084A" w:rsidRDefault="0033084A" w:rsidP="0033084A">
      <w:pPr>
        <w:ind w:left="0"/>
        <w:rPr>
          <w:rFonts w:ascii="Arial Narrow" w:hAnsi="Arial Narrow"/>
          <w:b/>
          <w:sz w:val="24"/>
          <w:szCs w:val="24"/>
        </w:rPr>
      </w:pPr>
    </w:p>
    <w:p w14:paraId="3594D499" w14:textId="77777777" w:rsidR="0033084A" w:rsidRPr="0033084A" w:rsidRDefault="0033084A" w:rsidP="0033084A">
      <w:pPr>
        <w:ind w:left="0"/>
        <w:rPr>
          <w:rFonts w:ascii="Arial Narrow" w:hAnsi="Arial Narrow"/>
          <w:b/>
          <w:sz w:val="24"/>
          <w:szCs w:val="24"/>
        </w:rPr>
      </w:pPr>
    </w:p>
    <w:p w14:paraId="29ACB013" w14:textId="77777777" w:rsidR="0033084A" w:rsidRPr="0033084A" w:rsidRDefault="0033084A" w:rsidP="0033084A">
      <w:pPr>
        <w:ind w:left="0"/>
        <w:rPr>
          <w:rFonts w:ascii="Arial Narrow" w:hAnsi="Arial Narrow"/>
          <w:b/>
          <w:sz w:val="24"/>
          <w:szCs w:val="24"/>
        </w:rPr>
      </w:pPr>
    </w:p>
    <w:p w14:paraId="60EB8F1C" w14:textId="77777777" w:rsidR="0033084A" w:rsidRPr="0033084A" w:rsidRDefault="0033084A" w:rsidP="0033084A">
      <w:pPr>
        <w:ind w:left="0"/>
        <w:rPr>
          <w:rFonts w:ascii="Arial Narrow" w:hAnsi="Arial Narrow"/>
          <w:b/>
          <w:sz w:val="24"/>
          <w:szCs w:val="24"/>
        </w:rPr>
      </w:pPr>
    </w:p>
    <w:p w14:paraId="37ED22D1" w14:textId="77777777" w:rsidR="008A4467" w:rsidRDefault="0033084A" w:rsidP="0033084A">
      <w:pPr>
        <w:ind w:left="0"/>
        <w:jc w:val="center"/>
        <w:rPr>
          <w:rFonts w:ascii="Arial Narrow" w:hAnsi="Arial Narrow"/>
          <w:b/>
          <w:sz w:val="24"/>
          <w:szCs w:val="24"/>
        </w:rPr>
      </w:pPr>
      <w:r w:rsidRPr="0033084A">
        <w:rPr>
          <w:rFonts w:ascii="Arial Narrow" w:hAnsi="Arial Narrow"/>
          <w:b/>
          <w:sz w:val="24"/>
          <w:szCs w:val="24"/>
        </w:rPr>
        <w:t xml:space="preserve">PROYECTO CURRICULAR </w:t>
      </w:r>
    </w:p>
    <w:p w14:paraId="47DE0694" w14:textId="6260D58B" w:rsidR="0033084A" w:rsidRPr="0033084A" w:rsidRDefault="008A4467" w:rsidP="0033084A">
      <w:pPr>
        <w:ind w:left="0"/>
        <w:jc w:val="center"/>
        <w:rPr>
          <w:rFonts w:ascii="Arial Narrow" w:hAnsi="Arial Narrow"/>
          <w:b/>
          <w:sz w:val="24"/>
          <w:szCs w:val="24"/>
        </w:rPr>
      </w:pPr>
      <w:r>
        <w:rPr>
          <w:rFonts w:ascii="Arial Narrow" w:hAnsi="Arial Narrow"/>
          <w:b/>
          <w:sz w:val="24"/>
          <w:szCs w:val="24"/>
        </w:rPr>
        <w:t>MAESTRÍA EN CIENCIAS DE LA INFORMACIÓN Y LAS COMUNICACIONES</w:t>
      </w:r>
    </w:p>
    <w:p w14:paraId="2BAF3AB4" w14:textId="77777777" w:rsidR="0033084A" w:rsidRPr="0033084A" w:rsidRDefault="0033084A" w:rsidP="00696EE3">
      <w:pPr>
        <w:ind w:left="0"/>
        <w:jc w:val="center"/>
        <w:rPr>
          <w:rFonts w:ascii="Arial Narrow" w:hAnsi="Arial Narrow"/>
          <w:b/>
          <w:sz w:val="24"/>
          <w:szCs w:val="24"/>
        </w:rPr>
      </w:pPr>
      <w:r w:rsidRPr="0033084A">
        <w:rPr>
          <w:rFonts w:ascii="Arial Narrow" w:hAnsi="Arial Narrow"/>
          <w:b/>
          <w:sz w:val="24"/>
          <w:szCs w:val="24"/>
        </w:rPr>
        <w:t xml:space="preserve">FACULTAD </w:t>
      </w:r>
      <w:r w:rsidR="00696EE3">
        <w:rPr>
          <w:rFonts w:ascii="Arial Narrow" w:hAnsi="Arial Narrow"/>
          <w:b/>
          <w:sz w:val="24"/>
          <w:szCs w:val="24"/>
        </w:rPr>
        <w:t xml:space="preserve">DE </w:t>
      </w:r>
      <w:r w:rsidR="00473039">
        <w:rPr>
          <w:rFonts w:ascii="Arial Narrow" w:hAnsi="Arial Narrow"/>
          <w:b/>
          <w:sz w:val="24"/>
          <w:szCs w:val="24"/>
        </w:rPr>
        <w:t>INGENIERÍA</w:t>
      </w:r>
      <w:r w:rsidR="00696EE3">
        <w:rPr>
          <w:rFonts w:ascii="Arial Narrow" w:hAnsi="Arial Narrow"/>
          <w:b/>
          <w:sz w:val="24"/>
          <w:szCs w:val="24"/>
        </w:rPr>
        <w:t xml:space="preserve"> </w:t>
      </w:r>
    </w:p>
    <w:p w14:paraId="7C6BC42F" w14:textId="77777777" w:rsidR="0033084A" w:rsidRPr="0033084A" w:rsidRDefault="0033084A" w:rsidP="0033084A">
      <w:pPr>
        <w:ind w:left="0"/>
        <w:rPr>
          <w:rFonts w:ascii="Arial Narrow" w:hAnsi="Arial Narrow"/>
          <w:b/>
          <w:sz w:val="24"/>
          <w:szCs w:val="24"/>
        </w:rPr>
      </w:pPr>
    </w:p>
    <w:p w14:paraId="4D523323" w14:textId="77777777" w:rsidR="0033084A" w:rsidRPr="0033084A" w:rsidRDefault="0033084A" w:rsidP="0033084A">
      <w:pPr>
        <w:ind w:left="0"/>
        <w:rPr>
          <w:rFonts w:ascii="Arial Narrow" w:hAnsi="Arial Narrow"/>
          <w:b/>
          <w:sz w:val="24"/>
          <w:szCs w:val="24"/>
        </w:rPr>
      </w:pPr>
    </w:p>
    <w:p w14:paraId="6580AD7D" w14:textId="77777777" w:rsidR="0033084A" w:rsidRPr="0033084A" w:rsidRDefault="0033084A" w:rsidP="0033084A">
      <w:pPr>
        <w:ind w:left="0"/>
        <w:rPr>
          <w:rFonts w:ascii="Arial Narrow" w:hAnsi="Arial Narrow"/>
          <w:b/>
          <w:sz w:val="24"/>
          <w:szCs w:val="24"/>
        </w:rPr>
      </w:pPr>
    </w:p>
    <w:p w14:paraId="148C8435" w14:textId="77777777" w:rsidR="0033084A" w:rsidRPr="0033084A" w:rsidRDefault="0033084A" w:rsidP="0033084A">
      <w:pPr>
        <w:ind w:left="0"/>
        <w:rPr>
          <w:rFonts w:ascii="Arial Narrow" w:hAnsi="Arial Narrow"/>
          <w:b/>
          <w:sz w:val="24"/>
          <w:szCs w:val="24"/>
        </w:rPr>
      </w:pPr>
    </w:p>
    <w:p w14:paraId="18252E6A" w14:textId="77777777" w:rsidR="0033084A" w:rsidRDefault="0033084A" w:rsidP="0033084A">
      <w:pPr>
        <w:ind w:left="0"/>
        <w:rPr>
          <w:rFonts w:ascii="Arial Narrow" w:hAnsi="Arial Narrow"/>
          <w:b/>
          <w:sz w:val="24"/>
          <w:szCs w:val="24"/>
        </w:rPr>
      </w:pPr>
    </w:p>
    <w:p w14:paraId="65724FCE" w14:textId="77777777" w:rsidR="0033084A" w:rsidRDefault="0033084A" w:rsidP="0033084A">
      <w:pPr>
        <w:ind w:left="0"/>
        <w:rPr>
          <w:rFonts w:ascii="Arial Narrow" w:hAnsi="Arial Narrow"/>
          <w:b/>
          <w:sz w:val="24"/>
          <w:szCs w:val="24"/>
        </w:rPr>
      </w:pPr>
    </w:p>
    <w:p w14:paraId="6D6C6D9F" w14:textId="77777777" w:rsidR="0033084A" w:rsidRPr="0033084A" w:rsidRDefault="0033084A" w:rsidP="0033084A">
      <w:pPr>
        <w:ind w:left="0"/>
        <w:rPr>
          <w:rFonts w:ascii="Arial Narrow" w:hAnsi="Arial Narrow"/>
          <w:b/>
          <w:sz w:val="24"/>
          <w:szCs w:val="24"/>
        </w:rPr>
      </w:pPr>
    </w:p>
    <w:p w14:paraId="73B65A27" w14:textId="77777777" w:rsidR="0033084A" w:rsidRPr="0033084A" w:rsidRDefault="0033084A" w:rsidP="0033084A">
      <w:pPr>
        <w:ind w:left="0"/>
        <w:rPr>
          <w:rFonts w:ascii="Arial Narrow" w:hAnsi="Arial Narrow"/>
          <w:b/>
          <w:sz w:val="24"/>
          <w:szCs w:val="24"/>
        </w:rPr>
      </w:pPr>
    </w:p>
    <w:p w14:paraId="35AD91DD" w14:textId="410F0EDE" w:rsidR="0033084A" w:rsidRDefault="0033084A" w:rsidP="0033084A">
      <w:pPr>
        <w:ind w:left="0"/>
        <w:jc w:val="center"/>
        <w:rPr>
          <w:rFonts w:ascii="Arial Narrow" w:hAnsi="Arial Narrow"/>
          <w:b/>
          <w:sz w:val="24"/>
          <w:szCs w:val="24"/>
        </w:rPr>
      </w:pPr>
      <w:r w:rsidRPr="0033084A">
        <w:rPr>
          <w:rFonts w:ascii="Arial Narrow" w:hAnsi="Arial Narrow"/>
          <w:b/>
          <w:sz w:val="24"/>
          <w:szCs w:val="24"/>
        </w:rPr>
        <w:t xml:space="preserve">BOGOTÁ D.C., </w:t>
      </w:r>
      <w:r w:rsidR="000D036E">
        <w:rPr>
          <w:rFonts w:ascii="Arial Narrow" w:hAnsi="Arial Narrow"/>
          <w:b/>
          <w:sz w:val="24"/>
          <w:szCs w:val="24"/>
        </w:rPr>
        <w:t>febrero</w:t>
      </w:r>
      <w:r w:rsidR="00604145">
        <w:rPr>
          <w:rFonts w:ascii="Arial Narrow" w:hAnsi="Arial Narrow"/>
          <w:b/>
          <w:sz w:val="24"/>
          <w:szCs w:val="24"/>
        </w:rPr>
        <w:t xml:space="preserve"> de </w:t>
      </w:r>
      <w:r w:rsidRPr="0033084A">
        <w:rPr>
          <w:rFonts w:ascii="Arial Narrow" w:hAnsi="Arial Narrow"/>
          <w:b/>
          <w:sz w:val="24"/>
          <w:szCs w:val="24"/>
        </w:rPr>
        <w:t>20</w:t>
      </w:r>
      <w:r w:rsidR="008B0CA2">
        <w:rPr>
          <w:rFonts w:ascii="Arial Narrow" w:hAnsi="Arial Narrow"/>
          <w:b/>
          <w:sz w:val="24"/>
          <w:szCs w:val="24"/>
        </w:rPr>
        <w:t>2</w:t>
      </w:r>
      <w:r w:rsidR="000D036E">
        <w:rPr>
          <w:rFonts w:ascii="Arial Narrow" w:hAnsi="Arial Narrow"/>
          <w:b/>
          <w:sz w:val="24"/>
          <w:szCs w:val="24"/>
        </w:rPr>
        <w:t>1</w:t>
      </w:r>
      <w:r w:rsidRPr="0033084A">
        <w:rPr>
          <w:rFonts w:ascii="Arial Narrow" w:hAnsi="Arial Narrow"/>
          <w:b/>
          <w:sz w:val="24"/>
          <w:szCs w:val="24"/>
        </w:rPr>
        <w:t>.</w:t>
      </w:r>
    </w:p>
    <w:p w14:paraId="79BA3FF3" w14:textId="79343D4B" w:rsidR="009909CA" w:rsidRDefault="009909CA" w:rsidP="0033084A">
      <w:pPr>
        <w:ind w:left="0"/>
        <w:jc w:val="center"/>
        <w:rPr>
          <w:rFonts w:ascii="Arial Narrow" w:hAnsi="Arial Narrow"/>
          <w:b/>
          <w:sz w:val="24"/>
          <w:szCs w:val="24"/>
        </w:rPr>
      </w:pPr>
    </w:p>
    <w:p w14:paraId="6420555D" w14:textId="4777B903" w:rsidR="009909CA" w:rsidRDefault="009909CA" w:rsidP="0033084A">
      <w:pPr>
        <w:ind w:left="0"/>
        <w:jc w:val="center"/>
        <w:rPr>
          <w:rFonts w:ascii="Arial Narrow" w:hAnsi="Arial Narrow"/>
          <w:b/>
          <w:sz w:val="24"/>
          <w:szCs w:val="24"/>
        </w:rPr>
      </w:pPr>
    </w:p>
    <w:p w14:paraId="570174F7" w14:textId="77777777" w:rsidR="009909CA" w:rsidRPr="0033084A" w:rsidRDefault="009909CA" w:rsidP="0033084A">
      <w:pPr>
        <w:ind w:left="0"/>
        <w:jc w:val="center"/>
        <w:rPr>
          <w:rFonts w:ascii="Arial Narrow" w:hAnsi="Arial Narrow"/>
          <w:b/>
          <w:sz w:val="24"/>
          <w:szCs w:val="24"/>
        </w:rPr>
      </w:pPr>
    </w:p>
    <w:p w14:paraId="5EC1A353" w14:textId="77777777" w:rsidR="0033084A" w:rsidRPr="0033084A" w:rsidRDefault="0033084A" w:rsidP="0033084A">
      <w:pPr>
        <w:ind w:left="0"/>
        <w:rPr>
          <w:rFonts w:ascii="Arial Narrow" w:hAnsi="Arial Narrow"/>
          <w:b/>
          <w:sz w:val="24"/>
          <w:szCs w:val="24"/>
        </w:rPr>
      </w:pPr>
    </w:p>
    <w:p w14:paraId="45A39167" w14:textId="77777777" w:rsidR="0033084A" w:rsidRPr="0033084A" w:rsidRDefault="0033084A">
      <w:pPr>
        <w:pStyle w:val="Sinespaciado1"/>
        <w:jc w:val="center"/>
        <w:rPr>
          <w:rFonts w:ascii="Arial Narrow" w:hAnsi="Arial Narrow"/>
          <w:b/>
          <w:sz w:val="24"/>
          <w:szCs w:val="24"/>
        </w:rPr>
      </w:pPr>
      <w:r w:rsidRPr="0033084A">
        <w:rPr>
          <w:rFonts w:ascii="Arial Narrow" w:hAnsi="Arial Narrow"/>
          <w:b/>
          <w:sz w:val="24"/>
          <w:szCs w:val="24"/>
        </w:rPr>
        <w:lastRenderedPageBreak/>
        <w:t>UNIVERSIDAD DISTRITAL FRANCISCO JOSÉ DE CALDAS</w:t>
      </w:r>
    </w:p>
    <w:p w14:paraId="2F0DE5A0" w14:textId="77777777" w:rsidR="0033084A" w:rsidRPr="0033084A" w:rsidRDefault="0033084A">
      <w:pPr>
        <w:pStyle w:val="Sinespaciado1"/>
        <w:rPr>
          <w:rFonts w:ascii="Arial Narrow" w:hAnsi="Arial Narrow"/>
          <w:b/>
          <w:sz w:val="24"/>
          <w:szCs w:val="24"/>
        </w:rPr>
      </w:pPr>
    </w:p>
    <w:p w14:paraId="432EF05C" w14:textId="77777777" w:rsidR="0033084A" w:rsidRPr="0033084A" w:rsidRDefault="0033084A">
      <w:pPr>
        <w:pStyle w:val="Sinespaciado1"/>
        <w:rPr>
          <w:rFonts w:ascii="Arial Narrow" w:hAnsi="Arial Narrow" w:cs="Times New Roman"/>
          <w:b/>
          <w:sz w:val="24"/>
          <w:szCs w:val="24"/>
        </w:rPr>
      </w:pPr>
    </w:p>
    <w:p w14:paraId="7AC7CCF7" w14:textId="77777777" w:rsidR="0033084A" w:rsidRPr="0033084A" w:rsidRDefault="00E44C74">
      <w:pPr>
        <w:pStyle w:val="Sinespaciado1"/>
        <w:rPr>
          <w:rFonts w:ascii="Arial Narrow" w:hAnsi="Arial Narrow" w:cs="Times New Roman"/>
          <w:b/>
          <w:sz w:val="24"/>
          <w:szCs w:val="24"/>
        </w:rPr>
      </w:pPr>
      <w:r>
        <w:rPr>
          <w:rFonts w:ascii="Arial Narrow" w:hAnsi="Arial Narrow" w:cs="Times New Roman"/>
          <w:b/>
          <w:sz w:val="24"/>
          <w:szCs w:val="24"/>
        </w:rPr>
        <w:t>RICARDO GARCÍA DUARTE</w:t>
      </w:r>
    </w:p>
    <w:p w14:paraId="5E0F0DE0" w14:textId="77777777" w:rsidR="0033084A" w:rsidRPr="0033084A" w:rsidRDefault="0033084A">
      <w:pPr>
        <w:pStyle w:val="Sinespaciado1"/>
        <w:rPr>
          <w:rFonts w:ascii="Arial Narrow" w:hAnsi="Arial Narrow" w:cs="Times New Roman"/>
          <w:b/>
          <w:sz w:val="24"/>
          <w:szCs w:val="24"/>
        </w:rPr>
      </w:pPr>
      <w:r w:rsidRPr="0033084A">
        <w:rPr>
          <w:rFonts w:ascii="Arial Narrow" w:hAnsi="Arial Narrow" w:cs="Times New Roman"/>
          <w:b/>
          <w:sz w:val="24"/>
          <w:szCs w:val="24"/>
        </w:rPr>
        <w:t>Rector</w:t>
      </w:r>
    </w:p>
    <w:p w14:paraId="029424D1" w14:textId="77777777" w:rsidR="0033084A" w:rsidRPr="0033084A" w:rsidRDefault="0033084A">
      <w:pPr>
        <w:pStyle w:val="Sinespaciado1"/>
        <w:rPr>
          <w:rFonts w:ascii="Arial Narrow" w:hAnsi="Arial Narrow" w:cs="Times New Roman"/>
          <w:b/>
          <w:sz w:val="24"/>
          <w:szCs w:val="24"/>
        </w:rPr>
      </w:pPr>
    </w:p>
    <w:p w14:paraId="0855229F" w14:textId="77777777" w:rsidR="0033084A" w:rsidRPr="0033084A" w:rsidRDefault="00E44C74">
      <w:pPr>
        <w:pStyle w:val="Sinespaciado1"/>
        <w:rPr>
          <w:rFonts w:ascii="Arial Narrow" w:hAnsi="Arial Narrow" w:cs="Times New Roman"/>
          <w:b/>
          <w:sz w:val="24"/>
          <w:szCs w:val="24"/>
        </w:rPr>
      </w:pPr>
      <w:r>
        <w:rPr>
          <w:rFonts w:ascii="Arial Narrow" w:hAnsi="Arial Narrow" w:cs="Times New Roman"/>
          <w:b/>
          <w:sz w:val="24"/>
          <w:szCs w:val="24"/>
        </w:rPr>
        <w:t>WILLIAM FERNANDO CASTRILLÓN CARDONA</w:t>
      </w:r>
    </w:p>
    <w:p w14:paraId="451DE62F" w14:textId="77777777" w:rsidR="0033084A" w:rsidRPr="0033084A" w:rsidRDefault="0033084A">
      <w:pPr>
        <w:pStyle w:val="Sinespaciado1"/>
        <w:rPr>
          <w:rFonts w:ascii="Arial Narrow" w:hAnsi="Arial Narrow" w:cs="Times New Roman"/>
          <w:b/>
          <w:sz w:val="24"/>
          <w:szCs w:val="24"/>
        </w:rPr>
      </w:pPr>
      <w:r w:rsidRPr="0033084A">
        <w:rPr>
          <w:rFonts w:ascii="Arial Narrow" w:hAnsi="Arial Narrow" w:cs="Times New Roman"/>
          <w:b/>
          <w:sz w:val="24"/>
          <w:szCs w:val="24"/>
        </w:rPr>
        <w:t>Vicerrector Académico</w:t>
      </w:r>
    </w:p>
    <w:p w14:paraId="2714814B" w14:textId="77777777" w:rsidR="0033084A" w:rsidRPr="0033084A" w:rsidRDefault="0033084A">
      <w:pPr>
        <w:pStyle w:val="Sinespaciado1"/>
        <w:rPr>
          <w:rFonts w:ascii="Arial Narrow" w:hAnsi="Arial Narrow" w:cs="Times New Roman"/>
          <w:b/>
          <w:sz w:val="24"/>
          <w:szCs w:val="24"/>
        </w:rPr>
      </w:pPr>
    </w:p>
    <w:p w14:paraId="58B0D7D6" w14:textId="77777777" w:rsidR="0033084A" w:rsidRPr="0033084A" w:rsidRDefault="008B0CA2">
      <w:pPr>
        <w:pStyle w:val="Sinespaciado1"/>
        <w:rPr>
          <w:rFonts w:ascii="Arial Narrow" w:hAnsi="Arial Narrow" w:cs="Times New Roman"/>
          <w:b/>
          <w:sz w:val="24"/>
          <w:szCs w:val="24"/>
        </w:rPr>
      </w:pPr>
      <w:r>
        <w:rPr>
          <w:rFonts w:ascii="Arial Narrow" w:hAnsi="Arial Narrow" w:cs="Times New Roman"/>
          <w:b/>
          <w:sz w:val="24"/>
          <w:szCs w:val="24"/>
        </w:rPr>
        <w:t>ÁLVARO ESPINEL ORTEGA</w:t>
      </w:r>
    </w:p>
    <w:p w14:paraId="1355126C" w14:textId="77777777" w:rsidR="0033084A" w:rsidRPr="0033084A" w:rsidRDefault="0033084A">
      <w:pPr>
        <w:pStyle w:val="Sinespaciado1"/>
        <w:rPr>
          <w:rFonts w:ascii="Arial Narrow" w:hAnsi="Arial Narrow" w:cs="Times New Roman"/>
          <w:b/>
          <w:sz w:val="24"/>
          <w:szCs w:val="24"/>
        </w:rPr>
      </w:pPr>
      <w:r w:rsidRPr="0033084A">
        <w:rPr>
          <w:rFonts w:ascii="Arial Narrow" w:hAnsi="Arial Narrow" w:cs="Times New Roman"/>
          <w:b/>
          <w:sz w:val="24"/>
          <w:szCs w:val="24"/>
        </w:rPr>
        <w:t>Vicerrector Administrativo y financiero</w:t>
      </w:r>
    </w:p>
    <w:p w14:paraId="41B07F5E" w14:textId="77777777" w:rsidR="0033084A" w:rsidRPr="0033084A" w:rsidRDefault="0033084A">
      <w:pPr>
        <w:pStyle w:val="Sinespaciado1"/>
        <w:rPr>
          <w:rFonts w:ascii="Arial Narrow" w:hAnsi="Arial Narrow" w:cs="Times New Roman"/>
          <w:b/>
          <w:sz w:val="24"/>
          <w:szCs w:val="24"/>
        </w:rPr>
      </w:pPr>
    </w:p>
    <w:p w14:paraId="2B131397" w14:textId="77777777" w:rsidR="0033084A" w:rsidRPr="0033084A" w:rsidRDefault="00E44C74">
      <w:pPr>
        <w:pStyle w:val="Sinespaciado1"/>
        <w:rPr>
          <w:rFonts w:ascii="Arial Narrow" w:hAnsi="Arial Narrow" w:cs="Times New Roman"/>
          <w:b/>
          <w:sz w:val="24"/>
          <w:szCs w:val="24"/>
        </w:rPr>
      </w:pPr>
      <w:r>
        <w:rPr>
          <w:rFonts w:ascii="Arial Narrow" w:hAnsi="Arial Narrow" w:cs="Times New Roman"/>
          <w:b/>
          <w:sz w:val="24"/>
          <w:szCs w:val="24"/>
        </w:rPr>
        <w:t>ESPERANZA DEL PILAR INFANTE LUNA</w:t>
      </w:r>
    </w:p>
    <w:p w14:paraId="15E3448D" w14:textId="77777777" w:rsidR="0033084A" w:rsidRPr="0033084A" w:rsidRDefault="0033084A">
      <w:pPr>
        <w:pStyle w:val="Sinespaciado1"/>
        <w:rPr>
          <w:rFonts w:ascii="Arial Narrow" w:hAnsi="Arial Narrow" w:cs="Times New Roman"/>
          <w:b/>
          <w:sz w:val="24"/>
          <w:szCs w:val="24"/>
        </w:rPr>
      </w:pPr>
      <w:r w:rsidRPr="0033084A">
        <w:rPr>
          <w:rFonts w:ascii="Arial Narrow" w:hAnsi="Arial Narrow" w:cs="Times New Roman"/>
          <w:b/>
          <w:sz w:val="24"/>
          <w:szCs w:val="24"/>
        </w:rPr>
        <w:t>Coordina</w:t>
      </w:r>
      <w:r w:rsidR="007E0B17">
        <w:rPr>
          <w:rFonts w:ascii="Arial Narrow" w:hAnsi="Arial Narrow" w:cs="Times New Roman"/>
          <w:b/>
          <w:sz w:val="24"/>
          <w:szCs w:val="24"/>
        </w:rPr>
        <w:t>dora</w:t>
      </w:r>
      <w:r w:rsidRPr="0033084A">
        <w:rPr>
          <w:rFonts w:ascii="Arial Narrow" w:hAnsi="Arial Narrow" w:cs="Times New Roman"/>
          <w:b/>
          <w:sz w:val="24"/>
          <w:szCs w:val="24"/>
        </w:rPr>
        <w:t xml:space="preserve"> General de Autoevaluación y Acreditación </w:t>
      </w:r>
      <w:r w:rsidR="007E0B17">
        <w:rPr>
          <w:rFonts w:ascii="Arial Narrow" w:hAnsi="Arial Narrow" w:cs="Times New Roman"/>
          <w:b/>
          <w:sz w:val="24"/>
          <w:szCs w:val="24"/>
        </w:rPr>
        <w:t>de Calidad</w:t>
      </w:r>
    </w:p>
    <w:p w14:paraId="4AC98DA5" w14:textId="77777777" w:rsidR="00696EE3" w:rsidRDefault="00696EE3" w:rsidP="00696EE3">
      <w:pPr>
        <w:pStyle w:val="Sinespaciado1"/>
        <w:rPr>
          <w:rFonts w:ascii="Arial Narrow" w:hAnsi="Arial Narrow" w:cs="Times New Roman"/>
          <w:b/>
          <w:sz w:val="24"/>
          <w:szCs w:val="24"/>
        </w:rPr>
      </w:pPr>
    </w:p>
    <w:p w14:paraId="314BC42A" w14:textId="6A683E91" w:rsidR="00696EE3" w:rsidRPr="0033084A" w:rsidRDefault="00A81150" w:rsidP="00696EE3">
      <w:pPr>
        <w:pStyle w:val="Sinespaciado1"/>
        <w:rPr>
          <w:rFonts w:ascii="Arial Narrow" w:hAnsi="Arial Narrow" w:cs="Times New Roman"/>
          <w:b/>
          <w:sz w:val="24"/>
          <w:szCs w:val="24"/>
        </w:rPr>
      </w:pPr>
      <w:r>
        <w:rPr>
          <w:rFonts w:ascii="Arial Narrow" w:hAnsi="Arial Narrow" w:cs="Times New Roman"/>
          <w:b/>
          <w:sz w:val="24"/>
          <w:szCs w:val="24"/>
        </w:rPr>
        <w:t>JULIO BAR</w:t>
      </w:r>
      <w:r w:rsidR="00104B51">
        <w:rPr>
          <w:rFonts w:ascii="Arial Narrow" w:hAnsi="Arial Narrow" w:cs="Times New Roman"/>
          <w:b/>
          <w:sz w:val="24"/>
          <w:szCs w:val="24"/>
        </w:rPr>
        <w:t>ÓN</w:t>
      </w:r>
      <w:r>
        <w:rPr>
          <w:rFonts w:ascii="Arial Narrow" w:hAnsi="Arial Narrow" w:cs="Times New Roman"/>
          <w:b/>
          <w:sz w:val="24"/>
          <w:szCs w:val="24"/>
        </w:rPr>
        <w:t xml:space="preserve"> VELANDIA </w:t>
      </w:r>
    </w:p>
    <w:p w14:paraId="42B15533" w14:textId="77777777" w:rsidR="00696EE3" w:rsidRPr="0033084A" w:rsidRDefault="00696EE3" w:rsidP="00696EE3">
      <w:pPr>
        <w:pStyle w:val="Sinespaciado1"/>
        <w:rPr>
          <w:rFonts w:ascii="Arial Narrow" w:hAnsi="Arial Narrow" w:cs="Times New Roman"/>
          <w:b/>
          <w:sz w:val="24"/>
          <w:szCs w:val="24"/>
        </w:rPr>
      </w:pPr>
      <w:r>
        <w:rPr>
          <w:rFonts w:ascii="Arial Narrow" w:hAnsi="Arial Narrow" w:cs="Times New Roman"/>
          <w:b/>
          <w:sz w:val="24"/>
          <w:szCs w:val="24"/>
        </w:rPr>
        <w:t>Decano</w:t>
      </w:r>
      <w:r w:rsidRPr="0033084A">
        <w:rPr>
          <w:rFonts w:ascii="Arial Narrow" w:hAnsi="Arial Narrow" w:cs="Times New Roman"/>
          <w:b/>
          <w:sz w:val="24"/>
          <w:szCs w:val="24"/>
        </w:rPr>
        <w:t xml:space="preserve"> Facultad de</w:t>
      </w:r>
      <w:r>
        <w:rPr>
          <w:rFonts w:ascii="Arial Narrow" w:hAnsi="Arial Narrow" w:cs="Times New Roman"/>
          <w:b/>
          <w:sz w:val="24"/>
          <w:szCs w:val="24"/>
        </w:rPr>
        <w:t xml:space="preserve"> Ingeniería</w:t>
      </w:r>
    </w:p>
    <w:p w14:paraId="281E6C7B" w14:textId="77777777" w:rsidR="0033084A" w:rsidRPr="0033084A" w:rsidRDefault="0033084A">
      <w:pPr>
        <w:pStyle w:val="Sinespaciado1"/>
        <w:rPr>
          <w:rFonts w:ascii="Arial Narrow" w:hAnsi="Arial Narrow" w:cs="Times New Roman"/>
          <w:b/>
          <w:sz w:val="24"/>
          <w:szCs w:val="24"/>
        </w:rPr>
      </w:pPr>
    </w:p>
    <w:p w14:paraId="32347430" w14:textId="77777777" w:rsidR="00696EE3" w:rsidRPr="0033084A" w:rsidRDefault="00696EE3" w:rsidP="00696EE3">
      <w:pPr>
        <w:pStyle w:val="Sinespaciado1"/>
        <w:rPr>
          <w:rFonts w:ascii="Arial Narrow" w:hAnsi="Arial Narrow" w:cs="Times New Roman"/>
          <w:b/>
          <w:sz w:val="24"/>
          <w:szCs w:val="24"/>
        </w:rPr>
      </w:pPr>
      <w:r>
        <w:rPr>
          <w:rFonts w:ascii="Arial Narrow" w:hAnsi="Arial Narrow" w:cs="Times New Roman"/>
          <w:b/>
          <w:sz w:val="24"/>
          <w:szCs w:val="24"/>
        </w:rPr>
        <w:t>ALEXANDRA ABUCHAR PORRAS</w:t>
      </w:r>
    </w:p>
    <w:p w14:paraId="215A368C" w14:textId="77777777" w:rsidR="00696EE3" w:rsidRPr="0033084A" w:rsidRDefault="00696EE3" w:rsidP="00696EE3">
      <w:pPr>
        <w:pStyle w:val="Sinespaciado1"/>
        <w:rPr>
          <w:rFonts w:ascii="Arial Narrow" w:hAnsi="Arial Narrow" w:cs="Times New Roman"/>
          <w:b/>
          <w:sz w:val="24"/>
          <w:szCs w:val="24"/>
        </w:rPr>
      </w:pPr>
      <w:r w:rsidRPr="0033084A">
        <w:rPr>
          <w:rFonts w:ascii="Arial Narrow" w:hAnsi="Arial Narrow" w:cs="Times New Roman"/>
          <w:b/>
          <w:sz w:val="24"/>
          <w:szCs w:val="24"/>
        </w:rPr>
        <w:t>Coordina</w:t>
      </w:r>
      <w:r w:rsidR="00A81150">
        <w:rPr>
          <w:rFonts w:ascii="Arial Narrow" w:hAnsi="Arial Narrow" w:cs="Times New Roman"/>
          <w:b/>
          <w:sz w:val="24"/>
          <w:szCs w:val="24"/>
        </w:rPr>
        <w:t>dora de</w:t>
      </w:r>
      <w:r w:rsidRPr="0033084A">
        <w:rPr>
          <w:rFonts w:ascii="Arial Narrow" w:hAnsi="Arial Narrow" w:cs="Times New Roman"/>
          <w:b/>
          <w:sz w:val="24"/>
          <w:szCs w:val="24"/>
        </w:rPr>
        <w:t xml:space="preserve"> Autoevaluación y Acreditación, </w:t>
      </w:r>
    </w:p>
    <w:p w14:paraId="1CEB5BEC" w14:textId="77777777" w:rsidR="00696EE3" w:rsidRPr="0033084A" w:rsidRDefault="00696EE3" w:rsidP="00696EE3">
      <w:pPr>
        <w:pStyle w:val="Sinespaciado1"/>
        <w:rPr>
          <w:rFonts w:ascii="Arial Narrow" w:hAnsi="Arial Narrow" w:cs="Times New Roman"/>
          <w:b/>
          <w:sz w:val="24"/>
          <w:szCs w:val="24"/>
        </w:rPr>
      </w:pPr>
      <w:r>
        <w:rPr>
          <w:rFonts w:ascii="Arial Narrow" w:hAnsi="Arial Narrow" w:cs="Times New Roman"/>
          <w:b/>
          <w:sz w:val="24"/>
          <w:szCs w:val="24"/>
        </w:rPr>
        <w:t>Facultad de Ingeniería</w:t>
      </w:r>
    </w:p>
    <w:p w14:paraId="0C323605" w14:textId="77777777" w:rsidR="0033084A" w:rsidRPr="0033084A" w:rsidRDefault="0033084A">
      <w:pPr>
        <w:pStyle w:val="Sinespaciado1"/>
        <w:rPr>
          <w:rFonts w:ascii="Arial Narrow" w:hAnsi="Arial Narrow" w:cs="Times New Roman"/>
          <w:b/>
          <w:sz w:val="24"/>
          <w:szCs w:val="24"/>
        </w:rPr>
      </w:pPr>
    </w:p>
    <w:p w14:paraId="7D4F03A7" w14:textId="13EE53C7" w:rsidR="0033084A" w:rsidRPr="0033084A" w:rsidRDefault="00B34101">
      <w:pPr>
        <w:pStyle w:val="Sinespaciado1"/>
        <w:rPr>
          <w:rFonts w:ascii="Arial Narrow" w:hAnsi="Arial Narrow" w:cs="Times New Roman"/>
          <w:b/>
          <w:sz w:val="24"/>
          <w:szCs w:val="24"/>
        </w:rPr>
      </w:pPr>
      <w:r>
        <w:rPr>
          <w:rFonts w:ascii="Arial Narrow" w:hAnsi="Arial Narrow" w:cs="Times New Roman"/>
          <w:b/>
          <w:sz w:val="24"/>
          <w:szCs w:val="24"/>
        </w:rPr>
        <w:t>NELSON ENRIQUE VERA PARRA</w:t>
      </w:r>
    </w:p>
    <w:p w14:paraId="5564DFF9" w14:textId="31A81B2C" w:rsidR="00B34101" w:rsidRDefault="00FF5A8E">
      <w:pPr>
        <w:pStyle w:val="Sinespaciado1"/>
        <w:rPr>
          <w:rFonts w:ascii="Arial Narrow" w:hAnsi="Arial Narrow" w:cs="Times New Roman"/>
          <w:b/>
          <w:sz w:val="24"/>
          <w:szCs w:val="24"/>
        </w:rPr>
      </w:pPr>
      <w:r>
        <w:rPr>
          <w:rFonts w:ascii="Arial Narrow" w:hAnsi="Arial Narrow" w:cs="Times New Roman"/>
          <w:b/>
          <w:sz w:val="24"/>
          <w:szCs w:val="24"/>
        </w:rPr>
        <w:t xml:space="preserve">Coordinador </w:t>
      </w:r>
      <w:r w:rsidR="0033084A" w:rsidRPr="0033084A">
        <w:rPr>
          <w:rFonts w:ascii="Arial Narrow" w:hAnsi="Arial Narrow" w:cs="Times New Roman"/>
          <w:b/>
          <w:sz w:val="24"/>
          <w:szCs w:val="24"/>
        </w:rPr>
        <w:t xml:space="preserve">Proyecto Curricular </w:t>
      </w:r>
    </w:p>
    <w:p w14:paraId="5B4C1374" w14:textId="2AC27746" w:rsidR="0033084A" w:rsidRDefault="00FD5FAD">
      <w:pPr>
        <w:pStyle w:val="Sinespaciado1"/>
        <w:rPr>
          <w:rFonts w:ascii="Arial Narrow" w:hAnsi="Arial Narrow" w:cs="Times New Roman"/>
          <w:b/>
          <w:sz w:val="24"/>
          <w:szCs w:val="24"/>
        </w:rPr>
      </w:pPr>
      <w:r>
        <w:rPr>
          <w:rFonts w:ascii="Arial Narrow" w:hAnsi="Arial Narrow" w:cs="Times New Roman"/>
          <w:b/>
          <w:sz w:val="24"/>
          <w:szCs w:val="24"/>
        </w:rPr>
        <w:t>MAESTRÍA EN CIENCIAS DE LA INFORMACIÓN Y LAS COMUNICACIONES</w:t>
      </w:r>
    </w:p>
    <w:p w14:paraId="016687A2" w14:textId="77777777" w:rsidR="00FD5FAD" w:rsidRDefault="00FD5FAD">
      <w:pPr>
        <w:pStyle w:val="Sinespaciado1"/>
        <w:rPr>
          <w:rFonts w:ascii="Arial Narrow" w:hAnsi="Arial Narrow" w:cs="Times New Roman"/>
          <w:b/>
          <w:sz w:val="24"/>
          <w:szCs w:val="24"/>
        </w:rPr>
      </w:pPr>
    </w:p>
    <w:p w14:paraId="43522AAF" w14:textId="77777777" w:rsidR="00FD5FAD" w:rsidRPr="0033084A" w:rsidRDefault="00FD5FAD" w:rsidP="00FD5FAD">
      <w:pPr>
        <w:pStyle w:val="Sinespaciado1"/>
        <w:rPr>
          <w:rFonts w:ascii="Arial Narrow" w:hAnsi="Arial Narrow" w:cs="Times New Roman"/>
          <w:b/>
          <w:sz w:val="24"/>
          <w:szCs w:val="24"/>
        </w:rPr>
      </w:pPr>
      <w:r>
        <w:rPr>
          <w:rFonts w:ascii="Arial Narrow" w:hAnsi="Arial Narrow" w:cs="Times New Roman"/>
          <w:b/>
          <w:sz w:val="24"/>
          <w:szCs w:val="24"/>
        </w:rPr>
        <w:t>TATIANA MAYA TRUJILLO</w:t>
      </w:r>
    </w:p>
    <w:p w14:paraId="423C594F" w14:textId="77777777" w:rsidR="00FD5FAD" w:rsidRDefault="00FD5FAD" w:rsidP="00FD5FAD">
      <w:pPr>
        <w:pStyle w:val="Sinespaciado1"/>
        <w:rPr>
          <w:rFonts w:ascii="Arial Narrow" w:hAnsi="Arial Narrow" w:cs="Times New Roman"/>
          <w:b/>
          <w:sz w:val="24"/>
          <w:szCs w:val="24"/>
        </w:rPr>
      </w:pPr>
      <w:r>
        <w:rPr>
          <w:rFonts w:ascii="Arial Narrow" w:hAnsi="Arial Narrow" w:cs="Times New Roman"/>
          <w:b/>
          <w:sz w:val="24"/>
          <w:szCs w:val="24"/>
        </w:rPr>
        <w:t>Asistente</w:t>
      </w:r>
    </w:p>
    <w:p w14:paraId="712F6C14" w14:textId="203B0E75" w:rsidR="00FD5FAD" w:rsidRDefault="00FD5FAD" w:rsidP="00FD5FAD">
      <w:pPr>
        <w:pStyle w:val="Sinespaciado1"/>
        <w:rPr>
          <w:rFonts w:ascii="Arial Narrow" w:hAnsi="Arial Narrow" w:cs="Times New Roman"/>
          <w:b/>
          <w:sz w:val="24"/>
          <w:szCs w:val="24"/>
        </w:rPr>
      </w:pPr>
      <w:r>
        <w:rPr>
          <w:rFonts w:ascii="Arial Narrow" w:hAnsi="Arial Narrow" w:cs="Times New Roman"/>
          <w:b/>
          <w:sz w:val="24"/>
          <w:szCs w:val="24"/>
        </w:rPr>
        <w:t>MAESTRÍA EN CIENCIAS DE LA INFORMACIÓN Y LAS COMUNICACIONES</w:t>
      </w:r>
    </w:p>
    <w:p w14:paraId="64AAB43A" w14:textId="03D0FD99" w:rsidR="00FD5FAD" w:rsidRDefault="00FD5FAD">
      <w:pPr>
        <w:pStyle w:val="Sinespaciado1"/>
        <w:rPr>
          <w:rFonts w:ascii="Arial Narrow" w:hAnsi="Arial Narrow" w:cs="Times New Roman"/>
          <w:b/>
          <w:sz w:val="24"/>
          <w:szCs w:val="24"/>
        </w:rPr>
      </w:pPr>
    </w:p>
    <w:p w14:paraId="109337AA" w14:textId="77777777" w:rsidR="0033084A" w:rsidRPr="0033084A" w:rsidRDefault="0033084A">
      <w:pPr>
        <w:pStyle w:val="Sinespaciado1"/>
        <w:rPr>
          <w:rFonts w:ascii="Arial Narrow" w:hAnsi="Arial Narrow" w:cs="Times New Roman"/>
          <w:b/>
          <w:sz w:val="24"/>
          <w:szCs w:val="24"/>
        </w:rPr>
      </w:pPr>
    </w:p>
    <w:p w14:paraId="7ACB2529" w14:textId="77777777" w:rsidR="0033084A" w:rsidRPr="0033084A" w:rsidRDefault="0033084A">
      <w:pPr>
        <w:pStyle w:val="Sinespaciado1"/>
        <w:rPr>
          <w:rFonts w:ascii="Arial Narrow" w:hAnsi="Arial Narrow" w:cs="Times New Roman"/>
          <w:b/>
          <w:sz w:val="24"/>
          <w:szCs w:val="24"/>
        </w:rPr>
      </w:pPr>
      <w:r w:rsidRPr="0033084A">
        <w:rPr>
          <w:rFonts w:ascii="Arial Narrow" w:hAnsi="Arial Narrow" w:cs="Times New Roman"/>
          <w:b/>
          <w:sz w:val="24"/>
          <w:szCs w:val="24"/>
        </w:rPr>
        <w:t xml:space="preserve">CONSEJO </w:t>
      </w:r>
      <w:r w:rsidR="00473039" w:rsidRPr="0033084A">
        <w:rPr>
          <w:rFonts w:ascii="Arial Narrow" w:hAnsi="Arial Narrow" w:cs="Times New Roman"/>
          <w:b/>
          <w:sz w:val="24"/>
          <w:szCs w:val="24"/>
        </w:rPr>
        <w:t>CURRICULAR</w:t>
      </w:r>
      <w:r w:rsidRPr="0033084A">
        <w:rPr>
          <w:rFonts w:ascii="Arial Narrow" w:hAnsi="Arial Narrow" w:cs="Times New Roman"/>
          <w:b/>
          <w:sz w:val="24"/>
          <w:szCs w:val="24"/>
        </w:rPr>
        <w:t xml:space="preserve"> </w:t>
      </w:r>
    </w:p>
    <w:p w14:paraId="26C5D545" w14:textId="77777777" w:rsidR="00B34101" w:rsidRPr="0033084A" w:rsidRDefault="00B34101" w:rsidP="00B34101">
      <w:pPr>
        <w:pStyle w:val="Sinespaciado1"/>
        <w:rPr>
          <w:rFonts w:ascii="Arial Narrow" w:hAnsi="Arial Narrow" w:cs="Times New Roman"/>
          <w:b/>
          <w:sz w:val="24"/>
          <w:szCs w:val="24"/>
        </w:rPr>
      </w:pPr>
      <w:r>
        <w:rPr>
          <w:rFonts w:ascii="Arial Narrow" w:hAnsi="Arial Narrow" w:cs="Times New Roman"/>
          <w:b/>
          <w:sz w:val="24"/>
          <w:szCs w:val="24"/>
        </w:rPr>
        <w:t>NELSON ENRIQUE VERA PARRA</w:t>
      </w:r>
    </w:p>
    <w:p w14:paraId="43887A8B" w14:textId="11352EDE" w:rsidR="0033084A" w:rsidRPr="0033084A" w:rsidRDefault="00B34101">
      <w:pPr>
        <w:pStyle w:val="Sinespaciado1"/>
        <w:rPr>
          <w:rFonts w:ascii="Arial Narrow" w:hAnsi="Arial Narrow" w:cs="Times New Roman"/>
          <w:b/>
          <w:sz w:val="24"/>
          <w:szCs w:val="24"/>
        </w:rPr>
      </w:pPr>
      <w:r>
        <w:rPr>
          <w:rFonts w:ascii="Arial Narrow" w:hAnsi="Arial Narrow" w:cs="Times New Roman"/>
          <w:b/>
          <w:sz w:val="24"/>
          <w:szCs w:val="24"/>
        </w:rPr>
        <w:t>RUBÉN JAVIER MEDINA DAZA</w:t>
      </w:r>
    </w:p>
    <w:p w14:paraId="41643772" w14:textId="6A496782" w:rsidR="0033084A" w:rsidRPr="0033084A" w:rsidRDefault="003D4B33">
      <w:pPr>
        <w:pStyle w:val="Sinespaciado1"/>
        <w:rPr>
          <w:rFonts w:ascii="Arial Narrow" w:hAnsi="Arial Narrow" w:cs="Times New Roman"/>
          <w:b/>
          <w:sz w:val="24"/>
          <w:szCs w:val="24"/>
        </w:rPr>
      </w:pPr>
      <w:r>
        <w:rPr>
          <w:rFonts w:ascii="Arial Narrow" w:hAnsi="Arial Narrow" w:cs="Times New Roman"/>
          <w:b/>
          <w:sz w:val="24"/>
          <w:szCs w:val="24"/>
        </w:rPr>
        <w:t>JOSÉ ANTONIO VALERO MEDINA</w:t>
      </w:r>
    </w:p>
    <w:p w14:paraId="3CAFDD97" w14:textId="552286A6" w:rsidR="0033084A" w:rsidRPr="0033084A" w:rsidRDefault="00FD5FAD">
      <w:pPr>
        <w:pStyle w:val="Sinespaciado1"/>
        <w:rPr>
          <w:rFonts w:ascii="Arial Narrow" w:hAnsi="Arial Narrow" w:cs="Times New Roman"/>
          <w:b/>
          <w:sz w:val="24"/>
          <w:szCs w:val="24"/>
        </w:rPr>
      </w:pPr>
      <w:r>
        <w:rPr>
          <w:rFonts w:ascii="Arial Narrow" w:hAnsi="Arial Narrow" w:cs="Times New Roman"/>
          <w:b/>
          <w:sz w:val="24"/>
          <w:szCs w:val="24"/>
        </w:rPr>
        <w:t>RAÚL ROMERO ORTEGA</w:t>
      </w:r>
    </w:p>
    <w:p w14:paraId="29EB63FE" w14:textId="77777777" w:rsidR="0033084A" w:rsidRPr="0033084A" w:rsidRDefault="0033084A">
      <w:pPr>
        <w:pStyle w:val="Sinespaciado1"/>
        <w:rPr>
          <w:rFonts w:ascii="Arial Narrow" w:hAnsi="Arial Narrow" w:cs="Times New Roman"/>
          <w:b/>
          <w:sz w:val="24"/>
          <w:szCs w:val="24"/>
        </w:rPr>
      </w:pPr>
    </w:p>
    <w:p w14:paraId="40993B78" w14:textId="7A5571A3" w:rsidR="00502086" w:rsidRDefault="00502086">
      <w:pPr>
        <w:pStyle w:val="Sinespaciado1"/>
        <w:rPr>
          <w:rFonts w:ascii="Arial Narrow" w:hAnsi="Arial Narrow" w:cs="Times New Roman"/>
          <w:b/>
          <w:sz w:val="24"/>
          <w:szCs w:val="24"/>
        </w:rPr>
      </w:pPr>
    </w:p>
    <w:p w14:paraId="3AF56BF5" w14:textId="743B65A6" w:rsidR="00A77B61" w:rsidRDefault="00A77B61">
      <w:pPr>
        <w:pStyle w:val="Sinespaciado1"/>
        <w:rPr>
          <w:rFonts w:ascii="Arial Narrow" w:hAnsi="Arial Narrow" w:cs="Times New Roman"/>
          <w:b/>
          <w:sz w:val="24"/>
          <w:szCs w:val="24"/>
        </w:rPr>
      </w:pPr>
    </w:p>
    <w:p w14:paraId="25B794BB" w14:textId="77777777" w:rsidR="00A77B61" w:rsidRDefault="00A77B61">
      <w:pPr>
        <w:pStyle w:val="Sinespaciado1"/>
        <w:rPr>
          <w:rFonts w:ascii="Arial Narrow" w:hAnsi="Arial Narrow" w:cs="Times New Roman"/>
          <w:b/>
          <w:sz w:val="24"/>
          <w:szCs w:val="24"/>
        </w:rPr>
      </w:pPr>
    </w:p>
    <w:p w14:paraId="518B5212" w14:textId="6DF10F81" w:rsidR="00502086" w:rsidRDefault="00502086">
      <w:pPr>
        <w:pStyle w:val="Sinespaciado1"/>
        <w:rPr>
          <w:rFonts w:ascii="Arial Narrow" w:hAnsi="Arial Narrow" w:cs="Times New Roman"/>
          <w:b/>
          <w:sz w:val="24"/>
          <w:szCs w:val="24"/>
        </w:rPr>
      </w:pPr>
    </w:p>
    <w:p w14:paraId="53ECB7A8" w14:textId="77777777" w:rsidR="009909CA" w:rsidRDefault="009909CA">
      <w:pPr>
        <w:pStyle w:val="Sinespaciado1"/>
        <w:rPr>
          <w:rFonts w:ascii="Arial Narrow" w:hAnsi="Arial Narrow" w:cs="Times New Roman"/>
          <w:b/>
          <w:sz w:val="24"/>
          <w:szCs w:val="24"/>
        </w:rPr>
      </w:pPr>
    </w:p>
    <w:p w14:paraId="1F48F37A" w14:textId="27D1C29F" w:rsidR="0033084A" w:rsidRPr="00CE2F2D" w:rsidRDefault="0033084A">
      <w:pPr>
        <w:pStyle w:val="Encabezadodelista"/>
        <w:rPr>
          <w:rFonts w:ascii="Arial Narrow" w:hAnsi="Arial Narrow"/>
          <w:color w:val="auto"/>
          <w:sz w:val="24"/>
          <w:szCs w:val="24"/>
        </w:rPr>
      </w:pPr>
      <w:bookmarkStart w:id="0" w:name="_Toc487534184"/>
      <w:bookmarkStart w:id="1" w:name="_Toc490812504"/>
      <w:bookmarkStart w:id="2" w:name="_Toc66469403"/>
      <w:r w:rsidRPr="00CE2F2D">
        <w:rPr>
          <w:rFonts w:ascii="Arial Narrow" w:hAnsi="Arial Narrow"/>
          <w:color w:val="auto"/>
          <w:sz w:val="24"/>
          <w:szCs w:val="24"/>
          <w:lang w:val="es-ES"/>
        </w:rPr>
        <w:lastRenderedPageBreak/>
        <w:t>Contenido</w:t>
      </w:r>
      <w:bookmarkEnd w:id="0"/>
      <w:bookmarkEnd w:id="1"/>
      <w:bookmarkEnd w:id="2"/>
    </w:p>
    <w:p w14:paraId="7E685266" w14:textId="631CD355" w:rsidR="009B47CC" w:rsidRDefault="00DD5099">
      <w:pPr>
        <w:pStyle w:val="TDC1"/>
        <w:rPr>
          <w:rFonts w:asciiTheme="minorHAnsi" w:eastAsiaTheme="minorEastAsia" w:hAnsiTheme="minorHAnsi" w:cstheme="minorBidi"/>
          <w:noProof/>
          <w:kern w:val="0"/>
          <w:lang w:val="es-CO" w:eastAsia="es-CO"/>
        </w:rPr>
      </w:pPr>
      <w:r w:rsidRPr="0033084A">
        <w:rPr>
          <w:rFonts w:ascii="Arial Narrow" w:hAnsi="Arial Narrow"/>
          <w:sz w:val="24"/>
          <w:szCs w:val="24"/>
        </w:rPr>
        <w:fldChar w:fldCharType="begin"/>
      </w:r>
      <w:r w:rsidR="0033084A" w:rsidRPr="0033084A">
        <w:rPr>
          <w:rFonts w:ascii="Arial Narrow" w:hAnsi="Arial Narrow"/>
          <w:sz w:val="24"/>
          <w:szCs w:val="24"/>
        </w:rPr>
        <w:instrText xml:space="preserve"> TOC </w:instrText>
      </w:r>
      <w:r w:rsidRPr="0033084A">
        <w:rPr>
          <w:rFonts w:ascii="Arial Narrow" w:hAnsi="Arial Narrow"/>
          <w:sz w:val="24"/>
          <w:szCs w:val="24"/>
        </w:rPr>
        <w:fldChar w:fldCharType="separate"/>
      </w:r>
      <w:r w:rsidR="009B47CC" w:rsidRPr="008975A8">
        <w:rPr>
          <w:rFonts w:ascii="Arial Narrow" w:hAnsi="Arial Narrow"/>
          <w:noProof/>
        </w:rPr>
        <w:t>Contenido</w:t>
      </w:r>
      <w:r w:rsidR="009B47CC">
        <w:rPr>
          <w:noProof/>
        </w:rPr>
        <w:tab/>
      </w:r>
      <w:r w:rsidR="009B47CC">
        <w:rPr>
          <w:noProof/>
        </w:rPr>
        <w:fldChar w:fldCharType="begin"/>
      </w:r>
      <w:r w:rsidR="009B47CC">
        <w:rPr>
          <w:noProof/>
        </w:rPr>
        <w:instrText xml:space="preserve"> PAGEREF _Toc66469403 \h </w:instrText>
      </w:r>
      <w:r w:rsidR="009B47CC">
        <w:rPr>
          <w:noProof/>
        </w:rPr>
      </w:r>
      <w:r w:rsidR="009B47CC">
        <w:rPr>
          <w:noProof/>
        </w:rPr>
        <w:fldChar w:fldCharType="separate"/>
      </w:r>
      <w:r w:rsidR="009B47CC">
        <w:rPr>
          <w:noProof/>
        </w:rPr>
        <w:t>4</w:t>
      </w:r>
      <w:r w:rsidR="009B47CC">
        <w:rPr>
          <w:noProof/>
        </w:rPr>
        <w:fldChar w:fldCharType="end"/>
      </w:r>
    </w:p>
    <w:p w14:paraId="032E0ACB" w14:textId="30A915AD" w:rsidR="009B47CC" w:rsidRDefault="009B47CC">
      <w:pPr>
        <w:pStyle w:val="TDC5"/>
        <w:rPr>
          <w:rFonts w:asciiTheme="minorHAnsi" w:eastAsiaTheme="minorEastAsia" w:hAnsiTheme="minorHAnsi" w:cstheme="minorBidi"/>
          <w:noProof/>
          <w:kern w:val="0"/>
        </w:rPr>
      </w:pPr>
      <w:r w:rsidRPr="008975A8">
        <w:rPr>
          <w:rFonts w:ascii="Arial Narrow" w:hAnsi="Arial Narrow"/>
          <w:noProof/>
        </w:rPr>
        <w:t>TABLAS</w:t>
      </w:r>
      <w:r>
        <w:rPr>
          <w:noProof/>
        </w:rPr>
        <w:tab/>
      </w:r>
      <w:r>
        <w:rPr>
          <w:noProof/>
        </w:rPr>
        <w:fldChar w:fldCharType="begin"/>
      </w:r>
      <w:r>
        <w:rPr>
          <w:noProof/>
        </w:rPr>
        <w:instrText xml:space="preserve"> PAGEREF _Toc66469404 \h </w:instrText>
      </w:r>
      <w:r>
        <w:rPr>
          <w:noProof/>
        </w:rPr>
      </w:r>
      <w:r>
        <w:rPr>
          <w:noProof/>
        </w:rPr>
        <w:fldChar w:fldCharType="separate"/>
      </w:r>
      <w:r>
        <w:rPr>
          <w:noProof/>
        </w:rPr>
        <w:t>6</w:t>
      </w:r>
      <w:r>
        <w:rPr>
          <w:noProof/>
        </w:rPr>
        <w:fldChar w:fldCharType="end"/>
      </w:r>
    </w:p>
    <w:p w14:paraId="1860CB6A" w14:textId="606A29A4" w:rsidR="009B47CC" w:rsidRDefault="009B47CC">
      <w:pPr>
        <w:pStyle w:val="TDC5"/>
        <w:rPr>
          <w:rFonts w:asciiTheme="minorHAnsi" w:eastAsiaTheme="minorEastAsia" w:hAnsiTheme="minorHAnsi" w:cstheme="minorBidi"/>
          <w:noProof/>
          <w:kern w:val="0"/>
        </w:rPr>
      </w:pPr>
      <w:r w:rsidRPr="008975A8">
        <w:rPr>
          <w:rFonts w:ascii="Arial Narrow" w:hAnsi="Arial Narrow"/>
          <w:noProof/>
        </w:rPr>
        <w:t>GRAFICAS</w:t>
      </w:r>
      <w:r>
        <w:rPr>
          <w:noProof/>
        </w:rPr>
        <w:tab/>
      </w:r>
      <w:r>
        <w:rPr>
          <w:noProof/>
        </w:rPr>
        <w:fldChar w:fldCharType="begin"/>
      </w:r>
      <w:r>
        <w:rPr>
          <w:noProof/>
        </w:rPr>
        <w:instrText xml:space="preserve"> PAGEREF _Toc66469405 \h </w:instrText>
      </w:r>
      <w:r>
        <w:rPr>
          <w:noProof/>
        </w:rPr>
      </w:r>
      <w:r>
        <w:rPr>
          <w:noProof/>
        </w:rPr>
        <w:fldChar w:fldCharType="separate"/>
      </w:r>
      <w:r>
        <w:rPr>
          <w:noProof/>
        </w:rPr>
        <w:t>7</w:t>
      </w:r>
      <w:r>
        <w:rPr>
          <w:noProof/>
        </w:rPr>
        <w:fldChar w:fldCharType="end"/>
      </w:r>
    </w:p>
    <w:p w14:paraId="546867CB" w14:textId="5FC396CF" w:rsidR="009B47CC" w:rsidRDefault="009B47CC">
      <w:pPr>
        <w:pStyle w:val="TDC2"/>
        <w:rPr>
          <w:rFonts w:asciiTheme="minorHAnsi" w:eastAsiaTheme="minorEastAsia" w:hAnsiTheme="minorHAnsi" w:cstheme="minorBidi"/>
          <w:noProof/>
          <w:kern w:val="0"/>
          <w:lang w:eastAsia="es-CO"/>
        </w:rPr>
      </w:pPr>
      <w:r w:rsidRPr="008975A8">
        <w:rPr>
          <w:rFonts w:ascii="Arial Narrow" w:hAnsi="Arial Narrow"/>
          <w:noProof/>
          <w:lang w:bidi="hi-IN"/>
        </w:rPr>
        <w:t>PRESENTACIÓN.</w:t>
      </w:r>
      <w:r>
        <w:rPr>
          <w:noProof/>
        </w:rPr>
        <w:tab/>
      </w:r>
      <w:r>
        <w:rPr>
          <w:noProof/>
        </w:rPr>
        <w:fldChar w:fldCharType="begin"/>
      </w:r>
      <w:r>
        <w:rPr>
          <w:noProof/>
        </w:rPr>
        <w:instrText xml:space="preserve"> PAGEREF _Toc66469406 \h </w:instrText>
      </w:r>
      <w:r>
        <w:rPr>
          <w:noProof/>
        </w:rPr>
      </w:r>
      <w:r>
        <w:rPr>
          <w:noProof/>
        </w:rPr>
        <w:fldChar w:fldCharType="separate"/>
      </w:r>
      <w:r>
        <w:rPr>
          <w:noProof/>
        </w:rPr>
        <w:t>8</w:t>
      </w:r>
      <w:r>
        <w:rPr>
          <w:noProof/>
        </w:rPr>
        <w:fldChar w:fldCharType="end"/>
      </w:r>
    </w:p>
    <w:p w14:paraId="4462AFC3" w14:textId="76EC8772" w:rsidR="009B47CC" w:rsidRDefault="009B47CC">
      <w:pPr>
        <w:pStyle w:val="TDC2"/>
        <w:tabs>
          <w:tab w:val="left" w:pos="440"/>
        </w:tabs>
        <w:rPr>
          <w:rFonts w:asciiTheme="minorHAnsi" w:eastAsiaTheme="minorEastAsia" w:hAnsiTheme="minorHAnsi" w:cstheme="minorBidi"/>
          <w:noProof/>
          <w:kern w:val="0"/>
          <w:lang w:eastAsia="es-CO"/>
        </w:rPr>
      </w:pPr>
      <w:r w:rsidRPr="008975A8">
        <w:rPr>
          <w:rFonts w:ascii="Arial Narrow" w:hAnsi="Arial Narrow"/>
          <w:noProof/>
          <w:lang w:bidi="hi-IN"/>
        </w:rPr>
        <w:t>1.</w:t>
      </w:r>
      <w:r>
        <w:rPr>
          <w:rFonts w:asciiTheme="minorHAnsi" w:eastAsiaTheme="minorEastAsia" w:hAnsiTheme="minorHAnsi" w:cstheme="minorBidi"/>
          <w:noProof/>
          <w:kern w:val="0"/>
          <w:lang w:eastAsia="es-CO"/>
        </w:rPr>
        <w:tab/>
      </w:r>
      <w:r w:rsidRPr="008975A8">
        <w:rPr>
          <w:rFonts w:ascii="Arial Narrow" w:hAnsi="Arial Narrow"/>
          <w:noProof/>
          <w:lang w:bidi="hi-IN"/>
        </w:rPr>
        <w:t>DENOMINACIÓN DEL PROGRAMA</w:t>
      </w:r>
      <w:r>
        <w:rPr>
          <w:noProof/>
        </w:rPr>
        <w:tab/>
      </w:r>
      <w:r>
        <w:rPr>
          <w:noProof/>
        </w:rPr>
        <w:fldChar w:fldCharType="begin"/>
      </w:r>
      <w:r>
        <w:rPr>
          <w:noProof/>
        </w:rPr>
        <w:instrText xml:space="preserve"> PAGEREF _Toc66469407 \h </w:instrText>
      </w:r>
      <w:r>
        <w:rPr>
          <w:noProof/>
        </w:rPr>
      </w:r>
      <w:r>
        <w:rPr>
          <w:noProof/>
        </w:rPr>
        <w:fldChar w:fldCharType="separate"/>
      </w:r>
      <w:r>
        <w:rPr>
          <w:noProof/>
        </w:rPr>
        <w:t>9</w:t>
      </w:r>
      <w:r>
        <w:rPr>
          <w:noProof/>
        </w:rPr>
        <w:fldChar w:fldCharType="end"/>
      </w:r>
    </w:p>
    <w:p w14:paraId="18FD9D97" w14:textId="2226EA97" w:rsidR="009B47CC" w:rsidRDefault="009B47CC">
      <w:pPr>
        <w:pStyle w:val="TDC2"/>
        <w:tabs>
          <w:tab w:val="left" w:pos="660"/>
        </w:tabs>
        <w:rPr>
          <w:rFonts w:asciiTheme="minorHAnsi" w:eastAsiaTheme="minorEastAsia" w:hAnsiTheme="minorHAnsi" w:cstheme="minorBidi"/>
          <w:noProof/>
          <w:kern w:val="0"/>
          <w:lang w:eastAsia="es-CO"/>
        </w:rPr>
      </w:pPr>
      <w:r w:rsidRPr="008975A8">
        <w:rPr>
          <w:rFonts w:ascii="Arial Narrow" w:hAnsi="Arial Narrow"/>
          <w:noProof/>
          <w:lang w:bidi="hi-IN"/>
        </w:rPr>
        <w:t>1.1</w:t>
      </w:r>
      <w:r>
        <w:rPr>
          <w:rFonts w:asciiTheme="minorHAnsi" w:eastAsiaTheme="minorEastAsia" w:hAnsiTheme="minorHAnsi" w:cstheme="minorBidi"/>
          <w:noProof/>
          <w:kern w:val="0"/>
          <w:lang w:eastAsia="es-CO"/>
        </w:rPr>
        <w:tab/>
      </w:r>
      <w:r w:rsidRPr="008975A8">
        <w:rPr>
          <w:rFonts w:ascii="Arial Narrow" w:hAnsi="Arial Narrow"/>
          <w:noProof/>
          <w:lang w:bidi="hi-IN"/>
        </w:rPr>
        <w:t>Información General sobre el Proyecto Curricular.</w:t>
      </w:r>
      <w:r>
        <w:rPr>
          <w:noProof/>
        </w:rPr>
        <w:tab/>
      </w:r>
      <w:r>
        <w:rPr>
          <w:noProof/>
        </w:rPr>
        <w:fldChar w:fldCharType="begin"/>
      </w:r>
      <w:r>
        <w:rPr>
          <w:noProof/>
        </w:rPr>
        <w:instrText xml:space="preserve"> PAGEREF _Toc66469408 \h </w:instrText>
      </w:r>
      <w:r>
        <w:rPr>
          <w:noProof/>
        </w:rPr>
      </w:r>
      <w:r>
        <w:rPr>
          <w:noProof/>
        </w:rPr>
        <w:fldChar w:fldCharType="separate"/>
      </w:r>
      <w:r>
        <w:rPr>
          <w:noProof/>
        </w:rPr>
        <w:t>9</w:t>
      </w:r>
      <w:r>
        <w:rPr>
          <w:noProof/>
        </w:rPr>
        <w:fldChar w:fldCharType="end"/>
      </w:r>
    </w:p>
    <w:p w14:paraId="549363D9" w14:textId="4F4D7282" w:rsidR="009B47CC" w:rsidRDefault="009B47CC">
      <w:pPr>
        <w:pStyle w:val="TDC2"/>
        <w:tabs>
          <w:tab w:val="left" w:pos="660"/>
        </w:tabs>
        <w:rPr>
          <w:rFonts w:asciiTheme="minorHAnsi" w:eastAsiaTheme="minorEastAsia" w:hAnsiTheme="minorHAnsi" w:cstheme="minorBidi"/>
          <w:noProof/>
          <w:kern w:val="0"/>
          <w:lang w:eastAsia="es-CO"/>
        </w:rPr>
      </w:pPr>
      <w:r w:rsidRPr="008975A8">
        <w:rPr>
          <w:rFonts w:ascii="Arial Narrow" w:hAnsi="Arial Narrow"/>
          <w:noProof/>
          <w:lang w:bidi="hi-IN"/>
        </w:rPr>
        <w:t>1.2</w:t>
      </w:r>
      <w:r>
        <w:rPr>
          <w:rFonts w:asciiTheme="minorHAnsi" w:eastAsiaTheme="minorEastAsia" w:hAnsiTheme="minorHAnsi" w:cstheme="minorBidi"/>
          <w:noProof/>
          <w:kern w:val="0"/>
          <w:lang w:eastAsia="es-CO"/>
        </w:rPr>
        <w:tab/>
      </w:r>
      <w:r w:rsidRPr="008975A8">
        <w:rPr>
          <w:rFonts w:ascii="Arial Narrow" w:hAnsi="Arial Narrow"/>
          <w:noProof/>
          <w:lang w:bidi="hi-IN"/>
        </w:rPr>
        <w:t>Correspondencia con los contenidos curriculares del Proyecto curricular.</w:t>
      </w:r>
      <w:r>
        <w:rPr>
          <w:noProof/>
        </w:rPr>
        <w:tab/>
      </w:r>
      <w:r>
        <w:rPr>
          <w:noProof/>
        </w:rPr>
        <w:fldChar w:fldCharType="begin"/>
      </w:r>
      <w:r>
        <w:rPr>
          <w:noProof/>
        </w:rPr>
        <w:instrText xml:space="preserve"> PAGEREF _Toc66469409 \h </w:instrText>
      </w:r>
      <w:r>
        <w:rPr>
          <w:noProof/>
        </w:rPr>
      </w:r>
      <w:r>
        <w:rPr>
          <w:noProof/>
        </w:rPr>
        <w:fldChar w:fldCharType="separate"/>
      </w:r>
      <w:r>
        <w:rPr>
          <w:noProof/>
        </w:rPr>
        <w:t>11</w:t>
      </w:r>
      <w:r>
        <w:rPr>
          <w:noProof/>
        </w:rPr>
        <w:fldChar w:fldCharType="end"/>
      </w:r>
    </w:p>
    <w:p w14:paraId="356A6C4D" w14:textId="573A04A0" w:rsidR="009B47CC" w:rsidRDefault="009B47CC">
      <w:pPr>
        <w:pStyle w:val="TDC2"/>
        <w:tabs>
          <w:tab w:val="left" w:pos="660"/>
        </w:tabs>
        <w:rPr>
          <w:rFonts w:asciiTheme="minorHAnsi" w:eastAsiaTheme="minorEastAsia" w:hAnsiTheme="minorHAnsi" w:cstheme="minorBidi"/>
          <w:noProof/>
          <w:kern w:val="0"/>
          <w:lang w:eastAsia="es-CO"/>
        </w:rPr>
      </w:pPr>
      <w:r w:rsidRPr="008975A8">
        <w:rPr>
          <w:rFonts w:ascii="Arial Narrow" w:hAnsi="Arial Narrow"/>
          <w:noProof/>
          <w:lang w:bidi="hi-IN"/>
        </w:rPr>
        <w:t>1.2.1</w:t>
      </w:r>
      <w:r>
        <w:rPr>
          <w:rFonts w:asciiTheme="minorHAnsi" w:eastAsiaTheme="minorEastAsia" w:hAnsiTheme="minorHAnsi" w:cstheme="minorBidi"/>
          <w:noProof/>
          <w:kern w:val="0"/>
          <w:lang w:eastAsia="es-CO"/>
        </w:rPr>
        <w:tab/>
      </w:r>
      <w:r w:rsidRPr="008975A8">
        <w:rPr>
          <w:rFonts w:ascii="Arial Narrow" w:hAnsi="Arial Narrow"/>
          <w:noProof/>
          <w:lang w:bidi="hi-IN"/>
        </w:rPr>
        <w:t>Desempeño de los Egresados.</w:t>
      </w:r>
      <w:r>
        <w:rPr>
          <w:noProof/>
        </w:rPr>
        <w:tab/>
      </w:r>
      <w:r>
        <w:rPr>
          <w:noProof/>
        </w:rPr>
        <w:fldChar w:fldCharType="begin"/>
      </w:r>
      <w:r>
        <w:rPr>
          <w:noProof/>
        </w:rPr>
        <w:instrText xml:space="preserve"> PAGEREF _Toc66469410 \h </w:instrText>
      </w:r>
      <w:r>
        <w:rPr>
          <w:noProof/>
        </w:rPr>
      </w:r>
      <w:r>
        <w:rPr>
          <w:noProof/>
        </w:rPr>
        <w:fldChar w:fldCharType="separate"/>
      </w:r>
      <w:r>
        <w:rPr>
          <w:noProof/>
        </w:rPr>
        <w:t>11</w:t>
      </w:r>
      <w:r>
        <w:rPr>
          <w:noProof/>
        </w:rPr>
        <w:fldChar w:fldCharType="end"/>
      </w:r>
    </w:p>
    <w:p w14:paraId="4EC99219" w14:textId="07B793CE" w:rsidR="009B47CC" w:rsidRDefault="009B47CC">
      <w:pPr>
        <w:pStyle w:val="TDC2"/>
        <w:tabs>
          <w:tab w:val="left" w:pos="660"/>
        </w:tabs>
        <w:rPr>
          <w:rFonts w:asciiTheme="minorHAnsi" w:eastAsiaTheme="minorEastAsia" w:hAnsiTheme="minorHAnsi" w:cstheme="minorBidi"/>
          <w:noProof/>
          <w:kern w:val="0"/>
          <w:lang w:eastAsia="es-CO"/>
        </w:rPr>
      </w:pPr>
      <w:r w:rsidRPr="008975A8">
        <w:rPr>
          <w:rFonts w:ascii="Arial Narrow" w:hAnsi="Arial Narrow"/>
          <w:noProof/>
          <w:lang w:bidi="hi-IN"/>
        </w:rPr>
        <w:t>1.2.2</w:t>
      </w:r>
      <w:r>
        <w:rPr>
          <w:rFonts w:asciiTheme="minorHAnsi" w:eastAsiaTheme="minorEastAsia" w:hAnsiTheme="minorHAnsi" w:cstheme="minorBidi"/>
          <w:noProof/>
          <w:kern w:val="0"/>
          <w:lang w:eastAsia="es-CO"/>
        </w:rPr>
        <w:tab/>
      </w:r>
      <w:r w:rsidRPr="008975A8">
        <w:rPr>
          <w:rFonts w:ascii="Arial Narrow" w:hAnsi="Arial Narrow"/>
          <w:noProof/>
          <w:lang w:bidi="hi-IN"/>
        </w:rPr>
        <w:t>Perfil del egresado del Proyecto Curricular.</w:t>
      </w:r>
      <w:r>
        <w:rPr>
          <w:noProof/>
        </w:rPr>
        <w:tab/>
      </w:r>
      <w:r>
        <w:rPr>
          <w:noProof/>
        </w:rPr>
        <w:fldChar w:fldCharType="begin"/>
      </w:r>
      <w:r>
        <w:rPr>
          <w:noProof/>
        </w:rPr>
        <w:instrText xml:space="preserve"> PAGEREF _Toc66469411 \h </w:instrText>
      </w:r>
      <w:r>
        <w:rPr>
          <w:noProof/>
        </w:rPr>
      </w:r>
      <w:r>
        <w:rPr>
          <w:noProof/>
        </w:rPr>
        <w:fldChar w:fldCharType="separate"/>
      </w:r>
      <w:r>
        <w:rPr>
          <w:noProof/>
        </w:rPr>
        <w:t>11</w:t>
      </w:r>
      <w:r>
        <w:rPr>
          <w:noProof/>
        </w:rPr>
        <w:fldChar w:fldCharType="end"/>
      </w:r>
    </w:p>
    <w:p w14:paraId="25F6B7E7" w14:textId="69948690" w:rsidR="009B47CC" w:rsidRDefault="009B47CC">
      <w:pPr>
        <w:pStyle w:val="TDC2"/>
        <w:tabs>
          <w:tab w:val="left" w:pos="660"/>
        </w:tabs>
        <w:rPr>
          <w:rFonts w:asciiTheme="minorHAnsi" w:eastAsiaTheme="minorEastAsia" w:hAnsiTheme="minorHAnsi" w:cstheme="minorBidi"/>
          <w:noProof/>
          <w:kern w:val="0"/>
          <w:lang w:eastAsia="es-CO"/>
        </w:rPr>
      </w:pPr>
      <w:r w:rsidRPr="008975A8">
        <w:rPr>
          <w:rFonts w:ascii="Arial Narrow" w:hAnsi="Arial Narrow"/>
          <w:noProof/>
          <w:lang w:bidi="hi-IN"/>
        </w:rPr>
        <w:t>1.2.3</w:t>
      </w:r>
      <w:r>
        <w:rPr>
          <w:rFonts w:asciiTheme="minorHAnsi" w:eastAsiaTheme="minorEastAsia" w:hAnsiTheme="minorHAnsi" w:cstheme="minorBidi"/>
          <w:noProof/>
          <w:kern w:val="0"/>
          <w:lang w:eastAsia="es-CO"/>
        </w:rPr>
        <w:tab/>
      </w:r>
      <w:r w:rsidRPr="008975A8">
        <w:rPr>
          <w:rFonts w:ascii="Arial Narrow" w:hAnsi="Arial Narrow"/>
          <w:noProof/>
          <w:lang w:bidi="hi-IN"/>
        </w:rPr>
        <w:t>Componente interdisciplinar del plan de estudios del proyecto curricular.</w:t>
      </w:r>
      <w:r>
        <w:rPr>
          <w:noProof/>
        </w:rPr>
        <w:tab/>
      </w:r>
      <w:r>
        <w:rPr>
          <w:noProof/>
        </w:rPr>
        <w:fldChar w:fldCharType="begin"/>
      </w:r>
      <w:r>
        <w:rPr>
          <w:noProof/>
        </w:rPr>
        <w:instrText xml:space="preserve"> PAGEREF _Toc66469412 \h </w:instrText>
      </w:r>
      <w:r>
        <w:rPr>
          <w:noProof/>
        </w:rPr>
      </w:r>
      <w:r>
        <w:rPr>
          <w:noProof/>
        </w:rPr>
        <w:fldChar w:fldCharType="separate"/>
      </w:r>
      <w:r>
        <w:rPr>
          <w:noProof/>
        </w:rPr>
        <w:t>12</w:t>
      </w:r>
      <w:r>
        <w:rPr>
          <w:noProof/>
        </w:rPr>
        <w:fldChar w:fldCharType="end"/>
      </w:r>
    </w:p>
    <w:p w14:paraId="04F9E533" w14:textId="644126D4" w:rsidR="009B47CC" w:rsidRDefault="009B47CC">
      <w:pPr>
        <w:pStyle w:val="TDC2"/>
        <w:tabs>
          <w:tab w:val="left" w:pos="440"/>
        </w:tabs>
        <w:rPr>
          <w:rFonts w:asciiTheme="minorHAnsi" w:eastAsiaTheme="minorEastAsia" w:hAnsiTheme="minorHAnsi" w:cstheme="minorBidi"/>
          <w:noProof/>
          <w:kern w:val="0"/>
          <w:lang w:eastAsia="es-CO"/>
        </w:rPr>
      </w:pPr>
      <w:r w:rsidRPr="008975A8">
        <w:rPr>
          <w:rFonts w:ascii="Arial Narrow" w:hAnsi="Arial Narrow"/>
          <w:noProof/>
          <w:lang w:bidi="hi-IN"/>
        </w:rPr>
        <w:t>2</w:t>
      </w:r>
      <w:r>
        <w:rPr>
          <w:rFonts w:asciiTheme="minorHAnsi" w:eastAsiaTheme="minorEastAsia" w:hAnsiTheme="minorHAnsi" w:cstheme="minorBidi"/>
          <w:noProof/>
          <w:kern w:val="0"/>
          <w:lang w:eastAsia="es-CO"/>
        </w:rPr>
        <w:tab/>
      </w:r>
      <w:r w:rsidRPr="008975A8">
        <w:rPr>
          <w:rFonts w:ascii="Arial Narrow" w:hAnsi="Arial Narrow"/>
          <w:noProof/>
          <w:lang w:bidi="hi-IN"/>
        </w:rPr>
        <w:t>JUSTIFICACIÓN DEL PROGRAMA</w:t>
      </w:r>
      <w:r>
        <w:rPr>
          <w:noProof/>
        </w:rPr>
        <w:tab/>
      </w:r>
      <w:r>
        <w:rPr>
          <w:noProof/>
        </w:rPr>
        <w:fldChar w:fldCharType="begin"/>
      </w:r>
      <w:r>
        <w:rPr>
          <w:noProof/>
        </w:rPr>
        <w:instrText xml:space="preserve"> PAGEREF _Toc66469413 \h </w:instrText>
      </w:r>
      <w:r>
        <w:rPr>
          <w:noProof/>
        </w:rPr>
      </w:r>
      <w:r>
        <w:rPr>
          <w:noProof/>
        </w:rPr>
        <w:fldChar w:fldCharType="separate"/>
      </w:r>
      <w:r>
        <w:rPr>
          <w:noProof/>
        </w:rPr>
        <w:t>13</w:t>
      </w:r>
      <w:r>
        <w:rPr>
          <w:noProof/>
        </w:rPr>
        <w:fldChar w:fldCharType="end"/>
      </w:r>
    </w:p>
    <w:p w14:paraId="01DA858F" w14:textId="3D6350D9" w:rsidR="009B47CC" w:rsidRDefault="009B47CC">
      <w:pPr>
        <w:pStyle w:val="TDC2"/>
        <w:tabs>
          <w:tab w:val="left" w:pos="660"/>
        </w:tabs>
        <w:rPr>
          <w:rFonts w:asciiTheme="minorHAnsi" w:eastAsiaTheme="minorEastAsia" w:hAnsiTheme="minorHAnsi" w:cstheme="minorBidi"/>
          <w:noProof/>
          <w:kern w:val="0"/>
          <w:lang w:eastAsia="es-CO"/>
        </w:rPr>
      </w:pPr>
      <w:r w:rsidRPr="008975A8">
        <w:rPr>
          <w:rFonts w:ascii="Arial Narrow" w:hAnsi="Arial Narrow"/>
          <w:noProof/>
          <w:lang w:bidi="hi-IN"/>
        </w:rPr>
        <w:t>2.1</w:t>
      </w:r>
      <w:r>
        <w:rPr>
          <w:rFonts w:asciiTheme="minorHAnsi" w:eastAsiaTheme="minorEastAsia" w:hAnsiTheme="minorHAnsi" w:cstheme="minorBidi"/>
          <w:noProof/>
          <w:kern w:val="0"/>
          <w:lang w:eastAsia="es-CO"/>
        </w:rPr>
        <w:tab/>
      </w:r>
      <w:r w:rsidRPr="008975A8">
        <w:rPr>
          <w:rFonts w:ascii="Arial Narrow" w:hAnsi="Arial Narrow"/>
          <w:noProof/>
          <w:lang w:bidi="hi-IN"/>
        </w:rPr>
        <w:t>Estado actual del campo de formación (o área de conocimiento) del proyecto curricular en el ámbito nacional y las proyecciones del conocimiento en el contexto global.</w:t>
      </w:r>
      <w:r>
        <w:rPr>
          <w:noProof/>
        </w:rPr>
        <w:tab/>
      </w:r>
      <w:r>
        <w:rPr>
          <w:noProof/>
        </w:rPr>
        <w:fldChar w:fldCharType="begin"/>
      </w:r>
      <w:r>
        <w:rPr>
          <w:noProof/>
        </w:rPr>
        <w:instrText xml:space="preserve"> PAGEREF _Toc66469414 \h </w:instrText>
      </w:r>
      <w:r>
        <w:rPr>
          <w:noProof/>
        </w:rPr>
      </w:r>
      <w:r>
        <w:rPr>
          <w:noProof/>
        </w:rPr>
        <w:fldChar w:fldCharType="separate"/>
      </w:r>
      <w:r>
        <w:rPr>
          <w:noProof/>
        </w:rPr>
        <w:t>13</w:t>
      </w:r>
      <w:r>
        <w:rPr>
          <w:noProof/>
        </w:rPr>
        <w:fldChar w:fldCharType="end"/>
      </w:r>
    </w:p>
    <w:p w14:paraId="374282FC" w14:textId="4745D1F5" w:rsidR="009B47CC" w:rsidRDefault="009B47CC">
      <w:pPr>
        <w:pStyle w:val="TDC2"/>
        <w:tabs>
          <w:tab w:val="left" w:pos="660"/>
        </w:tabs>
        <w:rPr>
          <w:rFonts w:asciiTheme="minorHAnsi" w:eastAsiaTheme="minorEastAsia" w:hAnsiTheme="minorHAnsi" w:cstheme="minorBidi"/>
          <w:noProof/>
          <w:kern w:val="0"/>
          <w:lang w:eastAsia="es-CO"/>
        </w:rPr>
      </w:pPr>
      <w:r w:rsidRPr="008975A8">
        <w:rPr>
          <w:rFonts w:ascii="Arial Narrow" w:hAnsi="Arial Narrow"/>
          <w:noProof/>
          <w:lang w:bidi="hi-IN"/>
        </w:rPr>
        <w:t>2.2</w:t>
      </w:r>
      <w:r>
        <w:rPr>
          <w:rFonts w:asciiTheme="minorHAnsi" w:eastAsiaTheme="minorEastAsia" w:hAnsiTheme="minorHAnsi" w:cstheme="minorBidi"/>
          <w:noProof/>
          <w:kern w:val="0"/>
          <w:lang w:eastAsia="es-CO"/>
        </w:rPr>
        <w:tab/>
      </w:r>
      <w:r w:rsidRPr="008975A8">
        <w:rPr>
          <w:rFonts w:ascii="Arial Narrow" w:hAnsi="Arial Narrow"/>
          <w:noProof/>
          <w:lang w:bidi="hi-IN"/>
        </w:rPr>
        <w:t>Pertinencia del Proyecto Curricular en el contexto global, nacional e institucional</w:t>
      </w:r>
      <w:r>
        <w:rPr>
          <w:noProof/>
        </w:rPr>
        <w:tab/>
      </w:r>
      <w:r>
        <w:rPr>
          <w:noProof/>
        </w:rPr>
        <w:fldChar w:fldCharType="begin"/>
      </w:r>
      <w:r>
        <w:rPr>
          <w:noProof/>
        </w:rPr>
        <w:instrText xml:space="preserve"> PAGEREF _Toc66469415 \h </w:instrText>
      </w:r>
      <w:r>
        <w:rPr>
          <w:noProof/>
        </w:rPr>
      </w:r>
      <w:r>
        <w:rPr>
          <w:noProof/>
        </w:rPr>
        <w:fldChar w:fldCharType="separate"/>
      </w:r>
      <w:r>
        <w:rPr>
          <w:noProof/>
        </w:rPr>
        <w:t>13</w:t>
      </w:r>
      <w:r>
        <w:rPr>
          <w:noProof/>
        </w:rPr>
        <w:fldChar w:fldCharType="end"/>
      </w:r>
    </w:p>
    <w:p w14:paraId="0DA7D4B2" w14:textId="55164C78" w:rsidR="009B47CC" w:rsidRDefault="009B47CC">
      <w:pPr>
        <w:pStyle w:val="TDC2"/>
        <w:tabs>
          <w:tab w:val="left" w:pos="660"/>
        </w:tabs>
        <w:rPr>
          <w:rFonts w:asciiTheme="minorHAnsi" w:eastAsiaTheme="minorEastAsia" w:hAnsiTheme="minorHAnsi" w:cstheme="minorBidi"/>
          <w:noProof/>
          <w:kern w:val="0"/>
          <w:lang w:eastAsia="es-CO"/>
        </w:rPr>
      </w:pPr>
      <w:r w:rsidRPr="008975A8">
        <w:rPr>
          <w:rFonts w:ascii="Arial Narrow" w:hAnsi="Arial Narrow"/>
          <w:noProof/>
          <w:lang w:bidi="hi-IN"/>
        </w:rPr>
        <w:t>2.3</w:t>
      </w:r>
      <w:r>
        <w:rPr>
          <w:rFonts w:asciiTheme="minorHAnsi" w:eastAsiaTheme="minorEastAsia" w:hAnsiTheme="minorHAnsi" w:cstheme="minorBidi"/>
          <w:noProof/>
          <w:kern w:val="0"/>
          <w:lang w:eastAsia="es-CO"/>
        </w:rPr>
        <w:tab/>
      </w:r>
      <w:r w:rsidRPr="008975A8">
        <w:rPr>
          <w:rFonts w:ascii="Arial Narrow" w:hAnsi="Arial Narrow"/>
          <w:noProof/>
          <w:lang w:bidi="hi-IN"/>
        </w:rPr>
        <w:t>Características particulares del proyecto curricular</w:t>
      </w:r>
      <w:r>
        <w:rPr>
          <w:noProof/>
        </w:rPr>
        <w:tab/>
      </w:r>
      <w:r>
        <w:rPr>
          <w:noProof/>
        </w:rPr>
        <w:fldChar w:fldCharType="begin"/>
      </w:r>
      <w:r>
        <w:rPr>
          <w:noProof/>
        </w:rPr>
        <w:instrText xml:space="preserve"> PAGEREF _Toc66469416 \h </w:instrText>
      </w:r>
      <w:r>
        <w:rPr>
          <w:noProof/>
        </w:rPr>
      </w:r>
      <w:r>
        <w:rPr>
          <w:noProof/>
        </w:rPr>
        <w:fldChar w:fldCharType="separate"/>
      </w:r>
      <w:r>
        <w:rPr>
          <w:noProof/>
        </w:rPr>
        <w:t>17</w:t>
      </w:r>
      <w:r>
        <w:rPr>
          <w:noProof/>
        </w:rPr>
        <w:fldChar w:fldCharType="end"/>
      </w:r>
    </w:p>
    <w:p w14:paraId="7A975E4B" w14:textId="199FCFFD" w:rsidR="009B47CC" w:rsidRDefault="009B47CC">
      <w:pPr>
        <w:pStyle w:val="TDC2"/>
        <w:tabs>
          <w:tab w:val="left" w:pos="660"/>
        </w:tabs>
        <w:rPr>
          <w:rFonts w:asciiTheme="minorHAnsi" w:eastAsiaTheme="minorEastAsia" w:hAnsiTheme="minorHAnsi" w:cstheme="minorBidi"/>
          <w:noProof/>
          <w:kern w:val="0"/>
          <w:lang w:eastAsia="es-CO"/>
        </w:rPr>
      </w:pPr>
      <w:r w:rsidRPr="008975A8">
        <w:rPr>
          <w:rFonts w:ascii="Arial Narrow" w:hAnsi="Arial Narrow"/>
          <w:noProof/>
          <w:lang w:bidi="hi-IN"/>
        </w:rPr>
        <w:t>2.4</w:t>
      </w:r>
      <w:r>
        <w:rPr>
          <w:rFonts w:asciiTheme="minorHAnsi" w:eastAsiaTheme="minorEastAsia" w:hAnsiTheme="minorHAnsi" w:cstheme="minorBidi"/>
          <w:noProof/>
          <w:kern w:val="0"/>
          <w:lang w:eastAsia="es-CO"/>
        </w:rPr>
        <w:tab/>
      </w:r>
      <w:r w:rsidRPr="008975A8">
        <w:rPr>
          <w:rFonts w:ascii="Arial Narrow" w:hAnsi="Arial Narrow"/>
          <w:noProof/>
          <w:lang w:bidi="hi-IN"/>
        </w:rPr>
        <w:t>Campo de desempeño del egresado del proyecto curricular.</w:t>
      </w:r>
      <w:r>
        <w:rPr>
          <w:noProof/>
        </w:rPr>
        <w:tab/>
      </w:r>
      <w:r>
        <w:rPr>
          <w:noProof/>
        </w:rPr>
        <w:fldChar w:fldCharType="begin"/>
      </w:r>
      <w:r>
        <w:rPr>
          <w:noProof/>
        </w:rPr>
        <w:instrText xml:space="preserve"> PAGEREF _Toc66469417 \h </w:instrText>
      </w:r>
      <w:r>
        <w:rPr>
          <w:noProof/>
        </w:rPr>
      </w:r>
      <w:r>
        <w:rPr>
          <w:noProof/>
        </w:rPr>
        <w:fldChar w:fldCharType="separate"/>
      </w:r>
      <w:r>
        <w:rPr>
          <w:noProof/>
        </w:rPr>
        <w:t>17</w:t>
      </w:r>
      <w:r>
        <w:rPr>
          <w:noProof/>
        </w:rPr>
        <w:fldChar w:fldCharType="end"/>
      </w:r>
    </w:p>
    <w:p w14:paraId="1C0954D7" w14:textId="70ED9C54" w:rsidR="009B47CC" w:rsidRDefault="009B47CC">
      <w:pPr>
        <w:pStyle w:val="TDC2"/>
        <w:tabs>
          <w:tab w:val="left" w:pos="660"/>
        </w:tabs>
        <w:rPr>
          <w:rFonts w:asciiTheme="minorHAnsi" w:eastAsiaTheme="minorEastAsia" w:hAnsiTheme="minorHAnsi" w:cstheme="minorBidi"/>
          <w:noProof/>
          <w:kern w:val="0"/>
          <w:lang w:eastAsia="es-CO"/>
        </w:rPr>
      </w:pPr>
      <w:r w:rsidRPr="008975A8">
        <w:rPr>
          <w:rFonts w:ascii="Arial Narrow" w:hAnsi="Arial Narrow"/>
          <w:noProof/>
          <w:lang w:bidi="hi-IN"/>
        </w:rPr>
        <w:t>2.5</w:t>
      </w:r>
      <w:r>
        <w:rPr>
          <w:rFonts w:asciiTheme="minorHAnsi" w:eastAsiaTheme="minorEastAsia" w:hAnsiTheme="minorHAnsi" w:cstheme="minorBidi"/>
          <w:noProof/>
          <w:kern w:val="0"/>
          <w:lang w:eastAsia="es-CO"/>
        </w:rPr>
        <w:tab/>
      </w:r>
      <w:r w:rsidRPr="008975A8">
        <w:rPr>
          <w:rFonts w:ascii="Arial Narrow" w:hAnsi="Arial Narrow"/>
          <w:noProof/>
          <w:lang w:bidi="hi-IN"/>
        </w:rPr>
        <w:t>Impacto de la Maestría en Ciencias de la Información y las Comunicaciones durante el periodo de vigencia del Registro Calificado.</w:t>
      </w:r>
      <w:r>
        <w:rPr>
          <w:noProof/>
        </w:rPr>
        <w:tab/>
      </w:r>
      <w:r>
        <w:rPr>
          <w:noProof/>
        </w:rPr>
        <w:fldChar w:fldCharType="begin"/>
      </w:r>
      <w:r>
        <w:rPr>
          <w:noProof/>
        </w:rPr>
        <w:instrText xml:space="preserve"> PAGEREF _Toc66469418 \h </w:instrText>
      </w:r>
      <w:r>
        <w:rPr>
          <w:noProof/>
        </w:rPr>
      </w:r>
      <w:r>
        <w:rPr>
          <w:noProof/>
        </w:rPr>
        <w:fldChar w:fldCharType="separate"/>
      </w:r>
      <w:r>
        <w:rPr>
          <w:noProof/>
        </w:rPr>
        <w:t>17</w:t>
      </w:r>
      <w:r>
        <w:rPr>
          <w:noProof/>
        </w:rPr>
        <w:fldChar w:fldCharType="end"/>
      </w:r>
    </w:p>
    <w:p w14:paraId="2D087DAB" w14:textId="66049F9D" w:rsidR="009B47CC" w:rsidRDefault="009B47CC">
      <w:pPr>
        <w:pStyle w:val="TDC2"/>
        <w:tabs>
          <w:tab w:val="left" w:pos="440"/>
        </w:tabs>
        <w:rPr>
          <w:rFonts w:asciiTheme="minorHAnsi" w:eastAsiaTheme="minorEastAsia" w:hAnsiTheme="minorHAnsi" w:cstheme="minorBidi"/>
          <w:noProof/>
          <w:kern w:val="0"/>
          <w:lang w:eastAsia="es-CO"/>
        </w:rPr>
      </w:pPr>
      <w:r w:rsidRPr="008975A8">
        <w:rPr>
          <w:rFonts w:ascii="Arial Narrow" w:hAnsi="Arial Narrow"/>
          <w:noProof/>
          <w:lang w:bidi="hi-IN"/>
        </w:rPr>
        <w:t>3</w:t>
      </w:r>
      <w:r>
        <w:rPr>
          <w:rFonts w:asciiTheme="minorHAnsi" w:eastAsiaTheme="minorEastAsia" w:hAnsiTheme="minorHAnsi" w:cstheme="minorBidi"/>
          <w:noProof/>
          <w:kern w:val="0"/>
          <w:lang w:eastAsia="es-CO"/>
        </w:rPr>
        <w:tab/>
      </w:r>
      <w:r w:rsidRPr="008975A8">
        <w:rPr>
          <w:rFonts w:ascii="Arial Narrow" w:hAnsi="Arial Narrow"/>
          <w:noProof/>
          <w:lang w:bidi="hi-IN"/>
        </w:rPr>
        <w:t>ASPECTOS CURRICULARES.</w:t>
      </w:r>
      <w:r>
        <w:rPr>
          <w:noProof/>
        </w:rPr>
        <w:tab/>
      </w:r>
      <w:r>
        <w:rPr>
          <w:noProof/>
        </w:rPr>
        <w:fldChar w:fldCharType="begin"/>
      </w:r>
      <w:r>
        <w:rPr>
          <w:noProof/>
        </w:rPr>
        <w:instrText xml:space="preserve"> PAGEREF _Toc66469419 \h </w:instrText>
      </w:r>
      <w:r>
        <w:rPr>
          <w:noProof/>
        </w:rPr>
      </w:r>
      <w:r>
        <w:rPr>
          <w:noProof/>
        </w:rPr>
        <w:fldChar w:fldCharType="separate"/>
      </w:r>
      <w:r>
        <w:rPr>
          <w:noProof/>
        </w:rPr>
        <w:t>18</w:t>
      </w:r>
      <w:r>
        <w:rPr>
          <w:noProof/>
        </w:rPr>
        <w:fldChar w:fldCharType="end"/>
      </w:r>
    </w:p>
    <w:p w14:paraId="39C9E07D" w14:textId="139DDD7C" w:rsidR="009B47CC" w:rsidRDefault="009B47CC">
      <w:pPr>
        <w:pStyle w:val="TDC2"/>
        <w:tabs>
          <w:tab w:val="left" w:pos="660"/>
        </w:tabs>
        <w:rPr>
          <w:rFonts w:asciiTheme="minorHAnsi" w:eastAsiaTheme="minorEastAsia" w:hAnsiTheme="minorHAnsi" w:cstheme="minorBidi"/>
          <w:noProof/>
          <w:kern w:val="0"/>
          <w:lang w:eastAsia="es-CO"/>
        </w:rPr>
      </w:pPr>
      <w:r w:rsidRPr="008975A8">
        <w:rPr>
          <w:rFonts w:ascii="Arial Narrow" w:hAnsi="Arial Narrow"/>
          <w:noProof/>
          <w:lang w:bidi="hi-IN"/>
        </w:rPr>
        <w:t>3.1</w:t>
      </w:r>
      <w:r>
        <w:rPr>
          <w:rFonts w:asciiTheme="minorHAnsi" w:eastAsiaTheme="minorEastAsia" w:hAnsiTheme="minorHAnsi" w:cstheme="minorBidi"/>
          <w:noProof/>
          <w:kern w:val="0"/>
          <w:lang w:eastAsia="es-CO"/>
        </w:rPr>
        <w:tab/>
      </w:r>
      <w:r w:rsidRPr="008975A8">
        <w:rPr>
          <w:rFonts w:ascii="Arial Narrow" w:hAnsi="Arial Narrow"/>
          <w:noProof/>
          <w:lang w:bidi="hi-IN"/>
        </w:rPr>
        <w:t>Componentes formativos</w:t>
      </w:r>
      <w:r>
        <w:rPr>
          <w:noProof/>
        </w:rPr>
        <w:tab/>
      </w:r>
      <w:r>
        <w:rPr>
          <w:noProof/>
        </w:rPr>
        <w:fldChar w:fldCharType="begin"/>
      </w:r>
      <w:r>
        <w:rPr>
          <w:noProof/>
        </w:rPr>
        <w:instrText xml:space="preserve"> PAGEREF _Toc66469420 \h </w:instrText>
      </w:r>
      <w:r>
        <w:rPr>
          <w:noProof/>
        </w:rPr>
      </w:r>
      <w:r>
        <w:rPr>
          <w:noProof/>
        </w:rPr>
        <w:fldChar w:fldCharType="separate"/>
      </w:r>
      <w:r>
        <w:rPr>
          <w:noProof/>
        </w:rPr>
        <w:t>19</w:t>
      </w:r>
      <w:r>
        <w:rPr>
          <w:noProof/>
        </w:rPr>
        <w:fldChar w:fldCharType="end"/>
      </w:r>
    </w:p>
    <w:p w14:paraId="10B5ED4F" w14:textId="3BE124A2" w:rsidR="009B47CC" w:rsidRDefault="009B47CC">
      <w:pPr>
        <w:pStyle w:val="TDC2"/>
        <w:tabs>
          <w:tab w:val="left" w:pos="660"/>
        </w:tabs>
        <w:rPr>
          <w:rFonts w:asciiTheme="minorHAnsi" w:eastAsiaTheme="minorEastAsia" w:hAnsiTheme="minorHAnsi" w:cstheme="minorBidi"/>
          <w:noProof/>
          <w:kern w:val="0"/>
          <w:lang w:eastAsia="es-CO"/>
        </w:rPr>
      </w:pPr>
      <w:r w:rsidRPr="008975A8">
        <w:rPr>
          <w:rFonts w:ascii="Arial Narrow" w:hAnsi="Arial Narrow"/>
          <w:noProof/>
          <w:lang w:bidi="hi-IN"/>
        </w:rPr>
        <w:t>3.2</w:t>
      </w:r>
      <w:r>
        <w:rPr>
          <w:rFonts w:asciiTheme="minorHAnsi" w:eastAsiaTheme="minorEastAsia" w:hAnsiTheme="minorHAnsi" w:cstheme="minorBidi"/>
          <w:noProof/>
          <w:kern w:val="0"/>
          <w:lang w:eastAsia="es-CO"/>
        </w:rPr>
        <w:tab/>
      </w:r>
      <w:r w:rsidRPr="008975A8">
        <w:rPr>
          <w:rFonts w:ascii="Arial Narrow" w:hAnsi="Arial Narrow"/>
          <w:noProof/>
          <w:lang w:bidi="hi-IN"/>
        </w:rPr>
        <w:t>Organización de periodos académicos</w:t>
      </w:r>
      <w:r>
        <w:rPr>
          <w:noProof/>
        </w:rPr>
        <w:tab/>
      </w:r>
      <w:r>
        <w:rPr>
          <w:noProof/>
        </w:rPr>
        <w:fldChar w:fldCharType="begin"/>
      </w:r>
      <w:r>
        <w:rPr>
          <w:noProof/>
        </w:rPr>
        <w:instrText xml:space="preserve"> PAGEREF _Toc66469421 \h </w:instrText>
      </w:r>
      <w:r>
        <w:rPr>
          <w:noProof/>
        </w:rPr>
      </w:r>
      <w:r>
        <w:rPr>
          <w:noProof/>
        </w:rPr>
        <w:fldChar w:fldCharType="separate"/>
      </w:r>
      <w:r>
        <w:rPr>
          <w:noProof/>
        </w:rPr>
        <w:t>21</w:t>
      </w:r>
      <w:r>
        <w:rPr>
          <w:noProof/>
        </w:rPr>
        <w:fldChar w:fldCharType="end"/>
      </w:r>
    </w:p>
    <w:p w14:paraId="2E5DB7A2" w14:textId="72348189" w:rsidR="009B47CC" w:rsidRDefault="009B47CC">
      <w:pPr>
        <w:pStyle w:val="TDC2"/>
        <w:tabs>
          <w:tab w:val="left" w:pos="660"/>
        </w:tabs>
        <w:rPr>
          <w:rFonts w:asciiTheme="minorHAnsi" w:eastAsiaTheme="minorEastAsia" w:hAnsiTheme="minorHAnsi" w:cstheme="minorBidi"/>
          <w:noProof/>
          <w:kern w:val="0"/>
          <w:lang w:eastAsia="es-CO"/>
        </w:rPr>
      </w:pPr>
      <w:r w:rsidRPr="008975A8">
        <w:rPr>
          <w:rFonts w:ascii="Arial Narrow" w:hAnsi="Arial Narrow"/>
          <w:noProof/>
          <w:lang w:bidi="hi-IN"/>
        </w:rPr>
        <w:t>3.3</w:t>
      </w:r>
      <w:r>
        <w:rPr>
          <w:rFonts w:asciiTheme="minorHAnsi" w:eastAsiaTheme="minorEastAsia" w:hAnsiTheme="minorHAnsi" w:cstheme="minorBidi"/>
          <w:noProof/>
          <w:kern w:val="0"/>
          <w:lang w:eastAsia="es-CO"/>
        </w:rPr>
        <w:tab/>
      </w:r>
      <w:r w:rsidRPr="008975A8">
        <w:rPr>
          <w:rFonts w:ascii="Arial Narrow" w:hAnsi="Arial Narrow"/>
          <w:noProof/>
          <w:lang w:bidi="hi-IN"/>
        </w:rPr>
        <w:t>Flexibilidad curricular de la Maestría</w:t>
      </w:r>
      <w:r>
        <w:rPr>
          <w:noProof/>
        </w:rPr>
        <w:tab/>
      </w:r>
      <w:r>
        <w:rPr>
          <w:noProof/>
        </w:rPr>
        <w:fldChar w:fldCharType="begin"/>
      </w:r>
      <w:r>
        <w:rPr>
          <w:noProof/>
        </w:rPr>
        <w:instrText xml:space="preserve"> PAGEREF _Toc66469422 \h </w:instrText>
      </w:r>
      <w:r>
        <w:rPr>
          <w:noProof/>
        </w:rPr>
      </w:r>
      <w:r>
        <w:rPr>
          <w:noProof/>
        </w:rPr>
        <w:fldChar w:fldCharType="separate"/>
      </w:r>
      <w:r>
        <w:rPr>
          <w:noProof/>
        </w:rPr>
        <w:t>22</w:t>
      </w:r>
      <w:r>
        <w:rPr>
          <w:noProof/>
        </w:rPr>
        <w:fldChar w:fldCharType="end"/>
      </w:r>
    </w:p>
    <w:p w14:paraId="5C5A83B6" w14:textId="7E344FC4" w:rsidR="009B47CC" w:rsidRDefault="009B47CC">
      <w:pPr>
        <w:pStyle w:val="TDC2"/>
        <w:tabs>
          <w:tab w:val="left" w:pos="660"/>
        </w:tabs>
        <w:rPr>
          <w:rFonts w:asciiTheme="minorHAnsi" w:eastAsiaTheme="minorEastAsia" w:hAnsiTheme="minorHAnsi" w:cstheme="minorBidi"/>
          <w:noProof/>
          <w:kern w:val="0"/>
          <w:lang w:eastAsia="es-CO"/>
        </w:rPr>
      </w:pPr>
      <w:r w:rsidRPr="008975A8">
        <w:rPr>
          <w:rFonts w:ascii="Arial Narrow" w:hAnsi="Arial Narrow"/>
          <w:noProof/>
          <w:lang w:bidi="hi-IN"/>
        </w:rPr>
        <w:t>3.4</w:t>
      </w:r>
      <w:r>
        <w:rPr>
          <w:rFonts w:asciiTheme="minorHAnsi" w:eastAsiaTheme="minorEastAsia" w:hAnsiTheme="minorHAnsi" w:cstheme="minorBidi"/>
          <w:noProof/>
          <w:kern w:val="0"/>
          <w:lang w:eastAsia="es-CO"/>
        </w:rPr>
        <w:tab/>
      </w:r>
      <w:r w:rsidRPr="008975A8">
        <w:rPr>
          <w:rFonts w:ascii="Arial Narrow" w:hAnsi="Arial Narrow"/>
          <w:noProof/>
          <w:lang w:bidi="hi-IN"/>
        </w:rPr>
        <w:t>Componentes pedagógicos de la Maestría</w:t>
      </w:r>
      <w:r>
        <w:rPr>
          <w:noProof/>
        </w:rPr>
        <w:tab/>
      </w:r>
      <w:r>
        <w:rPr>
          <w:noProof/>
        </w:rPr>
        <w:fldChar w:fldCharType="begin"/>
      </w:r>
      <w:r>
        <w:rPr>
          <w:noProof/>
        </w:rPr>
        <w:instrText xml:space="preserve"> PAGEREF _Toc66469423 \h </w:instrText>
      </w:r>
      <w:r>
        <w:rPr>
          <w:noProof/>
        </w:rPr>
      </w:r>
      <w:r>
        <w:rPr>
          <w:noProof/>
        </w:rPr>
        <w:fldChar w:fldCharType="separate"/>
      </w:r>
      <w:r>
        <w:rPr>
          <w:noProof/>
        </w:rPr>
        <w:t>23</w:t>
      </w:r>
      <w:r>
        <w:rPr>
          <w:noProof/>
        </w:rPr>
        <w:fldChar w:fldCharType="end"/>
      </w:r>
    </w:p>
    <w:p w14:paraId="177BD05C" w14:textId="69A1CB4E" w:rsidR="009B47CC" w:rsidRDefault="009B47CC">
      <w:pPr>
        <w:pStyle w:val="TDC2"/>
        <w:tabs>
          <w:tab w:val="left" w:pos="660"/>
        </w:tabs>
        <w:rPr>
          <w:rFonts w:asciiTheme="minorHAnsi" w:eastAsiaTheme="minorEastAsia" w:hAnsiTheme="minorHAnsi" w:cstheme="minorBidi"/>
          <w:noProof/>
          <w:kern w:val="0"/>
          <w:lang w:eastAsia="es-CO"/>
        </w:rPr>
      </w:pPr>
      <w:r w:rsidRPr="008975A8">
        <w:rPr>
          <w:rFonts w:ascii="Arial Narrow" w:hAnsi="Arial Narrow"/>
          <w:noProof/>
          <w:lang w:bidi="hi-IN"/>
        </w:rPr>
        <w:t>3.5</w:t>
      </w:r>
      <w:r>
        <w:rPr>
          <w:rFonts w:asciiTheme="minorHAnsi" w:eastAsiaTheme="minorEastAsia" w:hAnsiTheme="minorHAnsi" w:cstheme="minorBidi"/>
          <w:noProof/>
          <w:kern w:val="0"/>
          <w:lang w:eastAsia="es-CO"/>
        </w:rPr>
        <w:tab/>
      </w:r>
      <w:r w:rsidRPr="008975A8">
        <w:rPr>
          <w:rFonts w:ascii="Arial Narrow" w:hAnsi="Arial Narrow"/>
          <w:noProof/>
          <w:lang w:bidi="hi-IN"/>
        </w:rPr>
        <w:t>Componentes de interacción (movilidad)</w:t>
      </w:r>
      <w:r>
        <w:rPr>
          <w:noProof/>
        </w:rPr>
        <w:tab/>
      </w:r>
      <w:r>
        <w:rPr>
          <w:noProof/>
        </w:rPr>
        <w:fldChar w:fldCharType="begin"/>
      </w:r>
      <w:r>
        <w:rPr>
          <w:noProof/>
        </w:rPr>
        <w:instrText xml:space="preserve"> PAGEREF _Toc66469424 \h </w:instrText>
      </w:r>
      <w:r>
        <w:rPr>
          <w:noProof/>
        </w:rPr>
      </w:r>
      <w:r>
        <w:rPr>
          <w:noProof/>
        </w:rPr>
        <w:fldChar w:fldCharType="separate"/>
      </w:r>
      <w:r>
        <w:rPr>
          <w:noProof/>
        </w:rPr>
        <w:t>24</w:t>
      </w:r>
      <w:r>
        <w:rPr>
          <w:noProof/>
        </w:rPr>
        <w:fldChar w:fldCharType="end"/>
      </w:r>
    </w:p>
    <w:p w14:paraId="03F51AD7" w14:textId="1B41D3DF" w:rsidR="009B47CC" w:rsidRDefault="009B47CC">
      <w:pPr>
        <w:pStyle w:val="TDC2"/>
        <w:rPr>
          <w:rFonts w:asciiTheme="minorHAnsi" w:eastAsiaTheme="minorEastAsia" w:hAnsiTheme="minorHAnsi" w:cstheme="minorBidi"/>
          <w:noProof/>
          <w:kern w:val="0"/>
          <w:lang w:eastAsia="es-CO"/>
        </w:rPr>
      </w:pPr>
      <w:r w:rsidRPr="008975A8">
        <w:rPr>
          <w:rFonts w:ascii="Arial Narrow" w:hAnsi="Arial Narrow"/>
          <w:noProof/>
        </w:rPr>
        <w:t>Gestión de procesos de movilidad académica docente del proyecto curricular</w:t>
      </w:r>
      <w:r>
        <w:rPr>
          <w:noProof/>
        </w:rPr>
        <w:tab/>
      </w:r>
      <w:r>
        <w:rPr>
          <w:noProof/>
        </w:rPr>
        <w:fldChar w:fldCharType="begin"/>
      </w:r>
      <w:r>
        <w:rPr>
          <w:noProof/>
        </w:rPr>
        <w:instrText xml:space="preserve"> PAGEREF _Toc66469425 \h </w:instrText>
      </w:r>
      <w:r>
        <w:rPr>
          <w:noProof/>
        </w:rPr>
      </w:r>
      <w:r>
        <w:rPr>
          <w:noProof/>
        </w:rPr>
        <w:fldChar w:fldCharType="separate"/>
      </w:r>
      <w:r>
        <w:rPr>
          <w:noProof/>
        </w:rPr>
        <w:t>25</w:t>
      </w:r>
      <w:r>
        <w:rPr>
          <w:noProof/>
        </w:rPr>
        <w:fldChar w:fldCharType="end"/>
      </w:r>
    </w:p>
    <w:p w14:paraId="6D134D2B" w14:textId="0E5AC908" w:rsidR="009B47CC" w:rsidRDefault="009B47CC">
      <w:pPr>
        <w:pStyle w:val="TDC2"/>
        <w:rPr>
          <w:rFonts w:asciiTheme="minorHAnsi" w:eastAsiaTheme="minorEastAsia" w:hAnsiTheme="minorHAnsi" w:cstheme="minorBidi"/>
          <w:noProof/>
          <w:kern w:val="0"/>
          <w:lang w:eastAsia="es-CO"/>
        </w:rPr>
      </w:pPr>
      <w:r w:rsidRPr="008975A8">
        <w:rPr>
          <w:rFonts w:ascii="Arial Narrow" w:hAnsi="Arial Narrow"/>
          <w:noProof/>
        </w:rPr>
        <w:t>Gestión de procesos de movilidad académica estudiantil del proyecto curricular.</w:t>
      </w:r>
      <w:r>
        <w:rPr>
          <w:noProof/>
        </w:rPr>
        <w:tab/>
      </w:r>
      <w:r>
        <w:rPr>
          <w:noProof/>
        </w:rPr>
        <w:fldChar w:fldCharType="begin"/>
      </w:r>
      <w:r>
        <w:rPr>
          <w:noProof/>
        </w:rPr>
        <w:instrText xml:space="preserve"> PAGEREF _Toc66469426 \h </w:instrText>
      </w:r>
      <w:r>
        <w:rPr>
          <w:noProof/>
        </w:rPr>
      </w:r>
      <w:r>
        <w:rPr>
          <w:noProof/>
        </w:rPr>
        <w:fldChar w:fldCharType="separate"/>
      </w:r>
      <w:r>
        <w:rPr>
          <w:noProof/>
        </w:rPr>
        <w:t>28</w:t>
      </w:r>
      <w:r>
        <w:rPr>
          <w:noProof/>
        </w:rPr>
        <w:fldChar w:fldCharType="end"/>
      </w:r>
    </w:p>
    <w:p w14:paraId="18846B20" w14:textId="05887DC8" w:rsidR="009B47CC" w:rsidRDefault="009B47CC">
      <w:pPr>
        <w:pStyle w:val="TDC2"/>
        <w:rPr>
          <w:rFonts w:asciiTheme="minorHAnsi" w:eastAsiaTheme="minorEastAsia" w:hAnsiTheme="minorHAnsi" w:cstheme="minorBidi"/>
          <w:noProof/>
          <w:kern w:val="0"/>
          <w:lang w:eastAsia="es-CO"/>
        </w:rPr>
      </w:pPr>
      <w:r w:rsidRPr="008975A8">
        <w:rPr>
          <w:rFonts w:ascii="Arial Narrow" w:hAnsi="Arial Narrow"/>
          <w:noProof/>
          <w:lang w:bidi="hi-IN"/>
        </w:rPr>
        <w:t>Formación en segunda lengua del Proyecto Curricular.</w:t>
      </w:r>
      <w:r>
        <w:rPr>
          <w:noProof/>
        </w:rPr>
        <w:tab/>
      </w:r>
      <w:r>
        <w:rPr>
          <w:noProof/>
        </w:rPr>
        <w:fldChar w:fldCharType="begin"/>
      </w:r>
      <w:r>
        <w:rPr>
          <w:noProof/>
        </w:rPr>
        <w:instrText xml:space="preserve"> PAGEREF _Toc66469427 \h </w:instrText>
      </w:r>
      <w:r>
        <w:rPr>
          <w:noProof/>
        </w:rPr>
      </w:r>
      <w:r>
        <w:rPr>
          <w:noProof/>
        </w:rPr>
        <w:fldChar w:fldCharType="separate"/>
      </w:r>
      <w:r>
        <w:rPr>
          <w:noProof/>
        </w:rPr>
        <w:t>28</w:t>
      </w:r>
      <w:r>
        <w:rPr>
          <w:noProof/>
        </w:rPr>
        <w:fldChar w:fldCharType="end"/>
      </w:r>
    </w:p>
    <w:p w14:paraId="2B0E71E2" w14:textId="3E8C3C48" w:rsidR="009B47CC" w:rsidRDefault="009B47CC">
      <w:pPr>
        <w:pStyle w:val="TDC2"/>
        <w:tabs>
          <w:tab w:val="left" w:pos="660"/>
        </w:tabs>
        <w:rPr>
          <w:rFonts w:asciiTheme="minorHAnsi" w:eastAsiaTheme="minorEastAsia" w:hAnsiTheme="minorHAnsi" w:cstheme="minorBidi"/>
          <w:noProof/>
          <w:kern w:val="0"/>
          <w:lang w:eastAsia="es-CO"/>
        </w:rPr>
      </w:pPr>
      <w:r w:rsidRPr="008975A8">
        <w:rPr>
          <w:rFonts w:ascii="Arial Narrow" w:hAnsi="Arial Narrow"/>
          <w:noProof/>
          <w:lang w:bidi="hi-IN"/>
        </w:rPr>
        <w:t>3.6</w:t>
      </w:r>
      <w:r>
        <w:rPr>
          <w:rFonts w:asciiTheme="minorHAnsi" w:eastAsiaTheme="minorEastAsia" w:hAnsiTheme="minorHAnsi" w:cstheme="minorBidi"/>
          <w:noProof/>
          <w:kern w:val="0"/>
          <w:lang w:eastAsia="es-CO"/>
        </w:rPr>
        <w:tab/>
      </w:r>
      <w:r w:rsidRPr="008975A8">
        <w:rPr>
          <w:rFonts w:ascii="Arial Narrow" w:hAnsi="Arial Narrow"/>
          <w:noProof/>
          <w:lang w:bidi="hi-IN"/>
        </w:rPr>
        <w:t>Conceptualización teórica y epistemológica del proyecto curricular</w:t>
      </w:r>
      <w:r>
        <w:rPr>
          <w:noProof/>
        </w:rPr>
        <w:tab/>
      </w:r>
      <w:r>
        <w:rPr>
          <w:noProof/>
        </w:rPr>
        <w:fldChar w:fldCharType="begin"/>
      </w:r>
      <w:r>
        <w:rPr>
          <w:noProof/>
        </w:rPr>
        <w:instrText xml:space="preserve"> PAGEREF _Toc66469428 \h </w:instrText>
      </w:r>
      <w:r>
        <w:rPr>
          <w:noProof/>
        </w:rPr>
      </w:r>
      <w:r>
        <w:rPr>
          <w:noProof/>
        </w:rPr>
        <w:fldChar w:fldCharType="separate"/>
      </w:r>
      <w:r>
        <w:rPr>
          <w:noProof/>
        </w:rPr>
        <w:t>29</w:t>
      </w:r>
      <w:r>
        <w:rPr>
          <w:noProof/>
        </w:rPr>
        <w:fldChar w:fldCharType="end"/>
      </w:r>
    </w:p>
    <w:p w14:paraId="6433BAF9" w14:textId="0B9026A4" w:rsidR="009B47CC" w:rsidRDefault="009B47CC">
      <w:pPr>
        <w:pStyle w:val="TDC2"/>
        <w:tabs>
          <w:tab w:val="left" w:pos="660"/>
        </w:tabs>
        <w:rPr>
          <w:rFonts w:asciiTheme="minorHAnsi" w:eastAsiaTheme="minorEastAsia" w:hAnsiTheme="minorHAnsi" w:cstheme="minorBidi"/>
          <w:noProof/>
          <w:kern w:val="0"/>
          <w:lang w:eastAsia="es-CO"/>
        </w:rPr>
      </w:pPr>
      <w:r w:rsidRPr="008975A8">
        <w:rPr>
          <w:rFonts w:ascii="Arial Narrow" w:hAnsi="Arial Narrow"/>
          <w:noProof/>
          <w:lang w:bidi="hi-IN"/>
        </w:rPr>
        <w:t>3.7</w:t>
      </w:r>
      <w:r>
        <w:rPr>
          <w:rFonts w:asciiTheme="minorHAnsi" w:eastAsiaTheme="minorEastAsia" w:hAnsiTheme="minorHAnsi" w:cstheme="minorBidi"/>
          <w:noProof/>
          <w:kern w:val="0"/>
          <w:lang w:eastAsia="es-CO"/>
        </w:rPr>
        <w:tab/>
      </w:r>
      <w:r w:rsidRPr="008975A8">
        <w:rPr>
          <w:rFonts w:ascii="Arial Narrow" w:hAnsi="Arial Narrow"/>
          <w:noProof/>
          <w:lang w:bidi="hi-IN"/>
        </w:rPr>
        <w:t>Contenidos generales de las actividades académicas del Proyecto Curricular</w:t>
      </w:r>
      <w:r>
        <w:rPr>
          <w:noProof/>
        </w:rPr>
        <w:tab/>
      </w:r>
      <w:r>
        <w:rPr>
          <w:noProof/>
        </w:rPr>
        <w:fldChar w:fldCharType="begin"/>
      </w:r>
      <w:r>
        <w:rPr>
          <w:noProof/>
        </w:rPr>
        <w:instrText xml:space="preserve"> PAGEREF _Toc66469429 \h </w:instrText>
      </w:r>
      <w:r>
        <w:rPr>
          <w:noProof/>
        </w:rPr>
      </w:r>
      <w:r>
        <w:rPr>
          <w:noProof/>
        </w:rPr>
        <w:fldChar w:fldCharType="separate"/>
      </w:r>
      <w:r>
        <w:rPr>
          <w:noProof/>
        </w:rPr>
        <w:t>30</w:t>
      </w:r>
      <w:r>
        <w:rPr>
          <w:noProof/>
        </w:rPr>
        <w:fldChar w:fldCharType="end"/>
      </w:r>
    </w:p>
    <w:p w14:paraId="2F98D46D" w14:textId="6D03538E" w:rsidR="009B47CC" w:rsidRDefault="009B47CC">
      <w:pPr>
        <w:pStyle w:val="TDC2"/>
        <w:tabs>
          <w:tab w:val="left" w:pos="660"/>
        </w:tabs>
        <w:rPr>
          <w:rFonts w:asciiTheme="minorHAnsi" w:eastAsiaTheme="minorEastAsia" w:hAnsiTheme="minorHAnsi" w:cstheme="minorBidi"/>
          <w:noProof/>
          <w:kern w:val="0"/>
          <w:lang w:eastAsia="es-CO"/>
        </w:rPr>
      </w:pPr>
      <w:r w:rsidRPr="008975A8">
        <w:rPr>
          <w:rFonts w:ascii="Arial Narrow" w:hAnsi="Arial Narrow"/>
          <w:noProof/>
          <w:lang w:bidi="hi-IN"/>
        </w:rPr>
        <w:t>3.8</w:t>
      </w:r>
      <w:r>
        <w:rPr>
          <w:rFonts w:asciiTheme="minorHAnsi" w:eastAsiaTheme="minorEastAsia" w:hAnsiTheme="minorHAnsi" w:cstheme="minorBidi"/>
          <w:noProof/>
          <w:kern w:val="0"/>
          <w:lang w:eastAsia="es-CO"/>
        </w:rPr>
        <w:tab/>
      </w:r>
      <w:r w:rsidRPr="008975A8">
        <w:rPr>
          <w:rFonts w:ascii="Arial Narrow" w:hAnsi="Arial Narrow"/>
          <w:noProof/>
          <w:lang w:bidi="hi-IN"/>
        </w:rPr>
        <w:t>Mecanismos de evaluación del desempeño de estudiantes</w:t>
      </w:r>
      <w:r>
        <w:rPr>
          <w:noProof/>
        </w:rPr>
        <w:tab/>
      </w:r>
      <w:r>
        <w:rPr>
          <w:noProof/>
        </w:rPr>
        <w:fldChar w:fldCharType="begin"/>
      </w:r>
      <w:r>
        <w:rPr>
          <w:noProof/>
        </w:rPr>
        <w:instrText xml:space="preserve"> PAGEREF _Toc66469430 \h </w:instrText>
      </w:r>
      <w:r>
        <w:rPr>
          <w:noProof/>
        </w:rPr>
      </w:r>
      <w:r>
        <w:rPr>
          <w:noProof/>
        </w:rPr>
        <w:fldChar w:fldCharType="separate"/>
      </w:r>
      <w:r>
        <w:rPr>
          <w:noProof/>
        </w:rPr>
        <w:t>30</w:t>
      </w:r>
      <w:r>
        <w:rPr>
          <w:noProof/>
        </w:rPr>
        <w:fldChar w:fldCharType="end"/>
      </w:r>
    </w:p>
    <w:p w14:paraId="151A17A4" w14:textId="4E7151DE" w:rsidR="009B47CC" w:rsidRDefault="009B47CC">
      <w:pPr>
        <w:pStyle w:val="TDC2"/>
        <w:tabs>
          <w:tab w:val="left" w:pos="660"/>
        </w:tabs>
        <w:rPr>
          <w:rFonts w:asciiTheme="minorHAnsi" w:eastAsiaTheme="minorEastAsia" w:hAnsiTheme="minorHAnsi" w:cstheme="minorBidi"/>
          <w:noProof/>
          <w:kern w:val="0"/>
          <w:lang w:eastAsia="es-CO"/>
        </w:rPr>
      </w:pPr>
      <w:r w:rsidRPr="008975A8">
        <w:rPr>
          <w:rFonts w:ascii="Arial Narrow" w:hAnsi="Arial Narrow"/>
          <w:noProof/>
          <w:lang w:bidi="hi-IN"/>
        </w:rPr>
        <w:t>3.9</w:t>
      </w:r>
      <w:r>
        <w:rPr>
          <w:rFonts w:asciiTheme="minorHAnsi" w:eastAsiaTheme="minorEastAsia" w:hAnsiTheme="minorHAnsi" w:cstheme="minorBidi"/>
          <w:noProof/>
          <w:kern w:val="0"/>
          <w:lang w:eastAsia="es-CO"/>
        </w:rPr>
        <w:tab/>
      </w:r>
      <w:r w:rsidRPr="008975A8">
        <w:rPr>
          <w:rFonts w:ascii="Arial Narrow" w:hAnsi="Arial Narrow"/>
          <w:noProof/>
          <w:lang w:bidi="hi-IN"/>
        </w:rPr>
        <w:t>Mecanismos de evaluación del desempeño de docentes</w:t>
      </w:r>
      <w:r>
        <w:rPr>
          <w:noProof/>
        </w:rPr>
        <w:tab/>
      </w:r>
      <w:r>
        <w:rPr>
          <w:noProof/>
        </w:rPr>
        <w:fldChar w:fldCharType="begin"/>
      </w:r>
      <w:r>
        <w:rPr>
          <w:noProof/>
        </w:rPr>
        <w:instrText xml:space="preserve"> PAGEREF _Toc66469431 \h </w:instrText>
      </w:r>
      <w:r>
        <w:rPr>
          <w:noProof/>
        </w:rPr>
      </w:r>
      <w:r>
        <w:rPr>
          <w:noProof/>
        </w:rPr>
        <w:fldChar w:fldCharType="separate"/>
      </w:r>
      <w:r>
        <w:rPr>
          <w:noProof/>
        </w:rPr>
        <w:t>31</w:t>
      </w:r>
      <w:r>
        <w:rPr>
          <w:noProof/>
        </w:rPr>
        <w:fldChar w:fldCharType="end"/>
      </w:r>
    </w:p>
    <w:p w14:paraId="2509B157" w14:textId="0B0E7DEE" w:rsidR="009B47CC" w:rsidRDefault="009B47CC">
      <w:pPr>
        <w:pStyle w:val="TDC2"/>
        <w:tabs>
          <w:tab w:val="left" w:pos="440"/>
        </w:tabs>
        <w:rPr>
          <w:rFonts w:asciiTheme="minorHAnsi" w:eastAsiaTheme="minorEastAsia" w:hAnsiTheme="minorHAnsi" w:cstheme="minorBidi"/>
          <w:noProof/>
          <w:kern w:val="0"/>
          <w:lang w:eastAsia="es-CO"/>
        </w:rPr>
      </w:pPr>
      <w:r w:rsidRPr="008975A8">
        <w:rPr>
          <w:rFonts w:ascii="Arial Narrow" w:hAnsi="Arial Narrow"/>
          <w:noProof/>
          <w:lang w:bidi="hi-IN"/>
        </w:rPr>
        <w:t>4</w:t>
      </w:r>
      <w:r>
        <w:rPr>
          <w:rFonts w:asciiTheme="minorHAnsi" w:eastAsiaTheme="minorEastAsia" w:hAnsiTheme="minorHAnsi" w:cstheme="minorBidi"/>
          <w:noProof/>
          <w:kern w:val="0"/>
          <w:lang w:eastAsia="es-CO"/>
        </w:rPr>
        <w:tab/>
      </w:r>
      <w:r w:rsidRPr="008975A8">
        <w:rPr>
          <w:rFonts w:ascii="Arial Narrow" w:hAnsi="Arial Narrow"/>
          <w:noProof/>
          <w:lang w:bidi="hi-IN"/>
        </w:rPr>
        <w:t>ORGANIZACIÓN DE ACTIVIDADES ACADÉMICAS Y PROCESOS FORMATIVOS</w:t>
      </w:r>
      <w:r>
        <w:rPr>
          <w:noProof/>
        </w:rPr>
        <w:tab/>
      </w:r>
      <w:r>
        <w:rPr>
          <w:noProof/>
        </w:rPr>
        <w:fldChar w:fldCharType="begin"/>
      </w:r>
      <w:r>
        <w:rPr>
          <w:noProof/>
        </w:rPr>
        <w:instrText xml:space="preserve"> PAGEREF _Toc66469432 \h </w:instrText>
      </w:r>
      <w:r>
        <w:rPr>
          <w:noProof/>
        </w:rPr>
      </w:r>
      <w:r>
        <w:rPr>
          <w:noProof/>
        </w:rPr>
        <w:fldChar w:fldCharType="separate"/>
      </w:r>
      <w:r>
        <w:rPr>
          <w:noProof/>
        </w:rPr>
        <w:t>33</w:t>
      </w:r>
      <w:r>
        <w:rPr>
          <w:noProof/>
        </w:rPr>
        <w:fldChar w:fldCharType="end"/>
      </w:r>
    </w:p>
    <w:p w14:paraId="7FE52A5F" w14:textId="02B99D15" w:rsidR="009B47CC" w:rsidRDefault="009B47CC">
      <w:pPr>
        <w:pStyle w:val="TDC2"/>
        <w:tabs>
          <w:tab w:val="left" w:pos="440"/>
        </w:tabs>
        <w:rPr>
          <w:rFonts w:asciiTheme="minorHAnsi" w:eastAsiaTheme="minorEastAsia" w:hAnsiTheme="minorHAnsi" w:cstheme="minorBidi"/>
          <w:noProof/>
          <w:kern w:val="0"/>
          <w:lang w:eastAsia="es-CO"/>
        </w:rPr>
      </w:pPr>
      <w:r w:rsidRPr="008975A8">
        <w:rPr>
          <w:rFonts w:ascii="Arial Narrow" w:hAnsi="Arial Narrow"/>
          <w:noProof/>
          <w:lang w:bidi="hi-IN"/>
        </w:rPr>
        <w:t>5</w:t>
      </w:r>
      <w:r>
        <w:rPr>
          <w:rFonts w:asciiTheme="minorHAnsi" w:eastAsiaTheme="minorEastAsia" w:hAnsiTheme="minorHAnsi" w:cstheme="minorBidi"/>
          <w:noProof/>
          <w:kern w:val="0"/>
          <w:lang w:eastAsia="es-CO"/>
        </w:rPr>
        <w:tab/>
      </w:r>
      <w:r w:rsidRPr="008975A8">
        <w:rPr>
          <w:rFonts w:ascii="Arial Narrow" w:hAnsi="Arial Narrow"/>
          <w:noProof/>
          <w:lang w:bidi="hi-IN"/>
        </w:rPr>
        <w:t>INVESTIGACIÓN, INNOVACIÓN Y/O CREACIÓN ARTÍSTICA Y CULTURAL DE LA MAESTRÍA</w:t>
      </w:r>
      <w:r>
        <w:rPr>
          <w:noProof/>
        </w:rPr>
        <w:tab/>
      </w:r>
      <w:r>
        <w:rPr>
          <w:noProof/>
        </w:rPr>
        <w:fldChar w:fldCharType="begin"/>
      </w:r>
      <w:r>
        <w:rPr>
          <w:noProof/>
        </w:rPr>
        <w:instrText xml:space="preserve"> PAGEREF _Toc66469433 \h </w:instrText>
      </w:r>
      <w:r>
        <w:rPr>
          <w:noProof/>
        </w:rPr>
      </w:r>
      <w:r>
        <w:rPr>
          <w:noProof/>
        </w:rPr>
        <w:fldChar w:fldCharType="separate"/>
      </w:r>
      <w:r>
        <w:rPr>
          <w:noProof/>
        </w:rPr>
        <w:t>35</w:t>
      </w:r>
      <w:r>
        <w:rPr>
          <w:noProof/>
        </w:rPr>
        <w:fldChar w:fldCharType="end"/>
      </w:r>
    </w:p>
    <w:p w14:paraId="15978190" w14:textId="1119944E" w:rsidR="009B47CC" w:rsidRDefault="009B47CC">
      <w:pPr>
        <w:pStyle w:val="TDC2"/>
        <w:rPr>
          <w:rFonts w:asciiTheme="minorHAnsi" w:eastAsiaTheme="minorEastAsia" w:hAnsiTheme="minorHAnsi" w:cstheme="minorBidi"/>
          <w:noProof/>
          <w:kern w:val="0"/>
          <w:lang w:eastAsia="es-CO"/>
        </w:rPr>
      </w:pPr>
      <w:r w:rsidRPr="008975A8">
        <w:rPr>
          <w:rFonts w:ascii="Arial Narrow" w:hAnsi="Arial Narrow"/>
          <w:noProof/>
          <w:lang w:bidi="hi-IN"/>
        </w:rPr>
        <w:lastRenderedPageBreak/>
        <w:t>5.1 Marco estratégico y normativo para la investigación</w:t>
      </w:r>
      <w:r>
        <w:rPr>
          <w:noProof/>
        </w:rPr>
        <w:tab/>
      </w:r>
      <w:r>
        <w:rPr>
          <w:noProof/>
        </w:rPr>
        <w:fldChar w:fldCharType="begin"/>
      </w:r>
      <w:r>
        <w:rPr>
          <w:noProof/>
        </w:rPr>
        <w:instrText xml:space="preserve"> PAGEREF _Toc66469434 \h </w:instrText>
      </w:r>
      <w:r>
        <w:rPr>
          <w:noProof/>
        </w:rPr>
      </w:r>
      <w:r>
        <w:rPr>
          <w:noProof/>
        </w:rPr>
        <w:fldChar w:fldCharType="separate"/>
      </w:r>
      <w:r>
        <w:rPr>
          <w:noProof/>
        </w:rPr>
        <w:t>35</w:t>
      </w:r>
      <w:r>
        <w:rPr>
          <w:noProof/>
        </w:rPr>
        <w:fldChar w:fldCharType="end"/>
      </w:r>
    </w:p>
    <w:p w14:paraId="70523F4F" w14:textId="411FF08F" w:rsidR="009B47CC" w:rsidRDefault="009B47CC">
      <w:pPr>
        <w:pStyle w:val="TDC2"/>
        <w:rPr>
          <w:rFonts w:asciiTheme="minorHAnsi" w:eastAsiaTheme="minorEastAsia" w:hAnsiTheme="minorHAnsi" w:cstheme="minorBidi"/>
          <w:noProof/>
          <w:kern w:val="0"/>
          <w:lang w:eastAsia="es-CO"/>
        </w:rPr>
      </w:pPr>
      <w:r w:rsidRPr="008975A8">
        <w:rPr>
          <w:rFonts w:ascii="Arial Narrow" w:hAnsi="Arial Narrow"/>
          <w:noProof/>
          <w:lang w:bidi="hi-IN"/>
        </w:rPr>
        <w:t>5.2 Sistema de investigación de la Universidad</w:t>
      </w:r>
      <w:r>
        <w:rPr>
          <w:noProof/>
        </w:rPr>
        <w:tab/>
      </w:r>
      <w:r>
        <w:rPr>
          <w:noProof/>
        </w:rPr>
        <w:fldChar w:fldCharType="begin"/>
      </w:r>
      <w:r>
        <w:rPr>
          <w:noProof/>
        </w:rPr>
        <w:instrText xml:space="preserve"> PAGEREF _Toc66469435 \h </w:instrText>
      </w:r>
      <w:r>
        <w:rPr>
          <w:noProof/>
        </w:rPr>
      </w:r>
      <w:r>
        <w:rPr>
          <w:noProof/>
        </w:rPr>
        <w:fldChar w:fldCharType="separate"/>
      </w:r>
      <w:r>
        <w:rPr>
          <w:noProof/>
        </w:rPr>
        <w:t>37</w:t>
      </w:r>
      <w:r>
        <w:rPr>
          <w:noProof/>
        </w:rPr>
        <w:fldChar w:fldCharType="end"/>
      </w:r>
    </w:p>
    <w:p w14:paraId="1E53BD47" w14:textId="192E1E3B" w:rsidR="009B47CC" w:rsidRDefault="009B47CC">
      <w:pPr>
        <w:pStyle w:val="TDC2"/>
        <w:rPr>
          <w:rFonts w:asciiTheme="minorHAnsi" w:eastAsiaTheme="minorEastAsia" w:hAnsiTheme="minorHAnsi" w:cstheme="minorBidi"/>
          <w:noProof/>
          <w:kern w:val="0"/>
          <w:lang w:eastAsia="es-CO"/>
        </w:rPr>
      </w:pPr>
      <w:r w:rsidRPr="008975A8">
        <w:rPr>
          <w:rFonts w:ascii="Arial Narrow" w:hAnsi="Arial Narrow"/>
          <w:noProof/>
          <w:lang w:bidi="hi-IN"/>
        </w:rPr>
        <w:t>5.3 Estrategias de articulación de la investigación y los aspectos curriculares de la Maestría</w:t>
      </w:r>
      <w:r>
        <w:rPr>
          <w:noProof/>
        </w:rPr>
        <w:tab/>
      </w:r>
      <w:r>
        <w:rPr>
          <w:noProof/>
        </w:rPr>
        <w:fldChar w:fldCharType="begin"/>
      </w:r>
      <w:r>
        <w:rPr>
          <w:noProof/>
        </w:rPr>
        <w:instrText xml:space="preserve"> PAGEREF _Toc66469436 \h </w:instrText>
      </w:r>
      <w:r>
        <w:rPr>
          <w:noProof/>
        </w:rPr>
      </w:r>
      <w:r>
        <w:rPr>
          <w:noProof/>
        </w:rPr>
        <w:fldChar w:fldCharType="separate"/>
      </w:r>
      <w:r>
        <w:rPr>
          <w:noProof/>
        </w:rPr>
        <w:t>38</w:t>
      </w:r>
      <w:r>
        <w:rPr>
          <w:noProof/>
        </w:rPr>
        <w:fldChar w:fldCharType="end"/>
      </w:r>
    </w:p>
    <w:p w14:paraId="0D90FEC6" w14:textId="1EEC4DC8" w:rsidR="009B47CC" w:rsidRDefault="009B47CC">
      <w:pPr>
        <w:pStyle w:val="TDC2"/>
        <w:rPr>
          <w:rFonts w:asciiTheme="minorHAnsi" w:eastAsiaTheme="minorEastAsia" w:hAnsiTheme="minorHAnsi" w:cstheme="minorBidi"/>
          <w:noProof/>
          <w:kern w:val="0"/>
          <w:lang w:eastAsia="es-CO"/>
        </w:rPr>
      </w:pPr>
      <w:r w:rsidRPr="008975A8">
        <w:rPr>
          <w:rFonts w:ascii="Arial Narrow" w:hAnsi="Arial Narrow"/>
          <w:noProof/>
          <w:lang w:bidi="hi-IN"/>
        </w:rPr>
        <w:t>5.4 Grupos de investigación asociados a la Maestría, su función, sus proyectos y su productividad</w:t>
      </w:r>
      <w:r>
        <w:rPr>
          <w:noProof/>
        </w:rPr>
        <w:tab/>
      </w:r>
      <w:r>
        <w:rPr>
          <w:noProof/>
        </w:rPr>
        <w:fldChar w:fldCharType="begin"/>
      </w:r>
      <w:r>
        <w:rPr>
          <w:noProof/>
        </w:rPr>
        <w:instrText xml:space="preserve"> PAGEREF _Toc66469437 \h </w:instrText>
      </w:r>
      <w:r>
        <w:rPr>
          <w:noProof/>
        </w:rPr>
      </w:r>
      <w:r>
        <w:rPr>
          <w:noProof/>
        </w:rPr>
        <w:fldChar w:fldCharType="separate"/>
      </w:r>
      <w:r>
        <w:rPr>
          <w:noProof/>
        </w:rPr>
        <w:t>39</w:t>
      </w:r>
      <w:r>
        <w:rPr>
          <w:noProof/>
        </w:rPr>
        <w:fldChar w:fldCharType="end"/>
      </w:r>
    </w:p>
    <w:p w14:paraId="0E8AAB54" w14:textId="28CE2A63" w:rsidR="009B47CC" w:rsidRDefault="009B47CC">
      <w:pPr>
        <w:pStyle w:val="TDC2"/>
        <w:rPr>
          <w:rFonts w:asciiTheme="minorHAnsi" w:eastAsiaTheme="minorEastAsia" w:hAnsiTheme="minorHAnsi" w:cstheme="minorBidi"/>
          <w:noProof/>
          <w:kern w:val="0"/>
          <w:lang w:eastAsia="es-CO"/>
        </w:rPr>
      </w:pPr>
      <w:r w:rsidRPr="008975A8">
        <w:rPr>
          <w:rFonts w:ascii="Arial Narrow" w:hAnsi="Arial Narrow"/>
          <w:noProof/>
          <w:lang w:bidi="hi-IN"/>
        </w:rPr>
        <w:t>5.5 Revistas científicas</w:t>
      </w:r>
      <w:r>
        <w:rPr>
          <w:noProof/>
        </w:rPr>
        <w:tab/>
      </w:r>
      <w:r>
        <w:rPr>
          <w:noProof/>
        </w:rPr>
        <w:fldChar w:fldCharType="begin"/>
      </w:r>
      <w:r>
        <w:rPr>
          <w:noProof/>
        </w:rPr>
        <w:instrText xml:space="preserve"> PAGEREF _Toc66469438 \h </w:instrText>
      </w:r>
      <w:r>
        <w:rPr>
          <w:noProof/>
        </w:rPr>
      </w:r>
      <w:r>
        <w:rPr>
          <w:noProof/>
        </w:rPr>
        <w:fldChar w:fldCharType="separate"/>
      </w:r>
      <w:r>
        <w:rPr>
          <w:noProof/>
        </w:rPr>
        <w:t>53</w:t>
      </w:r>
      <w:r>
        <w:rPr>
          <w:noProof/>
        </w:rPr>
        <w:fldChar w:fldCharType="end"/>
      </w:r>
    </w:p>
    <w:p w14:paraId="78DB6E3C" w14:textId="4F5FC389" w:rsidR="009B47CC" w:rsidRDefault="009B47CC">
      <w:pPr>
        <w:pStyle w:val="TDC2"/>
        <w:rPr>
          <w:rFonts w:asciiTheme="minorHAnsi" w:eastAsiaTheme="minorEastAsia" w:hAnsiTheme="minorHAnsi" w:cstheme="minorBidi"/>
          <w:noProof/>
          <w:kern w:val="0"/>
          <w:lang w:eastAsia="es-CO"/>
        </w:rPr>
      </w:pPr>
      <w:r w:rsidRPr="008975A8">
        <w:rPr>
          <w:rFonts w:ascii="Arial Narrow" w:hAnsi="Arial Narrow"/>
          <w:noProof/>
          <w:lang w:bidi="hi-IN"/>
        </w:rPr>
        <w:t>5.6 Revistas científicas</w:t>
      </w:r>
      <w:r>
        <w:rPr>
          <w:noProof/>
        </w:rPr>
        <w:tab/>
      </w:r>
      <w:r>
        <w:rPr>
          <w:noProof/>
        </w:rPr>
        <w:fldChar w:fldCharType="begin"/>
      </w:r>
      <w:r>
        <w:rPr>
          <w:noProof/>
        </w:rPr>
        <w:instrText xml:space="preserve"> PAGEREF _Toc66469439 \h </w:instrText>
      </w:r>
      <w:r>
        <w:rPr>
          <w:noProof/>
        </w:rPr>
      </w:r>
      <w:r>
        <w:rPr>
          <w:noProof/>
        </w:rPr>
        <w:fldChar w:fldCharType="separate"/>
      </w:r>
      <w:r>
        <w:rPr>
          <w:noProof/>
        </w:rPr>
        <w:t>53</w:t>
      </w:r>
      <w:r>
        <w:rPr>
          <w:noProof/>
        </w:rPr>
        <w:fldChar w:fldCharType="end"/>
      </w:r>
    </w:p>
    <w:p w14:paraId="1520E0E5" w14:textId="1F995403" w:rsidR="009B47CC" w:rsidRDefault="009B47CC">
      <w:pPr>
        <w:pStyle w:val="TDC2"/>
        <w:rPr>
          <w:rFonts w:asciiTheme="minorHAnsi" w:eastAsiaTheme="minorEastAsia" w:hAnsiTheme="minorHAnsi" w:cstheme="minorBidi"/>
          <w:noProof/>
          <w:kern w:val="0"/>
          <w:lang w:eastAsia="es-CO"/>
        </w:rPr>
      </w:pPr>
      <w:r w:rsidRPr="008975A8">
        <w:rPr>
          <w:rFonts w:ascii="Arial Narrow" w:hAnsi="Arial Narrow"/>
          <w:noProof/>
          <w:lang w:bidi="hi-IN"/>
        </w:rPr>
        <w:t>6. RELACIÓN CON EL SECTOR EXTERNO.</w:t>
      </w:r>
      <w:r>
        <w:rPr>
          <w:noProof/>
        </w:rPr>
        <w:tab/>
      </w:r>
      <w:r>
        <w:rPr>
          <w:noProof/>
        </w:rPr>
        <w:fldChar w:fldCharType="begin"/>
      </w:r>
      <w:r>
        <w:rPr>
          <w:noProof/>
        </w:rPr>
        <w:instrText xml:space="preserve"> PAGEREF _Toc66469440 \h </w:instrText>
      </w:r>
      <w:r>
        <w:rPr>
          <w:noProof/>
        </w:rPr>
      </w:r>
      <w:r>
        <w:rPr>
          <w:noProof/>
        </w:rPr>
        <w:fldChar w:fldCharType="separate"/>
      </w:r>
      <w:r>
        <w:rPr>
          <w:noProof/>
        </w:rPr>
        <w:t>55</w:t>
      </w:r>
      <w:r>
        <w:rPr>
          <w:noProof/>
        </w:rPr>
        <w:fldChar w:fldCharType="end"/>
      </w:r>
    </w:p>
    <w:p w14:paraId="296076A7" w14:textId="6F2677AB" w:rsidR="009B47CC" w:rsidRDefault="009B47CC">
      <w:pPr>
        <w:pStyle w:val="TDC2"/>
        <w:rPr>
          <w:rFonts w:asciiTheme="minorHAnsi" w:eastAsiaTheme="minorEastAsia" w:hAnsiTheme="minorHAnsi" w:cstheme="minorBidi"/>
          <w:noProof/>
          <w:kern w:val="0"/>
          <w:lang w:eastAsia="es-CO"/>
        </w:rPr>
      </w:pPr>
      <w:r w:rsidRPr="008975A8">
        <w:rPr>
          <w:rFonts w:ascii="Arial Narrow" w:hAnsi="Arial Narrow"/>
          <w:noProof/>
          <w:lang w:bidi="hi-IN"/>
        </w:rPr>
        <w:t>6.1 Dependencias de la Universidad encargas de la Extensión y la proyección social</w:t>
      </w:r>
      <w:r>
        <w:rPr>
          <w:noProof/>
        </w:rPr>
        <w:tab/>
      </w:r>
      <w:r>
        <w:rPr>
          <w:noProof/>
        </w:rPr>
        <w:fldChar w:fldCharType="begin"/>
      </w:r>
      <w:r>
        <w:rPr>
          <w:noProof/>
        </w:rPr>
        <w:instrText xml:space="preserve"> PAGEREF _Toc66469441 \h </w:instrText>
      </w:r>
      <w:r>
        <w:rPr>
          <w:noProof/>
        </w:rPr>
      </w:r>
      <w:r>
        <w:rPr>
          <w:noProof/>
        </w:rPr>
        <w:fldChar w:fldCharType="separate"/>
      </w:r>
      <w:r>
        <w:rPr>
          <w:noProof/>
        </w:rPr>
        <w:t>56</w:t>
      </w:r>
      <w:r>
        <w:rPr>
          <w:noProof/>
        </w:rPr>
        <w:fldChar w:fldCharType="end"/>
      </w:r>
    </w:p>
    <w:p w14:paraId="74B4A6C0" w14:textId="51A54CAF" w:rsidR="009B47CC" w:rsidRDefault="009B47CC">
      <w:pPr>
        <w:pStyle w:val="TDC2"/>
        <w:rPr>
          <w:rFonts w:asciiTheme="minorHAnsi" w:eastAsiaTheme="minorEastAsia" w:hAnsiTheme="minorHAnsi" w:cstheme="minorBidi"/>
          <w:noProof/>
          <w:kern w:val="0"/>
          <w:lang w:eastAsia="es-CO"/>
        </w:rPr>
      </w:pPr>
      <w:r w:rsidRPr="008975A8">
        <w:rPr>
          <w:rFonts w:ascii="Arial Narrow" w:hAnsi="Arial Narrow"/>
          <w:noProof/>
          <w:lang w:bidi="hi-IN"/>
        </w:rPr>
        <w:t>6.2 Estrategias de extensión y proyección social de la Maestría</w:t>
      </w:r>
      <w:r>
        <w:rPr>
          <w:noProof/>
        </w:rPr>
        <w:tab/>
      </w:r>
      <w:r>
        <w:rPr>
          <w:noProof/>
        </w:rPr>
        <w:fldChar w:fldCharType="begin"/>
      </w:r>
      <w:r>
        <w:rPr>
          <w:noProof/>
        </w:rPr>
        <w:instrText xml:space="preserve"> PAGEREF _Toc66469442 \h </w:instrText>
      </w:r>
      <w:r>
        <w:rPr>
          <w:noProof/>
        </w:rPr>
      </w:r>
      <w:r>
        <w:rPr>
          <w:noProof/>
        </w:rPr>
        <w:fldChar w:fldCharType="separate"/>
      </w:r>
      <w:r>
        <w:rPr>
          <w:noProof/>
        </w:rPr>
        <w:t>58</w:t>
      </w:r>
      <w:r>
        <w:rPr>
          <w:noProof/>
        </w:rPr>
        <w:fldChar w:fldCharType="end"/>
      </w:r>
    </w:p>
    <w:p w14:paraId="516E1BE5" w14:textId="3349C343" w:rsidR="009B47CC" w:rsidRDefault="009B47CC">
      <w:pPr>
        <w:pStyle w:val="TDC2"/>
        <w:rPr>
          <w:rFonts w:asciiTheme="minorHAnsi" w:eastAsiaTheme="minorEastAsia" w:hAnsiTheme="minorHAnsi" w:cstheme="minorBidi"/>
          <w:noProof/>
          <w:kern w:val="0"/>
          <w:lang w:eastAsia="es-CO"/>
        </w:rPr>
      </w:pPr>
      <w:r w:rsidRPr="008975A8">
        <w:rPr>
          <w:rFonts w:ascii="Arial Narrow" w:hAnsi="Arial Narrow"/>
          <w:noProof/>
          <w:lang w:bidi="hi-IN"/>
        </w:rPr>
        <w:t>6.3 Contratos de extensión y de investigación desarrollados por docentes y/o grupos de investigación asociados a la Maestría.</w:t>
      </w:r>
      <w:r>
        <w:rPr>
          <w:noProof/>
        </w:rPr>
        <w:tab/>
      </w:r>
      <w:r>
        <w:rPr>
          <w:noProof/>
        </w:rPr>
        <w:fldChar w:fldCharType="begin"/>
      </w:r>
      <w:r>
        <w:rPr>
          <w:noProof/>
        </w:rPr>
        <w:instrText xml:space="preserve"> PAGEREF _Toc66469443 \h </w:instrText>
      </w:r>
      <w:r>
        <w:rPr>
          <w:noProof/>
        </w:rPr>
      </w:r>
      <w:r>
        <w:rPr>
          <w:noProof/>
        </w:rPr>
        <w:fldChar w:fldCharType="separate"/>
      </w:r>
      <w:r>
        <w:rPr>
          <w:noProof/>
        </w:rPr>
        <w:t>58</w:t>
      </w:r>
      <w:r>
        <w:rPr>
          <w:noProof/>
        </w:rPr>
        <w:fldChar w:fldCharType="end"/>
      </w:r>
    </w:p>
    <w:p w14:paraId="0830FBAF" w14:textId="05AEB7B9" w:rsidR="009B47CC" w:rsidRDefault="009B47CC">
      <w:pPr>
        <w:pStyle w:val="TDC2"/>
        <w:tabs>
          <w:tab w:val="left" w:pos="440"/>
        </w:tabs>
        <w:rPr>
          <w:rFonts w:asciiTheme="minorHAnsi" w:eastAsiaTheme="minorEastAsia" w:hAnsiTheme="minorHAnsi" w:cstheme="minorBidi"/>
          <w:noProof/>
          <w:kern w:val="0"/>
          <w:lang w:eastAsia="es-CO"/>
        </w:rPr>
      </w:pPr>
      <w:r w:rsidRPr="008975A8">
        <w:rPr>
          <w:rFonts w:ascii="Arial Narrow" w:hAnsi="Arial Narrow"/>
          <w:noProof/>
          <w:lang w:bidi="hi-IN"/>
        </w:rPr>
        <w:t>7.</w:t>
      </w:r>
      <w:r>
        <w:rPr>
          <w:rFonts w:asciiTheme="minorHAnsi" w:eastAsiaTheme="minorEastAsia" w:hAnsiTheme="minorHAnsi" w:cstheme="minorBidi"/>
          <w:noProof/>
          <w:kern w:val="0"/>
          <w:lang w:eastAsia="es-CO"/>
        </w:rPr>
        <w:tab/>
      </w:r>
      <w:r w:rsidRPr="008975A8">
        <w:rPr>
          <w:rFonts w:ascii="Arial Narrow" w:hAnsi="Arial Narrow"/>
          <w:noProof/>
          <w:lang w:bidi="hi-IN"/>
        </w:rPr>
        <w:t>PROFESORES</w:t>
      </w:r>
      <w:r>
        <w:rPr>
          <w:noProof/>
        </w:rPr>
        <w:tab/>
      </w:r>
      <w:r>
        <w:rPr>
          <w:noProof/>
        </w:rPr>
        <w:fldChar w:fldCharType="begin"/>
      </w:r>
      <w:r>
        <w:rPr>
          <w:noProof/>
        </w:rPr>
        <w:instrText xml:space="preserve"> PAGEREF _Toc66469444 \h </w:instrText>
      </w:r>
      <w:r>
        <w:rPr>
          <w:noProof/>
        </w:rPr>
      </w:r>
      <w:r>
        <w:rPr>
          <w:noProof/>
        </w:rPr>
        <w:fldChar w:fldCharType="separate"/>
      </w:r>
      <w:r>
        <w:rPr>
          <w:noProof/>
        </w:rPr>
        <w:t>64</w:t>
      </w:r>
      <w:r>
        <w:rPr>
          <w:noProof/>
        </w:rPr>
        <w:fldChar w:fldCharType="end"/>
      </w:r>
    </w:p>
    <w:p w14:paraId="5A3413BB" w14:textId="67584FE4" w:rsidR="009B47CC" w:rsidRDefault="009B47CC">
      <w:pPr>
        <w:pStyle w:val="TDC2"/>
        <w:rPr>
          <w:rFonts w:asciiTheme="minorHAnsi" w:eastAsiaTheme="minorEastAsia" w:hAnsiTheme="minorHAnsi" w:cstheme="minorBidi"/>
          <w:noProof/>
          <w:kern w:val="0"/>
          <w:lang w:eastAsia="es-CO"/>
        </w:rPr>
      </w:pPr>
      <w:r w:rsidRPr="008975A8">
        <w:rPr>
          <w:rFonts w:ascii="Arial Narrow" w:hAnsi="Arial Narrow"/>
          <w:noProof/>
          <w:lang w:bidi="hi-IN"/>
        </w:rPr>
        <w:t>7.1. Docentes de la Maestría</w:t>
      </w:r>
      <w:r>
        <w:rPr>
          <w:noProof/>
        </w:rPr>
        <w:tab/>
      </w:r>
      <w:r>
        <w:rPr>
          <w:noProof/>
        </w:rPr>
        <w:fldChar w:fldCharType="begin"/>
      </w:r>
      <w:r>
        <w:rPr>
          <w:noProof/>
        </w:rPr>
        <w:instrText xml:space="preserve"> PAGEREF _Toc66469445 \h </w:instrText>
      </w:r>
      <w:r>
        <w:rPr>
          <w:noProof/>
        </w:rPr>
      </w:r>
      <w:r>
        <w:rPr>
          <w:noProof/>
        </w:rPr>
        <w:fldChar w:fldCharType="separate"/>
      </w:r>
      <w:r>
        <w:rPr>
          <w:noProof/>
        </w:rPr>
        <w:t>65</w:t>
      </w:r>
      <w:r>
        <w:rPr>
          <w:noProof/>
        </w:rPr>
        <w:fldChar w:fldCharType="end"/>
      </w:r>
    </w:p>
    <w:p w14:paraId="1AE5DEC1" w14:textId="6D48EC1D" w:rsidR="009B47CC" w:rsidRDefault="009B47CC">
      <w:pPr>
        <w:pStyle w:val="TDC2"/>
        <w:rPr>
          <w:rFonts w:asciiTheme="minorHAnsi" w:eastAsiaTheme="minorEastAsia" w:hAnsiTheme="minorHAnsi" w:cstheme="minorBidi"/>
          <w:noProof/>
          <w:kern w:val="0"/>
          <w:lang w:eastAsia="es-CO"/>
        </w:rPr>
      </w:pPr>
      <w:r w:rsidRPr="008975A8">
        <w:rPr>
          <w:rFonts w:ascii="Arial Narrow" w:hAnsi="Arial Narrow"/>
          <w:noProof/>
          <w:lang w:bidi="hi-IN"/>
        </w:rPr>
        <w:t>7.2. Formación y Experiencia.</w:t>
      </w:r>
      <w:r>
        <w:rPr>
          <w:noProof/>
        </w:rPr>
        <w:tab/>
      </w:r>
      <w:r>
        <w:rPr>
          <w:noProof/>
        </w:rPr>
        <w:fldChar w:fldCharType="begin"/>
      </w:r>
      <w:r>
        <w:rPr>
          <w:noProof/>
        </w:rPr>
        <w:instrText xml:space="preserve"> PAGEREF _Toc66469446 \h </w:instrText>
      </w:r>
      <w:r>
        <w:rPr>
          <w:noProof/>
        </w:rPr>
      </w:r>
      <w:r>
        <w:rPr>
          <w:noProof/>
        </w:rPr>
        <w:fldChar w:fldCharType="separate"/>
      </w:r>
      <w:r>
        <w:rPr>
          <w:noProof/>
        </w:rPr>
        <w:t>66</w:t>
      </w:r>
      <w:r>
        <w:rPr>
          <w:noProof/>
        </w:rPr>
        <w:fldChar w:fldCharType="end"/>
      </w:r>
    </w:p>
    <w:p w14:paraId="7F9F4237" w14:textId="72033FCC" w:rsidR="009B47CC" w:rsidRDefault="009B47CC">
      <w:pPr>
        <w:pStyle w:val="TDC2"/>
        <w:rPr>
          <w:rFonts w:asciiTheme="minorHAnsi" w:eastAsiaTheme="minorEastAsia" w:hAnsiTheme="minorHAnsi" w:cstheme="minorBidi"/>
          <w:noProof/>
          <w:kern w:val="0"/>
          <w:lang w:eastAsia="es-CO"/>
        </w:rPr>
      </w:pPr>
      <w:r w:rsidRPr="008975A8">
        <w:rPr>
          <w:rFonts w:ascii="Arial Narrow" w:hAnsi="Arial Narrow"/>
          <w:noProof/>
          <w:lang w:bidi="hi-IN"/>
        </w:rPr>
        <w:t>7.3. Dedicación al Proyecto Curricular.</w:t>
      </w:r>
      <w:r>
        <w:rPr>
          <w:noProof/>
        </w:rPr>
        <w:tab/>
      </w:r>
      <w:r>
        <w:rPr>
          <w:noProof/>
        </w:rPr>
        <w:fldChar w:fldCharType="begin"/>
      </w:r>
      <w:r>
        <w:rPr>
          <w:noProof/>
        </w:rPr>
        <w:instrText xml:space="preserve"> PAGEREF _Toc66469447 \h </w:instrText>
      </w:r>
      <w:r>
        <w:rPr>
          <w:noProof/>
        </w:rPr>
      </w:r>
      <w:r>
        <w:rPr>
          <w:noProof/>
        </w:rPr>
        <w:fldChar w:fldCharType="separate"/>
      </w:r>
      <w:r>
        <w:rPr>
          <w:noProof/>
        </w:rPr>
        <w:t>68</w:t>
      </w:r>
      <w:r>
        <w:rPr>
          <w:noProof/>
        </w:rPr>
        <w:fldChar w:fldCharType="end"/>
      </w:r>
    </w:p>
    <w:p w14:paraId="1BBC2959" w14:textId="5BE23485" w:rsidR="009B47CC" w:rsidRDefault="009B47CC">
      <w:pPr>
        <w:pStyle w:val="TDC2"/>
        <w:rPr>
          <w:rFonts w:asciiTheme="minorHAnsi" w:eastAsiaTheme="minorEastAsia" w:hAnsiTheme="minorHAnsi" w:cstheme="minorBidi"/>
          <w:noProof/>
          <w:kern w:val="0"/>
          <w:lang w:eastAsia="es-CO"/>
        </w:rPr>
      </w:pPr>
      <w:r w:rsidRPr="008975A8">
        <w:rPr>
          <w:rFonts w:ascii="Arial Narrow" w:hAnsi="Arial Narrow"/>
          <w:noProof/>
          <w:lang w:bidi="hi-IN"/>
        </w:rPr>
        <w:t>7.4. Plan de vinculación docente.</w:t>
      </w:r>
      <w:r>
        <w:rPr>
          <w:noProof/>
        </w:rPr>
        <w:tab/>
      </w:r>
      <w:r>
        <w:rPr>
          <w:noProof/>
        </w:rPr>
        <w:fldChar w:fldCharType="begin"/>
      </w:r>
      <w:r>
        <w:rPr>
          <w:noProof/>
        </w:rPr>
        <w:instrText xml:space="preserve"> PAGEREF _Toc66469448 \h </w:instrText>
      </w:r>
      <w:r>
        <w:rPr>
          <w:noProof/>
        </w:rPr>
      </w:r>
      <w:r>
        <w:rPr>
          <w:noProof/>
        </w:rPr>
        <w:fldChar w:fldCharType="separate"/>
      </w:r>
      <w:r>
        <w:rPr>
          <w:noProof/>
        </w:rPr>
        <w:t>69</w:t>
      </w:r>
      <w:r>
        <w:rPr>
          <w:noProof/>
        </w:rPr>
        <w:fldChar w:fldCharType="end"/>
      </w:r>
    </w:p>
    <w:p w14:paraId="1C8B0E6E" w14:textId="41C5FB88" w:rsidR="009B47CC" w:rsidRDefault="009B47CC">
      <w:pPr>
        <w:pStyle w:val="TDC2"/>
        <w:rPr>
          <w:rFonts w:asciiTheme="minorHAnsi" w:eastAsiaTheme="minorEastAsia" w:hAnsiTheme="minorHAnsi" w:cstheme="minorBidi"/>
          <w:noProof/>
          <w:kern w:val="0"/>
          <w:lang w:eastAsia="es-CO"/>
        </w:rPr>
      </w:pPr>
      <w:r w:rsidRPr="008975A8">
        <w:rPr>
          <w:rFonts w:ascii="Arial Narrow" w:hAnsi="Arial Narrow"/>
          <w:noProof/>
          <w:lang w:bidi="hi-IN"/>
        </w:rPr>
        <w:t>7.5. Plan de Formación y Capacitación Docente.</w:t>
      </w:r>
      <w:r>
        <w:rPr>
          <w:noProof/>
        </w:rPr>
        <w:tab/>
      </w:r>
      <w:r>
        <w:rPr>
          <w:noProof/>
        </w:rPr>
        <w:fldChar w:fldCharType="begin"/>
      </w:r>
      <w:r>
        <w:rPr>
          <w:noProof/>
        </w:rPr>
        <w:instrText xml:space="preserve"> PAGEREF _Toc66469449 \h </w:instrText>
      </w:r>
      <w:r>
        <w:rPr>
          <w:noProof/>
        </w:rPr>
      </w:r>
      <w:r>
        <w:rPr>
          <w:noProof/>
        </w:rPr>
        <w:fldChar w:fldCharType="separate"/>
      </w:r>
      <w:r>
        <w:rPr>
          <w:noProof/>
        </w:rPr>
        <w:t>70</w:t>
      </w:r>
      <w:r>
        <w:rPr>
          <w:noProof/>
        </w:rPr>
        <w:fldChar w:fldCharType="end"/>
      </w:r>
    </w:p>
    <w:p w14:paraId="1DB5564C" w14:textId="1C69E675" w:rsidR="009B47CC" w:rsidRDefault="009B47CC">
      <w:pPr>
        <w:pStyle w:val="TDC2"/>
        <w:rPr>
          <w:rFonts w:asciiTheme="minorHAnsi" w:eastAsiaTheme="minorEastAsia" w:hAnsiTheme="minorHAnsi" w:cstheme="minorBidi"/>
          <w:noProof/>
          <w:kern w:val="0"/>
          <w:lang w:eastAsia="es-CO"/>
        </w:rPr>
      </w:pPr>
      <w:r w:rsidRPr="008975A8">
        <w:rPr>
          <w:rFonts w:ascii="Arial Narrow" w:hAnsi="Arial Narrow"/>
          <w:noProof/>
          <w:lang w:bidi="hi-IN"/>
        </w:rPr>
        <w:t>8. MEDIOS EDUCATIVOS.</w:t>
      </w:r>
      <w:r>
        <w:rPr>
          <w:noProof/>
        </w:rPr>
        <w:tab/>
      </w:r>
      <w:r>
        <w:rPr>
          <w:noProof/>
        </w:rPr>
        <w:fldChar w:fldCharType="begin"/>
      </w:r>
      <w:r>
        <w:rPr>
          <w:noProof/>
        </w:rPr>
        <w:instrText xml:space="preserve"> PAGEREF _Toc66469450 \h </w:instrText>
      </w:r>
      <w:r>
        <w:rPr>
          <w:noProof/>
        </w:rPr>
      </w:r>
      <w:r>
        <w:rPr>
          <w:noProof/>
        </w:rPr>
        <w:fldChar w:fldCharType="separate"/>
      </w:r>
      <w:r>
        <w:rPr>
          <w:noProof/>
        </w:rPr>
        <w:t>73</w:t>
      </w:r>
      <w:r>
        <w:rPr>
          <w:noProof/>
        </w:rPr>
        <w:fldChar w:fldCharType="end"/>
      </w:r>
    </w:p>
    <w:p w14:paraId="50BC6E43" w14:textId="20EF2E6D" w:rsidR="009B47CC" w:rsidRDefault="009B47CC">
      <w:pPr>
        <w:pStyle w:val="TDC2"/>
        <w:rPr>
          <w:rFonts w:asciiTheme="minorHAnsi" w:eastAsiaTheme="minorEastAsia" w:hAnsiTheme="minorHAnsi" w:cstheme="minorBidi"/>
          <w:noProof/>
          <w:kern w:val="0"/>
          <w:lang w:eastAsia="es-CO"/>
        </w:rPr>
      </w:pPr>
      <w:r w:rsidRPr="008975A8">
        <w:rPr>
          <w:rFonts w:ascii="Arial Narrow" w:hAnsi="Arial Narrow"/>
          <w:noProof/>
          <w:lang w:bidi="hi-IN"/>
        </w:rPr>
        <w:t>8.1. Recursos Bibliográficos</w:t>
      </w:r>
      <w:r>
        <w:rPr>
          <w:noProof/>
        </w:rPr>
        <w:tab/>
      </w:r>
      <w:r>
        <w:rPr>
          <w:noProof/>
        </w:rPr>
        <w:fldChar w:fldCharType="begin"/>
      </w:r>
      <w:r>
        <w:rPr>
          <w:noProof/>
        </w:rPr>
        <w:instrText xml:space="preserve"> PAGEREF _Toc66469451 \h </w:instrText>
      </w:r>
      <w:r>
        <w:rPr>
          <w:noProof/>
        </w:rPr>
      </w:r>
      <w:r>
        <w:rPr>
          <w:noProof/>
        </w:rPr>
        <w:fldChar w:fldCharType="separate"/>
      </w:r>
      <w:r>
        <w:rPr>
          <w:noProof/>
        </w:rPr>
        <w:t>73</w:t>
      </w:r>
      <w:r>
        <w:rPr>
          <w:noProof/>
        </w:rPr>
        <w:fldChar w:fldCharType="end"/>
      </w:r>
    </w:p>
    <w:p w14:paraId="67DED335" w14:textId="23F06318" w:rsidR="009B47CC" w:rsidRDefault="009B47CC">
      <w:pPr>
        <w:pStyle w:val="TDC2"/>
        <w:rPr>
          <w:rFonts w:asciiTheme="minorHAnsi" w:eastAsiaTheme="minorEastAsia" w:hAnsiTheme="minorHAnsi" w:cstheme="minorBidi"/>
          <w:noProof/>
          <w:kern w:val="0"/>
          <w:lang w:eastAsia="es-CO"/>
        </w:rPr>
      </w:pPr>
      <w:r w:rsidRPr="008975A8">
        <w:rPr>
          <w:rFonts w:ascii="Arial Narrow" w:hAnsi="Arial Narrow"/>
          <w:noProof/>
          <w:lang w:bidi="hi-IN"/>
        </w:rPr>
        <w:t>8.2. Aulas y espacios especializados disponibles para la Maestría.</w:t>
      </w:r>
      <w:r>
        <w:rPr>
          <w:noProof/>
        </w:rPr>
        <w:tab/>
      </w:r>
      <w:r>
        <w:rPr>
          <w:noProof/>
        </w:rPr>
        <w:fldChar w:fldCharType="begin"/>
      </w:r>
      <w:r>
        <w:rPr>
          <w:noProof/>
        </w:rPr>
        <w:instrText xml:space="preserve"> PAGEREF _Toc66469452 \h </w:instrText>
      </w:r>
      <w:r>
        <w:rPr>
          <w:noProof/>
        </w:rPr>
      </w:r>
      <w:r>
        <w:rPr>
          <w:noProof/>
        </w:rPr>
        <w:fldChar w:fldCharType="separate"/>
      </w:r>
      <w:r>
        <w:rPr>
          <w:noProof/>
        </w:rPr>
        <w:t>79</w:t>
      </w:r>
      <w:r>
        <w:rPr>
          <w:noProof/>
        </w:rPr>
        <w:fldChar w:fldCharType="end"/>
      </w:r>
    </w:p>
    <w:p w14:paraId="6A599468" w14:textId="63BA0A92" w:rsidR="009B47CC" w:rsidRDefault="009B47CC">
      <w:pPr>
        <w:pStyle w:val="TDC3"/>
        <w:tabs>
          <w:tab w:val="right" w:leader="dot" w:pos="8630"/>
        </w:tabs>
        <w:rPr>
          <w:rFonts w:asciiTheme="minorHAnsi" w:eastAsiaTheme="minorEastAsia" w:hAnsiTheme="minorHAnsi" w:cstheme="minorBidi"/>
          <w:noProof/>
          <w:kern w:val="0"/>
          <w:lang w:val="es-CO" w:eastAsia="es-CO"/>
        </w:rPr>
      </w:pPr>
      <w:r w:rsidRPr="008975A8">
        <w:rPr>
          <w:rFonts w:ascii="Arial Narrow" w:eastAsia="Droid Sans Fallback" w:hAnsi="Arial Narrow" w:cs="Calibri"/>
          <w:noProof/>
          <w:color w:val="000000"/>
          <w:lang w:val="es-CO"/>
        </w:rPr>
        <w:t>Salas de informática usadas por la Maestría</w:t>
      </w:r>
      <w:r>
        <w:rPr>
          <w:noProof/>
        </w:rPr>
        <w:tab/>
      </w:r>
      <w:r>
        <w:rPr>
          <w:noProof/>
        </w:rPr>
        <w:fldChar w:fldCharType="begin"/>
      </w:r>
      <w:r>
        <w:rPr>
          <w:noProof/>
        </w:rPr>
        <w:instrText xml:space="preserve"> PAGEREF _Toc66469453 \h </w:instrText>
      </w:r>
      <w:r>
        <w:rPr>
          <w:noProof/>
        </w:rPr>
      </w:r>
      <w:r>
        <w:rPr>
          <w:noProof/>
        </w:rPr>
        <w:fldChar w:fldCharType="separate"/>
      </w:r>
      <w:r>
        <w:rPr>
          <w:noProof/>
        </w:rPr>
        <w:t>79</w:t>
      </w:r>
      <w:r>
        <w:rPr>
          <w:noProof/>
        </w:rPr>
        <w:fldChar w:fldCharType="end"/>
      </w:r>
    </w:p>
    <w:p w14:paraId="099F592A" w14:textId="194490C2" w:rsidR="009B47CC" w:rsidRDefault="009B47CC">
      <w:pPr>
        <w:pStyle w:val="TDC3"/>
        <w:tabs>
          <w:tab w:val="right" w:leader="dot" w:pos="8630"/>
        </w:tabs>
        <w:rPr>
          <w:rFonts w:asciiTheme="minorHAnsi" w:eastAsiaTheme="minorEastAsia" w:hAnsiTheme="minorHAnsi" w:cstheme="minorBidi"/>
          <w:noProof/>
          <w:kern w:val="0"/>
          <w:lang w:val="es-CO" w:eastAsia="es-CO"/>
        </w:rPr>
      </w:pPr>
      <w:r w:rsidRPr="008975A8">
        <w:rPr>
          <w:rFonts w:ascii="Arial Narrow" w:eastAsia="Droid Sans Fallback" w:hAnsi="Arial Narrow" w:cs="Calibri"/>
          <w:noProof/>
          <w:color w:val="000000"/>
          <w:lang w:val="es-CO"/>
        </w:rPr>
        <w:t>Centro de Computación de Alto Desempeño (CECAD)</w:t>
      </w:r>
      <w:r>
        <w:rPr>
          <w:noProof/>
        </w:rPr>
        <w:tab/>
      </w:r>
      <w:r>
        <w:rPr>
          <w:noProof/>
        </w:rPr>
        <w:fldChar w:fldCharType="begin"/>
      </w:r>
      <w:r>
        <w:rPr>
          <w:noProof/>
        </w:rPr>
        <w:instrText xml:space="preserve"> PAGEREF _Toc66469454 \h </w:instrText>
      </w:r>
      <w:r>
        <w:rPr>
          <w:noProof/>
        </w:rPr>
      </w:r>
      <w:r>
        <w:rPr>
          <w:noProof/>
        </w:rPr>
        <w:fldChar w:fldCharType="separate"/>
      </w:r>
      <w:r>
        <w:rPr>
          <w:noProof/>
        </w:rPr>
        <w:t>82</w:t>
      </w:r>
      <w:r>
        <w:rPr>
          <w:noProof/>
        </w:rPr>
        <w:fldChar w:fldCharType="end"/>
      </w:r>
    </w:p>
    <w:p w14:paraId="412C4BA4" w14:textId="40316304" w:rsidR="009B47CC" w:rsidRDefault="009B47CC">
      <w:pPr>
        <w:pStyle w:val="TDC3"/>
        <w:tabs>
          <w:tab w:val="right" w:leader="dot" w:pos="8630"/>
        </w:tabs>
        <w:rPr>
          <w:rFonts w:asciiTheme="minorHAnsi" w:eastAsiaTheme="minorEastAsia" w:hAnsiTheme="minorHAnsi" w:cstheme="minorBidi"/>
          <w:noProof/>
          <w:kern w:val="0"/>
          <w:lang w:val="es-CO" w:eastAsia="es-CO"/>
        </w:rPr>
      </w:pPr>
      <w:r w:rsidRPr="008975A8">
        <w:rPr>
          <w:rFonts w:ascii="Arial Narrow" w:eastAsia="Droid Sans Fallback" w:hAnsi="Arial Narrow" w:cs="Calibri"/>
          <w:noProof/>
          <w:color w:val="000000"/>
          <w:lang w:val="es-CO"/>
        </w:rPr>
        <w:t>Laboratorios de Ingeniería</w:t>
      </w:r>
      <w:r>
        <w:rPr>
          <w:noProof/>
        </w:rPr>
        <w:tab/>
      </w:r>
      <w:r>
        <w:rPr>
          <w:noProof/>
        </w:rPr>
        <w:fldChar w:fldCharType="begin"/>
      </w:r>
      <w:r>
        <w:rPr>
          <w:noProof/>
        </w:rPr>
        <w:instrText xml:space="preserve"> PAGEREF _Toc66469455 \h </w:instrText>
      </w:r>
      <w:r>
        <w:rPr>
          <w:noProof/>
        </w:rPr>
      </w:r>
      <w:r>
        <w:rPr>
          <w:noProof/>
        </w:rPr>
        <w:fldChar w:fldCharType="separate"/>
      </w:r>
      <w:r>
        <w:rPr>
          <w:noProof/>
        </w:rPr>
        <w:t>83</w:t>
      </w:r>
      <w:r>
        <w:rPr>
          <w:noProof/>
        </w:rPr>
        <w:fldChar w:fldCharType="end"/>
      </w:r>
    </w:p>
    <w:p w14:paraId="5B5EB2EF" w14:textId="648F3EF8" w:rsidR="009B47CC" w:rsidRDefault="009B47CC">
      <w:pPr>
        <w:pStyle w:val="TDC2"/>
        <w:rPr>
          <w:rFonts w:asciiTheme="minorHAnsi" w:eastAsiaTheme="minorEastAsia" w:hAnsiTheme="minorHAnsi" w:cstheme="minorBidi"/>
          <w:noProof/>
          <w:kern w:val="0"/>
          <w:lang w:eastAsia="es-CO"/>
        </w:rPr>
      </w:pPr>
      <w:r w:rsidRPr="008975A8">
        <w:rPr>
          <w:rFonts w:ascii="Arial Narrow" w:hAnsi="Arial Narrow"/>
          <w:noProof/>
          <w:lang w:bidi="hi-IN"/>
        </w:rPr>
        <w:t>9. INFRAESTRUCTURA FÍSICA Y TECNOLÓGICA</w:t>
      </w:r>
      <w:r>
        <w:rPr>
          <w:noProof/>
        </w:rPr>
        <w:tab/>
      </w:r>
      <w:r>
        <w:rPr>
          <w:noProof/>
        </w:rPr>
        <w:fldChar w:fldCharType="begin"/>
      </w:r>
      <w:r>
        <w:rPr>
          <w:noProof/>
        </w:rPr>
        <w:instrText xml:space="preserve"> PAGEREF _Toc66469456 \h </w:instrText>
      </w:r>
      <w:r>
        <w:rPr>
          <w:noProof/>
        </w:rPr>
      </w:r>
      <w:r>
        <w:rPr>
          <w:noProof/>
        </w:rPr>
        <w:fldChar w:fldCharType="separate"/>
      </w:r>
      <w:r>
        <w:rPr>
          <w:noProof/>
        </w:rPr>
        <w:t>84</w:t>
      </w:r>
      <w:r>
        <w:rPr>
          <w:noProof/>
        </w:rPr>
        <w:fldChar w:fldCharType="end"/>
      </w:r>
    </w:p>
    <w:p w14:paraId="5B036B4A" w14:textId="3604BE81" w:rsidR="009B47CC" w:rsidRDefault="009B47CC">
      <w:pPr>
        <w:pStyle w:val="TDC2"/>
        <w:rPr>
          <w:rFonts w:asciiTheme="minorHAnsi" w:eastAsiaTheme="minorEastAsia" w:hAnsiTheme="minorHAnsi" w:cstheme="minorBidi"/>
          <w:noProof/>
          <w:kern w:val="0"/>
          <w:lang w:eastAsia="es-CO"/>
        </w:rPr>
      </w:pPr>
      <w:r w:rsidRPr="008975A8">
        <w:rPr>
          <w:rFonts w:ascii="Arial Narrow" w:hAnsi="Arial Narrow"/>
          <w:noProof/>
          <w:lang w:bidi="hi-IN"/>
        </w:rPr>
        <w:t>9.1. La UDFJC como Universidad de Bogotá.</w:t>
      </w:r>
      <w:r>
        <w:rPr>
          <w:noProof/>
        </w:rPr>
        <w:tab/>
      </w:r>
      <w:r>
        <w:rPr>
          <w:noProof/>
        </w:rPr>
        <w:fldChar w:fldCharType="begin"/>
      </w:r>
      <w:r>
        <w:rPr>
          <w:noProof/>
        </w:rPr>
        <w:instrText xml:space="preserve"> PAGEREF _Toc66469457 \h </w:instrText>
      </w:r>
      <w:r>
        <w:rPr>
          <w:noProof/>
        </w:rPr>
      </w:r>
      <w:r>
        <w:rPr>
          <w:noProof/>
        </w:rPr>
        <w:fldChar w:fldCharType="separate"/>
      </w:r>
      <w:r>
        <w:rPr>
          <w:noProof/>
        </w:rPr>
        <w:t>84</w:t>
      </w:r>
      <w:r>
        <w:rPr>
          <w:noProof/>
        </w:rPr>
        <w:fldChar w:fldCharType="end"/>
      </w:r>
    </w:p>
    <w:p w14:paraId="2D37E860" w14:textId="5A6E5F13" w:rsidR="009B47CC" w:rsidRDefault="009B47CC">
      <w:pPr>
        <w:pStyle w:val="TDC2"/>
        <w:rPr>
          <w:rFonts w:asciiTheme="minorHAnsi" w:eastAsiaTheme="minorEastAsia" w:hAnsiTheme="minorHAnsi" w:cstheme="minorBidi"/>
          <w:noProof/>
          <w:kern w:val="0"/>
          <w:lang w:eastAsia="es-CO"/>
        </w:rPr>
      </w:pPr>
      <w:r w:rsidRPr="008975A8">
        <w:rPr>
          <w:rFonts w:ascii="Arial Narrow" w:hAnsi="Arial Narrow"/>
          <w:noProof/>
          <w:lang w:bidi="hi-IN"/>
        </w:rPr>
        <w:t>9.2. La Facultad de Ingeniería.</w:t>
      </w:r>
      <w:r>
        <w:rPr>
          <w:noProof/>
        </w:rPr>
        <w:tab/>
      </w:r>
      <w:r>
        <w:rPr>
          <w:noProof/>
        </w:rPr>
        <w:fldChar w:fldCharType="begin"/>
      </w:r>
      <w:r>
        <w:rPr>
          <w:noProof/>
        </w:rPr>
        <w:instrText xml:space="preserve"> PAGEREF _Toc66469458 \h </w:instrText>
      </w:r>
      <w:r>
        <w:rPr>
          <w:noProof/>
        </w:rPr>
      </w:r>
      <w:r>
        <w:rPr>
          <w:noProof/>
        </w:rPr>
        <w:fldChar w:fldCharType="separate"/>
      </w:r>
      <w:r>
        <w:rPr>
          <w:noProof/>
        </w:rPr>
        <w:t>84</w:t>
      </w:r>
      <w:r>
        <w:rPr>
          <w:noProof/>
        </w:rPr>
        <w:fldChar w:fldCharType="end"/>
      </w:r>
    </w:p>
    <w:p w14:paraId="54DA7354" w14:textId="05531FD3" w:rsidR="009B47CC" w:rsidRDefault="009B47CC">
      <w:pPr>
        <w:pStyle w:val="TDC2"/>
        <w:rPr>
          <w:rFonts w:asciiTheme="minorHAnsi" w:eastAsiaTheme="minorEastAsia" w:hAnsiTheme="minorHAnsi" w:cstheme="minorBidi"/>
          <w:noProof/>
          <w:kern w:val="0"/>
          <w:lang w:eastAsia="es-CO"/>
        </w:rPr>
      </w:pPr>
      <w:r w:rsidRPr="008975A8">
        <w:rPr>
          <w:rFonts w:ascii="Arial Narrow" w:hAnsi="Arial Narrow"/>
          <w:noProof/>
          <w:lang w:bidi="hi-IN"/>
        </w:rPr>
        <w:t>9.3. Recursos logísticos</w:t>
      </w:r>
      <w:r>
        <w:rPr>
          <w:noProof/>
        </w:rPr>
        <w:tab/>
      </w:r>
      <w:r>
        <w:rPr>
          <w:noProof/>
        </w:rPr>
        <w:fldChar w:fldCharType="begin"/>
      </w:r>
      <w:r>
        <w:rPr>
          <w:noProof/>
        </w:rPr>
        <w:instrText xml:space="preserve"> PAGEREF _Toc66469459 \h </w:instrText>
      </w:r>
      <w:r>
        <w:rPr>
          <w:noProof/>
        </w:rPr>
      </w:r>
      <w:r>
        <w:rPr>
          <w:noProof/>
        </w:rPr>
        <w:fldChar w:fldCharType="separate"/>
      </w:r>
      <w:r>
        <w:rPr>
          <w:noProof/>
        </w:rPr>
        <w:t>85</w:t>
      </w:r>
      <w:r>
        <w:rPr>
          <w:noProof/>
        </w:rPr>
        <w:fldChar w:fldCharType="end"/>
      </w:r>
    </w:p>
    <w:p w14:paraId="5B875028" w14:textId="0F776990" w:rsidR="009B47CC" w:rsidRDefault="009B47CC">
      <w:pPr>
        <w:pStyle w:val="TDC3"/>
        <w:tabs>
          <w:tab w:val="right" w:leader="dot" w:pos="8630"/>
        </w:tabs>
        <w:rPr>
          <w:rFonts w:asciiTheme="minorHAnsi" w:eastAsiaTheme="minorEastAsia" w:hAnsiTheme="minorHAnsi" w:cstheme="minorBidi"/>
          <w:noProof/>
          <w:kern w:val="0"/>
          <w:lang w:val="es-CO" w:eastAsia="es-CO"/>
        </w:rPr>
      </w:pPr>
      <w:r w:rsidRPr="008975A8">
        <w:rPr>
          <w:rFonts w:ascii="Arial Narrow" w:eastAsia="Droid Sans Fallback" w:hAnsi="Arial Narrow" w:cs="Arial"/>
          <w:noProof/>
          <w:color w:val="000000"/>
          <w:lang w:val="es-CO"/>
        </w:rPr>
        <w:t>Acceso a internet</w:t>
      </w:r>
      <w:r>
        <w:rPr>
          <w:noProof/>
        </w:rPr>
        <w:tab/>
      </w:r>
      <w:r>
        <w:rPr>
          <w:noProof/>
        </w:rPr>
        <w:fldChar w:fldCharType="begin"/>
      </w:r>
      <w:r>
        <w:rPr>
          <w:noProof/>
        </w:rPr>
        <w:instrText xml:space="preserve"> PAGEREF _Toc66469460 \h </w:instrText>
      </w:r>
      <w:r>
        <w:rPr>
          <w:noProof/>
        </w:rPr>
      </w:r>
      <w:r>
        <w:rPr>
          <w:noProof/>
        </w:rPr>
        <w:fldChar w:fldCharType="separate"/>
      </w:r>
      <w:r>
        <w:rPr>
          <w:noProof/>
        </w:rPr>
        <w:t>86</w:t>
      </w:r>
      <w:r>
        <w:rPr>
          <w:noProof/>
        </w:rPr>
        <w:fldChar w:fldCharType="end"/>
      </w:r>
    </w:p>
    <w:p w14:paraId="711AE4EC" w14:textId="328A9868" w:rsidR="009B47CC" w:rsidRDefault="009B47CC">
      <w:pPr>
        <w:pStyle w:val="TDC3"/>
        <w:tabs>
          <w:tab w:val="right" w:leader="dot" w:pos="8630"/>
        </w:tabs>
        <w:rPr>
          <w:rFonts w:asciiTheme="minorHAnsi" w:eastAsiaTheme="minorEastAsia" w:hAnsiTheme="minorHAnsi" w:cstheme="minorBidi"/>
          <w:noProof/>
          <w:kern w:val="0"/>
          <w:lang w:val="es-CO" w:eastAsia="es-CO"/>
        </w:rPr>
      </w:pPr>
      <w:r w:rsidRPr="008975A8">
        <w:rPr>
          <w:rFonts w:ascii="Arial Narrow" w:eastAsia="Droid Sans Fallback" w:hAnsi="Arial Narrow" w:cs="Arial"/>
          <w:noProof/>
          <w:color w:val="000000"/>
          <w:lang w:val="es-CO"/>
        </w:rPr>
        <w:t>PlanesTIC</w:t>
      </w:r>
      <w:r>
        <w:rPr>
          <w:noProof/>
        </w:rPr>
        <w:tab/>
      </w:r>
      <w:r>
        <w:rPr>
          <w:noProof/>
        </w:rPr>
        <w:fldChar w:fldCharType="begin"/>
      </w:r>
      <w:r>
        <w:rPr>
          <w:noProof/>
        </w:rPr>
        <w:instrText xml:space="preserve"> PAGEREF _Toc66469461 \h </w:instrText>
      </w:r>
      <w:r>
        <w:rPr>
          <w:noProof/>
        </w:rPr>
      </w:r>
      <w:r>
        <w:rPr>
          <w:noProof/>
        </w:rPr>
        <w:fldChar w:fldCharType="separate"/>
      </w:r>
      <w:r>
        <w:rPr>
          <w:noProof/>
        </w:rPr>
        <w:t>90</w:t>
      </w:r>
      <w:r>
        <w:rPr>
          <w:noProof/>
        </w:rPr>
        <w:fldChar w:fldCharType="end"/>
      </w:r>
    </w:p>
    <w:p w14:paraId="2FCD1C22" w14:textId="6E0728CB" w:rsidR="009B47CC" w:rsidRDefault="009B47CC">
      <w:pPr>
        <w:pStyle w:val="TDC2"/>
        <w:rPr>
          <w:rFonts w:asciiTheme="minorHAnsi" w:eastAsiaTheme="minorEastAsia" w:hAnsiTheme="minorHAnsi" w:cstheme="minorBidi"/>
          <w:noProof/>
          <w:kern w:val="0"/>
          <w:lang w:eastAsia="es-CO"/>
        </w:rPr>
      </w:pPr>
      <w:r w:rsidRPr="008975A8">
        <w:rPr>
          <w:rFonts w:ascii="Arial Narrow" w:hAnsi="Arial Narrow"/>
          <w:noProof/>
          <w:lang w:bidi="hi-IN"/>
        </w:rPr>
        <w:t>VIABILIDAD FINANCIERA DEL PROYECTO CURRICULAR</w:t>
      </w:r>
      <w:r>
        <w:rPr>
          <w:noProof/>
        </w:rPr>
        <w:tab/>
      </w:r>
      <w:r>
        <w:rPr>
          <w:noProof/>
        </w:rPr>
        <w:fldChar w:fldCharType="begin"/>
      </w:r>
      <w:r>
        <w:rPr>
          <w:noProof/>
        </w:rPr>
        <w:instrText xml:space="preserve"> PAGEREF _Toc66469462 \h </w:instrText>
      </w:r>
      <w:r>
        <w:rPr>
          <w:noProof/>
        </w:rPr>
      </w:r>
      <w:r>
        <w:rPr>
          <w:noProof/>
        </w:rPr>
        <w:fldChar w:fldCharType="separate"/>
      </w:r>
      <w:r>
        <w:rPr>
          <w:noProof/>
        </w:rPr>
        <w:t>92</w:t>
      </w:r>
      <w:r>
        <w:rPr>
          <w:noProof/>
        </w:rPr>
        <w:fldChar w:fldCharType="end"/>
      </w:r>
    </w:p>
    <w:p w14:paraId="573F8BB7" w14:textId="6ABD1B7E" w:rsidR="0033084A" w:rsidRPr="0033084A" w:rsidRDefault="00DD5099">
      <w:pPr>
        <w:rPr>
          <w:rFonts w:ascii="Arial Narrow" w:hAnsi="Arial Narrow"/>
          <w:sz w:val="24"/>
          <w:szCs w:val="24"/>
        </w:rPr>
      </w:pPr>
      <w:r w:rsidRPr="0033084A">
        <w:rPr>
          <w:rFonts w:ascii="Arial Narrow" w:hAnsi="Arial Narrow"/>
          <w:sz w:val="24"/>
          <w:szCs w:val="24"/>
        </w:rPr>
        <w:fldChar w:fldCharType="end"/>
      </w:r>
    </w:p>
    <w:p w14:paraId="3BDFC5C5" w14:textId="77777777" w:rsidR="0033084A" w:rsidRDefault="0033084A">
      <w:pPr>
        <w:pStyle w:val="Ttulo5"/>
        <w:spacing w:line="240" w:lineRule="auto"/>
        <w:rPr>
          <w:rFonts w:ascii="Arial Narrow" w:hAnsi="Arial Narrow"/>
          <w:sz w:val="24"/>
          <w:szCs w:val="24"/>
        </w:rPr>
      </w:pPr>
      <w:r>
        <w:rPr>
          <w:rFonts w:ascii="Arial Narrow" w:hAnsi="Arial Narrow"/>
          <w:sz w:val="24"/>
          <w:szCs w:val="24"/>
        </w:rPr>
        <w:br w:type="page"/>
      </w:r>
      <w:bookmarkStart w:id="3" w:name="_Toc66469404"/>
      <w:r w:rsidRPr="0033084A">
        <w:rPr>
          <w:rFonts w:ascii="Arial Narrow" w:hAnsi="Arial Narrow"/>
          <w:sz w:val="24"/>
          <w:szCs w:val="24"/>
        </w:rPr>
        <w:lastRenderedPageBreak/>
        <w:t>TABL</w:t>
      </w:r>
      <w:r w:rsidR="00473039">
        <w:rPr>
          <w:rFonts w:ascii="Arial Narrow" w:hAnsi="Arial Narrow"/>
          <w:sz w:val="24"/>
          <w:szCs w:val="24"/>
        </w:rPr>
        <w:t>AS</w:t>
      </w:r>
      <w:bookmarkEnd w:id="3"/>
    </w:p>
    <w:p w14:paraId="2351D33B" w14:textId="44570D8B" w:rsidR="009B47CC" w:rsidRDefault="00C4727D">
      <w:pPr>
        <w:pStyle w:val="Tabladeilustraciones"/>
        <w:tabs>
          <w:tab w:val="right" w:leader="dot" w:pos="8630"/>
        </w:tabs>
        <w:rPr>
          <w:rFonts w:asciiTheme="minorHAnsi" w:eastAsiaTheme="minorEastAsia" w:hAnsiTheme="minorHAnsi" w:cstheme="minorBidi"/>
          <w:noProof/>
          <w:kern w:val="0"/>
          <w:lang w:eastAsia="es-CO"/>
        </w:rPr>
      </w:pPr>
      <w:r>
        <w:rPr>
          <w:lang w:val="es-ES"/>
        </w:rPr>
        <w:fldChar w:fldCharType="begin"/>
      </w:r>
      <w:r>
        <w:rPr>
          <w:lang w:val="es-ES"/>
        </w:rPr>
        <w:instrText xml:space="preserve"> TOC \h \z \c "Tabla" </w:instrText>
      </w:r>
      <w:r>
        <w:rPr>
          <w:lang w:val="es-ES"/>
        </w:rPr>
        <w:fldChar w:fldCharType="separate"/>
      </w:r>
      <w:hyperlink w:anchor="_Toc66469463" w:history="1">
        <w:r w:rsidR="009B47CC" w:rsidRPr="00B0688E">
          <w:rPr>
            <w:rStyle w:val="Hipervnculo"/>
            <w:noProof/>
            <w:lang w:bidi="hi-IN"/>
          </w:rPr>
          <w:t>Tabla 1 Información General de la Maestría en Ciencias de la Información y las Comunicaciones</w:t>
        </w:r>
        <w:r w:rsidR="009B47CC">
          <w:rPr>
            <w:noProof/>
            <w:webHidden/>
          </w:rPr>
          <w:tab/>
        </w:r>
        <w:r w:rsidR="009B47CC">
          <w:rPr>
            <w:noProof/>
            <w:webHidden/>
          </w:rPr>
          <w:fldChar w:fldCharType="begin"/>
        </w:r>
        <w:r w:rsidR="009B47CC">
          <w:rPr>
            <w:noProof/>
            <w:webHidden/>
          </w:rPr>
          <w:instrText xml:space="preserve"> PAGEREF _Toc66469463 \h </w:instrText>
        </w:r>
        <w:r w:rsidR="009B47CC">
          <w:rPr>
            <w:noProof/>
            <w:webHidden/>
          </w:rPr>
        </w:r>
        <w:r w:rsidR="009B47CC">
          <w:rPr>
            <w:noProof/>
            <w:webHidden/>
          </w:rPr>
          <w:fldChar w:fldCharType="separate"/>
        </w:r>
        <w:r w:rsidR="009B47CC">
          <w:rPr>
            <w:noProof/>
            <w:webHidden/>
          </w:rPr>
          <w:t>9</w:t>
        </w:r>
        <w:r w:rsidR="009B47CC">
          <w:rPr>
            <w:noProof/>
            <w:webHidden/>
          </w:rPr>
          <w:fldChar w:fldCharType="end"/>
        </w:r>
      </w:hyperlink>
    </w:p>
    <w:p w14:paraId="1521544E" w14:textId="3F64AEDC" w:rsidR="009B47CC" w:rsidRDefault="00DC707C">
      <w:pPr>
        <w:pStyle w:val="Tabladeilustraciones"/>
        <w:tabs>
          <w:tab w:val="right" w:leader="dot" w:pos="8630"/>
        </w:tabs>
        <w:rPr>
          <w:rFonts w:asciiTheme="minorHAnsi" w:eastAsiaTheme="minorEastAsia" w:hAnsiTheme="minorHAnsi" w:cstheme="minorBidi"/>
          <w:noProof/>
          <w:kern w:val="0"/>
          <w:lang w:eastAsia="es-CO"/>
        </w:rPr>
      </w:pPr>
      <w:hyperlink w:anchor="_Toc66469464" w:history="1">
        <w:r w:rsidR="009B47CC" w:rsidRPr="00B0688E">
          <w:rPr>
            <w:rStyle w:val="Hipervnculo"/>
            <w:noProof/>
            <w:lang w:bidi="hi-IN"/>
          </w:rPr>
          <w:t>Tabla 2 Proyectos Curriculares referentes en el área de las TIC a nivel internacional</w:t>
        </w:r>
        <w:r w:rsidR="009B47CC">
          <w:rPr>
            <w:noProof/>
            <w:webHidden/>
          </w:rPr>
          <w:tab/>
        </w:r>
        <w:r w:rsidR="009B47CC">
          <w:rPr>
            <w:noProof/>
            <w:webHidden/>
          </w:rPr>
          <w:fldChar w:fldCharType="begin"/>
        </w:r>
        <w:r w:rsidR="009B47CC">
          <w:rPr>
            <w:noProof/>
            <w:webHidden/>
          </w:rPr>
          <w:instrText xml:space="preserve"> PAGEREF _Toc66469464 \h </w:instrText>
        </w:r>
        <w:r w:rsidR="009B47CC">
          <w:rPr>
            <w:noProof/>
            <w:webHidden/>
          </w:rPr>
        </w:r>
        <w:r w:rsidR="009B47CC">
          <w:rPr>
            <w:noProof/>
            <w:webHidden/>
          </w:rPr>
          <w:fldChar w:fldCharType="separate"/>
        </w:r>
        <w:r w:rsidR="009B47CC">
          <w:rPr>
            <w:noProof/>
            <w:webHidden/>
          </w:rPr>
          <w:t>14</w:t>
        </w:r>
        <w:r w:rsidR="009B47CC">
          <w:rPr>
            <w:noProof/>
            <w:webHidden/>
          </w:rPr>
          <w:fldChar w:fldCharType="end"/>
        </w:r>
      </w:hyperlink>
    </w:p>
    <w:p w14:paraId="3AABEDF5" w14:textId="1FA0E092" w:rsidR="009B47CC" w:rsidRDefault="00DC707C">
      <w:pPr>
        <w:pStyle w:val="Tabladeilustraciones"/>
        <w:tabs>
          <w:tab w:val="right" w:leader="dot" w:pos="8630"/>
        </w:tabs>
        <w:rPr>
          <w:rFonts w:asciiTheme="minorHAnsi" w:eastAsiaTheme="minorEastAsia" w:hAnsiTheme="minorHAnsi" w:cstheme="minorBidi"/>
          <w:noProof/>
          <w:kern w:val="0"/>
          <w:lang w:eastAsia="es-CO"/>
        </w:rPr>
      </w:pPr>
      <w:hyperlink w:anchor="_Toc66469465" w:history="1">
        <w:r w:rsidR="009B47CC" w:rsidRPr="00B0688E">
          <w:rPr>
            <w:rStyle w:val="Hipervnculo"/>
            <w:noProof/>
            <w:lang w:bidi="hi-IN"/>
          </w:rPr>
          <w:t>Tabla 3 Proyectos Curriculares referentes en el área de las TIC a nivel nacional</w:t>
        </w:r>
        <w:r w:rsidR="009B47CC">
          <w:rPr>
            <w:noProof/>
            <w:webHidden/>
          </w:rPr>
          <w:tab/>
        </w:r>
        <w:r w:rsidR="009B47CC">
          <w:rPr>
            <w:noProof/>
            <w:webHidden/>
          </w:rPr>
          <w:fldChar w:fldCharType="begin"/>
        </w:r>
        <w:r w:rsidR="009B47CC">
          <w:rPr>
            <w:noProof/>
            <w:webHidden/>
          </w:rPr>
          <w:instrText xml:space="preserve"> PAGEREF _Toc66469465 \h </w:instrText>
        </w:r>
        <w:r w:rsidR="009B47CC">
          <w:rPr>
            <w:noProof/>
            <w:webHidden/>
          </w:rPr>
        </w:r>
        <w:r w:rsidR="009B47CC">
          <w:rPr>
            <w:noProof/>
            <w:webHidden/>
          </w:rPr>
          <w:fldChar w:fldCharType="separate"/>
        </w:r>
        <w:r w:rsidR="009B47CC">
          <w:rPr>
            <w:noProof/>
            <w:webHidden/>
          </w:rPr>
          <w:t>15</w:t>
        </w:r>
        <w:r w:rsidR="009B47CC">
          <w:rPr>
            <w:noProof/>
            <w:webHidden/>
          </w:rPr>
          <w:fldChar w:fldCharType="end"/>
        </w:r>
      </w:hyperlink>
    </w:p>
    <w:p w14:paraId="70D49DA1" w14:textId="083CDB8A" w:rsidR="009B47CC" w:rsidRDefault="00DC707C">
      <w:pPr>
        <w:pStyle w:val="Tabladeilustraciones"/>
        <w:tabs>
          <w:tab w:val="right" w:leader="dot" w:pos="8630"/>
        </w:tabs>
        <w:rPr>
          <w:rFonts w:asciiTheme="minorHAnsi" w:eastAsiaTheme="minorEastAsia" w:hAnsiTheme="minorHAnsi" w:cstheme="minorBidi"/>
          <w:noProof/>
          <w:kern w:val="0"/>
          <w:lang w:eastAsia="es-CO"/>
        </w:rPr>
      </w:pPr>
      <w:hyperlink w:anchor="_Toc66469466" w:history="1">
        <w:r w:rsidR="009B47CC" w:rsidRPr="00B0688E">
          <w:rPr>
            <w:rStyle w:val="Hipervnculo"/>
            <w:noProof/>
            <w:lang w:bidi="hi-IN"/>
          </w:rPr>
          <w:t>Tabla 4 Relación porcentual de los créditos de la Maestría</w:t>
        </w:r>
        <w:r w:rsidR="009B47CC">
          <w:rPr>
            <w:noProof/>
            <w:webHidden/>
          </w:rPr>
          <w:tab/>
        </w:r>
        <w:r w:rsidR="009B47CC">
          <w:rPr>
            <w:noProof/>
            <w:webHidden/>
          </w:rPr>
          <w:fldChar w:fldCharType="begin"/>
        </w:r>
        <w:r w:rsidR="009B47CC">
          <w:rPr>
            <w:noProof/>
            <w:webHidden/>
          </w:rPr>
          <w:instrText xml:space="preserve"> PAGEREF _Toc66469466 \h </w:instrText>
        </w:r>
        <w:r w:rsidR="009B47CC">
          <w:rPr>
            <w:noProof/>
            <w:webHidden/>
          </w:rPr>
        </w:r>
        <w:r w:rsidR="009B47CC">
          <w:rPr>
            <w:noProof/>
            <w:webHidden/>
          </w:rPr>
          <w:fldChar w:fldCharType="separate"/>
        </w:r>
        <w:r w:rsidR="009B47CC">
          <w:rPr>
            <w:noProof/>
            <w:webHidden/>
          </w:rPr>
          <w:t>22</w:t>
        </w:r>
        <w:r w:rsidR="009B47CC">
          <w:rPr>
            <w:noProof/>
            <w:webHidden/>
          </w:rPr>
          <w:fldChar w:fldCharType="end"/>
        </w:r>
      </w:hyperlink>
    </w:p>
    <w:p w14:paraId="27B00A39" w14:textId="19F8DB8C" w:rsidR="009B47CC" w:rsidRDefault="00DC707C">
      <w:pPr>
        <w:pStyle w:val="Tabladeilustraciones"/>
        <w:tabs>
          <w:tab w:val="right" w:leader="dot" w:pos="8630"/>
        </w:tabs>
        <w:rPr>
          <w:rFonts w:asciiTheme="minorHAnsi" w:eastAsiaTheme="minorEastAsia" w:hAnsiTheme="minorHAnsi" w:cstheme="minorBidi"/>
          <w:noProof/>
          <w:kern w:val="0"/>
          <w:lang w:eastAsia="es-CO"/>
        </w:rPr>
      </w:pPr>
      <w:hyperlink w:anchor="_Toc66469467" w:history="1">
        <w:r w:rsidR="009B47CC" w:rsidRPr="00B0688E">
          <w:rPr>
            <w:rStyle w:val="Hipervnculo"/>
            <w:noProof/>
            <w:lang w:bidi="hi-IN"/>
          </w:rPr>
          <w:t>Tabla 5 Docentes visitantes que prestaron algún servicio (cursos, seminarios, workshop, entre otros) enmarcado en las temáticas de los énfasis de la Maestría y al cual tenían acceso los estudiantes</w:t>
        </w:r>
        <w:r w:rsidR="009B47CC">
          <w:rPr>
            <w:noProof/>
            <w:webHidden/>
          </w:rPr>
          <w:tab/>
        </w:r>
        <w:r w:rsidR="009B47CC">
          <w:rPr>
            <w:noProof/>
            <w:webHidden/>
          </w:rPr>
          <w:fldChar w:fldCharType="begin"/>
        </w:r>
        <w:r w:rsidR="009B47CC">
          <w:rPr>
            <w:noProof/>
            <w:webHidden/>
          </w:rPr>
          <w:instrText xml:space="preserve"> PAGEREF _Toc66469467 \h </w:instrText>
        </w:r>
        <w:r w:rsidR="009B47CC">
          <w:rPr>
            <w:noProof/>
            <w:webHidden/>
          </w:rPr>
        </w:r>
        <w:r w:rsidR="009B47CC">
          <w:rPr>
            <w:noProof/>
            <w:webHidden/>
          </w:rPr>
          <w:fldChar w:fldCharType="separate"/>
        </w:r>
        <w:r w:rsidR="009B47CC">
          <w:rPr>
            <w:noProof/>
            <w:webHidden/>
          </w:rPr>
          <w:t>26</w:t>
        </w:r>
        <w:r w:rsidR="009B47CC">
          <w:rPr>
            <w:noProof/>
            <w:webHidden/>
          </w:rPr>
          <w:fldChar w:fldCharType="end"/>
        </w:r>
      </w:hyperlink>
    </w:p>
    <w:p w14:paraId="2784F35E" w14:textId="47ACAFA7" w:rsidR="009B47CC" w:rsidRDefault="00DC707C">
      <w:pPr>
        <w:pStyle w:val="Tabladeilustraciones"/>
        <w:tabs>
          <w:tab w:val="right" w:leader="dot" w:pos="8630"/>
        </w:tabs>
        <w:rPr>
          <w:rFonts w:asciiTheme="minorHAnsi" w:eastAsiaTheme="minorEastAsia" w:hAnsiTheme="minorHAnsi" w:cstheme="minorBidi"/>
          <w:noProof/>
          <w:kern w:val="0"/>
          <w:lang w:eastAsia="es-CO"/>
        </w:rPr>
      </w:pPr>
      <w:hyperlink w:anchor="_Toc66469468" w:history="1">
        <w:r w:rsidR="009B47CC" w:rsidRPr="00B0688E">
          <w:rPr>
            <w:rStyle w:val="Hipervnculo"/>
            <w:noProof/>
            <w:lang w:bidi="hi-IN"/>
          </w:rPr>
          <w:t>Tabla 6 Distribución sugerida por periodos académicos relacionando créditos y horas de trabajo</w:t>
        </w:r>
        <w:r w:rsidR="009B47CC">
          <w:rPr>
            <w:noProof/>
            <w:webHidden/>
          </w:rPr>
          <w:tab/>
        </w:r>
        <w:r w:rsidR="009B47CC">
          <w:rPr>
            <w:noProof/>
            <w:webHidden/>
          </w:rPr>
          <w:fldChar w:fldCharType="begin"/>
        </w:r>
        <w:r w:rsidR="009B47CC">
          <w:rPr>
            <w:noProof/>
            <w:webHidden/>
          </w:rPr>
          <w:instrText xml:space="preserve"> PAGEREF _Toc66469468 \h </w:instrText>
        </w:r>
        <w:r w:rsidR="009B47CC">
          <w:rPr>
            <w:noProof/>
            <w:webHidden/>
          </w:rPr>
        </w:r>
        <w:r w:rsidR="009B47CC">
          <w:rPr>
            <w:noProof/>
            <w:webHidden/>
          </w:rPr>
          <w:fldChar w:fldCharType="separate"/>
        </w:r>
        <w:r w:rsidR="009B47CC">
          <w:rPr>
            <w:noProof/>
            <w:webHidden/>
          </w:rPr>
          <w:t>33</w:t>
        </w:r>
        <w:r w:rsidR="009B47CC">
          <w:rPr>
            <w:noProof/>
            <w:webHidden/>
          </w:rPr>
          <w:fldChar w:fldCharType="end"/>
        </w:r>
      </w:hyperlink>
    </w:p>
    <w:p w14:paraId="32791BA4" w14:textId="33EC43D8" w:rsidR="009B47CC" w:rsidRDefault="00DC707C">
      <w:pPr>
        <w:pStyle w:val="Tabladeilustraciones"/>
        <w:tabs>
          <w:tab w:val="right" w:leader="dot" w:pos="8630"/>
        </w:tabs>
        <w:rPr>
          <w:rFonts w:asciiTheme="minorHAnsi" w:eastAsiaTheme="minorEastAsia" w:hAnsiTheme="minorHAnsi" w:cstheme="minorBidi"/>
          <w:noProof/>
          <w:kern w:val="0"/>
          <w:lang w:eastAsia="es-CO"/>
        </w:rPr>
      </w:pPr>
      <w:hyperlink w:anchor="_Toc66469469" w:history="1">
        <w:r w:rsidR="009B47CC" w:rsidRPr="00B0688E">
          <w:rPr>
            <w:rStyle w:val="Hipervnculo"/>
            <w:noProof/>
            <w:lang w:bidi="hi-IN"/>
          </w:rPr>
          <w:t>Tabla 7. Marco normativo que regula la investigación académica en la Universidad Distrital</w:t>
        </w:r>
        <w:r w:rsidR="009B47CC">
          <w:rPr>
            <w:noProof/>
            <w:webHidden/>
          </w:rPr>
          <w:tab/>
        </w:r>
        <w:r w:rsidR="009B47CC">
          <w:rPr>
            <w:noProof/>
            <w:webHidden/>
          </w:rPr>
          <w:fldChar w:fldCharType="begin"/>
        </w:r>
        <w:r w:rsidR="009B47CC">
          <w:rPr>
            <w:noProof/>
            <w:webHidden/>
          </w:rPr>
          <w:instrText xml:space="preserve"> PAGEREF _Toc66469469 \h </w:instrText>
        </w:r>
        <w:r w:rsidR="009B47CC">
          <w:rPr>
            <w:noProof/>
            <w:webHidden/>
          </w:rPr>
        </w:r>
        <w:r w:rsidR="009B47CC">
          <w:rPr>
            <w:noProof/>
            <w:webHidden/>
          </w:rPr>
          <w:fldChar w:fldCharType="separate"/>
        </w:r>
        <w:r w:rsidR="009B47CC">
          <w:rPr>
            <w:noProof/>
            <w:webHidden/>
          </w:rPr>
          <w:t>36</w:t>
        </w:r>
        <w:r w:rsidR="009B47CC">
          <w:rPr>
            <w:noProof/>
            <w:webHidden/>
          </w:rPr>
          <w:fldChar w:fldCharType="end"/>
        </w:r>
      </w:hyperlink>
    </w:p>
    <w:p w14:paraId="6B2628C9" w14:textId="008997D6" w:rsidR="009B47CC" w:rsidRDefault="00DC707C">
      <w:pPr>
        <w:pStyle w:val="Tabladeilustraciones"/>
        <w:tabs>
          <w:tab w:val="right" w:leader="dot" w:pos="8630"/>
        </w:tabs>
        <w:rPr>
          <w:rFonts w:asciiTheme="minorHAnsi" w:eastAsiaTheme="minorEastAsia" w:hAnsiTheme="minorHAnsi" w:cstheme="minorBidi"/>
          <w:noProof/>
          <w:kern w:val="0"/>
          <w:lang w:eastAsia="es-CO"/>
        </w:rPr>
      </w:pPr>
      <w:hyperlink w:anchor="_Toc66469470" w:history="1">
        <w:r w:rsidR="009B47CC" w:rsidRPr="00B0688E">
          <w:rPr>
            <w:rStyle w:val="Hipervnculo"/>
            <w:noProof/>
            <w:lang w:bidi="hi-IN"/>
          </w:rPr>
          <w:t>Tabla 8. Grupos de investigación relacionados con la maestría</w:t>
        </w:r>
        <w:r w:rsidR="009B47CC">
          <w:rPr>
            <w:noProof/>
            <w:webHidden/>
          </w:rPr>
          <w:tab/>
        </w:r>
        <w:r w:rsidR="009B47CC">
          <w:rPr>
            <w:noProof/>
            <w:webHidden/>
          </w:rPr>
          <w:fldChar w:fldCharType="begin"/>
        </w:r>
        <w:r w:rsidR="009B47CC">
          <w:rPr>
            <w:noProof/>
            <w:webHidden/>
          </w:rPr>
          <w:instrText xml:space="preserve"> PAGEREF _Toc66469470 \h </w:instrText>
        </w:r>
        <w:r w:rsidR="009B47CC">
          <w:rPr>
            <w:noProof/>
            <w:webHidden/>
          </w:rPr>
        </w:r>
        <w:r w:rsidR="009B47CC">
          <w:rPr>
            <w:noProof/>
            <w:webHidden/>
          </w:rPr>
          <w:fldChar w:fldCharType="separate"/>
        </w:r>
        <w:r w:rsidR="009B47CC">
          <w:rPr>
            <w:noProof/>
            <w:webHidden/>
          </w:rPr>
          <w:t>39</w:t>
        </w:r>
        <w:r w:rsidR="009B47CC">
          <w:rPr>
            <w:noProof/>
            <w:webHidden/>
          </w:rPr>
          <w:fldChar w:fldCharType="end"/>
        </w:r>
      </w:hyperlink>
    </w:p>
    <w:p w14:paraId="31F7886D" w14:textId="6C342646" w:rsidR="009B47CC" w:rsidRDefault="00DC707C">
      <w:pPr>
        <w:pStyle w:val="Tabladeilustraciones"/>
        <w:tabs>
          <w:tab w:val="right" w:leader="dot" w:pos="8630"/>
        </w:tabs>
        <w:rPr>
          <w:rFonts w:asciiTheme="minorHAnsi" w:eastAsiaTheme="minorEastAsia" w:hAnsiTheme="minorHAnsi" w:cstheme="minorBidi"/>
          <w:noProof/>
          <w:kern w:val="0"/>
          <w:lang w:eastAsia="es-CO"/>
        </w:rPr>
      </w:pPr>
      <w:hyperlink w:anchor="_Toc66469471" w:history="1">
        <w:r w:rsidR="009B47CC" w:rsidRPr="00B0688E">
          <w:rPr>
            <w:rStyle w:val="Hipervnculo"/>
            <w:noProof/>
            <w:lang w:bidi="hi-IN"/>
          </w:rPr>
          <w:t>Tabla 9. Consolidado de producción de los grupos de investigación pertenecientes a la Maestría</w:t>
        </w:r>
        <w:r w:rsidR="009B47CC">
          <w:rPr>
            <w:noProof/>
            <w:webHidden/>
          </w:rPr>
          <w:tab/>
        </w:r>
        <w:r w:rsidR="009B47CC">
          <w:rPr>
            <w:noProof/>
            <w:webHidden/>
          </w:rPr>
          <w:fldChar w:fldCharType="begin"/>
        </w:r>
        <w:r w:rsidR="009B47CC">
          <w:rPr>
            <w:noProof/>
            <w:webHidden/>
          </w:rPr>
          <w:instrText xml:space="preserve"> PAGEREF _Toc66469471 \h </w:instrText>
        </w:r>
        <w:r w:rsidR="009B47CC">
          <w:rPr>
            <w:noProof/>
            <w:webHidden/>
          </w:rPr>
        </w:r>
        <w:r w:rsidR="009B47CC">
          <w:rPr>
            <w:noProof/>
            <w:webHidden/>
          </w:rPr>
          <w:fldChar w:fldCharType="separate"/>
        </w:r>
        <w:r w:rsidR="009B47CC">
          <w:rPr>
            <w:noProof/>
            <w:webHidden/>
          </w:rPr>
          <w:t>40</w:t>
        </w:r>
        <w:r w:rsidR="009B47CC">
          <w:rPr>
            <w:noProof/>
            <w:webHidden/>
          </w:rPr>
          <w:fldChar w:fldCharType="end"/>
        </w:r>
      </w:hyperlink>
    </w:p>
    <w:p w14:paraId="00399C89" w14:textId="781A490D" w:rsidR="009B47CC" w:rsidRDefault="00DC707C">
      <w:pPr>
        <w:pStyle w:val="Tabladeilustraciones"/>
        <w:tabs>
          <w:tab w:val="right" w:leader="dot" w:pos="8630"/>
        </w:tabs>
        <w:rPr>
          <w:rFonts w:asciiTheme="minorHAnsi" w:eastAsiaTheme="minorEastAsia" w:hAnsiTheme="minorHAnsi" w:cstheme="minorBidi"/>
          <w:noProof/>
          <w:kern w:val="0"/>
          <w:lang w:eastAsia="es-CO"/>
        </w:rPr>
      </w:pPr>
      <w:hyperlink w:anchor="_Toc66469472" w:history="1">
        <w:r w:rsidR="009B47CC" w:rsidRPr="00B0688E">
          <w:rPr>
            <w:rStyle w:val="Hipervnculo"/>
            <w:noProof/>
            <w:lang w:bidi="hi-IN"/>
          </w:rPr>
          <w:t>Tabla 10. Artículos publicados en revistas científicas por los grupos de investigación asociados a la Maestría</w:t>
        </w:r>
        <w:r w:rsidR="009B47CC">
          <w:rPr>
            <w:noProof/>
            <w:webHidden/>
          </w:rPr>
          <w:tab/>
        </w:r>
        <w:r w:rsidR="009B47CC">
          <w:rPr>
            <w:noProof/>
            <w:webHidden/>
          </w:rPr>
          <w:fldChar w:fldCharType="begin"/>
        </w:r>
        <w:r w:rsidR="009B47CC">
          <w:rPr>
            <w:noProof/>
            <w:webHidden/>
          </w:rPr>
          <w:instrText xml:space="preserve"> PAGEREF _Toc66469472 \h </w:instrText>
        </w:r>
        <w:r w:rsidR="009B47CC">
          <w:rPr>
            <w:noProof/>
            <w:webHidden/>
          </w:rPr>
        </w:r>
        <w:r w:rsidR="009B47CC">
          <w:rPr>
            <w:noProof/>
            <w:webHidden/>
          </w:rPr>
          <w:fldChar w:fldCharType="separate"/>
        </w:r>
        <w:r w:rsidR="009B47CC">
          <w:rPr>
            <w:noProof/>
            <w:webHidden/>
          </w:rPr>
          <w:t>41</w:t>
        </w:r>
        <w:r w:rsidR="009B47CC">
          <w:rPr>
            <w:noProof/>
            <w:webHidden/>
          </w:rPr>
          <w:fldChar w:fldCharType="end"/>
        </w:r>
      </w:hyperlink>
    </w:p>
    <w:p w14:paraId="3D36EC91" w14:textId="2309167F" w:rsidR="009B47CC" w:rsidRDefault="00DC707C">
      <w:pPr>
        <w:pStyle w:val="Tabladeilustraciones"/>
        <w:tabs>
          <w:tab w:val="right" w:leader="dot" w:pos="8630"/>
        </w:tabs>
        <w:rPr>
          <w:rFonts w:asciiTheme="minorHAnsi" w:eastAsiaTheme="minorEastAsia" w:hAnsiTheme="minorHAnsi" w:cstheme="minorBidi"/>
          <w:noProof/>
          <w:kern w:val="0"/>
          <w:lang w:eastAsia="es-CO"/>
        </w:rPr>
      </w:pPr>
      <w:hyperlink w:anchor="_Toc66469473" w:history="1">
        <w:r w:rsidR="009B47CC" w:rsidRPr="00B0688E">
          <w:rPr>
            <w:rStyle w:val="Hipervnculo"/>
            <w:noProof/>
            <w:lang w:bidi="hi-IN"/>
          </w:rPr>
          <w:t>Tabla 11. Presupuesto de investigación movilizado por el Programa</w:t>
        </w:r>
        <w:r w:rsidR="009B47CC">
          <w:rPr>
            <w:noProof/>
            <w:webHidden/>
          </w:rPr>
          <w:tab/>
        </w:r>
        <w:r w:rsidR="009B47CC">
          <w:rPr>
            <w:noProof/>
            <w:webHidden/>
          </w:rPr>
          <w:fldChar w:fldCharType="begin"/>
        </w:r>
        <w:r w:rsidR="009B47CC">
          <w:rPr>
            <w:noProof/>
            <w:webHidden/>
          </w:rPr>
          <w:instrText xml:space="preserve"> PAGEREF _Toc66469473 \h </w:instrText>
        </w:r>
        <w:r w:rsidR="009B47CC">
          <w:rPr>
            <w:noProof/>
            <w:webHidden/>
          </w:rPr>
        </w:r>
        <w:r w:rsidR="009B47CC">
          <w:rPr>
            <w:noProof/>
            <w:webHidden/>
          </w:rPr>
          <w:fldChar w:fldCharType="separate"/>
        </w:r>
        <w:r w:rsidR="009B47CC">
          <w:rPr>
            <w:noProof/>
            <w:webHidden/>
          </w:rPr>
          <w:t>43</w:t>
        </w:r>
        <w:r w:rsidR="009B47CC">
          <w:rPr>
            <w:noProof/>
            <w:webHidden/>
          </w:rPr>
          <w:fldChar w:fldCharType="end"/>
        </w:r>
      </w:hyperlink>
    </w:p>
    <w:p w14:paraId="7F1E4460" w14:textId="0C0B89B9" w:rsidR="009B47CC" w:rsidRDefault="00DC707C">
      <w:pPr>
        <w:pStyle w:val="Tabladeilustraciones"/>
        <w:tabs>
          <w:tab w:val="right" w:leader="dot" w:pos="8630"/>
        </w:tabs>
        <w:rPr>
          <w:rFonts w:asciiTheme="minorHAnsi" w:eastAsiaTheme="minorEastAsia" w:hAnsiTheme="minorHAnsi" w:cstheme="minorBidi"/>
          <w:noProof/>
          <w:kern w:val="0"/>
          <w:lang w:eastAsia="es-CO"/>
        </w:rPr>
      </w:pPr>
      <w:hyperlink w:anchor="_Toc66469474" w:history="1">
        <w:r w:rsidR="009B47CC" w:rsidRPr="00B0688E">
          <w:rPr>
            <w:rStyle w:val="Hipervnculo"/>
            <w:noProof/>
            <w:lang w:bidi="hi-IN"/>
          </w:rPr>
          <w:t>Tabla 12. Proyectos desarrollados en los últimos 5 años por cada uno de los grupos de investigación asociados a la Maestría</w:t>
        </w:r>
        <w:r w:rsidR="009B47CC">
          <w:rPr>
            <w:noProof/>
            <w:webHidden/>
          </w:rPr>
          <w:tab/>
        </w:r>
        <w:r w:rsidR="009B47CC">
          <w:rPr>
            <w:noProof/>
            <w:webHidden/>
          </w:rPr>
          <w:fldChar w:fldCharType="begin"/>
        </w:r>
        <w:r w:rsidR="009B47CC">
          <w:rPr>
            <w:noProof/>
            <w:webHidden/>
          </w:rPr>
          <w:instrText xml:space="preserve"> PAGEREF _Toc66469474 \h </w:instrText>
        </w:r>
        <w:r w:rsidR="009B47CC">
          <w:rPr>
            <w:noProof/>
            <w:webHidden/>
          </w:rPr>
        </w:r>
        <w:r w:rsidR="009B47CC">
          <w:rPr>
            <w:noProof/>
            <w:webHidden/>
          </w:rPr>
          <w:fldChar w:fldCharType="separate"/>
        </w:r>
        <w:r w:rsidR="009B47CC">
          <w:rPr>
            <w:noProof/>
            <w:webHidden/>
          </w:rPr>
          <w:t>43</w:t>
        </w:r>
        <w:r w:rsidR="009B47CC">
          <w:rPr>
            <w:noProof/>
            <w:webHidden/>
          </w:rPr>
          <w:fldChar w:fldCharType="end"/>
        </w:r>
      </w:hyperlink>
    </w:p>
    <w:p w14:paraId="47320CF6" w14:textId="71F689B0" w:rsidR="009B47CC" w:rsidRDefault="00DC707C">
      <w:pPr>
        <w:pStyle w:val="Tabladeilustraciones"/>
        <w:tabs>
          <w:tab w:val="right" w:leader="dot" w:pos="8630"/>
        </w:tabs>
        <w:rPr>
          <w:rFonts w:asciiTheme="minorHAnsi" w:eastAsiaTheme="minorEastAsia" w:hAnsiTheme="minorHAnsi" w:cstheme="minorBidi"/>
          <w:noProof/>
          <w:kern w:val="0"/>
          <w:lang w:eastAsia="es-CO"/>
        </w:rPr>
      </w:pPr>
      <w:hyperlink w:anchor="_Toc66469475" w:history="1">
        <w:r w:rsidR="009B47CC" w:rsidRPr="00B0688E">
          <w:rPr>
            <w:rStyle w:val="Hipervnculo"/>
            <w:noProof/>
            <w:lang w:bidi="hi-IN"/>
          </w:rPr>
          <w:t>Tabla 13. Revistas científicas de la Universidad con participación de la Maestría</w:t>
        </w:r>
        <w:r w:rsidR="009B47CC">
          <w:rPr>
            <w:noProof/>
            <w:webHidden/>
          </w:rPr>
          <w:tab/>
        </w:r>
        <w:r w:rsidR="009B47CC">
          <w:rPr>
            <w:noProof/>
            <w:webHidden/>
          </w:rPr>
          <w:fldChar w:fldCharType="begin"/>
        </w:r>
        <w:r w:rsidR="009B47CC">
          <w:rPr>
            <w:noProof/>
            <w:webHidden/>
          </w:rPr>
          <w:instrText xml:space="preserve"> PAGEREF _Toc66469475 \h </w:instrText>
        </w:r>
        <w:r w:rsidR="009B47CC">
          <w:rPr>
            <w:noProof/>
            <w:webHidden/>
          </w:rPr>
        </w:r>
        <w:r w:rsidR="009B47CC">
          <w:rPr>
            <w:noProof/>
            <w:webHidden/>
          </w:rPr>
          <w:fldChar w:fldCharType="separate"/>
        </w:r>
        <w:r w:rsidR="009B47CC">
          <w:rPr>
            <w:noProof/>
            <w:webHidden/>
          </w:rPr>
          <w:t>53</w:t>
        </w:r>
        <w:r w:rsidR="009B47CC">
          <w:rPr>
            <w:noProof/>
            <w:webHidden/>
          </w:rPr>
          <w:fldChar w:fldCharType="end"/>
        </w:r>
      </w:hyperlink>
    </w:p>
    <w:p w14:paraId="66281D65" w14:textId="78BC8A78" w:rsidR="009B47CC" w:rsidRDefault="00DC707C">
      <w:pPr>
        <w:pStyle w:val="Tabladeilustraciones"/>
        <w:tabs>
          <w:tab w:val="right" w:leader="dot" w:pos="8630"/>
        </w:tabs>
        <w:rPr>
          <w:rFonts w:asciiTheme="minorHAnsi" w:eastAsiaTheme="minorEastAsia" w:hAnsiTheme="minorHAnsi" w:cstheme="minorBidi"/>
          <w:noProof/>
          <w:kern w:val="0"/>
          <w:lang w:eastAsia="es-CO"/>
        </w:rPr>
      </w:pPr>
      <w:hyperlink w:anchor="_Toc66469476" w:history="1">
        <w:r w:rsidR="009B47CC" w:rsidRPr="00B0688E">
          <w:rPr>
            <w:rStyle w:val="Hipervnculo"/>
            <w:noProof/>
            <w:lang w:bidi="hi-IN"/>
          </w:rPr>
          <w:t>Tabla 14. Eventos de los cuales la Maestría hace parte del comité científico</w:t>
        </w:r>
        <w:r w:rsidR="009B47CC">
          <w:rPr>
            <w:noProof/>
            <w:webHidden/>
          </w:rPr>
          <w:tab/>
        </w:r>
        <w:r w:rsidR="009B47CC">
          <w:rPr>
            <w:noProof/>
            <w:webHidden/>
          </w:rPr>
          <w:fldChar w:fldCharType="begin"/>
        </w:r>
        <w:r w:rsidR="009B47CC">
          <w:rPr>
            <w:noProof/>
            <w:webHidden/>
          </w:rPr>
          <w:instrText xml:space="preserve"> PAGEREF _Toc66469476 \h </w:instrText>
        </w:r>
        <w:r w:rsidR="009B47CC">
          <w:rPr>
            <w:noProof/>
            <w:webHidden/>
          </w:rPr>
        </w:r>
        <w:r w:rsidR="009B47CC">
          <w:rPr>
            <w:noProof/>
            <w:webHidden/>
          </w:rPr>
          <w:fldChar w:fldCharType="separate"/>
        </w:r>
        <w:r w:rsidR="009B47CC">
          <w:rPr>
            <w:noProof/>
            <w:webHidden/>
          </w:rPr>
          <w:t>53</w:t>
        </w:r>
        <w:r w:rsidR="009B47CC">
          <w:rPr>
            <w:noProof/>
            <w:webHidden/>
          </w:rPr>
          <w:fldChar w:fldCharType="end"/>
        </w:r>
      </w:hyperlink>
    </w:p>
    <w:p w14:paraId="2BFC9857" w14:textId="202F4976" w:rsidR="009B47CC" w:rsidRDefault="00DC707C">
      <w:pPr>
        <w:pStyle w:val="Tabladeilustraciones"/>
        <w:tabs>
          <w:tab w:val="right" w:leader="dot" w:pos="8630"/>
        </w:tabs>
        <w:rPr>
          <w:rFonts w:asciiTheme="minorHAnsi" w:eastAsiaTheme="minorEastAsia" w:hAnsiTheme="minorHAnsi" w:cstheme="minorBidi"/>
          <w:noProof/>
          <w:kern w:val="0"/>
          <w:lang w:eastAsia="es-CO"/>
        </w:rPr>
      </w:pPr>
      <w:hyperlink w:anchor="_Toc66469477" w:history="1">
        <w:r w:rsidR="009B47CC" w:rsidRPr="00B0688E">
          <w:rPr>
            <w:rStyle w:val="Hipervnculo"/>
            <w:noProof/>
            <w:lang w:bidi="hi-IN"/>
          </w:rPr>
          <w:t>Tabla 15. Contratos de extensión y de investigación desarrollados por docentes y/o grupos de investigación asociados a la Maestría</w:t>
        </w:r>
        <w:r w:rsidR="009B47CC">
          <w:rPr>
            <w:noProof/>
            <w:webHidden/>
          </w:rPr>
          <w:tab/>
        </w:r>
        <w:r w:rsidR="009B47CC">
          <w:rPr>
            <w:noProof/>
            <w:webHidden/>
          </w:rPr>
          <w:fldChar w:fldCharType="begin"/>
        </w:r>
        <w:r w:rsidR="009B47CC">
          <w:rPr>
            <w:noProof/>
            <w:webHidden/>
          </w:rPr>
          <w:instrText xml:space="preserve"> PAGEREF _Toc66469477 \h </w:instrText>
        </w:r>
        <w:r w:rsidR="009B47CC">
          <w:rPr>
            <w:noProof/>
            <w:webHidden/>
          </w:rPr>
        </w:r>
        <w:r w:rsidR="009B47CC">
          <w:rPr>
            <w:noProof/>
            <w:webHidden/>
          </w:rPr>
          <w:fldChar w:fldCharType="separate"/>
        </w:r>
        <w:r w:rsidR="009B47CC">
          <w:rPr>
            <w:noProof/>
            <w:webHidden/>
          </w:rPr>
          <w:t>58</w:t>
        </w:r>
        <w:r w:rsidR="009B47CC">
          <w:rPr>
            <w:noProof/>
            <w:webHidden/>
          </w:rPr>
          <w:fldChar w:fldCharType="end"/>
        </w:r>
      </w:hyperlink>
    </w:p>
    <w:p w14:paraId="146D039F" w14:textId="0A4FAAB9" w:rsidR="009B47CC" w:rsidRDefault="00DC707C">
      <w:pPr>
        <w:pStyle w:val="Tabladeilustraciones"/>
        <w:tabs>
          <w:tab w:val="right" w:leader="dot" w:pos="8630"/>
        </w:tabs>
        <w:rPr>
          <w:rFonts w:asciiTheme="minorHAnsi" w:eastAsiaTheme="minorEastAsia" w:hAnsiTheme="minorHAnsi" w:cstheme="minorBidi"/>
          <w:noProof/>
          <w:kern w:val="0"/>
          <w:lang w:eastAsia="es-CO"/>
        </w:rPr>
      </w:pPr>
      <w:hyperlink w:anchor="_Toc66469478" w:history="1">
        <w:r w:rsidR="009B47CC" w:rsidRPr="00B0688E">
          <w:rPr>
            <w:rStyle w:val="Hipervnculo"/>
            <w:noProof/>
            <w:lang w:bidi="hi-IN"/>
          </w:rPr>
          <w:t>Tabla 16. Clasificación de los docentes de la U.D según su vinculación</w:t>
        </w:r>
        <w:r w:rsidR="009B47CC">
          <w:rPr>
            <w:noProof/>
            <w:webHidden/>
          </w:rPr>
          <w:tab/>
        </w:r>
        <w:r w:rsidR="009B47CC">
          <w:rPr>
            <w:noProof/>
            <w:webHidden/>
          </w:rPr>
          <w:fldChar w:fldCharType="begin"/>
        </w:r>
        <w:r w:rsidR="009B47CC">
          <w:rPr>
            <w:noProof/>
            <w:webHidden/>
          </w:rPr>
          <w:instrText xml:space="preserve"> PAGEREF _Toc66469478 \h </w:instrText>
        </w:r>
        <w:r w:rsidR="009B47CC">
          <w:rPr>
            <w:noProof/>
            <w:webHidden/>
          </w:rPr>
        </w:r>
        <w:r w:rsidR="009B47CC">
          <w:rPr>
            <w:noProof/>
            <w:webHidden/>
          </w:rPr>
          <w:fldChar w:fldCharType="separate"/>
        </w:r>
        <w:r w:rsidR="009B47CC">
          <w:rPr>
            <w:noProof/>
            <w:webHidden/>
          </w:rPr>
          <w:t>64</w:t>
        </w:r>
        <w:r w:rsidR="009B47CC">
          <w:rPr>
            <w:noProof/>
            <w:webHidden/>
          </w:rPr>
          <w:fldChar w:fldCharType="end"/>
        </w:r>
      </w:hyperlink>
    </w:p>
    <w:p w14:paraId="35309F36" w14:textId="48B4433C" w:rsidR="009B47CC" w:rsidRDefault="00DC707C">
      <w:pPr>
        <w:pStyle w:val="Tabladeilustraciones"/>
        <w:tabs>
          <w:tab w:val="right" w:leader="dot" w:pos="8630"/>
        </w:tabs>
        <w:rPr>
          <w:rFonts w:asciiTheme="minorHAnsi" w:eastAsiaTheme="minorEastAsia" w:hAnsiTheme="minorHAnsi" w:cstheme="minorBidi"/>
          <w:noProof/>
          <w:kern w:val="0"/>
          <w:lang w:eastAsia="es-CO"/>
        </w:rPr>
      </w:pPr>
      <w:hyperlink w:anchor="_Toc66469479" w:history="1">
        <w:r w:rsidR="009B47CC" w:rsidRPr="00B0688E">
          <w:rPr>
            <w:rStyle w:val="Hipervnculo"/>
            <w:noProof/>
            <w:lang w:bidi="hi-IN"/>
          </w:rPr>
          <w:t>Tabla 17. Clasificación de los docentes de la U.D según su dedicación</w:t>
        </w:r>
        <w:r w:rsidR="009B47CC">
          <w:rPr>
            <w:noProof/>
            <w:webHidden/>
          </w:rPr>
          <w:tab/>
        </w:r>
        <w:r w:rsidR="009B47CC">
          <w:rPr>
            <w:noProof/>
            <w:webHidden/>
          </w:rPr>
          <w:fldChar w:fldCharType="begin"/>
        </w:r>
        <w:r w:rsidR="009B47CC">
          <w:rPr>
            <w:noProof/>
            <w:webHidden/>
          </w:rPr>
          <w:instrText xml:space="preserve"> PAGEREF _Toc66469479 \h </w:instrText>
        </w:r>
        <w:r w:rsidR="009B47CC">
          <w:rPr>
            <w:noProof/>
            <w:webHidden/>
          </w:rPr>
        </w:r>
        <w:r w:rsidR="009B47CC">
          <w:rPr>
            <w:noProof/>
            <w:webHidden/>
          </w:rPr>
          <w:fldChar w:fldCharType="separate"/>
        </w:r>
        <w:r w:rsidR="009B47CC">
          <w:rPr>
            <w:noProof/>
            <w:webHidden/>
          </w:rPr>
          <w:t>65</w:t>
        </w:r>
        <w:r w:rsidR="009B47CC">
          <w:rPr>
            <w:noProof/>
            <w:webHidden/>
          </w:rPr>
          <w:fldChar w:fldCharType="end"/>
        </w:r>
      </w:hyperlink>
    </w:p>
    <w:p w14:paraId="2558BA27" w14:textId="69D61FCC" w:rsidR="009B47CC" w:rsidRDefault="00DC707C">
      <w:pPr>
        <w:pStyle w:val="Tabladeilustraciones"/>
        <w:tabs>
          <w:tab w:val="right" w:leader="dot" w:pos="8630"/>
        </w:tabs>
        <w:rPr>
          <w:rFonts w:asciiTheme="minorHAnsi" w:eastAsiaTheme="minorEastAsia" w:hAnsiTheme="minorHAnsi" w:cstheme="minorBidi"/>
          <w:noProof/>
          <w:kern w:val="0"/>
          <w:lang w:eastAsia="es-CO"/>
        </w:rPr>
      </w:pPr>
      <w:hyperlink w:anchor="_Toc66469480" w:history="1">
        <w:r w:rsidR="009B47CC" w:rsidRPr="00B0688E">
          <w:rPr>
            <w:rStyle w:val="Hipervnculo"/>
            <w:noProof/>
            <w:lang w:bidi="hi-IN"/>
          </w:rPr>
          <w:t>Tabla 18. Docentes por tipo de vinculación</w:t>
        </w:r>
        <w:r w:rsidR="009B47CC">
          <w:rPr>
            <w:noProof/>
            <w:webHidden/>
          </w:rPr>
          <w:tab/>
        </w:r>
        <w:r w:rsidR="009B47CC">
          <w:rPr>
            <w:noProof/>
            <w:webHidden/>
          </w:rPr>
          <w:fldChar w:fldCharType="begin"/>
        </w:r>
        <w:r w:rsidR="009B47CC">
          <w:rPr>
            <w:noProof/>
            <w:webHidden/>
          </w:rPr>
          <w:instrText xml:space="preserve"> PAGEREF _Toc66469480 \h </w:instrText>
        </w:r>
        <w:r w:rsidR="009B47CC">
          <w:rPr>
            <w:noProof/>
            <w:webHidden/>
          </w:rPr>
        </w:r>
        <w:r w:rsidR="009B47CC">
          <w:rPr>
            <w:noProof/>
            <w:webHidden/>
          </w:rPr>
          <w:fldChar w:fldCharType="separate"/>
        </w:r>
        <w:r w:rsidR="009B47CC">
          <w:rPr>
            <w:noProof/>
            <w:webHidden/>
          </w:rPr>
          <w:t>65</w:t>
        </w:r>
        <w:r w:rsidR="009B47CC">
          <w:rPr>
            <w:noProof/>
            <w:webHidden/>
          </w:rPr>
          <w:fldChar w:fldCharType="end"/>
        </w:r>
      </w:hyperlink>
    </w:p>
    <w:p w14:paraId="57EA3459" w14:textId="1EA2ED8E" w:rsidR="009B47CC" w:rsidRDefault="00DC707C">
      <w:pPr>
        <w:pStyle w:val="Tabladeilustraciones"/>
        <w:tabs>
          <w:tab w:val="right" w:leader="dot" w:pos="8630"/>
        </w:tabs>
        <w:rPr>
          <w:rFonts w:asciiTheme="minorHAnsi" w:eastAsiaTheme="minorEastAsia" w:hAnsiTheme="minorHAnsi" w:cstheme="minorBidi"/>
          <w:noProof/>
          <w:kern w:val="0"/>
          <w:lang w:eastAsia="es-CO"/>
        </w:rPr>
      </w:pPr>
      <w:hyperlink w:anchor="_Toc66469481" w:history="1">
        <w:r w:rsidR="009B47CC" w:rsidRPr="00B0688E">
          <w:rPr>
            <w:rStyle w:val="Hipervnculo"/>
            <w:noProof/>
            <w:lang w:bidi="hi-IN"/>
          </w:rPr>
          <w:t>Tabla 19. Docentes por nivel de formación</w:t>
        </w:r>
        <w:r w:rsidR="009B47CC">
          <w:rPr>
            <w:noProof/>
            <w:webHidden/>
          </w:rPr>
          <w:tab/>
        </w:r>
        <w:r w:rsidR="009B47CC">
          <w:rPr>
            <w:noProof/>
            <w:webHidden/>
          </w:rPr>
          <w:fldChar w:fldCharType="begin"/>
        </w:r>
        <w:r w:rsidR="009B47CC">
          <w:rPr>
            <w:noProof/>
            <w:webHidden/>
          </w:rPr>
          <w:instrText xml:space="preserve"> PAGEREF _Toc66469481 \h </w:instrText>
        </w:r>
        <w:r w:rsidR="009B47CC">
          <w:rPr>
            <w:noProof/>
            <w:webHidden/>
          </w:rPr>
        </w:r>
        <w:r w:rsidR="009B47CC">
          <w:rPr>
            <w:noProof/>
            <w:webHidden/>
          </w:rPr>
          <w:fldChar w:fldCharType="separate"/>
        </w:r>
        <w:r w:rsidR="009B47CC">
          <w:rPr>
            <w:noProof/>
            <w:webHidden/>
          </w:rPr>
          <w:t>66</w:t>
        </w:r>
        <w:r w:rsidR="009B47CC">
          <w:rPr>
            <w:noProof/>
            <w:webHidden/>
          </w:rPr>
          <w:fldChar w:fldCharType="end"/>
        </w:r>
      </w:hyperlink>
    </w:p>
    <w:p w14:paraId="4EE70D6D" w14:textId="4896C800" w:rsidR="009B47CC" w:rsidRDefault="00DC707C">
      <w:pPr>
        <w:pStyle w:val="Tabladeilustraciones"/>
        <w:tabs>
          <w:tab w:val="right" w:leader="dot" w:pos="8630"/>
        </w:tabs>
        <w:rPr>
          <w:rFonts w:asciiTheme="minorHAnsi" w:eastAsiaTheme="minorEastAsia" w:hAnsiTheme="minorHAnsi" w:cstheme="minorBidi"/>
          <w:noProof/>
          <w:kern w:val="0"/>
          <w:lang w:eastAsia="es-CO"/>
        </w:rPr>
      </w:pPr>
      <w:hyperlink w:anchor="_Toc66469482" w:history="1">
        <w:r w:rsidR="009B47CC" w:rsidRPr="00B0688E">
          <w:rPr>
            <w:rStyle w:val="Hipervnculo"/>
            <w:noProof/>
            <w:lang w:bidi="hi-IN"/>
          </w:rPr>
          <w:t>Tabla 20. Docentes por áreas del conocimiento y categoría</w:t>
        </w:r>
        <w:r w:rsidR="009B47CC">
          <w:rPr>
            <w:noProof/>
            <w:webHidden/>
          </w:rPr>
          <w:tab/>
        </w:r>
        <w:r w:rsidR="009B47CC">
          <w:rPr>
            <w:noProof/>
            <w:webHidden/>
          </w:rPr>
          <w:fldChar w:fldCharType="begin"/>
        </w:r>
        <w:r w:rsidR="009B47CC">
          <w:rPr>
            <w:noProof/>
            <w:webHidden/>
          </w:rPr>
          <w:instrText xml:space="preserve"> PAGEREF _Toc66469482 \h </w:instrText>
        </w:r>
        <w:r w:rsidR="009B47CC">
          <w:rPr>
            <w:noProof/>
            <w:webHidden/>
          </w:rPr>
        </w:r>
        <w:r w:rsidR="009B47CC">
          <w:rPr>
            <w:noProof/>
            <w:webHidden/>
          </w:rPr>
          <w:fldChar w:fldCharType="separate"/>
        </w:r>
        <w:r w:rsidR="009B47CC">
          <w:rPr>
            <w:noProof/>
            <w:webHidden/>
          </w:rPr>
          <w:t>66</w:t>
        </w:r>
        <w:r w:rsidR="009B47CC">
          <w:rPr>
            <w:noProof/>
            <w:webHidden/>
          </w:rPr>
          <w:fldChar w:fldCharType="end"/>
        </w:r>
      </w:hyperlink>
    </w:p>
    <w:p w14:paraId="10FAF94C" w14:textId="3D257F36" w:rsidR="009B47CC" w:rsidRDefault="00DC707C">
      <w:pPr>
        <w:pStyle w:val="Tabladeilustraciones"/>
        <w:tabs>
          <w:tab w:val="right" w:leader="dot" w:pos="8630"/>
        </w:tabs>
        <w:rPr>
          <w:rFonts w:asciiTheme="minorHAnsi" w:eastAsiaTheme="minorEastAsia" w:hAnsiTheme="minorHAnsi" w:cstheme="minorBidi"/>
          <w:noProof/>
          <w:kern w:val="0"/>
          <w:lang w:eastAsia="es-CO"/>
        </w:rPr>
      </w:pPr>
      <w:hyperlink w:anchor="_Toc66469483" w:history="1">
        <w:r w:rsidR="009B47CC" w:rsidRPr="00B0688E">
          <w:rPr>
            <w:rStyle w:val="Hipervnculo"/>
            <w:noProof/>
            <w:lang w:bidi="hi-IN"/>
          </w:rPr>
          <w:t>Tabla 21. Docentes del proyecto curricular (carga de trabajo-dedicación al proyecto curricular)</w:t>
        </w:r>
        <w:r w:rsidR="009B47CC">
          <w:rPr>
            <w:noProof/>
            <w:webHidden/>
          </w:rPr>
          <w:tab/>
        </w:r>
        <w:r w:rsidR="009B47CC">
          <w:rPr>
            <w:noProof/>
            <w:webHidden/>
          </w:rPr>
          <w:fldChar w:fldCharType="begin"/>
        </w:r>
        <w:r w:rsidR="009B47CC">
          <w:rPr>
            <w:noProof/>
            <w:webHidden/>
          </w:rPr>
          <w:instrText xml:space="preserve"> PAGEREF _Toc66469483 \h </w:instrText>
        </w:r>
        <w:r w:rsidR="009B47CC">
          <w:rPr>
            <w:noProof/>
            <w:webHidden/>
          </w:rPr>
        </w:r>
        <w:r w:rsidR="009B47CC">
          <w:rPr>
            <w:noProof/>
            <w:webHidden/>
          </w:rPr>
          <w:fldChar w:fldCharType="separate"/>
        </w:r>
        <w:r w:rsidR="009B47CC">
          <w:rPr>
            <w:noProof/>
            <w:webHidden/>
          </w:rPr>
          <w:t>68</w:t>
        </w:r>
        <w:r w:rsidR="009B47CC">
          <w:rPr>
            <w:noProof/>
            <w:webHidden/>
          </w:rPr>
          <w:fldChar w:fldCharType="end"/>
        </w:r>
      </w:hyperlink>
    </w:p>
    <w:p w14:paraId="073AA544" w14:textId="61BB2D6D" w:rsidR="009B47CC" w:rsidRDefault="00DC707C">
      <w:pPr>
        <w:pStyle w:val="Tabladeilustraciones"/>
        <w:tabs>
          <w:tab w:val="right" w:leader="dot" w:pos="8630"/>
        </w:tabs>
        <w:rPr>
          <w:rFonts w:asciiTheme="minorHAnsi" w:eastAsiaTheme="minorEastAsia" w:hAnsiTheme="minorHAnsi" w:cstheme="minorBidi"/>
          <w:noProof/>
          <w:kern w:val="0"/>
          <w:lang w:eastAsia="es-CO"/>
        </w:rPr>
      </w:pPr>
      <w:hyperlink w:anchor="_Toc66469484" w:history="1">
        <w:r w:rsidR="009B47CC" w:rsidRPr="00B0688E">
          <w:rPr>
            <w:rStyle w:val="Hipervnculo"/>
            <w:rFonts w:ascii="Liberation Serif" w:eastAsia="Droid Sans" w:hAnsi="Liberation Serif" w:cs="Lohit Hindi"/>
            <w:i/>
            <w:iCs/>
            <w:noProof/>
            <w:lang w:eastAsia="zh-CN" w:bidi="hi-IN"/>
          </w:rPr>
          <w:t>Tabla 22. Comisiones de estudio remuneradas por la UFJC 2018-2020</w:t>
        </w:r>
        <w:r w:rsidR="009B47CC">
          <w:rPr>
            <w:noProof/>
            <w:webHidden/>
          </w:rPr>
          <w:tab/>
        </w:r>
        <w:r w:rsidR="009B47CC">
          <w:rPr>
            <w:noProof/>
            <w:webHidden/>
          </w:rPr>
          <w:fldChar w:fldCharType="begin"/>
        </w:r>
        <w:r w:rsidR="009B47CC">
          <w:rPr>
            <w:noProof/>
            <w:webHidden/>
          </w:rPr>
          <w:instrText xml:space="preserve"> PAGEREF _Toc66469484 \h </w:instrText>
        </w:r>
        <w:r w:rsidR="009B47CC">
          <w:rPr>
            <w:noProof/>
            <w:webHidden/>
          </w:rPr>
        </w:r>
        <w:r w:rsidR="009B47CC">
          <w:rPr>
            <w:noProof/>
            <w:webHidden/>
          </w:rPr>
          <w:fldChar w:fldCharType="separate"/>
        </w:r>
        <w:r w:rsidR="009B47CC">
          <w:rPr>
            <w:noProof/>
            <w:webHidden/>
          </w:rPr>
          <w:t>71</w:t>
        </w:r>
        <w:r w:rsidR="009B47CC">
          <w:rPr>
            <w:noProof/>
            <w:webHidden/>
          </w:rPr>
          <w:fldChar w:fldCharType="end"/>
        </w:r>
      </w:hyperlink>
    </w:p>
    <w:p w14:paraId="6FE2CE35" w14:textId="4E4BB767" w:rsidR="009B47CC" w:rsidRDefault="00DC707C">
      <w:pPr>
        <w:pStyle w:val="Tabladeilustraciones"/>
        <w:tabs>
          <w:tab w:val="right" w:leader="dot" w:pos="8630"/>
        </w:tabs>
        <w:rPr>
          <w:rFonts w:asciiTheme="minorHAnsi" w:eastAsiaTheme="minorEastAsia" w:hAnsiTheme="minorHAnsi" w:cstheme="minorBidi"/>
          <w:noProof/>
          <w:kern w:val="0"/>
          <w:lang w:eastAsia="es-CO"/>
        </w:rPr>
      </w:pPr>
      <w:hyperlink w:anchor="_Toc66469485" w:history="1">
        <w:r w:rsidR="009B47CC" w:rsidRPr="00B0688E">
          <w:rPr>
            <w:rStyle w:val="Hipervnculo"/>
            <w:rFonts w:ascii="Liberation Serif" w:eastAsia="Droid Sans" w:hAnsi="Liberation Serif" w:cs="Lohit Hindi"/>
            <w:i/>
            <w:iCs/>
            <w:noProof/>
            <w:lang w:eastAsia="zh-CN" w:bidi="hi-IN"/>
          </w:rPr>
          <w:t>Tabla 23. Docentes en años sabático</w:t>
        </w:r>
        <w:r w:rsidR="009B47CC">
          <w:rPr>
            <w:noProof/>
            <w:webHidden/>
          </w:rPr>
          <w:tab/>
        </w:r>
        <w:r w:rsidR="009B47CC">
          <w:rPr>
            <w:noProof/>
            <w:webHidden/>
          </w:rPr>
          <w:fldChar w:fldCharType="begin"/>
        </w:r>
        <w:r w:rsidR="009B47CC">
          <w:rPr>
            <w:noProof/>
            <w:webHidden/>
          </w:rPr>
          <w:instrText xml:space="preserve"> PAGEREF _Toc66469485 \h </w:instrText>
        </w:r>
        <w:r w:rsidR="009B47CC">
          <w:rPr>
            <w:noProof/>
            <w:webHidden/>
          </w:rPr>
        </w:r>
        <w:r w:rsidR="009B47CC">
          <w:rPr>
            <w:noProof/>
            <w:webHidden/>
          </w:rPr>
          <w:fldChar w:fldCharType="separate"/>
        </w:r>
        <w:r w:rsidR="009B47CC">
          <w:rPr>
            <w:noProof/>
            <w:webHidden/>
          </w:rPr>
          <w:t>72</w:t>
        </w:r>
        <w:r w:rsidR="009B47CC">
          <w:rPr>
            <w:noProof/>
            <w:webHidden/>
          </w:rPr>
          <w:fldChar w:fldCharType="end"/>
        </w:r>
      </w:hyperlink>
    </w:p>
    <w:p w14:paraId="6B0DC368" w14:textId="623A9437" w:rsidR="009B47CC" w:rsidRDefault="00DC707C">
      <w:pPr>
        <w:pStyle w:val="Tabladeilustraciones"/>
        <w:tabs>
          <w:tab w:val="right" w:leader="dot" w:pos="8630"/>
        </w:tabs>
        <w:rPr>
          <w:rFonts w:asciiTheme="minorHAnsi" w:eastAsiaTheme="minorEastAsia" w:hAnsiTheme="minorHAnsi" w:cstheme="minorBidi"/>
          <w:noProof/>
          <w:kern w:val="0"/>
          <w:lang w:eastAsia="es-CO"/>
        </w:rPr>
      </w:pPr>
      <w:hyperlink w:anchor="_Toc66469486" w:history="1">
        <w:r w:rsidR="009B47CC" w:rsidRPr="00B0688E">
          <w:rPr>
            <w:rStyle w:val="Hipervnculo"/>
            <w:rFonts w:ascii="Liberation Serif" w:eastAsia="Droid Sans" w:hAnsi="Liberation Serif" w:cs="Lohit Hindi"/>
            <w:i/>
            <w:iCs/>
            <w:noProof/>
            <w:lang w:eastAsia="zh-CN" w:bidi="hi-IN"/>
          </w:rPr>
          <w:t>Tabla 24. Servicios de sistemas de bibliotecas</w:t>
        </w:r>
        <w:r w:rsidR="009B47CC">
          <w:rPr>
            <w:noProof/>
            <w:webHidden/>
          </w:rPr>
          <w:tab/>
        </w:r>
        <w:r w:rsidR="009B47CC">
          <w:rPr>
            <w:noProof/>
            <w:webHidden/>
          </w:rPr>
          <w:fldChar w:fldCharType="begin"/>
        </w:r>
        <w:r w:rsidR="009B47CC">
          <w:rPr>
            <w:noProof/>
            <w:webHidden/>
          </w:rPr>
          <w:instrText xml:space="preserve"> PAGEREF _Toc66469486 \h </w:instrText>
        </w:r>
        <w:r w:rsidR="009B47CC">
          <w:rPr>
            <w:noProof/>
            <w:webHidden/>
          </w:rPr>
        </w:r>
        <w:r w:rsidR="009B47CC">
          <w:rPr>
            <w:noProof/>
            <w:webHidden/>
          </w:rPr>
          <w:fldChar w:fldCharType="separate"/>
        </w:r>
        <w:r w:rsidR="009B47CC">
          <w:rPr>
            <w:noProof/>
            <w:webHidden/>
          </w:rPr>
          <w:t>73</w:t>
        </w:r>
        <w:r w:rsidR="009B47CC">
          <w:rPr>
            <w:noProof/>
            <w:webHidden/>
          </w:rPr>
          <w:fldChar w:fldCharType="end"/>
        </w:r>
      </w:hyperlink>
    </w:p>
    <w:p w14:paraId="0A0E6C3D" w14:textId="3B8B747E" w:rsidR="009B47CC" w:rsidRDefault="00DC707C">
      <w:pPr>
        <w:pStyle w:val="Tabladeilustraciones"/>
        <w:tabs>
          <w:tab w:val="right" w:leader="dot" w:pos="8630"/>
        </w:tabs>
        <w:rPr>
          <w:rFonts w:asciiTheme="minorHAnsi" w:eastAsiaTheme="minorEastAsia" w:hAnsiTheme="minorHAnsi" w:cstheme="minorBidi"/>
          <w:noProof/>
          <w:kern w:val="0"/>
          <w:lang w:eastAsia="es-CO"/>
        </w:rPr>
      </w:pPr>
      <w:hyperlink w:anchor="_Toc66469487" w:history="1">
        <w:r w:rsidR="009B47CC" w:rsidRPr="00B0688E">
          <w:rPr>
            <w:rStyle w:val="Hipervnculo"/>
            <w:rFonts w:ascii="Liberation Serif" w:eastAsia="Droid Sans" w:hAnsi="Liberation Serif" w:cs="Lohit Hindi"/>
            <w:i/>
            <w:iCs/>
            <w:noProof/>
            <w:lang w:eastAsia="zh-CN" w:bidi="hi-IN"/>
          </w:rPr>
          <w:t>Tabla 25. Recursos bibliográficos disponibles</w:t>
        </w:r>
        <w:r w:rsidR="009B47CC">
          <w:rPr>
            <w:noProof/>
            <w:webHidden/>
          </w:rPr>
          <w:tab/>
        </w:r>
        <w:r w:rsidR="009B47CC">
          <w:rPr>
            <w:noProof/>
            <w:webHidden/>
          </w:rPr>
          <w:fldChar w:fldCharType="begin"/>
        </w:r>
        <w:r w:rsidR="009B47CC">
          <w:rPr>
            <w:noProof/>
            <w:webHidden/>
          </w:rPr>
          <w:instrText xml:space="preserve"> PAGEREF _Toc66469487 \h </w:instrText>
        </w:r>
        <w:r w:rsidR="009B47CC">
          <w:rPr>
            <w:noProof/>
            <w:webHidden/>
          </w:rPr>
        </w:r>
        <w:r w:rsidR="009B47CC">
          <w:rPr>
            <w:noProof/>
            <w:webHidden/>
          </w:rPr>
          <w:fldChar w:fldCharType="separate"/>
        </w:r>
        <w:r w:rsidR="009B47CC">
          <w:rPr>
            <w:noProof/>
            <w:webHidden/>
          </w:rPr>
          <w:t>75</w:t>
        </w:r>
        <w:r w:rsidR="009B47CC">
          <w:rPr>
            <w:noProof/>
            <w:webHidden/>
          </w:rPr>
          <w:fldChar w:fldCharType="end"/>
        </w:r>
      </w:hyperlink>
    </w:p>
    <w:p w14:paraId="665B1296" w14:textId="48AB734A" w:rsidR="009B47CC" w:rsidRDefault="00DC707C">
      <w:pPr>
        <w:pStyle w:val="Tabladeilustraciones"/>
        <w:tabs>
          <w:tab w:val="right" w:leader="dot" w:pos="8630"/>
        </w:tabs>
        <w:rPr>
          <w:rFonts w:asciiTheme="minorHAnsi" w:eastAsiaTheme="minorEastAsia" w:hAnsiTheme="minorHAnsi" w:cstheme="minorBidi"/>
          <w:noProof/>
          <w:kern w:val="0"/>
          <w:lang w:eastAsia="es-CO"/>
        </w:rPr>
      </w:pPr>
      <w:hyperlink w:anchor="_Toc66469488" w:history="1">
        <w:r w:rsidR="009B47CC" w:rsidRPr="00B0688E">
          <w:rPr>
            <w:rStyle w:val="Hipervnculo"/>
            <w:rFonts w:ascii="Liberation Serif" w:eastAsia="Droid Sans" w:hAnsi="Liberation Serif" w:cs="Lohit Hindi"/>
            <w:i/>
            <w:iCs/>
            <w:noProof/>
            <w:lang w:eastAsia="zh-CN" w:bidi="hi-IN"/>
          </w:rPr>
          <w:t>Tabla 26. Resumen de recursos bibliográficos disponibles</w:t>
        </w:r>
        <w:r w:rsidR="009B47CC">
          <w:rPr>
            <w:noProof/>
            <w:webHidden/>
          </w:rPr>
          <w:tab/>
        </w:r>
        <w:r w:rsidR="009B47CC">
          <w:rPr>
            <w:noProof/>
            <w:webHidden/>
          </w:rPr>
          <w:fldChar w:fldCharType="begin"/>
        </w:r>
        <w:r w:rsidR="009B47CC">
          <w:rPr>
            <w:noProof/>
            <w:webHidden/>
          </w:rPr>
          <w:instrText xml:space="preserve"> PAGEREF _Toc66469488 \h </w:instrText>
        </w:r>
        <w:r w:rsidR="009B47CC">
          <w:rPr>
            <w:noProof/>
            <w:webHidden/>
          </w:rPr>
        </w:r>
        <w:r w:rsidR="009B47CC">
          <w:rPr>
            <w:noProof/>
            <w:webHidden/>
          </w:rPr>
          <w:fldChar w:fldCharType="separate"/>
        </w:r>
        <w:r w:rsidR="009B47CC">
          <w:rPr>
            <w:noProof/>
            <w:webHidden/>
          </w:rPr>
          <w:t>75</w:t>
        </w:r>
        <w:r w:rsidR="009B47CC">
          <w:rPr>
            <w:noProof/>
            <w:webHidden/>
          </w:rPr>
          <w:fldChar w:fldCharType="end"/>
        </w:r>
      </w:hyperlink>
    </w:p>
    <w:p w14:paraId="4EE4E7B2" w14:textId="1EBB96F4" w:rsidR="009B47CC" w:rsidRDefault="00DC707C">
      <w:pPr>
        <w:pStyle w:val="Tabladeilustraciones"/>
        <w:tabs>
          <w:tab w:val="right" w:leader="dot" w:pos="8630"/>
        </w:tabs>
        <w:rPr>
          <w:rFonts w:asciiTheme="minorHAnsi" w:eastAsiaTheme="minorEastAsia" w:hAnsiTheme="minorHAnsi" w:cstheme="minorBidi"/>
          <w:noProof/>
          <w:kern w:val="0"/>
          <w:lang w:eastAsia="es-CO"/>
        </w:rPr>
      </w:pPr>
      <w:hyperlink w:anchor="_Toc66469489" w:history="1">
        <w:r w:rsidR="009B47CC" w:rsidRPr="00B0688E">
          <w:rPr>
            <w:rStyle w:val="Hipervnculo"/>
            <w:rFonts w:ascii="Liberation Serif" w:eastAsia="Droid Sans" w:hAnsi="Liberation Serif" w:cs="Lohit Hindi"/>
            <w:i/>
            <w:iCs/>
            <w:noProof/>
            <w:lang w:eastAsia="zh-CN" w:bidi="hi-IN"/>
          </w:rPr>
          <w:t>Tabla 27. Recursos bibliográficos disponibles de la facultad de ingeniería</w:t>
        </w:r>
        <w:r w:rsidR="009B47CC">
          <w:rPr>
            <w:noProof/>
            <w:webHidden/>
          </w:rPr>
          <w:tab/>
        </w:r>
        <w:r w:rsidR="009B47CC">
          <w:rPr>
            <w:noProof/>
            <w:webHidden/>
          </w:rPr>
          <w:fldChar w:fldCharType="begin"/>
        </w:r>
        <w:r w:rsidR="009B47CC">
          <w:rPr>
            <w:noProof/>
            <w:webHidden/>
          </w:rPr>
          <w:instrText xml:space="preserve"> PAGEREF _Toc66469489 \h </w:instrText>
        </w:r>
        <w:r w:rsidR="009B47CC">
          <w:rPr>
            <w:noProof/>
            <w:webHidden/>
          </w:rPr>
        </w:r>
        <w:r w:rsidR="009B47CC">
          <w:rPr>
            <w:noProof/>
            <w:webHidden/>
          </w:rPr>
          <w:fldChar w:fldCharType="separate"/>
        </w:r>
        <w:r w:rsidR="009B47CC">
          <w:rPr>
            <w:noProof/>
            <w:webHidden/>
          </w:rPr>
          <w:t>75</w:t>
        </w:r>
        <w:r w:rsidR="009B47CC">
          <w:rPr>
            <w:noProof/>
            <w:webHidden/>
          </w:rPr>
          <w:fldChar w:fldCharType="end"/>
        </w:r>
      </w:hyperlink>
    </w:p>
    <w:p w14:paraId="3E998463" w14:textId="7B701C52" w:rsidR="009B47CC" w:rsidRDefault="00DC707C">
      <w:pPr>
        <w:pStyle w:val="Tabladeilustraciones"/>
        <w:tabs>
          <w:tab w:val="right" w:leader="dot" w:pos="8630"/>
        </w:tabs>
        <w:rPr>
          <w:rFonts w:asciiTheme="minorHAnsi" w:eastAsiaTheme="minorEastAsia" w:hAnsiTheme="minorHAnsi" w:cstheme="minorBidi"/>
          <w:noProof/>
          <w:kern w:val="0"/>
          <w:lang w:eastAsia="es-CO"/>
        </w:rPr>
      </w:pPr>
      <w:hyperlink w:anchor="_Toc66469490" w:history="1">
        <w:r w:rsidR="009B47CC" w:rsidRPr="00B0688E">
          <w:rPr>
            <w:rStyle w:val="Hipervnculo"/>
            <w:rFonts w:ascii="Liberation Serif" w:eastAsia="Droid Sans" w:hAnsi="Liberation Serif" w:cs="Lohit Hindi"/>
            <w:i/>
            <w:iCs/>
            <w:noProof/>
            <w:lang w:eastAsia="zh-CN" w:bidi="hi-IN"/>
          </w:rPr>
          <w:t>Tabla 28. Recursos tecnológicos disponibles de la biblioteca</w:t>
        </w:r>
        <w:r w:rsidR="009B47CC">
          <w:rPr>
            <w:noProof/>
            <w:webHidden/>
          </w:rPr>
          <w:tab/>
        </w:r>
        <w:r w:rsidR="009B47CC">
          <w:rPr>
            <w:noProof/>
            <w:webHidden/>
          </w:rPr>
          <w:fldChar w:fldCharType="begin"/>
        </w:r>
        <w:r w:rsidR="009B47CC">
          <w:rPr>
            <w:noProof/>
            <w:webHidden/>
          </w:rPr>
          <w:instrText xml:space="preserve"> PAGEREF _Toc66469490 \h </w:instrText>
        </w:r>
        <w:r w:rsidR="009B47CC">
          <w:rPr>
            <w:noProof/>
            <w:webHidden/>
          </w:rPr>
        </w:r>
        <w:r w:rsidR="009B47CC">
          <w:rPr>
            <w:noProof/>
            <w:webHidden/>
          </w:rPr>
          <w:fldChar w:fldCharType="separate"/>
        </w:r>
        <w:r w:rsidR="009B47CC">
          <w:rPr>
            <w:noProof/>
            <w:webHidden/>
          </w:rPr>
          <w:t>76</w:t>
        </w:r>
        <w:r w:rsidR="009B47CC">
          <w:rPr>
            <w:noProof/>
            <w:webHidden/>
          </w:rPr>
          <w:fldChar w:fldCharType="end"/>
        </w:r>
      </w:hyperlink>
    </w:p>
    <w:p w14:paraId="227892F2" w14:textId="7B2B99DD" w:rsidR="009B47CC" w:rsidRDefault="00DC707C">
      <w:pPr>
        <w:pStyle w:val="Tabladeilustraciones"/>
        <w:tabs>
          <w:tab w:val="right" w:leader="dot" w:pos="8630"/>
        </w:tabs>
        <w:rPr>
          <w:rFonts w:asciiTheme="minorHAnsi" w:eastAsiaTheme="minorEastAsia" w:hAnsiTheme="minorHAnsi" w:cstheme="minorBidi"/>
          <w:noProof/>
          <w:kern w:val="0"/>
          <w:lang w:eastAsia="es-CO"/>
        </w:rPr>
      </w:pPr>
      <w:hyperlink w:anchor="_Toc66469491" w:history="1">
        <w:r w:rsidR="009B47CC" w:rsidRPr="00B0688E">
          <w:rPr>
            <w:rStyle w:val="Hipervnculo"/>
            <w:rFonts w:ascii="Liberation Serif" w:eastAsia="Droid Sans" w:hAnsi="Liberation Serif" w:cs="Lohit Hindi"/>
            <w:i/>
            <w:iCs/>
            <w:noProof/>
            <w:lang w:eastAsia="zh-CN" w:bidi="hi-IN"/>
          </w:rPr>
          <w:t>Tabla 29. Bases de datos disponibles</w:t>
        </w:r>
        <w:r w:rsidR="009B47CC">
          <w:rPr>
            <w:noProof/>
            <w:webHidden/>
          </w:rPr>
          <w:tab/>
        </w:r>
        <w:r w:rsidR="009B47CC">
          <w:rPr>
            <w:noProof/>
            <w:webHidden/>
          </w:rPr>
          <w:fldChar w:fldCharType="begin"/>
        </w:r>
        <w:r w:rsidR="009B47CC">
          <w:rPr>
            <w:noProof/>
            <w:webHidden/>
          </w:rPr>
          <w:instrText xml:space="preserve"> PAGEREF _Toc66469491 \h </w:instrText>
        </w:r>
        <w:r w:rsidR="009B47CC">
          <w:rPr>
            <w:noProof/>
            <w:webHidden/>
          </w:rPr>
        </w:r>
        <w:r w:rsidR="009B47CC">
          <w:rPr>
            <w:noProof/>
            <w:webHidden/>
          </w:rPr>
          <w:fldChar w:fldCharType="separate"/>
        </w:r>
        <w:r w:rsidR="009B47CC">
          <w:rPr>
            <w:noProof/>
            <w:webHidden/>
          </w:rPr>
          <w:t>77</w:t>
        </w:r>
        <w:r w:rsidR="009B47CC">
          <w:rPr>
            <w:noProof/>
            <w:webHidden/>
          </w:rPr>
          <w:fldChar w:fldCharType="end"/>
        </w:r>
      </w:hyperlink>
    </w:p>
    <w:p w14:paraId="06AA249C" w14:textId="39C2EC1B" w:rsidR="009B47CC" w:rsidRDefault="00DC707C">
      <w:pPr>
        <w:pStyle w:val="Tabladeilustraciones"/>
        <w:tabs>
          <w:tab w:val="right" w:leader="dot" w:pos="8630"/>
        </w:tabs>
        <w:rPr>
          <w:rFonts w:asciiTheme="minorHAnsi" w:eastAsiaTheme="minorEastAsia" w:hAnsiTheme="minorHAnsi" w:cstheme="minorBidi"/>
          <w:noProof/>
          <w:kern w:val="0"/>
          <w:lang w:eastAsia="es-CO"/>
        </w:rPr>
      </w:pPr>
      <w:hyperlink w:anchor="_Toc66469492" w:history="1">
        <w:r w:rsidR="009B47CC" w:rsidRPr="00B0688E">
          <w:rPr>
            <w:rStyle w:val="Hipervnculo"/>
            <w:rFonts w:ascii="Liberation Serif" w:eastAsia="Droid Sans" w:hAnsi="Liberation Serif" w:cs="Lohit Hindi"/>
            <w:i/>
            <w:iCs/>
            <w:noProof/>
            <w:lang w:eastAsia="zh-CN" w:bidi="hi-IN"/>
          </w:rPr>
          <w:t>Tabla 30. Estadísticas de uso por parte de la Maestría</w:t>
        </w:r>
        <w:r w:rsidR="009B47CC">
          <w:rPr>
            <w:noProof/>
            <w:webHidden/>
          </w:rPr>
          <w:tab/>
        </w:r>
        <w:r w:rsidR="009B47CC">
          <w:rPr>
            <w:noProof/>
            <w:webHidden/>
          </w:rPr>
          <w:fldChar w:fldCharType="begin"/>
        </w:r>
        <w:r w:rsidR="009B47CC">
          <w:rPr>
            <w:noProof/>
            <w:webHidden/>
          </w:rPr>
          <w:instrText xml:space="preserve"> PAGEREF _Toc66469492 \h </w:instrText>
        </w:r>
        <w:r w:rsidR="009B47CC">
          <w:rPr>
            <w:noProof/>
            <w:webHidden/>
          </w:rPr>
        </w:r>
        <w:r w:rsidR="009B47CC">
          <w:rPr>
            <w:noProof/>
            <w:webHidden/>
          </w:rPr>
          <w:fldChar w:fldCharType="separate"/>
        </w:r>
        <w:r w:rsidR="009B47CC">
          <w:rPr>
            <w:noProof/>
            <w:webHidden/>
          </w:rPr>
          <w:t>79</w:t>
        </w:r>
        <w:r w:rsidR="009B47CC">
          <w:rPr>
            <w:noProof/>
            <w:webHidden/>
          </w:rPr>
          <w:fldChar w:fldCharType="end"/>
        </w:r>
      </w:hyperlink>
    </w:p>
    <w:p w14:paraId="484B2E37" w14:textId="4A7CBB3B" w:rsidR="009B47CC" w:rsidRDefault="00DC707C">
      <w:pPr>
        <w:pStyle w:val="Tabladeilustraciones"/>
        <w:tabs>
          <w:tab w:val="right" w:leader="dot" w:pos="8630"/>
        </w:tabs>
        <w:rPr>
          <w:rFonts w:asciiTheme="minorHAnsi" w:eastAsiaTheme="minorEastAsia" w:hAnsiTheme="minorHAnsi" w:cstheme="minorBidi"/>
          <w:noProof/>
          <w:kern w:val="0"/>
          <w:lang w:eastAsia="es-CO"/>
        </w:rPr>
      </w:pPr>
      <w:hyperlink w:anchor="_Toc66469493" w:history="1">
        <w:r w:rsidR="009B47CC" w:rsidRPr="00B0688E">
          <w:rPr>
            <w:rStyle w:val="Hipervnculo"/>
            <w:rFonts w:ascii="Liberation Serif" w:eastAsia="Droid Sans" w:hAnsi="Liberation Serif" w:cs="Lohit Hindi"/>
            <w:i/>
            <w:iCs/>
            <w:noProof/>
            <w:lang w:eastAsia="zh-CN" w:bidi="hi-IN"/>
          </w:rPr>
          <w:t>Tabla 31. Salas de informática de uso de la Maestría</w:t>
        </w:r>
        <w:r w:rsidR="009B47CC">
          <w:rPr>
            <w:noProof/>
            <w:webHidden/>
          </w:rPr>
          <w:tab/>
        </w:r>
        <w:r w:rsidR="009B47CC">
          <w:rPr>
            <w:noProof/>
            <w:webHidden/>
          </w:rPr>
          <w:fldChar w:fldCharType="begin"/>
        </w:r>
        <w:r w:rsidR="009B47CC">
          <w:rPr>
            <w:noProof/>
            <w:webHidden/>
          </w:rPr>
          <w:instrText xml:space="preserve"> PAGEREF _Toc66469493 \h </w:instrText>
        </w:r>
        <w:r w:rsidR="009B47CC">
          <w:rPr>
            <w:noProof/>
            <w:webHidden/>
          </w:rPr>
        </w:r>
        <w:r w:rsidR="009B47CC">
          <w:rPr>
            <w:noProof/>
            <w:webHidden/>
          </w:rPr>
          <w:fldChar w:fldCharType="separate"/>
        </w:r>
        <w:r w:rsidR="009B47CC">
          <w:rPr>
            <w:noProof/>
            <w:webHidden/>
          </w:rPr>
          <w:t>79</w:t>
        </w:r>
        <w:r w:rsidR="009B47CC">
          <w:rPr>
            <w:noProof/>
            <w:webHidden/>
          </w:rPr>
          <w:fldChar w:fldCharType="end"/>
        </w:r>
      </w:hyperlink>
    </w:p>
    <w:p w14:paraId="0738E101" w14:textId="4D13A2DC" w:rsidR="009B47CC" w:rsidRDefault="00DC707C">
      <w:pPr>
        <w:pStyle w:val="Tabladeilustraciones"/>
        <w:tabs>
          <w:tab w:val="right" w:leader="dot" w:pos="8630"/>
        </w:tabs>
        <w:rPr>
          <w:rFonts w:asciiTheme="minorHAnsi" w:eastAsiaTheme="minorEastAsia" w:hAnsiTheme="minorHAnsi" w:cstheme="minorBidi"/>
          <w:noProof/>
          <w:kern w:val="0"/>
          <w:lang w:eastAsia="es-CO"/>
        </w:rPr>
      </w:pPr>
      <w:hyperlink w:anchor="_Toc66469494" w:history="1">
        <w:r w:rsidR="009B47CC" w:rsidRPr="00B0688E">
          <w:rPr>
            <w:rStyle w:val="Hipervnculo"/>
            <w:rFonts w:ascii="Liberation Serif" w:eastAsia="Droid Sans" w:hAnsi="Liberation Serif" w:cs="Lohit Hindi"/>
            <w:bCs/>
            <w:i/>
            <w:iCs/>
            <w:noProof/>
            <w:lang w:eastAsia="zh-CN" w:bidi="hi-IN"/>
          </w:rPr>
          <w:t>Tabla 32. Software de las salas de informática de uso de la Maestría</w:t>
        </w:r>
        <w:r w:rsidR="009B47CC">
          <w:rPr>
            <w:noProof/>
            <w:webHidden/>
          </w:rPr>
          <w:tab/>
        </w:r>
        <w:r w:rsidR="009B47CC">
          <w:rPr>
            <w:noProof/>
            <w:webHidden/>
          </w:rPr>
          <w:fldChar w:fldCharType="begin"/>
        </w:r>
        <w:r w:rsidR="009B47CC">
          <w:rPr>
            <w:noProof/>
            <w:webHidden/>
          </w:rPr>
          <w:instrText xml:space="preserve"> PAGEREF _Toc66469494 \h </w:instrText>
        </w:r>
        <w:r w:rsidR="009B47CC">
          <w:rPr>
            <w:noProof/>
            <w:webHidden/>
          </w:rPr>
        </w:r>
        <w:r w:rsidR="009B47CC">
          <w:rPr>
            <w:noProof/>
            <w:webHidden/>
          </w:rPr>
          <w:fldChar w:fldCharType="separate"/>
        </w:r>
        <w:r w:rsidR="009B47CC">
          <w:rPr>
            <w:noProof/>
            <w:webHidden/>
          </w:rPr>
          <w:t>81</w:t>
        </w:r>
        <w:r w:rsidR="009B47CC">
          <w:rPr>
            <w:noProof/>
            <w:webHidden/>
          </w:rPr>
          <w:fldChar w:fldCharType="end"/>
        </w:r>
      </w:hyperlink>
    </w:p>
    <w:p w14:paraId="2C1CA1DB" w14:textId="51543BF4" w:rsidR="009B47CC" w:rsidRDefault="00DC707C">
      <w:pPr>
        <w:pStyle w:val="Tabladeilustraciones"/>
        <w:tabs>
          <w:tab w:val="right" w:leader="dot" w:pos="8630"/>
        </w:tabs>
        <w:rPr>
          <w:rFonts w:asciiTheme="minorHAnsi" w:eastAsiaTheme="minorEastAsia" w:hAnsiTheme="minorHAnsi" w:cstheme="minorBidi"/>
          <w:noProof/>
          <w:kern w:val="0"/>
          <w:lang w:eastAsia="es-CO"/>
        </w:rPr>
      </w:pPr>
      <w:hyperlink w:anchor="_Toc66469495" w:history="1">
        <w:r w:rsidR="009B47CC" w:rsidRPr="00B0688E">
          <w:rPr>
            <w:rStyle w:val="Hipervnculo"/>
            <w:rFonts w:ascii="Liberation Serif" w:eastAsia="Droid Sans" w:hAnsi="Liberation Serif" w:cs="Lohit Hindi"/>
            <w:bCs/>
            <w:i/>
            <w:iCs/>
            <w:noProof/>
            <w:lang w:eastAsia="zh-CN" w:bidi="hi-IN"/>
          </w:rPr>
          <w:t>Tabla 33. Espacios físicos de la Facultad de Ingeniería según dedicación</w:t>
        </w:r>
        <w:r w:rsidR="009B47CC">
          <w:rPr>
            <w:noProof/>
            <w:webHidden/>
          </w:rPr>
          <w:tab/>
        </w:r>
        <w:r w:rsidR="009B47CC">
          <w:rPr>
            <w:noProof/>
            <w:webHidden/>
          </w:rPr>
          <w:fldChar w:fldCharType="begin"/>
        </w:r>
        <w:r w:rsidR="009B47CC">
          <w:rPr>
            <w:noProof/>
            <w:webHidden/>
          </w:rPr>
          <w:instrText xml:space="preserve"> PAGEREF _Toc66469495 \h </w:instrText>
        </w:r>
        <w:r w:rsidR="009B47CC">
          <w:rPr>
            <w:noProof/>
            <w:webHidden/>
          </w:rPr>
        </w:r>
        <w:r w:rsidR="009B47CC">
          <w:rPr>
            <w:noProof/>
            <w:webHidden/>
          </w:rPr>
          <w:fldChar w:fldCharType="separate"/>
        </w:r>
        <w:r w:rsidR="009B47CC">
          <w:rPr>
            <w:noProof/>
            <w:webHidden/>
          </w:rPr>
          <w:t>84</w:t>
        </w:r>
        <w:r w:rsidR="009B47CC">
          <w:rPr>
            <w:noProof/>
            <w:webHidden/>
          </w:rPr>
          <w:fldChar w:fldCharType="end"/>
        </w:r>
      </w:hyperlink>
    </w:p>
    <w:p w14:paraId="617A14C4" w14:textId="589D38F5" w:rsidR="009B47CC" w:rsidRDefault="00DC707C">
      <w:pPr>
        <w:pStyle w:val="Tabladeilustraciones"/>
        <w:tabs>
          <w:tab w:val="right" w:leader="dot" w:pos="8630"/>
        </w:tabs>
        <w:rPr>
          <w:rFonts w:asciiTheme="minorHAnsi" w:eastAsiaTheme="minorEastAsia" w:hAnsiTheme="minorHAnsi" w:cstheme="minorBidi"/>
          <w:noProof/>
          <w:kern w:val="0"/>
          <w:lang w:eastAsia="es-CO"/>
        </w:rPr>
      </w:pPr>
      <w:hyperlink w:anchor="_Toc66469496" w:history="1">
        <w:r w:rsidR="009B47CC" w:rsidRPr="00B0688E">
          <w:rPr>
            <w:rStyle w:val="Hipervnculo"/>
            <w:rFonts w:ascii="Liberation Serif" w:eastAsia="Droid Sans" w:hAnsi="Liberation Serif" w:cs="Lohit Hindi"/>
            <w:bCs/>
            <w:i/>
            <w:iCs/>
            <w:noProof/>
            <w:lang w:eastAsia="zh-CN" w:bidi="hi-IN"/>
          </w:rPr>
          <w:t>Tabla 34. Capacidad de puertos instalados</w:t>
        </w:r>
        <w:r w:rsidR="009B47CC">
          <w:rPr>
            <w:noProof/>
            <w:webHidden/>
          </w:rPr>
          <w:tab/>
        </w:r>
        <w:r w:rsidR="009B47CC">
          <w:rPr>
            <w:noProof/>
            <w:webHidden/>
          </w:rPr>
          <w:fldChar w:fldCharType="begin"/>
        </w:r>
        <w:r w:rsidR="009B47CC">
          <w:rPr>
            <w:noProof/>
            <w:webHidden/>
          </w:rPr>
          <w:instrText xml:space="preserve"> PAGEREF _Toc66469496 \h </w:instrText>
        </w:r>
        <w:r w:rsidR="009B47CC">
          <w:rPr>
            <w:noProof/>
            <w:webHidden/>
          </w:rPr>
        </w:r>
        <w:r w:rsidR="009B47CC">
          <w:rPr>
            <w:noProof/>
            <w:webHidden/>
          </w:rPr>
          <w:fldChar w:fldCharType="separate"/>
        </w:r>
        <w:r w:rsidR="009B47CC">
          <w:rPr>
            <w:noProof/>
            <w:webHidden/>
          </w:rPr>
          <w:t>87</w:t>
        </w:r>
        <w:r w:rsidR="009B47CC">
          <w:rPr>
            <w:noProof/>
            <w:webHidden/>
          </w:rPr>
          <w:fldChar w:fldCharType="end"/>
        </w:r>
      </w:hyperlink>
    </w:p>
    <w:p w14:paraId="237B849D" w14:textId="6DF8A40B" w:rsidR="009B47CC" w:rsidRDefault="00DC707C">
      <w:pPr>
        <w:pStyle w:val="Tabladeilustraciones"/>
        <w:tabs>
          <w:tab w:val="right" w:leader="dot" w:pos="8630"/>
        </w:tabs>
        <w:rPr>
          <w:rFonts w:asciiTheme="minorHAnsi" w:eastAsiaTheme="minorEastAsia" w:hAnsiTheme="minorHAnsi" w:cstheme="minorBidi"/>
          <w:noProof/>
          <w:kern w:val="0"/>
          <w:lang w:eastAsia="es-CO"/>
        </w:rPr>
      </w:pPr>
      <w:hyperlink w:anchor="_Toc66469497" w:history="1">
        <w:r w:rsidR="009B47CC" w:rsidRPr="00B0688E">
          <w:rPr>
            <w:rStyle w:val="Hipervnculo"/>
            <w:rFonts w:ascii="Liberation Serif" w:eastAsia="Droid Sans" w:hAnsi="Liberation Serif" w:cs="Lohit Hindi"/>
            <w:bCs/>
            <w:i/>
            <w:iCs/>
            <w:noProof/>
            <w:lang w:eastAsia="zh-CN" w:bidi="hi-IN"/>
          </w:rPr>
          <w:t>Tabla 35. Redes de información</w:t>
        </w:r>
        <w:r w:rsidR="009B47CC">
          <w:rPr>
            <w:noProof/>
            <w:webHidden/>
          </w:rPr>
          <w:tab/>
        </w:r>
        <w:r w:rsidR="009B47CC">
          <w:rPr>
            <w:noProof/>
            <w:webHidden/>
          </w:rPr>
          <w:fldChar w:fldCharType="begin"/>
        </w:r>
        <w:r w:rsidR="009B47CC">
          <w:rPr>
            <w:noProof/>
            <w:webHidden/>
          </w:rPr>
          <w:instrText xml:space="preserve"> PAGEREF _Toc66469497 \h </w:instrText>
        </w:r>
        <w:r w:rsidR="009B47CC">
          <w:rPr>
            <w:noProof/>
            <w:webHidden/>
          </w:rPr>
        </w:r>
        <w:r w:rsidR="009B47CC">
          <w:rPr>
            <w:noProof/>
            <w:webHidden/>
          </w:rPr>
          <w:fldChar w:fldCharType="separate"/>
        </w:r>
        <w:r w:rsidR="009B47CC">
          <w:rPr>
            <w:noProof/>
            <w:webHidden/>
          </w:rPr>
          <w:t>88</w:t>
        </w:r>
        <w:r w:rsidR="009B47CC">
          <w:rPr>
            <w:noProof/>
            <w:webHidden/>
          </w:rPr>
          <w:fldChar w:fldCharType="end"/>
        </w:r>
      </w:hyperlink>
    </w:p>
    <w:p w14:paraId="549B339B" w14:textId="5BFE3881" w:rsidR="009B47CC" w:rsidRDefault="00DC707C">
      <w:pPr>
        <w:pStyle w:val="Tabladeilustraciones"/>
        <w:tabs>
          <w:tab w:val="right" w:leader="dot" w:pos="8630"/>
        </w:tabs>
        <w:rPr>
          <w:rFonts w:asciiTheme="minorHAnsi" w:eastAsiaTheme="minorEastAsia" w:hAnsiTheme="minorHAnsi" w:cstheme="minorBidi"/>
          <w:noProof/>
          <w:kern w:val="0"/>
          <w:lang w:eastAsia="es-CO"/>
        </w:rPr>
      </w:pPr>
      <w:hyperlink w:anchor="_Toc66469498" w:history="1">
        <w:r w:rsidR="009B47CC" w:rsidRPr="00B0688E">
          <w:rPr>
            <w:rStyle w:val="Hipervnculo"/>
            <w:rFonts w:ascii="Liberation Serif" w:eastAsia="Droid Sans" w:hAnsi="Liberation Serif" w:cs="Lohit Hindi"/>
            <w:bCs/>
            <w:i/>
            <w:iCs/>
            <w:noProof/>
            <w:lang w:eastAsia="zh-CN" w:bidi="hi-IN"/>
          </w:rPr>
          <w:t>Tabla 36. Servicios de RITA</w:t>
        </w:r>
        <w:r w:rsidR="009B47CC">
          <w:rPr>
            <w:noProof/>
            <w:webHidden/>
          </w:rPr>
          <w:tab/>
        </w:r>
        <w:r w:rsidR="009B47CC">
          <w:rPr>
            <w:noProof/>
            <w:webHidden/>
          </w:rPr>
          <w:fldChar w:fldCharType="begin"/>
        </w:r>
        <w:r w:rsidR="009B47CC">
          <w:rPr>
            <w:noProof/>
            <w:webHidden/>
          </w:rPr>
          <w:instrText xml:space="preserve"> PAGEREF _Toc66469498 \h </w:instrText>
        </w:r>
        <w:r w:rsidR="009B47CC">
          <w:rPr>
            <w:noProof/>
            <w:webHidden/>
          </w:rPr>
        </w:r>
        <w:r w:rsidR="009B47CC">
          <w:rPr>
            <w:noProof/>
            <w:webHidden/>
          </w:rPr>
          <w:fldChar w:fldCharType="separate"/>
        </w:r>
        <w:r w:rsidR="009B47CC">
          <w:rPr>
            <w:noProof/>
            <w:webHidden/>
          </w:rPr>
          <w:t>88</w:t>
        </w:r>
        <w:r w:rsidR="009B47CC">
          <w:rPr>
            <w:noProof/>
            <w:webHidden/>
          </w:rPr>
          <w:fldChar w:fldCharType="end"/>
        </w:r>
      </w:hyperlink>
    </w:p>
    <w:p w14:paraId="12B2EBB0" w14:textId="6117A077" w:rsidR="00473039" w:rsidRDefault="00C4727D" w:rsidP="00473039">
      <w:pPr>
        <w:rPr>
          <w:lang w:val="es-ES"/>
        </w:rPr>
      </w:pPr>
      <w:r>
        <w:rPr>
          <w:lang w:val="es-ES"/>
        </w:rPr>
        <w:fldChar w:fldCharType="end"/>
      </w:r>
    </w:p>
    <w:p w14:paraId="3E2DC290" w14:textId="185110C1" w:rsidR="00692FB2" w:rsidRDefault="00692FB2" w:rsidP="00473039">
      <w:pPr>
        <w:rPr>
          <w:lang w:val="es-ES"/>
        </w:rPr>
      </w:pPr>
    </w:p>
    <w:p w14:paraId="78FC8697" w14:textId="77777777" w:rsidR="00D30F8D" w:rsidRDefault="00D30F8D" w:rsidP="00473039">
      <w:pPr>
        <w:rPr>
          <w:lang w:val="es-ES"/>
        </w:rPr>
      </w:pPr>
    </w:p>
    <w:p w14:paraId="6A5DD0DC" w14:textId="77777777" w:rsidR="00692FB2" w:rsidRPr="00473039" w:rsidRDefault="00692FB2" w:rsidP="00473039">
      <w:pPr>
        <w:rPr>
          <w:lang w:val="es-ES"/>
        </w:rPr>
      </w:pPr>
    </w:p>
    <w:p w14:paraId="75087F99" w14:textId="77777777" w:rsidR="0033084A" w:rsidRDefault="0033084A">
      <w:pPr>
        <w:pStyle w:val="Ttulo5"/>
        <w:spacing w:line="240" w:lineRule="auto"/>
        <w:rPr>
          <w:rFonts w:ascii="Arial Narrow" w:hAnsi="Arial Narrow"/>
          <w:sz w:val="24"/>
          <w:szCs w:val="24"/>
        </w:rPr>
      </w:pPr>
      <w:bookmarkStart w:id="4" w:name="_Toc66469405"/>
      <w:r w:rsidRPr="0033084A">
        <w:rPr>
          <w:rFonts w:ascii="Arial Narrow" w:hAnsi="Arial Narrow"/>
          <w:sz w:val="24"/>
          <w:szCs w:val="24"/>
        </w:rPr>
        <w:t>GRAFICAS</w:t>
      </w:r>
      <w:bookmarkEnd w:id="4"/>
    </w:p>
    <w:p w14:paraId="06B46236" w14:textId="3BF01EFD" w:rsidR="009B47CC" w:rsidRDefault="00C4727D">
      <w:pPr>
        <w:pStyle w:val="Tabladeilustraciones"/>
        <w:tabs>
          <w:tab w:val="right" w:leader="dot" w:pos="8630"/>
        </w:tabs>
        <w:rPr>
          <w:rFonts w:asciiTheme="minorHAnsi" w:eastAsiaTheme="minorEastAsia" w:hAnsiTheme="minorHAnsi" w:cstheme="minorBidi"/>
          <w:noProof/>
          <w:kern w:val="0"/>
          <w:lang w:eastAsia="es-CO"/>
        </w:rPr>
      </w:pPr>
      <w:r>
        <w:rPr>
          <w:lang w:val="es-ES"/>
        </w:rPr>
        <w:fldChar w:fldCharType="begin"/>
      </w:r>
      <w:r>
        <w:rPr>
          <w:lang w:val="es-ES"/>
        </w:rPr>
        <w:instrText xml:space="preserve"> TOC \h \z \c "Ilustración" </w:instrText>
      </w:r>
      <w:r>
        <w:rPr>
          <w:lang w:val="es-ES"/>
        </w:rPr>
        <w:fldChar w:fldCharType="separate"/>
      </w:r>
      <w:hyperlink w:anchor="_Toc66469499" w:history="1">
        <w:r w:rsidR="009B47CC" w:rsidRPr="006B6494">
          <w:rPr>
            <w:rStyle w:val="Hipervnculo"/>
            <w:noProof/>
            <w:lang w:bidi="hi-IN"/>
          </w:rPr>
          <w:t>Ilustración 1 Estructura curricular general</w:t>
        </w:r>
        <w:r w:rsidR="009B47CC">
          <w:rPr>
            <w:noProof/>
            <w:webHidden/>
          </w:rPr>
          <w:tab/>
        </w:r>
        <w:r w:rsidR="009B47CC">
          <w:rPr>
            <w:noProof/>
            <w:webHidden/>
          </w:rPr>
          <w:fldChar w:fldCharType="begin"/>
        </w:r>
        <w:r w:rsidR="009B47CC">
          <w:rPr>
            <w:noProof/>
            <w:webHidden/>
          </w:rPr>
          <w:instrText xml:space="preserve"> PAGEREF _Toc66469499 \h </w:instrText>
        </w:r>
        <w:r w:rsidR="009B47CC">
          <w:rPr>
            <w:noProof/>
            <w:webHidden/>
          </w:rPr>
        </w:r>
        <w:r w:rsidR="009B47CC">
          <w:rPr>
            <w:noProof/>
            <w:webHidden/>
          </w:rPr>
          <w:fldChar w:fldCharType="separate"/>
        </w:r>
        <w:r w:rsidR="009B47CC">
          <w:rPr>
            <w:noProof/>
            <w:webHidden/>
          </w:rPr>
          <w:t>19</w:t>
        </w:r>
        <w:r w:rsidR="009B47CC">
          <w:rPr>
            <w:noProof/>
            <w:webHidden/>
          </w:rPr>
          <w:fldChar w:fldCharType="end"/>
        </w:r>
      </w:hyperlink>
    </w:p>
    <w:p w14:paraId="51286E02" w14:textId="78306542" w:rsidR="009B47CC" w:rsidRDefault="00DC707C">
      <w:pPr>
        <w:pStyle w:val="Tabladeilustraciones"/>
        <w:tabs>
          <w:tab w:val="right" w:leader="dot" w:pos="8630"/>
        </w:tabs>
        <w:rPr>
          <w:rFonts w:asciiTheme="minorHAnsi" w:eastAsiaTheme="minorEastAsia" w:hAnsiTheme="minorHAnsi" w:cstheme="minorBidi"/>
          <w:noProof/>
          <w:kern w:val="0"/>
          <w:lang w:eastAsia="es-CO"/>
        </w:rPr>
      </w:pPr>
      <w:hyperlink w:anchor="_Toc66469500" w:history="1">
        <w:r w:rsidR="009B47CC" w:rsidRPr="006B6494">
          <w:rPr>
            <w:rStyle w:val="Hipervnculo"/>
            <w:noProof/>
            <w:lang w:bidi="hi-IN"/>
          </w:rPr>
          <w:t>Ilustración 2 Ruta de la investigación</w:t>
        </w:r>
        <w:r w:rsidR="009B47CC">
          <w:rPr>
            <w:noProof/>
            <w:webHidden/>
          </w:rPr>
          <w:tab/>
        </w:r>
        <w:r w:rsidR="009B47CC">
          <w:rPr>
            <w:noProof/>
            <w:webHidden/>
          </w:rPr>
          <w:fldChar w:fldCharType="begin"/>
        </w:r>
        <w:r w:rsidR="009B47CC">
          <w:rPr>
            <w:noProof/>
            <w:webHidden/>
          </w:rPr>
          <w:instrText xml:space="preserve"> PAGEREF _Toc66469500 \h </w:instrText>
        </w:r>
        <w:r w:rsidR="009B47CC">
          <w:rPr>
            <w:noProof/>
            <w:webHidden/>
          </w:rPr>
        </w:r>
        <w:r w:rsidR="009B47CC">
          <w:rPr>
            <w:noProof/>
            <w:webHidden/>
          </w:rPr>
          <w:fldChar w:fldCharType="separate"/>
        </w:r>
        <w:r w:rsidR="009B47CC">
          <w:rPr>
            <w:noProof/>
            <w:webHidden/>
          </w:rPr>
          <w:t>20</w:t>
        </w:r>
        <w:r w:rsidR="009B47CC">
          <w:rPr>
            <w:noProof/>
            <w:webHidden/>
          </w:rPr>
          <w:fldChar w:fldCharType="end"/>
        </w:r>
      </w:hyperlink>
    </w:p>
    <w:p w14:paraId="17112C01" w14:textId="14E6402B" w:rsidR="009B47CC" w:rsidRDefault="00DC707C">
      <w:pPr>
        <w:pStyle w:val="Tabladeilustraciones"/>
        <w:tabs>
          <w:tab w:val="right" w:leader="dot" w:pos="8630"/>
        </w:tabs>
        <w:rPr>
          <w:rFonts w:asciiTheme="minorHAnsi" w:eastAsiaTheme="minorEastAsia" w:hAnsiTheme="minorHAnsi" w:cstheme="minorBidi"/>
          <w:noProof/>
          <w:kern w:val="0"/>
          <w:lang w:eastAsia="es-CO"/>
        </w:rPr>
      </w:pPr>
      <w:hyperlink w:anchor="_Toc66469501" w:history="1">
        <w:r w:rsidR="009B47CC" w:rsidRPr="006B6494">
          <w:rPr>
            <w:rStyle w:val="Hipervnculo"/>
            <w:noProof/>
            <w:lang w:bidi="hi-IN"/>
          </w:rPr>
          <w:t>Ilustración 3 Estructura curricular con espacios académicos por énfasis</w:t>
        </w:r>
        <w:r w:rsidR="009B47CC">
          <w:rPr>
            <w:noProof/>
            <w:webHidden/>
          </w:rPr>
          <w:tab/>
        </w:r>
        <w:r w:rsidR="009B47CC">
          <w:rPr>
            <w:noProof/>
            <w:webHidden/>
          </w:rPr>
          <w:fldChar w:fldCharType="begin"/>
        </w:r>
        <w:r w:rsidR="009B47CC">
          <w:rPr>
            <w:noProof/>
            <w:webHidden/>
          </w:rPr>
          <w:instrText xml:space="preserve"> PAGEREF _Toc66469501 \h </w:instrText>
        </w:r>
        <w:r w:rsidR="009B47CC">
          <w:rPr>
            <w:noProof/>
            <w:webHidden/>
          </w:rPr>
        </w:r>
        <w:r w:rsidR="009B47CC">
          <w:rPr>
            <w:noProof/>
            <w:webHidden/>
          </w:rPr>
          <w:fldChar w:fldCharType="separate"/>
        </w:r>
        <w:r w:rsidR="009B47CC">
          <w:rPr>
            <w:noProof/>
            <w:webHidden/>
          </w:rPr>
          <w:t>21</w:t>
        </w:r>
        <w:r w:rsidR="009B47CC">
          <w:rPr>
            <w:noProof/>
            <w:webHidden/>
          </w:rPr>
          <w:fldChar w:fldCharType="end"/>
        </w:r>
      </w:hyperlink>
    </w:p>
    <w:p w14:paraId="08D1DDB6" w14:textId="74881601" w:rsidR="009B47CC" w:rsidRDefault="00DC707C">
      <w:pPr>
        <w:pStyle w:val="Tabladeilustraciones"/>
        <w:tabs>
          <w:tab w:val="right" w:leader="dot" w:pos="8630"/>
        </w:tabs>
        <w:rPr>
          <w:rFonts w:asciiTheme="minorHAnsi" w:eastAsiaTheme="minorEastAsia" w:hAnsiTheme="minorHAnsi" w:cstheme="minorBidi"/>
          <w:noProof/>
          <w:kern w:val="0"/>
          <w:lang w:eastAsia="es-CO"/>
        </w:rPr>
      </w:pPr>
      <w:hyperlink w:anchor="_Toc66469502" w:history="1">
        <w:r w:rsidR="009B47CC" w:rsidRPr="006B6494">
          <w:rPr>
            <w:rStyle w:val="Hipervnculo"/>
            <w:noProof/>
            <w:lang w:bidi="hi-IN"/>
          </w:rPr>
          <w:t>Ilustración 4 Distribución sugerida por periodos académicos</w:t>
        </w:r>
        <w:r w:rsidR="009B47CC">
          <w:rPr>
            <w:noProof/>
            <w:webHidden/>
          </w:rPr>
          <w:tab/>
        </w:r>
        <w:r w:rsidR="009B47CC">
          <w:rPr>
            <w:noProof/>
            <w:webHidden/>
          </w:rPr>
          <w:fldChar w:fldCharType="begin"/>
        </w:r>
        <w:r w:rsidR="009B47CC">
          <w:rPr>
            <w:noProof/>
            <w:webHidden/>
          </w:rPr>
          <w:instrText xml:space="preserve"> PAGEREF _Toc66469502 \h </w:instrText>
        </w:r>
        <w:r w:rsidR="009B47CC">
          <w:rPr>
            <w:noProof/>
            <w:webHidden/>
          </w:rPr>
        </w:r>
        <w:r w:rsidR="009B47CC">
          <w:rPr>
            <w:noProof/>
            <w:webHidden/>
          </w:rPr>
          <w:fldChar w:fldCharType="separate"/>
        </w:r>
        <w:r w:rsidR="009B47CC">
          <w:rPr>
            <w:noProof/>
            <w:webHidden/>
          </w:rPr>
          <w:t>22</w:t>
        </w:r>
        <w:r w:rsidR="009B47CC">
          <w:rPr>
            <w:noProof/>
            <w:webHidden/>
          </w:rPr>
          <w:fldChar w:fldCharType="end"/>
        </w:r>
      </w:hyperlink>
    </w:p>
    <w:p w14:paraId="76333D32" w14:textId="0AC915E6" w:rsidR="009B47CC" w:rsidRDefault="00DC707C">
      <w:pPr>
        <w:pStyle w:val="Tabladeilustraciones"/>
        <w:tabs>
          <w:tab w:val="right" w:leader="dot" w:pos="8630"/>
        </w:tabs>
        <w:rPr>
          <w:rFonts w:asciiTheme="minorHAnsi" w:eastAsiaTheme="minorEastAsia" w:hAnsiTheme="minorHAnsi" w:cstheme="minorBidi"/>
          <w:noProof/>
          <w:kern w:val="0"/>
          <w:lang w:eastAsia="es-CO"/>
        </w:rPr>
      </w:pPr>
      <w:hyperlink w:anchor="_Toc66469503" w:history="1">
        <w:r w:rsidR="009B47CC" w:rsidRPr="006B6494">
          <w:rPr>
            <w:rStyle w:val="Hipervnculo"/>
            <w:noProof/>
            <w:lang w:bidi="hi-IN"/>
          </w:rPr>
          <w:t>Ilustración 5 Espacios académicos ofrecidos por la Maestría a otros proyectos curriculares.</w:t>
        </w:r>
        <w:r w:rsidR="009B47CC">
          <w:rPr>
            <w:noProof/>
            <w:webHidden/>
          </w:rPr>
          <w:tab/>
        </w:r>
        <w:r w:rsidR="009B47CC">
          <w:rPr>
            <w:noProof/>
            <w:webHidden/>
          </w:rPr>
          <w:fldChar w:fldCharType="begin"/>
        </w:r>
        <w:r w:rsidR="009B47CC">
          <w:rPr>
            <w:noProof/>
            <w:webHidden/>
          </w:rPr>
          <w:instrText xml:space="preserve"> PAGEREF _Toc66469503 \h </w:instrText>
        </w:r>
        <w:r w:rsidR="009B47CC">
          <w:rPr>
            <w:noProof/>
            <w:webHidden/>
          </w:rPr>
        </w:r>
        <w:r w:rsidR="009B47CC">
          <w:rPr>
            <w:noProof/>
            <w:webHidden/>
          </w:rPr>
          <w:fldChar w:fldCharType="separate"/>
        </w:r>
        <w:r w:rsidR="009B47CC">
          <w:rPr>
            <w:noProof/>
            <w:webHidden/>
          </w:rPr>
          <w:t>24</w:t>
        </w:r>
        <w:r w:rsidR="009B47CC">
          <w:rPr>
            <w:noProof/>
            <w:webHidden/>
          </w:rPr>
          <w:fldChar w:fldCharType="end"/>
        </w:r>
      </w:hyperlink>
    </w:p>
    <w:p w14:paraId="26BF9C34" w14:textId="0131B05C" w:rsidR="009B47CC" w:rsidRDefault="00DC707C">
      <w:pPr>
        <w:pStyle w:val="Tabladeilustraciones"/>
        <w:tabs>
          <w:tab w:val="right" w:leader="dot" w:pos="8630"/>
        </w:tabs>
        <w:rPr>
          <w:rFonts w:asciiTheme="minorHAnsi" w:eastAsiaTheme="minorEastAsia" w:hAnsiTheme="minorHAnsi" w:cstheme="minorBidi"/>
          <w:noProof/>
          <w:kern w:val="0"/>
          <w:lang w:eastAsia="es-CO"/>
        </w:rPr>
      </w:pPr>
      <w:hyperlink w:anchor="_Toc66469504" w:history="1">
        <w:r w:rsidR="009B47CC" w:rsidRPr="006B6494">
          <w:rPr>
            <w:rStyle w:val="Hipervnculo"/>
            <w:noProof/>
            <w:lang w:bidi="hi-IN"/>
          </w:rPr>
          <w:t>Ilustración 6 Espacios académicos de otros proyectos curriculares o sector productivo cursados por nuestros estudiantes.</w:t>
        </w:r>
        <w:r w:rsidR="009B47CC">
          <w:rPr>
            <w:noProof/>
            <w:webHidden/>
          </w:rPr>
          <w:tab/>
        </w:r>
        <w:r w:rsidR="009B47CC">
          <w:rPr>
            <w:noProof/>
            <w:webHidden/>
          </w:rPr>
          <w:fldChar w:fldCharType="begin"/>
        </w:r>
        <w:r w:rsidR="009B47CC">
          <w:rPr>
            <w:noProof/>
            <w:webHidden/>
          </w:rPr>
          <w:instrText xml:space="preserve"> PAGEREF _Toc66469504 \h </w:instrText>
        </w:r>
        <w:r w:rsidR="009B47CC">
          <w:rPr>
            <w:noProof/>
            <w:webHidden/>
          </w:rPr>
        </w:r>
        <w:r w:rsidR="009B47CC">
          <w:rPr>
            <w:noProof/>
            <w:webHidden/>
          </w:rPr>
          <w:fldChar w:fldCharType="separate"/>
        </w:r>
        <w:r w:rsidR="009B47CC">
          <w:rPr>
            <w:noProof/>
            <w:webHidden/>
          </w:rPr>
          <w:t>25</w:t>
        </w:r>
        <w:r w:rsidR="009B47CC">
          <w:rPr>
            <w:noProof/>
            <w:webHidden/>
          </w:rPr>
          <w:fldChar w:fldCharType="end"/>
        </w:r>
      </w:hyperlink>
    </w:p>
    <w:p w14:paraId="1FD8463E" w14:textId="639F39DB" w:rsidR="009B47CC" w:rsidRDefault="00DC707C">
      <w:pPr>
        <w:pStyle w:val="Tabladeilustraciones"/>
        <w:tabs>
          <w:tab w:val="right" w:leader="dot" w:pos="8630"/>
        </w:tabs>
        <w:rPr>
          <w:rFonts w:asciiTheme="minorHAnsi" w:eastAsiaTheme="minorEastAsia" w:hAnsiTheme="minorHAnsi" w:cstheme="minorBidi"/>
          <w:noProof/>
          <w:kern w:val="0"/>
          <w:lang w:eastAsia="es-CO"/>
        </w:rPr>
      </w:pPr>
      <w:hyperlink w:anchor="_Toc66469505" w:history="1">
        <w:r w:rsidR="009B47CC" w:rsidRPr="006B6494">
          <w:rPr>
            <w:rStyle w:val="Hipervnculo"/>
            <w:noProof/>
            <w:lang w:bidi="hi-IN"/>
          </w:rPr>
          <w:t>Ilustración 7 Metodología y actividades realizadas para cada uno de los tipos de trabajo.</w:t>
        </w:r>
        <w:r w:rsidR="009B47CC">
          <w:rPr>
            <w:noProof/>
            <w:webHidden/>
          </w:rPr>
          <w:tab/>
        </w:r>
        <w:r w:rsidR="009B47CC">
          <w:rPr>
            <w:noProof/>
            <w:webHidden/>
          </w:rPr>
          <w:fldChar w:fldCharType="begin"/>
        </w:r>
        <w:r w:rsidR="009B47CC">
          <w:rPr>
            <w:noProof/>
            <w:webHidden/>
          </w:rPr>
          <w:instrText xml:space="preserve"> PAGEREF _Toc66469505 \h </w:instrText>
        </w:r>
        <w:r w:rsidR="009B47CC">
          <w:rPr>
            <w:noProof/>
            <w:webHidden/>
          </w:rPr>
        </w:r>
        <w:r w:rsidR="009B47CC">
          <w:rPr>
            <w:noProof/>
            <w:webHidden/>
          </w:rPr>
          <w:fldChar w:fldCharType="separate"/>
        </w:r>
        <w:r w:rsidR="009B47CC">
          <w:rPr>
            <w:noProof/>
            <w:webHidden/>
          </w:rPr>
          <w:t>34</w:t>
        </w:r>
        <w:r w:rsidR="009B47CC">
          <w:rPr>
            <w:noProof/>
            <w:webHidden/>
          </w:rPr>
          <w:fldChar w:fldCharType="end"/>
        </w:r>
      </w:hyperlink>
    </w:p>
    <w:p w14:paraId="470B79B6" w14:textId="3A0309AA" w:rsidR="009B47CC" w:rsidRDefault="00DC707C">
      <w:pPr>
        <w:pStyle w:val="Tabladeilustraciones"/>
        <w:tabs>
          <w:tab w:val="right" w:leader="dot" w:pos="8630"/>
        </w:tabs>
        <w:rPr>
          <w:rFonts w:asciiTheme="minorHAnsi" w:eastAsiaTheme="minorEastAsia" w:hAnsiTheme="minorHAnsi" w:cstheme="minorBidi"/>
          <w:noProof/>
          <w:kern w:val="0"/>
          <w:lang w:eastAsia="es-CO"/>
        </w:rPr>
      </w:pPr>
      <w:hyperlink w:anchor="_Toc66469506" w:history="1">
        <w:r w:rsidR="009B47CC" w:rsidRPr="006B6494">
          <w:rPr>
            <w:rStyle w:val="Hipervnculo"/>
            <w:noProof/>
            <w:lang w:bidi="hi-IN"/>
          </w:rPr>
          <w:t>Ilustración 8 Organigrama de la investigación en la Universidad</w:t>
        </w:r>
        <w:r w:rsidR="009B47CC">
          <w:rPr>
            <w:noProof/>
            <w:webHidden/>
          </w:rPr>
          <w:tab/>
        </w:r>
        <w:r w:rsidR="009B47CC">
          <w:rPr>
            <w:noProof/>
            <w:webHidden/>
          </w:rPr>
          <w:fldChar w:fldCharType="begin"/>
        </w:r>
        <w:r w:rsidR="009B47CC">
          <w:rPr>
            <w:noProof/>
            <w:webHidden/>
          </w:rPr>
          <w:instrText xml:space="preserve"> PAGEREF _Toc66469506 \h </w:instrText>
        </w:r>
        <w:r w:rsidR="009B47CC">
          <w:rPr>
            <w:noProof/>
            <w:webHidden/>
          </w:rPr>
        </w:r>
        <w:r w:rsidR="009B47CC">
          <w:rPr>
            <w:noProof/>
            <w:webHidden/>
          </w:rPr>
          <w:fldChar w:fldCharType="separate"/>
        </w:r>
        <w:r w:rsidR="009B47CC">
          <w:rPr>
            <w:noProof/>
            <w:webHidden/>
          </w:rPr>
          <w:t>37</w:t>
        </w:r>
        <w:r w:rsidR="009B47CC">
          <w:rPr>
            <w:noProof/>
            <w:webHidden/>
          </w:rPr>
          <w:fldChar w:fldCharType="end"/>
        </w:r>
      </w:hyperlink>
    </w:p>
    <w:p w14:paraId="1E491602" w14:textId="08D0BF64" w:rsidR="009B47CC" w:rsidRDefault="00DC707C">
      <w:pPr>
        <w:pStyle w:val="Tabladeilustraciones"/>
        <w:tabs>
          <w:tab w:val="right" w:leader="dot" w:pos="8630"/>
        </w:tabs>
        <w:rPr>
          <w:rFonts w:asciiTheme="minorHAnsi" w:eastAsiaTheme="minorEastAsia" w:hAnsiTheme="minorHAnsi" w:cstheme="minorBidi"/>
          <w:noProof/>
          <w:kern w:val="0"/>
          <w:lang w:eastAsia="es-CO"/>
        </w:rPr>
      </w:pPr>
      <w:hyperlink w:anchor="_Toc66469507" w:history="1">
        <w:r w:rsidR="009B47CC" w:rsidRPr="006B6494">
          <w:rPr>
            <w:rStyle w:val="Hipervnculo"/>
            <w:noProof/>
            <w:lang w:bidi="hi-IN"/>
          </w:rPr>
          <w:t>Ilustración 9 Funciones de los grupos de investigación asociados a la Maestría</w:t>
        </w:r>
        <w:r w:rsidR="009B47CC">
          <w:rPr>
            <w:noProof/>
            <w:webHidden/>
          </w:rPr>
          <w:tab/>
        </w:r>
        <w:r w:rsidR="009B47CC">
          <w:rPr>
            <w:noProof/>
            <w:webHidden/>
          </w:rPr>
          <w:fldChar w:fldCharType="begin"/>
        </w:r>
        <w:r w:rsidR="009B47CC">
          <w:rPr>
            <w:noProof/>
            <w:webHidden/>
          </w:rPr>
          <w:instrText xml:space="preserve"> PAGEREF _Toc66469507 \h </w:instrText>
        </w:r>
        <w:r w:rsidR="009B47CC">
          <w:rPr>
            <w:noProof/>
            <w:webHidden/>
          </w:rPr>
        </w:r>
        <w:r w:rsidR="009B47CC">
          <w:rPr>
            <w:noProof/>
            <w:webHidden/>
          </w:rPr>
          <w:fldChar w:fldCharType="separate"/>
        </w:r>
        <w:r w:rsidR="009B47CC">
          <w:rPr>
            <w:noProof/>
            <w:webHidden/>
          </w:rPr>
          <w:t>39</w:t>
        </w:r>
        <w:r w:rsidR="009B47CC">
          <w:rPr>
            <w:noProof/>
            <w:webHidden/>
          </w:rPr>
          <w:fldChar w:fldCharType="end"/>
        </w:r>
      </w:hyperlink>
    </w:p>
    <w:p w14:paraId="74DE0ADD" w14:textId="4CFE9FB6" w:rsidR="009B47CC" w:rsidRDefault="00DC707C">
      <w:pPr>
        <w:pStyle w:val="Tabladeilustraciones"/>
        <w:tabs>
          <w:tab w:val="right" w:leader="dot" w:pos="8630"/>
        </w:tabs>
        <w:rPr>
          <w:rFonts w:asciiTheme="minorHAnsi" w:eastAsiaTheme="minorEastAsia" w:hAnsiTheme="minorHAnsi" w:cstheme="minorBidi"/>
          <w:noProof/>
          <w:kern w:val="0"/>
          <w:lang w:eastAsia="es-CO"/>
        </w:rPr>
      </w:pPr>
      <w:hyperlink w:anchor="_Toc66469508" w:history="1">
        <w:r w:rsidR="009B47CC" w:rsidRPr="006B6494">
          <w:rPr>
            <w:rStyle w:val="Hipervnculo"/>
            <w:noProof/>
            <w:lang w:bidi="hi-IN"/>
          </w:rPr>
          <w:t>Ilustración 10 Sistema integrado de información</w:t>
        </w:r>
        <w:r w:rsidR="009B47CC">
          <w:rPr>
            <w:noProof/>
            <w:webHidden/>
          </w:rPr>
          <w:tab/>
        </w:r>
        <w:r w:rsidR="009B47CC">
          <w:rPr>
            <w:noProof/>
            <w:webHidden/>
          </w:rPr>
          <w:fldChar w:fldCharType="begin"/>
        </w:r>
        <w:r w:rsidR="009B47CC">
          <w:rPr>
            <w:noProof/>
            <w:webHidden/>
          </w:rPr>
          <w:instrText xml:space="preserve"> PAGEREF _Toc66469508 \h </w:instrText>
        </w:r>
        <w:r w:rsidR="009B47CC">
          <w:rPr>
            <w:noProof/>
            <w:webHidden/>
          </w:rPr>
        </w:r>
        <w:r w:rsidR="009B47CC">
          <w:rPr>
            <w:noProof/>
            <w:webHidden/>
          </w:rPr>
          <w:fldChar w:fldCharType="separate"/>
        </w:r>
        <w:r w:rsidR="009B47CC">
          <w:rPr>
            <w:noProof/>
            <w:webHidden/>
          </w:rPr>
          <w:t>85</w:t>
        </w:r>
        <w:r w:rsidR="009B47CC">
          <w:rPr>
            <w:noProof/>
            <w:webHidden/>
          </w:rPr>
          <w:fldChar w:fldCharType="end"/>
        </w:r>
      </w:hyperlink>
    </w:p>
    <w:p w14:paraId="0553ACB6" w14:textId="07CC7945" w:rsidR="009B47CC" w:rsidRDefault="00DC707C">
      <w:pPr>
        <w:pStyle w:val="Tabladeilustraciones"/>
        <w:tabs>
          <w:tab w:val="right" w:leader="dot" w:pos="8630"/>
        </w:tabs>
        <w:rPr>
          <w:rFonts w:asciiTheme="minorHAnsi" w:eastAsiaTheme="minorEastAsia" w:hAnsiTheme="minorHAnsi" w:cstheme="minorBidi"/>
          <w:noProof/>
          <w:kern w:val="0"/>
          <w:lang w:eastAsia="es-CO"/>
        </w:rPr>
      </w:pPr>
      <w:hyperlink w:anchor="_Toc66469509" w:history="1">
        <w:r w:rsidR="009B47CC" w:rsidRPr="006B6494">
          <w:rPr>
            <w:rStyle w:val="Hipervnculo"/>
            <w:noProof/>
            <w:lang w:bidi="hi-IN"/>
          </w:rPr>
          <w:t>Ilustración 11 Estructura del sistema integrado de información</w:t>
        </w:r>
        <w:r w:rsidR="009B47CC">
          <w:rPr>
            <w:noProof/>
            <w:webHidden/>
          </w:rPr>
          <w:tab/>
        </w:r>
        <w:r w:rsidR="009B47CC">
          <w:rPr>
            <w:noProof/>
            <w:webHidden/>
          </w:rPr>
          <w:fldChar w:fldCharType="begin"/>
        </w:r>
        <w:r w:rsidR="009B47CC">
          <w:rPr>
            <w:noProof/>
            <w:webHidden/>
          </w:rPr>
          <w:instrText xml:space="preserve"> PAGEREF _Toc66469509 \h </w:instrText>
        </w:r>
        <w:r w:rsidR="009B47CC">
          <w:rPr>
            <w:noProof/>
            <w:webHidden/>
          </w:rPr>
        </w:r>
        <w:r w:rsidR="009B47CC">
          <w:rPr>
            <w:noProof/>
            <w:webHidden/>
          </w:rPr>
          <w:fldChar w:fldCharType="separate"/>
        </w:r>
        <w:r w:rsidR="009B47CC">
          <w:rPr>
            <w:noProof/>
            <w:webHidden/>
          </w:rPr>
          <w:t>86</w:t>
        </w:r>
        <w:r w:rsidR="009B47CC">
          <w:rPr>
            <w:noProof/>
            <w:webHidden/>
          </w:rPr>
          <w:fldChar w:fldCharType="end"/>
        </w:r>
      </w:hyperlink>
    </w:p>
    <w:p w14:paraId="6214076B" w14:textId="76156F4C" w:rsidR="00473039" w:rsidRDefault="00C4727D" w:rsidP="00473039">
      <w:pPr>
        <w:rPr>
          <w:lang w:val="es-ES"/>
        </w:rPr>
      </w:pPr>
      <w:r>
        <w:rPr>
          <w:lang w:val="es-ES"/>
        </w:rPr>
        <w:fldChar w:fldCharType="end"/>
      </w:r>
    </w:p>
    <w:p w14:paraId="0B341E86" w14:textId="77777777" w:rsidR="0033084A" w:rsidRPr="0033084A" w:rsidRDefault="0033084A">
      <w:pPr>
        <w:pStyle w:val="Sinespaciado1"/>
        <w:jc w:val="both"/>
        <w:rPr>
          <w:rFonts w:ascii="Arial Narrow" w:hAnsi="Arial Narrow" w:cs="Arial"/>
          <w:b/>
          <w:color w:val="FF0000"/>
          <w:sz w:val="24"/>
          <w:szCs w:val="24"/>
        </w:rPr>
      </w:pPr>
    </w:p>
    <w:p w14:paraId="6983AE61" w14:textId="77777777" w:rsidR="0033084A" w:rsidRPr="0033084A" w:rsidRDefault="0033084A">
      <w:pPr>
        <w:pStyle w:val="Sinespaciado1"/>
        <w:jc w:val="both"/>
        <w:rPr>
          <w:rFonts w:ascii="Arial Narrow" w:hAnsi="Arial Narrow" w:cs="Arial"/>
          <w:b/>
          <w:color w:val="FF0000"/>
          <w:sz w:val="24"/>
          <w:szCs w:val="24"/>
        </w:rPr>
      </w:pPr>
    </w:p>
    <w:p w14:paraId="7BC5A5D0" w14:textId="77777777" w:rsidR="0033084A" w:rsidRPr="0033084A" w:rsidRDefault="0033084A">
      <w:pPr>
        <w:pStyle w:val="Sinespaciado1"/>
        <w:jc w:val="both"/>
        <w:rPr>
          <w:rFonts w:ascii="Arial Narrow" w:hAnsi="Arial Narrow" w:cs="Arial"/>
          <w:b/>
          <w:color w:val="FF0000"/>
          <w:sz w:val="24"/>
          <w:szCs w:val="24"/>
        </w:rPr>
      </w:pPr>
    </w:p>
    <w:p w14:paraId="68770FF3" w14:textId="77777777" w:rsidR="0033084A" w:rsidRPr="0033084A" w:rsidRDefault="0033084A">
      <w:pPr>
        <w:pStyle w:val="Sinespaciado1"/>
        <w:jc w:val="both"/>
        <w:rPr>
          <w:rFonts w:ascii="Arial Narrow" w:hAnsi="Arial Narrow" w:cs="Arial"/>
          <w:b/>
          <w:color w:val="FF0000"/>
          <w:sz w:val="24"/>
          <w:szCs w:val="24"/>
        </w:rPr>
      </w:pPr>
    </w:p>
    <w:p w14:paraId="3AABD2FE" w14:textId="77777777" w:rsidR="0033084A" w:rsidRPr="0033084A" w:rsidRDefault="0033084A">
      <w:pPr>
        <w:pStyle w:val="Sinespaciado1"/>
        <w:jc w:val="both"/>
        <w:rPr>
          <w:rFonts w:ascii="Arial Narrow" w:hAnsi="Arial Narrow" w:cs="Arial"/>
          <w:b/>
          <w:color w:val="FF0000"/>
          <w:sz w:val="24"/>
          <w:szCs w:val="24"/>
        </w:rPr>
      </w:pPr>
    </w:p>
    <w:p w14:paraId="6CCA1B75" w14:textId="77777777" w:rsidR="0033084A" w:rsidRPr="0033084A" w:rsidRDefault="0033084A">
      <w:pPr>
        <w:pStyle w:val="Sinespaciado1"/>
        <w:jc w:val="both"/>
        <w:rPr>
          <w:rFonts w:ascii="Arial Narrow" w:hAnsi="Arial Narrow" w:cs="Arial"/>
          <w:b/>
          <w:color w:val="FF0000"/>
          <w:sz w:val="24"/>
          <w:szCs w:val="24"/>
        </w:rPr>
      </w:pPr>
    </w:p>
    <w:p w14:paraId="208C58C2" w14:textId="77777777" w:rsidR="0033084A" w:rsidRPr="0033084A" w:rsidRDefault="0033084A">
      <w:pPr>
        <w:pStyle w:val="Sinespaciado1"/>
        <w:jc w:val="both"/>
        <w:rPr>
          <w:rFonts w:ascii="Arial Narrow" w:hAnsi="Arial Narrow" w:cs="Arial"/>
          <w:b/>
          <w:color w:val="FF0000"/>
          <w:sz w:val="24"/>
          <w:szCs w:val="24"/>
        </w:rPr>
      </w:pPr>
    </w:p>
    <w:p w14:paraId="4335CAB1" w14:textId="77777777" w:rsidR="0033084A" w:rsidRPr="0033084A" w:rsidRDefault="0033084A">
      <w:pPr>
        <w:pStyle w:val="Sinespaciado1"/>
        <w:jc w:val="both"/>
        <w:rPr>
          <w:rFonts w:ascii="Arial Narrow" w:hAnsi="Arial Narrow" w:cs="Arial"/>
          <w:b/>
          <w:color w:val="FF0000"/>
          <w:sz w:val="24"/>
          <w:szCs w:val="24"/>
        </w:rPr>
      </w:pPr>
    </w:p>
    <w:p w14:paraId="01ADB555" w14:textId="77777777" w:rsidR="0033084A" w:rsidRPr="0033084A" w:rsidRDefault="0033084A">
      <w:pPr>
        <w:pStyle w:val="Sinespaciado1"/>
        <w:jc w:val="both"/>
        <w:rPr>
          <w:rFonts w:ascii="Arial Narrow" w:hAnsi="Arial Narrow" w:cs="Arial"/>
          <w:b/>
          <w:color w:val="FF0000"/>
          <w:sz w:val="24"/>
          <w:szCs w:val="24"/>
        </w:rPr>
      </w:pPr>
    </w:p>
    <w:p w14:paraId="001226DE" w14:textId="77777777" w:rsidR="0033084A" w:rsidRPr="0033084A" w:rsidRDefault="0033084A">
      <w:pPr>
        <w:pStyle w:val="Sinespaciado1"/>
        <w:jc w:val="both"/>
        <w:rPr>
          <w:rFonts w:ascii="Arial Narrow" w:hAnsi="Arial Narrow" w:cs="Arial"/>
          <w:b/>
          <w:color w:val="FF0000"/>
          <w:sz w:val="24"/>
          <w:szCs w:val="24"/>
        </w:rPr>
      </w:pPr>
    </w:p>
    <w:p w14:paraId="5369D3D6" w14:textId="77777777" w:rsidR="0033084A" w:rsidRPr="0033084A" w:rsidRDefault="0033084A">
      <w:pPr>
        <w:pStyle w:val="Sinespaciado1"/>
        <w:jc w:val="both"/>
        <w:rPr>
          <w:rFonts w:ascii="Arial Narrow" w:hAnsi="Arial Narrow" w:cs="Arial"/>
          <w:b/>
          <w:color w:val="FF0000"/>
          <w:sz w:val="24"/>
          <w:szCs w:val="24"/>
        </w:rPr>
      </w:pPr>
    </w:p>
    <w:p w14:paraId="1DF0AAA1" w14:textId="77777777" w:rsidR="0033084A" w:rsidRPr="0033084A" w:rsidRDefault="0033084A">
      <w:pPr>
        <w:pStyle w:val="Sinespaciado1"/>
        <w:jc w:val="both"/>
        <w:rPr>
          <w:rFonts w:ascii="Arial Narrow" w:hAnsi="Arial Narrow" w:cs="Arial"/>
          <w:b/>
          <w:color w:val="FF0000"/>
          <w:sz w:val="24"/>
          <w:szCs w:val="24"/>
        </w:rPr>
      </w:pPr>
    </w:p>
    <w:p w14:paraId="34CEAEFE" w14:textId="77777777" w:rsidR="0033084A" w:rsidRPr="0033084A" w:rsidRDefault="0033084A">
      <w:pPr>
        <w:pStyle w:val="Sinespaciado1"/>
        <w:jc w:val="both"/>
        <w:rPr>
          <w:rFonts w:ascii="Arial Narrow" w:hAnsi="Arial Narrow" w:cs="Arial"/>
          <w:b/>
          <w:color w:val="FF0000"/>
          <w:sz w:val="24"/>
          <w:szCs w:val="24"/>
        </w:rPr>
      </w:pPr>
    </w:p>
    <w:p w14:paraId="781C0B34" w14:textId="77777777" w:rsidR="0033084A" w:rsidRPr="0033084A" w:rsidRDefault="0033084A">
      <w:pPr>
        <w:pStyle w:val="Sinespaciado1"/>
        <w:jc w:val="both"/>
        <w:rPr>
          <w:rFonts w:ascii="Arial Narrow" w:hAnsi="Arial Narrow" w:cs="Arial"/>
          <w:b/>
          <w:color w:val="FF0000"/>
          <w:sz w:val="24"/>
          <w:szCs w:val="24"/>
        </w:rPr>
      </w:pPr>
    </w:p>
    <w:p w14:paraId="66E6CE49" w14:textId="77777777" w:rsidR="0033084A" w:rsidRPr="0033084A" w:rsidRDefault="0033084A">
      <w:pPr>
        <w:pStyle w:val="Ttulo2"/>
        <w:ind w:left="717"/>
        <w:rPr>
          <w:rFonts w:ascii="Arial Narrow" w:hAnsi="Arial Narrow"/>
          <w:sz w:val="24"/>
          <w:szCs w:val="24"/>
        </w:rPr>
      </w:pPr>
      <w:bookmarkStart w:id="5" w:name="_Toc458777672"/>
      <w:r>
        <w:rPr>
          <w:rFonts w:ascii="Arial Narrow" w:hAnsi="Arial Narrow"/>
          <w:sz w:val="24"/>
          <w:szCs w:val="24"/>
        </w:rPr>
        <w:br w:type="page"/>
      </w:r>
      <w:bookmarkStart w:id="6" w:name="_Toc66469406"/>
      <w:r w:rsidRPr="0033084A">
        <w:rPr>
          <w:rFonts w:ascii="Arial Narrow" w:hAnsi="Arial Narrow"/>
          <w:sz w:val="24"/>
          <w:szCs w:val="24"/>
        </w:rPr>
        <w:lastRenderedPageBreak/>
        <w:t>PRESENTACIÓN.</w:t>
      </w:r>
      <w:bookmarkEnd w:id="5"/>
      <w:bookmarkEnd w:id="6"/>
    </w:p>
    <w:p w14:paraId="2973CEDD" w14:textId="77777777" w:rsidR="0033084A" w:rsidRDefault="0033084A">
      <w:pPr>
        <w:tabs>
          <w:tab w:val="left" w:pos="2663"/>
        </w:tabs>
        <w:jc w:val="both"/>
        <w:rPr>
          <w:rFonts w:ascii="Arial Narrow" w:hAnsi="Arial Narrow"/>
          <w:color w:val="FF0000"/>
          <w:sz w:val="24"/>
          <w:szCs w:val="24"/>
        </w:rPr>
      </w:pPr>
    </w:p>
    <w:p w14:paraId="61E6F49C" w14:textId="6754FA15" w:rsidR="00153F48" w:rsidRDefault="009C4445" w:rsidP="00153F48">
      <w:pPr>
        <w:tabs>
          <w:tab w:val="left" w:pos="2663"/>
        </w:tabs>
        <w:jc w:val="both"/>
        <w:rPr>
          <w:rFonts w:ascii="Arial Narrow" w:hAnsi="Arial Narrow"/>
          <w:sz w:val="24"/>
          <w:szCs w:val="24"/>
        </w:rPr>
      </w:pPr>
      <w:r w:rsidRPr="009C4445">
        <w:rPr>
          <w:rFonts w:ascii="Arial Narrow" w:hAnsi="Arial Narrow"/>
          <w:sz w:val="24"/>
          <w:szCs w:val="24"/>
        </w:rPr>
        <w:t>La Maestría en Ciencias de la Información y las Comunicaciones es un proyecto curricular con más de 30 años de trayectoria, siendo uno de los primeros Postgrados en entrar en funcionamiento en la Facultad de Ingeniería, tiempo en el que se han graduado alrededor de 350 magísteres, con el conocimiento y las competencias necesaria para desempeñarse en ámbitos laborales, académicos e investigativos. Contribuyendo al fortalecimiento y desarrollo de los objetivos que el país tiene en materia de tecnologías y manejo de la información</w:t>
      </w:r>
      <w:r w:rsidR="003F54BD">
        <w:rPr>
          <w:rFonts w:ascii="Arial Narrow" w:hAnsi="Arial Narrow"/>
          <w:sz w:val="24"/>
          <w:szCs w:val="24"/>
        </w:rPr>
        <w:t xml:space="preserve">. Ver la reseña histórica completa en: </w:t>
      </w:r>
      <w:hyperlink r:id="rId9" w:history="1">
        <w:r w:rsidR="003F54BD" w:rsidRPr="0050281F">
          <w:rPr>
            <w:rStyle w:val="Hipervnculo"/>
            <w:rFonts w:ascii="Arial Narrow" w:hAnsi="Arial Narrow"/>
            <w:sz w:val="24"/>
            <w:szCs w:val="24"/>
          </w:rPr>
          <w:t>https://rita.udistrital.edu.co/mciencias/index.php/ciencias-de-la-informacion/resena</w:t>
        </w:r>
      </w:hyperlink>
      <w:r w:rsidR="003F54BD">
        <w:rPr>
          <w:rStyle w:val="Hipervnculo"/>
          <w:rFonts w:ascii="Arial Narrow" w:hAnsi="Arial Narrow"/>
          <w:sz w:val="24"/>
          <w:szCs w:val="24"/>
        </w:rPr>
        <w:t>.</w:t>
      </w:r>
    </w:p>
    <w:p w14:paraId="55267614" w14:textId="7EF19EEE" w:rsidR="009C4445" w:rsidRDefault="009C4445" w:rsidP="009C4445">
      <w:pPr>
        <w:tabs>
          <w:tab w:val="left" w:pos="2663"/>
        </w:tabs>
        <w:jc w:val="both"/>
        <w:rPr>
          <w:rFonts w:ascii="Arial Narrow" w:hAnsi="Arial Narrow"/>
          <w:sz w:val="24"/>
          <w:szCs w:val="24"/>
        </w:rPr>
      </w:pPr>
    </w:p>
    <w:p w14:paraId="087AECE9" w14:textId="0E3F3426" w:rsidR="003F54BD" w:rsidRDefault="003F54BD" w:rsidP="003F54BD">
      <w:pPr>
        <w:tabs>
          <w:tab w:val="left" w:pos="2663"/>
        </w:tabs>
        <w:jc w:val="both"/>
        <w:rPr>
          <w:rFonts w:ascii="Arial Narrow" w:hAnsi="Arial Narrow"/>
          <w:sz w:val="24"/>
          <w:szCs w:val="24"/>
        </w:rPr>
      </w:pPr>
      <w:r>
        <w:rPr>
          <w:rFonts w:ascii="Arial Narrow" w:hAnsi="Arial Narrow"/>
          <w:sz w:val="24"/>
          <w:szCs w:val="24"/>
        </w:rPr>
        <w:t>Desde el año 1989 hasta el 2014, la Maestría se ofertó como una maestría exclusivamente de investigación, sin embargo, a partir del registro calificado del año 2015 (</w:t>
      </w:r>
      <w:hyperlink r:id="rId10" w:history="1">
        <w:r w:rsidRPr="00F316A1">
          <w:rPr>
            <w:rStyle w:val="Hipervnculo"/>
            <w:rFonts w:ascii="Arial Narrow" w:hAnsi="Arial Narrow"/>
            <w:sz w:val="24"/>
            <w:szCs w:val="24"/>
          </w:rPr>
          <w:t>https://rita.udistrital.edu.co/mciencias/images/Marco%20Normativo/RES%2005485%202015%20RRC.pdf</w:t>
        </w:r>
      </w:hyperlink>
      <w:r>
        <w:rPr>
          <w:rFonts w:ascii="Arial Narrow" w:hAnsi="Arial Narrow"/>
          <w:sz w:val="24"/>
          <w:szCs w:val="24"/>
        </w:rPr>
        <w:t xml:space="preserve">) la Maestría se oferta bajos las dos modalidades: Investigación y Profundización, teniendo actualmente una distribución casi balanceada entre </w:t>
      </w:r>
      <w:r w:rsidR="00D30F8D">
        <w:rPr>
          <w:rFonts w:ascii="Arial Narrow" w:hAnsi="Arial Narrow"/>
          <w:sz w:val="24"/>
          <w:szCs w:val="24"/>
        </w:rPr>
        <w:t>el número de</w:t>
      </w:r>
      <w:r>
        <w:rPr>
          <w:rFonts w:ascii="Arial Narrow" w:hAnsi="Arial Narrow"/>
          <w:sz w:val="24"/>
          <w:szCs w:val="24"/>
        </w:rPr>
        <w:t xml:space="preserve"> estudiantes nuevos</w:t>
      </w:r>
      <w:r w:rsidR="00D30F8D">
        <w:rPr>
          <w:rFonts w:ascii="Arial Narrow" w:hAnsi="Arial Narrow"/>
          <w:sz w:val="24"/>
          <w:szCs w:val="24"/>
        </w:rPr>
        <w:t xml:space="preserve"> de ambas modalidades</w:t>
      </w:r>
      <w:r>
        <w:rPr>
          <w:rFonts w:ascii="Arial Narrow" w:hAnsi="Arial Narrow"/>
          <w:sz w:val="24"/>
          <w:szCs w:val="24"/>
        </w:rPr>
        <w:t xml:space="preserve"> y una normatividad clara y específica tanto para investigación como para profundización (</w:t>
      </w:r>
      <w:hyperlink r:id="rId11" w:history="1">
        <w:r w:rsidRPr="00F316A1">
          <w:rPr>
            <w:rStyle w:val="Hipervnculo"/>
            <w:rFonts w:ascii="Arial Narrow" w:hAnsi="Arial Narrow"/>
            <w:sz w:val="24"/>
            <w:szCs w:val="24"/>
          </w:rPr>
          <w:t>https://rita.udistrital.edu.co/mciencias/images/documentos/acuerdo%2001%20de%202019.pdf</w:t>
        </w:r>
      </w:hyperlink>
      <w:r>
        <w:rPr>
          <w:rFonts w:ascii="Arial Narrow" w:hAnsi="Arial Narrow"/>
          <w:sz w:val="24"/>
          <w:szCs w:val="24"/>
        </w:rPr>
        <w:t xml:space="preserve">). Este documento tiene como propósito la obtención del registro calificado como Maestría </w:t>
      </w:r>
      <w:r w:rsidR="00610092">
        <w:rPr>
          <w:rFonts w:ascii="Arial Narrow" w:hAnsi="Arial Narrow"/>
          <w:sz w:val="24"/>
          <w:szCs w:val="24"/>
        </w:rPr>
        <w:t>d</w:t>
      </w:r>
      <w:r>
        <w:rPr>
          <w:rFonts w:ascii="Arial Narrow" w:hAnsi="Arial Narrow"/>
          <w:sz w:val="24"/>
          <w:szCs w:val="24"/>
        </w:rPr>
        <w:t>e profundización</w:t>
      </w:r>
      <w:r w:rsidR="00EB42EC">
        <w:rPr>
          <w:rFonts w:ascii="Arial Narrow" w:hAnsi="Arial Narrow"/>
          <w:sz w:val="24"/>
          <w:szCs w:val="24"/>
        </w:rPr>
        <w:t xml:space="preserve"> </w:t>
      </w:r>
      <w:r w:rsidR="009438E3">
        <w:rPr>
          <w:rFonts w:ascii="Arial Narrow" w:hAnsi="Arial Narrow"/>
          <w:sz w:val="24"/>
          <w:szCs w:val="24"/>
        </w:rPr>
        <w:t>de acuerdo con el</w:t>
      </w:r>
      <w:r w:rsidR="008E73EC">
        <w:rPr>
          <w:rFonts w:ascii="Arial Narrow" w:hAnsi="Arial Narrow"/>
          <w:sz w:val="24"/>
          <w:szCs w:val="24"/>
        </w:rPr>
        <w:t xml:space="preserve"> decreto 1330 de 2019 del Ministerio de Educación Nacional.</w:t>
      </w:r>
    </w:p>
    <w:p w14:paraId="1A2E57F9" w14:textId="77777777" w:rsidR="00592261" w:rsidRDefault="00592261" w:rsidP="009C4445">
      <w:pPr>
        <w:tabs>
          <w:tab w:val="left" w:pos="2663"/>
        </w:tabs>
        <w:jc w:val="both"/>
        <w:rPr>
          <w:rFonts w:ascii="Arial Narrow" w:hAnsi="Arial Narrow"/>
          <w:sz w:val="24"/>
          <w:szCs w:val="24"/>
        </w:rPr>
      </w:pPr>
    </w:p>
    <w:p w14:paraId="65E6615D" w14:textId="1BCCC856" w:rsidR="009C4445" w:rsidRDefault="009C4445" w:rsidP="009C4445">
      <w:pPr>
        <w:tabs>
          <w:tab w:val="left" w:pos="2663"/>
        </w:tabs>
        <w:jc w:val="both"/>
        <w:rPr>
          <w:rFonts w:ascii="Arial Narrow" w:hAnsi="Arial Narrow"/>
          <w:sz w:val="24"/>
          <w:szCs w:val="24"/>
        </w:rPr>
      </w:pPr>
      <w:r w:rsidRPr="009C4445">
        <w:rPr>
          <w:rFonts w:ascii="Arial Narrow" w:hAnsi="Arial Narrow"/>
          <w:sz w:val="24"/>
          <w:szCs w:val="24"/>
        </w:rPr>
        <w:t>La Maestría se soporta en cinco programas de pregrado (Ingeniería Electrónica, Ingeniería Eléctrica, ingeniería de Sistemas, Ingeniería Catastral e Ingeniera Industrial) programas en su mayoría acreditados y con un recorrido de casi 60 años, lo que permite un dinamismo y retroalimentación constante al interior de la Maestría, esto junto con el crecimiento y la mejora continua que ha tenido el programa ha hecho que la Maestría sea uno de los principales soportes del Doctorado en Ingeniería.</w:t>
      </w:r>
    </w:p>
    <w:p w14:paraId="14B55458" w14:textId="77777777" w:rsidR="009C4445" w:rsidRPr="009C4445" w:rsidRDefault="009C4445" w:rsidP="009C4445">
      <w:pPr>
        <w:tabs>
          <w:tab w:val="left" w:pos="2663"/>
        </w:tabs>
        <w:jc w:val="both"/>
        <w:rPr>
          <w:rFonts w:ascii="Arial Narrow" w:hAnsi="Arial Narrow"/>
          <w:sz w:val="24"/>
          <w:szCs w:val="24"/>
        </w:rPr>
      </w:pPr>
    </w:p>
    <w:p w14:paraId="6811CD4E" w14:textId="01D2277F" w:rsidR="009C4445" w:rsidRDefault="009C4445" w:rsidP="009C4445">
      <w:pPr>
        <w:tabs>
          <w:tab w:val="left" w:pos="2663"/>
        </w:tabs>
        <w:jc w:val="both"/>
        <w:rPr>
          <w:rFonts w:ascii="Arial Narrow" w:hAnsi="Arial Narrow"/>
          <w:sz w:val="24"/>
          <w:szCs w:val="24"/>
        </w:rPr>
      </w:pPr>
      <w:r w:rsidRPr="009C4445">
        <w:rPr>
          <w:rFonts w:ascii="Arial Narrow" w:hAnsi="Arial Narrow"/>
          <w:sz w:val="24"/>
          <w:szCs w:val="24"/>
        </w:rPr>
        <w:t>Los diseños de los proyectos curriculares de la Universidad Distrital Francisco José de Caldas se organizan a partir de las nociones de formación por competencias, la interdisciplinariedad y la flexibilidad, privilegiando las competencias en lo investigativo, lo ciudadano, los fundamentos básicos y lo laboral; con base en esto la Universidad Distrital Francisco José de Caldas establece la intencionalidad de contextualizar en la vida social, cultural y en el ámbito académico la organización curricular de tal manera que se permita a los alumnos conferir sentido a sus aprendizajes, por lo que adopta el sistema de créditos académicos en el año 2006, a través del Acuerdo No. 009 del 12 de septiembre de 2006 emanado del Consejo Académico (</w:t>
      </w:r>
      <w:r w:rsidR="001B3D17" w:rsidRPr="001B3D17">
        <w:rPr>
          <w:rFonts w:ascii="Arial Narrow" w:hAnsi="Arial Narrow"/>
          <w:sz w:val="24"/>
          <w:szCs w:val="24"/>
        </w:rPr>
        <w:t>http://sgral.udistrital.edu.co/xdata/ca/acu_2006-009.pdf</w:t>
      </w:r>
      <w:r w:rsidRPr="009C4445">
        <w:rPr>
          <w:rFonts w:ascii="Arial Narrow" w:hAnsi="Arial Narrow"/>
          <w:sz w:val="24"/>
          <w:szCs w:val="24"/>
        </w:rPr>
        <w:t xml:space="preserve">). </w:t>
      </w:r>
      <w:r w:rsidR="005722AB">
        <w:rPr>
          <w:rFonts w:ascii="Arial Narrow" w:hAnsi="Arial Narrow"/>
          <w:sz w:val="24"/>
          <w:szCs w:val="24"/>
        </w:rPr>
        <w:t xml:space="preserve"> </w:t>
      </w:r>
      <w:r w:rsidRPr="009C4445">
        <w:rPr>
          <w:rFonts w:ascii="Arial Narrow" w:hAnsi="Arial Narrow"/>
          <w:sz w:val="24"/>
          <w:szCs w:val="24"/>
        </w:rPr>
        <w:t>Esta normatividad especifica el marco de organización de las mallas curriculares, definiendo el crédito académico, su equivalencia en tiempo, el rango de créditos para establecer la duración máxima de los programas de pregrado y posgrado, las competencias profesionales, la definición, modalidades y clasificación de los espacios académicos, y el porcentaje de espacios académicos obligatorios y electivos en los planes de estudio de los Proyectos Curriculares.</w:t>
      </w:r>
    </w:p>
    <w:p w14:paraId="3CF5DEFA" w14:textId="77777777" w:rsidR="009C4445" w:rsidRPr="009C4445" w:rsidRDefault="009C4445" w:rsidP="009C4445">
      <w:pPr>
        <w:tabs>
          <w:tab w:val="left" w:pos="2663"/>
        </w:tabs>
        <w:jc w:val="both"/>
        <w:rPr>
          <w:rFonts w:ascii="Arial Narrow" w:hAnsi="Arial Narrow"/>
          <w:sz w:val="24"/>
          <w:szCs w:val="24"/>
        </w:rPr>
      </w:pPr>
    </w:p>
    <w:p w14:paraId="0DFE2AE4" w14:textId="0B717C94" w:rsidR="009C4445" w:rsidRDefault="009C4445" w:rsidP="009C4445">
      <w:pPr>
        <w:tabs>
          <w:tab w:val="left" w:pos="2663"/>
        </w:tabs>
        <w:jc w:val="both"/>
        <w:rPr>
          <w:rFonts w:ascii="Arial Narrow" w:hAnsi="Arial Narrow"/>
          <w:sz w:val="24"/>
          <w:szCs w:val="24"/>
        </w:rPr>
      </w:pPr>
      <w:r w:rsidRPr="009C4445">
        <w:rPr>
          <w:rFonts w:ascii="Arial Narrow" w:hAnsi="Arial Narrow"/>
          <w:sz w:val="24"/>
          <w:szCs w:val="24"/>
        </w:rPr>
        <w:lastRenderedPageBreak/>
        <w:t>Confiriendo especial relevancia en primer lugar a una formación enfocada en la ciudadanía y el sentido social, lo cual implica la consideración de la cultura desde la cual se definen unos comportamientos y modos de actuación en relación con el entorno natural y social y en segundo lugar a la interdisciplinariedad la cual es asumida como la búsqueda sistemática de integración de las teorías, métodos, instrumentos, y, en general, prácticas de acción de las diferentes disciplinas o campos de saberes que confluyen para la formación del profesional.</w:t>
      </w:r>
    </w:p>
    <w:p w14:paraId="1BC4ED9E" w14:textId="77777777" w:rsidR="009C4445" w:rsidRPr="009C4445" w:rsidRDefault="009C4445" w:rsidP="009C4445">
      <w:pPr>
        <w:tabs>
          <w:tab w:val="left" w:pos="2663"/>
        </w:tabs>
        <w:jc w:val="both"/>
        <w:rPr>
          <w:rFonts w:ascii="Arial Narrow" w:hAnsi="Arial Narrow"/>
          <w:sz w:val="24"/>
          <w:szCs w:val="24"/>
        </w:rPr>
      </w:pPr>
    </w:p>
    <w:p w14:paraId="12FF2AA9" w14:textId="59138864" w:rsidR="009C4445" w:rsidRPr="009C4445" w:rsidRDefault="009C4445" w:rsidP="009C4445">
      <w:pPr>
        <w:tabs>
          <w:tab w:val="left" w:pos="2663"/>
        </w:tabs>
        <w:jc w:val="both"/>
        <w:rPr>
          <w:rFonts w:ascii="Arial Narrow" w:hAnsi="Arial Narrow"/>
          <w:sz w:val="24"/>
          <w:szCs w:val="24"/>
        </w:rPr>
      </w:pPr>
      <w:r w:rsidRPr="009C4445">
        <w:rPr>
          <w:rFonts w:ascii="Arial Narrow" w:hAnsi="Arial Narrow"/>
          <w:sz w:val="24"/>
          <w:szCs w:val="24"/>
        </w:rPr>
        <w:t>Este documento pretende dar información relevante sobre la estructura y funcionamiento del programa, enfocándose en el Proyecto Educativo de la Maestría, el plan de estudios, las principales características de la población estudiantil, la conformación de la planta docente, la productividad académico científica, los grupos de investigación asociados al programa, los profesores visitantes, los convenios existentes, y un breve resumen sobre los recursos institucionales que se tienen.</w:t>
      </w:r>
    </w:p>
    <w:p w14:paraId="5AD3B698" w14:textId="67F77E41" w:rsidR="00561D55" w:rsidRDefault="00104B51" w:rsidP="00104B51">
      <w:pPr>
        <w:tabs>
          <w:tab w:val="left" w:pos="2663"/>
        </w:tabs>
        <w:jc w:val="both"/>
        <w:rPr>
          <w:rFonts w:ascii="Arial Narrow" w:hAnsi="Arial Narrow"/>
          <w:color w:val="00B050"/>
          <w:sz w:val="24"/>
          <w:szCs w:val="24"/>
        </w:rPr>
      </w:pPr>
      <w:r>
        <w:rPr>
          <w:rFonts w:ascii="Arial Narrow" w:hAnsi="Arial Narrow"/>
          <w:color w:val="00B050"/>
          <w:sz w:val="24"/>
          <w:szCs w:val="24"/>
        </w:rPr>
        <w:t>.</w:t>
      </w:r>
    </w:p>
    <w:p w14:paraId="08565D72" w14:textId="36EEB8E5" w:rsidR="0033084A" w:rsidRPr="0033084A" w:rsidRDefault="0033084A" w:rsidP="009D4A1F">
      <w:pPr>
        <w:pStyle w:val="Ttulo2"/>
        <w:keepLines w:val="0"/>
        <w:numPr>
          <w:ilvl w:val="0"/>
          <w:numId w:val="1"/>
        </w:numPr>
        <w:spacing w:before="240" w:after="60"/>
        <w:jc w:val="center"/>
        <w:rPr>
          <w:rFonts w:ascii="Arial Narrow" w:hAnsi="Arial Narrow"/>
          <w:color w:val="auto"/>
          <w:sz w:val="24"/>
          <w:szCs w:val="24"/>
        </w:rPr>
      </w:pPr>
      <w:bookmarkStart w:id="7" w:name="_Toc458777673"/>
      <w:bookmarkStart w:id="8" w:name="_Toc458764591"/>
      <w:bookmarkStart w:id="9" w:name="_Toc458764535"/>
      <w:bookmarkStart w:id="10" w:name="_Toc66469407"/>
      <w:r w:rsidRPr="0033084A">
        <w:rPr>
          <w:rFonts w:ascii="Arial Narrow" w:hAnsi="Arial Narrow"/>
          <w:color w:val="auto"/>
          <w:sz w:val="24"/>
          <w:szCs w:val="24"/>
        </w:rPr>
        <w:t>DENOMINACIÓN</w:t>
      </w:r>
      <w:bookmarkEnd w:id="7"/>
      <w:bookmarkEnd w:id="8"/>
      <w:bookmarkEnd w:id="9"/>
      <w:r w:rsidRPr="0033084A">
        <w:rPr>
          <w:rFonts w:ascii="Arial Narrow" w:hAnsi="Arial Narrow"/>
          <w:color w:val="auto"/>
          <w:sz w:val="24"/>
          <w:szCs w:val="24"/>
        </w:rPr>
        <w:t xml:space="preserve"> </w:t>
      </w:r>
      <w:r w:rsidR="00A81150">
        <w:rPr>
          <w:rFonts w:ascii="Arial Narrow" w:hAnsi="Arial Narrow"/>
          <w:color w:val="auto"/>
          <w:sz w:val="24"/>
          <w:szCs w:val="24"/>
        </w:rPr>
        <w:t>DEL PROGRAMA</w:t>
      </w:r>
      <w:bookmarkEnd w:id="10"/>
    </w:p>
    <w:p w14:paraId="744B8E37" w14:textId="77777777" w:rsidR="00FB3EF0" w:rsidRDefault="00FB3EF0">
      <w:pPr>
        <w:ind w:left="0"/>
        <w:rPr>
          <w:rFonts w:ascii="Arial Narrow" w:hAnsi="Arial Narrow"/>
          <w:color w:val="FF0000"/>
          <w:sz w:val="24"/>
          <w:szCs w:val="24"/>
        </w:rPr>
      </w:pPr>
    </w:p>
    <w:p w14:paraId="21812853" w14:textId="77777777" w:rsidR="0033084A" w:rsidRPr="0033084A" w:rsidRDefault="0033084A" w:rsidP="00C3006B">
      <w:pPr>
        <w:pStyle w:val="Ttulo2"/>
        <w:keepLines w:val="0"/>
        <w:numPr>
          <w:ilvl w:val="1"/>
          <w:numId w:val="19"/>
        </w:numPr>
        <w:spacing w:before="240" w:after="60"/>
        <w:jc w:val="both"/>
        <w:rPr>
          <w:rFonts w:ascii="Arial Narrow" w:hAnsi="Arial Narrow"/>
          <w:color w:val="FF0000"/>
          <w:sz w:val="24"/>
          <w:szCs w:val="24"/>
        </w:rPr>
      </w:pPr>
      <w:bookmarkStart w:id="11" w:name="_Toc458777674"/>
      <w:bookmarkStart w:id="12" w:name="_Toc458764592"/>
      <w:bookmarkStart w:id="13" w:name="_Toc458764536"/>
      <w:bookmarkStart w:id="14" w:name="_Toc66469408"/>
      <w:r w:rsidRPr="0033084A">
        <w:rPr>
          <w:rFonts w:ascii="Arial Narrow" w:hAnsi="Arial Narrow"/>
          <w:sz w:val="24"/>
          <w:szCs w:val="24"/>
        </w:rPr>
        <w:t xml:space="preserve">Información General sobre el </w:t>
      </w:r>
      <w:r w:rsidR="00D77481" w:rsidRPr="0033084A">
        <w:rPr>
          <w:rFonts w:ascii="Arial Narrow" w:hAnsi="Arial Narrow"/>
          <w:sz w:val="24"/>
          <w:szCs w:val="24"/>
        </w:rPr>
        <w:t>Proyecto Curricular</w:t>
      </w:r>
      <w:r w:rsidRPr="0033084A">
        <w:rPr>
          <w:rFonts w:ascii="Arial Narrow" w:hAnsi="Arial Narrow"/>
          <w:sz w:val="24"/>
          <w:szCs w:val="24"/>
        </w:rPr>
        <w:t>.</w:t>
      </w:r>
      <w:bookmarkEnd w:id="11"/>
      <w:bookmarkEnd w:id="12"/>
      <w:bookmarkEnd w:id="13"/>
      <w:bookmarkEnd w:id="14"/>
      <w:r w:rsidRPr="0033084A">
        <w:rPr>
          <w:rFonts w:ascii="Arial Narrow" w:hAnsi="Arial Narrow"/>
          <w:sz w:val="24"/>
          <w:szCs w:val="24"/>
        </w:rPr>
        <w:t xml:space="preserve"> </w:t>
      </w:r>
    </w:p>
    <w:p w14:paraId="31B656A6" w14:textId="77777777" w:rsidR="0033084A" w:rsidRPr="0033084A" w:rsidRDefault="0033084A">
      <w:pPr>
        <w:ind w:left="0"/>
        <w:jc w:val="both"/>
        <w:rPr>
          <w:rFonts w:ascii="Arial Narrow" w:hAnsi="Arial Narrow"/>
          <w:color w:val="000000"/>
          <w:sz w:val="24"/>
          <w:szCs w:val="24"/>
        </w:rPr>
      </w:pPr>
    </w:p>
    <w:p w14:paraId="3B26F6F2" w14:textId="581B2EEE" w:rsidR="0033084A" w:rsidRPr="009D20F3" w:rsidRDefault="0033084A" w:rsidP="0033084A">
      <w:pPr>
        <w:ind w:left="0"/>
        <w:jc w:val="center"/>
        <w:rPr>
          <w:rFonts w:ascii="Arial Narrow" w:eastAsia="Times New Roman" w:hAnsi="Arial Narrow"/>
          <w:b/>
          <w:bCs/>
          <w:i/>
          <w:color w:val="FFFFFF"/>
          <w:sz w:val="24"/>
          <w:szCs w:val="24"/>
          <w:lang w:eastAsia="es-CO"/>
        </w:rPr>
      </w:pPr>
    </w:p>
    <w:p w14:paraId="476E8D21" w14:textId="50E6A064" w:rsidR="004F58B6" w:rsidRDefault="004F58B6" w:rsidP="004F58B6">
      <w:pPr>
        <w:pStyle w:val="Descripcin"/>
        <w:keepNext/>
        <w:jc w:val="center"/>
      </w:pPr>
      <w:bookmarkStart w:id="15" w:name="_Toc66469463"/>
      <w:r>
        <w:t xml:space="preserve">Tabla </w:t>
      </w:r>
      <w:fldSimple w:instr=" SEQ Tabla \* ARABIC ">
        <w:r w:rsidR="00B61F41">
          <w:rPr>
            <w:noProof/>
          </w:rPr>
          <w:t>1</w:t>
        </w:r>
      </w:fldSimple>
      <w:r>
        <w:t xml:space="preserve"> </w:t>
      </w:r>
      <w:r w:rsidRPr="00D70DCE">
        <w:t xml:space="preserve">Información General </w:t>
      </w:r>
      <w:r>
        <w:t>de la Maestría en Ciencias de la Información y las Comunicaciones</w:t>
      </w:r>
      <w:bookmarkEnd w:id="15"/>
    </w:p>
    <w:tbl>
      <w:tblPr>
        <w:tblW w:w="0" w:type="auto"/>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left w:w="70" w:type="dxa"/>
          <w:right w:w="70" w:type="dxa"/>
        </w:tblCellMar>
        <w:tblLook w:val="0000" w:firstRow="0" w:lastRow="0" w:firstColumn="0" w:lastColumn="0" w:noHBand="0" w:noVBand="0"/>
      </w:tblPr>
      <w:tblGrid>
        <w:gridCol w:w="2708"/>
        <w:gridCol w:w="5528"/>
      </w:tblGrid>
      <w:tr w:rsidR="0033084A" w:rsidRPr="0033084A" w14:paraId="7D86F913" w14:textId="77777777" w:rsidTr="00052B99">
        <w:trPr>
          <w:trHeight w:val="300"/>
          <w:jc w:val="center"/>
        </w:trPr>
        <w:tc>
          <w:tcPr>
            <w:tcW w:w="2708" w:type="dxa"/>
            <w:shd w:val="clear" w:color="auto" w:fill="0070C0"/>
            <w:vAlign w:val="center"/>
          </w:tcPr>
          <w:p w14:paraId="60DC772E" w14:textId="77777777" w:rsidR="0033084A" w:rsidRPr="00052B99" w:rsidRDefault="0033084A" w:rsidP="004C463C">
            <w:pPr>
              <w:ind w:left="0"/>
              <w:rPr>
                <w:rFonts w:ascii="Arial Narrow" w:eastAsia="Times New Roman" w:hAnsi="Arial Narrow"/>
                <w:color w:val="FF0000"/>
                <w:sz w:val="24"/>
                <w:szCs w:val="24"/>
                <w:lang w:eastAsia="es-CO"/>
              </w:rPr>
            </w:pPr>
            <w:r w:rsidRPr="00052B99">
              <w:rPr>
                <w:rFonts w:ascii="Arial Narrow" w:eastAsia="Times New Roman" w:hAnsi="Arial Narrow"/>
                <w:bCs/>
                <w:color w:val="FFFFFF"/>
                <w:sz w:val="24"/>
                <w:szCs w:val="24"/>
                <w:lang w:eastAsia="es-CO"/>
              </w:rPr>
              <w:t>Estado del Programa</w:t>
            </w:r>
          </w:p>
        </w:tc>
        <w:tc>
          <w:tcPr>
            <w:tcW w:w="5528" w:type="dxa"/>
            <w:shd w:val="clear" w:color="auto" w:fill="FFFFFF"/>
            <w:vAlign w:val="center"/>
          </w:tcPr>
          <w:p w14:paraId="04D514AE" w14:textId="7A8ECB71" w:rsidR="0033084A" w:rsidRPr="0033084A" w:rsidRDefault="00EB42EC" w:rsidP="004C463C">
            <w:pPr>
              <w:ind w:left="0"/>
              <w:rPr>
                <w:rFonts w:ascii="Arial Narrow" w:hAnsi="Arial Narrow"/>
                <w:sz w:val="24"/>
                <w:szCs w:val="24"/>
              </w:rPr>
            </w:pPr>
            <w:r>
              <w:rPr>
                <w:rFonts w:ascii="Arial Narrow" w:eastAsia="Times New Roman" w:hAnsi="Arial Narrow"/>
                <w:sz w:val="24"/>
                <w:szCs w:val="24"/>
                <w:lang w:eastAsia="es-CO"/>
              </w:rPr>
              <w:t xml:space="preserve">Nuevo </w:t>
            </w:r>
            <w:r w:rsidR="00BA1607">
              <w:rPr>
                <w:rFonts w:ascii="Arial Narrow" w:eastAsia="Times New Roman" w:hAnsi="Arial Narrow"/>
                <w:sz w:val="24"/>
                <w:szCs w:val="24"/>
                <w:lang w:eastAsia="es-CO"/>
              </w:rPr>
              <w:t xml:space="preserve">según el decreto 1330 de 2019 </w:t>
            </w:r>
            <w:r>
              <w:rPr>
                <w:rFonts w:ascii="Arial Narrow" w:eastAsia="Times New Roman" w:hAnsi="Arial Narrow"/>
                <w:sz w:val="24"/>
                <w:szCs w:val="24"/>
                <w:lang w:eastAsia="es-CO"/>
              </w:rPr>
              <w:t xml:space="preserve">- </w:t>
            </w:r>
            <w:r w:rsidR="00AD27CE" w:rsidRPr="00AD27CE">
              <w:rPr>
                <w:rFonts w:ascii="Arial Narrow" w:eastAsia="Times New Roman" w:hAnsi="Arial Narrow"/>
                <w:sz w:val="24"/>
                <w:szCs w:val="24"/>
                <w:lang w:eastAsia="es-CO"/>
              </w:rPr>
              <w:t>En funcionamiento</w:t>
            </w:r>
            <w:r>
              <w:rPr>
                <w:rFonts w:ascii="Arial Narrow" w:eastAsia="Times New Roman" w:hAnsi="Arial Narrow"/>
                <w:sz w:val="24"/>
                <w:szCs w:val="24"/>
                <w:lang w:eastAsia="es-CO"/>
              </w:rPr>
              <w:t xml:space="preserve"> como modalidad de profundización según el decreto 1295 de 2010.</w:t>
            </w:r>
          </w:p>
        </w:tc>
      </w:tr>
      <w:tr w:rsidR="0033084A" w:rsidRPr="0033084A" w14:paraId="522F3142" w14:textId="77777777" w:rsidTr="00052B99">
        <w:trPr>
          <w:trHeight w:val="300"/>
          <w:jc w:val="center"/>
        </w:trPr>
        <w:tc>
          <w:tcPr>
            <w:tcW w:w="2708" w:type="dxa"/>
            <w:shd w:val="clear" w:color="auto" w:fill="0070C0"/>
            <w:vAlign w:val="center"/>
          </w:tcPr>
          <w:p w14:paraId="3E0E5200" w14:textId="77777777" w:rsidR="0033084A" w:rsidRPr="00052B99" w:rsidRDefault="0033084A" w:rsidP="004C463C">
            <w:pPr>
              <w:ind w:left="0"/>
              <w:rPr>
                <w:rFonts w:ascii="Arial Narrow" w:eastAsia="Times New Roman" w:hAnsi="Arial Narrow"/>
                <w:color w:val="000000"/>
                <w:sz w:val="24"/>
                <w:szCs w:val="24"/>
                <w:lang w:eastAsia="es-CO"/>
              </w:rPr>
            </w:pPr>
            <w:r w:rsidRPr="00052B99">
              <w:rPr>
                <w:rFonts w:ascii="Arial Narrow" w:eastAsia="Times New Roman" w:hAnsi="Arial Narrow"/>
                <w:bCs/>
                <w:color w:val="FFFFFF"/>
                <w:sz w:val="24"/>
                <w:szCs w:val="24"/>
                <w:lang w:eastAsia="es-CO"/>
              </w:rPr>
              <w:t>Institución*</w:t>
            </w:r>
          </w:p>
        </w:tc>
        <w:tc>
          <w:tcPr>
            <w:tcW w:w="5528" w:type="dxa"/>
            <w:shd w:val="clear" w:color="auto" w:fill="FFFFFF"/>
            <w:vAlign w:val="center"/>
          </w:tcPr>
          <w:p w14:paraId="466CACD5" w14:textId="77777777" w:rsidR="0033084A" w:rsidRPr="0033084A" w:rsidRDefault="0033084A" w:rsidP="004C463C">
            <w:pPr>
              <w:ind w:left="0"/>
              <w:rPr>
                <w:rFonts w:ascii="Arial Narrow" w:hAnsi="Arial Narrow"/>
                <w:sz w:val="24"/>
                <w:szCs w:val="24"/>
              </w:rPr>
            </w:pPr>
            <w:r w:rsidRPr="0033084A">
              <w:rPr>
                <w:rFonts w:ascii="Arial Narrow" w:eastAsia="Times New Roman" w:hAnsi="Arial Narrow"/>
                <w:color w:val="000000"/>
                <w:sz w:val="24"/>
                <w:szCs w:val="24"/>
                <w:lang w:eastAsia="es-CO"/>
              </w:rPr>
              <w:t>Universidad Distrital Francisco José De Caldas</w:t>
            </w:r>
          </w:p>
        </w:tc>
      </w:tr>
      <w:tr w:rsidR="0033084A" w:rsidRPr="0033084A" w14:paraId="7EB68680" w14:textId="77777777" w:rsidTr="00052B99">
        <w:trPr>
          <w:trHeight w:val="300"/>
          <w:jc w:val="center"/>
        </w:trPr>
        <w:tc>
          <w:tcPr>
            <w:tcW w:w="2708" w:type="dxa"/>
            <w:shd w:val="clear" w:color="auto" w:fill="0070C0"/>
            <w:vAlign w:val="center"/>
          </w:tcPr>
          <w:p w14:paraId="77818E8F" w14:textId="77777777" w:rsidR="0033084A" w:rsidRPr="00052B99" w:rsidRDefault="0033084A" w:rsidP="004C463C">
            <w:pPr>
              <w:ind w:left="0"/>
              <w:rPr>
                <w:rFonts w:ascii="Arial Narrow" w:eastAsia="Times New Roman" w:hAnsi="Arial Narrow"/>
                <w:color w:val="000000"/>
                <w:sz w:val="24"/>
                <w:szCs w:val="24"/>
                <w:lang w:eastAsia="es-CO"/>
              </w:rPr>
            </w:pPr>
            <w:r w:rsidRPr="00052B99">
              <w:rPr>
                <w:rFonts w:ascii="Arial Narrow" w:eastAsia="Times New Roman" w:hAnsi="Arial Narrow"/>
                <w:bCs/>
                <w:color w:val="FFFFFF"/>
                <w:sz w:val="24"/>
                <w:szCs w:val="24"/>
                <w:lang w:eastAsia="es-CO"/>
              </w:rPr>
              <w:t>Nombre del programa*</w:t>
            </w:r>
          </w:p>
        </w:tc>
        <w:tc>
          <w:tcPr>
            <w:tcW w:w="5528" w:type="dxa"/>
            <w:shd w:val="clear" w:color="auto" w:fill="FFFFFF"/>
            <w:vAlign w:val="center"/>
          </w:tcPr>
          <w:p w14:paraId="4046FF22" w14:textId="35994A53" w:rsidR="0033084A" w:rsidRPr="00840104" w:rsidRDefault="00AD27CE" w:rsidP="00AD27CE">
            <w:pPr>
              <w:ind w:left="0"/>
              <w:rPr>
                <w:rFonts w:ascii="Arial Narrow" w:hAnsi="Arial Narrow"/>
                <w:color w:val="FF0000"/>
                <w:sz w:val="24"/>
                <w:szCs w:val="24"/>
              </w:rPr>
            </w:pPr>
            <w:r>
              <w:rPr>
                <w:rFonts w:ascii="Arial Narrow" w:hAnsi="Arial Narrow"/>
                <w:sz w:val="24"/>
                <w:szCs w:val="24"/>
              </w:rPr>
              <w:t>M</w:t>
            </w:r>
            <w:r w:rsidRPr="00AD27CE">
              <w:rPr>
                <w:rFonts w:ascii="Arial Narrow" w:hAnsi="Arial Narrow"/>
                <w:sz w:val="24"/>
                <w:szCs w:val="24"/>
              </w:rPr>
              <w:t xml:space="preserve">aestría en </w:t>
            </w:r>
            <w:r>
              <w:rPr>
                <w:rFonts w:ascii="Arial Narrow" w:hAnsi="Arial Narrow"/>
                <w:sz w:val="24"/>
                <w:szCs w:val="24"/>
              </w:rPr>
              <w:t>C</w:t>
            </w:r>
            <w:r w:rsidRPr="00AD27CE">
              <w:rPr>
                <w:rFonts w:ascii="Arial Narrow" w:hAnsi="Arial Narrow"/>
                <w:sz w:val="24"/>
                <w:szCs w:val="24"/>
              </w:rPr>
              <w:t xml:space="preserve">iencias de la </w:t>
            </w:r>
            <w:r>
              <w:rPr>
                <w:rFonts w:ascii="Arial Narrow" w:hAnsi="Arial Narrow"/>
                <w:sz w:val="24"/>
                <w:szCs w:val="24"/>
              </w:rPr>
              <w:t>I</w:t>
            </w:r>
            <w:r w:rsidRPr="00AD27CE">
              <w:rPr>
                <w:rFonts w:ascii="Arial Narrow" w:hAnsi="Arial Narrow"/>
                <w:sz w:val="24"/>
                <w:szCs w:val="24"/>
              </w:rPr>
              <w:t xml:space="preserve">nformación y las </w:t>
            </w:r>
            <w:r>
              <w:rPr>
                <w:rFonts w:ascii="Arial Narrow" w:hAnsi="Arial Narrow"/>
                <w:sz w:val="24"/>
                <w:szCs w:val="24"/>
              </w:rPr>
              <w:t>C</w:t>
            </w:r>
            <w:r w:rsidRPr="00AD27CE">
              <w:rPr>
                <w:rFonts w:ascii="Arial Narrow" w:hAnsi="Arial Narrow"/>
                <w:sz w:val="24"/>
                <w:szCs w:val="24"/>
              </w:rPr>
              <w:t>omunicaciones</w:t>
            </w:r>
          </w:p>
        </w:tc>
      </w:tr>
      <w:tr w:rsidR="0033084A" w:rsidRPr="0033084A" w14:paraId="3147C58F" w14:textId="77777777" w:rsidTr="00052B99">
        <w:trPr>
          <w:trHeight w:val="300"/>
          <w:jc w:val="center"/>
        </w:trPr>
        <w:tc>
          <w:tcPr>
            <w:tcW w:w="2708" w:type="dxa"/>
            <w:shd w:val="clear" w:color="auto" w:fill="0070C0"/>
            <w:vAlign w:val="center"/>
          </w:tcPr>
          <w:p w14:paraId="3B52E3D2" w14:textId="77777777" w:rsidR="0033084A" w:rsidRPr="00052B99" w:rsidRDefault="0033084A" w:rsidP="004C463C">
            <w:pPr>
              <w:ind w:left="0"/>
              <w:rPr>
                <w:rFonts w:ascii="Arial Narrow" w:eastAsia="Times New Roman" w:hAnsi="Arial Narrow"/>
                <w:color w:val="000000"/>
                <w:sz w:val="24"/>
                <w:szCs w:val="24"/>
                <w:lang w:eastAsia="es-CO"/>
              </w:rPr>
            </w:pPr>
            <w:r w:rsidRPr="00052B99">
              <w:rPr>
                <w:rFonts w:ascii="Arial Narrow" w:eastAsia="Times New Roman" w:hAnsi="Arial Narrow"/>
                <w:bCs/>
                <w:color w:val="FFFFFF"/>
                <w:sz w:val="24"/>
                <w:szCs w:val="24"/>
                <w:lang w:eastAsia="es-CO"/>
              </w:rPr>
              <w:t>Título que otorga*</w:t>
            </w:r>
          </w:p>
        </w:tc>
        <w:tc>
          <w:tcPr>
            <w:tcW w:w="5528" w:type="dxa"/>
            <w:shd w:val="clear" w:color="auto" w:fill="FFFFFF"/>
            <w:vAlign w:val="center"/>
          </w:tcPr>
          <w:p w14:paraId="75FACAEC" w14:textId="40F93548" w:rsidR="0033084A" w:rsidRPr="00840104" w:rsidRDefault="00AD27CE" w:rsidP="00AD27CE">
            <w:pPr>
              <w:ind w:left="0"/>
              <w:rPr>
                <w:rFonts w:ascii="Arial Narrow" w:hAnsi="Arial Narrow"/>
                <w:color w:val="FF0000"/>
                <w:sz w:val="24"/>
                <w:szCs w:val="24"/>
              </w:rPr>
            </w:pPr>
            <w:r w:rsidRPr="00AD27CE">
              <w:rPr>
                <w:rFonts w:ascii="Arial Narrow" w:hAnsi="Arial Narrow"/>
                <w:sz w:val="24"/>
                <w:szCs w:val="24"/>
              </w:rPr>
              <w:t xml:space="preserve">Magister </w:t>
            </w:r>
            <w:r>
              <w:rPr>
                <w:rFonts w:ascii="Arial Narrow" w:hAnsi="Arial Narrow"/>
                <w:sz w:val="24"/>
                <w:szCs w:val="24"/>
              </w:rPr>
              <w:t>e</w:t>
            </w:r>
            <w:r w:rsidRPr="00AD27CE">
              <w:rPr>
                <w:rFonts w:ascii="Arial Narrow" w:hAnsi="Arial Narrow"/>
                <w:sz w:val="24"/>
                <w:szCs w:val="24"/>
              </w:rPr>
              <w:t xml:space="preserve">n Ciencias </w:t>
            </w:r>
            <w:r>
              <w:rPr>
                <w:rFonts w:ascii="Arial Narrow" w:hAnsi="Arial Narrow"/>
                <w:sz w:val="24"/>
                <w:szCs w:val="24"/>
              </w:rPr>
              <w:t>d</w:t>
            </w:r>
            <w:r w:rsidRPr="00AD27CE">
              <w:rPr>
                <w:rFonts w:ascii="Arial Narrow" w:hAnsi="Arial Narrow"/>
                <w:sz w:val="24"/>
                <w:szCs w:val="24"/>
              </w:rPr>
              <w:t xml:space="preserve">e </w:t>
            </w:r>
            <w:r>
              <w:rPr>
                <w:rFonts w:ascii="Arial Narrow" w:hAnsi="Arial Narrow"/>
                <w:sz w:val="24"/>
                <w:szCs w:val="24"/>
              </w:rPr>
              <w:t>l</w:t>
            </w:r>
            <w:r w:rsidRPr="00AD27CE">
              <w:rPr>
                <w:rFonts w:ascii="Arial Narrow" w:hAnsi="Arial Narrow"/>
                <w:sz w:val="24"/>
                <w:szCs w:val="24"/>
              </w:rPr>
              <w:t xml:space="preserve">a Información </w:t>
            </w:r>
            <w:r>
              <w:rPr>
                <w:rFonts w:ascii="Arial Narrow" w:hAnsi="Arial Narrow"/>
                <w:sz w:val="24"/>
                <w:szCs w:val="24"/>
              </w:rPr>
              <w:t>y l</w:t>
            </w:r>
            <w:r w:rsidRPr="00AD27CE">
              <w:rPr>
                <w:rFonts w:ascii="Arial Narrow" w:hAnsi="Arial Narrow"/>
                <w:sz w:val="24"/>
                <w:szCs w:val="24"/>
              </w:rPr>
              <w:t>as Comunicaciones</w:t>
            </w:r>
          </w:p>
        </w:tc>
      </w:tr>
      <w:tr w:rsidR="0033084A" w:rsidRPr="0033084A" w14:paraId="213FCE47" w14:textId="77777777" w:rsidTr="00052B99">
        <w:trPr>
          <w:trHeight w:val="300"/>
          <w:jc w:val="center"/>
        </w:trPr>
        <w:tc>
          <w:tcPr>
            <w:tcW w:w="2708" w:type="dxa"/>
            <w:shd w:val="clear" w:color="auto" w:fill="0070C0"/>
            <w:vAlign w:val="center"/>
          </w:tcPr>
          <w:p w14:paraId="2972C250" w14:textId="77777777" w:rsidR="0033084A" w:rsidRPr="00052B99" w:rsidRDefault="0033084A" w:rsidP="004C463C">
            <w:pPr>
              <w:ind w:left="0"/>
              <w:rPr>
                <w:rFonts w:ascii="Arial Narrow" w:eastAsia="Times New Roman" w:hAnsi="Arial Narrow"/>
                <w:color w:val="000000"/>
                <w:sz w:val="24"/>
                <w:szCs w:val="24"/>
                <w:lang w:eastAsia="es-CO"/>
              </w:rPr>
            </w:pPr>
            <w:r w:rsidRPr="00052B99">
              <w:rPr>
                <w:rFonts w:ascii="Arial Narrow" w:eastAsia="Times New Roman" w:hAnsi="Arial Narrow"/>
                <w:bCs/>
                <w:color w:val="FFFFFF"/>
                <w:sz w:val="24"/>
                <w:szCs w:val="24"/>
                <w:lang w:eastAsia="es-CO"/>
              </w:rPr>
              <w:t>Ubicación del programa*</w:t>
            </w:r>
          </w:p>
        </w:tc>
        <w:tc>
          <w:tcPr>
            <w:tcW w:w="5528" w:type="dxa"/>
            <w:shd w:val="clear" w:color="auto" w:fill="FFFFFF"/>
            <w:vAlign w:val="center"/>
          </w:tcPr>
          <w:p w14:paraId="329535DB" w14:textId="77777777" w:rsidR="0033084A" w:rsidRPr="0033084A" w:rsidRDefault="00840104" w:rsidP="00AD27CE">
            <w:pPr>
              <w:ind w:left="0"/>
              <w:rPr>
                <w:rFonts w:ascii="Arial Narrow" w:hAnsi="Arial Narrow"/>
                <w:sz w:val="24"/>
                <w:szCs w:val="24"/>
              </w:rPr>
            </w:pPr>
            <w:r>
              <w:rPr>
                <w:rFonts w:ascii="Arial Narrow" w:hAnsi="Arial Narrow"/>
                <w:sz w:val="24"/>
                <w:szCs w:val="24"/>
              </w:rPr>
              <w:t xml:space="preserve">Bogotá D.C </w:t>
            </w:r>
          </w:p>
        </w:tc>
      </w:tr>
      <w:tr w:rsidR="0033084A" w:rsidRPr="0033084A" w14:paraId="5F589814" w14:textId="77777777" w:rsidTr="00052B99">
        <w:trPr>
          <w:trHeight w:val="300"/>
          <w:jc w:val="center"/>
        </w:trPr>
        <w:tc>
          <w:tcPr>
            <w:tcW w:w="2708" w:type="dxa"/>
            <w:shd w:val="clear" w:color="auto" w:fill="0070C0"/>
            <w:vAlign w:val="center"/>
          </w:tcPr>
          <w:p w14:paraId="27D94AB8" w14:textId="77777777" w:rsidR="0033084A" w:rsidRPr="00052B99" w:rsidRDefault="0033084A" w:rsidP="004C463C">
            <w:pPr>
              <w:ind w:left="0"/>
              <w:rPr>
                <w:rFonts w:ascii="Arial Narrow" w:eastAsia="Times New Roman" w:hAnsi="Arial Narrow"/>
                <w:color w:val="FF0000"/>
                <w:sz w:val="24"/>
                <w:szCs w:val="24"/>
                <w:lang w:eastAsia="es-CO"/>
              </w:rPr>
            </w:pPr>
            <w:r w:rsidRPr="00052B99">
              <w:rPr>
                <w:rFonts w:ascii="Arial Narrow" w:eastAsia="Times New Roman" w:hAnsi="Arial Narrow"/>
                <w:bCs/>
                <w:color w:val="FFFFFF"/>
                <w:sz w:val="24"/>
                <w:szCs w:val="24"/>
                <w:lang w:eastAsia="es-CO"/>
              </w:rPr>
              <w:t>Extensión de un programa acreditado</w:t>
            </w:r>
          </w:p>
        </w:tc>
        <w:tc>
          <w:tcPr>
            <w:tcW w:w="5528" w:type="dxa"/>
            <w:shd w:val="clear" w:color="auto" w:fill="FFFFFF"/>
            <w:vAlign w:val="center"/>
          </w:tcPr>
          <w:p w14:paraId="56142EEA" w14:textId="4CB52ED5" w:rsidR="0033084A" w:rsidRPr="00AD27CE" w:rsidRDefault="00AD27CE" w:rsidP="004C463C">
            <w:pPr>
              <w:ind w:left="0"/>
              <w:rPr>
                <w:rFonts w:ascii="Arial Narrow" w:hAnsi="Arial Narrow"/>
                <w:sz w:val="24"/>
                <w:szCs w:val="24"/>
              </w:rPr>
            </w:pPr>
            <w:r>
              <w:rPr>
                <w:rFonts w:ascii="Arial Narrow" w:eastAsia="Times New Roman" w:hAnsi="Arial Narrow"/>
                <w:sz w:val="24"/>
                <w:szCs w:val="24"/>
                <w:lang w:eastAsia="es-CO"/>
              </w:rPr>
              <w:t>No</w:t>
            </w:r>
          </w:p>
        </w:tc>
      </w:tr>
      <w:tr w:rsidR="0033084A" w:rsidRPr="0033084A" w14:paraId="2D8C401E" w14:textId="77777777" w:rsidTr="00052B99">
        <w:trPr>
          <w:trHeight w:val="300"/>
          <w:jc w:val="center"/>
        </w:trPr>
        <w:tc>
          <w:tcPr>
            <w:tcW w:w="2708" w:type="dxa"/>
            <w:shd w:val="clear" w:color="auto" w:fill="0070C0"/>
            <w:vAlign w:val="center"/>
          </w:tcPr>
          <w:p w14:paraId="64CF25A2" w14:textId="77777777" w:rsidR="0033084A" w:rsidRPr="00052B99" w:rsidRDefault="0033084A" w:rsidP="004C463C">
            <w:pPr>
              <w:ind w:left="0"/>
              <w:rPr>
                <w:rFonts w:ascii="Arial Narrow" w:eastAsia="Times New Roman" w:hAnsi="Arial Narrow"/>
                <w:color w:val="FF0000"/>
                <w:sz w:val="24"/>
                <w:szCs w:val="24"/>
                <w:lang w:eastAsia="es-CO"/>
              </w:rPr>
            </w:pPr>
            <w:r w:rsidRPr="00052B99">
              <w:rPr>
                <w:rFonts w:ascii="Arial Narrow" w:eastAsia="Times New Roman" w:hAnsi="Arial Narrow"/>
                <w:bCs/>
                <w:color w:val="FFFFFF"/>
                <w:sz w:val="24"/>
                <w:szCs w:val="24"/>
                <w:lang w:eastAsia="es-CO"/>
              </w:rPr>
              <w:t>Institución Acreditada</w:t>
            </w:r>
          </w:p>
        </w:tc>
        <w:tc>
          <w:tcPr>
            <w:tcW w:w="5528" w:type="dxa"/>
            <w:shd w:val="clear" w:color="auto" w:fill="FFFFFF"/>
            <w:vAlign w:val="center"/>
          </w:tcPr>
          <w:p w14:paraId="79E3A70B" w14:textId="7D6C9402" w:rsidR="0033084A" w:rsidRPr="0033084A" w:rsidRDefault="00473039" w:rsidP="004C463C">
            <w:pPr>
              <w:ind w:left="0"/>
              <w:rPr>
                <w:rFonts w:ascii="Arial Narrow" w:hAnsi="Arial Narrow"/>
                <w:sz w:val="24"/>
                <w:szCs w:val="24"/>
              </w:rPr>
            </w:pPr>
            <w:r>
              <w:rPr>
                <w:rFonts w:ascii="Arial Narrow" w:hAnsi="Arial Narrow"/>
                <w:sz w:val="24"/>
                <w:szCs w:val="24"/>
              </w:rPr>
              <w:t xml:space="preserve">Resolución 23096 del 15 de </w:t>
            </w:r>
            <w:r w:rsidR="00870E66">
              <w:rPr>
                <w:rFonts w:ascii="Arial Narrow" w:hAnsi="Arial Narrow"/>
                <w:sz w:val="24"/>
                <w:szCs w:val="24"/>
              </w:rPr>
              <w:t>diciembre</w:t>
            </w:r>
            <w:r>
              <w:rPr>
                <w:rFonts w:ascii="Arial Narrow" w:hAnsi="Arial Narrow"/>
                <w:sz w:val="24"/>
                <w:szCs w:val="24"/>
              </w:rPr>
              <w:t xml:space="preserve"> de 2016</w:t>
            </w:r>
          </w:p>
        </w:tc>
      </w:tr>
      <w:tr w:rsidR="0033084A" w:rsidRPr="0033084A" w14:paraId="28B2A568" w14:textId="77777777" w:rsidTr="00052B99">
        <w:trPr>
          <w:trHeight w:val="300"/>
          <w:jc w:val="center"/>
        </w:trPr>
        <w:tc>
          <w:tcPr>
            <w:tcW w:w="2708" w:type="dxa"/>
            <w:shd w:val="clear" w:color="auto" w:fill="0070C0"/>
            <w:vAlign w:val="center"/>
          </w:tcPr>
          <w:p w14:paraId="788480C2" w14:textId="77777777" w:rsidR="0033084A" w:rsidRPr="00052B99" w:rsidRDefault="0033084A" w:rsidP="004C463C">
            <w:pPr>
              <w:ind w:left="0"/>
              <w:rPr>
                <w:rFonts w:ascii="Arial Narrow" w:eastAsia="Times New Roman" w:hAnsi="Arial Narrow"/>
                <w:color w:val="FF0000"/>
                <w:sz w:val="24"/>
                <w:szCs w:val="24"/>
                <w:lang w:eastAsia="es-CO"/>
              </w:rPr>
            </w:pPr>
            <w:r w:rsidRPr="00052B99">
              <w:rPr>
                <w:rFonts w:ascii="Arial Narrow" w:eastAsia="Times New Roman" w:hAnsi="Arial Narrow"/>
                <w:bCs/>
                <w:color w:val="FFFFFF"/>
                <w:sz w:val="24"/>
                <w:szCs w:val="24"/>
                <w:lang w:eastAsia="es-CO"/>
              </w:rPr>
              <w:t>Nivel del Programa*</w:t>
            </w:r>
          </w:p>
        </w:tc>
        <w:tc>
          <w:tcPr>
            <w:tcW w:w="5528" w:type="dxa"/>
            <w:shd w:val="clear" w:color="auto" w:fill="FFFFFF"/>
            <w:vAlign w:val="center"/>
          </w:tcPr>
          <w:p w14:paraId="0E4C85B8" w14:textId="3554A5D5" w:rsidR="0033084A" w:rsidRPr="0033084A" w:rsidRDefault="00AD27CE" w:rsidP="004C463C">
            <w:pPr>
              <w:ind w:left="0"/>
              <w:rPr>
                <w:rFonts w:ascii="Arial Narrow" w:hAnsi="Arial Narrow"/>
                <w:sz w:val="24"/>
                <w:szCs w:val="24"/>
              </w:rPr>
            </w:pPr>
            <w:r w:rsidRPr="00AD27CE">
              <w:rPr>
                <w:rFonts w:ascii="Arial Narrow" w:eastAsia="Times New Roman" w:hAnsi="Arial Narrow"/>
                <w:sz w:val="24"/>
                <w:szCs w:val="24"/>
                <w:lang w:eastAsia="es-CO"/>
              </w:rPr>
              <w:t>Maestría</w:t>
            </w:r>
            <w:r w:rsidR="00153F48">
              <w:rPr>
                <w:rFonts w:ascii="Arial Narrow" w:eastAsia="Times New Roman" w:hAnsi="Arial Narrow"/>
                <w:sz w:val="24"/>
                <w:szCs w:val="24"/>
                <w:lang w:eastAsia="es-CO"/>
              </w:rPr>
              <w:t xml:space="preserve"> </w:t>
            </w:r>
            <w:r w:rsidR="00FB1FB5">
              <w:rPr>
                <w:rFonts w:ascii="Arial Narrow" w:eastAsia="Times New Roman" w:hAnsi="Arial Narrow"/>
                <w:sz w:val="24"/>
                <w:szCs w:val="24"/>
                <w:lang w:eastAsia="es-CO"/>
              </w:rPr>
              <w:t>d</w:t>
            </w:r>
            <w:r w:rsidR="00153F48">
              <w:rPr>
                <w:rFonts w:ascii="Arial Narrow" w:eastAsia="Times New Roman" w:hAnsi="Arial Narrow"/>
                <w:sz w:val="24"/>
                <w:szCs w:val="24"/>
                <w:lang w:eastAsia="es-CO"/>
              </w:rPr>
              <w:t xml:space="preserve">e </w:t>
            </w:r>
            <w:r w:rsidR="00BD00D2">
              <w:rPr>
                <w:rFonts w:ascii="Arial Narrow" w:eastAsia="Times New Roman" w:hAnsi="Arial Narrow"/>
                <w:sz w:val="24"/>
                <w:szCs w:val="24"/>
                <w:lang w:eastAsia="es-CO"/>
              </w:rPr>
              <w:t>profundización</w:t>
            </w:r>
          </w:p>
        </w:tc>
      </w:tr>
      <w:tr w:rsidR="0033084A" w:rsidRPr="0033084A" w14:paraId="24832653" w14:textId="77777777" w:rsidTr="00052B99">
        <w:trPr>
          <w:trHeight w:val="300"/>
          <w:jc w:val="center"/>
        </w:trPr>
        <w:tc>
          <w:tcPr>
            <w:tcW w:w="2708" w:type="dxa"/>
            <w:shd w:val="clear" w:color="auto" w:fill="0070C0"/>
            <w:vAlign w:val="center"/>
          </w:tcPr>
          <w:p w14:paraId="68805E25" w14:textId="77777777" w:rsidR="0033084A" w:rsidRPr="00052B99" w:rsidRDefault="0033084A" w:rsidP="004C463C">
            <w:pPr>
              <w:ind w:left="0"/>
              <w:rPr>
                <w:rFonts w:ascii="Arial Narrow" w:eastAsia="Times New Roman" w:hAnsi="Arial Narrow"/>
                <w:color w:val="FF0000"/>
                <w:sz w:val="24"/>
                <w:szCs w:val="24"/>
                <w:lang w:eastAsia="es-CO"/>
              </w:rPr>
            </w:pPr>
            <w:r w:rsidRPr="00052B99">
              <w:rPr>
                <w:rFonts w:ascii="Arial Narrow" w:eastAsia="Times New Roman" w:hAnsi="Arial Narrow"/>
                <w:bCs/>
                <w:color w:val="FFFFFF"/>
                <w:sz w:val="24"/>
                <w:szCs w:val="24"/>
                <w:lang w:eastAsia="es-CO"/>
              </w:rPr>
              <w:t>Norma Interna de Creación*</w:t>
            </w:r>
          </w:p>
        </w:tc>
        <w:tc>
          <w:tcPr>
            <w:tcW w:w="5528" w:type="dxa"/>
            <w:shd w:val="clear" w:color="auto" w:fill="FFFFFF"/>
            <w:vAlign w:val="center"/>
          </w:tcPr>
          <w:p w14:paraId="1FA8A9B4" w14:textId="69724B4B" w:rsidR="0033084A" w:rsidRPr="0033084A" w:rsidRDefault="00AD27CE" w:rsidP="00AD27CE">
            <w:pPr>
              <w:ind w:left="0"/>
              <w:rPr>
                <w:rFonts w:ascii="Arial Narrow" w:eastAsia="Times New Roman" w:hAnsi="Arial Narrow"/>
                <w:color w:val="FF0000"/>
                <w:sz w:val="24"/>
                <w:szCs w:val="24"/>
                <w:lang w:eastAsia="es-CO"/>
              </w:rPr>
            </w:pPr>
            <w:r w:rsidRPr="00AD27CE">
              <w:rPr>
                <w:rFonts w:ascii="Arial Narrow" w:eastAsia="Times New Roman" w:hAnsi="Arial Narrow"/>
                <w:sz w:val="24"/>
                <w:szCs w:val="24"/>
                <w:lang w:eastAsia="es-CO"/>
              </w:rPr>
              <w:t>Acuerdo</w:t>
            </w:r>
          </w:p>
        </w:tc>
      </w:tr>
      <w:tr w:rsidR="0033084A" w:rsidRPr="0033084A" w14:paraId="190D8C4B" w14:textId="77777777" w:rsidTr="00052B99">
        <w:trPr>
          <w:trHeight w:val="300"/>
          <w:jc w:val="center"/>
        </w:trPr>
        <w:tc>
          <w:tcPr>
            <w:tcW w:w="2708" w:type="dxa"/>
            <w:shd w:val="clear" w:color="auto" w:fill="0070C0"/>
            <w:vAlign w:val="center"/>
          </w:tcPr>
          <w:p w14:paraId="56620003" w14:textId="77777777" w:rsidR="0033084A" w:rsidRPr="00052B99" w:rsidRDefault="0033084A" w:rsidP="004C463C">
            <w:pPr>
              <w:ind w:left="0"/>
              <w:rPr>
                <w:rFonts w:ascii="Arial Narrow" w:eastAsia="Times New Roman" w:hAnsi="Arial Narrow"/>
                <w:color w:val="FF0000"/>
                <w:sz w:val="24"/>
                <w:szCs w:val="24"/>
                <w:lang w:eastAsia="es-CO"/>
              </w:rPr>
            </w:pPr>
            <w:r w:rsidRPr="00052B99">
              <w:rPr>
                <w:rFonts w:ascii="Arial Narrow" w:eastAsia="Times New Roman" w:hAnsi="Arial Narrow"/>
                <w:bCs/>
                <w:color w:val="FFFFFF"/>
                <w:sz w:val="24"/>
                <w:szCs w:val="24"/>
                <w:lang w:eastAsia="es-CO"/>
              </w:rPr>
              <w:t>Número de la norma*</w:t>
            </w:r>
          </w:p>
        </w:tc>
        <w:tc>
          <w:tcPr>
            <w:tcW w:w="5528" w:type="dxa"/>
            <w:shd w:val="clear" w:color="auto" w:fill="FFFFFF"/>
            <w:vAlign w:val="center"/>
          </w:tcPr>
          <w:p w14:paraId="08A76655" w14:textId="3D87B19B" w:rsidR="0033084A" w:rsidRPr="0033084A" w:rsidRDefault="00AD27CE" w:rsidP="00AD27CE">
            <w:pPr>
              <w:ind w:left="0"/>
              <w:rPr>
                <w:rFonts w:ascii="Arial Narrow" w:eastAsia="Times New Roman" w:hAnsi="Arial Narrow"/>
                <w:color w:val="FF0000"/>
                <w:sz w:val="24"/>
                <w:szCs w:val="24"/>
                <w:lang w:eastAsia="es-CO"/>
              </w:rPr>
            </w:pPr>
            <w:r w:rsidRPr="00AD27CE">
              <w:rPr>
                <w:rFonts w:ascii="Arial Narrow" w:eastAsia="Times New Roman" w:hAnsi="Arial Narrow"/>
                <w:sz w:val="24"/>
                <w:szCs w:val="24"/>
                <w:lang w:eastAsia="es-CO"/>
              </w:rPr>
              <w:t>010</w:t>
            </w:r>
          </w:p>
        </w:tc>
      </w:tr>
      <w:tr w:rsidR="0033084A" w:rsidRPr="0033084A" w14:paraId="2C9B1118" w14:textId="77777777" w:rsidTr="00052B99">
        <w:trPr>
          <w:trHeight w:val="300"/>
          <w:jc w:val="center"/>
        </w:trPr>
        <w:tc>
          <w:tcPr>
            <w:tcW w:w="2708" w:type="dxa"/>
            <w:shd w:val="clear" w:color="auto" w:fill="0070C0"/>
            <w:vAlign w:val="center"/>
          </w:tcPr>
          <w:p w14:paraId="37CBE2AD" w14:textId="77777777" w:rsidR="0033084A" w:rsidRPr="00052B99" w:rsidRDefault="0033084A" w:rsidP="004C463C">
            <w:pPr>
              <w:ind w:left="0"/>
              <w:rPr>
                <w:rFonts w:ascii="Arial Narrow" w:eastAsia="Times New Roman" w:hAnsi="Arial Narrow"/>
                <w:color w:val="FF0000"/>
                <w:sz w:val="24"/>
                <w:szCs w:val="24"/>
                <w:lang w:eastAsia="es-CO"/>
              </w:rPr>
            </w:pPr>
            <w:r w:rsidRPr="00052B99">
              <w:rPr>
                <w:rFonts w:ascii="Arial Narrow" w:eastAsia="Times New Roman" w:hAnsi="Arial Narrow"/>
                <w:bCs/>
                <w:color w:val="FFFFFF"/>
                <w:sz w:val="24"/>
                <w:szCs w:val="24"/>
                <w:lang w:eastAsia="es-CO"/>
              </w:rPr>
              <w:t>Fecha de la norma*</w:t>
            </w:r>
          </w:p>
        </w:tc>
        <w:tc>
          <w:tcPr>
            <w:tcW w:w="5528" w:type="dxa"/>
            <w:shd w:val="clear" w:color="auto" w:fill="FFFFFF"/>
            <w:vAlign w:val="center"/>
          </w:tcPr>
          <w:p w14:paraId="23C3E0FD" w14:textId="73B6C256" w:rsidR="0033084A" w:rsidRPr="0033084A" w:rsidRDefault="00AD27CE" w:rsidP="00AD27CE">
            <w:pPr>
              <w:ind w:left="0"/>
              <w:rPr>
                <w:rFonts w:ascii="Arial Narrow" w:eastAsia="Times New Roman" w:hAnsi="Arial Narrow"/>
                <w:color w:val="FF0000"/>
                <w:sz w:val="24"/>
                <w:szCs w:val="24"/>
                <w:lang w:eastAsia="es-CO"/>
              </w:rPr>
            </w:pPr>
            <w:r w:rsidRPr="00AD27CE">
              <w:rPr>
                <w:rFonts w:ascii="Arial Narrow" w:eastAsia="Times New Roman" w:hAnsi="Arial Narrow"/>
                <w:sz w:val="24"/>
                <w:szCs w:val="24"/>
                <w:lang w:eastAsia="es-CO"/>
              </w:rPr>
              <w:t>2 de abril de 1987</w:t>
            </w:r>
          </w:p>
        </w:tc>
      </w:tr>
      <w:tr w:rsidR="0033084A" w:rsidRPr="0033084A" w14:paraId="2B28EBDD" w14:textId="77777777" w:rsidTr="00052B99">
        <w:trPr>
          <w:trHeight w:val="300"/>
          <w:jc w:val="center"/>
        </w:trPr>
        <w:tc>
          <w:tcPr>
            <w:tcW w:w="2708" w:type="dxa"/>
            <w:shd w:val="clear" w:color="auto" w:fill="0070C0"/>
            <w:vAlign w:val="center"/>
          </w:tcPr>
          <w:p w14:paraId="53EB8EA0" w14:textId="77777777" w:rsidR="0033084A" w:rsidRPr="00052B99" w:rsidRDefault="0033084A" w:rsidP="004C463C">
            <w:pPr>
              <w:ind w:left="0"/>
              <w:rPr>
                <w:rFonts w:ascii="Arial Narrow" w:eastAsia="Times New Roman" w:hAnsi="Arial Narrow"/>
                <w:color w:val="FF0000"/>
                <w:sz w:val="24"/>
                <w:szCs w:val="24"/>
                <w:lang w:eastAsia="es-CO"/>
              </w:rPr>
            </w:pPr>
            <w:r w:rsidRPr="00052B99">
              <w:rPr>
                <w:rFonts w:ascii="Arial Narrow" w:eastAsia="Times New Roman" w:hAnsi="Arial Narrow"/>
                <w:bCs/>
                <w:color w:val="FFFFFF"/>
                <w:sz w:val="24"/>
                <w:szCs w:val="24"/>
                <w:lang w:eastAsia="es-CO"/>
              </w:rPr>
              <w:t>Instancia que expide la norma*</w:t>
            </w:r>
          </w:p>
        </w:tc>
        <w:tc>
          <w:tcPr>
            <w:tcW w:w="5528" w:type="dxa"/>
            <w:shd w:val="clear" w:color="auto" w:fill="FFFFFF"/>
            <w:vAlign w:val="center"/>
          </w:tcPr>
          <w:p w14:paraId="0ECB5FDA" w14:textId="79143E99" w:rsidR="0033084A" w:rsidRPr="0033084A" w:rsidRDefault="00AD27CE" w:rsidP="004C463C">
            <w:pPr>
              <w:ind w:left="0"/>
              <w:rPr>
                <w:rFonts w:ascii="Arial Narrow" w:eastAsia="Times New Roman" w:hAnsi="Arial Narrow"/>
                <w:color w:val="FF0000"/>
                <w:sz w:val="24"/>
                <w:szCs w:val="24"/>
                <w:lang w:eastAsia="es-CO"/>
              </w:rPr>
            </w:pPr>
            <w:r w:rsidRPr="00AD27CE">
              <w:rPr>
                <w:rFonts w:ascii="Arial Narrow" w:eastAsia="Times New Roman" w:hAnsi="Arial Narrow"/>
                <w:sz w:val="24"/>
                <w:szCs w:val="24"/>
                <w:lang w:eastAsia="es-CO"/>
              </w:rPr>
              <w:t>Consejo Superior Universitario</w:t>
            </w:r>
          </w:p>
        </w:tc>
      </w:tr>
      <w:tr w:rsidR="0033084A" w:rsidRPr="0033084A" w14:paraId="6F969F88" w14:textId="77777777" w:rsidTr="00052B99">
        <w:trPr>
          <w:trHeight w:val="300"/>
          <w:jc w:val="center"/>
        </w:trPr>
        <w:tc>
          <w:tcPr>
            <w:tcW w:w="2708" w:type="dxa"/>
            <w:shd w:val="clear" w:color="auto" w:fill="0070C0"/>
            <w:vAlign w:val="center"/>
          </w:tcPr>
          <w:p w14:paraId="5BED4391" w14:textId="77777777" w:rsidR="0033084A" w:rsidRPr="00052B99" w:rsidRDefault="003B6511" w:rsidP="004C463C">
            <w:pPr>
              <w:ind w:left="0"/>
              <w:rPr>
                <w:rFonts w:ascii="Arial Narrow" w:eastAsia="Times New Roman" w:hAnsi="Arial Narrow"/>
                <w:color w:val="FF0000"/>
                <w:sz w:val="24"/>
                <w:szCs w:val="24"/>
                <w:lang w:eastAsia="es-CO"/>
              </w:rPr>
            </w:pPr>
            <w:r>
              <w:rPr>
                <w:rFonts w:ascii="Arial Narrow" w:eastAsia="Times New Roman" w:hAnsi="Arial Narrow"/>
                <w:bCs/>
                <w:color w:val="FFFFFF"/>
                <w:sz w:val="24"/>
                <w:szCs w:val="24"/>
                <w:lang w:eastAsia="es-CO"/>
              </w:rPr>
              <w:t>Modalidad</w:t>
            </w:r>
            <w:r w:rsidR="0033084A" w:rsidRPr="00052B99">
              <w:rPr>
                <w:rFonts w:ascii="Arial Narrow" w:eastAsia="Times New Roman" w:hAnsi="Arial Narrow"/>
                <w:bCs/>
                <w:color w:val="FFFFFF"/>
                <w:sz w:val="24"/>
                <w:szCs w:val="24"/>
                <w:lang w:eastAsia="es-CO"/>
              </w:rPr>
              <w:t>*</w:t>
            </w:r>
          </w:p>
        </w:tc>
        <w:tc>
          <w:tcPr>
            <w:tcW w:w="5528" w:type="dxa"/>
            <w:shd w:val="clear" w:color="auto" w:fill="FFFFFF"/>
            <w:vAlign w:val="center"/>
          </w:tcPr>
          <w:p w14:paraId="3845FA0D" w14:textId="6D54CBB6" w:rsidR="0033084A" w:rsidRPr="0033084A" w:rsidRDefault="00AD27CE" w:rsidP="004C463C">
            <w:pPr>
              <w:ind w:left="0"/>
              <w:rPr>
                <w:rFonts w:ascii="Arial Narrow" w:hAnsi="Arial Narrow"/>
                <w:sz w:val="24"/>
                <w:szCs w:val="24"/>
              </w:rPr>
            </w:pPr>
            <w:r w:rsidRPr="00AD27CE">
              <w:rPr>
                <w:rFonts w:ascii="Arial Narrow" w:eastAsia="Times New Roman" w:hAnsi="Arial Narrow"/>
                <w:sz w:val="24"/>
                <w:szCs w:val="24"/>
                <w:lang w:eastAsia="es-CO"/>
              </w:rPr>
              <w:t>Presencial</w:t>
            </w:r>
          </w:p>
        </w:tc>
      </w:tr>
      <w:tr w:rsidR="0033084A" w:rsidRPr="0033084A" w14:paraId="4B91C6EC" w14:textId="77777777" w:rsidTr="00052B99">
        <w:trPr>
          <w:trHeight w:val="300"/>
          <w:jc w:val="center"/>
        </w:trPr>
        <w:tc>
          <w:tcPr>
            <w:tcW w:w="2708" w:type="dxa"/>
            <w:shd w:val="clear" w:color="auto" w:fill="0070C0"/>
            <w:vAlign w:val="center"/>
          </w:tcPr>
          <w:p w14:paraId="00732A4F" w14:textId="7884B9F6" w:rsidR="0033084A" w:rsidRPr="00052B99" w:rsidRDefault="00AD27CE" w:rsidP="004C463C">
            <w:pPr>
              <w:ind w:left="0"/>
              <w:rPr>
                <w:rFonts w:ascii="Arial Narrow" w:eastAsia="Times New Roman" w:hAnsi="Arial Narrow"/>
                <w:color w:val="FF0000"/>
                <w:sz w:val="24"/>
                <w:szCs w:val="24"/>
                <w:lang w:eastAsia="es-CO"/>
              </w:rPr>
            </w:pPr>
            <w:r w:rsidRPr="00052B99">
              <w:rPr>
                <w:rFonts w:ascii="Arial Narrow" w:eastAsia="Times New Roman" w:hAnsi="Arial Narrow"/>
                <w:bCs/>
                <w:color w:val="FFFFFF"/>
                <w:sz w:val="24"/>
                <w:szCs w:val="24"/>
                <w:lang w:eastAsia="es-CO"/>
              </w:rPr>
              <w:t>Porcentaje de</w:t>
            </w:r>
            <w:r w:rsidR="0033084A" w:rsidRPr="00052B99">
              <w:rPr>
                <w:rFonts w:ascii="Arial Narrow" w:eastAsia="Times New Roman" w:hAnsi="Arial Narrow"/>
                <w:bCs/>
                <w:color w:val="FFFFFF"/>
                <w:sz w:val="24"/>
                <w:szCs w:val="24"/>
                <w:lang w:eastAsia="es-CO"/>
              </w:rPr>
              <w:t xml:space="preserve"> inclusión Tecnológica</w:t>
            </w:r>
          </w:p>
        </w:tc>
        <w:tc>
          <w:tcPr>
            <w:tcW w:w="5528" w:type="dxa"/>
            <w:shd w:val="clear" w:color="auto" w:fill="FFFFFF"/>
            <w:vAlign w:val="center"/>
          </w:tcPr>
          <w:p w14:paraId="5D2ABC97" w14:textId="4FF3C7DA" w:rsidR="0033084A" w:rsidRPr="0033084A" w:rsidRDefault="00AD27CE" w:rsidP="004C463C">
            <w:pPr>
              <w:ind w:left="0"/>
              <w:rPr>
                <w:rFonts w:ascii="Arial Narrow" w:hAnsi="Arial Narrow"/>
                <w:sz w:val="24"/>
                <w:szCs w:val="24"/>
              </w:rPr>
            </w:pPr>
            <w:r w:rsidRPr="00AD27CE">
              <w:rPr>
                <w:rFonts w:ascii="Arial Narrow" w:eastAsia="Times New Roman" w:hAnsi="Arial Narrow"/>
                <w:sz w:val="24"/>
                <w:szCs w:val="24"/>
                <w:lang w:eastAsia="es-CO"/>
              </w:rPr>
              <w:t>40%</w:t>
            </w:r>
          </w:p>
        </w:tc>
      </w:tr>
      <w:tr w:rsidR="0033084A" w:rsidRPr="0033084A" w14:paraId="41F166F5" w14:textId="77777777" w:rsidTr="00052B99">
        <w:trPr>
          <w:trHeight w:val="300"/>
          <w:jc w:val="center"/>
        </w:trPr>
        <w:tc>
          <w:tcPr>
            <w:tcW w:w="2708" w:type="dxa"/>
            <w:shd w:val="clear" w:color="auto" w:fill="0070C0"/>
            <w:vAlign w:val="center"/>
          </w:tcPr>
          <w:p w14:paraId="3289176A" w14:textId="77777777" w:rsidR="0033084A" w:rsidRPr="00052B99" w:rsidRDefault="0033084A" w:rsidP="004C463C">
            <w:pPr>
              <w:ind w:left="0"/>
              <w:rPr>
                <w:rFonts w:ascii="Arial Narrow" w:eastAsia="Times New Roman" w:hAnsi="Arial Narrow"/>
                <w:color w:val="FF0000"/>
                <w:sz w:val="24"/>
                <w:szCs w:val="24"/>
                <w:lang w:eastAsia="es-CO"/>
              </w:rPr>
            </w:pPr>
            <w:r w:rsidRPr="00052B99">
              <w:rPr>
                <w:rFonts w:ascii="Arial Narrow" w:eastAsia="Times New Roman" w:hAnsi="Arial Narrow"/>
                <w:bCs/>
                <w:color w:val="FFFFFF"/>
                <w:sz w:val="24"/>
                <w:szCs w:val="24"/>
                <w:lang w:eastAsia="es-CO"/>
              </w:rPr>
              <w:t>Ciclos propedéuticos</w:t>
            </w:r>
          </w:p>
        </w:tc>
        <w:tc>
          <w:tcPr>
            <w:tcW w:w="5528" w:type="dxa"/>
            <w:shd w:val="clear" w:color="auto" w:fill="FFFFFF"/>
            <w:vAlign w:val="center"/>
          </w:tcPr>
          <w:p w14:paraId="50540284" w14:textId="46AC0570" w:rsidR="0033084A" w:rsidRPr="0033084A" w:rsidRDefault="00BC1434" w:rsidP="004C463C">
            <w:pPr>
              <w:ind w:left="0"/>
              <w:rPr>
                <w:rFonts w:ascii="Arial Narrow" w:hAnsi="Arial Narrow"/>
                <w:sz w:val="24"/>
                <w:szCs w:val="24"/>
              </w:rPr>
            </w:pPr>
            <w:r>
              <w:rPr>
                <w:rFonts w:ascii="Arial Narrow" w:eastAsia="Times New Roman" w:hAnsi="Arial Narrow"/>
                <w:sz w:val="24"/>
                <w:szCs w:val="24"/>
                <w:lang w:eastAsia="es-CO"/>
              </w:rPr>
              <w:t>N/A</w:t>
            </w:r>
          </w:p>
        </w:tc>
      </w:tr>
      <w:tr w:rsidR="00D21DA8" w:rsidRPr="0033084A" w14:paraId="47564CC7" w14:textId="77777777" w:rsidTr="00052B99">
        <w:trPr>
          <w:trHeight w:val="300"/>
          <w:jc w:val="center"/>
        </w:trPr>
        <w:tc>
          <w:tcPr>
            <w:tcW w:w="2708" w:type="dxa"/>
            <w:shd w:val="clear" w:color="auto" w:fill="0070C0"/>
            <w:vAlign w:val="center"/>
          </w:tcPr>
          <w:p w14:paraId="65079925" w14:textId="77777777" w:rsidR="00D21DA8" w:rsidRPr="00052B99" w:rsidRDefault="00D21DA8" w:rsidP="00D21DA8">
            <w:pPr>
              <w:ind w:left="0"/>
              <w:rPr>
                <w:rFonts w:ascii="Arial Narrow" w:eastAsia="Times New Roman" w:hAnsi="Arial Narrow"/>
                <w:color w:val="000000"/>
                <w:sz w:val="24"/>
                <w:szCs w:val="24"/>
                <w:lang w:eastAsia="es-CO"/>
              </w:rPr>
            </w:pPr>
            <w:r w:rsidRPr="00052B99">
              <w:rPr>
                <w:rFonts w:ascii="Arial Narrow" w:eastAsia="Times New Roman" w:hAnsi="Arial Narrow"/>
                <w:bCs/>
                <w:color w:val="FFFFFF"/>
                <w:sz w:val="24"/>
                <w:szCs w:val="24"/>
                <w:lang w:eastAsia="es-CO"/>
              </w:rPr>
              <w:lastRenderedPageBreak/>
              <w:t>Campo Amplio*</w:t>
            </w:r>
          </w:p>
        </w:tc>
        <w:tc>
          <w:tcPr>
            <w:tcW w:w="5528" w:type="dxa"/>
            <w:shd w:val="clear" w:color="auto" w:fill="FFFFFF"/>
            <w:vAlign w:val="center"/>
          </w:tcPr>
          <w:p w14:paraId="6F8B1FF7" w14:textId="35C908F8" w:rsidR="00D21DA8" w:rsidRPr="0033084A" w:rsidRDefault="00D21DA8" w:rsidP="00D21DA8">
            <w:pPr>
              <w:ind w:left="0"/>
              <w:rPr>
                <w:rFonts w:ascii="Arial Narrow" w:hAnsi="Arial Narrow"/>
                <w:sz w:val="24"/>
                <w:szCs w:val="24"/>
              </w:rPr>
            </w:pPr>
            <w:r w:rsidRPr="00F56FC5">
              <w:rPr>
                <w:rFonts w:ascii="Arial Narrow" w:hAnsi="Arial Narrow"/>
                <w:sz w:val="24"/>
                <w:szCs w:val="24"/>
              </w:rPr>
              <w:t>Tecnologías de la Información y la Comunicación (TIC)</w:t>
            </w:r>
          </w:p>
        </w:tc>
      </w:tr>
      <w:tr w:rsidR="00D21DA8" w:rsidRPr="0033084A" w14:paraId="3CCB2FFA" w14:textId="77777777" w:rsidTr="00052B99">
        <w:trPr>
          <w:trHeight w:val="300"/>
          <w:jc w:val="center"/>
        </w:trPr>
        <w:tc>
          <w:tcPr>
            <w:tcW w:w="2708" w:type="dxa"/>
            <w:shd w:val="clear" w:color="auto" w:fill="0070C0"/>
            <w:vAlign w:val="center"/>
          </w:tcPr>
          <w:p w14:paraId="54CC467C" w14:textId="77777777" w:rsidR="00D21DA8" w:rsidRPr="00052B99" w:rsidRDefault="00D21DA8" w:rsidP="00D21DA8">
            <w:pPr>
              <w:ind w:left="0"/>
              <w:rPr>
                <w:rFonts w:ascii="Arial Narrow" w:eastAsia="Times New Roman" w:hAnsi="Arial Narrow"/>
                <w:color w:val="000000"/>
                <w:sz w:val="24"/>
                <w:szCs w:val="24"/>
                <w:lang w:eastAsia="es-CO"/>
              </w:rPr>
            </w:pPr>
            <w:r w:rsidRPr="00052B99">
              <w:rPr>
                <w:rFonts w:ascii="Arial Narrow" w:eastAsia="Times New Roman" w:hAnsi="Arial Narrow"/>
                <w:bCs/>
                <w:color w:val="FFFFFF"/>
                <w:sz w:val="24"/>
                <w:szCs w:val="24"/>
                <w:lang w:eastAsia="es-CO"/>
              </w:rPr>
              <w:t>Campo Específico*</w:t>
            </w:r>
          </w:p>
        </w:tc>
        <w:tc>
          <w:tcPr>
            <w:tcW w:w="5528" w:type="dxa"/>
            <w:shd w:val="clear" w:color="auto" w:fill="FFFFFF"/>
            <w:vAlign w:val="center"/>
          </w:tcPr>
          <w:p w14:paraId="3BB8D4DF" w14:textId="055C4F35" w:rsidR="00D21DA8" w:rsidRPr="0033084A" w:rsidRDefault="00D21DA8" w:rsidP="00D21DA8">
            <w:pPr>
              <w:ind w:left="0"/>
              <w:rPr>
                <w:rFonts w:ascii="Arial Narrow" w:hAnsi="Arial Narrow"/>
                <w:sz w:val="24"/>
                <w:szCs w:val="24"/>
              </w:rPr>
            </w:pPr>
            <w:r w:rsidRPr="00F56FC5">
              <w:rPr>
                <w:rFonts w:ascii="Arial Narrow" w:hAnsi="Arial Narrow"/>
                <w:sz w:val="24"/>
                <w:szCs w:val="24"/>
              </w:rPr>
              <w:t>Tecnologías de la Información y la Comunicación (TIC)</w:t>
            </w:r>
          </w:p>
        </w:tc>
      </w:tr>
      <w:tr w:rsidR="00D21DA8" w:rsidRPr="0033084A" w14:paraId="53C5F48A" w14:textId="77777777" w:rsidTr="00052B99">
        <w:trPr>
          <w:trHeight w:val="300"/>
          <w:jc w:val="center"/>
        </w:trPr>
        <w:tc>
          <w:tcPr>
            <w:tcW w:w="2708" w:type="dxa"/>
            <w:shd w:val="clear" w:color="auto" w:fill="0070C0"/>
            <w:vAlign w:val="center"/>
          </w:tcPr>
          <w:p w14:paraId="59FC4FCD" w14:textId="77777777" w:rsidR="00D21DA8" w:rsidRPr="00052B99" w:rsidRDefault="00D21DA8" w:rsidP="00D21DA8">
            <w:pPr>
              <w:ind w:left="0"/>
              <w:rPr>
                <w:rFonts w:ascii="Arial Narrow" w:eastAsia="Times New Roman" w:hAnsi="Arial Narrow"/>
                <w:color w:val="000000"/>
                <w:sz w:val="24"/>
                <w:szCs w:val="24"/>
                <w:lang w:eastAsia="es-CO"/>
              </w:rPr>
            </w:pPr>
            <w:r w:rsidRPr="00052B99">
              <w:rPr>
                <w:rFonts w:ascii="Arial Narrow" w:eastAsia="Times New Roman" w:hAnsi="Arial Narrow"/>
                <w:bCs/>
                <w:color w:val="FFFFFF"/>
                <w:sz w:val="24"/>
                <w:szCs w:val="24"/>
                <w:lang w:eastAsia="es-CO"/>
              </w:rPr>
              <w:t>Campo detallado*</w:t>
            </w:r>
          </w:p>
        </w:tc>
        <w:tc>
          <w:tcPr>
            <w:tcW w:w="5528" w:type="dxa"/>
            <w:shd w:val="clear" w:color="auto" w:fill="FFFFFF"/>
            <w:vAlign w:val="center"/>
          </w:tcPr>
          <w:p w14:paraId="3F8E5E57" w14:textId="50F559C6" w:rsidR="00D21DA8" w:rsidRPr="0033084A" w:rsidRDefault="00D21DA8" w:rsidP="00D21DA8">
            <w:pPr>
              <w:ind w:left="0"/>
              <w:rPr>
                <w:rFonts w:ascii="Arial Narrow" w:hAnsi="Arial Narrow"/>
                <w:sz w:val="24"/>
                <w:szCs w:val="24"/>
              </w:rPr>
            </w:pPr>
            <w:r w:rsidRPr="00F56FC5">
              <w:rPr>
                <w:rFonts w:ascii="Arial Narrow" w:hAnsi="Arial Narrow"/>
                <w:sz w:val="24"/>
                <w:szCs w:val="24"/>
              </w:rPr>
              <w:t>Tecnologías de la información y la comunicación (TIC) no clasificada en otra parte</w:t>
            </w:r>
          </w:p>
        </w:tc>
      </w:tr>
      <w:tr w:rsidR="0033084A" w:rsidRPr="0033084A" w14:paraId="39371268" w14:textId="77777777" w:rsidTr="00052B99">
        <w:trPr>
          <w:trHeight w:val="300"/>
          <w:jc w:val="center"/>
        </w:trPr>
        <w:tc>
          <w:tcPr>
            <w:tcW w:w="2708" w:type="dxa"/>
            <w:shd w:val="clear" w:color="auto" w:fill="0070C0"/>
            <w:vAlign w:val="center"/>
          </w:tcPr>
          <w:p w14:paraId="6C43302A" w14:textId="77777777" w:rsidR="0033084A" w:rsidRPr="00052B99" w:rsidRDefault="0033084A" w:rsidP="004C463C">
            <w:pPr>
              <w:ind w:left="0"/>
              <w:rPr>
                <w:rFonts w:ascii="Arial Narrow" w:eastAsia="Times New Roman" w:hAnsi="Arial Narrow"/>
                <w:color w:val="000000"/>
                <w:sz w:val="24"/>
                <w:szCs w:val="24"/>
                <w:lang w:eastAsia="es-CO"/>
              </w:rPr>
            </w:pPr>
            <w:r w:rsidRPr="00052B99">
              <w:rPr>
                <w:rFonts w:ascii="Arial Narrow" w:eastAsia="Times New Roman" w:hAnsi="Arial Narrow"/>
                <w:bCs/>
                <w:color w:val="FFFFFF"/>
                <w:sz w:val="24"/>
                <w:szCs w:val="24"/>
                <w:lang w:eastAsia="es-CO"/>
              </w:rPr>
              <w:t>Duración estimada del programa</w:t>
            </w:r>
            <w:r w:rsidRPr="00052B99">
              <w:rPr>
                <w:rFonts w:ascii="Arial Narrow" w:eastAsia="Times New Roman" w:hAnsi="Arial Narrow"/>
                <w:bCs/>
                <w:color w:val="FFFFFF"/>
                <w:sz w:val="24"/>
                <w:szCs w:val="24"/>
                <w:vertAlign w:val="superscript"/>
                <w:lang w:eastAsia="es-CO"/>
              </w:rPr>
              <w:t>*</w:t>
            </w:r>
          </w:p>
        </w:tc>
        <w:tc>
          <w:tcPr>
            <w:tcW w:w="5528" w:type="dxa"/>
            <w:shd w:val="clear" w:color="auto" w:fill="FFFFFF"/>
            <w:vAlign w:val="center"/>
          </w:tcPr>
          <w:p w14:paraId="689BB9E2" w14:textId="06BE394C" w:rsidR="0033084A" w:rsidRPr="00D3291C" w:rsidRDefault="00D36E39" w:rsidP="00D3291C">
            <w:pPr>
              <w:ind w:left="0"/>
              <w:rPr>
                <w:rFonts w:ascii="Arial Narrow" w:hAnsi="Arial Narrow"/>
                <w:sz w:val="24"/>
                <w:szCs w:val="24"/>
              </w:rPr>
            </w:pPr>
            <w:r>
              <w:rPr>
                <w:rFonts w:ascii="Arial Narrow" w:hAnsi="Arial Narrow"/>
                <w:sz w:val="24"/>
                <w:szCs w:val="24"/>
              </w:rPr>
              <w:t>3</w:t>
            </w:r>
            <w:r w:rsidR="00D3291C" w:rsidRPr="00D3291C">
              <w:rPr>
                <w:rFonts w:ascii="Arial Narrow" w:hAnsi="Arial Narrow"/>
                <w:sz w:val="24"/>
                <w:szCs w:val="24"/>
              </w:rPr>
              <w:t xml:space="preserve"> semestre</w:t>
            </w:r>
          </w:p>
        </w:tc>
      </w:tr>
      <w:tr w:rsidR="0033084A" w:rsidRPr="0033084A" w14:paraId="650BC9B0" w14:textId="77777777" w:rsidTr="00840104">
        <w:trPr>
          <w:trHeight w:val="391"/>
          <w:jc w:val="center"/>
        </w:trPr>
        <w:tc>
          <w:tcPr>
            <w:tcW w:w="2708" w:type="dxa"/>
            <w:shd w:val="clear" w:color="auto" w:fill="0070C0"/>
            <w:vAlign w:val="center"/>
          </w:tcPr>
          <w:p w14:paraId="10C9EA90" w14:textId="77777777" w:rsidR="0033084A" w:rsidRPr="00052B99" w:rsidRDefault="0033084A" w:rsidP="004C463C">
            <w:pPr>
              <w:ind w:left="0"/>
              <w:rPr>
                <w:rFonts w:ascii="Arial Narrow" w:eastAsia="Times New Roman" w:hAnsi="Arial Narrow"/>
                <w:color w:val="000000"/>
                <w:sz w:val="24"/>
                <w:szCs w:val="24"/>
                <w:lang w:eastAsia="es-CO"/>
              </w:rPr>
            </w:pPr>
            <w:r w:rsidRPr="00052B99">
              <w:rPr>
                <w:rFonts w:ascii="Arial Narrow" w:eastAsia="Times New Roman" w:hAnsi="Arial Narrow"/>
                <w:bCs/>
                <w:color w:val="FFFFFF"/>
                <w:sz w:val="24"/>
                <w:szCs w:val="24"/>
                <w:lang w:eastAsia="es-CO"/>
              </w:rPr>
              <w:t>Periodicidad de la admisión*</w:t>
            </w:r>
          </w:p>
        </w:tc>
        <w:tc>
          <w:tcPr>
            <w:tcW w:w="5528" w:type="dxa"/>
            <w:shd w:val="clear" w:color="auto" w:fill="FFFFFF"/>
            <w:vAlign w:val="center"/>
          </w:tcPr>
          <w:p w14:paraId="2D38546E" w14:textId="53BF7543" w:rsidR="0033084A" w:rsidRPr="0033084A" w:rsidRDefault="00D3291C" w:rsidP="00D3291C">
            <w:pPr>
              <w:ind w:left="0"/>
              <w:rPr>
                <w:rFonts w:ascii="Arial Narrow" w:hAnsi="Arial Narrow"/>
                <w:sz w:val="24"/>
                <w:szCs w:val="24"/>
              </w:rPr>
            </w:pPr>
            <w:r w:rsidRPr="00D3291C">
              <w:rPr>
                <w:rFonts w:ascii="Arial Narrow" w:hAnsi="Arial Narrow"/>
                <w:sz w:val="24"/>
                <w:szCs w:val="24"/>
              </w:rPr>
              <w:t>Semestral</w:t>
            </w:r>
            <w:r w:rsidR="00840104" w:rsidRPr="00D3291C">
              <w:rPr>
                <w:rFonts w:ascii="Arial Narrow" w:hAnsi="Arial Narrow"/>
                <w:sz w:val="24"/>
                <w:szCs w:val="24"/>
              </w:rPr>
              <w:t xml:space="preserve"> </w:t>
            </w:r>
          </w:p>
        </w:tc>
      </w:tr>
      <w:tr w:rsidR="0033084A" w:rsidRPr="0033084A" w14:paraId="6C704902" w14:textId="77777777" w:rsidTr="00052B99">
        <w:trPr>
          <w:trHeight w:val="300"/>
          <w:jc w:val="center"/>
        </w:trPr>
        <w:tc>
          <w:tcPr>
            <w:tcW w:w="2708" w:type="dxa"/>
            <w:shd w:val="clear" w:color="auto" w:fill="0070C0"/>
            <w:vAlign w:val="center"/>
          </w:tcPr>
          <w:p w14:paraId="10455AF4" w14:textId="77777777" w:rsidR="0033084A" w:rsidRPr="00052B99" w:rsidRDefault="0033084A" w:rsidP="004C463C">
            <w:pPr>
              <w:ind w:left="0"/>
              <w:rPr>
                <w:rFonts w:ascii="Arial Narrow" w:eastAsia="Times New Roman" w:hAnsi="Arial Narrow"/>
                <w:color w:val="000000"/>
                <w:sz w:val="24"/>
                <w:szCs w:val="24"/>
                <w:lang w:eastAsia="es-CO"/>
              </w:rPr>
            </w:pPr>
            <w:r w:rsidRPr="00052B99">
              <w:rPr>
                <w:rFonts w:ascii="Arial Narrow" w:eastAsia="Times New Roman" w:hAnsi="Arial Narrow"/>
                <w:bCs/>
                <w:color w:val="FFFFFF"/>
                <w:sz w:val="24"/>
                <w:szCs w:val="24"/>
                <w:lang w:eastAsia="es-CO"/>
              </w:rPr>
              <w:t>Observación de la radicación</w:t>
            </w:r>
          </w:p>
        </w:tc>
        <w:tc>
          <w:tcPr>
            <w:tcW w:w="5528" w:type="dxa"/>
            <w:shd w:val="clear" w:color="auto" w:fill="FFFFFF"/>
            <w:vAlign w:val="center"/>
          </w:tcPr>
          <w:p w14:paraId="4FBEF956" w14:textId="27A68486" w:rsidR="0033084A" w:rsidRPr="0033084A" w:rsidRDefault="00F94446" w:rsidP="00F94446">
            <w:pPr>
              <w:ind w:left="0"/>
              <w:jc w:val="both"/>
              <w:rPr>
                <w:rFonts w:ascii="Arial Narrow" w:hAnsi="Arial Narrow"/>
                <w:sz w:val="24"/>
                <w:szCs w:val="24"/>
              </w:rPr>
            </w:pPr>
            <w:r w:rsidRPr="00F94446">
              <w:rPr>
                <w:rFonts w:ascii="Arial Narrow" w:hAnsi="Arial Narrow"/>
                <w:sz w:val="24"/>
                <w:szCs w:val="24"/>
              </w:rPr>
              <w:t>La radicación del proceso de</w:t>
            </w:r>
            <w:r>
              <w:rPr>
                <w:rFonts w:ascii="Arial Narrow" w:hAnsi="Arial Narrow"/>
                <w:sz w:val="24"/>
                <w:szCs w:val="24"/>
              </w:rPr>
              <w:t xml:space="preserve"> </w:t>
            </w:r>
            <w:r w:rsidRPr="00F94446">
              <w:rPr>
                <w:rFonts w:ascii="Arial Narrow" w:hAnsi="Arial Narrow"/>
                <w:sz w:val="24"/>
                <w:szCs w:val="24"/>
              </w:rPr>
              <w:t>renovación al Registro Calificado se hace en virtud del Decreto 1330 de julio 25 de 2019</w:t>
            </w:r>
            <w:r>
              <w:rPr>
                <w:rFonts w:ascii="Arial Narrow" w:hAnsi="Arial Narrow"/>
                <w:sz w:val="24"/>
                <w:szCs w:val="24"/>
              </w:rPr>
              <w:t xml:space="preserve"> </w:t>
            </w:r>
            <w:r w:rsidRPr="00F94446">
              <w:rPr>
                <w:rFonts w:ascii="Arial Narrow" w:hAnsi="Arial Narrow"/>
                <w:sz w:val="24"/>
                <w:szCs w:val="24"/>
              </w:rPr>
              <w:t>en coherencia con lo señalado en la Circular N°012 de marzo 13 de 2020 del Ministerio de</w:t>
            </w:r>
            <w:r>
              <w:rPr>
                <w:rFonts w:ascii="Arial Narrow" w:hAnsi="Arial Narrow"/>
                <w:sz w:val="24"/>
                <w:szCs w:val="24"/>
              </w:rPr>
              <w:t xml:space="preserve"> </w:t>
            </w:r>
            <w:r w:rsidRPr="00F94446">
              <w:rPr>
                <w:rFonts w:ascii="Arial Narrow" w:hAnsi="Arial Narrow"/>
                <w:sz w:val="24"/>
                <w:szCs w:val="24"/>
              </w:rPr>
              <w:t>Educación Nacional.</w:t>
            </w:r>
          </w:p>
        </w:tc>
      </w:tr>
      <w:tr w:rsidR="0033084A" w:rsidRPr="0033084A" w14:paraId="50057C0E" w14:textId="77777777" w:rsidTr="00052B99">
        <w:trPr>
          <w:trHeight w:val="300"/>
          <w:jc w:val="center"/>
        </w:trPr>
        <w:tc>
          <w:tcPr>
            <w:tcW w:w="2708" w:type="dxa"/>
            <w:shd w:val="clear" w:color="auto" w:fill="0070C0"/>
            <w:vAlign w:val="center"/>
          </w:tcPr>
          <w:p w14:paraId="2AADB9BB" w14:textId="77777777" w:rsidR="0033084A" w:rsidRPr="00052B99" w:rsidRDefault="0033084A" w:rsidP="004C463C">
            <w:pPr>
              <w:ind w:left="0"/>
              <w:rPr>
                <w:rFonts w:ascii="Arial Narrow" w:eastAsia="Times New Roman" w:hAnsi="Arial Narrow"/>
                <w:color w:val="000000"/>
                <w:sz w:val="24"/>
                <w:szCs w:val="24"/>
                <w:lang w:eastAsia="es-CO"/>
              </w:rPr>
            </w:pPr>
            <w:r w:rsidRPr="00052B99">
              <w:rPr>
                <w:rFonts w:ascii="Arial Narrow" w:eastAsia="Times New Roman" w:hAnsi="Arial Narrow"/>
                <w:bCs/>
                <w:color w:val="FFFFFF"/>
                <w:sz w:val="24"/>
                <w:szCs w:val="24"/>
                <w:lang w:eastAsia="es-CO"/>
              </w:rPr>
              <w:t>Dirección</w:t>
            </w:r>
          </w:p>
        </w:tc>
        <w:tc>
          <w:tcPr>
            <w:tcW w:w="5528" w:type="dxa"/>
            <w:shd w:val="clear" w:color="auto" w:fill="FFFFFF"/>
            <w:vAlign w:val="center"/>
          </w:tcPr>
          <w:p w14:paraId="65BAF2E7" w14:textId="77777777" w:rsidR="0033084A" w:rsidRPr="0033084A" w:rsidRDefault="00D77481" w:rsidP="00153F48">
            <w:pPr>
              <w:ind w:left="0"/>
              <w:rPr>
                <w:rFonts w:ascii="Arial Narrow" w:hAnsi="Arial Narrow"/>
                <w:sz w:val="24"/>
                <w:szCs w:val="24"/>
              </w:rPr>
            </w:pPr>
            <w:r w:rsidRPr="00AB5836">
              <w:rPr>
                <w:rFonts w:ascii="Arial Narrow" w:hAnsi="Arial Narrow"/>
                <w:sz w:val="24"/>
                <w:szCs w:val="24"/>
              </w:rPr>
              <w:t>Carrera 7 # 40 – 53 Piso 4, Área Administrativa</w:t>
            </w:r>
          </w:p>
        </w:tc>
      </w:tr>
      <w:tr w:rsidR="0033084A" w:rsidRPr="0033084A" w14:paraId="4B2FAB8F" w14:textId="77777777" w:rsidTr="00052B99">
        <w:trPr>
          <w:trHeight w:val="300"/>
          <w:jc w:val="center"/>
        </w:trPr>
        <w:tc>
          <w:tcPr>
            <w:tcW w:w="2708" w:type="dxa"/>
            <w:shd w:val="clear" w:color="auto" w:fill="0070C0"/>
            <w:vAlign w:val="center"/>
          </w:tcPr>
          <w:p w14:paraId="7D7513C0" w14:textId="77777777" w:rsidR="0033084A" w:rsidRPr="00052B99" w:rsidRDefault="0033084A" w:rsidP="004C463C">
            <w:pPr>
              <w:ind w:left="0"/>
              <w:rPr>
                <w:rFonts w:ascii="Arial Narrow" w:eastAsia="Times New Roman" w:hAnsi="Arial Narrow"/>
                <w:color w:val="000000"/>
                <w:sz w:val="24"/>
                <w:szCs w:val="24"/>
                <w:lang w:eastAsia="es-CO"/>
              </w:rPr>
            </w:pPr>
            <w:r w:rsidRPr="00052B99">
              <w:rPr>
                <w:rFonts w:ascii="Arial Narrow" w:eastAsia="Times New Roman" w:hAnsi="Arial Narrow"/>
                <w:bCs/>
                <w:color w:val="FFFFFF"/>
                <w:sz w:val="24"/>
                <w:szCs w:val="24"/>
                <w:lang w:eastAsia="es-CO"/>
              </w:rPr>
              <w:t>Teléfono</w:t>
            </w:r>
          </w:p>
        </w:tc>
        <w:tc>
          <w:tcPr>
            <w:tcW w:w="5528" w:type="dxa"/>
            <w:shd w:val="clear" w:color="auto" w:fill="FFFFFF"/>
            <w:vAlign w:val="center"/>
          </w:tcPr>
          <w:p w14:paraId="0F83B7D2" w14:textId="0A1A530F" w:rsidR="0033084A" w:rsidRPr="0033084A" w:rsidRDefault="00840104" w:rsidP="00870E66">
            <w:pPr>
              <w:ind w:left="0"/>
              <w:rPr>
                <w:rFonts w:ascii="Arial Narrow" w:hAnsi="Arial Narrow"/>
                <w:sz w:val="24"/>
                <w:szCs w:val="24"/>
              </w:rPr>
            </w:pPr>
            <w:r w:rsidRPr="00870E66">
              <w:rPr>
                <w:rFonts w:ascii="Arial Narrow" w:hAnsi="Arial Narrow"/>
                <w:sz w:val="24"/>
                <w:szCs w:val="24"/>
              </w:rPr>
              <w:t>323 93 00 ext</w:t>
            </w:r>
            <w:r w:rsidR="00870E66">
              <w:rPr>
                <w:rFonts w:ascii="Arial Narrow" w:hAnsi="Arial Narrow"/>
                <w:sz w:val="24"/>
                <w:szCs w:val="24"/>
              </w:rPr>
              <w:t>.</w:t>
            </w:r>
            <w:r w:rsidRPr="00870E66">
              <w:rPr>
                <w:rFonts w:ascii="Arial Narrow" w:hAnsi="Arial Narrow"/>
                <w:sz w:val="24"/>
                <w:szCs w:val="24"/>
              </w:rPr>
              <w:t xml:space="preserve"> </w:t>
            </w:r>
            <w:r w:rsidR="00870E66" w:rsidRPr="00870E66">
              <w:rPr>
                <w:rFonts w:ascii="Arial Narrow" w:hAnsi="Arial Narrow"/>
                <w:sz w:val="24"/>
                <w:szCs w:val="24"/>
              </w:rPr>
              <w:t>1418 - 1425</w:t>
            </w:r>
          </w:p>
        </w:tc>
      </w:tr>
      <w:tr w:rsidR="0033084A" w:rsidRPr="0033084A" w14:paraId="7F04AA7A" w14:textId="77777777" w:rsidTr="00052B99">
        <w:trPr>
          <w:trHeight w:val="300"/>
          <w:jc w:val="center"/>
        </w:trPr>
        <w:tc>
          <w:tcPr>
            <w:tcW w:w="2708" w:type="dxa"/>
            <w:shd w:val="clear" w:color="auto" w:fill="0070C0"/>
            <w:vAlign w:val="center"/>
          </w:tcPr>
          <w:p w14:paraId="7ED57698" w14:textId="77777777" w:rsidR="0033084A" w:rsidRPr="00052B99" w:rsidRDefault="0033084A" w:rsidP="004C463C">
            <w:pPr>
              <w:ind w:left="0"/>
              <w:rPr>
                <w:rFonts w:ascii="Arial Narrow" w:eastAsia="Times New Roman" w:hAnsi="Arial Narrow"/>
                <w:color w:val="000000"/>
                <w:sz w:val="24"/>
                <w:szCs w:val="24"/>
                <w:lang w:eastAsia="es-CO"/>
              </w:rPr>
            </w:pPr>
            <w:r w:rsidRPr="00052B99">
              <w:rPr>
                <w:rFonts w:ascii="Arial Narrow" w:eastAsia="Times New Roman" w:hAnsi="Arial Narrow"/>
                <w:bCs/>
                <w:color w:val="FFFFFF"/>
                <w:sz w:val="24"/>
                <w:szCs w:val="24"/>
                <w:lang w:eastAsia="es-CO"/>
              </w:rPr>
              <w:t>Fax</w:t>
            </w:r>
          </w:p>
        </w:tc>
        <w:tc>
          <w:tcPr>
            <w:tcW w:w="5528" w:type="dxa"/>
            <w:shd w:val="clear" w:color="auto" w:fill="FFFFFF"/>
            <w:vAlign w:val="center"/>
          </w:tcPr>
          <w:p w14:paraId="5E33A9C4" w14:textId="62E11AB9" w:rsidR="0033084A" w:rsidRPr="00840104" w:rsidRDefault="00870E66" w:rsidP="00870E66">
            <w:pPr>
              <w:ind w:left="0"/>
              <w:rPr>
                <w:rFonts w:ascii="Arial Narrow" w:hAnsi="Arial Narrow"/>
                <w:color w:val="FF0000"/>
                <w:sz w:val="24"/>
                <w:szCs w:val="24"/>
              </w:rPr>
            </w:pPr>
            <w:r w:rsidRPr="00870E66">
              <w:rPr>
                <w:rFonts w:ascii="Arial Narrow" w:hAnsi="Arial Narrow"/>
                <w:sz w:val="24"/>
                <w:szCs w:val="24"/>
              </w:rPr>
              <w:t>323 93 00</w:t>
            </w:r>
          </w:p>
        </w:tc>
      </w:tr>
      <w:tr w:rsidR="0033084A" w:rsidRPr="0033084A" w14:paraId="5749EB8C" w14:textId="77777777" w:rsidTr="00052B99">
        <w:trPr>
          <w:trHeight w:val="300"/>
          <w:jc w:val="center"/>
        </w:trPr>
        <w:tc>
          <w:tcPr>
            <w:tcW w:w="2708" w:type="dxa"/>
            <w:shd w:val="clear" w:color="auto" w:fill="0070C0"/>
            <w:vAlign w:val="center"/>
          </w:tcPr>
          <w:p w14:paraId="710D0832" w14:textId="77777777" w:rsidR="0033084A" w:rsidRPr="00052B99" w:rsidRDefault="0033084A" w:rsidP="004C463C">
            <w:pPr>
              <w:ind w:left="0"/>
              <w:rPr>
                <w:rFonts w:ascii="Arial Narrow" w:eastAsia="Times New Roman" w:hAnsi="Arial Narrow"/>
                <w:color w:val="000000"/>
                <w:sz w:val="24"/>
                <w:szCs w:val="24"/>
                <w:lang w:eastAsia="es-CO"/>
              </w:rPr>
            </w:pPr>
            <w:r w:rsidRPr="00052B99">
              <w:rPr>
                <w:rFonts w:ascii="Arial Narrow" w:eastAsia="Times New Roman" w:hAnsi="Arial Narrow"/>
                <w:bCs/>
                <w:color w:val="FFFFFF"/>
                <w:sz w:val="24"/>
                <w:szCs w:val="24"/>
                <w:lang w:eastAsia="es-CO"/>
              </w:rPr>
              <w:t>Apartado aéreo</w:t>
            </w:r>
          </w:p>
        </w:tc>
        <w:tc>
          <w:tcPr>
            <w:tcW w:w="5528" w:type="dxa"/>
            <w:shd w:val="clear" w:color="auto" w:fill="FFFFFF"/>
            <w:vAlign w:val="center"/>
          </w:tcPr>
          <w:p w14:paraId="1C006C5D" w14:textId="70CB0891" w:rsidR="0033084A" w:rsidRPr="00840104" w:rsidRDefault="0033084A" w:rsidP="00870E66">
            <w:pPr>
              <w:ind w:left="0"/>
              <w:rPr>
                <w:rFonts w:ascii="Arial Narrow" w:hAnsi="Arial Narrow"/>
                <w:color w:val="FF0000"/>
                <w:sz w:val="24"/>
                <w:szCs w:val="24"/>
              </w:rPr>
            </w:pPr>
          </w:p>
        </w:tc>
      </w:tr>
      <w:tr w:rsidR="0033084A" w:rsidRPr="0033084A" w14:paraId="0627512B" w14:textId="77777777" w:rsidTr="00052B99">
        <w:trPr>
          <w:trHeight w:val="300"/>
          <w:jc w:val="center"/>
        </w:trPr>
        <w:tc>
          <w:tcPr>
            <w:tcW w:w="2708" w:type="dxa"/>
            <w:shd w:val="clear" w:color="auto" w:fill="0070C0"/>
            <w:vAlign w:val="center"/>
          </w:tcPr>
          <w:p w14:paraId="49DE49CD" w14:textId="77777777" w:rsidR="0033084A" w:rsidRPr="00052B99" w:rsidRDefault="0033084A" w:rsidP="004C463C">
            <w:pPr>
              <w:ind w:left="0"/>
              <w:rPr>
                <w:rFonts w:ascii="Arial Narrow" w:eastAsia="Times New Roman" w:hAnsi="Arial Narrow"/>
                <w:color w:val="000000"/>
                <w:sz w:val="24"/>
                <w:szCs w:val="24"/>
                <w:lang w:eastAsia="es-CO"/>
              </w:rPr>
            </w:pPr>
            <w:r w:rsidRPr="00052B99">
              <w:rPr>
                <w:rFonts w:ascii="Arial Narrow" w:eastAsia="Times New Roman" w:hAnsi="Arial Narrow"/>
                <w:bCs/>
                <w:color w:val="FFFFFF"/>
                <w:sz w:val="24"/>
                <w:szCs w:val="24"/>
                <w:lang w:eastAsia="es-CO"/>
              </w:rPr>
              <w:t>E-mail</w:t>
            </w:r>
          </w:p>
        </w:tc>
        <w:tc>
          <w:tcPr>
            <w:tcW w:w="5528" w:type="dxa"/>
            <w:shd w:val="clear" w:color="auto" w:fill="FFFFFF"/>
            <w:vAlign w:val="center"/>
          </w:tcPr>
          <w:p w14:paraId="6FC2258C" w14:textId="79AB14FF" w:rsidR="0033084A" w:rsidRPr="00840104" w:rsidRDefault="00870E66" w:rsidP="00870E66">
            <w:pPr>
              <w:ind w:left="0"/>
              <w:rPr>
                <w:rFonts w:ascii="Arial Narrow" w:hAnsi="Arial Narrow"/>
                <w:color w:val="FF0000"/>
                <w:sz w:val="24"/>
                <w:szCs w:val="24"/>
              </w:rPr>
            </w:pPr>
            <w:r w:rsidRPr="00870E66">
              <w:rPr>
                <w:rFonts w:ascii="Arial Narrow" w:hAnsi="Arial Narrow"/>
                <w:sz w:val="24"/>
                <w:szCs w:val="24"/>
              </w:rPr>
              <w:t>mtteleinformatica@udistrital.edu.co</w:t>
            </w:r>
          </w:p>
        </w:tc>
      </w:tr>
      <w:tr w:rsidR="0033084A" w:rsidRPr="0033084A" w14:paraId="728A5F1E" w14:textId="77777777" w:rsidTr="00052B99">
        <w:trPr>
          <w:trHeight w:val="300"/>
          <w:jc w:val="center"/>
        </w:trPr>
        <w:tc>
          <w:tcPr>
            <w:tcW w:w="2708" w:type="dxa"/>
            <w:shd w:val="clear" w:color="auto" w:fill="0070C0"/>
            <w:vAlign w:val="center"/>
          </w:tcPr>
          <w:p w14:paraId="2D6181EA" w14:textId="77777777" w:rsidR="0033084A" w:rsidRPr="00052B99" w:rsidRDefault="0033084A" w:rsidP="004C463C">
            <w:pPr>
              <w:ind w:left="0"/>
              <w:rPr>
                <w:rFonts w:ascii="Arial Narrow" w:eastAsia="Times New Roman" w:hAnsi="Arial Narrow"/>
                <w:color w:val="000000"/>
                <w:sz w:val="24"/>
                <w:szCs w:val="24"/>
                <w:lang w:eastAsia="es-CO"/>
              </w:rPr>
            </w:pPr>
            <w:r w:rsidRPr="00052B99">
              <w:rPr>
                <w:rFonts w:ascii="Arial Narrow" w:eastAsia="Times New Roman" w:hAnsi="Arial Narrow"/>
                <w:bCs/>
                <w:color w:val="FFFFFF"/>
                <w:sz w:val="24"/>
                <w:szCs w:val="24"/>
                <w:lang w:eastAsia="es-CO"/>
              </w:rPr>
              <w:t>Fecha de inicio del programa</w:t>
            </w:r>
          </w:p>
        </w:tc>
        <w:tc>
          <w:tcPr>
            <w:tcW w:w="5528" w:type="dxa"/>
            <w:shd w:val="clear" w:color="auto" w:fill="FFFFFF"/>
            <w:vAlign w:val="center"/>
          </w:tcPr>
          <w:p w14:paraId="10C1B6B1" w14:textId="17278C52" w:rsidR="0033084A" w:rsidRPr="00840104" w:rsidRDefault="00870E66" w:rsidP="00870E66">
            <w:pPr>
              <w:ind w:left="0"/>
              <w:rPr>
                <w:rFonts w:ascii="Arial Narrow" w:hAnsi="Arial Narrow"/>
                <w:color w:val="FF0000"/>
                <w:sz w:val="24"/>
                <w:szCs w:val="24"/>
              </w:rPr>
            </w:pPr>
            <w:r w:rsidRPr="00870E66">
              <w:rPr>
                <w:rFonts w:ascii="Arial Narrow" w:hAnsi="Arial Narrow"/>
                <w:sz w:val="24"/>
                <w:szCs w:val="24"/>
              </w:rPr>
              <w:t>Septiembre 4 de 1989</w:t>
            </w:r>
          </w:p>
        </w:tc>
      </w:tr>
      <w:tr w:rsidR="0033084A" w:rsidRPr="0033084A" w14:paraId="17B01E5C" w14:textId="77777777" w:rsidTr="00052B99">
        <w:trPr>
          <w:trHeight w:val="300"/>
          <w:jc w:val="center"/>
        </w:trPr>
        <w:tc>
          <w:tcPr>
            <w:tcW w:w="2708" w:type="dxa"/>
            <w:shd w:val="clear" w:color="auto" w:fill="0070C0"/>
            <w:vAlign w:val="center"/>
          </w:tcPr>
          <w:p w14:paraId="416FF24B" w14:textId="77777777" w:rsidR="0033084A" w:rsidRPr="00052B99" w:rsidRDefault="0033084A" w:rsidP="004C463C">
            <w:pPr>
              <w:ind w:left="0"/>
              <w:rPr>
                <w:rFonts w:ascii="Arial Narrow" w:eastAsia="Times New Roman" w:hAnsi="Arial Narrow"/>
                <w:color w:val="000000"/>
                <w:sz w:val="24"/>
                <w:szCs w:val="24"/>
                <w:lang w:eastAsia="es-CO"/>
              </w:rPr>
            </w:pPr>
            <w:r w:rsidRPr="00052B99">
              <w:rPr>
                <w:rFonts w:ascii="Arial Narrow" w:eastAsia="Times New Roman" w:hAnsi="Arial Narrow"/>
                <w:bCs/>
                <w:color w:val="FFFFFF"/>
                <w:sz w:val="24"/>
                <w:szCs w:val="24"/>
                <w:lang w:eastAsia="es-CO"/>
              </w:rPr>
              <w:t>Número de créditos académicos</w:t>
            </w:r>
          </w:p>
        </w:tc>
        <w:tc>
          <w:tcPr>
            <w:tcW w:w="5528" w:type="dxa"/>
            <w:shd w:val="clear" w:color="auto" w:fill="FFFFFF"/>
            <w:vAlign w:val="center"/>
          </w:tcPr>
          <w:p w14:paraId="7EAEEC67" w14:textId="1A33B710" w:rsidR="0033084A" w:rsidRPr="00840104" w:rsidRDefault="00870E66" w:rsidP="00870E66">
            <w:pPr>
              <w:ind w:left="0"/>
              <w:rPr>
                <w:rFonts w:ascii="Arial Narrow" w:hAnsi="Arial Narrow"/>
                <w:color w:val="FF0000"/>
                <w:sz w:val="24"/>
                <w:szCs w:val="24"/>
              </w:rPr>
            </w:pPr>
            <w:r w:rsidRPr="00870E66">
              <w:rPr>
                <w:rFonts w:ascii="Arial Narrow" w:hAnsi="Arial Narrow"/>
                <w:sz w:val="24"/>
                <w:szCs w:val="24"/>
              </w:rPr>
              <w:t>4</w:t>
            </w:r>
            <w:r w:rsidR="004C3D22">
              <w:rPr>
                <w:rFonts w:ascii="Arial Narrow" w:hAnsi="Arial Narrow"/>
                <w:sz w:val="24"/>
                <w:szCs w:val="24"/>
              </w:rPr>
              <w:t>4</w:t>
            </w:r>
          </w:p>
        </w:tc>
      </w:tr>
      <w:tr w:rsidR="0033084A" w:rsidRPr="0033084A" w14:paraId="6B88AD98" w14:textId="77777777" w:rsidTr="00052B99">
        <w:trPr>
          <w:trHeight w:val="300"/>
          <w:jc w:val="center"/>
        </w:trPr>
        <w:tc>
          <w:tcPr>
            <w:tcW w:w="2708" w:type="dxa"/>
            <w:shd w:val="clear" w:color="auto" w:fill="0070C0"/>
            <w:vAlign w:val="center"/>
          </w:tcPr>
          <w:p w14:paraId="5A897B79" w14:textId="77777777" w:rsidR="0033084A" w:rsidRPr="00052B99" w:rsidRDefault="0033084A" w:rsidP="004C463C">
            <w:pPr>
              <w:ind w:left="0"/>
              <w:rPr>
                <w:rFonts w:ascii="Arial Narrow" w:eastAsia="Times New Roman" w:hAnsi="Arial Narrow"/>
                <w:color w:val="000000"/>
                <w:sz w:val="24"/>
                <w:szCs w:val="24"/>
                <w:lang w:eastAsia="es-CO"/>
              </w:rPr>
            </w:pPr>
            <w:r w:rsidRPr="00052B99">
              <w:rPr>
                <w:rFonts w:ascii="Arial Narrow" w:eastAsia="Times New Roman" w:hAnsi="Arial Narrow"/>
                <w:bCs/>
                <w:color w:val="FFFFFF"/>
                <w:sz w:val="24"/>
                <w:szCs w:val="24"/>
                <w:lang w:eastAsia="es-CO"/>
              </w:rPr>
              <w:t>Número de estudiantes en el 1er. Periodo</w:t>
            </w:r>
          </w:p>
        </w:tc>
        <w:tc>
          <w:tcPr>
            <w:tcW w:w="5528" w:type="dxa"/>
            <w:shd w:val="clear" w:color="auto" w:fill="FFFFFF"/>
            <w:vAlign w:val="center"/>
          </w:tcPr>
          <w:p w14:paraId="6752B8CE" w14:textId="393A904D" w:rsidR="0033084A" w:rsidRPr="00840104" w:rsidRDefault="00A0370D" w:rsidP="00870E66">
            <w:pPr>
              <w:ind w:left="0"/>
              <w:rPr>
                <w:rFonts w:ascii="Arial Narrow" w:hAnsi="Arial Narrow"/>
                <w:color w:val="FF0000"/>
                <w:sz w:val="24"/>
                <w:szCs w:val="24"/>
              </w:rPr>
            </w:pPr>
            <w:r>
              <w:rPr>
                <w:rFonts w:ascii="Arial Narrow" w:hAnsi="Arial Narrow"/>
                <w:sz w:val="24"/>
                <w:szCs w:val="24"/>
              </w:rPr>
              <w:t>4</w:t>
            </w:r>
            <w:r w:rsidR="00870E66">
              <w:rPr>
                <w:rFonts w:ascii="Arial Narrow" w:hAnsi="Arial Narrow"/>
                <w:sz w:val="24"/>
                <w:szCs w:val="24"/>
              </w:rPr>
              <w:t>0</w:t>
            </w:r>
          </w:p>
        </w:tc>
      </w:tr>
      <w:tr w:rsidR="0033084A" w:rsidRPr="0033084A" w14:paraId="74872552" w14:textId="77777777" w:rsidTr="00052B99">
        <w:trPr>
          <w:trHeight w:val="300"/>
          <w:jc w:val="center"/>
        </w:trPr>
        <w:tc>
          <w:tcPr>
            <w:tcW w:w="2708" w:type="dxa"/>
            <w:shd w:val="clear" w:color="auto" w:fill="0070C0"/>
            <w:vAlign w:val="center"/>
          </w:tcPr>
          <w:p w14:paraId="75789C99" w14:textId="77777777" w:rsidR="0033084A" w:rsidRPr="00052B99" w:rsidRDefault="0033084A" w:rsidP="004C463C">
            <w:pPr>
              <w:ind w:left="0"/>
              <w:rPr>
                <w:rFonts w:ascii="Arial Narrow" w:eastAsia="Times New Roman" w:hAnsi="Arial Narrow"/>
                <w:color w:val="000000"/>
                <w:sz w:val="24"/>
                <w:szCs w:val="24"/>
                <w:lang w:eastAsia="es-CO"/>
              </w:rPr>
            </w:pPr>
            <w:r w:rsidRPr="00052B99">
              <w:rPr>
                <w:rFonts w:ascii="Arial Narrow" w:eastAsia="Times New Roman" w:hAnsi="Arial Narrow"/>
                <w:bCs/>
                <w:color w:val="FFFFFF"/>
                <w:sz w:val="24"/>
                <w:szCs w:val="24"/>
                <w:lang w:eastAsia="es-CO"/>
              </w:rPr>
              <w:t>Valor de la matrícula al iniciar</w:t>
            </w:r>
          </w:p>
        </w:tc>
        <w:tc>
          <w:tcPr>
            <w:tcW w:w="5528" w:type="dxa"/>
            <w:shd w:val="clear" w:color="auto" w:fill="FFFFFF"/>
            <w:vAlign w:val="center"/>
          </w:tcPr>
          <w:p w14:paraId="2F1C8781" w14:textId="756BD52C" w:rsidR="0033084A" w:rsidRPr="00840104" w:rsidRDefault="00822B1B" w:rsidP="00870E66">
            <w:pPr>
              <w:ind w:left="0"/>
              <w:rPr>
                <w:rFonts w:ascii="Arial Narrow" w:hAnsi="Arial Narrow"/>
                <w:color w:val="FF0000"/>
                <w:sz w:val="24"/>
                <w:szCs w:val="24"/>
              </w:rPr>
            </w:pPr>
            <w:r>
              <w:rPr>
                <w:rFonts w:ascii="Arial Narrow" w:hAnsi="Arial Narrow"/>
                <w:sz w:val="24"/>
                <w:szCs w:val="24"/>
              </w:rPr>
              <w:t>$</w:t>
            </w:r>
            <w:r w:rsidRPr="00822B1B">
              <w:rPr>
                <w:rFonts w:ascii="Arial Narrow" w:hAnsi="Arial Narrow"/>
                <w:sz w:val="24"/>
                <w:szCs w:val="24"/>
              </w:rPr>
              <w:t>7.995.02</w:t>
            </w:r>
            <w:r>
              <w:rPr>
                <w:rFonts w:ascii="Arial Narrow" w:hAnsi="Arial Narrow"/>
                <w:sz w:val="24"/>
                <w:szCs w:val="24"/>
              </w:rPr>
              <w:t>9</w:t>
            </w:r>
          </w:p>
        </w:tc>
      </w:tr>
      <w:tr w:rsidR="0033084A" w:rsidRPr="0033084A" w14:paraId="403284C8" w14:textId="77777777" w:rsidTr="00052B99">
        <w:trPr>
          <w:trHeight w:val="300"/>
          <w:jc w:val="center"/>
        </w:trPr>
        <w:tc>
          <w:tcPr>
            <w:tcW w:w="2708" w:type="dxa"/>
            <w:shd w:val="clear" w:color="auto" w:fill="0070C0"/>
            <w:vAlign w:val="center"/>
          </w:tcPr>
          <w:p w14:paraId="7FAFA33C" w14:textId="77777777" w:rsidR="0033084A" w:rsidRPr="00052B99" w:rsidRDefault="0033084A" w:rsidP="004C463C">
            <w:pPr>
              <w:ind w:left="0"/>
              <w:rPr>
                <w:rFonts w:ascii="Arial Narrow" w:eastAsia="Times New Roman" w:hAnsi="Arial Narrow"/>
                <w:color w:val="000000"/>
                <w:sz w:val="24"/>
                <w:szCs w:val="24"/>
                <w:lang w:eastAsia="es-CO"/>
              </w:rPr>
            </w:pPr>
            <w:r w:rsidRPr="00052B99">
              <w:rPr>
                <w:rFonts w:ascii="Arial Narrow" w:eastAsia="Times New Roman" w:hAnsi="Arial Narrow"/>
                <w:bCs/>
                <w:color w:val="FFFFFF"/>
                <w:sz w:val="24"/>
                <w:szCs w:val="24"/>
                <w:lang w:eastAsia="es-CO"/>
              </w:rPr>
              <w:t>El programa está adscrito a</w:t>
            </w:r>
          </w:p>
        </w:tc>
        <w:tc>
          <w:tcPr>
            <w:tcW w:w="5528" w:type="dxa"/>
            <w:shd w:val="clear" w:color="auto" w:fill="FFFFFF"/>
            <w:vAlign w:val="center"/>
          </w:tcPr>
          <w:p w14:paraId="10163D18" w14:textId="77777777" w:rsidR="0033084A" w:rsidRPr="0033084A" w:rsidRDefault="00D77481" w:rsidP="00870E66">
            <w:pPr>
              <w:ind w:left="0"/>
              <w:rPr>
                <w:rFonts w:ascii="Arial Narrow" w:hAnsi="Arial Narrow"/>
                <w:sz w:val="24"/>
                <w:szCs w:val="24"/>
              </w:rPr>
            </w:pPr>
            <w:r w:rsidRPr="00AB5836">
              <w:rPr>
                <w:rFonts w:ascii="Arial Narrow" w:hAnsi="Arial Narrow"/>
                <w:sz w:val="24"/>
                <w:szCs w:val="24"/>
              </w:rPr>
              <w:t>Facultad de ingeniería</w:t>
            </w:r>
          </w:p>
        </w:tc>
      </w:tr>
      <w:tr w:rsidR="007E6AA3" w:rsidRPr="0033084A" w14:paraId="4A6D745E" w14:textId="77777777" w:rsidTr="00052B99">
        <w:trPr>
          <w:trHeight w:val="300"/>
          <w:jc w:val="center"/>
        </w:trPr>
        <w:tc>
          <w:tcPr>
            <w:tcW w:w="2708" w:type="dxa"/>
            <w:shd w:val="clear" w:color="auto" w:fill="0070C0"/>
            <w:vAlign w:val="center"/>
          </w:tcPr>
          <w:p w14:paraId="276A6D32" w14:textId="135D2834" w:rsidR="007E6AA3" w:rsidRPr="00052B99" w:rsidRDefault="007E6AA3" w:rsidP="004C463C">
            <w:pPr>
              <w:ind w:left="0"/>
              <w:rPr>
                <w:rFonts w:ascii="Arial Narrow" w:eastAsia="Times New Roman" w:hAnsi="Arial Narrow"/>
                <w:bCs/>
                <w:color w:val="FFFFFF"/>
                <w:sz w:val="24"/>
                <w:szCs w:val="24"/>
                <w:lang w:eastAsia="es-CO"/>
              </w:rPr>
            </w:pPr>
            <w:r>
              <w:rPr>
                <w:rFonts w:ascii="Arial Narrow" w:eastAsia="Times New Roman" w:hAnsi="Arial Narrow"/>
                <w:bCs/>
                <w:color w:val="FFFFFF"/>
                <w:sz w:val="24"/>
                <w:szCs w:val="24"/>
                <w:lang w:eastAsia="es-CO"/>
              </w:rPr>
              <w:t xml:space="preserve">Numero de egresados </w:t>
            </w:r>
          </w:p>
        </w:tc>
        <w:tc>
          <w:tcPr>
            <w:tcW w:w="5528" w:type="dxa"/>
            <w:shd w:val="clear" w:color="auto" w:fill="FFFFFF"/>
            <w:vAlign w:val="center"/>
          </w:tcPr>
          <w:p w14:paraId="38EBD595" w14:textId="4FD30B79" w:rsidR="007E6AA3" w:rsidRPr="00AB5836" w:rsidRDefault="007E6AA3" w:rsidP="00870E66">
            <w:pPr>
              <w:ind w:left="0"/>
              <w:rPr>
                <w:rFonts w:ascii="Arial Narrow" w:hAnsi="Arial Narrow"/>
                <w:sz w:val="24"/>
                <w:szCs w:val="24"/>
              </w:rPr>
            </w:pPr>
            <w:r>
              <w:rPr>
                <w:rFonts w:ascii="Arial Narrow" w:hAnsi="Arial Narrow"/>
                <w:sz w:val="24"/>
                <w:szCs w:val="24"/>
              </w:rPr>
              <w:t>17</w:t>
            </w:r>
          </w:p>
        </w:tc>
      </w:tr>
      <w:tr w:rsidR="007E6AA3" w:rsidRPr="0033084A" w14:paraId="6CD4485D" w14:textId="77777777" w:rsidTr="00052B99">
        <w:trPr>
          <w:trHeight w:val="300"/>
          <w:jc w:val="center"/>
        </w:trPr>
        <w:tc>
          <w:tcPr>
            <w:tcW w:w="2708" w:type="dxa"/>
            <w:shd w:val="clear" w:color="auto" w:fill="0070C0"/>
            <w:vAlign w:val="center"/>
          </w:tcPr>
          <w:p w14:paraId="65040424" w14:textId="2E7B0644" w:rsidR="007E6AA3" w:rsidRPr="00052B99" w:rsidRDefault="007E6AA3" w:rsidP="004C463C">
            <w:pPr>
              <w:ind w:left="0"/>
              <w:rPr>
                <w:rFonts w:ascii="Arial Narrow" w:eastAsia="Times New Roman" w:hAnsi="Arial Narrow"/>
                <w:bCs/>
                <w:color w:val="FFFFFF"/>
                <w:sz w:val="24"/>
                <w:szCs w:val="24"/>
                <w:lang w:eastAsia="es-CO"/>
              </w:rPr>
            </w:pPr>
            <w:r>
              <w:rPr>
                <w:rFonts w:ascii="Arial Narrow" w:eastAsia="Times New Roman" w:hAnsi="Arial Narrow"/>
                <w:bCs/>
                <w:color w:val="FFFFFF"/>
                <w:sz w:val="24"/>
                <w:szCs w:val="24"/>
                <w:lang w:eastAsia="es-CO"/>
              </w:rPr>
              <w:t>Syllabus</w:t>
            </w:r>
          </w:p>
        </w:tc>
        <w:tc>
          <w:tcPr>
            <w:tcW w:w="5528" w:type="dxa"/>
            <w:shd w:val="clear" w:color="auto" w:fill="FFFFFF"/>
            <w:vAlign w:val="center"/>
          </w:tcPr>
          <w:p w14:paraId="661FCBA4" w14:textId="0B34D7F0" w:rsidR="007E6AA3" w:rsidRPr="00AB5836" w:rsidRDefault="007E6AA3" w:rsidP="00870E66">
            <w:pPr>
              <w:ind w:left="0"/>
              <w:rPr>
                <w:rFonts w:ascii="Arial Narrow" w:hAnsi="Arial Narrow"/>
                <w:sz w:val="24"/>
                <w:szCs w:val="24"/>
              </w:rPr>
            </w:pPr>
            <w:r w:rsidRPr="007E6AA3">
              <w:rPr>
                <w:rFonts w:ascii="Arial Narrow" w:hAnsi="Arial Narrow"/>
                <w:sz w:val="24"/>
                <w:szCs w:val="24"/>
              </w:rPr>
              <w:t>https://rita.udistrital.edu.co/mciencias/index.php/academia/syllabus</w:t>
            </w:r>
          </w:p>
        </w:tc>
      </w:tr>
    </w:tbl>
    <w:p w14:paraId="20EFBFD4" w14:textId="73FC9006" w:rsidR="0033084A" w:rsidRDefault="0033084A" w:rsidP="00052B99">
      <w:pPr>
        <w:tabs>
          <w:tab w:val="center" w:pos="4597"/>
          <w:tab w:val="left" w:pos="6270"/>
        </w:tabs>
        <w:ind w:left="0"/>
        <w:rPr>
          <w:rFonts w:ascii="Arial Narrow" w:hAnsi="Arial Narrow"/>
          <w:color w:val="000000"/>
          <w:sz w:val="20"/>
          <w:szCs w:val="20"/>
        </w:rPr>
      </w:pPr>
      <w:r w:rsidRPr="0033084A">
        <w:rPr>
          <w:rFonts w:ascii="Arial Narrow" w:hAnsi="Arial Narrow"/>
          <w:color w:val="000000"/>
          <w:sz w:val="24"/>
          <w:szCs w:val="24"/>
        </w:rPr>
        <w:tab/>
      </w:r>
      <w:r w:rsidR="00364735" w:rsidRPr="00C41E80">
        <w:rPr>
          <w:rFonts w:eastAsia="Calibri"/>
          <w:i/>
          <w:color w:val="000000"/>
          <w:kern w:val="0"/>
          <w:lang w:eastAsia="es-CO"/>
        </w:rPr>
        <w:t>Fuente: Elaboración propia.</w:t>
      </w:r>
      <w:r w:rsidRPr="00052B99">
        <w:rPr>
          <w:rFonts w:ascii="Arial Narrow" w:hAnsi="Arial Narrow"/>
          <w:color w:val="000000"/>
          <w:sz w:val="20"/>
          <w:szCs w:val="20"/>
        </w:rPr>
        <w:tab/>
      </w:r>
    </w:p>
    <w:p w14:paraId="289EF725" w14:textId="77777777" w:rsidR="005B426B" w:rsidRDefault="005B426B" w:rsidP="00052B99">
      <w:pPr>
        <w:tabs>
          <w:tab w:val="center" w:pos="4597"/>
          <w:tab w:val="left" w:pos="6270"/>
        </w:tabs>
        <w:ind w:left="0"/>
        <w:rPr>
          <w:rFonts w:ascii="Arial Narrow" w:hAnsi="Arial Narrow"/>
          <w:color w:val="000000"/>
          <w:sz w:val="20"/>
          <w:szCs w:val="20"/>
        </w:rPr>
      </w:pPr>
    </w:p>
    <w:p w14:paraId="6DD40E22" w14:textId="77777777" w:rsidR="005B426B" w:rsidRDefault="005B426B" w:rsidP="00052B99">
      <w:pPr>
        <w:tabs>
          <w:tab w:val="center" w:pos="4597"/>
          <w:tab w:val="left" w:pos="6270"/>
        </w:tabs>
        <w:ind w:left="0"/>
        <w:rPr>
          <w:rFonts w:ascii="Arial Narrow" w:hAnsi="Arial Narrow"/>
          <w:color w:val="000000"/>
          <w:sz w:val="20"/>
          <w:szCs w:val="20"/>
        </w:rPr>
      </w:pPr>
    </w:p>
    <w:p w14:paraId="7B2F28C8" w14:textId="1A105437" w:rsidR="00BB6363" w:rsidRPr="009D4A1F" w:rsidRDefault="00BB6363" w:rsidP="009D4A1F">
      <w:pPr>
        <w:tabs>
          <w:tab w:val="center" w:pos="4597"/>
          <w:tab w:val="left" w:pos="6270"/>
        </w:tabs>
        <w:ind w:left="0"/>
        <w:rPr>
          <w:rFonts w:ascii="Arial Narrow" w:hAnsi="Arial Narrow"/>
          <w:b/>
          <w:color w:val="000000"/>
          <w:sz w:val="24"/>
          <w:szCs w:val="20"/>
        </w:rPr>
      </w:pPr>
      <w:bookmarkStart w:id="16" w:name="_Hlk144721860"/>
      <w:r w:rsidRPr="009D4A1F">
        <w:rPr>
          <w:rFonts w:ascii="Arial Narrow" w:hAnsi="Arial Narrow"/>
          <w:b/>
          <w:color w:val="000000"/>
          <w:sz w:val="24"/>
          <w:szCs w:val="20"/>
        </w:rPr>
        <w:t xml:space="preserve">Misión </w:t>
      </w:r>
      <w:r w:rsidR="00561D55" w:rsidRPr="009D4A1F">
        <w:rPr>
          <w:rFonts w:ascii="Arial Narrow" w:hAnsi="Arial Narrow"/>
          <w:b/>
          <w:color w:val="000000"/>
          <w:sz w:val="24"/>
          <w:szCs w:val="20"/>
        </w:rPr>
        <w:t xml:space="preserve">del proyectó curricular </w:t>
      </w:r>
    </w:p>
    <w:p w14:paraId="7F7B772D" w14:textId="77777777" w:rsidR="00CD2595" w:rsidRPr="00B70BD3" w:rsidRDefault="00CD2595" w:rsidP="00CD2595">
      <w:pPr>
        <w:pStyle w:val="Prrafodelista"/>
        <w:tabs>
          <w:tab w:val="center" w:pos="4597"/>
          <w:tab w:val="left" w:pos="6270"/>
        </w:tabs>
        <w:ind w:left="720"/>
        <w:rPr>
          <w:rFonts w:ascii="Arial Narrow" w:hAnsi="Arial Narrow"/>
          <w:b/>
          <w:color w:val="000000"/>
          <w:sz w:val="24"/>
          <w:szCs w:val="20"/>
        </w:rPr>
      </w:pPr>
    </w:p>
    <w:p w14:paraId="5B3C795D" w14:textId="5685D558" w:rsidR="00BB6363" w:rsidRPr="00CD2595" w:rsidRDefault="00CD2595" w:rsidP="00CD2595">
      <w:pPr>
        <w:tabs>
          <w:tab w:val="center" w:pos="4597"/>
          <w:tab w:val="left" w:pos="6270"/>
        </w:tabs>
        <w:ind w:left="0"/>
        <w:jc w:val="both"/>
        <w:rPr>
          <w:rFonts w:ascii="Arial Narrow" w:eastAsia="Times New Roman" w:hAnsi="Arial Narrow"/>
          <w:color w:val="000000"/>
          <w:sz w:val="24"/>
          <w:szCs w:val="24"/>
          <w:lang w:eastAsia="es-ES"/>
        </w:rPr>
      </w:pPr>
      <w:r w:rsidRPr="00CD2595">
        <w:rPr>
          <w:rFonts w:ascii="Arial Narrow" w:eastAsia="Times New Roman" w:hAnsi="Arial Narrow"/>
          <w:color w:val="000000"/>
          <w:sz w:val="24"/>
          <w:szCs w:val="24"/>
          <w:lang w:eastAsia="es-ES"/>
        </w:rPr>
        <w:t xml:space="preserve">La misión de la Maestría es formar </w:t>
      </w:r>
      <w:r w:rsidR="00556914">
        <w:rPr>
          <w:rFonts w:ascii="Arial Narrow" w:eastAsia="Times New Roman" w:hAnsi="Arial Narrow"/>
          <w:color w:val="000000"/>
          <w:sz w:val="24"/>
          <w:szCs w:val="24"/>
          <w:lang w:eastAsia="es-ES"/>
        </w:rPr>
        <w:t>magister con conocimientos y habilidades sólidas</w:t>
      </w:r>
      <w:r w:rsidRPr="00CD2595">
        <w:rPr>
          <w:rFonts w:ascii="Arial Narrow" w:eastAsia="Times New Roman" w:hAnsi="Arial Narrow"/>
          <w:color w:val="000000"/>
          <w:sz w:val="24"/>
          <w:szCs w:val="24"/>
          <w:lang w:eastAsia="es-ES"/>
        </w:rPr>
        <w:t xml:space="preserve"> en las áreas de Teleinformática, Ingeniería de software</w:t>
      </w:r>
      <w:r>
        <w:rPr>
          <w:rFonts w:ascii="Arial Narrow" w:eastAsia="Times New Roman" w:hAnsi="Arial Narrow"/>
          <w:color w:val="000000"/>
          <w:sz w:val="24"/>
          <w:szCs w:val="24"/>
          <w:lang w:eastAsia="es-ES"/>
        </w:rPr>
        <w:t>,</w:t>
      </w:r>
      <w:r w:rsidRPr="00CD2595">
        <w:rPr>
          <w:rFonts w:ascii="Arial Narrow" w:eastAsia="Times New Roman" w:hAnsi="Arial Narrow"/>
          <w:color w:val="000000"/>
          <w:sz w:val="24"/>
          <w:szCs w:val="24"/>
          <w:lang w:eastAsia="es-ES"/>
        </w:rPr>
        <w:t xml:space="preserve"> Geomática</w:t>
      </w:r>
      <w:r>
        <w:rPr>
          <w:rFonts w:ascii="Arial Narrow" w:eastAsia="Times New Roman" w:hAnsi="Arial Narrow"/>
          <w:color w:val="000000"/>
          <w:sz w:val="24"/>
          <w:szCs w:val="24"/>
          <w:lang w:eastAsia="es-ES"/>
        </w:rPr>
        <w:t xml:space="preserve"> e Inteligencia artificial</w:t>
      </w:r>
      <w:r w:rsidRPr="00CD2595">
        <w:rPr>
          <w:rFonts w:ascii="Arial Narrow" w:eastAsia="Times New Roman" w:hAnsi="Arial Narrow"/>
          <w:color w:val="000000"/>
          <w:sz w:val="24"/>
          <w:szCs w:val="24"/>
          <w:lang w:eastAsia="es-ES"/>
        </w:rPr>
        <w:t xml:space="preserve"> que </w:t>
      </w:r>
      <w:r w:rsidR="00556914">
        <w:rPr>
          <w:rFonts w:ascii="Arial Narrow" w:eastAsia="Times New Roman" w:hAnsi="Arial Narrow"/>
          <w:color w:val="000000"/>
          <w:sz w:val="24"/>
          <w:szCs w:val="24"/>
          <w:lang w:eastAsia="es-ES"/>
        </w:rPr>
        <w:t>contribuyan</w:t>
      </w:r>
      <w:r w:rsidRPr="00CD2595">
        <w:rPr>
          <w:rFonts w:ascii="Arial Narrow" w:eastAsia="Times New Roman" w:hAnsi="Arial Narrow"/>
          <w:color w:val="000000"/>
          <w:sz w:val="24"/>
          <w:szCs w:val="24"/>
          <w:lang w:eastAsia="es-ES"/>
        </w:rPr>
        <w:t xml:space="preserve"> </w:t>
      </w:r>
      <w:r w:rsidR="00556914">
        <w:rPr>
          <w:rFonts w:ascii="Arial Narrow" w:eastAsia="Times New Roman" w:hAnsi="Arial Narrow"/>
          <w:color w:val="000000"/>
          <w:sz w:val="24"/>
          <w:szCs w:val="24"/>
          <w:lang w:eastAsia="es-ES"/>
        </w:rPr>
        <w:t>a</w:t>
      </w:r>
      <w:r w:rsidRPr="00CD2595">
        <w:rPr>
          <w:rFonts w:ascii="Arial Narrow" w:eastAsia="Times New Roman" w:hAnsi="Arial Narrow"/>
          <w:color w:val="000000"/>
          <w:sz w:val="24"/>
          <w:szCs w:val="24"/>
          <w:lang w:eastAsia="es-ES"/>
        </w:rPr>
        <w:t>l desarrollo científico y tecnológico de carácter universal, mostrando interdisciplinariedad para el desarrollo de soluciones a problemas de acoplamiento, apropiación y desarrollo tecnológico del país.</w:t>
      </w:r>
    </w:p>
    <w:p w14:paraId="6719AA4C" w14:textId="77777777" w:rsidR="00CD2595" w:rsidRPr="00B70BD3" w:rsidRDefault="00CD2595" w:rsidP="00052B99">
      <w:pPr>
        <w:tabs>
          <w:tab w:val="center" w:pos="4597"/>
          <w:tab w:val="left" w:pos="6270"/>
        </w:tabs>
        <w:ind w:left="0"/>
        <w:rPr>
          <w:rFonts w:ascii="Arial Narrow" w:hAnsi="Arial Narrow"/>
          <w:b/>
          <w:color w:val="000000"/>
          <w:sz w:val="24"/>
          <w:szCs w:val="20"/>
        </w:rPr>
      </w:pPr>
    </w:p>
    <w:p w14:paraId="3A08D69A" w14:textId="74BBFE08" w:rsidR="00561D55" w:rsidRPr="009D4A1F" w:rsidRDefault="00BB6363" w:rsidP="009D4A1F">
      <w:pPr>
        <w:tabs>
          <w:tab w:val="center" w:pos="4597"/>
          <w:tab w:val="left" w:pos="6270"/>
        </w:tabs>
        <w:ind w:left="0"/>
        <w:rPr>
          <w:rFonts w:ascii="Arial Narrow" w:hAnsi="Arial Narrow"/>
          <w:b/>
          <w:color w:val="000000"/>
          <w:sz w:val="24"/>
          <w:szCs w:val="20"/>
        </w:rPr>
      </w:pPr>
      <w:r w:rsidRPr="009D4A1F">
        <w:rPr>
          <w:rFonts w:ascii="Arial Narrow" w:hAnsi="Arial Narrow"/>
          <w:b/>
          <w:color w:val="000000"/>
          <w:sz w:val="24"/>
          <w:szCs w:val="20"/>
        </w:rPr>
        <w:t xml:space="preserve">Visión </w:t>
      </w:r>
      <w:r w:rsidR="00561D55" w:rsidRPr="009D4A1F">
        <w:rPr>
          <w:rFonts w:ascii="Arial Narrow" w:hAnsi="Arial Narrow"/>
          <w:b/>
          <w:color w:val="000000"/>
          <w:sz w:val="24"/>
          <w:szCs w:val="20"/>
        </w:rPr>
        <w:t>del proyectó curricular</w:t>
      </w:r>
    </w:p>
    <w:p w14:paraId="6B0D5E95" w14:textId="6DB84FC7" w:rsidR="00CD2595" w:rsidRDefault="00CD2595" w:rsidP="00CD2595">
      <w:pPr>
        <w:tabs>
          <w:tab w:val="center" w:pos="4597"/>
          <w:tab w:val="left" w:pos="6270"/>
        </w:tabs>
        <w:ind w:left="0"/>
        <w:rPr>
          <w:rFonts w:ascii="Arial Narrow" w:hAnsi="Arial Narrow"/>
          <w:b/>
          <w:color w:val="000000"/>
          <w:sz w:val="24"/>
          <w:szCs w:val="20"/>
        </w:rPr>
      </w:pPr>
    </w:p>
    <w:p w14:paraId="52D97C5A" w14:textId="792277D1" w:rsidR="00CD2595" w:rsidRDefault="00CD2595" w:rsidP="00CD2595">
      <w:pPr>
        <w:tabs>
          <w:tab w:val="center" w:pos="4597"/>
          <w:tab w:val="left" w:pos="6270"/>
        </w:tabs>
        <w:ind w:left="0"/>
        <w:jc w:val="both"/>
        <w:rPr>
          <w:rFonts w:ascii="Arial Narrow" w:eastAsia="Times New Roman" w:hAnsi="Arial Narrow"/>
          <w:color w:val="000000"/>
          <w:sz w:val="24"/>
          <w:szCs w:val="24"/>
          <w:lang w:eastAsia="es-ES"/>
        </w:rPr>
      </w:pPr>
      <w:r w:rsidRPr="00CD2595">
        <w:rPr>
          <w:rFonts w:ascii="Arial Narrow" w:eastAsia="Times New Roman" w:hAnsi="Arial Narrow"/>
          <w:color w:val="000000"/>
          <w:sz w:val="24"/>
          <w:szCs w:val="24"/>
          <w:lang w:eastAsia="es-ES"/>
        </w:rPr>
        <w:t xml:space="preserve">Constituirse en diez años en un referente a nivel nacional e internacional en </w:t>
      </w:r>
      <w:r w:rsidR="00143563">
        <w:rPr>
          <w:rFonts w:ascii="Arial Narrow" w:eastAsia="Times New Roman" w:hAnsi="Arial Narrow"/>
          <w:color w:val="000000"/>
          <w:sz w:val="24"/>
          <w:szCs w:val="24"/>
          <w:lang w:eastAsia="es-ES"/>
        </w:rPr>
        <w:t>la formación de magister que</w:t>
      </w:r>
      <w:r w:rsidRPr="00CD2595">
        <w:rPr>
          <w:rFonts w:ascii="Arial Narrow" w:eastAsia="Times New Roman" w:hAnsi="Arial Narrow"/>
          <w:color w:val="000000"/>
          <w:sz w:val="24"/>
          <w:szCs w:val="24"/>
          <w:lang w:eastAsia="es-ES"/>
        </w:rPr>
        <w:t xml:space="preserve"> </w:t>
      </w:r>
      <w:r w:rsidR="00143563">
        <w:rPr>
          <w:rFonts w:ascii="Arial Narrow" w:eastAsia="Times New Roman" w:hAnsi="Arial Narrow"/>
          <w:color w:val="000000"/>
          <w:sz w:val="24"/>
          <w:szCs w:val="24"/>
          <w:lang w:eastAsia="es-ES"/>
        </w:rPr>
        <w:t>dan</w:t>
      </w:r>
      <w:r w:rsidRPr="00CD2595">
        <w:rPr>
          <w:rFonts w:ascii="Arial Narrow" w:eastAsia="Times New Roman" w:hAnsi="Arial Narrow"/>
          <w:color w:val="000000"/>
          <w:sz w:val="24"/>
          <w:szCs w:val="24"/>
          <w:lang w:eastAsia="es-ES"/>
        </w:rPr>
        <w:t xml:space="preserve"> solución </w:t>
      </w:r>
      <w:r w:rsidR="00143563">
        <w:rPr>
          <w:rFonts w:ascii="Arial Narrow" w:eastAsia="Times New Roman" w:hAnsi="Arial Narrow"/>
          <w:color w:val="000000"/>
          <w:sz w:val="24"/>
          <w:szCs w:val="24"/>
          <w:lang w:eastAsia="es-ES"/>
        </w:rPr>
        <w:t>a</w:t>
      </w:r>
      <w:r w:rsidRPr="00CD2595">
        <w:rPr>
          <w:rFonts w:ascii="Arial Narrow" w:eastAsia="Times New Roman" w:hAnsi="Arial Narrow"/>
          <w:color w:val="000000"/>
          <w:sz w:val="24"/>
          <w:szCs w:val="24"/>
          <w:lang w:eastAsia="es-ES"/>
        </w:rPr>
        <w:t xml:space="preserve"> problemas sociales, tecnológicos y científicos que se presentan y generan dificultades en el desarrollo del país; promoviendo </w:t>
      </w:r>
      <w:r w:rsidR="00143563">
        <w:rPr>
          <w:rFonts w:ascii="Arial Narrow" w:eastAsia="Times New Roman" w:hAnsi="Arial Narrow"/>
          <w:color w:val="000000"/>
          <w:sz w:val="24"/>
          <w:szCs w:val="24"/>
          <w:lang w:eastAsia="es-ES"/>
        </w:rPr>
        <w:t xml:space="preserve">la </w:t>
      </w:r>
      <w:r w:rsidRPr="00CD2595">
        <w:rPr>
          <w:rFonts w:ascii="Arial Narrow" w:eastAsia="Times New Roman" w:hAnsi="Arial Narrow"/>
          <w:color w:val="000000"/>
          <w:sz w:val="24"/>
          <w:szCs w:val="24"/>
          <w:lang w:eastAsia="es-ES"/>
        </w:rPr>
        <w:t xml:space="preserve">productividad y competitividad de la sociedad </w:t>
      </w:r>
      <w:r w:rsidRPr="00CD2595">
        <w:rPr>
          <w:rFonts w:ascii="Arial Narrow" w:eastAsia="Times New Roman" w:hAnsi="Arial Narrow"/>
          <w:color w:val="000000"/>
          <w:sz w:val="24"/>
          <w:szCs w:val="24"/>
          <w:lang w:eastAsia="es-ES"/>
        </w:rPr>
        <w:lastRenderedPageBreak/>
        <w:t xml:space="preserve">colombiana </w:t>
      </w:r>
      <w:r w:rsidR="00143563">
        <w:rPr>
          <w:rFonts w:ascii="Arial Narrow" w:eastAsia="Times New Roman" w:hAnsi="Arial Narrow"/>
          <w:color w:val="000000"/>
          <w:sz w:val="24"/>
          <w:szCs w:val="24"/>
          <w:lang w:eastAsia="es-ES"/>
        </w:rPr>
        <w:t xml:space="preserve">desde las áreas de la </w:t>
      </w:r>
      <w:r w:rsidR="00143563" w:rsidRPr="00CD2595">
        <w:rPr>
          <w:rFonts w:ascii="Arial Narrow" w:eastAsia="Times New Roman" w:hAnsi="Arial Narrow"/>
          <w:color w:val="000000"/>
          <w:sz w:val="24"/>
          <w:szCs w:val="24"/>
          <w:lang w:eastAsia="es-ES"/>
        </w:rPr>
        <w:t>Teleinformática, Ingeniería de software</w:t>
      </w:r>
      <w:r w:rsidR="00143563">
        <w:rPr>
          <w:rFonts w:ascii="Arial Narrow" w:eastAsia="Times New Roman" w:hAnsi="Arial Narrow"/>
          <w:color w:val="000000"/>
          <w:sz w:val="24"/>
          <w:szCs w:val="24"/>
          <w:lang w:eastAsia="es-ES"/>
        </w:rPr>
        <w:t>,</w:t>
      </w:r>
      <w:r w:rsidR="00143563" w:rsidRPr="00CD2595">
        <w:rPr>
          <w:rFonts w:ascii="Arial Narrow" w:eastAsia="Times New Roman" w:hAnsi="Arial Narrow"/>
          <w:color w:val="000000"/>
          <w:sz w:val="24"/>
          <w:szCs w:val="24"/>
          <w:lang w:eastAsia="es-ES"/>
        </w:rPr>
        <w:t xml:space="preserve"> Geomática</w:t>
      </w:r>
      <w:r w:rsidR="00143563">
        <w:rPr>
          <w:rFonts w:ascii="Arial Narrow" w:eastAsia="Times New Roman" w:hAnsi="Arial Narrow"/>
          <w:color w:val="000000"/>
          <w:sz w:val="24"/>
          <w:szCs w:val="24"/>
          <w:lang w:eastAsia="es-ES"/>
        </w:rPr>
        <w:t xml:space="preserve"> e Inteligencia artificial.</w:t>
      </w:r>
    </w:p>
    <w:p w14:paraId="0F1BFC4E" w14:textId="3FAB0265" w:rsidR="00EB42EC" w:rsidRDefault="00EB42EC" w:rsidP="00052B99">
      <w:pPr>
        <w:tabs>
          <w:tab w:val="center" w:pos="4597"/>
          <w:tab w:val="left" w:pos="6270"/>
        </w:tabs>
        <w:ind w:left="0"/>
        <w:rPr>
          <w:rFonts w:ascii="Arial Narrow" w:hAnsi="Arial Narrow"/>
          <w:b/>
          <w:color w:val="000000"/>
          <w:sz w:val="24"/>
          <w:szCs w:val="20"/>
        </w:rPr>
      </w:pPr>
      <w:bookmarkStart w:id="17" w:name="_GoBack"/>
      <w:bookmarkEnd w:id="17"/>
    </w:p>
    <w:p w14:paraId="1E87B02A" w14:textId="77777777" w:rsidR="00EB42EC" w:rsidRPr="00B70BD3" w:rsidRDefault="00EB42EC" w:rsidP="00052B99">
      <w:pPr>
        <w:tabs>
          <w:tab w:val="center" w:pos="4597"/>
          <w:tab w:val="left" w:pos="6270"/>
        </w:tabs>
        <w:ind w:left="0"/>
        <w:rPr>
          <w:rFonts w:ascii="Arial Narrow" w:hAnsi="Arial Narrow"/>
          <w:b/>
          <w:color w:val="000000"/>
          <w:sz w:val="24"/>
          <w:szCs w:val="20"/>
        </w:rPr>
      </w:pPr>
    </w:p>
    <w:p w14:paraId="733793C7" w14:textId="0C3B7D0B" w:rsidR="00561D55" w:rsidRPr="009D4A1F" w:rsidRDefault="00BB6363" w:rsidP="009D4A1F">
      <w:pPr>
        <w:tabs>
          <w:tab w:val="center" w:pos="4597"/>
          <w:tab w:val="left" w:pos="6270"/>
        </w:tabs>
        <w:ind w:left="0"/>
        <w:rPr>
          <w:rFonts w:ascii="Arial Narrow" w:hAnsi="Arial Narrow"/>
          <w:b/>
          <w:color w:val="000000"/>
          <w:sz w:val="24"/>
          <w:szCs w:val="20"/>
        </w:rPr>
      </w:pPr>
      <w:r w:rsidRPr="009D4A1F">
        <w:rPr>
          <w:rFonts w:ascii="Arial Narrow" w:hAnsi="Arial Narrow"/>
          <w:b/>
          <w:color w:val="000000"/>
          <w:sz w:val="24"/>
          <w:szCs w:val="20"/>
        </w:rPr>
        <w:t xml:space="preserve">Objetivo general </w:t>
      </w:r>
      <w:r w:rsidR="00561D55" w:rsidRPr="009D4A1F">
        <w:rPr>
          <w:rFonts w:ascii="Arial Narrow" w:hAnsi="Arial Narrow"/>
          <w:b/>
          <w:color w:val="000000"/>
          <w:sz w:val="24"/>
          <w:szCs w:val="20"/>
        </w:rPr>
        <w:t>del proyectó curricular</w:t>
      </w:r>
    </w:p>
    <w:p w14:paraId="5B7AB741" w14:textId="77777777" w:rsidR="00CD2595" w:rsidRPr="00CD2595" w:rsidRDefault="00CD2595" w:rsidP="00CD2595">
      <w:pPr>
        <w:pStyle w:val="Prrafodelista"/>
        <w:rPr>
          <w:rFonts w:ascii="Arial Narrow" w:hAnsi="Arial Narrow"/>
          <w:b/>
          <w:color w:val="000000"/>
          <w:sz w:val="24"/>
          <w:szCs w:val="20"/>
        </w:rPr>
      </w:pPr>
    </w:p>
    <w:p w14:paraId="362D1C61" w14:textId="151DC1BB" w:rsidR="00BB6363" w:rsidRDefault="00BD00D2" w:rsidP="00BD00D2">
      <w:pPr>
        <w:pStyle w:val="Prrafodelista"/>
        <w:ind w:left="0"/>
        <w:jc w:val="both"/>
        <w:rPr>
          <w:rFonts w:ascii="Arial Narrow" w:eastAsia="Times New Roman" w:hAnsi="Arial Narrow"/>
          <w:color w:val="000000"/>
          <w:sz w:val="24"/>
          <w:szCs w:val="24"/>
          <w:lang w:eastAsia="es-ES"/>
        </w:rPr>
      </w:pPr>
      <w:r w:rsidRPr="00BD00D2">
        <w:rPr>
          <w:rFonts w:ascii="Arial Narrow" w:eastAsia="Times New Roman" w:hAnsi="Arial Narrow"/>
          <w:color w:val="000000"/>
          <w:sz w:val="24"/>
          <w:szCs w:val="24"/>
          <w:lang w:eastAsia="es-ES"/>
        </w:rPr>
        <w:t xml:space="preserve">Formar </w:t>
      </w:r>
      <w:r>
        <w:rPr>
          <w:rFonts w:ascii="Arial Narrow" w:eastAsia="Times New Roman" w:hAnsi="Arial Narrow"/>
          <w:color w:val="000000"/>
          <w:sz w:val="24"/>
          <w:szCs w:val="24"/>
          <w:lang w:eastAsia="es-ES"/>
        </w:rPr>
        <w:t>magister</w:t>
      </w:r>
      <w:r w:rsidRPr="00BD00D2">
        <w:rPr>
          <w:rFonts w:ascii="Arial Narrow" w:eastAsia="Times New Roman" w:hAnsi="Arial Narrow"/>
          <w:color w:val="000000"/>
          <w:sz w:val="24"/>
          <w:szCs w:val="24"/>
          <w:lang w:eastAsia="es-ES"/>
        </w:rPr>
        <w:t xml:space="preserve"> con conocimientos y habilidades avanzadas en Teleinformática, Ingeniería de Software o Geomática que contribuyan a dar solución a problemas en el entorno regional, nacional e internacional, mediante el análisis de situaciones particulares de carácter disciplinar, interdisciplinario o profesional, por medio de la asimilación o apropiación de saberes, metodologías y desarrollos científicos y tecnológicos.</w:t>
      </w:r>
    </w:p>
    <w:p w14:paraId="6A613D80" w14:textId="77777777" w:rsidR="00BD00D2" w:rsidRPr="00BD00D2" w:rsidRDefault="00BD00D2" w:rsidP="00BD00D2">
      <w:pPr>
        <w:pStyle w:val="Prrafodelista"/>
        <w:ind w:left="0"/>
        <w:jc w:val="both"/>
        <w:rPr>
          <w:rFonts w:ascii="Arial Narrow" w:eastAsia="Times New Roman" w:hAnsi="Arial Narrow"/>
          <w:color w:val="000000"/>
          <w:sz w:val="24"/>
          <w:szCs w:val="24"/>
          <w:lang w:eastAsia="es-ES"/>
        </w:rPr>
      </w:pPr>
    </w:p>
    <w:p w14:paraId="3801C36E" w14:textId="43CA8D6F" w:rsidR="00CD2595" w:rsidRPr="009D4A1F" w:rsidRDefault="00CD2595" w:rsidP="009D4A1F">
      <w:pPr>
        <w:tabs>
          <w:tab w:val="center" w:pos="4597"/>
          <w:tab w:val="left" w:pos="6270"/>
        </w:tabs>
        <w:ind w:left="0"/>
        <w:rPr>
          <w:rFonts w:ascii="Arial Narrow" w:hAnsi="Arial Narrow"/>
          <w:b/>
          <w:color w:val="000000"/>
          <w:sz w:val="24"/>
          <w:szCs w:val="20"/>
        </w:rPr>
      </w:pPr>
      <w:r w:rsidRPr="009D4A1F">
        <w:rPr>
          <w:rFonts w:ascii="Arial Narrow" w:hAnsi="Arial Narrow"/>
          <w:b/>
          <w:color w:val="000000"/>
          <w:sz w:val="24"/>
          <w:szCs w:val="20"/>
        </w:rPr>
        <w:t>Objetivos específicos del proyectó curricular</w:t>
      </w:r>
    </w:p>
    <w:p w14:paraId="3BE930AF" w14:textId="77777777" w:rsidR="00B70BD3" w:rsidRPr="00CD2595" w:rsidRDefault="00B70BD3" w:rsidP="00CD2595">
      <w:pPr>
        <w:ind w:left="0"/>
        <w:rPr>
          <w:rFonts w:ascii="Arial Narrow" w:hAnsi="Arial Narrow"/>
          <w:b/>
          <w:color w:val="000000"/>
          <w:sz w:val="24"/>
          <w:szCs w:val="20"/>
        </w:rPr>
      </w:pPr>
    </w:p>
    <w:p w14:paraId="7162D88C" w14:textId="60F76210" w:rsidR="00BD00D2" w:rsidRPr="00BD00D2" w:rsidRDefault="00BD00D2" w:rsidP="00BD00D2">
      <w:pPr>
        <w:tabs>
          <w:tab w:val="center" w:pos="4597"/>
          <w:tab w:val="left" w:pos="6270"/>
        </w:tabs>
        <w:ind w:left="0"/>
        <w:jc w:val="both"/>
        <w:rPr>
          <w:rFonts w:ascii="Arial Narrow" w:eastAsia="Times New Roman" w:hAnsi="Arial Narrow"/>
          <w:color w:val="000000"/>
          <w:sz w:val="24"/>
          <w:szCs w:val="24"/>
          <w:lang w:eastAsia="es-ES"/>
        </w:rPr>
      </w:pPr>
      <w:r w:rsidRPr="00BD00D2">
        <w:rPr>
          <w:rFonts w:ascii="Arial Narrow" w:eastAsia="Times New Roman" w:hAnsi="Arial Narrow"/>
          <w:color w:val="000000"/>
          <w:sz w:val="24"/>
          <w:szCs w:val="24"/>
          <w:lang w:eastAsia="es-ES"/>
        </w:rPr>
        <w:t>Ofrecer a la sociedad, Magíster capaces de formular y desarrollar proyectos de investigación aplicada que permitan solucionar problemas en las áreas relacionadas a las Tecnologías de la Información y las Comunicaciones.</w:t>
      </w:r>
    </w:p>
    <w:p w14:paraId="781A6FD6" w14:textId="77777777" w:rsidR="00BD00D2" w:rsidRPr="00BD00D2" w:rsidRDefault="00BD00D2" w:rsidP="00BD00D2">
      <w:pPr>
        <w:tabs>
          <w:tab w:val="center" w:pos="4597"/>
          <w:tab w:val="left" w:pos="6270"/>
        </w:tabs>
        <w:ind w:left="0"/>
        <w:jc w:val="both"/>
        <w:rPr>
          <w:rFonts w:ascii="Arial Narrow" w:eastAsia="Times New Roman" w:hAnsi="Arial Narrow"/>
          <w:color w:val="000000"/>
          <w:sz w:val="24"/>
          <w:szCs w:val="24"/>
          <w:lang w:eastAsia="es-ES"/>
        </w:rPr>
      </w:pPr>
    </w:p>
    <w:p w14:paraId="19F3B5A3" w14:textId="2941640C" w:rsidR="00CD2595" w:rsidRPr="00CD2595" w:rsidRDefault="00BD00D2" w:rsidP="00BD00D2">
      <w:pPr>
        <w:tabs>
          <w:tab w:val="center" w:pos="4597"/>
          <w:tab w:val="left" w:pos="6270"/>
        </w:tabs>
        <w:ind w:left="0"/>
        <w:jc w:val="both"/>
        <w:rPr>
          <w:rFonts w:ascii="Arial Narrow" w:eastAsia="Times New Roman" w:hAnsi="Arial Narrow"/>
          <w:color w:val="000000"/>
          <w:sz w:val="24"/>
          <w:szCs w:val="24"/>
          <w:lang w:eastAsia="es-ES"/>
        </w:rPr>
      </w:pPr>
      <w:r w:rsidRPr="00BD00D2">
        <w:rPr>
          <w:rFonts w:ascii="Arial Narrow" w:eastAsia="Times New Roman" w:hAnsi="Arial Narrow"/>
          <w:color w:val="000000"/>
          <w:sz w:val="24"/>
          <w:szCs w:val="24"/>
          <w:lang w:eastAsia="es-ES"/>
        </w:rPr>
        <w:t>Formar Magister con los conocimientos y habilidades necesarias para conceptualizar, diseñar, implementar y adaptar soluciones específicas en las áreas de Teleinformática, Ingeniería de Software y Geomática a nivel municipal, regional, nacional e internacional.</w:t>
      </w:r>
    </w:p>
    <w:p w14:paraId="488D40D5" w14:textId="77777777" w:rsidR="0033084A" w:rsidRPr="0033084A" w:rsidRDefault="0033084A" w:rsidP="009D4A1F">
      <w:pPr>
        <w:pStyle w:val="Ttulo2"/>
        <w:keepLines w:val="0"/>
        <w:numPr>
          <w:ilvl w:val="1"/>
          <w:numId w:val="19"/>
        </w:numPr>
        <w:spacing w:before="240" w:after="60"/>
        <w:jc w:val="both"/>
        <w:rPr>
          <w:rFonts w:ascii="Arial Narrow" w:hAnsi="Arial Narrow"/>
          <w:sz w:val="24"/>
          <w:szCs w:val="24"/>
        </w:rPr>
      </w:pPr>
      <w:bookmarkStart w:id="18" w:name="_Toc458777675"/>
      <w:bookmarkStart w:id="19" w:name="_Toc66469409"/>
      <w:bookmarkEnd w:id="16"/>
      <w:r w:rsidRPr="0033084A">
        <w:rPr>
          <w:rFonts w:ascii="Arial Narrow" w:hAnsi="Arial Narrow"/>
          <w:sz w:val="24"/>
          <w:szCs w:val="24"/>
        </w:rPr>
        <w:t>Correspondencia con los contenidos curriculares del Proyecto curricular.</w:t>
      </w:r>
      <w:bookmarkEnd w:id="18"/>
      <w:bookmarkEnd w:id="19"/>
    </w:p>
    <w:p w14:paraId="6DFD1480" w14:textId="77777777" w:rsidR="0033084A" w:rsidRPr="0033084A" w:rsidRDefault="0033084A">
      <w:pPr>
        <w:rPr>
          <w:rFonts w:ascii="Arial Narrow" w:hAnsi="Arial Narrow"/>
          <w:sz w:val="24"/>
          <w:szCs w:val="24"/>
        </w:rPr>
      </w:pPr>
    </w:p>
    <w:p w14:paraId="237603B0" w14:textId="76E6D68E" w:rsidR="003B6511" w:rsidRDefault="003B6511" w:rsidP="00C3006B">
      <w:pPr>
        <w:pStyle w:val="Ttulo2"/>
        <w:keepLines w:val="0"/>
        <w:numPr>
          <w:ilvl w:val="2"/>
          <w:numId w:val="18"/>
        </w:numPr>
        <w:spacing w:before="240" w:after="60"/>
        <w:jc w:val="both"/>
        <w:rPr>
          <w:rFonts w:ascii="Arial Narrow" w:hAnsi="Arial Narrow"/>
          <w:sz w:val="24"/>
          <w:szCs w:val="24"/>
        </w:rPr>
      </w:pPr>
      <w:bookmarkStart w:id="20" w:name="_Toc66469410"/>
      <w:r w:rsidRPr="0033084A">
        <w:rPr>
          <w:rFonts w:ascii="Arial Narrow" w:hAnsi="Arial Narrow"/>
          <w:sz w:val="24"/>
          <w:szCs w:val="24"/>
        </w:rPr>
        <w:t>Desempeño de los Egresados.</w:t>
      </w:r>
      <w:bookmarkEnd w:id="20"/>
      <w:r w:rsidRPr="0033084A">
        <w:rPr>
          <w:rFonts w:ascii="Arial Narrow" w:hAnsi="Arial Narrow"/>
          <w:sz w:val="24"/>
          <w:szCs w:val="24"/>
        </w:rPr>
        <w:t xml:space="preserve"> </w:t>
      </w:r>
    </w:p>
    <w:p w14:paraId="10C1F3A9" w14:textId="7BAD476C" w:rsidR="00FB1B9D" w:rsidRDefault="00FB1B9D" w:rsidP="00FB1B9D">
      <w:pPr>
        <w:rPr>
          <w:lang w:val="es-ES" w:eastAsia="zh-CN" w:bidi="hi-IN"/>
        </w:rPr>
      </w:pPr>
    </w:p>
    <w:p w14:paraId="419A00CE" w14:textId="7665248E" w:rsidR="00FB1B9D" w:rsidRDefault="00D1626F" w:rsidP="00D1626F">
      <w:pPr>
        <w:jc w:val="both"/>
        <w:rPr>
          <w:rFonts w:ascii="Arial Narrow" w:eastAsia="Times New Roman" w:hAnsi="Arial Narrow"/>
          <w:color w:val="000000"/>
          <w:sz w:val="24"/>
          <w:szCs w:val="24"/>
          <w:lang w:eastAsia="es-ES"/>
        </w:rPr>
      </w:pPr>
      <w:r>
        <w:rPr>
          <w:rFonts w:ascii="Arial Narrow" w:eastAsia="Times New Roman" w:hAnsi="Arial Narrow"/>
          <w:color w:val="000000"/>
          <w:sz w:val="24"/>
          <w:szCs w:val="24"/>
          <w:lang w:eastAsia="es-ES"/>
        </w:rPr>
        <w:t>El campo de acción de n</w:t>
      </w:r>
      <w:r w:rsidRPr="00D1626F">
        <w:rPr>
          <w:rFonts w:ascii="Arial Narrow" w:eastAsia="Times New Roman" w:hAnsi="Arial Narrow"/>
          <w:color w:val="000000"/>
          <w:sz w:val="24"/>
          <w:szCs w:val="24"/>
          <w:lang w:eastAsia="es-ES"/>
        </w:rPr>
        <w:t>ue</w:t>
      </w:r>
      <w:r>
        <w:rPr>
          <w:rFonts w:ascii="Arial Narrow" w:eastAsia="Times New Roman" w:hAnsi="Arial Narrow"/>
          <w:color w:val="000000"/>
          <w:sz w:val="24"/>
          <w:szCs w:val="24"/>
          <w:lang w:eastAsia="es-ES"/>
        </w:rPr>
        <w:t xml:space="preserve">stros egresados corresponde </w:t>
      </w:r>
      <w:r w:rsidR="008B6F0F">
        <w:rPr>
          <w:rFonts w:ascii="Arial Narrow" w:eastAsia="Times New Roman" w:hAnsi="Arial Narrow"/>
          <w:color w:val="000000"/>
          <w:sz w:val="24"/>
          <w:szCs w:val="24"/>
          <w:lang w:eastAsia="es-ES"/>
        </w:rPr>
        <w:t>tanto</w:t>
      </w:r>
      <w:r>
        <w:rPr>
          <w:rFonts w:ascii="Arial Narrow" w:eastAsia="Times New Roman" w:hAnsi="Arial Narrow"/>
          <w:color w:val="000000"/>
          <w:sz w:val="24"/>
          <w:szCs w:val="24"/>
          <w:lang w:eastAsia="es-ES"/>
        </w:rPr>
        <w:t xml:space="preserve"> </w:t>
      </w:r>
      <w:r w:rsidR="008B6F0F">
        <w:rPr>
          <w:rFonts w:ascii="Arial Narrow" w:eastAsia="Times New Roman" w:hAnsi="Arial Narrow"/>
          <w:color w:val="000000"/>
          <w:sz w:val="24"/>
          <w:szCs w:val="24"/>
          <w:lang w:eastAsia="es-ES"/>
        </w:rPr>
        <w:t xml:space="preserve">a </w:t>
      </w:r>
      <w:r>
        <w:rPr>
          <w:rFonts w:ascii="Arial Narrow" w:eastAsia="Times New Roman" w:hAnsi="Arial Narrow"/>
          <w:color w:val="000000"/>
          <w:sz w:val="24"/>
          <w:szCs w:val="24"/>
          <w:lang w:eastAsia="es-ES"/>
        </w:rPr>
        <w:t>los principales desafíos</w:t>
      </w:r>
      <w:r w:rsidR="008B6F0F">
        <w:rPr>
          <w:rFonts w:ascii="Arial Narrow" w:eastAsia="Times New Roman" w:hAnsi="Arial Narrow"/>
          <w:color w:val="000000"/>
          <w:sz w:val="24"/>
          <w:szCs w:val="24"/>
          <w:lang w:eastAsia="es-ES"/>
        </w:rPr>
        <w:t xml:space="preserve"> científicos y </w:t>
      </w:r>
      <w:r>
        <w:rPr>
          <w:rFonts w:ascii="Arial Narrow" w:eastAsia="Times New Roman" w:hAnsi="Arial Narrow"/>
          <w:color w:val="000000"/>
          <w:sz w:val="24"/>
          <w:szCs w:val="24"/>
          <w:lang w:eastAsia="es-ES"/>
        </w:rPr>
        <w:t>tecnológicos globales</w:t>
      </w:r>
      <w:r w:rsidR="008B6F0F">
        <w:rPr>
          <w:rFonts w:ascii="Arial Narrow" w:eastAsia="Times New Roman" w:hAnsi="Arial Narrow"/>
          <w:color w:val="000000"/>
          <w:sz w:val="24"/>
          <w:szCs w:val="24"/>
          <w:lang w:eastAsia="es-ES"/>
        </w:rPr>
        <w:t xml:space="preserve"> a nivel de informática y comunicaciones, como </w:t>
      </w:r>
      <w:r>
        <w:rPr>
          <w:rFonts w:ascii="Arial Narrow" w:eastAsia="Times New Roman" w:hAnsi="Arial Narrow"/>
          <w:color w:val="000000"/>
          <w:sz w:val="24"/>
          <w:szCs w:val="24"/>
          <w:lang w:eastAsia="es-ES"/>
        </w:rPr>
        <w:t xml:space="preserve">a las prioridades </w:t>
      </w:r>
      <w:r w:rsidR="008B6F0F">
        <w:rPr>
          <w:rFonts w:ascii="Arial Narrow" w:eastAsia="Times New Roman" w:hAnsi="Arial Narrow"/>
          <w:color w:val="000000"/>
          <w:sz w:val="24"/>
          <w:szCs w:val="24"/>
          <w:lang w:eastAsia="es-ES"/>
        </w:rPr>
        <w:t>de innovación tecnológica local a nivel gubernamental, industrial, comercial y social. De acuerdo con lo anterior, los principales campos de desempeño de nuestros egresados son:</w:t>
      </w:r>
    </w:p>
    <w:p w14:paraId="5E6E3883" w14:textId="457AD959" w:rsidR="008B6F0F" w:rsidRDefault="008B6F0F" w:rsidP="00D1626F">
      <w:pPr>
        <w:jc w:val="both"/>
        <w:rPr>
          <w:rFonts w:ascii="Arial Narrow" w:eastAsia="Times New Roman" w:hAnsi="Arial Narrow"/>
          <w:color w:val="000000"/>
          <w:sz w:val="24"/>
          <w:szCs w:val="24"/>
          <w:lang w:eastAsia="es-ES"/>
        </w:rPr>
      </w:pPr>
    </w:p>
    <w:p w14:paraId="14F10A6B" w14:textId="4EB2A2F1" w:rsidR="008B6F0F" w:rsidRDefault="00E52F7C" w:rsidP="00D1626F">
      <w:pPr>
        <w:jc w:val="both"/>
        <w:rPr>
          <w:rFonts w:ascii="Arial Narrow" w:eastAsia="Times New Roman" w:hAnsi="Arial Narrow"/>
          <w:color w:val="000000"/>
          <w:sz w:val="24"/>
          <w:szCs w:val="24"/>
          <w:lang w:eastAsia="es-ES"/>
        </w:rPr>
      </w:pPr>
      <w:r>
        <w:rPr>
          <w:rFonts w:ascii="Arial Narrow" w:eastAsia="Times New Roman" w:hAnsi="Arial Narrow"/>
          <w:color w:val="000000"/>
          <w:sz w:val="24"/>
          <w:szCs w:val="24"/>
          <w:lang w:eastAsia="es-ES"/>
        </w:rPr>
        <w:t>La transformación digital</w:t>
      </w:r>
      <w:r w:rsidR="004D6235">
        <w:rPr>
          <w:rFonts w:ascii="Arial Narrow" w:eastAsia="Times New Roman" w:hAnsi="Arial Narrow"/>
          <w:color w:val="000000"/>
          <w:sz w:val="24"/>
          <w:szCs w:val="24"/>
          <w:lang w:eastAsia="es-ES"/>
        </w:rPr>
        <w:t xml:space="preserve">, </w:t>
      </w:r>
      <w:r>
        <w:rPr>
          <w:rFonts w:ascii="Arial Narrow" w:eastAsia="Times New Roman" w:hAnsi="Arial Narrow"/>
          <w:color w:val="000000"/>
          <w:sz w:val="24"/>
          <w:szCs w:val="24"/>
          <w:lang w:eastAsia="es-ES"/>
        </w:rPr>
        <w:t>que</w:t>
      </w:r>
      <w:r w:rsidR="00FB1102">
        <w:rPr>
          <w:rFonts w:ascii="Arial Narrow" w:eastAsia="Times New Roman" w:hAnsi="Arial Narrow"/>
          <w:color w:val="000000"/>
          <w:sz w:val="24"/>
          <w:szCs w:val="24"/>
          <w:lang w:eastAsia="es-ES"/>
        </w:rPr>
        <w:t xml:space="preserve"> es de introducción y desarrollo prioritario en las organizaciones de todos los dominios: gubernamentales, educativos, comerciales, industriales, etc.</w:t>
      </w:r>
    </w:p>
    <w:p w14:paraId="1EF8C754" w14:textId="4903B0B7" w:rsidR="00FB1102" w:rsidRDefault="00FB1102" w:rsidP="00D1626F">
      <w:pPr>
        <w:jc w:val="both"/>
        <w:rPr>
          <w:rFonts w:ascii="Arial Narrow" w:eastAsia="Times New Roman" w:hAnsi="Arial Narrow"/>
          <w:color w:val="000000"/>
          <w:sz w:val="24"/>
          <w:szCs w:val="24"/>
          <w:lang w:eastAsia="es-ES"/>
        </w:rPr>
      </w:pPr>
    </w:p>
    <w:p w14:paraId="03E611E5" w14:textId="77777777" w:rsidR="007D269D" w:rsidRDefault="007D269D" w:rsidP="007D269D">
      <w:pPr>
        <w:jc w:val="both"/>
        <w:rPr>
          <w:rFonts w:ascii="Arial Narrow" w:eastAsia="Times New Roman" w:hAnsi="Arial Narrow"/>
          <w:color w:val="000000"/>
          <w:sz w:val="24"/>
          <w:szCs w:val="24"/>
          <w:lang w:eastAsia="es-ES"/>
        </w:rPr>
      </w:pPr>
      <w:r>
        <w:rPr>
          <w:rFonts w:ascii="Arial Narrow" w:eastAsia="Times New Roman" w:hAnsi="Arial Narrow"/>
          <w:color w:val="000000"/>
          <w:sz w:val="24"/>
          <w:szCs w:val="24"/>
          <w:lang w:eastAsia="es-ES"/>
        </w:rPr>
        <w:t>La ciencia de datos, que mediante las técnicas de Big Data y los algoritmos de inteligencia artificial soportan y toman decisiones en los negocios, en la medicina, en la robótica, en la genética, en las políticas públicas, en la agricultura, etc.</w:t>
      </w:r>
    </w:p>
    <w:p w14:paraId="4C94CF6B" w14:textId="77777777" w:rsidR="007D269D" w:rsidRDefault="007D269D" w:rsidP="00D1626F">
      <w:pPr>
        <w:jc w:val="both"/>
        <w:rPr>
          <w:rFonts w:ascii="Arial Narrow" w:eastAsia="Times New Roman" w:hAnsi="Arial Narrow"/>
          <w:color w:val="000000"/>
          <w:sz w:val="24"/>
          <w:szCs w:val="24"/>
          <w:lang w:eastAsia="es-ES"/>
        </w:rPr>
      </w:pPr>
    </w:p>
    <w:p w14:paraId="2D9F3619" w14:textId="10B360CA" w:rsidR="00FB1102" w:rsidRDefault="004D6235" w:rsidP="00D1626F">
      <w:pPr>
        <w:jc w:val="both"/>
        <w:rPr>
          <w:rFonts w:ascii="Arial Narrow" w:eastAsia="Times New Roman" w:hAnsi="Arial Narrow"/>
          <w:color w:val="000000"/>
          <w:sz w:val="24"/>
          <w:szCs w:val="24"/>
          <w:lang w:eastAsia="es-ES"/>
        </w:rPr>
      </w:pPr>
      <w:r>
        <w:rPr>
          <w:rFonts w:ascii="Arial Narrow" w:eastAsia="Times New Roman" w:hAnsi="Arial Narrow"/>
          <w:color w:val="000000"/>
          <w:sz w:val="24"/>
          <w:szCs w:val="24"/>
          <w:lang w:eastAsia="es-ES"/>
        </w:rPr>
        <w:t>La 5ta generación de las comunicaciones móviles que promete una interconexión total</w:t>
      </w:r>
      <w:r w:rsidR="00011E1A">
        <w:rPr>
          <w:rFonts w:ascii="Arial Narrow" w:eastAsia="Times New Roman" w:hAnsi="Arial Narrow"/>
          <w:color w:val="000000"/>
          <w:sz w:val="24"/>
          <w:szCs w:val="24"/>
          <w:lang w:eastAsia="es-ES"/>
        </w:rPr>
        <w:t>, tanto así, que el término Internet de la Cosas se está transformando a Internet de Todo.</w:t>
      </w:r>
    </w:p>
    <w:p w14:paraId="350DF390" w14:textId="1C62C243" w:rsidR="00CD10CC" w:rsidRDefault="00CD10CC" w:rsidP="003B6511">
      <w:pPr>
        <w:ind w:left="0"/>
        <w:jc w:val="both"/>
        <w:rPr>
          <w:rFonts w:ascii="Arial Narrow" w:hAnsi="Arial Narrow"/>
          <w:sz w:val="24"/>
          <w:szCs w:val="24"/>
        </w:rPr>
      </w:pPr>
    </w:p>
    <w:p w14:paraId="13C34455" w14:textId="77777777" w:rsidR="00CD10CC" w:rsidRPr="0033084A" w:rsidRDefault="00CD10CC" w:rsidP="003B6511">
      <w:pPr>
        <w:ind w:left="0"/>
        <w:jc w:val="both"/>
        <w:rPr>
          <w:rFonts w:ascii="Arial Narrow" w:hAnsi="Arial Narrow"/>
          <w:sz w:val="24"/>
          <w:szCs w:val="24"/>
        </w:rPr>
      </w:pPr>
    </w:p>
    <w:p w14:paraId="7CBB5BC5" w14:textId="77777777" w:rsidR="003B6511" w:rsidRPr="00033F76" w:rsidRDefault="003B6511" w:rsidP="00C3006B">
      <w:pPr>
        <w:pStyle w:val="Ttulo2"/>
        <w:keepLines w:val="0"/>
        <w:numPr>
          <w:ilvl w:val="2"/>
          <w:numId w:val="18"/>
        </w:numPr>
        <w:spacing w:before="240" w:after="60"/>
        <w:jc w:val="both"/>
        <w:rPr>
          <w:rFonts w:ascii="Arial Narrow" w:hAnsi="Arial Narrow"/>
          <w:color w:val="auto"/>
          <w:sz w:val="24"/>
          <w:szCs w:val="24"/>
        </w:rPr>
      </w:pPr>
      <w:bookmarkStart w:id="21" w:name="_Toc66469411"/>
      <w:r w:rsidRPr="00033F76">
        <w:rPr>
          <w:rFonts w:ascii="Arial Narrow" w:hAnsi="Arial Narrow"/>
          <w:color w:val="auto"/>
          <w:sz w:val="24"/>
          <w:szCs w:val="24"/>
        </w:rPr>
        <w:lastRenderedPageBreak/>
        <w:t xml:space="preserve">Perfil del egresado del </w:t>
      </w:r>
      <w:r>
        <w:rPr>
          <w:rFonts w:ascii="Arial Narrow" w:hAnsi="Arial Narrow"/>
          <w:color w:val="auto"/>
          <w:sz w:val="24"/>
          <w:szCs w:val="24"/>
        </w:rPr>
        <w:t>Proyecto C</w:t>
      </w:r>
      <w:r w:rsidRPr="00033F76">
        <w:rPr>
          <w:rFonts w:ascii="Arial Narrow" w:hAnsi="Arial Narrow"/>
          <w:color w:val="auto"/>
          <w:sz w:val="24"/>
          <w:szCs w:val="24"/>
        </w:rPr>
        <w:t>urricular.</w:t>
      </w:r>
      <w:bookmarkEnd w:id="21"/>
    </w:p>
    <w:p w14:paraId="48AF8C95" w14:textId="06D4ECF7" w:rsidR="00DE4C08" w:rsidRDefault="00DE4C08" w:rsidP="00DE4C08">
      <w:pPr>
        <w:tabs>
          <w:tab w:val="center" w:pos="4597"/>
          <w:tab w:val="left" w:pos="6270"/>
        </w:tabs>
        <w:ind w:left="0"/>
        <w:rPr>
          <w:rFonts w:ascii="Arial Narrow" w:hAnsi="Arial Narrow"/>
          <w:b/>
          <w:color w:val="000000"/>
          <w:sz w:val="24"/>
          <w:szCs w:val="20"/>
          <w:lang w:val="es-ES"/>
        </w:rPr>
      </w:pPr>
    </w:p>
    <w:p w14:paraId="31937F7F" w14:textId="028EF4B8" w:rsidR="00BA1607" w:rsidRDefault="00BA1607" w:rsidP="00DE4C08">
      <w:pPr>
        <w:tabs>
          <w:tab w:val="center" w:pos="4597"/>
          <w:tab w:val="left" w:pos="6270"/>
        </w:tabs>
        <w:ind w:left="0"/>
        <w:rPr>
          <w:rFonts w:ascii="Arial Narrow" w:hAnsi="Arial Narrow"/>
          <w:b/>
          <w:color w:val="000000"/>
          <w:sz w:val="24"/>
          <w:szCs w:val="20"/>
          <w:lang w:val="es-ES"/>
        </w:rPr>
      </w:pPr>
    </w:p>
    <w:p w14:paraId="414EF88E" w14:textId="0DA244E5" w:rsidR="00BA1607" w:rsidRDefault="00BA1607" w:rsidP="00DE4C08">
      <w:pPr>
        <w:tabs>
          <w:tab w:val="center" w:pos="4597"/>
          <w:tab w:val="left" w:pos="6270"/>
        </w:tabs>
        <w:ind w:left="0"/>
        <w:rPr>
          <w:rFonts w:ascii="Arial Narrow" w:hAnsi="Arial Narrow"/>
          <w:b/>
          <w:color w:val="000000"/>
          <w:sz w:val="24"/>
          <w:szCs w:val="20"/>
          <w:lang w:val="es-ES"/>
        </w:rPr>
      </w:pPr>
    </w:p>
    <w:p w14:paraId="2539BF7D" w14:textId="77777777" w:rsidR="00BA1607" w:rsidRPr="00BA1607" w:rsidRDefault="00BA1607" w:rsidP="00DE4C08">
      <w:pPr>
        <w:tabs>
          <w:tab w:val="center" w:pos="4597"/>
          <w:tab w:val="left" w:pos="6270"/>
        </w:tabs>
        <w:ind w:left="0"/>
        <w:rPr>
          <w:rFonts w:ascii="Arial Narrow" w:hAnsi="Arial Narrow"/>
          <w:b/>
          <w:color w:val="000000"/>
          <w:sz w:val="24"/>
          <w:szCs w:val="20"/>
          <w:lang w:val="es-ES"/>
        </w:rPr>
      </w:pPr>
    </w:p>
    <w:p w14:paraId="594BB64F" w14:textId="0F5055D2" w:rsidR="00DE4C08" w:rsidRPr="00DE4C08" w:rsidRDefault="00DE4C08" w:rsidP="00C377AD">
      <w:pPr>
        <w:pStyle w:val="NormalWeb"/>
        <w:shd w:val="clear" w:color="auto" w:fill="FFFFFF"/>
        <w:spacing w:before="240" w:after="480"/>
        <w:jc w:val="both"/>
        <w:rPr>
          <w:rFonts w:ascii="Arial Narrow" w:hAnsi="Arial Narrow" w:cs="Calibri"/>
          <w:b/>
          <w:bCs/>
          <w:color w:val="000000"/>
          <w:lang w:eastAsia="es-ES"/>
        </w:rPr>
      </w:pPr>
      <w:r w:rsidRPr="00DE4C08">
        <w:rPr>
          <w:rFonts w:ascii="Arial Narrow" w:hAnsi="Arial Narrow" w:cs="Calibri"/>
          <w:b/>
          <w:bCs/>
          <w:color w:val="000000"/>
          <w:lang w:eastAsia="es-ES"/>
        </w:rPr>
        <w:t>Perfil profesional</w:t>
      </w:r>
    </w:p>
    <w:p w14:paraId="6D5A8AEB" w14:textId="17F91323" w:rsidR="00C377AD" w:rsidRDefault="00DE4C08" w:rsidP="00C377AD">
      <w:pPr>
        <w:pStyle w:val="NormalWeb"/>
        <w:shd w:val="clear" w:color="auto" w:fill="FFFFFF"/>
        <w:spacing w:before="240" w:after="480"/>
        <w:jc w:val="both"/>
        <w:rPr>
          <w:rFonts w:ascii="Arial Narrow" w:hAnsi="Arial Narrow" w:cs="Calibri"/>
          <w:color w:val="000000"/>
          <w:lang w:eastAsia="es-ES"/>
        </w:rPr>
      </w:pPr>
      <w:r>
        <w:rPr>
          <w:rFonts w:ascii="Arial Narrow" w:hAnsi="Arial Narrow" w:cs="Calibri"/>
          <w:color w:val="000000"/>
          <w:lang w:eastAsia="es-ES"/>
        </w:rPr>
        <w:t>Magister</w:t>
      </w:r>
      <w:r w:rsidR="00C377AD" w:rsidRPr="00C377AD">
        <w:rPr>
          <w:rFonts w:ascii="Arial Narrow" w:hAnsi="Arial Narrow" w:cs="Calibri"/>
          <w:color w:val="000000"/>
          <w:lang w:eastAsia="es-ES"/>
        </w:rPr>
        <w:t xml:space="preserve"> con capacidad de integrar las ciencias de la computación, ciencias de la tierra, las comunicaciones, los métodos estadísticos y matemáticos para in</w:t>
      </w:r>
      <w:r>
        <w:rPr>
          <w:rFonts w:ascii="Arial Narrow" w:hAnsi="Arial Narrow" w:cs="Calibri"/>
          <w:color w:val="000000"/>
          <w:lang w:eastAsia="es-ES"/>
        </w:rPr>
        <w:t>novar</w:t>
      </w:r>
      <w:r w:rsidR="00C377AD" w:rsidRPr="00C377AD">
        <w:rPr>
          <w:rFonts w:ascii="Arial Narrow" w:hAnsi="Arial Narrow" w:cs="Calibri"/>
          <w:color w:val="000000"/>
          <w:lang w:eastAsia="es-ES"/>
        </w:rPr>
        <w:t>, diseñar, evaluar y apropiar sistemas de comunicaciones, redes, sistemas de información, y los conceptos fundamentales de la geomática dentro del contexto nacional e internacional. El egresado de la maestría tendrá la capacidad de interactuar con su entorno social y tecnológico, y estará en capacidad de gestionar tópicos relacionados con los sistemas de comunicaciones, sistemas de información, la geomática, redes de datos y afines y ser líder de primera línea en la revolución digital que se está desarrollando en el país.</w:t>
      </w:r>
    </w:p>
    <w:p w14:paraId="495FE1E2" w14:textId="7F4AA805" w:rsidR="00DE4C08" w:rsidRPr="00DE4C08" w:rsidRDefault="00DE4C08" w:rsidP="00C377AD">
      <w:pPr>
        <w:pStyle w:val="NormalWeb"/>
        <w:shd w:val="clear" w:color="auto" w:fill="FFFFFF"/>
        <w:spacing w:before="240" w:after="480"/>
        <w:jc w:val="both"/>
        <w:rPr>
          <w:rFonts w:ascii="Arial Narrow" w:hAnsi="Arial Narrow" w:cs="Calibri"/>
          <w:b/>
          <w:bCs/>
          <w:color w:val="000000"/>
          <w:lang w:eastAsia="es-ES"/>
        </w:rPr>
      </w:pPr>
      <w:r w:rsidRPr="00DE4C08">
        <w:rPr>
          <w:rFonts w:ascii="Arial Narrow" w:hAnsi="Arial Narrow" w:cs="Calibri"/>
          <w:b/>
          <w:bCs/>
          <w:color w:val="000000"/>
          <w:lang w:eastAsia="es-ES"/>
        </w:rPr>
        <w:t>Perfil Ocupacional</w:t>
      </w:r>
    </w:p>
    <w:p w14:paraId="40956F27" w14:textId="5A785B30" w:rsidR="00FB3EF0" w:rsidRDefault="00C377AD" w:rsidP="00C377AD">
      <w:pPr>
        <w:pStyle w:val="NormalWeb"/>
        <w:shd w:val="clear" w:color="auto" w:fill="FFFFFF"/>
        <w:spacing w:before="240" w:after="480"/>
        <w:jc w:val="both"/>
        <w:rPr>
          <w:rFonts w:ascii="Arial Narrow" w:hAnsi="Arial Narrow" w:cs="Calibri"/>
          <w:color w:val="000000"/>
          <w:lang w:eastAsia="es-ES"/>
        </w:rPr>
      </w:pPr>
      <w:r w:rsidRPr="00C377AD">
        <w:rPr>
          <w:rFonts w:ascii="Arial Narrow" w:hAnsi="Arial Narrow" w:cs="Calibri"/>
          <w:color w:val="000000"/>
          <w:lang w:eastAsia="es-ES"/>
        </w:rPr>
        <w:t>Magister integral con responsabilidad social y científica para aplicar las ciencias de la información geográfica o espacial, la computación, la ingeniería de software, las comunicaciones y las redes al entorno local, regional, nacional e internacional. El magíster en ciencias de la información y las comunicaciones tiene la oportunidad de actuar en un amplio matiz de desafíos en su desempeño profesional. Debido a las políticas de los últimos gobiernos en la masificación de las TIC, el crecimiento exponencial de la red internet a nivel mundial, nacional y regional, apertura, liberalización de las comunicaciones, el desarrollo de la construcción de la sociedad del conocimiento y la aparición y aplicación de nuevas tecnologías en áreas diversas del sector productivo y comercial.</w:t>
      </w:r>
    </w:p>
    <w:p w14:paraId="2D5FC351" w14:textId="42390C22" w:rsidR="00DC707C" w:rsidRDefault="00DC707C" w:rsidP="00DC707C">
      <w:pPr>
        <w:pStyle w:val="NormalWeb"/>
        <w:shd w:val="clear" w:color="auto" w:fill="FFFFFF"/>
        <w:spacing w:before="240" w:after="480"/>
        <w:ind w:left="0"/>
        <w:jc w:val="both"/>
        <w:rPr>
          <w:rFonts w:ascii="Arial Narrow" w:hAnsi="Arial Narrow"/>
          <w:color w:val="FF0000"/>
        </w:rPr>
      </w:pPr>
    </w:p>
    <w:p w14:paraId="3FD603BC" w14:textId="77777777" w:rsidR="00FB3EF0" w:rsidRPr="00C377AD" w:rsidRDefault="00FB3EF0" w:rsidP="00C3006B">
      <w:pPr>
        <w:pStyle w:val="Ttulo2"/>
        <w:keepLines w:val="0"/>
        <w:numPr>
          <w:ilvl w:val="2"/>
          <w:numId w:val="18"/>
        </w:numPr>
        <w:spacing w:before="240" w:after="60"/>
        <w:jc w:val="both"/>
        <w:rPr>
          <w:rFonts w:ascii="Arial Narrow" w:hAnsi="Arial Narrow"/>
          <w:color w:val="auto"/>
          <w:sz w:val="24"/>
          <w:szCs w:val="24"/>
        </w:rPr>
      </w:pPr>
      <w:bookmarkStart w:id="22" w:name="_Toc66469412"/>
      <w:bookmarkStart w:id="23" w:name="_Toc458777696"/>
      <w:r w:rsidRPr="00C377AD">
        <w:rPr>
          <w:rFonts w:ascii="Arial Narrow" w:hAnsi="Arial Narrow"/>
          <w:color w:val="auto"/>
          <w:sz w:val="24"/>
          <w:szCs w:val="24"/>
        </w:rPr>
        <w:t>Componente interdisciplinar del plan de estudios del proyecto curricular.</w:t>
      </w:r>
      <w:bookmarkEnd w:id="22"/>
    </w:p>
    <w:p w14:paraId="105A119A" w14:textId="77777777" w:rsidR="00FB3EF0" w:rsidRPr="00FB3EF0" w:rsidRDefault="00FB3EF0" w:rsidP="00FB3EF0">
      <w:pPr>
        <w:rPr>
          <w:lang w:val="es-ES" w:eastAsia="zh-CN" w:bidi="hi-IN"/>
        </w:rPr>
      </w:pPr>
    </w:p>
    <w:p w14:paraId="6A61ED4D" w14:textId="77777777" w:rsidR="00FB3EF0" w:rsidRPr="0033084A" w:rsidRDefault="00FB3EF0" w:rsidP="00FB3EF0">
      <w:pPr>
        <w:jc w:val="both"/>
        <w:rPr>
          <w:rFonts w:ascii="Arial Narrow" w:eastAsia="Times New Roman" w:hAnsi="Arial Narrow"/>
          <w:color w:val="000000"/>
          <w:sz w:val="24"/>
          <w:szCs w:val="24"/>
          <w:lang w:eastAsia="es-ES"/>
        </w:rPr>
      </w:pPr>
      <w:r w:rsidRPr="0033084A">
        <w:rPr>
          <w:rFonts w:ascii="Arial Narrow" w:eastAsia="Times New Roman" w:hAnsi="Arial Narrow"/>
          <w:color w:val="000000"/>
          <w:sz w:val="24"/>
          <w:szCs w:val="24"/>
          <w:lang w:eastAsia="es-ES"/>
        </w:rPr>
        <w:t>La UDFJC concibe la Interdisciplinariedad como la existencia de una relación simétrica entre varias disciplinas que se ocupan de un mismo problema, y que propician un dialogo que permite la construcción de la unidad a partir de la multiplicidad de respuestas provenientes de los diferentes campos del saber. Por su parte la multidisciplinariedad permite analizar diferentes aspectos de un problema desde los aportes de las diferentes disciplinas</w:t>
      </w:r>
      <w:r w:rsidRPr="0033084A">
        <w:rPr>
          <w:rStyle w:val="Refdenotaalpie"/>
          <w:rFonts w:ascii="Arial Narrow" w:eastAsia="Times New Roman" w:hAnsi="Arial Narrow"/>
          <w:color w:val="000000"/>
          <w:sz w:val="24"/>
          <w:szCs w:val="24"/>
          <w:lang w:eastAsia="es-ES"/>
        </w:rPr>
        <w:footnoteReference w:id="1"/>
      </w:r>
      <w:r w:rsidRPr="0033084A">
        <w:rPr>
          <w:rFonts w:ascii="Arial Narrow" w:eastAsia="Times New Roman" w:hAnsi="Arial Narrow"/>
          <w:color w:val="000000"/>
          <w:sz w:val="24"/>
          <w:szCs w:val="24"/>
          <w:lang w:eastAsia="es-ES"/>
        </w:rPr>
        <w:t>.</w:t>
      </w:r>
    </w:p>
    <w:p w14:paraId="2F697358" w14:textId="77777777" w:rsidR="007F70DD" w:rsidRPr="0033084A" w:rsidRDefault="007F70DD" w:rsidP="00FB3EF0">
      <w:pPr>
        <w:jc w:val="both"/>
        <w:rPr>
          <w:rFonts w:ascii="Arial Narrow" w:eastAsia="Times New Roman" w:hAnsi="Arial Narrow"/>
          <w:color w:val="000000"/>
          <w:sz w:val="24"/>
          <w:szCs w:val="24"/>
          <w:lang w:eastAsia="es-ES"/>
        </w:rPr>
      </w:pPr>
    </w:p>
    <w:p w14:paraId="44ED8286" w14:textId="18FCCCE5" w:rsidR="00522F74" w:rsidRDefault="00347790" w:rsidP="00FB3EF0">
      <w:pPr>
        <w:jc w:val="both"/>
        <w:rPr>
          <w:rFonts w:ascii="Arial Narrow" w:eastAsia="Times New Roman" w:hAnsi="Arial Narrow"/>
          <w:color w:val="000000"/>
          <w:sz w:val="24"/>
          <w:szCs w:val="24"/>
          <w:lang w:eastAsia="es-ES"/>
        </w:rPr>
      </w:pPr>
      <w:r>
        <w:rPr>
          <w:rFonts w:ascii="Arial Narrow" w:eastAsia="Times New Roman" w:hAnsi="Arial Narrow"/>
          <w:color w:val="000000"/>
          <w:sz w:val="24"/>
          <w:szCs w:val="24"/>
          <w:lang w:eastAsia="es-ES"/>
        </w:rPr>
        <w:lastRenderedPageBreak/>
        <w:t xml:space="preserve">La Maestría en Ciencias de la Información y las Comunicaciones se caracteriza por la interdisciplinaridad de su estructura curricular </w:t>
      </w:r>
      <w:r w:rsidR="006C2446">
        <w:rPr>
          <w:rFonts w:ascii="Arial Narrow" w:eastAsia="Times New Roman" w:hAnsi="Arial Narrow"/>
          <w:color w:val="000000"/>
          <w:sz w:val="24"/>
          <w:szCs w:val="24"/>
          <w:lang w:eastAsia="es-ES"/>
        </w:rPr>
        <w:t xml:space="preserve">y de investigación. La Maestría </w:t>
      </w:r>
      <w:r w:rsidR="007F70DD">
        <w:rPr>
          <w:rFonts w:ascii="Arial Narrow" w:eastAsia="Times New Roman" w:hAnsi="Arial Narrow"/>
          <w:color w:val="000000"/>
          <w:sz w:val="24"/>
          <w:szCs w:val="24"/>
          <w:lang w:eastAsia="es-ES"/>
        </w:rPr>
        <w:t xml:space="preserve">ofrece 4 énfasis que permiten integrar diferentes </w:t>
      </w:r>
      <w:r w:rsidR="00522F74">
        <w:rPr>
          <w:rFonts w:ascii="Arial Narrow" w:eastAsia="Times New Roman" w:hAnsi="Arial Narrow"/>
          <w:color w:val="000000"/>
          <w:sz w:val="24"/>
          <w:szCs w:val="24"/>
          <w:lang w:eastAsia="es-ES"/>
        </w:rPr>
        <w:t xml:space="preserve">ejes temáticos de la informática y las comunicaciones convergiendo en soluciones tecnológicas de última generación aplicadas a un muy alto número de disciplinas. Por ejemplo, </w:t>
      </w:r>
      <w:r w:rsidR="00F36E58">
        <w:rPr>
          <w:rFonts w:ascii="Arial Narrow" w:eastAsia="Times New Roman" w:hAnsi="Arial Narrow"/>
          <w:color w:val="000000"/>
          <w:sz w:val="24"/>
          <w:szCs w:val="24"/>
          <w:lang w:eastAsia="es-ES"/>
        </w:rPr>
        <w:t xml:space="preserve">permite integrar la 5ta generación de las comunicaciones móviles y las técnicas de Big Data e Inteligencia Artificial </w:t>
      </w:r>
      <w:r w:rsidR="00F30A91">
        <w:rPr>
          <w:rFonts w:ascii="Arial Narrow" w:eastAsia="Times New Roman" w:hAnsi="Arial Narrow"/>
          <w:color w:val="000000"/>
          <w:sz w:val="24"/>
          <w:szCs w:val="24"/>
          <w:lang w:eastAsia="es-ES"/>
        </w:rPr>
        <w:t xml:space="preserve">para generar soluciones de </w:t>
      </w:r>
      <w:r w:rsidR="00522F74">
        <w:rPr>
          <w:rFonts w:ascii="Arial Narrow" w:eastAsia="Times New Roman" w:hAnsi="Arial Narrow"/>
          <w:color w:val="000000"/>
          <w:sz w:val="24"/>
          <w:szCs w:val="24"/>
          <w:lang w:eastAsia="es-ES"/>
        </w:rPr>
        <w:t xml:space="preserve">Internet de las cosas aplicado a ciudades inteligentes, a </w:t>
      </w:r>
      <w:r w:rsidR="00F36E58">
        <w:rPr>
          <w:rFonts w:ascii="Arial Narrow" w:eastAsia="Times New Roman" w:hAnsi="Arial Narrow"/>
          <w:color w:val="000000"/>
          <w:sz w:val="24"/>
          <w:szCs w:val="24"/>
          <w:lang w:eastAsia="es-ES"/>
        </w:rPr>
        <w:t>agricultura</w:t>
      </w:r>
      <w:r w:rsidR="00522F74">
        <w:rPr>
          <w:rFonts w:ascii="Arial Narrow" w:eastAsia="Times New Roman" w:hAnsi="Arial Narrow"/>
          <w:color w:val="000000"/>
          <w:sz w:val="24"/>
          <w:szCs w:val="24"/>
          <w:lang w:eastAsia="es-ES"/>
        </w:rPr>
        <w:t xml:space="preserve"> inteligente, a meteorología, </w:t>
      </w:r>
      <w:r w:rsidR="00F30A91">
        <w:rPr>
          <w:rFonts w:ascii="Arial Narrow" w:eastAsia="Times New Roman" w:hAnsi="Arial Narrow"/>
          <w:color w:val="000000"/>
          <w:sz w:val="24"/>
          <w:szCs w:val="24"/>
          <w:lang w:eastAsia="es-ES"/>
        </w:rPr>
        <w:t>a automatización industrial, a telemedicina, entre muchos otros dominios.</w:t>
      </w:r>
    </w:p>
    <w:bookmarkEnd w:id="23"/>
    <w:p w14:paraId="0564581F" w14:textId="39FFBE92" w:rsidR="00FB3EF0" w:rsidRDefault="00FB3EF0" w:rsidP="00FB3EF0">
      <w:pPr>
        <w:pStyle w:val="Prrafodelista1"/>
        <w:spacing w:line="240" w:lineRule="auto"/>
        <w:ind w:left="0"/>
        <w:jc w:val="both"/>
        <w:rPr>
          <w:rFonts w:ascii="Arial Narrow" w:hAnsi="Arial Narrow"/>
          <w:color w:val="FF0000"/>
          <w:sz w:val="24"/>
          <w:szCs w:val="24"/>
        </w:rPr>
      </w:pPr>
    </w:p>
    <w:p w14:paraId="7430E035" w14:textId="77777777" w:rsidR="0033084A" w:rsidRPr="0033084A" w:rsidRDefault="0033084A" w:rsidP="00C3006B">
      <w:pPr>
        <w:pStyle w:val="Ttulo2"/>
        <w:keepLines w:val="0"/>
        <w:numPr>
          <w:ilvl w:val="0"/>
          <w:numId w:val="18"/>
        </w:numPr>
        <w:spacing w:before="240" w:after="60"/>
        <w:jc w:val="center"/>
        <w:rPr>
          <w:rFonts w:ascii="Arial Narrow" w:hAnsi="Arial Narrow"/>
          <w:color w:val="auto"/>
          <w:sz w:val="24"/>
          <w:szCs w:val="24"/>
        </w:rPr>
      </w:pPr>
      <w:bookmarkStart w:id="24" w:name="_Toc458777676"/>
      <w:bookmarkStart w:id="25" w:name="_Toc458764593"/>
      <w:bookmarkStart w:id="26" w:name="_Toc458764537"/>
      <w:bookmarkStart w:id="27" w:name="_Toc66469413"/>
      <w:r w:rsidRPr="0033084A">
        <w:rPr>
          <w:rFonts w:ascii="Arial Narrow" w:hAnsi="Arial Narrow"/>
          <w:color w:val="auto"/>
          <w:sz w:val="24"/>
          <w:szCs w:val="24"/>
        </w:rPr>
        <w:t>JUSTIFICACIÓN</w:t>
      </w:r>
      <w:bookmarkEnd w:id="24"/>
      <w:bookmarkEnd w:id="25"/>
      <w:bookmarkEnd w:id="26"/>
      <w:r w:rsidRPr="0033084A">
        <w:rPr>
          <w:rFonts w:ascii="Arial Narrow" w:hAnsi="Arial Narrow"/>
          <w:color w:val="auto"/>
          <w:sz w:val="24"/>
          <w:szCs w:val="24"/>
        </w:rPr>
        <w:t xml:space="preserve"> </w:t>
      </w:r>
      <w:r w:rsidR="00FB3EF0">
        <w:rPr>
          <w:rFonts w:ascii="Arial Narrow" w:hAnsi="Arial Narrow"/>
          <w:color w:val="auto"/>
          <w:sz w:val="24"/>
          <w:szCs w:val="24"/>
        </w:rPr>
        <w:t>DEL PROGRAMA</w:t>
      </w:r>
      <w:bookmarkEnd w:id="27"/>
    </w:p>
    <w:p w14:paraId="121643D3" w14:textId="77777777" w:rsidR="0033084A" w:rsidRDefault="0033084A">
      <w:pPr>
        <w:ind w:left="0"/>
        <w:jc w:val="both"/>
        <w:rPr>
          <w:rFonts w:ascii="Arial Narrow" w:hAnsi="Arial Narrow"/>
          <w:color w:val="FF0000"/>
          <w:sz w:val="24"/>
          <w:szCs w:val="24"/>
        </w:rPr>
      </w:pPr>
    </w:p>
    <w:p w14:paraId="188004BA" w14:textId="77777777" w:rsidR="00BB6363" w:rsidRPr="00E236FA" w:rsidRDefault="00E236FA" w:rsidP="00E236FA">
      <w:pPr>
        <w:pStyle w:val="Ttulo2"/>
        <w:rPr>
          <w:rFonts w:ascii="Arial Narrow" w:hAnsi="Arial Narrow"/>
          <w:sz w:val="24"/>
          <w:szCs w:val="24"/>
        </w:rPr>
      </w:pPr>
      <w:bookmarkStart w:id="28" w:name="_Toc66469414"/>
      <w:bookmarkStart w:id="29" w:name="_Toc458777677"/>
      <w:r w:rsidRPr="00E236FA">
        <w:rPr>
          <w:rFonts w:ascii="Arial Narrow" w:hAnsi="Arial Narrow"/>
          <w:sz w:val="24"/>
          <w:szCs w:val="24"/>
        </w:rPr>
        <w:t>2.1</w:t>
      </w:r>
      <w:r w:rsidRPr="00E236FA">
        <w:rPr>
          <w:rFonts w:ascii="Arial Narrow" w:hAnsi="Arial Narrow"/>
          <w:sz w:val="24"/>
          <w:szCs w:val="24"/>
        </w:rPr>
        <w:tab/>
      </w:r>
      <w:r w:rsidR="0033084A" w:rsidRPr="00E236FA">
        <w:rPr>
          <w:rFonts w:ascii="Arial Narrow" w:hAnsi="Arial Narrow"/>
          <w:sz w:val="24"/>
          <w:szCs w:val="24"/>
        </w:rPr>
        <w:t>Estado actual del campo de formación (o área de conocimiento) del proyecto curricular</w:t>
      </w:r>
      <w:r w:rsidR="00BB6363" w:rsidRPr="00E236FA">
        <w:rPr>
          <w:rFonts w:ascii="Arial Narrow" w:hAnsi="Arial Narrow"/>
          <w:sz w:val="24"/>
          <w:szCs w:val="24"/>
        </w:rPr>
        <w:t xml:space="preserve"> en el ámbito nacional y las proyecciones del conocimiento en el contexto global.</w:t>
      </w:r>
      <w:bookmarkEnd w:id="28"/>
    </w:p>
    <w:bookmarkEnd w:id="29"/>
    <w:p w14:paraId="02421A15" w14:textId="77777777" w:rsidR="00BB6363" w:rsidRDefault="00BB6363" w:rsidP="00BB6363"/>
    <w:p w14:paraId="77CB4A3F" w14:textId="31D6D24E" w:rsidR="00844274" w:rsidRPr="00844274" w:rsidRDefault="0035694D" w:rsidP="0035694D">
      <w:pPr>
        <w:ind w:left="0"/>
        <w:jc w:val="both"/>
        <w:rPr>
          <w:rFonts w:ascii="Arial Narrow" w:hAnsi="Arial Narrow"/>
          <w:sz w:val="24"/>
          <w:szCs w:val="24"/>
        </w:rPr>
      </w:pPr>
      <w:r>
        <w:rPr>
          <w:rFonts w:ascii="Arial Narrow" w:hAnsi="Arial Narrow"/>
          <w:sz w:val="24"/>
          <w:szCs w:val="24"/>
        </w:rPr>
        <w:t xml:space="preserve">La evolución acelerada y la convergencia de las dos grandes áreas de las TIC están impulsando una transformación digital de nuestra sociedad. La aparición de la 5ta generación tecnológica para la comunicación móvil </w:t>
      </w:r>
      <w:r w:rsidR="008A7849">
        <w:rPr>
          <w:rFonts w:ascii="Arial Narrow" w:hAnsi="Arial Narrow"/>
          <w:sz w:val="24"/>
          <w:szCs w:val="24"/>
        </w:rPr>
        <w:t xml:space="preserve">nos convierte en una sociedad generadora y consumidora de grandes volúmenes de datos continuamente y en cualquier lugar. Datos tratados mediante técnicas de Big Data y analizados mediante algoritmos de inteligencia artificial, cada día </w:t>
      </w:r>
      <w:r w:rsidR="002A307D">
        <w:rPr>
          <w:rFonts w:ascii="Arial Narrow" w:hAnsi="Arial Narrow"/>
          <w:sz w:val="24"/>
          <w:szCs w:val="24"/>
        </w:rPr>
        <w:t>más precisos y rápidos</w:t>
      </w:r>
      <w:r w:rsidR="008A7849">
        <w:rPr>
          <w:rFonts w:ascii="Arial Narrow" w:hAnsi="Arial Narrow"/>
          <w:sz w:val="24"/>
          <w:szCs w:val="24"/>
        </w:rPr>
        <w:t xml:space="preserve">. Se comienza a introducir el término de internet de todo </w:t>
      </w:r>
      <w:r w:rsidR="0004423F">
        <w:rPr>
          <w:rFonts w:ascii="Arial Narrow" w:hAnsi="Arial Narrow"/>
          <w:sz w:val="24"/>
          <w:szCs w:val="24"/>
        </w:rPr>
        <w:t xml:space="preserve">para precisar que ahora no solo las cosas se van a conectar a la nube para generar y consumir </w:t>
      </w:r>
      <w:r w:rsidR="002A307D">
        <w:rPr>
          <w:rFonts w:ascii="Arial Narrow" w:hAnsi="Arial Narrow"/>
          <w:sz w:val="24"/>
          <w:szCs w:val="24"/>
        </w:rPr>
        <w:t>datos,</w:t>
      </w:r>
      <w:r w:rsidR="008A7849">
        <w:rPr>
          <w:rFonts w:ascii="Arial Narrow" w:hAnsi="Arial Narrow"/>
          <w:sz w:val="24"/>
          <w:szCs w:val="24"/>
        </w:rPr>
        <w:t xml:space="preserve"> </w:t>
      </w:r>
      <w:r w:rsidR="002A307D">
        <w:rPr>
          <w:rFonts w:ascii="Arial Narrow" w:hAnsi="Arial Narrow"/>
          <w:sz w:val="24"/>
          <w:szCs w:val="24"/>
        </w:rPr>
        <w:t>sino que todo se va a conectar, incluyendo los sistemas biológicos. Cada día nos acercamos más a una sociedad gobernada por datos, donde no se toma una decisión sin que antes sea validad</w:t>
      </w:r>
      <w:r w:rsidR="00DF2EE6">
        <w:rPr>
          <w:rFonts w:ascii="Arial Narrow" w:hAnsi="Arial Narrow"/>
          <w:sz w:val="24"/>
          <w:szCs w:val="24"/>
        </w:rPr>
        <w:t>a</w:t>
      </w:r>
      <w:r w:rsidR="002A307D">
        <w:rPr>
          <w:rFonts w:ascii="Arial Narrow" w:hAnsi="Arial Narrow"/>
          <w:sz w:val="24"/>
          <w:szCs w:val="24"/>
        </w:rPr>
        <w:t xml:space="preserve"> por </w:t>
      </w:r>
      <w:r w:rsidR="00DF2EE6">
        <w:rPr>
          <w:rFonts w:ascii="Arial Narrow" w:hAnsi="Arial Narrow"/>
          <w:sz w:val="24"/>
          <w:szCs w:val="24"/>
        </w:rPr>
        <w:t>un dato</w:t>
      </w:r>
      <w:r w:rsidR="002A307D">
        <w:rPr>
          <w:rFonts w:ascii="Arial Narrow" w:hAnsi="Arial Narrow"/>
          <w:sz w:val="24"/>
          <w:szCs w:val="24"/>
        </w:rPr>
        <w:t>, donde el verdadero</w:t>
      </w:r>
      <w:r w:rsidR="00DF2EE6">
        <w:rPr>
          <w:rFonts w:ascii="Arial Narrow" w:hAnsi="Arial Narrow"/>
          <w:sz w:val="24"/>
          <w:szCs w:val="24"/>
        </w:rPr>
        <w:t xml:space="preserve"> tesoro</w:t>
      </w:r>
      <w:r w:rsidR="002A307D">
        <w:rPr>
          <w:rFonts w:ascii="Arial Narrow" w:hAnsi="Arial Narrow"/>
          <w:sz w:val="24"/>
          <w:szCs w:val="24"/>
        </w:rPr>
        <w:t xml:space="preserve"> </w:t>
      </w:r>
      <w:r w:rsidR="00DF2EE6">
        <w:rPr>
          <w:rFonts w:ascii="Arial Narrow" w:hAnsi="Arial Narrow"/>
          <w:sz w:val="24"/>
          <w:szCs w:val="24"/>
        </w:rPr>
        <w:t xml:space="preserve">se va a enfocar en quien tenga la capacidad de adquirir, transferir y analizar datos de forma eficiente y precisa. La Maestría en Ciencias de la Información y las Comunicaciones entiende perfectamente </w:t>
      </w:r>
      <w:r w:rsidR="008C5965">
        <w:rPr>
          <w:rFonts w:ascii="Arial Narrow" w:hAnsi="Arial Narrow"/>
          <w:sz w:val="24"/>
          <w:szCs w:val="24"/>
        </w:rPr>
        <w:t>esto</w:t>
      </w:r>
      <w:r w:rsidR="00DF2EE6">
        <w:rPr>
          <w:rFonts w:ascii="Arial Narrow" w:hAnsi="Arial Narrow"/>
          <w:sz w:val="24"/>
          <w:szCs w:val="24"/>
        </w:rPr>
        <w:t xml:space="preserve"> y ofrece una estructura curricular </w:t>
      </w:r>
      <w:r w:rsidR="008C5965">
        <w:rPr>
          <w:rFonts w:ascii="Arial Narrow" w:hAnsi="Arial Narrow"/>
          <w:sz w:val="24"/>
          <w:szCs w:val="24"/>
        </w:rPr>
        <w:t xml:space="preserve">y de investigación dinámica y flexible </w:t>
      </w:r>
      <w:r w:rsidR="00E00183">
        <w:rPr>
          <w:rFonts w:ascii="Arial Narrow" w:hAnsi="Arial Narrow"/>
          <w:sz w:val="24"/>
          <w:szCs w:val="24"/>
        </w:rPr>
        <w:t xml:space="preserve">mediante sus 4 énfasis, permitiéndole al estudiante </w:t>
      </w:r>
      <w:r w:rsidR="008D4898">
        <w:rPr>
          <w:rFonts w:ascii="Arial Narrow" w:hAnsi="Arial Narrow"/>
          <w:sz w:val="24"/>
          <w:szCs w:val="24"/>
        </w:rPr>
        <w:t>integrar los conocimientos y las habilidades de la informática y de las comunicaciones necesarias para enfrentar los retos actuales y futuros.</w:t>
      </w:r>
    </w:p>
    <w:p w14:paraId="20ACB192" w14:textId="77777777" w:rsidR="00844274" w:rsidRDefault="00844274" w:rsidP="00BB6363">
      <w:pPr>
        <w:ind w:left="0"/>
        <w:rPr>
          <w:rFonts w:ascii="Arial Narrow" w:hAnsi="Arial Narrow"/>
          <w:color w:val="FF0000"/>
          <w:sz w:val="24"/>
          <w:szCs w:val="24"/>
        </w:rPr>
      </w:pPr>
    </w:p>
    <w:p w14:paraId="1B946958" w14:textId="7108B540" w:rsidR="0033084A" w:rsidRDefault="0033084A" w:rsidP="00C3006B">
      <w:pPr>
        <w:pStyle w:val="Ttulo2"/>
        <w:keepLines w:val="0"/>
        <w:numPr>
          <w:ilvl w:val="1"/>
          <w:numId w:val="18"/>
        </w:numPr>
        <w:spacing w:before="240" w:after="60"/>
        <w:jc w:val="both"/>
        <w:rPr>
          <w:rFonts w:ascii="Arial Narrow" w:hAnsi="Arial Narrow"/>
          <w:sz w:val="24"/>
          <w:szCs w:val="24"/>
        </w:rPr>
      </w:pPr>
      <w:bookmarkStart w:id="30" w:name="_Toc458777678"/>
      <w:bookmarkStart w:id="31" w:name="_Toc66469415"/>
      <w:r w:rsidRPr="0033084A">
        <w:rPr>
          <w:rFonts w:ascii="Arial Narrow" w:hAnsi="Arial Narrow"/>
          <w:sz w:val="24"/>
          <w:szCs w:val="24"/>
        </w:rPr>
        <w:t xml:space="preserve">Pertinencia del </w:t>
      </w:r>
      <w:r w:rsidR="008E4F68">
        <w:rPr>
          <w:rFonts w:ascii="Arial Narrow" w:hAnsi="Arial Narrow"/>
          <w:sz w:val="24"/>
          <w:szCs w:val="24"/>
        </w:rPr>
        <w:t>Proyecto Curricular</w:t>
      </w:r>
      <w:r w:rsidRPr="0033084A">
        <w:rPr>
          <w:rFonts w:ascii="Arial Narrow" w:hAnsi="Arial Narrow"/>
          <w:sz w:val="24"/>
          <w:szCs w:val="24"/>
        </w:rPr>
        <w:t xml:space="preserve"> en el contexto </w:t>
      </w:r>
      <w:r w:rsidR="00642DF3">
        <w:rPr>
          <w:rFonts w:ascii="Arial Narrow" w:hAnsi="Arial Narrow"/>
          <w:sz w:val="24"/>
          <w:szCs w:val="24"/>
        </w:rPr>
        <w:t xml:space="preserve">global, nacional e </w:t>
      </w:r>
      <w:r w:rsidRPr="0033084A">
        <w:rPr>
          <w:rFonts w:ascii="Arial Narrow" w:hAnsi="Arial Narrow"/>
          <w:sz w:val="24"/>
          <w:szCs w:val="24"/>
        </w:rPr>
        <w:t>institucional</w:t>
      </w:r>
      <w:bookmarkEnd w:id="30"/>
      <w:bookmarkEnd w:id="31"/>
    </w:p>
    <w:p w14:paraId="279A0B85" w14:textId="77777777" w:rsidR="00D23862" w:rsidRPr="00D23862" w:rsidRDefault="00D23862" w:rsidP="00D23862">
      <w:pPr>
        <w:rPr>
          <w:lang w:val="es-ES" w:eastAsia="zh-CN" w:bidi="hi-IN"/>
        </w:rPr>
      </w:pPr>
    </w:p>
    <w:p w14:paraId="39A6A6E8" w14:textId="5732372D" w:rsidR="00642DF3" w:rsidRPr="009D4A1F" w:rsidRDefault="009D4A1F" w:rsidP="00DD5CAF">
      <w:pPr>
        <w:tabs>
          <w:tab w:val="center" w:pos="4597"/>
          <w:tab w:val="left" w:pos="6270"/>
        </w:tabs>
        <w:ind w:left="0"/>
        <w:jc w:val="both"/>
        <w:rPr>
          <w:rFonts w:ascii="Arial Narrow" w:eastAsia="Times New Roman" w:hAnsi="Arial Narrow"/>
          <w:b/>
          <w:bCs/>
          <w:color w:val="000000"/>
          <w:sz w:val="24"/>
          <w:szCs w:val="24"/>
          <w:lang w:eastAsia="es-ES"/>
        </w:rPr>
      </w:pPr>
      <w:r w:rsidRPr="009D4A1F">
        <w:rPr>
          <w:rFonts w:ascii="Arial Narrow" w:eastAsia="Times New Roman" w:hAnsi="Arial Narrow"/>
          <w:b/>
          <w:bCs/>
          <w:color w:val="000000"/>
          <w:sz w:val="24"/>
          <w:szCs w:val="24"/>
          <w:lang w:eastAsia="es-ES"/>
        </w:rPr>
        <w:t>Contexto Nacional y global</w:t>
      </w:r>
    </w:p>
    <w:p w14:paraId="116E1ED6" w14:textId="77777777" w:rsidR="00642DF3" w:rsidRDefault="00642DF3" w:rsidP="00DD5CAF">
      <w:pPr>
        <w:tabs>
          <w:tab w:val="center" w:pos="4597"/>
          <w:tab w:val="left" w:pos="6270"/>
        </w:tabs>
        <w:ind w:left="0"/>
        <w:jc w:val="both"/>
        <w:rPr>
          <w:rFonts w:ascii="Arial Narrow" w:eastAsia="Times New Roman" w:hAnsi="Arial Narrow"/>
          <w:color w:val="000000"/>
          <w:sz w:val="24"/>
          <w:szCs w:val="24"/>
          <w:lang w:eastAsia="es-ES"/>
        </w:rPr>
      </w:pPr>
    </w:p>
    <w:p w14:paraId="45BA9FFC" w14:textId="727142DA" w:rsidR="00FF0062" w:rsidRPr="00A63F36" w:rsidRDefault="00FF0062" w:rsidP="00DD5CAF">
      <w:pPr>
        <w:tabs>
          <w:tab w:val="center" w:pos="4597"/>
          <w:tab w:val="left" w:pos="6270"/>
        </w:tabs>
        <w:ind w:left="0"/>
        <w:jc w:val="both"/>
        <w:rPr>
          <w:rFonts w:ascii="Arial Narrow" w:eastAsia="Times New Roman" w:hAnsi="Arial Narrow"/>
          <w:color w:val="000000"/>
          <w:sz w:val="24"/>
          <w:szCs w:val="24"/>
          <w:lang w:eastAsia="es-ES"/>
        </w:rPr>
      </w:pPr>
      <w:r w:rsidRPr="00BB2646">
        <w:rPr>
          <w:rFonts w:ascii="Arial Narrow" w:eastAsia="Times New Roman" w:hAnsi="Arial Narrow"/>
          <w:color w:val="000000"/>
          <w:sz w:val="24"/>
          <w:szCs w:val="24"/>
          <w:lang w:eastAsia="es-ES"/>
        </w:rPr>
        <w:t xml:space="preserve">Los países en desarrollo necesitan desplegar estrategias para lograr progresos en </w:t>
      </w:r>
      <w:r w:rsidR="0014545A">
        <w:rPr>
          <w:rFonts w:ascii="Arial Narrow" w:eastAsia="Times New Roman" w:hAnsi="Arial Narrow"/>
          <w:color w:val="000000"/>
          <w:sz w:val="24"/>
          <w:szCs w:val="24"/>
          <w:lang w:eastAsia="es-ES"/>
        </w:rPr>
        <w:t xml:space="preserve">la convergencia entre </w:t>
      </w:r>
      <w:r w:rsidRPr="00BB2646">
        <w:rPr>
          <w:rFonts w:ascii="Arial Narrow" w:eastAsia="Times New Roman" w:hAnsi="Arial Narrow"/>
          <w:color w:val="000000"/>
          <w:sz w:val="24"/>
          <w:szCs w:val="24"/>
          <w:lang w:eastAsia="es-ES"/>
        </w:rPr>
        <w:t xml:space="preserve">informática y comunicaciones, para ello cuentan con un panorama mundial que les permite apropiar modelos que una vez evaluados se ajustan o cambian de acuerdo con sus necesidades. Es en este punto donde se ponen a las instituciones educativas en el marco de nuevas oportunidades frente a un mercado sostenible internacional que permita ofrecer </w:t>
      </w:r>
      <w:r>
        <w:rPr>
          <w:rFonts w:ascii="Arial Narrow" w:eastAsia="Times New Roman" w:hAnsi="Arial Narrow"/>
          <w:color w:val="000000"/>
          <w:sz w:val="24"/>
          <w:szCs w:val="24"/>
          <w:lang w:eastAsia="es-ES"/>
        </w:rPr>
        <w:t>i</w:t>
      </w:r>
      <w:r w:rsidRPr="00BB2646">
        <w:rPr>
          <w:rFonts w:ascii="Arial Narrow" w:eastAsia="Times New Roman" w:hAnsi="Arial Narrow"/>
          <w:color w:val="000000"/>
          <w:sz w:val="24"/>
          <w:szCs w:val="24"/>
          <w:lang w:eastAsia="es-ES"/>
        </w:rPr>
        <w:t xml:space="preserve">nfraestructuras que integren los diferentes ejes del desarrollo a nivel regional, nacional e internacional. Teniendo en cuenta este panorama, los responsables de estos aspectos deben integrar los recursos humanos, </w:t>
      </w:r>
      <w:r w:rsidRPr="00BB2646">
        <w:rPr>
          <w:rFonts w:ascii="Arial Narrow" w:eastAsia="Times New Roman" w:hAnsi="Arial Narrow"/>
          <w:color w:val="000000"/>
          <w:sz w:val="24"/>
          <w:szCs w:val="24"/>
          <w:lang w:eastAsia="es-ES"/>
        </w:rPr>
        <w:lastRenderedPageBreak/>
        <w:t xml:space="preserve">tecnológicos y científicos que permitan una visión integradora y de gestión de recursos y conocimiento a partir de la cual la Universidad no solo aporte a su desarrollo endógeno, sino que aporte al progreso social, científico y tecnológico del país. En este sentido los productos dependen de las capacidades de integración de información que desde el ámbito académico permita desarrollar un ambiente crítico hacia la producción de soluciones a las necesidades prioritarias de la sociedad en cualquiera que sea su enfoque. Como consecuencia las políticas de desarrollo deben estar acordes a la realidad nacional, para ello la Universidad es responsable de proveer la infraestructura tecnológica y científica que facilite la incursión temática científica en la realidad social, para ello se define una comunidad </w:t>
      </w:r>
      <w:r w:rsidR="00D35EDB" w:rsidRPr="00BB2646">
        <w:rPr>
          <w:rFonts w:ascii="Arial Narrow" w:eastAsia="Times New Roman" w:hAnsi="Arial Narrow"/>
          <w:color w:val="000000"/>
          <w:sz w:val="24"/>
          <w:szCs w:val="24"/>
          <w:lang w:eastAsia="es-ES"/>
        </w:rPr>
        <w:t>que,</w:t>
      </w:r>
      <w:r w:rsidRPr="00BB2646">
        <w:rPr>
          <w:rFonts w:ascii="Arial Narrow" w:eastAsia="Times New Roman" w:hAnsi="Arial Narrow"/>
          <w:color w:val="000000"/>
          <w:sz w:val="24"/>
          <w:szCs w:val="24"/>
          <w:lang w:eastAsia="es-ES"/>
        </w:rPr>
        <w:t xml:space="preserve"> desde los diferentes campos de conocimiento, aporten con un sentido constructivo para la integración de soluciones de impacto en el país. </w:t>
      </w:r>
    </w:p>
    <w:p w14:paraId="34ACD26A" w14:textId="2EE0666E" w:rsidR="00FF0062" w:rsidRDefault="00FF0062" w:rsidP="00FF0062">
      <w:pPr>
        <w:tabs>
          <w:tab w:val="center" w:pos="4597"/>
          <w:tab w:val="left" w:pos="6270"/>
        </w:tabs>
        <w:ind w:left="0"/>
        <w:jc w:val="both"/>
        <w:rPr>
          <w:rFonts w:ascii="Arial Narrow" w:eastAsia="Times New Roman" w:hAnsi="Arial Narrow"/>
          <w:color w:val="000000"/>
          <w:sz w:val="24"/>
          <w:szCs w:val="24"/>
          <w:lang w:eastAsia="es-ES"/>
        </w:rPr>
      </w:pPr>
    </w:p>
    <w:p w14:paraId="71C651DA" w14:textId="626F8306" w:rsidR="00B832A9" w:rsidRDefault="00865614" w:rsidP="00AC5A9D">
      <w:pPr>
        <w:tabs>
          <w:tab w:val="center" w:pos="4597"/>
          <w:tab w:val="left" w:pos="6270"/>
        </w:tabs>
        <w:ind w:left="0"/>
        <w:jc w:val="both"/>
        <w:rPr>
          <w:rFonts w:ascii="Arial Narrow" w:eastAsia="Times New Roman" w:hAnsi="Arial Narrow"/>
          <w:color w:val="000000"/>
          <w:sz w:val="24"/>
          <w:szCs w:val="24"/>
          <w:lang w:eastAsia="es-ES"/>
        </w:rPr>
      </w:pPr>
      <w:r>
        <w:rPr>
          <w:rFonts w:ascii="Arial Narrow" w:eastAsia="Times New Roman" w:hAnsi="Arial Narrow"/>
          <w:color w:val="000000"/>
          <w:sz w:val="24"/>
          <w:szCs w:val="24"/>
          <w:lang w:eastAsia="es-ES"/>
        </w:rPr>
        <w:t>Atendiendo</w:t>
      </w:r>
      <w:r w:rsidR="00B832A9">
        <w:rPr>
          <w:rFonts w:ascii="Arial Narrow" w:eastAsia="Times New Roman" w:hAnsi="Arial Narrow"/>
          <w:color w:val="000000"/>
          <w:sz w:val="24"/>
          <w:szCs w:val="24"/>
          <w:lang w:eastAsia="es-ES"/>
        </w:rPr>
        <w:t xml:space="preserve"> lo expuesto en el párrafo anterior</w:t>
      </w:r>
      <w:r>
        <w:rPr>
          <w:rFonts w:ascii="Arial Narrow" w:eastAsia="Times New Roman" w:hAnsi="Arial Narrow"/>
          <w:color w:val="000000"/>
          <w:sz w:val="24"/>
          <w:szCs w:val="24"/>
          <w:lang w:eastAsia="es-ES"/>
        </w:rPr>
        <w:t xml:space="preserve">, </w:t>
      </w:r>
      <w:r w:rsidR="00B832A9">
        <w:rPr>
          <w:rFonts w:ascii="Arial Narrow" w:eastAsia="Times New Roman" w:hAnsi="Arial Narrow"/>
          <w:color w:val="000000"/>
          <w:sz w:val="24"/>
          <w:szCs w:val="24"/>
          <w:lang w:eastAsia="es-ES"/>
        </w:rPr>
        <w:t xml:space="preserve">la Maestría en Ciencias de la Información y las comunicaciones define sus objetivos, </w:t>
      </w:r>
      <w:r>
        <w:rPr>
          <w:rFonts w:ascii="Arial Narrow" w:eastAsia="Times New Roman" w:hAnsi="Arial Narrow"/>
          <w:color w:val="000000"/>
          <w:sz w:val="24"/>
          <w:szCs w:val="24"/>
          <w:lang w:eastAsia="es-ES"/>
        </w:rPr>
        <w:t>su misión, su estructura curricular y de investigación en función tanto de</w:t>
      </w:r>
      <w:r w:rsidR="00750BD9">
        <w:rPr>
          <w:rFonts w:ascii="Arial Narrow" w:eastAsia="Times New Roman" w:hAnsi="Arial Narrow"/>
          <w:color w:val="000000"/>
          <w:sz w:val="24"/>
          <w:szCs w:val="24"/>
          <w:lang w:eastAsia="es-ES"/>
        </w:rPr>
        <w:t xml:space="preserve"> </w:t>
      </w:r>
      <w:r>
        <w:rPr>
          <w:rFonts w:ascii="Arial Narrow" w:eastAsia="Times New Roman" w:hAnsi="Arial Narrow"/>
          <w:color w:val="000000"/>
          <w:sz w:val="24"/>
          <w:szCs w:val="24"/>
          <w:lang w:eastAsia="es-ES"/>
        </w:rPr>
        <w:t>l</w:t>
      </w:r>
      <w:r w:rsidR="00750BD9">
        <w:rPr>
          <w:rFonts w:ascii="Arial Narrow" w:eastAsia="Times New Roman" w:hAnsi="Arial Narrow"/>
          <w:color w:val="000000"/>
          <w:sz w:val="24"/>
          <w:szCs w:val="24"/>
          <w:lang w:eastAsia="es-ES"/>
        </w:rPr>
        <w:t>os</w:t>
      </w:r>
      <w:r>
        <w:rPr>
          <w:rFonts w:ascii="Arial Narrow" w:eastAsia="Times New Roman" w:hAnsi="Arial Narrow"/>
          <w:color w:val="000000"/>
          <w:sz w:val="24"/>
          <w:szCs w:val="24"/>
          <w:lang w:eastAsia="es-ES"/>
        </w:rPr>
        <w:t xml:space="preserve"> marco</w:t>
      </w:r>
      <w:r w:rsidR="00750BD9">
        <w:rPr>
          <w:rFonts w:ascii="Arial Narrow" w:eastAsia="Times New Roman" w:hAnsi="Arial Narrow"/>
          <w:color w:val="000000"/>
          <w:sz w:val="24"/>
          <w:szCs w:val="24"/>
          <w:lang w:eastAsia="es-ES"/>
        </w:rPr>
        <w:t>s</w:t>
      </w:r>
      <w:r>
        <w:rPr>
          <w:rFonts w:ascii="Arial Narrow" w:eastAsia="Times New Roman" w:hAnsi="Arial Narrow"/>
          <w:color w:val="000000"/>
          <w:sz w:val="24"/>
          <w:szCs w:val="24"/>
          <w:lang w:eastAsia="es-ES"/>
        </w:rPr>
        <w:t xml:space="preserve"> científico</w:t>
      </w:r>
      <w:r w:rsidR="00750BD9">
        <w:rPr>
          <w:rFonts w:ascii="Arial Narrow" w:eastAsia="Times New Roman" w:hAnsi="Arial Narrow"/>
          <w:color w:val="000000"/>
          <w:sz w:val="24"/>
          <w:szCs w:val="24"/>
          <w:lang w:eastAsia="es-ES"/>
        </w:rPr>
        <w:t>s y tecnológicos</w:t>
      </w:r>
      <w:r>
        <w:rPr>
          <w:rFonts w:ascii="Arial Narrow" w:eastAsia="Times New Roman" w:hAnsi="Arial Narrow"/>
          <w:color w:val="000000"/>
          <w:sz w:val="24"/>
          <w:szCs w:val="24"/>
          <w:lang w:eastAsia="es-ES"/>
        </w:rPr>
        <w:t xml:space="preserve"> global</w:t>
      </w:r>
      <w:r w:rsidR="00750BD9">
        <w:rPr>
          <w:rFonts w:ascii="Arial Narrow" w:eastAsia="Times New Roman" w:hAnsi="Arial Narrow"/>
          <w:color w:val="000000"/>
          <w:sz w:val="24"/>
          <w:szCs w:val="24"/>
          <w:lang w:eastAsia="es-ES"/>
        </w:rPr>
        <w:t>es</w:t>
      </w:r>
      <w:r>
        <w:rPr>
          <w:rFonts w:ascii="Arial Narrow" w:eastAsia="Times New Roman" w:hAnsi="Arial Narrow"/>
          <w:color w:val="000000"/>
          <w:sz w:val="24"/>
          <w:szCs w:val="24"/>
          <w:lang w:eastAsia="es-ES"/>
        </w:rPr>
        <w:t xml:space="preserve">, como de los marcos normativos y estratégicos gubernamentales nacionales asociados a las TIC. </w:t>
      </w:r>
      <w:r w:rsidR="00750BD9">
        <w:rPr>
          <w:rFonts w:ascii="Arial Narrow" w:eastAsia="Times New Roman" w:hAnsi="Arial Narrow"/>
          <w:color w:val="000000"/>
          <w:sz w:val="24"/>
          <w:szCs w:val="24"/>
          <w:lang w:eastAsia="es-ES"/>
        </w:rPr>
        <w:t xml:space="preserve">La Maestría </w:t>
      </w:r>
      <w:r w:rsidR="00642DF3">
        <w:rPr>
          <w:rFonts w:ascii="Arial Narrow" w:eastAsia="Times New Roman" w:hAnsi="Arial Narrow"/>
          <w:color w:val="000000"/>
          <w:sz w:val="24"/>
          <w:szCs w:val="24"/>
          <w:lang w:eastAsia="es-ES"/>
        </w:rPr>
        <w:t xml:space="preserve">se desarrolla y evoluciona en concordancia al Plan TIC 2018 – 2022 “el futuro digital es de todos”, a la </w:t>
      </w:r>
      <w:r w:rsidR="00642DF3" w:rsidRPr="00642DF3">
        <w:rPr>
          <w:rFonts w:ascii="Arial Narrow" w:eastAsia="Times New Roman" w:hAnsi="Arial Narrow"/>
          <w:color w:val="000000"/>
          <w:sz w:val="24"/>
          <w:szCs w:val="24"/>
          <w:lang w:eastAsia="es-ES"/>
        </w:rPr>
        <w:t>Ley 1978 de 2019 para la Modernización del sector TIC</w:t>
      </w:r>
      <w:r w:rsidR="00642DF3">
        <w:rPr>
          <w:rFonts w:ascii="Arial Narrow" w:eastAsia="Times New Roman" w:hAnsi="Arial Narrow"/>
          <w:color w:val="000000"/>
          <w:sz w:val="24"/>
          <w:szCs w:val="24"/>
          <w:lang w:eastAsia="es-ES"/>
        </w:rPr>
        <w:t xml:space="preserve"> y a las diferentes políticas nacionales “CONPES” relacionadas con las TIC </w:t>
      </w:r>
      <w:r w:rsidR="00AC5A9D">
        <w:rPr>
          <w:rFonts w:ascii="Arial Narrow" w:eastAsia="Times New Roman" w:hAnsi="Arial Narrow"/>
          <w:color w:val="000000"/>
          <w:sz w:val="24"/>
          <w:szCs w:val="24"/>
          <w:lang w:eastAsia="es-ES"/>
        </w:rPr>
        <w:t>como por ejemplo la Política nacional de explotación de datos (Big Data) – CONPES 1920 y la P</w:t>
      </w:r>
      <w:r w:rsidR="00AC5A9D" w:rsidRPr="00AC5A9D">
        <w:rPr>
          <w:rFonts w:ascii="Arial Narrow" w:eastAsia="Times New Roman" w:hAnsi="Arial Narrow"/>
          <w:color w:val="000000"/>
          <w:sz w:val="24"/>
          <w:szCs w:val="24"/>
          <w:lang w:eastAsia="es-ES"/>
        </w:rPr>
        <w:t>olítica nacional para la transformación digital e inteligencia</w:t>
      </w:r>
      <w:r w:rsidR="00AC5A9D">
        <w:rPr>
          <w:rFonts w:ascii="Arial Narrow" w:eastAsia="Times New Roman" w:hAnsi="Arial Narrow"/>
          <w:color w:val="000000"/>
          <w:sz w:val="24"/>
          <w:szCs w:val="24"/>
          <w:lang w:eastAsia="es-ES"/>
        </w:rPr>
        <w:t xml:space="preserve"> </w:t>
      </w:r>
      <w:r w:rsidR="00AC5A9D" w:rsidRPr="00AC5A9D">
        <w:rPr>
          <w:rFonts w:ascii="Arial Narrow" w:eastAsia="Times New Roman" w:hAnsi="Arial Narrow"/>
          <w:color w:val="000000"/>
          <w:sz w:val="24"/>
          <w:szCs w:val="24"/>
          <w:lang w:eastAsia="es-ES"/>
        </w:rPr>
        <w:t>artificial</w:t>
      </w:r>
      <w:r w:rsidR="00AC5A9D">
        <w:rPr>
          <w:rFonts w:ascii="Arial Narrow" w:eastAsia="Times New Roman" w:hAnsi="Arial Narrow"/>
          <w:color w:val="000000"/>
          <w:sz w:val="24"/>
          <w:szCs w:val="24"/>
          <w:lang w:eastAsia="es-ES"/>
        </w:rPr>
        <w:t xml:space="preserve"> – CONPES 3975.</w:t>
      </w:r>
      <w:r w:rsidR="00C47A02">
        <w:rPr>
          <w:rFonts w:ascii="Arial Narrow" w:eastAsia="Times New Roman" w:hAnsi="Arial Narrow"/>
          <w:color w:val="000000"/>
          <w:sz w:val="24"/>
          <w:szCs w:val="24"/>
          <w:lang w:eastAsia="es-ES"/>
        </w:rPr>
        <w:t xml:space="preserve"> Esto se puede evidenciar en los 4 énfasis de la Maestría: Teleinformática, Ingeniería de software, Geomática e Inteligencia artificial, en las líneas de investigación de los 19 grupos de investigación reconocidos por Colciencias que soportan a la Maestría</w:t>
      </w:r>
      <w:r w:rsidR="00B13D87">
        <w:rPr>
          <w:rFonts w:ascii="Arial Narrow" w:eastAsia="Times New Roman" w:hAnsi="Arial Narrow"/>
          <w:color w:val="000000"/>
          <w:sz w:val="24"/>
          <w:szCs w:val="24"/>
          <w:lang w:eastAsia="es-ES"/>
        </w:rPr>
        <w:t xml:space="preserve"> y en los espacios académicos alrededor de temáticas como: Big Data, Inte</w:t>
      </w:r>
      <w:r w:rsidR="005F5A64">
        <w:rPr>
          <w:rFonts w:ascii="Arial Narrow" w:eastAsia="Times New Roman" w:hAnsi="Arial Narrow"/>
          <w:color w:val="000000"/>
          <w:sz w:val="24"/>
          <w:szCs w:val="24"/>
          <w:lang w:eastAsia="es-ES"/>
        </w:rPr>
        <w:t>l</w:t>
      </w:r>
      <w:r w:rsidR="00B13D87">
        <w:rPr>
          <w:rFonts w:ascii="Arial Narrow" w:eastAsia="Times New Roman" w:hAnsi="Arial Narrow"/>
          <w:color w:val="000000"/>
          <w:sz w:val="24"/>
          <w:szCs w:val="24"/>
          <w:lang w:eastAsia="es-ES"/>
        </w:rPr>
        <w:t>igencia artificial, Blockchain,</w:t>
      </w:r>
      <w:r w:rsidR="00AB3265">
        <w:rPr>
          <w:rFonts w:ascii="Arial Narrow" w:eastAsia="Times New Roman" w:hAnsi="Arial Narrow"/>
          <w:color w:val="000000"/>
          <w:sz w:val="24"/>
          <w:szCs w:val="24"/>
          <w:lang w:eastAsia="es-ES"/>
        </w:rPr>
        <w:t xml:space="preserve"> Redes definidas por software,</w:t>
      </w:r>
      <w:r w:rsidR="00B13D87">
        <w:rPr>
          <w:rFonts w:ascii="Arial Narrow" w:eastAsia="Times New Roman" w:hAnsi="Arial Narrow"/>
          <w:color w:val="000000"/>
          <w:sz w:val="24"/>
          <w:szCs w:val="24"/>
          <w:lang w:eastAsia="es-ES"/>
        </w:rPr>
        <w:t xml:space="preserve"> Internet de las cosas, </w:t>
      </w:r>
      <w:r w:rsidR="00AB3265">
        <w:rPr>
          <w:rFonts w:ascii="Arial Narrow" w:eastAsia="Times New Roman" w:hAnsi="Arial Narrow"/>
          <w:color w:val="000000"/>
          <w:sz w:val="24"/>
          <w:szCs w:val="24"/>
          <w:lang w:eastAsia="es-ES"/>
        </w:rPr>
        <w:t>Procesamiento de Lenguaje Natural, Metodologías ágiles de desarrollo, DevOps, Inteligencia de negocios, Cloud, entre otr</w:t>
      </w:r>
      <w:r w:rsidR="0014545A">
        <w:rPr>
          <w:rFonts w:ascii="Arial Narrow" w:eastAsia="Times New Roman" w:hAnsi="Arial Narrow"/>
          <w:color w:val="000000"/>
          <w:sz w:val="24"/>
          <w:szCs w:val="24"/>
          <w:lang w:eastAsia="es-ES"/>
        </w:rPr>
        <w:t>o</w:t>
      </w:r>
      <w:r w:rsidR="00AB3265">
        <w:rPr>
          <w:rFonts w:ascii="Arial Narrow" w:eastAsia="Times New Roman" w:hAnsi="Arial Narrow"/>
          <w:color w:val="000000"/>
          <w:sz w:val="24"/>
          <w:szCs w:val="24"/>
          <w:lang w:eastAsia="es-ES"/>
        </w:rPr>
        <w:t>s.</w:t>
      </w:r>
    </w:p>
    <w:p w14:paraId="6B02633B" w14:textId="55A5B768" w:rsidR="00AE4957" w:rsidRDefault="00AE4957" w:rsidP="00AC5A9D">
      <w:pPr>
        <w:tabs>
          <w:tab w:val="center" w:pos="4597"/>
          <w:tab w:val="left" w:pos="6270"/>
        </w:tabs>
        <w:ind w:left="0"/>
        <w:jc w:val="both"/>
        <w:rPr>
          <w:rFonts w:ascii="Arial Narrow" w:eastAsia="Times New Roman" w:hAnsi="Arial Narrow"/>
          <w:color w:val="000000"/>
          <w:sz w:val="24"/>
          <w:szCs w:val="24"/>
          <w:lang w:eastAsia="es-ES"/>
        </w:rPr>
      </w:pPr>
    </w:p>
    <w:p w14:paraId="7DBCE971" w14:textId="4AC224DA" w:rsidR="00AE4957" w:rsidRDefault="00AE4957" w:rsidP="00AC5A9D">
      <w:pPr>
        <w:tabs>
          <w:tab w:val="center" w:pos="4597"/>
          <w:tab w:val="left" w:pos="6270"/>
        </w:tabs>
        <w:ind w:left="0"/>
        <w:jc w:val="both"/>
        <w:rPr>
          <w:rFonts w:ascii="Arial Narrow" w:eastAsia="Times New Roman" w:hAnsi="Arial Narrow"/>
          <w:color w:val="000000"/>
          <w:sz w:val="24"/>
          <w:szCs w:val="24"/>
          <w:lang w:eastAsia="es-ES"/>
        </w:rPr>
      </w:pPr>
      <w:r>
        <w:rPr>
          <w:rFonts w:ascii="Arial Narrow" w:eastAsia="Times New Roman" w:hAnsi="Arial Narrow"/>
          <w:color w:val="000000"/>
          <w:sz w:val="24"/>
          <w:szCs w:val="24"/>
          <w:lang w:eastAsia="es-ES"/>
        </w:rPr>
        <w:t xml:space="preserve">La importancia del papel de los proyectos de formación posgradual a nivel de maestría en el desarrollo científico y tecnológico de un país alrededor de la convergencia entre la informática y las comunicaciones se valida </w:t>
      </w:r>
      <w:r w:rsidR="00891B10">
        <w:rPr>
          <w:rFonts w:ascii="Arial Narrow" w:eastAsia="Times New Roman" w:hAnsi="Arial Narrow"/>
          <w:color w:val="000000"/>
          <w:sz w:val="24"/>
          <w:szCs w:val="24"/>
          <w:lang w:eastAsia="es-ES"/>
        </w:rPr>
        <w:t xml:space="preserve">con la gran cantidad de programas de Maestría de alta calidad que se encuentran en las principales Universidad </w:t>
      </w:r>
      <w:r w:rsidR="00643057">
        <w:rPr>
          <w:rFonts w:ascii="Arial Narrow" w:eastAsia="Times New Roman" w:hAnsi="Arial Narrow"/>
          <w:color w:val="000000"/>
          <w:sz w:val="24"/>
          <w:szCs w:val="24"/>
          <w:lang w:eastAsia="es-ES"/>
        </w:rPr>
        <w:t xml:space="preserve">internacionales (ver </w:t>
      </w:r>
      <w:r w:rsidR="004F58B6">
        <w:rPr>
          <w:rFonts w:ascii="Arial Narrow" w:eastAsia="Times New Roman" w:hAnsi="Arial Narrow"/>
          <w:color w:val="000000"/>
          <w:sz w:val="24"/>
          <w:szCs w:val="24"/>
          <w:lang w:eastAsia="es-ES"/>
        </w:rPr>
        <w:t>T</w:t>
      </w:r>
      <w:r w:rsidR="00643057">
        <w:rPr>
          <w:rFonts w:ascii="Arial Narrow" w:eastAsia="Times New Roman" w:hAnsi="Arial Narrow"/>
          <w:color w:val="000000"/>
          <w:sz w:val="24"/>
          <w:szCs w:val="24"/>
          <w:lang w:eastAsia="es-ES"/>
        </w:rPr>
        <w:t xml:space="preserve">abla </w:t>
      </w:r>
      <w:r w:rsidR="004F58B6" w:rsidRPr="004F58B6">
        <w:rPr>
          <w:rFonts w:ascii="Arial Narrow" w:eastAsia="Times New Roman" w:hAnsi="Arial Narrow"/>
          <w:sz w:val="24"/>
          <w:szCs w:val="24"/>
          <w:lang w:eastAsia="es-ES"/>
        </w:rPr>
        <w:t>2</w:t>
      </w:r>
      <w:r w:rsidR="00643057">
        <w:rPr>
          <w:rFonts w:ascii="Arial Narrow" w:eastAsia="Times New Roman" w:hAnsi="Arial Narrow"/>
          <w:color w:val="000000"/>
          <w:sz w:val="24"/>
          <w:szCs w:val="24"/>
          <w:lang w:eastAsia="es-ES"/>
        </w:rPr>
        <w:t>).</w:t>
      </w:r>
    </w:p>
    <w:p w14:paraId="741E3632" w14:textId="58B0F78C" w:rsidR="004F58B6" w:rsidRDefault="004F58B6" w:rsidP="004F58B6">
      <w:pPr>
        <w:pStyle w:val="Descripcin"/>
        <w:keepNext/>
        <w:ind w:left="0"/>
        <w:jc w:val="center"/>
      </w:pPr>
      <w:bookmarkStart w:id="32" w:name="_Toc66469464"/>
      <w:r>
        <w:t xml:space="preserve">Tabla </w:t>
      </w:r>
      <w:fldSimple w:instr=" SEQ Tabla \* ARABIC ">
        <w:r w:rsidR="00B61F41">
          <w:rPr>
            <w:noProof/>
          </w:rPr>
          <w:t>2</w:t>
        </w:r>
      </w:fldSimple>
      <w:r>
        <w:t xml:space="preserve"> </w:t>
      </w:r>
      <w:r w:rsidRPr="007728E6">
        <w:t>Proyectos Curriculares referentes en el área de las TIC a nivel internacional</w:t>
      </w:r>
      <w:bookmarkEnd w:id="32"/>
    </w:p>
    <w:tbl>
      <w:tblPr>
        <w:tblW w:w="836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left w:w="113" w:type="dxa"/>
        </w:tblCellMar>
        <w:tblLook w:val="0000" w:firstRow="0" w:lastRow="0" w:firstColumn="0" w:lastColumn="0" w:noHBand="0" w:noVBand="0"/>
      </w:tblPr>
      <w:tblGrid>
        <w:gridCol w:w="1560"/>
        <w:gridCol w:w="1134"/>
        <w:gridCol w:w="850"/>
        <w:gridCol w:w="2694"/>
        <w:gridCol w:w="2126"/>
      </w:tblGrid>
      <w:tr w:rsidR="0013795E" w:rsidRPr="0033084A" w14:paraId="4B04C2FF" w14:textId="77777777" w:rsidTr="004F58B6">
        <w:trPr>
          <w:trHeight w:val="705"/>
          <w:jc w:val="center"/>
        </w:trPr>
        <w:tc>
          <w:tcPr>
            <w:tcW w:w="1560" w:type="dxa"/>
            <w:shd w:val="clear" w:color="auto" w:fill="0070C0"/>
            <w:vAlign w:val="center"/>
          </w:tcPr>
          <w:p w14:paraId="22B39E8D" w14:textId="77777777" w:rsidR="0013795E" w:rsidRPr="00386193" w:rsidRDefault="0013795E" w:rsidP="00052B99">
            <w:pPr>
              <w:ind w:left="0"/>
              <w:jc w:val="center"/>
              <w:rPr>
                <w:rFonts w:ascii="Arial Narrow" w:eastAsia="Calibri" w:hAnsi="Arial Narrow" w:cs="Times New Roman"/>
                <w:color w:val="FFFFFF"/>
                <w:sz w:val="20"/>
                <w:szCs w:val="20"/>
                <w:lang w:eastAsia="es-CO"/>
              </w:rPr>
            </w:pPr>
            <w:r>
              <w:rPr>
                <w:rFonts w:ascii="Arial Narrow" w:eastAsia="Calibri" w:hAnsi="Arial Narrow" w:cs="Times New Roman"/>
                <w:color w:val="FFFFFF"/>
                <w:sz w:val="20"/>
                <w:szCs w:val="20"/>
                <w:lang w:eastAsia="es-CO"/>
              </w:rPr>
              <w:t>Proyecto Curricular</w:t>
            </w:r>
          </w:p>
        </w:tc>
        <w:tc>
          <w:tcPr>
            <w:tcW w:w="1134" w:type="dxa"/>
            <w:shd w:val="clear" w:color="auto" w:fill="0070C0"/>
            <w:vAlign w:val="center"/>
          </w:tcPr>
          <w:p w14:paraId="5FD65B97" w14:textId="77777777" w:rsidR="0013795E" w:rsidRPr="00386193" w:rsidRDefault="0013795E" w:rsidP="00052B99">
            <w:pPr>
              <w:ind w:left="0"/>
              <w:jc w:val="center"/>
              <w:rPr>
                <w:rFonts w:ascii="Arial Narrow" w:eastAsia="Calibri" w:hAnsi="Arial Narrow" w:cs="Times New Roman"/>
                <w:color w:val="FFFFFF"/>
                <w:sz w:val="20"/>
                <w:szCs w:val="20"/>
                <w:lang w:eastAsia="es-CO"/>
              </w:rPr>
            </w:pPr>
            <w:r w:rsidRPr="00386193">
              <w:rPr>
                <w:rFonts w:ascii="Arial Narrow" w:eastAsia="Calibri" w:hAnsi="Arial Narrow" w:cs="Times New Roman"/>
                <w:color w:val="FFFFFF"/>
                <w:sz w:val="20"/>
                <w:szCs w:val="20"/>
                <w:lang w:eastAsia="es-CO"/>
              </w:rPr>
              <w:t>Universidad</w:t>
            </w:r>
          </w:p>
        </w:tc>
        <w:tc>
          <w:tcPr>
            <w:tcW w:w="850" w:type="dxa"/>
            <w:shd w:val="clear" w:color="auto" w:fill="0070C0"/>
            <w:vAlign w:val="center"/>
          </w:tcPr>
          <w:p w14:paraId="3D849DED" w14:textId="515CBCFE" w:rsidR="0013795E" w:rsidRPr="00386193" w:rsidRDefault="0013795E" w:rsidP="00052B99">
            <w:pPr>
              <w:ind w:left="0"/>
              <w:jc w:val="center"/>
              <w:rPr>
                <w:rFonts w:ascii="Arial Narrow" w:eastAsia="Calibri" w:hAnsi="Arial Narrow" w:cs="Times New Roman"/>
                <w:color w:val="FFFFFF"/>
                <w:sz w:val="20"/>
                <w:szCs w:val="20"/>
                <w:lang w:eastAsia="es-CO"/>
              </w:rPr>
            </w:pPr>
            <w:r w:rsidRPr="00386193">
              <w:rPr>
                <w:rFonts w:ascii="Arial Narrow" w:eastAsia="Calibri" w:hAnsi="Arial Narrow" w:cs="Times New Roman"/>
                <w:color w:val="FFFFFF"/>
                <w:sz w:val="20"/>
                <w:szCs w:val="20"/>
                <w:lang w:eastAsia="es-CO"/>
              </w:rPr>
              <w:t>País</w:t>
            </w:r>
          </w:p>
        </w:tc>
        <w:tc>
          <w:tcPr>
            <w:tcW w:w="2694" w:type="dxa"/>
            <w:shd w:val="clear" w:color="auto" w:fill="0070C0"/>
            <w:vAlign w:val="center"/>
          </w:tcPr>
          <w:p w14:paraId="23AB606C" w14:textId="77777777" w:rsidR="0013795E" w:rsidRPr="00386193" w:rsidRDefault="0013795E" w:rsidP="00052B99">
            <w:pPr>
              <w:ind w:left="0"/>
              <w:jc w:val="center"/>
              <w:rPr>
                <w:rFonts w:ascii="Arial Narrow" w:eastAsia="Calibri" w:hAnsi="Arial Narrow" w:cs="Times New Roman"/>
                <w:color w:val="FFFFFF"/>
                <w:sz w:val="20"/>
                <w:szCs w:val="20"/>
                <w:lang w:eastAsia="es-CO"/>
              </w:rPr>
            </w:pPr>
            <w:r w:rsidRPr="00386193">
              <w:rPr>
                <w:rFonts w:ascii="Arial Narrow" w:eastAsia="Calibri" w:hAnsi="Arial Narrow" w:cs="Times New Roman"/>
                <w:color w:val="FFFFFF"/>
                <w:sz w:val="20"/>
                <w:szCs w:val="20"/>
                <w:lang w:eastAsia="es-CO"/>
              </w:rPr>
              <w:t>Líneas, campos o áreas.  de Formación o investigación</w:t>
            </w:r>
          </w:p>
        </w:tc>
        <w:tc>
          <w:tcPr>
            <w:tcW w:w="2126" w:type="dxa"/>
            <w:shd w:val="clear" w:color="auto" w:fill="0070C0"/>
            <w:vAlign w:val="center"/>
          </w:tcPr>
          <w:p w14:paraId="009EC21D" w14:textId="343E937E" w:rsidR="0013795E" w:rsidRPr="00386193" w:rsidRDefault="0013795E" w:rsidP="00052B99">
            <w:pPr>
              <w:ind w:left="0"/>
              <w:jc w:val="center"/>
              <w:rPr>
                <w:rFonts w:ascii="Arial Narrow" w:eastAsia="Calibri" w:hAnsi="Arial Narrow" w:cs="Times New Roman"/>
                <w:color w:val="FFFFFF"/>
                <w:sz w:val="20"/>
                <w:szCs w:val="20"/>
                <w:lang w:eastAsia="es-CO"/>
              </w:rPr>
            </w:pPr>
            <w:r>
              <w:rPr>
                <w:rFonts w:ascii="Arial Narrow" w:eastAsia="Calibri" w:hAnsi="Arial Narrow" w:cs="Times New Roman"/>
                <w:color w:val="FFFFFF"/>
                <w:sz w:val="20"/>
                <w:szCs w:val="20"/>
                <w:lang w:eastAsia="es-CO"/>
              </w:rPr>
              <w:t>Tiempo estimado</w:t>
            </w:r>
          </w:p>
        </w:tc>
      </w:tr>
      <w:tr w:rsidR="00191AED" w:rsidRPr="0033084A" w14:paraId="5AF55CBE" w14:textId="77777777" w:rsidTr="004F58B6">
        <w:trPr>
          <w:jc w:val="center"/>
        </w:trPr>
        <w:tc>
          <w:tcPr>
            <w:tcW w:w="1560" w:type="dxa"/>
            <w:shd w:val="clear" w:color="auto" w:fill="auto"/>
            <w:vAlign w:val="center"/>
          </w:tcPr>
          <w:p w14:paraId="07F2056A" w14:textId="3E4C9C19" w:rsidR="00191AED" w:rsidRPr="004700C3" w:rsidRDefault="00191AED" w:rsidP="00643057">
            <w:pPr>
              <w:ind w:left="0"/>
              <w:rPr>
                <w:rFonts w:ascii="Arial Narrow" w:eastAsia="Calibri" w:hAnsi="Arial Narrow" w:cs="Times New Roman"/>
                <w:sz w:val="18"/>
                <w:szCs w:val="18"/>
                <w:lang w:eastAsia="es-CO"/>
              </w:rPr>
            </w:pPr>
            <w:proofErr w:type="spellStart"/>
            <w:r w:rsidRPr="004700C3">
              <w:rPr>
                <w:rFonts w:ascii="Arial Narrow" w:eastAsia="Calibri" w:hAnsi="Arial Narrow" w:cs="Times New Roman"/>
                <w:sz w:val="18"/>
                <w:szCs w:val="18"/>
                <w:lang w:eastAsia="es-CO"/>
              </w:rPr>
              <w:t>Computational</w:t>
            </w:r>
            <w:proofErr w:type="spellEnd"/>
            <w:r w:rsidRPr="004700C3">
              <w:rPr>
                <w:rFonts w:ascii="Arial Narrow" w:eastAsia="Calibri" w:hAnsi="Arial Narrow" w:cs="Times New Roman"/>
                <w:sz w:val="18"/>
                <w:szCs w:val="18"/>
                <w:lang w:eastAsia="es-CO"/>
              </w:rPr>
              <w:t xml:space="preserve"> </w:t>
            </w:r>
            <w:proofErr w:type="spellStart"/>
            <w:r w:rsidRPr="004700C3">
              <w:rPr>
                <w:rFonts w:ascii="Arial Narrow" w:eastAsia="Calibri" w:hAnsi="Arial Narrow" w:cs="Times New Roman"/>
                <w:sz w:val="18"/>
                <w:szCs w:val="18"/>
                <w:lang w:eastAsia="es-CO"/>
              </w:rPr>
              <w:t>Science</w:t>
            </w:r>
            <w:proofErr w:type="spellEnd"/>
            <w:r w:rsidRPr="004700C3">
              <w:rPr>
                <w:rFonts w:ascii="Arial Narrow" w:eastAsia="Calibri" w:hAnsi="Arial Narrow" w:cs="Times New Roman"/>
                <w:sz w:val="18"/>
                <w:szCs w:val="18"/>
                <w:lang w:eastAsia="es-CO"/>
              </w:rPr>
              <w:t xml:space="preserve"> and </w:t>
            </w:r>
            <w:proofErr w:type="spellStart"/>
            <w:r w:rsidRPr="004700C3">
              <w:rPr>
                <w:rFonts w:ascii="Arial Narrow" w:eastAsia="Calibri" w:hAnsi="Arial Narrow" w:cs="Times New Roman"/>
                <w:sz w:val="18"/>
                <w:szCs w:val="18"/>
                <w:lang w:eastAsia="es-CO"/>
              </w:rPr>
              <w:t>Engineering</w:t>
            </w:r>
            <w:proofErr w:type="spellEnd"/>
          </w:p>
        </w:tc>
        <w:tc>
          <w:tcPr>
            <w:tcW w:w="1134" w:type="dxa"/>
            <w:shd w:val="clear" w:color="auto" w:fill="auto"/>
            <w:vAlign w:val="center"/>
          </w:tcPr>
          <w:p w14:paraId="6AC6663B" w14:textId="10ABF7B8" w:rsidR="00191AED" w:rsidRPr="004700C3" w:rsidRDefault="00191AED" w:rsidP="0013795E">
            <w:pPr>
              <w:ind w:left="0"/>
              <w:rPr>
                <w:rFonts w:ascii="Arial Narrow" w:eastAsia="Calibri" w:hAnsi="Arial Narrow" w:cs="Times New Roman"/>
                <w:sz w:val="18"/>
                <w:szCs w:val="18"/>
                <w:lang w:eastAsia="es-CO"/>
              </w:rPr>
            </w:pPr>
            <w:r w:rsidRPr="004700C3">
              <w:rPr>
                <w:rFonts w:ascii="Arial Narrow" w:eastAsia="Calibri" w:hAnsi="Arial Narrow" w:cs="Times New Roman"/>
                <w:sz w:val="18"/>
                <w:szCs w:val="18"/>
                <w:lang w:eastAsia="es-CO"/>
              </w:rPr>
              <w:t>Harvard</w:t>
            </w:r>
          </w:p>
        </w:tc>
        <w:tc>
          <w:tcPr>
            <w:tcW w:w="850" w:type="dxa"/>
            <w:shd w:val="clear" w:color="auto" w:fill="auto"/>
            <w:vAlign w:val="center"/>
          </w:tcPr>
          <w:p w14:paraId="584CE483" w14:textId="3C83EDD3" w:rsidR="00191AED" w:rsidRPr="004700C3" w:rsidRDefault="00191AED" w:rsidP="0013795E">
            <w:pPr>
              <w:ind w:left="0"/>
              <w:rPr>
                <w:rFonts w:ascii="Arial Narrow" w:eastAsia="Calibri" w:hAnsi="Arial Narrow" w:cs="Times New Roman"/>
                <w:sz w:val="18"/>
                <w:szCs w:val="18"/>
                <w:lang w:eastAsia="es-CO"/>
              </w:rPr>
            </w:pPr>
            <w:r w:rsidRPr="004700C3">
              <w:rPr>
                <w:rFonts w:ascii="Arial Narrow" w:eastAsia="Calibri" w:hAnsi="Arial Narrow" w:cs="Times New Roman"/>
                <w:sz w:val="18"/>
                <w:szCs w:val="18"/>
                <w:lang w:eastAsia="es-CO"/>
              </w:rPr>
              <w:t>Estado Unidos</w:t>
            </w:r>
          </w:p>
        </w:tc>
        <w:tc>
          <w:tcPr>
            <w:tcW w:w="2694" w:type="dxa"/>
            <w:shd w:val="clear" w:color="auto" w:fill="auto"/>
            <w:vAlign w:val="center"/>
          </w:tcPr>
          <w:p w14:paraId="18E751D4" w14:textId="7DD8875B" w:rsidR="00191AED" w:rsidRPr="004700C3" w:rsidRDefault="00124D5A" w:rsidP="0013795E">
            <w:pPr>
              <w:ind w:left="0"/>
              <w:rPr>
                <w:rFonts w:ascii="Arial Narrow" w:eastAsia="Calibri" w:hAnsi="Arial Narrow" w:cs="Times New Roman"/>
                <w:sz w:val="18"/>
                <w:szCs w:val="18"/>
                <w:lang w:eastAsia="es-CO"/>
              </w:rPr>
            </w:pPr>
            <w:r w:rsidRPr="004700C3">
              <w:rPr>
                <w:rFonts w:ascii="Arial Narrow" w:eastAsia="Calibri" w:hAnsi="Arial Narrow" w:cs="Times New Roman"/>
                <w:sz w:val="18"/>
                <w:szCs w:val="18"/>
                <w:lang w:eastAsia="es-CO"/>
              </w:rPr>
              <w:t xml:space="preserve">Ciencias de la computación, métodos numéricos, estadística, inteligencia artificial. </w:t>
            </w:r>
          </w:p>
        </w:tc>
        <w:tc>
          <w:tcPr>
            <w:tcW w:w="2126" w:type="dxa"/>
            <w:shd w:val="clear" w:color="auto" w:fill="auto"/>
            <w:vAlign w:val="center"/>
          </w:tcPr>
          <w:p w14:paraId="438E4089" w14:textId="77777777" w:rsidR="004167E9" w:rsidRPr="004700C3" w:rsidRDefault="00191AED" w:rsidP="0013795E">
            <w:pPr>
              <w:ind w:left="0"/>
              <w:rPr>
                <w:rFonts w:ascii="Arial Narrow" w:eastAsia="Calibri" w:hAnsi="Arial Narrow" w:cs="Times New Roman"/>
                <w:sz w:val="18"/>
                <w:szCs w:val="18"/>
                <w:lang w:eastAsia="es-CO"/>
              </w:rPr>
            </w:pPr>
            <w:r w:rsidRPr="004700C3">
              <w:rPr>
                <w:rFonts w:ascii="Arial Narrow" w:eastAsia="Calibri" w:hAnsi="Arial Narrow" w:cs="Times New Roman"/>
                <w:sz w:val="18"/>
                <w:szCs w:val="18"/>
                <w:lang w:eastAsia="es-CO"/>
              </w:rPr>
              <w:t>24 meses (M.E.)</w:t>
            </w:r>
          </w:p>
          <w:p w14:paraId="7D3AFC7E" w14:textId="65492E9E" w:rsidR="00191AED" w:rsidRPr="004700C3" w:rsidRDefault="00191AED" w:rsidP="0013795E">
            <w:pPr>
              <w:ind w:left="0"/>
              <w:rPr>
                <w:rFonts w:ascii="Arial Narrow" w:eastAsia="Calibri" w:hAnsi="Arial Narrow" w:cs="Times New Roman"/>
                <w:sz w:val="18"/>
                <w:szCs w:val="18"/>
                <w:lang w:eastAsia="es-CO"/>
              </w:rPr>
            </w:pPr>
            <w:r w:rsidRPr="004700C3">
              <w:rPr>
                <w:rFonts w:ascii="Arial Narrow" w:eastAsia="Calibri" w:hAnsi="Arial Narrow" w:cs="Times New Roman"/>
                <w:sz w:val="18"/>
                <w:szCs w:val="18"/>
                <w:lang w:eastAsia="es-CO"/>
              </w:rPr>
              <w:t>12 meses (S.M.)</w:t>
            </w:r>
          </w:p>
        </w:tc>
      </w:tr>
      <w:tr w:rsidR="00191AED" w:rsidRPr="0033084A" w14:paraId="3C563169" w14:textId="77777777" w:rsidTr="004F58B6">
        <w:trPr>
          <w:jc w:val="center"/>
        </w:trPr>
        <w:tc>
          <w:tcPr>
            <w:tcW w:w="1560" w:type="dxa"/>
            <w:shd w:val="clear" w:color="auto" w:fill="auto"/>
            <w:vAlign w:val="center"/>
          </w:tcPr>
          <w:p w14:paraId="0B81C8DC" w14:textId="76FB9CA9" w:rsidR="00191AED" w:rsidRPr="004700C3" w:rsidRDefault="00191AED" w:rsidP="00643057">
            <w:pPr>
              <w:ind w:left="0"/>
              <w:rPr>
                <w:rFonts w:ascii="Arial Narrow" w:eastAsia="Calibri" w:hAnsi="Arial Narrow" w:cs="Times New Roman"/>
                <w:sz w:val="18"/>
                <w:szCs w:val="18"/>
                <w:lang w:eastAsia="es-CO"/>
              </w:rPr>
            </w:pPr>
            <w:r w:rsidRPr="004700C3">
              <w:rPr>
                <w:rFonts w:ascii="Arial Narrow" w:eastAsia="Calibri" w:hAnsi="Arial Narrow" w:cs="Times New Roman"/>
                <w:sz w:val="18"/>
                <w:szCs w:val="18"/>
                <w:lang w:eastAsia="es-CO"/>
              </w:rPr>
              <w:t xml:space="preserve">Data </w:t>
            </w:r>
            <w:proofErr w:type="spellStart"/>
            <w:r w:rsidRPr="004700C3">
              <w:rPr>
                <w:rFonts w:ascii="Arial Narrow" w:eastAsia="Calibri" w:hAnsi="Arial Narrow" w:cs="Times New Roman"/>
                <w:sz w:val="18"/>
                <w:szCs w:val="18"/>
                <w:lang w:eastAsia="es-CO"/>
              </w:rPr>
              <w:t>science</w:t>
            </w:r>
            <w:proofErr w:type="spellEnd"/>
            <w:r w:rsidR="00EC2F99" w:rsidRPr="004700C3">
              <w:rPr>
                <w:rFonts w:ascii="Arial Narrow" w:eastAsia="Calibri" w:hAnsi="Arial Narrow" w:cs="Times New Roman"/>
                <w:sz w:val="18"/>
                <w:szCs w:val="18"/>
                <w:lang w:eastAsia="es-CO"/>
              </w:rPr>
              <w:t xml:space="preserve"> (S.M.)</w:t>
            </w:r>
          </w:p>
        </w:tc>
        <w:tc>
          <w:tcPr>
            <w:tcW w:w="1134" w:type="dxa"/>
            <w:shd w:val="clear" w:color="auto" w:fill="auto"/>
            <w:vAlign w:val="center"/>
          </w:tcPr>
          <w:p w14:paraId="0D0347B6" w14:textId="4CFC2327" w:rsidR="00191AED" w:rsidRPr="004700C3" w:rsidRDefault="00191AED" w:rsidP="0013795E">
            <w:pPr>
              <w:ind w:left="0"/>
              <w:rPr>
                <w:rFonts w:ascii="Arial Narrow" w:eastAsia="Calibri" w:hAnsi="Arial Narrow" w:cs="Times New Roman"/>
                <w:sz w:val="18"/>
                <w:szCs w:val="18"/>
                <w:lang w:eastAsia="es-CO"/>
              </w:rPr>
            </w:pPr>
            <w:r w:rsidRPr="004700C3">
              <w:rPr>
                <w:rFonts w:ascii="Arial Narrow" w:eastAsia="Calibri" w:hAnsi="Arial Narrow" w:cs="Times New Roman"/>
                <w:sz w:val="18"/>
                <w:szCs w:val="18"/>
                <w:lang w:eastAsia="es-CO"/>
              </w:rPr>
              <w:t>Harvard</w:t>
            </w:r>
          </w:p>
        </w:tc>
        <w:tc>
          <w:tcPr>
            <w:tcW w:w="850" w:type="dxa"/>
            <w:shd w:val="clear" w:color="auto" w:fill="auto"/>
            <w:vAlign w:val="center"/>
          </w:tcPr>
          <w:p w14:paraId="51E2D5E7" w14:textId="4E72CADB" w:rsidR="00191AED" w:rsidRPr="004700C3" w:rsidRDefault="00191AED" w:rsidP="0013795E">
            <w:pPr>
              <w:ind w:left="0"/>
              <w:rPr>
                <w:rFonts w:ascii="Arial Narrow" w:eastAsia="Calibri" w:hAnsi="Arial Narrow" w:cs="Times New Roman"/>
                <w:sz w:val="18"/>
                <w:szCs w:val="18"/>
                <w:lang w:eastAsia="es-CO"/>
              </w:rPr>
            </w:pPr>
            <w:r w:rsidRPr="004700C3">
              <w:rPr>
                <w:rFonts w:ascii="Arial Narrow" w:eastAsia="Calibri" w:hAnsi="Arial Narrow" w:cs="Times New Roman"/>
                <w:sz w:val="18"/>
                <w:szCs w:val="18"/>
                <w:lang w:eastAsia="es-CO"/>
              </w:rPr>
              <w:t>Estado Unidos</w:t>
            </w:r>
          </w:p>
        </w:tc>
        <w:tc>
          <w:tcPr>
            <w:tcW w:w="2694" w:type="dxa"/>
            <w:shd w:val="clear" w:color="auto" w:fill="auto"/>
            <w:vAlign w:val="center"/>
          </w:tcPr>
          <w:p w14:paraId="0634CF05" w14:textId="705E7CA8" w:rsidR="00191AED" w:rsidRPr="004700C3" w:rsidRDefault="00EC2F99" w:rsidP="0013795E">
            <w:pPr>
              <w:ind w:left="0"/>
              <w:rPr>
                <w:rFonts w:ascii="Arial Narrow" w:eastAsia="Calibri" w:hAnsi="Arial Narrow" w:cs="Times New Roman"/>
                <w:sz w:val="18"/>
                <w:szCs w:val="18"/>
                <w:lang w:eastAsia="es-CO"/>
              </w:rPr>
            </w:pPr>
            <w:r w:rsidRPr="004700C3">
              <w:rPr>
                <w:rFonts w:ascii="Arial Narrow" w:eastAsia="Calibri" w:hAnsi="Arial Narrow" w:cs="Times New Roman"/>
                <w:sz w:val="18"/>
                <w:szCs w:val="18"/>
                <w:lang w:eastAsia="es-CO"/>
              </w:rPr>
              <w:t>Ciencia de datos, Big data, inteligencia artificial</w:t>
            </w:r>
          </w:p>
        </w:tc>
        <w:tc>
          <w:tcPr>
            <w:tcW w:w="2126" w:type="dxa"/>
            <w:shd w:val="clear" w:color="auto" w:fill="auto"/>
            <w:vAlign w:val="center"/>
          </w:tcPr>
          <w:p w14:paraId="32F6ACF6" w14:textId="13DA33C1" w:rsidR="00191AED" w:rsidRPr="004700C3" w:rsidRDefault="00EC2F99" w:rsidP="0013795E">
            <w:pPr>
              <w:ind w:left="0"/>
              <w:rPr>
                <w:rFonts w:ascii="Arial Narrow" w:eastAsia="Calibri" w:hAnsi="Arial Narrow" w:cs="Times New Roman"/>
                <w:sz w:val="18"/>
                <w:szCs w:val="18"/>
                <w:lang w:eastAsia="es-CO"/>
              </w:rPr>
            </w:pPr>
            <w:r w:rsidRPr="004700C3">
              <w:rPr>
                <w:rFonts w:ascii="Arial Narrow" w:eastAsia="Calibri" w:hAnsi="Arial Narrow" w:cs="Times New Roman"/>
                <w:sz w:val="18"/>
                <w:szCs w:val="18"/>
                <w:lang w:eastAsia="es-CO"/>
              </w:rPr>
              <w:t>18 meses</w:t>
            </w:r>
          </w:p>
        </w:tc>
      </w:tr>
      <w:tr w:rsidR="004167E9" w:rsidRPr="0033084A" w14:paraId="6DBC4D1E" w14:textId="77777777" w:rsidTr="004F58B6">
        <w:trPr>
          <w:jc w:val="center"/>
        </w:trPr>
        <w:tc>
          <w:tcPr>
            <w:tcW w:w="1560" w:type="dxa"/>
            <w:shd w:val="clear" w:color="auto" w:fill="auto"/>
            <w:vAlign w:val="center"/>
          </w:tcPr>
          <w:p w14:paraId="7B7F6925" w14:textId="51B42DCF" w:rsidR="004167E9" w:rsidRPr="00911543" w:rsidRDefault="004167E9" w:rsidP="00643057">
            <w:pPr>
              <w:ind w:left="0"/>
              <w:rPr>
                <w:rFonts w:ascii="Arial Narrow" w:eastAsia="Calibri" w:hAnsi="Arial Narrow" w:cs="Times New Roman"/>
                <w:sz w:val="18"/>
                <w:szCs w:val="18"/>
                <w:lang w:val="en-US" w:eastAsia="es-CO"/>
              </w:rPr>
            </w:pPr>
            <w:r w:rsidRPr="00911543">
              <w:rPr>
                <w:rFonts w:ascii="Arial Narrow" w:eastAsia="Calibri" w:hAnsi="Arial Narrow" w:cs="Times New Roman"/>
                <w:sz w:val="18"/>
                <w:szCs w:val="18"/>
                <w:lang w:val="en-US" w:eastAsia="es-CO"/>
              </w:rPr>
              <w:t>Advanced Computer Science (</w:t>
            </w:r>
            <w:proofErr w:type="spellStart"/>
            <w:proofErr w:type="gramStart"/>
            <w:r w:rsidRPr="00911543">
              <w:rPr>
                <w:rFonts w:ascii="Arial Narrow" w:hAnsi="Arial Narrow"/>
                <w:sz w:val="18"/>
                <w:szCs w:val="18"/>
                <w:lang w:val="en-US"/>
              </w:rPr>
              <w:t>M.Phil</w:t>
            </w:r>
            <w:proofErr w:type="spellEnd"/>
            <w:proofErr w:type="gramEnd"/>
            <w:r w:rsidRPr="00911543">
              <w:rPr>
                <w:rFonts w:ascii="Arial Narrow" w:eastAsia="Calibri" w:hAnsi="Arial Narrow" w:cs="Times New Roman"/>
                <w:sz w:val="18"/>
                <w:szCs w:val="18"/>
                <w:lang w:val="en-US" w:eastAsia="es-CO"/>
              </w:rPr>
              <w:t>)</w:t>
            </w:r>
          </w:p>
        </w:tc>
        <w:tc>
          <w:tcPr>
            <w:tcW w:w="1134" w:type="dxa"/>
            <w:shd w:val="clear" w:color="auto" w:fill="auto"/>
            <w:vAlign w:val="center"/>
          </w:tcPr>
          <w:p w14:paraId="61F19FEF" w14:textId="35DEFA1B" w:rsidR="004167E9" w:rsidRPr="004700C3" w:rsidRDefault="004167E9" w:rsidP="0013795E">
            <w:pPr>
              <w:ind w:left="0"/>
              <w:rPr>
                <w:rFonts w:ascii="Arial Narrow" w:eastAsia="Calibri" w:hAnsi="Arial Narrow" w:cs="Times New Roman"/>
                <w:sz w:val="18"/>
                <w:szCs w:val="18"/>
                <w:lang w:eastAsia="es-CO"/>
              </w:rPr>
            </w:pPr>
            <w:r w:rsidRPr="004700C3">
              <w:rPr>
                <w:rFonts w:ascii="Arial Narrow" w:eastAsia="Calibri" w:hAnsi="Arial Narrow" w:cs="Times New Roman"/>
                <w:sz w:val="18"/>
                <w:szCs w:val="18"/>
                <w:lang w:eastAsia="es-CO"/>
              </w:rPr>
              <w:t>Cambridge</w:t>
            </w:r>
          </w:p>
        </w:tc>
        <w:tc>
          <w:tcPr>
            <w:tcW w:w="850" w:type="dxa"/>
            <w:shd w:val="clear" w:color="auto" w:fill="auto"/>
            <w:vAlign w:val="center"/>
          </w:tcPr>
          <w:p w14:paraId="0D917875" w14:textId="5FAC725A" w:rsidR="004167E9" w:rsidRPr="004700C3" w:rsidRDefault="004167E9" w:rsidP="0013795E">
            <w:pPr>
              <w:ind w:left="0"/>
              <w:rPr>
                <w:rFonts w:ascii="Arial Narrow" w:eastAsia="Calibri" w:hAnsi="Arial Narrow" w:cs="Times New Roman"/>
                <w:sz w:val="18"/>
                <w:szCs w:val="18"/>
                <w:lang w:eastAsia="es-CO"/>
              </w:rPr>
            </w:pPr>
            <w:r w:rsidRPr="004700C3">
              <w:rPr>
                <w:rFonts w:ascii="Arial Narrow" w:eastAsia="Calibri" w:hAnsi="Arial Narrow" w:cs="Times New Roman"/>
                <w:sz w:val="18"/>
                <w:szCs w:val="18"/>
                <w:lang w:eastAsia="es-CO"/>
              </w:rPr>
              <w:t>Reino unido</w:t>
            </w:r>
          </w:p>
        </w:tc>
        <w:tc>
          <w:tcPr>
            <w:tcW w:w="2694" w:type="dxa"/>
            <w:shd w:val="clear" w:color="auto" w:fill="auto"/>
            <w:vAlign w:val="center"/>
          </w:tcPr>
          <w:p w14:paraId="20C6D1CF" w14:textId="276E064D" w:rsidR="004167E9" w:rsidRPr="004700C3" w:rsidRDefault="00124D5A" w:rsidP="0013795E">
            <w:pPr>
              <w:ind w:left="0"/>
              <w:rPr>
                <w:rFonts w:ascii="Arial Narrow" w:eastAsia="Calibri" w:hAnsi="Arial Narrow" w:cs="Times New Roman"/>
                <w:sz w:val="18"/>
                <w:szCs w:val="18"/>
                <w:lang w:eastAsia="es-CO"/>
              </w:rPr>
            </w:pPr>
            <w:r w:rsidRPr="004700C3">
              <w:rPr>
                <w:rFonts w:ascii="Arial Narrow" w:eastAsia="Calibri" w:hAnsi="Arial Narrow" w:cs="Times New Roman"/>
                <w:sz w:val="18"/>
                <w:szCs w:val="18"/>
                <w:lang w:eastAsia="es-CO"/>
              </w:rPr>
              <w:t>Ciencias de la computación, redes de computadoras, sistemas móviles, ciencia de datos, Inteligencia artificial, procesamiento de lenguaje natural.</w:t>
            </w:r>
          </w:p>
        </w:tc>
        <w:tc>
          <w:tcPr>
            <w:tcW w:w="2126" w:type="dxa"/>
            <w:shd w:val="clear" w:color="auto" w:fill="auto"/>
            <w:vAlign w:val="center"/>
          </w:tcPr>
          <w:p w14:paraId="066BB99C" w14:textId="087C4A65" w:rsidR="004167E9" w:rsidRPr="004700C3" w:rsidRDefault="00EC2F99" w:rsidP="0013795E">
            <w:pPr>
              <w:ind w:left="0"/>
              <w:rPr>
                <w:rFonts w:ascii="Arial Narrow" w:eastAsia="Calibri" w:hAnsi="Arial Narrow" w:cs="Times New Roman"/>
                <w:sz w:val="18"/>
                <w:szCs w:val="18"/>
                <w:lang w:eastAsia="es-CO"/>
              </w:rPr>
            </w:pPr>
            <w:r w:rsidRPr="004700C3">
              <w:rPr>
                <w:rFonts w:ascii="Arial Narrow" w:eastAsia="Calibri" w:hAnsi="Arial Narrow" w:cs="Times New Roman"/>
                <w:sz w:val="18"/>
                <w:szCs w:val="18"/>
                <w:lang w:eastAsia="es-CO"/>
              </w:rPr>
              <w:t>12 meses</w:t>
            </w:r>
          </w:p>
        </w:tc>
      </w:tr>
      <w:tr w:rsidR="0013795E" w:rsidRPr="0033084A" w14:paraId="01D9E630" w14:textId="77777777" w:rsidTr="004F58B6">
        <w:trPr>
          <w:jc w:val="center"/>
        </w:trPr>
        <w:tc>
          <w:tcPr>
            <w:tcW w:w="1560" w:type="dxa"/>
            <w:shd w:val="clear" w:color="auto" w:fill="auto"/>
            <w:vAlign w:val="center"/>
          </w:tcPr>
          <w:p w14:paraId="10B9908C" w14:textId="31CD30A9" w:rsidR="0013795E" w:rsidRPr="004700C3" w:rsidRDefault="0013795E" w:rsidP="00643057">
            <w:pPr>
              <w:ind w:left="0"/>
              <w:rPr>
                <w:rFonts w:ascii="Arial Narrow" w:eastAsia="Calibri" w:hAnsi="Arial Narrow" w:cs="Times New Roman"/>
                <w:color w:val="FF0000"/>
                <w:sz w:val="18"/>
                <w:szCs w:val="18"/>
                <w:lang w:eastAsia="es-CO"/>
              </w:rPr>
            </w:pPr>
            <w:proofErr w:type="spellStart"/>
            <w:r w:rsidRPr="004700C3">
              <w:rPr>
                <w:rFonts w:ascii="Arial Narrow" w:eastAsia="Calibri" w:hAnsi="Arial Narrow" w:cs="Times New Roman"/>
                <w:sz w:val="18"/>
                <w:szCs w:val="18"/>
                <w:lang w:eastAsia="es-CO"/>
              </w:rPr>
              <w:t>Computer</w:t>
            </w:r>
            <w:proofErr w:type="spellEnd"/>
            <w:r w:rsidRPr="004700C3">
              <w:rPr>
                <w:rFonts w:ascii="Arial Narrow" w:eastAsia="Calibri" w:hAnsi="Arial Narrow" w:cs="Times New Roman"/>
                <w:sz w:val="18"/>
                <w:szCs w:val="18"/>
                <w:lang w:eastAsia="es-CO"/>
              </w:rPr>
              <w:t xml:space="preserve"> </w:t>
            </w:r>
            <w:proofErr w:type="spellStart"/>
            <w:r w:rsidRPr="004700C3">
              <w:rPr>
                <w:rFonts w:ascii="Arial Narrow" w:eastAsia="Calibri" w:hAnsi="Arial Narrow" w:cs="Times New Roman"/>
                <w:sz w:val="18"/>
                <w:szCs w:val="18"/>
                <w:lang w:eastAsia="es-CO"/>
              </w:rPr>
              <w:t>Science</w:t>
            </w:r>
            <w:proofErr w:type="spellEnd"/>
            <w:r w:rsidR="004167E9" w:rsidRPr="004700C3">
              <w:rPr>
                <w:rFonts w:ascii="Arial Narrow" w:eastAsia="Calibri" w:hAnsi="Arial Narrow" w:cs="Times New Roman"/>
                <w:sz w:val="18"/>
                <w:szCs w:val="18"/>
                <w:lang w:eastAsia="es-CO"/>
              </w:rPr>
              <w:t xml:space="preserve"> (S.M.)</w:t>
            </w:r>
          </w:p>
        </w:tc>
        <w:tc>
          <w:tcPr>
            <w:tcW w:w="1134" w:type="dxa"/>
            <w:shd w:val="clear" w:color="auto" w:fill="auto"/>
            <w:vAlign w:val="center"/>
          </w:tcPr>
          <w:p w14:paraId="39EB1184" w14:textId="5D9212EB" w:rsidR="0013795E" w:rsidRPr="004700C3" w:rsidRDefault="0013795E" w:rsidP="0013795E">
            <w:pPr>
              <w:ind w:left="0"/>
              <w:rPr>
                <w:rFonts w:ascii="Arial Narrow" w:eastAsia="Calibri" w:hAnsi="Arial Narrow" w:cs="Times New Roman"/>
                <w:sz w:val="18"/>
                <w:szCs w:val="18"/>
                <w:lang w:eastAsia="es-CO"/>
              </w:rPr>
            </w:pPr>
            <w:r w:rsidRPr="004700C3">
              <w:rPr>
                <w:rFonts w:ascii="Arial Narrow" w:eastAsia="Calibri" w:hAnsi="Arial Narrow" w:cs="Times New Roman"/>
                <w:sz w:val="18"/>
                <w:szCs w:val="18"/>
                <w:lang w:eastAsia="es-CO"/>
              </w:rPr>
              <w:t>Oxford</w:t>
            </w:r>
          </w:p>
        </w:tc>
        <w:tc>
          <w:tcPr>
            <w:tcW w:w="850" w:type="dxa"/>
            <w:shd w:val="clear" w:color="auto" w:fill="auto"/>
            <w:vAlign w:val="center"/>
          </w:tcPr>
          <w:p w14:paraId="0A0BD9CF" w14:textId="273EA57B" w:rsidR="0013795E" w:rsidRPr="004700C3" w:rsidRDefault="0013795E" w:rsidP="0013795E">
            <w:pPr>
              <w:ind w:left="0"/>
              <w:rPr>
                <w:rFonts w:ascii="Arial Narrow" w:eastAsia="Calibri" w:hAnsi="Arial Narrow" w:cs="Times New Roman"/>
                <w:sz w:val="18"/>
                <w:szCs w:val="18"/>
                <w:lang w:eastAsia="es-CO"/>
              </w:rPr>
            </w:pPr>
            <w:r w:rsidRPr="004700C3">
              <w:rPr>
                <w:rFonts w:ascii="Arial Narrow" w:eastAsia="Calibri" w:hAnsi="Arial Narrow" w:cs="Times New Roman"/>
                <w:sz w:val="18"/>
                <w:szCs w:val="18"/>
                <w:lang w:eastAsia="es-CO"/>
              </w:rPr>
              <w:t>Reino unido</w:t>
            </w:r>
          </w:p>
        </w:tc>
        <w:tc>
          <w:tcPr>
            <w:tcW w:w="2694" w:type="dxa"/>
            <w:shd w:val="clear" w:color="auto" w:fill="auto"/>
            <w:vAlign w:val="center"/>
          </w:tcPr>
          <w:p w14:paraId="03AFA069" w14:textId="023C0F25" w:rsidR="0013795E" w:rsidRPr="004700C3" w:rsidRDefault="001062DC" w:rsidP="0013795E">
            <w:pPr>
              <w:ind w:left="0"/>
              <w:rPr>
                <w:rFonts w:ascii="Arial Narrow" w:eastAsia="Calibri" w:hAnsi="Arial Narrow" w:cs="Times New Roman"/>
                <w:sz w:val="18"/>
                <w:szCs w:val="18"/>
                <w:lang w:eastAsia="es-CO"/>
              </w:rPr>
            </w:pPr>
            <w:r w:rsidRPr="004700C3">
              <w:rPr>
                <w:rFonts w:ascii="Arial Narrow" w:eastAsia="Calibri" w:hAnsi="Arial Narrow" w:cs="Times New Roman"/>
                <w:sz w:val="18"/>
                <w:szCs w:val="18"/>
                <w:lang w:eastAsia="es-CO"/>
              </w:rPr>
              <w:t>Algoritmia, modelos computacionales, ciencia de datos, seguridad informática, desarrollo de software.</w:t>
            </w:r>
          </w:p>
        </w:tc>
        <w:tc>
          <w:tcPr>
            <w:tcW w:w="2126" w:type="dxa"/>
            <w:shd w:val="clear" w:color="auto" w:fill="auto"/>
            <w:vAlign w:val="center"/>
          </w:tcPr>
          <w:p w14:paraId="03A99731" w14:textId="728CCB02" w:rsidR="0013795E" w:rsidRPr="004700C3" w:rsidRDefault="0013795E" w:rsidP="0013795E">
            <w:pPr>
              <w:ind w:left="0"/>
              <w:rPr>
                <w:rFonts w:ascii="Arial Narrow" w:eastAsia="Calibri" w:hAnsi="Arial Narrow" w:cs="Times New Roman"/>
                <w:sz w:val="18"/>
                <w:szCs w:val="18"/>
                <w:lang w:eastAsia="es-CO"/>
              </w:rPr>
            </w:pPr>
            <w:r w:rsidRPr="004700C3">
              <w:rPr>
                <w:rFonts w:ascii="Arial Narrow" w:eastAsia="Calibri" w:hAnsi="Arial Narrow" w:cs="Times New Roman"/>
                <w:sz w:val="18"/>
                <w:szCs w:val="18"/>
                <w:lang w:eastAsia="es-CO"/>
              </w:rPr>
              <w:t>12 meses</w:t>
            </w:r>
            <w:r w:rsidR="004167E9" w:rsidRPr="004700C3">
              <w:rPr>
                <w:rFonts w:ascii="Arial Narrow" w:eastAsia="Calibri" w:hAnsi="Arial Narrow" w:cs="Times New Roman"/>
                <w:sz w:val="18"/>
                <w:szCs w:val="18"/>
                <w:lang w:eastAsia="es-CO"/>
              </w:rPr>
              <w:t xml:space="preserve"> </w:t>
            </w:r>
          </w:p>
        </w:tc>
      </w:tr>
      <w:tr w:rsidR="0013795E" w:rsidRPr="0033084A" w14:paraId="304603A7" w14:textId="77777777" w:rsidTr="004F58B6">
        <w:trPr>
          <w:jc w:val="center"/>
        </w:trPr>
        <w:tc>
          <w:tcPr>
            <w:tcW w:w="1560" w:type="dxa"/>
            <w:shd w:val="clear" w:color="auto" w:fill="auto"/>
            <w:vAlign w:val="center"/>
          </w:tcPr>
          <w:p w14:paraId="1F6080C7" w14:textId="08388EF7" w:rsidR="0013795E" w:rsidRPr="00911543" w:rsidRDefault="001062DC" w:rsidP="001062DC">
            <w:pPr>
              <w:ind w:left="0"/>
              <w:rPr>
                <w:rFonts w:ascii="Arial Narrow" w:eastAsia="Calibri" w:hAnsi="Arial Narrow" w:cs="Times New Roman"/>
                <w:color w:val="FF0000"/>
                <w:sz w:val="18"/>
                <w:szCs w:val="18"/>
                <w:lang w:val="en-US" w:eastAsia="es-CO"/>
              </w:rPr>
            </w:pPr>
            <w:r w:rsidRPr="00911543">
              <w:rPr>
                <w:rFonts w:ascii="Arial Narrow" w:eastAsia="Calibri" w:hAnsi="Arial Narrow" w:cs="Times New Roman"/>
                <w:sz w:val="18"/>
                <w:szCs w:val="18"/>
                <w:lang w:val="en-US" w:eastAsia="es-CO"/>
              </w:rPr>
              <w:lastRenderedPageBreak/>
              <w:t>Computational Science and Engineering</w:t>
            </w:r>
            <w:r w:rsidR="004167E9" w:rsidRPr="00911543">
              <w:rPr>
                <w:rFonts w:ascii="Arial Narrow" w:eastAsia="Calibri" w:hAnsi="Arial Narrow" w:cs="Times New Roman"/>
                <w:sz w:val="18"/>
                <w:szCs w:val="18"/>
                <w:lang w:val="en-US" w:eastAsia="es-CO"/>
              </w:rPr>
              <w:t xml:space="preserve"> (S.M.)</w:t>
            </w:r>
          </w:p>
        </w:tc>
        <w:tc>
          <w:tcPr>
            <w:tcW w:w="1134" w:type="dxa"/>
            <w:shd w:val="clear" w:color="auto" w:fill="auto"/>
            <w:vAlign w:val="center"/>
          </w:tcPr>
          <w:p w14:paraId="543914C1" w14:textId="54D20C80" w:rsidR="0013795E" w:rsidRPr="004700C3" w:rsidRDefault="00E34091" w:rsidP="00E34091">
            <w:pPr>
              <w:ind w:left="0"/>
              <w:rPr>
                <w:rFonts w:ascii="Arial Narrow" w:eastAsia="Calibri" w:hAnsi="Arial Narrow" w:cs="Times New Roman"/>
                <w:sz w:val="18"/>
                <w:szCs w:val="18"/>
                <w:lang w:eastAsia="es-CO"/>
              </w:rPr>
            </w:pPr>
            <w:r w:rsidRPr="004700C3">
              <w:rPr>
                <w:rFonts w:ascii="Arial Narrow" w:eastAsia="Calibri" w:hAnsi="Arial Narrow" w:cs="Times New Roman"/>
                <w:sz w:val="18"/>
                <w:szCs w:val="18"/>
                <w:lang w:eastAsia="es-CO"/>
              </w:rPr>
              <w:t>MIT</w:t>
            </w:r>
          </w:p>
        </w:tc>
        <w:tc>
          <w:tcPr>
            <w:tcW w:w="850" w:type="dxa"/>
            <w:shd w:val="clear" w:color="auto" w:fill="auto"/>
            <w:vAlign w:val="center"/>
          </w:tcPr>
          <w:p w14:paraId="2CDE2561" w14:textId="31933594" w:rsidR="0013795E" w:rsidRPr="004700C3" w:rsidRDefault="00E34091" w:rsidP="00E34091">
            <w:pPr>
              <w:ind w:left="0"/>
              <w:rPr>
                <w:rFonts w:ascii="Arial Narrow" w:eastAsia="Calibri" w:hAnsi="Arial Narrow" w:cs="Times New Roman"/>
                <w:sz w:val="18"/>
                <w:szCs w:val="18"/>
                <w:lang w:eastAsia="es-CO"/>
              </w:rPr>
            </w:pPr>
            <w:r w:rsidRPr="004700C3">
              <w:rPr>
                <w:rFonts w:ascii="Arial Narrow" w:eastAsia="Calibri" w:hAnsi="Arial Narrow" w:cs="Times New Roman"/>
                <w:sz w:val="18"/>
                <w:szCs w:val="18"/>
                <w:lang w:eastAsia="es-CO"/>
              </w:rPr>
              <w:t>Estado Unidos</w:t>
            </w:r>
          </w:p>
        </w:tc>
        <w:tc>
          <w:tcPr>
            <w:tcW w:w="2694" w:type="dxa"/>
            <w:shd w:val="clear" w:color="auto" w:fill="auto"/>
            <w:vAlign w:val="center"/>
          </w:tcPr>
          <w:p w14:paraId="614CB7FA" w14:textId="19B63D55" w:rsidR="0013795E" w:rsidRPr="004700C3" w:rsidRDefault="00E34091" w:rsidP="00E34091">
            <w:pPr>
              <w:ind w:left="0"/>
              <w:rPr>
                <w:rFonts w:ascii="Arial Narrow" w:eastAsia="Calibri" w:hAnsi="Arial Narrow" w:cs="Times New Roman"/>
                <w:sz w:val="18"/>
                <w:szCs w:val="18"/>
                <w:lang w:eastAsia="es-CO"/>
              </w:rPr>
            </w:pPr>
            <w:r w:rsidRPr="004700C3">
              <w:rPr>
                <w:rFonts w:ascii="Arial Narrow" w:eastAsia="Calibri" w:hAnsi="Arial Narrow" w:cs="Times New Roman"/>
                <w:sz w:val="18"/>
                <w:szCs w:val="18"/>
                <w:lang w:eastAsia="es-CO"/>
              </w:rPr>
              <w:t>Análisis numérico, simulación, optimización, computación multidisciplinaria.</w:t>
            </w:r>
          </w:p>
        </w:tc>
        <w:tc>
          <w:tcPr>
            <w:tcW w:w="2126" w:type="dxa"/>
            <w:shd w:val="clear" w:color="auto" w:fill="auto"/>
            <w:vAlign w:val="center"/>
          </w:tcPr>
          <w:p w14:paraId="573AE56F" w14:textId="2A9613D0" w:rsidR="0013795E" w:rsidRPr="004700C3" w:rsidRDefault="009A59A5" w:rsidP="009A59A5">
            <w:pPr>
              <w:ind w:left="0"/>
              <w:rPr>
                <w:rFonts w:ascii="Arial Narrow" w:eastAsia="Calibri" w:hAnsi="Arial Narrow" w:cs="Times New Roman"/>
                <w:sz w:val="18"/>
                <w:szCs w:val="18"/>
                <w:lang w:eastAsia="es-CO"/>
              </w:rPr>
            </w:pPr>
            <w:r w:rsidRPr="004700C3">
              <w:rPr>
                <w:rFonts w:ascii="Arial Narrow" w:eastAsia="Calibri" w:hAnsi="Arial Narrow" w:cs="Times New Roman"/>
                <w:sz w:val="18"/>
                <w:szCs w:val="18"/>
                <w:lang w:eastAsia="es-CO"/>
              </w:rPr>
              <w:t>12 meses</w:t>
            </w:r>
          </w:p>
        </w:tc>
      </w:tr>
      <w:tr w:rsidR="00DC2B8B" w:rsidRPr="0033084A" w14:paraId="156495C9" w14:textId="77777777" w:rsidTr="004F58B6">
        <w:trPr>
          <w:jc w:val="center"/>
        </w:trPr>
        <w:tc>
          <w:tcPr>
            <w:tcW w:w="1560" w:type="dxa"/>
            <w:shd w:val="clear" w:color="auto" w:fill="auto"/>
            <w:vAlign w:val="center"/>
          </w:tcPr>
          <w:p w14:paraId="3C4D96B0" w14:textId="076D0AC2" w:rsidR="00DC2B8B" w:rsidRPr="00911543" w:rsidRDefault="00DC2B8B" w:rsidP="001062DC">
            <w:pPr>
              <w:ind w:left="0"/>
              <w:rPr>
                <w:rFonts w:ascii="Arial Narrow" w:eastAsia="Calibri" w:hAnsi="Arial Narrow" w:cs="Times New Roman"/>
                <w:sz w:val="18"/>
                <w:szCs w:val="18"/>
                <w:lang w:val="en-US" w:eastAsia="es-CO"/>
              </w:rPr>
            </w:pPr>
            <w:r w:rsidRPr="00911543">
              <w:rPr>
                <w:rFonts w:ascii="Arial Narrow" w:eastAsia="Calibri" w:hAnsi="Arial Narrow" w:cs="Times New Roman"/>
                <w:sz w:val="18"/>
                <w:szCs w:val="18"/>
                <w:lang w:val="en-US" w:eastAsia="es-CO"/>
              </w:rPr>
              <w:t>Engineering-Computer Networking</w:t>
            </w:r>
            <w:r w:rsidR="004167E9" w:rsidRPr="00911543">
              <w:rPr>
                <w:rFonts w:ascii="Arial Narrow" w:eastAsia="Calibri" w:hAnsi="Arial Narrow" w:cs="Times New Roman"/>
                <w:sz w:val="18"/>
                <w:szCs w:val="18"/>
                <w:lang w:val="en-US" w:eastAsia="es-CO"/>
              </w:rPr>
              <w:t xml:space="preserve"> (S.M.)</w:t>
            </w:r>
          </w:p>
        </w:tc>
        <w:tc>
          <w:tcPr>
            <w:tcW w:w="1134" w:type="dxa"/>
            <w:shd w:val="clear" w:color="auto" w:fill="auto"/>
            <w:vAlign w:val="center"/>
          </w:tcPr>
          <w:p w14:paraId="079AB648" w14:textId="764AFFFA" w:rsidR="00DC2B8B" w:rsidRPr="004700C3" w:rsidRDefault="00DC2B8B" w:rsidP="00E34091">
            <w:pPr>
              <w:ind w:left="0"/>
              <w:rPr>
                <w:rFonts w:ascii="Arial Narrow" w:eastAsia="Calibri" w:hAnsi="Arial Narrow" w:cs="Times New Roman"/>
                <w:sz w:val="18"/>
                <w:szCs w:val="18"/>
                <w:lang w:eastAsia="es-CO"/>
              </w:rPr>
            </w:pPr>
            <w:r w:rsidRPr="004700C3">
              <w:rPr>
                <w:rFonts w:ascii="Arial Narrow" w:eastAsia="Calibri" w:hAnsi="Arial Narrow" w:cs="Times New Roman"/>
                <w:sz w:val="18"/>
                <w:szCs w:val="18"/>
                <w:lang w:eastAsia="es-CO"/>
              </w:rPr>
              <w:t>UCLA</w:t>
            </w:r>
          </w:p>
        </w:tc>
        <w:tc>
          <w:tcPr>
            <w:tcW w:w="850" w:type="dxa"/>
            <w:shd w:val="clear" w:color="auto" w:fill="auto"/>
            <w:vAlign w:val="center"/>
          </w:tcPr>
          <w:p w14:paraId="554FA18D" w14:textId="7940B4C9" w:rsidR="00DC2B8B" w:rsidRPr="004700C3" w:rsidRDefault="00DC2B8B" w:rsidP="00E34091">
            <w:pPr>
              <w:ind w:left="0"/>
              <w:rPr>
                <w:rFonts w:ascii="Arial Narrow" w:eastAsia="Calibri" w:hAnsi="Arial Narrow" w:cs="Times New Roman"/>
                <w:sz w:val="18"/>
                <w:szCs w:val="18"/>
                <w:lang w:eastAsia="es-CO"/>
              </w:rPr>
            </w:pPr>
            <w:r w:rsidRPr="004700C3">
              <w:rPr>
                <w:rFonts w:ascii="Arial Narrow" w:eastAsia="Calibri" w:hAnsi="Arial Narrow" w:cs="Times New Roman"/>
                <w:sz w:val="18"/>
                <w:szCs w:val="18"/>
                <w:lang w:eastAsia="es-CO"/>
              </w:rPr>
              <w:t>Estado Unidos</w:t>
            </w:r>
          </w:p>
        </w:tc>
        <w:tc>
          <w:tcPr>
            <w:tcW w:w="2694" w:type="dxa"/>
            <w:shd w:val="clear" w:color="auto" w:fill="auto"/>
            <w:vAlign w:val="center"/>
          </w:tcPr>
          <w:p w14:paraId="6AF57D4E" w14:textId="52F8F117" w:rsidR="00DC2B8B" w:rsidRPr="004700C3" w:rsidRDefault="00D92C3E" w:rsidP="00E34091">
            <w:pPr>
              <w:ind w:left="0"/>
              <w:rPr>
                <w:rFonts w:ascii="Arial Narrow" w:eastAsia="Calibri" w:hAnsi="Arial Narrow" w:cs="Times New Roman"/>
                <w:sz w:val="18"/>
                <w:szCs w:val="18"/>
                <w:lang w:eastAsia="es-CO"/>
              </w:rPr>
            </w:pPr>
            <w:r w:rsidRPr="004700C3">
              <w:rPr>
                <w:rFonts w:ascii="Arial Narrow" w:eastAsia="Calibri" w:hAnsi="Arial Narrow" w:cs="Times New Roman"/>
                <w:sz w:val="18"/>
                <w:szCs w:val="18"/>
                <w:lang w:eastAsia="es-CO"/>
              </w:rPr>
              <w:t xml:space="preserve">Redes de computadoras, telecomunicaciones. </w:t>
            </w:r>
          </w:p>
        </w:tc>
        <w:tc>
          <w:tcPr>
            <w:tcW w:w="2126" w:type="dxa"/>
            <w:shd w:val="clear" w:color="auto" w:fill="auto"/>
            <w:vAlign w:val="center"/>
          </w:tcPr>
          <w:p w14:paraId="66D5066E" w14:textId="3FAA6002" w:rsidR="00DC2B8B" w:rsidRPr="004700C3" w:rsidRDefault="00D92C3E" w:rsidP="009A59A5">
            <w:pPr>
              <w:ind w:left="0"/>
              <w:rPr>
                <w:rFonts w:ascii="Arial Narrow" w:eastAsia="Calibri" w:hAnsi="Arial Narrow" w:cs="Times New Roman"/>
                <w:sz w:val="18"/>
                <w:szCs w:val="18"/>
                <w:lang w:eastAsia="es-CO"/>
              </w:rPr>
            </w:pPr>
            <w:r w:rsidRPr="004700C3">
              <w:rPr>
                <w:rFonts w:ascii="Arial Narrow" w:eastAsia="Calibri" w:hAnsi="Arial Narrow" w:cs="Times New Roman"/>
                <w:sz w:val="18"/>
                <w:szCs w:val="18"/>
                <w:lang w:eastAsia="es-CO"/>
              </w:rPr>
              <w:t>12 meses</w:t>
            </w:r>
          </w:p>
        </w:tc>
      </w:tr>
      <w:tr w:rsidR="008553AE" w:rsidRPr="0033084A" w14:paraId="78C9ED2D" w14:textId="77777777" w:rsidTr="004F58B6">
        <w:trPr>
          <w:jc w:val="center"/>
        </w:trPr>
        <w:tc>
          <w:tcPr>
            <w:tcW w:w="1560" w:type="dxa"/>
            <w:shd w:val="clear" w:color="auto" w:fill="auto"/>
            <w:vAlign w:val="center"/>
          </w:tcPr>
          <w:p w14:paraId="65258E64" w14:textId="5A436628" w:rsidR="008553AE" w:rsidRPr="004700C3" w:rsidRDefault="008553AE" w:rsidP="001062DC">
            <w:pPr>
              <w:ind w:left="0"/>
              <w:rPr>
                <w:rFonts w:ascii="Arial Narrow" w:eastAsia="Calibri" w:hAnsi="Arial Narrow" w:cs="Times New Roman"/>
                <w:sz w:val="18"/>
                <w:szCs w:val="18"/>
                <w:lang w:eastAsia="es-CO"/>
              </w:rPr>
            </w:pPr>
            <w:proofErr w:type="spellStart"/>
            <w:r w:rsidRPr="004700C3">
              <w:rPr>
                <w:rFonts w:ascii="Arial Narrow" w:eastAsia="Calibri" w:hAnsi="Arial Narrow" w:cs="Times New Roman"/>
                <w:sz w:val="18"/>
                <w:szCs w:val="18"/>
                <w:lang w:eastAsia="es-CO"/>
              </w:rPr>
              <w:t>Geomatics</w:t>
            </w:r>
            <w:proofErr w:type="spellEnd"/>
            <w:r w:rsidRPr="004700C3">
              <w:rPr>
                <w:rFonts w:ascii="Arial Narrow" w:eastAsia="Calibri" w:hAnsi="Arial Narrow" w:cs="Times New Roman"/>
                <w:sz w:val="18"/>
                <w:szCs w:val="18"/>
                <w:lang w:eastAsia="es-CO"/>
              </w:rPr>
              <w:t xml:space="preserve"> (S.M.)</w:t>
            </w:r>
          </w:p>
        </w:tc>
        <w:tc>
          <w:tcPr>
            <w:tcW w:w="1134" w:type="dxa"/>
            <w:shd w:val="clear" w:color="auto" w:fill="auto"/>
            <w:vAlign w:val="center"/>
          </w:tcPr>
          <w:p w14:paraId="6CD4906E" w14:textId="1061B289" w:rsidR="008553AE" w:rsidRPr="004700C3" w:rsidRDefault="008553AE" w:rsidP="00E34091">
            <w:pPr>
              <w:ind w:left="0"/>
              <w:rPr>
                <w:rFonts w:ascii="Arial Narrow" w:eastAsia="Calibri" w:hAnsi="Arial Narrow" w:cs="Times New Roman"/>
                <w:sz w:val="18"/>
                <w:szCs w:val="18"/>
                <w:lang w:eastAsia="es-CO"/>
              </w:rPr>
            </w:pPr>
            <w:r w:rsidRPr="004700C3">
              <w:rPr>
                <w:rFonts w:ascii="Arial Narrow" w:eastAsia="Calibri" w:hAnsi="Arial Narrow" w:cs="Times New Roman"/>
                <w:sz w:val="18"/>
                <w:szCs w:val="18"/>
                <w:lang w:eastAsia="es-CO"/>
              </w:rPr>
              <w:t xml:space="preserve">E.T.H. </w:t>
            </w:r>
            <w:proofErr w:type="spellStart"/>
            <w:r w:rsidRPr="004700C3">
              <w:rPr>
                <w:rFonts w:ascii="Arial Narrow" w:eastAsia="Calibri" w:hAnsi="Arial Narrow" w:cs="Times New Roman"/>
                <w:sz w:val="18"/>
                <w:szCs w:val="18"/>
                <w:lang w:eastAsia="es-CO"/>
              </w:rPr>
              <w:t>Zurich</w:t>
            </w:r>
            <w:proofErr w:type="spellEnd"/>
          </w:p>
        </w:tc>
        <w:tc>
          <w:tcPr>
            <w:tcW w:w="850" w:type="dxa"/>
            <w:shd w:val="clear" w:color="auto" w:fill="auto"/>
            <w:vAlign w:val="center"/>
          </w:tcPr>
          <w:p w14:paraId="31B5C0B3" w14:textId="111ABC70" w:rsidR="008553AE" w:rsidRPr="004700C3" w:rsidRDefault="008553AE" w:rsidP="00E34091">
            <w:pPr>
              <w:ind w:left="0"/>
              <w:rPr>
                <w:rFonts w:ascii="Arial Narrow" w:eastAsia="Calibri" w:hAnsi="Arial Narrow" w:cs="Times New Roman"/>
                <w:sz w:val="18"/>
                <w:szCs w:val="18"/>
                <w:lang w:eastAsia="es-CO"/>
              </w:rPr>
            </w:pPr>
            <w:r w:rsidRPr="004700C3">
              <w:rPr>
                <w:rFonts w:ascii="Arial Narrow" w:eastAsia="Calibri" w:hAnsi="Arial Narrow" w:cs="Times New Roman"/>
                <w:sz w:val="18"/>
                <w:szCs w:val="18"/>
                <w:lang w:eastAsia="es-CO"/>
              </w:rPr>
              <w:t>Suiza</w:t>
            </w:r>
          </w:p>
        </w:tc>
        <w:tc>
          <w:tcPr>
            <w:tcW w:w="2694" w:type="dxa"/>
            <w:shd w:val="clear" w:color="auto" w:fill="auto"/>
            <w:vAlign w:val="center"/>
          </w:tcPr>
          <w:p w14:paraId="24AE6CDE" w14:textId="3EE29C7D" w:rsidR="008553AE" w:rsidRPr="004700C3" w:rsidRDefault="008553AE" w:rsidP="00E34091">
            <w:pPr>
              <w:ind w:left="0"/>
              <w:rPr>
                <w:rFonts w:ascii="Arial Narrow" w:eastAsia="Calibri" w:hAnsi="Arial Narrow" w:cs="Times New Roman"/>
                <w:sz w:val="18"/>
                <w:szCs w:val="18"/>
                <w:lang w:eastAsia="es-CO"/>
              </w:rPr>
            </w:pPr>
            <w:r w:rsidRPr="004700C3">
              <w:rPr>
                <w:rFonts w:ascii="Arial Narrow" w:eastAsia="Calibri" w:hAnsi="Arial Narrow" w:cs="Times New Roman"/>
                <w:sz w:val="18"/>
                <w:szCs w:val="18"/>
                <w:lang w:eastAsia="es-CO"/>
              </w:rPr>
              <w:t xml:space="preserve">Geodesia, fotogrametría, GIS, cartografía. </w:t>
            </w:r>
          </w:p>
        </w:tc>
        <w:tc>
          <w:tcPr>
            <w:tcW w:w="2126" w:type="dxa"/>
            <w:shd w:val="clear" w:color="auto" w:fill="auto"/>
            <w:vAlign w:val="center"/>
          </w:tcPr>
          <w:p w14:paraId="52935252" w14:textId="7E1C3525" w:rsidR="008553AE" w:rsidRPr="004700C3" w:rsidRDefault="008553AE" w:rsidP="009A59A5">
            <w:pPr>
              <w:ind w:left="0"/>
              <w:rPr>
                <w:rFonts w:ascii="Arial Narrow" w:eastAsia="Calibri" w:hAnsi="Arial Narrow" w:cs="Times New Roman"/>
                <w:sz w:val="18"/>
                <w:szCs w:val="18"/>
                <w:lang w:eastAsia="es-CO"/>
              </w:rPr>
            </w:pPr>
            <w:r w:rsidRPr="004700C3">
              <w:rPr>
                <w:rFonts w:ascii="Arial Narrow" w:eastAsia="Calibri" w:hAnsi="Arial Narrow" w:cs="Times New Roman"/>
                <w:sz w:val="18"/>
                <w:szCs w:val="18"/>
                <w:lang w:eastAsia="es-CO"/>
              </w:rPr>
              <w:t>24 meses</w:t>
            </w:r>
          </w:p>
        </w:tc>
      </w:tr>
    </w:tbl>
    <w:p w14:paraId="0906F99C" w14:textId="209D5F9A" w:rsidR="0033084A" w:rsidRPr="00317B36" w:rsidRDefault="00364735" w:rsidP="0033084A">
      <w:pPr>
        <w:ind w:left="0"/>
        <w:jc w:val="center"/>
        <w:rPr>
          <w:rFonts w:ascii="Arial Narrow" w:hAnsi="Arial Narrow"/>
          <w:color w:val="FF0000"/>
          <w:sz w:val="20"/>
          <w:szCs w:val="20"/>
        </w:rPr>
      </w:pPr>
      <w:r w:rsidRPr="00C41E80">
        <w:rPr>
          <w:rFonts w:eastAsia="Calibri"/>
          <w:i/>
          <w:color w:val="000000"/>
          <w:kern w:val="0"/>
          <w:lang w:eastAsia="es-CO"/>
        </w:rPr>
        <w:t>Fuente: Elaboración propia.</w:t>
      </w:r>
    </w:p>
    <w:p w14:paraId="6BA28446" w14:textId="66F69172" w:rsidR="00D23862" w:rsidRPr="00911543" w:rsidRDefault="004167E9">
      <w:pPr>
        <w:ind w:left="0"/>
        <w:jc w:val="both"/>
        <w:rPr>
          <w:rFonts w:ascii="Arial Narrow" w:hAnsi="Arial Narrow"/>
          <w:sz w:val="20"/>
          <w:szCs w:val="20"/>
          <w:lang w:val="en-US"/>
        </w:rPr>
      </w:pPr>
      <w:r w:rsidRPr="00911543">
        <w:rPr>
          <w:rFonts w:ascii="Arial Narrow" w:hAnsi="Arial Narrow"/>
          <w:sz w:val="20"/>
          <w:szCs w:val="20"/>
          <w:lang w:val="en-US"/>
        </w:rPr>
        <w:t>Master of Engineering (M.E.)</w:t>
      </w:r>
    </w:p>
    <w:p w14:paraId="5C004877" w14:textId="6B3D72E7" w:rsidR="004167E9" w:rsidRPr="00911543" w:rsidRDefault="004167E9">
      <w:pPr>
        <w:ind w:left="0"/>
        <w:jc w:val="both"/>
        <w:rPr>
          <w:rFonts w:ascii="Arial Narrow" w:hAnsi="Arial Narrow"/>
          <w:sz w:val="20"/>
          <w:szCs w:val="20"/>
          <w:lang w:val="en-US"/>
        </w:rPr>
      </w:pPr>
      <w:r w:rsidRPr="00911543">
        <w:rPr>
          <w:rFonts w:ascii="Arial Narrow" w:hAnsi="Arial Narrow"/>
          <w:sz w:val="20"/>
          <w:szCs w:val="20"/>
          <w:lang w:val="en-US"/>
        </w:rPr>
        <w:t>Master of Science (S.M.)</w:t>
      </w:r>
    </w:p>
    <w:p w14:paraId="2F6DFC5C" w14:textId="751CFD5A" w:rsidR="004167E9" w:rsidRPr="00911543" w:rsidRDefault="004167E9">
      <w:pPr>
        <w:ind w:left="0"/>
        <w:jc w:val="both"/>
        <w:rPr>
          <w:rFonts w:ascii="Arial Narrow" w:hAnsi="Arial Narrow"/>
          <w:sz w:val="20"/>
          <w:szCs w:val="20"/>
          <w:lang w:val="en-US"/>
        </w:rPr>
      </w:pPr>
      <w:r w:rsidRPr="00911543">
        <w:rPr>
          <w:rFonts w:ascii="Arial Narrow" w:hAnsi="Arial Narrow"/>
          <w:sz w:val="20"/>
          <w:szCs w:val="20"/>
          <w:lang w:val="en-US"/>
        </w:rPr>
        <w:t>Master of Philosophy (</w:t>
      </w:r>
      <w:proofErr w:type="spellStart"/>
      <w:proofErr w:type="gramStart"/>
      <w:r w:rsidRPr="00911543">
        <w:rPr>
          <w:rFonts w:ascii="Arial Narrow" w:hAnsi="Arial Narrow"/>
          <w:sz w:val="20"/>
          <w:szCs w:val="20"/>
          <w:lang w:val="en-US"/>
        </w:rPr>
        <w:t>M.Phil</w:t>
      </w:r>
      <w:proofErr w:type="spellEnd"/>
      <w:proofErr w:type="gramEnd"/>
      <w:r w:rsidRPr="00911543">
        <w:rPr>
          <w:rFonts w:ascii="Arial Narrow" w:hAnsi="Arial Narrow"/>
          <w:sz w:val="20"/>
          <w:szCs w:val="20"/>
          <w:lang w:val="en-US"/>
        </w:rPr>
        <w:t>)</w:t>
      </w:r>
    </w:p>
    <w:p w14:paraId="36ACFEDC" w14:textId="4CBFD4E4" w:rsidR="004167E9" w:rsidRPr="00911543" w:rsidRDefault="004167E9">
      <w:pPr>
        <w:ind w:left="0"/>
        <w:jc w:val="both"/>
        <w:rPr>
          <w:rFonts w:ascii="Arial Narrow" w:hAnsi="Arial Narrow"/>
          <w:sz w:val="20"/>
          <w:szCs w:val="20"/>
          <w:lang w:val="en-US"/>
        </w:rPr>
      </w:pPr>
    </w:p>
    <w:p w14:paraId="1E67871C" w14:textId="06593E95" w:rsidR="00643057" w:rsidRDefault="003604A5" w:rsidP="00364DD3">
      <w:pPr>
        <w:tabs>
          <w:tab w:val="center" w:pos="4597"/>
          <w:tab w:val="left" w:pos="6270"/>
        </w:tabs>
        <w:ind w:left="0"/>
        <w:jc w:val="both"/>
        <w:rPr>
          <w:rFonts w:ascii="Arial Narrow" w:hAnsi="Arial Narrow"/>
          <w:color w:val="FF0000"/>
          <w:sz w:val="24"/>
          <w:szCs w:val="24"/>
        </w:rPr>
      </w:pPr>
      <w:r>
        <w:rPr>
          <w:rFonts w:ascii="Arial Narrow" w:eastAsia="Times New Roman" w:hAnsi="Arial Narrow"/>
          <w:color w:val="000000"/>
          <w:sz w:val="24"/>
          <w:szCs w:val="24"/>
          <w:lang w:eastAsia="es-ES"/>
        </w:rPr>
        <w:t xml:space="preserve">A nivel nacional </w:t>
      </w:r>
      <w:r w:rsidR="00A5073B">
        <w:rPr>
          <w:rFonts w:ascii="Arial Narrow" w:eastAsia="Times New Roman" w:hAnsi="Arial Narrow"/>
          <w:color w:val="000000"/>
          <w:sz w:val="24"/>
          <w:szCs w:val="24"/>
          <w:lang w:eastAsia="es-ES"/>
        </w:rPr>
        <w:t>la oferta de proyectos académicos de maestría en informática y comunicaciones también es amplia y presente en las principales universidades</w:t>
      </w:r>
      <w:r w:rsidR="00A405C9">
        <w:rPr>
          <w:rFonts w:ascii="Arial Narrow" w:eastAsia="Times New Roman" w:hAnsi="Arial Narrow"/>
          <w:color w:val="000000"/>
          <w:sz w:val="24"/>
          <w:szCs w:val="24"/>
          <w:lang w:eastAsia="es-ES"/>
        </w:rPr>
        <w:t xml:space="preserve"> del país</w:t>
      </w:r>
      <w:r w:rsidR="00A5073B">
        <w:rPr>
          <w:rFonts w:ascii="Arial Narrow" w:eastAsia="Times New Roman" w:hAnsi="Arial Narrow"/>
          <w:color w:val="000000"/>
          <w:sz w:val="24"/>
          <w:szCs w:val="24"/>
          <w:lang w:eastAsia="es-ES"/>
        </w:rPr>
        <w:t xml:space="preserve"> (ver </w:t>
      </w:r>
      <w:r w:rsidR="004F58B6">
        <w:rPr>
          <w:rFonts w:ascii="Arial Narrow" w:eastAsia="Times New Roman" w:hAnsi="Arial Narrow"/>
          <w:color w:val="000000"/>
          <w:sz w:val="24"/>
          <w:szCs w:val="24"/>
          <w:lang w:eastAsia="es-ES"/>
        </w:rPr>
        <w:t>T</w:t>
      </w:r>
      <w:r w:rsidR="00A5073B">
        <w:rPr>
          <w:rFonts w:ascii="Arial Narrow" w:eastAsia="Times New Roman" w:hAnsi="Arial Narrow"/>
          <w:color w:val="000000"/>
          <w:sz w:val="24"/>
          <w:szCs w:val="24"/>
          <w:lang w:eastAsia="es-ES"/>
        </w:rPr>
        <w:t xml:space="preserve">abla </w:t>
      </w:r>
      <w:r w:rsidR="004F58B6" w:rsidRPr="004F58B6">
        <w:rPr>
          <w:rFonts w:ascii="Arial Narrow" w:eastAsia="Times New Roman" w:hAnsi="Arial Narrow"/>
          <w:sz w:val="24"/>
          <w:szCs w:val="24"/>
          <w:lang w:eastAsia="es-ES"/>
        </w:rPr>
        <w:t>3</w:t>
      </w:r>
      <w:r w:rsidR="00A5073B">
        <w:rPr>
          <w:rFonts w:ascii="Arial Narrow" w:eastAsia="Times New Roman" w:hAnsi="Arial Narrow"/>
          <w:color w:val="000000"/>
          <w:sz w:val="24"/>
          <w:szCs w:val="24"/>
          <w:lang w:eastAsia="es-ES"/>
        </w:rPr>
        <w:t>)</w:t>
      </w:r>
      <w:r w:rsidR="00A405C9">
        <w:rPr>
          <w:rFonts w:ascii="Arial Narrow" w:eastAsia="Times New Roman" w:hAnsi="Arial Narrow"/>
          <w:color w:val="000000"/>
          <w:sz w:val="24"/>
          <w:szCs w:val="24"/>
          <w:lang w:eastAsia="es-ES"/>
        </w:rPr>
        <w:t>,</w:t>
      </w:r>
      <w:r w:rsidR="00A5073B">
        <w:rPr>
          <w:rFonts w:ascii="Arial Narrow" w:eastAsia="Times New Roman" w:hAnsi="Arial Narrow"/>
          <w:color w:val="000000"/>
          <w:sz w:val="24"/>
          <w:szCs w:val="24"/>
          <w:lang w:eastAsia="es-ES"/>
        </w:rPr>
        <w:t xml:space="preserve"> lo que valida la importancia y la necesidad de formación, desarrollo e innovación en estos campos.</w:t>
      </w:r>
      <w:r>
        <w:rPr>
          <w:rFonts w:ascii="Arial Narrow" w:eastAsia="Times New Roman" w:hAnsi="Arial Narrow"/>
          <w:color w:val="000000"/>
          <w:sz w:val="24"/>
          <w:szCs w:val="24"/>
          <w:lang w:eastAsia="es-ES"/>
        </w:rPr>
        <w:t xml:space="preserve"> </w:t>
      </w:r>
      <w:r w:rsidR="00A405C9">
        <w:rPr>
          <w:rFonts w:ascii="Arial Narrow" w:eastAsia="Times New Roman" w:hAnsi="Arial Narrow"/>
          <w:color w:val="000000"/>
          <w:sz w:val="24"/>
          <w:szCs w:val="24"/>
          <w:lang w:eastAsia="es-ES"/>
        </w:rPr>
        <w:t xml:space="preserve">Dentro de esta oferta se </w:t>
      </w:r>
      <w:r w:rsidR="005010F3">
        <w:rPr>
          <w:rFonts w:ascii="Arial Narrow" w:eastAsia="Times New Roman" w:hAnsi="Arial Narrow"/>
          <w:color w:val="000000"/>
          <w:sz w:val="24"/>
          <w:szCs w:val="24"/>
          <w:lang w:eastAsia="es-ES"/>
        </w:rPr>
        <w:t>encuentra la Maestría en Ciencias de la Información y las Comunicaciones</w:t>
      </w:r>
      <w:r w:rsidR="004605A9">
        <w:rPr>
          <w:rFonts w:ascii="Arial Narrow" w:eastAsia="Times New Roman" w:hAnsi="Arial Narrow"/>
          <w:color w:val="000000"/>
          <w:sz w:val="24"/>
          <w:szCs w:val="24"/>
          <w:lang w:eastAsia="es-ES"/>
        </w:rPr>
        <w:t xml:space="preserve"> que durante sus más de 30 años de historia ha evolucionado conjunto con las TIC a líneas de investigación y ejes temáticos donde converge la informática y las comunicaciones. Lo anterior</w:t>
      </w:r>
      <w:r w:rsidR="00593F5A">
        <w:rPr>
          <w:rFonts w:ascii="Arial Narrow" w:eastAsia="Times New Roman" w:hAnsi="Arial Narrow"/>
          <w:color w:val="000000"/>
          <w:sz w:val="24"/>
          <w:szCs w:val="24"/>
          <w:lang w:eastAsia="es-ES"/>
        </w:rPr>
        <w:t xml:space="preserve">, precisamente </w:t>
      </w:r>
      <w:r w:rsidR="004605A9">
        <w:rPr>
          <w:rFonts w:ascii="Arial Narrow" w:eastAsia="Times New Roman" w:hAnsi="Arial Narrow"/>
          <w:color w:val="000000"/>
          <w:sz w:val="24"/>
          <w:szCs w:val="24"/>
          <w:lang w:eastAsia="es-ES"/>
        </w:rPr>
        <w:t xml:space="preserve">es lo que determina el factor diferenciador de </w:t>
      </w:r>
      <w:r w:rsidR="00BE32E3">
        <w:rPr>
          <w:rFonts w:ascii="Arial Narrow" w:eastAsia="Times New Roman" w:hAnsi="Arial Narrow"/>
          <w:color w:val="000000"/>
          <w:sz w:val="24"/>
          <w:szCs w:val="24"/>
          <w:lang w:eastAsia="es-ES"/>
        </w:rPr>
        <w:t xml:space="preserve">la Maestría en Ciencias de la Información y las Comunicaciones: </w:t>
      </w:r>
      <w:r w:rsidR="00C72011">
        <w:rPr>
          <w:rFonts w:ascii="Arial Narrow" w:eastAsia="Times New Roman" w:hAnsi="Arial Narrow"/>
          <w:color w:val="000000"/>
          <w:sz w:val="24"/>
          <w:szCs w:val="24"/>
          <w:lang w:eastAsia="es-ES"/>
        </w:rPr>
        <w:t>n</w:t>
      </w:r>
      <w:r w:rsidR="00BE32E3">
        <w:rPr>
          <w:rFonts w:ascii="Arial Narrow" w:eastAsia="Times New Roman" w:hAnsi="Arial Narrow"/>
          <w:color w:val="000000"/>
          <w:sz w:val="24"/>
          <w:szCs w:val="24"/>
          <w:lang w:eastAsia="es-ES"/>
        </w:rPr>
        <w:t xml:space="preserve">o oferta un plan de formación de Informática o de Comunicaciones (como la gran mayoría de maestrías de país) sino que integra estas dos </w:t>
      </w:r>
      <w:r w:rsidR="00C72011">
        <w:rPr>
          <w:rFonts w:ascii="Arial Narrow" w:eastAsia="Times New Roman" w:hAnsi="Arial Narrow"/>
          <w:color w:val="000000"/>
          <w:sz w:val="24"/>
          <w:szCs w:val="24"/>
          <w:lang w:eastAsia="es-ES"/>
        </w:rPr>
        <w:t>grandes áreas</w:t>
      </w:r>
      <w:r w:rsidR="00BE32E3">
        <w:rPr>
          <w:rFonts w:ascii="Arial Narrow" w:eastAsia="Times New Roman" w:hAnsi="Arial Narrow"/>
          <w:color w:val="000000"/>
          <w:sz w:val="24"/>
          <w:szCs w:val="24"/>
          <w:lang w:eastAsia="es-ES"/>
        </w:rPr>
        <w:t xml:space="preserve"> </w:t>
      </w:r>
      <w:r w:rsidR="00C72011">
        <w:rPr>
          <w:rFonts w:ascii="Arial Narrow" w:eastAsia="Times New Roman" w:hAnsi="Arial Narrow"/>
          <w:color w:val="000000"/>
          <w:sz w:val="24"/>
          <w:szCs w:val="24"/>
          <w:lang w:eastAsia="es-ES"/>
        </w:rPr>
        <w:t xml:space="preserve">mediante sus 4 énfasis en una estructura curricular altamente flexible que le permite al estudiante </w:t>
      </w:r>
      <w:r w:rsidR="00E524A1">
        <w:rPr>
          <w:rFonts w:ascii="Arial Narrow" w:eastAsia="Times New Roman" w:hAnsi="Arial Narrow"/>
          <w:color w:val="000000"/>
          <w:sz w:val="24"/>
          <w:szCs w:val="24"/>
          <w:lang w:eastAsia="es-ES"/>
        </w:rPr>
        <w:t xml:space="preserve">aplicar sus conocimientos y habilidades en el desarrollo de proyectos en temáticas actuales que integran las comunicaciones y la informática, tales como internet de las cosas, redes definidas por software, ciudades inteligentes, agricultura inteligente, </w:t>
      </w:r>
      <w:r w:rsidR="00364DD3">
        <w:rPr>
          <w:rFonts w:ascii="Arial Narrow" w:eastAsia="Times New Roman" w:hAnsi="Arial Narrow"/>
          <w:color w:val="000000"/>
          <w:sz w:val="24"/>
          <w:szCs w:val="24"/>
          <w:lang w:eastAsia="es-ES"/>
        </w:rPr>
        <w:t>telemedicina y telesalud, entre otras.</w:t>
      </w:r>
    </w:p>
    <w:p w14:paraId="7AECEE72" w14:textId="77777777" w:rsidR="00643057" w:rsidRDefault="00643057">
      <w:pPr>
        <w:ind w:left="0"/>
        <w:jc w:val="both"/>
        <w:rPr>
          <w:rFonts w:ascii="Arial Narrow" w:hAnsi="Arial Narrow"/>
          <w:color w:val="FF0000"/>
          <w:sz w:val="24"/>
          <w:szCs w:val="24"/>
        </w:rPr>
      </w:pPr>
    </w:p>
    <w:p w14:paraId="4C86CD05" w14:textId="630F40DC" w:rsidR="004F58B6" w:rsidRDefault="004F58B6" w:rsidP="004F58B6">
      <w:pPr>
        <w:pStyle w:val="Descripcin"/>
        <w:keepNext/>
      </w:pPr>
      <w:bookmarkStart w:id="33" w:name="_Toc66469465"/>
      <w:r>
        <w:t xml:space="preserve">Tabla </w:t>
      </w:r>
      <w:fldSimple w:instr=" SEQ Tabla \* ARABIC ">
        <w:r w:rsidR="00B61F41">
          <w:rPr>
            <w:noProof/>
          </w:rPr>
          <w:t>3</w:t>
        </w:r>
      </w:fldSimple>
      <w:r>
        <w:t xml:space="preserve"> </w:t>
      </w:r>
      <w:r w:rsidRPr="00E870B1">
        <w:t>Proyectos Curriculares referentes en el área de las TIC a nivel nacional</w:t>
      </w:r>
      <w:bookmarkEnd w:id="33"/>
    </w:p>
    <w:tbl>
      <w:tblPr>
        <w:tblW w:w="9209" w:type="dxa"/>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left w:w="113" w:type="dxa"/>
        </w:tblCellMar>
        <w:tblLook w:val="0000" w:firstRow="0" w:lastRow="0" w:firstColumn="0" w:lastColumn="0" w:noHBand="0" w:noVBand="0"/>
      </w:tblPr>
      <w:tblGrid>
        <w:gridCol w:w="1271"/>
        <w:gridCol w:w="1134"/>
        <w:gridCol w:w="992"/>
        <w:gridCol w:w="1701"/>
        <w:gridCol w:w="2268"/>
        <w:gridCol w:w="993"/>
        <w:gridCol w:w="850"/>
      </w:tblGrid>
      <w:tr w:rsidR="00643057" w:rsidRPr="0033084A" w14:paraId="6A4848A7" w14:textId="77777777" w:rsidTr="00A047E6">
        <w:trPr>
          <w:trHeight w:val="705"/>
        </w:trPr>
        <w:tc>
          <w:tcPr>
            <w:tcW w:w="1271" w:type="dxa"/>
            <w:shd w:val="clear" w:color="auto" w:fill="0070C0"/>
            <w:vAlign w:val="center"/>
          </w:tcPr>
          <w:p w14:paraId="465130CB" w14:textId="77777777" w:rsidR="00643057" w:rsidRPr="00386193" w:rsidRDefault="00643057" w:rsidP="005010F3">
            <w:pPr>
              <w:ind w:left="0"/>
              <w:jc w:val="center"/>
              <w:rPr>
                <w:rFonts w:ascii="Arial Narrow" w:eastAsia="Calibri" w:hAnsi="Arial Narrow" w:cs="Times New Roman"/>
                <w:color w:val="FFFFFF"/>
                <w:sz w:val="20"/>
                <w:szCs w:val="20"/>
                <w:lang w:eastAsia="es-CO"/>
              </w:rPr>
            </w:pPr>
            <w:r>
              <w:rPr>
                <w:rFonts w:ascii="Arial Narrow" w:eastAsia="Calibri" w:hAnsi="Arial Narrow" w:cs="Times New Roman"/>
                <w:color w:val="FFFFFF"/>
                <w:sz w:val="20"/>
                <w:szCs w:val="20"/>
                <w:lang w:eastAsia="es-CO"/>
              </w:rPr>
              <w:t>Proyecto Curricular</w:t>
            </w:r>
          </w:p>
        </w:tc>
        <w:tc>
          <w:tcPr>
            <w:tcW w:w="1134" w:type="dxa"/>
            <w:shd w:val="clear" w:color="auto" w:fill="0070C0"/>
            <w:vAlign w:val="center"/>
          </w:tcPr>
          <w:p w14:paraId="33C9C76B" w14:textId="77777777" w:rsidR="00643057" w:rsidRPr="00386193" w:rsidRDefault="00643057" w:rsidP="005010F3">
            <w:pPr>
              <w:ind w:left="0"/>
              <w:jc w:val="center"/>
              <w:rPr>
                <w:rFonts w:ascii="Arial Narrow" w:eastAsia="Calibri" w:hAnsi="Arial Narrow" w:cs="Times New Roman"/>
                <w:color w:val="FFFFFF"/>
                <w:sz w:val="20"/>
                <w:szCs w:val="20"/>
                <w:lang w:eastAsia="es-CO"/>
              </w:rPr>
            </w:pPr>
            <w:r w:rsidRPr="00386193">
              <w:rPr>
                <w:rFonts w:ascii="Arial Narrow" w:eastAsia="Calibri" w:hAnsi="Arial Narrow" w:cs="Times New Roman"/>
                <w:color w:val="FFFFFF"/>
                <w:sz w:val="20"/>
                <w:szCs w:val="20"/>
                <w:lang w:eastAsia="es-CO"/>
              </w:rPr>
              <w:t>Universidad</w:t>
            </w:r>
          </w:p>
        </w:tc>
        <w:tc>
          <w:tcPr>
            <w:tcW w:w="992" w:type="dxa"/>
            <w:shd w:val="clear" w:color="auto" w:fill="0070C0"/>
            <w:vAlign w:val="center"/>
          </w:tcPr>
          <w:p w14:paraId="5EF42E62" w14:textId="7EE57DDD" w:rsidR="00643057" w:rsidRPr="00386193" w:rsidRDefault="00643057" w:rsidP="005010F3">
            <w:pPr>
              <w:ind w:left="0"/>
              <w:jc w:val="center"/>
              <w:rPr>
                <w:rFonts w:ascii="Arial Narrow" w:eastAsia="Calibri" w:hAnsi="Arial Narrow" w:cs="Times New Roman"/>
                <w:color w:val="FFFFFF"/>
                <w:sz w:val="20"/>
                <w:szCs w:val="20"/>
                <w:lang w:eastAsia="es-CO"/>
              </w:rPr>
            </w:pPr>
            <w:r w:rsidRPr="00386193">
              <w:rPr>
                <w:rFonts w:ascii="Arial Narrow" w:eastAsia="Calibri" w:hAnsi="Arial Narrow" w:cs="Times New Roman"/>
                <w:color w:val="FFFFFF"/>
                <w:sz w:val="20"/>
                <w:szCs w:val="20"/>
                <w:lang w:eastAsia="es-CO"/>
              </w:rPr>
              <w:t>Ciudad</w:t>
            </w:r>
          </w:p>
        </w:tc>
        <w:tc>
          <w:tcPr>
            <w:tcW w:w="1701" w:type="dxa"/>
            <w:shd w:val="clear" w:color="auto" w:fill="0070C0"/>
            <w:vAlign w:val="center"/>
          </w:tcPr>
          <w:p w14:paraId="58A44FA0" w14:textId="77777777" w:rsidR="00643057" w:rsidRPr="00386193" w:rsidRDefault="00643057" w:rsidP="005010F3">
            <w:pPr>
              <w:ind w:left="0"/>
              <w:jc w:val="center"/>
              <w:rPr>
                <w:rFonts w:ascii="Arial Narrow" w:eastAsia="Calibri" w:hAnsi="Arial Narrow" w:cs="Times New Roman"/>
                <w:color w:val="FFFFFF"/>
                <w:sz w:val="20"/>
                <w:szCs w:val="20"/>
                <w:lang w:eastAsia="es-CO"/>
              </w:rPr>
            </w:pPr>
            <w:r w:rsidRPr="00386193">
              <w:rPr>
                <w:rFonts w:ascii="Arial Narrow" w:eastAsia="Calibri" w:hAnsi="Arial Narrow" w:cs="Times New Roman"/>
                <w:color w:val="FFFFFF"/>
                <w:sz w:val="20"/>
                <w:szCs w:val="20"/>
                <w:lang w:eastAsia="es-CO"/>
              </w:rPr>
              <w:t>Líneas, campos o áreas.  de Formación o investigación</w:t>
            </w:r>
          </w:p>
        </w:tc>
        <w:tc>
          <w:tcPr>
            <w:tcW w:w="2268" w:type="dxa"/>
            <w:shd w:val="clear" w:color="auto" w:fill="0070C0"/>
            <w:vAlign w:val="center"/>
          </w:tcPr>
          <w:p w14:paraId="328F87CA" w14:textId="77777777" w:rsidR="00643057" w:rsidRPr="00386193" w:rsidRDefault="00643057" w:rsidP="005010F3">
            <w:pPr>
              <w:ind w:left="0"/>
              <w:jc w:val="center"/>
              <w:rPr>
                <w:rFonts w:ascii="Arial Narrow" w:eastAsia="Calibri" w:hAnsi="Arial Narrow" w:cs="Times New Roman"/>
                <w:color w:val="FFFFFF"/>
                <w:sz w:val="20"/>
                <w:szCs w:val="20"/>
                <w:lang w:eastAsia="es-CO"/>
              </w:rPr>
            </w:pPr>
            <w:r w:rsidRPr="00386193">
              <w:rPr>
                <w:rFonts w:ascii="Arial Narrow" w:eastAsia="Calibri" w:hAnsi="Arial Narrow" w:cs="Times New Roman"/>
                <w:color w:val="FFFFFF"/>
                <w:sz w:val="20"/>
                <w:szCs w:val="20"/>
                <w:lang w:eastAsia="es-CO"/>
              </w:rPr>
              <w:t>Perfil del egresado</w:t>
            </w:r>
          </w:p>
        </w:tc>
        <w:tc>
          <w:tcPr>
            <w:tcW w:w="993" w:type="dxa"/>
            <w:shd w:val="clear" w:color="auto" w:fill="0070C0"/>
            <w:vAlign w:val="center"/>
          </w:tcPr>
          <w:p w14:paraId="475921FB" w14:textId="77777777" w:rsidR="00643057" w:rsidRPr="00386193" w:rsidRDefault="00643057" w:rsidP="005010F3">
            <w:pPr>
              <w:ind w:left="0"/>
              <w:jc w:val="center"/>
              <w:rPr>
                <w:rFonts w:ascii="Arial Narrow" w:eastAsia="Calibri" w:hAnsi="Arial Narrow" w:cs="Times New Roman"/>
                <w:color w:val="FFFFFF"/>
                <w:sz w:val="20"/>
                <w:szCs w:val="20"/>
                <w:lang w:eastAsia="es-CO"/>
              </w:rPr>
            </w:pPr>
            <w:r w:rsidRPr="00386193">
              <w:rPr>
                <w:rFonts w:ascii="Arial Narrow" w:eastAsia="Calibri" w:hAnsi="Arial Narrow" w:cs="Times New Roman"/>
                <w:color w:val="FFFFFF"/>
                <w:sz w:val="20"/>
                <w:szCs w:val="20"/>
                <w:lang w:eastAsia="es-CO"/>
              </w:rPr>
              <w:t>Modalidad de la formación.</w:t>
            </w:r>
          </w:p>
        </w:tc>
        <w:tc>
          <w:tcPr>
            <w:tcW w:w="850" w:type="dxa"/>
            <w:shd w:val="clear" w:color="auto" w:fill="0070C0"/>
            <w:vAlign w:val="center"/>
          </w:tcPr>
          <w:p w14:paraId="41796C9B" w14:textId="2D8333B8" w:rsidR="00643057" w:rsidRPr="00386193" w:rsidRDefault="004700C3" w:rsidP="005010F3">
            <w:pPr>
              <w:ind w:left="0"/>
              <w:jc w:val="center"/>
              <w:rPr>
                <w:rFonts w:ascii="Arial Narrow" w:hAnsi="Arial Narrow"/>
                <w:sz w:val="20"/>
                <w:szCs w:val="20"/>
              </w:rPr>
            </w:pPr>
            <w:r>
              <w:rPr>
                <w:rFonts w:ascii="Arial Narrow" w:eastAsia="Calibri" w:hAnsi="Arial Narrow" w:cs="Times New Roman"/>
                <w:color w:val="FFFFFF"/>
                <w:sz w:val="20"/>
                <w:szCs w:val="20"/>
                <w:lang w:eastAsia="es-CO"/>
              </w:rPr>
              <w:t>C</w:t>
            </w:r>
            <w:r w:rsidR="00643057">
              <w:rPr>
                <w:rFonts w:ascii="Arial Narrow" w:eastAsia="Calibri" w:hAnsi="Arial Narrow" w:cs="Times New Roman"/>
                <w:color w:val="FFFFFF"/>
                <w:sz w:val="20"/>
                <w:szCs w:val="20"/>
                <w:lang w:eastAsia="es-CO"/>
              </w:rPr>
              <w:t>réditos</w:t>
            </w:r>
          </w:p>
        </w:tc>
      </w:tr>
      <w:tr w:rsidR="00643057" w:rsidRPr="0033084A" w14:paraId="0477BB73" w14:textId="77777777" w:rsidTr="00A047E6">
        <w:tc>
          <w:tcPr>
            <w:tcW w:w="1271" w:type="dxa"/>
            <w:shd w:val="clear" w:color="auto" w:fill="auto"/>
            <w:vAlign w:val="center"/>
          </w:tcPr>
          <w:p w14:paraId="72182068" w14:textId="1C117722" w:rsidR="00643057" w:rsidRPr="004700C3" w:rsidRDefault="008C350E" w:rsidP="008C350E">
            <w:pPr>
              <w:ind w:left="0"/>
              <w:rPr>
                <w:rFonts w:ascii="Arial Narrow" w:eastAsia="Calibri" w:hAnsi="Arial Narrow" w:cs="Times New Roman"/>
                <w:color w:val="FF0000"/>
                <w:sz w:val="18"/>
                <w:szCs w:val="18"/>
                <w:lang w:eastAsia="es-CO"/>
              </w:rPr>
            </w:pPr>
            <w:r w:rsidRPr="004700C3">
              <w:rPr>
                <w:rFonts w:ascii="Arial Narrow" w:eastAsia="Calibri" w:hAnsi="Arial Narrow" w:cs="Times New Roman"/>
                <w:sz w:val="18"/>
                <w:szCs w:val="18"/>
                <w:lang w:eastAsia="es-CO"/>
              </w:rPr>
              <w:t>Maestría en Ingeniería - Telecomunicaciones</w:t>
            </w:r>
          </w:p>
        </w:tc>
        <w:tc>
          <w:tcPr>
            <w:tcW w:w="1134" w:type="dxa"/>
            <w:shd w:val="clear" w:color="auto" w:fill="auto"/>
            <w:vAlign w:val="center"/>
          </w:tcPr>
          <w:p w14:paraId="22A02BA5" w14:textId="29215533" w:rsidR="00643057" w:rsidRPr="004700C3" w:rsidRDefault="008C350E" w:rsidP="008C350E">
            <w:pPr>
              <w:ind w:left="0"/>
              <w:rPr>
                <w:rFonts w:ascii="Arial Narrow" w:eastAsia="Calibri" w:hAnsi="Arial Narrow" w:cs="Times New Roman"/>
                <w:sz w:val="18"/>
                <w:szCs w:val="18"/>
                <w:lang w:eastAsia="es-CO"/>
              </w:rPr>
            </w:pPr>
            <w:r w:rsidRPr="004700C3">
              <w:rPr>
                <w:rFonts w:ascii="Arial Narrow" w:eastAsia="Calibri" w:hAnsi="Arial Narrow" w:cs="Times New Roman"/>
                <w:sz w:val="18"/>
                <w:szCs w:val="18"/>
                <w:lang w:eastAsia="es-CO"/>
              </w:rPr>
              <w:t>Nacional de Colombia</w:t>
            </w:r>
          </w:p>
        </w:tc>
        <w:tc>
          <w:tcPr>
            <w:tcW w:w="992" w:type="dxa"/>
            <w:shd w:val="clear" w:color="auto" w:fill="auto"/>
            <w:vAlign w:val="center"/>
          </w:tcPr>
          <w:p w14:paraId="75B72823" w14:textId="04863A71" w:rsidR="00643057" w:rsidRPr="004700C3" w:rsidRDefault="008C350E" w:rsidP="008C350E">
            <w:pPr>
              <w:ind w:left="0"/>
              <w:rPr>
                <w:rFonts w:ascii="Arial Narrow" w:eastAsia="Calibri" w:hAnsi="Arial Narrow" w:cs="Times New Roman"/>
                <w:sz w:val="18"/>
                <w:szCs w:val="18"/>
                <w:lang w:eastAsia="es-CO"/>
              </w:rPr>
            </w:pPr>
            <w:r w:rsidRPr="004700C3">
              <w:rPr>
                <w:rFonts w:ascii="Arial Narrow" w:eastAsia="Calibri" w:hAnsi="Arial Narrow" w:cs="Times New Roman"/>
                <w:sz w:val="18"/>
                <w:szCs w:val="18"/>
                <w:lang w:eastAsia="es-CO"/>
              </w:rPr>
              <w:t>Bogotá</w:t>
            </w:r>
          </w:p>
        </w:tc>
        <w:tc>
          <w:tcPr>
            <w:tcW w:w="1701" w:type="dxa"/>
            <w:shd w:val="clear" w:color="auto" w:fill="auto"/>
            <w:vAlign w:val="center"/>
          </w:tcPr>
          <w:p w14:paraId="0E8BC6B2" w14:textId="7204E85F" w:rsidR="00643057" w:rsidRPr="004700C3" w:rsidRDefault="008C350E" w:rsidP="008C350E">
            <w:pPr>
              <w:ind w:left="0"/>
              <w:rPr>
                <w:rFonts w:ascii="Arial Narrow" w:eastAsia="Calibri" w:hAnsi="Arial Narrow" w:cs="Times New Roman"/>
                <w:sz w:val="18"/>
                <w:szCs w:val="18"/>
                <w:lang w:eastAsia="es-CO"/>
              </w:rPr>
            </w:pPr>
            <w:r w:rsidRPr="004700C3">
              <w:rPr>
                <w:rFonts w:ascii="Arial Narrow" w:eastAsia="Calibri" w:hAnsi="Arial Narrow" w:cs="Times New Roman"/>
                <w:sz w:val="18"/>
                <w:szCs w:val="18"/>
                <w:lang w:eastAsia="es-CO"/>
              </w:rPr>
              <w:t>Redes, regulación y organización empresarial en el ámbito de las telecomunicaciones</w:t>
            </w:r>
          </w:p>
        </w:tc>
        <w:tc>
          <w:tcPr>
            <w:tcW w:w="2268" w:type="dxa"/>
            <w:shd w:val="clear" w:color="auto" w:fill="auto"/>
            <w:vAlign w:val="center"/>
          </w:tcPr>
          <w:p w14:paraId="2352576F" w14:textId="655088A3" w:rsidR="00643057" w:rsidRPr="004700C3" w:rsidRDefault="008C350E" w:rsidP="00364DD3">
            <w:pPr>
              <w:ind w:left="0"/>
              <w:rPr>
                <w:rFonts w:ascii="Arial Narrow" w:eastAsia="Calibri" w:hAnsi="Arial Narrow" w:cs="Times New Roman"/>
                <w:sz w:val="18"/>
                <w:szCs w:val="18"/>
                <w:lang w:eastAsia="es-CO"/>
              </w:rPr>
            </w:pPr>
            <w:r w:rsidRPr="004700C3">
              <w:rPr>
                <w:rFonts w:ascii="Arial Narrow" w:eastAsia="Calibri" w:hAnsi="Arial Narrow" w:cs="Times New Roman"/>
                <w:sz w:val="18"/>
                <w:szCs w:val="18"/>
                <w:lang w:eastAsia="es-CO"/>
              </w:rPr>
              <w:t>I</w:t>
            </w:r>
            <w:r w:rsidR="00364DD3" w:rsidRPr="004700C3">
              <w:rPr>
                <w:rFonts w:ascii="Arial Narrow" w:eastAsia="Calibri" w:hAnsi="Arial Narrow" w:cs="Times New Roman"/>
                <w:sz w:val="18"/>
                <w:szCs w:val="18"/>
                <w:lang w:eastAsia="es-CO"/>
              </w:rPr>
              <w:t>nvestigadores, directores, asesores y ejecutores de proyectos de redes</w:t>
            </w:r>
            <w:r w:rsidR="00EB7560">
              <w:rPr>
                <w:rFonts w:ascii="Arial Narrow" w:eastAsia="Calibri" w:hAnsi="Arial Narrow" w:cs="Times New Roman"/>
                <w:sz w:val="18"/>
                <w:szCs w:val="18"/>
                <w:lang w:eastAsia="es-CO"/>
              </w:rPr>
              <w:t xml:space="preserve"> y de</w:t>
            </w:r>
            <w:r w:rsidR="00364DD3" w:rsidRPr="004700C3">
              <w:rPr>
                <w:rFonts w:ascii="Arial Narrow" w:eastAsia="Calibri" w:hAnsi="Arial Narrow" w:cs="Times New Roman"/>
                <w:sz w:val="18"/>
                <w:szCs w:val="18"/>
                <w:lang w:eastAsia="es-CO"/>
              </w:rPr>
              <w:t xml:space="preserve"> regulación y organización empresarial en el ámbito de las telecomunicaciones.</w:t>
            </w:r>
          </w:p>
        </w:tc>
        <w:tc>
          <w:tcPr>
            <w:tcW w:w="993" w:type="dxa"/>
            <w:shd w:val="clear" w:color="auto" w:fill="auto"/>
            <w:vAlign w:val="center"/>
          </w:tcPr>
          <w:p w14:paraId="28F0FCB7" w14:textId="7EEB26C0" w:rsidR="00643057" w:rsidRPr="004700C3" w:rsidRDefault="008C350E" w:rsidP="008C350E">
            <w:pPr>
              <w:ind w:left="0"/>
              <w:rPr>
                <w:rFonts w:ascii="Arial Narrow" w:eastAsia="Calibri" w:hAnsi="Arial Narrow" w:cs="Times New Roman"/>
                <w:sz w:val="18"/>
                <w:szCs w:val="18"/>
                <w:lang w:eastAsia="es-CO"/>
              </w:rPr>
            </w:pPr>
            <w:r w:rsidRPr="004700C3">
              <w:rPr>
                <w:rFonts w:ascii="Arial Narrow" w:eastAsia="Calibri" w:hAnsi="Arial Narrow" w:cs="Times New Roman"/>
                <w:sz w:val="18"/>
                <w:szCs w:val="18"/>
                <w:lang w:eastAsia="es-CO"/>
              </w:rPr>
              <w:t>Investigación y profundización</w:t>
            </w:r>
          </w:p>
        </w:tc>
        <w:tc>
          <w:tcPr>
            <w:tcW w:w="850" w:type="dxa"/>
            <w:shd w:val="clear" w:color="auto" w:fill="auto"/>
            <w:vAlign w:val="center"/>
          </w:tcPr>
          <w:p w14:paraId="401BC595" w14:textId="45C200C0" w:rsidR="00643057" w:rsidRPr="004700C3" w:rsidRDefault="008C350E" w:rsidP="008C350E">
            <w:pPr>
              <w:ind w:left="0"/>
              <w:rPr>
                <w:rFonts w:ascii="Arial Narrow" w:eastAsia="Calibri" w:hAnsi="Arial Narrow" w:cs="Times New Roman"/>
                <w:sz w:val="18"/>
                <w:szCs w:val="18"/>
                <w:lang w:eastAsia="es-CO"/>
              </w:rPr>
            </w:pPr>
            <w:r w:rsidRPr="004700C3">
              <w:rPr>
                <w:rFonts w:ascii="Arial Narrow" w:eastAsia="Calibri" w:hAnsi="Arial Narrow" w:cs="Times New Roman"/>
                <w:sz w:val="18"/>
                <w:szCs w:val="18"/>
                <w:lang w:eastAsia="es-CO"/>
              </w:rPr>
              <w:t>52</w:t>
            </w:r>
          </w:p>
        </w:tc>
      </w:tr>
      <w:tr w:rsidR="00191772" w:rsidRPr="0033084A" w14:paraId="7C5C2975" w14:textId="77777777" w:rsidTr="00A047E6">
        <w:tc>
          <w:tcPr>
            <w:tcW w:w="1271" w:type="dxa"/>
            <w:shd w:val="clear" w:color="auto" w:fill="auto"/>
            <w:vAlign w:val="center"/>
          </w:tcPr>
          <w:p w14:paraId="2967B06B" w14:textId="77777777" w:rsidR="00191772" w:rsidRPr="004700C3" w:rsidRDefault="00191772" w:rsidP="000D0A78">
            <w:pPr>
              <w:ind w:left="0"/>
              <w:rPr>
                <w:rFonts w:ascii="Arial Narrow" w:eastAsia="Calibri" w:hAnsi="Arial Narrow" w:cs="Times New Roman"/>
                <w:sz w:val="18"/>
                <w:szCs w:val="18"/>
                <w:lang w:eastAsia="es-CO"/>
              </w:rPr>
            </w:pPr>
            <w:r w:rsidRPr="004700C3">
              <w:rPr>
                <w:rFonts w:ascii="Arial Narrow" w:eastAsia="Calibri" w:hAnsi="Arial Narrow" w:cs="Times New Roman"/>
                <w:sz w:val="18"/>
                <w:szCs w:val="18"/>
                <w:lang w:eastAsia="es-CO"/>
              </w:rPr>
              <w:t>Maestría en Ingeniería - Ingeniería de Sistemas y Computación</w:t>
            </w:r>
          </w:p>
        </w:tc>
        <w:tc>
          <w:tcPr>
            <w:tcW w:w="1134" w:type="dxa"/>
            <w:shd w:val="clear" w:color="auto" w:fill="auto"/>
            <w:vAlign w:val="center"/>
          </w:tcPr>
          <w:p w14:paraId="09E7D470" w14:textId="77777777" w:rsidR="00191772" w:rsidRPr="004700C3" w:rsidRDefault="00191772" w:rsidP="000D0A78">
            <w:pPr>
              <w:ind w:left="0"/>
              <w:rPr>
                <w:rFonts w:ascii="Arial Narrow" w:eastAsia="Calibri" w:hAnsi="Arial Narrow" w:cs="Times New Roman"/>
                <w:sz w:val="18"/>
                <w:szCs w:val="18"/>
                <w:lang w:eastAsia="es-CO"/>
              </w:rPr>
            </w:pPr>
            <w:r w:rsidRPr="004700C3">
              <w:rPr>
                <w:rFonts w:ascii="Arial Narrow" w:eastAsia="Calibri" w:hAnsi="Arial Narrow" w:cs="Times New Roman"/>
                <w:sz w:val="18"/>
                <w:szCs w:val="18"/>
                <w:lang w:eastAsia="es-CO"/>
              </w:rPr>
              <w:t>Nacional de Colombia</w:t>
            </w:r>
          </w:p>
        </w:tc>
        <w:tc>
          <w:tcPr>
            <w:tcW w:w="992" w:type="dxa"/>
            <w:shd w:val="clear" w:color="auto" w:fill="auto"/>
            <w:vAlign w:val="center"/>
          </w:tcPr>
          <w:p w14:paraId="1DCD7ED1" w14:textId="77777777" w:rsidR="00191772" w:rsidRPr="004700C3" w:rsidRDefault="00191772" w:rsidP="000D0A78">
            <w:pPr>
              <w:ind w:left="0"/>
              <w:rPr>
                <w:rFonts w:ascii="Arial Narrow" w:eastAsia="Calibri" w:hAnsi="Arial Narrow" w:cs="Times New Roman"/>
                <w:sz w:val="18"/>
                <w:szCs w:val="18"/>
                <w:lang w:eastAsia="es-CO"/>
              </w:rPr>
            </w:pPr>
            <w:r w:rsidRPr="004700C3">
              <w:rPr>
                <w:rFonts w:ascii="Arial Narrow" w:eastAsia="Calibri" w:hAnsi="Arial Narrow" w:cs="Times New Roman"/>
                <w:sz w:val="18"/>
                <w:szCs w:val="18"/>
                <w:lang w:eastAsia="es-CO"/>
              </w:rPr>
              <w:t>Bogotá</w:t>
            </w:r>
          </w:p>
        </w:tc>
        <w:tc>
          <w:tcPr>
            <w:tcW w:w="1701" w:type="dxa"/>
            <w:shd w:val="clear" w:color="auto" w:fill="auto"/>
            <w:vAlign w:val="center"/>
          </w:tcPr>
          <w:p w14:paraId="6F86DF41" w14:textId="77777777" w:rsidR="00191772" w:rsidRPr="004700C3" w:rsidRDefault="00191772" w:rsidP="000D0A78">
            <w:pPr>
              <w:ind w:left="0"/>
              <w:rPr>
                <w:rFonts w:ascii="Arial Narrow" w:eastAsia="Calibri" w:hAnsi="Arial Narrow" w:cs="Times New Roman"/>
                <w:sz w:val="18"/>
                <w:szCs w:val="18"/>
                <w:lang w:eastAsia="es-CO"/>
              </w:rPr>
            </w:pPr>
            <w:r>
              <w:rPr>
                <w:rFonts w:ascii="Arial Narrow" w:eastAsia="Calibri" w:hAnsi="Arial Narrow" w:cs="Times New Roman"/>
                <w:sz w:val="18"/>
                <w:szCs w:val="18"/>
                <w:lang w:eastAsia="es-CO"/>
              </w:rPr>
              <w:t xml:space="preserve">Ingeniería de software, </w:t>
            </w:r>
          </w:p>
        </w:tc>
        <w:tc>
          <w:tcPr>
            <w:tcW w:w="2268" w:type="dxa"/>
            <w:shd w:val="clear" w:color="auto" w:fill="auto"/>
            <w:vAlign w:val="center"/>
          </w:tcPr>
          <w:p w14:paraId="242FBDD2" w14:textId="5F1752C2" w:rsidR="00191772" w:rsidRPr="004700C3" w:rsidRDefault="00EB7560" w:rsidP="000D0A78">
            <w:pPr>
              <w:ind w:left="0"/>
              <w:rPr>
                <w:rFonts w:ascii="Arial Narrow" w:eastAsia="Calibri" w:hAnsi="Arial Narrow" w:cs="Times New Roman"/>
                <w:sz w:val="18"/>
                <w:szCs w:val="18"/>
                <w:lang w:eastAsia="es-CO"/>
              </w:rPr>
            </w:pPr>
            <w:r>
              <w:rPr>
                <w:rFonts w:ascii="Arial Narrow" w:eastAsia="Calibri" w:hAnsi="Arial Narrow" w:cs="Times New Roman"/>
                <w:sz w:val="18"/>
                <w:szCs w:val="18"/>
                <w:lang w:eastAsia="es-CO"/>
              </w:rPr>
              <w:t>Magister que o</w:t>
            </w:r>
            <w:r w:rsidR="00191772" w:rsidRPr="004700C3">
              <w:rPr>
                <w:rFonts w:ascii="Arial Narrow" w:eastAsia="Calibri" w:hAnsi="Arial Narrow" w:cs="Times New Roman"/>
                <w:sz w:val="18"/>
                <w:szCs w:val="18"/>
                <w:lang w:eastAsia="es-CO"/>
              </w:rPr>
              <w:t>frece</w:t>
            </w:r>
            <w:r>
              <w:rPr>
                <w:rFonts w:ascii="Arial Narrow" w:eastAsia="Calibri" w:hAnsi="Arial Narrow" w:cs="Times New Roman"/>
                <w:sz w:val="18"/>
                <w:szCs w:val="18"/>
                <w:lang w:eastAsia="es-CO"/>
              </w:rPr>
              <w:t xml:space="preserve">n </w:t>
            </w:r>
            <w:r w:rsidR="00191772" w:rsidRPr="004700C3">
              <w:rPr>
                <w:rFonts w:ascii="Arial Narrow" w:eastAsia="Calibri" w:hAnsi="Arial Narrow" w:cs="Times New Roman"/>
                <w:sz w:val="18"/>
                <w:szCs w:val="18"/>
                <w:lang w:eastAsia="es-CO"/>
              </w:rPr>
              <w:t>soluciones sistémicas e innovadoras usando de manera eficiente y adecuada las tecnologías de la información y las comunicaciones. Formula</w:t>
            </w:r>
            <w:r>
              <w:rPr>
                <w:rFonts w:ascii="Arial Narrow" w:eastAsia="Calibri" w:hAnsi="Arial Narrow" w:cs="Times New Roman"/>
                <w:sz w:val="18"/>
                <w:szCs w:val="18"/>
                <w:lang w:eastAsia="es-CO"/>
              </w:rPr>
              <w:t xml:space="preserve">n, </w:t>
            </w:r>
            <w:r w:rsidR="00191772" w:rsidRPr="004700C3">
              <w:rPr>
                <w:rFonts w:ascii="Arial Narrow" w:eastAsia="Calibri" w:hAnsi="Arial Narrow" w:cs="Times New Roman"/>
                <w:sz w:val="18"/>
                <w:szCs w:val="18"/>
                <w:lang w:eastAsia="es-CO"/>
              </w:rPr>
              <w:t>gesti</w:t>
            </w:r>
            <w:r>
              <w:rPr>
                <w:rFonts w:ascii="Arial Narrow" w:eastAsia="Calibri" w:hAnsi="Arial Narrow" w:cs="Times New Roman"/>
                <w:sz w:val="18"/>
                <w:szCs w:val="18"/>
                <w:lang w:eastAsia="es-CO"/>
              </w:rPr>
              <w:t>onan</w:t>
            </w:r>
            <w:r w:rsidR="00191772" w:rsidRPr="004700C3">
              <w:rPr>
                <w:rFonts w:ascii="Arial Narrow" w:eastAsia="Calibri" w:hAnsi="Arial Narrow" w:cs="Times New Roman"/>
                <w:sz w:val="18"/>
                <w:szCs w:val="18"/>
                <w:lang w:eastAsia="es-CO"/>
              </w:rPr>
              <w:t>, desarroll</w:t>
            </w:r>
            <w:r>
              <w:rPr>
                <w:rFonts w:ascii="Arial Narrow" w:eastAsia="Calibri" w:hAnsi="Arial Narrow" w:cs="Times New Roman"/>
                <w:sz w:val="18"/>
                <w:szCs w:val="18"/>
                <w:lang w:eastAsia="es-CO"/>
              </w:rPr>
              <w:t>an</w:t>
            </w:r>
            <w:r w:rsidR="00191772" w:rsidRPr="004700C3">
              <w:rPr>
                <w:rFonts w:ascii="Arial Narrow" w:eastAsia="Calibri" w:hAnsi="Arial Narrow" w:cs="Times New Roman"/>
                <w:sz w:val="18"/>
                <w:szCs w:val="18"/>
                <w:lang w:eastAsia="es-CO"/>
              </w:rPr>
              <w:t xml:space="preserve"> y </w:t>
            </w:r>
            <w:r w:rsidRPr="004700C3">
              <w:rPr>
                <w:rFonts w:ascii="Arial Narrow" w:eastAsia="Calibri" w:hAnsi="Arial Narrow" w:cs="Times New Roman"/>
                <w:sz w:val="18"/>
                <w:szCs w:val="18"/>
                <w:lang w:eastAsia="es-CO"/>
              </w:rPr>
              <w:t>evalúa</w:t>
            </w:r>
            <w:r>
              <w:rPr>
                <w:rFonts w:ascii="Arial Narrow" w:eastAsia="Calibri" w:hAnsi="Arial Narrow" w:cs="Times New Roman"/>
                <w:sz w:val="18"/>
                <w:szCs w:val="18"/>
                <w:lang w:eastAsia="es-CO"/>
              </w:rPr>
              <w:t>n</w:t>
            </w:r>
            <w:r w:rsidR="00191772" w:rsidRPr="004700C3">
              <w:rPr>
                <w:rFonts w:ascii="Arial Narrow" w:eastAsia="Calibri" w:hAnsi="Arial Narrow" w:cs="Times New Roman"/>
                <w:sz w:val="18"/>
                <w:szCs w:val="18"/>
                <w:lang w:eastAsia="es-CO"/>
              </w:rPr>
              <w:t xml:space="preserve"> proyectos de investigación</w:t>
            </w:r>
            <w:r>
              <w:rPr>
                <w:rFonts w:ascii="Arial Narrow" w:eastAsia="Calibri" w:hAnsi="Arial Narrow" w:cs="Times New Roman"/>
                <w:sz w:val="18"/>
                <w:szCs w:val="18"/>
                <w:lang w:eastAsia="es-CO"/>
              </w:rPr>
              <w:t>.</w:t>
            </w:r>
          </w:p>
        </w:tc>
        <w:tc>
          <w:tcPr>
            <w:tcW w:w="993" w:type="dxa"/>
            <w:shd w:val="clear" w:color="auto" w:fill="auto"/>
            <w:vAlign w:val="center"/>
          </w:tcPr>
          <w:p w14:paraId="5691E8D8" w14:textId="77777777" w:rsidR="00191772" w:rsidRPr="004700C3" w:rsidRDefault="00191772" w:rsidP="000D0A78">
            <w:pPr>
              <w:ind w:left="0"/>
              <w:rPr>
                <w:rFonts w:ascii="Arial Narrow" w:eastAsia="Calibri" w:hAnsi="Arial Narrow" w:cs="Times New Roman"/>
                <w:sz w:val="18"/>
                <w:szCs w:val="18"/>
                <w:lang w:eastAsia="es-CO"/>
              </w:rPr>
            </w:pPr>
            <w:r w:rsidRPr="004700C3">
              <w:rPr>
                <w:rFonts w:ascii="Arial Narrow" w:eastAsia="Calibri" w:hAnsi="Arial Narrow" w:cs="Times New Roman"/>
                <w:sz w:val="18"/>
                <w:szCs w:val="18"/>
                <w:lang w:eastAsia="es-CO"/>
              </w:rPr>
              <w:t>Investigación y profundización</w:t>
            </w:r>
          </w:p>
        </w:tc>
        <w:tc>
          <w:tcPr>
            <w:tcW w:w="850" w:type="dxa"/>
            <w:shd w:val="clear" w:color="auto" w:fill="auto"/>
            <w:vAlign w:val="center"/>
          </w:tcPr>
          <w:p w14:paraId="369E9237" w14:textId="77777777" w:rsidR="00191772" w:rsidRPr="004700C3" w:rsidRDefault="00191772" w:rsidP="000D0A78">
            <w:pPr>
              <w:ind w:left="0"/>
              <w:rPr>
                <w:rFonts w:ascii="Arial Narrow" w:eastAsia="Calibri" w:hAnsi="Arial Narrow" w:cs="Times New Roman"/>
                <w:sz w:val="18"/>
                <w:szCs w:val="18"/>
                <w:lang w:eastAsia="es-CO"/>
              </w:rPr>
            </w:pPr>
            <w:r w:rsidRPr="004700C3">
              <w:rPr>
                <w:rFonts w:ascii="Arial Narrow" w:eastAsia="Calibri" w:hAnsi="Arial Narrow" w:cs="Times New Roman"/>
                <w:sz w:val="18"/>
                <w:szCs w:val="18"/>
                <w:lang w:eastAsia="es-CO"/>
              </w:rPr>
              <w:t>52</w:t>
            </w:r>
          </w:p>
        </w:tc>
      </w:tr>
      <w:tr w:rsidR="00B97679" w:rsidRPr="0033084A" w14:paraId="29516BAA" w14:textId="77777777" w:rsidTr="00A047E6">
        <w:tc>
          <w:tcPr>
            <w:tcW w:w="1271" w:type="dxa"/>
            <w:shd w:val="clear" w:color="auto" w:fill="auto"/>
            <w:vAlign w:val="center"/>
          </w:tcPr>
          <w:p w14:paraId="195BC36E" w14:textId="77777777" w:rsidR="00B97679" w:rsidRPr="004700C3" w:rsidRDefault="00B97679" w:rsidP="000D0A78">
            <w:pPr>
              <w:ind w:left="0"/>
              <w:rPr>
                <w:rFonts w:ascii="Arial Narrow" w:eastAsia="Calibri" w:hAnsi="Arial Narrow" w:cs="Times New Roman"/>
                <w:sz w:val="18"/>
                <w:szCs w:val="18"/>
                <w:lang w:eastAsia="es-CO"/>
              </w:rPr>
            </w:pPr>
            <w:r>
              <w:rPr>
                <w:rFonts w:ascii="Arial Narrow" w:eastAsia="Calibri" w:hAnsi="Arial Narrow" w:cs="Times New Roman"/>
                <w:sz w:val="18"/>
                <w:szCs w:val="18"/>
                <w:lang w:eastAsia="es-CO"/>
              </w:rPr>
              <w:t>Maestría en Ingeniería de software</w:t>
            </w:r>
          </w:p>
        </w:tc>
        <w:tc>
          <w:tcPr>
            <w:tcW w:w="1134" w:type="dxa"/>
            <w:shd w:val="clear" w:color="auto" w:fill="auto"/>
            <w:vAlign w:val="center"/>
          </w:tcPr>
          <w:p w14:paraId="70650EC0" w14:textId="77777777" w:rsidR="00B97679" w:rsidRPr="004700C3" w:rsidRDefault="00B97679" w:rsidP="000D0A78">
            <w:pPr>
              <w:ind w:left="0"/>
              <w:rPr>
                <w:rFonts w:ascii="Arial Narrow" w:eastAsia="Calibri" w:hAnsi="Arial Narrow" w:cs="Times New Roman"/>
                <w:sz w:val="18"/>
                <w:szCs w:val="18"/>
                <w:lang w:eastAsia="es-CO"/>
              </w:rPr>
            </w:pPr>
            <w:r>
              <w:rPr>
                <w:rFonts w:ascii="Arial Narrow" w:eastAsia="Calibri" w:hAnsi="Arial Narrow" w:cs="Times New Roman"/>
                <w:sz w:val="18"/>
                <w:szCs w:val="18"/>
                <w:lang w:eastAsia="es-CO"/>
              </w:rPr>
              <w:t>Los Andes</w:t>
            </w:r>
          </w:p>
        </w:tc>
        <w:tc>
          <w:tcPr>
            <w:tcW w:w="992" w:type="dxa"/>
            <w:shd w:val="clear" w:color="auto" w:fill="auto"/>
            <w:vAlign w:val="center"/>
          </w:tcPr>
          <w:p w14:paraId="6FF3DA00" w14:textId="77777777" w:rsidR="00B97679" w:rsidRPr="004700C3" w:rsidRDefault="00B97679" w:rsidP="000D0A78">
            <w:pPr>
              <w:ind w:left="0"/>
              <w:rPr>
                <w:rFonts w:ascii="Arial Narrow" w:eastAsia="Calibri" w:hAnsi="Arial Narrow" w:cs="Times New Roman"/>
                <w:sz w:val="18"/>
                <w:szCs w:val="18"/>
                <w:lang w:eastAsia="es-CO"/>
              </w:rPr>
            </w:pPr>
            <w:r>
              <w:rPr>
                <w:rFonts w:ascii="Arial Narrow" w:eastAsia="Calibri" w:hAnsi="Arial Narrow" w:cs="Times New Roman"/>
                <w:sz w:val="18"/>
                <w:szCs w:val="18"/>
                <w:lang w:eastAsia="es-CO"/>
              </w:rPr>
              <w:t>Bogotá</w:t>
            </w:r>
          </w:p>
        </w:tc>
        <w:tc>
          <w:tcPr>
            <w:tcW w:w="1701" w:type="dxa"/>
            <w:shd w:val="clear" w:color="auto" w:fill="auto"/>
            <w:vAlign w:val="center"/>
          </w:tcPr>
          <w:p w14:paraId="78FF34BF" w14:textId="77777777" w:rsidR="00B97679" w:rsidRPr="004700C3" w:rsidRDefault="00B97679" w:rsidP="000D0A78">
            <w:pPr>
              <w:ind w:left="0"/>
              <w:rPr>
                <w:rFonts w:ascii="Arial Narrow" w:eastAsia="Calibri" w:hAnsi="Arial Narrow" w:cs="Times New Roman"/>
                <w:sz w:val="18"/>
                <w:szCs w:val="18"/>
                <w:lang w:eastAsia="es-CO"/>
              </w:rPr>
            </w:pPr>
            <w:r>
              <w:rPr>
                <w:rFonts w:ascii="Arial Narrow" w:eastAsia="Calibri" w:hAnsi="Arial Narrow" w:cs="Times New Roman"/>
                <w:sz w:val="18"/>
                <w:szCs w:val="18"/>
                <w:lang w:eastAsia="es-CO"/>
              </w:rPr>
              <w:t xml:space="preserve">Equipos de desarrollo ágil, </w:t>
            </w:r>
            <w:r w:rsidRPr="00EB79D7">
              <w:rPr>
                <w:rFonts w:ascii="Arial Narrow" w:eastAsia="Calibri" w:hAnsi="Arial Narrow" w:cs="Times New Roman"/>
                <w:sz w:val="18"/>
                <w:szCs w:val="18"/>
                <w:lang w:eastAsia="es-CO"/>
              </w:rPr>
              <w:t xml:space="preserve">DevOps, Gestión de proyectos de </w:t>
            </w:r>
            <w:r w:rsidRPr="00EB79D7">
              <w:rPr>
                <w:rFonts w:ascii="Arial Narrow" w:eastAsia="Calibri" w:hAnsi="Arial Narrow" w:cs="Times New Roman"/>
                <w:sz w:val="18"/>
                <w:szCs w:val="18"/>
                <w:lang w:eastAsia="es-CO"/>
              </w:rPr>
              <w:lastRenderedPageBreak/>
              <w:t>software, Líneas y reutilización de software, y Experiencia de usuario</w:t>
            </w:r>
            <w:r>
              <w:rPr>
                <w:rFonts w:ascii="Arial Narrow" w:eastAsia="Calibri" w:hAnsi="Arial Narrow" w:cs="Times New Roman"/>
                <w:sz w:val="18"/>
                <w:szCs w:val="18"/>
                <w:lang w:eastAsia="es-CO"/>
              </w:rPr>
              <w:t>.</w:t>
            </w:r>
          </w:p>
        </w:tc>
        <w:tc>
          <w:tcPr>
            <w:tcW w:w="2268" w:type="dxa"/>
            <w:shd w:val="clear" w:color="auto" w:fill="auto"/>
            <w:vAlign w:val="center"/>
          </w:tcPr>
          <w:p w14:paraId="7197823D" w14:textId="59921983" w:rsidR="00B97679" w:rsidRPr="004700C3" w:rsidRDefault="00EB7560" w:rsidP="000D0A78">
            <w:pPr>
              <w:ind w:left="0"/>
              <w:rPr>
                <w:rFonts w:ascii="Arial Narrow" w:eastAsia="Calibri" w:hAnsi="Arial Narrow" w:cs="Times New Roman"/>
                <w:sz w:val="18"/>
                <w:szCs w:val="18"/>
                <w:lang w:eastAsia="es-CO"/>
              </w:rPr>
            </w:pPr>
            <w:r>
              <w:rPr>
                <w:rFonts w:ascii="Arial Narrow" w:eastAsia="Calibri" w:hAnsi="Arial Narrow" w:cs="Times New Roman"/>
                <w:sz w:val="18"/>
                <w:szCs w:val="18"/>
                <w:lang w:eastAsia="es-CO"/>
              </w:rPr>
              <w:lastRenderedPageBreak/>
              <w:t>Magister que l</w:t>
            </w:r>
            <w:r w:rsidR="00B97679" w:rsidRPr="00A63A8D">
              <w:rPr>
                <w:rFonts w:ascii="Arial Narrow" w:eastAsia="Calibri" w:hAnsi="Arial Narrow" w:cs="Times New Roman"/>
                <w:sz w:val="18"/>
                <w:szCs w:val="18"/>
                <w:lang w:eastAsia="es-CO"/>
              </w:rPr>
              <w:t>idera</w:t>
            </w:r>
            <w:r>
              <w:rPr>
                <w:rFonts w:ascii="Arial Narrow" w:eastAsia="Calibri" w:hAnsi="Arial Narrow" w:cs="Times New Roman"/>
                <w:sz w:val="18"/>
                <w:szCs w:val="18"/>
                <w:lang w:eastAsia="es-CO"/>
              </w:rPr>
              <w:t xml:space="preserve">n </w:t>
            </w:r>
            <w:r w:rsidR="00B97679" w:rsidRPr="00A63A8D">
              <w:rPr>
                <w:rFonts w:ascii="Arial Narrow" w:eastAsia="Calibri" w:hAnsi="Arial Narrow" w:cs="Times New Roman"/>
                <w:sz w:val="18"/>
                <w:szCs w:val="18"/>
                <w:lang w:eastAsia="es-CO"/>
              </w:rPr>
              <w:t xml:space="preserve">equipos de desarrollo de software de </w:t>
            </w:r>
            <w:r w:rsidR="00B97679" w:rsidRPr="00A63A8D">
              <w:rPr>
                <w:rFonts w:ascii="Arial Narrow" w:eastAsia="Calibri" w:hAnsi="Arial Narrow" w:cs="Times New Roman"/>
                <w:sz w:val="18"/>
                <w:szCs w:val="18"/>
                <w:lang w:eastAsia="es-CO"/>
              </w:rPr>
              <w:lastRenderedPageBreak/>
              <w:t>alto desempeño</w:t>
            </w:r>
            <w:r w:rsidR="00B97679">
              <w:rPr>
                <w:rFonts w:ascii="Arial Narrow" w:eastAsia="Calibri" w:hAnsi="Arial Narrow" w:cs="Times New Roman"/>
                <w:sz w:val="18"/>
                <w:szCs w:val="18"/>
                <w:lang w:eastAsia="es-CO"/>
              </w:rPr>
              <w:t xml:space="preserve"> y de transformación digital.</w:t>
            </w:r>
          </w:p>
        </w:tc>
        <w:tc>
          <w:tcPr>
            <w:tcW w:w="993" w:type="dxa"/>
            <w:shd w:val="clear" w:color="auto" w:fill="auto"/>
            <w:vAlign w:val="center"/>
          </w:tcPr>
          <w:p w14:paraId="5C6C4BEE" w14:textId="77777777" w:rsidR="00B97679" w:rsidRPr="004700C3" w:rsidRDefault="00B97679" w:rsidP="000D0A78">
            <w:pPr>
              <w:ind w:left="0"/>
              <w:rPr>
                <w:rFonts w:ascii="Arial Narrow" w:eastAsia="Calibri" w:hAnsi="Arial Narrow" w:cs="Times New Roman"/>
                <w:sz w:val="18"/>
                <w:szCs w:val="18"/>
                <w:lang w:eastAsia="es-CO"/>
              </w:rPr>
            </w:pPr>
            <w:r w:rsidRPr="004700C3">
              <w:rPr>
                <w:rFonts w:ascii="Arial Narrow" w:eastAsia="Calibri" w:hAnsi="Arial Narrow" w:cs="Times New Roman"/>
                <w:sz w:val="18"/>
                <w:szCs w:val="18"/>
                <w:lang w:eastAsia="es-CO"/>
              </w:rPr>
              <w:lastRenderedPageBreak/>
              <w:t xml:space="preserve">Investigación y </w:t>
            </w:r>
            <w:r w:rsidRPr="004700C3">
              <w:rPr>
                <w:rFonts w:ascii="Arial Narrow" w:eastAsia="Calibri" w:hAnsi="Arial Narrow" w:cs="Times New Roman"/>
                <w:sz w:val="18"/>
                <w:szCs w:val="18"/>
                <w:lang w:eastAsia="es-CO"/>
              </w:rPr>
              <w:lastRenderedPageBreak/>
              <w:t>profundización</w:t>
            </w:r>
          </w:p>
        </w:tc>
        <w:tc>
          <w:tcPr>
            <w:tcW w:w="850" w:type="dxa"/>
            <w:shd w:val="clear" w:color="auto" w:fill="auto"/>
            <w:vAlign w:val="center"/>
          </w:tcPr>
          <w:p w14:paraId="41A9C759" w14:textId="77777777" w:rsidR="00B97679" w:rsidRPr="004700C3" w:rsidRDefault="00B97679" w:rsidP="000D0A78">
            <w:pPr>
              <w:ind w:left="0"/>
              <w:rPr>
                <w:rFonts w:ascii="Arial Narrow" w:eastAsia="Calibri" w:hAnsi="Arial Narrow" w:cs="Times New Roman"/>
                <w:sz w:val="18"/>
                <w:szCs w:val="18"/>
                <w:lang w:eastAsia="es-CO"/>
              </w:rPr>
            </w:pPr>
            <w:r>
              <w:rPr>
                <w:rFonts w:ascii="Arial Narrow" w:eastAsia="Calibri" w:hAnsi="Arial Narrow" w:cs="Times New Roman"/>
                <w:sz w:val="18"/>
                <w:szCs w:val="18"/>
                <w:lang w:eastAsia="es-CO"/>
              </w:rPr>
              <w:lastRenderedPageBreak/>
              <w:t>40</w:t>
            </w:r>
          </w:p>
        </w:tc>
      </w:tr>
      <w:tr w:rsidR="00A63A8D" w:rsidRPr="0033084A" w14:paraId="39A3F4A1" w14:textId="77777777" w:rsidTr="00A047E6">
        <w:tc>
          <w:tcPr>
            <w:tcW w:w="1271" w:type="dxa"/>
            <w:shd w:val="clear" w:color="auto" w:fill="auto"/>
            <w:vAlign w:val="center"/>
          </w:tcPr>
          <w:p w14:paraId="5C2637BE" w14:textId="02A8E446" w:rsidR="00A63A8D" w:rsidRPr="004700C3" w:rsidRDefault="00A63A8D" w:rsidP="000D0A78">
            <w:pPr>
              <w:ind w:left="0"/>
              <w:rPr>
                <w:rFonts w:ascii="Arial Narrow" w:eastAsia="Calibri" w:hAnsi="Arial Narrow" w:cs="Times New Roman"/>
                <w:sz w:val="18"/>
                <w:szCs w:val="18"/>
                <w:lang w:eastAsia="es-CO"/>
              </w:rPr>
            </w:pPr>
            <w:r>
              <w:rPr>
                <w:rFonts w:ascii="Arial Narrow" w:eastAsia="Calibri" w:hAnsi="Arial Narrow" w:cs="Times New Roman"/>
                <w:sz w:val="18"/>
                <w:szCs w:val="18"/>
                <w:lang w:eastAsia="es-CO"/>
              </w:rPr>
              <w:t xml:space="preserve">Maestría en </w:t>
            </w:r>
            <w:r w:rsidR="00571E16">
              <w:rPr>
                <w:rFonts w:ascii="Arial Narrow" w:eastAsia="Calibri" w:hAnsi="Arial Narrow" w:cs="Times New Roman"/>
                <w:sz w:val="18"/>
                <w:szCs w:val="18"/>
                <w:lang w:eastAsia="es-CO"/>
              </w:rPr>
              <w:t>Gestión de Innovación tecnológica</w:t>
            </w:r>
          </w:p>
        </w:tc>
        <w:tc>
          <w:tcPr>
            <w:tcW w:w="1134" w:type="dxa"/>
            <w:shd w:val="clear" w:color="auto" w:fill="auto"/>
            <w:vAlign w:val="center"/>
          </w:tcPr>
          <w:p w14:paraId="41356DC8" w14:textId="77777777" w:rsidR="00A63A8D" w:rsidRPr="004700C3" w:rsidRDefault="00A63A8D" w:rsidP="000D0A78">
            <w:pPr>
              <w:ind w:left="0"/>
              <w:rPr>
                <w:rFonts w:ascii="Arial Narrow" w:eastAsia="Calibri" w:hAnsi="Arial Narrow" w:cs="Times New Roman"/>
                <w:sz w:val="18"/>
                <w:szCs w:val="18"/>
                <w:lang w:eastAsia="es-CO"/>
              </w:rPr>
            </w:pPr>
            <w:r>
              <w:rPr>
                <w:rFonts w:ascii="Arial Narrow" w:eastAsia="Calibri" w:hAnsi="Arial Narrow" w:cs="Times New Roman"/>
                <w:sz w:val="18"/>
                <w:szCs w:val="18"/>
                <w:lang w:eastAsia="es-CO"/>
              </w:rPr>
              <w:t>Los Andes</w:t>
            </w:r>
          </w:p>
        </w:tc>
        <w:tc>
          <w:tcPr>
            <w:tcW w:w="992" w:type="dxa"/>
            <w:shd w:val="clear" w:color="auto" w:fill="auto"/>
            <w:vAlign w:val="center"/>
          </w:tcPr>
          <w:p w14:paraId="39C171DD" w14:textId="77777777" w:rsidR="00A63A8D" w:rsidRPr="004700C3" w:rsidRDefault="00A63A8D" w:rsidP="000D0A78">
            <w:pPr>
              <w:ind w:left="0"/>
              <w:rPr>
                <w:rFonts w:ascii="Arial Narrow" w:eastAsia="Calibri" w:hAnsi="Arial Narrow" w:cs="Times New Roman"/>
                <w:sz w:val="18"/>
                <w:szCs w:val="18"/>
                <w:lang w:eastAsia="es-CO"/>
              </w:rPr>
            </w:pPr>
            <w:r>
              <w:rPr>
                <w:rFonts w:ascii="Arial Narrow" w:eastAsia="Calibri" w:hAnsi="Arial Narrow" w:cs="Times New Roman"/>
                <w:sz w:val="18"/>
                <w:szCs w:val="18"/>
                <w:lang w:eastAsia="es-CO"/>
              </w:rPr>
              <w:t>Bogotá</w:t>
            </w:r>
          </w:p>
        </w:tc>
        <w:tc>
          <w:tcPr>
            <w:tcW w:w="1701" w:type="dxa"/>
            <w:shd w:val="clear" w:color="auto" w:fill="auto"/>
            <w:vAlign w:val="center"/>
          </w:tcPr>
          <w:p w14:paraId="4D3A0DD1" w14:textId="219177CC" w:rsidR="00A63A8D" w:rsidRPr="004700C3" w:rsidRDefault="00571E16" w:rsidP="000D0A78">
            <w:pPr>
              <w:ind w:left="0"/>
              <w:rPr>
                <w:rFonts w:ascii="Arial Narrow" w:eastAsia="Calibri" w:hAnsi="Arial Narrow" w:cs="Times New Roman"/>
                <w:sz w:val="18"/>
                <w:szCs w:val="18"/>
                <w:lang w:eastAsia="es-CO"/>
              </w:rPr>
            </w:pPr>
            <w:r>
              <w:rPr>
                <w:rFonts w:ascii="Arial Narrow" w:eastAsia="Calibri" w:hAnsi="Arial Narrow" w:cs="Times New Roman"/>
                <w:sz w:val="18"/>
                <w:szCs w:val="18"/>
                <w:lang w:eastAsia="es-CO"/>
              </w:rPr>
              <w:t>Gestión estratégica de innovación, herramientas de innovación.</w:t>
            </w:r>
          </w:p>
        </w:tc>
        <w:tc>
          <w:tcPr>
            <w:tcW w:w="2268" w:type="dxa"/>
            <w:shd w:val="clear" w:color="auto" w:fill="auto"/>
            <w:vAlign w:val="center"/>
          </w:tcPr>
          <w:p w14:paraId="4730DF4C" w14:textId="7C61EFB1" w:rsidR="00A63A8D" w:rsidRPr="004700C3" w:rsidRDefault="00EB7560" w:rsidP="000D0A78">
            <w:pPr>
              <w:ind w:left="0"/>
              <w:rPr>
                <w:rFonts w:ascii="Arial Narrow" w:eastAsia="Calibri" w:hAnsi="Arial Narrow" w:cs="Times New Roman"/>
                <w:sz w:val="18"/>
                <w:szCs w:val="18"/>
                <w:lang w:eastAsia="es-CO"/>
              </w:rPr>
            </w:pPr>
            <w:r>
              <w:rPr>
                <w:rFonts w:ascii="Arial Narrow" w:eastAsia="Calibri" w:hAnsi="Arial Narrow" w:cs="Times New Roman"/>
                <w:sz w:val="18"/>
                <w:szCs w:val="18"/>
                <w:lang w:eastAsia="es-CO"/>
              </w:rPr>
              <w:t>Magister que c</w:t>
            </w:r>
            <w:r w:rsidR="00571E16">
              <w:rPr>
                <w:rFonts w:ascii="Arial Narrow" w:eastAsia="Calibri" w:hAnsi="Arial Narrow" w:cs="Times New Roman"/>
                <w:sz w:val="18"/>
                <w:szCs w:val="18"/>
                <w:lang w:eastAsia="es-CO"/>
              </w:rPr>
              <w:t>onduc</w:t>
            </w:r>
            <w:r>
              <w:rPr>
                <w:rFonts w:ascii="Arial Narrow" w:eastAsia="Calibri" w:hAnsi="Arial Narrow" w:cs="Times New Roman"/>
                <w:sz w:val="18"/>
                <w:szCs w:val="18"/>
                <w:lang w:eastAsia="es-CO"/>
              </w:rPr>
              <w:t>en</w:t>
            </w:r>
            <w:r w:rsidR="00571E16">
              <w:rPr>
                <w:rFonts w:ascii="Arial Narrow" w:eastAsia="Calibri" w:hAnsi="Arial Narrow" w:cs="Times New Roman"/>
                <w:sz w:val="18"/>
                <w:szCs w:val="18"/>
                <w:lang w:eastAsia="es-CO"/>
              </w:rPr>
              <w:t xml:space="preserve"> proyectos de innovación tecnológica en las organizaciones</w:t>
            </w:r>
          </w:p>
        </w:tc>
        <w:tc>
          <w:tcPr>
            <w:tcW w:w="993" w:type="dxa"/>
            <w:shd w:val="clear" w:color="auto" w:fill="auto"/>
            <w:vAlign w:val="center"/>
          </w:tcPr>
          <w:p w14:paraId="38F32E51" w14:textId="77777777" w:rsidR="00A63A8D" w:rsidRPr="004700C3" w:rsidRDefault="00A63A8D" w:rsidP="000D0A78">
            <w:pPr>
              <w:ind w:left="0"/>
              <w:rPr>
                <w:rFonts w:ascii="Arial Narrow" w:eastAsia="Calibri" w:hAnsi="Arial Narrow" w:cs="Times New Roman"/>
                <w:sz w:val="18"/>
                <w:szCs w:val="18"/>
                <w:lang w:eastAsia="es-CO"/>
              </w:rPr>
            </w:pPr>
            <w:r w:rsidRPr="004700C3">
              <w:rPr>
                <w:rFonts w:ascii="Arial Narrow" w:eastAsia="Calibri" w:hAnsi="Arial Narrow" w:cs="Times New Roman"/>
                <w:sz w:val="18"/>
                <w:szCs w:val="18"/>
                <w:lang w:eastAsia="es-CO"/>
              </w:rPr>
              <w:t>Investigación y profundización</w:t>
            </w:r>
          </w:p>
        </w:tc>
        <w:tc>
          <w:tcPr>
            <w:tcW w:w="850" w:type="dxa"/>
            <w:shd w:val="clear" w:color="auto" w:fill="auto"/>
            <w:vAlign w:val="center"/>
          </w:tcPr>
          <w:p w14:paraId="6444ACBF" w14:textId="01093D04" w:rsidR="00A63A8D" w:rsidRPr="004700C3" w:rsidRDefault="00EB7560" w:rsidP="000D0A78">
            <w:pPr>
              <w:ind w:left="0"/>
              <w:rPr>
                <w:rFonts w:ascii="Arial Narrow" w:eastAsia="Calibri" w:hAnsi="Arial Narrow" w:cs="Times New Roman"/>
                <w:sz w:val="18"/>
                <w:szCs w:val="18"/>
                <w:lang w:eastAsia="es-CO"/>
              </w:rPr>
            </w:pPr>
            <w:r>
              <w:rPr>
                <w:rFonts w:ascii="Arial Narrow" w:eastAsia="Calibri" w:hAnsi="Arial Narrow" w:cs="Times New Roman"/>
                <w:sz w:val="18"/>
                <w:szCs w:val="18"/>
                <w:lang w:eastAsia="es-CO"/>
              </w:rPr>
              <w:t>36</w:t>
            </w:r>
          </w:p>
        </w:tc>
      </w:tr>
      <w:tr w:rsidR="00B97679" w:rsidRPr="0033084A" w14:paraId="580B2A72" w14:textId="77777777" w:rsidTr="00A047E6">
        <w:tc>
          <w:tcPr>
            <w:tcW w:w="1271" w:type="dxa"/>
            <w:shd w:val="clear" w:color="auto" w:fill="auto"/>
            <w:vAlign w:val="center"/>
          </w:tcPr>
          <w:p w14:paraId="056EF43E" w14:textId="77777777" w:rsidR="00B97679" w:rsidRPr="004700C3" w:rsidRDefault="00B97679" w:rsidP="000D0A78">
            <w:pPr>
              <w:ind w:left="0"/>
              <w:rPr>
                <w:rFonts w:ascii="Arial Narrow" w:eastAsia="Calibri" w:hAnsi="Arial Narrow" w:cs="Times New Roman"/>
                <w:sz w:val="18"/>
                <w:szCs w:val="18"/>
                <w:lang w:eastAsia="es-CO"/>
              </w:rPr>
            </w:pPr>
            <w:r>
              <w:rPr>
                <w:rFonts w:ascii="Arial Narrow" w:eastAsia="Calibri" w:hAnsi="Arial Narrow" w:cs="Times New Roman"/>
                <w:sz w:val="18"/>
                <w:szCs w:val="18"/>
                <w:lang w:eastAsia="es-CO"/>
              </w:rPr>
              <w:t>M</w:t>
            </w:r>
            <w:r w:rsidRPr="00157E9D">
              <w:rPr>
                <w:rFonts w:ascii="Arial Narrow" w:eastAsia="Calibri" w:hAnsi="Arial Narrow" w:cs="Times New Roman"/>
                <w:sz w:val="18"/>
                <w:szCs w:val="18"/>
                <w:lang w:eastAsia="es-CO"/>
              </w:rPr>
              <w:t xml:space="preserve">aestría en </w:t>
            </w:r>
            <w:r>
              <w:rPr>
                <w:rFonts w:ascii="Arial Narrow" w:eastAsia="Calibri" w:hAnsi="Arial Narrow" w:cs="Times New Roman"/>
                <w:sz w:val="18"/>
                <w:szCs w:val="18"/>
                <w:lang w:eastAsia="es-CO"/>
              </w:rPr>
              <w:t>I</w:t>
            </w:r>
            <w:r w:rsidRPr="00157E9D">
              <w:rPr>
                <w:rFonts w:ascii="Arial Narrow" w:eastAsia="Calibri" w:hAnsi="Arial Narrow" w:cs="Times New Roman"/>
                <w:sz w:val="18"/>
                <w:szCs w:val="18"/>
                <w:lang w:eastAsia="es-CO"/>
              </w:rPr>
              <w:t xml:space="preserve">nteligencia </w:t>
            </w:r>
            <w:r>
              <w:rPr>
                <w:rFonts w:ascii="Arial Narrow" w:eastAsia="Calibri" w:hAnsi="Arial Narrow" w:cs="Times New Roman"/>
                <w:sz w:val="18"/>
                <w:szCs w:val="18"/>
                <w:lang w:eastAsia="es-CO"/>
              </w:rPr>
              <w:t>A</w:t>
            </w:r>
            <w:r w:rsidRPr="00157E9D">
              <w:rPr>
                <w:rFonts w:ascii="Arial Narrow" w:eastAsia="Calibri" w:hAnsi="Arial Narrow" w:cs="Times New Roman"/>
                <w:sz w:val="18"/>
                <w:szCs w:val="18"/>
                <w:lang w:eastAsia="es-CO"/>
              </w:rPr>
              <w:t>rtificial</w:t>
            </w:r>
          </w:p>
        </w:tc>
        <w:tc>
          <w:tcPr>
            <w:tcW w:w="1134" w:type="dxa"/>
            <w:shd w:val="clear" w:color="auto" w:fill="auto"/>
            <w:vAlign w:val="center"/>
          </w:tcPr>
          <w:p w14:paraId="0C9CA201" w14:textId="77777777" w:rsidR="00B97679" w:rsidRPr="004700C3" w:rsidRDefault="00B97679" w:rsidP="000D0A78">
            <w:pPr>
              <w:ind w:left="0"/>
              <w:rPr>
                <w:rFonts w:ascii="Arial Narrow" w:eastAsia="Calibri" w:hAnsi="Arial Narrow" w:cs="Times New Roman"/>
                <w:sz w:val="18"/>
                <w:szCs w:val="18"/>
                <w:lang w:eastAsia="es-CO"/>
              </w:rPr>
            </w:pPr>
            <w:r>
              <w:rPr>
                <w:rFonts w:ascii="Arial Narrow" w:eastAsia="Calibri" w:hAnsi="Arial Narrow" w:cs="Times New Roman"/>
                <w:sz w:val="18"/>
                <w:szCs w:val="18"/>
                <w:lang w:eastAsia="es-CO"/>
              </w:rPr>
              <w:t>Javeriana</w:t>
            </w:r>
          </w:p>
        </w:tc>
        <w:tc>
          <w:tcPr>
            <w:tcW w:w="992" w:type="dxa"/>
            <w:shd w:val="clear" w:color="auto" w:fill="auto"/>
            <w:vAlign w:val="center"/>
          </w:tcPr>
          <w:p w14:paraId="6FFFABAB" w14:textId="77777777" w:rsidR="00B97679" w:rsidRPr="004700C3" w:rsidRDefault="00B97679" w:rsidP="000D0A78">
            <w:pPr>
              <w:ind w:left="0"/>
              <w:rPr>
                <w:rFonts w:ascii="Arial Narrow" w:eastAsia="Calibri" w:hAnsi="Arial Narrow" w:cs="Times New Roman"/>
                <w:sz w:val="18"/>
                <w:szCs w:val="18"/>
                <w:lang w:eastAsia="es-CO"/>
              </w:rPr>
            </w:pPr>
            <w:r>
              <w:rPr>
                <w:rFonts w:ascii="Arial Narrow" w:eastAsia="Calibri" w:hAnsi="Arial Narrow" w:cs="Times New Roman"/>
                <w:sz w:val="18"/>
                <w:szCs w:val="18"/>
                <w:lang w:eastAsia="es-CO"/>
              </w:rPr>
              <w:t>Bogotá</w:t>
            </w:r>
          </w:p>
        </w:tc>
        <w:tc>
          <w:tcPr>
            <w:tcW w:w="1701" w:type="dxa"/>
            <w:shd w:val="clear" w:color="auto" w:fill="auto"/>
            <w:vAlign w:val="center"/>
          </w:tcPr>
          <w:p w14:paraId="3E69BEE0" w14:textId="77777777" w:rsidR="00B97679" w:rsidRPr="004700C3" w:rsidRDefault="00B97679" w:rsidP="000D0A78">
            <w:pPr>
              <w:ind w:left="0"/>
              <w:rPr>
                <w:rFonts w:ascii="Arial Narrow" w:eastAsia="Calibri" w:hAnsi="Arial Narrow" w:cs="Times New Roman"/>
                <w:sz w:val="18"/>
                <w:szCs w:val="18"/>
                <w:lang w:eastAsia="es-CO"/>
              </w:rPr>
            </w:pPr>
            <w:r>
              <w:rPr>
                <w:rFonts w:ascii="Arial Narrow" w:eastAsia="Calibri" w:hAnsi="Arial Narrow" w:cs="Times New Roman"/>
                <w:sz w:val="18"/>
                <w:szCs w:val="18"/>
                <w:lang w:eastAsia="es-CO"/>
              </w:rPr>
              <w:t>Robótica, visión artificial, PLN, Ciencia de datos.</w:t>
            </w:r>
          </w:p>
        </w:tc>
        <w:tc>
          <w:tcPr>
            <w:tcW w:w="2268" w:type="dxa"/>
            <w:shd w:val="clear" w:color="auto" w:fill="auto"/>
            <w:vAlign w:val="center"/>
          </w:tcPr>
          <w:p w14:paraId="79CC65AC" w14:textId="47748201" w:rsidR="00B97679" w:rsidRPr="004700C3" w:rsidRDefault="00EB7560" w:rsidP="000D0A78">
            <w:pPr>
              <w:ind w:left="0"/>
              <w:rPr>
                <w:rFonts w:ascii="Arial Narrow" w:eastAsia="Calibri" w:hAnsi="Arial Narrow" w:cs="Times New Roman"/>
                <w:sz w:val="18"/>
                <w:szCs w:val="18"/>
                <w:lang w:eastAsia="es-CO"/>
              </w:rPr>
            </w:pPr>
            <w:r>
              <w:rPr>
                <w:rFonts w:ascii="Arial Narrow" w:eastAsia="Calibri" w:hAnsi="Arial Narrow" w:cs="Times New Roman"/>
                <w:sz w:val="18"/>
                <w:szCs w:val="18"/>
                <w:lang w:eastAsia="es-CO"/>
              </w:rPr>
              <w:t>Magister que conocen</w:t>
            </w:r>
            <w:r w:rsidR="00B97679" w:rsidRPr="00157E9D">
              <w:rPr>
                <w:rFonts w:ascii="Arial Narrow" w:eastAsia="Calibri" w:hAnsi="Arial Narrow" w:cs="Times New Roman"/>
                <w:sz w:val="18"/>
                <w:szCs w:val="18"/>
                <w:lang w:eastAsia="es-CO"/>
              </w:rPr>
              <w:t xml:space="preserve"> las técnicas clásicas de inteligencia artificial</w:t>
            </w:r>
            <w:r>
              <w:rPr>
                <w:rFonts w:ascii="Arial Narrow" w:eastAsia="Calibri" w:hAnsi="Arial Narrow" w:cs="Times New Roman"/>
                <w:sz w:val="18"/>
                <w:szCs w:val="18"/>
                <w:lang w:eastAsia="es-CO"/>
              </w:rPr>
              <w:t xml:space="preserve"> y tienen </w:t>
            </w:r>
            <w:r w:rsidR="00B97679" w:rsidRPr="00157E9D">
              <w:rPr>
                <w:rFonts w:ascii="Arial Narrow" w:eastAsia="Calibri" w:hAnsi="Arial Narrow" w:cs="Times New Roman"/>
                <w:sz w:val="18"/>
                <w:szCs w:val="18"/>
                <w:lang w:eastAsia="es-CO"/>
              </w:rPr>
              <w:t>la habilidad para implementarlas adecuadamente en ambientes reales de producción</w:t>
            </w:r>
            <w:r w:rsidR="00B97679">
              <w:rPr>
                <w:rFonts w:ascii="Arial Narrow" w:eastAsia="Calibri" w:hAnsi="Arial Narrow" w:cs="Times New Roman"/>
                <w:sz w:val="18"/>
                <w:szCs w:val="18"/>
                <w:lang w:eastAsia="es-CO"/>
              </w:rPr>
              <w:t>.</w:t>
            </w:r>
          </w:p>
        </w:tc>
        <w:tc>
          <w:tcPr>
            <w:tcW w:w="993" w:type="dxa"/>
            <w:shd w:val="clear" w:color="auto" w:fill="auto"/>
            <w:vAlign w:val="center"/>
          </w:tcPr>
          <w:p w14:paraId="31657092" w14:textId="254783D8" w:rsidR="00B97679" w:rsidRPr="004700C3" w:rsidRDefault="00B97679" w:rsidP="000D0A78">
            <w:pPr>
              <w:ind w:left="0"/>
              <w:rPr>
                <w:rFonts w:ascii="Arial Narrow" w:eastAsia="Calibri" w:hAnsi="Arial Narrow" w:cs="Times New Roman"/>
                <w:sz w:val="18"/>
                <w:szCs w:val="18"/>
                <w:lang w:eastAsia="es-CO"/>
              </w:rPr>
            </w:pPr>
            <w:r w:rsidRPr="004700C3">
              <w:rPr>
                <w:rFonts w:ascii="Arial Narrow" w:eastAsia="Calibri" w:hAnsi="Arial Narrow" w:cs="Times New Roman"/>
                <w:sz w:val="18"/>
                <w:szCs w:val="18"/>
                <w:lang w:eastAsia="es-CO"/>
              </w:rPr>
              <w:t>Investigación y profundización</w:t>
            </w:r>
          </w:p>
        </w:tc>
        <w:tc>
          <w:tcPr>
            <w:tcW w:w="850" w:type="dxa"/>
            <w:shd w:val="clear" w:color="auto" w:fill="auto"/>
            <w:vAlign w:val="center"/>
          </w:tcPr>
          <w:p w14:paraId="1B9C58E6" w14:textId="77777777" w:rsidR="00B97679" w:rsidRPr="004700C3" w:rsidRDefault="00B97679" w:rsidP="000D0A78">
            <w:pPr>
              <w:ind w:left="0"/>
              <w:rPr>
                <w:rFonts w:ascii="Arial Narrow" w:eastAsia="Calibri" w:hAnsi="Arial Narrow" w:cs="Times New Roman"/>
                <w:sz w:val="18"/>
                <w:szCs w:val="18"/>
                <w:lang w:eastAsia="es-CO"/>
              </w:rPr>
            </w:pPr>
            <w:r>
              <w:rPr>
                <w:rFonts w:ascii="Arial Narrow" w:eastAsia="Calibri" w:hAnsi="Arial Narrow" w:cs="Times New Roman"/>
                <w:sz w:val="18"/>
                <w:szCs w:val="18"/>
                <w:lang w:eastAsia="es-CO"/>
              </w:rPr>
              <w:t>40</w:t>
            </w:r>
          </w:p>
        </w:tc>
      </w:tr>
      <w:tr w:rsidR="00643057" w:rsidRPr="0033084A" w14:paraId="324C347C" w14:textId="77777777" w:rsidTr="00A047E6">
        <w:tc>
          <w:tcPr>
            <w:tcW w:w="1271" w:type="dxa"/>
            <w:shd w:val="clear" w:color="auto" w:fill="auto"/>
            <w:vAlign w:val="center"/>
          </w:tcPr>
          <w:p w14:paraId="005EE7D9" w14:textId="25B54517" w:rsidR="00643057" w:rsidRPr="004700C3" w:rsidRDefault="00157E9D" w:rsidP="008C350E">
            <w:pPr>
              <w:ind w:left="0"/>
              <w:rPr>
                <w:rFonts w:ascii="Arial Narrow" w:eastAsia="Calibri" w:hAnsi="Arial Narrow" w:cs="Times New Roman"/>
                <w:sz w:val="18"/>
                <w:szCs w:val="18"/>
                <w:lang w:eastAsia="es-CO"/>
              </w:rPr>
            </w:pPr>
            <w:r>
              <w:rPr>
                <w:rFonts w:ascii="Arial Narrow" w:eastAsia="Calibri" w:hAnsi="Arial Narrow" w:cs="Times New Roman"/>
                <w:sz w:val="18"/>
                <w:szCs w:val="18"/>
                <w:lang w:eastAsia="es-CO"/>
              </w:rPr>
              <w:t>M</w:t>
            </w:r>
            <w:r w:rsidRPr="00157E9D">
              <w:rPr>
                <w:rFonts w:ascii="Arial Narrow" w:eastAsia="Calibri" w:hAnsi="Arial Narrow" w:cs="Times New Roman"/>
                <w:sz w:val="18"/>
                <w:szCs w:val="18"/>
                <w:lang w:eastAsia="es-CO"/>
              </w:rPr>
              <w:t xml:space="preserve">aestría en </w:t>
            </w:r>
            <w:r w:rsidR="00B97679">
              <w:rPr>
                <w:rFonts w:ascii="Arial Narrow" w:eastAsia="Calibri" w:hAnsi="Arial Narrow" w:cs="Times New Roman"/>
                <w:sz w:val="18"/>
                <w:szCs w:val="18"/>
                <w:lang w:eastAsia="es-CO"/>
              </w:rPr>
              <w:t>Internet de las cosas</w:t>
            </w:r>
          </w:p>
        </w:tc>
        <w:tc>
          <w:tcPr>
            <w:tcW w:w="1134" w:type="dxa"/>
            <w:shd w:val="clear" w:color="auto" w:fill="auto"/>
            <w:vAlign w:val="center"/>
          </w:tcPr>
          <w:p w14:paraId="53F124BB" w14:textId="1419F620" w:rsidR="00643057" w:rsidRPr="004700C3" w:rsidRDefault="00157E9D" w:rsidP="008C350E">
            <w:pPr>
              <w:ind w:left="0"/>
              <w:rPr>
                <w:rFonts w:ascii="Arial Narrow" w:eastAsia="Calibri" w:hAnsi="Arial Narrow" w:cs="Times New Roman"/>
                <w:sz w:val="18"/>
                <w:szCs w:val="18"/>
                <w:lang w:eastAsia="es-CO"/>
              </w:rPr>
            </w:pPr>
            <w:r>
              <w:rPr>
                <w:rFonts w:ascii="Arial Narrow" w:eastAsia="Calibri" w:hAnsi="Arial Narrow" w:cs="Times New Roman"/>
                <w:sz w:val="18"/>
                <w:szCs w:val="18"/>
                <w:lang w:eastAsia="es-CO"/>
              </w:rPr>
              <w:t>Javeriana</w:t>
            </w:r>
          </w:p>
        </w:tc>
        <w:tc>
          <w:tcPr>
            <w:tcW w:w="992" w:type="dxa"/>
            <w:shd w:val="clear" w:color="auto" w:fill="auto"/>
            <w:vAlign w:val="center"/>
          </w:tcPr>
          <w:p w14:paraId="651AFCEA" w14:textId="7E66EA96" w:rsidR="00643057" w:rsidRPr="004700C3" w:rsidRDefault="00EB79D7" w:rsidP="00374856">
            <w:pPr>
              <w:ind w:left="0"/>
              <w:rPr>
                <w:rFonts w:ascii="Arial Narrow" w:eastAsia="Calibri" w:hAnsi="Arial Narrow" w:cs="Times New Roman"/>
                <w:sz w:val="18"/>
                <w:szCs w:val="18"/>
                <w:lang w:eastAsia="es-CO"/>
              </w:rPr>
            </w:pPr>
            <w:r>
              <w:rPr>
                <w:rFonts w:ascii="Arial Narrow" w:eastAsia="Calibri" w:hAnsi="Arial Narrow" w:cs="Times New Roman"/>
                <w:sz w:val="18"/>
                <w:szCs w:val="18"/>
                <w:lang w:eastAsia="es-CO"/>
              </w:rPr>
              <w:t>Bogotá</w:t>
            </w:r>
          </w:p>
        </w:tc>
        <w:tc>
          <w:tcPr>
            <w:tcW w:w="1701" w:type="dxa"/>
            <w:shd w:val="clear" w:color="auto" w:fill="auto"/>
            <w:vAlign w:val="center"/>
          </w:tcPr>
          <w:p w14:paraId="1309206A" w14:textId="77777777" w:rsidR="00B97679" w:rsidRPr="00B97679" w:rsidRDefault="00B97679" w:rsidP="00B97679">
            <w:pPr>
              <w:ind w:left="0"/>
              <w:rPr>
                <w:rFonts w:ascii="Arial Narrow" w:eastAsia="Calibri" w:hAnsi="Arial Narrow" w:cs="Times New Roman"/>
                <w:sz w:val="18"/>
                <w:szCs w:val="18"/>
                <w:lang w:eastAsia="es-CO"/>
              </w:rPr>
            </w:pPr>
            <w:r w:rsidRPr="00B97679">
              <w:rPr>
                <w:rFonts w:ascii="Arial Narrow" w:eastAsia="Calibri" w:hAnsi="Arial Narrow" w:cs="Times New Roman"/>
                <w:sz w:val="18"/>
                <w:szCs w:val="18"/>
                <w:lang w:eastAsia="es-CO"/>
              </w:rPr>
              <w:t>Computación y</w:t>
            </w:r>
          </w:p>
          <w:p w14:paraId="513E6920" w14:textId="77777777" w:rsidR="00B97679" w:rsidRPr="00B97679" w:rsidRDefault="00B97679" w:rsidP="00B97679">
            <w:pPr>
              <w:ind w:left="0"/>
              <w:rPr>
                <w:rFonts w:ascii="Arial Narrow" w:eastAsia="Calibri" w:hAnsi="Arial Narrow" w:cs="Times New Roman"/>
                <w:sz w:val="18"/>
                <w:szCs w:val="18"/>
                <w:lang w:eastAsia="es-CO"/>
              </w:rPr>
            </w:pPr>
            <w:r w:rsidRPr="00B97679">
              <w:rPr>
                <w:rFonts w:ascii="Arial Narrow" w:eastAsia="Calibri" w:hAnsi="Arial Narrow" w:cs="Times New Roman"/>
                <w:sz w:val="18"/>
                <w:szCs w:val="18"/>
                <w:lang w:eastAsia="es-CO"/>
              </w:rPr>
              <w:t xml:space="preserve">Analítica en </w:t>
            </w:r>
            <w:proofErr w:type="spellStart"/>
            <w:r w:rsidRPr="00B97679">
              <w:rPr>
                <w:rFonts w:ascii="Arial Narrow" w:eastAsia="Calibri" w:hAnsi="Arial Narrow" w:cs="Times New Roman"/>
                <w:sz w:val="18"/>
                <w:szCs w:val="18"/>
                <w:lang w:eastAsia="es-CO"/>
              </w:rPr>
              <w:t>IoT</w:t>
            </w:r>
            <w:proofErr w:type="spellEnd"/>
            <w:r>
              <w:rPr>
                <w:rFonts w:ascii="Arial Narrow" w:eastAsia="Calibri" w:hAnsi="Arial Narrow" w:cs="Times New Roman"/>
                <w:sz w:val="18"/>
                <w:szCs w:val="18"/>
                <w:lang w:eastAsia="es-CO"/>
              </w:rPr>
              <w:t xml:space="preserve">, </w:t>
            </w:r>
            <w:r w:rsidRPr="00B97679">
              <w:rPr>
                <w:rFonts w:ascii="Arial Narrow" w:eastAsia="Calibri" w:hAnsi="Arial Narrow" w:cs="Times New Roman"/>
                <w:sz w:val="18"/>
                <w:szCs w:val="18"/>
                <w:lang w:eastAsia="es-CO"/>
              </w:rPr>
              <w:t>Diseño de</w:t>
            </w:r>
          </w:p>
          <w:p w14:paraId="6253E37D" w14:textId="77777777" w:rsidR="00B97679" w:rsidRPr="00B97679" w:rsidRDefault="00B97679" w:rsidP="00B97679">
            <w:pPr>
              <w:ind w:left="0"/>
              <w:rPr>
                <w:rFonts w:ascii="Arial Narrow" w:eastAsia="Calibri" w:hAnsi="Arial Narrow" w:cs="Times New Roman"/>
                <w:sz w:val="18"/>
                <w:szCs w:val="18"/>
                <w:lang w:eastAsia="es-CO"/>
              </w:rPr>
            </w:pPr>
            <w:r w:rsidRPr="00B97679">
              <w:rPr>
                <w:rFonts w:ascii="Arial Narrow" w:eastAsia="Calibri" w:hAnsi="Arial Narrow" w:cs="Times New Roman"/>
                <w:sz w:val="18"/>
                <w:szCs w:val="18"/>
                <w:lang w:eastAsia="es-CO"/>
              </w:rPr>
              <w:t>Sistemas</w:t>
            </w:r>
          </w:p>
          <w:p w14:paraId="474B1DB5" w14:textId="77777777" w:rsidR="00B97679" w:rsidRPr="00B97679" w:rsidRDefault="00B97679" w:rsidP="00B97679">
            <w:pPr>
              <w:ind w:left="0"/>
              <w:rPr>
                <w:rFonts w:ascii="Arial Narrow" w:eastAsia="Calibri" w:hAnsi="Arial Narrow" w:cs="Times New Roman"/>
                <w:sz w:val="18"/>
                <w:szCs w:val="18"/>
                <w:lang w:eastAsia="es-CO"/>
              </w:rPr>
            </w:pPr>
            <w:r w:rsidRPr="00B97679">
              <w:rPr>
                <w:rFonts w:ascii="Arial Narrow" w:eastAsia="Calibri" w:hAnsi="Arial Narrow" w:cs="Times New Roman"/>
                <w:sz w:val="18"/>
                <w:szCs w:val="18"/>
                <w:lang w:eastAsia="es-CO"/>
              </w:rPr>
              <w:t>Embebidos para</w:t>
            </w:r>
          </w:p>
          <w:p w14:paraId="44106B03" w14:textId="77777777" w:rsidR="00B97679" w:rsidRPr="00B97679" w:rsidRDefault="00B97679" w:rsidP="00B97679">
            <w:pPr>
              <w:ind w:left="0"/>
              <w:rPr>
                <w:rFonts w:ascii="Arial Narrow" w:eastAsia="Calibri" w:hAnsi="Arial Narrow" w:cs="Times New Roman"/>
                <w:sz w:val="18"/>
                <w:szCs w:val="18"/>
                <w:lang w:eastAsia="es-CO"/>
              </w:rPr>
            </w:pPr>
            <w:proofErr w:type="spellStart"/>
            <w:r w:rsidRPr="00B97679">
              <w:rPr>
                <w:rFonts w:ascii="Arial Narrow" w:eastAsia="Calibri" w:hAnsi="Arial Narrow" w:cs="Times New Roman"/>
                <w:sz w:val="18"/>
                <w:szCs w:val="18"/>
                <w:lang w:eastAsia="es-CO"/>
              </w:rPr>
              <w:t>IoT</w:t>
            </w:r>
            <w:proofErr w:type="spellEnd"/>
            <w:r>
              <w:rPr>
                <w:rFonts w:ascii="Arial Narrow" w:eastAsia="Calibri" w:hAnsi="Arial Narrow" w:cs="Times New Roman"/>
                <w:sz w:val="18"/>
                <w:szCs w:val="18"/>
                <w:lang w:eastAsia="es-CO"/>
              </w:rPr>
              <w:t xml:space="preserve">, </w:t>
            </w:r>
            <w:r w:rsidRPr="00B97679">
              <w:rPr>
                <w:rFonts w:ascii="Arial Narrow" w:eastAsia="Calibri" w:hAnsi="Arial Narrow" w:cs="Times New Roman"/>
                <w:sz w:val="18"/>
                <w:szCs w:val="18"/>
                <w:lang w:eastAsia="es-CO"/>
              </w:rPr>
              <w:t>Redes de</w:t>
            </w:r>
          </w:p>
          <w:p w14:paraId="44E6233D" w14:textId="77777777" w:rsidR="00B97679" w:rsidRPr="00B97679" w:rsidRDefault="00B97679" w:rsidP="00B97679">
            <w:pPr>
              <w:ind w:left="0"/>
              <w:rPr>
                <w:rFonts w:ascii="Arial Narrow" w:eastAsia="Calibri" w:hAnsi="Arial Narrow" w:cs="Times New Roman"/>
                <w:sz w:val="18"/>
                <w:szCs w:val="18"/>
                <w:lang w:eastAsia="es-CO"/>
              </w:rPr>
            </w:pPr>
            <w:r w:rsidRPr="00B97679">
              <w:rPr>
                <w:rFonts w:ascii="Arial Narrow" w:eastAsia="Calibri" w:hAnsi="Arial Narrow" w:cs="Times New Roman"/>
                <w:sz w:val="18"/>
                <w:szCs w:val="18"/>
                <w:lang w:eastAsia="es-CO"/>
              </w:rPr>
              <w:t>Comunicaciones</w:t>
            </w:r>
          </w:p>
          <w:p w14:paraId="57658335" w14:textId="51A5C56C" w:rsidR="00643057" w:rsidRPr="004700C3" w:rsidRDefault="00B97679" w:rsidP="00B97679">
            <w:pPr>
              <w:ind w:left="0"/>
              <w:rPr>
                <w:rFonts w:ascii="Arial Narrow" w:eastAsia="Calibri" w:hAnsi="Arial Narrow" w:cs="Times New Roman"/>
                <w:sz w:val="18"/>
                <w:szCs w:val="18"/>
                <w:lang w:eastAsia="es-CO"/>
              </w:rPr>
            </w:pPr>
            <w:r w:rsidRPr="00B97679">
              <w:rPr>
                <w:rFonts w:ascii="Arial Narrow" w:eastAsia="Calibri" w:hAnsi="Arial Narrow" w:cs="Times New Roman"/>
                <w:sz w:val="18"/>
                <w:szCs w:val="18"/>
                <w:lang w:eastAsia="es-CO"/>
              </w:rPr>
              <w:t xml:space="preserve">en </w:t>
            </w:r>
            <w:proofErr w:type="spellStart"/>
            <w:r w:rsidRPr="00B97679">
              <w:rPr>
                <w:rFonts w:ascii="Arial Narrow" w:eastAsia="Calibri" w:hAnsi="Arial Narrow" w:cs="Times New Roman"/>
                <w:sz w:val="18"/>
                <w:szCs w:val="18"/>
                <w:lang w:eastAsia="es-CO"/>
              </w:rPr>
              <w:t>IoT</w:t>
            </w:r>
            <w:proofErr w:type="spellEnd"/>
            <w:r>
              <w:rPr>
                <w:rFonts w:ascii="Arial Narrow" w:eastAsia="Calibri" w:hAnsi="Arial Narrow" w:cs="Times New Roman"/>
                <w:sz w:val="18"/>
                <w:szCs w:val="18"/>
                <w:lang w:eastAsia="es-CO"/>
              </w:rPr>
              <w:t>.</w:t>
            </w:r>
          </w:p>
        </w:tc>
        <w:tc>
          <w:tcPr>
            <w:tcW w:w="2268" w:type="dxa"/>
            <w:shd w:val="clear" w:color="auto" w:fill="auto"/>
            <w:vAlign w:val="center"/>
          </w:tcPr>
          <w:p w14:paraId="6C677F2A" w14:textId="679E6C1C" w:rsidR="00643057" w:rsidRPr="004700C3" w:rsidRDefault="00B97679" w:rsidP="004700C3">
            <w:pPr>
              <w:ind w:left="0"/>
              <w:rPr>
                <w:rFonts w:ascii="Arial Narrow" w:eastAsia="Calibri" w:hAnsi="Arial Narrow" w:cs="Times New Roman"/>
                <w:sz w:val="18"/>
                <w:szCs w:val="18"/>
                <w:lang w:eastAsia="es-CO"/>
              </w:rPr>
            </w:pPr>
            <w:r>
              <w:rPr>
                <w:rFonts w:ascii="Arial Narrow" w:eastAsia="Calibri" w:hAnsi="Arial Narrow" w:cs="Times New Roman"/>
                <w:sz w:val="18"/>
                <w:szCs w:val="18"/>
                <w:lang w:eastAsia="es-CO"/>
              </w:rPr>
              <w:t>P</w:t>
            </w:r>
            <w:r w:rsidRPr="00B97679">
              <w:rPr>
                <w:rFonts w:ascii="Arial Narrow" w:eastAsia="Calibri" w:hAnsi="Arial Narrow" w:cs="Times New Roman"/>
                <w:sz w:val="18"/>
                <w:szCs w:val="18"/>
                <w:lang w:eastAsia="es-CO"/>
              </w:rPr>
              <w:t>rofesionales capaces de liderar proyectos de diseño y desarrollo de soluciones tecnológicas innovadoras sobre el Internet de las Cosas</w:t>
            </w:r>
            <w:r>
              <w:rPr>
                <w:rFonts w:ascii="Arial Narrow" w:eastAsia="Calibri" w:hAnsi="Arial Narrow" w:cs="Times New Roman"/>
                <w:sz w:val="18"/>
                <w:szCs w:val="18"/>
                <w:lang w:eastAsia="es-CO"/>
              </w:rPr>
              <w:t>.</w:t>
            </w:r>
          </w:p>
        </w:tc>
        <w:tc>
          <w:tcPr>
            <w:tcW w:w="993" w:type="dxa"/>
            <w:shd w:val="clear" w:color="auto" w:fill="auto"/>
            <w:vAlign w:val="center"/>
          </w:tcPr>
          <w:p w14:paraId="59865236" w14:textId="5ADB89C7" w:rsidR="00643057" w:rsidRPr="004700C3" w:rsidRDefault="00157E9D" w:rsidP="004700C3">
            <w:pPr>
              <w:ind w:left="0"/>
              <w:rPr>
                <w:rFonts w:ascii="Arial Narrow" w:eastAsia="Calibri" w:hAnsi="Arial Narrow" w:cs="Times New Roman"/>
                <w:sz w:val="18"/>
                <w:szCs w:val="18"/>
                <w:lang w:eastAsia="es-CO"/>
              </w:rPr>
            </w:pPr>
            <w:r>
              <w:rPr>
                <w:rFonts w:ascii="Arial Narrow" w:eastAsia="Calibri" w:hAnsi="Arial Narrow" w:cs="Times New Roman"/>
                <w:sz w:val="18"/>
                <w:szCs w:val="18"/>
                <w:lang w:eastAsia="es-CO"/>
              </w:rPr>
              <w:t>P</w:t>
            </w:r>
            <w:r w:rsidR="00A63A8D" w:rsidRPr="004700C3">
              <w:rPr>
                <w:rFonts w:ascii="Arial Narrow" w:eastAsia="Calibri" w:hAnsi="Arial Narrow" w:cs="Times New Roman"/>
                <w:sz w:val="18"/>
                <w:szCs w:val="18"/>
                <w:lang w:eastAsia="es-CO"/>
              </w:rPr>
              <w:t>rofundización</w:t>
            </w:r>
          </w:p>
        </w:tc>
        <w:tc>
          <w:tcPr>
            <w:tcW w:w="850" w:type="dxa"/>
            <w:shd w:val="clear" w:color="auto" w:fill="auto"/>
            <w:vAlign w:val="center"/>
          </w:tcPr>
          <w:p w14:paraId="110CC773" w14:textId="1FA2E955" w:rsidR="00643057" w:rsidRPr="004700C3" w:rsidRDefault="00EB79D7" w:rsidP="004700C3">
            <w:pPr>
              <w:ind w:left="0"/>
              <w:rPr>
                <w:rFonts w:ascii="Arial Narrow" w:eastAsia="Calibri" w:hAnsi="Arial Narrow" w:cs="Times New Roman"/>
                <w:sz w:val="18"/>
                <w:szCs w:val="18"/>
                <w:lang w:eastAsia="es-CO"/>
              </w:rPr>
            </w:pPr>
            <w:r>
              <w:rPr>
                <w:rFonts w:ascii="Arial Narrow" w:eastAsia="Calibri" w:hAnsi="Arial Narrow" w:cs="Times New Roman"/>
                <w:sz w:val="18"/>
                <w:szCs w:val="18"/>
                <w:lang w:eastAsia="es-CO"/>
              </w:rPr>
              <w:t>4</w:t>
            </w:r>
            <w:r w:rsidR="00B97679">
              <w:rPr>
                <w:rFonts w:ascii="Arial Narrow" w:eastAsia="Calibri" w:hAnsi="Arial Narrow" w:cs="Times New Roman"/>
                <w:sz w:val="18"/>
                <w:szCs w:val="18"/>
                <w:lang w:eastAsia="es-CO"/>
              </w:rPr>
              <w:t>2</w:t>
            </w:r>
          </w:p>
        </w:tc>
      </w:tr>
    </w:tbl>
    <w:p w14:paraId="30864B3F" w14:textId="7C44221F" w:rsidR="00643057" w:rsidRPr="00317B36" w:rsidRDefault="00364735" w:rsidP="00643057">
      <w:pPr>
        <w:ind w:left="0"/>
        <w:jc w:val="center"/>
        <w:rPr>
          <w:rFonts w:ascii="Arial Narrow" w:hAnsi="Arial Narrow"/>
          <w:color w:val="FF0000"/>
          <w:sz w:val="20"/>
          <w:szCs w:val="20"/>
        </w:rPr>
      </w:pPr>
      <w:r w:rsidRPr="00C41E80">
        <w:rPr>
          <w:rFonts w:eastAsia="Calibri"/>
          <w:i/>
          <w:color w:val="000000"/>
          <w:kern w:val="0"/>
          <w:lang w:eastAsia="es-CO"/>
        </w:rPr>
        <w:t>Fuente: Elaboración propia.</w:t>
      </w:r>
    </w:p>
    <w:p w14:paraId="546239B1" w14:textId="77777777" w:rsidR="00643057" w:rsidRDefault="00643057">
      <w:pPr>
        <w:ind w:left="0"/>
        <w:jc w:val="both"/>
        <w:rPr>
          <w:rFonts w:ascii="Arial Narrow" w:hAnsi="Arial Narrow"/>
          <w:color w:val="FF0000"/>
          <w:sz w:val="24"/>
          <w:szCs w:val="24"/>
        </w:rPr>
      </w:pPr>
    </w:p>
    <w:p w14:paraId="74E56B14" w14:textId="7DB65CC5" w:rsidR="002D1045" w:rsidRPr="009D4A1F" w:rsidRDefault="009D4A1F" w:rsidP="002D1045">
      <w:pPr>
        <w:tabs>
          <w:tab w:val="center" w:pos="4597"/>
          <w:tab w:val="left" w:pos="6270"/>
        </w:tabs>
        <w:ind w:left="0"/>
        <w:jc w:val="both"/>
        <w:rPr>
          <w:rFonts w:ascii="Arial Narrow" w:eastAsia="Times New Roman" w:hAnsi="Arial Narrow"/>
          <w:b/>
          <w:bCs/>
          <w:color w:val="000000"/>
          <w:sz w:val="24"/>
          <w:szCs w:val="24"/>
          <w:lang w:eastAsia="es-ES"/>
        </w:rPr>
      </w:pPr>
      <w:r w:rsidRPr="009D4A1F">
        <w:rPr>
          <w:rFonts w:ascii="Arial Narrow" w:eastAsia="Times New Roman" w:hAnsi="Arial Narrow"/>
          <w:b/>
          <w:bCs/>
          <w:color w:val="000000"/>
          <w:sz w:val="24"/>
          <w:szCs w:val="24"/>
          <w:lang w:eastAsia="es-ES"/>
        </w:rPr>
        <w:t>Contexto institucional</w:t>
      </w:r>
    </w:p>
    <w:p w14:paraId="373324EC" w14:textId="401C3B64" w:rsidR="002D1045" w:rsidRDefault="002D1045" w:rsidP="002D1045">
      <w:pPr>
        <w:tabs>
          <w:tab w:val="center" w:pos="4597"/>
          <w:tab w:val="left" w:pos="6270"/>
        </w:tabs>
        <w:ind w:left="0"/>
        <w:jc w:val="both"/>
        <w:rPr>
          <w:rFonts w:ascii="Arial Narrow" w:eastAsia="Times New Roman" w:hAnsi="Arial Narrow"/>
          <w:color w:val="000000"/>
          <w:sz w:val="24"/>
          <w:szCs w:val="24"/>
          <w:lang w:eastAsia="es-ES"/>
        </w:rPr>
      </w:pPr>
    </w:p>
    <w:p w14:paraId="51D4585B" w14:textId="05CA3FC7" w:rsidR="009D4870" w:rsidRDefault="00F11E7A" w:rsidP="009D4870">
      <w:pPr>
        <w:tabs>
          <w:tab w:val="center" w:pos="4597"/>
          <w:tab w:val="left" w:pos="6270"/>
        </w:tabs>
        <w:ind w:left="0"/>
        <w:jc w:val="both"/>
        <w:rPr>
          <w:rFonts w:ascii="Arial Narrow" w:eastAsia="Times New Roman" w:hAnsi="Arial Narrow"/>
          <w:color w:val="000000"/>
          <w:sz w:val="24"/>
          <w:szCs w:val="24"/>
          <w:lang w:eastAsia="es-ES"/>
        </w:rPr>
      </w:pPr>
      <w:r>
        <w:rPr>
          <w:rFonts w:ascii="Arial Narrow" w:eastAsia="Times New Roman" w:hAnsi="Arial Narrow"/>
          <w:color w:val="000000"/>
          <w:sz w:val="24"/>
          <w:szCs w:val="24"/>
          <w:lang w:eastAsia="es-ES"/>
        </w:rPr>
        <w:t>La Maestría en Ciencias de la Información y las Comunicaciones responde perfectamente a la misión de la Universidad definida en el PUI (</w:t>
      </w:r>
      <w:r w:rsidR="001B3D17" w:rsidRPr="001B3D17">
        <w:rPr>
          <w:rFonts w:ascii="Arial Narrow" w:eastAsia="Times New Roman" w:hAnsi="Arial Narrow"/>
          <w:color w:val="000000"/>
          <w:sz w:val="24"/>
          <w:szCs w:val="24"/>
          <w:lang w:eastAsia="es-ES"/>
        </w:rPr>
        <w:t>http://planeacion.udistrital.edu.co:8080/documents/280760/cc98997a-401c-4cc1-b221-62e26d1d293e</w:t>
      </w:r>
      <w:r>
        <w:rPr>
          <w:rFonts w:ascii="Arial Narrow" w:eastAsia="Times New Roman" w:hAnsi="Arial Narrow"/>
          <w:color w:val="000000"/>
          <w:sz w:val="24"/>
          <w:szCs w:val="24"/>
          <w:lang w:eastAsia="es-ES"/>
        </w:rPr>
        <w:t>)</w:t>
      </w:r>
      <w:r w:rsidR="00A957DC">
        <w:rPr>
          <w:rFonts w:ascii="Arial Narrow" w:eastAsia="Times New Roman" w:hAnsi="Arial Narrow"/>
          <w:color w:val="000000"/>
          <w:sz w:val="24"/>
          <w:szCs w:val="24"/>
          <w:lang w:eastAsia="es-ES"/>
        </w:rPr>
        <w:t xml:space="preserve">, la cual plantea como uno de los propósitos de la Universidad, </w:t>
      </w:r>
      <w:r w:rsidR="009D4870" w:rsidRPr="009D4870">
        <w:rPr>
          <w:rFonts w:ascii="Arial Narrow" w:eastAsia="Times New Roman" w:hAnsi="Arial Narrow"/>
          <w:color w:val="000000"/>
          <w:sz w:val="24"/>
          <w:szCs w:val="24"/>
          <w:lang w:eastAsia="es-ES"/>
        </w:rPr>
        <w:t>la formación de profesionales</w:t>
      </w:r>
      <w:r>
        <w:rPr>
          <w:rFonts w:ascii="Arial Narrow" w:eastAsia="Times New Roman" w:hAnsi="Arial Narrow"/>
          <w:color w:val="000000"/>
          <w:sz w:val="24"/>
          <w:szCs w:val="24"/>
          <w:lang w:eastAsia="es-ES"/>
        </w:rPr>
        <w:t xml:space="preserve"> </w:t>
      </w:r>
      <w:r w:rsidR="009D4870" w:rsidRPr="009D4870">
        <w:rPr>
          <w:rFonts w:ascii="Arial Narrow" w:eastAsia="Times New Roman" w:hAnsi="Arial Narrow"/>
          <w:color w:val="000000"/>
          <w:sz w:val="24"/>
          <w:szCs w:val="24"/>
          <w:lang w:eastAsia="es-ES"/>
        </w:rPr>
        <w:t>especializados y de ciudadanos activos; la producción y reproducción del conocimiento científico,</w:t>
      </w:r>
      <w:r>
        <w:rPr>
          <w:rFonts w:ascii="Arial Narrow" w:eastAsia="Times New Roman" w:hAnsi="Arial Narrow"/>
          <w:color w:val="000000"/>
          <w:sz w:val="24"/>
          <w:szCs w:val="24"/>
          <w:lang w:eastAsia="es-ES"/>
        </w:rPr>
        <w:t xml:space="preserve"> </w:t>
      </w:r>
      <w:r w:rsidR="009D4870" w:rsidRPr="009D4870">
        <w:rPr>
          <w:rFonts w:ascii="Arial Narrow" w:eastAsia="Times New Roman" w:hAnsi="Arial Narrow"/>
          <w:color w:val="000000"/>
          <w:sz w:val="24"/>
          <w:szCs w:val="24"/>
          <w:lang w:eastAsia="es-ES"/>
        </w:rPr>
        <w:t>además de la innovación tecnológica</w:t>
      </w:r>
      <w:r>
        <w:rPr>
          <w:rFonts w:ascii="Arial Narrow" w:eastAsia="Times New Roman" w:hAnsi="Arial Narrow"/>
          <w:color w:val="000000"/>
          <w:sz w:val="24"/>
          <w:szCs w:val="24"/>
          <w:lang w:eastAsia="es-ES"/>
        </w:rPr>
        <w:t xml:space="preserve">. </w:t>
      </w:r>
      <w:r w:rsidR="00A957DC">
        <w:rPr>
          <w:rFonts w:ascii="Arial Narrow" w:eastAsia="Times New Roman" w:hAnsi="Arial Narrow"/>
          <w:color w:val="000000"/>
          <w:sz w:val="24"/>
          <w:szCs w:val="24"/>
          <w:lang w:eastAsia="es-ES"/>
        </w:rPr>
        <w:t>En cuanto al Plan Estratégico de Desarrollo</w:t>
      </w:r>
      <w:r w:rsidR="003102FE">
        <w:rPr>
          <w:rFonts w:ascii="Arial Narrow" w:eastAsia="Times New Roman" w:hAnsi="Arial Narrow"/>
          <w:color w:val="000000"/>
          <w:sz w:val="24"/>
          <w:szCs w:val="24"/>
          <w:lang w:eastAsia="es-ES"/>
        </w:rPr>
        <w:t xml:space="preserve"> 2018-2013 (</w:t>
      </w:r>
      <w:r w:rsidR="001B3D17" w:rsidRPr="001B3D17">
        <w:rPr>
          <w:rFonts w:ascii="Arial Narrow" w:eastAsia="Times New Roman" w:hAnsi="Arial Narrow"/>
          <w:color w:val="000000"/>
          <w:sz w:val="24"/>
          <w:szCs w:val="24"/>
          <w:lang w:eastAsia="es-ES"/>
        </w:rPr>
        <w:t>http://planeacion.udistrital.edu.co:8080/plan-estrategico-de-desarrollo</w:t>
      </w:r>
      <w:r w:rsidR="003102FE">
        <w:rPr>
          <w:rFonts w:ascii="Arial Narrow" w:eastAsia="Times New Roman" w:hAnsi="Arial Narrow"/>
          <w:color w:val="000000"/>
          <w:sz w:val="24"/>
          <w:szCs w:val="24"/>
          <w:lang w:eastAsia="es-ES"/>
        </w:rPr>
        <w:t>)</w:t>
      </w:r>
      <w:r w:rsidR="00A957DC">
        <w:rPr>
          <w:rFonts w:ascii="Arial Narrow" w:eastAsia="Times New Roman" w:hAnsi="Arial Narrow"/>
          <w:color w:val="000000"/>
          <w:sz w:val="24"/>
          <w:szCs w:val="24"/>
          <w:lang w:eastAsia="es-ES"/>
        </w:rPr>
        <w:t xml:space="preserve">, </w:t>
      </w:r>
      <w:r w:rsidR="003102FE">
        <w:rPr>
          <w:rFonts w:ascii="Arial Narrow" w:eastAsia="Times New Roman" w:hAnsi="Arial Narrow"/>
          <w:color w:val="000000"/>
          <w:sz w:val="24"/>
          <w:szCs w:val="24"/>
          <w:lang w:eastAsia="es-ES"/>
        </w:rPr>
        <w:t>la Maestría atiende todos los lineamientos estratégicos, haciendo énfasis en los 3 primeros:</w:t>
      </w:r>
    </w:p>
    <w:p w14:paraId="55878B28" w14:textId="77777777" w:rsidR="003102FE" w:rsidRDefault="003102FE" w:rsidP="009D4870">
      <w:pPr>
        <w:tabs>
          <w:tab w:val="center" w:pos="4597"/>
          <w:tab w:val="left" w:pos="6270"/>
        </w:tabs>
        <w:ind w:left="0"/>
        <w:jc w:val="both"/>
        <w:rPr>
          <w:rFonts w:ascii="Arial Narrow" w:eastAsia="Times New Roman" w:hAnsi="Arial Narrow"/>
          <w:color w:val="000000"/>
          <w:sz w:val="24"/>
          <w:szCs w:val="24"/>
          <w:lang w:eastAsia="es-ES"/>
        </w:rPr>
      </w:pPr>
    </w:p>
    <w:p w14:paraId="7FE08CE1" w14:textId="2AAA2E57" w:rsidR="00BC05CC" w:rsidRDefault="00546ABE" w:rsidP="007A041F">
      <w:pPr>
        <w:tabs>
          <w:tab w:val="center" w:pos="4597"/>
          <w:tab w:val="left" w:pos="6270"/>
        </w:tabs>
        <w:ind w:left="0"/>
        <w:jc w:val="both"/>
        <w:rPr>
          <w:rFonts w:ascii="Arial Narrow" w:eastAsia="Times New Roman" w:hAnsi="Arial Narrow"/>
          <w:color w:val="000000"/>
          <w:sz w:val="24"/>
          <w:szCs w:val="24"/>
          <w:lang w:eastAsia="es-ES"/>
        </w:rPr>
      </w:pPr>
      <w:r>
        <w:rPr>
          <w:rFonts w:ascii="Arial Narrow" w:eastAsia="Times New Roman" w:hAnsi="Arial Narrow"/>
          <w:color w:val="000000"/>
          <w:sz w:val="24"/>
          <w:szCs w:val="24"/>
          <w:lang w:eastAsia="es-ES"/>
        </w:rPr>
        <w:t>Lineamiento estratégico 1: “</w:t>
      </w:r>
      <w:r w:rsidR="007A041F" w:rsidRPr="007A041F">
        <w:rPr>
          <w:rFonts w:ascii="Arial Narrow" w:eastAsia="Times New Roman" w:hAnsi="Arial Narrow"/>
          <w:color w:val="000000"/>
          <w:sz w:val="24"/>
          <w:szCs w:val="24"/>
          <w:lang w:eastAsia="es-ES"/>
        </w:rPr>
        <w:t>Formar ciudadanos, profesionales, investigadores, creadores e innovadores, íntegros con</w:t>
      </w:r>
      <w:r>
        <w:rPr>
          <w:rFonts w:ascii="Arial Narrow" w:eastAsia="Times New Roman" w:hAnsi="Arial Narrow"/>
          <w:color w:val="000000"/>
          <w:sz w:val="24"/>
          <w:szCs w:val="24"/>
          <w:lang w:eastAsia="es-ES"/>
        </w:rPr>
        <w:t xml:space="preserve"> </w:t>
      </w:r>
      <w:r w:rsidR="007A041F" w:rsidRPr="007A041F">
        <w:rPr>
          <w:rFonts w:ascii="Arial Narrow" w:eastAsia="Times New Roman" w:hAnsi="Arial Narrow"/>
          <w:color w:val="000000"/>
          <w:sz w:val="24"/>
          <w:szCs w:val="24"/>
          <w:lang w:eastAsia="es-ES"/>
        </w:rPr>
        <w:t>pensamiento crítico y cultura democrática, en contextos diferenciados inter y multiculturales</w:t>
      </w:r>
      <w:r>
        <w:rPr>
          <w:rFonts w:ascii="Arial Narrow" w:eastAsia="Times New Roman" w:hAnsi="Arial Narrow"/>
          <w:color w:val="000000"/>
          <w:sz w:val="24"/>
          <w:szCs w:val="24"/>
          <w:lang w:eastAsia="es-ES"/>
        </w:rPr>
        <w:t xml:space="preserve"> </w:t>
      </w:r>
      <w:r w:rsidR="007A041F" w:rsidRPr="007A041F">
        <w:rPr>
          <w:rFonts w:ascii="Arial Narrow" w:eastAsia="Times New Roman" w:hAnsi="Arial Narrow"/>
          <w:color w:val="000000"/>
          <w:sz w:val="24"/>
          <w:szCs w:val="24"/>
          <w:lang w:eastAsia="es-ES"/>
        </w:rPr>
        <w:t>para la transformación de la sociedad</w:t>
      </w:r>
      <w:r>
        <w:rPr>
          <w:rFonts w:ascii="Arial Narrow" w:eastAsia="Times New Roman" w:hAnsi="Arial Narrow"/>
          <w:color w:val="000000"/>
          <w:sz w:val="24"/>
          <w:szCs w:val="24"/>
          <w:lang w:eastAsia="es-ES"/>
        </w:rPr>
        <w:t>”</w:t>
      </w:r>
      <w:r w:rsidR="007A041F" w:rsidRPr="007A041F">
        <w:rPr>
          <w:rFonts w:ascii="Arial Narrow" w:eastAsia="Times New Roman" w:hAnsi="Arial Narrow"/>
          <w:color w:val="000000"/>
          <w:sz w:val="24"/>
          <w:szCs w:val="24"/>
          <w:lang w:eastAsia="es-ES"/>
        </w:rPr>
        <w:t>.</w:t>
      </w:r>
      <w:r w:rsidR="00BC05CC">
        <w:rPr>
          <w:rFonts w:ascii="Arial Narrow" w:eastAsia="Times New Roman" w:hAnsi="Arial Narrow"/>
          <w:color w:val="000000"/>
          <w:sz w:val="24"/>
          <w:szCs w:val="24"/>
          <w:lang w:eastAsia="es-ES"/>
        </w:rPr>
        <w:t xml:space="preserve"> La Maestría plantea sus objetivos y planes de desarrollo hacia una transformación digital de la sociedad mediante el uso de las TIC.</w:t>
      </w:r>
    </w:p>
    <w:p w14:paraId="0E2E0898" w14:textId="77777777" w:rsidR="00BC05CC" w:rsidRDefault="00BC05CC" w:rsidP="007A041F">
      <w:pPr>
        <w:tabs>
          <w:tab w:val="center" w:pos="4597"/>
          <w:tab w:val="left" w:pos="6270"/>
        </w:tabs>
        <w:ind w:left="0"/>
        <w:jc w:val="both"/>
        <w:rPr>
          <w:rFonts w:ascii="Arial Narrow" w:eastAsia="Times New Roman" w:hAnsi="Arial Narrow"/>
          <w:color w:val="000000"/>
          <w:sz w:val="24"/>
          <w:szCs w:val="24"/>
          <w:lang w:eastAsia="es-ES"/>
        </w:rPr>
      </w:pPr>
    </w:p>
    <w:p w14:paraId="0B988CD8" w14:textId="1C206756" w:rsidR="00546ABE" w:rsidRDefault="006761D4" w:rsidP="00546ABE">
      <w:pPr>
        <w:tabs>
          <w:tab w:val="center" w:pos="4597"/>
          <w:tab w:val="left" w:pos="6270"/>
        </w:tabs>
        <w:ind w:left="0"/>
        <w:jc w:val="both"/>
        <w:rPr>
          <w:rFonts w:ascii="Arial Narrow" w:eastAsia="Times New Roman" w:hAnsi="Arial Narrow"/>
          <w:color w:val="000000"/>
          <w:sz w:val="24"/>
          <w:szCs w:val="24"/>
          <w:lang w:eastAsia="es-ES"/>
        </w:rPr>
      </w:pPr>
      <w:r>
        <w:rPr>
          <w:rFonts w:ascii="Arial Narrow" w:eastAsia="Times New Roman" w:hAnsi="Arial Narrow"/>
          <w:color w:val="000000"/>
          <w:sz w:val="24"/>
          <w:szCs w:val="24"/>
          <w:lang w:eastAsia="es-ES"/>
        </w:rPr>
        <w:t>Lineamiento estratégico 2: “</w:t>
      </w:r>
      <w:r w:rsidR="00546ABE" w:rsidRPr="00546ABE">
        <w:rPr>
          <w:rFonts w:ascii="Arial Narrow" w:eastAsia="Times New Roman" w:hAnsi="Arial Narrow"/>
          <w:color w:val="000000"/>
          <w:sz w:val="24"/>
          <w:szCs w:val="24"/>
          <w:lang w:eastAsia="es-ES"/>
        </w:rPr>
        <w:t>Establecer un diseño curricular dinámico y flexible que promueva el pluralismo y consolide una</w:t>
      </w:r>
      <w:r>
        <w:rPr>
          <w:rFonts w:ascii="Arial Narrow" w:eastAsia="Times New Roman" w:hAnsi="Arial Narrow"/>
          <w:color w:val="000000"/>
          <w:sz w:val="24"/>
          <w:szCs w:val="24"/>
          <w:lang w:eastAsia="es-ES"/>
        </w:rPr>
        <w:t xml:space="preserve"> </w:t>
      </w:r>
      <w:r w:rsidR="00546ABE" w:rsidRPr="00546ABE">
        <w:rPr>
          <w:rFonts w:ascii="Arial Narrow" w:eastAsia="Times New Roman" w:hAnsi="Arial Narrow"/>
          <w:color w:val="000000"/>
          <w:sz w:val="24"/>
          <w:szCs w:val="24"/>
          <w:lang w:eastAsia="es-ES"/>
        </w:rPr>
        <w:t>comunidad universitaria crítica-transformadora y en armonía ambiental</w:t>
      </w:r>
      <w:r>
        <w:rPr>
          <w:rFonts w:ascii="Arial Narrow" w:eastAsia="Times New Roman" w:hAnsi="Arial Narrow"/>
          <w:color w:val="000000"/>
          <w:sz w:val="24"/>
          <w:szCs w:val="24"/>
          <w:lang w:eastAsia="es-ES"/>
        </w:rPr>
        <w:t>”</w:t>
      </w:r>
      <w:r w:rsidR="00546ABE" w:rsidRPr="00546ABE">
        <w:rPr>
          <w:rFonts w:ascii="Arial Narrow" w:eastAsia="Times New Roman" w:hAnsi="Arial Narrow"/>
          <w:color w:val="000000"/>
          <w:sz w:val="24"/>
          <w:szCs w:val="24"/>
          <w:lang w:eastAsia="es-ES"/>
        </w:rPr>
        <w:t>.</w:t>
      </w:r>
      <w:r w:rsidR="00BC05CC">
        <w:rPr>
          <w:rFonts w:ascii="Arial Narrow" w:eastAsia="Times New Roman" w:hAnsi="Arial Narrow"/>
          <w:color w:val="000000"/>
          <w:sz w:val="24"/>
          <w:szCs w:val="24"/>
          <w:lang w:eastAsia="es-ES"/>
        </w:rPr>
        <w:t xml:space="preserve"> La Maestría establece una estructurar curricular y de investigación </w:t>
      </w:r>
      <w:r w:rsidR="00010395">
        <w:rPr>
          <w:rFonts w:ascii="Arial Narrow" w:eastAsia="Times New Roman" w:hAnsi="Arial Narrow"/>
          <w:color w:val="000000"/>
          <w:sz w:val="24"/>
          <w:szCs w:val="24"/>
          <w:lang w:eastAsia="es-ES"/>
        </w:rPr>
        <w:t xml:space="preserve">dinámica que evoluciona al ritmo de la innovación tecnológica y con la flexibilidad necesaria </w:t>
      </w:r>
      <w:r w:rsidR="007A703B">
        <w:rPr>
          <w:rFonts w:ascii="Arial Narrow" w:eastAsia="Times New Roman" w:hAnsi="Arial Narrow"/>
          <w:color w:val="000000"/>
          <w:sz w:val="24"/>
          <w:szCs w:val="24"/>
          <w:lang w:eastAsia="es-ES"/>
        </w:rPr>
        <w:t>para permitir la interdisciplinaridad que demanda la evolución de las TIC.</w:t>
      </w:r>
    </w:p>
    <w:p w14:paraId="3BF08659" w14:textId="77777777" w:rsidR="00010395" w:rsidRDefault="00010395" w:rsidP="00546ABE">
      <w:pPr>
        <w:tabs>
          <w:tab w:val="center" w:pos="4597"/>
          <w:tab w:val="left" w:pos="6270"/>
        </w:tabs>
        <w:ind w:left="0"/>
        <w:jc w:val="both"/>
        <w:rPr>
          <w:rFonts w:ascii="Arial Narrow" w:eastAsia="Times New Roman" w:hAnsi="Arial Narrow"/>
          <w:color w:val="000000"/>
          <w:sz w:val="24"/>
          <w:szCs w:val="24"/>
          <w:lang w:eastAsia="es-ES"/>
        </w:rPr>
      </w:pPr>
    </w:p>
    <w:p w14:paraId="1F3C6DDA" w14:textId="40EF2B74" w:rsidR="00546ABE" w:rsidRDefault="006761D4" w:rsidP="00546ABE">
      <w:pPr>
        <w:tabs>
          <w:tab w:val="center" w:pos="4597"/>
          <w:tab w:val="left" w:pos="6270"/>
        </w:tabs>
        <w:ind w:left="0"/>
        <w:jc w:val="both"/>
        <w:rPr>
          <w:rFonts w:ascii="Arial Narrow" w:eastAsia="Times New Roman" w:hAnsi="Arial Narrow"/>
          <w:color w:val="000000"/>
          <w:sz w:val="24"/>
          <w:szCs w:val="24"/>
          <w:lang w:eastAsia="es-ES"/>
        </w:rPr>
      </w:pPr>
      <w:r>
        <w:rPr>
          <w:rFonts w:ascii="Arial Narrow" w:eastAsia="Times New Roman" w:hAnsi="Arial Narrow"/>
          <w:color w:val="000000"/>
          <w:sz w:val="24"/>
          <w:szCs w:val="24"/>
          <w:lang w:eastAsia="es-ES"/>
        </w:rPr>
        <w:t>Lineamiento estratégico 3: “</w:t>
      </w:r>
      <w:r w:rsidR="00546ABE" w:rsidRPr="00546ABE">
        <w:rPr>
          <w:rFonts w:ascii="Arial Narrow" w:eastAsia="Times New Roman" w:hAnsi="Arial Narrow"/>
          <w:color w:val="000000"/>
          <w:sz w:val="24"/>
          <w:szCs w:val="24"/>
          <w:lang w:eastAsia="es-ES"/>
        </w:rPr>
        <w:t>Integrar las funciones universitarias por medio de la investigación, creación, innovación para la</w:t>
      </w:r>
      <w:r>
        <w:rPr>
          <w:rFonts w:ascii="Arial Narrow" w:eastAsia="Times New Roman" w:hAnsi="Arial Narrow"/>
          <w:color w:val="000000"/>
          <w:sz w:val="24"/>
          <w:szCs w:val="24"/>
          <w:lang w:eastAsia="es-ES"/>
        </w:rPr>
        <w:t xml:space="preserve"> </w:t>
      </w:r>
      <w:r w:rsidR="00546ABE" w:rsidRPr="00546ABE">
        <w:rPr>
          <w:rFonts w:ascii="Arial Narrow" w:eastAsia="Times New Roman" w:hAnsi="Arial Narrow"/>
          <w:color w:val="000000"/>
          <w:sz w:val="24"/>
          <w:szCs w:val="24"/>
          <w:lang w:eastAsia="es-ES"/>
        </w:rPr>
        <w:t>ampliación del conocimiento como bien público y para la solución de problemas de la ciudad -</w:t>
      </w:r>
      <w:r>
        <w:rPr>
          <w:rFonts w:ascii="Arial Narrow" w:eastAsia="Times New Roman" w:hAnsi="Arial Narrow"/>
          <w:color w:val="000000"/>
          <w:sz w:val="24"/>
          <w:szCs w:val="24"/>
          <w:lang w:eastAsia="es-ES"/>
        </w:rPr>
        <w:t xml:space="preserve"> </w:t>
      </w:r>
      <w:r w:rsidR="00546ABE" w:rsidRPr="00546ABE">
        <w:rPr>
          <w:rFonts w:ascii="Arial Narrow" w:eastAsia="Times New Roman" w:hAnsi="Arial Narrow"/>
          <w:color w:val="000000"/>
          <w:sz w:val="24"/>
          <w:szCs w:val="24"/>
          <w:lang w:eastAsia="es-ES"/>
        </w:rPr>
        <w:t>región y de la sociedad en general</w:t>
      </w:r>
      <w:r>
        <w:rPr>
          <w:rFonts w:ascii="Arial Narrow" w:eastAsia="Times New Roman" w:hAnsi="Arial Narrow"/>
          <w:color w:val="000000"/>
          <w:sz w:val="24"/>
          <w:szCs w:val="24"/>
          <w:lang w:eastAsia="es-ES"/>
        </w:rPr>
        <w:t>”</w:t>
      </w:r>
      <w:r w:rsidR="00546ABE" w:rsidRPr="00546ABE">
        <w:rPr>
          <w:rFonts w:ascii="Arial Narrow" w:eastAsia="Times New Roman" w:hAnsi="Arial Narrow"/>
          <w:color w:val="000000"/>
          <w:sz w:val="24"/>
          <w:szCs w:val="24"/>
          <w:lang w:eastAsia="es-ES"/>
        </w:rPr>
        <w:t>.</w:t>
      </w:r>
      <w:r w:rsidR="00FF1E0B">
        <w:rPr>
          <w:rFonts w:ascii="Arial Narrow" w:eastAsia="Times New Roman" w:hAnsi="Arial Narrow"/>
          <w:color w:val="000000"/>
          <w:sz w:val="24"/>
          <w:szCs w:val="24"/>
          <w:lang w:eastAsia="es-ES"/>
        </w:rPr>
        <w:t xml:space="preserve"> </w:t>
      </w:r>
      <w:r w:rsidR="00085E16">
        <w:rPr>
          <w:rFonts w:ascii="Arial Narrow" w:eastAsia="Times New Roman" w:hAnsi="Arial Narrow"/>
          <w:color w:val="000000"/>
          <w:sz w:val="24"/>
          <w:szCs w:val="24"/>
          <w:lang w:eastAsia="es-ES"/>
        </w:rPr>
        <w:t xml:space="preserve">En gran proporción, tanto los trabajos de grados de la Maestría como los proyectos de investigación o extensión de los grupos de </w:t>
      </w:r>
      <w:r w:rsidR="00085E16">
        <w:rPr>
          <w:rFonts w:ascii="Arial Narrow" w:eastAsia="Times New Roman" w:hAnsi="Arial Narrow"/>
          <w:color w:val="000000"/>
          <w:sz w:val="24"/>
          <w:szCs w:val="24"/>
          <w:lang w:eastAsia="es-ES"/>
        </w:rPr>
        <w:lastRenderedPageBreak/>
        <w:t>investigación asociados a la Maestría están formulados para dar solución a foco problemáticos de la ciudad-región.</w:t>
      </w:r>
    </w:p>
    <w:p w14:paraId="6C96ED75" w14:textId="77777777" w:rsidR="00643057" w:rsidRPr="0033084A" w:rsidRDefault="00643057">
      <w:pPr>
        <w:ind w:left="0"/>
        <w:jc w:val="both"/>
        <w:rPr>
          <w:rFonts w:ascii="Arial Narrow" w:hAnsi="Arial Narrow"/>
          <w:color w:val="000000"/>
          <w:sz w:val="24"/>
          <w:szCs w:val="24"/>
        </w:rPr>
      </w:pPr>
    </w:p>
    <w:p w14:paraId="6C644BA0" w14:textId="77777777" w:rsidR="0033084A" w:rsidRDefault="00BB6363" w:rsidP="00C3006B">
      <w:pPr>
        <w:pStyle w:val="Ttulo2"/>
        <w:keepLines w:val="0"/>
        <w:numPr>
          <w:ilvl w:val="1"/>
          <w:numId w:val="18"/>
        </w:numPr>
        <w:spacing w:before="240" w:after="60"/>
        <w:jc w:val="both"/>
        <w:rPr>
          <w:rFonts w:ascii="Arial Narrow" w:hAnsi="Arial Narrow"/>
          <w:sz w:val="24"/>
          <w:szCs w:val="24"/>
        </w:rPr>
      </w:pPr>
      <w:bookmarkStart w:id="34" w:name="_Toc458777680"/>
      <w:bookmarkStart w:id="35" w:name="_Toc66469416"/>
      <w:r w:rsidRPr="00BB6363">
        <w:rPr>
          <w:rFonts w:ascii="Arial Narrow" w:hAnsi="Arial Narrow"/>
          <w:sz w:val="24"/>
          <w:szCs w:val="24"/>
        </w:rPr>
        <w:t>Características particulares del proyecto curricular</w:t>
      </w:r>
      <w:bookmarkEnd w:id="34"/>
      <w:bookmarkEnd w:id="35"/>
    </w:p>
    <w:p w14:paraId="5EB62878" w14:textId="77777777" w:rsidR="00BB6363" w:rsidRPr="00BB6363" w:rsidRDefault="00BB6363" w:rsidP="00BB6363">
      <w:pPr>
        <w:rPr>
          <w:lang w:val="es-ES" w:eastAsia="zh-CN" w:bidi="hi-IN"/>
        </w:rPr>
      </w:pPr>
    </w:p>
    <w:p w14:paraId="62E25CF5" w14:textId="1F81BF53" w:rsidR="00A67F57" w:rsidRDefault="00A67F57" w:rsidP="00A67F57">
      <w:pPr>
        <w:ind w:left="0"/>
        <w:jc w:val="both"/>
        <w:rPr>
          <w:rFonts w:ascii="Arial Narrow" w:hAnsi="Arial Narrow"/>
          <w:sz w:val="24"/>
          <w:szCs w:val="24"/>
        </w:rPr>
      </w:pPr>
      <w:r w:rsidRPr="00A67F57">
        <w:rPr>
          <w:rFonts w:ascii="Arial Narrow" w:hAnsi="Arial Narrow"/>
          <w:sz w:val="24"/>
          <w:szCs w:val="24"/>
        </w:rPr>
        <w:t xml:space="preserve">La Maestría en Ciencias de la Información y las Comunicaciones de la Universidad Distrital responde a la necesidad de formación de </w:t>
      </w:r>
      <w:r w:rsidR="00A3396E">
        <w:rPr>
          <w:rFonts w:ascii="Arial Narrow" w:hAnsi="Arial Narrow"/>
          <w:sz w:val="24"/>
          <w:szCs w:val="24"/>
        </w:rPr>
        <w:t xml:space="preserve">magister que aportan soluciones de </w:t>
      </w:r>
      <w:r>
        <w:rPr>
          <w:rFonts w:ascii="Arial Narrow" w:hAnsi="Arial Narrow"/>
          <w:sz w:val="24"/>
          <w:szCs w:val="24"/>
        </w:rPr>
        <w:t>desarroll</w:t>
      </w:r>
      <w:r w:rsidR="00A3396E">
        <w:rPr>
          <w:rFonts w:ascii="Arial Narrow" w:hAnsi="Arial Narrow"/>
          <w:sz w:val="24"/>
          <w:szCs w:val="24"/>
        </w:rPr>
        <w:t>o</w:t>
      </w:r>
      <w:r>
        <w:rPr>
          <w:rFonts w:ascii="Arial Narrow" w:hAnsi="Arial Narrow"/>
          <w:sz w:val="24"/>
          <w:szCs w:val="24"/>
        </w:rPr>
        <w:t xml:space="preserve"> e </w:t>
      </w:r>
      <w:proofErr w:type="spellStart"/>
      <w:r>
        <w:rPr>
          <w:rFonts w:ascii="Arial Narrow" w:hAnsi="Arial Narrow"/>
          <w:sz w:val="24"/>
          <w:szCs w:val="24"/>
        </w:rPr>
        <w:t>innova</w:t>
      </w:r>
      <w:r w:rsidR="00A3396E">
        <w:rPr>
          <w:rFonts w:ascii="Arial Narrow" w:hAnsi="Arial Narrow"/>
          <w:sz w:val="24"/>
          <w:szCs w:val="24"/>
        </w:rPr>
        <w:t>ció</w:t>
      </w:r>
      <w:proofErr w:type="spellEnd"/>
      <w:r w:rsidRPr="00A67F57">
        <w:rPr>
          <w:rFonts w:ascii="Arial Narrow" w:hAnsi="Arial Narrow"/>
          <w:sz w:val="24"/>
          <w:szCs w:val="24"/>
        </w:rPr>
        <w:t xml:space="preserve"> en el campo de las TIC, para </w:t>
      </w:r>
      <w:r>
        <w:rPr>
          <w:rFonts w:ascii="Arial Narrow" w:hAnsi="Arial Narrow"/>
          <w:sz w:val="24"/>
          <w:szCs w:val="24"/>
        </w:rPr>
        <w:t xml:space="preserve">afrontar </w:t>
      </w:r>
      <w:r w:rsidRPr="00A67F57">
        <w:rPr>
          <w:rFonts w:ascii="Arial Narrow" w:hAnsi="Arial Narrow"/>
          <w:sz w:val="24"/>
          <w:szCs w:val="24"/>
        </w:rPr>
        <w:t>con éxito los nuevos retos que en este campo tiene el país. Los cambios que conlleva la incursión de las tecnologías de la información y las comunicaciones en la sociedad deben tener en cuenta una visión integradora de las diferentes disciplinas de la ingeniería que se evidencian en el perfil de la Universidad Distrital y su Facultad de ingeniería con sus programas de pregrado</w:t>
      </w:r>
      <w:r w:rsidR="00897A1E">
        <w:rPr>
          <w:rFonts w:ascii="Arial Narrow" w:hAnsi="Arial Narrow"/>
          <w:sz w:val="24"/>
          <w:szCs w:val="24"/>
        </w:rPr>
        <w:t xml:space="preserve">. En respuesta a lo anterior la Maestría ofrece cuatro énfasis: teleinformática, inteligencia artificial, ingeniería de software y geomática, </w:t>
      </w:r>
      <w:r w:rsidR="00180A4F">
        <w:rPr>
          <w:rFonts w:ascii="Arial Narrow" w:hAnsi="Arial Narrow"/>
          <w:sz w:val="24"/>
          <w:szCs w:val="24"/>
        </w:rPr>
        <w:t xml:space="preserve">mediante los cuales integra los campos disciplinares de la ingeniería haciendo énfasis en aquellos de nuestra facultad y los proyecta a soluciones TIC de última generación </w:t>
      </w:r>
      <w:r w:rsidR="00CC12D0">
        <w:rPr>
          <w:rFonts w:ascii="Arial Narrow" w:hAnsi="Arial Narrow"/>
          <w:sz w:val="24"/>
          <w:szCs w:val="24"/>
        </w:rPr>
        <w:t>en el campo del internet de las cosas, las ciudades inteligentes, la industria 4.0, el procesamiento de lenguaje natural, la agricultura inteligente, la telemedicina y telesalud, entre muchos otros.</w:t>
      </w:r>
    </w:p>
    <w:p w14:paraId="14A19890" w14:textId="5D2C9FF1" w:rsidR="0033084A" w:rsidRPr="0033084A" w:rsidRDefault="0033084A" w:rsidP="00C3006B">
      <w:pPr>
        <w:pStyle w:val="Ttulo2"/>
        <w:keepLines w:val="0"/>
        <w:numPr>
          <w:ilvl w:val="1"/>
          <w:numId w:val="18"/>
        </w:numPr>
        <w:spacing w:before="240" w:after="60"/>
        <w:jc w:val="both"/>
        <w:rPr>
          <w:rFonts w:ascii="Arial Narrow" w:hAnsi="Arial Narrow"/>
          <w:sz w:val="24"/>
          <w:szCs w:val="24"/>
        </w:rPr>
      </w:pPr>
      <w:bookmarkStart w:id="36" w:name="_Toc458777681"/>
      <w:bookmarkStart w:id="37" w:name="_Toc66469417"/>
      <w:r w:rsidRPr="0033084A">
        <w:rPr>
          <w:rFonts w:ascii="Arial Narrow" w:hAnsi="Arial Narrow"/>
          <w:sz w:val="24"/>
          <w:szCs w:val="24"/>
        </w:rPr>
        <w:t>Campo de desempeño del egresado del proyecto curricular.</w:t>
      </w:r>
      <w:bookmarkEnd w:id="36"/>
      <w:bookmarkEnd w:id="37"/>
    </w:p>
    <w:p w14:paraId="16668483" w14:textId="77777777" w:rsidR="0033084A" w:rsidRPr="0033084A" w:rsidRDefault="0033084A">
      <w:pPr>
        <w:rPr>
          <w:rFonts w:ascii="Arial Narrow" w:hAnsi="Arial Narrow"/>
          <w:sz w:val="24"/>
          <w:szCs w:val="24"/>
        </w:rPr>
      </w:pPr>
    </w:p>
    <w:p w14:paraId="635E2F77" w14:textId="72D04A07" w:rsidR="00936797" w:rsidRDefault="0079035A" w:rsidP="00936797">
      <w:pPr>
        <w:ind w:left="0"/>
        <w:jc w:val="both"/>
        <w:rPr>
          <w:rFonts w:ascii="Arial Narrow" w:eastAsia="Times New Roman" w:hAnsi="Arial Narrow"/>
          <w:color w:val="000000"/>
          <w:sz w:val="24"/>
          <w:szCs w:val="24"/>
          <w:lang w:eastAsia="es-ES"/>
        </w:rPr>
      </w:pPr>
      <w:r>
        <w:rPr>
          <w:rFonts w:ascii="Arial Narrow" w:eastAsia="Times New Roman" w:hAnsi="Arial Narrow"/>
          <w:color w:val="000000"/>
          <w:sz w:val="24"/>
          <w:szCs w:val="24"/>
          <w:lang w:eastAsia="es-ES"/>
        </w:rPr>
        <w:t xml:space="preserve">Nuestros egresados se desempeñan en áreas prioritarias para el desarrollo de nuestro país y en general para cualquier país del mundo. </w:t>
      </w:r>
      <w:r w:rsidR="00602B0A">
        <w:rPr>
          <w:rFonts w:ascii="Arial Narrow" w:eastAsia="Times New Roman" w:hAnsi="Arial Narrow"/>
          <w:color w:val="000000"/>
          <w:sz w:val="24"/>
          <w:szCs w:val="24"/>
          <w:lang w:eastAsia="es-ES"/>
        </w:rPr>
        <w:t>Actualmente, l</w:t>
      </w:r>
      <w:r>
        <w:rPr>
          <w:rFonts w:ascii="Arial Narrow" w:eastAsia="Times New Roman" w:hAnsi="Arial Narrow"/>
          <w:color w:val="000000"/>
          <w:sz w:val="24"/>
          <w:szCs w:val="24"/>
          <w:lang w:eastAsia="es-ES"/>
        </w:rPr>
        <w:t>as áreas donde converge</w:t>
      </w:r>
      <w:r w:rsidR="00602B0A">
        <w:rPr>
          <w:rFonts w:ascii="Arial Narrow" w:eastAsia="Times New Roman" w:hAnsi="Arial Narrow"/>
          <w:color w:val="000000"/>
          <w:sz w:val="24"/>
          <w:szCs w:val="24"/>
          <w:lang w:eastAsia="es-ES"/>
        </w:rPr>
        <w:t xml:space="preserve"> la informática y las comunicaciones constituyen los últimos avances tecnológicos y representan el apalancamiento necesario para el desarrollo de los diferentes sectores (gubernamentales, comerciales, industriales, </w:t>
      </w:r>
      <w:proofErr w:type="spellStart"/>
      <w:r w:rsidR="00602B0A">
        <w:rPr>
          <w:rFonts w:ascii="Arial Narrow" w:eastAsia="Times New Roman" w:hAnsi="Arial Narrow"/>
          <w:color w:val="000000"/>
          <w:sz w:val="24"/>
          <w:szCs w:val="24"/>
          <w:lang w:eastAsia="es-ES"/>
        </w:rPr>
        <w:t>etc</w:t>
      </w:r>
      <w:proofErr w:type="spellEnd"/>
      <w:r w:rsidR="00602B0A">
        <w:rPr>
          <w:rFonts w:ascii="Arial Narrow" w:eastAsia="Times New Roman" w:hAnsi="Arial Narrow"/>
          <w:color w:val="000000"/>
          <w:sz w:val="24"/>
          <w:szCs w:val="24"/>
          <w:lang w:eastAsia="es-ES"/>
        </w:rPr>
        <w:t>) de un país mediante la innovación tecnológica. Lo anterior se valida con la</w:t>
      </w:r>
      <w:r w:rsidR="00FC13A4">
        <w:rPr>
          <w:rFonts w:ascii="Arial Narrow" w:eastAsia="Times New Roman" w:hAnsi="Arial Narrow"/>
          <w:color w:val="000000"/>
          <w:sz w:val="24"/>
          <w:szCs w:val="24"/>
          <w:lang w:eastAsia="es-ES"/>
        </w:rPr>
        <w:t>s políticas nacionales (CONPES) ya mencionados arriba en áreas como Big Data, Transformación Digital e Inteligencias Artificial</w:t>
      </w:r>
      <w:r w:rsidR="0071094E">
        <w:rPr>
          <w:rFonts w:ascii="Arial Narrow" w:eastAsia="Times New Roman" w:hAnsi="Arial Narrow"/>
          <w:color w:val="000000"/>
          <w:sz w:val="24"/>
          <w:szCs w:val="24"/>
          <w:lang w:eastAsia="es-ES"/>
        </w:rPr>
        <w:t xml:space="preserve">. </w:t>
      </w:r>
      <w:r w:rsidR="00FC13A4">
        <w:rPr>
          <w:rFonts w:ascii="Arial Narrow" w:eastAsia="Times New Roman" w:hAnsi="Arial Narrow"/>
          <w:color w:val="000000"/>
          <w:sz w:val="24"/>
          <w:szCs w:val="24"/>
          <w:lang w:eastAsia="es-ES"/>
        </w:rPr>
        <w:t xml:space="preserve">También se valida con la alta demanda laboral en dichas áreas medida indirectamente mediante el IBC (Índice de Base de Cotización) de los recién graduados </w:t>
      </w:r>
      <w:r w:rsidR="00973575">
        <w:rPr>
          <w:rFonts w:ascii="Arial Narrow" w:eastAsia="Times New Roman" w:hAnsi="Arial Narrow"/>
          <w:color w:val="000000"/>
          <w:sz w:val="24"/>
          <w:szCs w:val="24"/>
          <w:lang w:eastAsia="es-ES"/>
        </w:rPr>
        <w:t>(medido por el OLE – Observatorio Laboral para la Educación)</w:t>
      </w:r>
      <w:r w:rsidR="00936797">
        <w:rPr>
          <w:rFonts w:ascii="Arial Narrow" w:eastAsia="Times New Roman" w:hAnsi="Arial Narrow"/>
          <w:color w:val="000000"/>
          <w:sz w:val="24"/>
          <w:szCs w:val="24"/>
          <w:lang w:eastAsia="es-ES"/>
        </w:rPr>
        <w:t xml:space="preserve"> que evidencia valores altos para egresados de maestrías en temáticas TIC</w:t>
      </w:r>
      <w:r w:rsidR="0071094E">
        <w:rPr>
          <w:rFonts w:ascii="Arial Narrow" w:eastAsia="Times New Roman" w:hAnsi="Arial Narrow"/>
          <w:color w:val="000000"/>
          <w:sz w:val="24"/>
          <w:szCs w:val="24"/>
          <w:lang w:eastAsia="es-ES"/>
        </w:rPr>
        <w:t xml:space="preserve"> en su registro más actualizado (graduados 2015 e inicio laboral en el 2016)</w:t>
      </w:r>
      <w:r w:rsidR="00936797">
        <w:rPr>
          <w:rFonts w:ascii="Arial Narrow" w:eastAsia="Times New Roman" w:hAnsi="Arial Narrow"/>
          <w:color w:val="000000"/>
          <w:sz w:val="24"/>
          <w:szCs w:val="24"/>
          <w:lang w:eastAsia="es-ES"/>
        </w:rPr>
        <w:t>, por ejemplo, Ciencias de la Información y las Comunicaciones: $4.553.838, Teleinformática: $ 7.207.196, Teledetección: $7.000.000, Tecnologías de la Información Geográfica: $5.592.500.</w:t>
      </w:r>
    </w:p>
    <w:p w14:paraId="568F1244" w14:textId="00E9D640" w:rsidR="0033084A" w:rsidRPr="0033084A" w:rsidRDefault="0033084A" w:rsidP="00C3006B">
      <w:pPr>
        <w:pStyle w:val="Ttulo2"/>
        <w:keepLines w:val="0"/>
        <w:numPr>
          <w:ilvl w:val="1"/>
          <w:numId w:val="18"/>
        </w:numPr>
        <w:spacing w:before="240" w:after="60"/>
        <w:jc w:val="both"/>
        <w:rPr>
          <w:rFonts w:ascii="Arial Narrow" w:hAnsi="Arial Narrow"/>
          <w:sz w:val="24"/>
          <w:szCs w:val="24"/>
        </w:rPr>
      </w:pPr>
      <w:bookmarkStart w:id="38" w:name="_Toc462381065"/>
      <w:bookmarkStart w:id="39" w:name="_Toc66469418"/>
      <w:r w:rsidRPr="0033084A">
        <w:rPr>
          <w:rFonts w:ascii="Arial Narrow" w:hAnsi="Arial Narrow"/>
          <w:sz w:val="24"/>
          <w:szCs w:val="24"/>
        </w:rPr>
        <w:t>Impacto de</w:t>
      </w:r>
      <w:r w:rsidR="00C25FB5">
        <w:rPr>
          <w:rFonts w:ascii="Arial Narrow" w:hAnsi="Arial Narrow"/>
          <w:sz w:val="24"/>
          <w:szCs w:val="24"/>
        </w:rPr>
        <w:t xml:space="preserve"> la Maestría en Ciencias de la Información y las Comunicaciones </w:t>
      </w:r>
      <w:r w:rsidRPr="0033084A">
        <w:rPr>
          <w:rFonts w:ascii="Arial Narrow" w:hAnsi="Arial Narrow"/>
          <w:sz w:val="24"/>
          <w:szCs w:val="24"/>
        </w:rPr>
        <w:t>durante el periodo de vigencia del Registro Calificado.</w:t>
      </w:r>
      <w:bookmarkEnd w:id="38"/>
      <w:bookmarkEnd w:id="39"/>
    </w:p>
    <w:p w14:paraId="49BCAC72" w14:textId="77777777" w:rsidR="0033084A" w:rsidRPr="0033084A" w:rsidRDefault="0033084A">
      <w:pPr>
        <w:rPr>
          <w:rFonts w:ascii="Arial Narrow" w:hAnsi="Arial Narrow"/>
          <w:sz w:val="24"/>
          <w:szCs w:val="24"/>
        </w:rPr>
      </w:pPr>
    </w:p>
    <w:p w14:paraId="7CF16D1F" w14:textId="3FE0DCA4" w:rsidR="00884254" w:rsidRDefault="002B399C">
      <w:pPr>
        <w:ind w:left="0"/>
        <w:jc w:val="both"/>
        <w:rPr>
          <w:rFonts w:ascii="Arial Narrow" w:eastAsia="Times New Roman" w:hAnsi="Arial Narrow"/>
          <w:color w:val="000000"/>
          <w:sz w:val="24"/>
          <w:szCs w:val="24"/>
          <w:lang w:eastAsia="es-ES"/>
        </w:rPr>
      </w:pPr>
      <w:r>
        <w:rPr>
          <w:rFonts w:ascii="Arial Narrow" w:eastAsia="Times New Roman" w:hAnsi="Arial Narrow"/>
          <w:color w:val="000000"/>
          <w:sz w:val="24"/>
          <w:szCs w:val="24"/>
          <w:lang w:eastAsia="es-ES"/>
        </w:rPr>
        <w:t>En los últimos 5 años l</w:t>
      </w:r>
      <w:r w:rsidR="00884254">
        <w:rPr>
          <w:rFonts w:ascii="Arial Narrow" w:eastAsia="Times New Roman" w:hAnsi="Arial Narrow"/>
          <w:color w:val="000000"/>
          <w:sz w:val="24"/>
          <w:szCs w:val="24"/>
          <w:lang w:eastAsia="es-ES"/>
        </w:rPr>
        <w:t>a Maestría</w:t>
      </w:r>
      <w:r>
        <w:rPr>
          <w:rFonts w:ascii="Arial Narrow" w:eastAsia="Times New Roman" w:hAnsi="Arial Narrow"/>
          <w:color w:val="000000"/>
          <w:sz w:val="24"/>
          <w:szCs w:val="24"/>
          <w:lang w:eastAsia="es-ES"/>
        </w:rPr>
        <w:t xml:space="preserve"> ha aportado 118 Magister distribuidos entre sus 3 énfasis</w:t>
      </w:r>
      <w:r w:rsidR="00534305">
        <w:rPr>
          <w:rFonts w:ascii="Arial Narrow" w:eastAsia="Times New Roman" w:hAnsi="Arial Narrow"/>
          <w:color w:val="000000"/>
          <w:sz w:val="24"/>
          <w:szCs w:val="24"/>
          <w:lang w:eastAsia="es-ES"/>
        </w:rPr>
        <w:t xml:space="preserve"> (ingeniería de software, teleinformática y geomática) y sus dos modalidades (profundización e investigación), de los cuales 58 publicaron artículos científicos en revistas indexadas y 33 realizaron ponencias en eventos científicos durante su proceso de formación. </w:t>
      </w:r>
      <w:r w:rsidR="00337532">
        <w:rPr>
          <w:rFonts w:ascii="Arial Narrow" w:eastAsia="Times New Roman" w:hAnsi="Arial Narrow"/>
          <w:color w:val="000000"/>
          <w:sz w:val="24"/>
          <w:szCs w:val="24"/>
          <w:lang w:eastAsia="es-ES"/>
        </w:rPr>
        <w:t>En el mismo periodo de tiempos, sus profesores publicaron 286 artículos en revistas indexadas</w:t>
      </w:r>
      <w:r w:rsidR="00E25EF0">
        <w:rPr>
          <w:rFonts w:ascii="Arial Narrow" w:eastAsia="Times New Roman" w:hAnsi="Arial Narrow"/>
          <w:color w:val="000000"/>
          <w:sz w:val="24"/>
          <w:szCs w:val="24"/>
          <w:lang w:eastAsia="es-ES"/>
        </w:rPr>
        <w:t xml:space="preserve">, </w:t>
      </w:r>
      <w:r w:rsidR="00337532">
        <w:rPr>
          <w:rFonts w:ascii="Arial Narrow" w:eastAsia="Times New Roman" w:hAnsi="Arial Narrow"/>
          <w:color w:val="000000"/>
          <w:sz w:val="24"/>
          <w:szCs w:val="24"/>
          <w:lang w:eastAsia="es-ES"/>
        </w:rPr>
        <w:t>33 libros</w:t>
      </w:r>
      <w:r w:rsidR="00E25EF0">
        <w:rPr>
          <w:rFonts w:ascii="Arial Narrow" w:eastAsia="Times New Roman" w:hAnsi="Arial Narrow"/>
          <w:color w:val="000000"/>
          <w:sz w:val="24"/>
          <w:szCs w:val="24"/>
          <w:lang w:eastAsia="es-ES"/>
        </w:rPr>
        <w:t>, produjeron 60 productos/innovaciones tecnológicas y 68 software registrados</w:t>
      </w:r>
      <w:r w:rsidR="00337532">
        <w:rPr>
          <w:rFonts w:ascii="Arial Narrow" w:eastAsia="Times New Roman" w:hAnsi="Arial Narrow"/>
          <w:color w:val="000000"/>
          <w:sz w:val="24"/>
          <w:szCs w:val="24"/>
          <w:lang w:eastAsia="es-ES"/>
        </w:rPr>
        <w:t xml:space="preserve">. </w:t>
      </w:r>
      <w:r w:rsidR="005F23E1">
        <w:rPr>
          <w:rFonts w:ascii="Arial Narrow" w:eastAsia="Times New Roman" w:hAnsi="Arial Narrow"/>
          <w:color w:val="000000"/>
          <w:sz w:val="24"/>
          <w:szCs w:val="24"/>
          <w:lang w:eastAsia="es-ES"/>
        </w:rPr>
        <w:t>La Maestría ha desarrollado 27 proyectos de extensión y 146 de investigación durante la misma ventana de tiempo.</w:t>
      </w:r>
      <w:r w:rsidR="001C401F">
        <w:rPr>
          <w:rFonts w:ascii="Arial Narrow" w:eastAsia="Times New Roman" w:hAnsi="Arial Narrow"/>
          <w:color w:val="000000"/>
          <w:sz w:val="24"/>
          <w:szCs w:val="24"/>
          <w:lang w:eastAsia="es-ES"/>
        </w:rPr>
        <w:t xml:space="preserve"> Adicionalmente, </w:t>
      </w:r>
      <w:r w:rsidR="001C401F">
        <w:rPr>
          <w:rFonts w:ascii="Arial Narrow" w:eastAsia="Times New Roman" w:hAnsi="Arial Narrow"/>
          <w:color w:val="000000"/>
          <w:sz w:val="24"/>
          <w:szCs w:val="24"/>
          <w:lang w:eastAsia="es-ES"/>
        </w:rPr>
        <w:lastRenderedPageBreak/>
        <w:t>cada semestre la Maestría realiza ciclos de workshops donde extiende su labor de formación y actualización a toda la comunidad en general.</w:t>
      </w:r>
    </w:p>
    <w:p w14:paraId="3A941B64" w14:textId="77777777" w:rsidR="00884254" w:rsidRDefault="00884254">
      <w:pPr>
        <w:ind w:left="0"/>
        <w:jc w:val="both"/>
        <w:rPr>
          <w:rFonts w:ascii="Arial Narrow" w:eastAsia="Times New Roman" w:hAnsi="Arial Narrow"/>
          <w:color w:val="000000"/>
          <w:sz w:val="24"/>
          <w:szCs w:val="24"/>
          <w:lang w:eastAsia="es-ES"/>
        </w:rPr>
      </w:pPr>
    </w:p>
    <w:p w14:paraId="6700EB17" w14:textId="47682041" w:rsidR="0033084A" w:rsidRDefault="007627BB" w:rsidP="00C3006B">
      <w:pPr>
        <w:pStyle w:val="Ttulo2"/>
        <w:keepLines w:val="0"/>
        <w:pageBreakBefore/>
        <w:numPr>
          <w:ilvl w:val="0"/>
          <w:numId w:val="18"/>
        </w:numPr>
        <w:spacing w:before="240" w:after="60"/>
        <w:jc w:val="center"/>
        <w:rPr>
          <w:rFonts w:ascii="Arial Narrow" w:hAnsi="Arial Narrow"/>
          <w:color w:val="auto"/>
          <w:sz w:val="24"/>
          <w:szCs w:val="24"/>
        </w:rPr>
      </w:pPr>
      <w:bookmarkStart w:id="40" w:name="_Toc458777683"/>
      <w:bookmarkStart w:id="41" w:name="_Toc458764751"/>
      <w:bookmarkStart w:id="42" w:name="_Toc458764594"/>
      <w:bookmarkStart w:id="43" w:name="_Toc458764538"/>
      <w:bookmarkStart w:id="44" w:name="_Toc66469419"/>
      <w:r>
        <w:rPr>
          <w:rFonts w:ascii="Arial Narrow" w:hAnsi="Arial Narrow"/>
          <w:color w:val="auto"/>
          <w:sz w:val="24"/>
          <w:szCs w:val="24"/>
        </w:rPr>
        <w:lastRenderedPageBreak/>
        <w:t xml:space="preserve">ASPECTOS </w:t>
      </w:r>
      <w:r w:rsidR="0033084A" w:rsidRPr="00033F76">
        <w:rPr>
          <w:rFonts w:ascii="Arial Narrow" w:hAnsi="Arial Narrow"/>
          <w:color w:val="auto"/>
          <w:sz w:val="24"/>
          <w:szCs w:val="24"/>
        </w:rPr>
        <w:t>CURRICULARES</w:t>
      </w:r>
      <w:bookmarkEnd w:id="40"/>
      <w:bookmarkEnd w:id="41"/>
      <w:bookmarkEnd w:id="42"/>
      <w:bookmarkEnd w:id="43"/>
      <w:r w:rsidR="0033084A" w:rsidRPr="00033F76">
        <w:rPr>
          <w:rFonts w:ascii="Arial Narrow" w:hAnsi="Arial Narrow"/>
          <w:color w:val="auto"/>
          <w:sz w:val="24"/>
          <w:szCs w:val="24"/>
        </w:rPr>
        <w:t>.</w:t>
      </w:r>
      <w:bookmarkEnd w:id="44"/>
    </w:p>
    <w:p w14:paraId="00AA446B" w14:textId="1F0F7871" w:rsidR="00C2333E" w:rsidRDefault="00C2333E" w:rsidP="00C2333E">
      <w:pPr>
        <w:rPr>
          <w:lang w:val="es-ES" w:eastAsia="zh-CN" w:bidi="hi-IN"/>
        </w:rPr>
      </w:pPr>
    </w:p>
    <w:p w14:paraId="479E3B44" w14:textId="3787746C" w:rsidR="00C2333E" w:rsidRPr="00D672F9" w:rsidRDefault="00C2333E" w:rsidP="00C2333E">
      <w:pPr>
        <w:jc w:val="both"/>
        <w:rPr>
          <w:rFonts w:ascii="Arial Narrow" w:eastAsia="Times New Roman" w:hAnsi="Arial Narrow"/>
          <w:color w:val="000000"/>
          <w:sz w:val="24"/>
          <w:szCs w:val="24"/>
          <w:lang w:eastAsia="es-ES"/>
        </w:rPr>
      </w:pPr>
      <w:r w:rsidRPr="00D672F9">
        <w:rPr>
          <w:rFonts w:ascii="Arial Narrow" w:eastAsia="Times New Roman" w:hAnsi="Arial Narrow"/>
          <w:color w:val="000000"/>
          <w:sz w:val="24"/>
          <w:szCs w:val="24"/>
          <w:lang w:eastAsia="es-ES"/>
        </w:rPr>
        <w:t>La Universidad Distrital Francisco José de Caldas adopta el sistema de créditos académicos en el año 2006, a través del Acuerdo No. 009 del 12 de septiembre de 2006 emanado del Consejo Académico (</w:t>
      </w:r>
      <w:r w:rsidR="001B3D17" w:rsidRPr="001B3D17">
        <w:rPr>
          <w:rFonts w:ascii="Arial Narrow" w:eastAsia="Times New Roman" w:hAnsi="Arial Narrow"/>
          <w:color w:val="000000"/>
          <w:sz w:val="24"/>
          <w:szCs w:val="24"/>
          <w:lang w:eastAsia="es-ES"/>
        </w:rPr>
        <w:t>http://sgral.udistrital.edu.co/xdata/ca/acu_2006-009.pdf</w:t>
      </w:r>
      <w:r w:rsidRPr="00D672F9">
        <w:rPr>
          <w:rFonts w:ascii="Arial Narrow" w:eastAsia="Times New Roman" w:hAnsi="Arial Narrow"/>
          <w:color w:val="000000"/>
          <w:sz w:val="24"/>
          <w:szCs w:val="24"/>
          <w:lang w:eastAsia="es-ES"/>
        </w:rPr>
        <w:t xml:space="preserve">), por el cual se implementa este sistema en la institución. Esta normatividad establece la intencionalidad de contextualizar en la vida social, cultural y en el ámbito académico la organización curricular de tal manera que se permita a los alumnos conferir sentido a sus aprendizajes. Se precisa el marco de organización de las mallas curriculares, definiendo el crédito académico, su equivalencia en tiempo, el rango de créditos para establecer la duración máxima de los programas de pregrado y posgrado, las competencias profesionales, la definición, modalidades y clasificación de los espacios académicos, y el porcentaje de espacios académicos obligatorios y electivos en los planes de estudio de los Proyectos Curriculares. </w:t>
      </w:r>
    </w:p>
    <w:p w14:paraId="209BEA75" w14:textId="77777777" w:rsidR="00C2333E" w:rsidRPr="00D672F9" w:rsidRDefault="00C2333E" w:rsidP="00C2333E">
      <w:pPr>
        <w:jc w:val="both"/>
        <w:rPr>
          <w:rFonts w:ascii="Arial Narrow" w:eastAsia="Times New Roman" w:hAnsi="Arial Narrow"/>
          <w:color w:val="000000"/>
          <w:sz w:val="24"/>
          <w:szCs w:val="24"/>
          <w:lang w:eastAsia="es-ES"/>
        </w:rPr>
      </w:pPr>
    </w:p>
    <w:p w14:paraId="1C5485AF" w14:textId="187E3C69" w:rsidR="00C2333E" w:rsidRPr="00D672F9" w:rsidRDefault="00C2333E" w:rsidP="00C2333E">
      <w:pPr>
        <w:jc w:val="both"/>
        <w:rPr>
          <w:rFonts w:ascii="Arial Narrow" w:eastAsia="Times New Roman" w:hAnsi="Arial Narrow"/>
          <w:color w:val="000000"/>
          <w:sz w:val="24"/>
          <w:szCs w:val="24"/>
          <w:lang w:eastAsia="es-ES"/>
        </w:rPr>
      </w:pPr>
      <w:r w:rsidRPr="00D672F9">
        <w:rPr>
          <w:rFonts w:ascii="Arial Narrow" w:eastAsia="Times New Roman" w:hAnsi="Arial Narrow"/>
          <w:color w:val="000000"/>
          <w:sz w:val="24"/>
          <w:szCs w:val="24"/>
          <w:lang w:eastAsia="es-ES"/>
        </w:rPr>
        <w:t>Los diseños curriculares de los programas de la Universidad Distrital Francisco José de Caldas se organizan a partir de las nociones de formación por competencias, la interdisciplinariedad y la flexibilidad. Según artículo 4 del acuerdo mencionado en el párrafo anterior, la Universidad privilegia las competencias en:</w:t>
      </w:r>
    </w:p>
    <w:p w14:paraId="3DE03A92" w14:textId="77777777" w:rsidR="00C2333E" w:rsidRPr="00D672F9" w:rsidRDefault="00C2333E" w:rsidP="00C2333E">
      <w:pPr>
        <w:jc w:val="both"/>
        <w:rPr>
          <w:rFonts w:ascii="Arial Narrow" w:eastAsia="Times New Roman" w:hAnsi="Arial Narrow"/>
          <w:color w:val="000000"/>
          <w:sz w:val="24"/>
          <w:szCs w:val="24"/>
          <w:lang w:eastAsia="es-ES"/>
        </w:rPr>
      </w:pPr>
    </w:p>
    <w:p w14:paraId="71994637" w14:textId="05AEF540" w:rsidR="00C2333E" w:rsidRPr="00D672F9" w:rsidRDefault="00C2333E" w:rsidP="00C3006B">
      <w:pPr>
        <w:pStyle w:val="Prrafodelista"/>
        <w:numPr>
          <w:ilvl w:val="0"/>
          <w:numId w:val="27"/>
        </w:numPr>
        <w:jc w:val="both"/>
        <w:rPr>
          <w:rFonts w:ascii="Arial Narrow" w:eastAsia="Times New Roman" w:hAnsi="Arial Narrow"/>
          <w:color w:val="000000"/>
          <w:sz w:val="24"/>
          <w:szCs w:val="24"/>
          <w:lang w:eastAsia="es-ES"/>
        </w:rPr>
      </w:pPr>
      <w:r w:rsidRPr="00D672F9">
        <w:rPr>
          <w:rFonts w:ascii="Arial Narrow" w:eastAsia="Times New Roman" w:hAnsi="Arial Narrow"/>
          <w:color w:val="000000"/>
          <w:sz w:val="24"/>
          <w:szCs w:val="24"/>
          <w:lang w:eastAsia="es-ES"/>
        </w:rPr>
        <w:t xml:space="preserve">Las competencias ciudadanas: Caracterizan a una persona formada para la ciudadanía y el sentido social; implican la consideración de la cultura desde la cual se definen unos comportamientos y unos modos de actuación y de relación con el entorno natural y social. </w:t>
      </w:r>
    </w:p>
    <w:p w14:paraId="20279C4D" w14:textId="2AF62D58" w:rsidR="00C2333E" w:rsidRPr="00D672F9" w:rsidRDefault="00C2333E" w:rsidP="00C3006B">
      <w:pPr>
        <w:pStyle w:val="Prrafodelista"/>
        <w:numPr>
          <w:ilvl w:val="0"/>
          <w:numId w:val="27"/>
        </w:numPr>
        <w:jc w:val="both"/>
        <w:rPr>
          <w:rFonts w:ascii="Arial Narrow" w:eastAsia="Times New Roman" w:hAnsi="Arial Narrow"/>
          <w:color w:val="000000"/>
          <w:sz w:val="24"/>
          <w:szCs w:val="24"/>
          <w:lang w:eastAsia="es-ES"/>
        </w:rPr>
      </w:pPr>
      <w:r w:rsidRPr="00D672F9">
        <w:rPr>
          <w:rFonts w:ascii="Arial Narrow" w:eastAsia="Times New Roman" w:hAnsi="Arial Narrow"/>
          <w:color w:val="000000"/>
          <w:sz w:val="24"/>
          <w:szCs w:val="24"/>
          <w:lang w:eastAsia="es-ES"/>
        </w:rPr>
        <w:t>Las competencias básicas: Caracterizan a una persona formada para el uso inteligible de saberes fundamentales y de prácticas sustentadas en dichos saberes, los cuales son indispensables para la elaboración y la comprensión racional del mundo. Ellos son: Ciencias Naturales y Sociales, Matemáticas, Lengua Materna, Lengua Extranjera, Tecnologías de la Información, Comunicación y Estética.</w:t>
      </w:r>
    </w:p>
    <w:p w14:paraId="2AA3F43D" w14:textId="4B5FAD86" w:rsidR="00C2333E" w:rsidRPr="00D672F9" w:rsidRDefault="00C2333E" w:rsidP="00C3006B">
      <w:pPr>
        <w:pStyle w:val="Prrafodelista"/>
        <w:numPr>
          <w:ilvl w:val="0"/>
          <w:numId w:val="27"/>
        </w:numPr>
        <w:jc w:val="both"/>
        <w:rPr>
          <w:rFonts w:ascii="Arial Narrow" w:eastAsia="Times New Roman" w:hAnsi="Arial Narrow"/>
          <w:color w:val="000000"/>
          <w:sz w:val="24"/>
          <w:szCs w:val="24"/>
          <w:lang w:eastAsia="es-ES"/>
        </w:rPr>
      </w:pPr>
      <w:r w:rsidRPr="00D672F9">
        <w:rPr>
          <w:rFonts w:ascii="Arial Narrow" w:eastAsia="Times New Roman" w:hAnsi="Arial Narrow"/>
          <w:color w:val="000000"/>
          <w:sz w:val="24"/>
          <w:szCs w:val="24"/>
          <w:lang w:eastAsia="es-ES"/>
        </w:rPr>
        <w:t xml:space="preserve">Las competencias laborales: Caracterizan a una persona formada para el desempeño apropiado en una labor o en una profesión. Dan sentido social al “mundo Dell trabajo” entendido éste como parte del “mundo de la vida”. Lo ciudadano, lo básico y lo laboral. </w:t>
      </w:r>
    </w:p>
    <w:p w14:paraId="3090DA41" w14:textId="77777777" w:rsidR="00C2333E" w:rsidRPr="00D672F9" w:rsidRDefault="00C2333E" w:rsidP="00C2333E">
      <w:pPr>
        <w:jc w:val="both"/>
        <w:rPr>
          <w:rFonts w:ascii="Arial Narrow" w:eastAsia="Times New Roman" w:hAnsi="Arial Narrow"/>
          <w:color w:val="000000"/>
          <w:sz w:val="24"/>
          <w:szCs w:val="24"/>
          <w:lang w:eastAsia="es-ES"/>
        </w:rPr>
      </w:pPr>
    </w:p>
    <w:p w14:paraId="6278C01E" w14:textId="00EAFA19" w:rsidR="00C2333E" w:rsidRPr="00D672F9" w:rsidRDefault="00C2333E" w:rsidP="00C2333E">
      <w:pPr>
        <w:jc w:val="both"/>
        <w:rPr>
          <w:rFonts w:ascii="Arial Narrow" w:eastAsia="Times New Roman" w:hAnsi="Arial Narrow"/>
          <w:color w:val="000000"/>
          <w:sz w:val="24"/>
          <w:szCs w:val="24"/>
          <w:lang w:eastAsia="es-ES"/>
        </w:rPr>
      </w:pPr>
      <w:r w:rsidRPr="00D672F9">
        <w:rPr>
          <w:rFonts w:ascii="Arial Narrow" w:eastAsia="Times New Roman" w:hAnsi="Arial Narrow"/>
          <w:color w:val="000000"/>
          <w:sz w:val="24"/>
          <w:szCs w:val="24"/>
          <w:lang w:eastAsia="es-ES"/>
        </w:rPr>
        <w:t xml:space="preserve">Respecto al tema de la interdisciplinariedad es asumida como la búsqueda sistemática de integración de las teorías, métodos, instrumentos, y, en general, prácticas de acción de las diferentes disciplinas o campos de saberes que confluyen para la formación del profesional definidos por cada uno de los proyectos curriculares. Con base en lo anterior la Maestría en Ciencias de la Información y las Comunicaciones organiza sus planes de estudio en concordancia con los lineamientos del Proyecto Educativo Institucional. Gracias a esta estructura se garantiza alcanzar los objetivos propuestos: </w:t>
      </w:r>
    </w:p>
    <w:p w14:paraId="0C65DF50" w14:textId="77777777" w:rsidR="00C2333E" w:rsidRPr="00D672F9" w:rsidRDefault="00C2333E" w:rsidP="00C2333E">
      <w:pPr>
        <w:jc w:val="both"/>
        <w:rPr>
          <w:rFonts w:ascii="Arial Narrow" w:eastAsia="Times New Roman" w:hAnsi="Arial Narrow"/>
          <w:color w:val="000000"/>
          <w:sz w:val="24"/>
          <w:szCs w:val="24"/>
          <w:lang w:eastAsia="es-ES"/>
        </w:rPr>
      </w:pPr>
    </w:p>
    <w:p w14:paraId="4D6F2F97" w14:textId="1B120860" w:rsidR="00C2333E" w:rsidRPr="00D672F9" w:rsidRDefault="00C2333E" w:rsidP="00C3006B">
      <w:pPr>
        <w:pStyle w:val="Prrafodelista"/>
        <w:numPr>
          <w:ilvl w:val="0"/>
          <w:numId w:val="28"/>
        </w:numPr>
        <w:jc w:val="both"/>
        <w:rPr>
          <w:rFonts w:ascii="Arial Narrow" w:eastAsia="Times New Roman" w:hAnsi="Arial Narrow"/>
          <w:color w:val="000000"/>
          <w:sz w:val="24"/>
          <w:szCs w:val="24"/>
          <w:lang w:eastAsia="es-ES"/>
        </w:rPr>
      </w:pPr>
      <w:r w:rsidRPr="00D672F9">
        <w:rPr>
          <w:rFonts w:ascii="Arial Narrow" w:eastAsia="Times New Roman" w:hAnsi="Arial Narrow"/>
          <w:color w:val="000000"/>
          <w:sz w:val="24"/>
          <w:szCs w:val="24"/>
          <w:lang w:eastAsia="es-ES"/>
        </w:rPr>
        <w:t xml:space="preserve">Desarrollar una comunidad de investigadores con mentalidad analítica, crítica, investigativa y creativa para liderar el diseño, desarrollo, administración y evaluación de alternativas de solución a los problemas propios de las tecnologías de la información y las comunicaciones en las organizaciones. </w:t>
      </w:r>
    </w:p>
    <w:p w14:paraId="3D8194E3" w14:textId="01EF5840" w:rsidR="00C2333E" w:rsidRPr="00D672F9" w:rsidRDefault="00C2333E" w:rsidP="00C3006B">
      <w:pPr>
        <w:pStyle w:val="Prrafodelista"/>
        <w:numPr>
          <w:ilvl w:val="0"/>
          <w:numId w:val="28"/>
        </w:numPr>
        <w:jc w:val="both"/>
        <w:rPr>
          <w:rFonts w:ascii="Arial Narrow" w:eastAsia="Times New Roman" w:hAnsi="Arial Narrow"/>
          <w:color w:val="000000"/>
          <w:sz w:val="24"/>
          <w:szCs w:val="24"/>
          <w:lang w:eastAsia="es-ES"/>
        </w:rPr>
      </w:pPr>
      <w:r w:rsidRPr="00D672F9">
        <w:rPr>
          <w:rFonts w:ascii="Arial Narrow" w:eastAsia="Times New Roman" w:hAnsi="Arial Narrow"/>
          <w:color w:val="000000"/>
          <w:sz w:val="24"/>
          <w:szCs w:val="24"/>
          <w:lang w:eastAsia="es-ES"/>
        </w:rPr>
        <w:lastRenderedPageBreak/>
        <w:t xml:space="preserve">Incurrir en la formulación y desarrollo de estrategias por parte del Estado y los organismos responsables de la planeación, diseño, operación y administración de plataformas de las Tecnologías de la información y las Comunicaciones. </w:t>
      </w:r>
    </w:p>
    <w:p w14:paraId="2F39AAEC" w14:textId="23581D48" w:rsidR="00C2333E" w:rsidRPr="00D672F9" w:rsidRDefault="00C2333E" w:rsidP="00C3006B">
      <w:pPr>
        <w:pStyle w:val="Prrafodelista"/>
        <w:numPr>
          <w:ilvl w:val="0"/>
          <w:numId w:val="28"/>
        </w:numPr>
        <w:jc w:val="both"/>
        <w:rPr>
          <w:rFonts w:ascii="Arial Narrow" w:eastAsia="Times New Roman" w:hAnsi="Arial Narrow"/>
          <w:color w:val="000000"/>
          <w:sz w:val="24"/>
          <w:szCs w:val="24"/>
          <w:lang w:eastAsia="es-ES"/>
        </w:rPr>
      </w:pPr>
      <w:r w:rsidRPr="00D672F9">
        <w:rPr>
          <w:rFonts w:ascii="Arial Narrow" w:eastAsia="Times New Roman" w:hAnsi="Arial Narrow"/>
          <w:color w:val="000000"/>
          <w:sz w:val="24"/>
          <w:szCs w:val="24"/>
          <w:lang w:eastAsia="es-ES"/>
        </w:rPr>
        <w:t>Formar Investigadores con solvencia y claridad en la producción académica y con visión científica para el desarrollo de nuevo conocimiento en las áreas de las Ciencias de la Información y las comunicaciones.</w:t>
      </w:r>
    </w:p>
    <w:p w14:paraId="73A3B6D7" w14:textId="77777777" w:rsidR="00C2333E" w:rsidRPr="00D672F9" w:rsidRDefault="00C2333E" w:rsidP="00C2333E">
      <w:pPr>
        <w:jc w:val="both"/>
        <w:rPr>
          <w:rFonts w:ascii="Arial Narrow" w:eastAsia="Times New Roman" w:hAnsi="Arial Narrow"/>
          <w:color w:val="000000"/>
          <w:sz w:val="24"/>
          <w:szCs w:val="24"/>
          <w:lang w:eastAsia="es-ES"/>
        </w:rPr>
      </w:pPr>
    </w:p>
    <w:p w14:paraId="1EBC238B" w14:textId="6AEA1A40" w:rsidR="00C2333E" w:rsidRPr="00D672F9" w:rsidRDefault="00C2333E" w:rsidP="00C2333E">
      <w:pPr>
        <w:jc w:val="both"/>
        <w:rPr>
          <w:rFonts w:ascii="Arial Narrow" w:eastAsia="Times New Roman" w:hAnsi="Arial Narrow"/>
          <w:color w:val="000000"/>
          <w:sz w:val="24"/>
          <w:szCs w:val="24"/>
          <w:lang w:eastAsia="es-ES"/>
        </w:rPr>
      </w:pPr>
      <w:r w:rsidRPr="00D672F9">
        <w:rPr>
          <w:rFonts w:ascii="Arial Narrow" w:eastAsia="Times New Roman" w:hAnsi="Arial Narrow"/>
          <w:color w:val="000000"/>
          <w:sz w:val="24"/>
          <w:szCs w:val="24"/>
          <w:lang w:eastAsia="es-ES"/>
        </w:rPr>
        <w:t>Por tanto, es  de resaltar  que aspectos académicos y administrativos pertinentes al Proyecto Educativo Institucional (PEI) están en forma explícita  en la estructura curricular de la Maestría, lo que se puede verificar a partir de los contenidos programáticos de los cursos que conforman el plan de estudios, siendo así coherentes con el PEI, en la medida en que persigue el fortalecimiento del desarrollo tecnológico en los campos de las TIC  y particularmente con las comunicaciones, las redes de datos</w:t>
      </w:r>
      <w:r w:rsidR="00DD0035" w:rsidRPr="00D672F9">
        <w:rPr>
          <w:rFonts w:ascii="Arial Narrow" w:eastAsia="Times New Roman" w:hAnsi="Arial Narrow"/>
          <w:color w:val="000000"/>
          <w:sz w:val="24"/>
          <w:szCs w:val="24"/>
          <w:lang w:eastAsia="es-ES"/>
        </w:rPr>
        <w:t>,</w:t>
      </w:r>
      <w:r w:rsidRPr="00D672F9">
        <w:rPr>
          <w:rFonts w:ascii="Arial Narrow" w:eastAsia="Times New Roman" w:hAnsi="Arial Narrow"/>
          <w:color w:val="000000"/>
          <w:sz w:val="24"/>
          <w:szCs w:val="24"/>
          <w:lang w:eastAsia="es-ES"/>
        </w:rPr>
        <w:t xml:space="preserve"> los sistemas de información</w:t>
      </w:r>
      <w:r w:rsidR="00DD0035" w:rsidRPr="00D672F9">
        <w:rPr>
          <w:rFonts w:ascii="Arial Narrow" w:eastAsia="Times New Roman" w:hAnsi="Arial Narrow"/>
          <w:color w:val="000000"/>
          <w:sz w:val="24"/>
          <w:szCs w:val="24"/>
          <w:lang w:eastAsia="es-ES"/>
        </w:rPr>
        <w:t xml:space="preserve"> y la inteligencia artificial</w:t>
      </w:r>
      <w:r w:rsidRPr="00D672F9">
        <w:rPr>
          <w:rFonts w:ascii="Arial Narrow" w:eastAsia="Times New Roman" w:hAnsi="Arial Narrow"/>
          <w:color w:val="000000"/>
          <w:sz w:val="24"/>
          <w:szCs w:val="24"/>
          <w:lang w:eastAsia="es-ES"/>
        </w:rPr>
        <w:t xml:space="preserve">, al igual que en las diversas innovaciones relacionadas con las tendencias en comunicaciones </w:t>
      </w:r>
      <w:r w:rsidR="00DD0035" w:rsidRPr="00D672F9">
        <w:rPr>
          <w:rFonts w:ascii="Arial Narrow" w:eastAsia="Times New Roman" w:hAnsi="Arial Narrow"/>
          <w:color w:val="000000"/>
          <w:sz w:val="24"/>
          <w:szCs w:val="24"/>
          <w:lang w:eastAsia="es-ES"/>
        </w:rPr>
        <w:t>como la 5ta generación y el internet de las cosas</w:t>
      </w:r>
      <w:r w:rsidRPr="00D672F9">
        <w:rPr>
          <w:rFonts w:ascii="Arial Narrow" w:eastAsia="Times New Roman" w:hAnsi="Arial Narrow"/>
          <w:color w:val="000000"/>
          <w:sz w:val="24"/>
          <w:szCs w:val="24"/>
          <w:lang w:eastAsia="es-ES"/>
        </w:rPr>
        <w:t xml:space="preserve">, al igual que mediaciones pedagógicas, entre otros y reforzando la filosofía y la misión institucional, en tanto que difunde los conocimientos de desarrollo humanístico, científico y tecnológico, proporcionando la formación integral del estudiante, haciéndolo competitivo en el contexto social de la Capital y región andina en el que se desarrolla y se proyecta. </w:t>
      </w:r>
    </w:p>
    <w:p w14:paraId="6606EA33" w14:textId="77777777" w:rsidR="00C2333E" w:rsidRPr="00D672F9" w:rsidRDefault="00C2333E" w:rsidP="00C2333E">
      <w:pPr>
        <w:jc w:val="both"/>
        <w:rPr>
          <w:rFonts w:ascii="Arial Narrow" w:eastAsia="Times New Roman" w:hAnsi="Arial Narrow"/>
          <w:color w:val="000000"/>
          <w:sz w:val="24"/>
          <w:szCs w:val="24"/>
          <w:lang w:eastAsia="es-ES"/>
        </w:rPr>
      </w:pPr>
    </w:p>
    <w:p w14:paraId="2F8C4A0A" w14:textId="32AC5E71" w:rsidR="00C2333E" w:rsidRPr="00D672F9" w:rsidRDefault="00C2333E" w:rsidP="00C2333E">
      <w:pPr>
        <w:jc w:val="both"/>
        <w:rPr>
          <w:rFonts w:ascii="Arial Narrow" w:eastAsia="Times New Roman" w:hAnsi="Arial Narrow"/>
          <w:color w:val="000000"/>
          <w:sz w:val="24"/>
          <w:szCs w:val="24"/>
          <w:lang w:eastAsia="es-ES"/>
        </w:rPr>
      </w:pPr>
      <w:r w:rsidRPr="00D672F9">
        <w:rPr>
          <w:rFonts w:ascii="Arial Narrow" w:eastAsia="Times New Roman" w:hAnsi="Arial Narrow"/>
          <w:color w:val="000000"/>
          <w:sz w:val="24"/>
          <w:szCs w:val="24"/>
          <w:lang w:eastAsia="es-ES"/>
        </w:rPr>
        <w:t>Por ello, la naturaleza del currículo del Programa obedece a la dinámica trazada por la Institución y los contenidos programáticos se adaptan permanentemente a los cambios y nuevas tendencias nacionales e internacionales.</w:t>
      </w:r>
    </w:p>
    <w:p w14:paraId="2947BC48" w14:textId="77777777" w:rsidR="0033084A" w:rsidRDefault="0033084A">
      <w:pPr>
        <w:ind w:left="0"/>
        <w:jc w:val="both"/>
        <w:rPr>
          <w:rFonts w:ascii="Arial Narrow" w:hAnsi="Arial Narrow"/>
          <w:color w:val="FF0000"/>
          <w:sz w:val="24"/>
          <w:szCs w:val="24"/>
        </w:rPr>
      </w:pPr>
    </w:p>
    <w:p w14:paraId="362AB87C" w14:textId="46735954" w:rsidR="00C638E7" w:rsidRDefault="00C638E7" w:rsidP="00E53E0F">
      <w:pPr>
        <w:pStyle w:val="Ttulo2"/>
        <w:numPr>
          <w:ilvl w:val="1"/>
          <w:numId w:val="24"/>
        </w:numPr>
        <w:spacing w:before="240" w:after="60"/>
        <w:jc w:val="both"/>
        <w:rPr>
          <w:rFonts w:ascii="Arial Narrow" w:hAnsi="Arial Narrow"/>
          <w:sz w:val="24"/>
          <w:szCs w:val="24"/>
        </w:rPr>
      </w:pPr>
      <w:bookmarkStart w:id="45" w:name="_Toc458777692"/>
      <w:bookmarkStart w:id="46" w:name="_Toc66469420"/>
      <w:r w:rsidRPr="00C638E7">
        <w:rPr>
          <w:rFonts w:ascii="Arial Narrow" w:hAnsi="Arial Narrow"/>
          <w:sz w:val="24"/>
          <w:szCs w:val="24"/>
        </w:rPr>
        <w:t>Componentes formativos</w:t>
      </w:r>
      <w:bookmarkEnd w:id="45"/>
      <w:bookmarkEnd w:id="46"/>
    </w:p>
    <w:p w14:paraId="5236B2EC" w14:textId="592951B2" w:rsidR="00C475BE" w:rsidRPr="00A75108" w:rsidRDefault="00C475BE" w:rsidP="00C475BE">
      <w:pPr>
        <w:rPr>
          <w:rFonts w:ascii="Arial Narrow" w:eastAsia="Times New Roman" w:hAnsi="Arial Narrow"/>
          <w:color w:val="000000"/>
          <w:sz w:val="24"/>
          <w:szCs w:val="24"/>
          <w:lang w:eastAsia="es-ES"/>
        </w:rPr>
      </w:pPr>
    </w:p>
    <w:p w14:paraId="1FF43DBF" w14:textId="1DA134A5" w:rsidR="00C638E7" w:rsidRDefault="00A75108" w:rsidP="00467E41">
      <w:pPr>
        <w:ind w:left="0"/>
        <w:jc w:val="both"/>
        <w:rPr>
          <w:rFonts w:ascii="Arial Narrow" w:eastAsia="Times New Roman" w:hAnsi="Arial Narrow"/>
          <w:color w:val="000000"/>
          <w:sz w:val="24"/>
          <w:szCs w:val="24"/>
          <w:lang w:eastAsia="es-ES"/>
        </w:rPr>
      </w:pPr>
      <w:r w:rsidRPr="00A75108">
        <w:rPr>
          <w:rFonts w:ascii="Arial Narrow" w:eastAsia="Times New Roman" w:hAnsi="Arial Narrow"/>
          <w:color w:val="000000"/>
          <w:sz w:val="24"/>
          <w:szCs w:val="24"/>
          <w:lang w:eastAsia="es-ES"/>
        </w:rPr>
        <w:t>La Maestría en Ciencias de la Información y las comunicaciones oferta 4 énfasis</w:t>
      </w:r>
      <w:r>
        <w:rPr>
          <w:rFonts w:ascii="Arial Narrow" w:eastAsia="Times New Roman" w:hAnsi="Arial Narrow"/>
          <w:color w:val="000000"/>
          <w:sz w:val="24"/>
          <w:szCs w:val="24"/>
          <w:lang w:eastAsia="es-ES"/>
        </w:rPr>
        <w:t>: Teleinformática, Geomática, Ingeniería de Software e Inteligencia Artificial</w:t>
      </w:r>
      <w:r w:rsidRPr="00A75108">
        <w:rPr>
          <w:rFonts w:ascii="Arial Narrow" w:eastAsia="Times New Roman" w:hAnsi="Arial Narrow"/>
          <w:color w:val="000000"/>
          <w:sz w:val="24"/>
          <w:szCs w:val="24"/>
          <w:lang w:eastAsia="es-ES"/>
        </w:rPr>
        <w:t>, cada uno de ellos con la misma estructura curricular</w:t>
      </w:r>
      <w:r>
        <w:rPr>
          <w:rFonts w:ascii="Arial Narrow" w:eastAsia="Times New Roman" w:hAnsi="Arial Narrow"/>
          <w:color w:val="000000"/>
          <w:sz w:val="24"/>
          <w:szCs w:val="24"/>
          <w:lang w:eastAsia="es-ES"/>
        </w:rPr>
        <w:t xml:space="preserve"> (ver</w:t>
      </w:r>
      <w:r w:rsidR="00C475BE" w:rsidRPr="00A75108">
        <w:rPr>
          <w:rFonts w:ascii="Arial Narrow" w:eastAsia="Times New Roman" w:hAnsi="Arial Narrow"/>
          <w:color w:val="000000"/>
          <w:sz w:val="24"/>
          <w:szCs w:val="24"/>
          <w:lang w:eastAsia="es-ES"/>
        </w:rPr>
        <w:t xml:space="preserve"> </w:t>
      </w:r>
      <w:r w:rsidR="007F15CA">
        <w:rPr>
          <w:rFonts w:ascii="Arial Narrow" w:eastAsia="Times New Roman" w:hAnsi="Arial Narrow"/>
          <w:color w:val="000000"/>
          <w:sz w:val="24"/>
          <w:szCs w:val="24"/>
          <w:lang w:eastAsia="es-ES"/>
        </w:rPr>
        <w:t>Ilustración</w:t>
      </w:r>
      <w:r w:rsidR="00C475BE" w:rsidRPr="00A75108">
        <w:rPr>
          <w:rFonts w:ascii="Arial Narrow" w:eastAsia="Times New Roman" w:hAnsi="Arial Narrow"/>
          <w:color w:val="000000"/>
          <w:sz w:val="24"/>
          <w:szCs w:val="24"/>
          <w:lang w:eastAsia="es-ES"/>
        </w:rPr>
        <w:t xml:space="preserve"> </w:t>
      </w:r>
      <w:r w:rsidRPr="00A75108">
        <w:rPr>
          <w:rFonts w:ascii="Arial Narrow" w:eastAsia="Times New Roman" w:hAnsi="Arial Narrow"/>
          <w:color w:val="000000"/>
          <w:sz w:val="24"/>
          <w:szCs w:val="24"/>
          <w:lang w:eastAsia="es-ES"/>
        </w:rPr>
        <w:t xml:space="preserve">1). </w:t>
      </w:r>
      <w:r>
        <w:rPr>
          <w:rFonts w:ascii="Arial Narrow" w:eastAsia="Times New Roman" w:hAnsi="Arial Narrow"/>
          <w:color w:val="000000"/>
          <w:sz w:val="24"/>
          <w:szCs w:val="24"/>
          <w:lang w:eastAsia="es-ES"/>
        </w:rPr>
        <w:t>Una estructura</w:t>
      </w:r>
      <w:r w:rsidR="00460AC5">
        <w:rPr>
          <w:rFonts w:ascii="Arial Narrow" w:eastAsia="Times New Roman" w:hAnsi="Arial Narrow"/>
          <w:color w:val="000000"/>
          <w:sz w:val="24"/>
          <w:szCs w:val="24"/>
          <w:lang w:eastAsia="es-ES"/>
        </w:rPr>
        <w:t xml:space="preserve"> de 4</w:t>
      </w:r>
      <w:r w:rsidR="00773524">
        <w:rPr>
          <w:rFonts w:ascii="Arial Narrow" w:eastAsia="Times New Roman" w:hAnsi="Arial Narrow"/>
          <w:color w:val="000000"/>
          <w:sz w:val="24"/>
          <w:szCs w:val="24"/>
          <w:lang w:eastAsia="es-ES"/>
        </w:rPr>
        <w:t>4</w:t>
      </w:r>
      <w:r w:rsidR="00460AC5">
        <w:rPr>
          <w:rFonts w:ascii="Arial Narrow" w:eastAsia="Times New Roman" w:hAnsi="Arial Narrow"/>
          <w:color w:val="000000"/>
          <w:sz w:val="24"/>
          <w:szCs w:val="24"/>
          <w:lang w:eastAsia="es-ES"/>
        </w:rPr>
        <w:t xml:space="preserve"> créditos</w:t>
      </w:r>
      <w:r>
        <w:rPr>
          <w:rFonts w:ascii="Arial Narrow" w:eastAsia="Times New Roman" w:hAnsi="Arial Narrow"/>
          <w:color w:val="000000"/>
          <w:sz w:val="24"/>
          <w:szCs w:val="24"/>
          <w:lang w:eastAsia="es-ES"/>
        </w:rPr>
        <w:t xml:space="preserve"> conformada por 4 tipo de espacios académicos:</w:t>
      </w:r>
    </w:p>
    <w:p w14:paraId="27674082" w14:textId="77777777" w:rsidR="00470709" w:rsidRDefault="00470709" w:rsidP="00467E41">
      <w:pPr>
        <w:ind w:left="0"/>
        <w:jc w:val="both"/>
        <w:rPr>
          <w:rFonts w:ascii="Arial Narrow" w:eastAsia="Times New Roman" w:hAnsi="Arial Narrow"/>
          <w:color w:val="000000"/>
          <w:sz w:val="24"/>
          <w:szCs w:val="24"/>
          <w:lang w:eastAsia="es-ES"/>
        </w:rPr>
      </w:pPr>
    </w:p>
    <w:p w14:paraId="334077DC" w14:textId="2DD9F124" w:rsidR="00D07873" w:rsidRDefault="00BD7FCA" w:rsidP="00D07873">
      <w:pPr>
        <w:keepNext/>
        <w:ind w:left="0"/>
        <w:jc w:val="center"/>
      </w:pPr>
      <w:r>
        <w:rPr>
          <w:noProof/>
        </w:rPr>
        <w:drawing>
          <wp:inline distT="0" distB="0" distL="0" distR="0" wp14:anchorId="0A1A7352" wp14:editId="05E75270">
            <wp:extent cx="5486400" cy="124015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86400" cy="1240155"/>
                    </a:xfrm>
                    <a:prstGeom prst="rect">
                      <a:avLst/>
                    </a:prstGeom>
                    <a:noFill/>
                    <a:ln>
                      <a:noFill/>
                    </a:ln>
                  </pic:spPr>
                </pic:pic>
              </a:graphicData>
            </a:graphic>
          </wp:inline>
        </w:drawing>
      </w:r>
    </w:p>
    <w:p w14:paraId="4E4ECD20" w14:textId="71AEA678" w:rsidR="006109AF" w:rsidRDefault="00D07873" w:rsidP="00D07873">
      <w:pPr>
        <w:pStyle w:val="Descripcin"/>
        <w:jc w:val="center"/>
      </w:pPr>
      <w:bookmarkStart w:id="47" w:name="_Toc66469499"/>
      <w:r>
        <w:t xml:space="preserve">Ilustración </w:t>
      </w:r>
      <w:fldSimple w:instr=" SEQ Ilustración \* ARABIC ">
        <w:r w:rsidR="006C15C3">
          <w:rPr>
            <w:noProof/>
          </w:rPr>
          <w:t>1</w:t>
        </w:r>
      </w:fldSimple>
      <w:r>
        <w:t xml:space="preserve"> </w:t>
      </w:r>
      <w:r w:rsidRPr="00250085">
        <w:t>Estructura curricular general</w:t>
      </w:r>
      <w:bookmarkEnd w:id="47"/>
    </w:p>
    <w:p w14:paraId="64695D6A" w14:textId="25AF33D7" w:rsidR="00BD7FCA" w:rsidRDefault="00467E41" w:rsidP="00BD7FCA">
      <w:pPr>
        <w:ind w:left="0"/>
        <w:jc w:val="both"/>
        <w:rPr>
          <w:rFonts w:ascii="Arial Narrow" w:eastAsia="Times New Roman" w:hAnsi="Arial Narrow"/>
          <w:color w:val="000000"/>
          <w:sz w:val="24"/>
          <w:szCs w:val="24"/>
          <w:lang w:eastAsia="es-ES"/>
        </w:rPr>
      </w:pPr>
      <w:r w:rsidRPr="00467E41">
        <w:rPr>
          <w:rFonts w:ascii="Arial Narrow" w:eastAsia="Times New Roman" w:hAnsi="Arial Narrow"/>
          <w:b/>
          <w:bCs/>
          <w:i/>
          <w:iCs/>
          <w:color w:val="000000"/>
          <w:sz w:val="24"/>
          <w:szCs w:val="24"/>
          <w:lang w:eastAsia="es-ES"/>
        </w:rPr>
        <w:t>Espacios académicos fundamentales:</w:t>
      </w:r>
      <w:r w:rsidRPr="00A75108">
        <w:rPr>
          <w:rFonts w:ascii="Arial Narrow" w:eastAsia="Times New Roman" w:hAnsi="Arial Narrow"/>
          <w:color w:val="000000"/>
          <w:sz w:val="24"/>
          <w:szCs w:val="24"/>
          <w:lang w:eastAsia="es-ES"/>
        </w:rPr>
        <w:t xml:space="preserve"> </w:t>
      </w:r>
      <w:r>
        <w:rPr>
          <w:rFonts w:ascii="Arial Narrow" w:eastAsia="Times New Roman" w:hAnsi="Arial Narrow"/>
          <w:color w:val="000000"/>
          <w:sz w:val="24"/>
          <w:szCs w:val="24"/>
          <w:lang w:eastAsia="es-ES"/>
        </w:rPr>
        <w:t>Co</w:t>
      </w:r>
      <w:r w:rsidR="00460AC5">
        <w:rPr>
          <w:rFonts w:ascii="Arial Narrow" w:eastAsia="Times New Roman" w:hAnsi="Arial Narrow"/>
          <w:color w:val="000000"/>
          <w:sz w:val="24"/>
          <w:szCs w:val="24"/>
          <w:lang w:eastAsia="es-ES"/>
        </w:rPr>
        <w:t xml:space="preserve">nstituyen </w:t>
      </w:r>
      <w:r>
        <w:rPr>
          <w:rFonts w:ascii="Arial Narrow" w:eastAsia="Times New Roman" w:hAnsi="Arial Narrow"/>
          <w:color w:val="000000"/>
          <w:sz w:val="24"/>
          <w:szCs w:val="24"/>
          <w:lang w:eastAsia="es-ES"/>
        </w:rPr>
        <w:t>el núcleo fundamental de la Maestría</w:t>
      </w:r>
      <w:r w:rsidR="00460AC5">
        <w:rPr>
          <w:rFonts w:ascii="Arial Narrow" w:eastAsia="Times New Roman" w:hAnsi="Arial Narrow"/>
          <w:color w:val="000000"/>
          <w:sz w:val="24"/>
          <w:szCs w:val="24"/>
          <w:lang w:eastAsia="es-ES"/>
        </w:rPr>
        <w:t xml:space="preserve"> (8 créditos)</w:t>
      </w:r>
      <w:r>
        <w:rPr>
          <w:rFonts w:ascii="Arial Narrow" w:eastAsia="Times New Roman" w:hAnsi="Arial Narrow"/>
          <w:color w:val="000000"/>
          <w:sz w:val="24"/>
          <w:szCs w:val="24"/>
          <w:lang w:eastAsia="es-ES"/>
        </w:rPr>
        <w:t xml:space="preserve">. Este núcleo está conformado por 2 espacios </w:t>
      </w:r>
      <w:r w:rsidR="00460AC5">
        <w:rPr>
          <w:rFonts w:ascii="Arial Narrow" w:eastAsia="Times New Roman" w:hAnsi="Arial Narrow"/>
          <w:color w:val="000000"/>
          <w:sz w:val="24"/>
          <w:szCs w:val="24"/>
          <w:lang w:eastAsia="es-ES"/>
        </w:rPr>
        <w:t xml:space="preserve">(de 4 créditos) </w:t>
      </w:r>
      <w:r>
        <w:rPr>
          <w:rFonts w:ascii="Arial Narrow" w:eastAsia="Times New Roman" w:hAnsi="Arial Narrow"/>
          <w:color w:val="000000"/>
          <w:sz w:val="24"/>
          <w:szCs w:val="24"/>
          <w:lang w:eastAsia="es-ES"/>
        </w:rPr>
        <w:t xml:space="preserve">comunes y obligatorios para todos los énfasis: </w:t>
      </w:r>
      <w:r w:rsidR="00BD7FCA">
        <w:rPr>
          <w:rFonts w:ascii="Arial Narrow" w:eastAsia="Times New Roman" w:hAnsi="Arial Narrow"/>
          <w:color w:val="000000"/>
          <w:sz w:val="24"/>
          <w:szCs w:val="24"/>
          <w:lang w:eastAsia="es-ES"/>
        </w:rPr>
        <w:t xml:space="preserve">Herramientas matemáticas para el manejo de la información e Informática. </w:t>
      </w:r>
      <w:r w:rsidR="00953913">
        <w:rPr>
          <w:rFonts w:ascii="Arial Narrow" w:eastAsia="Times New Roman" w:hAnsi="Arial Narrow"/>
          <w:color w:val="000000"/>
          <w:sz w:val="24"/>
          <w:szCs w:val="24"/>
          <w:lang w:eastAsia="es-ES"/>
        </w:rPr>
        <w:t>Estos espacios académicos no tienen prerrequisitos.</w:t>
      </w:r>
    </w:p>
    <w:p w14:paraId="501FB60B" w14:textId="39319CBA" w:rsidR="00467E41" w:rsidRDefault="00467E41" w:rsidP="00467E41">
      <w:pPr>
        <w:ind w:left="0"/>
        <w:jc w:val="both"/>
        <w:rPr>
          <w:rFonts w:ascii="Arial Narrow" w:eastAsia="Times New Roman" w:hAnsi="Arial Narrow"/>
          <w:color w:val="000000"/>
          <w:sz w:val="24"/>
          <w:szCs w:val="24"/>
          <w:lang w:eastAsia="es-ES"/>
        </w:rPr>
      </w:pPr>
    </w:p>
    <w:p w14:paraId="0BF6D653" w14:textId="4F658B33" w:rsidR="00460AC5" w:rsidRDefault="00460AC5" w:rsidP="00467E41">
      <w:pPr>
        <w:ind w:left="0"/>
        <w:jc w:val="both"/>
        <w:rPr>
          <w:rFonts w:ascii="Arial Narrow" w:eastAsia="Times New Roman" w:hAnsi="Arial Narrow"/>
          <w:color w:val="000000"/>
          <w:sz w:val="24"/>
          <w:szCs w:val="24"/>
          <w:lang w:eastAsia="es-ES"/>
        </w:rPr>
      </w:pPr>
    </w:p>
    <w:p w14:paraId="65D60123" w14:textId="704790B4" w:rsidR="006109AF" w:rsidRDefault="00460AC5" w:rsidP="006109AF">
      <w:pPr>
        <w:ind w:left="0"/>
        <w:jc w:val="both"/>
        <w:rPr>
          <w:rFonts w:ascii="Arial Narrow" w:eastAsia="Times New Roman" w:hAnsi="Arial Narrow"/>
          <w:color w:val="000000"/>
          <w:sz w:val="24"/>
          <w:szCs w:val="24"/>
          <w:lang w:eastAsia="es-ES"/>
        </w:rPr>
      </w:pPr>
      <w:r w:rsidRPr="00467E41">
        <w:rPr>
          <w:rFonts w:ascii="Arial Narrow" w:eastAsia="Times New Roman" w:hAnsi="Arial Narrow"/>
          <w:b/>
          <w:bCs/>
          <w:i/>
          <w:iCs/>
          <w:color w:val="000000"/>
          <w:sz w:val="24"/>
          <w:szCs w:val="24"/>
          <w:lang w:eastAsia="es-ES"/>
        </w:rPr>
        <w:t xml:space="preserve">Espacios académicos </w:t>
      </w:r>
      <w:r>
        <w:rPr>
          <w:rFonts w:ascii="Arial Narrow" w:eastAsia="Times New Roman" w:hAnsi="Arial Narrow"/>
          <w:b/>
          <w:bCs/>
          <w:i/>
          <w:iCs/>
          <w:color w:val="000000"/>
          <w:sz w:val="24"/>
          <w:szCs w:val="24"/>
          <w:lang w:eastAsia="es-ES"/>
        </w:rPr>
        <w:t>de investigación</w:t>
      </w:r>
      <w:r w:rsidRPr="00467E41">
        <w:rPr>
          <w:rFonts w:ascii="Arial Narrow" w:eastAsia="Times New Roman" w:hAnsi="Arial Narrow"/>
          <w:b/>
          <w:bCs/>
          <w:i/>
          <w:iCs/>
          <w:color w:val="000000"/>
          <w:sz w:val="24"/>
          <w:szCs w:val="24"/>
          <w:lang w:eastAsia="es-ES"/>
        </w:rPr>
        <w:t>:</w:t>
      </w:r>
      <w:r w:rsidRPr="00A75108">
        <w:rPr>
          <w:rFonts w:ascii="Arial Narrow" w:eastAsia="Times New Roman" w:hAnsi="Arial Narrow"/>
          <w:color w:val="000000"/>
          <w:sz w:val="24"/>
          <w:szCs w:val="24"/>
          <w:lang w:eastAsia="es-ES"/>
        </w:rPr>
        <w:t xml:space="preserve"> </w:t>
      </w:r>
      <w:r w:rsidR="00DC784C">
        <w:rPr>
          <w:rFonts w:ascii="Arial Narrow" w:eastAsia="Times New Roman" w:hAnsi="Arial Narrow"/>
          <w:color w:val="000000"/>
          <w:sz w:val="24"/>
          <w:szCs w:val="24"/>
          <w:lang w:eastAsia="es-ES"/>
        </w:rPr>
        <w:t>A pesar de que la Maestría es en profundización, se considera to</w:t>
      </w:r>
      <w:r w:rsidR="00953913">
        <w:rPr>
          <w:rFonts w:ascii="Arial Narrow" w:eastAsia="Times New Roman" w:hAnsi="Arial Narrow"/>
          <w:color w:val="000000"/>
          <w:sz w:val="24"/>
          <w:szCs w:val="24"/>
          <w:lang w:eastAsia="es-ES"/>
        </w:rPr>
        <w:t>t</w:t>
      </w:r>
      <w:r w:rsidR="00DC784C">
        <w:rPr>
          <w:rFonts w:ascii="Arial Narrow" w:eastAsia="Times New Roman" w:hAnsi="Arial Narrow"/>
          <w:color w:val="000000"/>
          <w:sz w:val="24"/>
          <w:szCs w:val="24"/>
          <w:lang w:eastAsia="es-ES"/>
        </w:rPr>
        <w:t>almente necesario la formación en metodología de la investigación enfocada a la formulación y desarrollo de proyectos que aporten soluciones específicas en las áreas de cada uno de los énfasis. A estos componentes se les denomina “</w:t>
      </w:r>
      <w:r w:rsidR="00D121AE">
        <w:rPr>
          <w:rFonts w:ascii="Arial Narrow" w:eastAsia="Times New Roman" w:hAnsi="Arial Narrow"/>
          <w:color w:val="000000"/>
          <w:sz w:val="24"/>
          <w:szCs w:val="24"/>
          <w:lang w:eastAsia="es-ES"/>
        </w:rPr>
        <w:t>la ruta de</w:t>
      </w:r>
      <w:r>
        <w:rPr>
          <w:rFonts w:ascii="Arial Narrow" w:eastAsia="Times New Roman" w:hAnsi="Arial Narrow"/>
          <w:color w:val="000000"/>
          <w:sz w:val="24"/>
          <w:szCs w:val="24"/>
          <w:lang w:eastAsia="es-ES"/>
        </w:rPr>
        <w:t xml:space="preserve"> investigación</w:t>
      </w:r>
      <w:r w:rsidR="00DC784C">
        <w:rPr>
          <w:rFonts w:ascii="Arial Narrow" w:eastAsia="Times New Roman" w:hAnsi="Arial Narrow"/>
          <w:color w:val="000000"/>
          <w:sz w:val="24"/>
          <w:szCs w:val="24"/>
          <w:lang w:eastAsia="es-ES"/>
        </w:rPr>
        <w:t>”</w:t>
      </w:r>
      <w:r>
        <w:rPr>
          <w:rFonts w:ascii="Arial Narrow" w:eastAsia="Times New Roman" w:hAnsi="Arial Narrow"/>
          <w:color w:val="000000"/>
          <w:sz w:val="24"/>
          <w:szCs w:val="24"/>
          <w:lang w:eastAsia="es-ES"/>
        </w:rPr>
        <w:t xml:space="preserve"> de la Maestría (</w:t>
      </w:r>
      <w:r w:rsidR="00DC784C">
        <w:rPr>
          <w:rFonts w:ascii="Arial Narrow" w:eastAsia="Times New Roman" w:hAnsi="Arial Narrow"/>
          <w:color w:val="000000"/>
          <w:sz w:val="24"/>
          <w:szCs w:val="24"/>
          <w:lang w:eastAsia="es-ES"/>
        </w:rPr>
        <w:t>8</w:t>
      </w:r>
      <w:r>
        <w:rPr>
          <w:rFonts w:ascii="Arial Narrow" w:eastAsia="Times New Roman" w:hAnsi="Arial Narrow"/>
          <w:color w:val="000000"/>
          <w:sz w:val="24"/>
          <w:szCs w:val="24"/>
          <w:lang w:eastAsia="es-ES"/>
        </w:rPr>
        <w:t xml:space="preserve"> créditos)</w:t>
      </w:r>
      <w:r w:rsidR="00532A54">
        <w:rPr>
          <w:rFonts w:ascii="Arial Narrow" w:eastAsia="Times New Roman" w:hAnsi="Arial Narrow"/>
          <w:color w:val="000000"/>
          <w:sz w:val="24"/>
          <w:szCs w:val="24"/>
          <w:lang w:eastAsia="es-ES"/>
        </w:rPr>
        <w:t xml:space="preserve">. </w:t>
      </w:r>
      <w:r>
        <w:rPr>
          <w:rFonts w:ascii="Arial Narrow" w:eastAsia="Times New Roman" w:hAnsi="Arial Narrow"/>
          <w:color w:val="000000"/>
          <w:sz w:val="24"/>
          <w:szCs w:val="24"/>
          <w:lang w:eastAsia="es-ES"/>
        </w:rPr>
        <w:t xml:space="preserve"> Est</w:t>
      </w:r>
      <w:r w:rsidR="00D121AE">
        <w:rPr>
          <w:rFonts w:ascii="Arial Narrow" w:eastAsia="Times New Roman" w:hAnsi="Arial Narrow"/>
          <w:color w:val="000000"/>
          <w:sz w:val="24"/>
          <w:szCs w:val="24"/>
          <w:lang w:eastAsia="es-ES"/>
        </w:rPr>
        <w:t>a ruta</w:t>
      </w:r>
      <w:r>
        <w:rPr>
          <w:rFonts w:ascii="Arial Narrow" w:eastAsia="Times New Roman" w:hAnsi="Arial Narrow"/>
          <w:color w:val="000000"/>
          <w:sz w:val="24"/>
          <w:szCs w:val="24"/>
          <w:lang w:eastAsia="es-ES"/>
        </w:rPr>
        <w:t xml:space="preserve"> está </w:t>
      </w:r>
      <w:r w:rsidR="00D121AE">
        <w:rPr>
          <w:rFonts w:ascii="Arial Narrow" w:eastAsia="Times New Roman" w:hAnsi="Arial Narrow"/>
          <w:color w:val="000000"/>
          <w:sz w:val="24"/>
          <w:szCs w:val="24"/>
          <w:lang w:eastAsia="es-ES"/>
        </w:rPr>
        <w:t>conformada</w:t>
      </w:r>
      <w:r>
        <w:rPr>
          <w:rFonts w:ascii="Arial Narrow" w:eastAsia="Times New Roman" w:hAnsi="Arial Narrow"/>
          <w:color w:val="000000"/>
          <w:sz w:val="24"/>
          <w:szCs w:val="24"/>
          <w:lang w:eastAsia="es-ES"/>
        </w:rPr>
        <w:t xml:space="preserve"> por </w:t>
      </w:r>
      <w:r w:rsidR="00DC784C">
        <w:rPr>
          <w:rFonts w:ascii="Arial Narrow" w:eastAsia="Times New Roman" w:hAnsi="Arial Narrow"/>
          <w:color w:val="000000"/>
          <w:sz w:val="24"/>
          <w:szCs w:val="24"/>
          <w:lang w:eastAsia="es-ES"/>
        </w:rPr>
        <w:t>2</w:t>
      </w:r>
      <w:r>
        <w:rPr>
          <w:rFonts w:ascii="Arial Narrow" w:eastAsia="Times New Roman" w:hAnsi="Arial Narrow"/>
          <w:color w:val="000000"/>
          <w:sz w:val="24"/>
          <w:szCs w:val="24"/>
          <w:lang w:eastAsia="es-ES"/>
        </w:rPr>
        <w:t xml:space="preserve"> espacios comunes y obligatorios para todos los énfasis: </w:t>
      </w:r>
      <w:r w:rsidR="00D121AE">
        <w:rPr>
          <w:rFonts w:ascii="Arial Narrow" w:eastAsia="Times New Roman" w:hAnsi="Arial Narrow"/>
          <w:color w:val="000000"/>
          <w:sz w:val="24"/>
          <w:szCs w:val="24"/>
          <w:lang w:eastAsia="es-ES"/>
        </w:rPr>
        <w:t>Seminario de investigación (4 créditos)</w:t>
      </w:r>
      <w:r w:rsidR="00DC784C">
        <w:rPr>
          <w:rFonts w:ascii="Arial Narrow" w:eastAsia="Times New Roman" w:hAnsi="Arial Narrow"/>
          <w:color w:val="000000"/>
          <w:sz w:val="24"/>
          <w:szCs w:val="24"/>
          <w:lang w:eastAsia="es-ES"/>
        </w:rPr>
        <w:t xml:space="preserve"> y </w:t>
      </w:r>
      <w:r w:rsidR="00D121AE">
        <w:rPr>
          <w:rFonts w:ascii="Arial Narrow" w:eastAsia="Times New Roman" w:hAnsi="Arial Narrow"/>
          <w:color w:val="000000"/>
          <w:sz w:val="24"/>
          <w:szCs w:val="24"/>
          <w:lang w:eastAsia="es-ES"/>
        </w:rPr>
        <w:t xml:space="preserve">Trabajo de </w:t>
      </w:r>
      <w:r w:rsidR="00451E94">
        <w:rPr>
          <w:rFonts w:ascii="Arial Narrow" w:eastAsia="Times New Roman" w:hAnsi="Arial Narrow"/>
          <w:color w:val="000000"/>
          <w:sz w:val="24"/>
          <w:szCs w:val="24"/>
          <w:lang w:eastAsia="es-ES"/>
        </w:rPr>
        <w:t>grado (</w:t>
      </w:r>
      <w:r w:rsidR="00D121AE">
        <w:rPr>
          <w:rFonts w:ascii="Arial Narrow" w:eastAsia="Times New Roman" w:hAnsi="Arial Narrow"/>
          <w:color w:val="000000"/>
          <w:sz w:val="24"/>
          <w:szCs w:val="24"/>
          <w:lang w:eastAsia="es-ES"/>
        </w:rPr>
        <w:t xml:space="preserve">4 créditos). </w:t>
      </w:r>
      <w:r>
        <w:rPr>
          <w:rFonts w:ascii="Arial Narrow" w:eastAsia="Times New Roman" w:hAnsi="Arial Narrow"/>
          <w:color w:val="000000"/>
          <w:sz w:val="24"/>
          <w:szCs w:val="24"/>
          <w:lang w:eastAsia="es-ES"/>
        </w:rPr>
        <w:t xml:space="preserve"> </w:t>
      </w:r>
      <w:r w:rsidR="003B388D">
        <w:rPr>
          <w:rFonts w:ascii="Arial Narrow" w:eastAsia="Times New Roman" w:hAnsi="Arial Narrow"/>
          <w:color w:val="000000"/>
          <w:sz w:val="24"/>
          <w:szCs w:val="24"/>
          <w:lang w:eastAsia="es-ES"/>
        </w:rPr>
        <w:t>Se deben ver en ese orden (cada espacio tiene como prerrequisito el anterior) debido a estar condicionados a la propuesta</w:t>
      </w:r>
      <w:r w:rsidR="007431C4">
        <w:rPr>
          <w:rFonts w:ascii="Arial Narrow" w:eastAsia="Times New Roman" w:hAnsi="Arial Narrow"/>
          <w:color w:val="000000"/>
          <w:sz w:val="24"/>
          <w:szCs w:val="24"/>
          <w:lang w:eastAsia="es-ES"/>
        </w:rPr>
        <w:t xml:space="preserve">, </w:t>
      </w:r>
      <w:r w:rsidR="003B388D">
        <w:rPr>
          <w:rFonts w:ascii="Arial Narrow" w:eastAsia="Times New Roman" w:hAnsi="Arial Narrow"/>
          <w:color w:val="000000"/>
          <w:sz w:val="24"/>
          <w:szCs w:val="24"/>
          <w:lang w:eastAsia="es-ES"/>
        </w:rPr>
        <w:t>desarrollo</w:t>
      </w:r>
      <w:r w:rsidR="007431C4">
        <w:rPr>
          <w:rFonts w:ascii="Arial Narrow" w:eastAsia="Times New Roman" w:hAnsi="Arial Narrow"/>
          <w:color w:val="000000"/>
          <w:sz w:val="24"/>
          <w:szCs w:val="24"/>
          <w:lang w:eastAsia="es-ES"/>
        </w:rPr>
        <w:t xml:space="preserve"> y presentación</w:t>
      </w:r>
      <w:r w:rsidR="003B388D">
        <w:rPr>
          <w:rFonts w:ascii="Arial Narrow" w:eastAsia="Times New Roman" w:hAnsi="Arial Narrow"/>
          <w:color w:val="000000"/>
          <w:sz w:val="24"/>
          <w:szCs w:val="24"/>
          <w:lang w:eastAsia="es-ES"/>
        </w:rPr>
        <w:t xml:space="preserve"> del trabajo de grado (ver </w:t>
      </w:r>
      <w:r w:rsidR="007F15CA">
        <w:rPr>
          <w:rFonts w:ascii="Arial Narrow" w:eastAsia="Times New Roman" w:hAnsi="Arial Narrow"/>
          <w:color w:val="000000"/>
          <w:sz w:val="24"/>
          <w:szCs w:val="24"/>
          <w:lang w:eastAsia="es-ES"/>
        </w:rPr>
        <w:t>Ilustración</w:t>
      </w:r>
      <w:r w:rsidR="003B388D">
        <w:rPr>
          <w:rFonts w:ascii="Arial Narrow" w:eastAsia="Times New Roman" w:hAnsi="Arial Narrow"/>
          <w:color w:val="000000"/>
          <w:sz w:val="24"/>
          <w:szCs w:val="24"/>
          <w:lang w:eastAsia="es-ES"/>
        </w:rPr>
        <w:t xml:space="preserve"> 2).</w:t>
      </w:r>
    </w:p>
    <w:p w14:paraId="516D65B6" w14:textId="77777777" w:rsidR="003B388D" w:rsidRDefault="003B388D" w:rsidP="006109AF">
      <w:pPr>
        <w:ind w:left="0"/>
        <w:jc w:val="both"/>
        <w:rPr>
          <w:rFonts w:ascii="Arial Narrow" w:eastAsia="Times New Roman" w:hAnsi="Arial Narrow"/>
          <w:color w:val="000000"/>
          <w:sz w:val="24"/>
          <w:szCs w:val="24"/>
          <w:lang w:eastAsia="es-ES"/>
        </w:rPr>
      </w:pPr>
    </w:p>
    <w:p w14:paraId="32CFE99D" w14:textId="6FAA3CD4" w:rsidR="00D07873" w:rsidRDefault="00451E94" w:rsidP="00D07873">
      <w:pPr>
        <w:keepNext/>
        <w:ind w:left="0"/>
        <w:jc w:val="both"/>
      </w:pPr>
      <w:r>
        <w:rPr>
          <w:noProof/>
        </w:rPr>
        <w:drawing>
          <wp:inline distT="0" distB="0" distL="0" distR="0" wp14:anchorId="01A1063F" wp14:editId="6C850D50">
            <wp:extent cx="5486400" cy="262826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86400" cy="2628265"/>
                    </a:xfrm>
                    <a:prstGeom prst="rect">
                      <a:avLst/>
                    </a:prstGeom>
                    <a:noFill/>
                    <a:ln>
                      <a:noFill/>
                    </a:ln>
                  </pic:spPr>
                </pic:pic>
              </a:graphicData>
            </a:graphic>
          </wp:inline>
        </w:drawing>
      </w:r>
    </w:p>
    <w:p w14:paraId="5024A03E" w14:textId="10850852" w:rsidR="006109AF" w:rsidRDefault="00D07873" w:rsidP="00D07873">
      <w:pPr>
        <w:pStyle w:val="Descripcin"/>
        <w:jc w:val="center"/>
      </w:pPr>
      <w:bookmarkStart w:id="48" w:name="_Toc66469500"/>
      <w:r>
        <w:t xml:space="preserve">Ilustración </w:t>
      </w:r>
      <w:fldSimple w:instr=" SEQ Ilustración \* ARABIC ">
        <w:r w:rsidR="006C15C3">
          <w:rPr>
            <w:noProof/>
          </w:rPr>
          <w:t>2</w:t>
        </w:r>
      </w:fldSimple>
      <w:r>
        <w:t xml:space="preserve"> </w:t>
      </w:r>
      <w:r w:rsidRPr="007E1B34">
        <w:t>Ruta de la investigación</w:t>
      </w:r>
      <w:bookmarkEnd w:id="48"/>
    </w:p>
    <w:p w14:paraId="6AED6D38" w14:textId="5C55BAAE" w:rsidR="00467E41" w:rsidRDefault="00E413C9" w:rsidP="00467E41">
      <w:pPr>
        <w:ind w:left="0"/>
        <w:jc w:val="both"/>
        <w:rPr>
          <w:rFonts w:ascii="Arial Narrow" w:eastAsia="Times New Roman" w:hAnsi="Arial Narrow"/>
          <w:color w:val="000000"/>
          <w:sz w:val="24"/>
          <w:szCs w:val="24"/>
          <w:lang w:eastAsia="es-ES"/>
        </w:rPr>
      </w:pPr>
      <w:r w:rsidRPr="00467E41">
        <w:rPr>
          <w:rFonts w:ascii="Arial Narrow" w:eastAsia="Times New Roman" w:hAnsi="Arial Narrow"/>
          <w:b/>
          <w:bCs/>
          <w:i/>
          <w:iCs/>
          <w:color w:val="000000"/>
          <w:sz w:val="24"/>
          <w:szCs w:val="24"/>
          <w:lang w:eastAsia="es-ES"/>
        </w:rPr>
        <w:t xml:space="preserve">Espacios académicos </w:t>
      </w:r>
      <w:r>
        <w:rPr>
          <w:rFonts w:ascii="Arial Narrow" w:eastAsia="Times New Roman" w:hAnsi="Arial Narrow"/>
          <w:b/>
          <w:bCs/>
          <w:i/>
          <w:iCs/>
          <w:color w:val="000000"/>
          <w:sz w:val="24"/>
          <w:szCs w:val="24"/>
          <w:lang w:eastAsia="es-ES"/>
        </w:rPr>
        <w:t xml:space="preserve">de </w:t>
      </w:r>
      <w:r w:rsidR="00761DE7">
        <w:rPr>
          <w:rFonts w:ascii="Arial Narrow" w:eastAsia="Times New Roman" w:hAnsi="Arial Narrow"/>
          <w:b/>
          <w:bCs/>
          <w:i/>
          <w:iCs/>
          <w:color w:val="000000"/>
          <w:sz w:val="24"/>
          <w:szCs w:val="24"/>
          <w:lang w:eastAsia="es-ES"/>
        </w:rPr>
        <w:t>Énfasis</w:t>
      </w:r>
      <w:r w:rsidRPr="00467E41">
        <w:rPr>
          <w:rFonts w:ascii="Arial Narrow" w:eastAsia="Times New Roman" w:hAnsi="Arial Narrow"/>
          <w:b/>
          <w:bCs/>
          <w:i/>
          <w:iCs/>
          <w:color w:val="000000"/>
          <w:sz w:val="24"/>
          <w:szCs w:val="24"/>
          <w:lang w:eastAsia="es-ES"/>
        </w:rPr>
        <w:t>:</w:t>
      </w:r>
      <w:r w:rsidRPr="00A75108">
        <w:rPr>
          <w:rFonts w:ascii="Arial Narrow" w:eastAsia="Times New Roman" w:hAnsi="Arial Narrow"/>
          <w:color w:val="000000"/>
          <w:sz w:val="24"/>
          <w:szCs w:val="24"/>
          <w:lang w:eastAsia="es-ES"/>
        </w:rPr>
        <w:t xml:space="preserve"> </w:t>
      </w:r>
      <w:r w:rsidR="00003179">
        <w:rPr>
          <w:rFonts w:ascii="Arial Narrow" w:eastAsia="Times New Roman" w:hAnsi="Arial Narrow"/>
          <w:color w:val="000000"/>
          <w:sz w:val="24"/>
          <w:szCs w:val="24"/>
          <w:lang w:eastAsia="es-ES"/>
        </w:rPr>
        <w:t xml:space="preserve">Corresponden a </w:t>
      </w:r>
      <w:r w:rsidR="00761DE7">
        <w:rPr>
          <w:rFonts w:ascii="Arial Narrow" w:eastAsia="Times New Roman" w:hAnsi="Arial Narrow"/>
          <w:color w:val="000000"/>
          <w:sz w:val="24"/>
          <w:szCs w:val="24"/>
          <w:lang w:eastAsia="es-ES"/>
        </w:rPr>
        <w:t>los espacios académicos electivos del énfasis</w:t>
      </w:r>
      <w:r>
        <w:rPr>
          <w:rFonts w:ascii="Arial Narrow" w:eastAsia="Times New Roman" w:hAnsi="Arial Narrow"/>
          <w:color w:val="000000"/>
          <w:sz w:val="24"/>
          <w:szCs w:val="24"/>
          <w:lang w:eastAsia="es-ES"/>
        </w:rPr>
        <w:t xml:space="preserve"> (</w:t>
      </w:r>
      <w:r w:rsidR="00761DE7">
        <w:rPr>
          <w:rFonts w:ascii="Arial Narrow" w:eastAsia="Times New Roman" w:hAnsi="Arial Narrow"/>
          <w:color w:val="000000"/>
          <w:sz w:val="24"/>
          <w:szCs w:val="24"/>
          <w:lang w:eastAsia="es-ES"/>
        </w:rPr>
        <w:t>2</w:t>
      </w:r>
      <w:r w:rsidR="00CD3784">
        <w:rPr>
          <w:rFonts w:ascii="Arial Narrow" w:eastAsia="Times New Roman" w:hAnsi="Arial Narrow"/>
          <w:color w:val="000000"/>
          <w:sz w:val="24"/>
          <w:szCs w:val="24"/>
          <w:lang w:eastAsia="es-ES"/>
        </w:rPr>
        <w:t>0</w:t>
      </w:r>
      <w:r>
        <w:rPr>
          <w:rFonts w:ascii="Arial Narrow" w:eastAsia="Times New Roman" w:hAnsi="Arial Narrow"/>
          <w:color w:val="000000"/>
          <w:sz w:val="24"/>
          <w:szCs w:val="24"/>
          <w:lang w:eastAsia="es-ES"/>
        </w:rPr>
        <w:t xml:space="preserve"> créditos).  </w:t>
      </w:r>
      <w:r w:rsidR="00003179">
        <w:rPr>
          <w:rFonts w:ascii="Arial Narrow" w:eastAsia="Times New Roman" w:hAnsi="Arial Narrow"/>
          <w:color w:val="000000"/>
          <w:sz w:val="24"/>
          <w:szCs w:val="24"/>
          <w:lang w:eastAsia="es-ES"/>
        </w:rPr>
        <w:t>El estudiante debe</w:t>
      </w:r>
      <w:r w:rsidR="00761DE7">
        <w:rPr>
          <w:rFonts w:ascii="Arial Narrow" w:eastAsia="Times New Roman" w:hAnsi="Arial Narrow"/>
          <w:color w:val="000000"/>
          <w:sz w:val="24"/>
          <w:szCs w:val="24"/>
          <w:lang w:eastAsia="es-ES"/>
        </w:rPr>
        <w:t xml:space="preserve"> seleccionar </w:t>
      </w:r>
      <w:r w:rsidR="00CD3784">
        <w:rPr>
          <w:rFonts w:ascii="Arial Narrow" w:eastAsia="Times New Roman" w:hAnsi="Arial Narrow"/>
          <w:color w:val="000000"/>
          <w:sz w:val="24"/>
          <w:szCs w:val="24"/>
          <w:lang w:eastAsia="es-ES"/>
        </w:rPr>
        <w:t>5</w:t>
      </w:r>
      <w:r w:rsidR="00761DE7">
        <w:rPr>
          <w:rFonts w:ascii="Arial Narrow" w:eastAsia="Times New Roman" w:hAnsi="Arial Narrow"/>
          <w:color w:val="000000"/>
          <w:sz w:val="24"/>
          <w:szCs w:val="24"/>
          <w:lang w:eastAsia="es-ES"/>
        </w:rPr>
        <w:t xml:space="preserve"> espacios electivos propios del énfasis (ver </w:t>
      </w:r>
      <w:r w:rsidR="007F15CA">
        <w:rPr>
          <w:rFonts w:ascii="Arial Narrow" w:eastAsia="Times New Roman" w:hAnsi="Arial Narrow"/>
          <w:color w:val="000000"/>
          <w:sz w:val="24"/>
          <w:szCs w:val="24"/>
          <w:lang w:eastAsia="es-ES"/>
        </w:rPr>
        <w:t>Ilustración</w:t>
      </w:r>
      <w:r w:rsidR="00761DE7">
        <w:rPr>
          <w:rFonts w:ascii="Arial Narrow" w:eastAsia="Times New Roman" w:hAnsi="Arial Narrow"/>
          <w:color w:val="000000"/>
          <w:sz w:val="24"/>
          <w:szCs w:val="24"/>
          <w:lang w:eastAsia="es-ES"/>
        </w:rPr>
        <w:t xml:space="preserve"> 3). La coordinación de la Maestría o los grupos de investigación asociados a la Maestría pueden proponer </w:t>
      </w:r>
      <w:r w:rsidR="003753B3">
        <w:rPr>
          <w:rFonts w:ascii="Arial Narrow" w:eastAsia="Times New Roman" w:hAnsi="Arial Narrow"/>
          <w:color w:val="000000"/>
          <w:sz w:val="24"/>
          <w:szCs w:val="24"/>
          <w:lang w:eastAsia="es-ES"/>
        </w:rPr>
        <w:t xml:space="preserve">nuevos </w:t>
      </w:r>
      <w:r w:rsidR="00761DE7">
        <w:rPr>
          <w:rFonts w:ascii="Arial Narrow" w:eastAsia="Times New Roman" w:hAnsi="Arial Narrow"/>
          <w:color w:val="000000"/>
          <w:sz w:val="24"/>
          <w:szCs w:val="24"/>
          <w:lang w:eastAsia="es-ES"/>
        </w:rPr>
        <w:t>espacios de este tipo cuya aprobación estará sujeta a los lineamientos establecidos por el consejo curricular de la Maestría</w:t>
      </w:r>
      <w:r w:rsidR="00003179">
        <w:rPr>
          <w:rFonts w:ascii="Arial Narrow" w:eastAsia="Times New Roman" w:hAnsi="Arial Narrow"/>
          <w:color w:val="000000"/>
          <w:sz w:val="24"/>
          <w:szCs w:val="24"/>
          <w:lang w:eastAsia="es-ES"/>
        </w:rPr>
        <w:t xml:space="preserve">, </w:t>
      </w:r>
      <w:r w:rsidR="00761DE7">
        <w:rPr>
          <w:rFonts w:ascii="Arial Narrow" w:eastAsia="Times New Roman" w:hAnsi="Arial Narrow"/>
          <w:color w:val="000000"/>
          <w:sz w:val="24"/>
          <w:szCs w:val="24"/>
          <w:lang w:eastAsia="es-ES"/>
        </w:rPr>
        <w:t xml:space="preserve">por el comité curricular </w:t>
      </w:r>
      <w:r w:rsidR="00003179">
        <w:rPr>
          <w:rFonts w:ascii="Arial Narrow" w:eastAsia="Times New Roman" w:hAnsi="Arial Narrow"/>
          <w:color w:val="000000"/>
          <w:sz w:val="24"/>
          <w:szCs w:val="24"/>
          <w:lang w:eastAsia="es-ES"/>
        </w:rPr>
        <w:t xml:space="preserve">de la facultad de ingeniería </w:t>
      </w:r>
      <w:r w:rsidR="00761DE7">
        <w:rPr>
          <w:rFonts w:ascii="Arial Narrow" w:eastAsia="Times New Roman" w:hAnsi="Arial Narrow"/>
          <w:color w:val="000000"/>
          <w:sz w:val="24"/>
          <w:szCs w:val="24"/>
          <w:lang w:eastAsia="es-ES"/>
        </w:rPr>
        <w:t xml:space="preserve">y </w:t>
      </w:r>
      <w:r w:rsidR="00003179">
        <w:rPr>
          <w:rFonts w:ascii="Arial Narrow" w:eastAsia="Times New Roman" w:hAnsi="Arial Narrow"/>
          <w:color w:val="000000"/>
          <w:sz w:val="24"/>
          <w:szCs w:val="24"/>
          <w:lang w:eastAsia="es-ES"/>
        </w:rPr>
        <w:t>por</w:t>
      </w:r>
      <w:r w:rsidR="00761DE7">
        <w:rPr>
          <w:rFonts w:ascii="Arial Narrow" w:eastAsia="Times New Roman" w:hAnsi="Arial Narrow"/>
          <w:color w:val="000000"/>
          <w:sz w:val="24"/>
          <w:szCs w:val="24"/>
          <w:lang w:eastAsia="es-ES"/>
        </w:rPr>
        <w:t xml:space="preserve"> </w:t>
      </w:r>
      <w:r w:rsidR="00003179">
        <w:rPr>
          <w:rFonts w:ascii="Arial Narrow" w:eastAsia="Times New Roman" w:hAnsi="Arial Narrow"/>
          <w:color w:val="000000"/>
          <w:sz w:val="24"/>
          <w:szCs w:val="24"/>
          <w:lang w:eastAsia="es-ES"/>
        </w:rPr>
        <w:t xml:space="preserve">el </w:t>
      </w:r>
      <w:r w:rsidR="00761DE7">
        <w:rPr>
          <w:rFonts w:ascii="Arial Narrow" w:eastAsia="Times New Roman" w:hAnsi="Arial Narrow"/>
          <w:color w:val="000000"/>
          <w:sz w:val="24"/>
          <w:szCs w:val="24"/>
          <w:lang w:eastAsia="es-ES"/>
        </w:rPr>
        <w:t>consejo de facultad</w:t>
      </w:r>
      <w:r w:rsidR="00003179">
        <w:rPr>
          <w:rFonts w:ascii="Arial Narrow" w:eastAsia="Times New Roman" w:hAnsi="Arial Narrow"/>
          <w:color w:val="000000"/>
          <w:sz w:val="24"/>
          <w:szCs w:val="24"/>
          <w:lang w:eastAsia="es-ES"/>
        </w:rPr>
        <w:t xml:space="preserve"> de ingeniería.</w:t>
      </w:r>
      <w:r w:rsidR="007431C4">
        <w:rPr>
          <w:rFonts w:ascii="Arial Narrow" w:eastAsia="Times New Roman" w:hAnsi="Arial Narrow"/>
          <w:color w:val="000000"/>
          <w:sz w:val="24"/>
          <w:szCs w:val="24"/>
          <w:lang w:eastAsia="es-ES"/>
        </w:rPr>
        <w:t xml:space="preserve"> </w:t>
      </w:r>
      <w:r w:rsidR="00B22469">
        <w:rPr>
          <w:rFonts w:ascii="Arial Narrow" w:eastAsia="Times New Roman" w:hAnsi="Arial Narrow"/>
          <w:color w:val="000000"/>
          <w:sz w:val="24"/>
          <w:szCs w:val="24"/>
          <w:lang w:eastAsia="es-ES"/>
        </w:rPr>
        <w:t xml:space="preserve">El fin de estos espacios constituye la adquisición de conocimiento y formación de competencias específicas en las temáticas propias del énfasis. </w:t>
      </w:r>
      <w:r w:rsidR="007431C4">
        <w:rPr>
          <w:rFonts w:ascii="Arial Narrow" w:eastAsia="Times New Roman" w:hAnsi="Arial Narrow"/>
          <w:color w:val="000000"/>
          <w:sz w:val="24"/>
          <w:szCs w:val="24"/>
          <w:lang w:eastAsia="es-ES"/>
        </w:rPr>
        <w:t>Estos espacios académicos no tienen prerrequisitos.</w:t>
      </w:r>
    </w:p>
    <w:p w14:paraId="1357909C" w14:textId="21537E00" w:rsidR="00003179" w:rsidRDefault="00003179" w:rsidP="00467E41">
      <w:pPr>
        <w:ind w:left="0"/>
        <w:jc w:val="both"/>
        <w:rPr>
          <w:rFonts w:ascii="Arial Narrow" w:eastAsia="Times New Roman" w:hAnsi="Arial Narrow"/>
          <w:color w:val="000000"/>
          <w:sz w:val="24"/>
          <w:szCs w:val="24"/>
          <w:lang w:eastAsia="es-ES"/>
        </w:rPr>
      </w:pPr>
    </w:p>
    <w:p w14:paraId="247CF0FE" w14:textId="75BC3BCA" w:rsidR="00003179" w:rsidRDefault="00003179" w:rsidP="00003179">
      <w:pPr>
        <w:ind w:left="0"/>
        <w:jc w:val="both"/>
        <w:rPr>
          <w:rFonts w:ascii="Arial Narrow" w:eastAsia="Times New Roman" w:hAnsi="Arial Narrow"/>
          <w:color w:val="000000"/>
          <w:sz w:val="24"/>
          <w:szCs w:val="24"/>
          <w:lang w:eastAsia="es-ES"/>
        </w:rPr>
      </w:pPr>
      <w:r w:rsidRPr="00467E41">
        <w:rPr>
          <w:rFonts w:ascii="Arial Narrow" w:eastAsia="Times New Roman" w:hAnsi="Arial Narrow"/>
          <w:b/>
          <w:bCs/>
          <w:i/>
          <w:iCs/>
          <w:color w:val="000000"/>
          <w:sz w:val="24"/>
          <w:szCs w:val="24"/>
          <w:lang w:eastAsia="es-ES"/>
        </w:rPr>
        <w:t>Espacios académicos</w:t>
      </w:r>
      <w:r w:rsidR="0022590B">
        <w:rPr>
          <w:rFonts w:ascii="Arial Narrow" w:eastAsia="Times New Roman" w:hAnsi="Arial Narrow"/>
          <w:b/>
          <w:bCs/>
          <w:i/>
          <w:iCs/>
          <w:color w:val="000000"/>
          <w:sz w:val="24"/>
          <w:szCs w:val="24"/>
          <w:lang w:eastAsia="es-ES"/>
        </w:rPr>
        <w:t xml:space="preserve"> </w:t>
      </w:r>
      <w:r>
        <w:rPr>
          <w:rFonts w:ascii="Arial Narrow" w:eastAsia="Times New Roman" w:hAnsi="Arial Narrow"/>
          <w:b/>
          <w:bCs/>
          <w:i/>
          <w:iCs/>
          <w:color w:val="000000"/>
          <w:sz w:val="24"/>
          <w:szCs w:val="24"/>
          <w:lang w:eastAsia="es-ES"/>
        </w:rPr>
        <w:t>Complementario</w:t>
      </w:r>
      <w:r w:rsidR="002F1B72">
        <w:rPr>
          <w:rFonts w:ascii="Arial Narrow" w:eastAsia="Times New Roman" w:hAnsi="Arial Narrow"/>
          <w:b/>
          <w:bCs/>
          <w:i/>
          <w:iCs/>
          <w:color w:val="000000"/>
          <w:sz w:val="24"/>
          <w:szCs w:val="24"/>
          <w:lang w:eastAsia="es-ES"/>
        </w:rPr>
        <w:t>s</w:t>
      </w:r>
      <w:r w:rsidRPr="00467E41">
        <w:rPr>
          <w:rFonts w:ascii="Arial Narrow" w:eastAsia="Times New Roman" w:hAnsi="Arial Narrow"/>
          <w:b/>
          <w:bCs/>
          <w:i/>
          <w:iCs/>
          <w:color w:val="000000"/>
          <w:sz w:val="24"/>
          <w:szCs w:val="24"/>
          <w:lang w:eastAsia="es-ES"/>
        </w:rPr>
        <w:t>:</w:t>
      </w:r>
      <w:r w:rsidRPr="00A75108">
        <w:rPr>
          <w:rFonts w:ascii="Arial Narrow" w:eastAsia="Times New Roman" w:hAnsi="Arial Narrow"/>
          <w:color w:val="000000"/>
          <w:sz w:val="24"/>
          <w:szCs w:val="24"/>
          <w:lang w:eastAsia="es-ES"/>
        </w:rPr>
        <w:t xml:space="preserve"> </w:t>
      </w:r>
      <w:r>
        <w:rPr>
          <w:rFonts w:ascii="Arial Narrow" w:eastAsia="Times New Roman" w:hAnsi="Arial Narrow"/>
          <w:color w:val="000000"/>
          <w:sz w:val="24"/>
          <w:szCs w:val="24"/>
          <w:lang w:eastAsia="es-ES"/>
        </w:rPr>
        <w:t>Corresponden a los espacios académicos electivos extrínsecos (</w:t>
      </w:r>
      <w:r w:rsidR="00634C9A">
        <w:rPr>
          <w:rFonts w:ascii="Arial Narrow" w:eastAsia="Times New Roman" w:hAnsi="Arial Narrow"/>
          <w:color w:val="000000"/>
          <w:sz w:val="24"/>
          <w:szCs w:val="24"/>
          <w:lang w:eastAsia="es-ES"/>
        </w:rPr>
        <w:t>8</w:t>
      </w:r>
      <w:r>
        <w:rPr>
          <w:rFonts w:ascii="Arial Narrow" w:eastAsia="Times New Roman" w:hAnsi="Arial Narrow"/>
          <w:color w:val="000000"/>
          <w:sz w:val="24"/>
          <w:szCs w:val="24"/>
          <w:lang w:eastAsia="es-ES"/>
        </w:rPr>
        <w:t xml:space="preserve"> créditos).  </w:t>
      </w:r>
      <w:r w:rsidR="00D92175">
        <w:rPr>
          <w:rFonts w:ascii="Arial Narrow" w:eastAsia="Times New Roman" w:hAnsi="Arial Narrow"/>
          <w:color w:val="000000"/>
          <w:sz w:val="24"/>
          <w:szCs w:val="24"/>
          <w:lang w:eastAsia="es-ES"/>
        </w:rPr>
        <w:t xml:space="preserve">Este espacio no tiene prerrequisito. </w:t>
      </w:r>
      <w:r>
        <w:rPr>
          <w:rFonts w:ascii="Arial Narrow" w:eastAsia="Times New Roman" w:hAnsi="Arial Narrow"/>
          <w:color w:val="000000"/>
          <w:sz w:val="24"/>
          <w:szCs w:val="24"/>
          <w:lang w:eastAsia="es-ES"/>
        </w:rPr>
        <w:t xml:space="preserve">El estudiante debe seleccionar </w:t>
      </w:r>
      <w:r w:rsidR="00634C9A">
        <w:rPr>
          <w:rFonts w:ascii="Arial Narrow" w:eastAsia="Times New Roman" w:hAnsi="Arial Narrow"/>
          <w:color w:val="000000"/>
          <w:sz w:val="24"/>
          <w:szCs w:val="24"/>
          <w:lang w:eastAsia="es-ES"/>
        </w:rPr>
        <w:t xml:space="preserve">dos </w:t>
      </w:r>
      <w:r>
        <w:rPr>
          <w:rFonts w:ascii="Arial Narrow" w:eastAsia="Times New Roman" w:hAnsi="Arial Narrow"/>
          <w:color w:val="000000"/>
          <w:sz w:val="24"/>
          <w:szCs w:val="24"/>
          <w:lang w:eastAsia="es-ES"/>
        </w:rPr>
        <w:t>espacio</w:t>
      </w:r>
      <w:r w:rsidR="00634C9A">
        <w:rPr>
          <w:rFonts w:ascii="Arial Narrow" w:eastAsia="Times New Roman" w:hAnsi="Arial Narrow"/>
          <w:color w:val="000000"/>
          <w:sz w:val="24"/>
          <w:szCs w:val="24"/>
          <w:lang w:eastAsia="es-ES"/>
        </w:rPr>
        <w:t>s</w:t>
      </w:r>
      <w:r>
        <w:rPr>
          <w:rFonts w:ascii="Arial Narrow" w:eastAsia="Times New Roman" w:hAnsi="Arial Narrow"/>
          <w:color w:val="000000"/>
          <w:sz w:val="24"/>
          <w:szCs w:val="24"/>
          <w:lang w:eastAsia="es-ES"/>
        </w:rPr>
        <w:t xml:space="preserve"> </w:t>
      </w:r>
      <w:r w:rsidR="00256771">
        <w:rPr>
          <w:rFonts w:ascii="Arial Narrow" w:eastAsia="Times New Roman" w:hAnsi="Arial Narrow"/>
          <w:color w:val="000000"/>
          <w:sz w:val="24"/>
          <w:szCs w:val="24"/>
          <w:lang w:eastAsia="es-ES"/>
        </w:rPr>
        <w:t>de los siguientes:</w:t>
      </w:r>
    </w:p>
    <w:p w14:paraId="3F16B6CE" w14:textId="1BE79EBB" w:rsidR="00256771" w:rsidRPr="00256771" w:rsidRDefault="00256771" w:rsidP="00C3006B">
      <w:pPr>
        <w:pStyle w:val="Prrafodelista"/>
        <w:numPr>
          <w:ilvl w:val="0"/>
          <w:numId w:val="26"/>
        </w:numPr>
        <w:jc w:val="both"/>
        <w:rPr>
          <w:rFonts w:ascii="Arial Narrow" w:eastAsia="Times New Roman" w:hAnsi="Arial Narrow"/>
          <w:color w:val="000000"/>
          <w:sz w:val="24"/>
          <w:szCs w:val="24"/>
          <w:lang w:eastAsia="es-ES"/>
        </w:rPr>
      </w:pPr>
      <w:r w:rsidRPr="00256771">
        <w:rPr>
          <w:rFonts w:ascii="Arial Narrow" w:eastAsia="Times New Roman" w:hAnsi="Arial Narrow"/>
          <w:color w:val="000000"/>
          <w:sz w:val="24"/>
          <w:szCs w:val="24"/>
          <w:lang w:eastAsia="es-ES"/>
        </w:rPr>
        <w:t>Espacio electivo del mismo o de otros énfasis</w:t>
      </w:r>
    </w:p>
    <w:p w14:paraId="656FC1D8" w14:textId="407D97F4" w:rsidR="00256771" w:rsidRPr="00256771" w:rsidRDefault="00256771" w:rsidP="00C3006B">
      <w:pPr>
        <w:pStyle w:val="Prrafodelista"/>
        <w:numPr>
          <w:ilvl w:val="0"/>
          <w:numId w:val="26"/>
        </w:numPr>
        <w:jc w:val="both"/>
        <w:rPr>
          <w:rFonts w:ascii="Arial Narrow" w:eastAsia="Times New Roman" w:hAnsi="Arial Narrow"/>
          <w:color w:val="000000"/>
          <w:sz w:val="24"/>
          <w:szCs w:val="24"/>
          <w:lang w:eastAsia="es-ES"/>
        </w:rPr>
      </w:pPr>
      <w:r w:rsidRPr="00256771">
        <w:rPr>
          <w:rFonts w:ascii="Arial Narrow" w:eastAsia="Times New Roman" w:hAnsi="Arial Narrow"/>
          <w:color w:val="000000"/>
          <w:sz w:val="24"/>
          <w:szCs w:val="24"/>
          <w:lang w:eastAsia="es-ES"/>
        </w:rPr>
        <w:t>Espacio académico de otras maestrías de la facultad de ingeniería</w:t>
      </w:r>
    </w:p>
    <w:p w14:paraId="0B6C607A" w14:textId="7CBFAA48" w:rsidR="00256771" w:rsidRPr="00256771" w:rsidRDefault="00256771" w:rsidP="00C3006B">
      <w:pPr>
        <w:pStyle w:val="Prrafodelista"/>
        <w:numPr>
          <w:ilvl w:val="0"/>
          <w:numId w:val="26"/>
        </w:numPr>
        <w:jc w:val="both"/>
        <w:rPr>
          <w:rFonts w:ascii="Arial Narrow" w:eastAsia="Times New Roman" w:hAnsi="Arial Narrow"/>
          <w:color w:val="000000"/>
          <w:sz w:val="24"/>
          <w:szCs w:val="24"/>
          <w:lang w:eastAsia="es-ES"/>
        </w:rPr>
      </w:pPr>
      <w:r w:rsidRPr="00256771">
        <w:rPr>
          <w:rFonts w:ascii="Arial Narrow" w:eastAsia="Times New Roman" w:hAnsi="Arial Narrow"/>
          <w:color w:val="000000"/>
          <w:sz w:val="24"/>
          <w:szCs w:val="24"/>
          <w:lang w:eastAsia="es-ES"/>
        </w:rPr>
        <w:t>Espacio académico de las maestrías de las otras facultades de la Universidad (</w:t>
      </w:r>
      <w:r w:rsidR="00D92175">
        <w:rPr>
          <w:rFonts w:ascii="Arial Narrow" w:eastAsia="Times New Roman" w:hAnsi="Arial Narrow"/>
          <w:color w:val="000000"/>
          <w:sz w:val="24"/>
          <w:szCs w:val="24"/>
          <w:lang w:eastAsia="es-ES"/>
        </w:rPr>
        <w:t>s</w:t>
      </w:r>
      <w:r w:rsidRPr="00256771">
        <w:rPr>
          <w:rFonts w:ascii="Arial Narrow" w:eastAsia="Times New Roman" w:hAnsi="Arial Narrow"/>
          <w:color w:val="000000"/>
          <w:sz w:val="24"/>
          <w:szCs w:val="24"/>
          <w:lang w:eastAsia="es-ES"/>
        </w:rPr>
        <w:t>ujeto a aprobación del consejo curricular)</w:t>
      </w:r>
    </w:p>
    <w:p w14:paraId="3DF27742" w14:textId="25249CD3" w:rsidR="00256771" w:rsidRDefault="00256771" w:rsidP="00C3006B">
      <w:pPr>
        <w:pStyle w:val="Prrafodelista"/>
        <w:numPr>
          <w:ilvl w:val="0"/>
          <w:numId w:val="26"/>
        </w:numPr>
        <w:jc w:val="both"/>
        <w:rPr>
          <w:rFonts w:ascii="Arial Narrow" w:eastAsia="Times New Roman" w:hAnsi="Arial Narrow"/>
          <w:color w:val="000000"/>
          <w:sz w:val="24"/>
          <w:szCs w:val="24"/>
          <w:lang w:eastAsia="es-ES"/>
        </w:rPr>
      </w:pPr>
      <w:r w:rsidRPr="00256771">
        <w:rPr>
          <w:rFonts w:ascii="Arial Narrow" w:eastAsia="Times New Roman" w:hAnsi="Arial Narrow"/>
          <w:color w:val="000000"/>
          <w:sz w:val="24"/>
          <w:szCs w:val="24"/>
          <w:lang w:eastAsia="es-ES"/>
        </w:rPr>
        <w:lastRenderedPageBreak/>
        <w:t>Espacio académico de maestrías de otras Universidades (</w:t>
      </w:r>
      <w:r w:rsidR="00D92175">
        <w:rPr>
          <w:rFonts w:ascii="Arial Narrow" w:eastAsia="Times New Roman" w:hAnsi="Arial Narrow"/>
          <w:color w:val="000000"/>
          <w:sz w:val="24"/>
          <w:szCs w:val="24"/>
          <w:lang w:eastAsia="es-ES"/>
        </w:rPr>
        <w:t>s</w:t>
      </w:r>
      <w:r w:rsidRPr="00256771">
        <w:rPr>
          <w:rFonts w:ascii="Arial Narrow" w:eastAsia="Times New Roman" w:hAnsi="Arial Narrow"/>
          <w:color w:val="000000"/>
          <w:sz w:val="24"/>
          <w:szCs w:val="24"/>
          <w:lang w:eastAsia="es-ES"/>
        </w:rPr>
        <w:t>ujeto a aprobación del consejo curricular)</w:t>
      </w:r>
    </w:p>
    <w:p w14:paraId="08A10001" w14:textId="77777777" w:rsidR="00AA15AC" w:rsidRDefault="00AA15AC" w:rsidP="00AA15AC">
      <w:pPr>
        <w:pStyle w:val="Prrafodelista"/>
        <w:ind w:left="720"/>
        <w:jc w:val="both"/>
        <w:rPr>
          <w:rFonts w:ascii="Arial Narrow" w:eastAsia="Times New Roman" w:hAnsi="Arial Narrow"/>
          <w:color w:val="000000"/>
          <w:sz w:val="24"/>
          <w:szCs w:val="24"/>
          <w:lang w:eastAsia="es-ES"/>
        </w:rPr>
      </w:pPr>
    </w:p>
    <w:p w14:paraId="3E64B86B" w14:textId="0BDC84DA" w:rsidR="00D07873" w:rsidRDefault="002B7E2F" w:rsidP="00D07873">
      <w:pPr>
        <w:keepNext/>
        <w:ind w:left="0"/>
        <w:jc w:val="center"/>
      </w:pPr>
      <w:r>
        <w:rPr>
          <w:noProof/>
        </w:rPr>
        <w:drawing>
          <wp:inline distT="0" distB="0" distL="0" distR="0" wp14:anchorId="092E92CC" wp14:editId="390EE3F4">
            <wp:extent cx="5486400" cy="270700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86400" cy="2707005"/>
                    </a:xfrm>
                    <a:prstGeom prst="rect">
                      <a:avLst/>
                    </a:prstGeom>
                    <a:noFill/>
                    <a:ln>
                      <a:noFill/>
                    </a:ln>
                  </pic:spPr>
                </pic:pic>
              </a:graphicData>
            </a:graphic>
          </wp:inline>
        </w:drawing>
      </w:r>
    </w:p>
    <w:p w14:paraId="234679FF" w14:textId="0E8D6088" w:rsidR="00FD759E" w:rsidRDefault="00D07873" w:rsidP="00D07873">
      <w:pPr>
        <w:pStyle w:val="Descripcin"/>
        <w:jc w:val="center"/>
      </w:pPr>
      <w:bookmarkStart w:id="49" w:name="_Toc66469501"/>
      <w:r>
        <w:t xml:space="preserve">Ilustración </w:t>
      </w:r>
      <w:fldSimple w:instr=" SEQ Ilustración \* ARABIC ">
        <w:r w:rsidR="006C15C3">
          <w:rPr>
            <w:noProof/>
          </w:rPr>
          <w:t>3</w:t>
        </w:r>
      </w:fldSimple>
      <w:r>
        <w:t xml:space="preserve"> </w:t>
      </w:r>
      <w:r w:rsidRPr="007825A6">
        <w:t>Estructura curricular con espacios académicos por énfasis</w:t>
      </w:r>
      <w:bookmarkEnd w:id="49"/>
    </w:p>
    <w:p w14:paraId="57248AAA" w14:textId="77777777" w:rsidR="00C44C9D" w:rsidRPr="009416C9" w:rsidRDefault="00C44C9D" w:rsidP="00C44C9D">
      <w:pPr>
        <w:jc w:val="both"/>
        <w:rPr>
          <w:rFonts w:ascii="Arial Narrow" w:hAnsi="Arial Narrow"/>
          <w:sz w:val="24"/>
          <w:szCs w:val="24"/>
        </w:rPr>
      </w:pPr>
      <w:r>
        <w:rPr>
          <w:rFonts w:ascii="Arial Narrow" w:hAnsi="Arial Narrow"/>
          <w:sz w:val="24"/>
          <w:szCs w:val="24"/>
        </w:rPr>
        <w:t>La Maestría decide ofertar el énfasis de Inteligencia Artificial, el cual está aprobado por el Consejo Superior de la Universidad en la resolución 032 de octubre de 2002 (</w:t>
      </w:r>
      <w:r w:rsidRPr="00526B1C">
        <w:rPr>
          <w:rFonts w:ascii="Arial Narrow" w:hAnsi="Arial Narrow"/>
          <w:sz w:val="24"/>
          <w:szCs w:val="24"/>
        </w:rPr>
        <w:t>https://rita.udistrital.edu.co/mciencias/images/Marco%20Normativo/Resoluci%C3%B3n%20032%20de%202002%20MCIC.pdf</w:t>
      </w:r>
      <w:r>
        <w:rPr>
          <w:rFonts w:ascii="Arial Narrow" w:hAnsi="Arial Narrow"/>
          <w:sz w:val="24"/>
          <w:szCs w:val="24"/>
        </w:rPr>
        <w:t xml:space="preserve">). En la Ilustración 3 se evidencia que la totalidad de los espacios académicos de énfasis para Inteligencia Artificial son espacios que ya se venían ofertando como electivas generales y que ahora pasarían a ser electivas intrínsecas de este énfasis (se debe aclarar que los estudiantes de los otros énfasis las podrán seguir cursando como espacios complementarios), esto implica que la apertura de este nuevo énfasis no genera exigencias de recurso docente, tecnológico ni físico. La oferta de este énfasis no requiere un plan de homologación o de transición debido a que la estructura curricular se conserva. Si un estudiante antiguo desea pasarse al nuevo énfasis en Inteligencia Artificial, se aplica el mismo procedimiento aplicado actualmente para cambio de énfasis: Los espacios académicos fundamentales son válidos para cualquier énfasis, los espacios académicos electivos del énfasis anterior se pueden homologar como espacios complementarios en el nuevo énfasis, los espacios académicos complementarios del énfasis anterior se pueden homologar como espacios académicos complementarios del nuevo énfasis o como espacios académicos electivos del nuevo énfasis (siempre y cuando se oferten como espacios electivos propios del énfasis nuevo). </w:t>
      </w:r>
    </w:p>
    <w:p w14:paraId="7E4D4CC2" w14:textId="4D4EFC2E" w:rsidR="002329A6" w:rsidRDefault="00CB19FB" w:rsidP="00CB19FB">
      <w:pPr>
        <w:pStyle w:val="Ttulo2"/>
        <w:numPr>
          <w:ilvl w:val="1"/>
          <w:numId w:val="24"/>
        </w:numPr>
        <w:spacing w:before="240" w:after="60"/>
        <w:jc w:val="both"/>
        <w:rPr>
          <w:rFonts w:ascii="Arial Narrow" w:hAnsi="Arial Narrow"/>
          <w:sz w:val="24"/>
          <w:szCs w:val="24"/>
        </w:rPr>
      </w:pPr>
      <w:bookmarkStart w:id="50" w:name="_Toc66469421"/>
      <w:r>
        <w:rPr>
          <w:rFonts w:ascii="Arial Narrow" w:hAnsi="Arial Narrow"/>
          <w:sz w:val="24"/>
          <w:szCs w:val="24"/>
        </w:rPr>
        <w:t>Organización de periodos académicos</w:t>
      </w:r>
      <w:bookmarkEnd w:id="50"/>
    </w:p>
    <w:p w14:paraId="5397B6D1" w14:textId="77777777" w:rsidR="002329A6" w:rsidRDefault="002329A6" w:rsidP="0022590B">
      <w:pPr>
        <w:ind w:left="0"/>
        <w:jc w:val="both"/>
        <w:rPr>
          <w:rFonts w:ascii="Arial Narrow" w:eastAsia="Times New Roman" w:hAnsi="Arial Narrow"/>
          <w:color w:val="000000"/>
          <w:sz w:val="24"/>
          <w:szCs w:val="24"/>
          <w:lang w:eastAsia="es-ES"/>
        </w:rPr>
      </w:pPr>
    </w:p>
    <w:p w14:paraId="31289B47" w14:textId="1BF23FAD" w:rsidR="0022590B" w:rsidRDefault="0022590B" w:rsidP="0022590B">
      <w:pPr>
        <w:ind w:left="0"/>
        <w:jc w:val="both"/>
        <w:rPr>
          <w:rFonts w:ascii="Arial Narrow" w:eastAsia="Times New Roman" w:hAnsi="Arial Narrow"/>
          <w:color w:val="000000"/>
          <w:sz w:val="24"/>
          <w:szCs w:val="24"/>
          <w:lang w:eastAsia="es-ES"/>
        </w:rPr>
      </w:pPr>
      <w:r w:rsidRPr="00A75108">
        <w:rPr>
          <w:rFonts w:ascii="Arial Narrow" w:eastAsia="Times New Roman" w:hAnsi="Arial Narrow"/>
          <w:color w:val="000000"/>
          <w:sz w:val="24"/>
          <w:szCs w:val="24"/>
          <w:lang w:eastAsia="es-ES"/>
        </w:rPr>
        <w:t xml:space="preserve">La Maestría en Ciencias de la Información y las </w:t>
      </w:r>
      <w:r w:rsidR="00F4391B">
        <w:rPr>
          <w:rFonts w:ascii="Arial Narrow" w:eastAsia="Times New Roman" w:hAnsi="Arial Narrow"/>
          <w:color w:val="000000"/>
          <w:sz w:val="24"/>
          <w:szCs w:val="24"/>
          <w:lang w:eastAsia="es-ES"/>
        </w:rPr>
        <w:t>C</w:t>
      </w:r>
      <w:r w:rsidRPr="00A75108">
        <w:rPr>
          <w:rFonts w:ascii="Arial Narrow" w:eastAsia="Times New Roman" w:hAnsi="Arial Narrow"/>
          <w:color w:val="000000"/>
          <w:sz w:val="24"/>
          <w:szCs w:val="24"/>
          <w:lang w:eastAsia="es-ES"/>
        </w:rPr>
        <w:t xml:space="preserve">omunicaciones </w:t>
      </w:r>
      <w:r>
        <w:rPr>
          <w:rFonts w:ascii="Arial Narrow" w:eastAsia="Times New Roman" w:hAnsi="Arial Narrow"/>
          <w:color w:val="000000"/>
          <w:sz w:val="24"/>
          <w:szCs w:val="24"/>
          <w:lang w:eastAsia="es-ES"/>
        </w:rPr>
        <w:t xml:space="preserve">está diseñada para ser cursada en 3 </w:t>
      </w:r>
      <w:r w:rsidR="00F4391B">
        <w:rPr>
          <w:rFonts w:ascii="Arial Narrow" w:eastAsia="Times New Roman" w:hAnsi="Arial Narrow"/>
          <w:color w:val="000000"/>
          <w:sz w:val="24"/>
          <w:szCs w:val="24"/>
          <w:lang w:eastAsia="es-ES"/>
        </w:rPr>
        <w:t xml:space="preserve">periodos académicos </w:t>
      </w:r>
      <w:r>
        <w:rPr>
          <w:rFonts w:ascii="Arial Narrow" w:eastAsia="Times New Roman" w:hAnsi="Arial Narrow"/>
          <w:color w:val="000000"/>
          <w:sz w:val="24"/>
          <w:szCs w:val="24"/>
          <w:lang w:eastAsia="es-ES"/>
        </w:rPr>
        <w:t>semestr</w:t>
      </w:r>
      <w:r w:rsidR="00F4391B">
        <w:rPr>
          <w:rFonts w:ascii="Arial Narrow" w:eastAsia="Times New Roman" w:hAnsi="Arial Narrow"/>
          <w:color w:val="000000"/>
          <w:sz w:val="24"/>
          <w:szCs w:val="24"/>
          <w:lang w:eastAsia="es-ES"/>
        </w:rPr>
        <w:t>ales</w:t>
      </w:r>
      <w:r w:rsidR="00132858">
        <w:rPr>
          <w:rFonts w:ascii="Arial Narrow" w:eastAsia="Times New Roman" w:hAnsi="Arial Narrow"/>
          <w:color w:val="000000"/>
          <w:sz w:val="24"/>
          <w:szCs w:val="24"/>
          <w:lang w:eastAsia="es-ES"/>
        </w:rPr>
        <w:t>;</w:t>
      </w:r>
      <w:r w:rsidR="00F4391B">
        <w:rPr>
          <w:rFonts w:ascii="Arial Narrow" w:eastAsia="Times New Roman" w:hAnsi="Arial Narrow"/>
          <w:color w:val="000000"/>
          <w:sz w:val="24"/>
          <w:szCs w:val="24"/>
          <w:lang w:eastAsia="es-ES"/>
        </w:rPr>
        <w:t xml:space="preserve"> la distribución sugerida se puede observar en la </w:t>
      </w:r>
      <w:r w:rsidR="007F15CA">
        <w:rPr>
          <w:rFonts w:ascii="Arial Narrow" w:eastAsia="Times New Roman" w:hAnsi="Arial Narrow"/>
          <w:color w:val="000000"/>
          <w:sz w:val="24"/>
          <w:szCs w:val="24"/>
          <w:lang w:eastAsia="es-ES"/>
        </w:rPr>
        <w:t>Ilustración</w:t>
      </w:r>
      <w:r w:rsidR="00F4391B">
        <w:rPr>
          <w:rFonts w:ascii="Arial Narrow" w:eastAsia="Times New Roman" w:hAnsi="Arial Narrow"/>
          <w:color w:val="000000"/>
          <w:sz w:val="24"/>
          <w:szCs w:val="24"/>
          <w:lang w:eastAsia="es-ES"/>
        </w:rPr>
        <w:t xml:space="preserve"> 4, sin </w:t>
      </w:r>
      <w:r w:rsidR="00132858">
        <w:rPr>
          <w:rFonts w:ascii="Arial Narrow" w:eastAsia="Times New Roman" w:hAnsi="Arial Narrow"/>
          <w:color w:val="000000"/>
          <w:sz w:val="24"/>
          <w:szCs w:val="24"/>
          <w:lang w:eastAsia="es-ES"/>
        </w:rPr>
        <w:t>embargo,</w:t>
      </w:r>
      <w:r w:rsidR="00F4391B">
        <w:rPr>
          <w:rFonts w:ascii="Arial Narrow" w:eastAsia="Times New Roman" w:hAnsi="Arial Narrow"/>
          <w:color w:val="000000"/>
          <w:sz w:val="24"/>
          <w:szCs w:val="24"/>
          <w:lang w:eastAsia="es-ES"/>
        </w:rPr>
        <w:t xml:space="preserve"> </w:t>
      </w:r>
      <w:r w:rsidR="00132858">
        <w:rPr>
          <w:rFonts w:ascii="Arial Narrow" w:eastAsia="Times New Roman" w:hAnsi="Arial Narrow"/>
          <w:color w:val="000000"/>
          <w:sz w:val="24"/>
          <w:szCs w:val="24"/>
          <w:lang w:eastAsia="es-ES"/>
        </w:rPr>
        <w:t xml:space="preserve">el tiempo se podría reducir o aumentar sin superar lo establecido en el reglamento para posgrados de la facultad de ingeniería </w:t>
      </w:r>
      <w:r w:rsidR="00132858">
        <w:rPr>
          <w:rFonts w:ascii="Arial Narrow" w:eastAsia="Times New Roman" w:hAnsi="Arial Narrow"/>
          <w:color w:val="000000"/>
          <w:sz w:val="24"/>
          <w:szCs w:val="24"/>
          <w:lang w:eastAsia="es-ES"/>
        </w:rPr>
        <w:lastRenderedPageBreak/>
        <w:t>(</w:t>
      </w:r>
      <w:r w:rsidR="001B3D17" w:rsidRPr="001B3D17">
        <w:rPr>
          <w:rFonts w:ascii="Arial Narrow" w:eastAsia="Times New Roman" w:hAnsi="Arial Narrow"/>
          <w:color w:val="000000"/>
          <w:sz w:val="24"/>
          <w:szCs w:val="24"/>
          <w:lang w:eastAsia="es-ES"/>
        </w:rPr>
        <w:t>https://rita.udistrital.edu.co/mciencias/images/Marco%20Normativo/Acuerdo%20001%20de%202009.pdf</w:t>
      </w:r>
      <w:r w:rsidR="00132858">
        <w:rPr>
          <w:rFonts w:ascii="Arial Narrow" w:eastAsia="Times New Roman" w:hAnsi="Arial Narrow"/>
          <w:color w:val="000000"/>
          <w:sz w:val="24"/>
          <w:szCs w:val="24"/>
          <w:lang w:eastAsia="es-ES"/>
        </w:rPr>
        <w:t>), que actualmente fija un tiempo máximo de 5 años para cursar una maestría de la facultad.</w:t>
      </w:r>
    </w:p>
    <w:p w14:paraId="5E3F9D37" w14:textId="77777777" w:rsidR="0022590B" w:rsidRDefault="0022590B" w:rsidP="00F1241D">
      <w:pPr>
        <w:ind w:left="0"/>
        <w:rPr>
          <w:color w:val="FF0000"/>
        </w:rPr>
      </w:pPr>
    </w:p>
    <w:p w14:paraId="485306A9" w14:textId="1A2011BE" w:rsidR="00D07873" w:rsidRDefault="00451E94" w:rsidP="00D07873">
      <w:pPr>
        <w:keepNext/>
        <w:ind w:left="0"/>
        <w:jc w:val="center"/>
      </w:pPr>
      <w:r>
        <w:rPr>
          <w:noProof/>
        </w:rPr>
        <w:drawing>
          <wp:inline distT="0" distB="0" distL="0" distR="0" wp14:anchorId="087057C3" wp14:editId="334378B0">
            <wp:extent cx="5486400" cy="2140585"/>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86400" cy="2140585"/>
                    </a:xfrm>
                    <a:prstGeom prst="rect">
                      <a:avLst/>
                    </a:prstGeom>
                    <a:noFill/>
                    <a:ln>
                      <a:noFill/>
                    </a:ln>
                  </pic:spPr>
                </pic:pic>
              </a:graphicData>
            </a:graphic>
          </wp:inline>
        </w:drawing>
      </w:r>
    </w:p>
    <w:p w14:paraId="18C4AEC8" w14:textId="76412EC2" w:rsidR="00F4391B" w:rsidRDefault="00D07873" w:rsidP="00D07873">
      <w:pPr>
        <w:pStyle w:val="Descripcin"/>
        <w:jc w:val="center"/>
      </w:pPr>
      <w:bookmarkStart w:id="51" w:name="_Toc66469502"/>
      <w:r>
        <w:t xml:space="preserve">Ilustración </w:t>
      </w:r>
      <w:fldSimple w:instr=" SEQ Ilustración \* ARABIC ">
        <w:r w:rsidR="006C15C3">
          <w:rPr>
            <w:noProof/>
          </w:rPr>
          <w:t>4</w:t>
        </w:r>
      </w:fldSimple>
      <w:r>
        <w:t xml:space="preserve"> </w:t>
      </w:r>
      <w:r w:rsidRPr="001158B4">
        <w:t>Distribución sugerida por periodos académicos</w:t>
      </w:r>
      <w:bookmarkEnd w:id="51"/>
    </w:p>
    <w:p w14:paraId="0B64B1D1" w14:textId="73A06E7F" w:rsidR="00C31BF6" w:rsidRDefault="00C31BF6" w:rsidP="00C44C9D">
      <w:pPr>
        <w:pStyle w:val="Ttulo2"/>
        <w:numPr>
          <w:ilvl w:val="1"/>
          <w:numId w:val="24"/>
        </w:numPr>
        <w:spacing w:before="240" w:after="60"/>
        <w:jc w:val="both"/>
        <w:rPr>
          <w:rFonts w:ascii="Arial Narrow" w:hAnsi="Arial Narrow"/>
          <w:sz w:val="24"/>
          <w:szCs w:val="24"/>
        </w:rPr>
      </w:pPr>
      <w:bookmarkStart w:id="52" w:name="_Toc66469422"/>
      <w:r>
        <w:rPr>
          <w:rFonts w:ascii="Arial Narrow" w:hAnsi="Arial Narrow"/>
          <w:sz w:val="24"/>
          <w:szCs w:val="24"/>
        </w:rPr>
        <w:t>Flexibilidad curricular de la Maestría</w:t>
      </w:r>
      <w:bookmarkEnd w:id="52"/>
    </w:p>
    <w:p w14:paraId="34D285D3" w14:textId="77777777" w:rsidR="00C31BF6" w:rsidRDefault="00C31BF6" w:rsidP="00A167BC">
      <w:pPr>
        <w:ind w:left="0"/>
        <w:jc w:val="both"/>
        <w:rPr>
          <w:rFonts w:ascii="Arial Narrow" w:eastAsia="Times New Roman" w:hAnsi="Arial Narrow"/>
          <w:color w:val="000000"/>
          <w:sz w:val="24"/>
          <w:szCs w:val="24"/>
          <w:lang w:eastAsia="es-ES"/>
        </w:rPr>
      </w:pPr>
    </w:p>
    <w:p w14:paraId="44A786D5" w14:textId="76E47111" w:rsidR="006D2531" w:rsidRDefault="006D2531" w:rsidP="00A167BC">
      <w:pPr>
        <w:ind w:left="0"/>
        <w:jc w:val="both"/>
        <w:rPr>
          <w:rFonts w:ascii="Arial Narrow" w:eastAsia="Times New Roman" w:hAnsi="Arial Narrow"/>
          <w:color w:val="000000"/>
          <w:sz w:val="24"/>
          <w:szCs w:val="24"/>
          <w:lang w:eastAsia="es-ES"/>
        </w:rPr>
      </w:pPr>
      <w:r>
        <w:rPr>
          <w:rFonts w:ascii="Arial Narrow" w:eastAsia="Times New Roman" w:hAnsi="Arial Narrow"/>
          <w:color w:val="000000"/>
          <w:sz w:val="24"/>
          <w:szCs w:val="24"/>
          <w:lang w:eastAsia="es-ES"/>
        </w:rPr>
        <w:t>La Maestría en Ciencias de la Información y las Comunicaciones</w:t>
      </w:r>
      <w:r w:rsidR="007F131F">
        <w:rPr>
          <w:rFonts w:ascii="Arial Narrow" w:eastAsia="Times New Roman" w:hAnsi="Arial Narrow"/>
          <w:color w:val="000000"/>
          <w:sz w:val="24"/>
          <w:szCs w:val="24"/>
          <w:lang w:eastAsia="es-ES"/>
        </w:rPr>
        <w:t xml:space="preserve"> </w:t>
      </w:r>
      <w:r w:rsidR="0044627E">
        <w:rPr>
          <w:rFonts w:ascii="Arial Narrow" w:eastAsia="Times New Roman" w:hAnsi="Arial Narrow"/>
          <w:color w:val="000000"/>
          <w:sz w:val="24"/>
          <w:szCs w:val="24"/>
          <w:lang w:eastAsia="es-ES"/>
        </w:rPr>
        <w:t>ofrece flexibilidad a sus estudiantes en las siguientes vías:</w:t>
      </w:r>
    </w:p>
    <w:p w14:paraId="349BECFC" w14:textId="5CDF3CB0" w:rsidR="0044627E" w:rsidRDefault="0044627E" w:rsidP="00A45360">
      <w:pPr>
        <w:jc w:val="both"/>
        <w:rPr>
          <w:rFonts w:ascii="Arial Narrow" w:eastAsia="Times New Roman" w:hAnsi="Arial Narrow"/>
          <w:color w:val="000000"/>
          <w:sz w:val="24"/>
          <w:szCs w:val="24"/>
          <w:lang w:eastAsia="es-ES"/>
        </w:rPr>
      </w:pPr>
    </w:p>
    <w:p w14:paraId="78293D01" w14:textId="671A73A4" w:rsidR="0044627E" w:rsidRPr="00256771" w:rsidRDefault="0044627E" w:rsidP="00C3006B">
      <w:pPr>
        <w:pStyle w:val="Prrafodelista"/>
        <w:numPr>
          <w:ilvl w:val="0"/>
          <w:numId w:val="26"/>
        </w:numPr>
        <w:jc w:val="both"/>
        <w:rPr>
          <w:rFonts w:ascii="Arial Narrow" w:eastAsia="Times New Roman" w:hAnsi="Arial Narrow"/>
          <w:color w:val="000000"/>
          <w:sz w:val="24"/>
          <w:szCs w:val="24"/>
          <w:lang w:eastAsia="es-ES"/>
        </w:rPr>
      </w:pPr>
      <w:r>
        <w:rPr>
          <w:rFonts w:ascii="Arial Narrow" w:eastAsia="Times New Roman" w:hAnsi="Arial Narrow"/>
          <w:color w:val="000000"/>
          <w:sz w:val="24"/>
          <w:szCs w:val="24"/>
          <w:lang w:eastAsia="es-ES"/>
        </w:rPr>
        <w:t>4 énfasis para seleccionar al momento de aspirar a la Maestría: Ingeniería de software, Geomática, Inteligencia artificial y Teleinformática.</w:t>
      </w:r>
    </w:p>
    <w:p w14:paraId="6D630E50" w14:textId="29997D01" w:rsidR="007F131F" w:rsidRDefault="0044627E" w:rsidP="00C3006B">
      <w:pPr>
        <w:pStyle w:val="Prrafodelista"/>
        <w:numPr>
          <w:ilvl w:val="0"/>
          <w:numId w:val="26"/>
        </w:numPr>
        <w:jc w:val="both"/>
        <w:rPr>
          <w:rFonts w:ascii="Arial Narrow" w:eastAsia="Times New Roman" w:hAnsi="Arial Narrow"/>
          <w:color w:val="000000"/>
          <w:sz w:val="24"/>
          <w:szCs w:val="24"/>
          <w:lang w:eastAsia="es-ES"/>
        </w:rPr>
      </w:pPr>
      <w:r w:rsidRPr="00256771">
        <w:rPr>
          <w:rFonts w:ascii="Arial Narrow" w:eastAsia="Times New Roman" w:hAnsi="Arial Narrow"/>
          <w:color w:val="000000"/>
          <w:sz w:val="24"/>
          <w:szCs w:val="24"/>
          <w:lang w:eastAsia="es-ES"/>
        </w:rPr>
        <w:t>Espacio</w:t>
      </w:r>
      <w:r w:rsidR="007F131F">
        <w:rPr>
          <w:rFonts w:ascii="Arial Narrow" w:eastAsia="Times New Roman" w:hAnsi="Arial Narrow"/>
          <w:color w:val="000000"/>
          <w:sz w:val="24"/>
          <w:szCs w:val="24"/>
          <w:lang w:eastAsia="es-ES"/>
        </w:rPr>
        <w:t>s</w:t>
      </w:r>
      <w:r w:rsidRPr="00256771">
        <w:rPr>
          <w:rFonts w:ascii="Arial Narrow" w:eastAsia="Times New Roman" w:hAnsi="Arial Narrow"/>
          <w:color w:val="000000"/>
          <w:sz w:val="24"/>
          <w:szCs w:val="24"/>
          <w:lang w:eastAsia="es-ES"/>
        </w:rPr>
        <w:t xml:space="preserve"> académico</w:t>
      </w:r>
      <w:r w:rsidR="007F131F">
        <w:rPr>
          <w:rFonts w:ascii="Arial Narrow" w:eastAsia="Times New Roman" w:hAnsi="Arial Narrow"/>
          <w:color w:val="000000"/>
          <w:sz w:val="24"/>
          <w:szCs w:val="24"/>
          <w:lang w:eastAsia="es-ES"/>
        </w:rPr>
        <w:t>s electivos del énfasis</w:t>
      </w:r>
      <w:r w:rsidR="001C6D19">
        <w:rPr>
          <w:rFonts w:ascii="Arial Narrow" w:eastAsia="Times New Roman" w:hAnsi="Arial Narrow"/>
          <w:color w:val="000000"/>
          <w:sz w:val="24"/>
          <w:szCs w:val="24"/>
          <w:lang w:eastAsia="es-ES"/>
        </w:rPr>
        <w:t>:</w:t>
      </w:r>
      <w:r w:rsidR="00AB5E90">
        <w:rPr>
          <w:rFonts w:ascii="Arial Narrow" w:eastAsia="Times New Roman" w:hAnsi="Arial Narrow"/>
          <w:color w:val="000000"/>
          <w:sz w:val="24"/>
          <w:szCs w:val="24"/>
          <w:lang w:eastAsia="es-ES"/>
        </w:rPr>
        <w:t xml:space="preserve"> </w:t>
      </w:r>
      <w:r w:rsidR="001C6D19">
        <w:rPr>
          <w:rFonts w:ascii="Arial Narrow" w:eastAsia="Times New Roman" w:hAnsi="Arial Narrow"/>
          <w:color w:val="000000"/>
          <w:sz w:val="24"/>
          <w:szCs w:val="24"/>
          <w:lang w:eastAsia="es-ES"/>
        </w:rPr>
        <w:t>e</w:t>
      </w:r>
      <w:r w:rsidR="00AB5E90">
        <w:rPr>
          <w:rFonts w:ascii="Arial Narrow" w:eastAsia="Times New Roman" w:hAnsi="Arial Narrow"/>
          <w:color w:val="000000"/>
          <w:sz w:val="24"/>
          <w:szCs w:val="24"/>
          <w:lang w:eastAsia="es-ES"/>
        </w:rPr>
        <w:t xml:space="preserve">l estudiante </w:t>
      </w:r>
      <w:r w:rsidR="001C6D19">
        <w:rPr>
          <w:rFonts w:ascii="Arial Narrow" w:eastAsia="Times New Roman" w:hAnsi="Arial Narrow"/>
          <w:color w:val="000000"/>
          <w:sz w:val="24"/>
          <w:szCs w:val="24"/>
          <w:lang w:eastAsia="es-ES"/>
        </w:rPr>
        <w:t xml:space="preserve">puede seleccionar </w:t>
      </w:r>
      <w:r w:rsidR="003814D6">
        <w:rPr>
          <w:rFonts w:ascii="Arial Narrow" w:eastAsia="Times New Roman" w:hAnsi="Arial Narrow"/>
          <w:color w:val="000000"/>
          <w:sz w:val="24"/>
          <w:szCs w:val="24"/>
          <w:lang w:eastAsia="es-ES"/>
        </w:rPr>
        <w:t>5</w:t>
      </w:r>
      <w:r w:rsidR="00AB5E90">
        <w:rPr>
          <w:rFonts w:ascii="Arial Narrow" w:eastAsia="Times New Roman" w:hAnsi="Arial Narrow"/>
          <w:color w:val="000000"/>
          <w:sz w:val="24"/>
          <w:szCs w:val="24"/>
          <w:lang w:eastAsia="es-ES"/>
        </w:rPr>
        <w:t xml:space="preserve"> espacios</w:t>
      </w:r>
      <w:r w:rsidR="001C6D19">
        <w:rPr>
          <w:rFonts w:ascii="Arial Narrow" w:eastAsia="Times New Roman" w:hAnsi="Arial Narrow"/>
          <w:color w:val="000000"/>
          <w:sz w:val="24"/>
          <w:szCs w:val="24"/>
          <w:lang w:eastAsia="es-ES"/>
        </w:rPr>
        <w:t xml:space="preserve"> académicos de la bolsa de espacios ofrecidos del énfasis. </w:t>
      </w:r>
    </w:p>
    <w:p w14:paraId="618897A7" w14:textId="6C95EF07" w:rsidR="00A167BC" w:rsidRPr="00A167BC" w:rsidRDefault="007F131F" w:rsidP="00C3006B">
      <w:pPr>
        <w:pStyle w:val="Prrafodelista"/>
        <w:numPr>
          <w:ilvl w:val="0"/>
          <w:numId w:val="29"/>
        </w:numPr>
        <w:jc w:val="both"/>
        <w:rPr>
          <w:rFonts w:ascii="Arial Narrow" w:eastAsia="Times New Roman" w:hAnsi="Arial Narrow"/>
          <w:color w:val="000000"/>
          <w:sz w:val="24"/>
          <w:szCs w:val="24"/>
          <w:lang w:eastAsia="es-ES"/>
        </w:rPr>
      </w:pPr>
      <w:r w:rsidRPr="00A167BC">
        <w:rPr>
          <w:rFonts w:ascii="Arial Narrow" w:eastAsia="Times New Roman" w:hAnsi="Arial Narrow"/>
          <w:color w:val="000000"/>
          <w:sz w:val="24"/>
          <w:szCs w:val="24"/>
          <w:lang w:eastAsia="es-ES"/>
        </w:rPr>
        <w:t>Espacios académicos electivos</w:t>
      </w:r>
      <w:r w:rsidR="00AB5E90" w:rsidRPr="00A167BC">
        <w:rPr>
          <w:rFonts w:ascii="Arial Narrow" w:eastAsia="Times New Roman" w:hAnsi="Arial Narrow"/>
          <w:color w:val="000000"/>
          <w:sz w:val="24"/>
          <w:szCs w:val="24"/>
          <w:lang w:eastAsia="es-ES"/>
        </w:rPr>
        <w:t xml:space="preserve"> extrínsecos</w:t>
      </w:r>
      <w:r w:rsidRPr="00A167BC">
        <w:rPr>
          <w:rFonts w:ascii="Arial Narrow" w:eastAsia="Times New Roman" w:hAnsi="Arial Narrow"/>
          <w:color w:val="000000"/>
          <w:sz w:val="24"/>
          <w:szCs w:val="24"/>
          <w:lang w:eastAsia="es-ES"/>
        </w:rPr>
        <w:t xml:space="preserve"> </w:t>
      </w:r>
      <w:r w:rsidR="00AB5E90" w:rsidRPr="00A167BC">
        <w:rPr>
          <w:rFonts w:ascii="Arial Narrow" w:eastAsia="Times New Roman" w:hAnsi="Arial Narrow"/>
          <w:color w:val="000000"/>
          <w:sz w:val="24"/>
          <w:szCs w:val="24"/>
          <w:lang w:eastAsia="es-ES"/>
        </w:rPr>
        <w:t>complementarios</w:t>
      </w:r>
      <w:r w:rsidR="001C6D19" w:rsidRPr="00A167BC">
        <w:rPr>
          <w:rFonts w:ascii="Arial Narrow" w:eastAsia="Times New Roman" w:hAnsi="Arial Narrow"/>
          <w:color w:val="000000"/>
          <w:sz w:val="24"/>
          <w:szCs w:val="24"/>
          <w:lang w:eastAsia="es-ES"/>
        </w:rPr>
        <w:t xml:space="preserve">: el estudiante puede seleccionar </w:t>
      </w:r>
      <w:r w:rsidR="00634C9A">
        <w:rPr>
          <w:rFonts w:ascii="Arial Narrow" w:eastAsia="Times New Roman" w:hAnsi="Arial Narrow"/>
          <w:color w:val="000000"/>
          <w:sz w:val="24"/>
          <w:szCs w:val="24"/>
          <w:lang w:eastAsia="es-ES"/>
        </w:rPr>
        <w:t>2</w:t>
      </w:r>
      <w:r w:rsidR="001C6D19" w:rsidRPr="00A167BC">
        <w:rPr>
          <w:rFonts w:ascii="Arial Narrow" w:eastAsia="Times New Roman" w:hAnsi="Arial Narrow"/>
          <w:color w:val="000000"/>
          <w:sz w:val="24"/>
          <w:szCs w:val="24"/>
          <w:lang w:eastAsia="es-ES"/>
        </w:rPr>
        <w:t xml:space="preserve"> espacio académico entre las siguientes opciones:</w:t>
      </w:r>
      <w:r w:rsidR="00A167BC" w:rsidRPr="00A167BC">
        <w:rPr>
          <w:rFonts w:ascii="Arial Narrow" w:eastAsia="Times New Roman" w:hAnsi="Arial Narrow"/>
          <w:color w:val="000000"/>
          <w:sz w:val="24"/>
          <w:szCs w:val="24"/>
          <w:lang w:eastAsia="es-ES"/>
        </w:rPr>
        <w:t xml:space="preserve"> a) Espacio electivo</w:t>
      </w:r>
      <w:r w:rsidR="00A13684">
        <w:rPr>
          <w:rFonts w:ascii="Arial Narrow" w:eastAsia="Times New Roman" w:hAnsi="Arial Narrow"/>
          <w:color w:val="000000"/>
          <w:sz w:val="24"/>
          <w:szCs w:val="24"/>
          <w:lang w:eastAsia="es-ES"/>
        </w:rPr>
        <w:t xml:space="preserve"> intrínseco</w:t>
      </w:r>
      <w:r w:rsidR="00A167BC" w:rsidRPr="00A167BC">
        <w:rPr>
          <w:rFonts w:ascii="Arial Narrow" w:eastAsia="Times New Roman" w:hAnsi="Arial Narrow"/>
          <w:color w:val="000000"/>
          <w:sz w:val="24"/>
          <w:szCs w:val="24"/>
          <w:lang w:eastAsia="es-ES"/>
        </w:rPr>
        <w:t xml:space="preserve"> del mismo o de otros énfasis, b)</w:t>
      </w:r>
      <w:r w:rsidR="00A167BC">
        <w:rPr>
          <w:rFonts w:ascii="Arial Narrow" w:eastAsia="Times New Roman" w:hAnsi="Arial Narrow"/>
          <w:color w:val="000000"/>
          <w:sz w:val="24"/>
          <w:szCs w:val="24"/>
          <w:lang w:eastAsia="es-ES"/>
        </w:rPr>
        <w:t xml:space="preserve"> </w:t>
      </w:r>
      <w:r w:rsidR="00A167BC" w:rsidRPr="00A167BC">
        <w:rPr>
          <w:rFonts w:ascii="Arial Narrow" w:eastAsia="Times New Roman" w:hAnsi="Arial Narrow"/>
          <w:color w:val="000000"/>
          <w:sz w:val="24"/>
          <w:szCs w:val="24"/>
          <w:lang w:eastAsia="es-ES"/>
        </w:rPr>
        <w:t xml:space="preserve">Espacio académico de otras maestrías de la facultad de ingeniería, c) Espacio académico de las maestrías de las otras facultades de la Universidad (Sujeto a aprobación del consejo curricular), </w:t>
      </w:r>
      <w:r w:rsidR="00A167BC">
        <w:rPr>
          <w:rFonts w:ascii="Arial Narrow" w:eastAsia="Times New Roman" w:hAnsi="Arial Narrow"/>
          <w:color w:val="000000"/>
          <w:sz w:val="24"/>
          <w:szCs w:val="24"/>
          <w:lang w:eastAsia="es-ES"/>
        </w:rPr>
        <w:t xml:space="preserve">d) </w:t>
      </w:r>
      <w:r w:rsidR="00A167BC" w:rsidRPr="00A167BC">
        <w:rPr>
          <w:rFonts w:ascii="Arial Narrow" w:eastAsia="Times New Roman" w:hAnsi="Arial Narrow"/>
          <w:color w:val="000000"/>
          <w:sz w:val="24"/>
          <w:szCs w:val="24"/>
          <w:lang w:eastAsia="es-ES"/>
        </w:rPr>
        <w:t>Espacio académico de maestrías de otras Universidades (Sujeto a aprobación del consejo curricular)</w:t>
      </w:r>
      <w:r w:rsidR="00A167BC">
        <w:rPr>
          <w:rFonts w:ascii="Arial Narrow" w:eastAsia="Times New Roman" w:hAnsi="Arial Narrow"/>
          <w:color w:val="000000"/>
          <w:sz w:val="24"/>
          <w:szCs w:val="24"/>
          <w:lang w:eastAsia="es-ES"/>
        </w:rPr>
        <w:t>.</w:t>
      </w:r>
    </w:p>
    <w:p w14:paraId="15500160" w14:textId="77777777" w:rsidR="006D2531" w:rsidRDefault="006D2531" w:rsidP="00A45360">
      <w:pPr>
        <w:jc w:val="both"/>
        <w:rPr>
          <w:rFonts w:ascii="Arial Narrow" w:eastAsia="Times New Roman" w:hAnsi="Arial Narrow"/>
          <w:color w:val="000000"/>
          <w:sz w:val="24"/>
          <w:szCs w:val="24"/>
          <w:lang w:eastAsia="es-ES"/>
        </w:rPr>
      </w:pPr>
    </w:p>
    <w:p w14:paraId="7A1C300A" w14:textId="3B5DAE5B" w:rsidR="00C638E7" w:rsidRPr="00A167BC" w:rsidRDefault="00A167BC" w:rsidP="00C638E7">
      <w:pPr>
        <w:ind w:left="0"/>
        <w:jc w:val="both"/>
        <w:rPr>
          <w:rFonts w:ascii="Arial Narrow" w:hAnsi="Arial Narrow"/>
          <w:sz w:val="24"/>
          <w:szCs w:val="24"/>
        </w:rPr>
      </w:pPr>
      <w:r w:rsidRPr="00A167BC">
        <w:rPr>
          <w:rFonts w:ascii="Arial Narrow" w:hAnsi="Arial Narrow"/>
          <w:sz w:val="24"/>
          <w:szCs w:val="24"/>
        </w:rPr>
        <w:t xml:space="preserve">En la siguiente </w:t>
      </w:r>
      <w:r>
        <w:rPr>
          <w:rFonts w:ascii="Arial Narrow" w:hAnsi="Arial Narrow"/>
          <w:sz w:val="24"/>
          <w:szCs w:val="24"/>
        </w:rPr>
        <w:t xml:space="preserve">tabla se </w:t>
      </w:r>
      <w:r w:rsidR="00E01592">
        <w:rPr>
          <w:rFonts w:ascii="Arial Narrow" w:hAnsi="Arial Narrow"/>
          <w:sz w:val="24"/>
          <w:szCs w:val="24"/>
        </w:rPr>
        <w:t>muestra la relación porcentual de los créditos de la Maestría en función de su carácter: obligatorios o electivos.</w:t>
      </w:r>
    </w:p>
    <w:p w14:paraId="4604DC6C" w14:textId="539F664E" w:rsidR="00B61F41" w:rsidRDefault="00B61F41" w:rsidP="00B61F41">
      <w:pPr>
        <w:pStyle w:val="Descripcin"/>
        <w:keepNext/>
        <w:jc w:val="center"/>
      </w:pPr>
      <w:bookmarkStart w:id="53" w:name="_Toc66469466"/>
      <w:r>
        <w:t xml:space="preserve">Tabla </w:t>
      </w:r>
      <w:fldSimple w:instr=" SEQ Tabla \* ARABIC ">
        <w:r w:rsidR="00AA15AC">
          <w:rPr>
            <w:noProof/>
          </w:rPr>
          <w:t>4</w:t>
        </w:r>
      </w:fldSimple>
      <w:r>
        <w:t xml:space="preserve"> Relación porcentual de los créditos de la Maestría</w:t>
      </w:r>
      <w:bookmarkEnd w:id="53"/>
    </w:p>
    <w:tbl>
      <w:tblPr>
        <w:tblStyle w:val="Tablaconcuadrcula"/>
        <w:tblW w:w="0" w:type="auto"/>
        <w:tblInd w:w="720" w:type="dxa"/>
        <w:tblLook w:val="04A0" w:firstRow="1" w:lastRow="0" w:firstColumn="1" w:lastColumn="0" w:noHBand="0" w:noVBand="1"/>
      </w:tblPr>
      <w:tblGrid>
        <w:gridCol w:w="1903"/>
        <w:gridCol w:w="2478"/>
        <w:gridCol w:w="3529"/>
      </w:tblGrid>
      <w:tr w:rsidR="00A45360" w:rsidRPr="00A45360" w14:paraId="49EB979B" w14:textId="77777777" w:rsidTr="00B61F41">
        <w:tc>
          <w:tcPr>
            <w:tcW w:w="1903" w:type="dxa"/>
          </w:tcPr>
          <w:p w14:paraId="78B7CC64" w14:textId="77777777" w:rsidR="00A45360" w:rsidRPr="00A45360" w:rsidRDefault="00A45360" w:rsidP="00A45360">
            <w:pPr>
              <w:pStyle w:val="Prrafodelista1"/>
              <w:spacing w:line="240" w:lineRule="auto"/>
              <w:ind w:left="0"/>
              <w:jc w:val="both"/>
              <w:rPr>
                <w:rFonts w:ascii="Arial Narrow" w:hAnsi="Arial Narrow"/>
                <w:b/>
                <w:sz w:val="24"/>
                <w:szCs w:val="24"/>
              </w:rPr>
            </w:pPr>
            <w:r w:rsidRPr="00A45360">
              <w:rPr>
                <w:rFonts w:ascii="Arial Narrow" w:hAnsi="Arial Narrow"/>
                <w:b/>
                <w:sz w:val="24"/>
                <w:szCs w:val="24"/>
              </w:rPr>
              <w:t>Tipo de créditos</w:t>
            </w:r>
          </w:p>
        </w:tc>
        <w:tc>
          <w:tcPr>
            <w:tcW w:w="2478" w:type="dxa"/>
          </w:tcPr>
          <w:p w14:paraId="3E28FFCE" w14:textId="77777777" w:rsidR="00A45360" w:rsidRPr="00A45360" w:rsidRDefault="00A45360" w:rsidP="00A45360">
            <w:pPr>
              <w:pStyle w:val="Prrafodelista1"/>
              <w:spacing w:line="240" w:lineRule="auto"/>
              <w:ind w:left="0"/>
              <w:jc w:val="both"/>
              <w:rPr>
                <w:rFonts w:ascii="Arial Narrow" w:hAnsi="Arial Narrow"/>
                <w:b/>
                <w:sz w:val="24"/>
                <w:szCs w:val="24"/>
              </w:rPr>
            </w:pPr>
            <w:r w:rsidRPr="00A45360">
              <w:rPr>
                <w:rFonts w:ascii="Arial Narrow" w:hAnsi="Arial Narrow"/>
                <w:b/>
                <w:sz w:val="24"/>
                <w:szCs w:val="24"/>
              </w:rPr>
              <w:t>Número de créditos del plan de estudios</w:t>
            </w:r>
          </w:p>
        </w:tc>
        <w:tc>
          <w:tcPr>
            <w:tcW w:w="3529" w:type="dxa"/>
          </w:tcPr>
          <w:p w14:paraId="45EA55D5" w14:textId="77777777" w:rsidR="00A45360" w:rsidRPr="00A45360" w:rsidRDefault="00A45360" w:rsidP="00A45360">
            <w:pPr>
              <w:pStyle w:val="Prrafodelista1"/>
              <w:spacing w:line="240" w:lineRule="auto"/>
              <w:ind w:left="0"/>
              <w:jc w:val="both"/>
              <w:rPr>
                <w:rFonts w:ascii="Arial Narrow" w:hAnsi="Arial Narrow"/>
                <w:b/>
                <w:sz w:val="24"/>
                <w:szCs w:val="24"/>
              </w:rPr>
            </w:pPr>
            <w:r w:rsidRPr="00A45360">
              <w:rPr>
                <w:rFonts w:ascii="Arial Narrow" w:hAnsi="Arial Narrow"/>
                <w:b/>
                <w:sz w:val="24"/>
                <w:szCs w:val="24"/>
              </w:rPr>
              <w:t xml:space="preserve">Porcentaje frente al plan de estudios </w:t>
            </w:r>
          </w:p>
        </w:tc>
      </w:tr>
      <w:tr w:rsidR="00A45360" w:rsidRPr="00A45360" w14:paraId="60193D47" w14:textId="77777777" w:rsidTr="00B61F41">
        <w:tc>
          <w:tcPr>
            <w:tcW w:w="1903" w:type="dxa"/>
          </w:tcPr>
          <w:p w14:paraId="6E23FD3B" w14:textId="77777777" w:rsidR="00A45360" w:rsidRPr="00A45360" w:rsidRDefault="00A45360" w:rsidP="00A45360">
            <w:pPr>
              <w:pStyle w:val="Prrafodelista1"/>
              <w:spacing w:line="240" w:lineRule="auto"/>
              <w:ind w:left="0"/>
              <w:jc w:val="both"/>
              <w:rPr>
                <w:rFonts w:ascii="Arial Narrow" w:hAnsi="Arial Narrow"/>
                <w:sz w:val="24"/>
                <w:szCs w:val="24"/>
              </w:rPr>
            </w:pPr>
            <w:r w:rsidRPr="00A45360">
              <w:rPr>
                <w:rFonts w:ascii="Arial Narrow" w:hAnsi="Arial Narrow"/>
                <w:sz w:val="24"/>
                <w:szCs w:val="24"/>
              </w:rPr>
              <w:t>Obligatorio</w:t>
            </w:r>
          </w:p>
        </w:tc>
        <w:tc>
          <w:tcPr>
            <w:tcW w:w="2478" w:type="dxa"/>
          </w:tcPr>
          <w:p w14:paraId="75B6BE29" w14:textId="0F6C0709" w:rsidR="00A45360" w:rsidRPr="00A45360" w:rsidRDefault="00B326AD" w:rsidP="00A45360">
            <w:pPr>
              <w:pStyle w:val="Prrafodelista1"/>
              <w:spacing w:line="240" w:lineRule="auto"/>
              <w:ind w:left="0"/>
              <w:jc w:val="both"/>
              <w:rPr>
                <w:rFonts w:ascii="Arial Narrow" w:hAnsi="Arial Narrow"/>
                <w:sz w:val="24"/>
                <w:szCs w:val="24"/>
              </w:rPr>
            </w:pPr>
            <w:r>
              <w:rPr>
                <w:rFonts w:ascii="Arial Narrow" w:hAnsi="Arial Narrow"/>
                <w:sz w:val="24"/>
                <w:szCs w:val="24"/>
              </w:rPr>
              <w:t>16</w:t>
            </w:r>
            <w:r w:rsidR="003115FB">
              <w:rPr>
                <w:rFonts w:ascii="Arial Narrow" w:hAnsi="Arial Narrow"/>
                <w:sz w:val="24"/>
                <w:szCs w:val="24"/>
              </w:rPr>
              <w:t xml:space="preserve"> créditos</w:t>
            </w:r>
          </w:p>
        </w:tc>
        <w:tc>
          <w:tcPr>
            <w:tcW w:w="3529" w:type="dxa"/>
          </w:tcPr>
          <w:p w14:paraId="7EAA234D" w14:textId="7B3966AD" w:rsidR="00A45360" w:rsidRPr="00A45360" w:rsidRDefault="00B326AD" w:rsidP="00A45360">
            <w:pPr>
              <w:pStyle w:val="Prrafodelista1"/>
              <w:spacing w:line="240" w:lineRule="auto"/>
              <w:ind w:left="0"/>
              <w:jc w:val="both"/>
              <w:rPr>
                <w:rFonts w:ascii="Arial Narrow" w:hAnsi="Arial Narrow"/>
                <w:sz w:val="24"/>
                <w:szCs w:val="24"/>
              </w:rPr>
            </w:pPr>
            <w:r>
              <w:rPr>
                <w:rFonts w:ascii="Arial Narrow" w:hAnsi="Arial Narrow"/>
                <w:sz w:val="24"/>
                <w:szCs w:val="24"/>
              </w:rPr>
              <w:t>36</w:t>
            </w:r>
            <w:r w:rsidR="00D75E01">
              <w:rPr>
                <w:rFonts w:ascii="Arial Narrow" w:hAnsi="Arial Narrow"/>
                <w:sz w:val="24"/>
                <w:szCs w:val="24"/>
              </w:rPr>
              <w:t>,</w:t>
            </w:r>
            <w:r>
              <w:rPr>
                <w:rFonts w:ascii="Arial Narrow" w:hAnsi="Arial Narrow"/>
                <w:sz w:val="24"/>
                <w:szCs w:val="24"/>
              </w:rPr>
              <w:t>36</w:t>
            </w:r>
            <w:r w:rsidR="003115FB">
              <w:rPr>
                <w:rFonts w:ascii="Arial Narrow" w:hAnsi="Arial Narrow"/>
                <w:sz w:val="24"/>
                <w:szCs w:val="24"/>
              </w:rPr>
              <w:t>%</w:t>
            </w:r>
          </w:p>
        </w:tc>
      </w:tr>
      <w:tr w:rsidR="00A45360" w:rsidRPr="00A45360" w14:paraId="5CEC3073" w14:textId="77777777" w:rsidTr="00B61F41">
        <w:tc>
          <w:tcPr>
            <w:tcW w:w="1903" w:type="dxa"/>
          </w:tcPr>
          <w:p w14:paraId="4350B3D2" w14:textId="77777777" w:rsidR="00A45360" w:rsidRPr="00A45360" w:rsidRDefault="00A45360" w:rsidP="00A45360">
            <w:pPr>
              <w:pStyle w:val="Prrafodelista1"/>
              <w:spacing w:line="240" w:lineRule="auto"/>
              <w:ind w:left="0"/>
              <w:jc w:val="both"/>
              <w:rPr>
                <w:rFonts w:ascii="Arial Narrow" w:hAnsi="Arial Narrow"/>
                <w:sz w:val="24"/>
                <w:szCs w:val="24"/>
              </w:rPr>
            </w:pPr>
            <w:r w:rsidRPr="00A45360">
              <w:rPr>
                <w:rFonts w:ascii="Arial Narrow" w:hAnsi="Arial Narrow"/>
                <w:sz w:val="24"/>
                <w:szCs w:val="24"/>
              </w:rPr>
              <w:t>Electivos</w:t>
            </w:r>
          </w:p>
        </w:tc>
        <w:tc>
          <w:tcPr>
            <w:tcW w:w="2478" w:type="dxa"/>
          </w:tcPr>
          <w:p w14:paraId="0A0F4FC4" w14:textId="1E578498" w:rsidR="00A45360" w:rsidRPr="00A45360" w:rsidRDefault="00D75E01" w:rsidP="00A45360">
            <w:pPr>
              <w:pStyle w:val="Prrafodelista1"/>
              <w:spacing w:line="240" w:lineRule="auto"/>
              <w:ind w:left="0"/>
              <w:jc w:val="both"/>
              <w:rPr>
                <w:rFonts w:ascii="Arial Narrow" w:hAnsi="Arial Narrow"/>
                <w:sz w:val="24"/>
                <w:szCs w:val="24"/>
              </w:rPr>
            </w:pPr>
            <w:r>
              <w:rPr>
                <w:rFonts w:ascii="Arial Narrow" w:hAnsi="Arial Narrow"/>
                <w:sz w:val="24"/>
                <w:szCs w:val="24"/>
              </w:rPr>
              <w:t>2</w:t>
            </w:r>
            <w:r w:rsidR="00B326AD">
              <w:rPr>
                <w:rFonts w:ascii="Arial Narrow" w:hAnsi="Arial Narrow"/>
                <w:sz w:val="24"/>
                <w:szCs w:val="24"/>
              </w:rPr>
              <w:t>8</w:t>
            </w:r>
            <w:r w:rsidR="003115FB">
              <w:rPr>
                <w:rFonts w:ascii="Arial Narrow" w:hAnsi="Arial Narrow"/>
                <w:sz w:val="24"/>
                <w:szCs w:val="24"/>
              </w:rPr>
              <w:t xml:space="preserve"> créditos</w:t>
            </w:r>
          </w:p>
        </w:tc>
        <w:tc>
          <w:tcPr>
            <w:tcW w:w="3529" w:type="dxa"/>
          </w:tcPr>
          <w:p w14:paraId="0873C8D4" w14:textId="0E200A20" w:rsidR="00A45360" w:rsidRPr="00A45360" w:rsidRDefault="00B326AD" w:rsidP="00A45360">
            <w:pPr>
              <w:pStyle w:val="Prrafodelista1"/>
              <w:spacing w:line="240" w:lineRule="auto"/>
              <w:ind w:left="0"/>
              <w:jc w:val="both"/>
              <w:rPr>
                <w:rFonts w:ascii="Arial Narrow" w:hAnsi="Arial Narrow"/>
                <w:sz w:val="24"/>
                <w:szCs w:val="24"/>
              </w:rPr>
            </w:pPr>
            <w:r>
              <w:rPr>
                <w:rFonts w:ascii="Arial Narrow" w:hAnsi="Arial Narrow"/>
                <w:sz w:val="24"/>
                <w:szCs w:val="24"/>
              </w:rPr>
              <w:t>63</w:t>
            </w:r>
            <w:r w:rsidR="00D75E01">
              <w:rPr>
                <w:rFonts w:ascii="Arial Narrow" w:hAnsi="Arial Narrow"/>
                <w:sz w:val="24"/>
                <w:szCs w:val="24"/>
              </w:rPr>
              <w:t>,</w:t>
            </w:r>
            <w:r>
              <w:rPr>
                <w:rFonts w:ascii="Arial Narrow" w:hAnsi="Arial Narrow"/>
                <w:sz w:val="24"/>
                <w:szCs w:val="24"/>
              </w:rPr>
              <w:t>63</w:t>
            </w:r>
            <w:r w:rsidR="003115FB">
              <w:rPr>
                <w:rFonts w:ascii="Arial Narrow" w:hAnsi="Arial Narrow"/>
                <w:sz w:val="24"/>
                <w:szCs w:val="24"/>
              </w:rPr>
              <w:t>%</w:t>
            </w:r>
          </w:p>
        </w:tc>
      </w:tr>
      <w:tr w:rsidR="002202DE" w:rsidRPr="00A45360" w14:paraId="20C678E8" w14:textId="77777777" w:rsidTr="00B61F41">
        <w:tc>
          <w:tcPr>
            <w:tcW w:w="1903" w:type="dxa"/>
          </w:tcPr>
          <w:p w14:paraId="6C0B97E6" w14:textId="77777777" w:rsidR="002202DE" w:rsidRPr="002202DE" w:rsidRDefault="002202DE" w:rsidP="00A45360">
            <w:pPr>
              <w:pStyle w:val="Prrafodelista1"/>
              <w:spacing w:line="240" w:lineRule="auto"/>
              <w:ind w:left="0"/>
              <w:jc w:val="both"/>
              <w:rPr>
                <w:rFonts w:ascii="Arial Narrow" w:hAnsi="Arial Narrow"/>
                <w:b/>
                <w:sz w:val="24"/>
                <w:szCs w:val="24"/>
              </w:rPr>
            </w:pPr>
            <w:r>
              <w:rPr>
                <w:rFonts w:ascii="Arial Narrow" w:hAnsi="Arial Narrow"/>
                <w:b/>
                <w:sz w:val="24"/>
                <w:szCs w:val="24"/>
              </w:rPr>
              <w:lastRenderedPageBreak/>
              <w:t>T</w:t>
            </w:r>
            <w:r w:rsidRPr="002202DE">
              <w:rPr>
                <w:rFonts w:ascii="Arial Narrow" w:hAnsi="Arial Narrow"/>
                <w:b/>
                <w:sz w:val="24"/>
                <w:szCs w:val="24"/>
              </w:rPr>
              <w:t>otal</w:t>
            </w:r>
          </w:p>
        </w:tc>
        <w:tc>
          <w:tcPr>
            <w:tcW w:w="2478" w:type="dxa"/>
          </w:tcPr>
          <w:p w14:paraId="13CF3085" w14:textId="29019856" w:rsidR="002202DE" w:rsidRPr="00A45360" w:rsidRDefault="003115FB" w:rsidP="00A45360">
            <w:pPr>
              <w:pStyle w:val="Prrafodelista1"/>
              <w:spacing w:line="240" w:lineRule="auto"/>
              <w:ind w:left="0"/>
              <w:jc w:val="both"/>
              <w:rPr>
                <w:rFonts w:ascii="Arial Narrow" w:hAnsi="Arial Narrow"/>
                <w:sz w:val="24"/>
                <w:szCs w:val="24"/>
              </w:rPr>
            </w:pPr>
            <w:r>
              <w:rPr>
                <w:rFonts w:ascii="Arial Narrow" w:hAnsi="Arial Narrow"/>
                <w:sz w:val="24"/>
                <w:szCs w:val="24"/>
              </w:rPr>
              <w:t>4</w:t>
            </w:r>
            <w:r w:rsidR="00D75E01">
              <w:rPr>
                <w:rFonts w:ascii="Arial Narrow" w:hAnsi="Arial Narrow"/>
                <w:sz w:val="24"/>
                <w:szCs w:val="24"/>
              </w:rPr>
              <w:t>4</w:t>
            </w:r>
            <w:r>
              <w:rPr>
                <w:rFonts w:ascii="Arial Narrow" w:hAnsi="Arial Narrow"/>
                <w:sz w:val="24"/>
                <w:szCs w:val="24"/>
              </w:rPr>
              <w:t xml:space="preserve"> créditos</w:t>
            </w:r>
          </w:p>
        </w:tc>
        <w:tc>
          <w:tcPr>
            <w:tcW w:w="3529" w:type="dxa"/>
          </w:tcPr>
          <w:p w14:paraId="0E850967" w14:textId="77777777" w:rsidR="002202DE" w:rsidRPr="00A45360" w:rsidRDefault="002202DE" w:rsidP="00A45360">
            <w:pPr>
              <w:pStyle w:val="Prrafodelista1"/>
              <w:spacing w:line="240" w:lineRule="auto"/>
              <w:ind w:left="0"/>
              <w:jc w:val="both"/>
              <w:rPr>
                <w:rFonts w:ascii="Arial Narrow" w:hAnsi="Arial Narrow"/>
                <w:sz w:val="24"/>
                <w:szCs w:val="24"/>
              </w:rPr>
            </w:pPr>
            <w:r>
              <w:rPr>
                <w:rFonts w:ascii="Arial Narrow" w:hAnsi="Arial Narrow"/>
                <w:sz w:val="24"/>
                <w:szCs w:val="24"/>
              </w:rPr>
              <w:t>100%</w:t>
            </w:r>
          </w:p>
        </w:tc>
      </w:tr>
    </w:tbl>
    <w:p w14:paraId="519B15DB" w14:textId="4C9021B0" w:rsidR="006578C5" w:rsidRDefault="00364735" w:rsidP="00364735">
      <w:pPr>
        <w:pStyle w:val="Prrafodelista1"/>
        <w:spacing w:line="240" w:lineRule="auto"/>
        <w:jc w:val="center"/>
        <w:rPr>
          <w:rFonts w:ascii="Arial Narrow" w:hAnsi="Arial Narrow"/>
          <w:color w:val="FF0000"/>
          <w:sz w:val="24"/>
          <w:szCs w:val="24"/>
        </w:rPr>
      </w:pPr>
      <w:r w:rsidRPr="00C41E80">
        <w:rPr>
          <w:i/>
          <w:color w:val="000000"/>
          <w:kern w:val="0"/>
          <w:lang w:eastAsia="es-CO"/>
        </w:rPr>
        <w:t>Fuente: Elaboración propia.</w:t>
      </w:r>
    </w:p>
    <w:p w14:paraId="4005225F" w14:textId="41400DE4" w:rsidR="00C31BF6" w:rsidRDefault="00C31BF6" w:rsidP="00CB19FB">
      <w:pPr>
        <w:pStyle w:val="Ttulo2"/>
        <w:numPr>
          <w:ilvl w:val="1"/>
          <w:numId w:val="24"/>
        </w:numPr>
        <w:spacing w:before="240" w:after="60"/>
        <w:jc w:val="both"/>
        <w:rPr>
          <w:rFonts w:ascii="Arial Narrow" w:hAnsi="Arial Narrow"/>
          <w:sz w:val="24"/>
          <w:szCs w:val="24"/>
        </w:rPr>
      </w:pPr>
      <w:bookmarkStart w:id="54" w:name="_Toc66469423"/>
      <w:r>
        <w:rPr>
          <w:rFonts w:ascii="Arial Narrow" w:hAnsi="Arial Narrow"/>
          <w:sz w:val="24"/>
          <w:szCs w:val="24"/>
        </w:rPr>
        <w:t>Componentes pedagógicos de la Maestría</w:t>
      </w:r>
      <w:bookmarkEnd w:id="54"/>
    </w:p>
    <w:p w14:paraId="455DF176" w14:textId="77777777" w:rsidR="00C31BF6" w:rsidRDefault="00C31BF6" w:rsidP="00E1625B">
      <w:pPr>
        <w:ind w:left="0"/>
        <w:jc w:val="both"/>
        <w:rPr>
          <w:rFonts w:ascii="Arial Narrow" w:hAnsi="Arial Narrow" w:cs="Arial"/>
          <w:sz w:val="24"/>
          <w:szCs w:val="24"/>
        </w:rPr>
      </w:pPr>
    </w:p>
    <w:p w14:paraId="6421FE3E" w14:textId="004A81B0" w:rsidR="00E1625B" w:rsidRDefault="00E1625B" w:rsidP="00E1625B">
      <w:pPr>
        <w:ind w:left="0"/>
        <w:jc w:val="both"/>
        <w:rPr>
          <w:rFonts w:ascii="Arial Narrow" w:hAnsi="Arial Narrow" w:cs="Arial"/>
          <w:sz w:val="24"/>
          <w:szCs w:val="24"/>
        </w:rPr>
      </w:pPr>
      <w:r w:rsidRPr="00E1625B">
        <w:rPr>
          <w:rFonts w:ascii="Arial Narrow" w:hAnsi="Arial Narrow" w:cs="Arial"/>
          <w:sz w:val="24"/>
          <w:szCs w:val="24"/>
        </w:rPr>
        <w:t>Con el fin de dar respuesta a la pregunta ¿Cuáles son las estrategias pedagógicas y didácticas que permiten el logro de los objetivos, competencias o propósitos de formación?, la Maestría en Ciencias de la Información y las Comunicaciones, articula las estrategias pedagógicas y didácticas que se describen más adelante con el fin de alcanzar los objetivos propuestos en especial que el estudiante adquiera las competencias para que pueda participar activamente en la solución de los problemas de la sociedad proponiendo soluciones innovadoras mediante la implementación de tecnologías de información y comunicación. Todo lo anterior se fundamenta en realizar las actividades de planeamiento, desarrollo y gestión del currículo de manera coordinada para guiar los procesos de enseñanza, aprendizaje y evaluación que permitan formar excelentes magísteres con capacidad investigativa.</w:t>
      </w:r>
    </w:p>
    <w:p w14:paraId="18F5C337" w14:textId="274ED93E" w:rsidR="00E1625B" w:rsidRDefault="00E1625B" w:rsidP="00E1625B">
      <w:pPr>
        <w:ind w:left="0"/>
        <w:jc w:val="both"/>
        <w:rPr>
          <w:rFonts w:ascii="Arial Narrow" w:hAnsi="Arial Narrow" w:cs="Arial"/>
          <w:sz w:val="24"/>
          <w:szCs w:val="24"/>
        </w:rPr>
      </w:pPr>
    </w:p>
    <w:p w14:paraId="51F75551" w14:textId="203C6C46" w:rsidR="00E1625B" w:rsidRDefault="00E1625B" w:rsidP="00E1625B">
      <w:pPr>
        <w:ind w:left="0"/>
        <w:jc w:val="both"/>
        <w:rPr>
          <w:rFonts w:ascii="Arial Narrow" w:hAnsi="Arial Narrow" w:cs="Arial"/>
          <w:sz w:val="24"/>
          <w:szCs w:val="24"/>
        </w:rPr>
      </w:pPr>
      <w:r w:rsidRPr="00E1625B">
        <w:rPr>
          <w:rFonts w:ascii="Arial Narrow" w:hAnsi="Arial Narrow" w:cs="Arial"/>
          <w:sz w:val="24"/>
          <w:szCs w:val="24"/>
        </w:rPr>
        <w:t>La Maestría fundamenta su modelo pedagógico en el Constructivismo, donde se integran</w:t>
      </w:r>
      <w:r>
        <w:rPr>
          <w:rFonts w:ascii="Arial Narrow" w:hAnsi="Arial Narrow" w:cs="Arial"/>
          <w:sz w:val="24"/>
          <w:szCs w:val="24"/>
        </w:rPr>
        <w:t xml:space="preserve"> </w:t>
      </w:r>
      <w:r w:rsidRPr="00E1625B">
        <w:rPr>
          <w:rFonts w:ascii="Arial Narrow" w:hAnsi="Arial Narrow" w:cs="Arial"/>
          <w:sz w:val="24"/>
          <w:szCs w:val="24"/>
        </w:rPr>
        <w:t>aportes de diversos modelos cuyo denominador común lo constituye el hecho que el</w:t>
      </w:r>
      <w:r>
        <w:rPr>
          <w:rFonts w:ascii="Arial Narrow" w:hAnsi="Arial Narrow" w:cs="Arial"/>
          <w:sz w:val="24"/>
          <w:szCs w:val="24"/>
        </w:rPr>
        <w:t xml:space="preserve"> </w:t>
      </w:r>
      <w:r w:rsidRPr="00E1625B">
        <w:rPr>
          <w:rFonts w:ascii="Arial Narrow" w:hAnsi="Arial Narrow" w:cs="Arial"/>
          <w:sz w:val="24"/>
          <w:szCs w:val="24"/>
        </w:rPr>
        <w:t>conocimiento se construye como resultado de la actividad mental constructiva del estudiante</w:t>
      </w:r>
      <w:r>
        <w:rPr>
          <w:rFonts w:ascii="Arial Narrow" w:hAnsi="Arial Narrow" w:cs="Arial"/>
          <w:sz w:val="24"/>
          <w:szCs w:val="24"/>
        </w:rPr>
        <w:t xml:space="preserve"> </w:t>
      </w:r>
      <w:r w:rsidRPr="00E1625B">
        <w:rPr>
          <w:rFonts w:ascii="Arial Narrow" w:hAnsi="Arial Narrow" w:cs="Arial"/>
          <w:sz w:val="24"/>
          <w:szCs w:val="24"/>
        </w:rPr>
        <w:t>con base en un conocimiento previo, lo que hace necesario mencionar su afinidad con el</w:t>
      </w:r>
      <w:r>
        <w:rPr>
          <w:rFonts w:ascii="Arial Narrow" w:hAnsi="Arial Narrow" w:cs="Arial"/>
          <w:sz w:val="24"/>
          <w:szCs w:val="24"/>
        </w:rPr>
        <w:t xml:space="preserve"> </w:t>
      </w:r>
      <w:r w:rsidRPr="00E1625B">
        <w:rPr>
          <w:rFonts w:ascii="Arial Narrow" w:hAnsi="Arial Narrow" w:cs="Arial"/>
          <w:sz w:val="24"/>
          <w:szCs w:val="24"/>
        </w:rPr>
        <w:t xml:space="preserve">modelo propuesto por David </w:t>
      </w:r>
      <w:proofErr w:type="spellStart"/>
      <w:r w:rsidRPr="00E1625B">
        <w:rPr>
          <w:rFonts w:ascii="Arial Narrow" w:hAnsi="Arial Narrow" w:cs="Arial"/>
          <w:sz w:val="24"/>
          <w:szCs w:val="24"/>
        </w:rPr>
        <w:t>Ausbel</w:t>
      </w:r>
      <w:proofErr w:type="spellEnd"/>
      <w:r w:rsidRPr="00E1625B">
        <w:rPr>
          <w:rFonts w:ascii="Arial Narrow" w:hAnsi="Arial Narrow" w:cs="Arial"/>
          <w:sz w:val="24"/>
          <w:szCs w:val="24"/>
        </w:rPr>
        <w:t>, conocido como Aprendizaje Significativo. Este modelo</w:t>
      </w:r>
      <w:r>
        <w:rPr>
          <w:rFonts w:ascii="Arial Narrow" w:hAnsi="Arial Narrow" w:cs="Arial"/>
          <w:sz w:val="24"/>
          <w:szCs w:val="24"/>
        </w:rPr>
        <w:t xml:space="preserve"> </w:t>
      </w:r>
      <w:r w:rsidRPr="00E1625B">
        <w:rPr>
          <w:rFonts w:ascii="Arial Narrow" w:hAnsi="Arial Narrow" w:cs="Arial"/>
          <w:sz w:val="24"/>
          <w:szCs w:val="24"/>
        </w:rPr>
        <w:t>manifiesta que los nuevos conocimientos que se generan al interior de la persona se</w:t>
      </w:r>
      <w:r>
        <w:rPr>
          <w:rFonts w:ascii="Arial Narrow" w:hAnsi="Arial Narrow" w:cs="Arial"/>
          <w:sz w:val="24"/>
          <w:szCs w:val="24"/>
        </w:rPr>
        <w:t xml:space="preserve"> </w:t>
      </w:r>
      <w:r w:rsidRPr="00E1625B">
        <w:rPr>
          <w:rFonts w:ascii="Arial Narrow" w:hAnsi="Arial Narrow" w:cs="Arial"/>
          <w:sz w:val="24"/>
          <w:szCs w:val="24"/>
        </w:rPr>
        <w:t>relacionan de manera clara y directa con los conocimientos previos de los cuales disponía, lo</w:t>
      </w:r>
      <w:r>
        <w:rPr>
          <w:rFonts w:ascii="Arial Narrow" w:hAnsi="Arial Narrow" w:cs="Arial"/>
          <w:sz w:val="24"/>
          <w:szCs w:val="24"/>
        </w:rPr>
        <w:t xml:space="preserve"> </w:t>
      </w:r>
      <w:r w:rsidRPr="00E1625B">
        <w:rPr>
          <w:rFonts w:ascii="Arial Narrow" w:hAnsi="Arial Narrow" w:cs="Arial"/>
          <w:sz w:val="24"/>
          <w:szCs w:val="24"/>
        </w:rPr>
        <w:t>que quiere decir que el mismo estudiante relaciona el conocimiento nuevo que adquiera a</w:t>
      </w:r>
      <w:r>
        <w:rPr>
          <w:rFonts w:ascii="Arial Narrow" w:hAnsi="Arial Narrow" w:cs="Arial"/>
          <w:sz w:val="24"/>
          <w:szCs w:val="24"/>
        </w:rPr>
        <w:t xml:space="preserve"> </w:t>
      </w:r>
      <w:r w:rsidRPr="00E1625B">
        <w:rPr>
          <w:rFonts w:ascii="Arial Narrow" w:hAnsi="Arial Narrow" w:cs="Arial"/>
          <w:sz w:val="24"/>
          <w:szCs w:val="24"/>
        </w:rPr>
        <w:t xml:space="preserve">través del docente, con el conocimiento previo que </w:t>
      </w:r>
      <w:r w:rsidR="00F0653E" w:rsidRPr="00E1625B">
        <w:rPr>
          <w:rFonts w:ascii="Arial Narrow" w:hAnsi="Arial Narrow" w:cs="Arial"/>
          <w:sz w:val="24"/>
          <w:szCs w:val="24"/>
        </w:rPr>
        <w:t>poseía. Lo</w:t>
      </w:r>
      <w:r w:rsidRPr="00E1625B">
        <w:rPr>
          <w:rFonts w:ascii="Arial Narrow" w:hAnsi="Arial Narrow" w:cs="Arial"/>
          <w:sz w:val="24"/>
          <w:szCs w:val="24"/>
        </w:rPr>
        <w:t xml:space="preserve"> anterior se puede observar en</w:t>
      </w:r>
      <w:r>
        <w:rPr>
          <w:rFonts w:ascii="Arial Narrow" w:hAnsi="Arial Narrow" w:cs="Arial"/>
          <w:sz w:val="24"/>
          <w:szCs w:val="24"/>
        </w:rPr>
        <w:t xml:space="preserve"> </w:t>
      </w:r>
      <w:r w:rsidRPr="00E1625B">
        <w:rPr>
          <w:rFonts w:ascii="Arial Narrow" w:hAnsi="Arial Narrow" w:cs="Arial"/>
          <w:sz w:val="24"/>
          <w:szCs w:val="24"/>
        </w:rPr>
        <w:t>el currículo que incluye clases magistrales, prácticas académicas</w:t>
      </w:r>
      <w:r w:rsidR="00517489">
        <w:rPr>
          <w:rFonts w:ascii="Arial Narrow" w:hAnsi="Arial Narrow" w:cs="Arial"/>
          <w:sz w:val="24"/>
          <w:szCs w:val="24"/>
        </w:rPr>
        <w:t xml:space="preserve">, proyectos de resolución de problemas y </w:t>
      </w:r>
      <w:r w:rsidRPr="00E1625B">
        <w:rPr>
          <w:rFonts w:ascii="Arial Narrow" w:hAnsi="Arial Narrow" w:cs="Arial"/>
          <w:sz w:val="24"/>
          <w:szCs w:val="24"/>
        </w:rPr>
        <w:t>trabajos de investigación</w:t>
      </w:r>
      <w:r>
        <w:rPr>
          <w:rFonts w:ascii="Arial Narrow" w:hAnsi="Arial Narrow" w:cs="Arial"/>
          <w:sz w:val="24"/>
          <w:szCs w:val="24"/>
        </w:rPr>
        <w:t xml:space="preserve"> </w:t>
      </w:r>
      <w:r w:rsidR="00754690" w:rsidRPr="00E1625B">
        <w:rPr>
          <w:rFonts w:ascii="Arial Narrow" w:hAnsi="Arial Narrow" w:cs="Arial"/>
          <w:sz w:val="24"/>
          <w:szCs w:val="24"/>
        </w:rPr>
        <w:t xml:space="preserve">científica </w:t>
      </w:r>
      <w:r w:rsidR="00754690">
        <w:rPr>
          <w:rFonts w:ascii="Arial Narrow" w:hAnsi="Arial Narrow" w:cs="Arial"/>
          <w:sz w:val="24"/>
          <w:szCs w:val="24"/>
        </w:rPr>
        <w:t>e</w:t>
      </w:r>
      <w:r w:rsidR="00517489">
        <w:rPr>
          <w:rFonts w:ascii="Arial Narrow" w:hAnsi="Arial Narrow" w:cs="Arial"/>
          <w:sz w:val="24"/>
          <w:szCs w:val="24"/>
        </w:rPr>
        <w:t xml:space="preserve"> innovación </w:t>
      </w:r>
      <w:r w:rsidRPr="00E1625B">
        <w:rPr>
          <w:rFonts w:ascii="Arial Narrow" w:hAnsi="Arial Narrow" w:cs="Arial"/>
          <w:sz w:val="24"/>
          <w:szCs w:val="24"/>
        </w:rPr>
        <w:t>tecnológica</w:t>
      </w:r>
      <w:r w:rsidR="00517489">
        <w:rPr>
          <w:rFonts w:ascii="Arial Narrow" w:hAnsi="Arial Narrow" w:cs="Arial"/>
          <w:sz w:val="24"/>
          <w:szCs w:val="24"/>
        </w:rPr>
        <w:t>.</w:t>
      </w:r>
    </w:p>
    <w:p w14:paraId="5BFC35C8" w14:textId="77777777" w:rsidR="00E1625B" w:rsidRPr="00E1625B" w:rsidRDefault="00E1625B" w:rsidP="00E1625B">
      <w:pPr>
        <w:ind w:left="0"/>
        <w:jc w:val="both"/>
        <w:rPr>
          <w:rFonts w:ascii="Arial Narrow" w:hAnsi="Arial Narrow" w:cs="Arial"/>
          <w:sz w:val="24"/>
          <w:szCs w:val="24"/>
        </w:rPr>
      </w:pPr>
    </w:p>
    <w:p w14:paraId="1D8FD0E9" w14:textId="682FF492" w:rsidR="00823450" w:rsidRDefault="00E1625B" w:rsidP="0086307E">
      <w:pPr>
        <w:ind w:left="0"/>
        <w:jc w:val="both"/>
        <w:rPr>
          <w:rFonts w:ascii="Arial Narrow" w:hAnsi="Arial Narrow" w:cs="Arial"/>
          <w:sz w:val="24"/>
          <w:szCs w:val="24"/>
        </w:rPr>
      </w:pPr>
      <w:r w:rsidRPr="00E1625B">
        <w:rPr>
          <w:rFonts w:ascii="Arial Narrow" w:hAnsi="Arial Narrow" w:cs="Arial"/>
          <w:sz w:val="24"/>
          <w:szCs w:val="24"/>
        </w:rPr>
        <w:t>El currículo de la Maestría incluye actividades creativas y constructivas, para lograr que los</w:t>
      </w:r>
      <w:r>
        <w:rPr>
          <w:rFonts w:ascii="Arial Narrow" w:hAnsi="Arial Narrow" w:cs="Arial"/>
          <w:sz w:val="24"/>
          <w:szCs w:val="24"/>
        </w:rPr>
        <w:t xml:space="preserve"> </w:t>
      </w:r>
      <w:r w:rsidRPr="00E1625B">
        <w:rPr>
          <w:rFonts w:ascii="Arial Narrow" w:hAnsi="Arial Narrow" w:cs="Arial"/>
          <w:sz w:val="24"/>
          <w:szCs w:val="24"/>
        </w:rPr>
        <w:t>estudiantes sean dinámicos, con iniciativa, críticos, descubridores, investigadores,</w:t>
      </w:r>
      <w:r>
        <w:rPr>
          <w:rFonts w:ascii="Arial Narrow" w:hAnsi="Arial Narrow" w:cs="Arial"/>
          <w:sz w:val="24"/>
          <w:szCs w:val="24"/>
        </w:rPr>
        <w:t xml:space="preserve"> </w:t>
      </w:r>
      <w:r w:rsidRPr="00E1625B">
        <w:rPr>
          <w:rFonts w:ascii="Arial Narrow" w:hAnsi="Arial Narrow" w:cs="Arial"/>
          <w:sz w:val="24"/>
          <w:szCs w:val="24"/>
        </w:rPr>
        <w:t>autónomos, capaces de tomar decisiones y encontrar soluciones a problemas, en un</w:t>
      </w:r>
      <w:r>
        <w:rPr>
          <w:rFonts w:ascii="Arial Narrow" w:hAnsi="Arial Narrow" w:cs="Arial"/>
          <w:sz w:val="24"/>
          <w:szCs w:val="24"/>
        </w:rPr>
        <w:t xml:space="preserve"> </w:t>
      </w:r>
      <w:r w:rsidRPr="00E1625B">
        <w:rPr>
          <w:rFonts w:ascii="Arial Narrow" w:hAnsi="Arial Narrow" w:cs="Arial"/>
          <w:sz w:val="24"/>
          <w:szCs w:val="24"/>
        </w:rPr>
        <w:t>ambiente investigativo que ofrezca experiencias significativas, organizadas en un ambiente</w:t>
      </w:r>
      <w:r>
        <w:rPr>
          <w:rFonts w:ascii="Arial Narrow" w:hAnsi="Arial Narrow" w:cs="Arial"/>
          <w:sz w:val="24"/>
          <w:szCs w:val="24"/>
        </w:rPr>
        <w:t xml:space="preserve"> </w:t>
      </w:r>
      <w:r w:rsidRPr="00E1625B">
        <w:rPr>
          <w:rFonts w:ascii="Arial Narrow" w:hAnsi="Arial Narrow" w:cs="Arial"/>
          <w:sz w:val="24"/>
          <w:szCs w:val="24"/>
        </w:rPr>
        <w:t>afectivo, agradable, acogedor para brindar desarrollo integral en el cual participa toda la</w:t>
      </w:r>
      <w:r>
        <w:rPr>
          <w:rFonts w:ascii="Arial Narrow" w:hAnsi="Arial Narrow" w:cs="Arial"/>
          <w:sz w:val="24"/>
          <w:szCs w:val="24"/>
        </w:rPr>
        <w:t xml:space="preserve"> </w:t>
      </w:r>
      <w:r w:rsidRPr="00E1625B">
        <w:rPr>
          <w:rFonts w:ascii="Arial Narrow" w:hAnsi="Arial Narrow" w:cs="Arial"/>
          <w:sz w:val="24"/>
          <w:szCs w:val="24"/>
        </w:rPr>
        <w:t xml:space="preserve">comunidad educativa. </w:t>
      </w:r>
    </w:p>
    <w:p w14:paraId="02ACC661" w14:textId="39432672" w:rsidR="00823450" w:rsidRDefault="00823450" w:rsidP="00E1625B">
      <w:pPr>
        <w:ind w:left="0"/>
        <w:jc w:val="both"/>
        <w:rPr>
          <w:rFonts w:ascii="Arial Narrow" w:hAnsi="Arial Narrow" w:cs="Arial"/>
          <w:sz w:val="24"/>
          <w:szCs w:val="24"/>
        </w:rPr>
      </w:pPr>
    </w:p>
    <w:p w14:paraId="3DE481D1" w14:textId="5168417A" w:rsidR="00F82C99" w:rsidRDefault="00F82C99" w:rsidP="00823450">
      <w:pPr>
        <w:ind w:left="0"/>
        <w:jc w:val="both"/>
        <w:rPr>
          <w:rFonts w:ascii="Arial Narrow" w:hAnsi="Arial Narrow" w:cs="Arial"/>
          <w:sz w:val="24"/>
          <w:szCs w:val="24"/>
        </w:rPr>
      </w:pPr>
      <w:r>
        <w:rPr>
          <w:rFonts w:ascii="Arial Narrow" w:hAnsi="Arial Narrow" w:cs="Arial"/>
          <w:sz w:val="24"/>
          <w:szCs w:val="24"/>
        </w:rPr>
        <w:t>Los espacios académicos fundamentales</w:t>
      </w:r>
      <w:r w:rsidR="00823450" w:rsidRPr="00823450">
        <w:rPr>
          <w:rFonts w:ascii="Arial Narrow" w:hAnsi="Arial Narrow" w:cs="Arial"/>
          <w:sz w:val="24"/>
          <w:szCs w:val="24"/>
        </w:rPr>
        <w:t xml:space="preserve"> y de</w:t>
      </w:r>
      <w:r w:rsidR="00823450">
        <w:rPr>
          <w:rFonts w:ascii="Arial Narrow" w:hAnsi="Arial Narrow" w:cs="Arial"/>
          <w:sz w:val="24"/>
          <w:szCs w:val="24"/>
        </w:rPr>
        <w:t xml:space="preserve"> </w:t>
      </w:r>
      <w:r>
        <w:rPr>
          <w:rFonts w:ascii="Arial Narrow" w:hAnsi="Arial Narrow" w:cs="Arial"/>
          <w:sz w:val="24"/>
          <w:szCs w:val="24"/>
        </w:rPr>
        <w:t>énfasis adoptan una metodología para la enseñanza teórico-práctica</w:t>
      </w:r>
      <w:r w:rsidR="00823450" w:rsidRPr="00823450">
        <w:rPr>
          <w:rFonts w:ascii="Arial Narrow" w:hAnsi="Arial Narrow" w:cs="Arial"/>
          <w:sz w:val="24"/>
          <w:szCs w:val="24"/>
        </w:rPr>
        <w:t xml:space="preserve">, </w:t>
      </w:r>
      <w:r>
        <w:rPr>
          <w:rFonts w:ascii="Arial Narrow" w:hAnsi="Arial Narrow" w:cs="Arial"/>
          <w:sz w:val="24"/>
          <w:szCs w:val="24"/>
        </w:rPr>
        <w:t>integrando la clase magistral y actividades prácticas bajo un enfoque guiado por la solución de problemas. El componente práctico se con</w:t>
      </w:r>
      <w:r w:rsidR="0086307E">
        <w:rPr>
          <w:rFonts w:ascii="Arial Narrow" w:hAnsi="Arial Narrow" w:cs="Arial"/>
          <w:sz w:val="24"/>
          <w:szCs w:val="24"/>
        </w:rPr>
        <w:t>forma</w:t>
      </w:r>
      <w:r>
        <w:rPr>
          <w:rFonts w:ascii="Arial Narrow" w:hAnsi="Arial Narrow" w:cs="Arial"/>
          <w:sz w:val="24"/>
          <w:szCs w:val="24"/>
        </w:rPr>
        <w:t xml:space="preserve"> de proyectos,</w:t>
      </w:r>
      <w:r w:rsidR="0086307E">
        <w:rPr>
          <w:rFonts w:ascii="Arial Narrow" w:hAnsi="Arial Narrow" w:cs="Arial"/>
          <w:sz w:val="24"/>
          <w:szCs w:val="24"/>
        </w:rPr>
        <w:t xml:space="preserve"> retos, talleres, </w:t>
      </w:r>
      <w:r>
        <w:rPr>
          <w:rFonts w:ascii="Arial Narrow" w:hAnsi="Arial Narrow" w:cs="Arial"/>
          <w:sz w:val="24"/>
          <w:szCs w:val="24"/>
        </w:rPr>
        <w:t xml:space="preserve">sesiones de laboratorios, </w:t>
      </w:r>
      <w:r w:rsidR="0086307E">
        <w:rPr>
          <w:rFonts w:ascii="Arial Narrow" w:hAnsi="Arial Narrow" w:cs="Arial"/>
          <w:sz w:val="24"/>
          <w:szCs w:val="24"/>
        </w:rPr>
        <w:t>entre otros.</w:t>
      </w:r>
      <w:r w:rsidR="002E4C38">
        <w:rPr>
          <w:rFonts w:ascii="Arial Narrow" w:hAnsi="Arial Narrow" w:cs="Arial"/>
          <w:sz w:val="24"/>
          <w:szCs w:val="24"/>
        </w:rPr>
        <w:t xml:space="preserve"> Estos espacios tienen una intervención alta de herramientas TIC tanto para el desarrollo práctico como para a</w:t>
      </w:r>
      <w:r w:rsidR="0088180D">
        <w:rPr>
          <w:rFonts w:ascii="Arial Narrow" w:hAnsi="Arial Narrow" w:cs="Arial"/>
          <w:sz w:val="24"/>
          <w:szCs w:val="24"/>
        </w:rPr>
        <w:t>poyar</w:t>
      </w:r>
      <w:r w:rsidR="002E4C38">
        <w:rPr>
          <w:rFonts w:ascii="Arial Narrow" w:hAnsi="Arial Narrow" w:cs="Arial"/>
          <w:sz w:val="24"/>
          <w:szCs w:val="24"/>
        </w:rPr>
        <w:t xml:space="preserve"> y complementar las clases magistrales.</w:t>
      </w:r>
      <w:r w:rsidR="0088180D">
        <w:rPr>
          <w:rFonts w:ascii="Arial Narrow" w:hAnsi="Arial Narrow" w:cs="Arial"/>
          <w:sz w:val="24"/>
          <w:szCs w:val="24"/>
        </w:rPr>
        <w:t xml:space="preserve"> La Universidad cuenta con la Suite de Google y con Moodle que soportan el acompañamiento tecnológico síncrono y asincrónico requerido para el desarrollo exitoso de estos espacios académicos.</w:t>
      </w:r>
    </w:p>
    <w:p w14:paraId="27A4CDEC" w14:textId="787CA016" w:rsidR="0088180D" w:rsidRDefault="0088180D" w:rsidP="00823450">
      <w:pPr>
        <w:ind w:left="0"/>
        <w:jc w:val="both"/>
        <w:rPr>
          <w:rFonts w:ascii="Arial Narrow" w:hAnsi="Arial Narrow" w:cs="Arial"/>
          <w:sz w:val="24"/>
          <w:szCs w:val="24"/>
        </w:rPr>
      </w:pPr>
    </w:p>
    <w:p w14:paraId="23D19822" w14:textId="0CF0A40A" w:rsidR="0088180D" w:rsidRDefault="0088180D" w:rsidP="00823450">
      <w:pPr>
        <w:ind w:left="0"/>
        <w:jc w:val="both"/>
        <w:rPr>
          <w:rFonts w:ascii="Arial Narrow" w:hAnsi="Arial Narrow" w:cs="Arial"/>
          <w:sz w:val="24"/>
          <w:szCs w:val="24"/>
        </w:rPr>
      </w:pPr>
      <w:r>
        <w:rPr>
          <w:rFonts w:ascii="Arial Narrow" w:hAnsi="Arial Narrow" w:cs="Arial"/>
          <w:sz w:val="24"/>
          <w:szCs w:val="24"/>
        </w:rPr>
        <w:t xml:space="preserve">Los espacios académicos de la ruta de investigación </w:t>
      </w:r>
      <w:r w:rsidR="00D72F4A">
        <w:rPr>
          <w:rFonts w:ascii="Arial Narrow" w:hAnsi="Arial Narrow" w:cs="Arial"/>
          <w:sz w:val="24"/>
          <w:szCs w:val="24"/>
        </w:rPr>
        <w:t xml:space="preserve">adoptan la siguiente metodología para la enseñanza. El seminario de investigación implementa una metodología híbrida entre clase magistral </w:t>
      </w:r>
      <w:r w:rsidR="00D72F4A">
        <w:rPr>
          <w:rFonts w:ascii="Arial Narrow" w:hAnsi="Arial Narrow" w:cs="Arial"/>
          <w:sz w:val="24"/>
          <w:szCs w:val="24"/>
        </w:rPr>
        <w:lastRenderedPageBreak/>
        <w:t>y tutoría personalizad</w:t>
      </w:r>
      <w:r w:rsidR="00445191">
        <w:rPr>
          <w:rFonts w:ascii="Arial Narrow" w:hAnsi="Arial Narrow" w:cs="Arial"/>
          <w:sz w:val="24"/>
          <w:szCs w:val="24"/>
        </w:rPr>
        <w:t xml:space="preserve">a en función del trabajo de grado de cada estudiante. El espacio académico de Trabajo de grado </w:t>
      </w:r>
      <w:r w:rsidR="00B356E3">
        <w:rPr>
          <w:rFonts w:ascii="Arial Narrow" w:hAnsi="Arial Narrow" w:cs="Arial"/>
          <w:sz w:val="24"/>
          <w:szCs w:val="24"/>
        </w:rPr>
        <w:t>corresponde a la sustentación y presentación del informe final si es proyecto de profundización o al desarrollo de la pasantía si el estudiante opta por esta modalidad</w:t>
      </w:r>
      <w:r w:rsidR="00445191">
        <w:rPr>
          <w:rFonts w:ascii="Arial Narrow" w:hAnsi="Arial Narrow" w:cs="Arial"/>
          <w:sz w:val="24"/>
          <w:szCs w:val="24"/>
        </w:rPr>
        <w:t xml:space="preserve">. </w:t>
      </w:r>
      <w:r w:rsidR="00E653EC">
        <w:rPr>
          <w:rFonts w:ascii="Arial Narrow" w:hAnsi="Arial Narrow" w:cs="Arial"/>
          <w:sz w:val="24"/>
          <w:szCs w:val="24"/>
        </w:rPr>
        <w:t xml:space="preserve">Los </w:t>
      </w:r>
      <w:r w:rsidR="00B356E3">
        <w:rPr>
          <w:rFonts w:ascii="Arial Narrow" w:hAnsi="Arial Narrow" w:cs="Arial"/>
          <w:sz w:val="24"/>
          <w:szCs w:val="24"/>
        </w:rPr>
        <w:t>2</w:t>
      </w:r>
      <w:r w:rsidR="00E653EC">
        <w:rPr>
          <w:rFonts w:ascii="Arial Narrow" w:hAnsi="Arial Narrow" w:cs="Arial"/>
          <w:sz w:val="24"/>
          <w:szCs w:val="24"/>
        </w:rPr>
        <w:t xml:space="preserve"> espacios de la ruta de investigación tienen un acompañamiento alto por parte del director del trabajo de grado y de su grupo de investigación, inclusive es el grupo de investigación el que avala y da viabilidad a la propuesta de trabajo de grado. </w:t>
      </w:r>
    </w:p>
    <w:p w14:paraId="4E286E58" w14:textId="052EE20E" w:rsidR="00CB19FB" w:rsidRDefault="00CB19FB" w:rsidP="00CB19FB">
      <w:pPr>
        <w:pStyle w:val="Ttulo2"/>
        <w:numPr>
          <w:ilvl w:val="1"/>
          <w:numId w:val="24"/>
        </w:numPr>
        <w:spacing w:before="240" w:after="60"/>
        <w:jc w:val="both"/>
        <w:rPr>
          <w:rFonts w:ascii="Arial Narrow" w:hAnsi="Arial Narrow"/>
          <w:sz w:val="24"/>
          <w:szCs w:val="24"/>
        </w:rPr>
      </w:pPr>
      <w:bookmarkStart w:id="55" w:name="_Toc66469424"/>
      <w:r>
        <w:rPr>
          <w:rFonts w:ascii="Arial Narrow" w:hAnsi="Arial Narrow"/>
          <w:sz w:val="24"/>
          <w:szCs w:val="24"/>
        </w:rPr>
        <w:t>Componentes de interacción (movilidad)</w:t>
      </w:r>
      <w:bookmarkEnd w:id="55"/>
    </w:p>
    <w:p w14:paraId="17F89CF9" w14:textId="77777777" w:rsidR="00753C87" w:rsidRPr="00753C87" w:rsidRDefault="00753C87" w:rsidP="00753C87">
      <w:pPr>
        <w:pStyle w:val="Prrafodelista"/>
        <w:keepNext/>
        <w:numPr>
          <w:ilvl w:val="0"/>
          <w:numId w:val="21"/>
        </w:numPr>
        <w:spacing w:before="240" w:after="60"/>
        <w:contextualSpacing/>
        <w:jc w:val="both"/>
        <w:outlineLvl w:val="1"/>
        <w:rPr>
          <w:rFonts w:ascii="Arial Narrow" w:eastAsia="Arial" w:hAnsi="Arial Narrow" w:cs="Arial"/>
          <w:b/>
          <w:bCs/>
          <w:vanish/>
          <w:color w:val="000000"/>
          <w:sz w:val="24"/>
          <w:szCs w:val="24"/>
          <w:lang w:val="es-ES" w:eastAsia="zh-CN" w:bidi="hi-IN"/>
        </w:rPr>
      </w:pPr>
      <w:bookmarkStart w:id="56" w:name="_Toc444588843"/>
      <w:bookmarkStart w:id="57" w:name="_Toc412396124"/>
      <w:bookmarkStart w:id="58" w:name="_Toc458766267"/>
      <w:bookmarkStart w:id="59" w:name="_Toc458764861"/>
      <w:bookmarkStart w:id="60" w:name="_Toc458764755"/>
      <w:bookmarkStart w:id="61" w:name="_Toc458764598"/>
      <w:bookmarkStart w:id="62" w:name="_Toc458764542"/>
      <w:bookmarkStart w:id="63" w:name="_Toc458777699"/>
    </w:p>
    <w:p w14:paraId="2E22E7D8" w14:textId="77777777" w:rsidR="00753C87" w:rsidRPr="00753C87" w:rsidRDefault="00753C87" w:rsidP="00753C87">
      <w:pPr>
        <w:pStyle w:val="Prrafodelista"/>
        <w:keepNext/>
        <w:numPr>
          <w:ilvl w:val="1"/>
          <w:numId w:val="21"/>
        </w:numPr>
        <w:spacing w:before="240" w:after="60"/>
        <w:contextualSpacing/>
        <w:jc w:val="both"/>
        <w:outlineLvl w:val="1"/>
        <w:rPr>
          <w:rFonts w:ascii="Arial Narrow" w:eastAsia="Arial" w:hAnsi="Arial Narrow" w:cs="Arial"/>
          <w:b/>
          <w:bCs/>
          <w:vanish/>
          <w:color w:val="000000"/>
          <w:sz w:val="24"/>
          <w:szCs w:val="24"/>
          <w:lang w:val="es-ES" w:eastAsia="zh-CN" w:bidi="hi-IN"/>
        </w:rPr>
      </w:pPr>
    </w:p>
    <w:p w14:paraId="082CFAD9" w14:textId="77777777" w:rsidR="00753C87" w:rsidRPr="00753C87" w:rsidRDefault="00753C87" w:rsidP="00753C87">
      <w:pPr>
        <w:pStyle w:val="Prrafodelista"/>
        <w:keepNext/>
        <w:numPr>
          <w:ilvl w:val="1"/>
          <w:numId w:val="21"/>
        </w:numPr>
        <w:spacing w:before="240" w:after="60"/>
        <w:contextualSpacing/>
        <w:jc w:val="both"/>
        <w:outlineLvl w:val="1"/>
        <w:rPr>
          <w:rFonts w:ascii="Arial Narrow" w:eastAsia="Arial" w:hAnsi="Arial Narrow" w:cs="Arial"/>
          <w:b/>
          <w:bCs/>
          <w:vanish/>
          <w:color w:val="000000"/>
          <w:sz w:val="24"/>
          <w:szCs w:val="24"/>
          <w:lang w:val="es-ES" w:eastAsia="zh-CN" w:bidi="hi-IN"/>
        </w:rPr>
      </w:pPr>
    </w:p>
    <w:p w14:paraId="6B63E23C" w14:textId="77777777" w:rsidR="00CF4AC5" w:rsidRDefault="00CF4AC5" w:rsidP="00CF4AC5">
      <w:pPr>
        <w:ind w:left="0"/>
        <w:rPr>
          <w:rFonts w:ascii="Arial Narrow" w:hAnsi="Arial Narrow" w:cs="Arial"/>
          <w:sz w:val="24"/>
          <w:szCs w:val="24"/>
        </w:rPr>
      </w:pPr>
    </w:p>
    <w:p w14:paraId="09319F51" w14:textId="1F3FBDDF" w:rsidR="00D672F9" w:rsidRPr="00CF4AC5" w:rsidRDefault="00560DAD" w:rsidP="00CF4AC5">
      <w:pPr>
        <w:ind w:left="0"/>
        <w:rPr>
          <w:rFonts w:ascii="Arial Narrow" w:hAnsi="Arial Narrow" w:cs="Arial"/>
          <w:b/>
          <w:bCs/>
          <w:sz w:val="24"/>
          <w:szCs w:val="24"/>
        </w:rPr>
      </w:pPr>
      <w:r w:rsidRPr="00CF4AC5">
        <w:rPr>
          <w:rFonts w:ascii="Arial Narrow" w:hAnsi="Arial Narrow" w:cs="Arial"/>
          <w:b/>
          <w:bCs/>
          <w:sz w:val="24"/>
          <w:szCs w:val="24"/>
        </w:rPr>
        <w:t xml:space="preserve">Movilidad curricular </w:t>
      </w:r>
    </w:p>
    <w:p w14:paraId="6EAE78F7" w14:textId="36638142" w:rsidR="00560DAD" w:rsidRDefault="00560DAD" w:rsidP="00560DAD">
      <w:pPr>
        <w:ind w:left="0"/>
        <w:rPr>
          <w:lang w:val="es-ES" w:eastAsia="zh-CN" w:bidi="hi-IN"/>
        </w:rPr>
      </w:pPr>
    </w:p>
    <w:p w14:paraId="22629F9D" w14:textId="4F554CC6" w:rsidR="00560DAD" w:rsidRPr="00923AA1" w:rsidRDefault="00560DAD" w:rsidP="00560DAD">
      <w:pPr>
        <w:ind w:left="0"/>
        <w:jc w:val="both"/>
        <w:rPr>
          <w:rFonts w:ascii="Arial Narrow" w:hAnsi="Arial Narrow" w:cs="Arial"/>
          <w:sz w:val="24"/>
          <w:szCs w:val="24"/>
        </w:rPr>
      </w:pPr>
      <w:r w:rsidRPr="00923AA1">
        <w:rPr>
          <w:rFonts w:ascii="Arial Narrow" w:hAnsi="Arial Narrow" w:cs="Arial"/>
          <w:sz w:val="24"/>
          <w:szCs w:val="24"/>
        </w:rPr>
        <w:t xml:space="preserve">La Maestría en Ciencias de la Información y las Comunicaciones (MCIC) recibe en sus espacios académicos a estudiantes de otros proyectos curriculares de todos los niveles de formación, normalmente de la facultad de ingeniería y de la facultad tecnológica. </w:t>
      </w:r>
      <w:r w:rsidR="00923AA1" w:rsidRPr="00923AA1">
        <w:rPr>
          <w:rFonts w:ascii="Arial Narrow" w:hAnsi="Arial Narrow" w:cs="Arial"/>
          <w:sz w:val="24"/>
          <w:szCs w:val="24"/>
        </w:rPr>
        <w:t>Para l</w:t>
      </w:r>
      <w:r w:rsidRPr="00923AA1">
        <w:rPr>
          <w:rFonts w:ascii="Arial Narrow" w:hAnsi="Arial Narrow" w:cs="Arial"/>
          <w:sz w:val="24"/>
          <w:szCs w:val="24"/>
        </w:rPr>
        <w:t>os estudiantes de posgrados</w:t>
      </w:r>
      <w:r w:rsidR="00923AA1" w:rsidRPr="00923AA1">
        <w:rPr>
          <w:rFonts w:ascii="Arial Narrow" w:hAnsi="Arial Narrow" w:cs="Arial"/>
          <w:sz w:val="24"/>
          <w:szCs w:val="24"/>
        </w:rPr>
        <w:t>, nuestros espacios académicos son válidos como si fueran propios de su proyecto curricular. Para los estudiantes de pregrado nuestros espacios académicos corresponden a una modalidad de grado de pregrado (</w:t>
      </w:r>
      <w:r w:rsidR="00F31F4F" w:rsidRPr="00F31F4F">
        <w:rPr>
          <w:rFonts w:ascii="Arial Narrow" w:hAnsi="Arial Narrow" w:cs="Arial"/>
          <w:sz w:val="24"/>
          <w:szCs w:val="24"/>
        </w:rPr>
        <w:t>http://sgral.udistrital.edu.co/xdata/ca/acu_2015-038.pdf</w:t>
      </w:r>
      <w:r w:rsidR="00923AA1" w:rsidRPr="00923AA1">
        <w:rPr>
          <w:rFonts w:ascii="Arial Narrow" w:hAnsi="Arial Narrow" w:cs="Arial"/>
          <w:sz w:val="24"/>
          <w:szCs w:val="24"/>
        </w:rPr>
        <w:t xml:space="preserve">) en la cual deben cursar y aprobar dos espacios de posgrados, los cuales son homologables si el estudiante ingresa a el posgrado. </w:t>
      </w:r>
      <w:r w:rsidR="002155EC">
        <w:rPr>
          <w:rFonts w:ascii="Arial Narrow" w:hAnsi="Arial Narrow" w:cs="Arial"/>
          <w:sz w:val="24"/>
          <w:szCs w:val="24"/>
        </w:rPr>
        <w:t xml:space="preserve">En la </w:t>
      </w:r>
      <w:r w:rsidR="007F15CA">
        <w:rPr>
          <w:rFonts w:ascii="Arial Narrow" w:hAnsi="Arial Narrow" w:cs="Arial"/>
          <w:sz w:val="24"/>
          <w:szCs w:val="24"/>
        </w:rPr>
        <w:t>Ilustración</w:t>
      </w:r>
      <w:r w:rsidR="002155EC">
        <w:rPr>
          <w:rFonts w:ascii="Arial Narrow" w:hAnsi="Arial Narrow" w:cs="Arial"/>
          <w:sz w:val="24"/>
          <w:szCs w:val="24"/>
        </w:rPr>
        <w:t xml:space="preserve"> 5 se pueden observar los espacios académicos ofrecidos por la Maestría, más cursados por otros proyectos curriculares en los últimos 5 años.</w:t>
      </w:r>
    </w:p>
    <w:p w14:paraId="7FB173DB" w14:textId="55B69ADC" w:rsidR="00560DAD" w:rsidRDefault="00560DAD" w:rsidP="00560DAD">
      <w:pPr>
        <w:ind w:left="0"/>
        <w:rPr>
          <w:lang w:val="es-ES" w:eastAsia="zh-CN" w:bidi="hi-IN"/>
        </w:rPr>
      </w:pPr>
    </w:p>
    <w:p w14:paraId="595FBEF7" w14:textId="77777777" w:rsidR="00560DAD" w:rsidRPr="00560DAD" w:rsidRDefault="00560DAD" w:rsidP="00560DAD">
      <w:pPr>
        <w:ind w:left="0"/>
        <w:rPr>
          <w:lang w:val="es-ES" w:eastAsia="zh-CN" w:bidi="hi-IN"/>
        </w:rPr>
      </w:pPr>
    </w:p>
    <w:p w14:paraId="0C4EA702" w14:textId="77777777" w:rsidR="00D07873" w:rsidRDefault="00D672F9" w:rsidP="00D07873">
      <w:pPr>
        <w:keepNext/>
        <w:ind w:left="0"/>
        <w:jc w:val="center"/>
      </w:pPr>
      <w:r>
        <w:rPr>
          <w:noProof/>
        </w:rPr>
        <w:drawing>
          <wp:inline distT="0" distB="0" distL="0" distR="0" wp14:anchorId="7B6D716E" wp14:editId="22462BDD">
            <wp:extent cx="5700550" cy="2799471"/>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9972" cy="2813920"/>
                    </a:xfrm>
                    <a:prstGeom prst="rect">
                      <a:avLst/>
                    </a:prstGeom>
                    <a:noFill/>
                    <a:ln>
                      <a:noFill/>
                    </a:ln>
                  </pic:spPr>
                </pic:pic>
              </a:graphicData>
            </a:graphic>
          </wp:inline>
        </w:drawing>
      </w:r>
    </w:p>
    <w:p w14:paraId="732B3639" w14:textId="4640CEDF" w:rsidR="00D672F9" w:rsidRDefault="00D07873" w:rsidP="00D07873">
      <w:pPr>
        <w:pStyle w:val="Descripcin"/>
        <w:jc w:val="center"/>
        <w:rPr>
          <w:lang w:val="es-ES"/>
        </w:rPr>
      </w:pPr>
      <w:bookmarkStart w:id="64" w:name="_Toc66469503"/>
      <w:r>
        <w:t xml:space="preserve">Ilustración </w:t>
      </w:r>
      <w:fldSimple w:instr=" SEQ Ilustración \* ARABIC ">
        <w:r w:rsidR="006C15C3">
          <w:rPr>
            <w:noProof/>
          </w:rPr>
          <w:t>5</w:t>
        </w:r>
      </w:fldSimple>
      <w:r>
        <w:t xml:space="preserve"> </w:t>
      </w:r>
      <w:r w:rsidRPr="00C64330">
        <w:t>Espacios académicos ofrecidos por la Maestría a otros proyectos curriculares.</w:t>
      </w:r>
      <w:bookmarkEnd w:id="64"/>
    </w:p>
    <w:p w14:paraId="18AD865B" w14:textId="77777777" w:rsidR="00923AA1" w:rsidRDefault="00923AA1" w:rsidP="00923AA1">
      <w:pPr>
        <w:ind w:left="0"/>
        <w:jc w:val="center"/>
        <w:rPr>
          <w:lang w:val="es-ES" w:eastAsia="zh-CN" w:bidi="hi-IN"/>
        </w:rPr>
      </w:pPr>
    </w:p>
    <w:p w14:paraId="7F9543BA" w14:textId="67F2A327" w:rsidR="00923AA1" w:rsidRDefault="00923AA1" w:rsidP="00923AA1">
      <w:pPr>
        <w:ind w:left="0"/>
        <w:jc w:val="both"/>
        <w:rPr>
          <w:rFonts w:ascii="Arial Narrow" w:hAnsi="Arial Narrow" w:cs="Arial"/>
          <w:sz w:val="24"/>
          <w:szCs w:val="24"/>
        </w:rPr>
      </w:pPr>
      <w:r>
        <w:rPr>
          <w:rFonts w:ascii="Arial Narrow" w:hAnsi="Arial Narrow" w:cs="Arial"/>
          <w:sz w:val="24"/>
          <w:szCs w:val="24"/>
        </w:rPr>
        <w:t xml:space="preserve">De igual forma nuestros </w:t>
      </w:r>
      <w:r w:rsidR="002155EC">
        <w:rPr>
          <w:rFonts w:ascii="Arial Narrow" w:hAnsi="Arial Narrow" w:cs="Arial"/>
          <w:sz w:val="24"/>
          <w:szCs w:val="24"/>
        </w:rPr>
        <w:t xml:space="preserve">estudiantes cursan asignaturas en </w:t>
      </w:r>
      <w:r w:rsidR="00724268">
        <w:rPr>
          <w:rFonts w:ascii="Arial Narrow" w:hAnsi="Arial Narrow" w:cs="Arial"/>
          <w:sz w:val="24"/>
          <w:szCs w:val="24"/>
        </w:rPr>
        <w:t xml:space="preserve">maestrías y doctorados de la Universidad o de otras Universidades con convenio. En la </w:t>
      </w:r>
      <w:r w:rsidR="007F15CA">
        <w:rPr>
          <w:rFonts w:ascii="Arial Narrow" w:hAnsi="Arial Narrow" w:cs="Arial"/>
          <w:sz w:val="24"/>
          <w:szCs w:val="24"/>
        </w:rPr>
        <w:t>Ilustración</w:t>
      </w:r>
      <w:r w:rsidR="00724268">
        <w:rPr>
          <w:rFonts w:ascii="Arial Narrow" w:hAnsi="Arial Narrow" w:cs="Arial"/>
          <w:sz w:val="24"/>
          <w:szCs w:val="24"/>
        </w:rPr>
        <w:t xml:space="preserve"> 6 se pueden observar los </w:t>
      </w:r>
      <w:r w:rsidR="00724268">
        <w:rPr>
          <w:rFonts w:ascii="Arial Narrow" w:hAnsi="Arial Narrow" w:cs="Arial"/>
          <w:sz w:val="24"/>
          <w:szCs w:val="24"/>
        </w:rPr>
        <w:lastRenderedPageBreak/>
        <w:t>espacios académicos (de otros proyectos curriculares) más cursados por nuestros estudiantes durante los últimos 5 años.</w:t>
      </w:r>
    </w:p>
    <w:p w14:paraId="6269F957" w14:textId="77777777" w:rsidR="00044095" w:rsidRDefault="00044095" w:rsidP="00923AA1">
      <w:pPr>
        <w:ind w:left="0"/>
        <w:jc w:val="both"/>
        <w:rPr>
          <w:rFonts w:ascii="Arial Narrow" w:hAnsi="Arial Narrow" w:cs="Arial"/>
          <w:sz w:val="24"/>
          <w:szCs w:val="24"/>
        </w:rPr>
      </w:pPr>
    </w:p>
    <w:p w14:paraId="1E840AAD" w14:textId="33B3A909" w:rsidR="00D07873" w:rsidRDefault="00C5039F" w:rsidP="00D07873">
      <w:pPr>
        <w:keepNext/>
        <w:ind w:left="0"/>
        <w:jc w:val="both"/>
      </w:pPr>
      <w:r>
        <w:rPr>
          <w:noProof/>
        </w:rPr>
        <w:drawing>
          <wp:inline distT="0" distB="0" distL="0" distR="0" wp14:anchorId="1A2E9B4E" wp14:editId="5FA833B5">
            <wp:extent cx="5486400" cy="2513965"/>
            <wp:effectExtent l="0" t="0" r="0" b="63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86400" cy="2513965"/>
                    </a:xfrm>
                    <a:prstGeom prst="rect">
                      <a:avLst/>
                    </a:prstGeom>
                    <a:noFill/>
                    <a:ln>
                      <a:noFill/>
                    </a:ln>
                  </pic:spPr>
                </pic:pic>
              </a:graphicData>
            </a:graphic>
          </wp:inline>
        </w:drawing>
      </w:r>
    </w:p>
    <w:p w14:paraId="02FD4F99" w14:textId="3BE08342" w:rsidR="002155EC" w:rsidRDefault="00D07873" w:rsidP="00D07873">
      <w:pPr>
        <w:pStyle w:val="Descripcin"/>
        <w:jc w:val="center"/>
      </w:pPr>
      <w:bookmarkStart w:id="65" w:name="_Toc66469504"/>
      <w:r>
        <w:t xml:space="preserve">Ilustración </w:t>
      </w:r>
      <w:fldSimple w:instr=" SEQ Ilustración \* ARABIC ">
        <w:r w:rsidR="006C15C3">
          <w:rPr>
            <w:noProof/>
          </w:rPr>
          <w:t>6</w:t>
        </w:r>
      </w:fldSimple>
      <w:r>
        <w:t xml:space="preserve"> </w:t>
      </w:r>
      <w:r w:rsidRPr="00D9769A">
        <w:t>Espacios académicos de otros proyectos curriculares</w:t>
      </w:r>
      <w:r w:rsidR="00C5039F">
        <w:t xml:space="preserve"> o sector productivo</w:t>
      </w:r>
      <w:r w:rsidRPr="00D9769A">
        <w:t xml:space="preserve"> cursados por nuestros estudiantes.</w:t>
      </w:r>
      <w:bookmarkEnd w:id="65"/>
    </w:p>
    <w:p w14:paraId="74206C79" w14:textId="77777777" w:rsidR="00D07873" w:rsidRDefault="00D07873" w:rsidP="00D07873">
      <w:pPr>
        <w:pStyle w:val="Descripcin"/>
        <w:jc w:val="both"/>
        <w:rPr>
          <w:rFonts w:ascii="Arial Narrow" w:hAnsi="Arial Narrow" w:cs="Arial"/>
        </w:rPr>
      </w:pPr>
    </w:p>
    <w:p w14:paraId="257F5B44" w14:textId="764A474A" w:rsidR="001F2DE4" w:rsidRPr="00CF4AC5" w:rsidRDefault="001F2DE4" w:rsidP="00CF4AC5">
      <w:pPr>
        <w:pStyle w:val="Ttulo2"/>
        <w:keepLines w:val="0"/>
        <w:spacing w:before="240" w:after="60"/>
        <w:ind w:left="0"/>
        <w:jc w:val="both"/>
        <w:rPr>
          <w:rFonts w:ascii="Arial Narrow" w:eastAsia="Droid Sans Fallback" w:hAnsi="Arial Narrow"/>
          <w:color w:val="auto"/>
          <w:sz w:val="24"/>
          <w:szCs w:val="24"/>
          <w:lang w:val="es-CO" w:eastAsia="en-US" w:bidi="ar-SA"/>
        </w:rPr>
      </w:pPr>
      <w:bookmarkStart w:id="66" w:name="_Toc66469425"/>
      <w:r w:rsidRPr="00CF4AC5">
        <w:rPr>
          <w:rFonts w:ascii="Arial Narrow" w:eastAsia="Droid Sans Fallback" w:hAnsi="Arial Narrow"/>
          <w:color w:val="auto"/>
          <w:sz w:val="24"/>
          <w:szCs w:val="24"/>
          <w:lang w:val="es-CO" w:eastAsia="en-US" w:bidi="ar-SA"/>
        </w:rPr>
        <w:t>Gestión de procesos de movilidad académica docente</w:t>
      </w:r>
      <w:bookmarkEnd w:id="56"/>
      <w:bookmarkEnd w:id="57"/>
      <w:bookmarkEnd w:id="58"/>
      <w:bookmarkEnd w:id="59"/>
      <w:bookmarkEnd w:id="60"/>
      <w:bookmarkEnd w:id="61"/>
      <w:bookmarkEnd w:id="62"/>
      <w:r w:rsidRPr="00CF4AC5">
        <w:rPr>
          <w:rFonts w:ascii="Arial Narrow" w:eastAsia="Droid Sans Fallback" w:hAnsi="Arial Narrow"/>
          <w:color w:val="auto"/>
          <w:sz w:val="24"/>
          <w:szCs w:val="24"/>
          <w:lang w:val="es-CO" w:eastAsia="en-US" w:bidi="ar-SA"/>
        </w:rPr>
        <w:t xml:space="preserve"> del proyecto curricular</w:t>
      </w:r>
      <w:bookmarkEnd w:id="66"/>
    </w:p>
    <w:p w14:paraId="2CB1FF98" w14:textId="77777777" w:rsidR="002B1211" w:rsidRDefault="002B1211" w:rsidP="001F2DE4">
      <w:pPr>
        <w:ind w:left="0"/>
        <w:jc w:val="both"/>
        <w:rPr>
          <w:rFonts w:ascii="Arial Narrow" w:hAnsi="Arial Narrow" w:cs="Arial"/>
          <w:sz w:val="24"/>
          <w:szCs w:val="24"/>
        </w:rPr>
      </w:pPr>
    </w:p>
    <w:p w14:paraId="1F8A910C" w14:textId="44E3447B" w:rsidR="002B1211" w:rsidRDefault="002B1211" w:rsidP="001F2DE4">
      <w:pPr>
        <w:ind w:left="0"/>
        <w:jc w:val="both"/>
        <w:rPr>
          <w:rFonts w:ascii="Arial Narrow" w:hAnsi="Arial Narrow" w:cs="Arial"/>
          <w:sz w:val="24"/>
          <w:szCs w:val="24"/>
        </w:rPr>
      </w:pPr>
      <w:r>
        <w:rPr>
          <w:rFonts w:ascii="Arial Narrow" w:hAnsi="Arial Narrow" w:cs="Arial"/>
          <w:sz w:val="24"/>
          <w:szCs w:val="24"/>
        </w:rPr>
        <w:t xml:space="preserve">Los docentes </w:t>
      </w:r>
      <w:r w:rsidRPr="00B04C4A">
        <w:rPr>
          <w:rFonts w:ascii="Arial Narrow" w:hAnsi="Arial Narrow" w:cs="Arial"/>
          <w:sz w:val="24"/>
          <w:szCs w:val="24"/>
        </w:rPr>
        <w:t>de carrera</w:t>
      </w:r>
      <w:r w:rsidR="003D4020">
        <w:rPr>
          <w:rFonts w:ascii="Arial Narrow" w:hAnsi="Arial Narrow" w:cs="Arial"/>
          <w:sz w:val="24"/>
          <w:szCs w:val="24"/>
        </w:rPr>
        <w:t xml:space="preserve"> o de planta</w:t>
      </w:r>
      <w:r w:rsidRPr="00B04C4A">
        <w:rPr>
          <w:rFonts w:ascii="Arial Narrow" w:hAnsi="Arial Narrow" w:cs="Arial"/>
          <w:sz w:val="24"/>
          <w:szCs w:val="24"/>
        </w:rPr>
        <w:t xml:space="preserve"> de la Universidad Distrital Francisco José de Caldas</w:t>
      </w:r>
      <w:r>
        <w:rPr>
          <w:rFonts w:ascii="Arial Narrow" w:hAnsi="Arial Narrow" w:cs="Arial"/>
          <w:sz w:val="24"/>
          <w:szCs w:val="24"/>
        </w:rPr>
        <w:t xml:space="preserve"> (la Maestría cuenta con 24 docentes de </w:t>
      </w:r>
      <w:r w:rsidR="003D4020">
        <w:rPr>
          <w:rFonts w:ascii="Arial Narrow" w:hAnsi="Arial Narrow" w:cs="Arial"/>
          <w:sz w:val="24"/>
          <w:szCs w:val="24"/>
        </w:rPr>
        <w:t>planta</w:t>
      </w:r>
      <w:r>
        <w:rPr>
          <w:rFonts w:ascii="Arial Narrow" w:hAnsi="Arial Narrow" w:cs="Arial"/>
          <w:sz w:val="24"/>
          <w:szCs w:val="24"/>
        </w:rPr>
        <w:t>: 7 propios de la Maestría y 17 de la Facultad de ingeniería)</w:t>
      </w:r>
      <w:r w:rsidR="003D4020">
        <w:rPr>
          <w:rFonts w:ascii="Arial Narrow" w:hAnsi="Arial Narrow" w:cs="Arial"/>
          <w:sz w:val="24"/>
          <w:szCs w:val="24"/>
        </w:rPr>
        <w:t xml:space="preserve"> pueden recibir financiamiento para movilidad en </w:t>
      </w:r>
      <w:r w:rsidR="00E60E1F">
        <w:rPr>
          <w:rFonts w:ascii="Arial Narrow" w:hAnsi="Arial Narrow" w:cs="Arial"/>
          <w:sz w:val="24"/>
          <w:szCs w:val="24"/>
        </w:rPr>
        <w:t>5</w:t>
      </w:r>
      <w:r w:rsidR="003D4020">
        <w:rPr>
          <w:rFonts w:ascii="Arial Narrow" w:hAnsi="Arial Narrow" w:cs="Arial"/>
          <w:sz w:val="24"/>
          <w:szCs w:val="24"/>
        </w:rPr>
        <w:t xml:space="preserve"> vías:</w:t>
      </w:r>
    </w:p>
    <w:p w14:paraId="2B36D322" w14:textId="714E821C" w:rsidR="003D4020" w:rsidRDefault="003D4020" w:rsidP="001F2DE4">
      <w:pPr>
        <w:ind w:left="0"/>
        <w:jc w:val="both"/>
        <w:rPr>
          <w:rFonts w:ascii="Arial Narrow" w:hAnsi="Arial Narrow" w:cs="Arial"/>
          <w:sz w:val="24"/>
          <w:szCs w:val="24"/>
        </w:rPr>
      </w:pPr>
    </w:p>
    <w:p w14:paraId="5A9E9682" w14:textId="0056EEAA" w:rsidR="000F14F5" w:rsidRPr="00474037" w:rsidRDefault="000F14F5" w:rsidP="00C3006B">
      <w:pPr>
        <w:pStyle w:val="Prrafodelista"/>
        <w:numPr>
          <w:ilvl w:val="0"/>
          <w:numId w:val="26"/>
        </w:numPr>
        <w:jc w:val="both"/>
        <w:rPr>
          <w:rFonts w:ascii="Arial Narrow" w:eastAsia="Times New Roman" w:hAnsi="Arial Narrow"/>
          <w:iCs/>
          <w:color w:val="000000"/>
          <w:sz w:val="24"/>
          <w:szCs w:val="24"/>
          <w:lang w:eastAsia="es-ES"/>
        </w:rPr>
      </w:pPr>
      <w:r w:rsidRPr="0033084A">
        <w:rPr>
          <w:rFonts w:ascii="Arial Narrow" w:hAnsi="Arial Narrow" w:cs="Arial"/>
          <w:sz w:val="24"/>
          <w:szCs w:val="24"/>
        </w:rPr>
        <w:t xml:space="preserve">El CERI </w:t>
      </w:r>
      <w:r>
        <w:rPr>
          <w:rFonts w:ascii="Arial Narrow" w:hAnsi="Arial Narrow" w:cs="Arial"/>
          <w:sz w:val="24"/>
          <w:szCs w:val="24"/>
        </w:rPr>
        <w:t xml:space="preserve">(Centro de Relaciones Internacionales) </w:t>
      </w:r>
      <w:r w:rsidRPr="0033084A">
        <w:rPr>
          <w:rFonts w:ascii="Arial Narrow" w:hAnsi="Arial Narrow" w:cs="Arial"/>
          <w:sz w:val="24"/>
          <w:szCs w:val="24"/>
        </w:rPr>
        <w:t>apoya la movilidad académica de los docentes en el marco de la Resolución del Consejo Académico No. 045 de 2012</w:t>
      </w:r>
      <w:r w:rsidRPr="0033084A">
        <w:rPr>
          <w:rStyle w:val="Refdenotaalpie"/>
          <w:rFonts w:ascii="Arial Narrow" w:hAnsi="Arial Narrow" w:cs="Arial"/>
          <w:sz w:val="24"/>
          <w:szCs w:val="24"/>
        </w:rPr>
        <w:footnoteReference w:id="2"/>
      </w:r>
      <w:r w:rsidRPr="0033084A">
        <w:rPr>
          <w:rFonts w:ascii="Arial Narrow" w:hAnsi="Arial Narrow" w:cs="Arial"/>
          <w:b/>
          <w:sz w:val="24"/>
          <w:szCs w:val="24"/>
        </w:rPr>
        <w:t xml:space="preserve">, </w:t>
      </w:r>
      <w:r w:rsidRPr="00474037">
        <w:rPr>
          <w:rFonts w:ascii="Arial Narrow" w:hAnsi="Arial Narrow" w:cs="Arial"/>
          <w:iCs/>
          <w:sz w:val="24"/>
          <w:szCs w:val="24"/>
        </w:rPr>
        <w:t>por la cual se reglamentan disposiciones relativas al apoyo de la movilidad académica de docentes de carrera de la Universidad Distrital Francisco José de Caldas</w:t>
      </w:r>
    </w:p>
    <w:p w14:paraId="37039D79" w14:textId="1D76F216" w:rsidR="003D4020" w:rsidRPr="00256771" w:rsidRDefault="000F14F5" w:rsidP="00C3006B">
      <w:pPr>
        <w:pStyle w:val="Prrafodelista"/>
        <w:numPr>
          <w:ilvl w:val="0"/>
          <w:numId w:val="26"/>
        </w:numPr>
        <w:jc w:val="both"/>
        <w:rPr>
          <w:rFonts w:ascii="Arial Narrow" w:eastAsia="Times New Roman" w:hAnsi="Arial Narrow"/>
          <w:color w:val="000000"/>
          <w:sz w:val="24"/>
          <w:szCs w:val="24"/>
          <w:lang w:eastAsia="es-ES"/>
        </w:rPr>
      </w:pPr>
      <w:r>
        <w:rPr>
          <w:rFonts w:ascii="Arial Narrow" w:eastAsia="Times New Roman" w:hAnsi="Arial Narrow"/>
          <w:color w:val="000000"/>
          <w:sz w:val="24"/>
          <w:szCs w:val="24"/>
          <w:lang w:eastAsia="es-ES"/>
        </w:rPr>
        <w:t>El CIDC (</w:t>
      </w:r>
      <w:r w:rsidRPr="000F14F5">
        <w:rPr>
          <w:rFonts w:ascii="Arial Narrow" w:eastAsia="Times New Roman" w:hAnsi="Arial Narrow"/>
          <w:color w:val="000000"/>
          <w:sz w:val="24"/>
          <w:szCs w:val="24"/>
          <w:lang w:eastAsia="es-ES"/>
        </w:rPr>
        <w:t>Centro de Investigaciones y Desarrollo Científico</w:t>
      </w:r>
      <w:r>
        <w:rPr>
          <w:rFonts w:ascii="Arial Narrow" w:eastAsia="Times New Roman" w:hAnsi="Arial Narrow"/>
          <w:color w:val="000000"/>
          <w:sz w:val="24"/>
          <w:szCs w:val="24"/>
          <w:lang w:eastAsia="es-ES"/>
        </w:rPr>
        <w:t xml:space="preserve">) realiza convocatorias periódicas (normalmente bimensuales) </w:t>
      </w:r>
      <w:r w:rsidR="00AC6B7D">
        <w:rPr>
          <w:rFonts w:ascii="Arial Narrow" w:eastAsia="Times New Roman" w:hAnsi="Arial Narrow"/>
          <w:color w:val="000000"/>
          <w:sz w:val="24"/>
          <w:szCs w:val="24"/>
          <w:lang w:eastAsia="es-ES"/>
        </w:rPr>
        <w:t>para apoyar la socialización de resultados parciales o finales de investigación por parte de los docentes de planta de la Universidad en eventos científicos nacionales o internacionales.</w:t>
      </w:r>
    </w:p>
    <w:p w14:paraId="20BD0E2A" w14:textId="0E202B25" w:rsidR="003D4020" w:rsidRDefault="00E75802" w:rsidP="00C3006B">
      <w:pPr>
        <w:pStyle w:val="Prrafodelista"/>
        <w:numPr>
          <w:ilvl w:val="0"/>
          <w:numId w:val="26"/>
        </w:numPr>
        <w:jc w:val="both"/>
        <w:rPr>
          <w:rFonts w:ascii="Arial Narrow" w:eastAsia="Times New Roman" w:hAnsi="Arial Narrow"/>
          <w:color w:val="000000"/>
          <w:sz w:val="24"/>
          <w:szCs w:val="24"/>
          <w:lang w:eastAsia="es-ES"/>
        </w:rPr>
      </w:pPr>
      <w:r>
        <w:rPr>
          <w:rFonts w:ascii="Arial Narrow" w:eastAsia="Times New Roman" w:hAnsi="Arial Narrow"/>
          <w:color w:val="000000"/>
          <w:sz w:val="24"/>
          <w:szCs w:val="24"/>
          <w:lang w:eastAsia="es-ES"/>
        </w:rPr>
        <w:t xml:space="preserve">Los proyectos de investigación o extensión institucionalizados pueden contar con un rubro para </w:t>
      </w:r>
      <w:r w:rsidR="00B72734">
        <w:rPr>
          <w:rFonts w:ascii="Arial Narrow" w:eastAsia="Times New Roman" w:hAnsi="Arial Narrow"/>
          <w:color w:val="000000"/>
          <w:sz w:val="24"/>
          <w:szCs w:val="24"/>
          <w:lang w:eastAsia="es-ES"/>
        </w:rPr>
        <w:t xml:space="preserve">la </w:t>
      </w:r>
      <w:r>
        <w:rPr>
          <w:rFonts w:ascii="Arial Narrow" w:eastAsia="Times New Roman" w:hAnsi="Arial Narrow"/>
          <w:color w:val="000000"/>
          <w:sz w:val="24"/>
          <w:szCs w:val="24"/>
          <w:lang w:eastAsia="es-ES"/>
        </w:rPr>
        <w:t>socialización</w:t>
      </w:r>
      <w:r w:rsidR="00B72734">
        <w:rPr>
          <w:rFonts w:ascii="Arial Narrow" w:eastAsia="Times New Roman" w:hAnsi="Arial Narrow"/>
          <w:color w:val="000000"/>
          <w:sz w:val="24"/>
          <w:szCs w:val="24"/>
          <w:lang w:eastAsia="es-ES"/>
        </w:rPr>
        <w:t xml:space="preserve"> de resultados, al cual puede acceder los profesores de planta u ocasionales asociados al proyecto.</w:t>
      </w:r>
      <w:r w:rsidR="00161E1D">
        <w:rPr>
          <w:rFonts w:ascii="Arial Narrow" w:eastAsia="Times New Roman" w:hAnsi="Arial Narrow"/>
          <w:color w:val="000000"/>
          <w:sz w:val="24"/>
          <w:szCs w:val="24"/>
          <w:lang w:eastAsia="es-ES"/>
        </w:rPr>
        <w:t xml:space="preserve"> De igual forma algunos proyectos pueden contar con un rubro para visitas técnicas o estancias de investigación.</w:t>
      </w:r>
    </w:p>
    <w:p w14:paraId="0FD5279E" w14:textId="7570763C" w:rsidR="003D4020" w:rsidRDefault="00685B7E" w:rsidP="00C3006B">
      <w:pPr>
        <w:pStyle w:val="Prrafodelista"/>
        <w:numPr>
          <w:ilvl w:val="0"/>
          <w:numId w:val="29"/>
        </w:numPr>
        <w:jc w:val="both"/>
        <w:rPr>
          <w:rFonts w:ascii="Arial Narrow" w:eastAsia="Times New Roman" w:hAnsi="Arial Narrow"/>
          <w:color w:val="000000"/>
          <w:sz w:val="24"/>
          <w:szCs w:val="24"/>
          <w:lang w:eastAsia="es-ES"/>
        </w:rPr>
      </w:pPr>
      <w:r>
        <w:rPr>
          <w:rFonts w:ascii="Arial Narrow" w:eastAsia="Times New Roman" w:hAnsi="Arial Narrow"/>
          <w:color w:val="000000"/>
          <w:sz w:val="24"/>
          <w:szCs w:val="24"/>
          <w:lang w:eastAsia="es-ES"/>
        </w:rPr>
        <w:t xml:space="preserve">Las facultades de la Universidad </w:t>
      </w:r>
      <w:r w:rsidR="00C77EC0">
        <w:rPr>
          <w:rFonts w:ascii="Arial Narrow" w:eastAsia="Times New Roman" w:hAnsi="Arial Narrow"/>
          <w:color w:val="000000"/>
          <w:sz w:val="24"/>
          <w:szCs w:val="24"/>
          <w:lang w:eastAsia="es-ES"/>
        </w:rPr>
        <w:t xml:space="preserve">(en nuestro caso, la facultad de Ingeniería) </w:t>
      </w:r>
      <w:r>
        <w:rPr>
          <w:rFonts w:ascii="Arial Narrow" w:eastAsia="Times New Roman" w:hAnsi="Arial Narrow"/>
          <w:color w:val="000000"/>
          <w:sz w:val="24"/>
          <w:szCs w:val="24"/>
          <w:lang w:eastAsia="es-ES"/>
        </w:rPr>
        <w:t>cuentan con un rubro para eventos</w:t>
      </w:r>
      <w:r w:rsidR="00A04090">
        <w:rPr>
          <w:rFonts w:ascii="Arial Narrow" w:eastAsia="Times New Roman" w:hAnsi="Arial Narrow"/>
          <w:color w:val="000000"/>
          <w:sz w:val="24"/>
          <w:szCs w:val="24"/>
          <w:lang w:eastAsia="es-ES"/>
        </w:rPr>
        <w:t>,</w:t>
      </w:r>
      <w:r>
        <w:rPr>
          <w:rFonts w:ascii="Arial Narrow" w:eastAsia="Times New Roman" w:hAnsi="Arial Narrow"/>
          <w:color w:val="000000"/>
          <w:sz w:val="24"/>
          <w:szCs w:val="24"/>
          <w:lang w:eastAsia="es-ES"/>
        </w:rPr>
        <w:t xml:space="preserve"> al cual pueden acceder los docentes de planta para socializar resultados de investigaciones en eventos nacionales o internacionales.</w:t>
      </w:r>
    </w:p>
    <w:p w14:paraId="03C7EE13" w14:textId="2C571F2E" w:rsidR="00685B7E" w:rsidRPr="00A167BC" w:rsidRDefault="00A04090" w:rsidP="00C3006B">
      <w:pPr>
        <w:pStyle w:val="Prrafodelista"/>
        <w:numPr>
          <w:ilvl w:val="0"/>
          <w:numId w:val="29"/>
        </w:numPr>
        <w:jc w:val="both"/>
        <w:rPr>
          <w:rFonts w:ascii="Arial Narrow" w:eastAsia="Times New Roman" w:hAnsi="Arial Narrow"/>
          <w:color w:val="000000"/>
          <w:sz w:val="24"/>
          <w:szCs w:val="24"/>
          <w:lang w:eastAsia="es-ES"/>
        </w:rPr>
      </w:pPr>
      <w:r>
        <w:rPr>
          <w:rFonts w:ascii="Arial Narrow" w:eastAsia="Times New Roman" w:hAnsi="Arial Narrow"/>
          <w:color w:val="000000"/>
          <w:sz w:val="24"/>
          <w:szCs w:val="24"/>
          <w:lang w:eastAsia="es-ES"/>
        </w:rPr>
        <w:lastRenderedPageBreak/>
        <w:t xml:space="preserve">Los proyectos curriculares de Doctorado de la Universidad (en nuestro caso, el Doctorado en Ingeniería) cuenta con un rubro propio para apoyar a los docentes de planta </w:t>
      </w:r>
      <w:r w:rsidR="00161E1D">
        <w:rPr>
          <w:rFonts w:ascii="Arial Narrow" w:eastAsia="Times New Roman" w:hAnsi="Arial Narrow"/>
          <w:color w:val="000000"/>
          <w:sz w:val="24"/>
          <w:szCs w:val="24"/>
          <w:lang w:eastAsia="es-ES"/>
        </w:rPr>
        <w:t>que deseen socializar sus resultados de investigación en eventos científicos nacionales o internacionales o que deseen hacer visitas técnicas.</w:t>
      </w:r>
    </w:p>
    <w:p w14:paraId="6BE2664D" w14:textId="78D84587" w:rsidR="003D4020" w:rsidRDefault="003D4020" w:rsidP="001F2DE4">
      <w:pPr>
        <w:ind w:left="0"/>
        <w:jc w:val="both"/>
        <w:rPr>
          <w:rFonts w:ascii="Arial Narrow" w:hAnsi="Arial Narrow" w:cs="Arial"/>
          <w:sz w:val="24"/>
          <w:szCs w:val="24"/>
        </w:rPr>
      </w:pPr>
    </w:p>
    <w:p w14:paraId="1BF04DD2" w14:textId="2E442428" w:rsidR="007E4482" w:rsidRDefault="000173BF" w:rsidP="001F2DE4">
      <w:pPr>
        <w:ind w:left="0"/>
        <w:jc w:val="both"/>
        <w:rPr>
          <w:rFonts w:ascii="Arial Narrow" w:hAnsi="Arial Narrow" w:cs="Arial"/>
          <w:sz w:val="24"/>
          <w:szCs w:val="24"/>
        </w:rPr>
      </w:pPr>
      <w:r>
        <w:rPr>
          <w:rFonts w:ascii="Arial Narrow" w:hAnsi="Arial Narrow" w:cs="Arial"/>
          <w:sz w:val="24"/>
          <w:szCs w:val="24"/>
        </w:rPr>
        <w:t>En cuanto a movilidad hacia la Universidad, la Maestría puede tener docentes visitantes nacionales o extranjeros haciendo uso de las siguientes 3 vías:</w:t>
      </w:r>
    </w:p>
    <w:p w14:paraId="072BE269" w14:textId="39997B62" w:rsidR="000173BF" w:rsidRDefault="000173BF" w:rsidP="001F2DE4">
      <w:pPr>
        <w:ind w:left="0"/>
        <w:jc w:val="both"/>
        <w:rPr>
          <w:rFonts w:ascii="Arial Narrow" w:hAnsi="Arial Narrow" w:cs="Arial"/>
          <w:sz w:val="24"/>
          <w:szCs w:val="24"/>
        </w:rPr>
      </w:pPr>
    </w:p>
    <w:p w14:paraId="6B05D416" w14:textId="1DA608BC" w:rsidR="000173BF" w:rsidRPr="00474037" w:rsidRDefault="000173BF" w:rsidP="00C3006B">
      <w:pPr>
        <w:pStyle w:val="Prrafodelista"/>
        <w:numPr>
          <w:ilvl w:val="0"/>
          <w:numId w:val="26"/>
        </w:numPr>
        <w:jc w:val="both"/>
        <w:rPr>
          <w:rFonts w:ascii="Arial Narrow" w:eastAsia="Times New Roman" w:hAnsi="Arial Narrow"/>
          <w:iCs/>
          <w:color w:val="000000"/>
          <w:sz w:val="24"/>
          <w:szCs w:val="24"/>
          <w:lang w:eastAsia="es-ES"/>
        </w:rPr>
      </w:pPr>
      <w:r w:rsidRPr="0033084A">
        <w:rPr>
          <w:rFonts w:ascii="Arial Narrow" w:hAnsi="Arial Narrow" w:cs="Arial"/>
          <w:sz w:val="24"/>
          <w:szCs w:val="24"/>
        </w:rPr>
        <w:t>El CERI apoya la movilidad académica de los docentes en el marco de la Resolución del Consejo Académico No. 045 de 2012</w:t>
      </w:r>
      <w:r w:rsidRPr="0033084A">
        <w:rPr>
          <w:rStyle w:val="Refdenotaalpie"/>
          <w:rFonts w:ascii="Arial Narrow" w:hAnsi="Arial Narrow" w:cs="Arial"/>
          <w:sz w:val="24"/>
          <w:szCs w:val="24"/>
        </w:rPr>
        <w:footnoteReference w:id="3"/>
      </w:r>
      <w:r w:rsidRPr="0033084A">
        <w:rPr>
          <w:rFonts w:ascii="Arial Narrow" w:hAnsi="Arial Narrow" w:cs="Arial"/>
          <w:b/>
          <w:sz w:val="24"/>
          <w:szCs w:val="24"/>
        </w:rPr>
        <w:t xml:space="preserve">, </w:t>
      </w:r>
      <w:r w:rsidRPr="00474037">
        <w:rPr>
          <w:rFonts w:ascii="Arial Narrow" w:hAnsi="Arial Narrow" w:cs="Arial"/>
          <w:iCs/>
          <w:sz w:val="24"/>
          <w:szCs w:val="24"/>
        </w:rPr>
        <w:t>por la cual se reglamentan disposiciones relativas al apoyo de la movilidad académica no solamente de los docentes de carrera de la Universidad, sino también de invitados nacionales e internacionales, docentes visitantes y docentes expertos.</w:t>
      </w:r>
    </w:p>
    <w:p w14:paraId="1D627926" w14:textId="276A3AE0" w:rsidR="000173BF" w:rsidRPr="00C77EC0" w:rsidRDefault="000173BF" w:rsidP="00C3006B">
      <w:pPr>
        <w:pStyle w:val="Prrafodelista"/>
        <w:numPr>
          <w:ilvl w:val="0"/>
          <w:numId w:val="26"/>
        </w:numPr>
        <w:jc w:val="both"/>
        <w:rPr>
          <w:rFonts w:ascii="Arial Narrow" w:eastAsia="Times New Roman" w:hAnsi="Arial Narrow"/>
          <w:color w:val="000000"/>
          <w:sz w:val="24"/>
          <w:szCs w:val="24"/>
          <w:lang w:eastAsia="es-ES"/>
        </w:rPr>
      </w:pPr>
      <w:r>
        <w:rPr>
          <w:rFonts w:ascii="Arial Narrow" w:hAnsi="Arial Narrow" w:cs="Arial"/>
          <w:sz w:val="24"/>
          <w:szCs w:val="24"/>
        </w:rPr>
        <w:t>Las facultades de la Universidad</w:t>
      </w:r>
      <w:r w:rsidR="00C77EC0">
        <w:rPr>
          <w:rFonts w:ascii="Arial Narrow" w:hAnsi="Arial Narrow" w:cs="Arial"/>
          <w:sz w:val="24"/>
          <w:szCs w:val="24"/>
        </w:rPr>
        <w:t xml:space="preserve"> (en nuestro caso, la facultad de Ingeniería)</w:t>
      </w:r>
      <w:r>
        <w:rPr>
          <w:rFonts w:ascii="Arial Narrow" w:hAnsi="Arial Narrow" w:cs="Arial"/>
          <w:sz w:val="24"/>
          <w:szCs w:val="24"/>
        </w:rPr>
        <w:t xml:space="preserve"> cuentan con un rubro para invitar docentes nacionales e internacionales </w:t>
      </w:r>
      <w:r w:rsidR="00474037">
        <w:rPr>
          <w:rFonts w:ascii="Arial Narrow" w:hAnsi="Arial Narrow" w:cs="Arial"/>
          <w:sz w:val="24"/>
          <w:szCs w:val="24"/>
        </w:rPr>
        <w:t>para que impartan conferencias, seminarios, workshops</w:t>
      </w:r>
      <w:r w:rsidR="00C77EC0">
        <w:rPr>
          <w:rFonts w:ascii="Arial Narrow" w:hAnsi="Arial Narrow" w:cs="Arial"/>
          <w:sz w:val="24"/>
          <w:szCs w:val="24"/>
        </w:rPr>
        <w:t xml:space="preserve"> o módulos dentro de los espacios académicos, especialmente de los posgrados.</w:t>
      </w:r>
    </w:p>
    <w:p w14:paraId="6932841D" w14:textId="5D809518" w:rsidR="00C77EC0" w:rsidRPr="000F14F5" w:rsidRDefault="00C77EC0" w:rsidP="00C3006B">
      <w:pPr>
        <w:pStyle w:val="Prrafodelista"/>
        <w:numPr>
          <w:ilvl w:val="0"/>
          <w:numId w:val="26"/>
        </w:numPr>
        <w:jc w:val="both"/>
        <w:rPr>
          <w:rFonts w:ascii="Arial Narrow" w:eastAsia="Times New Roman" w:hAnsi="Arial Narrow"/>
          <w:color w:val="000000"/>
          <w:sz w:val="24"/>
          <w:szCs w:val="24"/>
          <w:lang w:eastAsia="es-ES"/>
        </w:rPr>
      </w:pPr>
      <w:r>
        <w:rPr>
          <w:rFonts w:ascii="Arial Narrow" w:eastAsia="Times New Roman" w:hAnsi="Arial Narrow"/>
          <w:color w:val="000000"/>
          <w:sz w:val="24"/>
          <w:szCs w:val="24"/>
          <w:lang w:eastAsia="es-ES"/>
        </w:rPr>
        <w:t xml:space="preserve">El Doctorado en Ingeniería invita periódicamente (mínimo, una vez por semestre) docentes nacionales o extranjeros </w:t>
      </w:r>
      <w:r w:rsidR="00025089">
        <w:rPr>
          <w:rFonts w:ascii="Arial Narrow" w:eastAsia="Times New Roman" w:hAnsi="Arial Narrow"/>
          <w:color w:val="000000"/>
          <w:sz w:val="24"/>
          <w:szCs w:val="24"/>
          <w:lang w:eastAsia="es-ES"/>
        </w:rPr>
        <w:t xml:space="preserve">para que participen en las siguientes actividades: como jurados en </w:t>
      </w:r>
      <w:r w:rsidR="00E35255">
        <w:rPr>
          <w:rFonts w:ascii="Arial Narrow" w:eastAsia="Times New Roman" w:hAnsi="Arial Narrow"/>
          <w:color w:val="000000"/>
          <w:sz w:val="24"/>
          <w:szCs w:val="24"/>
          <w:lang w:eastAsia="es-ES"/>
        </w:rPr>
        <w:t>la</w:t>
      </w:r>
      <w:r w:rsidR="00025089">
        <w:rPr>
          <w:rFonts w:ascii="Arial Narrow" w:eastAsia="Times New Roman" w:hAnsi="Arial Narrow"/>
          <w:color w:val="000000"/>
          <w:sz w:val="24"/>
          <w:szCs w:val="24"/>
          <w:lang w:eastAsia="es-ES"/>
        </w:rPr>
        <w:t xml:space="preserve"> institucionalización o defensa de las tesis doctorales, como docentes </w:t>
      </w:r>
      <w:r w:rsidR="00E35255">
        <w:rPr>
          <w:rFonts w:ascii="Arial Narrow" w:eastAsia="Times New Roman" w:hAnsi="Arial Narrow"/>
          <w:color w:val="000000"/>
          <w:sz w:val="24"/>
          <w:szCs w:val="24"/>
          <w:lang w:eastAsia="es-ES"/>
        </w:rPr>
        <w:t xml:space="preserve">en </w:t>
      </w:r>
      <w:r w:rsidR="00025089">
        <w:rPr>
          <w:rFonts w:ascii="Arial Narrow" w:eastAsia="Times New Roman" w:hAnsi="Arial Narrow"/>
          <w:color w:val="000000"/>
          <w:sz w:val="24"/>
          <w:szCs w:val="24"/>
          <w:lang w:eastAsia="es-ES"/>
        </w:rPr>
        <w:t xml:space="preserve">módulos </w:t>
      </w:r>
      <w:r w:rsidR="00E35255">
        <w:rPr>
          <w:rFonts w:ascii="Arial Narrow" w:eastAsia="Times New Roman" w:hAnsi="Arial Narrow"/>
          <w:color w:val="000000"/>
          <w:sz w:val="24"/>
          <w:szCs w:val="24"/>
          <w:lang w:eastAsia="es-ES"/>
        </w:rPr>
        <w:t>d</w:t>
      </w:r>
      <w:r w:rsidR="00025089">
        <w:rPr>
          <w:rFonts w:ascii="Arial Narrow" w:eastAsia="Times New Roman" w:hAnsi="Arial Narrow"/>
          <w:color w:val="000000"/>
          <w:sz w:val="24"/>
          <w:szCs w:val="24"/>
          <w:lang w:eastAsia="es-ES"/>
        </w:rPr>
        <w:t xml:space="preserve">e espacios académicos del </w:t>
      </w:r>
      <w:r w:rsidR="00E35255">
        <w:rPr>
          <w:rFonts w:ascii="Arial Narrow" w:eastAsia="Times New Roman" w:hAnsi="Arial Narrow"/>
          <w:color w:val="000000"/>
          <w:sz w:val="24"/>
          <w:szCs w:val="24"/>
          <w:lang w:eastAsia="es-ES"/>
        </w:rPr>
        <w:t>D</w:t>
      </w:r>
      <w:r w:rsidR="00025089">
        <w:rPr>
          <w:rFonts w:ascii="Arial Narrow" w:eastAsia="Times New Roman" w:hAnsi="Arial Narrow"/>
          <w:color w:val="000000"/>
          <w:sz w:val="24"/>
          <w:szCs w:val="24"/>
          <w:lang w:eastAsia="es-ES"/>
        </w:rPr>
        <w:t>octorado y de las Maestrías de la facultad</w:t>
      </w:r>
      <w:r w:rsidR="00E35255">
        <w:rPr>
          <w:rFonts w:ascii="Arial Narrow" w:eastAsia="Times New Roman" w:hAnsi="Arial Narrow"/>
          <w:color w:val="000000"/>
          <w:sz w:val="24"/>
          <w:szCs w:val="24"/>
          <w:lang w:eastAsia="es-ES"/>
        </w:rPr>
        <w:t xml:space="preserve"> y como conferencistas en diferentes tipos de eventos.</w:t>
      </w:r>
      <w:r w:rsidR="00025089">
        <w:rPr>
          <w:rFonts w:ascii="Arial Narrow" w:eastAsia="Times New Roman" w:hAnsi="Arial Narrow"/>
          <w:color w:val="000000"/>
          <w:sz w:val="24"/>
          <w:szCs w:val="24"/>
          <w:lang w:eastAsia="es-ES"/>
        </w:rPr>
        <w:t xml:space="preserve"> </w:t>
      </w:r>
    </w:p>
    <w:p w14:paraId="501F4301" w14:textId="77777777" w:rsidR="000173BF" w:rsidRDefault="000173BF" w:rsidP="001F2DE4">
      <w:pPr>
        <w:ind w:left="0"/>
        <w:jc w:val="both"/>
        <w:rPr>
          <w:rFonts w:ascii="Arial Narrow" w:hAnsi="Arial Narrow" w:cs="Arial"/>
          <w:sz w:val="24"/>
          <w:szCs w:val="24"/>
        </w:rPr>
      </w:pPr>
    </w:p>
    <w:p w14:paraId="7A39C6FC" w14:textId="63001F1B" w:rsidR="002B1211" w:rsidRDefault="00E35255" w:rsidP="001F2DE4">
      <w:pPr>
        <w:ind w:left="0"/>
        <w:jc w:val="both"/>
        <w:rPr>
          <w:rFonts w:ascii="Arial Narrow" w:hAnsi="Arial Narrow" w:cs="Arial"/>
          <w:sz w:val="24"/>
          <w:szCs w:val="24"/>
        </w:rPr>
      </w:pPr>
      <w:r>
        <w:rPr>
          <w:rFonts w:ascii="Arial Narrow" w:hAnsi="Arial Narrow" w:cs="Arial"/>
          <w:sz w:val="24"/>
          <w:szCs w:val="24"/>
        </w:rPr>
        <w:t>En la siguiente tabla se puede evidenciar los docentes invitados por el Doctorado de Ingeniería o por la Facultad de Ingeniería que ofrecieron servicios a la Maestría en Ciencias de la Información y las Comunicaciones.</w:t>
      </w:r>
    </w:p>
    <w:p w14:paraId="16B63311" w14:textId="66D1C800" w:rsidR="00AA15AC" w:rsidRDefault="00AA15AC" w:rsidP="001F2DE4">
      <w:pPr>
        <w:ind w:left="0"/>
        <w:jc w:val="both"/>
        <w:rPr>
          <w:rFonts w:ascii="Arial Narrow" w:hAnsi="Arial Narrow" w:cs="Arial"/>
          <w:sz w:val="24"/>
          <w:szCs w:val="24"/>
        </w:rPr>
      </w:pPr>
    </w:p>
    <w:p w14:paraId="4033D2AE" w14:textId="5106F670" w:rsidR="00AA15AC" w:rsidRDefault="00AA15AC" w:rsidP="00AA15AC">
      <w:pPr>
        <w:pStyle w:val="Descripcin"/>
        <w:keepNext/>
        <w:jc w:val="center"/>
      </w:pPr>
      <w:bookmarkStart w:id="67" w:name="_Toc66467322"/>
      <w:bookmarkStart w:id="68" w:name="_Toc66469467"/>
      <w:r>
        <w:t xml:space="preserve">Tabla </w:t>
      </w:r>
      <w:fldSimple w:instr=" SEQ Tabla \* ARABIC ">
        <w:r w:rsidR="005E0889">
          <w:rPr>
            <w:noProof/>
          </w:rPr>
          <w:t>5</w:t>
        </w:r>
      </w:fldSimple>
      <w:r>
        <w:t xml:space="preserve"> </w:t>
      </w:r>
      <w:r w:rsidRPr="00F30CEF">
        <w:t xml:space="preserve">Docentes visitantes que prestaron algún servicio (cursos, seminarios, workshop, entre otros) enmarcado en las temáticas de los énfasis </w:t>
      </w:r>
      <w:r>
        <w:t>de la Maestría</w:t>
      </w:r>
      <w:r w:rsidRPr="00F30CEF">
        <w:t xml:space="preserve"> y al cual tenían acceso los estudiantes</w:t>
      </w:r>
      <w:bookmarkEnd w:id="67"/>
      <w:bookmarkEnd w:id="68"/>
    </w:p>
    <w:tbl>
      <w:tblPr>
        <w:tblW w:w="88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1560"/>
        <w:gridCol w:w="3422"/>
        <w:gridCol w:w="2693"/>
      </w:tblGrid>
      <w:tr w:rsidR="00AA15AC" w:rsidRPr="00E308CD" w14:paraId="172CC3D1" w14:textId="77777777" w:rsidTr="00DC707C">
        <w:trPr>
          <w:trHeight w:val="272"/>
        </w:trPr>
        <w:tc>
          <w:tcPr>
            <w:tcW w:w="1129" w:type="dxa"/>
            <w:vMerge w:val="restart"/>
            <w:shd w:val="clear" w:color="auto" w:fill="D9D9D9"/>
            <w:vAlign w:val="center"/>
          </w:tcPr>
          <w:p w14:paraId="1F2635EE" w14:textId="77777777" w:rsidR="00AA15AC" w:rsidRPr="00E308CD" w:rsidRDefault="00AA15AC" w:rsidP="00DC707C">
            <w:pPr>
              <w:ind w:left="0"/>
              <w:jc w:val="center"/>
              <w:rPr>
                <w:b/>
                <w:sz w:val="18"/>
                <w:szCs w:val="18"/>
              </w:rPr>
            </w:pPr>
            <w:r w:rsidRPr="00E308CD">
              <w:rPr>
                <w:b/>
                <w:sz w:val="18"/>
                <w:szCs w:val="18"/>
              </w:rPr>
              <w:t>AÑO</w:t>
            </w:r>
          </w:p>
        </w:tc>
        <w:tc>
          <w:tcPr>
            <w:tcW w:w="4982" w:type="dxa"/>
            <w:gridSpan w:val="2"/>
            <w:shd w:val="clear" w:color="auto" w:fill="D9D9D9"/>
            <w:vAlign w:val="center"/>
          </w:tcPr>
          <w:p w14:paraId="17EFA156" w14:textId="77777777" w:rsidR="00AA15AC" w:rsidRPr="00E308CD" w:rsidRDefault="00AA15AC" w:rsidP="00DC707C">
            <w:pPr>
              <w:ind w:left="0"/>
              <w:jc w:val="center"/>
              <w:rPr>
                <w:sz w:val="18"/>
                <w:szCs w:val="18"/>
              </w:rPr>
            </w:pPr>
            <w:r w:rsidRPr="00E308CD">
              <w:rPr>
                <w:b/>
                <w:sz w:val="18"/>
                <w:szCs w:val="18"/>
              </w:rPr>
              <w:t>Profesor Visitante</w:t>
            </w:r>
          </w:p>
        </w:tc>
        <w:tc>
          <w:tcPr>
            <w:tcW w:w="2693" w:type="dxa"/>
            <w:vMerge w:val="restart"/>
            <w:shd w:val="clear" w:color="auto" w:fill="D9D9D9"/>
            <w:vAlign w:val="center"/>
          </w:tcPr>
          <w:p w14:paraId="5F0D2AB8" w14:textId="77777777" w:rsidR="00AA15AC" w:rsidRPr="00E308CD" w:rsidRDefault="00AA15AC" w:rsidP="00DC707C">
            <w:pPr>
              <w:ind w:left="0"/>
              <w:jc w:val="center"/>
              <w:rPr>
                <w:b/>
                <w:sz w:val="18"/>
                <w:szCs w:val="18"/>
              </w:rPr>
            </w:pPr>
            <w:r w:rsidRPr="00E308CD">
              <w:rPr>
                <w:b/>
                <w:sz w:val="18"/>
                <w:szCs w:val="18"/>
              </w:rPr>
              <w:t>Conferencia/Curso</w:t>
            </w:r>
          </w:p>
        </w:tc>
      </w:tr>
      <w:tr w:rsidR="00AA15AC" w:rsidRPr="00E308CD" w14:paraId="0C99E4A3" w14:textId="77777777" w:rsidTr="00DC707C">
        <w:trPr>
          <w:trHeight w:val="275"/>
        </w:trPr>
        <w:tc>
          <w:tcPr>
            <w:tcW w:w="1129" w:type="dxa"/>
            <w:vMerge/>
            <w:shd w:val="clear" w:color="auto" w:fill="D9D9D9"/>
            <w:vAlign w:val="center"/>
          </w:tcPr>
          <w:p w14:paraId="2B60DCC7" w14:textId="77777777" w:rsidR="00AA15AC" w:rsidRPr="00E308CD" w:rsidRDefault="00AA15AC" w:rsidP="00DC707C">
            <w:pPr>
              <w:pBdr>
                <w:top w:val="nil"/>
                <w:left w:val="nil"/>
                <w:bottom w:val="nil"/>
                <w:right w:val="nil"/>
                <w:between w:val="nil"/>
              </w:pBdr>
              <w:spacing w:line="276" w:lineRule="auto"/>
              <w:ind w:left="0"/>
              <w:rPr>
                <w:b/>
                <w:sz w:val="18"/>
                <w:szCs w:val="18"/>
              </w:rPr>
            </w:pPr>
          </w:p>
        </w:tc>
        <w:tc>
          <w:tcPr>
            <w:tcW w:w="1560" w:type="dxa"/>
            <w:shd w:val="clear" w:color="auto" w:fill="D9D9D9"/>
            <w:vAlign w:val="center"/>
          </w:tcPr>
          <w:p w14:paraId="3E028C72" w14:textId="77777777" w:rsidR="00AA15AC" w:rsidRPr="00E308CD" w:rsidRDefault="00AA15AC" w:rsidP="00DC707C">
            <w:pPr>
              <w:ind w:left="0"/>
              <w:jc w:val="center"/>
              <w:rPr>
                <w:b/>
                <w:sz w:val="18"/>
                <w:szCs w:val="18"/>
              </w:rPr>
            </w:pPr>
            <w:r w:rsidRPr="00E308CD">
              <w:rPr>
                <w:b/>
                <w:sz w:val="18"/>
                <w:szCs w:val="18"/>
              </w:rPr>
              <w:t>Nombre</w:t>
            </w:r>
          </w:p>
        </w:tc>
        <w:tc>
          <w:tcPr>
            <w:tcW w:w="3422" w:type="dxa"/>
            <w:shd w:val="clear" w:color="auto" w:fill="D9D9D9"/>
            <w:vAlign w:val="center"/>
          </w:tcPr>
          <w:p w14:paraId="02D2B634" w14:textId="77777777" w:rsidR="00AA15AC" w:rsidRPr="00E308CD" w:rsidRDefault="00AA15AC" w:rsidP="00DC707C">
            <w:pPr>
              <w:ind w:left="0"/>
              <w:jc w:val="center"/>
              <w:rPr>
                <w:b/>
                <w:sz w:val="18"/>
                <w:szCs w:val="18"/>
              </w:rPr>
            </w:pPr>
            <w:r w:rsidRPr="00E308CD">
              <w:rPr>
                <w:b/>
                <w:sz w:val="18"/>
                <w:szCs w:val="18"/>
              </w:rPr>
              <w:t>Afiliación</w:t>
            </w:r>
          </w:p>
        </w:tc>
        <w:tc>
          <w:tcPr>
            <w:tcW w:w="2693" w:type="dxa"/>
            <w:vMerge/>
            <w:shd w:val="clear" w:color="auto" w:fill="D9D9D9"/>
            <w:vAlign w:val="center"/>
          </w:tcPr>
          <w:p w14:paraId="68A492A0" w14:textId="77777777" w:rsidR="00AA15AC" w:rsidRPr="00E308CD" w:rsidRDefault="00AA15AC" w:rsidP="00DC707C">
            <w:pPr>
              <w:pBdr>
                <w:top w:val="nil"/>
                <w:left w:val="nil"/>
                <w:bottom w:val="nil"/>
                <w:right w:val="nil"/>
                <w:between w:val="nil"/>
              </w:pBdr>
              <w:spacing w:line="276" w:lineRule="auto"/>
              <w:ind w:left="0"/>
              <w:rPr>
                <w:b/>
                <w:sz w:val="18"/>
                <w:szCs w:val="18"/>
              </w:rPr>
            </w:pPr>
          </w:p>
        </w:tc>
      </w:tr>
      <w:tr w:rsidR="00AA15AC" w:rsidRPr="00C3047D" w14:paraId="3A215FA1" w14:textId="77777777" w:rsidTr="00DC707C">
        <w:trPr>
          <w:trHeight w:val="591"/>
        </w:trPr>
        <w:tc>
          <w:tcPr>
            <w:tcW w:w="1129" w:type="dxa"/>
            <w:shd w:val="clear" w:color="auto" w:fill="F2F2F2"/>
            <w:vAlign w:val="center"/>
          </w:tcPr>
          <w:p w14:paraId="06E509E6" w14:textId="77777777" w:rsidR="00AA15AC" w:rsidRPr="00E308CD" w:rsidRDefault="00AA15AC" w:rsidP="00DC707C">
            <w:pPr>
              <w:ind w:left="0"/>
              <w:jc w:val="center"/>
              <w:rPr>
                <w:b/>
                <w:sz w:val="18"/>
                <w:szCs w:val="18"/>
              </w:rPr>
            </w:pPr>
            <w:r w:rsidRPr="00E308CD">
              <w:rPr>
                <w:b/>
                <w:sz w:val="18"/>
                <w:szCs w:val="18"/>
              </w:rPr>
              <w:t>2015</w:t>
            </w:r>
          </w:p>
        </w:tc>
        <w:tc>
          <w:tcPr>
            <w:tcW w:w="1560" w:type="dxa"/>
            <w:shd w:val="clear" w:color="auto" w:fill="auto"/>
            <w:vAlign w:val="center"/>
          </w:tcPr>
          <w:p w14:paraId="1BB97760" w14:textId="77777777" w:rsidR="00AA15AC" w:rsidRPr="00E308CD" w:rsidRDefault="00AA15AC" w:rsidP="00DC707C">
            <w:pPr>
              <w:ind w:left="0"/>
              <w:jc w:val="center"/>
              <w:rPr>
                <w:sz w:val="18"/>
                <w:szCs w:val="18"/>
              </w:rPr>
            </w:pPr>
            <w:r w:rsidRPr="00E308CD">
              <w:rPr>
                <w:sz w:val="18"/>
                <w:szCs w:val="18"/>
              </w:rPr>
              <w:t> Dr. Vicente García Díaz</w:t>
            </w:r>
          </w:p>
        </w:tc>
        <w:tc>
          <w:tcPr>
            <w:tcW w:w="3422" w:type="dxa"/>
            <w:shd w:val="clear" w:color="auto" w:fill="auto"/>
            <w:vAlign w:val="center"/>
          </w:tcPr>
          <w:p w14:paraId="352567E8" w14:textId="77777777" w:rsidR="00AA15AC" w:rsidRPr="000602FF" w:rsidRDefault="00AA15AC" w:rsidP="00DC707C">
            <w:pPr>
              <w:ind w:left="0"/>
              <w:jc w:val="center"/>
              <w:rPr>
                <w:sz w:val="18"/>
                <w:szCs w:val="18"/>
              </w:rPr>
            </w:pPr>
            <w:r w:rsidRPr="000602FF">
              <w:rPr>
                <w:sz w:val="18"/>
                <w:szCs w:val="18"/>
              </w:rPr>
              <w:t>Ingeniería Informática.  Universidad de Oviedo.</w:t>
            </w:r>
          </w:p>
        </w:tc>
        <w:tc>
          <w:tcPr>
            <w:tcW w:w="2693" w:type="dxa"/>
            <w:shd w:val="clear" w:color="auto" w:fill="auto"/>
            <w:vAlign w:val="center"/>
          </w:tcPr>
          <w:p w14:paraId="770FF470" w14:textId="77777777" w:rsidR="00AA15AC" w:rsidRPr="00C45A1D" w:rsidRDefault="00AA15AC" w:rsidP="00DC707C">
            <w:pPr>
              <w:ind w:left="0"/>
              <w:jc w:val="center"/>
              <w:rPr>
                <w:b/>
                <w:sz w:val="18"/>
                <w:szCs w:val="18"/>
                <w:lang w:val="en-US"/>
              </w:rPr>
            </w:pPr>
            <w:proofErr w:type="spellStart"/>
            <w:r w:rsidRPr="00C45A1D">
              <w:rPr>
                <w:b/>
                <w:sz w:val="18"/>
                <w:szCs w:val="18"/>
                <w:lang w:val="en-US"/>
              </w:rPr>
              <w:t>Seminario</w:t>
            </w:r>
            <w:proofErr w:type="spellEnd"/>
            <w:r w:rsidRPr="00C45A1D">
              <w:rPr>
                <w:b/>
                <w:sz w:val="18"/>
                <w:szCs w:val="18"/>
                <w:lang w:val="en-US"/>
              </w:rPr>
              <w:t>/</w:t>
            </w:r>
            <w:proofErr w:type="spellStart"/>
            <w:r w:rsidRPr="00C45A1D">
              <w:rPr>
                <w:b/>
                <w:sz w:val="18"/>
                <w:szCs w:val="18"/>
                <w:lang w:val="en-US"/>
              </w:rPr>
              <w:t>Conferencia</w:t>
            </w:r>
            <w:proofErr w:type="spellEnd"/>
            <w:r w:rsidRPr="00C45A1D">
              <w:rPr>
                <w:sz w:val="18"/>
                <w:szCs w:val="18"/>
                <w:lang w:val="en-US"/>
              </w:rPr>
              <w:t xml:space="preserve"> </w:t>
            </w:r>
            <w:proofErr w:type="spellStart"/>
            <w:r w:rsidRPr="00C45A1D">
              <w:rPr>
                <w:sz w:val="18"/>
                <w:szCs w:val="18"/>
                <w:lang w:val="en-US"/>
              </w:rPr>
              <w:t>en</w:t>
            </w:r>
            <w:proofErr w:type="spellEnd"/>
            <w:r w:rsidRPr="00C45A1D">
              <w:rPr>
                <w:sz w:val="18"/>
                <w:szCs w:val="18"/>
                <w:lang w:val="en-US"/>
              </w:rPr>
              <w:t xml:space="preserve"> el WEA (Workshop on Engineering Applications – International Congress on </w:t>
            </w:r>
            <w:proofErr w:type="spellStart"/>
            <w:r w:rsidRPr="00C45A1D">
              <w:rPr>
                <w:sz w:val="18"/>
                <w:szCs w:val="18"/>
                <w:lang w:val="en-US"/>
              </w:rPr>
              <w:t>Engieneering</w:t>
            </w:r>
            <w:proofErr w:type="spellEnd"/>
            <w:r w:rsidRPr="00C45A1D">
              <w:rPr>
                <w:sz w:val="18"/>
                <w:szCs w:val="18"/>
                <w:lang w:val="en-US"/>
              </w:rPr>
              <w:t>).</w:t>
            </w:r>
          </w:p>
        </w:tc>
      </w:tr>
      <w:tr w:rsidR="00AA15AC" w:rsidRPr="00C3047D" w14:paraId="1FCAA062" w14:textId="77777777" w:rsidTr="00DC707C">
        <w:trPr>
          <w:trHeight w:val="900"/>
        </w:trPr>
        <w:tc>
          <w:tcPr>
            <w:tcW w:w="1129" w:type="dxa"/>
            <w:shd w:val="clear" w:color="auto" w:fill="F2F2F2"/>
            <w:vAlign w:val="center"/>
          </w:tcPr>
          <w:p w14:paraId="2D5E6F8B" w14:textId="77777777" w:rsidR="00AA15AC" w:rsidRPr="00E308CD" w:rsidRDefault="00AA15AC" w:rsidP="00DC707C">
            <w:pPr>
              <w:ind w:left="0"/>
              <w:jc w:val="center"/>
              <w:rPr>
                <w:b/>
                <w:sz w:val="18"/>
                <w:szCs w:val="18"/>
              </w:rPr>
            </w:pPr>
            <w:r w:rsidRPr="00E308CD">
              <w:rPr>
                <w:b/>
                <w:sz w:val="18"/>
                <w:szCs w:val="18"/>
              </w:rPr>
              <w:t>2015</w:t>
            </w:r>
          </w:p>
        </w:tc>
        <w:tc>
          <w:tcPr>
            <w:tcW w:w="1560" w:type="dxa"/>
            <w:shd w:val="clear" w:color="auto" w:fill="auto"/>
            <w:vAlign w:val="center"/>
          </w:tcPr>
          <w:p w14:paraId="1AE9E8FC" w14:textId="77777777" w:rsidR="00AA15AC" w:rsidRPr="00E308CD" w:rsidRDefault="00AA15AC" w:rsidP="00DC707C">
            <w:pPr>
              <w:ind w:left="0"/>
              <w:jc w:val="center"/>
              <w:rPr>
                <w:sz w:val="18"/>
                <w:szCs w:val="18"/>
              </w:rPr>
            </w:pPr>
            <w:r w:rsidRPr="00E308CD">
              <w:rPr>
                <w:sz w:val="18"/>
                <w:szCs w:val="18"/>
              </w:rPr>
              <w:t xml:space="preserve">Dr. Robert </w:t>
            </w:r>
            <w:proofErr w:type="spellStart"/>
            <w:r w:rsidRPr="00E308CD">
              <w:rPr>
                <w:sz w:val="18"/>
                <w:szCs w:val="18"/>
              </w:rPr>
              <w:t>Laurini</w:t>
            </w:r>
            <w:proofErr w:type="spellEnd"/>
          </w:p>
        </w:tc>
        <w:tc>
          <w:tcPr>
            <w:tcW w:w="3422" w:type="dxa"/>
            <w:shd w:val="clear" w:color="auto" w:fill="auto"/>
            <w:vAlign w:val="center"/>
          </w:tcPr>
          <w:p w14:paraId="1A9BDBF3" w14:textId="77777777" w:rsidR="00AA15AC" w:rsidRPr="00C45A1D" w:rsidRDefault="00AA15AC" w:rsidP="00DC707C">
            <w:pPr>
              <w:ind w:left="0"/>
              <w:jc w:val="center"/>
              <w:rPr>
                <w:sz w:val="18"/>
                <w:szCs w:val="18"/>
                <w:lang w:val="en-US"/>
              </w:rPr>
            </w:pPr>
            <w:r w:rsidRPr="00C45A1D">
              <w:rPr>
                <w:sz w:val="18"/>
                <w:szCs w:val="18"/>
                <w:lang w:val="en-US"/>
              </w:rPr>
              <w:t>Professor Emeritus at INSA-Lyon, University of Lyon, France</w:t>
            </w:r>
            <w:r w:rsidRPr="00C45A1D">
              <w:rPr>
                <w:sz w:val="18"/>
                <w:szCs w:val="18"/>
                <w:lang w:val="en-US"/>
              </w:rPr>
              <w:br/>
              <w:t>Director Academy without Borders Association</w:t>
            </w:r>
          </w:p>
        </w:tc>
        <w:tc>
          <w:tcPr>
            <w:tcW w:w="2693" w:type="dxa"/>
            <w:shd w:val="clear" w:color="auto" w:fill="auto"/>
            <w:vAlign w:val="center"/>
          </w:tcPr>
          <w:p w14:paraId="6851A8EE" w14:textId="77777777" w:rsidR="00AA15AC" w:rsidRPr="00C45A1D" w:rsidRDefault="00AA15AC" w:rsidP="00DC707C">
            <w:pPr>
              <w:ind w:left="0"/>
              <w:jc w:val="center"/>
              <w:rPr>
                <w:b/>
                <w:sz w:val="18"/>
                <w:szCs w:val="18"/>
                <w:lang w:val="en-US"/>
              </w:rPr>
            </w:pPr>
            <w:proofErr w:type="spellStart"/>
            <w:r w:rsidRPr="00C45A1D">
              <w:rPr>
                <w:b/>
                <w:sz w:val="18"/>
                <w:szCs w:val="18"/>
                <w:lang w:val="en-US"/>
              </w:rPr>
              <w:t>Seminario</w:t>
            </w:r>
            <w:proofErr w:type="spellEnd"/>
            <w:r w:rsidRPr="00C45A1D">
              <w:rPr>
                <w:b/>
                <w:sz w:val="18"/>
                <w:szCs w:val="18"/>
                <w:lang w:val="en-US"/>
              </w:rPr>
              <w:t>/</w:t>
            </w:r>
            <w:proofErr w:type="spellStart"/>
            <w:r w:rsidRPr="00C45A1D">
              <w:rPr>
                <w:b/>
                <w:sz w:val="18"/>
                <w:szCs w:val="18"/>
                <w:lang w:val="en-US"/>
              </w:rPr>
              <w:t>Conferencia</w:t>
            </w:r>
            <w:proofErr w:type="spellEnd"/>
            <w:r w:rsidRPr="00C45A1D">
              <w:rPr>
                <w:sz w:val="18"/>
                <w:szCs w:val="18"/>
                <w:lang w:val="en-US"/>
              </w:rPr>
              <w:t xml:space="preserve"> </w:t>
            </w:r>
            <w:proofErr w:type="spellStart"/>
            <w:r w:rsidRPr="00C45A1D">
              <w:rPr>
                <w:sz w:val="18"/>
                <w:szCs w:val="18"/>
                <w:lang w:val="en-US"/>
              </w:rPr>
              <w:t>en</w:t>
            </w:r>
            <w:proofErr w:type="spellEnd"/>
            <w:r w:rsidRPr="00C45A1D">
              <w:rPr>
                <w:sz w:val="18"/>
                <w:szCs w:val="18"/>
                <w:lang w:val="en-US"/>
              </w:rPr>
              <w:t xml:space="preserve"> el</w:t>
            </w:r>
            <w:r w:rsidRPr="00C45A1D">
              <w:rPr>
                <w:b/>
                <w:sz w:val="18"/>
                <w:szCs w:val="18"/>
                <w:lang w:val="en-US"/>
              </w:rPr>
              <w:t xml:space="preserve"> </w:t>
            </w:r>
            <w:r w:rsidRPr="00C45A1D">
              <w:rPr>
                <w:sz w:val="18"/>
                <w:szCs w:val="18"/>
                <w:lang w:val="en-US"/>
              </w:rPr>
              <w:t xml:space="preserve">WEA (Workshop on Engineering Applications – International Congress on </w:t>
            </w:r>
            <w:proofErr w:type="spellStart"/>
            <w:r w:rsidRPr="00C45A1D">
              <w:rPr>
                <w:sz w:val="18"/>
                <w:szCs w:val="18"/>
                <w:lang w:val="en-US"/>
              </w:rPr>
              <w:t>Engieneering</w:t>
            </w:r>
            <w:proofErr w:type="spellEnd"/>
            <w:r w:rsidRPr="00C45A1D">
              <w:rPr>
                <w:sz w:val="18"/>
                <w:szCs w:val="18"/>
                <w:lang w:val="en-US"/>
              </w:rPr>
              <w:t>).</w:t>
            </w:r>
          </w:p>
        </w:tc>
      </w:tr>
      <w:tr w:rsidR="00AA15AC" w:rsidRPr="00C3047D" w14:paraId="3F4C6F37" w14:textId="77777777" w:rsidTr="00DC707C">
        <w:trPr>
          <w:trHeight w:val="927"/>
        </w:trPr>
        <w:tc>
          <w:tcPr>
            <w:tcW w:w="1129" w:type="dxa"/>
            <w:shd w:val="clear" w:color="auto" w:fill="F2F2F2"/>
            <w:vAlign w:val="center"/>
          </w:tcPr>
          <w:p w14:paraId="3B7794FC" w14:textId="77777777" w:rsidR="00AA15AC" w:rsidRPr="00E308CD" w:rsidRDefault="00AA15AC" w:rsidP="00DC707C">
            <w:pPr>
              <w:ind w:left="0"/>
              <w:jc w:val="center"/>
              <w:rPr>
                <w:b/>
                <w:sz w:val="18"/>
                <w:szCs w:val="18"/>
              </w:rPr>
            </w:pPr>
            <w:r w:rsidRPr="00E308CD">
              <w:rPr>
                <w:b/>
                <w:sz w:val="18"/>
                <w:szCs w:val="18"/>
              </w:rPr>
              <w:t>2015</w:t>
            </w:r>
          </w:p>
        </w:tc>
        <w:tc>
          <w:tcPr>
            <w:tcW w:w="1560" w:type="dxa"/>
            <w:shd w:val="clear" w:color="auto" w:fill="auto"/>
            <w:vAlign w:val="center"/>
          </w:tcPr>
          <w:p w14:paraId="759B6907" w14:textId="77777777" w:rsidR="00AA15AC" w:rsidRPr="000602FF" w:rsidRDefault="00AA15AC" w:rsidP="00DC707C">
            <w:pPr>
              <w:ind w:left="0"/>
              <w:jc w:val="center"/>
              <w:rPr>
                <w:sz w:val="18"/>
                <w:szCs w:val="18"/>
              </w:rPr>
            </w:pPr>
            <w:r w:rsidRPr="000602FF">
              <w:rPr>
                <w:sz w:val="18"/>
                <w:szCs w:val="18"/>
              </w:rPr>
              <w:t xml:space="preserve">Dr. Juan Manuel Cueva </w:t>
            </w:r>
            <w:proofErr w:type="spellStart"/>
            <w:r w:rsidRPr="000602FF">
              <w:rPr>
                <w:sz w:val="18"/>
                <w:szCs w:val="18"/>
              </w:rPr>
              <w:t>Lovelle</w:t>
            </w:r>
            <w:proofErr w:type="spellEnd"/>
          </w:p>
        </w:tc>
        <w:tc>
          <w:tcPr>
            <w:tcW w:w="3422" w:type="dxa"/>
            <w:shd w:val="clear" w:color="auto" w:fill="auto"/>
            <w:vAlign w:val="center"/>
          </w:tcPr>
          <w:p w14:paraId="66191772" w14:textId="77777777" w:rsidR="00AA15AC" w:rsidRPr="000602FF" w:rsidRDefault="00AA15AC" w:rsidP="00DC707C">
            <w:pPr>
              <w:ind w:left="0"/>
              <w:jc w:val="center"/>
              <w:rPr>
                <w:sz w:val="18"/>
                <w:szCs w:val="18"/>
              </w:rPr>
            </w:pPr>
            <w:r w:rsidRPr="000602FF">
              <w:rPr>
                <w:sz w:val="18"/>
                <w:szCs w:val="18"/>
              </w:rPr>
              <w:t xml:space="preserve">Catedrático de Escuela Universitaria de Lenguajes y Sistemas Informáticos de la Universidad de Oviedo (España). Director de la Escuela Universitaria de Ingeniería </w:t>
            </w:r>
            <w:r w:rsidRPr="000602FF">
              <w:rPr>
                <w:sz w:val="18"/>
                <w:szCs w:val="18"/>
              </w:rPr>
              <w:lastRenderedPageBreak/>
              <w:t>Técnica en Informática de Oviedo (Universidad de Oviedo).</w:t>
            </w:r>
          </w:p>
        </w:tc>
        <w:tc>
          <w:tcPr>
            <w:tcW w:w="2693" w:type="dxa"/>
            <w:shd w:val="clear" w:color="auto" w:fill="auto"/>
            <w:vAlign w:val="center"/>
          </w:tcPr>
          <w:p w14:paraId="6BA54B73" w14:textId="77777777" w:rsidR="00AA15AC" w:rsidRPr="00C45A1D" w:rsidRDefault="00AA15AC" w:rsidP="00DC707C">
            <w:pPr>
              <w:ind w:left="0"/>
              <w:jc w:val="center"/>
              <w:rPr>
                <w:b/>
                <w:sz w:val="18"/>
                <w:szCs w:val="18"/>
                <w:lang w:val="en-US"/>
              </w:rPr>
            </w:pPr>
            <w:proofErr w:type="spellStart"/>
            <w:r w:rsidRPr="00C45A1D">
              <w:rPr>
                <w:b/>
                <w:sz w:val="18"/>
                <w:szCs w:val="18"/>
                <w:lang w:val="en-US"/>
              </w:rPr>
              <w:lastRenderedPageBreak/>
              <w:t>Seminario</w:t>
            </w:r>
            <w:proofErr w:type="spellEnd"/>
            <w:r w:rsidRPr="00C45A1D">
              <w:rPr>
                <w:b/>
                <w:sz w:val="18"/>
                <w:szCs w:val="18"/>
                <w:lang w:val="en-US"/>
              </w:rPr>
              <w:t>/</w:t>
            </w:r>
            <w:proofErr w:type="spellStart"/>
            <w:r w:rsidRPr="00C45A1D">
              <w:rPr>
                <w:b/>
                <w:sz w:val="18"/>
                <w:szCs w:val="18"/>
                <w:lang w:val="en-US"/>
              </w:rPr>
              <w:t>Conferencia</w:t>
            </w:r>
            <w:proofErr w:type="spellEnd"/>
            <w:r w:rsidRPr="00C45A1D">
              <w:rPr>
                <w:sz w:val="18"/>
                <w:szCs w:val="18"/>
                <w:lang w:val="en-US"/>
              </w:rPr>
              <w:t xml:space="preserve"> </w:t>
            </w:r>
            <w:proofErr w:type="spellStart"/>
            <w:r w:rsidRPr="00C45A1D">
              <w:rPr>
                <w:sz w:val="18"/>
                <w:szCs w:val="18"/>
                <w:lang w:val="en-US"/>
              </w:rPr>
              <w:t>en</w:t>
            </w:r>
            <w:proofErr w:type="spellEnd"/>
            <w:r w:rsidRPr="00C45A1D">
              <w:rPr>
                <w:sz w:val="18"/>
                <w:szCs w:val="18"/>
                <w:lang w:val="en-US"/>
              </w:rPr>
              <w:t xml:space="preserve"> el</w:t>
            </w:r>
            <w:r w:rsidRPr="00C45A1D">
              <w:rPr>
                <w:b/>
                <w:sz w:val="18"/>
                <w:szCs w:val="18"/>
                <w:lang w:val="en-US"/>
              </w:rPr>
              <w:t xml:space="preserve"> </w:t>
            </w:r>
            <w:r w:rsidRPr="00C45A1D">
              <w:rPr>
                <w:sz w:val="18"/>
                <w:szCs w:val="18"/>
                <w:lang w:val="en-US"/>
              </w:rPr>
              <w:t xml:space="preserve">WEA (Workshop on Engineering Applications – International Congress on </w:t>
            </w:r>
            <w:proofErr w:type="spellStart"/>
            <w:r w:rsidRPr="00C45A1D">
              <w:rPr>
                <w:sz w:val="18"/>
                <w:szCs w:val="18"/>
                <w:lang w:val="en-US"/>
              </w:rPr>
              <w:t>Engieneering</w:t>
            </w:r>
            <w:proofErr w:type="spellEnd"/>
            <w:r w:rsidRPr="00C45A1D">
              <w:rPr>
                <w:sz w:val="18"/>
                <w:szCs w:val="18"/>
                <w:lang w:val="en-US"/>
              </w:rPr>
              <w:t>).</w:t>
            </w:r>
          </w:p>
        </w:tc>
      </w:tr>
      <w:tr w:rsidR="00AA15AC" w:rsidRPr="00C3047D" w14:paraId="762B9D95" w14:textId="77777777" w:rsidTr="00DC707C">
        <w:trPr>
          <w:trHeight w:val="900"/>
        </w:trPr>
        <w:tc>
          <w:tcPr>
            <w:tcW w:w="1129" w:type="dxa"/>
            <w:shd w:val="clear" w:color="auto" w:fill="F2F2F2"/>
            <w:vAlign w:val="center"/>
          </w:tcPr>
          <w:p w14:paraId="7253754F" w14:textId="77777777" w:rsidR="00AA15AC" w:rsidRPr="00E308CD" w:rsidRDefault="00AA15AC" w:rsidP="00DC707C">
            <w:pPr>
              <w:ind w:left="0"/>
              <w:jc w:val="center"/>
              <w:rPr>
                <w:b/>
                <w:sz w:val="18"/>
                <w:szCs w:val="18"/>
              </w:rPr>
            </w:pPr>
            <w:r w:rsidRPr="00E308CD">
              <w:rPr>
                <w:b/>
                <w:sz w:val="18"/>
                <w:szCs w:val="18"/>
              </w:rPr>
              <w:t>2015</w:t>
            </w:r>
          </w:p>
        </w:tc>
        <w:tc>
          <w:tcPr>
            <w:tcW w:w="1560" w:type="dxa"/>
            <w:shd w:val="clear" w:color="auto" w:fill="auto"/>
            <w:vAlign w:val="center"/>
          </w:tcPr>
          <w:p w14:paraId="06C839DC" w14:textId="77777777" w:rsidR="00AA15AC" w:rsidRPr="00E308CD" w:rsidRDefault="00AA15AC" w:rsidP="00DC707C">
            <w:pPr>
              <w:ind w:left="0"/>
              <w:jc w:val="center"/>
              <w:rPr>
                <w:sz w:val="18"/>
                <w:szCs w:val="18"/>
              </w:rPr>
            </w:pPr>
            <w:r w:rsidRPr="00E308CD">
              <w:rPr>
                <w:sz w:val="18"/>
                <w:szCs w:val="18"/>
              </w:rPr>
              <w:t>   Dr. I-</w:t>
            </w:r>
            <w:proofErr w:type="spellStart"/>
            <w:r w:rsidRPr="00E308CD">
              <w:rPr>
                <w:sz w:val="18"/>
                <w:szCs w:val="18"/>
              </w:rPr>
              <w:t>Hsien</w:t>
            </w:r>
            <w:proofErr w:type="spellEnd"/>
            <w:r w:rsidRPr="00E308CD">
              <w:rPr>
                <w:sz w:val="18"/>
                <w:szCs w:val="18"/>
              </w:rPr>
              <w:t xml:space="preserve"> </w:t>
            </w:r>
            <w:proofErr w:type="spellStart"/>
            <w:r w:rsidRPr="00E308CD">
              <w:rPr>
                <w:sz w:val="18"/>
                <w:szCs w:val="18"/>
              </w:rPr>
              <w:t>Ting</w:t>
            </w:r>
            <w:proofErr w:type="spellEnd"/>
            <w:r w:rsidRPr="00E308CD">
              <w:rPr>
                <w:sz w:val="18"/>
                <w:szCs w:val="18"/>
              </w:rPr>
              <w:t>.</w:t>
            </w:r>
          </w:p>
        </w:tc>
        <w:tc>
          <w:tcPr>
            <w:tcW w:w="3422" w:type="dxa"/>
            <w:shd w:val="clear" w:color="auto" w:fill="auto"/>
            <w:vAlign w:val="center"/>
          </w:tcPr>
          <w:p w14:paraId="4A605E99" w14:textId="77777777" w:rsidR="00AA15AC" w:rsidRPr="00C45A1D" w:rsidRDefault="00AA15AC" w:rsidP="00DC707C">
            <w:pPr>
              <w:ind w:left="0"/>
              <w:jc w:val="center"/>
              <w:rPr>
                <w:sz w:val="18"/>
                <w:szCs w:val="18"/>
                <w:lang w:val="en-US"/>
              </w:rPr>
            </w:pPr>
            <w:r w:rsidRPr="000602FF">
              <w:rPr>
                <w:sz w:val="18"/>
                <w:szCs w:val="18"/>
              </w:rPr>
              <w:t>Ciencias Computacionales, Comunicaciones y medios.</w:t>
            </w:r>
            <w:r w:rsidRPr="000602FF">
              <w:rPr>
                <w:sz w:val="18"/>
                <w:szCs w:val="18"/>
              </w:rPr>
              <w:br/>
            </w:r>
            <w:r w:rsidRPr="00C45A1D">
              <w:rPr>
                <w:sz w:val="18"/>
                <w:szCs w:val="18"/>
                <w:lang w:val="en-US"/>
              </w:rPr>
              <w:t>National University of Kaohsiung (Taiwan).</w:t>
            </w:r>
          </w:p>
        </w:tc>
        <w:tc>
          <w:tcPr>
            <w:tcW w:w="2693" w:type="dxa"/>
            <w:shd w:val="clear" w:color="auto" w:fill="auto"/>
            <w:vAlign w:val="center"/>
          </w:tcPr>
          <w:p w14:paraId="6E19FDD4" w14:textId="77777777" w:rsidR="00AA15AC" w:rsidRPr="00C45A1D" w:rsidRDefault="00AA15AC" w:rsidP="00DC707C">
            <w:pPr>
              <w:ind w:left="0"/>
              <w:jc w:val="center"/>
              <w:rPr>
                <w:b/>
                <w:sz w:val="18"/>
                <w:szCs w:val="18"/>
                <w:lang w:val="en-US"/>
              </w:rPr>
            </w:pPr>
            <w:proofErr w:type="spellStart"/>
            <w:r w:rsidRPr="00C45A1D">
              <w:rPr>
                <w:b/>
                <w:sz w:val="18"/>
                <w:szCs w:val="18"/>
                <w:lang w:val="en-US"/>
              </w:rPr>
              <w:t>Seminario</w:t>
            </w:r>
            <w:proofErr w:type="spellEnd"/>
            <w:r w:rsidRPr="00C45A1D">
              <w:rPr>
                <w:b/>
                <w:sz w:val="18"/>
                <w:szCs w:val="18"/>
                <w:lang w:val="en-US"/>
              </w:rPr>
              <w:t>/</w:t>
            </w:r>
            <w:proofErr w:type="spellStart"/>
            <w:r w:rsidRPr="00C45A1D">
              <w:rPr>
                <w:b/>
                <w:sz w:val="18"/>
                <w:szCs w:val="18"/>
                <w:lang w:val="en-US"/>
              </w:rPr>
              <w:t>Conferencia</w:t>
            </w:r>
            <w:proofErr w:type="spellEnd"/>
            <w:r w:rsidRPr="00C45A1D">
              <w:rPr>
                <w:sz w:val="18"/>
                <w:szCs w:val="18"/>
                <w:lang w:val="en-US"/>
              </w:rPr>
              <w:t xml:space="preserve"> </w:t>
            </w:r>
            <w:proofErr w:type="spellStart"/>
            <w:r w:rsidRPr="00C45A1D">
              <w:rPr>
                <w:sz w:val="18"/>
                <w:szCs w:val="18"/>
                <w:lang w:val="en-US"/>
              </w:rPr>
              <w:t>en</w:t>
            </w:r>
            <w:proofErr w:type="spellEnd"/>
            <w:r w:rsidRPr="00C45A1D">
              <w:rPr>
                <w:sz w:val="18"/>
                <w:szCs w:val="18"/>
                <w:lang w:val="en-US"/>
              </w:rPr>
              <w:t xml:space="preserve"> el</w:t>
            </w:r>
            <w:r w:rsidRPr="00C45A1D">
              <w:rPr>
                <w:b/>
                <w:sz w:val="18"/>
                <w:szCs w:val="18"/>
                <w:lang w:val="en-US"/>
              </w:rPr>
              <w:t xml:space="preserve"> </w:t>
            </w:r>
            <w:r w:rsidRPr="00C45A1D">
              <w:rPr>
                <w:sz w:val="18"/>
                <w:szCs w:val="18"/>
                <w:lang w:val="en-US"/>
              </w:rPr>
              <w:t xml:space="preserve">WEA (Workshop on Engineering Applications – International Congress on </w:t>
            </w:r>
            <w:proofErr w:type="spellStart"/>
            <w:r w:rsidRPr="00C45A1D">
              <w:rPr>
                <w:sz w:val="18"/>
                <w:szCs w:val="18"/>
                <w:lang w:val="en-US"/>
              </w:rPr>
              <w:t>Engieneering</w:t>
            </w:r>
            <w:proofErr w:type="spellEnd"/>
            <w:r w:rsidRPr="00C45A1D">
              <w:rPr>
                <w:sz w:val="18"/>
                <w:szCs w:val="18"/>
                <w:lang w:val="en-US"/>
              </w:rPr>
              <w:t>).</w:t>
            </w:r>
          </w:p>
        </w:tc>
      </w:tr>
      <w:tr w:rsidR="00AA15AC" w:rsidRPr="00C3047D" w14:paraId="3E7EF97D" w14:textId="77777777" w:rsidTr="00DC707C">
        <w:trPr>
          <w:trHeight w:val="900"/>
        </w:trPr>
        <w:tc>
          <w:tcPr>
            <w:tcW w:w="1129" w:type="dxa"/>
            <w:shd w:val="clear" w:color="auto" w:fill="F2F2F2"/>
            <w:vAlign w:val="center"/>
          </w:tcPr>
          <w:p w14:paraId="024948CE" w14:textId="77777777" w:rsidR="00AA15AC" w:rsidRPr="00E308CD" w:rsidRDefault="00AA15AC" w:rsidP="00DC707C">
            <w:pPr>
              <w:ind w:left="0"/>
              <w:jc w:val="center"/>
              <w:rPr>
                <w:b/>
                <w:sz w:val="18"/>
                <w:szCs w:val="18"/>
              </w:rPr>
            </w:pPr>
            <w:r w:rsidRPr="00E308CD">
              <w:rPr>
                <w:b/>
                <w:sz w:val="18"/>
                <w:szCs w:val="18"/>
              </w:rPr>
              <w:t>2015</w:t>
            </w:r>
          </w:p>
        </w:tc>
        <w:tc>
          <w:tcPr>
            <w:tcW w:w="1560" w:type="dxa"/>
            <w:shd w:val="clear" w:color="auto" w:fill="auto"/>
            <w:vAlign w:val="center"/>
          </w:tcPr>
          <w:p w14:paraId="507ABB0F" w14:textId="77777777" w:rsidR="00AA15AC" w:rsidRPr="00E308CD" w:rsidRDefault="00AA15AC" w:rsidP="00DC707C">
            <w:pPr>
              <w:ind w:left="0"/>
              <w:jc w:val="center"/>
              <w:rPr>
                <w:sz w:val="18"/>
                <w:szCs w:val="18"/>
              </w:rPr>
            </w:pPr>
            <w:r w:rsidRPr="00E308CD">
              <w:rPr>
                <w:sz w:val="18"/>
                <w:szCs w:val="18"/>
              </w:rPr>
              <w:t>  Dr. Román Neruda</w:t>
            </w:r>
          </w:p>
        </w:tc>
        <w:tc>
          <w:tcPr>
            <w:tcW w:w="3422" w:type="dxa"/>
            <w:shd w:val="clear" w:color="auto" w:fill="auto"/>
            <w:vAlign w:val="center"/>
          </w:tcPr>
          <w:p w14:paraId="0F671F72" w14:textId="77777777" w:rsidR="00AA15AC" w:rsidRPr="00E308CD" w:rsidRDefault="00AA15AC" w:rsidP="00DC707C">
            <w:pPr>
              <w:ind w:left="0"/>
              <w:jc w:val="center"/>
              <w:rPr>
                <w:sz w:val="18"/>
                <w:szCs w:val="18"/>
              </w:rPr>
            </w:pPr>
            <w:r w:rsidRPr="00C45A1D">
              <w:rPr>
                <w:sz w:val="18"/>
                <w:szCs w:val="18"/>
                <w:lang w:val="en-US"/>
              </w:rPr>
              <w:t>Academy of Sciences of the CR, Prague.</w:t>
            </w:r>
            <w:r w:rsidRPr="00C45A1D">
              <w:rPr>
                <w:sz w:val="18"/>
                <w:szCs w:val="18"/>
                <w:lang w:val="en-US"/>
              </w:rPr>
              <w:br/>
            </w:r>
            <w:r w:rsidRPr="00E308CD">
              <w:rPr>
                <w:sz w:val="18"/>
                <w:szCs w:val="18"/>
              </w:rPr>
              <w:t xml:space="preserve">Charles </w:t>
            </w:r>
            <w:proofErr w:type="spellStart"/>
            <w:r w:rsidRPr="00E308CD">
              <w:rPr>
                <w:sz w:val="18"/>
                <w:szCs w:val="18"/>
              </w:rPr>
              <w:t>University</w:t>
            </w:r>
            <w:proofErr w:type="spellEnd"/>
            <w:r w:rsidRPr="00E308CD">
              <w:rPr>
                <w:sz w:val="18"/>
                <w:szCs w:val="18"/>
              </w:rPr>
              <w:t xml:space="preserve"> in </w:t>
            </w:r>
            <w:proofErr w:type="spellStart"/>
            <w:r w:rsidRPr="00E308CD">
              <w:rPr>
                <w:sz w:val="18"/>
                <w:szCs w:val="18"/>
              </w:rPr>
              <w:t>Prague</w:t>
            </w:r>
            <w:proofErr w:type="spellEnd"/>
            <w:r w:rsidRPr="00E308CD">
              <w:rPr>
                <w:sz w:val="18"/>
                <w:szCs w:val="18"/>
              </w:rPr>
              <w:t>.</w:t>
            </w:r>
          </w:p>
        </w:tc>
        <w:tc>
          <w:tcPr>
            <w:tcW w:w="2693" w:type="dxa"/>
            <w:shd w:val="clear" w:color="auto" w:fill="auto"/>
            <w:vAlign w:val="center"/>
          </w:tcPr>
          <w:p w14:paraId="022E1F9A" w14:textId="77777777" w:rsidR="00AA15AC" w:rsidRPr="00C45A1D" w:rsidRDefault="00AA15AC" w:rsidP="00DC707C">
            <w:pPr>
              <w:ind w:left="0"/>
              <w:jc w:val="center"/>
              <w:rPr>
                <w:b/>
                <w:sz w:val="18"/>
                <w:szCs w:val="18"/>
                <w:lang w:val="en-US"/>
              </w:rPr>
            </w:pPr>
            <w:proofErr w:type="spellStart"/>
            <w:r w:rsidRPr="00C45A1D">
              <w:rPr>
                <w:b/>
                <w:sz w:val="18"/>
                <w:szCs w:val="18"/>
                <w:lang w:val="en-US"/>
              </w:rPr>
              <w:t>Seminario</w:t>
            </w:r>
            <w:proofErr w:type="spellEnd"/>
            <w:r w:rsidRPr="00C45A1D">
              <w:rPr>
                <w:b/>
                <w:sz w:val="18"/>
                <w:szCs w:val="18"/>
                <w:lang w:val="en-US"/>
              </w:rPr>
              <w:t>/</w:t>
            </w:r>
            <w:proofErr w:type="spellStart"/>
            <w:r w:rsidRPr="00C45A1D">
              <w:rPr>
                <w:b/>
                <w:sz w:val="18"/>
                <w:szCs w:val="18"/>
                <w:lang w:val="en-US"/>
              </w:rPr>
              <w:t>Conferencia</w:t>
            </w:r>
            <w:proofErr w:type="spellEnd"/>
            <w:r w:rsidRPr="00C45A1D">
              <w:rPr>
                <w:b/>
                <w:sz w:val="18"/>
                <w:szCs w:val="18"/>
                <w:lang w:val="en-US"/>
              </w:rPr>
              <w:t xml:space="preserve"> </w:t>
            </w:r>
            <w:proofErr w:type="spellStart"/>
            <w:r w:rsidRPr="00C45A1D">
              <w:rPr>
                <w:sz w:val="18"/>
                <w:szCs w:val="18"/>
                <w:lang w:val="en-US"/>
              </w:rPr>
              <w:t>en</w:t>
            </w:r>
            <w:proofErr w:type="spellEnd"/>
            <w:r w:rsidRPr="00C45A1D">
              <w:rPr>
                <w:sz w:val="18"/>
                <w:szCs w:val="18"/>
                <w:lang w:val="en-US"/>
              </w:rPr>
              <w:t xml:space="preserve"> el</w:t>
            </w:r>
            <w:r w:rsidRPr="00C45A1D">
              <w:rPr>
                <w:b/>
                <w:sz w:val="18"/>
                <w:szCs w:val="18"/>
                <w:lang w:val="en-US"/>
              </w:rPr>
              <w:t xml:space="preserve"> </w:t>
            </w:r>
            <w:r w:rsidRPr="00C45A1D">
              <w:rPr>
                <w:sz w:val="18"/>
                <w:szCs w:val="18"/>
                <w:lang w:val="en-US"/>
              </w:rPr>
              <w:t xml:space="preserve">WEA (Workshop on Engineering Applications – International Congress on </w:t>
            </w:r>
            <w:proofErr w:type="spellStart"/>
            <w:r w:rsidRPr="00C45A1D">
              <w:rPr>
                <w:sz w:val="18"/>
                <w:szCs w:val="18"/>
                <w:lang w:val="en-US"/>
              </w:rPr>
              <w:t>Engieneering</w:t>
            </w:r>
            <w:proofErr w:type="spellEnd"/>
            <w:r w:rsidRPr="00C45A1D">
              <w:rPr>
                <w:sz w:val="18"/>
                <w:szCs w:val="18"/>
                <w:lang w:val="en-US"/>
              </w:rPr>
              <w:t>).</w:t>
            </w:r>
          </w:p>
        </w:tc>
      </w:tr>
      <w:tr w:rsidR="00AA15AC" w:rsidRPr="00E308CD" w14:paraId="10450863" w14:textId="77777777" w:rsidTr="00DC707C">
        <w:trPr>
          <w:trHeight w:val="123"/>
        </w:trPr>
        <w:tc>
          <w:tcPr>
            <w:tcW w:w="1129" w:type="dxa"/>
            <w:shd w:val="clear" w:color="auto" w:fill="F2F2F2"/>
            <w:vAlign w:val="center"/>
          </w:tcPr>
          <w:p w14:paraId="28360023" w14:textId="77777777" w:rsidR="00AA15AC" w:rsidRPr="00E308CD" w:rsidRDefault="00AA15AC" w:rsidP="00DC707C">
            <w:pPr>
              <w:ind w:left="0"/>
              <w:jc w:val="center"/>
              <w:rPr>
                <w:b/>
                <w:sz w:val="18"/>
                <w:szCs w:val="18"/>
              </w:rPr>
            </w:pPr>
            <w:r w:rsidRPr="00E308CD">
              <w:rPr>
                <w:b/>
                <w:sz w:val="18"/>
                <w:szCs w:val="18"/>
              </w:rPr>
              <w:t>2015</w:t>
            </w:r>
          </w:p>
        </w:tc>
        <w:tc>
          <w:tcPr>
            <w:tcW w:w="1560" w:type="dxa"/>
            <w:shd w:val="clear" w:color="auto" w:fill="auto"/>
            <w:vAlign w:val="center"/>
          </w:tcPr>
          <w:p w14:paraId="3AB01362" w14:textId="77777777" w:rsidR="00AA15AC" w:rsidRPr="00E308CD" w:rsidRDefault="00AA15AC" w:rsidP="00DC707C">
            <w:pPr>
              <w:ind w:left="0"/>
              <w:jc w:val="center"/>
              <w:rPr>
                <w:sz w:val="18"/>
                <w:szCs w:val="18"/>
              </w:rPr>
            </w:pPr>
            <w:r w:rsidRPr="00E308CD">
              <w:rPr>
                <w:sz w:val="18"/>
                <w:szCs w:val="18"/>
              </w:rPr>
              <w:t>Dr. Román Neruda</w:t>
            </w:r>
          </w:p>
        </w:tc>
        <w:tc>
          <w:tcPr>
            <w:tcW w:w="3422" w:type="dxa"/>
            <w:shd w:val="clear" w:color="auto" w:fill="auto"/>
            <w:vAlign w:val="center"/>
          </w:tcPr>
          <w:p w14:paraId="0FE47A2F" w14:textId="77777777" w:rsidR="00AA15AC" w:rsidRPr="00C45A1D" w:rsidRDefault="00AA15AC" w:rsidP="00DC707C">
            <w:pPr>
              <w:ind w:left="0"/>
              <w:jc w:val="center"/>
              <w:rPr>
                <w:sz w:val="18"/>
                <w:szCs w:val="18"/>
                <w:lang w:val="en-US"/>
              </w:rPr>
            </w:pPr>
            <w:r w:rsidRPr="00C45A1D">
              <w:rPr>
                <w:sz w:val="18"/>
                <w:szCs w:val="18"/>
                <w:lang w:val="en-US"/>
              </w:rPr>
              <w:t xml:space="preserve"> Academy of Sciences of the CR, Prague, Charles University in Prague (2015-3).</w:t>
            </w:r>
          </w:p>
        </w:tc>
        <w:tc>
          <w:tcPr>
            <w:tcW w:w="2693" w:type="dxa"/>
            <w:shd w:val="clear" w:color="auto" w:fill="auto"/>
            <w:vAlign w:val="center"/>
          </w:tcPr>
          <w:p w14:paraId="4B301FE9" w14:textId="77777777" w:rsidR="00AA15AC" w:rsidRPr="000602FF" w:rsidRDefault="00AA15AC" w:rsidP="00DC707C">
            <w:pPr>
              <w:ind w:left="0"/>
              <w:jc w:val="center"/>
              <w:rPr>
                <w:sz w:val="18"/>
                <w:szCs w:val="18"/>
              </w:rPr>
            </w:pPr>
            <w:r w:rsidRPr="000602FF">
              <w:rPr>
                <w:b/>
                <w:sz w:val="18"/>
                <w:szCs w:val="18"/>
              </w:rPr>
              <w:t>Seminario:</w:t>
            </w:r>
            <w:r w:rsidRPr="000602FF">
              <w:rPr>
                <w:sz w:val="18"/>
                <w:szCs w:val="18"/>
              </w:rPr>
              <w:t xml:space="preserve"> Certificado de Machine </w:t>
            </w:r>
            <w:proofErr w:type="spellStart"/>
            <w:r w:rsidRPr="000602FF">
              <w:rPr>
                <w:sz w:val="18"/>
                <w:szCs w:val="18"/>
              </w:rPr>
              <w:t>Learning</w:t>
            </w:r>
            <w:proofErr w:type="spellEnd"/>
          </w:p>
        </w:tc>
      </w:tr>
      <w:tr w:rsidR="00AA15AC" w:rsidRPr="00E308CD" w14:paraId="15D615AF" w14:textId="77777777" w:rsidTr="00DC707C">
        <w:trPr>
          <w:trHeight w:val="227"/>
        </w:trPr>
        <w:tc>
          <w:tcPr>
            <w:tcW w:w="1129" w:type="dxa"/>
            <w:shd w:val="clear" w:color="auto" w:fill="F2F2F2"/>
            <w:vAlign w:val="center"/>
          </w:tcPr>
          <w:p w14:paraId="435F702B" w14:textId="77777777" w:rsidR="00AA15AC" w:rsidRPr="00E308CD" w:rsidRDefault="00AA15AC" w:rsidP="00DC707C">
            <w:pPr>
              <w:ind w:left="0"/>
              <w:jc w:val="center"/>
              <w:rPr>
                <w:b/>
                <w:sz w:val="18"/>
                <w:szCs w:val="18"/>
              </w:rPr>
            </w:pPr>
            <w:r w:rsidRPr="00E308CD">
              <w:rPr>
                <w:b/>
                <w:sz w:val="18"/>
                <w:szCs w:val="18"/>
              </w:rPr>
              <w:t>2015</w:t>
            </w:r>
          </w:p>
        </w:tc>
        <w:tc>
          <w:tcPr>
            <w:tcW w:w="1560" w:type="dxa"/>
            <w:shd w:val="clear" w:color="auto" w:fill="auto"/>
            <w:vAlign w:val="center"/>
          </w:tcPr>
          <w:p w14:paraId="3F5EEFEC" w14:textId="77777777" w:rsidR="00AA15AC" w:rsidRPr="00E308CD" w:rsidRDefault="00AA15AC" w:rsidP="00DC707C">
            <w:pPr>
              <w:ind w:left="0"/>
              <w:jc w:val="center"/>
              <w:rPr>
                <w:sz w:val="18"/>
                <w:szCs w:val="18"/>
              </w:rPr>
            </w:pPr>
            <w:r w:rsidRPr="00E308CD">
              <w:rPr>
                <w:sz w:val="18"/>
                <w:szCs w:val="18"/>
              </w:rPr>
              <w:t>Dr. Vicente García Díaz</w:t>
            </w:r>
          </w:p>
        </w:tc>
        <w:tc>
          <w:tcPr>
            <w:tcW w:w="3422" w:type="dxa"/>
            <w:shd w:val="clear" w:color="auto" w:fill="auto"/>
            <w:vAlign w:val="center"/>
          </w:tcPr>
          <w:p w14:paraId="38270375" w14:textId="77777777" w:rsidR="00AA15AC" w:rsidRPr="000602FF" w:rsidRDefault="00AA15AC" w:rsidP="00DC707C">
            <w:pPr>
              <w:ind w:left="0"/>
              <w:jc w:val="center"/>
              <w:rPr>
                <w:sz w:val="18"/>
                <w:szCs w:val="18"/>
              </w:rPr>
            </w:pPr>
            <w:r w:rsidRPr="000602FF">
              <w:rPr>
                <w:sz w:val="18"/>
                <w:szCs w:val="18"/>
              </w:rPr>
              <w:t>Doctor en Ingeniería Informática, Universidad de Oviedo – Universidad Internacional de la Rioja (2015-3).</w:t>
            </w:r>
          </w:p>
        </w:tc>
        <w:tc>
          <w:tcPr>
            <w:tcW w:w="2693" w:type="dxa"/>
            <w:shd w:val="clear" w:color="auto" w:fill="auto"/>
            <w:vAlign w:val="center"/>
          </w:tcPr>
          <w:p w14:paraId="4BBC675C" w14:textId="77777777" w:rsidR="00AA15AC" w:rsidRPr="000602FF" w:rsidRDefault="00AA15AC" w:rsidP="00DC707C">
            <w:pPr>
              <w:ind w:left="0"/>
              <w:jc w:val="center"/>
              <w:rPr>
                <w:sz w:val="18"/>
                <w:szCs w:val="18"/>
              </w:rPr>
            </w:pPr>
            <w:r w:rsidRPr="000602FF">
              <w:rPr>
                <w:b/>
                <w:sz w:val="18"/>
                <w:szCs w:val="18"/>
              </w:rPr>
              <w:t>Seminario:</w:t>
            </w:r>
            <w:r w:rsidRPr="000602FF">
              <w:rPr>
                <w:sz w:val="18"/>
                <w:szCs w:val="18"/>
              </w:rPr>
              <w:t xml:space="preserve"> Certificado de Diseño de Lenguajes de Programación de Dominio Específico</w:t>
            </w:r>
          </w:p>
        </w:tc>
      </w:tr>
      <w:tr w:rsidR="00AA15AC" w:rsidRPr="00E308CD" w14:paraId="7B163CC4" w14:textId="77777777" w:rsidTr="00DC707C">
        <w:trPr>
          <w:trHeight w:val="237"/>
        </w:trPr>
        <w:tc>
          <w:tcPr>
            <w:tcW w:w="1129" w:type="dxa"/>
            <w:shd w:val="clear" w:color="auto" w:fill="F2F2F2"/>
            <w:vAlign w:val="center"/>
          </w:tcPr>
          <w:p w14:paraId="510A8535" w14:textId="77777777" w:rsidR="00AA15AC" w:rsidRPr="00E308CD" w:rsidRDefault="00AA15AC" w:rsidP="00DC707C">
            <w:pPr>
              <w:ind w:left="0"/>
              <w:jc w:val="center"/>
              <w:rPr>
                <w:b/>
                <w:sz w:val="18"/>
                <w:szCs w:val="18"/>
              </w:rPr>
            </w:pPr>
            <w:r w:rsidRPr="00E308CD">
              <w:rPr>
                <w:b/>
                <w:sz w:val="18"/>
                <w:szCs w:val="18"/>
              </w:rPr>
              <w:t>2016</w:t>
            </w:r>
          </w:p>
        </w:tc>
        <w:tc>
          <w:tcPr>
            <w:tcW w:w="1560" w:type="dxa"/>
            <w:shd w:val="clear" w:color="auto" w:fill="auto"/>
            <w:vAlign w:val="center"/>
          </w:tcPr>
          <w:p w14:paraId="1BA529A8" w14:textId="77777777" w:rsidR="00AA15AC" w:rsidRPr="000602FF" w:rsidRDefault="00AA15AC" w:rsidP="00DC707C">
            <w:pPr>
              <w:ind w:left="0"/>
              <w:jc w:val="center"/>
              <w:rPr>
                <w:sz w:val="18"/>
                <w:szCs w:val="18"/>
              </w:rPr>
            </w:pPr>
            <w:r w:rsidRPr="000602FF">
              <w:rPr>
                <w:sz w:val="18"/>
                <w:szCs w:val="18"/>
              </w:rPr>
              <w:t>Dr. Alfonso José López Rivero</w:t>
            </w:r>
          </w:p>
        </w:tc>
        <w:tc>
          <w:tcPr>
            <w:tcW w:w="3422" w:type="dxa"/>
            <w:shd w:val="clear" w:color="auto" w:fill="auto"/>
            <w:vAlign w:val="center"/>
          </w:tcPr>
          <w:p w14:paraId="2A3BDEFC" w14:textId="77777777" w:rsidR="00AA15AC" w:rsidRPr="000602FF" w:rsidRDefault="00AA15AC" w:rsidP="00DC707C">
            <w:pPr>
              <w:ind w:left="0"/>
              <w:jc w:val="center"/>
              <w:rPr>
                <w:sz w:val="18"/>
                <w:szCs w:val="18"/>
              </w:rPr>
            </w:pPr>
            <w:r w:rsidRPr="000602FF">
              <w:rPr>
                <w:sz w:val="18"/>
                <w:szCs w:val="18"/>
              </w:rPr>
              <w:t>Decano de la Facultad de Informática de la Universidad Pontificia de Salamanca.</w:t>
            </w:r>
          </w:p>
        </w:tc>
        <w:tc>
          <w:tcPr>
            <w:tcW w:w="2693" w:type="dxa"/>
            <w:shd w:val="clear" w:color="auto" w:fill="auto"/>
            <w:vAlign w:val="center"/>
          </w:tcPr>
          <w:p w14:paraId="55E631ED" w14:textId="77777777" w:rsidR="00AA15AC" w:rsidRPr="00E308CD" w:rsidRDefault="00AA15AC" w:rsidP="00DC707C">
            <w:pPr>
              <w:ind w:left="0"/>
              <w:rPr>
                <w:sz w:val="18"/>
                <w:szCs w:val="18"/>
              </w:rPr>
            </w:pPr>
            <w:r w:rsidRPr="00E308CD">
              <w:rPr>
                <w:b/>
                <w:sz w:val="18"/>
                <w:szCs w:val="18"/>
              </w:rPr>
              <w:t xml:space="preserve">Seminario: </w:t>
            </w:r>
            <w:r w:rsidRPr="00E308CD">
              <w:rPr>
                <w:sz w:val="18"/>
                <w:szCs w:val="18"/>
              </w:rPr>
              <w:t>Calidad de Software</w:t>
            </w:r>
          </w:p>
        </w:tc>
      </w:tr>
      <w:tr w:rsidR="00AA15AC" w:rsidRPr="00C3047D" w14:paraId="069C28EE" w14:textId="77777777" w:rsidTr="00DC707C">
        <w:trPr>
          <w:trHeight w:val="900"/>
        </w:trPr>
        <w:tc>
          <w:tcPr>
            <w:tcW w:w="1129" w:type="dxa"/>
            <w:shd w:val="clear" w:color="auto" w:fill="F2F2F2"/>
            <w:vAlign w:val="center"/>
          </w:tcPr>
          <w:p w14:paraId="1F262C15" w14:textId="77777777" w:rsidR="00AA15AC" w:rsidRPr="00E308CD" w:rsidRDefault="00AA15AC" w:rsidP="00DC707C">
            <w:pPr>
              <w:ind w:left="0"/>
              <w:jc w:val="center"/>
              <w:rPr>
                <w:b/>
                <w:sz w:val="18"/>
                <w:szCs w:val="18"/>
              </w:rPr>
            </w:pPr>
            <w:r w:rsidRPr="00E308CD">
              <w:rPr>
                <w:b/>
                <w:sz w:val="18"/>
                <w:szCs w:val="18"/>
              </w:rPr>
              <w:t>2016</w:t>
            </w:r>
          </w:p>
        </w:tc>
        <w:tc>
          <w:tcPr>
            <w:tcW w:w="1560" w:type="dxa"/>
            <w:shd w:val="clear" w:color="auto" w:fill="auto"/>
            <w:vAlign w:val="center"/>
          </w:tcPr>
          <w:p w14:paraId="1675E54B" w14:textId="77777777" w:rsidR="00AA15AC" w:rsidRPr="00E308CD" w:rsidRDefault="00AA15AC" w:rsidP="00DC707C">
            <w:pPr>
              <w:ind w:left="0"/>
              <w:jc w:val="center"/>
              <w:rPr>
                <w:sz w:val="18"/>
                <w:szCs w:val="18"/>
              </w:rPr>
            </w:pPr>
            <w:r w:rsidRPr="00E308CD">
              <w:rPr>
                <w:sz w:val="18"/>
                <w:szCs w:val="18"/>
              </w:rPr>
              <w:t xml:space="preserve">Dr. Silvio </w:t>
            </w:r>
            <w:proofErr w:type="spellStart"/>
            <w:r w:rsidRPr="00E308CD">
              <w:rPr>
                <w:sz w:val="18"/>
                <w:szCs w:val="18"/>
              </w:rPr>
              <w:t>Luiz</w:t>
            </w:r>
            <w:proofErr w:type="spellEnd"/>
            <w:r w:rsidRPr="00E308CD">
              <w:rPr>
                <w:sz w:val="18"/>
                <w:szCs w:val="18"/>
              </w:rPr>
              <w:t xml:space="preserve"> </w:t>
            </w:r>
            <w:proofErr w:type="spellStart"/>
            <w:r w:rsidRPr="00E308CD">
              <w:rPr>
                <w:sz w:val="18"/>
                <w:szCs w:val="18"/>
              </w:rPr>
              <w:t>Stanzani</w:t>
            </w:r>
            <w:proofErr w:type="spellEnd"/>
          </w:p>
        </w:tc>
        <w:tc>
          <w:tcPr>
            <w:tcW w:w="3422" w:type="dxa"/>
            <w:shd w:val="clear" w:color="auto" w:fill="auto"/>
            <w:vAlign w:val="center"/>
          </w:tcPr>
          <w:p w14:paraId="43EA228C" w14:textId="77777777" w:rsidR="00AA15AC" w:rsidRPr="000602FF" w:rsidRDefault="00AA15AC" w:rsidP="00DC707C">
            <w:pPr>
              <w:ind w:left="0"/>
              <w:jc w:val="center"/>
              <w:rPr>
                <w:sz w:val="18"/>
                <w:szCs w:val="18"/>
              </w:rPr>
            </w:pPr>
            <w:r w:rsidRPr="000602FF">
              <w:rPr>
                <w:sz w:val="18"/>
                <w:szCs w:val="18"/>
              </w:rPr>
              <w:t xml:space="preserve">Investigador Asociado en el Núcleo de Computación Científica (NCC) de la Universidad Estatal Paulista (UNESP), que trabaja en el proyecto “Modern </w:t>
            </w:r>
            <w:proofErr w:type="spellStart"/>
            <w:r w:rsidRPr="000602FF">
              <w:rPr>
                <w:sz w:val="18"/>
                <w:szCs w:val="18"/>
              </w:rPr>
              <w:t>Code</w:t>
            </w:r>
            <w:proofErr w:type="spellEnd"/>
            <w:r w:rsidRPr="000602FF">
              <w:rPr>
                <w:sz w:val="18"/>
                <w:szCs w:val="18"/>
              </w:rPr>
              <w:t xml:space="preserve"> </w:t>
            </w:r>
            <w:proofErr w:type="spellStart"/>
            <w:r w:rsidRPr="000602FF">
              <w:rPr>
                <w:sz w:val="18"/>
                <w:szCs w:val="18"/>
              </w:rPr>
              <w:t>Partner</w:t>
            </w:r>
            <w:proofErr w:type="spellEnd"/>
            <w:r w:rsidRPr="000602FF">
              <w:rPr>
                <w:sz w:val="18"/>
                <w:szCs w:val="18"/>
              </w:rPr>
              <w:t xml:space="preserve"> Project” de Intel.</w:t>
            </w:r>
          </w:p>
        </w:tc>
        <w:tc>
          <w:tcPr>
            <w:tcW w:w="2693" w:type="dxa"/>
            <w:shd w:val="clear" w:color="auto" w:fill="auto"/>
            <w:vAlign w:val="center"/>
          </w:tcPr>
          <w:p w14:paraId="083C2676" w14:textId="77777777" w:rsidR="00AA15AC" w:rsidRPr="00C45A1D" w:rsidRDefault="00AA15AC" w:rsidP="00DC707C">
            <w:pPr>
              <w:ind w:left="0"/>
              <w:jc w:val="center"/>
              <w:rPr>
                <w:sz w:val="18"/>
                <w:szCs w:val="18"/>
                <w:lang w:val="en-US"/>
              </w:rPr>
            </w:pPr>
            <w:r w:rsidRPr="00C45A1D">
              <w:rPr>
                <w:b/>
                <w:sz w:val="18"/>
                <w:szCs w:val="18"/>
                <w:lang w:val="en-US"/>
              </w:rPr>
              <w:t>Workshop</w:t>
            </w:r>
            <w:r w:rsidRPr="00C45A1D">
              <w:rPr>
                <w:sz w:val="18"/>
                <w:szCs w:val="18"/>
                <w:lang w:val="en-US"/>
              </w:rPr>
              <w:t xml:space="preserve"> on Parallel Programming and Optimization for Intel Architecture</w:t>
            </w:r>
          </w:p>
        </w:tc>
      </w:tr>
      <w:tr w:rsidR="00AA15AC" w:rsidRPr="00E308CD" w14:paraId="63BC569B" w14:textId="77777777" w:rsidTr="00DC707C">
        <w:trPr>
          <w:trHeight w:val="900"/>
        </w:trPr>
        <w:tc>
          <w:tcPr>
            <w:tcW w:w="1129" w:type="dxa"/>
            <w:shd w:val="clear" w:color="auto" w:fill="F2F2F2"/>
            <w:vAlign w:val="center"/>
          </w:tcPr>
          <w:p w14:paraId="2FDADE72" w14:textId="77777777" w:rsidR="00AA15AC" w:rsidRPr="00E308CD" w:rsidRDefault="00AA15AC" w:rsidP="00DC707C">
            <w:pPr>
              <w:ind w:left="0"/>
              <w:jc w:val="center"/>
              <w:rPr>
                <w:sz w:val="18"/>
                <w:szCs w:val="18"/>
              </w:rPr>
            </w:pPr>
            <w:r w:rsidRPr="00E308CD">
              <w:rPr>
                <w:sz w:val="18"/>
                <w:szCs w:val="18"/>
              </w:rPr>
              <w:t>2017</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A9486CA" w14:textId="77777777" w:rsidR="00AA15AC" w:rsidRPr="00E308CD" w:rsidRDefault="00AA15AC" w:rsidP="00DC707C">
            <w:pPr>
              <w:ind w:left="0"/>
              <w:jc w:val="center"/>
              <w:rPr>
                <w:sz w:val="18"/>
                <w:szCs w:val="18"/>
              </w:rPr>
            </w:pPr>
            <w:r w:rsidRPr="00E308CD">
              <w:rPr>
                <w:sz w:val="18"/>
                <w:szCs w:val="18"/>
              </w:rPr>
              <w:t>DR. Wilfrido Moreno</w:t>
            </w:r>
          </w:p>
        </w:tc>
        <w:tc>
          <w:tcPr>
            <w:tcW w:w="3422" w:type="dxa"/>
            <w:shd w:val="clear" w:color="auto" w:fill="auto"/>
            <w:vAlign w:val="center"/>
          </w:tcPr>
          <w:p w14:paraId="2F03E93F" w14:textId="77777777" w:rsidR="00AA15AC" w:rsidRPr="000602FF" w:rsidRDefault="00AA15AC" w:rsidP="00DC707C">
            <w:pPr>
              <w:ind w:left="0"/>
              <w:jc w:val="center"/>
              <w:rPr>
                <w:sz w:val="18"/>
                <w:szCs w:val="18"/>
              </w:rPr>
            </w:pPr>
            <w:proofErr w:type="spellStart"/>
            <w:r w:rsidRPr="000602FF">
              <w:rPr>
                <w:sz w:val="18"/>
                <w:szCs w:val="18"/>
              </w:rPr>
              <w:t>University</w:t>
            </w:r>
            <w:proofErr w:type="spellEnd"/>
            <w:r w:rsidRPr="000602FF">
              <w:rPr>
                <w:sz w:val="18"/>
                <w:szCs w:val="18"/>
              </w:rPr>
              <w:t xml:space="preserve"> </w:t>
            </w:r>
            <w:proofErr w:type="spellStart"/>
            <w:r w:rsidRPr="000602FF">
              <w:rPr>
                <w:sz w:val="18"/>
                <w:szCs w:val="18"/>
              </w:rPr>
              <w:t>of</w:t>
            </w:r>
            <w:proofErr w:type="spellEnd"/>
            <w:r w:rsidRPr="000602FF">
              <w:rPr>
                <w:sz w:val="18"/>
                <w:szCs w:val="18"/>
              </w:rPr>
              <w:t xml:space="preserve"> South Florida - Energía, Electrónica de potencia y Supervisor de opciones de controles, integración de sistemas para aplicaciones industriales</w:t>
            </w:r>
          </w:p>
        </w:tc>
        <w:tc>
          <w:tcPr>
            <w:tcW w:w="2693" w:type="dxa"/>
            <w:shd w:val="clear" w:color="auto" w:fill="auto"/>
            <w:vAlign w:val="center"/>
          </w:tcPr>
          <w:p w14:paraId="4417E516" w14:textId="77777777" w:rsidR="00AA15AC" w:rsidRPr="00E308CD" w:rsidRDefault="00AA15AC" w:rsidP="00DC707C">
            <w:pPr>
              <w:ind w:left="0"/>
              <w:jc w:val="center"/>
              <w:rPr>
                <w:sz w:val="18"/>
                <w:szCs w:val="18"/>
              </w:rPr>
            </w:pPr>
            <w:r w:rsidRPr="00E308CD">
              <w:rPr>
                <w:sz w:val="18"/>
                <w:szCs w:val="18"/>
              </w:rPr>
              <w:t xml:space="preserve">Conferencia </w:t>
            </w:r>
          </w:p>
        </w:tc>
      </w:tr>
      <w:tr w:rsidR="00AA15AC" w:rsidRPr="00E308CD" w14:paraId="572F52A8" w14:textId="77777777" w:rsidTr="00DC707C">
        <w:trPr>
          <w:trHeight w:val="900"/>
        </w:trPr>
        <w:tc>
          <w:tcPr>
            <w:tcW w:w="1129" w:type="dxa"/>
            <w:shd w:val="clear" w:color="auto" w:fill="F2F2F2"/>
            <w:vAlign w:val="center"/>
          </w:tcPr>
          <w:p w14:paraId="4B535B70" w14:textId="77777777" w:rsidR="00AA15AC" w:rsidRPr="00E308CD" w:rsidRDefault="00AA15AC" w:rsidP="00DC707C">
            <w:pPr>
              <w:ind w:left="0"/>
              <w:jc w:val="center"/>
              <w:rPr>
                <w:sz w:val="18"/>
                <w:szCs w:val="18"/>
              </w:rPr>
            </w:pPr>
            <w:r w:rsidRPr="00E308CD">
              <w:rPr>
                <w:sz w:val="18"/>
                <w:szCs w:val="18"/>
              </w:rPr>
              <w:t>2017</w:t>
            </w:r>
          </w:p>
        </w:tc>
        <w:tc>
          <w:tcPr>
            <w:tcW w:w="1560" w:type="dxa"/>
            <w:tcBorders>
              <w:top w:val="nil"/>
              <w:left w:val="single" w:sz="4" w:space="0" w:color="000000"/>
              <w:bottom w:val="single" w:sz="4" w:space="0" w:color="000000"/>
              <w:right w:val="single" w:sz="4" w:space="0" w:color="000000"/>
            </w:tcBorders>
            <w:shd w:val="clear" w:color="auto" w:fill="auto"/>
            <w:vAlign w:val="center"/>
          </w:tcPr>
          <w:p w14:paraId="57E7BD70" w14:textId="77777777" w:rsidR="00AA15AC" w:rsidRPr="00E308CD" w:rsidRDefault="00AA15AC" w:rsidP="00DC707C">
            <w:pPr>
              <w:ind w:left="0"/>
              <w:jc w:val="center"/>
              <w:rPr>
                <w:sz w:val="18"/>
                <w:szCs w:val="18"/>
              </w:rPr>
            </w:pPr>
            <w:r w:rsidRPr="00E308CD">
              <w:rPr>
                <w:sz w:val="18"/>
                <w:szCs w:val="18"/>
              </w:rPr>
              <w:t>DR. Álvaro Suazo</w:t>
            </w:r>
          </w:p>
          <w:p w14:paraId="705B6526" w14:textId="77777777" w:rsidR="00AA15AC" w:rsidRPr="00E308CD" w:rsidRDefault="00AA15AC" w:rsidP="00DC707C">
            <w:pPr>
              <w:ind w:left="0"/>
              <w:rPr>
                <w:sz w:val="18"/>
                <w:szCs w:val="18"/>
              </w:rPr>
            </w:pPr>
            <w:r w:rsidRPr="00E308CD">
              <w:rPr>
                <w:sz w:val="18"/>
                <w:szCs w:val="18"/>
              </w:rPr>
              <w:t xml:space="preserve"> </w:t>
            </w:r>
            <w:proofErr w:type="spellStart"/>
            <w:r w:rsidRPr="00E308CD">
              <w:rPr>
                <w:sz w:val="18"/>
                <w:szCs w:val="18"/>
              </w:rPr>
              <w:t>Schwencke</w:t>
            </w:r>
            <w:proofErr w:type="spellEnd"/>
          </w:p>
        </w:tc>
        <w:tc>
          <w:tcPr>
            <w:tcW w:w="3422" w:type="dxa"/>
            <w:shd w:val="clear" w:color="auto" w:fill="auto"/>
            <w:vAlign w:val="center"/>
          </w:tcPr>
          <w:p w14:paraId="7D445F7B" w14:textId="77777777" w:rsidR="00AA15AC" w:rsidRPr="000602FF" w:rsidRDefault="00AA15AC" w:rsidP="00DC707C">
            <w:pPr>
              <w:ind w:left="0"/>
              <w:jc w:val="center"/>
              <w:rPr>
                <w:sz w:val="18"/>
                <w:szCs w:val="18"/>
              </w:rPr>
            </w:pPr>
            <w:r w:rsidRPr="000602FF">
              <w:rPr>
                <w:sz w:val="18"/>
                <w:szCs w:val="18"/>
              </w:rPr>
              <w:t>Pontificia Universidad Católica de Chile - Ingeniería, Ingeniería Hidráulica y Ambiental</w:t>
            </w:r>
          </w:p>
        </w:tc>
        <w:tc>
          <w:tcPr>
            <w:tcW w:w="2693" w:type="dxa"/>
            <w:shd w:val="clear" w:color="auto" w:fill="auto"/>
            <w:vAlign w:val="center"/>
          </w:tcPr>
          <w:p w14:paraId="430FFB7A" w14:textId="77777777" w:rsidR="00AA15AC" w:rsidRPr="00E308CD" w:rsidRDefault="00AA15AC" w:rsidP="00DC707C">
            <w:pPr>
              <w:ind w:left="0"/>
              <w:jc w:val="center"/>
              <w:rPr>
                <w:sz w:val="18"/>
                <w:szCs w:val="18"/>
              </w:rPr>
            </w:pPr>
            <w:r w:rsidRPr="00E308CD">
              <w:rPr>
                <w:sz w:val="18"/>
                <w:szCs w:val="18"/>
              </w:rPr>
              <w:t>Conferencia</w:t>
            </w:r>
          </w:p>
        </w:tc>
      </w:tr>
      <w:tr w:rsidR="00AA15AC" w:rsidRPr="00E308CD" w14:paraId="0E9F6E18" w14:textId="77777777" w:rsidTr="00DC707C">
        <w:trPr>
          <w:trHeight w:val="784"/>
        </w:trPr>
        <w:tc>
          <w:tcPr>
            <w:tcW w:w="1129" w:type="dxa"/>
            <w:shd w:val="clear" w:color="auto" w:fill="F2F2F2"/>
            <w:vAlign w:val="center"/>
          </w:tcPr>
          <w:p w14:paraId="4D82E0FB" w14:textId="77777777" w:rsidR="00AA15AC" w:rsidRPr="00E308CD" w:rsidRDefault="00AA15AC" w:rsidP="00DC707C">
            <w:pPr>
              <w:ind w:left="0"/>
              <w:jc w:val="center"/>
              <w:rPr>
                <w:b/>
                <w:sz w:val="18"/>
                <w:szCs w:val="18"/>
              </w:rPr>
            </w:pPr>
            <w:r w:rsidRPr="00E308CD">
              <w:rPr>
                <w:b/>
                <w:sz w:val="18"/>
                <w:szCs w:val="18"/>
              </w:rPr>
              <w:t>2018</w:t>
            </w:r>
          </w:p>
        </w:tc>
        <w:tc>
          <w:tcPr>
            <w:tcW w:w="1560" w:type="dxa"/>
            <w:shd w:val="clear" w:color="auto" w:fill="auto"/>
            <w:vAlign w:val="center"/>
          </w:tcPr>
          <w:p w14:paraId="30FDD0E1" w14:textId="77777777" w:rsidR="00AA15AC" w:rsidRPr="00E308CD" w:rsidRDefault="00AA15AC" w:rsidP="00DC707C">
            <w:pPr>
              <w:ind w:left="0"/>
              <w:jc w:val="center"/>
              <w:rPr>
                <w:sz w:val="18"/>
                <w:szCs w:val="18"/>
              </w:rPr>
            </w:pPr>
            <w:r w:rsidRPr="00E308CD">
              <w:rPr>
                <w:sz w:val="18"/>
                <w:szCs w:val="18"/>
              </w:rPr>
              <w:t>Doctor Rafael Bello Pérez</w:t>
            </w:r>
          </w:p>
        </w:tc>
        <w:tc>
          <w:tcPr>
            <w:tcW w:w="3422" w:type="dxa"/>
            <w:shd w:val="clear" w:color="auto" w:fill="auto"/>
            <w:vAlign w:val="center"/>
          </w:tcPr>
          <w:p w14:paraId="14431D76" w14:textId="77777777" w:rsidR="00AA15AC" w:rsidRPr="000602FF" w:rsidRDefault="00AA15AC" w:rsidP="00DC707C">
            <w:pPr>
              <w:ind w:left="0"/>
              <w:jc w:val="center"/>
              <w:rPr>
                <w:sz w:val="18"/>
                <w:szCs w:val="18"/>
              </w:rPr>
            </w:pPr>
            <w:r w:rsidRPr="000602FF">
              <w:rPr>
                <w:sz w:val="18"/>
                <w:szCs w:val="18"/>
              </w:rPr>
              <w:t>Director del Centro de Estudios de Informática de la Universidad Central "Marta Abreu" de las Villas – Cuba, durante cinco días, conto con nutrida asistencia de la comunidad académica del Doctorado en Ingeniería y de la Facultad de Ingeniería.</w:t>
            </w:r>
          </w:p>
        </w:tc>
        <w:tc>
          <w:tcPr>
            <w:tcW w:w="2693" w:type="dxa"/>
            <w:shd w:val="clear" w:color="auto" w:fill="auto"/>
            <w:vAlign w:val="center"/>
          </w:tcPr>
          <w:p w14:paraId="6DCDE38C" w14:textId="77777777" w:rsidR="00AA15AC" w:rsidRPr="000602FF" w:rsidRDefault="00AA15AC" w:rsidP="00DC707C">
            <w:pPr>
              <w:ind w:left="0"/>
              <w:jc w:val="center"/>
              <w:rPr>
                <w:sz w:val="18"/>
                <w:szCs w:val="18"/>
              </w:rPr>
            </w:pPr>
            <w:r w:rsidRPr="000602FF">
              <w:rPr>
                <w:b/>
                <w:sz w:val="18"/>
                <w:szCs w:val="18"/>
              </w:rPr>
              <w:t xml:space="preserve">Seminario: </w:t>
            </w:r>
            <w:r w:rsidRPr="000602FF">
              <w:rPr>
                <w:sz w:val="18"/>
                <w:szCs w:val="18"/>
              </w:rPr>
              <w:t xml:space="preserve">“Métodos de solución de problemas basados en </w:t>
            </w:r>
            <w:proofErr w:type="spellStart"/>
            <w:r w:rsidRPr="000602FF">
              <w:rPr>
                <w:sz w:val="18"/>
                <w:szCs w:val="18"/>
              </w:rPr>
              <w:t>SoftComputing</w:t>
            </w:r>
            <w:proofErr w:type="spellEnd"/>
            <w:r w:rsidRPr="000602FF">
              <w:rPr>
                <w:sz w:val="18"/>
                <w:szCs w:val="18"/>
              </w:rPr>
              <w:t>”</w:t>
            </w:r>
          </w:p>
        </w:tc>
      </w:tr>
      <w:tr w:rsidR="00AA15AC" w:rsidRPr="00E308CD" w14:paraId="3DE2E96F" w14:textId="77777777" w:rsidTr="00DC707C">
        <w:trPr>
          <w:trHeight w:val="784"/>
        </w:trPr>
        <w:tc>
          <w:tcPr>
            <w:tcW w:w="1129" w:type="dxa"/>
            <w:shd w:val="clear" w:color="auto" w:fill="F2F2F2"/>
          </w:tcPr>
          <w:p w14:paraId="154F487E" w14:textId="77777777" w:rsidR="00AA15AC" w:rsidRPr="000602FF" w:rsidRDefault="00AA15AC" w:rsidP="00DC707C">
            <w:pPr>
              <w:ind w:left="0"/>
              <w:jc w:val="center"/>
              <w:rPr>
                <w:b/>
                <w:sz w:val="18"/>
                <w:szCs w:val="18"/>
              </w:rPr>
            </w:pPr>
          </w:p>
          <w:p w14:paraId="1D9CBEFA" w14:textId="77777777" w:rsidR="00AA15AC" w:rsidRPr="00E308CD" w:rsidRDefault="00AA15AC" w:rsidP="00DC707C">
            <w:pPr>
              <w:ind w:left="0"/>
              <w:jc w:val="center"/>
              <w:rPr>
                <w:b/>
                <w:sz w:val="18"/>
                <w:szCs w:val="18"/>
              </w:rPr>
            </w:pPr>
            <w:r w:rsidRPr="00E308CD">
              <w:rPr>
                <w:b/>
                <w:sz w:val="18"/>
                <w:szCs w:val="18"/>
              </w:rPr>
              <w:t>2018</w:t>
            </w:r>
          </w:p>
        </w:tc>
        <w:tc>
          <w:tcPr>
            <w:tcW w:w="1560" w:type="dxa"/>
            <w:shd w:val="clear" w:color="auto" w:fill="auto"/>
            <w:vAlign w:val="center"/>
          </w:tcPr>
          <w:p w14:paraId="21572EF3" w14:textId="77777777" w:rsidR="00AA15AC" w:rsidRPr="00E308CD" w:rsidRDefault="00AA15AC" w:rsidP="00DC707C">
            <w:pPr>
              <w:ind w:left="0"/>
              <w:jc w:val="center"/>
              <w:rPr>
                <w:sz w:val="18"/>
                <w:szCs w:val="18"/>
              </w:rPr>
            </w:pPr>
            <w:r w:rsidRPr="00E308CD">
              <w:rPr>
                <w:sz w:val="18"/>
                <w:szCs w:val="18"/>
              </w:rPr>
              <w:t>Dr. Vicente García Díaz</w:t>
            </w:r>
          </w:p>
        </w:tc>
        <w:tc>
          <w:tcPr>
            <w:tcW w:w="3422" w:type="dxa"/>
            <w:shd w:val="clear" w:color="auto" w:fill="auto"/>
            <w:vAlign w:val="center"/>
          </w:tcPr>
          <w:p w14:paraId="28B0E79C" w14:textId="77777777" w:rsidR="00AA15AC" w:rsidRPr="000602FF" w:rsidRDefault="00AA15AC" w:rsidP="00DC707C">
            <w:pPr>
              <w:ind w:left="0"/>
              <w:jc w:val="center"/>
              <w:rPr>
                <w:sz w:val="18"/>
                <w:szCs w:val="18"/>
              </w:rPr>
            </w:pPr>
            <w:r w:rsidRPr="000602FF">
              <w:rPr>
                <w:sz w:val="18"/>
                <w:szCs w:val="18"/>
              </w:rPr>
              <w:t>Doctor en Ingeniería Informática, Universidad de Oviedo – Universidad Internacional de la Rioja (2015-3).</w:t>
            </w:r>
          </w:p>
        </w:tc>
        <w:tc>
          <w:tcPr>
            <w:tcW w:w="2693" w:type="dxa"/>
            <w:shd w:val="clear" w:color="auto" w:fill="auto"/>
            <w:vAlign w:val="center"/>
          </w:tcPr>
          <w:p w14:paraId="25B22284" w14:textId="77777777" w:rsidR="00AA15AC" w:rsidRPr="000602FF" w:rsidRDefault="00AA15AC" w:rsidP="00DC707C">
            <w:pPr>
              <w:ind w:left="0"/>
              <w:jc w:val="center"/>
              <w:rPr>
                <w:b/>
                <w:sz w:val="18"/>
                <w:szCs w:val="18"/>
              </w:rPr>
            </w:pPr>
            <w:proofErr w:type="gramStart"/>
            <w:r w:rsidRPr="000602FF">
              <w:rPr>
                <w:b/>
                <w:sz w:val="18"/>
                <w:szCs w:val="18"/>
              </w:rPr>
              <w:t>Workshop :</w:t>
            </w:r>
            <w:proofErr w:type="gramEnd"/>
            <w:r w:rsidRPr="000602FF">
              <w:rPr>
                <w:sz w:val="18"/>
                <w:szCs w:val="18"/>
              </w:rPr>
              <w:t xml:space="preserve"> Construcción de lenguajes de dominio específico dictado</w:t>
            </w:r>
          </w:p>
        </w:tc>
      </w:tr>
      <w:tr w:rsidR="00AA15AC" w:rsidRPr="00E308CD" w14:paraId="6D2DA93A" w14:textId="77777777" w:rsidTr="00DC707C">
        <w:trPr>
          <w:trHeight w:val="784"/>
        </w:trPr>
        <w:tc>
          <w:tcPr>
            <w:tcW w:w="1129" w:type="dxa"/>
            <w:shd w:val="clear" w:color="auto" w:fill="F2F2F2"/>
          </w:tcPr>
          <w:p w14:paraId="45222C1A" w14:textId="77777777" w:rsidR="00AA15AC" w:rsidRPr="000602FF" w:rsidRDefault="00AA15AC" w:rsidP="00DC707C">
            <w:pPr>
              <w:ind w:left="0"/>
              <w:jc w:val="center"/>
              <w:rPr>
                <w:b/>
                <w:sz w:val="18"/>
                <w:szCs w:val="18"/>
              </w:rPr>
            </w:pPr>
          </w:p>
          <w:p w14:paraId="4B02C70C" w14:textId="77777777" w:rsidR="00AA15AC" w:rsidRPr="00E308CD" w:rsidRDefault="00AA15AC" w:rsidP="00DC707C">
            <w:pPr>
              <w:ind w:left="0"/>
              <w:jc w:val="center"/>
              <w:rPr>
                <w:b/>
                <w:sz w:val="18"/>
                <w:szCs w:val="18"/>
              </w:rPr>
            </w:pPr>
            <w:r w:rsidRPr="00E308CD">
              <w:rPr>
                <w:b/>
                <w:sz w:val="18"/>
                <w:szCs w:val="18"/>
              </w:rPr>
              <w:t>2018</w:t>
            </w:r>
          </w:p>
        </w:tc>
        <w:tc>
          <w:tcPr>
            <w:tcW w:w="1560" w:type="dxa"/>
            <w:shd w:val="clear" w:color="auto" w:fill="auto"/>
            <w:vAlign w:val="center"/>
          </w:tcPr>
          <w:p w14:paraId="449AFCE3" w14:textId="77777777" w:rsidR="00AA15AC" w:rsidRPr="000602FF" w:rsidRDefault="00AA15AC" w:rsidP="00DC707C">
            <w:pPr>
              <w:ind w:left="0"/>
              <w:jc w:val="center"/>
              <w:rPr>
                <w:sz w:val="18"/>
                <w:szCs w:val="18"/>
              </w:rPr>
            </w:pPr>
            <w:r w:rsidRPr="000602FF">
              <w:rPr>
                <w:sz w:val="18"/>
                <w:szCs w:val="18"/>
              </w:rPr>
              <w:t xml:space="preserve">Dr. Juan Manuel Cueva </w:t>
            </w:r>
            <w:proofErr w:type="spellStart"/>
            <w:r w:rsidRPr="000602FF">
              <w:rPr>
                <w:sz w:val="18"/>
                <w:szCs w:val="18"/>
              </w:rPr>
              <w:t>Lovelle</w:t>
            </w:r>
            <w:proofErr w:type="spellEnd"/>
          </w:p>
        </w:tc>
        <w:tc>
          <w:tcPr>
            <w:tcW w:w="3422" w:type="dxa"/>
            <w:shd w:val="clear" w:color="auto" w:fill="auto"/>
            <w:vAlign w:val="center"/>
          </w:tcPr>
          <w:p w14:paraId="08E46F07" w14:textId="77777777" w:rsidR="00AA15AC" w:rsidRPr="000602FF" w:rsidRDefault="00AA15AC" w:rsidP="00DC707C">
            <w:pPr>
              <w:ind w:left="0"/>
              <w:jc w:val="center"/>
              <w:rPr>
                <w:sz w:val="18"/>
                <w:szCs w:val="18"/>
              </w:rPr>
            </w:pPr>
            <w:r w:rsidRPr="000602FF">
              <w:rPr>
                <w:sz w:val="18"/>
                <w:szCs w:val="18"/>
              </w:rPr>
              <w:t>Catedrático de Escuela Universitaria de Lenguajes y Sistemas Informáticos de la Universidad de Oviedo (España). Director de la Escuela Universitaria de Ingeniería Técnica en Informática de Oviedo (Universidad de Oviedo).</w:t>
            </w:r>
          </w:p>
        </w:tc>
        <w:tc>
          <w:tcPr>
            <w:tcW w:w="2693" w:type="dxa"/>
            <w:shd w:val="clear" w:color="auto" w:fill="auto"/>
            <w:vAlign w:val="center"/>
          </w:tcPr>
          <w:p w14:paraId="3E841BDC" w14:textId="77777777" w:rsidR="00AA15AC" w:rsidRPr="000602FF" w:rsidRDefault="00AA15AC" w:rsidP="00DC707C">
            <w:pPr>
              <w:ind w:left="0"/>
              <w:jc w:val="center"/>
              <w:rPr>
                <w:b/>
                <w:sz w:val="18"/>
                <w:szCs w:val="18"/>
              </w:rPr>
            </w:pPr>
            <w:proofErr w:type="gramStart"/>
            <w:r w:rsidRPr="000602FF">
              <w:rPr>
                <w:b/>
                <w:sz w:val="18"/>
                <w:szCs w:val="18"/>
              </w:rPr>
              <w:t>Workshop :</w:t>
            </w:r>
            <w:proofErr w:type="gramEnd"/>
            <w:r w:rsidRPr="000602FF">
              <w:rPr>
                <w:b/>
                <w:sz w:val="18"/>
                <w:szCs w:val="18"/>
              </w:rPr>
              <w:t xml:space="preserve"> </w:t>
            </w:r>
            <w:r w:rsidRPr="000602FF">
              <w:rPr>
                <w:sz w:val="18"/>
                <w:szCs w:val="18"/>
              </w:rPr>
              <w:t>Internet de las cosas dictado</w:t>
            </w:r>
          </w:p>
        </w:tc>
      </w:tr>
      <w:tr w:rsidR="00AA15AC" w:rsidRPr="00E308CD" w14:paraId="198F8A8A" w14:textId="77777777" w:rsidTr="00DC707C">
        <w:trPr>
          <w:trHeight w:val="784"/>
        </w:trPr>
        <w:tc>
          <w:tcPr>
            <w:tcW w:w="1129" w:type="dxa"/>
            <w:shd w:val="clear" w:color="auto" w:fill="F2F2F2"/>
          </w:tcPr>
          <w:p w14:paraId="0BC1FBE7" w14:textId="77777777" w:rsidR="00AA15AC" w:rsidRPr="000602FF" w:rsidRDefault="00AA15AC" w:rsidP="00DC707C">
            <w:pPr>
              <w:ind w:left="0"/>
              <w:jc w:val="center"/>
              <w:rPr>
                <w:b/>
                <w:sz w:val="18"/>
                <w:szCs w:val="18"/>
              </w:rPr>
            </w:pPr>
          </w:p>
          <w:p w14:paraId="2BE97AB3" w14:textId="77777777" w:rsidR="00AA15AC" w:rsidRPr="000602FF" w:rsidRDefault="00AA15AC" w:rsidP="00DC707C">
            <w:pPr>
              <w:ind w:left="0"/>
              <w:jc w:val="center"/>
              <w:rPr>
                <w:b/>
                <w:sz w:val="18"/>
                <w:szCs w:val="18"/>
              </w:rPr>
            </w:pPr>
          </w:p>
          <w:p w14:paraId="3714FE31" w14:textId="77777777" w:rsidR="00AA15AC" w:rsidRPr="000602FF" w:rsidRDefault="00AA15AC" w:rsidP="00DC707C">
            <w:pPr>
              <w:ind w:left="0"/>
              <w:jc w:val="center"/>
              <w:rPr>
                <w:b/>
                <w:sz w:val="18"/>
                <w:szCs w:val="18"/>
              </w:rPr>
            </w:pPr>
          </w:p>
          <w:p w14:paraId="3B687D7C" w14:textId="77777777" w:rsidR="00AA15AC" w:rsidRPr="000602FF" w:rsidRDefault="00AA15AC" w:rsidP="00DC707C">
            <w:pPr>
              <w:ind w:left="0"/>
              <w:jc w:val="center"/>
              <w:rPr>
                <w:b/>
                <w:sz w:val="18"/>
                <w:szCs w:val="18"/>
              </w:rPr>
            </w:pPr>
          </w:p>
          <w:p w14:paraId="32A2D62A" w14:textId="77777777" w:rsidR="00AA15AC" w:rsidRPr="00E308CD" w:rsidRDefault="00AA15AC" w:rsidP="00DC707C">
            <w:pPr>
              <w:ind w:left="0"/>
              <w:jc w:val="center"/>
              <w:rPr>
                <w:b/>
                <w:sz w:val="18"/>
                <w:szCs w:val="18"/>
              </w:rPr>
            </w:pPr>
            <w:r w:rsidRPr="00E308CD">
              <w:rPr>
                <w:b/>
                <w:sz w:val="18"/>
                <w:szCs w:val="18"/>
              </w:rPr>
              <w:t>2019</w:t>
            </w:r>
          </w:p>
        </w:tc>
        <w:tc>
          <w:tcPr>
            <w:tcW w:w="1560" w:type="dxa"/>
            <w:shd w:val="clear" w:color="auto" w:fill="auto"/>
            <w:vAlign w:val="center"/>
          </w:tcPr>
          <w:p w14:paraId="2BFED41D" w14:textId="77777777" w:rsidR="00AA15AC" w:rsidRPr="000602FF" w:rsidRDefault="00AA15AC" w:rsidP="00DC707C">
            <w:pPr>
              <w:ind w:left="0"/>
              <w:jc w:val="center"/>
              <w:rPr>
                <w:sz w:val="18"/>
                <w:szCs w:val="18"/>
              </w:rPr>
            </w:pPr>
            <w:r w:rsidRPr="000602FF">
              <w:rPr>
                <w:sz w:val="18"/>
                <w:szCs w:val="18"/>
              </w:rPr>
              <w:t>Dr. Álvaro Reis Da Rocha</w:t>
            </w:r>
          </w:p>
        </w:tc>
        <w:tc>
          <w:tcPr>
            <w:tcW w:w="3422" w:type="dxa"/>
            <w:shd w:val="clear" w:color="auto" w:fill="auto"/>
            <w:vAlign w:val="center"/>
          </w:tcPr>
          <w:p w14:paraId="6A1C219E" w14:textId="77777777" w:rsidR="00AA15AC" w:rsidRPr="000602FF" w:rsidRDefault="00AA15AC" w:rsidP="00DC707C">
            <w:pPr>
              <w:ind w:left="0"/>
              <w:jc w:val="center"/>
              <w:rPr>
                <w:sz w:val="18"/>
                <w:szCs w:val="18"/>
              </w:rPr>
            </w:pPr>
            <w:r w:rsidRPr="000602FF">
              <w:rPr>
                <w:sz w:val="18"/>
                <w:szCs w:val="18"/>
              </w:rPr>
              <w:t xml:space="preserve">Doctor en Sistemas y Tecnologías de la Información, Maestría en Gestión de la Información y Licenciatura en Informática. Es Profesor de Sistemas de Información e Ingeniería de Software en la Universidad de </w:t>
            </w:r>
            <w:proofErr w:type="spellStart"/>
            <w:r w:rsidRPr="000602FF">
              <w:rPr>
                <w:sz w:val="18"/>
                <w:szCs w:val="18"/>
              </w:rPr>
              <w:t>Coimbra</w:t>
            </w:r>
            <w:proofErr w:type="spellEnd"/>
            <w:r w:rsidRPr="000602FF">
              <w:rPr>
                <w:sz w:val="18"/>
                <w:szCs w:val="18"/>
              </w:rPr>
              <w:t xml:space="preserve">, investigador en CISUC (Centro de Informática y Sistemas de la Universidad de </w:t>
            </w:r>
            <w:proofErr w:type="spellStart"/>
            <w:r w:rsidRPr="000602FF">
              <w:rPr>
                <w:sz w:val="18"/>
                <w:szCs w:val="18"/>
              </w:rPr>
              <w:lastRenderedPageBreak/>
              <w:t>Coimbra</w:t>
            </w:r>
            <w:proofErr w:type="spellEnd"/>
            <w:r w:rsidRPr="000602FF">
              <w:rPr>
                <w:sz w:val="18"/>
                <w:szCs w:val="18"/>
              </w:rPr>
              <w:t xml:space="preserve">) e investigador colaborador en LIACC y </w:t>
            </w:r>
            <w:proofErr w:type="gramStart"/>
            <w:r w:rsidRPr="000602FF">
              <w:rPr>
                <w:sz w:val="18"/>
                <w:szCs w:val="18"/>
              </w:rPr>
              <w:t>en  CINTESIS</w:t>
            </w:r>
            <w:proofErr w:type="gramEnd"/>
            <w:r w:rsidRPr="000602FF">
              <w:rPr>
                <w:sz w:val="18"/>
                <w:szCs w:val="18"/>
              </w:rPr>
              <w:t>.</w:t>
            </w:r>
          </w:p>
        </w:tc>
        <w:tc>
          <w:tcPr>
            <w:tcW w:w="2693" w:type="dxa"/>
            <w:shd w:val="clear" w:color="auto" w:fill="auto"/>
            <w:vAlign w:val="center"/>
          </w:tcPr>
          <w:p w14:paraId="5442965F" w14:textId="77777777" w:rsidR="00AA15AC" w:rsidRPr="00E308CD" w:rsidRDefault="00AA15AC" w:rsidP="00DC707C">
            <w:pPr>
              <w:ind w:left="0"/>
              <w:jc w:val="center"/>
              <w:rPr>
                <w:sz w:val="18"/>
                <w:szCs w:val="18"/>
              </w:rPr>
            </w:pPr>
            <w:r w:rsidRPr="00E308CD">
              <w:rPr>
                <w:sz w:val="18"/>
                <w:szCs w:val="18"/>
              </w:rPr>
              <w:lastRenderedPageBreak/>
              <w:t>Evento conmemorativo 30 años MCIC</w:t>
            </w:r>
          </w:p>
        </w:tc>
      </w:tr>
      <w:tr w:rsidR="00AA15AC" w:rsidRPr="00E308CD" w14:paraId="72C5F210" w14:textId="77777777" w:rsidTr="00DC707C">
        <w:trPr>
          <w:trHeight w:val="784"/>
        </w:trPr>
        <w:tc>
          <w:tcPr>
            <w:tcW w:w="1129" w:type="dxa"/>
            <w:shd w:val="clear" w:color="auto" w:fill="F2F2F2"/>
          </w:tcPr>
          <w:p w14:paraId="32C2834F" w14:textId="77777777" w:rsidR="00AA15AC" w:rsidRPr="00E308CD" w:rsidRDefault="00AA15AC" w:rsidP="00DC707C">
            <w:pPr>
              <w:ind w:left="0"/>
              <w:jc w:val="center"/>
              <w:rPr>
                <w:b/>
                <w:sz w:val="18"/>
                <w:szCs w:val="18"/>
              </w:rPr>
            </w:pPr>
          </w:p>
          <w:p w14:paraId="6B3449DC" w14:textId="77777777" w:rsidR="00AA15AC" w:rsidRPr="00E308CD" w:rsidRDefault="00AA15AC" w:rsidP="00DC707C">
            <w:pPr>
              <w:ind w:left="0"/>
              <w:jc w:val="center"/>
              <w:rPr>
                <w:b/>
                <w:sz w:val="18"/>
                <w:szCs w:val="18"/>
              </w:rPr>
            </w:pPr>
          </w:p>
          <w:p w14:paraId="500266CB" w14:textId="77777777" w:rsidR="00AA15AC" w:rsidRPr="00E308CD" w:rsidRDefault="00AA15AC" w:rsidP="00DC707C">
            <w:pPr>
              <w:ind w:left="0"/>
              <w:rPr>
                <w:b/>
                <w:sz w:val="18"/>
                <w:szCs w:val="18"/>
              </w:rPr>
            </w:pPr>
            <w:r w:rsidRPr="00E308CD">
              <w:rPr>
                <w:b/>
                <w:sz w:val="18"/>
                <w:szCs w:val="18"/>
              </w:rPr>
              <w:t>2019</w:t>
            </w:r>
          </w:p>
        </w:tc>
        <w:tc>
          <w:tcPr>
            <w:tcW w:w="1560" w:type="dxa"/>
            <w:shd w:val="clear" w:color="auto" w:fill="auto"/>
            <w:vAlign w:val="center"/>
          </w:tcPr>
          <w:p w14:paraId="072E6CEA" w14:textId="77777777" w:rsidR="00AA15AC" w:rsidRPr="00E308CD" w:rsidRDefault="00AA15AC" w:rsidP="00DC707C">
            <w:pPr>
              <w:ind w:left="0"/>
              <w:jc w:val="center"/>
              <w:rPr>
                <w:sz w:val="18"/>
                <w:szCs w:val="18"/>
              </w:rPr>
            </w:pPr>
            <w:r w:rsidRPr="00E308CD">
              <w:rPr>
                <w:sz w:val="18"/>
                <w:szCs w:val="18"/>
              </w:rPr>
              <w:t xml:space="preserve">Dr. </w:t>
            </w:r>
            <w:r w:rsidRPr="00E308CD">
              <w:t xml:space="preserve"> </w:t>
            </w:r>
            <w:r w:rsidRPr="00E308CD">
              <w:rPr>
                <w:sz w:val="18"/>
                <w:szCs w:val="18"/>
              </w:rPr>
              <w:t>Joao Mauricio Rosario</w:t>
            </w:r>
          </w:p>
        </w:tc>
        <w:tc>
          <w:tcPr>
            <w:tcW w:w="3422" w:type="dxa"/>
            <w:shd w:val="clear" w:color="auto" w:fill="auto"/>
            <w:vAlign w:val="center"/>
          </w:tcPr>
          <w:p w14:paraId="1B150774" w14:textId="77777777" w:rsidR="00AA15AC" w:rsidRPr="00E308CD" w:rsidRDefault="00AA15AC" w:rsidP="00DC707C">
            <w:pPr>
              <w:ind w:left="0"/>
              <w:jc w:val="center"/>
              <w:rPr>
                <w:sz w:val="18"/>
                <w:szCs w:val="18"/>
              </w:rPr>
            </w:pPr>
            <w:r w:rsidRPr="000602FF">
              <w:rPr>
                <w:sz w:val="18"/>
                <w:szCs w:val="18"/>
              </w:rPr>
              <w:t xml:space="preserve">Graduado en Ingeniería Mecánica, UNICAMP (1981), especialista en Automatización Industrial: Producción Automatizada - de la Universidad de Nancy I (1986), tiene un Master en Ingeniería Mecánica, UNICAMP (1984), un Doctorado en Automatización Especialidad Robótica - </w:t>
            </w:r>
            <w:proofErr w:type="spellStart"/>
            <w:r w:rsidRPr="000602FF">
              <w:rPr>
                <w:sz w:val="18"/>
                <w:szCs w:val="18"/>
              </w:rPr>
              <w:t>Ecole</w:t>
            </w:r>
            <w:proofErr w:type="spellEnd"/>
            <w:r w:rsidRPr="000602FF">
              <w:rPr>
                <w:sz w:val="18"/>
                <w:szCs w:val="18"/>
              </w:rPr>
              <w:t xml:space="preserve"> </w:t>
            </w:r>
            <w:proofErr w:type="spellStart"/>
            <w:r w:rsidRPr="000602FF">
              <w:rPr>
                <w:sz w:val="18"/>
                <w:szCs w:val="18"/>
              </w:rPr>
              <w:t>Centrale</w:t>
            </w:r>
            <w:proofErr w:type="spellEnd"/>
            <w:r w:rsidRPr="000602FF">
              <w:rPr>
                <w:sz w:val="18"/>
                <w:szCs w:val="18"/>
              </w:rPr>
              <w:t xml:space="preserve"> des </w:t>
            </w:r>
            <w:proofErr w:type="spellStart"/>
            <w:r w:rsidRPr="000602FF">
              <w:rPr>
                <w:sz w:val="18"/>
                <w:szCs w:val="18"/>
              </w:rPr>
              <w:t>Arts</w:t>
            </w:r>
            <w:proofErr w:type="spellEnd"/>
            <w:r w:rsidRPr="000602FF">
              <w:rPr>
                <w:sz w:val="18"/>
                <w:szCs w:val="18"/>
              </w:rPr>
              <w:t xml:space="preserve"> et Manufactures (París) (1990) y postdoctorado en las instituciones: Instituto Tecnológico </w:t>
            </w:r>
            <w:proofErr w:type="spellStart"/>
            <w:r w:rsidRPr="000602FF">
              <w:rPr>
                <w:sz w:val="18"/>
                <w:szCs w:val="18"/>
              </w:rPr>
              <w:t>Geestach</w:t>
            </w:r>
            <w:proofErr w:type="spellEnd"/>
            <w:r w:rsidRPr="000602FF">
              <w:rPr>
                <w:sz w:val="18"/>
                <w:szCs w:val="18"/>
              </w:rPr>
              <w:t xml:space="preserve"> - GKSS, Alemania (1992), SUPELEC, Francia (2005) e ISEP, Portugal (2006). </w:t>
            </w:r>
            <w:r w:rsidRPr="00E308CD">
              <w:rPr>
                <w:sz w:val="18"/>
                <w:szCs w:val="18"/>
              </w:rPr>
              <w:t>CENTRALE-SUPELEC (2015-2016 y 2017-2019)</w:t>
            </w:r>
          </w:p>
        </w:tc>
        <w:tc>
          <w:tcPr>
            <w:tcW w:w="2693" w:type="dxa"/>
            <w:shd w:val="clear" w:color="auto" w:fill="auto"/>
            <w:vAlign w:val="center"/>
          </w:tcPr>
          <w:p w14:paraId="10CBBAB2" w14:textId="77777777" w:rsidR="00AA15AC" w:rsidRPr="00E308CD" w:rsidRDefault="00AA15AC" w:rsidP="00DC707C">
            <w:pPr>
              <w:ind w:left="0"/>
              <w:jc w:val="center"/>
              <w:rPr>
                <w:b/>
                <w:sz w:val="18"/>
                <w:szCs w:val="18"/>
              </w:rPr>
            </w:pPr>
            <w:r w:rsidRPr="00E308CD">
              <w:rPr>
                <w:sz w:val="18"/>
                <w:szCs w:val="18"/>
              </w:rPr>
              <w:t>Evento conmemorativo 30 años MCIC</w:t>
            </w:r>
          </w:p>
        </w:tc>
      </w:tr>
      <w:tr w:rsidR="00AA15AC" w:rsidRPr="00E308CD" w14:paraId="1B832663" w14:textId="77777777" w:rsidTr="00DC707C">
        <w:trPr>
          <w:trHeight w:val="784"/>
        </w:trPr>
        <w:tc>
          <w:tcPr>
            <w:tcW w:w="1129" w:type="dxa"/>
            <w:shd w:val="clear" w:color="auto" w:fill="F2F2F2"/>
          </w:tcPr>
          <w:p w14:paraId="2EE440E1" w14:textId="77777777" w:rsidR="00AA15AC" w:rsidRPr="00E308CD" w:rsidRDefault="00AA15AC" w:rsidP="00DC707C">
            <w:pPr>
              <w:ind w:left="0"/>
              <w:jc w:val="center"/>
              <w:rPr>
                <w:b/>
                <w:sz w:val="18"/>
                <w:szCs w:val="18"/>
              </w:rPr>
            </w:pPr>
          </w:p>
          <w:p w14:paraId="0599D554" w14:textId="77777777" w:rsidR="00AA15AC" w:rsidRPr="00E308CD" w:rsidRDefault="00AA15AC" w:rsidP="00DC707C">
            <w:pPr>
              <w:ind w:left="0"/>
              <w:jc w:val="center"/>
              <w:rPr>
                <w:b/>
                <w:sz w:val="18"/>
                <w:szCs w:val="18"/>
              </w:rPr>
            </w:pPr>
            <w:r w:rsidRPr="00E308CD">
              <w:rPr>
                <w:b/>
                <w:sz w:val="18"/>
                <w:szCs w:val="18"/>
              </w:rPr>
              <w:t>2019</w:t>
            </w:r>
          </w:p>
        </w:tc>
        <w:tc>
          <w:tcPr>
            <w:tcW w:w="1560" w:type="dxa"/>
            <w:shd w:val="clear" w:color="auto" w:fill="auto"/>
            <w:vAlign w:val="center"/>
          </w:tcPr>
          <w:p w14:paraId="7999A5F8" w14:textId="77777777" w:rsidR="00AA15AC" w:rsidRPr="00E308CD" w:rsidRDefault="00AA15AC" w:rsidP="00DC707C">
            <w:pPr>
              <w:ind w:left="0"/>
              <w:jc w:val="center"/>
              <w:rPr>
                <w:sz w:val="18"/>
                <w:szCs w:val="18"/>
              </w:rPr>
            </w:pPr>
            <w:r w:rsidRPr="00E308CD">
              <w:rPr>
                <w:sz w:val="18"/>
                <w:szCs w:val="18"/>
              </w:rPr>
              <w:t>DR. Hernán Zambrano</w:t>
            </w:r>
          </w:p>
        </w:tc>
        <w:tc>
          <w:tcPr>
            <w:tcW w:w="3422" w:type="dxa"/>
            <w:shd w:val="clear" w:color="auto" w:fill="auto"/>
          </w:tcPr>
          <w:p w14:paraId="16810C9D" w14:textId="77777777" w:rsidR="00AA15AC" w:rsidRPr="000602FF" w:rsidRDefault="00AA15AC" w:rsidP="00DC707C">
            <w:pPr>
              <w:ind w:left="0"/>
              <w:jc w:val="center"/>
              <w:rPr>
                <w:sz w:val="18"/>
                <w:szCs w:val="18"/>
              </w:rPr>
            </w:pPr>
          </w:p>
          <w:p w14:paraId="6FCD9DB4" w14:textId="77777777" w:rsidR="00AA15AC" w:rsidRPr="000602FF" w:rsidRDefault="00AA15AC" w:rsidP="00DC707C">
            <w:pPr>
              <w:ind w:left="0"/>
              <w:jc w:val="center"/>
              <w:rPr>
                <w:sz w:val="18"/>
                <w:szCs w:val="18"/>
              </w:rPr>
            </w:pPr>
            <w:proofErr w:type="spellStart"/>
            <w:r w:rsidRPr="000602FF">
              <w:rPr>
                <w:sz w:val="18"/>
                <w:szCs w:val="18"/>
              </w:rPr>
              <w:t>Laboratório</w:t>
            </w:r>
            <w:proofErr w:type="spellEnd"/>
            <w:r w:rsidRPr="000602FF">
              <w:rPr>
                <w:sz w:val="18"/>
                <w:szCs w:val="18"/>
              </w:rPr>
              <w:t xml:space="preserve"> de </w:t>
            </w:r>
            <w:proofErr w:type="spellStart"/>
            <w:r w:rsidRPr="000602FF">
              <w:rPr>
                <w:sz w:val="18"/>
                <w:szCs w:val="18"/>
              </w:rPr>
              <w:t>Integração</w:t>
            </w:r>
            <w:proofErr w:type="spellEnd"/>
            <w:r w:rsidRPr="000602FF">
              <w:rPr>
                <w:sz w:val="18"/>
                <w:szCs w:val="18"/>
              </w:rPr>
              <w:t xml:space="preserve"> e Testes – </w:t>
            </w:r>
            <w:proofErr w:type="spellStart"/>
            <w:r w:rsidRPr="000602FF">
              <w:rPr>
                <w:sz w:val="18"/>
                <w:szCs w:val="18"/>
              </w:rPr>
              <w:t>Lit</w:t>
            </w:r>
            <w:proofErr w:type="spellEnd"/>
            <w:r w:rsidRPr="000602FF">
              <w:rPr>
                <w:sz w:val="18"/>
                <w:szCs w:val="18"/>
              </w:rPr>
              <w:t xml:space="preserve"> - Instituto Nacional de Pesquisas </w:t>
            </w:r>
            <w:proofErr w:type="spellStart"/>
            <w:r w:rsidRPr="000602FF">
              <w:rPr>
                <w:sz w:val="18"/>
                <w:szCs w:val="18"/>
              </w:rPr>
              <w:t>Espaciais</w:t>
            </w:r>
            <w:proofErr w:type="spellEnd"/>
            <w:r w:rsidRPr="000602FF">
              <w:rPr>
                <w:sz w:val="18"/>
                <w:szCs w:val="18"/>
              </w:rPr>
              <w:t xml:space="preserve"> - INPE</w:t>
            </w:r>
          </w:p>
        </w:tc>
        <w:tc>
          <w:tcPr>
            <w:tcW w:w="2693" w:type="dxa"/>
            <w:shd w:val="clear" w:color="auto" w:fill="auto"/>
            <w:vAlign w:val="center"/>
          </w:tcPr>
          <w:p w14:paraId="3E27E4D9" w14:textId="77777777" w:rsidR="00AA15AC" w:rsidRPr="00E308CD" w:rsidRDefault="00AA15AC" w:rsidP="00DC707C">
            <w:pPr>
              <w:ind w:left="0"/>
              <w:jc w:val="center"/>
              <w:rPr>
                <w:sz w:val="18"/>
                <w:szCs w:val="18"/>
              </w:rPr>
            </w:pPr>
            <w:r w:rsidRPr="00E308CD">
              <w:rPr>
                <w:sz w:val="18"/>
                <w:szCs w:val="18"/>
              </w:rPr>
              <w:t>Conferencia</w:t>
            </w:r>
          </w:p>
        </w:tc>
      </w:tr>
      <w:tr w:rsidR="00AA15AC" w:rsidRPr="00E308CD" w14:paraId="645161DE" w14:textId="77777777" w:rsidTr="00DC707C">
        <w:trPr>
          <w:trHeight w:val="638"/>
        </w:trPr>
        <w:tc>
          <w:tcPr>
            <w:tcW w:w="1129" w:type="dxa"/>
            <w:shd w:val="clear" w:color="auto" w:fill="F2F2F2"/>
          </w:tcPr>
          <w:p w14:paraId="1164575E" w14:textId="77777777" w:rsidR="00AA15AC" w:rsidRPr="00E308CD" w:rsidRDefault="00AA15AC" w:rsidP="00DC707C">
            <w:pPr>
              <w:ind w:left="0"/>
              <w:jc w:val="center"/>
              <w:rPr>
                <w:b/>
                <w:sz w:val="18"/>
                <w:szCs w:val="18"/>
              </w:rPr>
            </w:pPr>
          </w:p>
          <w:p w14:paraId="51787BDA" w14:textId="77777777" w:rsidR="00AA15AC" w:rsidRPr="00E308CD" w:rsidRDefault="00AA15AC" w:rsidP="00DC707C">
            <w:pPr>
              <w:ind w:left="0"/>
              <w:jc w:val="center"/>
              <w:rPr>
                <w:b/>
                <w:sz w:val="18"/>
                <w:szCs w:val="18"/>
              </w:rPr>
            </w:pPr>
            <w:r w:rsidRPr="00E308CD">
              <w:rPr>
                <w:b/>
                <w:sz w:val="18"/>
                <w:szCs w:val="18"/>
              </w:rPr>
              <w:t>2020</w:t>
            </w:r>
          </w:p>
        </w:tc>
        <w:tc>
          <w:tcPr>
            <w:tcW w:w="1560" w:type="dxa"/>
            <w:shd w:val="clear" w:color="auto" w:fill="auto"/>
            <w:vAlign w:val="center"/>
          </w:tcPr>
          <w:p w14:paraId="163437B5" w14:textId="77777777" w:rsidR="00AA15AC" w:rsidRPr="00E308CD" w:rsidRDefault="00AA15AC" w:rsidP="00DC707C">
            <w:pPr>
              <w:ind w:left="0"/>
              <w:jc w:val="center"/>
              <w:rPr>
                <w:sz w:val="18"/>
                <w:szCs w:val="18"/>
              </w:rPr>
            </w:pPr>
            <w:r w:rsidRPr="00E308CD">
              <w:rPr>
                <w:sz w:val="18"/>
                <w:szCs w:val="18"/>
              </w:rPr>
              <w:t xml:space="preserve">Juan Manuel Cueva </w:t>
            </w:r>
            <w:proofErr w:type="spellStart"/>
            <w:r w:rsidRPr="00E308CD">
              <w:rPr>
                <w:sz w:val="18"/>
                <w:szCs w:val="18"/>
              </w:rPr>
              <w:t>Lollave</w:t>
            </w:r>
            <w:proofErr w:type="spellEnd"/>
          </w:p>
        </w:tc>
        <w:tc>
          <w:tcPr>
            <w:tcW w:w="3422" w:type="dxa"/>
            <w:shd w:val="clear" w:color="auto" w:fill="auto"/>
          </w:tcPr>
          <w:p w14:paraId="6C49E89A" w14:textId="77777777" w:rsidR="00AA15AC" w:rsidRPr="00E308CD" w:rsidRDefault="00AA15AC" w:rsidP="00DC707C">
            <w:pPr>
              <w:ind w:left="0"/>
              <w:jc w:val="center"/>
              <w:rPr>
                <w:sz w:val="18"/>
                <w:szCs w:val="18"/>
              </w:rPr>
            </w:pPr>
          </w:p>
          <w:p w14:paraId="6A6D5195" w14:textId="77777777" w:rsidR="00AA15AC" w:rsidRPr="00E308CD" w:rsidRDefault="00AA15AC" w:rsidP="00DC707C">
            <w:pPr>
              <w:ind w:left="0"/>
              <w:jc w:val="center"/>
              <w:rPr>
                <w:sz w:val="18"/>
                <w:szCs w:val="18"/>
              </w:rPr>
            </w:pPr>
            <w:r w:rsidRPr="00E308CD">
              <w:rPr>
                <w:sz w:val="18"/>
                <w:szCs w:val="18"/>
              </w:rPr>
              <w:t>Universidad de Oviedo</w:t>
            </w:r>
          </w:p>
        </w:tc>
        <w:tc>
          <w:tcPr>
            <w:tcW w:w="2693" w:type="dxa"/>
            <w:shd w:val="clear" w:color="auto" w:fill="auto"/>
            <w:vAlign w:val="center"/>
          </w:tcPr>
          <w:p w14:paraId="7EDFA1DC" w14:textId="77777777" w:rsidR="00AA15AC" w:rsidRPr="000602FF" w:rsidRDefault="00AA15AC" w:rsidP="00DC707C">
            <w:pPr>
              <w:ind w:left="0"/>
              <w:jc w:val="center"/>
              <w:rPr>
                <w:sz w:val="18"/>
                <w:szCs w:val="18"/>
              </w:rPr>
            </w:pPr>
            <w:r w:rsidRPr="000602FF">
              <w:rPr>
                <w:sz w:val="18"/>
                <w:szCs w:val="18"/>
              </w:rPr>
              <w:t>Módulo de Ingeniería de Software</w:t>
            </w:r>
          </w:p>
        </w:tc>
      </w:tr>
    </w:tbl>
    <w:p w14:paraId="21245FB0" w14:textId="77777777" w:rsidR="00AA15AC" w:rsidRDefault="00AA15AC" w:rsidP="00AA15AC">
      <w:pPr>
        <w:ind w:left="0"/>
        <w:jc w:val="center"/>
        <w:rPr>
          <w:rFonts w:ascii="Arial Narrow" w:hAnsi="Arial Narrow" w:cs="Arial"/>
          <w:sz w:val="24"/>
          <w:szCs w:val="24"/>
        </w:rPr>
      </w:pPr>
      <w:r w:rsidRPr="00E308CD">
        <w:rPr>
          <w:i/>
          <w:color w:val="000000"/>
        </w:rPr>
        <w:t>Fuente: Elaboración propia.</w:t>
      </w:r>
    </w:p>
    <w:p w14:paraId="18F28404" w14:textId="77777777" w:rsidR="00AA15AC" w:rsidRDefault="00AA15AC" w:rsidP="001F2DE4">
      <w:pPr>
        <w:ind w:left="0"/>
        <w:jc w:val="both"/>
        <w:rPr>
          <w:rFonts w:ascii="Arial Narrow" w:hAnsi="Arial Narrow" w:cs="Arial"/>
          <w:sz w:val="24"/>
          <w:szCs w:val="24"/>
        </w:rPr>
      </w:pPr>
    </w:p>
    <w:p w14:paraId="5F136AE5" w14:textId="77777777" w:rsidR="001F2DE4" w:rsidRPr="00CF4AC5" w:rsidRDefault="001F2DE4" w:rsidP="00CF4AC5">
      <w:pPr>
        <w:pStyle w:val="Ttulo2"/>
        <w:keepLines w:val="0"/>
        <w:spacing w:before="240" w:after="60"/>
        <w:ind w:left="0"/>
        <w:jc w:val="both"/>
        <w:rPr>
          <w:rFonts w:ascii="Arial Narrow" w:eastAsia="Droid Sans Fallback" w:hAnsi="Arial Narrow"/>
          <w:color w:val="auto"/>
          <w:sz w:val="24"/>
          <w:szCs w:val="24"/>
          <w:lang w:val="es-CO" w:eastAsia="en-US" w:bidi="ar-SA"/>
        </w:rPr>
      </w:pPr>
      <w:bookmarkStart w:id="69" w:name="_Toc458764862"/>
      <w:bookmarkStart w:id="70" w:name="_Toc458764756"/>
      <w:bookmarkStart w:id="71" w:name="_Toc458764599"/>
      <w:bookmarkStart w:id="72" w:name="_Toc458764543"/>
      <w:bookmarkStart w:id="73" w:name="_Toc458766268"/>
      <w:bookmarkStart w:id="74" w:name="_Toc66469426"/>
      <w:r w:rsidRPr="00CF4AC5">
        <w:rPr>
          <w:rFonts w:ascii="Arial Narrow" w:eastAsia="Droid Sans Fallback" w:hAnsi="Arial Narrow"/>
          <w:color w:val="auto"/>
          <w:sz w:val="24"/>
          <w:szCs w:val="24"/>
          <w:lang w:val="es-CO" w:eastAsia="en-US" w:bidi="ar-SA"/>
        </w:rPr>
        <w:t>Gestión de procesos de movilidad académica estudiantil</w:t>
      </w:r>
      <w:bookmarkEnd w:id="69"/>
      <w:bookmarkEnd w:id="70"/>
      <w:bookmarkEnd w:id="71"/>
      <w:bookmarkEnd w:id="72"/>
      <w:r w:rsidR="00644CFB" w:rsidRPr="00CF4AC5">
        <w:rPr>
          <w:rFonts w:ascii="Arial Narrow" w:eastAsia="Droid Sans Fallback" w:hAnsi="Arial Narrow"/>
          <w:color w:val="auto"/>
          <w:sz w:val="24"/>
          <w:szCs w:val="24"/>
          <w:lang w:val="es-CO" w:eastAsia="en-US" w:bidi="ar-SA"/>
        </w:rPr>
        <w:t xml:space="preserve"> del proyecto curricular</w:t>
      </w:r>
      <w:r w:rsidRPr="00CF4AC5">
        <w:rPr>
          <w:rFonts w:ascii="Arial Narrow" w:eastAsia="Droid Sans Fallback" w:hAnsi="Arial Narrow"/>
          <w:color w:val="auto"/>
          <w:sz w:val="24"/>
          <w:szCs w:val="24"/>
          <w:lang w:val="es-CO" w:eastAsia="en-US" w:bidi="ar-SA"/>
        </w:rPr>
        <w:t>.</w:t>
      </w:r>
      <w:bookmarkEnd w:id="73"/>
      <w:bookmarkEnd w:id="74"/>
    </w:p>
    <w:p w14:paraId="06F8CB4E" w14:textId="77777777" w:rsidR="00E236FA" w:rsidRPr="00E236FA" w:rsidRDefault="00E236FA" w:rsidP="00E236FA">
      <w:pPr>
        <w:rPr>
          <w:lang w:val="es-ES" w:eastAsia="zh-CN" w:bidi="hi-IN"/>
        </w:rPr>
      </w:pPr>
    </w:p>
    <w:p w14:paraId="48353772" w14:textId="42EA02CA" w:rsidR="006D0D09" w:rsidRDefault="006D0D09" w:rsidP="001F2DE4">
      <w:pPr>
        <w:ind w:left="0"/>
        <w:jc w:val="both"/>
        <w:rPr>
          <w:rFonts w:ascii="Arial Narrow" w:hAnsi="Arial Narrow" w:cs="Arial"/>
          <w:sz w:val="24"/>
          <w:szCs w:val="24"/>
        </w:rPr>
      </w:pPr>
      <w:r>
        <w:rPr>
          <w:rFonts w:ascii="Arial Narrow" w:hAnsi="Arial Narrow" w:cs="Arial"/>
          <w:sz w:val="24"/>
          <w:szCs w:val="24"/>
        </w:rPr>
        <w:t>Al igual que los docentes, nuestros estudiantes tiene</w:t>
      </w:r>
      <w:r w:rsidR="000F3113">
        <w:rPr>
          <w:rFonts w:ascii="Arial Narrow" w:hAnsi="Arial Narrow" w:cs="Arial"/>
          <w:sz w:val="24"/>
          <w:szCs w:val="24"/>
        </w:rPr>
        <w:t>n</w:t>
      </w:r>
      <w:r>
        <w:rPr>
          <w:rFonts w:ascii="Arial Narrow" w:hAnsi="Arial Narrow" w:cs="Arial"/>
          <w:sz w:val="24"/>
          <w:szCs w:val="24"/>
        </w:rPr>
        <w:t xml:space="preserve"> la posibilidad de recibir apoyo económico para participar como ponentes en eventos científicos nacionales o internacionales para socializar los resultados parciales o finales de sus trabajos de grado mediante las siguientes vías:</w:t>
      </w:r>
    </w:p>
    <w:p w14:paraId="0343602F" w14:textId="4ACD9D93" w:rsidR="006D0D09" w:rsidRDefault="006D0D09" w:rsidP="001F2DE4">
      <w:pPr>
        <w:ind w:left="0"/>
        <w:jc w:val="both"/>
        <w:rPr>
          <w:rFonts w:ascii="Arial Narrow" w:hAnsi="Arial Narrow" w:cs="Arial"/>
          <w:sz w:val="24"/>
          <w:szCs w:val="24"/>
        </w:rPr>
      </w:pPr>
    </w:p>
    <w:p w14:paraId="5F53123A" w14:textId="27967EE7" w:rsidR="00D118AB" w:rsidRDefault="00D118AB" w:rsidP="00C3006B">
      <w:pPr>
        <w:pStyle w:val="Prrafodelista"/>
        <w:numPr>
          <w:ilvl w:val="0"/>
          <w:numId w:val="26"/>
        </w:numPr>
        <w:jc w:val="both"/>
        <w:rPr>
          <w:rFonts w:ascii="Arial Narrow" w:eastAsia="Times New Roman" w:hAnsi="Arial Narrow"/>
          <w:color w:val="000000"/>
          <w:sz w:val="24"/>
          <w:szCs w:val="24"/>
          <w:lang w:eastAsia="es-ES"/>
        </w:rPr>
      </w:pPr>
      <w:r>
        <w:rPr>
          <w:rFonts w:ascii="Arial Narrow" w:eastAsia="Times New Roman" w:hAnsi="Arial Narrow"/>
          <w:color w:val="000000"/>
          <w:sz w:val="24"/>
          <w:szCs w:val="24"/>
          <w:lang w:eastAsia="es-ES"/>
        </w:rPr>
        <w:t xml:space="preserve">El CIDC convocatorias periódicas (normalmente bimensuales) para apoyar la socialización de resultados parciales o finales de investigación por parte de los estudiantes </w:t>
      </w:r>
      <w:r w:rsidR="000F3113">
        <w:rPr>
          <w:rFonts w:ascii="Arial Narrow" w:eastAsia="Times New Roman" w:hAnsi="Arial Narrow"/>
          <w:color w:val="000000"/>
          <w:sz w:val="24"/>
          <w:szCs w:val="24"/>
          <w:lang w:eastAsia="es-ES"/>
        </w:rPr>
        <w:t xml:space="preserve">de posgrado </w:t>
      </w:r>
      <w:r>
        <w:rPr>
          <w:rFonts w:ascii="Arial Narrow" w:eastAsia="Times New Roman" w:hAnsi="Arial Narrow"/>
          <w:color w:val="000000"/>
          <w:sz w:val="24"/>
          <w:szCs w:val="24"/>
          <w:lang w:eastAsia="es-ES"/>
        </w:rPr>
        <w:t>de la Universidad en eventos científicos nacionales o internacionales.</w:t>
      </w:r>
    </w:p>
    <w:p w14:paraId="69742403" w14:textId="23499F0C" w:rsidR="000F3113" w:rsidRDefault="000F3113" w:rsidP="00C3006B">
      <w:pPr>
        <w:pStyle w:val="Prrafodelista"/>
        <w:numPr>
          <w:ilvl w:val="0"/>
          <w:numId w:val="26"/>
        </w:numPr>
        <w:jc w:val="both"/>
        <w:rPr>
          <w:rFonts w:ascii="Arial Narrow" w:eastAsia="Times New Roman" w:hAnsi="Arial Narrow"/>
          <w:color w:val="000000"/>
          <w:sz w:val="24"/>
          <w:szCs w:val="24"/>
          <w:lang w:eastAsia="es-ES"/>
        </w:rPr>
      </w:pPr>
      <w:r>
        <w:rPr>
          <w:rFonts w:ascii="Arial Narrow" w:eastAsia="Times New Roman" w:hAnsi="Arial Narrow"/>
          <w:color w:val="000000"/>
          <w:sz w:val="24"/>
          <w:szCs w:val="24"/>
          <w:lang w:eastAsia="es-ES"/>
        </w:rPr>
        <w:t>El CIDC realiza convocatorias periódicas (normalmente semestrales) para apoyar financieramente el desarrollo de trabajos de grado de Maestrías. Este financiamiento cuenta con un rubro de socialización de resultados para que los estudiantes de Maestría participen como ponentes en eventos científicos nacionales o internacionales.</w:t>
      </w:r>
    </w:p>
    <w:p w14:paraId="1CCF9160" w14:textId="708C7E56" w:rsidR="000F3113" w:rsidRPr="00256771" w:rsidRDefault="00D20DD4" w:rsidP="00C3006B">
      <w:pPr>
        <w:pStyle w:val="Prrafodelista"/>
        <w:numPr>
          <w:ilvl w:val="0"/>
          <w:numId w:val="26"/>
        </w:numPr>
        <w:jc w:val="both"/>
        <w:rPr>
          <w:rFonts w:ascii="Arial Narrow" w:eastAsia="Times New Roman" w:hAnsi="Arial Narrow"/>
          <w:color w:val="000000"/>
          <w:sz w:val="24"/>
          <w:szCs w:val="24"/>
          <w:lang w:eastAsia="es-ES"/>
        </w:rPr>
      </w:pPr>
      <w:r>
        <w:rPr>
          <w:rFonts w:ascii="Arial Narrow" w:eastAsia="Times New Roman" w:hAnsi="Arial Narrow"/>
          <w:color w:val="000000"/>
          <w:sz w:val="24"/>
          <w:szCs w:val="24"/>
          <w:lang w:eastAsia="es-ES"/>
        </w:rPr>
        <w:t xml:space="preserve">Los estudiantes de Maestría cuyo trabajo de grado esté enmarcado en proyectos de investigación institucionalizados, cuentan con el estatus de coinvestigadores, lo que les permite acceder </w:t>
      </w:r>
      <w:r w:rsidR="00005D87">
        <w:rPr>
          <w:rFonts w:ascii="Arial Narrow" w:eastAsia="Times New Roman" w:hAnsi="Arial Narrow"/>
          <w:color w:val="000000"/>
          <w:sz w:val="24"/>
          <w:szCs w:val="24"/>
          <w:lang w:eastAsia="es-ES"/>
        </w:rPr>
        <w:t>al rubro de socialización de resultados en eventos científicos nacionales o internacionales.</w:t>
      </w:r>
    </w:p>
    <w:p w14:paraId="0181D655" w14:textId="77777777" w:rsidR="00B1451C" w:rsidRPr="0033084A" w:rsidRDefault="00B1451C" w:rsidP="00CF4AC5">
      <w:pPr>
        <w:pStyle w:val="Ttulo2"/>
        <w:keepLines w:val="0"/>
        <w:spacing w:before="240" w:after="60"/>
        <w:ind w:left="0"/>
        <w:jc w:val="both"/>
        <w:rPr>
          <w:rFonts w:ascii="Arial Narrow" w:hAnsi="Arial Narrow"/>
          <w:sz w:val="24"/>
          <w:szCs w:val="24"/>
        </w:rPr>
      </w:pPr>
      <w:bookmarkStart w:id="75" w:name="_Toc66469427"/>
      <w:r w:rsidRPr="0033084A">
        <w:rPr>
          <w:rFonts w:ascii="Arial Narrow" w:hAnsi="Arial Narrow"/>
          <w:sz w:val="24"/>
          <w:szCs w:val="24"/>
        </w:rPr>
        <w:t>F</w:t>
      </w:r>
      <w:r>
        <w:rPr>
          <w:rFonts w:ascii="Arial Narrow" w:hAnsi="Arial Narrow"/>
          <w:sz w:val="24"/>
          <w:szCs w:val="24"/>
        </w:rPr>
        <w:t>ormación en segunda lengua del Proyecto Curricular</w:t>
      </w:r>
      <w:r w:rsidRPr="0033084A">
        <w:rPr>
          <w:rFonts w:ascii="Arial Narrow" w:hAnsi="Arial Narrow"/>
          <w:sz w:val="24"/>
          <w:szCs w:val="24"/>
        </w:rPr>
        <w:t>.</w:t>
      </w:r>
      <w:bookmarkEnd w:id="63"/>
      <w:bookmarkEnd w:id="75"/>
    </w:p>
    <w:p w14:paraId="6D0831E0" w14:textId="77777777" w:rsidR="00B1451C" w:rsidRPr="0033084A" w:rsidRDefault="00B1451C" w:rsidP="00B1451C">
      <w:pPr>
        <w:rPr>
          <w:rFonts w:ascii="Arial Narrow" w:hAnsi="Arial Narrow"/>
          <w:sz w:val="24"/>
          <w:szCs w:val="24"/>
        </w:rPr>
      </w:pPr>
    </w:p>
    <w:p w14:paraId="6E6E44A7" w14:textId="75C23B06" w:rsidR="00B1451C" w:rsidRDefault="00085BA0" w:rsidP="00B1451C">
      <w:pPr>
        <w:ind w:left="0"/>
        <w:jc w:val="both"/>
        <w:rPr>
          <w:rFonts w:ascii="Arial Narrow" w:hAnsi="Arial Narrow"/>
          <w:color w:val="000000"/>
          <w:sz w:val="24"/>
          <w:szCs w:val="24"/>
        </w:rPr>
      </w:pPr>
      <w:r>
        <w:rPr>
          <w:rFonts w:ascii="Arial Narrow" w:hAnsi="Arial Narrow"/>
          <w:color w:val="000000"/>
          <w:sz w:val="24"/>
          <w:szCs w:val="24"/>
        </w:rPr>
        <w:t>La Maestría en Ciencias de la Información y las Comunicaciones incluye y promueve el uso de una segunda lengua en su plan curricular y de investigación de las siguientes formas:</w:t>
      </w:r>
    </w:p>
    <w:p w14:paraId="375F3CCE" w14:textId="5BAC8CC4" w:rsidR="00924ACA" w:rsidRDefault="00924ACA" w:rsidP="00B1451C">
      <w:pPr>
        <w:ind w:left="0"/>
        <w:jc w:val="both"/>
        <w:rPr>
          <w:rFonts w:ascii="Arial Narrow" w:hAnsi="Arial Narrow"/>
          <w:color w:val="000000"/>
          <w:sz w:val="24"/>
          <w:szCs w:val="24"/>
        </w:rPr>
      </w:pPr>
    </w:p>
    <w:p w14:paraId="42FBD0E1" w14:textId="6342C50C" w:rsidR="00924ACA" w:rsidRDefault="00924ACA" w:rsidP="00C3006B">
      <w:pPr>
        <w:pStyle w:val="Prrafodelista"/>
        <w:numPr>
          <w:ilvl w:val="0"/>
          <w:numId w:val="26"/>
        </w:numPr>
        <w:jc w:val="both"/>
        <w:rPr>
          <w:rFonts w:ascii="Arial Narrow" w:eastAsia="Times New Roman" w:hAnsi="Arial Narrow"/>
          <w:color w:val="000000"/>
          <w:sz w:val="24"/>
          <w:szCs w:val="24"/>
          <w:lang w:eastAsia="es-ES"/>
        </w:rPr>
      </w:pPr>
      <w:r>
        <w:rPr>
          <w:rFonts w:ascii="Arial Narrow" w:eastAsia="Times New Roman" w:hAnsi="Arial Narrow"/>
          <w:color w:val="000000"/>
          <w:sz w:val="24"/>
          <w:szCs w:val="24"/>
          <w:lang w:eastAsia="es-ES"/>
        </w:rPr>
        <w:t>La Maestría incluye un examen de inglés como unos de los componentes de evaluación en el proceso de selección de admitidos</w:t>
      </w:r>
      <w:r w:rsidR="00F549AA">
        <w:rPr>
          <w:rFonts w:ascii="Arial Narrow" w:eastAsia="Times New Roman" w:hAnsi="Arial Narrow"/>
          <w:color w:val="000000"/>
          <w:sz w:val="24"/>
          <w:szCs w:val="24"/>
          <w:lang w:eastAsia="es-ES"/>
        </w:rPr>
        <w:t xml:space="preserve"> (</w:t>
      </w:r>
      <w:r w:rsidR="00CA5D6D" w:rsidRPr="00CA5D6D">
        <w:rPr>
          <w:rFonts w:ascii="Arial Narrow" w:eastAsia="Times New Roman" w:hAnsi="Arial Narrow"/>
          <w:color w:val="000000"/>
          <w:sz w:val="24"/>
          <w:szCs w:val="24"/>
          <w:lang w:eastAsia="es-ES"/>
        </w:rPr>
        <w:t>https://rita.udistrital.edu.co/mciencias/index.php/admisiones/admisiones1</w:t>
      </w:r>
      <w:r w:rsidR="00F549AA">
        <w:rPr>
          <w:rFonts w:ascii="Arial Narrow" w:eastAsia="Times New Roman" w:hAnsi="Arial Narrow"/>
          <w:color w:val="000000"/>
          <w:sz w:val="24"/>
          <w:szCs w:val="24"/>
          <w:lang w:eastAsia="es-ES"/>
        </w:rPr>
        <w:t>)</w:t>
      </w:r>
    </w:p>
    <w:p w14:paraId="40CBCBB4" w14:textId="17D195D5" w:rsidR="000D5732" w:rsidRDefault="000D5732" w:rsidP="00C3006B">
      <w:pPr>
        <w:pStyle w:val="Prrafodelista"/>
        <w:numPr>
          <w:ilvl w:val="0"/>
          <w:numId w:val="26"/>
        </w:numPr>
        <w:jc w:val="both"/>
        <w:rPr>
          <w:rFonts w:ascii="Arial Narrow" w:eastAsia="Times New Roman" w:hAnsi="Arial Narrow"/>
          <w:color w:val="000000"/>
          <w:sz w:val="24"/>
          <w:szCs w:val="24"/>
          <w:lang w:eastAsia="es-ES"/>
        </w:rPr>
      </w:pPr>
      <w:r>
        <w:rPr>
          <w:rFonts w:ascii="Arial Narrow" w:eastAsia="Times New Roman" w:hAnsi="Arial Narrow"/>
          <w:color w:val="000000"/>
          <w:sz w:val="24"/>
          <w:szCs w:val="24"/>
          <w:lang w:eastAsia="es-ES"/>
        </w:rPr>
        <w:t>La Maestría incluye como uno de los requisitos de grado demostrar el nivel B1 (según e</w:t>
      </w:r>
      <w:r w:rsidRPr="000D5732">
        <w:rPr>
          <w:rFonts w:ascii="Arial Narrow" w:eastAsia="Times New Roman" w:hAnsi="Arial Narrow"/>
          <w:color w:val="000000"/>
          <w:sz w:val="24"/>
          <w:szCs w:val="24"/>
          <w:lang w:eastAsia="es-ES"/>
        </w:rPr>
        <w:t>l Marco Común Europeo de Referencia para las lenguas</w:t>
      </w:r>
      <w:r>
        <w:rPr>
          <w:rFonts w:ascii="Arial Narrow" w:eastAsia="Times New Roman" w:hAnsi="Arial Narrow"/>
          <w:color w:val="000000"/>
          <w:sz w:val="24"/>
          <w:szCs w:val="24"/>
          <w:lang w:eastAsia="es-ES"/>
        </w:rPr>
        <w:t xml:space="preserve">) en una segunda lengua. El estudiante puede presentar una certificación </w:t>
      </w:r>
      <w:r w:rsidR="009D37C0">
        <w:rPr>
          <w:rFonts w:ascii="Arial Narrow" w:eastAsia="Times New Roman" w:hAnsi="Arial Narrow"/>
          <w:color w:val="000000"/>
          <w:sz w:val="24"/>
          <w:szCs w:val="24"/>
          <w:lang w:eastAsia="es-ES"/>
        </w:rPr>
        <w:t>de reconocimiento internacional que demuestre el nivel B1 o presentar un examen en el ILUD (Instituto de lenguas de la Universidad Distrital) y obtener la calificación necesaria para demostrar dicho nivel.</w:t>
      </w:r>
    </w:p>
    <w:p w14:paraId="18BF97D8" w14:textId="6EB3CA52" w:rsidR="00924ACA" w:rsidRDefault="00924ACA" w:rsidP="00C3006B">
      <w:pPr>
        <w:pStyle w:val="Prrafodelista"/>
        <w:numPr>
          <w:ilvl w:val="0"/>
          <w:numId w:val="26"/>
        </w:numPr>
        <w:jc w:val="both"/>
        <w:rPr>
          <w:rFonts w:ascii="Arial Narrow" w:eastAsia="Times New Roman" w:hAnsi="Arial Narrow"/>
          <w:color w:val="000000"/>
          <w:sz w:val="24"/>
          <w:szCs w:val="24"/>
          <w:lang w:eastAsia="es-ES"/>
        </w:rPr>
      </w:pPr>
      <w:r>
        <w:rPr>
          <w:rFonts w:ascii="Arial Narrow" w:eastAsia="Times New Roman" w:hAnsi="Arial Narrow"/>
          <w:color w:val="000000"/>
          <w:sz w:val="24"/>
          <w:szCs w:val="24"/>
          <w:lang w:eastAsia="es-ES"/>
        </w:rPr>
        <w:t>La Maestría oferta</w:t>
      </w:r>
      <w:r w:rsidR="000B1FA5">
        <w:rPr>
          <w:rFonts w:ascii="Arial Narrow" w:eastAsia="Times New Roman" w:hAnsi="Arial Narrow"/>
          <w:color w:val="000000"/>
          <w:sz w:val="24"/>
          <w:szCs w:val="24"/>
          <w:lang w:eastAsia="es-ES"/>
        </w:rPr>
        <w:t xml:space="preserve"> (esporádicamente)</w:t>
      </w:r>
      <w:r>
        <w:rPr>
          <w:rFonts w:ascii="Arial Narrow" w:eastAsia="Times New Roman" w:hAnsi="Arial Narrow"/>
          <w:color w:val="000000"/>
          <w:sz w:val="24"/>
          <w:szCs w:val="24"/>
          <w:lang w:eastAsia="es-ES"/>
        </w:rPr>
        <w:t xml:space="preserve"> espacios académicos en inglés.</w:t>
      </w:r>
    </w:p>
    <w:p w14:paraId="48395DCD" w14:textId="64A5520F" w:rsidR="00B803C4" w:rsidRDefault="00B803C4" w:rsidP="00C3006B">
      <w:pPr>
        <w:pStyle w:val="Prrafodelista"/>
        <w:numPr>
          <w:ilvl w:val="0"/>
          <w:numId w:val="26"/>
        </w:numPr>
        <w:jc w:val="both"/>
        <w:rPr>
          <w:rFonts w:ascii="Arial Narrow" w:eastAsia="Times New Roman" w:hAnsi="Arial Narrow"/>
          <w:color w:val="000000"/>
          <w:sz w:val="24"/>
          <w:szCs w:val="24"/>
          <w:lang w:eastAsia="es-ES"/>
        </w:rPr>
      </w:pPr>
      <w:r>
        <w:rPr>
          <w:rFonts w:ascii="Arial Narrow" w:eastAsia="Times New Roman" w:hAnsi="Arial Narrow"/>
          <w:color w:val="000000"/>
          <w:sz w:val="24"/>
          <w:szCs w:val="24"/>
          <w:lang w:eastAsia="es-ES"/>
        </w:rPr>
        <w:t xml:space="preserve">La productividad científica consultada y generada </w:t>
      </w:r>
      <w:r w:rsidR="00280BE3">
        <w:rPr>
          <w:rFonts w:ascii="Arial Narrow" w:eastAsia="Times New Roman" w:hAnsi="Arial Narrow"/>
          <w:color w:val="000000"/>
          <w:sz w:val="24"/>
          <w:szCs w:val="24"/>
          <w:lang w:eastAsia="es-ES"/>
        </w:rPr>
        <w:t xml:space="preserve">en gran porcentaje </w:t>
      </w:r>
      <w:r w:rsidR="00A550E9">
        <w:rPr>
          <w:rFonts w:ascii="Arial Narrow" w:eastAsia="Times New Roman" w:hAnsi="Arial Narrow"/>
          <w:color w:val="000000"/>
          <w:sz w:val="24"/>
          <w:szCs w:val="24"/>
          <w:lang w:eastAsia="es-ES"/>
        </w:rPr>
        <w:t>se encuentra en idioma inglés.</w:t>
      </w:r>
    </w:p>
    <w:p w14:paraId="4FFE9E0F" w14:textId="07FC6CBD" w:rsidR="00CF4AC5" w:rsidRDefault="00CF4AC5" w:rsidP="00CF4AC5">
      <w:pPr>
        <w:pStyle w:val="Ttulo2"/>
        <w:numPr>
          <w:ilvl w:val="1"/>
          <w:numId w:val="24"/>
        </w:numPr>
        <w:spacing w:before="240" w:after="60"/>
        <w:jc w:val="both"/>
        <w:rPr>
          <w:rFonts w:ascii="Arial Narrow" w:hAnsi="Arial Narrow"/>
          <w:sz w:val="24"/>
          <w:szCs w:val="24"/>
        </w:rPr>
      </w:pPr>
      <w:bookmarkStart w:id="76" w:name="_Toc66469428"/>
      <w:r>
        <w:rPr>
          <w:rFonts w:ascii="Arial Narrow" w:hAnsi="Arial Narrow"/>
          <w:sz w:val="24"/>
          <w:szCs w:val="24"/>
        </w:rPr>
        <w:t>Conceptualización teórica y epistemológica del proyecto curricular</w:t>
      </w:r>
      <w:bookmarkEnd w:id="76"/>
    </w:p>
    <w:p w14:paraId="59DABAD4" w14:textId="07162E1E" w:rsidR="00105A9B" w:rsidRDefault="00105A9B">
      <w:pPr>
        <w:ind w:left="0"/>
        <w:jc w:val="both"/>
        <w:rPr>
          <w:rFonts w:ascii="Arial Narrow" w:hAnsi="Arial Narrow"/>
          <w:color w:val="FF0000"/>
          <w:sz w:val="24"/>
          <w:szCs w:val="24"/>
        </w:rPr>
      </w:pPr>
    </w:p>
    <w:p w14:paraId="72D45AAB" w14:textId="18A7BD25" w:rsidR="00A4110A" w:rsidRDefault="00A4110A">
      <w:pPr>
        <w:ind w:left="0"/>
        <w:jc w:val="both"/>
        <w:rPr>
          <w:rFonts w:ascii="Arial Narrow" w:eastAsia="Times New Roman" w:hAnsi="Arial Narrow"/>
          <w:color w:val="000000"/>
          <w:sz w:val="24"/>
          <w:szCs w:val="24"/>
          <w:lang w:eastAsia="es-ES"/>
        </w:rPr>
      </w:pPr>
      <w:r>
        <w:rPr>
          <w:rFonts w:ascii="Arial Narrow" w:eastAsia="Times New Roman" w:hAnsi="Arial Narrow"/>
          <w:color w:val="000000"/>
          <w:sz w:val="24"/>
          <w:szCs w:val="24"/>
          <w:lang w:eastAsia="es-ES"/>
        </w:rPr>
        <w:t xml:space="preserve">la Maestría en Ciencias de la Información y las comunicaciones define sus objetivos, su misión, su estructura curricular y de investigación en función tanto de los marcos científicos y tecnológicos globales, como de los marcos normativos y estratégicos gubernamentales nacionales asociados a las TIC. Mediante 4 énfasis la Maestría ofrece </w:t>
      </w:r>
      <w:r w:rsidR="00BB3031">
        <w:rPr>
          <w:rFonts w:ascii="Arial Narrow" w:eastAsia="Times New Roman" w:hAnsi="Arial Narrow"/>
          <w:color w:val="000000"/>
          <w:sz w:val="24"/>
          <w:szCs w:val="24"/>
          <w:lang w:eastAsia="es-ES"/>
        </w:rPr>
        <w:t xml:space="preserve">un plan de formación integral y altamente flexible que atiende la necesidad de formación en los ejes temáticos de última generación donde converge la informática y las telecomunicaciones. A </w:t>
      </w:r>
      <w:r w:rsidR="00E03DA1">
        <w:rPr>
          <w:rFonts w:ascii="Arial Narrow" w:eastAsia="Times New Roman" w:hAnsi="Arial Narrow"/>
          <w:color w:val="000000"/>
          <w:sz w:val="24"/>
          <w:szCs w:val="24"/>
          <w:lang w:eastAsia="es-ES"/>
        </w:rPr>
        <w:t>continuación,</w:t>
      </w:r>
      <w:r w:rsidR="00BB3031">
        <w:rPr>
          <w:rFonts w:ascii="Arial Narrow" w:eastAsia="Times New Roman" w:hAnsi="Arial Narrow"/>
          <w:color w:val="000000"/>
          <w:sz w:val="24"/>
          <w:szCs w:val="24"/>
          <w:lang w:eastAsia="es-ES"/>
        </w:rPr>
        <w:t xml:space="preserve"> </w:t>
      </w:r>
      <w:r w:rsidR="00E03DA1">
        <w:rPr>
          <w:rFonts w:ascii="Arial Narrow" w:eastAsia="Times New Roman" w:hAnsi="Arial Narrow"/>
          <w:color w:val="000000"/>
          <w:sz w:val="24"/>
          <w:szCs w:val="24"/>
          <w:lang w:eastAsia="es-ES"/>
        </w:rPr>
        <w:t>se enuncian los principales ejes temáticos de cada uno de los énfasis:</w:t>
      </w:r>
    </w:p>
    <w:p w14:paraId="44B2BE14" w14:textId="77777777" w:rsidR="00A4110A" w:rsidRDefault="00A4110A">
      <w:pPr>
        <w:ind w:left="0"/>
        <w:jc w:val="both"/>
        <w:rPr>
          <w:rFonts w:ascii="Arial Narrow" w:eastAsia="Times New Roman" w:hAnsi="Arial Narrow"/>
          <w:color w:val="000000"/>
          <w:sz w:val="24"/>
          <w:szCs w:val="24"/>
          <w:lang w:eastAsia="es-ES"/>
        </w:rPr>
      </w:pPr>
    </w:p>
    <w:p w14:paraId="288E2F8C" w14:textId="22D2F692" w:rsidR="00105A9B" w:rsidRDefault="00105A9B" w:rsidP="00105A9B">
      <w:pPr>
        <w:ind w:left="0"/>
        <w:jc w:val="both"/>
        <w:rPr>
          <w:rFonts w:ascii="Arial Narrow" w:hAnsi="Arial Narrow"/>
          <w:color w:val="000000"/>
          <w:sz w:val="24"/>
          <w:szCs w:val="24"/>
        </w:rPr>
      </w:pPr>
      <w:r>
        <w:rPr>
          <w:rFonts w:ascii="Arial Narrow" w:hAnsi="Arial Narrow"/>
          <w:color w:val="000000"/>
          <w:sz w:val="24"/>
          <w:szCs w:val="24"/>
        </w:rPr>
        <w:t xml:space="preserve">Geomática: </w:t>
      </w:r>
      <w:r w:rsidR="00E03DA1">
        <w:rPr>
          <w:rFonts w:ascii="Arial Narrow" w:hAnsi="Arial Narrow"/>
          <w:color w:val="000000"/>
          <w:sz w:val="24"/>
          <w:szCs w:val="24"/>
        </w:rPr>
        <w:t xml:space="preserve">este énfasis se enfoca en las </w:t>
      </w:r>
      <w:r w:rsidRPr="000B1FA5">
        <w:rPr>
          <w:rFonts w:ascii="Arial Narrow" w:hAnsi="Arial Narrow"/>
          <w:color w:val="000000"/>
          <w:sz w:val="24"/>
          <w:szCs w:val="24"/>
        </w:rPr>
        <w:t>disciplinas asociadas a las ciencias de la tierra como los son los sistemas de información geográfica, la cartografía, la fotogrametría, el procesamiento digital de imágenes, los sensores remotos, la geodesia, los sistemas de posicionamiento global y la estadística espacial.</w:t>
      </w:r>
    </w:p>
    <w:p w14:paraId="2DA18593" w14:textId="77777777" w:rsidR="00105A9B" w:rsidRDefault="00105A9B" w:rsidP="000B1FA5">
      <w:pPr>
        <w:ind w:left="0"/>
        <w:jc w:val="both"/>
        <w:rPr>
          <w:rFonts w:ascii="Arial Narrow" w:hAnsi="Arial Narrow"/>
          <w:color w:val="000000"/>
          <w:sz w:val="24"/>
          <w:szCs w:val="24"/>
        </w:rPr>
      </w:pPr>
    </w:p>
    <w:p w14:paraId="5C15357F" w14:textId="759E4E61" w:rsidR="000B1FA5" w:rsidRDefault="000B1FA5" w:rsidP="000B1FA5">
      <w:pPr>
        <w:ind w:left="0"/>
        <w:jc w:val="both"/>
        <w:rPr>
          <w:rFonts w:ascii="Arial Narrow" w:hAnsi="Arial Narrow"/>
          <w:color w:val="000000"/>
          <w:sz w:val="24"/>
          <w:szCs w:val="24"/>
        </w:rPr>
      </w:pPr>
      <w:r>
        <w:rPr>
          <w:rFonts w:ascii="Arial Narrow" w:hAnsi="Arial Narrow"/>
          <w:color w:val="000000"/>
          <w:sz w:val="24"/>
          <w:szCs w:val="24"/>
        </w:rPr>
        <w:t xml:space="preserve">Ingeniería de software: </w:t>
      </w:r>
      <w:r w:rsidR="00E03DA1">
        <w:rPr>
          <w:rFonts w:ascii="Arial Narrow" w:hAnsi="Arial Narrow"/>
          <w:color w:val="000000"/>
          <w:sz w:val="24"/>
          <w:szCs w:val="24"/>
        </w:rPr>
        <w:t xml:space="preserve">este énfasis </w:t>
      </w:r>
      <w:r w:rsidR="00044C79">
        <w:rPr>
          <w:rFonts w:ascii="Arial Narrow" w:hAnsi="Arial Narrow"/>
          <w:color w:val="000000"/>
          <w:sz w:val="24"/>
          <w:szCs w:val="24"/>
        </w:rPr>
        <w:t>atiende las necesidades de formación, innovación e investigación relacionadas con</w:t>
      </w:r>
      <w:r w:rsidRPr="000B1FA5">
        <w:rPr>
          <w:rFonts w:ascii="Arial Narrow" w:hAnsi="Arial Narrow"/>
          <w:color w:val="000000"/>
          <w:sz w:val="24"/>
          <w:szCs w:val="24"/>
        </w:rPr>
        <w:t xml:space="preserve"> desarrollo de software de calidad como lo son la ingeniería de requerimientos, el diseño, la construcción, la evaluación, el mantenimiento, la configuración, la administración, </w:t>
      </w:r>
      <w:r w:rsidR="00105A9B">
        <w:rPr>
          <w:rFonts w:ascii="Arial Narrow" w:hAnsi="Arial Narrow"/>
          <w:color w:val="000000"/>
          <w:sz w:val="24"/>
          <w:szCs w:val="24"/>
        </w:rPr>
        <w:t xml:space="preserve">el agilismo </w:t>
      </w:r>
      <w:r w:rsidRPr="000B1FA5">
        <w:rPr>
          <w:rFonts w:ascii="Arial Narrow" w:hAnsi="Arial Narrow"/>
          <w:color w:val="000000"/>
          <w:sz w:val="24"/>
          <w:szCs w:val="24"/>
        </w:rPr>
        <w:t>entre</w:t>
      </w:r>
      <w:r>
        <w:rPr>
          <w:rFonts w:ascii="Arial Narrow" w:hAnsi="Arial Narrow"/>
          <w:color w:val="000000"/>
          <w:sz w:val="24"/>
          <w:szCs w:val="24"/>
        </w:rPr>
        <w:t xml:space="preserve"> </w:t>
      </w:r>
      <w:r w:rsidRPr="000B1FA5">
        <w:rPr>
          <w:rFonts w:ascii="Arial Narrow" w:hAnsi="Arial Narrow"/>
          <w:color w:val="000000"/>
          <w:sz w:val="24"/>
          <w:szCs w:val="24"/>
        </w:rPr>
        <w:t>otros.</w:t>
      </w:r>
    </w:p>
    <w:p w14:paraId="5CDB172E" w14:textId="77777777" w:rsidR="000B1FA5" w:rsidRDefault="000B1FA5">
      <w:pPr>
        <w:ind w:left="0"/>
        <w:jc w:val="both"/>
        <w:rPr>
          <w:rFonts w:ascii="Arial Narrow" w:hAnsi="Arial Narrow"/>
          <w:color w:val="000000"/>
          <w:sz w:val="24"/>
          <w:szCs w:val="24"/>
        </w:rPr>
      </w:pPr>
    </w:p>
    <w:p w14:paraId="52E8DBDD" w14:textId="017BF139" w:rsidR="000B1FA5" w:rsidRDefault="000B1FA5">
      <w:pPr>
        <w:ind w:left="0"/>
        <w:jc w:val="both"/>
        <w:rPr>
          <w:rFonts w:ascii="Arial Narrow" w:hAnsi="Arial Narrow"/>
          <w:color w:val="000000"/>
          <w:sz w:val="24"/>
          <w:szCs w:val="24"/>
        </w:rPr>
      </w:pPr>
      <w:r>
        <w:rPr>
          <w:rFonts w:ascii="Arial Narrow" w:hAnsi="Arial Narrow"/>
          <w:color w:val="000000"/>
          <w:sz w:val="24"/>
          <w:szCs w:val="24"/>
        </w:rPr>
        <w:t xml:space="preserve">Teleinformática: </w:t>
      </w:r>
      <w:r w:rsidR="00AC3DFB">
        <w:rPr>
          <w:rFonts w:ascii="Arial Narrow" w:hAnsi="Arial Narrow"/>
          <w:color w:val="000000"/>
          <w:sz w:val="24"/>
          <w:szCs w:val="24"/>
        </w:rPr>
        <w:t xml:space="preserve">las líneas de formación e investigación de este énfasis incluyen los </w:t>
      </w:r>
      <w:r w:rsidRPr="000B1FA5">
        <w:rPr>
          <w:rFonts w:ascii="Arial Narrow" w:hAnsi="Arial Narrow"/>
          <w:color w:val="000000"/>
          <w:sz w:val="24"/>
          <w:szCs w:val="24"/>
        </w:rPr>
        <w:t>métodos y tecnologías modernas de disciplinas asociadas a las telecomunicaciones como lo son: las redes, las telecomunicaciones móviles</w:t>
      </w:r>
      <w:r w:rsidR="00AC3DFB">
        <w:rPr>
          <w:rFonts w:ascii="Arial Narrow" w:hAnsi="Arial Narrow"/>
          <w:color w:val="000000"/>
          <w:sz w:val="24"/>
          <w:szCs w:val="24"/>
        </w:rPr>
        <w:t xml:space="preserve"> de última generación</w:t>
      </w:r>
      <w:r w:rsidRPr="000B1FA5">
        <w:rPr>
          <w:rFonts w:ascii="Arial Narrow" w:hAnsi="Arial Narrow"/>
          <w:color w:val="000000"/>
          <w:sz w:val="24"/>
          <w:szCs w:val="24"/>
        </w:rPr>
        <w:t xml:space="preserve">, la seguridad informática (incluyendo </w:t>
      </w:r>
      <w:r>
        <w:rPr>
          <w:rFonts w:ascii="Arial Narrow" w:hAnsi="Arial Narrow"/>
          <w:color w:val="000000"/>
          <w:sz w:val="24"/>
          <w:szCs w:val="24"/>
        </w:rPr>
        <w:t>B</w:t>
      </w:r>
      <w:r w:rsidRPr="000B1FA5">
        <w:rPr>
          <w:rFonts w:ascii="Arial Narrow" w:hAnsi="Arial Narrow"/>
          <w:color w:val="000000"/>
          <w:sz w:val="24"/>
          <w:szCs w:val="24"/>
        </w:rPr>
        <w:t xml:space="preserve">lockchain), el internet de las cosas, </w:t>
      </w:r>
      <w:r w:rsidR="00A00166">
        <w:rPr>
          <w:rFonts w:ascii="Arial Narrow" w:hAnsi="Arial Narrow"/>
          <w:color w:val="000000"/>
          <w:sz w:val="24"/>
          <w:szCs w:val="24"/>
        </w:rPr>
        <w:t xml:space="preserve">las ciudades inteligentes, </w:t>
      </w:r>
      <w:r w:rsidRPr="000B1FA5">
        <w:rPr>
          <w:rFonts w:ascii="Arial Narrow" w:hAnsi="Arial Narrow"/>
          <w:color w:val="000000"/>
          <w:sz w:val="24"/>
          <w:szCs w:val="24"/>
        </w:rPr>
        <w:t>la telemedicina</w:t>
      </w:r>
      <w:r w:rsidR="00A00166">
        <w:rPr>
          <w:rFonts w:ascii="Arial Narrow" w:hAnsi="Arial Narrow"/>
          <w:color w:val="000000"/>
          <w:sz w:val="24"/>
          <w:szCs w:val="24"/>
        </w:rPr>
        <w:t xml:space="preserve"> y la telesalud</w:t>
      </w:r>
      <w:r w:rsidRPr="000B1FA5">
        <w:rPr>
          <w:rFonts w:ascii="Arial Narrow" w:hAnsi="Arial Narrow"/>
          <w:color w:val="000000"/>
          <w:sz w:val="24"/>
          <w:szCs w:val="24"/>
        </w:rPr>
        <w:t>, entre otras.</w:t>
      </w:r>
    </w:p>
    <w:p w14:paraId="5374733D" w14:textId="3575D629" w:rsidR="00105A9B" w:rsidRDefault="00105A9B">
      <w:pPr>
        <w:ind w:left="0"/>
        <w:jc w:val="both"/>
        <w:rPr>
          <w:rFonts w:ascii="Arial Narrow" w:hAnsi="Arial Narrow"/>
          <w:color w:val="000000"/>
          <w:sz w:val="24"/>
          <w:szCs w:val="24"/>
        </w:rPr>
      </w:pPr>
    </w:p>
    <w:p w14:paraId="05B50DBC" w14:textId="1874B402" w:rsidR="00CB1167" w:rsidRDefault="00105A9B">
      <w:pPr>
        <w:ind w:left="0"/>
        <w:jc w:val="both"/>
        <w:rPr>
          <w:rFonts w:ascii="Arial Narrow" w:hAnsi="Arial Narrow"/>
          <w:color w:val="000000"/>
          <w:sz w:val="24"/>
          <w:szCs w:val="24"/>
        </w:rPr>
      </w:pPr>
      <w:r>
        <w:rPr>
          <w:rFonts w:ascii="Arial Narrow" w:hAnsi="Arial Narrow"/>
          <w:color w:val="000000"/>
          <w:sz w:val="24"/>
          <w:szCs w:val="24"/>
        </w:rPr>
        <w:t xml:space="preserve">Inteligencia artificial: </w:t>
      </w:r>
      <w:r w:rsidR="00EE5552">
        <w:rPr>
          <w:rFonts w:ascii="Arial Narrow" w:hAnsi="Arial Narrow"/>
          <w:color w:val="000000"/>
          <w:sz w:val="24"/>
          <w:szCs w:val="24"/>
        </w:rPr>
        <w:t xml:space="preserve">la formación e investigación en este énfasis se orienta hacia los ejes temáticos que están llevando a la tecnología a una nueva generación basada en el aprendizaje de las máquinas. Dentro de estos ejes temáticos se encuentran: procesamiento natural de </w:t>
      </w:r>
      <w:proofErr w:type="spellStart"/>
      <w:r w:rsidR="00EE5552">
        <w:rPr>
          <w:rFonts w:ascii="Arial Narrow" w:hAnsi="Arial Narrow"/>
          <w:color w:val="000000"/>
          <w:sz w:val="24"/>
          <w:szCs w:val="24"/>
        </w:rPr>
        <w:t>enguaje</w:t>
      </w:r>
      <w:proofErr w:type="spellEnd"/>
      <w:r w:rsidR="00EE5552">
        <w:rPr>
          <w:rFonts w:ascii="Arial Narrow" w:hAnsi="Arial Narrow"/>
          <w:color w:val="000000"/>
          <w:sz w:val="24"/>
          <w:szCs w:val="24"/>
        </w:rPr>
        <w:t xml:space="preserve">, Visión artificial, </w:t>
      </w:r>
      <w:proofErr w:type="spellStart"/>
      <w:r w:rsidR="00EE5552">
        <w:rPr>
          <w:rFonts w:ascii="Arial Narrow" w:hAnsi="Arial Narrow"/>
          <w:color w:val="000000"/>
          <w:sz w:val="24"/>
          <w:szCs w:val="24"/>
        </w:rPr>
        <w:t>big</w:t>
      </w:r>
      <w:proofErr w:type="spellEnd"/>
      <w:r w:rsidR="00EE5552">
        <w:rPr>
          <w:rFonts w:ascii="Arial Narrow" w:hAnsi="Arial Narrow"/>
          <w:color w:val="000000"/>
          <w:sz w:val="24"/>
          <w:szCs w:val="24"/>
        </w:rPr>
        <w:t xml:space="preserve"> data, analítica de datos, </w:t>
      </w:r>
      <w:proofErr w:type="spellStart"/>
      <w:r w:rsidR="00EE5552">
        <w:rPr>
          <w:rFonts w:ascii="Arial Narrow" w:hAnsi="Arial Narrow"/>
          <w:color w:val="000000"/>
          <w:sz w:val="24"/>
          <w:szCs w:val="24"/>
        </w:rPr>
        <w:t>deep</w:t>
      </w:r>
      <w:proofErr w:type="spellEnd"/>
      <w:r w:rsidR="00EE5552">
        <w:rPr>
          <w:rFonts w:ascii="Arial Narrow" w:hAnsi="Arial Narrow"/>
          <w:color w:val="000000"/>
          <w:sz w:val="24"/>
          <w:szCs w:val="24"/>
        </w:rPr>
        <w:t xml:space="preserve"> </w:t>
      </w:r>
      <w:proofErr w:type="spellStart"/>
      <w:r w:rsidR="00EE5552">
        <w:rPr>
          <w:rFonts w:ascii="Arial Narrow" w:hAnsi="Arial Narrow"/>
          <w:color w:val="000000"/>
          <w:sz w:val="24"/>
          <w:szCs w:val="24"/>
        </w:rPr>
        <w:t>learning</w:t>
      </w:r>
      <w:proofErr w:type="spellEnd"/>
      <w:r w:rsidR="00EE5552">
        <w:rPr>
          <w:rFonts w:ascii="Arial Narrow" w:hAnsi="Arial Narrow"/>
          <w:color w:val="000000"/>
          <w:sz w:val="24"/>
          <w:szCs w:val="24"/>
        </w:rPr>
        <w:t>, inteligencia de negocios, robótica, computación de alto desempeño y computación cuática.</w:t>
      </w:r>
    </w:p>
    <w:p w14:paraId="015DE771" w14:textId="7FC73622" w:rsidR="00CB1167" w:rsidRDefault="00CB1167" w:rsidP="00CB1167">
      <w:pPr>
        <w:pStyle w:val="Ttulo2"/>
        <w:numPr>
          <w:ilvl w:val="1"/>
          <w:numId w:val="24"/>
        </w:numPr>
        <w:spacing w:before="240" w:after="60"/>
        <w:jc w:val="both"/>
        <w:rPr>
          <w:rFonts w:ascii="Arial Narrow" w:hAnsi="Arial Narrow"/>
          <w:sz w:val="24"/>
          <w:szCs w:val="24"/>
        </w:rPr>
      </w:pPr>
      <w:bookmarkStart w:id="77" w:name="_Toc66469429"/>
      <w:r w:rsidRPr="0033084A">
        <w:rPr>
          <w:rFonts w:ascii="Arial Narrow" w:hAnsi="Arial Narrow"/>
          <w:sz w:val="24"/>
          <w:szCs w:val="24"/>
        </w:rPr>
        <w:lastRenderedPageBreak/>
        <w:t xml:space="preserve">Contenidos generales de </w:t>
      </w:r>
      <w:r>
        <w:rPr>
          <w:rFonts w:ascii="Arial Narrow" w:hAnsi="Arial Narrow"/>
          <w:sz w:val="24"/>
          <w:szCs w:val="24"/>
        </w:rPr>
        <w:t>las actividades académicas del P</w:t>
      </w:r>
      <w:r w:rsidRPr="0033084A">
        <w:rPr>
          <w:rFonts w:ascii="Arial Narrow" w:hAnsi="Arial Narrow"/>
          <w:sz w:val="24"/>
          <w:szCs w:val="24"/>
        </w:rPr>
        <w:t xml:space="preserve">royecto </w:t>
      </w:r>
      <w:r>
        <w:rPr>
          <w:rFonts w:ascii="Arial Narrow" w:hAnsi="Arial Narrow"/>
          <w:sz w:val="24"/>
          <w:szCs w:val="24"/>
        </w:rPr>
        <w:t>C</w:t>
      </w:r>
      <w:r w:rsidRPr="0033084A">
        <w:rPr>
          <w:rFonts w:ascii="Arial Narrow" w:hAnsi="Arial Narrow"/>
          <w:sz w:val="24"/>
          <w:szCs w:val="24"/>
        </w:rPr>
        <w:t>urricular</w:t>
      </w:r>
      <w:bookmarkEnd w:id="77"/>
    </w:p>
    <w:p w14:paraId="69229D64" w14:textId="77777777" w:rsidR="005D216B" w:rsidRDefault="005D216B" w:rsidP="00800BE7">
      <w:pPr>
        <w:ind w:left="0"/>
        <w:jc w:val="both"/>
        <w:rPr>
          <w:rFonts w:ascii="Arial Narrow" w:hAnsi="Arial Narrow"/>
          <w:color w:val="FF0000"/>
          <w:sz w:val="24"/>
          <w:szCs w:val="24"/>
        </w:rPr>
      </w:pPr>
    </w:p>
    <w:p w14:paraId="58B8C4DA" w14:textId="2AD61A2E" w:rsidR="00554C8C" w:rsidRPr="00827E64" w:rsidRDefault="00E9311A" w:rsidP="00800BE7">
      <w:pPr>
        <w:ind w:left="0"/>
        <w:jc w:val="both"/>
        <w:rPr>
          <w:rFonts w:ascii="Arial Narrow" w:hAnsi="Arial Narrow"/>
          <w:sz w:val="24"/>
          <w:szCs w:val="24"/>
        </w:rPr>
      </w:pPr>
      <w:r w:rsidRPr="00E9311A">
        <w:rPr>
          <w:rFonts w:ascii="Arial Narrow" w:hAnsi="Arial Narrow" w:cs="Arial"/>
          <w:sz w:val="24"/>
          <w:szCs w:val="24"/>
        </w:rPr>
        <w:t xml:space="preserve">Cada uno de los espacios académicos de los </w:t>
      </w:r>
      <w:r>
        <w:rPr>
          <w:rFonts w:ascii="Arial Narrow" w:hAnsi="Arial Narrow" w:cs="Arial"/>
          <w:sz w:val="24"/>
          <w:szCs w:val="24"/>
        </w:rPr>
        <w:t>4</w:t>
      </w:r>
      <w:r w:rsidRPr="00E9311A">
        <w:rPr>
          <w:rFonts w:ascii="Arial Narrow" w:hAnsi="Arial Narrow" w:cs="Arial"/>
          <w:sz w:val="24"/>
          <w:szCs w:val="24"/>
        </w:rPr>
        <w:t xml:space="preserve"> tipos: </w:t>
      </w:r>
      <w:r>
        <w:rPr>
          <w:rFonts w:ascii="Arial Narrow" w:hAnsi="Arial Narrow" w:cs="Arial"/>
          <w:sz w:val="24"/>
          <w:szCs w:val="24"/>
        </w:rPr>
        <w:t xml:space="preserve">fundamentales, de investigación, de énfasis y complementarios, tienen un syllabus público que contiene la justificación y los objetivos del espacio académico, </w:t>
      </w:r>
      <w:r w:rsidRPr="00961513">
        <w:rPr>
          <w:rFonts w:ascii="Arial Narrow" w:hAnsi="Arial Narrow" w:cs="Arial"/>
          <w:sz w:val="24"/>
          <w:szCs w:val="24"/>
        </w:rPr>
        <w:t xml:space="preserve">el contenido sintético y el </w:t>
      </w:r>
      <w:proofErr w:type="spellStart"/>
      <w:r w:rsidR="00961513" w:rsidRPr="00961513">
        <w:rPr>
          <w:rFonts w:ascii="Arial Narrow" w:hAnsi="Arial Narrow" w:cs="Arial"/>
          <w:sz w:val="24"/>
          <w:szCs w:val="24"/>
        </w:rPr>
        <w:t>micro-currículo</w:t>
      </w:r>
      <w:proofErr w:type="spellEnd"/>
      <w:r w:rsidR="00961513" w:rsidRPr="00961513">
        <w:rPr>
          <w:rFonts w:ascii="Arial Narrow" w:hAnsi="Arial Narrow" w:cs="Arial"/>
          <w:sz w:val="24"/>
          <w:szCs w:val="24"/>
        </w:rPr>
        <w:t>, las competencias</w:t>
      </w:r>
      <w:r w:rsidR="00961513" w:rsidRPr="00961513">
        <w:rPr>
          <w:rFonts w:ascii="Arial Narrow" w:hAnsi="Arial Narrow"/>
          <w:sz w:val="24"/>
          <w:szCs w:val="24"/>
        </w:rPr>
        <w:t>, metodologías, medios educativos requeridos, evaluación y bibliografía</w:t>
      </w:r>
      <w:r w:rsidR="00F31F4F">
        <w:rPr>
          <w:rFonts w:ascii="Arial Narrow" w:hAnsi="Arial Narrow"/>
          <w:sz w:val="24"/>
          <w:szCs w:val="24"/>
        </w:rPr>
        <w:t xml:space="preserve"> (</w:t>
      </w:r>
      <w:r w:rsidR="00F31F4F" w:rsidRPr="00F31F4F">
        <w:rPr>
          <w:rFonts w:ascii="Arial Narrow" w:hAnsi="Arial Narrow"/>
          <w:sz w:val="24"/>
          <w:szCs w:val="24"/>
        </w:rPr>
        <w:t>https://rita.udistrital.edu.co/mciencias/index.php/academia/syllabus</w:t>
      </w:r>
      <w:r w:rsidR="00F31F4F">
        <w:rPr>
          <w:rFonts w:ascii="Arial Narrow" w:hAnsi="Arial Narrow"/>
          <w:sz w:val="24"/>
          <w:szCs w:val="24"/>
        </w:rPr>
        <w:t>)</w:t>
      </w:r>
    </w:p>
    <w:p w14:paraId="781A4577" w14:textId="39158999" w:rsidR="00B4264E" w:rsidRDefault="00B4264E" w:rsidP="00B4264E">
      <w:pPr>
        <w:pStyle w:val="Ttulo2"/>
        <w:numPr>
          <w:ilvl w:val="1"/>
          <w:numId w:val="24"/>
        </w:numPr>
        <w:spacing w:before="240" w:after="60"/>
        <w:jc w:val="both"/>
        <w:rPr>
          <w:rFonts w:ascii="Arial Narrow" w:hAnsi="Arial Narrow"/>
          <w:sz w:val="24"/>
          <w:szCs w:val="24"/>
        </w:rPr>
      </w:pPr>
      <w:bookmarkStart w:id="78" w:name="_Toc66469430"/>
      <w:r>
        <w:rPr>
          <w:rFonts w:ascii="Arial Narrow" w:hAnsi="Arial Narrow"/>
          <w:sz w:val="24"/>
          <w:szCs w:val="24"/>
        </w:rPr>
        <w:t>Mecanismos de evaluación del desempeño de estudiantes</w:t>
      </w:r>
      <w:bookmarkEnd w:id="78"/>
    </w:p>
    <w:p w14:paraId="6DF9D505" w14:textId="77777777" w:rsidR="00E9311A" w:rsidRPr="00B4264E" w:rsidRDefault="00E9311A" w:rsidP="00800BE7">
      <w:pPr>
        <w:ind w:left="0"/>
        <w:jc w:val="both"/>
        <w:rPr>
          <w:rFonts w:ascii="Arial Narrow" w:hAnsi="Arial Narrow"/>
          <w:color w:val="FF0000"/>
          <w:sz w:val="24"/>
          <w:szCs w:val="24"/>
          <w:lang w:val="es-ES"/>
        </w:rPr>
      </w:pPr>
    </w:p>
    <w:p w14:paraId="0D32919A" w14:textId="71EF4F54" w:rsidR="00D576A8" w:rsidRDefault="00D576A8" w:rsidP="00D576A8">
      <w:pPr>
        <w:ind w:left="0"/>
        <w:jc w:val="both"/>
        <w:rPr>
          <w:rFonts w:ascii="Arial Narrow" w:hAnsi="Arial Narrow" w:cs="Arial"/>
          <w:sz w:val="24"/>
          <w:szCs w:val="24"/>
        </w:rPr>
      </w:pPr>
      <w:r w:rsidRPr="0033084A">
        <w:rPr>
          <w:rFonts w:ascii="Arial Narrow" w:hAnsi="Arial Narrow" w:cs="Arial"/>
          <w:sz w:val="24"/>
          <w:szCs w:val="24"/>
        </w:rPr>
        <w:t>El Estatuto Estudiantil de la Universidad</w:t>
      </w:r>
      <w:r w:rsidR="00C80345">
        <w:rPr>
          <w:rFonts w:ascii="Arial Narrow" w:hAnsi="Arial Narrow" w:cs="Arial"/>
          <w:sz w:val="24"/>
          <w:szCs w:val="24"/>
        </w:rPr>
        <w:t xml:space="preserve"> (</w:t>
      </w:r>
      <w:r w:rsidR="00F31F4F" w:rsidRPr="00F31F4F">
        <w:rPr>
          <w:rFonts w:ascii="Arial Narrow" w:hAnsi="Arial Narrow" w:cs="Arial"/>
          <w:sz w:val="24"/>
          <w:szCs w:val="24"/>
        </w:rPr>
        <w:t>https://sgral.udistrital.edu.co/xdata/csu/acu_1993-027.pdf</w:t>
      </w:r>
      <w:r w:rsidR="00C80345">
        <w:rPr>
          <w:rFonts w:ascii="Arial Narrow" w:hAnsi="Arial Narrow" w:cs="Arial"/>
          <w:sz w:val="24"/>
          <w:szCs w:val="24"/>
        </w:rPr>
        <w:t>)</w:t>
      </w:r>
      <w:r w:rsidRPr="0033084A">
        <w:rPr>
          <w:rFonts w:ascii="Arial Narrow" w:hAnsi="Arial Narrow" w:cs="Arial"/>
          <w:sz w:val="24"/>
          <w:szCs w:val="24"/>
        </w:rPr>
        <w:t xml:space="preserve"> define la reglamentación </w:t>
      </w:r>
      <w:r>
        <w:rPr>
          <w:rFonts w:ascii="Arial Narrow" w:hAnsi="Arial Narrow" w:cs="Arial"/>
          <w:sz w:val="24"/>
          <w:szCs w:val="24"/>
        </w:rPr>
        <w:t>Institucional</w:t>
      </w:r>
      <w:r w:rsidRPr="0033084A">
        <w:rPr>
          <w:rFonts w:ascii="Arial Narrow" w:hAnsi="Arial Narrow" w:cs="Arial"/>
          <w:sz w:val="24"/>
          <w:szCs w:val="24"/>
        </w:rPr>
        <w:t xml:space="preserve"> </w:t>
      </w:r>
      <w:r w:rsidR="00C80345">
        <w:rPr>
          <w:rFonts w:ascii="Arial Narrow" w:hAnsi="Arial Narrow" w:cs="Arial"/>
          <w:sz w:val="24"/>
          <w:szCs w:val="24"/>
        </w:rPr>
        <w:t xml:space="preserve">general </w:t>
      </w:r>
      <w:r w:rsidRPr="0033084A">
        <w:rPr>
          <w:rFonts w:ascii="Arial Narrow" w:hAnsi="Arial Narrow" w:cs="Arial"/>
          <w:sz w:val="24"/>
          <w:szCs w:val="24"/>
        </w:rPr>
        <w:t>en cuanto a la evaluación de estudiantes, criterios académicos para su permanencia, su promoción y su grado, así como pone de manifiesto los propósitos, las estrategias y los criterios utilizados en los sistemas de evaluación de los estudiantes. Las formas definidas en este estatuto sirven para evaluar la gestión académica de los estudiantes y permite cuantificar sus resultados con el fin de controlar el proceso de formación y lograr la excelencia, las mismas pueden ser: Intermedias, finales, supletorias, de habilitación y de validación.</w:t>
      </w:r>
    </w:p>
    <w:p w14:paraId="68088C19" w14:textId="77777777" w:rsidR="00D576A8" w:rsidRPr="0033084A" w:rsidRDefault="00D576A8" w:rsidP="00D576A8">
      <w:pPr>
        <w:ind w:left="0"/>
        <w:jc w:val="both"/>
        <w:rPr>
          <w:rFonts w:ascii="Arial Narrow" w:hAnsi="Arial Narrow" w:cs="Arial"/>
          <w:sz w:val="24"/>
          <w:szCs w:val="24"/>
        </w:rPr>
      </w:pPr>
    </w:p>
    <w:p w14:paraId="2AF37C0A" w14:textId="142356B7" w:rsidR="00D576A8" w:rsidRDefault="00D576A8" w:rsidP="00D576A8">
      <w:pPr>
        <w:ind w:left="0"/>
        <w:jc w:val="both"/>
        <w:rPr>
          <w:rFonts w:ascii="Arial Narrow" w:hAnsi="Arial Narrow" w:cs="Arial"/>
          <w:i/>
          <w:iCs/>
          <w:sz w:val="24"/>
          <w:szCs w:val="24"/>
        </w:rPr>
      </w:pPr>
      <w:r w:rsidRPr="0033084A">
        <w:rPr>
          <w:rFonts w:ascii="Arial Narrow" w:hAnsi="Arial Narrow" w:cs="Arial"/>
          <w:sz w:val="24"/>
          <w:szCs w:val="24"/>
        </w:rPr>
        <w:t xml:space="preserve">Las calificaciones empleadas en la </w:t>
      </w:r>
      <w:r>
        <w:rPr>
          <w:rFonts w:ascii="Arial Narrow" w:hAnsi="Arial Narrow" w:cs="Arial"/>
          <w:sz w:val="24"/>
          <w:szCs w:val="24"/>
        </w:rPr>
        <w:t xml:space="preserve">Universidad Distrital Francisco José de </w:t>
      </w:r>
      <w:r w:rsidR="00827E64">
        <w:rPr>
          <w:rFonts w:ascii="Arial Narrow" w:hAnsi="Arial Narrow" w:cs="Arial"/>
          <w:sz w:val="24"/>
          <w:szCs w:val="24"/>
        </w:rPr>
        <w:t>Caldas</w:t>
      </w:r>
      <w:r w:rsidRPr="0033084A">
        <w:rPr>
          <w:rFonts w:ascii="Arial Narrow" w:hAnsi="Arial Narrow" w:cs="Arial"/>
          <w:sz w:val="24"/>
          <w:szCs w:val="24"/>
        </w:rPr>
        <w:t xml:space="preserve"> se dividen en dos clases, </w:t>
      </w:r>
      <w:r w:rsidRPr="0033084A">
        <w:rPr>
          <w:rFonts w:ascii="Arial Narrow" w:hAnsi="Arial Narrow" w:cs="Arial"/>
          <w:i/>
          <w:iCs/>
          <w:sz w:val="24"/>
          <w:szCs w:val="24"/>
        </w:rPr>
        <w:t>parciales y finales.</w:t>
      </w:r>
    </w:p>
    <w:p w14:paraId="14D646E7" w14:textId="77777777" w:rsidR="00C80345" w:rsidRPr="0033084A" w:rsidRDefault="00C80345" w:rsidP="00D576A8">
      <w:pPr>
        <w:ind w:left="0"/>
        <w:jc w:val="both"/>
        <w:rPr>
          <w:rFonts w:ascii="Arial Narrow" w:hAnsi="Arial Narrow" w:cs="Arial"/>
          <w:sz w:val="24"/>
          <w:szCs w:val="24"/>
        </w:rPr>
      </w:pPr>
    </w:p>
    <w:p w14:paraId="59EA671E" w14:textId="77777777" w:rsidR="00D576A8" w:rsidRDefault="00D576A8" w:rsidP="00C3006B">
      <w:pPr>
        <w:pStyle w:val="Prrafodelista10"/>
        <w:numPr>
          <w:ilvl w:val="0"/>
          <w:numId w:val="7"/>
        </w:numPr>
        <w:spacing w:line="240" w:lineRule="auto"/>
        <w:contextualSpacing/>
        <w:jc w:val="both"/>
        <w:rPr>
          <w:rFonts w:ascii="Arial Narrow" w:hAnsi="Arial Narrow" w:cs="Arial"/>
          <w:sz w:val="24"/>
          <w:szCs w:val="24"/>
        </w:rPr>
      </w:pPr>
      <w:r w:rsidRPr="0033084A">
        <w:rPr>
          <w:rFonts w:ascii="Arial Narrow" w:hAnsi="Arial Narrow" w:cs="Arial"/>
          <w:b/>
          <w:sz w:val="24"/>
          <w:szCs w:val="24"/>
        </w:rPr>
        <w:t xml:space="preserve">Las </w:t>
      </w:r>
      <w:r w:rsidRPr="0033084A">
        <w:rPr>
          <w:rFonts w:ascii="Arial Narrow" w:hAnsi="Arial Narrow" w:cs="Arial"/>
          <w:b/>
          <w:i/>
          <w:iCs/>
          <w:sz w:val="24"/>
          <w:szCs w:val="24"/>
        </w:rPr>
        <w:t xml:space="preserve">parciales, </w:t>
      </w:r>
      <w:r w:rsidRPr="0033084A">
        <w:rPr>
          <w:rFonts w:ascii="Arial Narrow" w:hAnsi="Arial Narrow" w:cs="Arial"/>
          <w:sz w:val="24"/>
          <w:szCs w:val="24"/>
        </w:rPr>
        <w:t xml:space="preserve">son aquellas que indican el resultado de evaluaciones efectuadas durante un período académico sobre un mismo espacio académico, pueden ser resultado de pruebas orales o escritas, tareas, trabajos, exámenes parciales y el examen final del curso, o cualquier otro procedimiento usado para medir el aprovechamiento y el esfuerzo de los estudiantes. </w:t>
      </w:r>
    </w:p>
    <w:p w14:paraId="1082E1C9" w14:textId="77777777" w:rsidR="005D216B" w:rsidRDefault="005D216B" w:rsidP="005D216B">
      <w:pPr>
        <w:pStyle w:val="Prrafodelista10"/>
        <w:spacing w:line="240" w:lineRule="auto"/>
        <w:ind w:left="360"/>
        <w:contextualSpacing/>
        <w:jc w:val="both"/>
        <w:rPr>
          <w:rFonts w:ascii="Arial Narrow" w:hAnsi="Arial Narrow" w:cs="Arial"/>
          <w:sz w:val="24"/>
          <w:szCs w:val="24"/>
        </w:rPr>
      </w:pPr>
    </w:p>
    <w:p w14:paraId="081CA77A" w14:textId="1C2833E2" w:rsidR="00D576A8" w:rsidRPr="008919AC" w:rsidRDefault="00D576A8" w:rsidP="00C3006B">
      <w:pPr>
        <w:pStyle w:val="Prrafodelista10"/>
        <w:numPr>
          <w:ilvl w:val="0"/>
          <w:numId w:val="7"/>
        </w:numPr>
        <w:spacing w:line="240" w:lineRule="auto"/>
        <w:contextualSpacing/>
        <w:jc w:val="both"/>
        <w:rPr>
          <w:rFonts w:ascii="Arial Narrow" w:hAnsi="Arial Narrow"/>
          <w:color w:val="000000"/>
          <w:sz w:val="24"/>
          <w:szCs w:val="24"/>
        </w:rPr>
      </w:pPr>
      <w:r w:rsidRPr="0033084A">
        <w:rPr>
          <w:rFonts w:ascii="Arial Narrow" w:hAnsi="Arial Narrow" w:cs="Arial"/>
          <w:sz w:val="24"/>
          <w:szCs w:val="24"/>
        </w:rPr>
        <w:t xml:space="preserve">La </w:t>
      </w:r>
      <w:r w:rsidRPr="00C00F23">
        <w:rPr>
          <w:rFonts w:ascii="Arial Narrow" w:hAnsi="Arial Narrow" w:cs="Arial"/>
          <w:b/>
          <w:i/>
          <w:sz w:val="24"/>
          <w:szCs w:val="24"/>
        </w:rPr>
        <w:t xml:space="preserve">calificación </w:t>
      </w:r>
      <w:r w:rsidRPr="00C00F23">
        <w:rPr>
          <w:rFonts w:ascii="Arial Narrow" w:hAnsi="Arial Narrow" w:cs="Arial"/>
          <w:b/>
          <w:i/>
          <w:iCs/>
          <w:sz w:val="24"/>
          <w:szCs w:val="24"/>
        </w:rPr>
        <w:t>final</w:t>
      </w:r>
      <w:r w:rsidRPr="00C00F23">
        <w:rPr>
          <w:rFonts w:ascii="Arial Narrow" w:hAnsi="Arial Narrow" w:cs="Arial"/>
          <w:i/>
          <w:iCs/>
          <w:sz w:val="24"/>
          <w:szCs w:val="24"/>
        </w:rPr>
        <w:t>,</w:t>
      </w:r>
      <w:r w:rsidRPr="0033084A">
        <w:rPr>
          <w:rFonts w:ascii="Arial Narrow" w:hAnsi="Arial Narrow" w:cs="Arial"/>
          <w:i/>
          <w:iCs/>
          <w:sz w:val="24"/>
          <w:szCs w:val="24"/>
        </w:rPr>
        <w:t xml:space="preserve"> </w:t>
      </w:r>
      <w:r w:rsidRPr="0033084A">
        <w:rPr>
          <w:rFonts w:ascii="Arial Narrow" w:hAnsi="Arial Narrow" w:cs="Arial"/>
          <w:sz w:val="24"/>
          <w:szCs w:val="24"/>
        </w:rPr>
        <w:t xml:space="preserve">es el resultado de una interpretación y ponderación de las calificaciones parciales hecha por el profesor a la luz de los objetivos del curso, de acuerdo con las normas establecidas iniciando el semestre. </w:t>
      </w:r>
    </w:p>
    <w:p w14:paraId="4D5B2337" w14:textId="38FAD98D" w:rsidR="008919AC" w:rsidRDefault="008919AC" w:rsidP="008919AC">
      <w:pPr>
        <w:pStyle w:val="Prrafodelista10"/>
        <w:spacing w:line="240" w:lineRule="auto"/>
        <w:ind w:left="0"/>
        <w:contextualSpacing/>
        <w:jc w:val="both"/>
        <w:rPr>
          <w:rFonts w:ascii="Arial Narrow" w:hAnsi="Arial Narrow"/>
          <w:color w:val="000000"/>
          <w:sz w:val="24"/>
          <w:szCs w:val="24"/>
        </w:rPr>
      </w:pPr>
    </w:p>
    <w:p w14:paraId="327AE7D6" w14:textId="707197DB" w:rsidR="00F4720B" w:rsidRDefault="008919AC" w:rsidP="00F4720B">
      <w:pPr>
        <w:pStyle w:val="Prrafodelista10"/>
        <w:ind w:left="0"/>
        <w:contextualSpacing/>
        <w:jc w:val="both"/>
        <w:rPr>
          <w:rFonts w:ascii="Arial Narrow" w:hAnsi="Arial Narrow"/>
          <w:color w:val="000000"/>
          <w:sz w:val="24"/>
          <w:szCs w:val="24"/>
        </w:rPr>
      </w:pPr>
      <w:r>
        <w:rPr>
          <w:rFonts w:ascii="Arial Narrow" w:hAnsi="Arial Narrow"/>
          <w:color w:val="000000"/>
          <w:sz w:val="24"/>
          <w:szCs w:val="24"/>
        </w:rPr>
        <w:t>A nivel específico de posgrado y de la facultad de Ingeniería los lineamientos detallados de evaluación académica estudiantil los define el reglamento de estudiantes de posgrados de la facultad de ingeniería, acuerdo 01 de 2009 del consejo de facultad (</w:t>
      </w:r>
      <w:r w:rsidR="00F31F4F" w:rsidRPr="00F31F4F">
        <w:rPr>
          <w:rFonts w:ascii="Arial Narrow" w:hAnsi="Arial Narrow"/>
          <w:color w:val="000000"/>
          <w:sz w:val="24"/>
          <w:szCs w:val="24"/>
        </w:rPr>
        <w:t>https://rita.udistrital.edu.co/mciencias/images/Marco%20Normativo/Acuerdo%20001%20de%202009.pdf</w:t>
      </w:r>
      <w:r>
        <w:rPr>
          <w:rFonts w:ascii="Arial Narrow" w:hAnsi="Arial Narrow"/>
          <w:color w:val="000000"/>
          <w:sz w:val="24"/>
          <w:szCs w:val="24"/>
        </w:rPr>
        <w:t xml:space="preserve">), en su título </w:t>
      </w:r>
      <w:r w:rsidR="00F4720B">
        <w:rPr>
          <w:rFonts w:ascii="Arial Narrow" w:hAnsi="Arial Narrow"/>
          <w:color w:val="000000"/>
          <w:sz w:val="24"/>
          <w:szCs w:val="24"/>
        </w:rPr>
        <w:t xml:space="preserve">8 del artículo 23 al 28. Allí se establece que </w:t>
      </w:r>
      <w:r w:rsidR="00F4720B" w:rsidRPr="00F4720B">
        <w:rPr>
          <w:rFonts w:ascii="Arial Narrow" w:hAnsi="Arial Narrow"/>
          <w:color w:val="000000"/>
          <w:sz w:val="24"/>
          <w:szCs w:val="24"/>
        </w:rPr>
        <w:t>la nota mínima aprobatoria será de TRES</w:t>
      </w:r>
      <w:r w:rsidR="00F4720B">
        <w:rPr>
          <w:rFonts w:ascii="Arial Narrow" w:hAnsi="Arial Narrow"/>
          <w:color w:val="000000"/>
          <w:sz w:val="24"/>
          <w:szCs w:val="24"/>
        </w:rPr>
        <w:t xml:space="preserve"> </w:t>
      </w:r>
      <w:r w:rsidR="00F4720B" w:rsidRPr="00F4720B">
        <w:rPr>
          <w:rFonts w:ascii="Arial Narrow" w:hAnsi="Arial Narrow"/>
          <w:color w:val="000000"/>
          <w:sz w:val="24"/>
          <w:szCs w:val="24"/>
        </w:rPr>
        <w:t>PUNTO CINCO (3.5)</w:t>
      </w:r>
      <w:r w:rsidR="00F4720B">
        <w:rPr>
          <w:rFonts w:ascii="Arial Narrow" w:hAnsi="Arial Narrow"/>
          <w:color w:val="000000"/>
          <w:sz w:val="24"/>
          <w:szCs w:val="24"/>
        </w:rPr>
        <w:t>, que las calificaciones finales se reportan en múltiplos de 0,5, que e</w:t>
      </w:r>
      <w:r w:rsidR="00F4720B" w:rsidRPr="00F4720B">
        <w:rPr>
          <w:rFonts w:ascii="Arial Narrow" w:hAnsi="Arial Narrow"/>
          <w:color w:val="000000"/>
          <w:sz w:val="24"/>
          <w:szCs w:val="24"/>
        </w:rPr>
        <w:t xml:space="preserve">n ningún programa de postgrado existe la </w:t>
      </w:r>
      <w:r w:rsidR="007F15CA">
        <w:rPr>
          <w:rFonts w:ascii="Arial Narrow" w:hAnsi="Arial Narrow"/>
          <w:color w:val="000000"/>
          <w:sz w:val="24"/>
          <w:szCs w:val="24"/>
        </w:rPr>
        <w:t>Ilustración</w:t>
      </w:r>
      <w:r w:rsidR="00F4720B" w:rsidRPr="00F4720B">
        <w:rPr>
          <w:rFonts w:ascii="Arial Narrow" w:hAnsi="Arial Narrow"/>
          <w:color w:val="000000"/>
          <w:sz w:val="24"/>
          <w:szCs w:val="24"/>
        </w:rPr>
        <w:t xml:space="preserve"> de habilitación o de</w:t>
      </w:r>
      <w:r w:rsidR="00F4720B">
        <w:rPr>
          <w:rFonts w:ascii="Arial Narrow" w:hAnsi="Arial Narrow"/>
          <w:color w:val="000000"/>
          <w:sz w:val="24"/>
          <w:szCs w:val="24"/>
        </w:rPr>
        <w:t xml:space="preserve"> validación</w:t>
      </w:r>
      <w:r w:rsidR="009D2BC3">
        <w:rPr>
          <w:rFonts w:ascii="Arial Narrow" w:hAnsi="Arial Narrow"/>
          <w:color w:val="000000"/>
          <w:sz w:val="24"/>
          <w:szCs w:val="24"/>
        </w:rPr>
        <w:t xml:space="preserve">, que ninguna calificación parcial podrá tener un valor superior al 40% y otras disposiciones que se pueden consultar en dicho acuerdo. </w:t>
      </w:r>
    </w:p>
    <w:p w14:paraId="72F1497E" w14:textId="2D9D4DE0" w:rsidR="000A5B9D" w:rsidRDefault="000A5B9D" w:rsidP="00F4720B">
      <w:pPr>
        <w:pStyle w:val="Prrafodelista10"/>
        <w:ind w:left="0"/>
        <w:contextualSpacing/>
        <w:jc w:val="both"/>
        <w:rPr>
          <w:rFonts w:ascii="Arial Narrow" w:hAnsi="Arial Narrow"/>
          <w:color w:val="000000"/>
          <w:sz w:val="24"/>
          <w:szCs w:val="24"/>
        </w:rPr>
      </w:pPr>
    </w:p>
    <w:p w14:paraId="06C161D2" w14:textId="15509142" w:rsidR="000A5B9D" w:rsidRPr="00F4720B" w:rsidRDefault="000A5B9D" w:rsidP="00F4720B">
      <w:pPr>
        <w:pStyle w:val="Prrafodelista10"/>
        <w:ind w:left="0"/>
        <w:contextualSpacing/>
        <w:jc w:val="both"/>
        <w:rPr>
          <w:rFonts w:ascii="Arial Narrow" w:hAnsi="Arial Narrow"/>
          <w:color w:val="000000"/>
          <w:sz w:val="24"/>
          <w:szCs w:val="24"/>
        </w:rPr>
      </w:pPr>
      <w:r>
        <w:rPr>
          <w:rFonts w:ascii="Arial Narrow" w:hAnsi="Arial Narrow"/>
          <w:color w:val="000000"/>
          <w:sz w:val="24"/>
          <w:szCs w:val="24"/>
        </w:rPr>
        <w:t xml:space="preserve">Los docentes de la Maestría implementan una gran diversidad de metodologías de evaluación, sin </w:t>
      </w:r>
      <w:r w:rsidR="00100032">
        <w:rPr>
          <w:rFonts w:ascii="Arial Narrow" w:hAnsi="Arial Narrow"/>
          <w:color w:val="000000"/>
          <w:sz w:val="24"/>
          <w:szCs w:val="24"/>
        </w:rPr>
        <w:t>embargo,</w:t>
      </w:r>
      <w:r>
        <w:rPr>
          <w:rFonts w:ascii="Arial Narrow" w:hAnsi="Arial Narrow"/>
          <w:color w:val="000000"/>
          <w:sz w:val="24"/>
          <w:szCs w:val="24"/>
        </w:rPr>
        <w:t xml:space="preserve"> </w:t>
      </w:r>
      <w:r w:rsidR="00100032">
        <w:rPr>
          <w:rFonts w:ascii="Arial Narrow" w:hAnsi="Arial Narrow"/>
          <w:color w:val="000000"/>
          <w:sz w:val="24"/>
          <w:szCs w:val="24"/>
        </w:rPr>
        <w:t xml:space="preserve">la naturaleza teórica-práctica de los espacios académicos hace que los métodos más </w:t>
      </w:r>
      <w:r w:rsidR="00100032">
        <w:rPr>
          <w:rFonts w:ascii="Arial Narrow" w:hAnsi="Arial Narrow"/>
          <w:color w:val="000000"/>
          <w:sz w:val="24"/>
          <w:szCs w:val="24"/>
        </w:rPr>
        <w:lastRenderedPageBreak/>
        <w:t xml:space="preserve">utilizados sean los talleres, las prácticas, los proyectos de software, de hardware o la integración de ambos. </w:t>
      </w:r>
    </w:p>
    <w:p w14:paraId="2FCCBFD0" w14:textId="12A25B4D" w:rsidR="00D576A8" w:rsidRPr="009E384A" w:rsidRDefault="00100032" w:rsidP="004638E8">
      <w:pPr>
        <w:ind w:left="0"/>
        <w:jc w:val="both"/>
        <w:rPr>
          <w:rFonts w:ascii="Arial Narrow" w:hAnsi="Arial Narrow" w:cs="Arial"/>
          <w:sz w:val="24"/>
          <w:szCs w:val="24"/>
        </w:rPr>
      </w:pPr>
      <w:r w:rsidRPr="009E384A">
        <w:rPr>
          <w:rFonts w:ascii="Arial Narrow" w:hAnsi="Arial Narrow" w:cs="Arial"/>
          <w:sz w:val="24"/>
          <w:szCs w:val="24"/>
        </w:rPr>
        <w:t xml:space="preserve">Para la evaluación del trabajo de grado, las </w:t>
      </w:r>
      <w:r w:rsidR="009E384A">
        <w:rPr>
          <w:rFonts w:ascii="Arial Narrow" w:hAnsi="Arial Narrow" w:cs="Arial"/>
          <w:sz w:val="24"/>
          <w:szCs w:val="24"/>
        </w:rPr>
        <w:t>m</w:t>
      </w:r>
      <w:r w:rsidRPr="009E384A">
        <w:rPr>
          <w:rFonts w:ascii="Arial Narrow" w:hAnsi="Arial Narrow" w:cs="Arial"/>
          <w:sz w:val="24"/>
          <w:szCs w:val="24"/>
        </w:rPr>
        <w:t>aestría</w:t>
      </w:r>
      <w:r w:rsidR="009E384A">
        <w:rPr>
          <w:rFonts w:ascii="Arial Narrow" w:hAnsi="Arial Narrow" w:cs="Arial"/>
          <w:sz w:val="24"/>
          <w:szCs w:val="24"/>
        </w:rPr>
        <w:t>s</w:t>
      </w:r>
      <w:r w:rsidRPr="009E384A">
        <w:rPr>
          <w:rFonts w:ascii="Arial Narrow" w:hAnsi="Arial Narrow" w:cs="Arial"/>
          <w:sz w:val="24"/>
          <w:szCs w:val="24"/>
        </w:rPr>
        <w:t xml:space="preserve"> de la facultad de ingeniería tienen su propio reglamento: el acuerdo 01 de 2019 del consejo académico (</w:t>
      </w:r>
      <w:r w:rsidR="000F41D2" w:rsidRPr="009E384A">
        <w:rPr>
          <w:rFonts w:ascii="Arial Narrow" w:hAnsi="Arial Narrow" w:cs="Arial"/>
          <w:sz w:val="24"/>
          <w:szCs w:val="24"/>
        </w:rPr>
        <w:t>https://rita.udistrital.edu.co/mciencias/images/documentos/acuerdo%2001%20de%202019.pdf</w:t>
      </w:r>
      <w:r w:rsidRPr="009E384A">
        <w:rPr>
          <w:rFonts w:ascii="Arial Narrow" w:hAnsi="Arial Narrow" w:cs="Arial"/>
          <w:sz w:val="24"/>
          <w:szCs w:val="24"/>
        </w:rPr>
        <w:t xml:space="preserve">), el cual establece que las maestrías de </w:t>
      </w:r>
      <w:r w:rsidR="006B5910" w:rsidRPr="009E384A">
        <w:rPr>
          <w:rFonts w:ascii="Arial Narrow" w:hAnsi="Arial Narrow" w:cs="Arial"/>
          <w:sz w:val="24"/>
          <w:szCs w:val="24"/>
        </w:rPr>
        <w:t>profundización</w:t>
      </w:r>
      <w:r w:rsidRPr="009E384A">
        <w:rPr>
          <w:rFonts w:ascii="Arial Narrow" w:hAnsi="Arial Narrow" w:cs="Arial"/>
          <w:sz w:val="24"/>
          <w:szCs w:val="24"/>
        </w:rPr>
        <w:t xml:space="preserve"> tendrán </w:t>
      </w:r>
      <w:r w:rsidR="006B5910" w:rsidRPr="009E384A">
        <w:rPr>
          <w:rFonts w:ascii="Arial Narrow" w:hAnsi="Arial Narrow" w:cs="Arial"/>
          <w:sz w:val="24"/>
          <w:szCs w:val="24"/>
        </w:rPr>
        <w:t>dos</w:t>
      </w:r>
      <w:r w:rsidRPr="009E384A">
        <w:rPr>
          <w:rFonts w:ascii="Arial Narrow" w:hAnsi="Arial Narrow" w:cs="Arial"/>
          <w:sz w:val="24"/>
          <w:szCs w:val="24"/>
        </w:rPr>
        <w:t xml:space="preserve"> modalidad</w:t>
      </w:r>
      <w:r w:rsidR="006B5910" w:rsidRPr="009E384A">
        <w:rPr>
          <w:rFonts w:ascii="Arial Narrow" w:hAnsi="Arial Narrow" w:cs="Arial"/>
          <w:sz w:val="24"/>
          <w:szCs w:val="24"/>
        </w:rPr>
        <w:t>es</w:t>
      </w:r>
      <w:r w:rsidRPr="009E384A">
        <w:rPr>
          <w:rFonts w:ascii="Arial Narrow" w:hAnsi="Arial Narrow" w:cs="Arial"/>
          <w:sz w:val="24"/>
          <w:szCs w:val="24"/>
        </w:rPr>
        <w:t xml:space="preserve"> de trabajo de grado</w:t>
      </w:r>
      <w:r w:rsidR="006B5910" w:rsidRPr="009E384A">
        <w:rPr>
          <w:rFonts w:ascii="Arial Narrow" w:hAnsi="Arial Narrow" w:cs="Arial"/>
          <w:sz w:val="24"/>
          <w:szCs w:val="24"/>
        </w:rPr>
        <w:t>:</w:t>
      </w:r>
      <w:r w:rsidRPr="009E384A">
        <w:rPr>
          <w:rFonts w:ascii="Arial Narrow" w:hAnsi="Arial Narrow" w:cs="Arial"/>
          <w:sz w:val="24"/>
          <w:szCs w:val="24"/>
        </w:rPr>
        <w:t xml:space="preserve"> </w:t>
      </w:r>
      <w:r w:rsidR="006B5910" w:rsidRPr="009E384A">
        <w:rPr>
          <w:rFonts w:ascii="Arial Narrow" w:hAnsi="Arial Narrow" w:cs="Arial"/>
          <w:sz w:val="24"/>
          <w:szCs w:val="24"/>
        </w:rPr>
        <w:t xml:space="preserve">proyecto de profundización </w:t>
      </w:r>
      <w:r w:rsidR="009E384A">
        <w:rPr>
          <w:rFonts w:ascii="Arial Narrow" w:hAnsi="Arial Narrow" w:cs="Arial"/>
          <w:sz w:val="24"/>
          <w:szCs w:val="24"/>
        </w:rPr>
        <w:t>y</w:t>
      </w:r>
      <w:r w:rsidR="006B5910" w:rsidRPr="009E384A">
        <w:rPr>
          <w:rFonts w:ascii="Arial Narrow" w:hAnsi="Arial Narrow" w:cs="Arial"/>
          <w:sz w:val="24"/>
          <w:szCs w:val="24"/>
        </w:rPr>
        <w:t xml:space="preserve"> pasantía de profundización. </w:t>
      </w:r>
    </w:p>
    <w:p w14:paraId="6F2F8D78" w14:textId="20C3AA6A" w:rsidR="00B4264E" w:rsidRDefault="00B4264E" w:rsidP="00B4264E">
      <w:pPr>
        <w:pStyle w:val="Ttulo2"/>
        <w:numPr>
          <w:ilvl w:val="1"/>
          <w:numId w:val="24"/>
        </w:numPr>
        <w:spacing w:before="240" w:after="60"/>
        <w:jc w:val="both"/>
        <w:rPr>
          <w:rFonts w:ascii="Arial Narrow" w:hAnsi="Arial Narrow"/>
          <w:sz w:val="24"/>
          <w:szCs w:val="24"/>
        </w:rPr>
      </w:pPr>
      <w:bookmarkStart w:id="79" w:name="_Toc66469431"/>
      <w:r>
        <w:rPr>
          <w:rFonts w:ascii="Arial Narrow" w:hAnsi="Arial Narrow"/>
          <w:sz w:val="24"/>
          <w:szCs w:val="24"/>
        </w:rPr>
        <w:t>Mecanismos de evaluación del desempeño de docentes</w:t>
      </w:r>
      <w:bookmarkEnd w:id="79"/>
    </w:p>
    <w:p w14:paraId="34A28C58" w14:textId="77777777" w:rsidR="00911543" w:rsidRDefault="00911543" w:rsidP="00554C8C">
      <w:pPr>
        <w:pStyle w:val="Prrafodelista"/>
        <w:ind w:left="1434"/>
        <w:jc w:val="both"/>
        <w:rPr>
          <w:rFonts w:ascii="Arial Narrow" w:hAnsi="Arial Narrow"/>
          <w:color w:val="FF0000"/>
          <w:sz w:val="24"/>
          <w:szCs w:val="24"/>
        </w:rPr>
      </w:pPr>
    </w:p>
    <w:p w14:paraId="02C1F3A0" w14:textId="77777777" w:rsidR="006E146C" w:rsidRPr="006E146C" w:rsidRDefault="006E146C" w:rsidP="006E146C">
      <w:pPr>
        <w:ind w:left="0"/>
        <w:jc w:val="both"/>
        <w:rPr>
          <w:rFonts w:ascii="Arial Narrow" w:hAnsi="Arial Narrow"/>
          <w:sz w:val="24"/>
          <w:szCs w:val="24"/>
        </w:rPr>
      </w:pPr>
      <w:r w:rsidRPr="006E146C">
        <w:rPr>
          <w:rFonts w:ascii="Arial Narrow" w:hAnsi="Arial Narrow"/>
          <w:sz w:val="24"/>
          <w:szCs w:val="24"/>
        </w:rPr>
        <w:t>En el Estatuto Docente se busca “garantizar la estabilidad del personal docente en su trabajo, sobre la base de los méritos, la productividad académica y la evaluación del desempeño”. Por tanto, la evaluación docente está contemplada allí, así como las condiciones y procedimientos para la misma, también se evidencia la evaluación del desempeño como uno de los fundamentos de la carrera docente. De otra parte, es destacable que en las categorías del escalafón y en la estabilidad docente se tienen en cuenta los resultados de la evaluación docente.</w:t>
      </w:r>
    </w:p>
    <w:p w14:paraId="0E19090D" w14:textId="795649CD" w:rsidR="006E146C" w:rsidRDefault="006E146C" w:rsidP="006E146C">
      <w:pPr>
        <w:ind w:left="0"/>
        <w:jc w:val="both"/>
        <w:rPr>
          <w:rFonts w:ascii="Arial Narrow" w:hAnsi="Arial Narrow"/>
          <w:sz w:val="24"/>
          <w:szCs w:val="24"/>
        </w:rPr>
      </w:pPr>
      <w:r w:rsidRPr="006E146C">
        <w:rPr>
          <w:rFonts w:ascii="Arial Narrow" w:hAnsi="Arial Narrow"/>
          <w:sz w:val="24"/>
          <w:szCs w:val="24"/>
        </w:rPr>
        <w:t>En cada Facultad, según el Estatuto Docente, funcionará, con carácter permanente, un Comité de Evaluación Docente, cuya función es colaborar con la Decanatura y la Coordinación de los Proyectos Curriculares en la evaluación de los profesores adscritos a la Facultad. El Comité Institucional de Evaluación Docente es integrado por:</w:t>
      </w:r>
    </w:p>
    <w:p w14:paraId="7E5A24F2" w14:textId="77777777" w:rsidR="006E146C" w:rsidRPr="006E146C" w:rsidRDefault="006E146C" w:rsidP="006E146C">
      <w:pPr>
        <w:ind w:left="0"/>
        <w:jc w:val="both"/>
        <w:rPr>
          <w:rFonts w:ascii="Arial Narrow" w:hAnsi="Arial Narrow"/>
          <w:sz w:val="24"/>
          <w:szCs w:val="24"/>
        </w:rPr>
      </w:pPr>
    </w:p>
    <w:p w14:paraId="717CDF5B" w14:textId="4399FA0C" w:rsidR="006E146C" w:rsidRPr="006E146C" w:rsidRDefault="006E146C" w:rsidP="00C3006B">
      <w:pPr>
        <w:pStyle w:val="Prrafodelista"/>
        <w:numPr>
          <w:ilvl w:val="0"/>
          <w:numId w:val="26"/>
        </w:numPr>
        <w:jc w:val="both"/>
        <w:rPr>
          <w:rFonts w:ascii="Arial Narrow" w:eastAsia="Times New Roman" w:hAnsi="Arial Narrow"/>
          <w:color w:val="000000"/>
          <w:sz w:val="24"/>
          <w:szCs w:val="24"/>
          <w:lang w:eastAsia="es-ES"/>
        </w:rPr>
      </w:pPr>
      <w:r w:rsidRPr="006E146C">
        <w:rPr>
          <w:rFonts w:ascii="Arial Narrow" w:eastAsia="Times New Roman" w:hAnsi="Arial Narrow"/>
          <w:color w:val="000000"/>
          <w:sz w:val="24"/>
          <w:szCs w:val="24"/>
          <w:lang w:eastAsia="es-ES"/>
        </w:rPr>
        <w:t>Vicerrector Académico.</w:t>
      </w:r>
    </w:p>
    <w:p w14:paraId="5E91A9A2" w14:textId="656D9815" w:rsidR="006E146C" w:rsidRPr="006E146C" w:rsidRDefault="006E146C" w:rsidP="00C3006B">
      <w:pPr>
        <w:pStyle w:val="Prrafodelista"/>
        <w:numPr>
          <w:ilvl w:val="0"/>
          <w:numId w:val="26"/>
        </w:numPr>
        <w:jc w:val="both"/>
        <w:rPr>
          <w:rFonts w:ascii="Arial Narrow" w:eastAsia="Times New Roman" w:hAnsi="Arial Narrow"/>
          <w:color w:val="000000"/>
          <w:sz w:val="24"/>
          <w:szCs w:val="24"/>
          <w:lang w:eastAsia="es-ES"/>
        </w:rPr>
      </w:pPr>
      <w:r w:rsidRPr="006E146C">
        <w:rPr>
          <w:rFonts w:ascii="Arial Narrow" w:eastAsia="Times New Roman" w:hAnsi="Arial Narrow"/>
          <w:color w:val="000000"/>
          <w:sz w:val="24"/>
          <w:szCs w:val="24"/>
          <w:lang w:eastAsia="es-ES"/>
        </w:rPr>
        <w:t>Dos Decanos.</w:t>
      </w:r>
    </w:p>
    <w:p w14:paraId="15258432" w14:textId="479BFF45" w:rsidR="006E146C" w:rsidRPr="006E146C" w:rsidRDefault="006E146C" w:rsidP="00C3006B">
      <w:pPr>
        <w:pStyle w:val="Prrafodelista"/>
        <w:numPr>
          <w:ilvl w:val="0"/>
          <w:numId w:val="26"/>
        </w:numPr>
        <w:jc w:val="both"/>
        <w:rPr>
          <w:rFonts w:ascii="Arial Narrow" w:eastAsia="Times New Roman" w:hAnsi="Arial Narrow"/>
          <w:color w:val="000000"/>
          <w:sz w:val="24"/>
          <w:szCs w:val="24"/>
          <w:lang w:eastAsia="es-ES"/>
        </w:rPr>
      </w:pPr>
      <w:r w:rsidRPr="006E146C">
        <w:rPr>
          <w:rFonts w:ascii="Arial Narrow" w:eastAsia="Times New Roman" w:hAnsi="Arial Narrow"/>
          <w:color w:val="000000"/>
          <w:sz w:val="24"/>
          <w:szCs w:val="24"/>
          <w:lang w:eastAsia="es-ES"/>
        </w:rPr>
        <w:t>Jefe de la Oficina de Docencia.</w:t>
      </w:r>
    </w:p>
    <w:p w14:paraId="5B4D2B8F" w14:textId="091B6139" w:rsidR="006E146C" w:rsidRPr="006E146C" w:rsidRDefault="006E146C" w:rsidP="00C3006B">
      <w:pPr>
        <w:pStyle w:val="Prrafodelista"/>
        <w:numPr>
          <w:ilvl w:val="0"/>
          <w:numId w:val="26"/>
        </w:numPr>
        <w:jc w:val="both"/>
        <w:rPr>
          <w:rFonts w:ascii="Arial Narrow" w:eastAsia="Times New Roman" w:hAnsi="Arial Narrow"/>
          <w:color w:val="000000"/>
          <w:sz w:val="24"/>
          <w:szCs w:val="24"/>
          <w:lang w:eastAsia="es-ES"/>
        </w:rPr>
      </w:pPr>
      <w:r w:rsidRPr="006E146C">
        <w:rPr>
          <w:rFonts w:ascii="Arial Narrow" w:eastAsia="Times New Roman" w:hAnsi="Arial Narrow"/>
          <w:color w:val="000000"/>
          <w:sz w:val="24"/>
          <w:szCs w:val="24"/>
          <w:lang w:eastAsia="es-ES"/>
        </w:rPr>
        <w:t>El representante de los docentes al Consejo Académico.</w:t>
      </w:r>
    </w:p>
    <w:p w14:paraId="3A8CEC09" w14:textId="582C4870" w:rsidR="006E146C" w:rsidRPr="006E146C" w:rsidRDefault="006E146C" w:rsidP="00C3006B">
      <w:pPr>
        <w:pStyle w:val="Prrafodelista"/>
        <w:numPr>
          <w:ilvl w:val="0"/>
          <w:numId w:val="26"/>
        </w:numPr>
        <w:jc w:val="both"/>
        <w:rPr>
          <w:rFonts w:ascii="Arial Narrow" w:eastAsia="Times New Roman" w:hAnsi="Arial Narrow"/>
          <w:color w:val="000000"/>
          <w:sz w:val="24"/>
          <w:szCs w:val="24"/>
          <w:lang w:eastAsia="es-ES"/>
        </w:rPr>
      </w:pPr>
      <w:r w:rsidRPr="006E146C">
        <w:rPr>
          <w:rFonts w:ascii="Arial Narrow" w:eastAsia="Times New Roman" w:hAnsi="Arial Narrow"/>
          <w:color w:val="000000"/>
          <w:sz w:val="24"/>
          <w:szCs w:val="24"/>
          <w:lang w:eastAsia="es-ES"/>
        </w:rPr>
        <w:t>El representante de los estudiantes al Consejo Académico.</w:t>
      </w:r>
    </w:p>
    <w:p w14:paraId="4B47DC00" w14:textId="02AEC2C0" w:rsidR="006E146C" w:rsidRPr="006E146C" w:rsidRDefault="006E146C" w:rsidP="00C3006B">
      <w:pPr>
        <w:pStyle w:val="Prrafodelista"/>
        <w:numPr>
          <w:ilvl w:val="0"/>
          <w:numId w:val="26"/>
        </w:numPr>
        <w:jc w:val="both"/>
        <w:rPr>
          <w:rFonts w:ascii="Arial Narrow" w:eastAsia="Times New Roman" w:hAnsi="Arial Narrow"/>
          <w:color w:val="000000"/>
          <w:sz w:val="24"/>
          <w:szCs w:val="24"/>
          <w:lang w:eastAsia="es-ES"/>
        </w:rPr>
      </w:pPr>
      <w:r w:rsidRPr="006E146C">
        <w:rPr>
          <w:rFonts w:ascii="Arial Narrow" w:eastAsia="Times New Roman" w:hAnsi="Arial Narrow"/>
          <w:color w:val="000000"/>
          <w:sz w:val="24"/>
          <w:szCs w:val="24"/>
          <w:lang w:eastAsia="es-ES"/>
        </w:rPr>
        <w:t>El representante de los estudiantes al Consejo Superior.</w:t>
      </w:r>
    </w:p>
    <w:p w14:paraId="1ECFD7D3" w14:textId="7C792D2D" w:rsidR="006E146C" w:rsidRPr="006E146C" w:rsidRDefault="006E146C" w:rsidP="00C3006B">
      <w:pPr>
        <w:pStyle w:val="Prrafodelista"/>
        <w:numPr>
          <w:ilvl w:val="0"/>
          <w:numId w:val="26"/>
        </w:numPr>
        <w:jc w:val="both"/>
        <w:rPr>
          <w:rFonts w:ascii="Arial Narrow" w:eastAsia="Times New Roman" w:hAnsi="Arial Narrow"/>
          <w:color w:val="000000"/>
          <w:sz w:val="24"/>
          <w:szCs w:val="24"/>
          <w:lang w:eastAsia="es-ES"/>
        </w:rPr>
      </w:pPr>
      <w:r w:rsidRPr="006E146C">
        <w:rPr>
          <w:rFonts w:ascii="Arial Narrow" w:eastAsia="Times New Roman" w:hAnsi="Arial Narrow"/>
          <w:color w:val="000000"/>
          <w:sz w:val="24"/>
          <w:szCs w:val="24"/>
          <w:lang w:eastAsia="es-ES"/>
        </w:rPr>
        <w:t>El representante de los docentes al Consejo Superior.</w:t>
      </w:r>
    </w:p>
    <w:p w14:paraId="688912BB" w14:textId="77777777" w:rsidR="006E146C" w:rsidRDefault="006E146C" w:rsidP="006E146C">
      <w:pPr>
        <w:ind w:left="0"/>
        <w:jc w:val="both"/>
        <w:rPr>
          <w:rFonts w:ascii="Arial Narrow" w:hAnsi="Arial Narrow"/>
          <w:sz w:val="24"/>
          <w:szCs w:val="24"/>
        </w:rPr>
      </w:pPr>
    </w:p>
    <w:p w14:paraId="1C72E372" w14:textId="2AE302B0" w:rsidR="006E146C" w:rsidRDefault="006E146C" w:rsidP="006E146C">
      <w:pPr>
        <w:ind w:left="0"/>
        <w:jc w:val="both"/>
        <w:rPr>
          <w:rFonts w:ascii="Arial Narrow" w:hAnsi="Arial Narrow"/>
          <w:sz w:val="24"/>
          <w:szCs w:val="24"/>
        </w:rPr>
      </w:pPr>
      <w:r w:rsidRPr="006E146C">
        <w:rPr>
          <w:rFonts w:ascii="Arial Narrow" w:hAnsi="Arial Narrow"/>
          <w:sz w:val="24"/>
          <w:szCs w:val="24"/>
        </w:rPr>
        <w:t>Este comité es el encargado de revisar el modelo de evaluación, los instrumentos, procesos a seguir y la logística.</w:t>
      </w:r>
      <w:r>
        <w:rPr>
          <w:rFonts w:ascii="Arial Narrow" w:hAnsi="Arial Narrow"/>
          <w:sz w:val="24"/>
          <w:szCs w:val="24"/>
        </w:rPr>
        <w:t xml:space="preserve"> </w:t>
      </w:r>
      <w:r w:rsidRPr="006E146C">
        <w:rPr>
          <w:rFonts w:ascii="Arial Narrow" w:hAnsi="Arial Narrow"/>
          <w:sz w:val="24"/>
          <w:szCs w:val="24"/>
        </w:rPr>
        <w:t>Por otra parte, la Maestría en Ciencias de la Información y las Comunicaciones cumple con las estrategias de evaluación establecidas institucionalmente, la cual cuenta con los siguientes medios para evaluar la consecución de objetivos y metas alrededor de los procesos y las funciones universitarias:</w:t>
      </w:r>
    </w:p>
    <w:p w14:paraId="61EAE550" w14:textId="77777777" w:rsidR="006E146C" w:rsidRPr="006E146C" w:rsidRDefault="006E146C" w:rsidP="006E146C">
      <w:pPr>
        <w:ind w:left="0"/>
        <w:jc w:val="both"/>
        <w:rPr>
          <w:rFonts w:ascii="Arial Narrow" w:hAnsi="Arial Narrow"/>
          <w:sz w:val="24"/>
          <w:szCs w:val="24"/>
        </w:rPr>
      </w:pPr>
    </w:p>
    <w:p w14:paraId="7E8C4176" w14:textId="7ED1A6B9" w:rsidR="006E146C" w:rsidRPr="00AA558B" w:rsidRDefault="006E146C" w:rsidP="00C3006B">
      <w:pPr>
        <w:pStyle w:val="Prrafodelista"/>
        <w:numPr>
          <w:ilvl w:val="0"/>
          <w:numId w:val="26"/>
        </w:numPr>
        <w:jc w:val="both"/>
        <w:rPr>
          <w:rFonts w:ascii="Arial Narrow" w:eastAsia="Times New Roman" w:hAnsi="Arial Narrow"/>
          <w:color w:val="000000"/>
          <w:sz w:val="24"/>
          <w:szCs w:val="24"/>
          <w:lang w:eastAsia="es-ES"/>
        </w:rPr>
      </w:pPr>
      <w:r w:rsidRPr="00AA558B">
        <w:rPr>
          <w:rFonts w:ascii="Arial Narrow" w:eastAsia="Times New Roman" w:hAnsi="Arial Narrow"/>
          <w:color w:val="000000"/>
          <w:sz w:val="24"/>
          <w:szCs w:val="24"/>
          <w:lang w:eastAsia="es-ES"/>
        </w:rPr>
        <w:t>Autoevaluación Docente.</w:t>
      </w:r>
    </w:p>
    <w:p w14:paraId="65B83CC8" w14:textId="367630B0" w:rsidR="006E146C" w:rsidRPr="00AA558B" w:rsidRDefault="006E146C" w:rsidP="00C3006B">
      <w:pPr>
        <w:pStyle w:val="Prrafodelista"/>
        <w:numPr>
          <w:ilvl w:val="0"/>
          <w:numId w:val="26"/>
        </w:numPr>
        <w:jc w:val="both"/>
        <w:rPr>
          <w:rFonts w:ascii="Arial Narrow" w:eastAsia="Times New Roman" w:hAnsi="Arial Narrow"/>
          <w:color w:val="000000"/>
          <w:sz w:val="24"/>
          <w:szCs w:val="24"/>
          <w:lang w:eastAsia="es-ES"/>
        </w:rPr>
      </w:pPr>
      <w:r w:rsidRPr="00AA558B">
        <w:rPr>
          <w:rFonts w:ascii="Arial Narrow" w:eastAsia="Times New Roman" w:hAnsi="Arial Narrow"/>
          <w:color w:val="000000"/>
          <w:sz w:val="24"/>
          <w:szCs w:val="24"/>
          <w:lang w:eastAsia="es-ES"/>
        </w:rPr>
        <w:t>Evaluación de los docentes por parte de los estudiantes.</w:t>
      </w:r>
    </w:p>
    <w:p w14:paraId="6800BAAB" w14:textId="1EBD2D3C" w:rsidR="006E146C" w:rsidRPr="00AA558B" w:rsidRDefault="006E146C" w:rsidP="00C3006B">
      <w:pPr>
        <w:pStyle w:val="Prrafodelista"/>
        <w:numPr>
          <w:ilvl w:val="0"/>
          <w:numId w:val="26"/>
        </w:numPr>
        <w:jc w:val="both"/>
        <w:rPr>
          <w:rFonts w:ascii="Arial Narrow" w:eastAsia="Times New Roman" w:hAnsi="Arial Narrow"/>
          <w:color w:val="000000"/>
          <w:sz w:val="24"/>
          <w:szCs w:val="24"/>
          <w:lang w:eastAsia="es-ES"/>
        </w:rPr>
      </w:pPr>
      <w:r w:rsidRPr="00AA558B">
        <w:rPr>
          <w:rFonts w:ascii="Arial Narrow" w:eastAsia="Times New Roman" w:hAnsi="Arial Narrow"/>
          <w:color w:val="000000"/>
          <w:sz w:val="24"/>
          <w:szCs w:val="24"/>
          <w:lang w:eastAsia="es-ES"/>
        </w:rPr>
        <w:t>Evaluación de los docentes por parte del proyecto curricular.</w:t>
      </w:r>
    </w:p>
    <w:p w14:paraId="4EAB0A39" w14:textId="77777777" w:rsidR="006E146C" w:rsidRDefault="006E146C" w:rsidP="006E146C">
      <w:pPr>
        <w:ind w:left="0"/>
        <w:jc w:val="both"/>
        <w:rPr>
          <w:rFonts w:ascii="Arial Narrow" w:hAnsi="Arial Narrow"/>
          <w:sz w:val="24"/>
          <w:szCs w:val="24"/>
        </w:rPr>
      </w:pPr>
    </w:p>
    <w:p w14:paraId="12FC9FFA" w14:textId="320F574B" w:rsidR="00554C8C" w:rsidRDefault="006E146C" w:rsidP="006E146C">
      <w:pPr>
        <w:ind w:left="0"/>
        <w:jc w:val="both"/>
        <w:rPr>
          <w:rFonts w:ascii="Arial Narrow" w:hAnsi="Arial Narrow"/>
          <w:color w:val="FF0000"/>
          <w:sz w:val="24"/>
          <w:szCs w:val="24"/>
        </w:rPr>
      </w:pPr>
      <w:r w:rsidRPr="006E146C">
        <w:rPr>
          <w:rFonts w:ascii="Arial Narrow" w:hAnsi="Arial Narrow"/>
          <w:sz w:val="24"/>
          <w:szCs w:val="24"/>
        </w:rPr>
        <w:t>La evaluación por parte de los estudiantes y del proyecto curricular, y la autoevaluación por parte de los docentes, se realiza desde el segundo semestre del 2005 a través de Internet mediante el aplicativo “Sistema de Gestión Académica”.</w:t>
      </w:r>
      <w:r>
        <w:rPr>
          <w:rFonts w:ascii="Arial Narrow" w:hAnsi="Arial Narrow"/>
          <w:sz w:val="24"/>
          <w:szCs w:val="24"/>
        </w:rPr>
        <w:t xml:space="preserve"> </w:t>
      </w:r>
      <w:r w:rsidRPr="006E146C">
        <w:rPr>
          <w:rFonts w:ascii="Arial Narrow" w:hAnsi="Arial Narrow"/>
          <w:sz w:val="24"/>
          <w:szCs w:val="24"/>
        </w:rPr>
        <w:t xml:space="preserve">La aplicación “Sistema de Gestión Académica” se accede mediante el sitio Web de la Universidad Distrital www.udistrital.edu.co, para lo cual la oficina Asesora de Sistemas asigna un usuario y una clave personal. Para el caso de los estudiantes el link </w:t>
      </w:r>
      <w:r w:rsidRPr="006E146C">
        <w:rPr>
          <w:rFonts w:ascii="Arial Narrow" w:hAnsi="Arial Narrow"/>
          <w:sz w:val="24"/>
          <w:szCs w:val="24"/>
        </w:rPr>
        <w:lastRenderedPageBreak/>
        <w:t>de acceso es: https://estudiantes.portaloas.udistrital.edu.co/appserv/ y para los docentes es: https://funcionarios.portaloas.udistrital.edu.co/urano/</w:t>
      </w:r>
      <w:r>
        <w:rPr>
          <w:rFonts w:ascii="Arial Narrow" w:hAnsi="Arial Narrow"/>
          <w:sz w:val="24"/>
          <w:szCs w:val="24"/>
        </w:rPr>
        <w:t>.</w:t>
      </w:r>
    </w:p>
    <w:p w14:paraId="77C82B1C" w14:textId="0C6EAA55" w:rsidR="00AF7D9C" w:rsidRDefault="00AF7D9C" w:rsidP="00547FD4">
      <w:pPr>
        <w:ind w:left="0"/>
        <w:jc w:val="both"/>
        <w:rPr>
          <w:rFonts w:ascii="Arial Narrow" w:hAnsi="Arial Narrow"/>
          <w:color w:val="FF0000"/>
          <w:sz w:val="24"/>
          <w:szCs w:val="24"/>
        </w:rPr>
      </w:pPr>
    </w:p>
    <w:p w14:paraId="0C5D21F3" w14:textId="7569702B" w:rsidR="00B4264E" w:rsidRDefault="00B4264E" w:rsidP="00B4264E">
      <w:pPr>
        <w:pStyle w:val="Ttulo2"/>
        <w:keepLines w:val="0"/>
        <w:pageBreakBefore/>
        <w:numPr>
          <w:ilvl w:val="0"/>
          <w:numId w:val="18"/>
        </w:numPr>
        <w:spacing w:before="240" w:after="60"/>
        <w:jc w:val="center"/>
        <w:rPr>
          <w:rFonts w:ascii="Arial Narrow" w:hAnsi="Arial Narrow"/>
          <w:color w:val="auto"/>
          <w:sz w:val="24"/>
          <w:szCs w:val="24"/>
        </w:rPr>
      </w:pPr>
      <w:bookmarkStart w:id="80" w:name="_Toc66469432"/>
      <w:r>
        <w:rPr>
          <w:rFonts w:ascii="Arial Narrow" w:hAnsi="Arial Narrow"/>
          <w:color w:val="auto"/>
          <w:sz w:val="24"/>
          <w:szCs w:val="24"/>
        </w:rPr>
        <w:lastRenderedPageBreak/>
        <w:t>ORGANIZACIÓN DE ACTIVIDADES ACADÉMICAS Y PROCESOS FORMATIVOS</w:t>
      </w:r>
      <w:bookmarkEnd w:id="80"/>
    </w:p>
    <w:p w14:paraId="7E2FD722" w14:textId="77777777" w:rsidR="00B4264E" w:rsidRDefault="00B4264E" w:rsidP="00911543">
      <w:pPr>
        <w:ind w:left="0"/>
        <w:jc w:val="both"/>
        <w:rPr>
          <w:rFonts w:ascii="Arial Narrow" w:eastAsia="Times New Roman" w:hAnsi="Arial Narrow"/>
          <w:color w:val="000000"/>
          <w:sz w:val="24"/>
          <w:szCs w:val="24"/>
          <w:lang w:eastAsia="es-ES"/>
        </w:rPr>
      </w:pPr>
    </w:p>
    <w:p w14:paraId="2782591D" w14:textId="44798980" w:rsidR="00911543" w:rsidRDefault="00911543" w:rsidP="00911543">
      <w:pPr>
        <w:ind w:left="0"/>
        <w:jc w:val="both"/>
        <w:rPr>
          <w:rFonts w:ascii="Arial Narrow" w:eastAsia="Times New Roman" w:hAnsi="Arial Narrow"/>
          <w:sz w:val="24"/>
          <w:szCs w:val="24"/>
          <w:lang w:eastAsia="es-ES"/>
        </w:rPr>
      </w:pPr>
      <w:r>
        <w:rPr>
          <w:rFonts w:ascii="Arial Narrow" w:eastAsia="Times New Roman" w:hAnsi="Arial Narrow"/>
          <w:color w:val="000000"/>
          <w:sz w:val="24"/>
          <w:szCs w:val="24"/>
          <w:lang w:eastAsia="es-ES"/>
        </w:rPr>
        <w:t xml:space="preserve">En la Tabla </w:t>
      </w:r>
      <w:r w:rsidR="005E0889">
        <w:rPr>
          <w:rFonts w:ascii="Arial Narrow" w:eastAsia="Times New Roman" w:hAnsi="Arial Narrow"/>
          <w:color w:val="000000"/>
          <w:sz w:val="24"/>
          <w:szCs w:val="24"/>
          <w:lang w:eastAsia="es-ES"/>
        </w:rPr>
        <w:t>6</w:t>
      </w:r>
      <w:r>
        <w:rPr>
          <w:rFonts w:ascii="Arial Narrow" w:eastAsia="Times New Roman" w:hAnsi="Arial Narrow"/>
          <w:color w:val="FF0000"/>
          <w:sz w:val="24"/>
          <w:szCs w:val="24"/>
          <w:lang w:eastAsia="es-ES"/>
        </w:rPr>
        <w:t xml:space="preserve"> </w:t>
      </w:r>
      <w:r>
        <w:rPr>
          <w:rFonts w:ascii="Arial Narrow" w:eastAsia="Times New Roman" w:hAnsi="Arial Narrow"/>
          <w:sz w:val="24"/>
          <w:szCs w:val="24"/>
          <w:lang w:eastAsia="es-ES"/>
        </w:rPr>
        <w:t>se puede observar la distribución sugerida de los diferentes tipos de espacios académicos</w:t>
      </w:r>
      <w:r w:rsidR="002B1B60">
        <w:rPr>
          <w:rFonts w:ascii="Arial Narrow" w:eastAsia="Times New Roman" w:hAnsi="Arial Narrow"/>
          <w:sz w:val="24"/>
          <w:szCs w:val="24"/>
          <w:lang w:eastAsia="es-ES"/>
        </w:rPr>
        <w:t xml:space="preserve"> (obligatorio, electivo del énfasis o electivo extrínseco)</w:t>
      </w:r>
      <w:r>
        <w:rPr>
          <w:rFonts w:ascii="Arial Narrow" w:eastAsia="Times New Roman" w:hAnsi="Arial Narrow"/>
          <w:sz w:val="24"/>
          <w:szCs w:val="24"/>
          <w:lang w:eastAsia="es-ES"/>
        </w:rPr>
        <w:t xml:space="preserve"> por periodo académico relacionando</w:t>
      </w:r>
      <w:r w:rsidR="002B1B60">
        <w:rPr>
          <w:rFonts w:ascii="Arial Narrow" w:eastAsia="Times New Roman" w:hAnsi="Arial Narrow"/>
          <w:sz w:val="24"/>
          <w:szCs w:val="24"/>
          <w:lang w:eastAsia="es-ES"/>
        </w:rPr>
        <w:t xml:space="preserve"> las áreas o componentes de formación del currículo,</w:t>
      </w:r>
      <w:r>
        <w:rPr>
          <w:rFonts w:ascii="Arial Narrow" w:eastAsia="Times New Roman" w:hAnsi="Arial Narrow"/>
          <w:sz w:val="24"/>
          <w:szCs w:val="24"/>
          <w:lang w:eastAsia="es-ES"/>
        </w:rPr>
        <w:t xml:space="preserve"> los créditos y las diferentes horas de trabajo.</w:t>
      </w:r>
    </w:p>
    <w:p w14:paraId="2160F2C3" w14:textId="77777777" w:rsidR="00911543" w:rsidRPr="00D27061" w:rsidRDefault="00911543" w:rsidP="00911543">
      <w:pPr>
        <w:rPr>
          <w:lang w:val="es-ES" w:eastAsia="zh-CN" w:bidi="hi-IN"/>
        </w:rPr>
      </w:pPr>
    </w:p>
    <w:p w14:paraId="1F4DEA8C" w14:textId="7D65BCCC" w:rsidR="00911543" w:rsidRDefault="00911543" w:rsidP="00911543">
      <w:pPr>
        <w:pStyle w:val="Descripcin"/>
        <w:keepNext/>
        <w:jc w:val="center"/>
      </w:pPr>
      <w:bookmarkStart w:id="81" w:name="_Toc66469468"/>
      <w:r>
        <w:t xml:space="preserve">Tabla </w:t>
      </w:r>
      <w:fldSimple w:instr=" SEQ Tabla \* ARABIC ">
        <w:r w:rsidR="005E0889">
          <w:rPr>
            <w:noProof/>
          </w:rPr>
          <w:t>6</w:t>
        </w:r>
      </w:fldSimple>
      <w:r>
        <w:t xml:space="preserve"> Distribución sugerida por periodos académicos relacionando créditos y horas de trabajo</w:t>
      </w:r>
      <w:bookmarkEnd w:id="81"/>
    </w:p>
    <w:tbl>
      <w:tblPr>
        <w:tblStyle w:val="Tablanormal2"/>
        <w:tblW w:w="8931" w:type="dxa"/>
        <w:tblLayout w:type="fixed"/>
        <w:tblLook w:val="0000" w:firstRow="0" w:lastRow="0" w:firstColumn="0" w:lastColumn="0" w:noHBand="0" w:noVBand="0"/>
      </w:tblPr>
      <w:tblGrid>
        <w:gridCol w:w="1608"/>
        <w:gridCol w:w="514"/>
        <w:gridCol w:w="425"/>
        <w:gridCol w:w="405"/>
        <w:gridCol w:w="494"/>
        <w:gridCol w:w="851"/>
        <w:gridCol w:w="943"/>
        <w:gridCol w:w="616"/>
        <w:gridCol w:w="567"/>
        <w:gridCol w:w="567"/>
        <w:gridCol w:w="567"/>
        <w:gridCol w:w="594"/>
        <w:gridCol w:w="780"/>
      </w:tblGrid>
      <w:tr w:rsidR="00911543" w:rsidRPr="00D75E01" w14:paraId="153EF4B8" w14:textId="77777777" w:rsidTr="00D75E01">
        <w:trPr>
          <w:cnfStyle w:val="000000100000" w:firstRow="0" w:lastRow="0" w:firstColumn="0" w:lastColumn="0" w:oddVBand="0" w:evenVBand="0" w:oddHBand="1" w:evenHBand="0" w:firstRowFirstColumn="0" w:firstRowLastColumn="0" w:lastRowFirstColumn="0" w:lastRowLastColumn="0"/>
          <w:trHeight w:val="1610"/>
        </w:trPr>
        <w:tc>
          <w:tcPr>
            <w:cnfStyle w:val="000010000000" w:firstRow="0" w:lastRow="0" w:firstColumn="0" w:lastColumn="0" w:oddVBand="1" w:evenVBand="0" w:oddHBand="0" w:evenHBand="0" w:firstRowFirstColumn="0" w:firstRowLastColumn="0" w:lastRowFirstColumn="0" w:lastRowLastColumn="0"/>
            <w:tcW w:w="1608" w:type="dxa"/>
            <w:vMerge w:val="restart"/>
            <w:shd w:val="clear" w:color="auto" w:fill="215868" w:themeFill="accent5" w:themeFillShade="80"/>
            <w:textDirection w:val="btLr"/>
          </w:tcPr>
          <w:p w14:paraId="0B2BD02F" w14:textId="77777777" w:rsidR="00911543" w:rsidRPr="00D75E01" w:rsidRDefault="00911543" w:rsidP="00911543">
            <w:pPr>
              <w:ind w:left="113"/>
              <w:jc w:val="center"/>
              <w:rPr>
                <w:rFonts w:ascii="Arial Narrow" w:eastAsia="Times New Roman" w:hAnsi="Arial Narrow"/>
                <w:bCs/>
                <w:color w:val="FFFFFF"/>
                <w:sz w:val="18"/>
                <w:szCs w:val="18"/>
                <w:lang w:eastAsia="es-CO"/>
              </w:rPr>
            </w:pPr>
            <w:r w:rsidRPr="00D75E01">
              <w:rPr>
                <w:rFonts w:ascii="Arial Narrow" w:eastAsia="Times New Roman" w:hAnsi="Arial Narrow"/>
                <w:bCs/>
                <w:color w:val="FFFFFF"/>
                <w:sz w:val="18"/>
                <w:szCs w:val="18"/>
                <w:lang w:eastAsia="es-CO"/>
              </w:rPr>
              <w:t>Curso - Módulo –</w:t>
            </w:r>
          </w:p>
          <w:p w14:paraId="2ADE4DF4" w14:textId="77777777" w:rsidR="00911543" w:rsidRPr="00D75E01" w:rsidRDefault="00911543" w:rsidP="00911543">
            <w:pPr>
              <w:ind w:left="113"/>
              <w:jc w:val="center"/>
              <w:rPr>
                <w:rFonts w:ascii="Arial Narrow" w:eastAsia="Times New Roman" w:hAnsi="Arial Narrow"/>
                <w:bCs/>
                <w:color w:val="FFFFFF"/>
                <w:sz w:val="18"/>
                <w:szCs w:val="18"/>
                <w:lang w:eastAsia="es-CO"/>
              </w:rPr>
            </w:pPr>
            <w:r w:rsidRPr="00D75E01">
              <w:rPr>
                <w:rFonts w:ascii="Arial Narrow" w:eastAsia="Times New Roman" w:hAnsi="Arial Narrow"/>
                <w:bCs/>
                <w:color w:val="FFFFFF"/>
                <w:sz w:val="18"/>
                <w:szCs w:val="18"/>
                <w:lang w:eastAsia="es-CO"/>
              </w:rPr>
              <w:t>Asignatura</w:t>
            </w:r>
          </w:p>
        </w:tc>
        <w:tc>
          <w:tcPr>
            <w:cnfStyle w:val="000001000000" w:firstRow="0" w:lastRow="0" w:firstColumn="0" w:lastColumn="0" w:oddVBand="0" w:evenVBand="1" w:oddHBand="0" w:evenHBand="0" w:firstRowFirstColumn="0" w:firstRowLastColumn="0" w:lastRowFirstColumn="0" w:lastRowLastColumn="0"/>
            <w:tcW w:w="514" w:type="dxa"/>
            <w:vMerge w:val="restart"/>
            <w:shd w:val="clear" w:color="auto" w:fill="215868" w:themeFill="accent5" w:themeFillShade="80"/>
            <w:textDirection w:val="btLr"/>
          </w:tcPr>
          <w:p w14:paraId="2D6149EE" w14:textId="77777777" w:rsidR="00911543" w:rsidRPr="00D75E01" w:rsidRDefault="00911543" w:rsidP="00911543">
            <w:pPr>
              <w:ind w:left="113"/>
              <w:jc w:val="center"/>
              <w:rPr>
                <w:rFonts w:ascii="Arial Narrow" w:eastAsia="Times New Roman" w:hAnsi="Arial Narrow"/>
                <w:bCs/>
                <w:color w:val="FFFFFF"/>
                <w:sz w:val="18"/>
                <w:szCs w:val="18"/>
                <w:lang w:eastAsia="es-CO"/>
              </w:rPr>
            </w:pPr>
            <w:r w:rsidRPr="00D75E01">
              <w:rPr>
                <w:rFonts w:ascii="Arial Narrow" w:eastAsia="Times New Roman" w:hAnsi="Arial Narrow"/>
                <w:bCs/>
                <w:color w:val="FFFFFF"/>
                <w:sz w:val="18"/>
                <w:szCs w:val="18"/>
                <w:lang w:eastAsia="es-CO"/>
              </w:rPr>
              <w:t>Obligatorio</w:t>
            </w:r>
          </w:p>
        </w:tc>
        <w:tc>
          <w:tcPr>
            <w:cnfStyle w:val="000010000000" w:firstRow="0" w:lastRow="0" w:firstColumn="0" w:lastColumn="0" w:oddVBand="1" w:evenVBand="0" w:oddHBand="0" w:evenHBand="0" w:firstRowFirstColumn="0" w:firstRowLastColumn="0" w:lastRowFirstColumn="0" w:lastRowLastColumn="0"/>
            <w:tcW w:w="425" w:type="dxa"/>
            <w:vMerge w:val="restart"/>
            <w:shd w:val="clear" w:color="auto" w:fill="215868" w:themeFill="accent5" w:themeFillShade="80"/>
            <w:textDirection w:val="btLr"/>
          </w:tcPr>
          <w:p w14:paraId="085E0376" w14:textId="77777777" w:rsidR="00911543" w:rsidRPr="00D75E01" w:rsidRDefault="00911543" w:rsidP="00911543">
            <w:pPr>
              <w:ind w:left="113"/>
              <w:jc w:val="center"/>
              <w:rPr>
                <w:rFonts w:ascii="Arial Narrow" w:eastAsia="Times New Roman" w:hAnsi="Arial Narrow"/>
                <w:bCs/>
                <w:color w:val="FFFFFF"/>
                <w:sz w:val="18"/>
                <w:szCs w:val="18"/>
                <w:lang w:eastAsia="es-CO"/>
              </w:rPr>
            </w:pPr>
            <w:r w:rsidRPr="00D75E01">
              <w:rPr>
                <w:rFonts w:ascii="Arial Narrow" w:eastAsia="Times New Roman" w:hAnsi="Arial Narrow"/>
                <w:bCs/>
                <w:color w:val="FFFFFF"/>
                <w:sz w:val="18"/>
                <w:szCs w:val="18"/>
                <w:lang w:eastAsia="es-CO"/>
              </w:rPr>
              <w:t>Electivo del énfasis</w:t>
            </w:r>
          </w:p>
        </w:tc>
        <w:tc>
          <w:tcPr>
            <w:cnfStyle w:val="000001000000" w:firstRow="0" w:lastRow="0" w:firstColumn="0" w:lastColumn="0" w:oddVBand="0" w:evenVBand="1" w:oddHBand="0" w:evenHBand="0" w:firstRowFirstColumn="0" w:firstRowLastColumn="0" w:lastRowFirstColumn="0" w:lastRowLastColumn="0"/>
            <w:tcW w:w="405" w:type="dxa"/>
            <w:vMerge w:val="restart"/>
            <w:shd w:val="clear" w:color="auto" w:fill="215868" w:themeFill="accent5" w:themeFillShade="80"/>
            <w:textDirection w:val="btLr"/>
          </w:tcPr>
          <w:p w14:paraId="19B76ABC" w14:textId="77777777" w:rsidR="00911543" w:rsidRPr="00D75E01" w:rsidRDefault="00911543" w:rsidP="00911543">
            <w:pPr>
              <w:ind w:left="113"/>
              <w:jc w:val="center"/>
              <w:rPr>
                <w:rFonts w:ascii="Arial Narrow" w:eastAsia="Times New Roman" w:hAnsi="Arial Narrow"/>
                <w:bCs/>
                <w:color w:val="FFFFFF"/>
                <w:sz w:val="18"/>
                <w:szCs w:val="18"/>
                <w:lang w:eastAsia="es-CO"/>
              </w:rPr>
            </w:pPr>
            <w:r w:rsidRPr="00D75E01">
              <w:rPr>
                <w:rFonts w:ascii="Arial Narrow" w:eastAsia="Times New Roman" w:hAnsi="Arial Narrow"/>
                <w:bCs/>
                <w:color w:val="FFFFFF"/>
                <w:sz w:val="18"/>
                <w:szCs w:val="18"/>
                <w:lang w:eastAsia="es-CO"/>
              </w:rPr>
              <w:t>Electivo extrínseco</w:t>
            </w:r>
          </w:p>
        </w:tc>
        <w:tc>
          <w:tcPr>
            <w:cnfStyle w:val="000010000000" w:firstRow="0" w:lastRow="0" w:firstColumn="0" w:lastColumn="0" w:oddVBand="1" w:evenVBand="0" w:oddHBand="0" w:evenHBand="0" w:firstRowFirstColumn="0" w:firstRowLastColumn="0" w:lastRowFirstColumn="0" w:lastRowLastColumn="0"/>
            <w:tcW w:w="494" w:type="dxa"/>
            <w:vMerge w:val="restart"/>
            <w:shd w:val="clear" w:color="auto" w:fill="215868" w:themeFill="accent5" w:themeFillShade="80"/>
            <w:textDirection w:val="btLr"/>
          </w:tcPr>
          <w:p w14:paraId="2C866FDC" w14:textId="77777777" w:rsidR="00911543" w:rsidRPr="00D75E01" w:rsidRDefault="00911543" w:rsidP="00911543">
            <w:pPr>
              <w:ind w:left="113"/>
              <w:jc w:val="center"/>
              <w:rPr>
                <w:rFonts w:ascii="Arial Narrow" w:eastAsia="Times New Roman" w:hAnsi="Arial Narrow"/>
                <w:bCs/>
                <w:color w:val="FFFFFF"/>
                <w:sz w:val="18"/>
                <w:szCs w:val="18"/>
                <w:lang w:eastAsia="es-CO"/>
              </w:rPr>
            </w:pPr>
            <w:r w:rsidRPr="00D75E01">
              <w:rPr>
                <w:rFonts w:ascii="Arial Narrow" w:eastAsia="Times New Roman" w:hAnsi="Arial Narrow"/>
                <w:bCs/>
                <w:color w:val="FFFFFF"/>
                <w:sz w:val="18"/>
                <w:szCs w:val="18"/>
                <w:lang w:eastAsia="es-CO"/>
              </w:rPr>
              <w:t>Créditos Académicos</w:t>
            </w:r>
          </w:p>
        </w:tc>
        <w:tc>
          <w:tcPr>
            <w:cnfStyle w:val="000001000000" w:firstRow="0" w:lastRow="0" w:firstColumn="0" w:lastColumn="0" w:oddVBand="0" w:evenVBand="1" w:oddHBand="0" w:evenHBand="0" w:firstRowFirstColumn="0" w:firstRowLastColumn="0" w:lastRowFirstColumn="0" w:lastRowLastColumn="0"/>
            <w:tcW w:w="2410" w:type="dxa"/>
            <w:gridSpan w:val="3"/>
            <w:shd w:val="clear" w:color="auto" w:fill="215868" w:themeFill="accent5" w:themeFillShade="80"/>
          </w:tcPr>
          <w:p w14:paraId="3C7E224A" w14:textId="77777777" w:rsidR="00911543" w:rsidRPr="00D75E01" w:rsidRDefault="00911543" w:rsidP="00911543">
            <w:pPr>
              <w:ind w:left="0"/>
              <w:jc w:val="center"/>
              <w:rPr>
                <w:rFonts w:ascii="Arial Narrow" w:eastAsia="Times New Roman" w:hAnsi="Arial Narrow"/>
                <w:bCs/>
                <w:color w:val="FFFFFF"/>
                <w:sz w:val="18"/>
                <w:szCs w:val="18"/>
                <w:lang w:eastAsia="es-CO"/>
              </w:rPr>
            </w:pPr>
            <w:r w:rsidRPr="00D75E01">
              <w:rPr>
                <w:rFonts w:ascii="Arial Narrow" w:eastAsia="Times New Roman" w:hAnsi="Arial Narrow"/>
                <w:bCs/>
                <w:color w:val="FFFFFF"/>
                <w:sz w:val="18"/>
                <w:szCs w:val="18"/>
                <w:lang w:eastAsia="es-CO"/>
              </w:rPr>
              <w:t>Horas de trabajo Académico</w:t>
            </w:r>
          </w:p>
        </w:tc>
        <w:tc>
          <w:tcPr>
            <w:cnfStyle w:val="000010000000" w:firstRow="0" w:lastRow="0" w:firstColumn="0" w:lastColumn="0" w:oddVBand="1" w:evenVBand="0" w:oddHBand="0" w:evenHBand="0" w:firstRowFirstColumn="0" w:firstRowLastColumn="0" w:lastRowFirstColumn="0" w:lastRowLastColumn="0"/>
            <w:tcW w:w="2295" w:type="dxa"/>
            <w:gridSpan w:val="4"/>
            <w:shd w:val="clear" w:color="auto" w:fill="215868" w:themeFill="accent5" w:themeFillShade="80"/>
          </w:tcPr>
          <w:p w14:paraId="4DF642C7" w14:textId="77777777" w:rsidR="00911543" w:rsidRPr="00D75E01" w:rsidRDefault="00911543" w:rsidP="00911543">
            <w:pPr>
              <w:ind w:left="0"/>
              <w:jc w:val="center"/>
              <w:rPr>
                <w:rFonts w:ascii="Arial Narrow" w:eastAsia="Times New Roman" w:hAnsi="Arial Narrow"/>
                <w:bCs/>
                <w:color w:val="FFFFFF"/>
                <w:sz w:val="18"/>
                <w:szCs w:val="18"/>
                <w:lang w:eastAsia="es-CO"/>
              </w:rPr>
            </w:pPr>
            <w:r w:rsidRPr="00D75E01">
              <w:rPr>
                <w:rFonts w:ascii="Arial Narrow" w:eastAsia="Times New Roman" w:hAnsi="Arial Narrow"/>
                <w:bCs/>
                <w:color w:val="FFFFFF"/>
                <w:sz w:val="18"/>
                <w:szCs w:val="18"/>
                <w:lang w:eastAsia="es-CO"/>
              </w:rPr>
              <w:t>Áreas o Componentes de Formación del Currículo</w:t>
            </w:r>
          </w:p>
        </w:tc>
        <w:tc>
          <w:tcPr>
            <w:cnfStyle w:val="000001000000" w:firstRow="0" w:lastRow="0" w:firstColumn="0" w:lastColumn="0" w:oddVBand="0" w:evenVBand="1" w:oddHBand="0" w:evenHBand="0" w:firstRowFirstColumn="0" w:firstRowLastColumn="0" w:lastRowFirstColumn="0" w:lastRowLastColumn="0"/>
            <w:tcW w:w="780" w:type="dxa"/>
            <w:shd w:val="clear" w:color="auto" w:fill="215868" w:themeFill="accent5" w:themeFillShade="80"/>
            <w:textDirection w:val="btLr"/>
          </w:tcPr>
          <w:p w14:paraId="7B6CBA96" w14:textId="77777777" w:rsidR="00911543" w:rsidRPr="00D75E01" w:rsidRDefault="00911543" w:rsidP="00911543">
            <w:pPr>
              <w:ind w:left="113"/>
              <w:jc w:val="center"/>
              <w:rPr>
                <w:rFonts w:ascii="Arial Narrow" w:hAnsi="Arial Narrow"/>
                <w:sz w:val="18"/>
                <w:szCs w:val="18"/>
              </w:rPr>
            </w:pPr>
            <w:r w:rsidRPr="00D75E01">
              <w:rPr>
                <w:rFonts w:ascii="Arial Narrow" w:eastAsia="Times New Roman" w:hAnsi="Arial Narrow"/>
                <w:bCs/>
                <w:color w:val="FFFFFF"/>
                <w:sz w:val="18"/>
                <w:szCs w:val="18"/>
                <w:lang w:eastAsia="es-CO"/>
              </w:rPr>
              <w:t>Número máximo de estudiantes o proyectados</w:t>
            </w:r>
          </w:p>
        </w:tc>
      </w:tr>
      <w:tr w:rsidR="00911543" w:rsidRPr="00D75E01" w14:paraId="0C85C098" w14:textId="77777777" w:rsidTr="002D4BF3">
        <w:trPr>
          <w:trHeight w:hRule="exact" w:val="1451"/>
        </w:trPr>
        <w:tc>
          <w:tcPr>
            <w:cnfStyle w:val="000010000000" w:firstRow="0" w:lastRow="0" w:firstColumn="0" w:lastColumn="0" w:oddVBand="1" w:evenVBand="0" w:oddHBand="0" w:evenHBand="0" w:firstRowFirstColumn="0" w:firstRowLastColumn="0" w:lastRowFirstColumn="0" w:lastRowLastColumn="0"/>
            <w:tcW w:w="1608" w:type="dxa"/>
            <w:vMerge/>
            <w:shd w:val="clear" w:color="auto" w:fill="215868" w:themeFill="accent5" w:themeFillShade="80"/>
          </w:tcPr>
          <w:p w14:paraId="2B3F03CC" w14:textId="77777777" w:rsidR="00911543" w:rsidRPr="00D75E01" w:rsidRDefault="00911543" w:rsidP="00911543">
            <w:pPr>
              <w:jc w:val="center"/>
              <w:rPr>
                <w:rFonts w:ascii="Arial Narrow" w:eastAsia="Times New Roman" w:hAnsi="Arial Narrow"/>
                <w:bCs/>
                <w:color w:val="FFFFFF"/>
                <w:sz w:val="18"/>
                <w:szCs w:val="18"/>
                <w:lang w:eastAsia="es-CO"/>
              </w:rPr>
            </w:pPr>
          </w:p>
        </w:tc>
        <w:tc>
          <w:tcPr>
            <w:cnfStyle w:val="000001000000" w:firstRow="0" w:lastRow="0" w:firstColumn="0" w:lastColumn="0" w:oddVBand="0" w:evenVBand="1" w:oddHBand="0" w:evenHBand="0" w:firstRowFirstColumn="0" w:firstRowLastColumn="0" w:lastRowFirstColumn="0" w:lastRowLastColumn="0"/>
            <w:tcW w:w="514" w:type="dxa"/>
            <w:vMerge/>
            <w:shd w:val="clear" w:color="auto" w:fill="215868" w:themeFill="accent5" w:themeFillShade="80"/>
          </w:tcPr>
          <w:p w14:paraId="2B81717E" w14:textId="77777777" w:rsidR="00911543" w:rsidRPr="00D75E01" w:rsidRDefault="00911543" w:rsidP="00911543">
            <w:pPr>
              <w:jc w:val="center"/>
              <w:rPr>
                <w:rFonts w:ascii="Arial Narrow" w:eastAsia="Times New Roman" w:hAnsi="Arial Narrow"/>
                <w:bCs/>
                <w:color w:val="FFFFFF"/>
                <w:sz w:val="18"/>
                <w:szCs w:val="18"/>
                <w:lang w:eastAsia="es-CO"/>
              </w:rPr>
            </w:pPr>
          </w:p>
        </w:tc>
        <w:tc>
          <w:tcPr>
            <w:cnfStyle w:val="000010000000" w:firstRow="0" w:lastRow="0" w:firstColumn="0" w:lastColumn="0" w:oddVBand="1" w:evenVBand="0" w:oddHBand="0" w:evenHBand="0" w:firstRowFirstColumn="0" w:firstRowLastColumn="0" w:lastRowFirstColumn="0" w:lastRowLastColumn="0"/>
            <w:tcW w:w="425" w:type="dxa"/>
            <w:vMerge/>
            <w:shd w:val="clear" w:color="auto" w:fill="215868" w:themeFill="accent5" w:themeFillShade="80"/>
          </w:tcPr>
          <w:p w14:paraId="1FEBB416" w14:textId="77777777" w:rsidR="00911543" w:rsidRPr="00D75E01" w:rsidRDefault="00911543" w:rsidP="00911543">
            <w:pPr>
              <w:jc w:val="center"/>
              <w:rPr>
                <w:rFonts w:ascii="Arial Narrow" w:eastAsia="Times New Roman" w:hAnsi="Arial Narrow"/>
                <w:bCs/>
                <w:color w:val="FFFFFF"/>
                <w:sz w:val="18"/>
                <w:szCs w:val="18"/>
                <w:lang w:eastAsia="es-CO"/>
              </w:rPr>
            </w:pPr>
          </w:p>
        </w:tc>
        <w:tc>
          <w:tcPr>
            <w:cnfStyle w:val="000001000000" w:firstRow="0" w:lastRow="0" w:firstColumn="0" w:lastColumn="0" w:oddVBand="0" w:evenVBand="1" w:oddHBand="0" w:evenHBand="0" w:firstRowFirstColumn="0" w:firstRowLastColumn="0" w:lastRowFirstColumn="0" w:lastRowLastColumn="0"/>
            <w:tcW w:w="405" w:type="dxa"/>
            <w:vMerge/>
            <w:shd w:val="clear" w:color="auto" w:fill="215868" w:themeFill="accent5" w:themeFillShade="80"/>
          </w:tcPr>
          <w:p w14:paraId="30686425" w14:textId="77777777" w:rsidR="00911543" w:rsidRPr="00D75E01" w:rsidRDefault="00911543" w:rsidP="00911543">
            <w:pPr>
              <w:jc w:val="center"/>
              <w:rPr>
                <w:rFonts w:ascii="Arial Narrow" w:eastAsia="Times New Roman" w:hAnsi="Arial Narrow"/>
                <w:bCs/>
                <w:color w:val="FFFFFF"/>
                <w:sz w:val="18"/>
                <w:szCs w:val="18"/>
                <w:lang w:eastAsia="es-CO"/>
              </w:rPr>
            </w:pPr>
          </w:p>
        </w:tc>
        <w:tc>
          <w:tcPr>
            <w:cnfStyle w:val="000010000000" w:firstRow="0" w:lastRow="0" w:firstColumn="0" w:lastColumn="0" w:oddVBand="1" w:evenVBand="0" w:oddHBand="0" w:evenHBand="0" w:firstRowFirstColumn="0" w:firstRowLastColumn="0" w:lastRowFirstColumn="0" w:lastRowLastColumn="0"/>
            <w:tcW w:w="494" w:type="dxa"/>
            <w:vMerge/>
            <w:shd w:val="clear" w:color="auto" w:fill="215868" w:themeFill="accent5" w:themeFillShade="80"/>
          </w:tcPr>
          <w:p w14:paraId="2FD6A31A" w14:textId="77777777" w:rsidR="00911543" w:rsidRPr="00D75E01" w:rsidRDefault="00911543" w:rsidP="00911543">
            <w:pPr>
              <w:jc w:val="center"/>
              <w:rPr>
                <w:rFonts w:ascii="Arial Narrow" w:eastAsia="Times New Roman" w:hAnsi="Arial Narrow"/>
                <w:bCs/>
                <w:color w:val="FFFFFF"/>
                <w:sz w:val="18"/>
                <w:szCs w:val="18"/>
                <w:lang w:eastAsia="es-CO"/>
              </w:rPr>
            </w:pPr>
          </w:p>
        </w:tc>
        <w:tc>
          <w:tcPr>
            <w:cnfStyle w:val="000001000000" w:firstRow="0" w:lastRow="0" w:firstColumn="0" w:lastColumn="0" w:oddVBand="0" w:evenVBand="1" w:oddHBand="0" w:evenHBand="0" w:firstRowFirstColumn="0" w:firstRowLastColumn="0" w:lastRowFirstColumn="0" w:lastRowLastColumn="0"/>
            <w:tcW w:w="851" w:type="dxa"/>
            <w:shd w:val="clear" w:color="auto" w:fill="215868" w:themeFill="accent5" w:themeFillShade="80"/>
            <w:textDirection w:val="btLr"/>
          </w:tcPr>
          <w:p w14:paraId="583BF71B" w14:textId="77777777" w:rsidR="00911543" w:rsidRPr="00D75E01" w:rsidRDefault="00911543" w:rsidP="00911543">
            <w:pPr>
              <w:ind w:left="113"/>
              <w:jc w:val="center"/>
              <w:rPr>
                <w:rFonts w:ascii="Arial Narrow" w:eastAsia="Times New Roman" w:hAnsi="Arial Narrow"/>
                <w:bCs/>
                <w:color w:val="FFFFFF"/>
                <w:sz w:val="18"/>
                <w:szCs w:val="18"/>
                <w:lang w:eastAsia="es-CO"/>
              </w:rPr>
            </w:pPr>
            <w:r w:rsidRPr="00D75E01">
              <w:rPr>
                <w:rFonts w:ascii="Arial Narrow" w:eastAsia="Times New Roman" w:hAnsi="Arial Narrow"/>
                <w:bCs/>
                <w:color w:val="FFFFFF"/>
                <w:sz w:val="18"/>
                <w:szCs w:val="18"/>
                <w:lang w:eastAsia="es-CO"/>
              </w:rPr>
              <w:t>Horas de trabajo directo</w:t>
            </w:r>
          </w:p>
        </w:tc>
        <w:tc>
          <w:tcPr>
            <w:cnfStyle w:val="000010000000" w:firstRow="0" w:lastRow="0" w:firstColumn="0" w:lastColumn="0" w:oddVBand="1" w:evenVBand="0" w:oddHBand="0" w:evenHBand="0" w:firstRowFirstColumn="0" w:firstRowLastColumn="0" w:lastRowFirstColumn="0" w:lastRowLastColumn="0"/>
            <w:tcW w:w="943" w:type="dxa"/>
            <w:shd w:val="clear" w:color="auto" w:fill="215868" w:themeFill="accent5" w:themeFillShade="80"/>
            <w:textDirection w:val="btLr"/>
          </w:tcPr>
          <w:p w14:paraId="0F83BEC6" w14:textId="77777777" w:rsidR="00911543" w:rsidRPr="00D75E01" w:rsidRDefault="00911543" w:rsidP="00911543">
            <w:pPr>
              <w:ind w:left="113"/>
              <w:jc w:val="center"/>
              <w:rPr>
                <w:rFonts w:ascii="Arial Narrow" w:eastAsia="Times New Roman" w:hAnsi="Arial Narrow"/>
                <w:bCs/>
                <w:color w:val="FFFFFF"/>
                <w:sz w:val="18"/>
                <w:szCs w:val="18"/>
                <w:lang w:eastAsia="es-CO"/>
              </w:rPr>
            </w:pPr>
            <w:r w:rsidRPr="00D75E01">
              <w:rPr>
                <w:rFonts w:ascii="Arial Narrow" w:eastAsia="Times New Roman" w:hAnsi="Arial Narrow"/>
                <w:bCs/>
                <w:color w:val="FFFFFF"/>
                <w:sz w:val="18"/>
                <w:szCs w:val="18"/>
                <w:lang w:eastAsia="es-CO"/>
              </w:rPr>
              <w:t>Horas de trabajo independiente</w:t>
            </w:r>
          </w:p>
        </w:tc>
        <w:tc>
          <w:tcPr>
            <w:cnfStyle w:val="000001000000" w:firstRow="0" w:lastRow="0" w:firstColumn="0" w:lastColumn="0" w:oddVBand="0" w:evenVBand="1" w:oddHBand="0" w:evenHBand="0" w:firstRowFirstColumn="0" w:firstRowLastColumn="0" w:lastRowFirstColumn="0" w:lastRowLastColumn="0"/>
            <w:tcW w:w="616" w:type="dxa"/>
            <w:shd w:val="clear" w:color="auto" w:fill="215868" w:themeFill="accent5" w:themeFillShade="80"/>
            <w:textDirection w:val="btLr"/>
          </w:tcPr>
          <w:p w14:paraId="4C3A5DFD" w14:textId="77777777" w:rsidR="00911543" w:rsidRPr="00D75E01" w:rsidRDefault="00911543" w:rsidP="00911543">
            <w:pPr>
              <w:ind w:left="113"/>
              <w:jc w:val="center"/>
              <w:rPr>
                <w:rFonts w:ascii="Arial Narrow" w:eastAsia="Times New Roman" w:hAnsi="Arial Narrow"/>
                <w:bCs/>
                <w:color w:val="FFFFFF"/>
                <w:sz w:val="18"/>
                <w:szCs w:val="18"/>
                <w:lang w:eastAsia="es-CO"/>
              </w:rPr>
            </w:pPr>
            <w:r w:rsidRPr="00D75E01">
              <w:rPr>
                <w:rFonts w:ascii="Arial Narrow" w:eastAsia="Times New Roman" w:hAnsi="Arial Narrow"/>
                <w:bCs/>
                <w:color w:val="FFFFFF"/>
                <w:sz w:val="18"/>
                <w:szCs w:val="18"/>
                <w:lang w:eastAsia="es-CO"/>
              </w:rPr>
              <w:t>Horas de trabajo totales</w:t>
            </w:r>
          </w:p>
        </w:tc>
        <w:tc>
          <w:tcPr>
            <w:cnfStyle w:val="000010000000" w:firstRow="0" w:lastRow="0" w:firstColumn="0" w:lastColumn="0" w:oddVBand="1" w:evenVBand="0" w:oddHBand="0" w:evenHBand="0" w:firstRowFirstColumn="0" w:firstRowLastColumn="0" w:lastRowFirstColumn="0" w:lastRowLastColumn="0"/>
            <w:tcW w:w="567" w:type="dxa"/>
            <w:shd w:val="clear" w:color="auto" w:fill="215868" w:themeFill="accent5" w:themeFillShade="80"/>
            <w:textDirection w:val="btLr"/>
          </w:tcPr>
          <w:p w14:paraId="76348541" w14:textId="77777777" w:rsidR="00911543" w:rsidRPr="00D75E01" w:rsidRDefault="00911543" w:rsidP="00911543">
            <w:pPr>
              <w:ind w:left="113"/>
              <w:jc w:val="center"/>
              <w:rPr>
                <w:rFonts w:ascii="Arial Narrow" w:eastAsia="Times New Roman" w:hAnsi="Arial Narrow"/>
                <w:bCs/>
                <w:color w:val="FFFFFF"/>
                <w:sz w:val="18"/>
                <w:szCs w:val="18"/>
                <w:lang w:eastAsia="es-CO"/>
              </w:rPr>
            </w:pPr>
            <w:r w:rsidRPr="00D75E01">
              <w:rPr>
                <w:rFonts w:ascii="Arial Narrow" w:eastAsia="Times New Roman" w:hAnsi="Arial Narrow"/>
                <w:bCs/>
                <w:color w:val="FFFFFF"/>
                <w:sz w:val="18"/>
                <w:szCs w:val="18"/>
                <w:lang w:eastAsia="es-CO"/>
              </w:rPr>
              <w:t>Fundamental</w:t>
            </w:r>
          </w:p>
        </w:tc>
        <w:tc>
          <w:tcPr>
            <w:cnfStyle w:val="000001000000" w:firstRow="0" w:lastRow="0" w:firstColumn="0" w:lastColumn="0" w:oddVBand="0" w:evenVBand="1" w:oddHBand="0" w:evenHBand="0" w:firstRowFirstColumn="0" w:firstRowLastColumn="0" w:lastRowFirstColumn="0" w:lastRowLastColumn="0"/>
            <w:tcW w:w="567" w:type="dxa"/>
            <w:shd w:val="clear" w:color="auto" w:fill="215868" w:themeFill="accent5" w:themeFillShade="80"/>
            <w:textDirection w:val="btLr"/>
          </w:tcPr>
          <w:p w14:paraId="57E9005A" w14:textId="77777777" w:rsidR="00911543" w:rsidRPr="00D75E01" w:rsidRDefault="00911543" w:rsidP="00911543">
            <w:pPr>
              <w:ind w:left="113"/>
              <w:jc w:val="center"/>
              <w:rPr>
                <w:rFonts w:ascii="Arial Narrow" w:eastAsia="Times New Roman" w:hAnsi="Arial Narrow"/>
                <w:bCs/>
                <w:color w:val="FFFFFF"/>
                <w:sz w:val="18"/>
                <w:szCs w:val="18"/>
                <w:lang w:eastAsia="es-CO"/>
              </w:rPr>
            </w:pPr>
            <w:r w:rsidRPr="00D75E01">
              <w:rPr>
                <w:rFonts w:ascii="Arial Narrow" w:eastAsia="Times New Roman" w:hAnsi="Arial Narrow"/>
                <w:bCs/>
                <w:color w:val="FFFFFF"/>
                <w:sz w:val="18"/>
                <w:szCs w:val="18"/>
                <w:lang w:eastAsia="es-CO"/>
              </w:rPr>
              <w:t>Específico del énfasis</w:t>
            </w:r>
          </w:p>
        </w:tc>
        <w:tc>
          <w:tcPr>
            <w:cnfStyle w:val="000010000000" w:firstRow="0" w:lastRow="0" w:firstColumn="0" w:lastColumn="0" w:oddVBand="1" w:evenVBand="0" w:oddHBand="0" w:evenHBand="0" w:firstRowFirstColumn="0" w:firstRowLastColumn="0" w:lastRowFirstColumn="0" w:lastRowLastColumn="0"/>
            <w:tcW w:w="567" w:type="dxa"/>
            <w:shd w:val="clear" w:color="auto" w:fill="215868" w:themeFill="accent5" w:themeFillShade="80"/>
            <w:textDirection w:val="btLr"/>
          </w:tcPr>
          <w:p w14:paraId="20BF72B6" w14:textId="77777777" w:rsidR="00911543" w:rsidRPr="00D75E01" w:rsidRDefault="00911543" w:rsidP="00911543">
            <w:pPr>
              <w:ind w:left="113"/>
              <w:jc w:val="center"/>
              <w:rPr>
                <w:rFonts w:ascii="Arial Narrow" w:eastAsia="Times New Roman" w:hAnsi="Arial Narrow"/>
                <w:bCs/>
                <w:color w:val="FFFFFF"/>
                <w:sz w:val="18"/>
                <w:szCs w:val="18"/>
                <w:lang w:eastAsia="es-CO"/>
              </w:rPr>
            </w:pPr>
            <w:r w:rsidRPr="00D75E01">
              <w:rPr>
                <w:rFonts w:ascii="Arial Narrow" w:eastAsia="Times New Roman" w:hAnsi="Arial Narrow"/>
                <w:bCs/>
                <w:color w:val="FFFFFF"/>
                <w:sz w:val="18"/>
                <w:szCs w:val="18"/>
                <w:lang w:eastAsia="es-CO"/>
              </w:rPr>
              <w:t>Investigación</w:t>
            </w:r>
          </w:p>
        </w:tc>
        <w:tc>
          <w:tcPr>
            <w:cnfStyle w:val="000001000000" w:firstRow="0" w:lastRow="0" w:firstColumn="0" w:lastColumn="0" w:oddVBand="0" w:evenVBand="1" w:oddHBand="0" w:evenHBand="0" w:firstRowFirstColumn="0" w:firstRowLastColumn="0" w:lastRowFirstColumn="0" w:lastRowLastColumn="0"/>
            <w:tcW w:w="594" w:type="dxa"/>
            <w:shd w:val="clear" w:color="auto" w:fill="215868" w:themeFill="accent5" w:themeFillShade="80"/>
            <w:textDirection w:val="btLr"/>
          </w:tcPr>
          <w:p w14:paraId="6BA066D0" w14:textId="77777777" w:rsidR="00911543" w:rsidRPr="00D75E01" w:rsidRDefault="00911543" w:rsidP="00911543">
            <w:pPr>
              <w:ind w:left="113"/>
              <w:jc w:val="center"/>
              <w:rPr>
                <w:rFonts w:ascii="Arial Narrow" w:eastAsia="Times New Roman" w:hAnsi="Arial Narrow"/>
                <w:bCs/>
                <w:color w:val="FFFFFF"/>
                <w:sz w:val="18"/>
                <w:szCs w:val="18"/>
                <w:lang w:eastAsia="es-CO"/>
              </w:rPr>
            </w:pPr>
            <w:r w:rsidRPr="00D75E01">
              <w:rPr>
                <w:rFonts w:ascii="Arial Narrow" w:eastAsia="Times New Roman" w:hAnsi="Arial Narrow"/>
                <w:bCs/>
                <w:color w:val="FFFFFF"/>
                <w:sz w:val="18"/>
                <w:szCs w:val="18"/>
                <w:lang w:eastAsia="es-CO"/>
              </w:rPr>
              <w:t>Complementaria</w:t>
            </w:r>
          </w:p>
        </w:tc>
        <w:tc>
          <w:tcPr>
            <w:cnfStyle w:val="000010000000" w:firstRow="0" w:lastRow="0" w:firstColumn="0" w:lastColumn="0" w:oddVBand="1" w:evenVBand="0" w:oddHBand="0" w:evenHBand="0" w:firstRowFirstColumn="0" w:firstRowLastColumn="0" w:lastRowFirstColumn="0" w:lastRowLastColumn="0"/>
            <w:tcW w:w="780" w:type="dxa"/>
            <w:shd w:val="clear" w:color="auto" w:fill="215868" w:themeFill="accent5" w:themeFillShade="80"/>
          </w:tcPr>
          <w:p w14:paraId="03952A55" w14:textId="77777777" w:rsidR="00911543" w:rsidRPr="00D75E01" w:rsidRDefault="00911543" w:rsidP="00911543">
            <w:pPr>
              <w:jc w:val="center"/>
              <w:rPr>
                <w:rFonts w:ascii="Arial Narrow" w:eastAsia="Times New Roman" w:hAnsi="Arial Narrow"/>
                <w:bCs/>
                <w:color w:val="FFFFFF"/>
                <w:sz w:val="18"/>
                <w:szCs w:val="18"/>
                <w:lang w:eastAsia="es-CO"/>
              </w:rPr>
            </w:pPr>
          </w:p>
        </w:tc>
      </w:tr>
      <w:tr w:rsidR="00911543" w:rsidRPr="00D75E01" w14:paraId="10A25C8D" w14:textId="77777777" w:rsidTr="00911543">
        <w:trPr>
          <w:cnfStyle w:val="000000100000" w:firstRow="0" w:lastRow="0" w:firstColumn="0" w:lastColumn="0" w:oddVBand="0" w:evenVBand="0" w:oddHBand="1" w:evenHBand="0" w:firstRowFirstColumn="0" w:firstRowLastColumn="0" w:lastRowFirstColumn="0" w:lastRowLastColumn="0"/>
          <w:trHeight w:val="300"/>
        </w:trPr>
        <w:tc>
          <w:tcPr>
            <w:cnfStyle w:val="000010000000" w:firstRow="0" w:lastRow="0" w:firstColumn="0" w:lastColumn="0" w:oddVBand="1" w:evenVBand="0" w:oddHBand="0" w:evenHBand="0" w:firstRowFirstColumn="0" w:firstRowLastColumn="0" w:lastRowFirstColumn="0" w:lastRowLastColumn="0"/>
            <w:tcW w:w="8931" w:type="dxa"/>
            <w:gridSpan w:val="13"/>
            <w:shd w:val="clear" w:color="auto" w:fill="D9D9D9" w:themeFill="background1" w:themeFillShade="D9"/>
          </w:tcPr>
          <w:p w14:paraId="023A462A" w14:textId="77777777" w:rsidR="00911543" w:rsidRPr="00D75E01" w:rsidRDefault="00911543" w:rsidP="00911543">
            <w:pPr>
              <w:jc w:val="center"/>
              <w:rPr>
                <w:rFonts w:ascii="Arial Narrow" w:hAnsi="Arial Narrow"/>
                <w:sz w:val="18"/>
                <w:szCs w:val="18"/>
              </w:rPr>
            </w:pPr>
            <w:r w:rsidRPr="00D75E01">
              <w:rPr>
                <w:rFonts w:ascii="Arial Narrow" w:eastAsia="Times New Roman" w:hAnsi="Arial Narrow"/>
                <w:bCs/>
                <w:color w:val="000000"/>
                <w:sz w:val="18"/>
                <w:szCs w:val="18"/>
                <w:lang w:eastAsia="es-CO"/>
              </w:rPr>
              <w:t>Semestre I</w:t>
            </w:r>
          </w:p>
        </w:tc>
      </w:tr>
      <w:tr w:rsidR="00911543" w:rsidRPr="00D75E01" w14:paraId="08B2E74F" w14:textId="77777777" w:rsidTr="002D4BF3">
        <w:trPr>
          <w:trHeight w:val="345"/>
        </w:trPr>
        <w:tc>
          <w:tcPr>
            <w:cnfStyle w:val="000010000000" w:firstRow="0" w:lastRow="0" w:firstColumn="0" w:lastColumn="0" w:oddVBand="1" w:evenVBand="0" w:oddHBand="0" w:evenHBand="0" w:firstRowFirstColumn="0" w:firstRowLastColumn="0" w:lastRowFirstColumn="0" w:lastRowLastColumn="0"/>
            <w:tcW w:w="1608" w:type="dxa"/>
          </w:tcPr>
          <w:p w14:paraId="3FC555E8" w14:textId="77777777" w:rsidR="00911543" w:rsidRPr="00D75E01" w:rsidRDefault="00911543" w:rsidP="00911543">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Fundamental 1</w:t>
            </w:r>
          </w:p>
        </w:tc>
        <w:tc>
          <w:tcPr>
            <w:cnfStyle w:val="000001000000" w:firstRow="0" w:lastRow="0" w:firstColumn="0" w:lastColumn="0" w:oddVBand="0" w:evenVBand="1" w:oddHBand="0" w:evenHBand="0" w:firstRowFirstColumn="0" w:firstRowLastColumn="0" w:lastRowFirstColumn="0" w:lastRowLastColumn="0"/>
            <w:tcW w:w="514" w:type="dxa"/>
          </w:tcPr>
          <w:p w14:paraId="107D771B" w14:textId="77777777" w:rsidR="00911543" w:rsidRPr="00D75E01" w:rsidRDefault="00911543" w:rsidP="00911543">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X</w:t>
            </w:r>
          </w:p>
        </w:tc>
        <w:tc>
          <w:tcPr>
            <w:cnfStyle w:val="000010000000" w:firstRow="0" w:lastRow="0" w:firstColumn="0" w:lastColumn="0" w:oddVBand="1" w:evenVBand="0" w:oddHBand="0" w:evenHBand="0" w:firstRowFirstColumn="0" w:firstRowLastColumn="0" w:lastRowFirstColumn="0" w:lastRowLastColumn="0"/>
            <w:tcW w:w="425" w:type="dxa"/>
          </w:tcPr>
          <w:p w14:paraId="384F07C6" w14:textId="77777777" w:rsidR="00911543" w:rsidRPr="00D75E01" w:rsidRDefault="00911543" w:rsidP="00911543">
            <w:pPr>
              <w:jc w:val="center"/>
              <w:rPr>
                <w:rFonts w:ascii="Arial Narrow" w:eastAsia="Times New Roman" w:hAnsi="Arial Narrow"/>
                <w:sz w:val="16"/>
                <w:szCs w:val="16"/>
                <w:lang w:eastAsia="es-CO"/>
              </w:rPr>
            </w:pPr>
          </w:p>
        </w:tc>
        <w:tc>
          <w:tcPr>
            <w:cnfStyle w:val="000001000000" w:firstRow="0" w:lastRow="0" w:firstColumn="0" w:lastColumn="0" w:oddVBand="0" w:evenVBand="1" w:oddHBand="0" w:evenHBand="0" w:firstRowFirstColumn="0" w:firstRowLastColumn="0" w:lastRowFirstColumn="0" w:lastRowLastColumn="0"/>
            <w:tcW w:w="405" w:type="dxa"/>
          </w:tcPr>
          <w:p w14:paraId="4AE9FCEA" w14:textId="77777777" w:rsidR="00911543" w:rsidRPr="00D75E01" w:rsidRDefault="00911543" w:rsidP="00911543">
            <w:pPr>
              <w:ind w:left="0"/>
              <w:jc w:val="center"/>
              <w:rPr>
                <w:rFonts w:ascii="Arial Narrow" w:eastAsia="Times New Roman" w:hAnsi="Arial Narrow"/>
                <w:sz w:val="16"/>
                <w:szCs w:val="16"/>
                <w:lang w:eastAsia="es-CO"/>
              </w:rPr>
            </w:pPr>
          </w:p>
        </w:tc>
        <w:tc>
          <w:tcPr>
            <w:cnfStyle w:val="000010000000" w:firstRow="0" w:lastRow="0" w:firstColumn="0" w:lastColumn="0" w:oddVBand="1" w:evenVBand="0" w:oddHBand="0" w:evenHBand="0" w:firstRowFirstColumn="0" w:firstRowLastColumn="0" w:lastRowFirstColumn="0" w:lastRowLastColumn="0"/>
            <w:tcW w:w="494" w:type="dxa"/>
          </w:tcPr>
          <w:p w14:paraId="0D986983" w14:textId="77777777" w:rsidR="00911543" w:rsidRPr="00D75E01" w:rsidRDefault="00911543" w:rsidP="00911543">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4</w:t>
            </w:r>
          </w:p>
        </w:tc>
        <w:tc>
          <w:tcPr>
            <w:cnfStyle w:val="000001000000" w:firstRow="0" w:lastRow="0" w:firstColumn="0" w:lastColumn="0" w:oddVBand="0" w:evenVBand="1" w:oddHBand="0" w:evenHBand="0" w:firstRowFirstColumn="0" w:firstRowLastColumn="0" w:lastRowFirstColumn="0" w:lastRowLastColumn="0"/>
            <w:tcW w:w="851" w:type="dxa"/>
          </w:tcPr>
          <w:p w14:paraId="2B148B87" w14:textId="77777777" w:rsidR="00911543" w:rsidRPr="00D75E01" w:rsidRDefault="00911543" w:rsidP="00911543">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64</w:t>
            </w:r>
          </w:p>
        </w:tc>
        <w:tc>
          <w:tcPr>
            <w:cnfStyle w:val="000010000000" w:firstRow="0" w:lastRow="0" w:firstColumn="0" w:lastColumn="0" w:oddVBand="1" w:evenVBand="0" w:oddHBand="0" w:evenHBand="0" w:firstRowFirstColumn="0" w:firstRowLastColumn="0" w:lastRowFirstColumn="0" w:lastRowLastColumn="0"/>
            <w:tcW w:w="943" w:type="dxa"/>
          </w:tcPr>
          <w:p w14:paraId="4E3971B7" w14:textId="77777777" w:rsidR="00911543" w:rsidRPr="00D75E01" w:rsidRDefault="00911543" w:rsidP="00911543">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128</w:t>
            </w:r>
          </w:p>
        </w:tc>
        <w:tc>
          <w:tcPr>
            <w:cnfStyle w:val="000001000000" w:firstRow="0" w:lastRow="0" w:firstColumn="0" w:lastColumn="0" w:oddVBand="0" w:evenVBand="1" w:oddHBand="0" w:evenHBand="0" w:firstRowFirstColumn="0" w:firstRowLastColumn="0" w:lastRowFirstColumn="0" w:lastRowLastColumn="0"/>
            <w:tcW w:w="616" w:type="dxa"/>
          </w:tcPr>
          <w:p w14:paraId="0CCC51C0" w14:textId="77777777" w:rsidR="00911543" w:rsidRPr="00D75E01" w:rsidRDefault="00911543" w:rsidP="00911543">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192</w:t>
            </w:r>
          </w:p>
        </w:tc>
        <w:tc>
          <w:tcPr>
            <w:cnfStyle w:val="000010000000" w:firstRow="0" w:lastRow="0" w:firstColumn="0" w:lastColumn="0" w:oddVBand="1" w:evenVBand="0" w:oddHBand="0" w:evenHBand="0" w:firstRowFirstColumn="0" w:firstRowLastColumn="0" w:lastRowFirstColumn="0" w:lastRowLastColumn="0"/>
            <w:tcW w:w="567" w:type="dxa"/>
          </w:tcPr>
          <w:p w14:paraId="1568E52E" w14:textId="77777777" w:rsidR="00911543" w:rsidRPr="00D75E01" w:rsidRDefault="00911543" w:rsidP="00911543">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X</w:t>
            </w:r>
          </w:p>
        </w:tc>
        <w:tc>
          <w:tcPr>
            <w:cnfStyle w:val="000001000000" w:firstRow="0" w:lastRow="0" w:firstColumn="0" w:lastColumn="0" w:oddVBand="0" w:evenVBand="1" w:oddHBand="0" w:evenHBand="0" w:firstRowFirstColumn="0" w:firstRowLastColumn="0" w:lastRowFirstColumn="0" w:lastRowLastColumn="0"/>
            <w:tcW w:w="567" w:type="dxa"/>
          </w:tcPr>
          <w:p w14:paraId="742CD28D" w14:textId="77777777" w:rsidR="00911543" w:rsidRPr="00D75E01" w:rsidRDefault="00911543" w:rsidP="00911543">
            <w:pPr>
              <w:jc w:val="center"/>
              <w:rPr>
                <w:rFonts w:ascii="Arial Narrow" w:eastAsia="Times New Roman" w:hAnsi="Arial Narrow"/>
                <w:sz w:val="16"/>
                <w:szCs w:val="16"/>
                <w:lang w:eastAsia="es-CO"/>
              </w:rPr>
            </w:pPr>
          </w:p>
        </w:tc>
        <w:tc>
          <w:tcPr>
            <w:cnfStyle w:val="000010000000" w:firstRow="0" w:lastRow="0" w:firstColumn="0" w:lastColumn="0" w:oddVBand="1" w:evenVBand="0" w:oddHBand="0" w:evenHBand="0" w:firstRowFirstColumn="0" w:firstRowLastColumn="0" w:lastRowFirstColumn="0" w:lastRowLastColumn="0"/>
            <w:tcW w:w="567" w:type="dxa"/>
          </w:tcPr>
          <w:p w14:paraId="769657F1" w14:textId="77777777" w:rsidR="00911543" w:rsidRPr="00D75E01" w:rsidRDefault="00911543" w:rsidP="00911543">
            <w:pPr>
              <w:jc w:val="center"/>
              <w:rPr>
                <w:rFonts w:ascii="Arial Narrow" w:eastAsia="Times New Roman" w:hAnsi="Arial Narrow"/>
                <w:sz w:val="16"/>
                <w:szCs w:val="16"/>
                <w:lang w:eastAsia="es-CO"/>
              </w:rPr>
            </w:pPr>
          </w:p>
        </w:tc>
        <w:tc>
          <w:tcPr>
            <w:cnfStyle w:val="000001000000" w:firstRow="0" w:lastRow="0" w:firstColumn="0" w:lastColumn="0" w:oddVBand="0" w:evenVBand="1" w:oddHBand="0" w:evenHBand="0" w:firstRowFirstColumn="0" w:firstRowLastColumn="0" w:lastRowFirstColumn="0" w:lastRowLastColumn="0"/>
            <w:tcW w:w="594" w:type="dxa"/>
          </w:tcPr>
          <w:p w14:paraId="00B8A7F9" w14:textId="77777777" w:rsidR="00911543" w:rsidRPr="00D75E01" w:rsidRDefault="00911543" w:rsidP="00911543">
            <w:pPr>
              <w:jc w:val="center"/>
              <w:rPr>
                <w:rFonts w:ascii="Arial Narrow" w:eastAsia="Times New Roman" w:hAnsi="Arial Narrow"/>
                <w:sz w:val="16"/>
                <w:szCs w:val="16"/>
                <w:lang w:eastAsia="es-CO"/>
              </w:rPr>
            </w:pPr>
          </w:p>
        </w:tc>
        <w:tc>
          <w:tcPr>
            <w:cnfStyle w:val="000010000000" w:firstRow="0" w:lastRow="0" w:firstColumn="0" w:lastColumn="0" w:oddVBand="1" w:evenVBand="0" w:oddHBand="0" w:evenHBand="0" w:firstRowFirstColumn="0" w:firstRowLastColumn="0" w:lastRowFirstColumn="0" w:lastRowLastColumn="0"/>
            <w:tcW w:w="780" w:type="dxa"/>
          </w:tcPr>
          <w:p w14:paraId="4710B2D4" w14:textId="77777777" w:rsidR="00911543" w:rsidRPr="00D75E01" w:rsidRDefault="00911543" w:rsidP="00911543">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60</w:t>
            </w:r>
          </w:p>
          <w:p w14:paraId="66A951C5" w14:textId="77777777" w:rsidR="00911543" w:rsidRPr="00D75E01" w:rsidRDefault="00911543" w:rsidP="00911543">
            <w:pPr>
              <w:ind w:left="0"/>
              <w:jc w:val="center"/>
              <w:rPr>
                <w:rFonts w:ascii="Arial Narrow" w:hAnsi="Arial Narrow"/>
                <w:sz w:val="16"/>
                <w:szCs w:val="16"/>
              </w:rPr>
            </w:pPr>
          </w:p>
        </w:tc>
      </w:tr>
      <w:tr w:rsidR="00911543" w:rsidRPr="00D75E01" w14:paraId="07DB716F" w14:textId="77777777" w:rsidTr="002D4BF3">
        <w:trPr>
          <w:cnfStyle w:val="000000100000" w:firstRow="0" w:lastRow="0" w:firstColumn="0" w:lastColumn="0" w:oddVBand="0" w:evenVBand="0" w:oddHBand="1" w:evenHBand="0" w:firstRowFirstColumn="0" w:firstRowLastColumn="0" w:lastRowFirstColumn="0" w:lastRowLastColumn="0"/>
          <w:trHeight w:val="345"/>
        </w:trPr>
        <w:tc>
          <w:tcPr>
            <w:cnfStyle w:val="000010000000" w:firstRow="0" w:lastRow="0" w:firstColumn="0" w:lastColumn="0" w:oddVBand="1" w:evenVBand="0" w:oddHBand="0" w:evenHBand="0" w:firstRowFirstColumn="0" w:firstRowLastColumn="0" w:lastRowFirstColumn="0" w:lastRowLastColumn="0"/>
            <w:tcW w:w="1608" w:type="dxa"/>
          </w:tcPr>
          <w:p w14:paraId="52607506" w14:textId="77777777" w:rsidR="00911543" w:rsidRPr="00D75E01" w:rsidRDefault="00911543" w:rsidP="00911543">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Fundamental 2</w:t>
            </w:r>
          </w:p>
        </w:tc>
        <w:tc>
          <w:tcPr>
            <w:cnfStyle w:val="000001000000" w:firstRow="0" w:lastRow="0" w:firstColumn="0" w:lastColumn="0" w:oddVBand="0" w:evenVBand="1" w:oddHBand="0" w:evenHBand="0" w:firstRowFirstColumn="0" w:firstRowLastColumn="0" w:lastRowFirstColumn="0" w:lastRowLastColumn="0"/>
            <w:tcW w:w="514" w:type="dxa"/>
          </w:tcPr>
          <w:p w14:paraId="59765147" w14:textId="77777777" w:rsidR="00911543" w:rsidRPr="00D75E01" w:rsidRDefault="00911543" w:rsidP="00911543">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X</w:t>
            </w:r>
          </w:p>
        </w:tc>
        <w:tc>
          <w:tcPr>
            <w:cnfStyle w:val="000010000000" w:firstRow="0" w:lastRow="0" w:firstColumn="0" w:lastColumn="0" w:oddVBand="1" w:evenVBand="0" w:oddHBand="0" w:evenHBand="0" w:firstRowFirstColumn="0" w:firstRowLastColumn="0" w:lastRowFirstColumn="0" w:lastRowLastColumn="0"/>
            <w:tcW w:w="425" w:type="dxa"/>
          </w:tcPr>
          <w:p w14:paraId="2B18F26D" w14:textId="77777777" w:rsidR="00911543" w:rsidRPr="00D75E01" w:rsidRDefault="00911543" w:rsidP="00911543">
            <w:pPr>
              <w:ind w:left="0"/>
              <w:jc w:val="center"/>
              <w:rPr>
                <w:rFonts w:ascii="Arial Narrow" w:eastAsia="Times New Roman" w:hAnsi="Arial Narrow"/>
                <w:sz w:val="16"/>
                <w:szCs w:val="16"/>
                <w:lang w:eastAsia="es-CO"/>
              </w:rPr>
            </w:pPr>
          </w:p>
        </w:tc>
        <w:tc>
          <w:tcPr>
            <w:cnfStyle w:val="000001000000" w:firstRow="0" w:lastRow="0" w:firstColumn="0" w:lastColumn="0" w:oddVBand="0" w:evenVBand="1" w:oddHBand="0" w:evenHBand="0" w:firstRowFirstColumn="0" w:firstRowLastColumn="0" w:lastRowFirstColumn="0" w:lastRowLastColumn="0"/>
            <w:tcW w:w="405" w:type="dxa"/>
          </w:tcPr>
          <w:p w14:paraId="77190D12" w14:textId="77777777" w:rsidR="00911543" w:rsidRPr="00D75E01" w:rsidRDefault="00911543" w:rsidP="00911543">
            <w:pPr>
              <w:ind w:left="0"/>
              <w:jc w:val="center"/>
              <w:rPr>
                <w:rFonts w:ascii="Arial Narrow" w:eastAsia="Times New Roman" w:hAnsi="Arial Narrow"/>
                <w:sz w:val="16"/>
                <w:szCs w:val="16"/>
                <w:lang w:eastAsia="es-CO"/>
              </w:rPr>
            </w:pPr>
          </w:p>
        </w:tc>
        <w:tc>
          <w:tcPr>
            <w:cnfStyle w:val="000010000000" w:firstRow="0" w:lastRow="0" w:firstColumn="0" w:lastColumn="0" w:oddVBand="1" w:evenVBand="0" w:oddHBand="0" w:evenHBand="0" w:firstRowFirstColumn="0" w:firstRowLastColumn="0" w:lastRowFirstColumn="0" w:lastRowLastColumn="0"/>
            <w:tcW w:w="494" w:type="dxa"/>
          </w:tcPr>
          <w:p w14:paraId="171764B3" w14:textId="77777777" w:rsidR="00911543" w:rsidRPr="00D75E01" w:rsidRDefault="00911543" w:rsidP="00911543">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4</w:t>
            </w:r>
          </w:p>
        </w:tc>
        <w:tc>
          <w:tcPr>
            <w:cnfStyle w:val="000001000000" w:firstRow="0" w:lastRow="0" w:firstColumn="0" w:lastColumn="0" w:oddVBand="0" w:evenVBand="1" w:oddHBand="0" w:evenHBand="0" w:firstRowFirstColumn="0" w:firstRowLastColumn="0" w:lastRowFirstColumn="0" w:lastRowLastColumn="0"/>
            <w:tcW w:w="851" w:type="dxa"/>
          </w:tcPr>
          <w:p w14:paraId="777EF5EC" w14:textId="77777777" w:rsidR="00911543" w:rsidRPr="00D75E01" w:rsidRDefault="00911543" w:rsidP="00911543">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64</w:t>
            </w:r>
          </w:p>
        </w:tc>
        <w:tc>
          <w:tcPr>
            <w:cnfStyle w:val="000010000000" w:firstRow="0" w:lastRow="0" w:firstColumn="0" w:lastColumn="0" w:oddVBand="1" w:evenVBand="0" w:oddHBand="0" w:evenHBand="0" w:firstRowFirstColumn="0" w:firstRowLastColumn="0" w:lastRowFirstColumn="0" w:lastRowLastColumn="0"/>
            <w:tcW w:w="943" w:type="dxa"/>
          </w:tcPr>
          <w:p w14:paraId="5CAD6933" w14:textId="77777777" w:rsidR="00911543" w:rsidRPr="00D75E01" w:rsidRDefault="00911543" w:rsidP="00911543">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128</w:t>
            </w:r>
          </w:p>
        </w:tc>
        <w:tc>
          <w:tcPr>
            <w:cnfStyle w:val="000001000000" w:firstRow="0" w:lastRow="0" w:firstColumn="0" w:lastColumn="0" w:oddVBand="0" w:evenVBand="1" w:oddHBand="0" w:evenHBand="0" w:firstRowFirstColumn="0" w:firstRowLastColumn="0" w:lastRowFirstColumn="0" w:lastRowLastColumn="0"/>
            <w:tcW w:w="616" w:type="dxa"/>
          </w:tcPr>
          <w:p w14:paraId="03A9BD25" w14:textId="77777777" w:rsidR="00911543" w:rsidRPr="00D75E01" w:rsidRDefault="00911543" w:rsidP="00911543">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192</w:t>
            </w:r>
          </w:p>
        </w:tc>
        <w:tc>
          <w:tcPr>
            <w:cnfStyle w:val="000010000000" w:firstRow="0" w:lastRow="0" w:firstColumn="0" w:lastColumn="0" w:oddVBand="1" w:evenVBand="0" w:oddHBand="0" w:evenHBand="0" w:firstRowFirstColumn="0" w:firstRowLastColumn="0" w:lastRowFirstColumn="0" w:lastRowLastColumn="0"/>
            <w:tcW w:w="567" w:type="dxa"/>
          </w:tcPr>
          <w:p w14:paraId="21C9F256" w14:textId="77777777" w:rsidR="00911543" w:rsidRPr="00D75E01" w:rsidRDefault="00911543" w:rsidP="00911543">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X</w:t>
            </w:r>
          </w:p>
        </w:tc>
        <w:tc>
          <w:tcPr>
            <w:cnfStyle w:val="000001000000" w:firstRow="0" w:lastRow="0" w:firstColumn="0" w:lastColumn="0" w:oddVBand="0" w:evenVBand="1" w:oddHBand="0" w:evenHBand="0" w:firstRowFirstColumn="0" w:firstRowLastColumn="0" w:lastRowFirstColumn="0" w:lastRowLastColumn="0"/>
            <w:tcW w:w="567" w:type="dxa"/>
          </w:tcPr>
          <w:p w14:paraId="5B628211" w14:textId="77777777" w:rsidR="00911543" w:rsidRPr="00D75E01" w:rsidRDefault="00911543" w:rsidP="00911543">
            <w:pPr>
              <w:ind w:left="0"/>
              <w:jc w:val="center"/>
              <w:rPr>
                <w:rFonts w:ascii="Arial Narrow" w:eastAsia="Times New Roman" w:hAnsi="Arial Narrow"/>
                <w:sz w:val="16"/>
                <w:szCs w:val="16"/>
                <w:lang w:eastAsia="es-CO"/>
              </w:rPr>
            </w:pPr>
          </w:p>
        </w:tc>
        <w:tc>
          <w:tcPr>
            <w:cnfStyle w:val="000010000000" w:firstRow="0" w:lastRow="0" w:firstColumn="0" w:lastColumn="0" w:oddVBand="1" w:evenVBand="0" w:oddHBand="0" w:evenHBand="0" w:firstRowFirstColumn="0" w:firstRowLastColumn="0" w:lastRowFirstColumn="0" w:lastRowLastColumn="0"/>
            <w:tcW w:w="567" w:type="dxa"/>
          </w:tcPr>
          <w:p w14:paraId="6D24A22F" w14:textId="77777777" w:rsidR="00911543" w:rsidRPr="00D75E01" w:rsidRDefault="00911543" w:rsidP="00911543">
            <w:pPr>
              <w:ind w:left="0"/>
              <w:jc w:val="center"/>
              <w:rPr>
                <w:rFonts w:ascii="Arial Narrow" w:eastAsia="Times New Roman" w:hAnsi="Arial Narrow"/>
                <w:sz w:val="16"/>
                <w:szCs w:val="16"/>
                <w:lang w:eastAsia="es-CO"/>
              </w:rPr>
            </w:pPr>
          </w:p>
        </w:tc>
        <w:tc>
          <w:tcPr>
            <w:cnfStyle w:val="000001000000" w:firstRow="0" w:lastRow="0" w:firstColumn="0" w:lastColumn="0" w:oddVBand="0" w:evenVBand="1" w:oddHBand="0" w:evenHBand="0" w:firstRowFirstColumn="0" w:firstRowLastColumn="0" w:lastRowFirstColumn="0" w:lastRowLastColumn="0"/>
            <w:tcW w:w="594" w:type="dxa"/>
          </w:tcPr>
          <w:p w14:paraId="316EE760" w14:textId="77777777" w:rsidR="00911543" w:rsidRPr="00D75E01" w:rsidRDefault="00911543" w:rsidP="00911543">
            <w:pPr>
              <w:ind w:left="0"/>
              <w:jc w:val="center"/>
              <w:rPr>
                <w:rFonts w:ascii="Arial Narrow" w:eastAsia="Times New Roman" w:hAnsi="Arial Narrow"/>
                <w:sz w:val="16"/>
                <w:szCs w:val="16"/>
                <w:lang w:eastAsia="es-CO"/>
              </w:rPr>
            </w:pPr>
          </w:p>
        </w:tc>
        <w:tc>
          <w:tcPr>
            <w:cnfStyle w:val="000010000000" w:firstRow="0" w:lastRow="0" w:firstColumn="0" w:lastColumn="0" w:oddVBand="1" w:evenVBand="0" w:oddHBand="0" w:evenHBand="0" w:firstRowFirstColumn="0" w:firstRowLastColumn="0" w:lastRowFirstColumn="0" w:lastRowLastColumn="0"/>
            <w:tcW w:w="780" w:type="dxa"/>
          </w:tcPr>
          <w:p w14:paraId="06AF22EC" w14:textId="77777777" w:rsidR="00911543" w:rsidRPr="00D75E01" w:rsidRDefault="00911543" w:rsidP="00911543">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60</w:t>
            </w:r>
          </w:p>
        </w:tc>
      </w:tr>
      <w:tr w:rsidR="00911543" w:rsidRPr="00D75E01" w14:paraId="23EFC1FD" w14:textId="77777777" w:rsidTr="002D4BF3">
        <w:trPr>
          <w:trHeight w:val="345"/>
        </w:trPr>
        <w:tc>
          <w:tcPr>
            <w:cnfStyle w:val="000010000000" w:firstRow="0" w:lastRow="0" w:firstColumn="0" w:lastColumn="0" w:oddVBand="1" w:evenVBand="0" w:oddHBand="0" w:evenHBand="0" w:firstRowFirstColumn="0" w:firstRowLastColumn="0" w:lastRowFirstColumn="0" w:lastRowLastColumn="0"/>
            <w:tcW w:w="1608" w:type="dxa"/>
          </w:tcPr>
          <w:p w14:paraId="089B5D8F" w14:textId="77777777" w:rsidR="00911543" w:rsidRPr="00D75E01" w:rsidRDefault="00911543" w:rsidP="00911543">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Seminario de investigación</w:t>
            </w:r>
          </w:p>
        </w:tc>
        <w:tc>
          <w:tcPr>
            <w:cnfStyle w:val="000001000000" w:firstRow="0" w:lastRow="0" w:firstColumn="0" w:lastColumn="0" w:oddVBand="0" w:evenVBand="1" w:oddHBand="0" w:evenHBand="0" w:firstRowFirstColumn="0" w:firstRowLastColumn="0" w:lastRowFirstColumn="0" w:lastRowLastColumn="0"/>
            <w:tcW w:w="514" w:type="dxa"/>
          </w:tcPr>
          <w:p w14:paraId="4B60ED32" w14:textId="77777777" w:rsidR="00911543" w:rsidRPr="00D75E01" w:rsidRDefault="00911543" w:rsidP="00911543">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X</w:t>
            </w:r>
          </w:p>
        </w:tc>
        <w:tc>
          <w:tcPr>
            <w:cnfStyle w:val="000010000000" w:firstRow="0" w:lastRow="0" w:firstColumn="0" w:lastColumn="0" w:oddVBand="1" w:evenVBand="0" w:oddHBand="0" w:evenHBand="0" w:firstRowFirstColumn="0" w:firstRowLastColumn="0" w:lastRowFirstColumn="0" w:lastRowLastColumn="0"/>
            <w:tcW w:w="425" w:type="dxa"/>
          </w:tcPr>
          <w:p w14:paraId="6078847C" w14:textId="77777777" w:rsidR="00911543" w:rsidRPr="00D75E01" w:rsidRDefault="00911543" w:rsidP="00911543">
            <w:pPr>
              <w:ind w:left="0"/>
              <w:jc w:val="center"/>
              <w:rPr>
                <w:rFonts w:ascii="Arial Narrow" w:eastAsia="Times New Roman" w:hAnsi="Arial Narrow"/>
                <w:sz w:val="16"/>
                <w:szCs w:val="16"/>
                <w:lang w:eastAsia="es-CO"/>
              </w:rPr>
            </w:pPr>
          </w:p>
        </w:tc>
        <w:tc>
          <w:tcPr>
            <w:cnfStyle w:val="000001000000" w:firstRow="0" w:lastRow="0" w:firstColumn="0" w:lastColumn="0" w:oddVBand="0" w:evenVBand="1" w:oddHBand="0" w:evenHBand="0" w:firstRowFirstColumn="0" w:firstRowLastColumn="0" w:lastRowFirstColumn="0" w:lastRowLastColumn="0"/>
            <w:tcW w:w="405" w:type="dxa"/>
          </w:tcPr>
          <w:p w14:paraId="0A7F636A" w14:textId="77777777" w:rsidR="00911543" w:rsidRPr="00D75E01" w:rsidRDefault="00911543" w:rsidP="00911543">
            <w:pPr>
              <w:ind w:left="0"/>
              <w:jc w:val="center"/>
              <w:rPr>
                <w:rFonts w:ascii="Arial Narrow" w:eastAsia="Times New Roman" w:hAnsi="Arial Narrow"/>
                <w:sz w:val="16"/>
                <w:szCs w:val="16"/>
                <w:lang w:eastAsia="es-CO"/>
              </w:rPr>
            </w:pPr>
          </w:p>
        </w:tc>
        <w:tc>
          <w:tcPr>
            <w:cnfStyle w:val="000010000000" w:firstRow="0" w:lastRow="0" w:firstColumn="0" w:lastColumn="0" w:oddVBand="1" w:evenVBand="0" w:oddHBand="0" w:evenHBand="0" w:firstRowFirstColumn="0" w:firstRowLastColumn="0" w:lastRowFirstColumn="0" w:lastRowLastColumn="0"/>
            <w:tcW w:w="494" w:type="dxa"/>
          </w:tcPr>
          <w:p w14:paraId="54158F3B" w14:textId="77777777" w:rsidR="00911543" w:rsidRPr="00D75E01" w:rsidRDefault="00911543" w:rsidP="00911543">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4</w:t>
            </w:r>
          </w:p>
        </w:tc>
        <w:tc>
          <w:tcPr>
            <w:cnfStyle w:val="000001000000" w:firstRow="0" w:lastRow="0" w:firstColumn="0" w:lastColumn="0" w:oddVBand="0" w:evenVBand="1" w:oddHBand="0" w:evenHBand="0" w:firstRowFirstColumn="0" w:firstRowLastColumn="0" w:lastRowFirstColumn="0" w:lastRowLastColumn="0"/>
            <w:tcW w:w="851" w:type="dxa"/>
          </w:tcPr>
          <w:p w14:paraId="5A24AD56" w14:textId="77777777" w:rsidR="00911543" w:rsidRPr="00D75E01" w:rsidRDefault="00911543" w:rsidP="00911543">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64</w:t>
            </w:r>
          </w:p>
        </w:tc>
        <w:tc>
          <w:tcPr>
            <w:cnfStyle w:val="000010000000" w:firstRow="0" w:lastRow="0" w:firstColumn="0" w:lastColumn="0" w:oddVBand="1" w:evenVBand="0" w:oddHBand="0" w:evenHBand="0" w:firstRowFirstColumn="0" w:firstRowLastColumn="0" w:lastRowFirstColumn="0" w:lastRowLastColumn="0"/>
            <w:tcW w:w="943" w:type="dxa"/>
          </w:tcPr>
          <w:p w14:paraId="4C1AB374" w14:textId="77777777" w:rsidR="00911543" w:rsidRPr="00D75E01" w:rsidRDefault="00911543" w:rsidP="00911543">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128</w:t>
            </w:r>
          </w:p>
        </w:tc>
        <w:tc>
          <w:tcPr>
            <w:cnfStyle w:val="000001000000" w:firstRow="0" w:lastRow="0" w:firstColumn="0" w:lastColumn="0" w:oddVBand="0" w:evenVBand="1" w:oddHBand="0" w:evenHBand="0" w:firstRowFirstColumn="0" w:firstRowLastColumn="0" w:lastRowFirstColumn="0" w:lastRowLastColumn="0"/>
            <w:tcW w:w="616" w:type="dxa"/>
          </w:tcPr>
          <w:p w14:paraId="3763429B" w14:textId="77777777" w:rsidR="00911543" w:rsidRPr="00D75E01" w:rsidRDefault="00911543" w:rsidP="00911543">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192</w:t>
            </w:r>
          </w:p>
        </w:tc>
        <w:tc>
          <w:tcPr>
            <w:cnfStyle w:val="000010000000" w:firstRow="0" w:lastRow="0" w:firstColumn="0" w:lastColumn="0" w:oddVBand="1" w:evenVBand="0" w:oddHBand="0" w:evenHBand="0" w:firstRowFirstColumn="0" w:firstRowLastColumn="0" w:lastRowFirstColumn="0" w:lastRowLastColumn="0"/>
            <w:tcW w:w="567" w:type="dxa"/>
          </w:tcPr>
          <w:p w14:paraId="75FF0980" w14:textId="77777777" w:rsidR="00911543" w:rsidRPr="00D75E01" w:rsidRDefault="00911543" w:rsidP="00911543">
            <w:pPr>
              <w:ind w:left="0"/>
              <w:jc w:val="center"/>
              <w:rPr>
                <w:rFonts w:ascii="Arial Narrow" w:eastAsia="Times New Roman" w:hAnsi="Arial Narrow"/>
                <w:sz w:val="16"/>
                <w:szCs w:val="16"/>
                <w:lang w:eastAsia="es-CO"/>
              </w:rPr>
            </w:pPr>
          </w:p>
        </w:tc>
        <w:tc>
          <w:tcPr>
            <w:cnfStyle w:val="000001000000" w:firstRow="0" w:lastRow="0" w:firstColumn="0" w:lastColumn="0" w:oddVBand="0" w:evenVBand="1" w:oddHBand="0" w:evenHBand="0" w:firstRowFirstColumn="0" w:firstRowLastColumn="0" w:lastRowFirstColumn="0" w:lastRowLastColumn="0"/>
            <w:tcW w:w="567" w:type="dxa"/>
          </w:tcPr>
          <w:p w14:paraId="541C617E" w14:textId="77777777" w:rsidR="00911543" w:rsidRPr="00D75E01" w:rsidRDefault="00911543" w:rsidP="00911543">
            <w:pPr>
              <w:ind w:left="0"/>
              <w:jc w:val="center"/>
              <w:rPr>
                <w:rFonts w:ascii="Arial Narrow" w:eastAsia="Times New Roman" w:hAnsi="Arial Narrow"/>
                <w:sz w:val="16"/>
                <w:szCs w:val="16"/>
                <w:lang w:eastAsia="es-CO"/>
              </w:rPr>
            </w:pPr>
          </w:p>
        </w:tc>
        <w:tc>
          <w:tcPr>
            <w:cnfStyle w:val="000010000000" w:firstRow="0" w:lastRow="0" w:firstColumn="0" w:lastColumn="0" w:oddVBand="1" w:evenVBand="0" w:oddHBand="0" w:evenHBand="0" w:firstRowFirstColumn="0" w:firstRowLastColumn="0" w:lastRowFirstColumn="0" w:lastRowLastColumn="0"/>
            <w:tcW w:w="567" w:type="dxa"/>
          </w:tcPr>
          <w:p w14:paraId="5FD5117D" w14:textId="77777777" w:rsidR="00911543" w:rsidRPr="00D75E01" w:rsidRDefault="00911543" w:rsidP="00911543">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X</w:t>
            </w:r>
          </w:p>
        </w:tc>
        <w:tc>
          <w:tcPr>
            <w:cnfStyle w:val="000001000000" w:firstRow="0" w:lastRow="0" w:firstColumn="0" w:lastColumn="0" w:oddVBand="0" w:evenVBand="1" w:oddHBand="0" w:evenHBand="0" w:firstRowFirstColumn="0" w:firstRowLastColumn="0" w:lastRowFirstColumn="0" w:lastRowLastColumn="0"/>
            <w:tcW w:w="594" w:type="dxa"/>
          </w:tcPr>
          <w:p w14:paraId="0C0CC5C6" w14:textId="77777777" w:rsidR="00911543" w:rsidRPr="00D75E01" w:rsidRDefault="00911543" w:rsidP="00911543">
            <w:pPr>
              <w:ind w:left="0"/>
              <w:jc w:val="center"/>
              <w:rPr>
                <w:rFonts w:ascii="Arial Narrow" w:eastAsia="Times New Roman" w:hAnsi="Arial Narrow"/>
                <w:sz w:val="16"/>
                <w:szCs w:val="16"/>
                <w:lang w:eastAsia="es-CO"/>
              </w:rPr>
            </w:pPr>
          </w:p>
        </w:tc>
        <w:tc>
          <w:tcPr>
            <w:cnfStyle w:val="000010000000" w:firstRow="0" w:lastRow="0" w:firstColumn="0" w:lastColumn="0" w:oddVBand="1" w:evenVBand="0" w:oddHBand="0" w:evenHBand="0" w:firstRowFirstColumn="0" w:firstRowLastColumn="0" w:lastRowFirstColumn="0" w:lastRowLastColumn="0"/>
            <w:tcW w:w="780" w:type="dxa"/>
          </w:tcPr>
          <w:p w14:paraId="610BFCD8" w14:textId="77777777" w:rsidR="00911543" w:rsidRPr="00D75E01" w:rsidRDefault="00911543" w:rsidP="00911543">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60</w:t>
            </w:r>
          </w:p>
        </w:tc>
      </w:tr>
      <w:tr w:rsidR="00911543" w:rsidRPr="00D75E01" w14:paraId="7A539E97" w14:textId="77777777" w:rsidTr="002D4BF3">
        <w:trPr>
          <w:cnfStyle w:val="000000100000" w:firstRow="0" w:lastRow="0" w:firstColumn="0" w:lastColumn="0" w:oddVBand="0" w:evenVBand="0" w:oddHBand="1" w:evenHBand="0" w:firstRowFirstColumn="0" w:firstRowLastColumn="0" w:lastRowFirstColumn="0" w:lastRowLastColumn="0"/>
          <w:trHeight w:val="330"/>
        </w:trPr>
        <w:tc>
          <w:tcPr>
            <w:cnfStyle w:val="000010000000" w:firstRow="0" w:lastRow="0" w:firstColumn="0" w:lastColumn="0" w:oddVBand="1" w:evenVBand="0" w:oddHBand="0" w:evenHBand="0" w:firstRowFirstColumn="0" w:firstRowLastColumn="0" w:lastRowFirstColumn="0" w:lastRowLastColumn="0"/>
            <w:tcW w:w="1608" w:type="dxa"/>
          </w:tcPr>
          <w:p w14:paraId="3FF1C061" w14:textId="77777777" w:rsidR="00911543" w:rsidRPr="00D75E01" w:rsidRDefault="00911543" w:rsidP="00911543">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Énfasis 1</w:t>
            </w:r>
          </w:p>
        </w:tc>
        <w:tc>
          <w:tcPr>
            <w:cnfStyle w:val="000001000000" w:firstRow="0" w:lastRow="0" w:firstColumn="0" w:lastColumn="0" w:oddVBand="0" w:evenVBand="1" w:oddHBand="0" w:evenHBand="0" w:firstRowFirstColumn="0" w:firstRowLastColumn="0" w:lastRowFirstColumn="0" w:lastRowLastColumn="0"/>
            <w:tcW w:w="514" w:type="dxa"/>
          </w:tcPr>
          <w:p w14:paraId="386E2F4B" w14:textId="77777777" w:rsidR="00911543" w:rsidRPr="00D75E01" w:rsidRDefault="00911543" w:rsidP="00911543">
            <w:pPr>
              <w:ind w:left="0"/>
              <w:jc w:val="center"/>
              <w:rPr>
                <w:rFonts w:ascii="Arial Narrow" w:eastAsia="Times New Roman" w:hAnsi="Arial Narrow"/>
                <w:sz w:val="16"/>
                <w:szCs w:val="16"/>
                <w:lang w:eastAsia="es-CO"/>
              </w:rPr>
            </w:pPr>
          </w:p>
        </w:tc>
        <w:tc>
          <w:tcPr>
            <w:cnfStyle w:val="000010000000" w:firstRow="0" w:lastRow="0" w:firstColumn="0" w:lastColumn="0" w:oddVBand="1" w:evenVBand="0" w:oddHBand="0" w:evenHBand="0" w:firstRowFirstColumn="0" w:firstRowLastColumn="0" w:lastRowFirstColumn="0" w:lastRowLastColumn="0"/>
            <w:tcW w:w="425" w:type="dxa"/>
          </w:tcPr>
          <w:p w14:paraId="761912DB" w14:textId="77777777" w:rsidR="00911543" w:rsidRPr="00D75E01" w:rsidRDefault="00911543" w:rsidP="00911543">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X</w:t>
            </w:r>
          </w:p>
        </w:tc>
        <w:tc>
          <w:tcPr>
            <w:cnfStyle w:val="000001000000" w:firstRow="0" w:lastRow="0" w:firstColumn="0" w:lastColumn="0" w:oddVBand="0" w:evenVBand="1" w:oddHBand="0" w:evenHBand="0" w:firstRowFirstColumn="0" w:firstRowLastColumn="0" w:lastRowFirstColumn="0" w:lastRowLastColumn="0"/>
            <w:tcW w:w="405" w:type="dxa"/>
          </w:tcPr>
          <w:p w14:paraId="3AF547C1" w14:textId="77777777" w:rsidR="00911543" w:rsidRPr="00D75E01" w:rsidRDefault="00911543" w:rsidP="00911543">
            <w:pPr>
              <w:ind w:left="0"/>
              <w:jc w:val="center"/>
              <w:rPr>
                <w:rFonts w:ascii="Arial Narrow" w:eastAsia="Times New Roman" w:hAnsi="Arial Narrow"/>
                <w:sz w:val="16"/>
                <w:szCs w:val="16"/>
                <w:lang w:eastAsia="es-CO"/>
              </w:rPr>
            </w:pPr>
          </w:p>
        </w:tc>
        <w:tc>
          <w:tcPr>
            <w:cnfStyle w:val="000010000000" w:firstRow="0" w:lastRow="0" w:firstColumn="0" w:lastColumn="0" w:oddVBand="1" w:evenVBand="0" w:oddHBand="0" w:evenHBand="0" w:firstRowFirstColumn="0" w:firstRowLastColumn="0" w:lastRowFirstColumn="0" w:lastRowLastColumn="0"/>
            <w:tcW w:w="494" w:type="dxa"/>
          </w:tcPr>
          <w:p w14:paraId="6ECE9C0A" w14:textId="77777777" w:rsidR="00911543" w:rsidRPr="00D75E01" w:rsidRDefault="00911543" w:rsidP="00911543">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4</w:t>
            </w:r>
          </w:p>
        </w:tc>
        <w:tc>
          <w:tcPr>
            <w:cnfStyle w:val="000001000000" w:firstRow="0" w:lastRow="0" w:firstColumn="0" w:lastColumn="0" w:oddVBand="0" w:evenVBand="1" w:oddHBand="0" w:evenHBand="0" w:firstRowFirstColumn="0" w:firstRowLastColumn="0" w:lastRowFirstColumn="0" w:lastRowLastColumn="0"/>
            <w:tcW w:w="851" w:type="dxa"/>
          </w:tcPr>
          <w:p w14:paraId="07451F2D" w14:textId="77777777" w:rsidR="00911543" w:rsidRPr="00D75E01" w:rsidRDefault="00911543" w:rsidP="00911543">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64</w:t>
            </w:r>
          </w:p>
        </w:tc>
        <w:tc>
          <w:tcPr>
            <w:cnfStyle w:val="000010000000" w:firstRow="0" w:lastRow="0" w:firstColumn="0" w:lastColumn="0" w:oddVBand="1" w:evenVBand="0" w:oddHBand="0" w:evenHBand="0" w:firstRowFirstColumn="0" w:firstRowLastColumn="0" w:lastRowFirstColumn="0" w:lastRowLastColumn="0"/>
            <w:tcW w:w="943" w:type="dxa"/>
          </w:tcPr>
          <w:p w14:paraId="01C9B86D" w14:textId="77777777" w:rsidR="00911543" w:rsidRPr="00D75E01" w:rsidRDefault="00911543" w:rsidP="00911543">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128</w:t>
            </w:r>
          </w:p>
        </w:tc>
        <w:tc>
          <w:tcPr>
            <w:cnfStyle w:val="000001000000" w:firstRow="0" w:lastRow="0" w:firstColumn="0" w:lastColumn="0" w:oddVBand="0" w:evenVBand="1" w:oddHBand="0" w:evenHBand="0" w:firstRowFirstColumn="0" w:firstRowLastColumn="0" w:lastRowFirstColumn="0" w:lastRowLastColumn="0"/>
            <w:tcW w:w="616" w:type="dxa"/>
          </w:tcPr>
          <w:p w14:paraId="32B4CE1E" w14:textId="77777777" w:rsidR="00911543" w:rsidRPr="00D75E01" w:rsidRDefault="00911543" w:rsidP="00911543">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192</w:t>
            </w:r>
          </w:p>
        </w:tc>
        <w:tc>
          <w:tcPr>
            <w:cnfStyle w:val="000010000000" w:firstRow="0" w:lastRow="0" w:firstColumn="0" w:lastColumn="0" w:oddVBand="1" w:evenVBand="0" w:oddHBand="0" w:evenHBand="0" w:firstRowFirstColumn="0" w:firstRowLastColumn="0" w:lastRowFirstColumn="0" w:lastRowLastColumn="0"/>
            <w:tcW w:w="567" w:type="dxa"/>
          </w:tcPr>
          <w:p w14:paraId="5D54284B" w14:textId="77777777" w:rsidR="00911543" w:rsidRPr="00D75E01" w:rsidRDefault="00911543" w:rsidP="00911543">
            <w:pPr>
              <w:ind w:left="0"/>
              <w:jc w:val="center"/>
              <w:rPr>
                <w:rFonts w:ascii="Arial Narrow" w:eastAsia="Times New Roman" w:hAnsi="Arial Narrow"/>
                <w:sz w:val="16"/>
                <w:szCs w:val="16"/>
                <w:lang w:eastAsia="es-CO"/>
              </w:rPr>
            </w:pPr>
          </w:p>
        </w:tc>
        <w:tc>
          <w:tcPr>
            <w:cnfStyle w:val="000001000000" w:firstRow="0" w:lastRow="0" w:firstColumn="0" w:lastColumn="0" w:oddVBand="0" w:evenVBand="1" w:oddHBand="0" w:evenHBand="0" w:firstRowFirstColumn="0" w:firstRowLastColumn="0" w:lastRowFirstColumn="0" w:lastRowLastColumn="0"/>
            <w:tcW w:w="567" w:type="dxa"/>
          </w:tcPr>
          <w:p w14:paraId="009ABC76" w14:textId="77777777" w:rsidR="00911543" w:rsidRPr="00D75E01" w:rsidRDefault="00911543" w:rsidP="00911543">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X</w:t>
            </w:r>
          </w:p>
        </w:tc>
        <w:tc>
          <w:tcPr>
            <w:cnfStyle w:val="000010000000" w:firstRow="0" w:lastRow="0" w:firstColumn="0" w:lastColumn="0" w:oddVBand="1" w:evenVBand="0" w:oddHBand="0" w:evenHBand="0" w:firstRowFirstColumn="0" w:firstRowLastColumn="0" w:lastRowFirstColumn="0" w:lastRowLastColumn="0"/>
            <w:tcW w:w="567" w:type="dxa"/>
          </w:tcPr>
          <w:p w14:paraId="4B3CADF8" w14:textId="77777777" w:rsidR="00911543" w:rsidRPr="00D75E01" w:rsidRDefault="00911543" w:rsidP="00911543">
            <w:pPr>
              <w:ind w:left="0"/>
              <w:jc w:val="center"/>
              <w:rPr>
                <w:rFonts w:ascii="Arial Narrow" w:eastAsia="Times New Roman" w:hAnsi="Arial Narrow"/>
                <w:sz w:val="16"/>
                <w:szCs w:val="16"/>
                <w:lang w:eastAsia="es-CO"/>
              </w:rPr>
            </w:pPr>
          </w:p>
        </w:tc>
        <w:tc>
          <w:tcPr>
            <w:cnfStyle w:val="000001000000" w:firstRow="0" w:lastRow="0" w:firstColumn="0" w:lastColumn="0" w:oddVBand="0" w:evenVBand="1" w:oddHBand="0" w:evenHBand="0" w:firstRowFirstColumn="0" w:firstRowLastColumn="0" w:lastRowFirstColumn="0" w:lastRowLastColumn="0"/>
            <w:tcW w:w="594" w:type="dxa"/>
          </w:tcPr>
          <w:p w14:paraId="71EAD849" w14:textId="77777777" w:rsidR="00911543" w:rsidRPr="00D75E01" w:rsidRDefault="00911543" w:rsidP="00911543">
            <w:pPr>
              <w:ind w:left="0"/>
              <w:jc w:val="center"/>
              <w:rPr>
                <w:rFonts w:ascii="Arial Narrow" w:eastAsia="Times New Roman" w:hAnsi="Arial Narrow"/>
                <w:sz w:val="16"/>
                <w:szCs w:val="16"/>
                <w:lang w:eastAsia="es-CO"/>
              </w:rPr>
            </w:pPr>
          </w:p>
        </w:tc>
        <w:tc>
          <w:tcPr>
            <w:cnfStyle w:val="000010000000" w:firstRow="0" w:lastRow="0" w:firstColumn="0" w:lastColumn="0" w:oddVBand="1" w:evenVBand="0" w:oddHBand="0" w:evenHBand="0" w:firstRowFirstColumn="0" w:firstRowLastColumn="0" w:lastRowFirstColumn="0" w:lastRowLastColumn="0"/>
            <w:tcW w:w="780" w:type="dxa"/>
          </w:tcPr>
          <w:p w14:paraId="597861FA" w14:textId="77777777" w:rsidR="00911543" w:rsidRPr="00D75E01" w:rsidRDefault="00911543" w:rsidP="00911543">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30</w:t>
            </w:r>
          </w:p>
        </w:tc>
      </w:tr>
      <w:tr w:rsidR="00911543" w:rsidRPr="00D75E01" w14:paraId="694506DA" w14:textId="77777777" w:rsidTr="00911543">
        <w:trPr>
          <w:trHeight w:val="300"/>
        </w:trPr>
        <w:tc>
          <w:tcPr>
            <w:cnfStyle w:val="000010000000" w:firstRow="0" w:lastRow="0" w:firstColumn="0" w:lastColumn="0" w:oddVBand="1" w:evenVBand="0" w:oddHBand="0" w:evenHBand="0" w:firstRowFirstColumn="0" w:firstRowLastColumn="0" w:lastRowFirstColumn="0" w:lastRowLastColumn="0"/>
            <w:tcW w:w="8931" w:type="dxa"/>
            <w:gridSpan w:val="13"/>
            <w:shd w:val="clear" w:color="auto" w:fill="D9D9D9" w:themeFill="background1" w:themeFillShade="D9"/>
          </w:tcPr>
          <w:p w14:paraId="74F800D6" w14:textId="77777777" w:rsidR="00911543" w:rsidRPr="00D75E01" w:rsidRDefault="00911543" w:rsidP="00911543">
            <w:pPr>
              <w:ind w:left="0"/>
              <w:jc w:val="center"/>
              <w:rPr>
                <w:rFonts w:ascii="Arial Narrow" w:hAnsi="Arial Narrow"/>
                <w:sz w:val="16"/>
                <w:szCs w:val="16"/>
              </w:rPr>
            </w:pPr>
            <w:r w:rsidRPr="00D75E01">
              <w:rPr>
                <w:rFonts w:ascii="Arial Narrow" w:eastAsia="Times New Roman" w:hAnsi="Arial Narrow"/>
                <w:bCs/>
                <w:sz w:val="16"/>
                <w:szCs w:val="16"/>
                <w:lang w:eastAsia="es-CO"/>
              </w:rPr>
              <w:t>Semestre II</w:t>
            </w:r>
          </w:p>
        </w:tc>
      </w:tr>
      <w:tr w:rsidR="00911543" w:rsidRPr="00D75E01" w14:paraId="192B3656" w14:textId="77777777" w:rsidTr="002D4BF3">
        <w:trPr>
          <w:cnfStyle w:val="000000100000" w:firstRow="0" w:lastRow="0" w:firstColumn="0" w:lastColumn="0" w:oddVBand="0" w:evenVBand="0" w:oddHBand="1" w:evenHBand="0" w:firstRowFirstColumn="0" w:firstRowLastColumn="0" w:lastRowFirstColumn="0" w:lastRowLastColumn="0"/>
          <w:trHeight w:val="300"/>
        </w:trPr>
        <w:tc>
          <w:tcPr>
            <w:cnfStyle w:val="000010000000" w:firstRow="0" w:lastRow="0" w:firstColumn="0" w:lastColumn="0" w:oddVBand="1" w:evenVBand="0" w:oddHBand="0" w:evenHBand="0" w:firstRowFirstColumn="0" w:firstRowLastColumn="0" w:lastRowFirstColumn="0" w:lastRowLastColumn="0"/>
            <w:tcW w:w="1608" w:type="dxa"/>
          </w:tcPr>
          <w:p w14:paraId="1824D5CE" w14:textId="77777777" w:rsidR="00911543" w:rsidRPr="00D75E01" w:rsidRDefault="00911543" w:rsidP="00911543">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Énfasis 2</w:t>
            </w:r>
          </w:p>
        </w:tc>
        <w:tc>
          <w:tcPr>
            <w:cnfStyle w:val="000001000000" w:firstRow="0" w:lastRow="0" w:firstColumn="0" w:lastColumn="0" w:oddVBand="0" w:evenVBand="1" w:oddHBand="0" w:evenHBand="0" w:firstRowFirstColumn="0" w:firstRowLastColumn="0" w:lastRowFirstColumn="0" w:lastRowLastColumn="0"/>
            <w:tcW w:w="514" w:type="dxa"/>
          </w:tcPr>
          <w:p w14:paraId="582AF5EF" w14:textId="77777777" w:rsidR="00911543" w:rsidRPr="00D75E01" w:rsidRDefault="00911543" w:rsidP="00911543">
            <w:pPr>
              <w:ind w:left="0"/>
              <w:jc w:val="center"/>
              <w:rPr>
                <w:rFonts w:ascii="Arial Narrow" w:eastAsia="Times New Roman" w:hAnsi="Arial Narrow"/>
                <w:sz w:val="16"/>
                <w:szCs w:val="16"/>
                <w:lang w:eastAsia="es-CO"/>
              </w:rPr>
            </w:pPr>
          </w:p>
        </w:tc>
        <w:tc>
          <w:tcPr>
            <w:cnfStyle w:val="000010000000" w:firstRow="0" w:lastRow="0" w:firstColumn="0" w:lastColumn="0" w:oddVBand="1" w:evenVBand="0" w:oddHBand="0" w:evenHBand="0" w:firstRowFirstColumn="0" w:firstRowLastColumn="0" w:lastRowFirstColumn="0" w:lastRowLastColumn="0"/>
            <w:tcW w:w="425" w:type="dxa"/>
          </w:tcPr>
          <w:p w14:paraId="0329B136" w14:textId="77777777" w:rsidR="00911543" w:rsidRPr="00D75E01" w:rsidRDefault="00911543" w:rsidP="00911543">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X</w:t>
            </w:r>
          </w:p>
        </w:tc>
        <w:tc>
          <w:tcPr>
            <w:cnfStyle w:val="000001000000" w:firstRow="0" w:lastRow="0" w:firstColumn="0" w:lastColumn="0" w:oddVBand="0" w:evenVBand="1" w:oddHBand="0" w:evenHBand="0" w:firstRowFirstColumn="0" w:firstRowLastColumn="0" w:lastRowFirstColumn="0" w:lastRowLastColumn="0"/>
            <w:tcW w:w="405" w:type="dxa"/>
          </w:tcPr>
          <w:p w14:paraId="718020DB" w14:textId="77777777" w:rsidR="00911543" w:rsidRPr="00D75E01" w:rsidRDefault="00911543" w:rsidP="00911543">
            <w:pPr>
              <w:ind w:left="0"/>
              <w:jc w:val="center"/>
              <w:rPr>
                <w:rFonts w:ascii="Arial Narrow" w:eastAsia="Times New Roman" w:hAnsi="Arial Narrow"/>
                <w:sz w:val="16"/>
                <w:szCs w:val="16"/>
                <w:lang w:eastAsia="es-CO"/>
              </w:rPr>
            </w:pPr>
          </w:p>
        </w:tc>
        <w:tc>
          <w:tcPr>
            <w:cnfStyle w:val="000010000000" w:firstRow="0" w:lastRow="0" w:firstColumn="0" w:lastColumn="0" w:oddVBand="1" w:evenVBand="0" w:oddHBand="0" w:evenHBand="0" w:firstRowFirstColumn="0" w:firstRowLastColumn="0" w:lastRowFirstColumn="0" w:lastRowLastColumn="0"/>
            <w:tcW w:w="494" w:type="dxa"/>
          </w:tcPr>
          <w:p w14:paraId="5B797343" w14:textId="77777777" w:rsidR="00911543" w:rsidRPr="00D75E01" w:rsidRDefault="00911543" w:rsidP="00911543">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4</w:t>
            </w:r>
          </w:p>
        </w:tc>
        <w:tc>
          <w:tcPr>
            <w:cnfStyle w:val="000001000000" w:firstRow="0" w:lastRow="0" w:firstColumn="0" w:lastColumn="0" w:oddVBand="0" w:evenVBand="1" w:oddHBand="0" w:evenHBand="0" w:firstRowFirstColumn="0" w:firstRowLastColumn="0" w:lastRowFirstColumn="0" w:lastRowLastColumn="0"/>
            <w:tcW w:w="851" w:type="dxa"/>
          </w:tcPr>
          <w:p w14:paraId="5D47ABED" w14:textId="77777777" w:rsidR="00911543" w:rsidRPr="00D75E01" w:rsidRDefault="00911543" w:rsidP="00911543">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64</w:t>
            </w:r>
          </w:p>
        </w:tc>
        <w:tc>
          <w:tcPr>
            <w:cnfStyle w:val="000010000000" w:firstRow="0" w:lastRow="0" w:firstColumn="0" w:lastColumn="0" w:oddVBand="1" w:evenVBand="0" w:oddHBand="0" w:evenHBand="0" w:firstRowFirstColumn="0" w:firstRowLastColumn="0" w:lastRowFirstColumn="0" w:lastRowLastColumn="0"/>
            <w:tcW w:w="943" w:type="dxa"/>
          </w:tcPr>
          <w:p w14:paraId="219B9417" w14:textId="77777777" w:rsidR="00911543" w:rsidRPr="00D75E01" w:rsidRDefault="00911543" w:rsidP="00911543">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128</w:t>
            </w:r>
          </w:p>
        </w:tc>
        <w:tc>
          <w:tcPr>
            <w:cnfStyle w:val="000001000000" w:firstRow="0" w:lastRow="0" w:firstColumn="0" w:lastColumn="0" w:oddVBand="0" w:evenVBand="1" w:oddHBand="0" w:evenHBand="0" w:firstRowFirstColumn="0" w:firstRowLastColumn="0" w:lastRowFirstColumn="0" w:lastRowLastColumn="0"/>
            <w:tcW w:w="616" w:type="dxa"/>
          </w:tcPr>
          <w:p w14:paraId="688D0CE5" w14:textId="77777777" w:rsidR="00911543" w:rsidRPr="00D75E01" w:rsidRDefault="00911543" w:rsidP="00911543">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192</w:t>
            </w:r>
          </w:p>
        </w:tc>
        <w:tc>
          <w:tcPr>
            <w:cnfStyle w:val="000010000000" w:firstRow="0" w:lastRow="0" w:firstColumn="0" w:lastColumn="0" w:oddVBand="1" w:evenVBand="0" w:oddHBand="0" w:evenHBand="0" w:firstRowFirstColumn="0" w:firstRowLastColumn="0" w:lastRowFirstColumn="0" w:lastRowLastColumn="0"/>
            <w:tcW w:w="567" w:type="dxa"/>
          </w:tcPr>
          <w:p w14:paraId="0634A588" w14:textId="77777777" w:rsidR="00911543" w:rsidRPr="00D75E01" w:rsidRDefault="00911543" w:rsidP="00911543">
            <w:pPr>
              <w:ind w:left="0"/>
              <w:jc w:val="center"/>
              <w:rPr>
                <w:rFonts w:ascii="Arial Narrow" w:eastAsia="Times New Roman" w:hAnsi="Arial Narrow"/>
                <w:sz w:val="16"/>
                <w:szCs w:val="16"/>
                <w:lang w:eastAsia="es-CO"/>
              </w:rPr>
            </w:pPr>
          </w:p>
        </w:tc>
        <w:tc>
          <w:tcPr>
            <w:cnfStyle w:val="000001000000" w:firstRow="0" w:lastRow="0" w:firstColumn="0" w:lastColumn="0" w:oddVBand="0" w:evenVBand="1" w:oddHBand="0" w:evenHBand="0" w:firstRowFirstColumn="0" w:firstRowLastColumn="0" w:lastRowFirstColumn="0" w:lastRowLastColumn="0"/>
            <w:tcW w:w="567" w:type="dxa"/>
          </w:tcPr>
          <w:p w14:paraId="2CBEFAF2" w14:textId="77777777" w:rsidR="00911543" w:rsidRPr="00D75E01" w:rsidRDefault="00911543" w:rsidP="00911543">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X</w:t>
            </w:r>
          </w:p>
        </w:tc>
        <w:tc>
          <w:tcPr>
            <w:cnfStyle w:val="000010000000" w:firstRow="0" w:lastRow="0" w:firstColumn="0" w:lastColumn="0" w:oddVBand="1" w:evenVBand="0" w:oddHBand="0" w:evenHBand="0" w:firstRowFirstColumn="0" w:firstRowLastColumn="0" w:lastRowFirstColumn="0" w:lastRowLastColumn="0"/>
            <w:tcW w:w="567" w:type="dxa"/>
          </w:tcPr>
          <w:p w14:paraId="35ADD3A8" w14:textId="77777777" w:rsidR="00911543" w:rsidRPr="00D75E01" w:rsidRDefault="00911543" w:rsidP="00911543">
            <w:pPr>
              <w:ind w:left="0"/>
              <w:jc w:val="center"/>
              <w:rPr>
                <w:rFonts w:ascii="Arial Narrow" w:eastAsia="Times New Roman" w:hAnsi="Arial Narrow"/>
                <w:sz w:val="16"/>
                <w:szCs w:val="16"/>
                <w:lang w:eastAsia="es-CO"/>
              </w:rPr>
            </w:pPr>
          </w:p>
        </w:tc>
        <w:tc>
          <w:tcPr>
            <w:cnfStyle w:val="000001000000" w:firstRow="0" w:lastRow="0" w:firstColumn="0" w:lastColumn="0" w:oddVBand="0" w:evenVBand="1" w:oddHBand="0" w:evenHBand="0" w:firstRowFirstColumn="0" w:firstRowLastColumn="0" w:lastRowFirstColumn="0" w:lastRowLastColumn="0"/>
            <w:tcW w:w="594" w:type="dxa"/>
          </w:tcPr>
          <w:p w14:paraId="689DA148" w14:textId="77777777" w:rsidR="00911543" w:rsidRPr="00D75E01" w:rsidRDefault="00911543" w:rsidP="00911543">
            <w:pPr>
              <w:ind w:left="0"/>
              <w:jc w:val="center"/>
              <w:rPr>
                <w:rFonts w:ascii="Arial Narrow" w:eastAsia="Times New Roman" w:hAnsi="Arial Narrow"/>
                <w:sz w:val="16"/>
                <w:szCs w:val="16"/>
                <w:lang w:eastAsia="es-CO"/>
              </w:rPr>
            </w:pPr>
          </w:p>
        </w:tc>
        <w:tc>
          <w:tcPr>
            <w:cnfStyle w:val="000010000000" w:firstRow="0" w:lastRow="0" w:firstColumn="0" w:lastColumn="0" w:oddVBand="1" w:evenVBand="0" w:oddHBand="0" w:evenHBand="0" w:firstRowFirstColumn="0" w:firstRowLastColumn="0" w:lastRowFirstColumn="0" w:lastRowLastColumn="0"/>
            <w:tcW w:w="780" w:type="dxa"/>
          </w:tcPr>
          <w:p w14:paraId="02412B6A" w14:textId="77777777" w:rsidR="00911543" w:rsidRPr="00D75E01" w:rsidRDefault="00911543" w:rsidP="00911543">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30</w:t>
            </w:r>
          </w:p>
        </w:tc>
      </w:tr>
      <w:tr w:rsidR="00911543" w:rsidRPr="00D75E01" w14:paraId="2BF4FF42" w14:textId="77777777" w:rsidTr="002D4BF3">
        <w:trPr>
          <w:trHeight w:val="300"/>
        </w:trPr>
        <w:tc>
          <w:tcPr>
            <w:cnfStyle w:val="000010000000" w:firstRow="0" w:lastRow="0" w:firstColumn="0" w:lastColumn="0" w:oddVBand="1" w:evenVBand="0" w:oddHBand="0" w:evenHBand="0" w:firstRowFirstColumn="0" w:firstRowLastColumn="0" w:lastRowFirstColumn="0" w:lastRowLastColumn="0"/>
            <w:tcW w:w="1608" w:type="dxa"/>
          </w:tcPr>
          <w:p w14:paraId="29D036E5" w14:textId="77777777" w:rsidR="00911543" w:rsidRPr="00D75E01" w:rsidRDefault="00911543" w:rsidP="00911543">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Énfasis 3</w:t>
            </w:r>
          </w:p>
        </w:tc>
        <w:tc>
          <w:tcPr>
            <w:cnfStyle w:val="000001000000" w:firstRow="0" w:lastRow="0" w:firstColumn="0" w:lastColumn="0" w:oddVBand="0" w:evenVBand="1" w:oddHBand="0" w:evenHBand="0" w:firstRowFirstColumn="0" w:firstRowLastColumn="0" w:lastRowFirstColumn="0" w:lastRowLastColumn="0"/>
            <w:tcW w:w="514" w:type="dxa"/>
          </w:tcPr>
          <w:p w14:paraId="33D6BBC5" w14:textId="77777777" w:rsidR="00911543" w:rsidRPr="00D75E01" w:rsidRDefault="00911543" w:rsidP="00911543">
            <w:pPr>
              <w:ind w:left="0"/>
              <w:jc w:val="center"/>
              <w:rPr>
                <w:rFonts w:ascii="Arial Narrow" w:eastAsia="Times New Roman" w:hAnsi="Arial Narrow"/>
                <w:sz w:val="16"/>
                <w:szCs w:val="16"/>
                <w:lang w:eastAsia="es-CO"/>
              </w:rPr>
            </w:pPr>
          </w:p>
        </w:tc>
        <w:tc>
          <w:tcPr>
            <w:cnfStyle w:val="000010000000" w:firstRow="0" w:lastRow="0" w:firstColumn="0" w:lastColumn="0" w:oddVBand="1" w:evenVBand="0" w:oddHBand="0" w:evenHBand="0" w:firstRowFirstColumn="0" w:firstRowLastColumn="0" w:lastRowFirstColumn="0" w:lastRowLastColumn="0"/>
            <w:tcW w:w="425" w:type="dxa"/>
          </w:tcPr>
          <w:p w14:paraId="4FEE4078" w14:textId="77777777" w:rsidR="00911543" w:rsidRPr="00D75E01" w:rsidRDefault="00911543" w:rsidP="00911543">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X</w:t>
            </w:r>
          </w:p>
        </w:tc>
        <w:tc>
          <w:tcPr>
            <w:cnfStyle w:val="000001000000" w:firstRow="0" w:lastRow="0" w:firstColumn="0" w:lastColumn="0" w:oddVBand="0" w:evenVBand="1" w:oddHBand="0" w:evenHBand="0" w:firstRowFirstColumn="0" w:firstRowLastColumn="0" w:lastRowFirstColumn="0" w:lastRowLastColumn="0"/>
            <w:tcW w:w="405" w:type="dxa"/>
          </w:tcPr>
          <w:p w14:paraId="022C1583" w14:textId="77777777" w:rsidR="00911543" w:rsidRPr="00D75E01" w:rsidRDefault="00911543" w:rsidP="00911543">
            <w:pPr>
              <w:ind w:left="0"/>
              <w:jc w:val="center"/>
              <w:rPr>
                <w:rFonts w:ascii="Arial Narrow" w:eastAsia="Times New Roman" w:hAnsi="Arial Narrow"/>
                <w:sz w:val="16"/>
                <w:szCs w:val="16"/>
                <w:lang w:eastAsia="es-CO"/>
              </w:rPr>
            </w:pPr>
          </w:p>
        </w:tc>
        <w:tc>
          <w:tcPr>
            <w:cnfStyle w:val="000010000000" w:firstRow="0" w:lastRow="0" w:firstColumn="0" w:lastColumn="0" w:oddVBand="1" w:evenVBand="0" w:oddHBand="0" w:evenHBand="0" w:firstRowFirstColumn="0" w:firstRowLastColumn="0" w:lastRowFirstColumn="0" w:lastRowLastColumn="0"/>
            <w:tcW w:w="494" w:type="dxa"/>
          </w:tcPr>
          <w:p w14:paraId="7041F4DD" w14:textId="77777777" w:rsidR="00911543" w:rsidRPr="00D75E01" w:rsidRDefault="00911543" w:rsidP="00911543">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4</w:t>
            </w:r>
          </w:p>
        </w:tc>
        <w:tc>
          <w:tcPr>
            <w:cnfStyle w:val="000001000000" w:firstRow="0" w:lastRow="0" w:firstColumn="0" w:lastColumn="0" w:oddVBand="0" w:evenVBand="1" w:oddHBand="0" w:evenHBand="0" w:firstRowFirstColumn="0" w:firstRowLastColumn="0" w:lastRowFirstColumn="0" w:lastRowLastColumn="0"/>
            <w:tcW w:w="851" w:type="dxa"/>
          </w:tcPr>
          <w:p w14:paraId="2D5BBDEC" w14:textId="77777777" w:rsidR="00911543" w:rsidRPr="00D75E01" w:rsidRDefault="00911543" w:rsidP="00911543">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64</w:t>
            </w:r>
          </w:p>
        </w:tc>
        <w:tc>
          <w:tcPr>
            <w:cnfStyle w:val="000010000000" w:firstRow="0" w:lastRow="0" w:firstColumn="0" w:lastColumn="0" w:oddVBand="1" w:evenVBand="0" w:oddHBand="0" w:evenHBand="0" w:firstRowFirstColumn="0" w:firstRowLastColumn="0" w:lastRowFirstColumn="0" w:lastRowLastColumn="0"/>
            <w:tcW w:w="943" w:type="dxa"/>
          </w:tcPr>
          <w:p w14:paraId="3391C60D" w14:textId="77777777" w:rsidR="00911543" w:rsidRPr="00D75E01" w:rsidRDefault="00911543" w:rsidP="00911543">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128</w:t>
            </w:r>
          </w:p>
        </w:tc>
        <w:tc>
          <w:tcPr>
            <w:cnfStyle w:val="000001000000" w:firstRow="0" w:lastRow="0" w:firstColumn="0" w:lastColumn="0" w:oddVBand="0" w:evenVBand="1" w:oddHBand="0" w:evenHBand="0" w:firstRowFirstColumn="0" w:firstRowLastColumn="0" w:lastRowFirstColumn="0" w:lastRowLastColumn="0"/>
            <w:tcW w:w="616" w:type="dxa"/>
          </w:tcPr>
          <w:p w14:paraId="7A67A6DA" w14:textId="77777777" w:rsidR="00911543" w:rsidRPr="00D75E01" w:rsidRDefault="00911543" w:rsidP="00911543">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192</w:t>
            </w:r>
          </w:p>
        </w:tc>
        <w:tc>
          <w:tcPr>
            <w:cnfStyle w:val="000010000000" w:firstRow="0" w:lastRow="0" w:firstColumn="0" w:lastColumn="0" w:oddVBand="1" w:evenVBand="0" w:oddHBand="0" w:evenHBand="0" w:firstRowFirstColumn="0" w:firstRowLastColumn="0" w:lastRowFirstColumn="0" w:lastRowLastColumn="0"/>
            <w:tcW w:w="567" w:type="dxa"/>
          </w:tcPr>
          <w:p w14:paraId="7578F9FE" w14:textId="77777777" w:rsidR="00911543" w:rsidRPr="00D75E01" w:rsidRDefault="00911543" w:rsidP="00911543">
            <w:pPr>
              <w:ind w:left="0"/>
              <w:jc w:val="center"/>
              <w:rPr>
                <w:rFonts w:ascii="Arial Narrow" w:eastAsia="Times New Roman" w:hAnsi="Arial Narrow"/>
                <w:sz w:val="16"/>
                <w:szCs w:val="16"/>
                <w:lang w:eastAsia="es-CO"/>
              </w:rPr>
            </w:pPr>
          </w:p>
        </w:tc>
        <w:tc>
          <w:tcPr>
            <w:cnfStyle w:val="000001000000" w:firstRow="0" w:lastRow="0" w:firstColumn="0" w:lastColumn="0" w:oddVBand="0" w:evenVBand="1" w:oddHBand="0" w:evenHBand="0" w:firstRowFirstColumn="0" w:firstRowLastColumn="0" w:lastRowFirstColumn="0" w:lastRowLastColumn="0"/>
            <w:tcW w:w="567" w:type="dxa"/>
          </w:tcPr>
          <w:p w14:paraId="3D1B8EC4" w14:textId="77777777" w:rsidR="00911543" w:rsidRPr="00D75E01" w:rsidRDefault="00911543" w:rsidP="00911543">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X</w:t>
            </w:r>
          </w:p>
        </w:tc>
        <w:tc>
          <w:tcPr>
            <w:cnfStyle w:val="000010000000" w:firstRow="0" w:lastRow="0" w:firstColumn="0" w:lastColumn="0" w:oddVBand="1" w:evenVBand="0" w:oddHBand="0" w:evenHBand="0" w:firstRowFirstColumn="0" w:firstRowLastColumn="0" w:lastRowFirstColumn="0" w:lastRowLastColumn="0"/>
            <w:tcW w:w="567" w:type="dxa"/>
          </w:tcPr>
          <w:p w14:paraId="6540DB07" w14:textId="77777777" w:rsidR="00911543" w:rsidRPr="00D75E01" w:rsidRDefault="00911543" w:rsidP="00911543">
            <w:pPr>
              <w:ind w:left="0"/>
              <w:jc w:val="center"/>
              <w:rPr>
                <w:rFonts w:ascii="Arial Narrow" w:eastAsia="Times New Roman" w:hAnsi="Arial Narrow"/>
                <w:sz w:val="16"/>
                <w:szCs w:val="16"/>
                <w:lang w:eastAsia="es-CO"/>
              </w:rPr>
            </w:pPr>
          </w:p>
        </w:tc>
        <w:tc>
          <w:tcPr>
            <w:cnfStyle w:val="000001000000" w:firstRow="0" w:lastRow="0" w:firstColumn="0" w:lastColumn="0" w:oddVBand="0" w:evenVBand="1" w:oddHBand="0" w:evenHBand="0" w:firstRowFirstColumn="0" w:firstRowLastColumn="0" w:lastRowFirstColumn="0" w:lastRowLastColumn="0"/>
            <w:tcW w:w="594" w:type="dxa"/>
          </w:tcPr>
          <w:p w14:paraId="041F95FB" w14:textId="77777777" w:rsidR="00911543" w:rsidRPr="00D75E01" w:rsidRDefault="00911543" w:rsidP="00911543">
            <w:pPr>
              <w:ind w:left="0"/>
              <w:jc w:val="center"/>
              <w:rPr>
                <w:rFonts w:ascii="Arial Narrow" w:eastAsia="Times New Roman" w:hAnsi="Arial Narrow"/>
                <w:sz w:val="16"/>
                <w:szCs w:val="16"/>
                <w:lang w:eastAsia="es-CO"/>
              </w:rPr>
            </w:pPr>
          </w:p>
        </w:tc>
        <w:tc>
          <w:tcPr>
            <w:cnfStyle w:val="000010000000" w:firstRow="0" w:lastRow="0" w:firstColumn="0" w:lastColumn="0" w:oddVBand="1" w:evenVBand="0" w:oddHBand="0" w:evenHBand="0" w:firstRowFirstColumn="0" w:firstRowLastColumn="0" w:lastRowFirstColumn="0" w:lastRowLastColumn="0"/>
            <w:tcW w:w="780" w:type="dxa"/>
          </w:tcPr>
          <w:p w14:paraId="4AC96A04" w14:textId="77777777" w:rsidR="00911543" w:rsidRPr="00D75E01" w:rsidRDefault="00911543" w:rsidP="00911543">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30</w:t>
            </w:r>
          </w:p>
        </w:tc>
      </w:tr>
      <w:tr w:rsidR="00177ED7" w:rsidRPr="00D75E01" w14:paraId="144919A1" w14:textId="77777777" w:rsidTr="002D4BF3">
        <w:trPr>
          <w:cnfStyle w:val="000000100000" w:firstRow="0" w:lastRow="0" w:firstColumn="0" w:lastColumn="0" w:oddVBand="0" w:evenVBand="0" w:oddHBand="1" w:evenHBand="0" w:firstRowFirstColumn="0" w:firstRowLastColumn="0" w:lastRowFirstColumn="0" w:lastRowLastColumn="0"/>
          <w:trHeight w:val="300"/>
        </w:trPr>
        <w:tc>
          <w:tcPr>
            <w:cnfStyle w:val="000010000000" w:firstRow="0" w:lastRow="0" w:firstColumn="0" w:lastColumn="0" w:oddVBand="1" w:evenVBand="0" w:oddHBand="0" w:evenHBand="0" w:firstRowFirstColumn="0" w:firstRowLastColumn="0" w:lastRowFirstColumn="0" w:lastRowLastColumn="0"/>
            <w:tcW w:w="1608" w:type="dxa"/>
          </w:tcPr>
          <w:p w14:paraId="70F15EB7" w14:textId="2808E10E" w:rsidR="00177ED7" w:rsidRPr="00D75E01" w:rsidRDefault="00177ED7" w:rsidP="00177ED7">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 xml:space="preserve">Énfasis </w:t>
            </w:r>
            <w:r>
              <w:rPr>
                <w:rFonts w:ascii="Arial Narrow" w:eastAsia="Times New Roman" w:hAnsi="Arial Narrow"/>
                <w:sz w:val="16"/>
                <w:szCs w:val="16"/>
                <w:lang w:eastAsia="es-CO"/>
              </w:rPr>
              <w:t>4</w:t>
            </w:r>
          </w:p>
        </w:tc>
        <w:tc>
          <w:tcPr>
            <w:cnfStyle w:val="000001000000" w:firstRow="0" w:lastRow="0" w:firstColumn="0" w:lastColumn="0" w:oddVBand="0" w:evenVBand="1" w:oddHBand="0" w:evenHBand="0" w:firstRowFirstColumn="0" w:firstRowLastColumn="0" w:lastRowFirstColumn="0" w:lastRowLastColumn="0"/>
            <w:tcW w:w="514" w:type="dxa"/>
          </w:tcPr>
          <w:p w14:paraId="76CB8737" w14:textId="4BBAF30A" w:rsidR="00177ED7" w:rsidRPr="00D75E01" w:rsidRDefault="00177ED7" w:rsidP="00177ED7">
            <w:pPr>
              <w:ind w:left="0"/>
              <w:jc w:val="center"/>
              <w:rPr>
                <w:rFonts w:ascii="Arial Narrow" w:eastAsia="Times New Roman" w:hAnsi="Arial Narrow"/>
                <w:sz w:val="16"/>
                <w:szCs w:val="16"/>
                <w:lang w:eastAsia="es-CO"/>
              </w:rPr>
            </w:pPr>
          </w:p>
        </w:tc>
        <w:tc>
          <w:tcPr>
            <w:cnfStyle w:val="000010000000" w:firstRow="0" w:lastRow="0" w:firstColumn="0" w:lastColumn="0" w:oddVBand="1" w:evenVBand="0" w:oddHBand="0" w:evenHBand="0" w:firstRowFirstColumn="0" w:firstRowLastColumn="0" w:lastRowFirstColumn="0" w:lastRowLastColumn="0"/>
            <w:tcW w:w="425" w:type="dxa"/>
          </w:tcPr>
          <w:p w14:paraId="790F492E" w14:textId="5E0AA2F1" w:rsidR="00177ED7" w:rsidRPr="00D75E01" w:rsidRDefault="00177ED7" w:rsidP="00177ED7">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X</w:t>
            </w:r>
          </w:p>
        </w:tc>
        <w:tc>
          <w:tcPr>
            <w:cnfStyle w:val="000001000000" w:firstRow="0" w:lastRow="0" w:firstColumn="0" w:lastColumn="0" w:oddVBand="0" w:evenVBand="1" w:oddHBand="0" w:evenHBand="0" w:firstRowFirstColumn="0" w:firstRowLastColumn="0" w:lastRowFirstColumn="0" w:lastRowLastColumn="0"/>
            <w:tcW w:w="405" w:type="dxa"/>
          </w:tcPr>
          <w:p w14:paraId="5A7761D2" w14:textId="77777777" w:rsidR="00177ED7" w:rsidRPr="00D75E01" w:rsidRDefault="00177ED7" w:rsidP="00177ED7">
            <w:pPr>
              <w:ind w:left="0"/>
              <w:jc w:val="center"/>
              <w:rPr>
                <w:rFonts w:ascii="Arial Narrow" w:eastAsia="Times New Roman" w:hAnsi="Arial Narrow"/>
                <w:sz w:val="16"/>
                <w:szCs w:val="16"/>
                <w:lang w:eastAsia="es-CO"/>
              </w:rPr>
            </w:pPr>
          </w:p>
        </w:tc>
        <w:tc>
          <w:tcPr>
            <w:cnfStyle w:val="000010000000" w:firstRow="0" w:lastRow="0" w:firstColumn="0" w:lastColumn="0" w:oddVBand="1" w:evenVBand="0" w:oddHBand="0" w:evenHBand="0" w:firstRowFirstColumn="0" w:firstRowLastColumn="0" w:lastRowFirstColumn="0" w:lastRowLastColumn="0"/>
            <w:tcW w:w="494" w:type="dxa"/>
          </w:tcPr>
          <w:p w14:paraId="30F095B9" w14:textId="53008745" w:rsidR="00177ED7" w:rsidRPr="00D75E01" w:rsidRDefault="00177ED7" w:rsidP="00177ED7">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4</w:t>
            </w:r>
          </w:p>
        </w:tc>
        <w:tc>
          <w:tcPr>
            <w:cnfStyle w:val="000001000000" w:firstRow="0" w:lastRow="0" w:firstColumn="0" w:lastColumn="0" w:oddVBand="0" w:evenVBand="1" w:oddHBand="0" w:evenHBand="0" w:firstRowFirstColumn="0" w:firstRowLastColumn="0" w:lastRowFirstColumn="0" w:lastRowLastColumn="0"/>
            <w:tcW w:w="851" w:type="dxa"/>
          </w:tcPr>
          <w:p w14:paraId="18ACAB48" w14:textId="2BEDC3A9" w:rsidR="00177ED7" w:rsidRPr="00D75E01" w:rsidRDefault="00177ED7" w:rsidP="00177ED7">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64</w:t>
            </w:r>
          </w:p>
        </w:tc>
        <w:tc>
          <w:tcPr>
            <w:cnfStyle w:val="000010000000" w:firstRow="0" w:lastRow="0" w:firstColumn="0" w:lastColumn="0" w:oddVBand="1" w:evenVBand="0" w:oddHBand="0" w:evenHBand="0" w:firstRowFirstColumn="0" w:firstRowLastColumn="0" w:lastRowFirstColumn="0" w:lastRowLastColumn="0"/>
            <w:tcW w:w="943" w:type="dxa"/>
          </w:tcPr>
          <w:p w14:paraId="3333B12A" w14:textId="25C8C929" w:rsidR="00177ED7" w:rsidRPr="00D75E01" w:rsidRDefault="00177ED7" w:rsidP="00177ED7">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128</w:t>
            </w:r>
          </w:p>
        </w:tc>
        <w:tc>
          <w:tcPr>
            <w:cnfStyle w:val="000001000000" w:firstRow="0" w:lastRow="0" w:firstColumn="0" w:lastColumn="0" w:oddVBand="0" w:evenVBand="1" w:oddHBand="0" w:evenHBand="0" w:firstRowFirstColumn="0" w:firstRowLastColumn="0" w:lastRowFirstColumn="0" w:lastRowLastColumn="0"/>
            <w:tcW w:w="616" w:type="dxa"/>
          </w:tcPr>
          <w:p w14:paraId="61206116" w14:textId="1F2A67DA" w:rsidR="00177ED7" w:rsidRPr="00D75E01" w:rsidRDefault="00177ED7" w:rsidP="00177ED7">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192</w:t>
            </w:r>
          </w:p>
        </w:tc>
        <w:tc>
          <w:tcPr>
            <w:cnfStyle w:val="000010000000" w:firstRow="0" w:lastRow="0" w:firstColumn="0" w:lastColumn="0" w:oddVBand="1" w:evenVBand="0" w:oddHBand="0" w:evenHBand="0" w:firstRowFirstColumn="0" w:firstRowLastColumn="0" w:lastRowFirstColumn="0" w:lastRowLastColumn="0"/>
            <w:tcW w:w="567" w:type="dxa"/>
          </w:tcPr>
          <w:p w14:paraId="3239781D" w14:textId="77777777" w:rsidR="00177ED7" w:rsidRPr="00D75E01" w:rsidRDefault="00177ED7" w:rsidP="00177ED7">
            <w:pPr>
              <w:ind w:left="0"/>
              <w:jc w:val="center"/>
              <w:rPr>
                <w:rFonts w:ascii="Arial Narrow" w:eastAsia="Times New Roman" w:hAnsi="Arial Narrow"/>
                <w:sz w:val="16"/>
                <w:szCs w:val="16"/>
                <w:lang w:eastAsia="es-CO"/>
              </w:rPr>
            </w:pPr>
          </w:p>
        </w:tc>
        <w:tc>
          <w:tcPr>
            <w:cnfStyle w:val="000001000000" w:firstRow="0" w:lastRow="0" w:firstColumn="0" w:lastColumn="0" w:oddVBand="0" w:evenVBand="1" w:oddHBand="0" w:evenHBand="0" w:firstRowFirstColumn="0" w:firstRowLastColumn="0" w:lastRowFirstColumn="0" w:lastRowLastColumn="0"/>
            <w:tcW w:w="567" w:type="dxa"/>
          </w:tcPr>
          <w:p w14:paraId="61C1B252" w14:textId="38DEE372" w:rsidR="00177ED7" w:rsidRPr="00D75E01" w:rsidRDefault="00177ED7" w:rsidP="00177ED7">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X</w:t>
            </w:r>
          </w:p>
        </w:tc>
        <w:tc>
          <w:tcPr>
            <w:cnfStyle w:val="000010000000" w:firstRow="0" w:lastRow="0" w:firstColumn="0" w:lastColumn="0" w:oddVBand="1" w:evenVBand="0" w:oddHBand="0" w:evenHBand="0" w:firstRowFirstColumn="0" w:firstRowLastColumn="0" w:lastRowFirstColumn="0" w:lastRowLastColumn="0"/>
            <w:tcW w:w="567" w:type="dxa"/>
          </w:tcPr>
          <w:p w14:paraId="5EE2E00F" w14:textId="59C870AB" w:rsidR="00177ED7" w:rsidRPr="00D75E01" w:rsidRDefault="00177ED7" w:rsidP="00177ED7">
            <w:pPr>
              <w:ind w:left="0"/>
              <w:jc w:val="center"/>
              <w:rPr>
                <w:rFonts w:ascii="Arial Narrow" w:eastAsia="Times New Roman" w:hAnsi="Arial Narrow"/>
                <w:sz w:val="16"/>
                <w:szCs w:val="16"/>
                <w:lang w:eastAsia="es-CO"/>
              </w:rPr>
            </w:pPr>
          </w:p>
        </w:tc>
        <w:tc>
          <w:tcPr>
            <w:cnfStyle w:val="000001000000" w:firstRow="0" w:lastRow="0" w:firstColumn="0" w:lastColumn="0" w:oddVBand="0" w:evenVBand="1" w:oddHBand="0" w:evenHBand="0" w:firstRowFirstColumn="0" w:firstRowLastColumn="0" w:lastRowFirstColumn="0" w:lastRowLastColumn="0"/>
            <w:tcW w:w="594" w:type="dxa"/>
          </w:tcPr>
          <w:p w14:paraId="40BA8B59" w14:textId="77777777" w:rsidR="00177ED7" w:rsidRPr="00D75E01" w:rsidRDefault="00177ED7" w:rsidP="00177ED7">
            <w:pPr>
              <w:ind w:left="0"/>
              <w:jc w:val="center"/>
              <w:rPr>
                <w:rFonts w:ascii="Arial Narrow" w:eastAsia="Times New Roman" w:hAnsi="Arial Narrow"/>
                <w:sz w:val="16"/>
                <w:szCs w:val="16"/>
                <w:lang w:eastAsia="es-CO"/>
              </w:rPr>
            </w:pPr>
          </w:p>
        </w:tc>
        <w:tc>
          <w:tcPr>
            <w:cnfStyle w:val="000010000000" w:firstRow="0" w:lastRow="0" w:firstColumn="0" w:lastColumn="0" w:oddVBand="1" w:evenVBand="0" w:oddHBand="0" w:evenHBand="0" w:firstRowFirstColumn="0" w:firstRowLastColumn="0" w:lastRowFirstColumn="0" w:lastRowLastColumn="0"/>
            <w:tcW w:w="780" w:type="dxa"/>
          </w:tcPr>
          <w:p w14:paraId="4F809E63" w14:textId="376551B6" w:rsidR="00177ED7" w:rsidRPr="00D75E01" w:rsidRDefault="00177ED7" w:rsidP="00177ED7">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30</w:t>
            </w:r>
          </w:p>
        </w:tc>
      </w:tr>
      <w:tr w:rsidR="00D75E01" w:rsidRPr="00D75E01" w14:paraId="4B34206D" w14:textId="77777777" w:rsidTr="002D4BF3">
        <w:trPr>
          <w:trHeight w:val="300"/>
        </w:trPr>
        <w:tc>
          <w:tcPr>
            <w:cnfStyle w:val="000010000000" w:firstRow="0" w:lastRow="0" w:firstColumn="0" w:lastColumn="0" w:oddVBand="1" w:evenVBand="0" w:oddHBand="0" w:evenHBand="0" w:firstRowFirstColumn="0" w:firstRowLastColumn="0" w:lastRowFirstColumn="0" w:lastRowLastColumn="0"/>
            <w:tcW w:w="1608" w:type="dxa"/>
          </w:tcPr>
          <w:p w14:paraId="09D264C9" w14:textId="3DE4BA9C" w:rsidR="00D75E01" w:rsidRPr="00D75E01" w:rsidRDefault="00D75E01" w:rsidP="00D75E01">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Complementario</w:t>
            </w:r>
          </w:p>
        </w:tc>
        <w:tc>
          <w:tcPr>
            <w:cnfStyle w:val="000001000000" w:firstRow="0" w:lastRow="0" w:firstColumn="0" w:lastColumn="0" w:oddVBand="0" w:evenVBand="1" w:oddHBand="0" w:evenHBand="0" w:firstRowFirstColumn="0" w:firstRowLastColumn="0" w:lastRowFirstColumn="0" w:lastRowLastColumn="0"/>
            <w:tcW w:w="514" w:type="dxa"/>
          </w:tcPr>
          <w:p w14:paraId="67713268" w14:textId="77777777" w:rsidR="00D75E01" w:rsidRPr="00D75E01" w:rsidRDefault="00D75E01" w:rsidP="00D75E01">
            <w:pPr>
              <w:ind w:left="0"/>
              <w:jc w:val="center"/>
              <w:rPr>
                <w:rFonts w:ascii="Arial Narrow" w:eastAsia="Times New Roman" w:hAnsi="Arial Narrow"/>
                <w:sz w:val="16"/>
                <w:szCs w:val="16"/>
                <w:lang w:eastAsia="es-CO"/>
              </w:rPr>
            </w:pPr>
          </w:p>
        </w:tc>
        <w:tc>
          <w:tcPr>
            <w:cnfStyle w:val="000010000000" w:firstRow="0" w:lastRow="0" w:firstColumn="0" w:lastColumn="0" w:oddVBand="1" w:evenVBand="0" w:oddHBand="0" w:evenHBand="0" w:firstRowFirstColumn="0" w:firstRowLastColumn="0" w:lastRowFirstColumn="0" w:lastRowLastColumn="0"/>
            <w:tcW w:w="425" w:type="dxa"/>
          </w:tcPr>
          <w:p w14:paraId="7CA7B33E" w14:textId="77777777" w:rsidR="00D75E01" w:rsidRPr="00D75E01" w:rsidRDefault="00D75E01" w:rsidP="00D75E01">
            <w:pPr>
              <w:ind w:left="0"/>
              <w:jc w:val="center"/>
              <w:rPr>
                <w:rFonts w:ascii="Arial Narrow" w:eastAsia="Times New Roman" w:hAnsi="Arial Narrow"/>
                <w:sz w:val="16"/>
                <w:szCs w:val="16"/>
                <w:lang w:eastAsia="es-CO"/>
              </w:rPr>
            </w:pPr>
          </w:p>
        </w:tc>
        <w:tc>
          <w:tcPr>
            <w:cnfStyle w:val="000001000000" w:firstRow="0" w:lastRow="0" w:firstColumn="0" w:lastColumn="0" w:oddVBand="0" w:evenVBand="1" w:oddHBand="0" w:evenHBand="0" w:firstRowFirstColumn="0" w:firstRowLastColumn="0" w:lastRowFirstColumn="0" w:lastRowLastColumn="0"/>
            <w:tcW w:w="405" w:type="dxa"/>
          </w:tcPr>
          <w:p w14:paraId="48944E34" w14:textId="0AD7C89E" w:rsidR="00D75E01" w:rsidRPr="00D75E01" w:rsidRDefault="00D75E01" w:rsidP="00D75E01">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X</w:t>
            </w:r>
          </w:p>
        </w:tc>
        <w:tc>
          <w:tcPr>
            <w:cnfStyle w:val="000010000000" w:firstRow="0" w:lastRow="0" w:firstColumn="0" w:lastColumn="0" w:oddVBand="1" w:evenVBand="0" w:oddHBand="0" w:evenHBand="0" w:firstRowFirstColumn="0" w:firstRowLastColumn="0" w:lastRowFirstColumn="0" w:lastRowLastColumn="0"/>
            <w:tcW w:w="494" w:type="dxa"/>
          </w:tcPr>
          <w:p w14:paraId="7C890451" w14:textId="133815FD" w:rsidR="00D75E01" w:rsidRPr="00D75E01" w:rsidRDefault="00D75E01" w:rsidP="00D75E01">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4</w:t>
            </w:r>
          </w:p>
        </w:tc>
        <w:tc>
          <w:tcPr>
            <w:cnfStyle w:val="000001000000" w:firstRow="0" w:lastRow="0" w:firstColumn="0" w:lastColumn="0" w:oddVBand="0" w:evenVBand="1" w:oddHBand="0" w:evenHBand="0" w:firstRowFirstColumn="0" w:firstRowLastColumn="0" w:lastRowFirstColumn="0" w:lastRowLastColumn="0"/>
            <w:tcW w:w="851" w:type="dxa"/>
          </w:tcPr>
          <w:p w14:paraId="2F77990E" w14:textId="69B0546A" w:rsidR="00D75E01" w:rsidRPr="00D75E01" w:rsidRDefault="00D75E01" w:rsidP="00D75E01">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64</w:t>
            </w:r>
          </w:p>
        </w:tc>
        <w:tc>
          <w:tcPr>
            <w:cnfStyle w:val="000010000000" w:firstRow="0" w:lastRow="0" w:firstColumn="0" w:lastColumn="0" w:oddVBand="1" w:evenVBand="0" w:oddHBand="0" w:evenHBand="0" w:firstRowFirstColumn="0" w:firstRowLastColumn="0" w:lastRowFirstColumn="0" w:lastRowLastColumn="0"/>
            <w:tcW w:w="943" w:type="dxa"/>
          </w:tcPr>
          <w:p w14:paraId="1A376ADB" w14:textId="2CA3479E" w:rsidR="00D75E01" w:rsidRPr="00D75E01" w:rsidRDefault="00D75E01" w:rsidP="00D75E01">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128</w:t>
            </w:r>
          </w:p>
        </w:tc>
        <w:tc>
          <w:tcPr>
            <w:cnfStyle w:val="000001000000" w:firstRow="0" w:lastRow="0" w:firstColumn="0" w:lastColumn="0" w:oddVBand="0" w:evenVBand="1" w:oddHBand="0" w:evenHBand="0" w:firstRowFirstColumn="0" w:firstRowLastColumn="0" w:lastRowFirstColumn="0" w:lastRowLastColumn="0"/>
            <w:tcW w:w="616" w:type="dxa"/>
          </w:tcPr>
          <w:p w14:paraId="5B0B12F2" w14:textId="0EFF3B76" w:rsidR="00D75E01" w:rsidRPr="00D75E01" w:rsidRDefault="00D75E01" w:rsidP="00D75E01">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192</w:t>
            </w:r>
          </w:p>
        </w:tc>
        <w:tc>
          <w:tcPr>
            <w:cnfStyle w:val="000010000000" w:firstRow="0" w:lastRow="0" w:firstColumn="0" w:lastColumn="0" w:oddVBand="1" w:evenVBand="0" w:oddHBand="0" w:evenHBand="0" w:firstRowFirstColumn="0" w:firstRowLastColumn="0" w:lastRowFirstColumn="0" w:lastRowLastColumn="0"/>
            <w:tcW w:w="567" w:type="dxa"/>
          </w:tcPr>
          <w:p w14:paraId="52E2C161" w14:textId="77777777" w:rsidR="00D75E01" w:rsidRPr="00D75E01" w:rsidRDefault="00D75E01" w:rsidP="00D75E01">
            <w:pPr>
              <w:ind w:left="0"/>
              <w:jc w:val="center"/>
              <w:rPr>
                <w:rFonts w:ascii="Arial Narrow" w:eastAsia="Times New Roman" w:hAnsi="Arial Narrow"/>
                <w:sz w:val="16"/>
                <w:szCs w:val="16"/>
                <w:lang w:eastAsia="es-CO"/>
              </w:rPr>
            </w:pPr>
          </w:p>
        </w:tc>
        <w:tc>
          <w:tcPr>
            <w:cnfStyle w:val="000001000000" w:firstRow="0" w:lastRow="0" w:firstColumn="0" w:lastColumn="0" w:oddVBand="0" w:evenVBand="1" w:oddHBand="0" w:evenHBand="0" w:firstRowFirstColumn="0" w:firstRowLastColumn="0" w:lastRowFirstColumn="0" w:lastRowLastColumn="0"/>
            <w:tcW w:w="567" w:type="dxa"/>
          </w:tcPr>
          <w:p w14:paraId="60217C8E" w14:textId="77777777" w:rsidR="00D75E01" w:rsidRPr="00D75E01" w:rsidRDefault="00D75E01" w:rsidP="00D75E01">
            <w:pPr>
              <w:ind w:left="0"/>
              <w:jc w:val="center"/>
              <w:rPr>
                <w:rFonts w:ascii="Arial Narrow" w:eastAsia="Times New Roman" w:hAnsi="Arial Narrow"/>
                <w:sz w:val="16"/>
                <w:szCs w:val="16"/>
                <w:lang w:eastAsia="es-CO"/>
              </w:rPr>
            </w:pPr>
          </w:p>
        </w:tc>
        <w:tc>
          <w:tcPr>
            <w:cnfStyle w:val="000010000000" w:firstRow="0" w:lastRow="0" w:firstColumn="0" w:lastColumn="0" w:oddVBand="1" w:evenVBand="0" w:oddHBand="0" w:evenHBand="0" w:firstRowFirstColumn="0" w:firstRowLastColumn="0" w:lastRowFirstColumn="0" w:lastRowLastColumn="0"/>
            <w:tcW w:w="567" w:type="dxa"/>
          </w:tcPr>
          <w:p w14:paraId="7FB43703" w14:textId="77777777" w:rsidR="00D75E01" w:rsidRPr="00D75E01" w:rsidRDefault="00D75E01" w:rsidP="00D75E01">
            <w:pPr>
              <w:ind w:left="0"/>
              <w:jc w:val="center"/>
              <w:rPr>
                <w:rFonts w:ascii="Arial Narrow" w:eastAsia="Times New Roman" w:hAnsi="Arial Narrow"/>
                <w:sz w:val="16"/>
                <w:szCs w:val="16"/>
                <w:lang w:eastAsia="es-CO"/>
              </w:rPr>
            </w:pPr>
          </w:p>
        </w:tc>
        <w:tc>
          <w:tcPr>
            <w:cnfStyle w:val="000001000000" w:firstRow="0" w:lastRow="0" w:firstColumn="0" w:lastColumn="0" w:oddVBand="0" w:evenVBand="1" w:oddHBand="0" w:evenHBand="0" w:firstRowFirstColumn="0" w:firstRowLastColumn="0" w:lastRowFirstColumn="0" w:lastRowLastColumn="0"/>
            <w:tcW w:w="594" w:type="dxa"/>
          </w:tcPr>
          <w:p w14:paraId="3FAF6FB7" w14:textId="7098E725" w:rsidR="00D75E01" w:rsidRPr="00D75E01" w:rsidRDefault="00D75E01" w:rsidP="00D75E01">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X</w:t>
            </w:r>
          </w:p>
        </w:tc>
        <w:tc>
          <w:tcPr>
            <w:cnfStyle w:val="000010000000" w:firstRow="0" w:lastRow="0" w:firstColumn="0" w:lastColumn="0" w:oddVBand="1" w:evenVBand="0" w:oddHBand="0" w:evenHBand="0" w:firstRowFirstColumn="0" w:firstRowLastColumn="0" w:lastRowFirstColumn="0" w:lastRowLastColumn="0"/>
            <w:tcW w:w="780" w:type="dxa"/>
          </w:tcPr>
          <w:p w14:paraId="485DA29C" w14:textId="34E86902" w:rsidR="00D75E01" w:rsidRPr="00D75E01" w:rsidRDefault="00D75E01" w:rsidP="00D75E01">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60</w:t>
            </w:r>
          </w:p>
        </w:tc>
      </w:tr>
      <w:tr w:rsidR="00911543" w:rsidRPr="00D75E01" w14:paraId="7B08DA09" w14:textId="77777777" w:rsidTr="00911543">
        <w:trPr>
          <w:cnfStyle w:val="000000100000" w:firstRow="0" w:lastRow="0" w:firstColumn="0" w:lastColumn="0" w:oddVBand="0" w:evenVBand="0" w:oddHBand="1" w:evenHBand="0" w:firstRowFirstColumn="0" w:firstRowLastColumn="0" w:lastRowFirstColumn="0" w:lastRowLastColumn="0"/>
          <w:trHeight w:val="300"/>
        </w:trPr>
        <w:tc>
          <w:tcPr>
            <w:cnfStyle w:val="000010000000" w:firstRow="0" w:lastRow="0" w:firstColumn="0" w:lastColumn="0" w:oddVBand="1" w:evenVBand="0" w:oddHBand="0" w:evenHBand="0" w:firstRowFirstColumn="0" w:firstRowLastColumn="0" w:lastRowFirstColumn="0" w:lastRowLastColumn="0"/>
            <w:tcW w:w="8931" w:type="dxa"/>
            <w:gridSpan w:val="13"/>
            <w:shd w:val="clear" w:color="auto" w:fill="D9D9D9" w:themeFill="background1" w:themeFillShade="D9"/>
          </w:tcPr>
          <w:p w14:paraId="5368EAE9" w14:textId="77777777" w:rsidR="00911543" w:rsidRPr="00D75E01" w:rsidRDefault="00911543" w:rsidP="00911543">
            <w:pPr>
              <w:ind w:left="0"/>
              <w:jc w:val="center"/>
              <w:rPr>
                <w:rFonts w:ascii="Arial Narrow" w:hAnsi="Arial Narrow"/>
                <w:sz w:val="16"/>
                <w:szCs w:val="16"/>
              </w:rPr>
            </w:pPr>
            <w:r w:rsidRPr="00D75E01">
              <w:rPr>
                <w:rFonts w:ascii="Arial Narrow" w:eastAsia="Times New Roman" w:hAnsi="Arial Narrow"/>
                <w:bCs/>
                <w:sz w:val="16"/>
                <w:szCs w:val="16"/>
                <w:lang w:eastAsia="es-CO"/>
              </w:rPr>
              <w:t>Semestre III</w:t>
            </w:r>
          </w:p>
        </w:tc>
      </w:tr>
      <w:tr w:rsidR="00177ED7" w:rsidRPr="00D75E01" w14:paraId="3A063FE1" w14:textId="77777777" w:rsidTr="002D4BF3">
        <w:trPr>
          <w:trHeight w:val="300"/>
        </w:trPr>
        <w:tc>
          <w:tcPr>
            <w:cnfStyle w:val="000010000000" w:firstRow="0" w:lastRow="0" w:firstColumn="0" w:lastColumn="0" w:oddVBand="1" w:evenVBand="0" w:oddHBand="0" w:evenHBand="0" w:firstRowFirstColumn="0" w:firstRowLastColumn="0" w:lastRowFirstColumn="0" w:lastRowLastColumn="0"/>
            <w:tcW w:w="1608" w:type="dxa"/>
          </w:tcPr>
          <w:p w14:paraId="11103203" w14:textId="2CCFEE33" w:rsidR="00177ED7" w:rsidRPr="00D75E01" w:rsidRDefault="00177ED7" w:rsidP="00177ED7">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 xml:space="preserve">Énfasis </w:t>
            </w:r>
            <w:r>
              <w:rPr>
                <w:rFonts w:ascii="Arial Narrow" w:eastAsia="Times New Roman" w:hAnsi="Arial Narrow"/>
                <w:sz w:val="16"/>
                <w:szCs w:val="16"/>
                <w:lang w:eastAsia="es-CO"/>
              </w:rPr>
              <w:t>5</w:t>
            </w:r>
          </w:p>
        </w:tc>
        <w:tc>
          <w:tcPr>
            <w:cnfStyle w:val="000001000000" w:firstRow="0" w:lastRow="0" w:firstColumn="0" w:lastColumn="0" w:oddVBand="0" w:evenVBand="1" w:oddHBand="0" w:evenHBand="0" w:firstRowFirstColumn="0" w:firstRowLastColumn="0" w:lastRowFirstColumn="0" w:lastRowLastColumn="0"/>
            <w:tcW w:w="514" w:type="dxa"/>
          </w:tcPr>
          <w:p w14:paraId="355B6552" w14:textId="77777777" w:rsidR="00177ED7" w:rsidRPr="00D75E01" w:rsidRDefault="00177ED7" w:rsidP="00177ED7">
            <w:pPr>
              <w:ind w:left="0"/>
              <w:jc w:val="center"/>
              <w:rPr>
                <w:rFonts w:ascii="Arial Narrow" w:eastAsia="Times New Roman" w:hAnsi="Arial Narrow"/>
                <w:sz w:val="16"/>
                <w:szCs w:val="16"/>
                <w:lang w:eastAsia="es-CO"/>
              </w:rPr>
            </w:pPr>
          </w:p>
        </w:tc>
        <w:tc>
          <w:tcPr>
            <w:cnfStyle w:val="000010000000" w:firstRow="0" w:lastRow="0" w:firstColumn="0" w:lastColumn="0" w:oddVBand="1" w:evenVBand="0" w:oddHBand="0" w:evenHBand="0" w:firstRowFirstColumn="0" w:firstRowLastColumn="0" w:lastRowFirstColumn="0" w:lastRowLastColumn="0"/>
            <w:tcW w:w="425" w:type="dxa"/>
          </w:tcPr>
          <w:p w14:paraId="0E4AD887" w14:textId="05042BD3" w:rsidR="00177ED7" w:rsidRPr="00D75E01" w:rsidRDefault="00177ED7" w:rsidP="00177ED7">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X</w:t>
            </w:r>
          </w:p>
        </w:tc>
        <w:tc>
          <w:tcPr>
            <w:cnfStyle w:val="000001000000" w:firstRow="0" w:lastRow="0" w:firstColumn="0" w:lastColumn="0" w:oddVBand="0" w:evenVBand="1" w:oddHBand="0" w:evenHBand="0" w:firstRowFirstColumn="0" w:firstRowLastColumn="0" w:lastRowFirstColumn="0" w:lastRowLastColumn="0"/>
            <w:tcW w:w="405" w:type="dxa"/>
          </w:tcPr>
          <w:p w14:paraId="68616F6F" w14:textId="77777777" w:rsidR="00177ED7" w:rsidRPr="00D75E01" w:rsidRDefault="00177ED7" w:rsidP="00177ED7">
            <w:pPr>
              <w:ind w:left="0"/>
              <w:jc w:val="center"/>
              <w:rPr>
                <w:rFonts w:ascii="Arial Narrow" w:eastAsia="Times New Roman" w:hAnsi="Arial Narrow"/>
                <w:sz w:val="16"/>
                <w:szCs w:val="16"/>
                <w:lang w:eastAsia="es-CO"/>
              </w:rPr>
            </w:pPr>
          </w:p>
        </w:tc>
        <w:tc>
          <w:tcPr>
            <w:cnfStyle w:val="000010000000" w:firstRow="0" w:lastRow="0" w:firstColumn="0" w:lastColumn="0" w:oddVBand="1" w:evenVBand="0" w:oddHBand="0" w:evenHBand="0" w:firstRowFirstColumn="0" w:firstRowLastColumn="0" w:lastRowFirstColumn="0" w:lastRowLastColumn="0"/>
            <w:tcW w:w="494" w:type="dxa"/>
          </w:tcPr>
          <w:p w14:paraId="7CFCDE98" w14:textId="0C11FCBF" w:rsidR="00177ED7" w:rsidRPr="00D75E01" w:rsidRDefault="00177ED7" w:rsidP="00177ED7">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4</w:t>
            </w:r>
          </w:p>
        </w:tc>
        <w:tc>
          <w:tcPr>
            <w:cnfStyle w:val="000001000000" w:firstRow="0" w:lastRow="0" w:firstColumn="0" w:lastColumn="0" w:oddVBand="0" w:evenVBand="1" w:oddHBand="0" w:evenHBand="0" w:firstRowFirstColumn="0" w:firstRowLastColumn="0" w:lastRowFirstColumn="0" w:lastRowLastColumn="0"/>
            <w:tcW w:w="851" w:type="dxa"/>
          </w:tcPr>
          <w:p w14:paraId="0BF4754B" w14:textId="2919DC9E" w:rsidR="00177ED7" w:rsidRPr="00D75E01" w:rsidRDefault="00177ED7" w:rsidP="00177ED7">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64</w:t>
            </w:r>
          </w:p>
        </w:tc>
        <w:tc>
          <w:tcPr>
            <w:cnfStyle w:val="000010000000" w:firstRow="0" w:lastRow="0" w:firstColumn="0" w:lastColumn="0" w:oddVBand="1" w:evenVBand="0" w:oddHBand="0" w:evenHBand="0" w:firstRowFirstColumn="0" w:firstRowLastColumn="0" w:lastRowFirstColumn="0" w:lastRowLastColumn="0"/>
            <w:tcW w:w="943" w:type="dxa"/>
          </w:tcPr>
          <w:p w14:paraId="3C446C54" w14:textId="603159D6" w:rsidR="00177ED7" w:rsidRPr="00D75E01" w:rsidRDefault="00177ED7" w:rsidP="00177ED7">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128</w:t>
            </w:r>
          </w:p>
        </w:tc>
        <w:tc>
          <w:tcPr>
            <w:cnfStyle w:val="000001000000" w:firstRow="0" w:lastRow="0" w:firstColumn="0" w:lastColumn="0" w:oddVBand="0" w:evenVBand="1" w:oddHBand="0" w:evenHBand="0" w:firstRowFirstColumn="0" w:firstRowLastColumn="0" w:lastRowFirstColumn="0" w:lastRowLastColumn="0"/>
            <w:tcW w:w="616" w:type="dxa"/>
          </w:tcPr>
          <w:p w14:paraId="27FCA131" w14:textId="605048AC" w:rsidR="00177ED7" w:rsidRPr="00D75E01" w:rsidRDefault="00177ED7" w:rsidP="00177ED7">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192</w:t>
            </w:r>
          </w:p>
        </w:tc>
        <w:tc>
          <w:tcPr>
            <w:cnfStyle w:val="000010000000" w:firstRow="0" w:lastRow="0" w:firstColumn="0" w:lastColumn="0" w:oddVBand="1" w:evenVBand="0" w:oddHBand="0" w:evenHBand="0" w:firstRowFirstColumn="0" w:firstRowLastColumn="0" w:lastRowFirstColumn="0" w:lastRowLastColumn="0"/>
            <w:tcW w:w="567" w:type="dxa"/>
          </w:tcPr>
          <w:p w14:paraId="21C0A401" w14:textId="77777777" w:rsidR="00177ED7" w:rsidRPr="00D75E01" w:rsidRDefault="00177ED7" w:rsidP="00177ED7">
            <w:pPr>
              <w:ind w:left="0"/>
              <w:jc w:val="center"/>
              <w:rPr>
                <w:rFonts w:ascii="Arial Narrow" w:eastAsia="Times New Roman" w:hAnsi="Arial Narrow"/>
                <w:sz w:val="16"/>
                <w:szCs w:val="16"/>
                <w:lang w:eastAsia="es-CO"/>
              </w:rPr>
            </w:pPr>
          </w:p>
        </w:tc>
        <w:tc>
          <w:tcPr>
            <w:cnfStyle w:val="000001000000" w:firstRow="0" w:lastRow="0" w:firstColumn="0" w:lastColumn="0" w:oddVBand="0" w:evenVBand="1" w:oddHBand="0" w:evenHBand="0" w:firstRowFirstColumn="0" w:firstRowLastColumn="0" w:lastRowFirstColumn="0" w:lastRowLastColumn="0"/>
            <w:tcW w:w="567" w:type="dxa"/>
          </w:tcPr>
          <w:p w14:paraId="76606D9C" w14:textId="0300D7D6" w:rsidR="00177ED7" w:rsidRPr="00D75E01" w:rsidRDefault="00177ED7" w:rsidP="00177ED7">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X</w:t>
            </w:r>
          </w:p>
        </w:tc>
        <w:tc>
          <w:tcPr>
            <w:cnfStyle w:val="000010000000" w:firstRow="0" w:lastRow="0" w:firstColumn="0" w:lastColumn="0" w:oddVBand="1" w:evenVBand="0" w:oddHBand="0" w:evenHBand="0" w:firstRowFirstColumn="0" w:firstRowLastColumn="0" w:lastRowFirstColumn="0" w:lastRowLastColumn="0"/>
            <w:tcW w:w="567" w:type="dxa"/>
          </w:tcPr>
          <w:p w14:paraId="6C5A032A" w14:textId="77777777" w:rsidR="00177ED7" w:rsidRPr="00D75E01" w:rsidRDefault="00177ED7" w:rsidP="00177ED7">
            <w:pPr>
              <w:ind w:left="0"/>
              <w:jc w:val="center"/>
              <w:rPr>
                <w:rFonts w:ascii="Arial Narrow" w:eastAsia="Times New Roman" w:hAnsi="Arial Narrow"/>
                <w:sz w:val="16"/>
                <w:szCs w:val="16"/>
                <w:lang w:eastAsia="es-CO"/>
              </w:rPr>
            </w:pPr>
          </w:p>
        </w:tc>
        <w:tc>
          <w:tcPr>
            <w:cnfStyle w:val="000001000000" w:firstRow="0" w:lastRow="0" w:firstColumn="0" w:lastColumn="0" w:oddVBand="0" w:evenVBand="1" w:oddHBand="0" w:evenHBand="0" w:firstRowFirstColumn="0" w:firstRowLastColumn="0" w:lastRowFirstColumn="0" w:lastRowLastColumn="0"/>
            <w:tcW w:w="594" w:type="dxa"/>
          </w:tcPr>
          <w:p w14:paraId="54384816" w14:textId="77777777" w:rsidR="00177ED7" w:rsidRPr="00D75E01" w:rsidRDefault="00177ED7" w:rsidP="00177ED7">
            <w:pPr>
              <w:ind w:left="0"/>
              <w:jc w:val="center"/>
              <w:rPr>
                <w:rFonts w:ascii="Arial Narrow" w:eastAsia="Times New Roman" w:hAnsi="Arial Narrow"/>
                <w:sz w:val="16"/>
                <w:szCs w:val="16"/>
                <w:lang w:eastAsia="es-CO"/>
              </w:rPr>
            </w:pPr>
          </w:p>
        </w:tc>
        <w:tc>
          <w:tcPr>
            <w:cnfStyle w:val="000010000000" w:firstRow="0" w:lastRow="0" w:firstColumn="0" w:lastColumn="0" w:oddVBand="1" w:evenVBand="0" w:oddHBand="0" w:evenHBand="0" w:firstRowFirstColumn="0" w:firstRowLastColumn="0" w:lastRowFirstColumn="0" w:lastRowLastColumn="0"/>
            <w:tcW w:w="780" w:type="dxa"/>
          </w:tcPr>
          <w:p w14:paraId="0E324824" w14:textId="5264EF0E" w:rsidR="00177ED7" w:rsidRPr="00D75E01" w:rsidRDefault="00177ED7" w:rsidP="00177ED7">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30</w:t>
            </w:r>
          </w:p>
        </w:tc>
      </w:tr>
      <w:tr w:rsidR="00911543" w:rsidRPr="00D75E01" w14:paraId="6111E7C9" w14:textId="77777777" w:rsidTr="002D4BF3">
        <w:trPr>
          <w:cnfStyle w:val="000000100000" w:firstRow="0" w:lastRow="0" w:firstColumn="0" w:lastColumn="0" w:oddVBand="0" w:evenVBand="0" w:oddHBand="1" w:evenHBand="0" w:firstRowFirstColumn="0" w:firstRowLastColumn="0" w:lastRowFirstColumn="0" w:lastRowLastColumn="0"/>
          <w:trHeight w:val="300"/>
        </w:trPr>
        <w:tc>
          <w:tcPr>
            <w:cnfStyle w:val="000010000000" w:firstRow="0" w:lastRow="0" w:firstColumn="0" w:lastColumn="0" w:oddVBand="1" w:evenVBand="0" w:oddHBand="0" w:evenHBand="0" w:firstRowFirstColumn="0" w:firstRowLastColumn="0" w:lastRowFirstColumn="0" w:lastRowLastColumn="0"/>
            <w:tcW w:w="1608" w:type="dxa"/>
          </w:tcPr>
          <w:p w14:paraId="1DA192F8" w14:textId="77777777" w:rsidR="00911543" w:rsidRPr="00D75E01" w:rsidRDefault="00911543" w:rsidP="00911543">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Complementario</w:t>
            </w:r>
          </w:p>
        </w:tc>
        <w:tc>
          <w:tcPr>
            <w:cnfStyle w:val="000001000000" w:firstRow="0" w:lastRow="0" w:firstColumn="0" w:lastColumn="0" w:oddVBand="0" w:evenVBand="1" w:oddHBand="0" w:evenHBand="0" w:firstRowFirstColumn="0" w:firstRowLastColumn="0" w:lastRowFirstColumn="0" w:lastRowLastColumn="0"/>
            <w:tcW w:w="514" w:type="dxa"/>
          </w:tcPr>
          <w:p w14:paraId="5A8FE5C5" w14:textId="77777777" w:rsidR="00911543" w:rsidRPr="00D75E01" w:rsidRDefault="00911543" w:rsidP="00911543">
            <w:pPr>
              <w:ind w:left="0"/>
              <w:jc w:val="center"/>
              <w:rPr>
                <w:rFonts w:ascii="Arial Narrow" w:eastAsia="Times New Roman" w:hAnsi="Arial Narrow"/>
                <w:sz w:val="16"/>
                <w:szCs w:val="16"/>
                <w:lang w:eastAsia="es-CO"/>
              </w:rPr>
            </w:pPr>
          </w:p>
        </w:tc>
        <w:tc>
          <w:tcPr>
            <w:cnfStyle w:val="000010000000" w:firstRow="0" w:lastRow="0" w:firstColumn="0" w:lastColumn="0" w:oddVBand="1" w:evenVBand="0" w:oddHBand="0" w:evenHBand="0" w:firstRowFirstColumn="0" w:firstRowLastColumn="0" w:lastRowFirstColumn="0" w:lastRowLastColumn="0"/>
            <w:tcW w:w="425" w:type="dxa"/>
          </w:tcPr>
          <w:p w14:paraId="5D6EA0D0" w14:textId="77777777" w:rsidR="00911543" w:rsidRPr="00D75E01" w:rsidRDefault="00911543" w:rsidP="00911543">
            <w:pPr>
              <w:ind w:left="0"/>
              <w:jc w:val="center"/>
              <w:rPr>
                <w:rFonts w:ascii="Arial Narrow" w:eastAsia="Times New Roman" w:hAnsi="Arial Narrow"/>
                <w:sz w:val="16"/>
                <w:szCs w:val="16"/>
                <w:lang w:eastAsia="es-CO"/>
              </w:rPr>
            </w:pPr>
          </w:p>
        </w:tc>
        <w:tc>
          <w:tcPr>
            <w:cnfStyle w:val="000001000000" w:firstRow="0" w:lastRow="0" w:firstColumn="0" w:lastColumn="0" w:oddVBand="0" w:evenVBand="1" w:oddHBand="0" w:evenHBand="0" w:firstRowFirstColumn="0" w:firstRowLastColumn="0" w:lastRowFirstColumn="0" w:lastRowLastColumn="0"/>
            <w:tcW w:w="405" w:type="dxa"/>
          </w:tcPr>
          <w:p w14:paraId="781C3B21" w14:textId="77777777" w:rsidR="00911543" w:rsidRPr="00D75E01" w:rsidRDefault="00911543" w:rsidP="00911543">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X</w:t>
            </w:r>
          </w:p>
        </w:tc>
        <w:tc>
          <w:tcPr>
            <w:cnfStyle w:val="000010000000" w:firstRow="0" w:lastRow="0" w:firstColumn="0" w:lastColumn="0" w:oddVBand="1" w:evenVBand="0" w:oddHBand="0" w:evenHBand="0" w:firstRowFirstColumn="0" w:firstRowLastColumn="0" w:lastRowFirstColumn="0" w:lastRowLastColumn="0"/>
            <w:tcW w:w="494" w:type="dxa"/>
          </w:tcPr>
          <w:p w14:paraId="6E154C95" w14:textId="77777777" w:rsidR="00911543" w:rsidRPr="00D75E01" w:rsidRDefault="00911543" w:rsidP="00911543">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4</w:t>
            </w:r>
          </w:p>
        </w:tc>
        <w:tc>
          <w:tcPr>
            <w:cnfStyle w:val="000001000000" w:firstRow="0" w:lastRow="0" w:firstColumn="0" w:lastColumn="0" w:oddVBand="0" w:evenVBand="1" w:oddHBand="0" w:evenHBand="0" w:firstRowFirstColumn="0" w:firstRowLastColumn="0" w:lastRowFirstColumn="0" w:lastRowLastColumn="0"/>
            <w:tcW w:w="851" w:type="dxa"/>
          </w:tcPr>
          <w:p w14:paraId="4227EA0A" w14:textId="77777777" w:rsidR="00911543" w:rsidRPr="00D75E01" w:rsidRDefault="00911543" w:rsidP="00911543">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64</w:t>
            </w:r>
          </w:p>
        </w:tc>
        <w:tc>
          <w:tcPr>
            <w:cnfStyle w:val="000010000000" w:firstRow="0" w:lastRow="0" w:firstColumn="0" w:lastColumn="0" w:oddVBand="1" w:evenVBand="0" w:oddHBand="0" w:evenHBand="0" w:firstRowFirstColumn="0" w:firstRowLastColumn="0" w:lastRowFirstColumn="0" w:lastRowLastColumn="0"/>
            <w:tcW w:w="943" w:type="dxa"/>
          </w:tcPr>
          <w:p w14:paraId="104A497E" w14:textId="77777777" w:rsidR="00911543" w:rsidRPr="00D75E01" w:rsidRDefault="00911543" w:rsidP="00911543">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128</w:t>
            </w:r>
          </w:p>
        </w:tc>
        <w:tc>
          <w:tcPr>
            <w:cnfStyle w:val="000001000000" w:firstRow="0" w:lastRow="0" w:firstColumn="0" w:lastColumn="0" w:oddVBand="0" w:evenVBand="1" w:oddHBand="0" w:evenHBand="0" w:firstRowFirstColumn="0" w:firstRowLastColumn="0" w:lastRowFirstColumn="0" w:lastRowLastColumn="0"/>
            <w:tcW w:w="616" w:type="dxa"/>
          </w:tcPr>
          <w:p w14:paraId="0CF221AC" w14:textId="77777777" w:rsidR="00911543" w:rsidRPr="00D75E01" w:rsidRDefault="00911543" w:rsidP="00911543">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192</w:t>
            </w:r>
          </w:p>
        </w:tc>
        <w:tc>
          <w:tcPr>
            <w:cnfStyle w:val="000010000000" w:firstRow="0" w:lastRow="0" w:firstColumn="0" w:lastColumn="0" w:oddVBand="1" w:evenVBand="0" w:oddHBand="0" w:evenHBand="0" w:firstRowFirstColumn="0" w:firstRowLastColumn="0" w:lastRowFirstColumn="0" w:lastRowLastColumn="0"/>
            <w:tcW w:w="567" w:type="dxa"/>
          </w:tcPr>
          <w:p w14:paraId="40026E1E" w14:textId="77777777" w:rsidR="00911543" w:rsidRPr="00D75E01" w:rsidRDefault="00911543" w:rsidP="00911543">
            <w:pPr>
              <w:ind w:left="0"/>
              <w:jc w:val="center"/>
              <w:rPr>
                <w:rFonts w:ascii="Arial Narrow" w:eastAsia="Times New Roman" w:hAnsi="Arial Narrow"/>
                <w:sz w:val="16"/>
                <w:szCs w:val="16"/>
                <w:lang w:eastAsia="es-CO"/>
              </w:rPr>
            </w:pPr>
          </w:p>
        </w:tc>
        <w:tc>
          <w:tcPr>
            <w:cnfStyle w:val="000001000000" w:firstRow="0" w:lastRow="0" w:firstColumn="0" w:lastColumn="0" w:oddVBand="0" w:evenVBand="1" w:oddHBand="0" w:evenHBand="0" w:firstRowFirstColumn="0" w:firstRowLastColumn="0" w:lastRowFirstColumn="0" w:lastRowLastColumn="0"/>
            <w:tcW w:w="567" w:type="dxa"/>
          </w:tcPr>
          <w:p w14:paraId="38475C4D" w14:textId="77777777" w:rsidR="00911543" w:rsidRPr="00D75E01" w:rsidRDefault="00911543" w:rsidP="00911543">
            <w:pPr>
              <w:ind w:left="0"/>
              <w:jc w:val="center"/>
              <w:rPr>
                <w:rFonts w:ascii="Arial Narrow" w:eastAsia="Times New Roman" w:hAnsi="Arial Narrow"/>
                <w:sz w:val="16"/>
                <w:szCs w:val="16"/>
                <w:lang w:eastAsia="es-CO"/>
              </w:rPr>
            </w:pPr>
          </w:p>
        </w:tc>
        <w:tc>
          <w:tcPr>
            <w:cnfStyle w:val="000010000000" w:firstRow="0" w:lastRow="0" w:firstColumn="0" w:lastColumn="0" w:oddVBand="1" w:evenVBand="0" w:oddHBand="0" w:evenHBand="0" w:firstRowFirstColumn="0" w:firstRowLastColumn="0" w:lastRowFirstColumn="0" w:lastRowLastColumn="0"/>
            <w:tcW w:w="567" w:type="dxa"/>
          </w:tcPr>
          <w:p w14:paraId="24ACC2ED" w14:textId="77777777" w:rsidR="00911543" w:rsidRPr="00D75E01" w:rsidRDefault="00911543" w:rsidP="00911543">
            <w:pPr>
              <w:ind w:left="0"/>
              <w:jc w:val="center"/>
              <w:rPr>
                <w:rFonts w:ascii="Arial Narrow" w:eastAsia="Times New Roman" w:hAnsi="Arial Narrow"/>
                <w:sz w:val="16"/>
                <w:szCs w:val="16"/>
                <w:lang w:eastAsia="es-CO"/>
              </w:rPr>
            </w:pPr>
          </w:p>
        </w:tc>
        <w:tc>
          <w:tcPr>
            <w:cnfStyle w:val="000001000000" w:firstRow="0" w:lastRow="0" w:firstColumn="0" w:lastColumn="0" w:oddVBand="0" w:evenVBand="1" w:oddHBand="0" w:evenHBand="0" w:firstRowFirstColumn="0" w:firstRowLastColumn="0" w:lastRowFirstColumn="0" w:lastRowLastColumn="0"/>
            <w:tcW w:w="594" w:type="dxa"/>
          </w:tcPr>
          <w:p w14:paraId="12BEC67B" w14:textId="77777777" w:rsidR="00911543" w:rsidRPr="00D75E01" w:rsidRDefault="00911543" w:rsidP="00911543">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X</w:t>
            </w:r>
          </w:p>
        </w:tc>
        <w:tc>
          <w:tcPr>
            <w:cnfStyle w:val="000010000000" w:firstRow="0" w:lastRow="0" w:firstColumn="0" w:lastColumn="0" w:oddVBand="1" w:evenVBand="0" w:oddHBand="0" w:evenHBand="0" w:firstRowFirstColumn="0" w:firstRowLastColumn="0" w:lastRowFirstColumn="0" w:lastRowLastColumn="0"/>
            <w:tcW w:w="780" w:type="dxa"/>
          </w:tcPr>
          <w:p w14:paraId="3BD121FE" w14:textId="77777777" w:rsidR="00911543" w:rsidRPr="00D75E01" w:rsidRDefault="00911543" w:rsidP="00911543">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60</w:t>
            </w:r>
          </w:p>
        </w:tc>
      </w:tr>
      <w:tr w:rsidR="00177ED7" w:rsidRPr="00D75E01" w14:paraId="34DF69EC" w14:textId="77777777" w:rsidTr="002D4BF3">
        <w:trPr>
          <w:trHeight w:val="300"/>
        </w:trPr>
        <w:tc>
          <w:tcPr>
            <w:cnfStyle w:val="000010000000" w:firstRow="0" w:lastRow="0" w:firstColumn="0" w:lastColumn="0" w:oddVBand="1" w:evenVBand="0" w:oddHBand="0" w:evenHBand="0" w:firstRowFirstColumn="0" w:firstRowLastColumn="0" w:lastRowFirstColumn="0" w:lastRowLastColumn="0"/>
            <w:tcW w:w="1608" w:type="dxa"/>
          </w:tcPr>
          <w:p w14:paraId="06F5F40C" w14:textId="63EB0619" w:rsidR="00177ED7" w:rsidRPr="00D75E01" w:rsidRDefault="00177ED7" w:rsidP="00177ED7">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Trabajo de grado</w:t>
            </w:r>
          </w:p>
        </w:tc>
        <w:tc>
          <w:tcPr>
            <w:cnfStyle w:val="000001000000" w:firstRow="0" w:lastRow="0" w:firstColumn="0" w:lastColumn="0" w:oddVBand="0" w:evenVBand="1" w:oddHBand="0" w:evenHBand="0" w:firstRowFirstColumn="0" w:firstRowLastColumn="0" w:lastRowFirstColumn="0" w:lastRowLastColumn="0"/>
            <w:tcW w:w="514" w:type="dxa"/>
          </w:tcPr>
          <w:p w14:paraId="24A024A9" w14:textId="60D2E7DB" w:rsidR="00177ED7" w:rsidRPr="00D75E01" w:rsidRDefault="00177ED7" w:rsidP="00177ED7">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X</w:t>
            </w:r>
          </w:p>
        </w:tc>
        <w:tc>
          <w:tcPr>
            <w:cnfStyle w:val="000010000000" w:firstRow="0" w:lastRow="0" w:firstColumn="0" w:lastColumn="0" w:oddVBand="1" w:evenVBand="0" w:oddHBand="0" w:evenHBand="0" w:firstRowFirstColumn="0" w:firstRowLastColumn="0" w:lastRowFirstColumn="0" w:lastRowLastColumn="0"/>
            <w:tcW w:w="425" w:type="dxa"/>
          </w:tcPr>
          <w:p w14:paraId="2EAB38FE" w14:textId="77777777" w:rsidR="00177ED7" w:rsidRPr="00D75E01" w:rsidRDefault="00177ED7" w:rsidP="00177ED7">
            <w:pPr>
              <w:ind w:left="0"/>
              <w:jc w:val="center"/>
              <w:rPr>
                <w:rFonts w:ascii="Arial Narrow" w:eastAsia="Times New Roman" w:hAnsi="Arial Narrow"/>
                <w:sz w:val="16"/>
                <w:szCs w:val="16"/>
                <w:lang w:eastAsia="es-CO"/>
              </w:rPr>
            </w:pPr>
          </w:p>
        </w:tc>
        <w:tc>
          <w:tcPr>
            <w:cnfStyle w:val="000001000000" w:firstRow="0" w:lastRow="0" w:firstColumn="0" w:lastColumn="0" w:oddVBand="0" w:evenVBand="1" w:oddHBand="0" w:evenHBand="0" w:firstRowFirstColumn="0" w:firstRowLastColumn="0" w:lastRowFirstColumn="0" w:lastRowLastColumn="0"/>
            <w:tcW w:w="405" w:type="dxa"/>
          </w:tcPr>
          <w:p w14:paraId="79B63AB1" w14:textId="77777777" w:rsidR="00177ED7" w:rsidRPr="00D75E01" w:rsidRDefault="00177ED7" w:rsidP="00177ED7">
            <w:pPr>
              <w:ind w:left="0"/>
              <w:jc w:val="center"/>
              <w:rPr>
                <w:rFonts w:ascii="Arial Narrow" w:eastAsia="Times New Roman" w:hAnsi="Arial Narrow"/>
                <w:sz w:val="16"/>
                <w:szCs w:val="16"/>
                <w:lang w:eastAsia="es-CO"/>
              </w:rPr>
            </w:pPr>
          </w:p>
        </w:tc>
        <w:tc>
          <w:tcPr>
            <w:cnfStyle w:val="000010000000" w:firstRow="0" w:lastRow="0" w:firstColumn="0" w:lastColumn="0" w:oddVBand="1" w:evenVBand="0" w:oddHBand="0" w:evenHBand="0" w:firstRowFirstColumn="0" w:firstRowLastColumn="0" w:lastRowFirstColumn="0" w:lastRowLastColumn="0"/>
            <w:tcW w:w="494" w:type="dxa"/>
          </w:tcPr>
          <w:p w14:paraId="5EF69102" w14:textId="5995C66B" w:rsidR="00177ED7" w:rsidRPr="00D75E01" w:rsidRDefault="00177ED7" w:rsidP="00177ED7">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4</w:t>
            </w:r>
          </w:p>
        </w:tc>
        <w:tc>
          <w:tcPr>
            <w:cnfStyle w:val="000001000000" w:firstRow="0" w:lastRow="0" w:firstColumn="0" w:lastColumn="0" w:oddVBand="0" w:evenVBand="1" w:oddHBand="0" w:evenHBand="0" w:firstRowFirstColumn="0" w:firstRowLastColumn="0" w:lastRowFirstColumn="0" w:lastRowLastColumn="0"/>
            <w:tcW w:w="851" w:type="dxa"/>
          </w:tcPr>
          <w:p w14:paraId="7C4DA412" w14:textId="77777777" w:rsidR="00177ED7" w:rsidRDefault="00177ED7" w:rsidP="00177ED7">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64</w:t>
            </w:r>
            <w:r w:rsidR="00507708">
              <w:rPr>
                <w:rFonts w:ascii="Arial Narrow" w:eastAsia="Times New Roman" w:hAnsi="Arial Narrow"/>
                <w:sz w:val="16"/>
                <w:szCs w:val="16"/>
                <w:lang w:eastAsia="es-CO"/>
              </w:rPr>
              <w:t xml:space="preserve"> (</w:t>
            </w:r>
            <w:proofErr w:type="spellStart"/>
            <w:r w:rsidR="00507708">
              <w:rPr>
                <w:rFonts w:ascii="Arial Narrow" w:eastAsia="Times New Roman" w:hAnsi="Arial Narrow"/>
                <w:sz w:val="16"/>
                <w:szCs w:val="16"/>
                <w:lang w:eastAsia="es-CO"/>
              </w:rPr>
              <w:t>pas</w:t>
            </w:r>
            <w:proofErr w:type="spellEnd"/>
            <w:r w:rsidR="00507708">
              <w:rPr>
                <w:rFonts w:ascii="Arial Narrow" w:eastAsia="Times New Roman" w:hAnsi="Arial Narrow"/>
                <w:sz w:val="16"/>
                <w:szCs w:val="16"/>
                <w:lang w:eastAsia="es-CO"/>
              </w:rPr>
              <w:t>)</w:t>
            </w:r>
          </w:p>
          <w:p w14:paraId="3425EB8B" w14:textId="3337F34C" w:rsidR="00507708" w:rsidRPr="00D75E01" w:rsidRDefault="00507708" w:rsidP="00177ED7">
            <w:pPr>
              <w:ind w:left="0"/>
              <w:jc w:val="center"/>
              <w:rPr>
                <w:rFonts w:ascii="Arial Narrow" w:eastAsia="Times New Roman" w:hAnsi="Arial Narrow"/>
                <w:sz w:val="16"/>
                <w:szCs w:val="16"/>
                <w:lang w:eastAsia="es-CO"/>
              </w:rPr>
            </w:pPr>
            <w:r>
              <w:rPr>
                <w:rFonts w:ascii="Arial Narrow" w:eastAsia="Times New Roman" w:hAnsi="Arial Narrow"/>
                <w:sz w:val="16"/>
                <w:szCs w:val="16"/>
                <w:lang w:eastAsia="es-CO"/>
              </w:rPr>
              <w:t>0 (</w:t>
            </w:r>
            <w:proofErr w:type="spellStart"/>
            <w:r>
              <w:rPr>
                <w:rFonts w:ascii="Arial Narrow" w:eastAsia="Times New Roman" w:hAnsi="Arial Narrow"/>
                <w:sz w:val="16"/>
                <w:szCs w:val="16"/>
                <w:lang w:eastAsia="es-CO"/>
              </w:rPr>
              <w:t>proy</w:t>
            </w:r>
            <w:proofErr w:type="spellEnd"/>
            <w:r>
              <w:rPr>
                <w:rFonts w:ascii="Arial Narrow" w:eastAsia="Times New Roman" w:hAnsi="Arial Narrow"/>
                <w:sz w:val="16"/>
                <w:szCs w:val="16"/>
                <w:lang w:eastAsia="es-CO"/>
              </w:rPr>
              <w:t>)</w:t>
            </w:r>
          </w:p>
        </w:tc>
        <w:tc>
          <w:tcPr>
            <w:cnfStyle w:val="000010000000" w:firstRow="0" w:lastRow="0" w:firstColumn="0" w:lastColumn="0" w:oddVBand="1" w:evenVBand="0" w:oddHBand="0" w:evenHBand="0" w:firstRowFirstColumn="0" w:firstRowLastColumn="0" w:lastRowFirstColumn="0" w:lastRowLastColumn="0"/>
            <w:tcW w:w="943" w:type="dxa"/>
          </w:tcPr>
          <w:p w14:paraId="1B2D0386" w14:textId="77777777" w:rsidR="00177ED7" w:rsidRDefault="00177ED7" w:rsidP="00177ED7">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128</w:t>
            </w:r>
            <w:r w:rsidR="00507708">
              <w:rPr>
                <w:rFonts w:ascii="Arial Narrow" w:eastAsia="Times New Roman" w:hAnsi="Arial Narrow"/>
                <w:sz w:val="16"/>
                <w:szCs w:val="16"/>
                <w:lang w:eastAsia="es-CO"/>
              </w:rPr>
              <w:t xml:space="preserve"> (</w:t>
            </w:r>
            <w:proofErr w:type="spellStart"/>
            <w:r w:rsidR="00507708">
              <w:rPr>
                <w:rFonts w:ascii="Arial Narrow" w:eastAsia="Times New Roman" w:hAnsi="Arial Narrow"/>
                <w:sz w:val="16"/>
                <w:szCs w:val="16"/>
                <w:lang w:eastAsia="es-CO"/>
              </w:rPr>
              <w:t>pas</w:t>
            </w:r>
            <w:proofErr w:type="spellEnd"/>
            <w:r w:rsidR="00507708">
              <w:rPr>
                <w:rFonts w:ascii="Arial Narrow" w:eastAsia="Times New Roman" w:hAnsi="Arial Narrow"/>
                <w:sz w:val="16"/>
                <w:szCs w:val="16"/>
                <w:lang w:eastAsia="es-CO"/>
              </w:rPr>
              <w:t>)</w:t>
            </w:r>
          </w:p>
          <w:p w14:paraId="2DCA09F7" w14:textId="70079000" w:rsidR="00507708" w:rsidRPr="00D75E01" w:rsidRDefault="00507708" w:rsidP="00177ED7">
            <w:pPr>
              <w:ind w:left="0"/>
              <w:jc w:val="center"/>
              <w:rPr>
                <w:rFonts w:ascii="Arial Narrow" w:eastAsia="Times New Roman" w:hAnsi="Arial Narrow"/>
                <w:sz w:val="16"/>
                <w:szCs w:val="16"/>
                <w:lang w:eastAsia="es-CO"/>
              </w:rPr>
            </w:pPr>
            <w:r>
              <w:rPr>
                <w:rFonts w:ascii="Arial Narrow" w:eastAsia="Times New Roman" w:hAnsi="Arial Narrow"/>
                <w:sz w:val="16"/>
                <w:szCs w:val="16"/>
                <w:lang w:eastAsia="es-CO"/>
              </w:rPr>
              <w:t>192</w:t>
            </w:r>
            <w:r w:rsidR="002D4BF3">
              <w:rPr>
                <w:rFonts w:ascii="Arial Narrow" w:eastAsia="Times New Roman" w:hAnsi="Arial Narrow"/>
                <w:sz w:val="16"/>
                <w:szCs w:val="16"/>
                <w:lang w:eastAsia="es-CO"/>
              </w:rPr>
              <w:t xml:space="preserve"> </w:t>
            </w:r>
            <w:r>
              <w:rPr>
                <w:rFonts w:ascii="Arial Narrow" w:eastAsia="Times New Roman" w:hAnsi="Arial Narrow"/>
                <w:sz w:val="16"/>
                <w:szCs w:val="16"/>
                <w:lang w:eastAsia="es-CO"/>
              </w:rPr>
              <w:t>(</w:t>
            </w:r>
            <w:proofErr w:type="spellStart"/>
            <w:r>
              <w:rPr>
                <w:rFonts w:ascii="Arial Narrow" w:eastAsia="Times New Roman" w:hAnsi="Arial Narrow"/>
                <w:sz w:val="16"/>
                <w:szCs w:val="16"/>
                <w:lang w:eastAsia="es-CO"/>
              </w:rPr>
              <w:t>proy</w:t>
            </w:r>
            <w:proofErr w:type="spellEnd"/>
            <w:r>
              <w:rPr>
                <w:rFonts w:ascii="Arial Narrow" w:eastAsia="Times New Roman" w:hAnsi="Arial Narrow"/>
                <w:sz w:val="16"/>
                <w:szCs w:val="16"/>
                <w:lang w:eastAsia="es-CO"/>
              </w:rPr>
              <w:t>)</w:t>
            </w:r>
          </w:p>
        </w:tc>
        <w:tc>
          <w:tcPr>
            <w:cnfStyle w:val="000001000000" w:firstRow="0" w:lastRow="0" w:firstColumn="0" w:lastColumn="0" w:oddVBand="0" w:evenVBand="1" w:oddHBand="0" w:evenHBand="0" w:firstRowFirstColumn="0" w:firstRowLastColumn="0" w:lastRowFirstColumn="0" w:lastRowLastColumn="0"/>
            <w:tcW w:w="616" w:type="dxa"/>
          </w:tcPr>
          <w:p w14:paraId="3AED13BC" w14:textId="6AF3A0BB" w:rsidR="00177ED7" w:rsidRPr="00D75E01" w:rsidRDefault="00177ED7" w:rsidP="00177ED7">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192</w:t>
            </w:r>
          </w:p>
        </w:tc>
        <w:tc>
          <w:tcPr>
            <w:cnfStyle w:val="000010000000" w:firstRow="0" w:lastRow="0" w:firstColumn="0" w:lastColumn="0" w:oddVBand="1" w:evenVBand="0" w:oddHBand="0" w:evenHBand="0" w:firstRowFirstColumn="0" w:firstRowLastColumn="0" w:lastRowFirstColumn="0" w:lastRowLastColumn="0"/>
            <w:tcW w:w="567" w:type="dxa"/>
          </w:tcPr>
          <w:p w14:paraId="341AE652" w14:textId="77777777" w:rsidR="00177ED7" w:rsidRPr="00D75E01" w:rsidRDefault="00177ED7" w:rsidP="00177ED7">
            <w:pPr>
              <w:ind w:left="0"/>
              <w:jc w:val="center"/>
              <w:rPr>
                <w:rFonts w:ascii="Arial Narrow" w:eastAsia="Times New Roman" w:hAnsi="Arial Narrow"/>
                <w:sz w:val="16"/>
                <w:szCs w:val="16"/>
                <w:lang w:eastAsia="es-CO"/>
              </w:rPr>
            </w:pPr>
          </w:p>
        </w:tc>
        <w:tc>
          <w:tcPr>
            <w:cnfStyle w:val="000001000000" w:firstRow="0" w:lastRow="0" w:firstColumn="0" w:lastColumn="0" w:oddVBand="0" w:evenVBand="1" w:oddHBand="0" w:evenHBand="0" w:firstRowFirstColumn="0" w:firstRowLastColumn="0" w:lastRowFirstColumn="0" w:lastRowLastColumn="0"/>
            <w:tcW w:w="567" w:type="dxa"/>
          </w:tcPr>
          <w:p w14:paraId="07029529" w14:textId="77777777" w:rsidR="00177ED7" w:rsidRPr="00D75E01" w:rsidRDefault="00177ED7" w:rsidP="00177ED7">
            <w:pPr>
              <w:ind w:left="0"/>
              <w:jc w:val="center"/>
              <w:rPr>
                <w:rFonts w:ascii="Arial Narrow" w:eastAsia="Times New Roman" w:hAnsi="Arial Narrow"/>
                <w:sz w:val="16"/>
                <w:szCs w:val="16"/>
                <w:lang w:eastAsia="es-CO"/>
              </w:rPr>
            </w:pPr>
          </w:p>
        </w:tc>
        <w:tc>
          <w:tcPr>
            <w:cnfStyle w:val="000010000000" w:firstRow="0" w:lastRow="0" w:firstColumn="0" w:lastColumn="0" w:oddVBand="1" w:evenVBand="0" w:oddHBand="0" w:evenHBand="0" w:firstRowFirstColumn="0" w:firstRowLastColumn="0" w:lastRowFirstColumn="0" w:lastRowLastColumn="0"/>
            <w:tcW w:w="567" w:type="dxa"/>
          </w:tcPr>
          <w:p w14:paraId="0920F04F" w14:textId="412159B1" w:rsidR="00177ED7" w:rsidRPr="00D75E01" w:rsidRDefault="00177ED7" w:rsidP="00177ED7">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X</w:t>
            </w:r>
          </w:p>
        </w:tc>
        <w:tc>
          <w:tcPr>
            <w:cnfStyle w:val="000001000000" w:firstRow="0" w:lastRow="0" w:firstColumn="0" w:lastColumn="0" w:oddVBand="0" w:evenVBand="1" w:oddHBand="0" w:evenHBand="0" w:firstRowFirstColumn="0" w:firstRowLastColumn="0" w:lastRowFirstColumn="0" w:lastRowLastColumn="0"/>
            <w:tcW w:w="594" w:type="dxa"/>
          </w:tcPr>
          <w:p w14:paraId="4FAFB2D5" w14:textId="77777777" w:rsidR="00177ED7" w:rsidRPr="00D75E01" w:rsidRDefault="00177ED7" w:rsidP="00177ED7">
            <w:pPr>
              <w:ind w:left="0"/>
              <w:jc w:val="center"/>
              <w:rPr>
                <w:rFonts w:ascii="Arial Narrow" w:eastAsia="Times New Roman" w:hAnsi="Arial Narrow"/>
                <w:sz w:val="16"/>
                <w:szCs w:val="16"/>
                <w:lang w:eastAsia="es-CO"/>
              </w:rPr>
            </w:pPr>
          </w:p>
        </w:tc>
        <w:tc>
          <w:tcPr>
            <w:cnfStyle w:val="000010000000" w:firstRow="0" w:lastRow="0" w:firstColumn="0" w:lastColumn="0" w:oddVBand="1" w:evenVBand="0" w:oddHBand="0" w:evenHBand="0" w:firstRowFirstColumn="0" w:firstRowLastColumn="0" w:lastRowFirstColumn="0" w:lastRowLastColumn="0"/>
            <w:tcW w:w="780" w:type="dxa"/>
          </w:tcPr>
          <w:p w14:paraId="226C6EB2" w14:textId="7BA33F4E" w:rsidR="00177ED7" w:rsidRPr="00D75E01" w:rsidRDefault="00177ED7" w:rsidP="00177ED7">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60</w:t>
            </w:r>
          </w:p>
        </w:tc>
      </w:tr>
      <w:tr w:rsidR="00911543" w:rsidRPr="00D75E01" w14:paraId="2B2895DC" w14:textId="77777777" w:rsidTr="002D4BF3">
        <w:trPr>
          <w:cnfStyle w:val="000000100000" w:firstRow="0" w:lastRow="0" w:firstColumn="0" w:lastColumn="0" w:oddVBand="0" w:evenVBand="0" w:oddHBand="1" w:evenHBand="0" w:firstRowFirstColumn="0" w:firstRowLastColumn="0" w:lastRowFirstColumn="0" w:lastRowLastColumn="0"/>
          <w:trHeight w:val="287"/>
        </w:trPr>
        <w:tc>
          <w:tcPr>
            <w:cnfStyle w:val="000010000000" w:firstRow="0" w:lastRow="0" w:firstColumn="0" w:lastColumn="0" w:oddVBand="1" w:evenVBand="0" w:oddHBand="0" w:evenHBand="0" w:firstRowFirstColumn="0" w:firstRowLastColumn="0" w:lastRowFirstColumn="0" w:lastRowLastColumn="0"/>
            <w:tcW w:w="1608" w:type="dxa"/>
          </w:tcPr>
          <w:p w14:paraId="79EF529B" w14:textId="77777777" w:rsidR="00911543" w:rsidRPr="00D75E01" w:rsidRDefault="00911543" w:rsidP="00911543">
            <w:pPr>
              <w:ind w:left="0"/>
              <w:jc w:val="center"/>
              <w:rPr>
                <w:rFonts w:ascii="Arial Narrow" w:eastAsia="Times New Roman" w:hAnsi="Arial Narrow"/>
                <w:sz w:val="16"/>
                <w:szCs w:val="16"/>
                <w:lang w:eastAsia="es-CO"/>
              </w:rPr>
            </w:pPr>
            <w:proofErr w:type="gramStart"/>
            <w:r w:rsidRPr="00D75E01">
              <w:rPr>
                <w:rFonts w:ascii="Arial Narrow" w:eastAsia="Times New Roman" w:hAnsi="Arial Narrow"/>
                <w:sz w:val="16"/>
                <w:szCs w:val="16"/>
                <w:lang w:eastAsia="es-CO"/>
              </w:rPr>
              <w:t>Total</w:t>
            </w:r>
            <w:proofErr w:type="gramEnd"/>
            <w:r w:rsidRPr="00D75E01">
              <w:rPr>
                <w:rFonts w:ascii="Arial Narrow" w:eastAsia="Times New Roman" w:hAnsi="Arial Narrow"/>
                <w:sz w:val="16"/>
                <w:szCs w:val="16"/>
                <w:lang w:eastAsia="es-CO"/>
              </w:rPr>
              <w:t xml:space="preserve"> de horas</w:t>
            </w:r>
          </w:p>
        </w:tc>
        <w:tc>
          <w:tcPr>
            <w:cnfStyle w:val="000001000000" w:firstRow="0" w:lastRow="0" w:firstColumn="0" w:lastColumn="0" w:oddVBand="0" w:evenVBand="1" w:oddHBand="0" w:evenHBand="0" w:firstRowFirstColumn="0" w:firstRowLastColumn="0" w:lastRowFirstColumn="0" w:lastRowLastColumn="0"/>
            <w:tcW w:w="514" w:type="dxa"/>
          </w:tcPr>
          <w:p w14:paraId="6D40F646" w14:textId="77777777" w:rsidR="00911543" w:rsidRPr="00D75E01" w:rsidRDefault="00911543" w:rsidP="00911543">
            <w:pPr>
              <w:jc w:val="center"/>
              <w:rPr>
                <w:rFonts w:ascii="Arial Narrow" w:eastAsia="Times New Roman" w:hAnsi="Arial Narrow"/>
                <w:sz w:val="16"/>
                <w:szCs w:val="16"/>
                <w:lang w:eastAsia="es-CO"/>
              </w:rPr>
            </w:pPr>
          </w:p>
        </w:tc>
        <w:tc>
          <w:tcPr>
            <w:cnfStyle w:val="000010000000" w:firstRow="0" w:lastRow="0" w:firstColumn="0" w:lastColumn="0" w:oddVBand="1" w:evenVBand="0" w:oddHBand="0" w:evenHBand="0" w:firstRowFirstColumn="0" w:firstRowLastColumn="0" w:lastRowFirstColumn="0" w:lastRowLastColumn="0"/>
            <w:tcW w:w="425" w:type="dxa"/>
          </w:tcPr>
          <w:p w14:paraId="7034BFE8" w14:textId="77777777" w:rsidR="00911543" w:rsidRPr="00D75E01" w:rsidRDefault="00911543" w:rsidP="00911543">
            <w:pPr>
              <w:jc w:val="center"/>
              <w:rPr>
                <w:rFonts w:ascii="Arial Narrow" w:eastAsia="Times New Roman" w:hAnsi="Arial Narrow"/>
                <w:sz w:val="16"/>
                <w:szCs w:val="16"/>
                <w:lang w:eastAsia="es-CO"/>
              </w:rPr>
            </w:pPr>
          </w:p>
        </w:tc>
        <w:tc>
          <w:tcPr>
            <w:cnfStyle w:val="000001000000" w:firstRow="0" w:lastRow="0" w:firstColumn="0" w:lastColumn="0" w:oddVBand="0" w:evenVBand="1" w:oddHBand="0" w:evenHBand="0" w:firstRowFirstColumn="0" w:firstRowLastColumn="0" w:lastRowFirstColumn="0" w:lastRowLastColumn="0"/>
            <w:tcW w:w="405" w:type="dxa"/>
          </w:tcPr>
          <w:p w14:paraId="32B31773" w14:textId="77777777" w:rsidR="00911543" w:rsidRPr="00D75E01" w:rsidRDefault="00911543" w:rsidP="00911543">
            <w:pPr>
              <w:jc w:val="center"/>
              <w:rPr>
                <w:rFonts w:ascii="Arial Narrow" w:eastAsia="Times New Roman" w:hAnsi="Arial Narrow"/>
                <w:sz w:val="16"/>
                <w:szCs w:val="16"/>
                <w:lang w:eastAsia="es-CO"/>
              </w:rPr>
            </w:pPr>
          </w:p>
        </w:tc>
        <w:tc>
          <w:tcPr>
            <w:cnfStyle w:val="000010000000" w:firstRow="0" w:lastRow="0" w:firstColumn="0" w:lastColumn="0" w:oddVBand="1" w:evenVBand="0" w:oddHBand="0" w:evenHBand="0" w:firstRowFirstColumn="0" w:firstRowLastColumn="0" w:lastRowFirstColumn="0" w:lastRowLastColumn="0"/>
            <w:tcW w:w="494" w:type="dxa"/>
          </w:tcPr>
          <w:p w14:paraId="1B976D79" w14:textId="77777777" w:rsidR="00911543" w:rsidRPr="00D75E01" w:rsidRDefault="00911543" w:rsidP="00911543">
            <w:pPr>
              <w:jc w:val="center"/>
              <w:rPr>
                <w:rFonts w:ascii="Arial Narrow" w:eastAsia="Times New Roman" w:hAnsi="Arial Narrow"/>
                <w:sz w:val="16"/>
                <w:szCs w:val="16"/>
                <w:lang w:eastAsia="es-CO"/>
              </w:rPr>
            </w:pPr>
          </w:p>
        </w:tc>
        <w:tc>
          <w:tcPr>
            <w:cnfStyle w:val="000001000000" w:firstRow="0" w:lastRow="0" w:firstColumn="0" w:lastColumn="0" w:oddVBand="0" w:evenVBand="1" w:oddHBand="0" w:evenHBand="0" w:firstRowFirstColumn="0" w:firstRowLastColumn="0" w:lastRowFirstColumn="0" w:lastRowLastColumn="0"/>
            <w:tcW w:w="851" w:type="dxa"/>
          </w:tcPr>
          <w:p w14:paraId="3A17D2B0" w14:textId="15C7DDE2" w:rsidR="002D4BF3" w:rsidRDefault="002D4BF3" w:rsidP="002D4BF3">
            <w:pPr>
              <w:ind w:left="0"/>
              <w:jc w:val="center"/>
              <w:rPr>
                <w:rFonts w:ascii="Arial Narrow" w:eastAsia="Times New Roman" w:hAnsi="Arial Narrow"/>
                <w:sz w:val="16"/>
                <w:szCs w:val="16"/>
                <w:lang w:eastAsia="es-CO"/>
              </w:rPr>
            </w:pPr>
            <w:r>
              <w:rPr>
                <w:rFonts w:ascii="Arial Narrow" w:eastAsia="Times New Roman" w:hAnsi="Arial Narrow"/>
                <w:sz w:val="16"/>
                <w:szCs w:val="16"/>
                <w:lang w:eastAsia="es-CO"/>
              </w:rPr>
              <w:t>70</w:t>
            </w:r>
            <w:r w:rsidRPr="00D75E01">
              <w:rPr>
                <w:rFonts w:ascii="Arial Narrow" w:eastAsia="Times New Roman" w:hAnsi="Arial Narrow"/>
                <w:sz w:val="16"/>
                <w:szCs w:val="16"/>
                <w:lang w:eastAsia="es-CO"/>
              </w:rPr>
              <w:t>4</w:t>
            </w:r>
            <w:r>
              <w:rPr>
                <w:rFonts w:ascii="Arial Narrow" w:eastAsia="Times New Roman" w:hAnsi="Arial Narrow"/>
                <w:sz w:val="16"/>
                <w:szCs w:val="16"/>
                <w:lang w:eastAsia="es-CO"/>
              </w:rPr>
              <w:t xml:space="preserve"> (</w:t>
            </w:r>
            <w:proofErr w:type="spellStart"/>
            <w:r>
              <w:rPr>
                <w:rFonts w:ascii="Arial Narrow" w:eastAsia="Times New Roman" w:hAnsi="Arial Narrow"/>
                <w:sz w:val="16"/>
                <w:szCs w:val="16"/>
                <w:lang w:eastAsia="es-CO"/>
              </w:rPr>
              <w:t>pas</w:t>
            </w:r>
            <w:proofErr w:type="spellEnd"/>
            <w:r>
              <w:rPr>
                <w:rFonts w:ascii="Arial Narrow" w:eastAsia="Times New Roman" w:hAnsi="Arial Narrow"/>
                <w:sz w:val="16"/>
                <w:szCs w:val="16"/>
                <w:lang w:eastAsia="es-CO"/>
              </w:rPr>
              <w:t>)</w:t>
            </w:r>
          </w:p>
          <w:p w14:paraId="1B4F7481" w14:textId="2475300C" w:rsidR="00911543" w:rsidRPr="00D75E01" w:rsidRDefault="002D4BF3" w:rsidP="002D4BF3">
            <w:pPr>
              <w:ind w:left="0"/>
              <w:jc w:val="center"/>
              <w:rPr>
                <w:rFonts w:ascii="Arial Narrow" w:eastAsia="Times New Roman" w:hAnsi="Arial Narrow"/>
                <w:sz w:val="16"/>
                <w:szCs w:val="16"/>
                <w:lang w:eastAsia="es-CO"/>
              </w:rPr>
            </w:pPr>
            <w:r>
              <w:rPr>
                <w:rFonts w:ascii="Arial Narrow" w:eastAsia="Times New Roman" w:hAnsi="Arial Narrow"/>
                <w:sz w:val="16"/>
                <w:szCs w:val="16"/>
                <w:lang w:eastAsia="es-CO"/>
              </w:rPr>
              <w:t>640 (</w:t>
            </w:r>
            <w:proofErr w:type="spellStart"/>
            <w:r>
              <w:rPr>
                <w:rFonts w:ascii="Arial Narrow" w:eastAsia="Times New Roman" w:hAnsi="Arial Narrow"/>
                <w:sz w:val="16"/>
                <w:szCs w:val="16"/>
                <w:lang w:eastAsia="es-CO"/>
              </w:rPr>
              <w:t>proy</w:t>
            </w:r>
            <w:proofErr w:type="spellEnd"/>
            <w:r>
              <w:rPr>
                <w:rFonts w:ascii="Arial Narrow" w:eastAsia="Times New Roman" w:hAnsi="Arial Narrow"/>
                <w:sz w:val="16"/>
                <w:szCs w:val="16"/>
                <w:lang w:eastAsia="es-CO"/>
              </w:rPr>
              <w:t>)</w:t>
            </w:r>
          </w:p>
        </w:tc>
        <w:tc>
          <w:tcPr>
            <w:cnfStyle w:val="000010000000" w:firstRow="0" w:lastRow="0" w:firstColumn="0" w:lastColumn="0" w:oddVBand="1" w:evenVBand="0" w:oddHBand="0" w:evenHBand="0" w:firstRowFirstColumn="0" w:firstRowLastColumn="0" w:lastRowFirstColumn="0" w:lastRowLastColumn="0"/>
            <w:tcW w:w="943" w:type="dxa"/>
          </w:tcPr>
          <w:p w14:paraId="6EE2079C" w14:textId="0DCDB2BD" w:rsidR="002D4BF3" w:rsidRDefault="002D4BF3" w:rsidP="002D4BF3">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1</w:t>
            </w:r>
            <w:r>
              <w:rPr>
                <w:rFonts w:ascii="Arial Narrow" w:eastAsia="Times New Roman" w:hAnsi="Arial Narrow"/>
                <w:sz w:val="16"/>
                <w:szCs w:val="16"/>
                <w:lang w:eastAsia="es-CO"/>
              </w:rPr>
              <w:t>408 (</w:t>
            </w:r>
            <w:proofErr w:type="spellStart"/>
            <w:r>
              <w:rPr>
                <w:rFonts w:ascii="Arial Narrow" w:eastAsia="Times New Roman" w:hAnsi="Arial Narrow"/>
                <w:sz w:val="16"/>
                <w:szCs w:val="16"/>
                <w:lang w:eastAsia="es-CO"/>
              </w:rPr>
              <w:t>pas</w:t>
            </w:r>
            <w:proofErr w:type="spellEnd"/>
            <w:r>
              <w:rPr>
                <w:rFonts w:ascii="Arial Narrow" w:eastAsia="Times New Roman" w:hAnsi="Arial Narrow"/>
                <w:sz w:val="16"/>
                <w:szCs w:val="16"/>
                <w:lang w:eastAsia="es-CO"/>
              </w:rPr>
              <w:t>)</w:t>
            </w:r>
          </w:p>
          <w:p w14:paraId="52353F85" w14:textId="095C22B7" w:rsidR="00911543" w:rsidRPr="00D75E01" w:rsidRDefault="002D4BF3" w:rsidP="002D4BF3">
            <w:pPr>
              <w:ind w:left="0"/>
              <w:jc w:val="center"/>
              <w:rPr>
                <w:rFonts w:ascii="Arial Narrow" w:eastAsia="Times New Roman" w:hAnsi="Arial Narrow"/>
                <w:sz w:val="16"/>
                <w:szCs w:val="16"/>
                <w:lang w:eastAsia="es-CO"/>
              </w:rPr>
            </w:pPr>
            <w:r>
              <w:rPr>
                <w:rFonts w:ascii="Arial Narrow" w:eastAsia="Times New Roman" w:hAnsi="Arial Narrow"/>
                <w:sz w:val="16"/>
                <w:szCs w:val="16"/>
                <w:lang w:eastAsia="es-CO"/>
              </w:rPr>
              <w:t>1472 (</w:t>
            </w:r>
            <w:proofErr w:type="spellStart"/>
            <w:r>
              <w:rPr>
                <w:rFonts w:ascii="Arial Narrow" w:eastAsia="Times New Roman" w:hAnsi="Arial Narrow"/>
                <w:sz w:val="16"/>
                <w:szCs w:val="16"/>
                <w:lang w:eastAsia="es-CO"/>
              </w:rPr>
              <w:t>proy</w:t>
            </w:r>
            <w:proofErr w:type="spellEnd"/>
            <w:r>
              <w:rPr>
                <w:rFonts w:ascii="Arial Narrow" w:eastAsia="Times New Roman" w:hAnsi="Arial Narrow"/>
                <w:sz w:val="16"/>
                <w:szCs w:val="16"/>
                <w:lang w:eastAsia="es-CO"/>
              </w:rPr>
              <w:t>)</w:t>
            </w:r>
          </w:p>
        </w:tc>
        <w:tc>
          <w:tcPr>
            <w:cnfStyle w:val="000001000000" w:firstRow="0" w:lastRow="0" w:firstColumn="0" w:lastColumn="0" w:oddVBand="0" w:evenVBand="1" w:oddHBand="0" w:evenHBand="0" w:firstRowFirstColumn="0" w:firstRowLastColumn="0" w:lastRowFirstColumn="0" w:lastRowLastColumn="0"/>
            <w:tcW w:w="616" w:type="dxa"/>
          </w:tcPr>
          <w:p w14:paraId="5FD2B62B" w14:textId="77777777" w:rsidR="00911543" w:rsidRPr="00D75E01" w:rsidRDefault="00911543" w:rsidP="00911543">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1920</w:t>
            </w:r>
          </w:p>
        </w:tc>
        <w:tc>
          <w:tcPr>
            <w:cnfStyle w:val="000010000000" w:firstRow="0" w:lastRow="0" w:firstColumn="0" w:lastColumn="0" w:oddVBand="1" w:evenVBand="0" w:oddHBand="0" w:evenHBand="0" w:firstRowFirstColumn="0" w:firstRowLastColumn="0" w:lastRowFirstColumn="0" w:lastRowLastColumn="0"/>
            <w:tcW w:w="567" w:type="dxa"/>
          </w:tcPr>
          <w:p w14:paraId="31A37C32" w14:textId="77777777" w:rsidR="00911543" w:rsidRPr="00D75E01" w:rsidRDefault="00911543" w:rsidP="00911543">
            <w:pPr>
              <w:jc w:val="center"/>
              <w:rPr>
                <w:rFonts w:ascii="Arial Narrow" w:eastAsia="Times New Roman" w:hAnsi="Arial Narrow"/>
                <w:sz w:val="16"/>
                <w:szCs w:val="16"/>
                <w:lang w:eastAsia="es-CO"/>
              </w:rPr>
            </w:pPr>
          </w:p>
        </w:tc>
        <w:tc>
          <w:tcPr>
            <w:cnfStyle w:val="000001000000" w:firstRow="0" w:lastRow="0" w:firstColumn="0" w:lastColumn="0" w:oddVBand="0" w:evenVBand="1" w:oddHBand="0" w:evenHBand="0" w:firstRowFirstColumn="0" w:firstRowLastColumn="0" w:lastRowFirstColumn="0" w:lastRowLastColumn="0"/>
            <w:tcW w:w="567" w:type="dxa"/>
          </w:tcPr>
          <w:p w14:paraId="67E04535" w14:textId="77777777" w:rsidR="00911543" w:rsidRPr="00D75E01" w:rsidRDefault="00911543" w:rsidP="00911543">
            <w:pPr>
              <w:jc w:val="center"/>
              <w:rPr>
                <w:rFonts w:ascii="Arial Narrow" w:eastAsia="Times New Roman" w:hAnsi="Arial Narrow"/>
                <w:sz w:val="16"/>
                <w:szCs w:val="16"/>
                <w:lang w:eastAsia="es-CO"/>
              </w:rPr>
            </w:pPr>
          </w:p>
        </w:tc>
        <w:tc>
          <w:tcPr>
            <w:cnfStyle w:val="000010000000" w:firstRow="0" w:lastRow="0" w:firstColumn="0" w:lastColumn="0" w:oddVBand="1" w:evenVBand="0" w:oddHBand="0" w:evenHBand="0" w:firstRowFirstColumn="0" w:firstRowLastColumn="0" w:lastRowFirstColumn="0" w:lastRowLastColumn="0"/>
            <w:tcW w:w="567" w:type="dxa"/>
          </w:tcPr>
          <w:p w14:paraId="21CBE131" w14:textId="77777777" w:rsidR="00911543" w:rsidRPr="00D75E01" w:rsidRDefault="00911543" w:rsidP="00911543">
            <w:pPr>
              <w:jc w:val="center"/>
              <w:rPr>
                <w:rFonts w:ascii="Arial Narrow" w:eastAsia="Times New Roman" w:hAnsi="Arial Narrow"/>
                <w:sz w:val="16"/>
                <w:szCs w:val="16"/>
                <w:lang w:eastAsia="es-CO"/>
              </w:rPr>
            </w:pPr>
          </w:p>
        </w:tc>
        <w:tc>
          <w:tcPr>
            <w:cnfStyle w:val="000001000000" w:firstRow="0" w:lastRow="0" w:firstColumn="0" w:lastColumn="0" w:oddVBand="0" w:evenVBand="1" w:oddHBand="0" w:evenHBand="0" w:firstRowFirstColumn="0" w:firstRowLastColumn="0" w:lastRowFirstColumn="0" w:lastRowLastColumn="0"/>
            <w:tcW w:w="594" w:type="dxa"/>
          </w:tcPr>
          <w:p w14:paraId="258ACD99" w14:textId="77777777" w:rsidR="00911543" w:rsidRPr="00D75E01" w:rsidRDefault="00911543" w:rsidP="00911543">
            <w:pPr>
              <w:jc w:val="center"/>
              <w:rPr>
                <w:rFonts w:ascii="Arial Narrow" w:eastAsia="Times New Roman" w:hAnsi="Arial Narrow"/>
                <w:sz w:val="16"/>
                <w:szCs w:val="16"/>
                <w:lang w:eastAsia="es-CO"/>
              </w:rPr>
            </w:pPr>
          </w:p>
        </w:tc>
        <w:tc>
          <w:tcPr>
            <w:cnfStyle w:val="000010000000" w:firstRow="0" w:lastRow="0" w:firstColumn="0" w:lastColumn="0" w:oddVBand="1" w:evenVBand="0" w:oddHBand="0" w:evenHBand="0" w:firstRowFirstColumn="0" w:firstRowLastColumn="0" w:lastRowFirstColumn="0" w:lastRowLastColumn="0"/>
            <w:tcW w:w="780" w:type="dxa"/>
          </w:tcPr>
          <w:p w14:paraId="58FE3448" w14:textId="77777777" w:rsidR="00911543" w:rsidRPr="00D75E01" w:rsidRDefault="00911543" w:rsidP="00911543">
            <w:pPr>
              <w:jc w:val="center"/>
              <w:rPr>
                <w:rFonts w:ascii="Arial Narrow" w:hAnsi="Arial Narrow"/>
                <w:sz w:val="16"/>
                <w:szCs w:val="16"/>
              </w:rPr>
            </w:pPr>
          </w:p>
        </w:tc>
      </w:tr>
      <w:tr w:rsidR="00911543" w:rsidRPr="00D75E01" w14:paraId="65483D63" w14:textId="77777777" w:rsidTr="002D4BF3">
        <w:trPr>
          <w:trHeight w:val="244"/>
        </w:trPr>
        <w:tc>
          <w:tcPr>
            <w:cnfStyle w:val="000010000000" w:firstRow="0" w:lastRow="0" w:firstColumn="0" w:lastColumn="0" w:oddVBand="1" w:evenVBand="0" w:oddHBand="0" w:evenHBand="0" w:firstRowFirstColumn="0" w:firstRowLastColumn="0" w:lastRowFirstColumn="0" w:lastRowLastColumn="0"/>
            <w:tcW w:w="1608" w:type="dxa"/>
          </w:tcPr>
          <w:p w14:paraId="4F09DB62" w14:textId="77777777" w:rsidR="00911543" w:rsidRPr="00D75E01" w:rsidRDefault="00911543" w:rsidP="00911543">
            <w:pPr>
              <w:ind w:left="0"/>
              <w:jc w:val="center"/>
              <w:rPr>
                <w:rFonts w:ascii="Arial Narrow" w:eastAsia="Times New Roman" w:hAnsi="Arial Narrow"/>
                <w:sz w:val="16"/>
                <w:szCs w:val="16"/>
                <w:lang w:eastAsia="es-CO"/>
              </w:rPr>
            </w:pPr>
            <w:proofErr w:type="gramStart"/>
            <w:r w:rsidRPr="00D75E01">
              <w:rPr>
                <w:rFonts w:ascii="Arial Narrow" w:eastAsia="Times New Roman" w:hAnsi="Arial Narrow"/>
                <w:sz w:val="16"/>
                <w:szCs w:val="16"/>
                <w:lang w:eastAsia="es-CO"/>
              </w:rPr>
              <w:t>Total</w:t>
            </w:r>
            <w:proofErr w:type="gramEnd"/>
            <w:r w:rsidRPr="00D75E01">
              <w:rPr>
                <w:rFonts w:ascii="Arial Narrow" w:eastAsia="Times New Roman" w:hAnsi="Arial Narrow"/>
                <w:sz w:val="16"/>
                <w:szCs w:val="16"/>
                <w:lang w:eastAsia="es-CO"/>
              </w:rPr>
              <w:t xml:space="preserve"> de horas (%)</w:t>
            </w:r>
          </w:p>
        </w:tc>
        <w:tc>
          <w:tcPr>
            <w:cnfStyle w:val="000001000000" w:firstRow="0" w:lastRow="0" w:firstColumn="0" w:lastColumn="0" w:oddVBand="0" w:evenVBand="1" w:oddHBand="0" w:evenHBand="0" w:firstRowFirstColumn="0" w:firstRowLastColumn="0" w:lastRowFirstColumn="0" w:lastRowLastColumn="0"/>
            <w:tcW w:w="514" w:type="dxa"/>
          </w:tcPr>
          <w:p w14:paraId="48321CDC" w14:textId="77777777" w:rsidR="00911543" w:rsidRPr="00D75E01" w:rsidRDefault="00911543" w:rsidP="00911543">
            <w:pPr>
              <w:jc w:val="center"/>
              <w:rPr>
                <w:rFonts w:ascii="Arial Narrow" w:eastAsia="Times New Roman" w:hAnsi="Arial Narrow"/>
                <w:sz w:val="16"/>
                <w:szCs w:val="16"/>
                <w:lang w:eastAsia="es-CO"/>
              </w:rPr>
            </w:pPr>
          </w:p>
        </w:tc>
        <w:tc>
          <w:tcPr>
            <w:cnfStyle w:val="000010000000" w:firstRow="0" w:lastRow="0" w:firstColumn="0" w:lastColumn="0" w:oddVBand="1" w:evenVBand="0" w:oddHBand="0" w:evenHBand="0" w:firstRowFirstColumn="0" w:firstRowLastColumn="0" w:lastRowFirstColumn="0" w:lastRowLastColumn="0"/>
            <w:tcW w:w="425" w:type="dxa"/>
          </w:tcPr>
          <w:p w14:paraId="458A1118" w14:textId="77777777" w:rsidR="00911543" w:rsidRPr="00D75E01" w:rsidRDefault="00911543" w:rsidP="00911543">
            <w:pPr>
              <w:jc w:val="center"/>
              <w:rPr>
                <w:rFonts w:ascii="Arial Narrow" w:eastAsia="Times New Roman" w:hAnsi="Arial Narrow"/>
                <w:sz w:val="16"/>
                <w:szCs w:val="16"/>
                <w:lang w:eastAsia="es-CO"/>
              </w:rPr>
            </w:pPr>
          </w:p>
        </w:tc>
        <w:tc>
          <w:tcPr>
            <w:cnfStyle w:val="000001000000" w:firstRow="0" w:lastRow="0" w:firstColumn="0" w:lastColumn="0" w:oddVBand="0" w:evenVBand="1" w:oddHBand="0" w:evenHBand="0" w:firstRowFirstColumn="0" w:firstRowLastColumn="0" w:lastRowFirstColumn="0" w:lastRowLastColumn="0"/>
            <w:tcW w:w="405" w:type="dxa"/>
          </w:tcPr>
          <w:p w14:paraId="5CBE9225" w14:textId="77777777" w:rsidR="00911543" w:rsidRPr="00D75E01" w:rsidRDefault="00911543" w:rsidP="00911543">
            <w:pPr>
              <w:jc w:val="center"/>
              <w:rPr>
                <w:rFonts w:ascii="Arial Narrow" w:eastAsia="Times New Roman" w:hAnsi="Arial Narrow"/>
                <w:sz w:val="16"/>
                <w:szCs w:val="16"/>
                <w:lang w:eastAsia="es-CO"/>
              </w:rPr>
            </w:pPr>
          </w:p>
        </w:tc>
        <w:tc>
          <w:tcPr>
            <w:cnfStyle w:val="000010000000" w:firstRow="0" w:lastRow="0" w:firstColumn="0" w:lastColumn="0" w:oddVBand="1" w:evenVBand="0" w:oddHBand="0" w:evenHBand="0" w:firstRowFirstColumn="0" w:firstRowLastColumn="0" w:lastRowFirstColumn="0" w:lastRowLastColumn="0"/>
            <w:tcW w:w="494" w:type="dxa"/>
          </w:tcPr>
          <w:p w14:paraId="15F979C6" w14:textId="77777777" w:rsidR="00911543" w:rsidRPr="00D75E01" w:rsidRDefault="00911543" w:rsidP="00911543">
            <w:pPr>
              <w:jc w:val="center"/>
              <w:rPr>
                <w:rFonts w:ascii="Arial Narrow" w:eastAsia="Times New Roman" w:hAnsi="Arial Narrow"/>
                <w:sz w:val="16"/>
                <w:szCs w:val="16"/>
                <w:lang w:eastAsia="es-CO"/>
              </w:rPr>
            </w:pPr>
          </w:p>
        </w:tc>
        <w:tc>
          <w:tcPr>
            <w:cnfStyle w:val="000001000000" w:firstRow="0" w:lastRow="0" w:firstColumn="0" w:lastColumn="0" w:oddVBand="0" w:evenVBand="1" w:oddHBand="0" w:evenHBand="0" w:firstRowFirstColumn="0" w:firstRowLastColumn="0" w:lastRowFirstColumn="0" w:lastRowLastColumn="0"/>
            <w:tcW w:w="851" w:type="dxa"/>
          </w:tcPr>
          <w:p w14:paraId="1EC15CBA" w14:textId="77777777" w:rsidR="00911543" w:rsidRPr="00D75E01" w:rsidRDefault="00911543" w:rsidP="00911543">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13.3</w:t>
            </w:r>
          </w:p>
        </w:tc>
        <w:tc>
          <w:tcPr>
            <w:cnfStyle w:val="000010000000" w:firstRow="0" w:lastRow="0" w:firstColumn="0" w:lastColumn="0" w:oddVBand="1" w:evenVBand="0" w:oddHBand="0" w:evenHBand="0" w:firstRowFirstColumn="0" w:firstRowLastColumn="0" w:lastRowFirstColumn="0" w:lastRowLastColumn="0"/>
            <w:tcW w:w="943" w:type="dxa"/>
          </w:tcPr>
          <w:p w14:paraId="7B0EFD18" w14:textId="77777777" w:rsidR="00911543" w:rsidRPr="00D75E01" w:rsidRDefault="00911543" w:rsidP="00911543">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36.67</w:t>
            </w:r>
          </w:p>
        </w:tc>
        <w:tc>
          <w:tcPr>
            <w:cnfStyle w:val="000001000000" w:firstRow="0" w:lastRow="0" w:firstColumn="0" w:lastColumn="0" w:oddVBand="0" w:evenVBand="1" w:oddHBand="0" w:evenHBand="0" w:firstRowFirstColumn="0" w:firstRowLastColumn="0" w:lastRowFirstColumn="0" w:lastRowLastColumn="0"/>
            <w:tcW w:w="616" w:type="dxa"/>
          </w:tcPr>
          <w:p w14:paraId="09108466" w14:textId="77777777" w:rsidR="00911543" w:rsidRPr="00D75E01" w:rsidRDefault="00911543" w:rsidP="00911543">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50</w:t>
            </w:r>
          </w:p>
        </w:tc>
        <w:tc>
          <w:tcPr>
            <w:cnfStyle w:val="000010000000" w:firstRow="0" w:lastRow="0" w:firstColumn="0" w:lastColumn="0" w:oddVBand="1" w:evenVBand="0" w:oddHBand="0" w:evenHBand="0" w:firstRowFirstColumn="0" w:firstRowLastColumn="0" w:lastRowFirstColumn="0" w:lastRowLastColumn="0"/>
            <w:tcW w:w="567" w:type="dxa"/>
          </w:tcPr>
          <w:p w14:paraId="59B3E823" w14:textId="77777777" w:rsidR="00911543" w:rsidRPr="00D75E01" w:rsidRDefault="00911543" w:rsidP="00911543">
            <w:pPr>
              <w:jc w:val="center"/>
              <w:rPr>
                <w:rFonts w:ascii="Arial Narrow" w:eastAsia="Times New Roman" w:hAnsi="Arial Narrow"/>
                <w:sz w:val="16"/>
                <w:szCs w:val="16"/>
                <w:lang w:eastAsia="es-CO"/>
              </w:rPr>
            </w:pPr>
          </w:p>
        </w:tc>
        <w:tc>
          <w:tcPr>
            <w:cnfStyle w:val="000001000000" w:firstRow="0" w:lastRow="0" w:firstColumn="0" w:lastColumn="0" w:oddVBand="0" w:evenVBand="1" w:oddHBand="0" w:evenHBand="0" w:firstRowFirstColumn="0" w:firstRowLastColumn="0" w:lastRowFirstColumn="0" w:lastRowLastColumn="0"/>
            <w:tcW w:w="567" w:type="dxa"/>
          </w:tcPr>
          <w:p w14:paraId="65DD7190" w14:textId="77777777" w:rsidR="00911543" w:rsidRPr="00D75E01" w:rsidRDefault="00911543" w:rsidP="00911543">
            <w:pPr>
              <w:jc w:val="center"/>
              <w:rPr>
                <w:rFonts w:ascii="Arial Narrow" w:eastAsia="Times New Roman" w:hAnsi="Arial Narrow"/>
                <w:sz w:val="16"/>
                <w:szCs w:val="16"/>
                <w:lang w:eastAsia="es-CO"/>
              </w:rPr>
            </w:pPr>
          </w:p>
        </w:tc>
        <w:tc>
          <w:tcPr>
            <w:cnfStyle w:val="000010000000" w:firstRow="0" w:lastRow="0" w:firstColumn="0" w:lastColumn="0" w:oddVBand="1" w:evenVBand="0" w:oddHBand="0" w:evenHBand="0" w:firstRowFirstColumn="0" w:firstRowLastColumn="0" w:lastRowFirstColumn="0" w:lastRowLastColumn="0"/>
            <w:tcW w:w="567" w:type="dxa"/>
          </w:tcPr>
          <w:p w14:paraId="7B5A7BE6" w14:textId="77777777" w:rsidR="00911543" w:rsidRPr="00D75E01" w:rsidRDefault="00911543" w:rsidP="00911543">
            <w:pPr>
              <w:jc w:val="center"/>
              <w:rPr>
                <w:rFonts w:ascii="Arial Narrow" w:eastAsia="Times New Roman" w:hAnsi="Arial Narrow"/>
                <w:sz w:val="16"/>
                <w:szCs w:val="16"/>
                <w:lang w:eastAsia="es-CO"/>
              </w:rPr>
            </w:pPr>
          </w:p>
        </w:tc>
        <w:tc>
          <w:tcPr>
            <w:cnfStyle w:val="000001000000" w:firstRow="0" w:lastRow="0" w:firstColumn="0" w:lastColumn="0" w:oddVBand="0" w:evenVBand="1" w:oddHBand="0" w:evenHBand="0" w:firstRowFirstColumn="0" w:firstRowLastColumn="0" w:lastRowFirstColumn="0" w:lastRowLastColumn="0"/>
            <w:tcW w:w="594" w:type="dxa"/>
          </w:tcPr>
          <w:p w14:paraId="5950178C" w14:textId="77777777" w:rsidR="00911543" w:rsidRPr="00D75E01" w:rsidRDefault="00911543" w:rsidP="00911543">
            <w:pPr>
              <w:jc w:val="center"/>
              <w:rPr>
                <w:rFonts w:ascii="Arial Narrow" w:eastAsia="Times New Roman" w:hAnsi="Arial Narrow"/>
                <w:sz w:val="16"/>
                <w:szCs w:val="16"/>
                <w:lang w:eastAsia="es-CO"/>
              </w:rPr>
            </w:pPr>
          </w:p>
        </w:tc>
        <w:tc>
          <w:tcPr>
            <w:cnfStyle w:val="000010000000" w:firstRow="0" w:lastRow="0" w:firstColumn="0" w:lastColumn="0" w:oddVBand="1" w:evenVBand="0" w:oddHBand="0" w:evenHBand="0" w:firstRowFirstColumn="0" w:firstRowLastColumn="0" w:lastRowFirstColumn="0" w:lastRowLastColumn="0"/>
            <w:tcW w:w="780" w:type="dxa"/>
          </w:tcPr>
          <w:p w14:paraId="70A42C66" w14:textId="77777777" w:rsidR="00911543" w:rsidRPr="00D75E01" w:rsidRDefault="00911543" w:rsidP="00911543">
            <w:pPr>
              <w:jc w:val="center"/>
              <w:rPr>
                <w:rFonts w:ascii="Arial Narrow" w:hAnsi="Arial Narrow"/>
                <w:sz w:val="16"/>
                <w:szCs w:val="16"/>
              </w:rPr>
            </w:pPr>
          </w:p>
        </w:tc>
      </w:tr>
      <w:tr w:rsidR="00911543" w:rsidRPr="00D75E01" w14:paraId="40B98141" w14:textId="77777777" w:rsidTr="002D4BF3">
        <w:trPr>
          <w:cnfStyle w:val="000000100000" w:firstRow="0" w:lastRow="0" w:firstColumn="0" w:lastColumn="0" w:oddVBand="0" w:evenVBand="0" w:oddHBand="1" w:evenHBand="0" w:firstRowFirstColumn="0" w:firstRowLastColumn="0" w:lastRowFirstColumn="0" w:lastRowLastColumn="0"/>
          <w:trHeight w:val="276"/>
        </w:trPr>
        <w:tc>
          <w:tcPr>
            <w:cnfStyle w:val="000010000000" w:firstRow="0" w:lastRow="0" w:firstColumn="0" w:lastColumn="0" w:oddVBand="1" w:evenVBand="0" w:oddHBand="0" w:evenHBand="0" w:firstRowFirstColumn="0" w:firstRowLastColumn="0" w:lastRowFirstColumn="0" w:lastRowLastColumn="0"/>
            <w:tcW w:w="1608" w:type="dxa"/>
          </w:tcPr>
          <w:p w14:paraId="1F67F461" w14:textId="77777777" w:rsidR="00911543" w:rsidRPr="00D75E01" w:rsidRDefault="00911543" w:rsidP="00911543">
            <w:pPr>
              <w:ind w:left="0"/>
              <w:jc w:val="center"/>
              <w:rPr>
                <w:rFonts w:ascii="Arial Narrow" w:eastAsia="Times New Roman" w:hAnsi="Arial Narrow"/>
                <w:sz w:val="16"/>
                <w:szCs w:val="16"/>
                <w:lang w:eastAsia="es-CO"/>
              </w:rPr>
            </w:pPr>
            <w:proofErr w:type="gramStart"/>
            <w:r w:rsidRPr="00D75E01">
              <w:rPr>
                <w:rFonts w:ascii="Arial Narrow" w:eastAsia="Times New Roman" w:hAnsi="Arial Narrow"/>
                <w:sz w:val="16"/>
                <w:szCs w:val="16"/>
                <w:lang w:eastAsia="es-CO"/>
              </w:rPr>
              <w:t>Total</w:t>
            </w:r>
            <w:proofErr w:type="gramEnd"/>
            <w:r w:rsidRPr="00D75E01">
              <w:rPr>
                <w:rFonts w:ascii="Arial Narrow" w:eastAsia="Times New Roman" w:hAnsi="Arial Narrow"/>
                <w:sz w:val="16"/>
                <w:szCs w:val="16"/>
                <w:lang w:eastAsia="es-CO"/>
              </w:rPr>
              <w:t xml:space="preserve"> de Créditos</w:t>
            </w:r>
          </w:p>
        </w:tc>
        <w:tc>
          <w:tcPr>
            <w:cnfStyle w:val="000001000000" w:firstRow="0" w:lastRow="0" w:firstColumn="0" w:lastColumn="0" w:oddVBand="0" w:evenVBand="1" w:oddHBand="0" w:evenHBand="0" w:firstRowFirstColumn="0" w:firstRowLastColumn="0" w:lastRowFirstColumn="0" w:lastRowLastColumn="0"/>
            <w:tcW w:w="514" w:type="dxa"/>
          </w:tcPr>
          <w:p w14:paraId="7216F8EA" w14:textId="77777777" w:rsidR="00911543" w:rsidRPr="00D75E01" w:rsidRDefault="00911543" w:rsidP="00911543">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24</w:t>
            </w:r>
          </w:p>
        </w:tc>
        <w:tc>
          <w:tcPr>
            <w:cnfStyle w:val="000010000000" w:firstRow="0" w:lastRow="0" w:firstColumn="0" w:lastColumn="0" w:oddVBand="1" w:evenVBand="0" w:oddHBand="0" w:evenHBand="0" w:firstRowFirstColumn="0" w:firstRowLastColumn="0" w:lastRowFirstColumn="0" w:lastRowLastColumn="0"/>
            <w:tcW w:w="425" w:type="dxa"/>
          </w:tcPr>
          <w:p w14:paraId="76581461" w14:textId="77777777" w:rsidR="00911543" w:rsidRPr="00D75E01" w:rsidRDefault="00911543" w:rsidP="00911543">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12</w:t>
            </w:r>
          </w:p>
        </w:tc>
        <w:tc>
          <w:tcPr>
            <w:cnfStyle w:val="000001000000" w:firstRow="0" w:lastRow="0" w:firstColumn="0" w:lastColumn="0" w:oddVBand="0" w:evenVBand="1" w:oddHBand="0" w:evenHBand="0" w:firstRowFirstColumn="0" w:firstRowLastColumn="0" w:lastRowFirstColumn="0" w:lastRowLastColumn="0"/>
            <w:tcW w:w="405" w:type="dxa"/>
          </w:tcPr>
          <w:p w14:paraId="2C12B251" w14:textId="45ECC173" w:rsidR="00911543" w:rsidRPr="00D75E01" w:rsidRDefault="00D75E01" w:rsidP="00911543">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8</w:t>
            </w:r>
          </w:p>
        </w:tc>
        <w:tc>
          <w:tcPr>
            <w:cnfStyle w:val="000010000000" w:firstRow="0" w:lastRow="0" w:firstColumn="0" w:lastColumn="0" w:oddVBand="1" w:evenVBand="0" w:oddHBand="0" w:evenHBand="0" w:firstRowFirstColumn="0" w:firstRowLastColumn="0" w:lastRowFirstColumn="0" w:lastRowLastColumn="0"/>
            <w:tcW w:w="494" w:type="dxa"/>
          </w:tcPr>
          <w:p w14:paraId="644FA89D" w14:textId="58001D32" w:rsidR="00911543" w:rsidRPr="00D75E01" w:rsidRDefault="00911543" w:rsidP="00911543">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4</w:t>
            </w:r>
            <w:r w:rsidR="00D75E01" w:rsidRPr="00D75E01">
              <w:rPr>
                <w:rFonts w:ascii="Arial Narrow" w:eastAsia="Times New Roman" w:hAnsi="Arial Narrow"/>
                <w:sz w:val="16"/>
                <w:szCs w:val="16"/>
                <w:lang w:eastAsia="es-CO"/>
              </w:rPr>
              <w:t>4</w:t>
            </w:r>
          </w:p>
        </w:tc>
        <w:tc>
          <w:tcPr>
            <w:cnfStyle w:val="000001000000" w:firstRow="0" w:lastRow="0" w:firstColumn="0" w:lastColumn="0" w:oddVBand="0" w:evenVBand="1" w:oddHBand="0" w:evenHBand="0" w:firstRowFirstColumn="0" w:firstRowLastColumn="0" w:lastRowFirstColumn="0" w:lastRowLastColumn="0"/>
            <w:tcW w:w="851" w:type="dxa"/>
          </w:tcPr>
          <w:p w14:paraId="5F046B0C" w14:textId="77777777" w:rsidR="00911543" w:rsidRPr="00D75E01" w:rsidRDefault="00911543" w:rsidP="00911543">
            <w:pPr>
              <w:jc w:val="center"/>
              <w:rPr>
                <w:rFonts w:ascii="Arial Narrow" w:eastAsia="Times New Roman" w:hAnsi="Arial Narrow"/>
                <w:sz w:val="16"/>
                <w:szCs w:val="16"/>
                <w:lang w:eastAsia="es-CO"/>
              </w:rPr>
            </w:pPr>
          </w:p>
        </w:tc>
        <w:tc>
          <w:tcPr>
            <w:cnfStyle w:val="000010000000" w:firstRow="0" w:lastRow="0" w:firstColumn="0" w:lastColumn="0" w:oddVBand="1" w:evenVBand="0" w:oddHBand="0" w:evenHBand="0" w:firstRowFirstColumn="0" w:firstRowLastColumn="0" w:lastRowFirstColumn="0" w:lastRowLastColumn="0"/>
            <w:tcW w:w="943" w:type="dxa"/>
          </w:tcPr>
          <w:p w14:paraId="478B874C" w14:textId="77777777" w:rsidR="00911543" w:rsidRPr="00D75E01" w:rsidRDefault="00911543" w:rsidP="00911543">
            <w:pPr>
              <w:jc w:val="center"/>
              <w:rPr>
                <w:rFonts w:ascii="Arial Narrow" w:eastAsia="Times New Roman" w:hAnsi="Arial Narrow"/>
                <w:sz w:val="16"/>
                <w:szCs w:val="16"/>
                <w:lang w:eastAsia="es-CO"/>
              </w:rPr>
            </w:pPr>
          </w:p>
        </w:tc>
        <w:tc>
          <w:tcPr>
            <w:cnfStyle w:val="000001000000" w:firstRow="0" w:lastRow="0" w:firstColumn="0" w:lastColumn="0" w:oddVBand="0" w:evenVBand="1" w:oddHBand="0" w:evenHBand="0" w:firstRowFirstColumn="0" w:firstRowLastColumn="0" w:lastRowFirstColumn="0" w:lastRowLastColumn="0"/>
            <w:tcW w:w="616" w:type="dxa"/>
          </w:tcPr>
          <w:p w14:paraId="4ED24394" w14:textId="77777777" w:rsidR="00911543" w:rsidRPr="00D75E01" w:rsidRDefault="00911543" w:rsidP="00911543">
            <w:pPr>
              <w:jc w:val="center"/>
              <w:rPr>
                <w:rFonts w:ascii="Arial Narrow" w:eastAsia="Times New Roman" w:hAnsi="Arial Narrow"/>
                <w:sz w:val="16"/>
                <w:szCs w:val="16"/>
                <w:lang w:eastAsia="es-CO"/>
              </w:rPr>
            </w:pPr>
          </w:p>
        </w:tc>
        <w:tc>
          <w:tcPr>
            <w:cnfStyle w:val="000010000000" w:firstRow="0" w:lastRow="0" w:firstColumn="0" w:lastColumn="0" w:oddVBand="1" w:evenVBand="0" w:oddHBand="0" w:evenHBand="0" w:firstRowFirstColumn="0" w:firstRowLastColumn="0" w:lastRowFirstColumn="0" w:lastRowLastColumn="0"/>
            <w:tcW w:w="567" w:type="dxa"/>
          </w:tcPr>
          <w:p w14:paraId="73775DDA" w14:textId="77777777" w:rsidR="00911543" w:rsidRPr="00D75E01" w:rsidRDefault="00911543" w:rsidP="00911543">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8</w:t>
            </w:r>
          </w:p>
        </w:tc>
        <w:tc>
          <w:tcPr>
            <w:cnfStyle w:val="000001000000" w:firstRow="0" w:lastRow="0" w:firstColumn="0" w:lastColumn="0" w:oddVBand="0" w:evenVBand="1" w:oddHBand="0" w:evenHBand="0" w:firstRowFirstColumn="0" w:firstRowLastColumn="0" w:lastRowFirstColumn="0" w:lastRowLastColumn="0"/>
            <w:tcW w:w="567" w:type="dxa"/>
          </w:tcPr>
          <w:p w14:paraId="45587346" w14:textId="77777777" w:rsidR="00911543" w:rsidRPr="00D75E01" w:rsidRDefault="00911543" w:rsidP="00911543">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12</w:t>
            </w:r>
          </w:p>
        </w:tc>
        <w:tc>
          <w:tcPr>
            <w:cnfStyle w:val="000010000000" w:firstRow="0" w:lastRow="0" w:firstColumn="0" w:lastColumn="0" w:oddVBand="1" w:evenVBand="0" w:oddHBand="0" w:evenHBand="0" w:firstRowFirstColumn="0" w:firstRowLastColumn="0" w:lastRowFirstColumn="0" w:lastRowLastColumn="0"/>
            <w:tcW w:w="567" w:type="dxa"/>
          </w:tcPr>
          <w:p w14:paraId="6D4B20AA" w14:textId="77777777" w:rsidR="00911543" w:rsidRPr="00D75E01" w:rsidRDefault="00911543" w:rsidP="00911543">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16</w:t>
            </w:r>
          </w:p>
        </w:tc>
        <w:tc>
          <w:tcPr>
            <w:cnfStyle w:val="000001000000" w:firstRow="0" w:lastRow="0" w:firstColumn="0" w:lastColumn="0" w:oddVBand="0" w:evenVBand="1" w:oddHBand="0" w:evenHBand="0" w:firstRowFirstColumn="0" w:firstRowLastColumn="0" w:lastRowFirstColumn="0" w:lastRowLastColumn="0"/>
            <w:tcW w:w="594" w:type="dxa"/>
          </w:tcPr>
          <w:p w14:paraId="76310A99" w14:textId="1B3C4AA6" w:rsidR="00911543" w:rsidRPr="00D75E01" w:rsidRDefault="00D75E01" w:rsidP="00911543">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8</w:t>
            </w:r>
          </w:p>
        </w:tc>
        <w:tc>
          <w:tcPr>
            <w:cnfStyle w:val="000010000000" w:firstRow="0" w:lastRow="0" w:firstColumn="0" w:lastColumn="0" w:oddVBand="1" w:evenVBand="0" w:oddHBand="0" w:evenHBand="0" w:firstRowFirstColumn="0" w:firstRowLastColumn="0" w:lastRowFirstColumn="0" w:lastRowLastColumn="0"/>
            <w:tcW w:w="780" w:type="dxa"/>
          </w:tcPr>
          <w:p w14:paraId="52707EB3" w14:textId="77777777" w:rsidR="00911543" w:rsidRPr="00D75E01" w:rsidRDefault="00911543" w:rsidP="00911543">
            <w:pPr>
              <w:jc w:val="center"/>
              <w:rPr>
                <w:rFonts w:ascii="Arial Narrow" w:hAnsi="Arial Narrow"/>
                <w:sz w:val="16"/>
                <w:szCs w:val="16"/>
              </w:rPr>
            </w:pPr>
          </w:p>
        </w:tc>
      </w:tr>
      <w:tr w:rsidR="00911543" w:rsidRPr="00D75E01" w14:paraId="24790701" w14:textId="77777777" w:rsidTr="002D4BF3">
        <w:trPr>
          <w:trHeight w:val="559"/>
        </w:trPr>
        <w:tc>
          <w:tcPr>
            <w:cnfStyle w:val="000010000000" w:firstRow="0" w:lastRow="0" w:firstColumn="0" w:lastColumn="0" w:oddVBand="1" w:evenVBand="0" w:oddHBand="0" w:evenHBand="0" w:firstRowFirstColumn="0" w:firstRowLastColumn="0" w:lastRowFirstColumn="0" w:lastRowLastColumn="0"/>
            <w:tcW w:w="1608" w:type="dxa"/>
          </w:tcPr>
          <w:p w14:paraId="27A0677E" w14:textId="77777777" w:rsidR="00911543" w:rsidRPr="00D75E01" w:rsidRDefault="00911543" w:rsidP="00911543">
            <w:pPr>
              <w:ind w:left="0"/>
              <w:jc w:val="center"/>
              <w:rPr>
                <w:rFonts w:ascii="Arial Narrow" w:eastAsia="Times New Roman" w:hAnsi="Arial Narrow"/>
                <w:sz w:val="16"/>
                <w:szCs w:val="16"/>
                <w:lang w:eastAsia="es-CO"/>
              </w:rPr>
            </w:pPr>
            <w:proofErr w:type="gramStart"/>
            <w:r w:rsidRPr="00D75E01">
              <w:rPr>
                <w:rFonts w:ascii="Arial Narrow" w:eastAsia="Times New Roman" w:hAnsi="Arial Narrow"/>
                <w:sz w:val="16"/>
                <w:szCs w:val="16"/>
                <w:lang w:eastAsia="es-CO"/>
              </w:rPr>
              <w:t>Total</w:t>
            </w:r>
            <w:proofErr w:type="gramEnd"/>
            <w:r w:rsidRPr="00D75E01">
              <w:rPr>
                <w:rFonts w:ascii="Arial Narrow" w:eastAsia="Times New Roman" w:hAnsi="Arial Narrow"/>
                <w:sz w:val="16"/>
                <w:szCs w:val="16"/>
                <w:lang w:eastAsia="es-CO"/>
              </w:rPr>
              <w:t xml:space="preserve"> de Créditos (%)</w:t>
            </w:r>
          </w:p>
        </w:tc>
        <w:tc>
          <w:tcPr>
            <w:cnfStyle w:val="000001000000" w:firstRow="0" w:lastRow="0" w:firstColumn="0" w:lastColumn="0" w:oddVBand="0" w:evenVBand="1" w:oddHBand="0" w:evenHBand="0" w:firstRowFirstColumn="0" w:firstRowLastColumn="0" w:lastRowFirstColumn="0" w:lastRowLastColumn="0"/>
            <w:tcW w:w="514" w:type="dxa"/>
          </w:tcPr>
          <w:p w14:paraId="4FAF0E2F" w14:textId="59E96288" w:rsidR="00911543" w:rsidRPr="00D75E01" w:rsidRDefault="00D75E01" w:rsidP="00911543">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54,54</w:t>
            </w:r>
          </w:p>
        </w:tc>
        <w:tc>
          <w:tcPr>
            <w:cnfStyle w:val="000010000000" w:firstRow="0" w:lastRow="0" w:firstColumn="0" w:lastColumn="0" w:oddVBand="1" w:evenVBand="0" w:oddHBand="0" w:evenHBand="0" w:firstRowFirstColumn="0" w:firstRowLastColumn="0" w:lastRowFirstColumn="0" w:lastRowLastColumn="0"/>
            <w:tcW w:w="425" w:type="dxa"/>
          </w:tcPr>
          <w:p w14:paraId="09C010DF" w14:textId="05F40CB8" w:rsidR="00911543" w:rsidRPr="00D75E01" w:rsidRDefault="00D75E01" w:rsidP="00911543">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27,27</w:t>
            </w:r>
          </w:p>
        </w:tc>
        <w:tc>
          <w:tcPr>
            <w:cnfStyle w:val="000001000000" w:firstRow="0" w:lastRow="0" w:firstColumn="0" w:lastColumn="0" w:oddVBand="0" w:evenVBand="1" w:oddHBand="0" w:evenHBand="0" w:firstRowFirstColumn="0" w:firstRowLastColumn="0" w:lastRowFirstColumn="0" w:lastRowLastColumn="0"/>
            <w:tcW w:w="405" w:type="dxa"/>
          </w:tcPr>
          <w:p w14:paraId="2853EECA" w14:textId="505EE537" w:rsidR="00911543" w:rsidRPr="00D75E01" w:rsidRDefault="00911543" w:rsidP="00911543">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1</w:t>
            </w:r>
            <w:r w:rsidR="00D75E01" w:rsidRPr="00D75E01">
              <w:rPr>
                <w:rFonts w:ascii="Arial Narrow" w:eastAsia="Times New Roman" w:hAnsi="Arial Narrow"/>
                <w:sz w:val="16"/>
                <w:szCs w:val="16"/>
                <w:lang w:eastAsia="es-CO"/>
              </w:rPr>
              <w:t>8,18</w:t>
            </w:r>
          </w:p>
        </w:tc>
        <w:tc>
          <w:tcPr>
            <w:cnfStyle w:val="000010000000" w:firstRow="0" w:lastRow="0" w:firstColumn="0" w:lastColumn="0" w:oddVBand="1" w:evenVBand="0" w:oddHBand="0" w:evenHBand="0" w:firstRowFirstColumn="0" w:firstRowLastColumn="0" w:lastRowFirstColumn="0" w:lastRowLastColumn="0"/>
            <w:tcW w:w="494" w:type="dxa"/>
          </w:tcPr>
          <w:p w14:paraId="36FC8291" w14:textId="77777777" w:rsidR="00911543" w:rsidRPr="00D75E01" w:rsidRDefault="00911543" w:rsidP="00911543">
            <w:pPr>
              <w:ind w:left="0"/>
              <w:jc w:val="center"/>
              <w:rPr>
                <w:rFonts w:ascii="Arial Narrow" w:eastAsia="Times New Roman" w:hAnsi="Arial Narrow"/>
                <w:sz w:val="16"/>
                <w:szCs w:val="16"/>
                <w:lang w:eastAsia="es-CO"/>
              </w:rPr>
            </w:pPr>
          </w:p>
        </w:tc>
        <w:tc>
          <w:tcPr>
            <w:cnfStyle w:val="000001000000" w:firstRow="0" w:lastRow="0" w:firstColumn="0" w:lastColumn="0" w:oddVBand="0" w:evenVBand="1" w:oddHBand="0" w:evenHBand="0" w:firstRowFirstColumn="0" w:firstRowLastColumn="0" w:lastRowFirstColumn="0" w:lastRowLastColumn="0"/>
            <w:tcW w:w="851" w:type="dxa"/>
          </w:tcPr>
          <w:p w14:paraId="1029BD96" w14:textId="77777777" w:rsidR="00911543" w:rsidRPr="00D75E01" w:rsidRDefault="00911543" w:rsidP="00911543">
            <w:pPr>
              <w:jc w:val="center"/>
              <w:rPr>
                <w:rFonts w:ascii="Arial Narrow" w:eastAsia="Times New Roman" w:hAnsi="Arial Narrow"/>
                <w:sz w:val="16"/>
                <w:szCs w:val="16"/>
                <w:lang w:eastAsia="es-CO"/>
              </w:rPr>
            </w:pPr>
          </w:p>
        </w:tc>
        <w:tc>
          <w:tcPr>
            <w:cnfStyle w:val="000010000000" w:firstRow="0" w:lastRow="0" w:firstColumn="0" w:lastColumn="0" w:oddVBand="1" w:evenVBand="0" w:oddHBand="0" w:evenHBand="0" w:firstRowFirstColumn="0" w:firstRowLastColumn="0" w:lastRowFirstColumn="0" w:lastRowLastColumn="0"/>
            <w:tcW w:w="943" w:type="dxa"/>
          </w:tcPr>
          <w:p w14:paraId="2C5ACCDB" w14:textId="77777777" w:rsidR="00911543" w:rsidRPr="00D75E01" w:rsidRDefault="00911543" w:rsidP="00911543">
            <w:pPr>
              <w:jc w:val="center"/>
              <w:rPr>
                <w:rFonts w:ascii="Arial Narrow" w:eastAsia="Times New Roman" w:hAnsi="Arial Narrow"/>
                <w:sz w:val="16"/>
                <w:szCs w:val="16"/>
                <w:lang w:eastAsia="es-CO"/>
              </w:rPr>
            </w:pPr>
          </w:p>
        </w:tc>
        <w:tc>
          <w:tcPr>
            <w:cnfStyle w:val="000001000000" w:firstRow="0" w:lastRow="0" w:firstColumn="0" w:lastColumn="0" w:oddVBand="0" w:evenVBand="1" w:oddHBand="0" w:evenHBand="0" w:firstRowFirstColumn="0" w:firstRowLastColumn="0" w:lastRowFirstColumn="0" w:lastRowLastColumn="0"/>
            <w:tcW w:w="616" w:type="dxa"/>
          </w:tcPr>
          <w:p w14:paraId="3271AB3A" w14:textId="77777777" w:rsidR="00911543" w:rsidRPr="00D75E01" w:rsidRDefault="00911543" w:rsidP="00911543">
            <w:pPr>
              <w:jc w:val="center"/>
              <w:rPr>
                <w:rFonts w:ascii="Arial Narrow" w:eastAsia="Times New Roman" w:hAnsi="Arial Narrow"/>
                <w:sz w:val="16"/>
                <w:szCs w:val="16"/>
                <w:lang w:eastAsia="es-CO"/>
              </w:rPr>
            </w:pPr>
          </w:p>
        </w:tc>
        <w:tc>
          <w:tcPr>
            <w:cnfStyle w:val="000010000000" w:firstRow="0" w:lastRow="0" w:firstColumn="0" w:lastColumn="0" w:oddVBand="1" w:evenVBand="0" w:oddHBand="0" w:evenHBand="0" w:firstRowFirstColumn="0" w:firstRowLastColumn="0" w:lastRowFirstColumn="0" w:lastRowLastColumn="0"/>
            <w:tcW w:w="567" w:type="dxa"/>
          </w:tcPr>
          <w:p w14:paraId="4DC2965A" w14:textId="7C884D41" w:rsidR="00911543" w:rsidRPr="00D75E01" w:rsidRDefault="00D75E01" w:rsidP="00911543">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18,18</w:t>
            </w:r>
          </w:p>
        </w:tc>
        <w:tc>
          <w:tcPr>
            <w:cnfStyle w:val="000001000000" w:firstRow="0" w:lastRow="0" w:firstColumn="0" w:lastColumn="0" w:oddVBand="0" w:evenVBand="1" w:oddHBand="0" w:evenHBand="0" w:firstRowFirstColumn="0" w:firstRowLastColumn="0" w:lastRowFirstColumn="0" w:lastRowLastColumn="0"/>
            <w:tcW w:w="567" w:type="dxa"/>
          </w:tcPr>
          <w:p w14:paraId="3D0EE312" w14:textId="41C0D887" w:rsidR="00911543" w:rsidRPr="00D75E01" w:rsidRDefault="00D75E01" w:rsidP="00911543">
            <w:pPr>
              <w:ind w:left="0"/>
              <w:jc w:val="center"/>
              <w:rPr>
                <w:rFonts w:ascii="Arial Narrow" w:eastAsia="Times New Roman" w:hAnsi="Arial Narrow"/>
                <w:sz w:val="16"/>
                <w:szCs w:val="16"/>
                <w:lang w:eastAsia="es-CO"/>
              </w:rPr>
            </w:pPr>
            <w:r>
              <w:rPr>
                <w:rFonts w:ascii="Arial Narrow" w:eastAsia="Times New Roman" w:hAnsi="Arial Narrow"/>
                <w:sz w:val="16"/>
                <w:szCs w:val="16"/>
                <w:lang w:eastAsia="es-CO"/>
              </w:rPr>
              <w:t>27,27</w:t>
            </w:r>
          </w:p>
        </w:tc>
        <w:tc>
          <w:tcPr>
            <w:cnfStyle w:val="000010000000" w:firstRow="0" w:lastRow="0" w:firstColumn="0" w:lastColumn="0" w:oddVBand="1" w:evenVBand="0" w:oddHBand="0" w:evenHBand="0" w:firstRowFirstColumn="0" w:firstRowLastColumn="0" w:lastRowFirstColumn="0" w:lastRowLastColumn="0"/>
            <w:tcW w:w="567" w:type="dxa"/>
          </w:tcPr>
          <w:p w14:paraId="7F2A0459" w14:textId="50F4A93B" w:rsidR="00911543" w:rsidRPr="00D75E01" w:rsidRDefault="00D75E01" w:rsidP="00911543">
            <w:pPr>
              <w:ind w:left="0"/>
              <w:jc w:val="center"/>
              <w:rPr>
                <w:rFonts w:ascii="Arial Narrow" w:eastAsia="Times New Roman" w:hAnsi="Arial Narrow"/>
                <w:sz w:val="16"/>
                <w:szCs w:val="16"/>
                <w:lang w:eastAsia="es-CO"/>
              </w:rPr>
            </w:pPr>
            <w:r>
              <w:rPr>
                <w:rFonts w:ascii="Arial Narrow" w:eastAsia="Times New Roman" w:hAnsi="Arial Narrow"/>
                <w:sz w:val="16"/>
                <w:szCs w:val="16"/>
                <w:lang w:eastAsia="es-CO"/>
              </w:rPr>
              <w:t>36,36</w:t>
            </w:r>
          </w:p>
        </w:tc>
        <w:tc>
          <w:tcPr>
            <w:cnfStyle w:val="000001000000" w:firstRow="0" w:lastRow="0" w:firstColumn="0" w:lastColumn="0" w:oddVBand="0" w:evenVBand="1" w:oddHBand="0" w:evenHBand="0" w:firstRowFirstColumn="0" w:firstRowLastColumn="0" w:lastRowFirstColumn="0" w:lastRowLastColumn="0"/>
            <w:tcW w:w="594" w:type="dxa"/>
          </w:tcPr>
          <w:p w14:paraId="09F5D03C" w14:textId="16CBCCCA" w:rsidR="00911543" w:rsidRPr="00D75E01" w:rsidRDefault="00911543" w:rsidP="00911543">
            <w:pPr>
              <w:ind w:left="0"/>
              <w:jc w:val="center"/>
              <w:rPr>
                <w:rFonts w:ascii="Arial Narrow" w:eastAsia="Times New Roman" w:hAnsi="Arial Narrow"/>
                <w:sz w:val="16"/>
                <w:szCs w:val="16"/>
                <w:lang w:eastAsia="es-CO"/>
              </w:rPr>
            </w:pPr>
            <w:r w:rsidRPr="00D75E01">
              <w:rPr>
                <w:rFonts w:ascii="Arial Narrow" w:eastAsia="Times New Roman" w:hAnsi="Arial Narrow"/>
                <w:sz w:val="16"/>
                <w:szCs w:val="16"/>
                <w:lang w:eastAsia="es-CO"/>
              </w:rPr>
              <w:t>1</w:t>
            </w:r>
            <w:r w:rsidR="00D75E01" w:rsidRPr="00D75E01">
              <w:rPr>
                <w:rFonts w:ascii="Arial Narrow" w:eastAsia="Times New Roman" w:hAnsi="Arial Narrow"/>
                <w:sz w:val="16"/>
                <w:szCs w:val="16"/>
                <w:lang w:eastAsia="es-CO"/>
              </w:rPr>
              <w:t>8,18</w:t>
            </w:r>
          </w:p>
        </w:tc>
        <w:tc>
          <w:tcPr>
            <w:cnfStyle w:val="000010000000" w:firstRow="0" w:lastRow="0" w:firstColumn="0" w:lastColumn="0" w:oddVBand="1" w:evenVBand="0" w:oddHBand="0" w:evenHBand="0" w:firstRowFirstColumn="0" w:firstRowLastColumn="0" w:lastRowFirstColumn="0" w:lastRowLastColumn="0"/>
            <w:tcW w:w="780" w:type="dxa"/>
          </w:tcPr>
          <w:p w14:paraId="364231B0" w14:textId="77777777" w:rsidR="00911543" w:rsidRPr="00D75E01" w:rsidRDefault="00911543" w:rsidP="00911543">
            <w:pPr>
              <w:jc w:val="center"/>
              <w:rPr>
                <w:rFonts w:ascii="Arial Narrow" w:hAnsi="Arial Narrow"/>
                <w:sz w:val="16"/>
                <w:szCs w:val="16"/>
              </w:rPr>
            </w:pPr>
          </w:p>
        </w:tc>
      </w:tr>
    </w:tbl>
    <w:p w14:paraId="0F2807CC" w14:textId="3C24F1AD" w:rsidR="00911543" w:rsidRPr="0033084A" w:rsidRDefault="00507708" w:rsidP="00364735">
      <w:pPr>
        <w:pStyle w:val="Sinespaciado1"/>
        <w:jc w:val="center"/>
        <w:rPr>
          <w:rFonts w:ascii="Arial Narrow" w:hAnsi="Arial Narrow"/>
          <w:b/>
          <w:sz w:val="24"/>
          <w:szCs w:val="24"/>
        </w:rPr>
      </w:pPr>
      <w:proofErr w:type="spellStart"/>
      <w:r>
        <w:rPr>
          <w:rFonts w:eastAsia="Calibri"/>
          <w:i/>
          <w:color w:val="000000"/>
          <w:kern w:val="0"/>
          <w:lang w:eastAsia="es-CO"/>
        </w:rPr>
        <w:t>pas</w:t>
      </w:r>
      <w:proofErr w:type="spellEnd"/>
      <w:r>
        <w:rPr>
          <w:rFonts w:eastAsia="Calibri"/>
          <w:i/>
          <w:color w:val="000000"/>
          <w:kern w:val="0"/>
          <w:lang w:eastAsia="es-CO"/>
        </w:rPr>
        <w:t xml:space="preserve">: Pasantía / </w:t>
      </w:r>
      <w:proofErr w:type="spellStart"/>
      <w:r>
        <w:rPr>
          <w:rFonts w:eastAsia="Calibri"/>
          <w:i/>
          <w:color w:val="000000"/>
          <w:kern w:val="0"/>
          <w:lang w:eastAsia="es-CO"/>
        </w:rPr>
        <w:t>proy</w:t>
      </w:r>
      <w:proofErr w:type="spellEnd"/>
      <w:r>
        <w:rPr>
          <w:rFonts w:eastAsia="Calibri"/>
          <w:i/>
          <w:color w:val="000000"/>
          <w:kern w:val="0"/>
          <w:lang w:eastAsia="es-CO"/>
        </w:rPr>
        <w:t xml:space="preserve">: Proyecto de profundización. </w:t>
      </w:r>
      <w:r w:rsidR="00364735" w:rsidRPr="00C41E80">
        <w:rPr>
          <w:rFonts w:eastAsia="Calibri"/>
          <w:i/>
          <w:color w:val="000000"/>
          <w:kern w:val="0"/>
          <w:lang w:eastAsia="es-CO"/>
        </w:rPr>
        <w:t>Fuente: Elaboración propia.</w:t>
      </w:r>
      <w:r w:rsidR="00911543">
        <w:rPr>
          <w:rFonts w:ascii="Arial Narrow" w:hAnsi="Arial Narrow" w:cs="Times New Roman"/>
          <w:b/>
          <w:sz w:val="24"/>
          <w:szCs w:val="24"/>
          <w:lang w:val="es-ES"/>
        </w:rPr>
        <w:br w:type="page"/>
      </w:r>
    </w:p>
    <w:p w14:paraId="3C50FB42" w14:textId="6F5AF735" w:rsidR="003A2A0B" w:rsidRDefault="002B1B60" w:rsidP="005D216B">
      <w:pPr>
        <w:spacing w:before="240" w:after="240"/>
        <w:ind w:left="0" w:right="191"/>
        <w:jc w:val="both"/>
        <w:rPr>
          <w:rFonts w:ascii="Arial Narrow" w:eastAsia="Calibri" w:hAnsi="Arial Narrow" w:cs="Arial"/>
          <w:bCs/>
          <w:color w:val="FF0000"/>
          <w:sz w:val="20"/>
          <w:szCs w:val="20"/>
          <w:lang w:eastAsia="es-CO"/>
        </w:rPr>
      </w:pPr>
      <w:r>
        <w:rPr>
          <w:rFonts w:ascii="Arial Narrow" w:hAnsi="Arial Narrow"/>
          <w:sz w:val="24"/>
          <w:szCs w:val="24"/>
        </w:rPr>
        <w:lastRenderedPageBreak/>
        <w:t xml:space="preserve">En la Tabla 6 </w:t>
      </w:r>
      <w:r w:rsidR="00C530CC">
        <w:rPr>
          <w:rFonts w:ascii="Arial Narrow" w:hAnsi="Arial Narrow"/>
          <w:sz w:val="24"/>
          <w:szCs w:val="24"/>
        </w:rPr>
        <w:t xml:space="preserve">se indica la distribución de horas de trabajo para cada espacio académico. Esas horas corresponden a </w:t>
      </w:r>
      <w:proofErr w:type="gramStart"/>
      <w:r w:rsidR="00C530CC">
        <w:rPr>
          <w:rFonts w:ascii="Arial Narrow" w:hAnsi="Arial Narrow"/>
          <w:sz w:val="24"/>
          <w:szCs w:val="24"/>
        </w:rPr>
        <w:t>dos tipo</w:t>
      </w:r>
      <w:proofErr w:type="gramEnd"/>
      <w:r w:rsidR="00C530CC">
        <w:rPr>
          <w:rFonts w:ascii="Arial Narrow" w:hAnsi="Arial Narrow"/>
          <w:sz w:val="24"/>
          <w:szCs w:val="24"/>
        </w:rPr>
        <w:t xml:space="preserve"> de trabajo: directo o presencial e independiente</w:t>
      </w:r>
      <w:r w:rsidR="007F15CA">
        <w:rPr>
          <w:rFonts w:ascii="Arial Narrow" w:hAnsi="Arial Narrow"/>
          <w:sz w:val="24"/>
          <w:szCs w:val="24"/>
        </w:rPr>
        <w:t xml:space="preserve"> </w:t>
      </w:r>
      <w:r w:rsidR="003A2A0B" w:rsidRPr="00F1632C">
        <w:rPr>
          <w:rFonts w:ascii="Arial Narrow" w:hAnsi="Arial Narrow"/>
          <w:sz w:val="24"/>
          <w:szCs w:val="24"/>
        </w:rPr>
        <w:t>(</w:t>
      </w:r>
      <w:r w:rsidR="007F15CA">
        <w:rPr>
          <w:rFonts w:ascii="Arial Narrow" w:hAnsi="Arial Narrow"/>
          <w:sz w:val="24"/>
          <w:szCs w:val="24"/>
        </w:rPr>
        <w:t>Ilustración 7</w:t>
      </w:r>
      <w:r w:rsidR="003A2A0B" w:rsidRPr="00F1632C">
        <w:rPr>
          <w:rFonts w:ascii="Arial Narrow" w:hAnsi="Arial Narrow"/>
          <w:sz w:val="24"/>
          <w:szCs w:val="24"/>
        </w:rPr>
        <w:t>).</w:t>
      </w:r>
    </w:p>
    <w:p w14:paraId="4119140E" w14:textId="77777777" w:rsidR="00E014D6" w:rsidRDefault="00E014D6" w:rsidP="005D216B">
      <w:pPr>
        <w:spacing w:before="240" w:after="240"/>
        <w:ind w:left="0" w:right="191"/>
        <w:jc w:val="both"/>
        <w:rPr>
          <w:rFonts w:ascii="Arial Narrow" w:hAnsi="Arial Narrow"/>
          <w:sz w:val="24"/>
          <w:szCs w:val="24"/>
        </w:rPr>
      </w:pPr>
    </w:p>
    <w:p w14:paraId="69E34EF2" w14:textId="77777777" w:rsidR="00D07873" w:rsidRDefault="003A2A0B" w:rsidP="00D07873">
      <w:pPr>
        <w:keepNext/>
        <w:ind w:right="191"/>
        <w:jc w:val="center"/>
      </w:pPr>
      <w:r>
        <w:rPr>
          <w:noProof/>
          <w:lang w:val="es-ES" w:eastAsia="es-ES"/>
        </w:rPr>
        <w:drawing>
          <wp:inline distT="0" distB="0" distL="0" distR="0" wp14:anchorId="501D9EC5" wp14:editId="1B60C303">
            <wp:extent cx="3880236" cy="1962070"/>
            <wp:effectExtent l="0" t="0" r="6350" b="635"/>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899201" cy="1971660"/>
                    </a:xfrm>
                    <a:prstGeom prst="rect">
                      <a:avLst/>
                    </a:prstGeom>
                  </pic:spPr>
                </pic:pic>
              </a:graphicData>
            </a:graphic>
          </wp:inline>
        </w:drawing>
      </w:r>
    </w:p>
    <w:p w14:paraId="3D359607" w14:textId="112404D4" w:rsidR="003A2A0B" w:rsidRDefault="00D07873" w:rsidP="00D07873">
      <w:pPr>
        <w:pStyle w:val="Descripcin"/>
        <w:jc w:val="center"/>
        <w:rPr>
          <w:rFonts w:ascii="Arial Narrow" w:hAnsi="Arial Narrow"/>
        </w:rPr>
      </w:pPr>
      <w:bookmarkStart w:id="82" w:name="_Toc66469505"/>
      <w:r>
        <w:t xml:space="preserve">Ilustración </w:t>
      </w:r>
      <w:fldSimple w:instr=" SEQ Ilustración \* ARABIC ">
        <w:r w:rsidR="006C15C3">
          <w:rPr>
            <w:noProof/>
          </w:rPr>
          <w:t>7</w:t>
        </w:r>
      </w:fldSimple>
      <w:r>
        <w:t xml:space="preserve"> </w:t>
      </w:r>
      <w:r w:rsidRPr="00D92319">
        <w:t>Metodología y actividades realizadas para cada uno de los tipos de trabajo.</w:t>
      </w:r>
      <w:bookmarkEnd w:id="82"/>
    </w:p>
    <w:p w14:paraId="085652B1" w14:textId="04F0A8ED" w:rsidR="003A2A0B" w:rsidRDefault="003A2A0B" w:rsidP="003A2A0B">
      <w:pPr>
        <w:spacing w:before="240" w:after="100" w:afterAutospacing="1"/>
        <w:ind w:left="0"/>
        <w:jc w:val="both"/>
        <w:rPr>
          <w:rFonts w:ascii="Arial Narrow" w:eastAsia="Batang" w:hAnsi="Arial Narrow"/>
          <w:sz w:val="24"/>
        </w:rPr>
      </w:pPr>
      <w:r w:rsidRPr="00486C6A">
        <w:rPr>
          <w:rFonts w:ascii="Arial Narrow" w:eastAsia="Batang" w:hAnsi="Arial Narrow"/>
          <w:sz w:val="24"/>
        </w:rPr>
        <w:t xml:space="preserve">Las asignaturas están centradas en núcleos conceptuales y resolución de problemas propuestos como proyectos de investigación por asignatura y es necesario que el estudiante explicite el tipo de metodología usada y posteriormente socialice </w:t>
      </w:r>
      <w:r w:rsidR="00FE0FFC">
        <w:rPr>
          <w:rFonts w:ascii="Arial Narrow" w:eastAsia="Batang" w:hAnsi="Arial Narrow"/>
          <w:sz w:val="24"/>
        </w:rPr>
        <w:t>lo</w:t>
      </w:r>
      <w:r w:rsidRPr="00486C6A">
        <w:rPr>
          <w:rFonts w:ascii="Arial Narrow" w:eastAsia="Batang" w:hAnsi="Arial Narrow"/>
          <w:sz w:val="24"/>
        </w:rPr>
        <w:t xml:space="preserve">s resultados. </w:t>
      </w:r>
    </w:p>
    <w:p w14:paraId="1F8D4605" w14:textId="09C3F0F5" w:rsidR="00E014D6" w:rsidRDefault="00E014D6" w:rsidP="003A2A0B">
      <w:pPr>
        <w:spacing w:before="240" w:after="100" w:afterAutospacing="1"/>
        <w:ind w:left="0"/>
        <w:jc w:val="both"/>
        <w:rPr>
          <w:rFonts w:ascii="Arial Narrow" w:eastAsia="Batang" w:hAnsi="Arial Narrow"/>
          <w:sz w:val="24"/>
        </w:rPr>
      </w:pPr>
    </w:p>
    <w:p w14:paraId="3CFF90E4" w14:textId="336642E9" w:rsidR="00E014D6" w:rsidRDefault="00E014D6" w:rsidP="003A2A0B">
      <w:pPr>
        <w:spacing w:before="240" w:after="100" w:afterAutospacing="1"/>
        <w:ind w:left="0"/>
        <w:jc w:val="both"/>
        <w:rPr>
          <w:rFonts w:ascii="Arial Narrow" w:eastAsia="Batang" w:hAnsi="Arial Narrow"/>
          <w:sz w:val="24"/>
        </w:rPr>
      </w:pPr>
    </w:p>
    <w:p w14:paraId="7521B471" w14:textId="29143E0D" w:rsidR="00E014D6" w:rsidRDefault="00E014D6" w:rsidP="003A2A0B">
      <w:pPr>
        <w:spacing w:before="240" w:after="100" w:afterAutospacing="1"/>
        <w:ind w:left="0"/>
        <w:jc w:val="both"/>
        <w:rPr>
          <w:rFonts w:ascii="Arial Narrow" w:eastAsia="Batang" w:hAnsi="Arial Narrow"/>
          <w:sz w:val="24"/>
        </w:rPr>
      </w:pPr>
    </w:p>
    <w:p w14:paraId="089D3AE3" w14:textId="12E8D8DB" w:rsidR="00E014D6" w:rsidRDefault="00E014D6" w:rsidP="003A2A0B">
      <w:pPr>
        <w:spacing w:before="240" w:after="100" w:afterAutospacing="1"/>
        <w:ind w:left="0"/>
        <w:jc w:val="both"/>
        <w:rPr>
          <w:rFonts w:ascii="Arial Narrow" w:eastAsia="Batang" w:hAnsi="Arial Narrow"/>
          <w:sz w:val="24"/>
        </w:rPr>
      </w:pPr>
    </w:p>
    <w:p w14:paraId="09D3FA7E" w14:textId="243D5857" w:rsidR="00E014D6" w:rsidRDefault="00E014D6" w:rsidP="003A2A0B">
      <w:pPr>
        <w:spacing w:before="240" w:after="100" w:afterAutospacing="1"/>
        <w:ind w:left="0"/>
        <w:jc w:val="both"/>
        <w:rPr>
          <w:rFonts w:ascii="Arial Narrow" w:eastAsia="Batang" w:hAnsi="Arial Narrow"/>
          <w:sz w:val="24"/>
        </w:rPr>
      </w:pPr>
    </w:p>
    <w:p w14:paraId="6072CDA8" w14:textId="2F488DE2" w:rsidR="00E014D6" w:rsidRDefault="00E014D6" w:rsidP="003A2A0B">
      <w:pPr>
        <w:spacing w:before="240" w:after="100" w:afterAutospacing="1"/>
        <w:ind w:left="0"/>
        <w:jc w:val="both"/>
        <w:rPr>
          <w:rFonts w:ascii="Arial Narrow" w:eastAsia="Batang" w:hAnsi="Arial Narrow"/>
          <w:sz w:val="24"/>
        </w:rPr>
      </w:pPr>
    </w:p>
    <w:p w14:paraId="0D77E781" w14:textId="4BF8EF84" w:rsidR="00E014D6" w:rsidRDefault="00E014D6" w:rsidP="003A2A0B">
      <w:pPr>
        <w:spacing w:before="240" w:after="100" w:afterAutospacing="1"/>
        <w:ind w:left="0"/>
        <w:jc w:val="both"/>
        <w:rPr>
          <w:rFonts w:ascii="Arial Narrow" w:eastAsia="Batang" w:hAnsi="Arial Narrow"/>
          <w:sz w:val="24"/>
        </w:rPr>
      </w:pPr>
    </w:p>
    <w:p w14:paraId="280988E0" w14:textId="10D4BEC3" w:rsidR="00E014D6" w:rsidRDefault="00E014D6" w:rsidP="003A2A0B">
      <w:pPr>
        <w:spacing w:before="240" w:after="100" w:afterAutospacing="1"/>
        <w:ind w:left="0"/>
        <w:jc w:val="both"/>
        <w:rPr>
          <w:rFonts w:ascii="Arial Narrow" w:eastAsia="Batang" w:hAnsi="Arial Narrow"/>
          <w:sz w:val="24"/>
        </w:rPr>
      </w:pPr>
    </w:p>
    <w:p w14:paraId="4CA6F9F5" w14:textId="3CD011E8" w:rsidR="00E014D6" w:rsidRDefault="00E014D6" w:rsidP="003A2A0B">
      <w:pPr>
        <w:spacing w:before="240" w:after="100" w:afterAutospacing="1"/>
        <w:ind w:left="0"/>
        <w:jc w:val="both"/>
        <w:rPr>
          <w:rFonts w:ascii="Arial Narrow" w:eastAsia="Batang" w:hAnsi="Arial Narrow"/>
          <w:sz w:val="24"/>
        </w:rPr>
      </w:pPr>
    </w:p>
    <w:p w14:paraId="154BCC52" w14:textId="77777777" w:rsidR="00E014D6" w:rsidRPr="00FE0FFC" w:rsidRDefault="00E014D6" w:rsidP="003A2A0B">
      <w:pPr>
        <w:spacing w:before="240" w:after="100" w:afterAutospacing="1"/>
        <w:ind w:left="0"/>
        <w:jc w:val="both"/>
        <w:rPr>
          <w:rFonts w:ascii="Arial Narrow" w:eastAsia="Batang" w:hAnsi="Arial Narrow"/>
          <w:color w:val="FF0000"/>
          <w:sz w:val="24"/>
        </w:rPr>
      </w:pPr>
    </w:p>
    <w:p w14:paraId="765511E0" w14:textId="77777777" w:rsidR="00911543" w:rsidRDefault="00911543" w:rsidP="00033F76">
      <w:pPr>
        <w:pStyle w:val="Sinespaciado1"/>
        <w:rPr>
          <w:rFonts w:ascii="Arial Narrow" w:hAnsi="Arial Narrow" w:cs="Times New Roman"/>
          <w:b/>
          <w:sz w:val="24"/>
          <w:szCs w:val="24"/>
          <w:lang w:val="es-ES"/>
        </w:rPr>
      </w:pPr>
    </w:p>
    <w:p w14:paraId="1253318C" w14:textId="3798BD67" w:rsidR="00296757" w:rsidRDefault="00296757" w:rsidP="00296757">
      <w:pPr>
        <w:pStyle w:val="Ttulo2"/>
        <w:keepLines w:val="0"/>
        <w:pageBreakBefore/>
        <w:numPr>
          <w:ilvl w:val="0"/>
          <w:numId w:val="18"/>
        </w:numPr>
        <w:spacing w:before="240" w:after="60"/>
        <w:jc w:val="center"/>
        <w:rPr>
          <w:rFonts w:ascii="Arial Narrow" w:hAnsi="Arial Narrow"/>
          <w:color w:val="auto"/>
          <w:sz w:val="24"/>
          <w:szCs w:val="24"/>
        </w:rPr>
      </w:pPr>
      <w:bookmarkStart w:id="83" w:name="_Toc66469433"/>
      <w:r>
        <w:rPr>
          <w:rFonts w:ascii="Arial Narrow" w:hAnsi="Arial Narrow"/>
          <w:color w:val="auto"/>
          <w:sz w:val="24"/>
          <w:szCs w:val="24"/>
        </w:rPr>
        <w:lastRenderedPageBreak/>
        <w:t>INVESTIGACIÓN, INNOVACIÓN Y/O CREACIÓN ARTÍSTICA Y CULTURAL DE LA MAESTRÍA</w:t>
      </w:r>
      <w:bookmarkEnd w:id="83"/>
    </w:p>
    <w:p w14:paraId="67A22907" w14:textId="695B95AF" w:rsidR="00616FA2" w:rsidRPr="00296757" w:rsidRDefault="00616FA2" w:rsidP="00FC3659">
      <w:pPr>
        <w:ind w:left="0"/>
        <w:rPr>
          <w:rFonts w:ascii="Arial Narrow" w:hAnsi="Arial Narrow"/>
          <w:color w:val="FF0000"/>
          <w:sz w:val="24"/>
          <w:szCs w:val="24"/>
          <w:lang w:val="es-ES"/>
        </w:rPr>
      </w:pPr>
    </w:p>
    <w:p w14:paraId="48F4F68E" w14:textId="1ED234E6" w:rsidR="00616FA2" w:rsidRPr="00805DBC" w:rsidRDefault="00616FA2" w:rsidP="002E55B7">
      <w:pPr>
        <w:pStyle w:val="Ttulo2"/>
        <w:ind w:left="0" w:firstLine="360"/>
        <w:rPr>
          <w:rFonts w:ascii="Arial Narrow" w:hAnsi="Arial Narrow"/>
          <w:color w:val="auto"/>
          <w:sz w:val="24"/>
          <w:szCs w:val="24"/>
        </w:rPr>
      </w:pPr>
      <w:bookmarkStart w:id="84" w:name="_Toc66469434"/>
      <w:r>
        <w:rPr>
          <w:rFonts w:ascii="Arial Narrow" w:hAnsi="Arial Narrow"/>
          <w:color w:val="auto"/>
          <w:sz w:val="24"/>
          <w:szCs w:val="24"/>
        </w:rPr>
        <w:t>5.1 Marco estratégico y normativo para la investigación</w:t>
      </w:r>
      <w:bookmarkEnd w:id="84"/>
    </w:p>
    <w:p w14:paraId="477F71DE" w14:textId="6362B160" w:rsidR="00616FA2" w:rsidRPr="00616FA2" w:rsidRDefault="00616FA2" w:rsidP="00616FA2">
      <w:pPr>
        <w:spacing w:before="240" w:after="100" w:afterAutospacing="1"/>
        <w:ind w:left="0"/>
        <w:jc w:val="both"/>
        <w:rPr>
          <w:rFonts w:ascii="Arial Narrow" w:eastAsia="Batang" w:hAnsi="Arial Narrow"/>
          <w:sz w:val="24"/>
        </w:rPr>
      </w:pPr>
      <w:r w:rsidRPr="00616FA2">
        <w:rPr>
          <w:rFonts w:ascii="Arial Narrow" w:eastAsia="Batang" w:hAnsi="Arial Narrow"/>
          <w:sz w:val="24"/>
        </w:rPr>
        <w:t xml:space="preserve">La Universidad orienta sus políticas de investigación a partir del Plan Estratégico de Desarrollo en vigencia. En el año </w:t>
      </w:r>
      <w:r w:rsidR="00311E73">
        <w:rPr>
          <w:rFonts w:ascii="Arial Narrow" w:eastAsia="Batang" w:hAnsi="Arial Narrow"/>
          <w:sz w:val="24"/>
        </w:rPr>
        <w:t>2018 se da inicio a</w:t>
      </w:r>
      <w:r w:rsidRPr="00616FA2">
        <w:rPr>
          <w:rFonts w:ascii="Arial Narrow" w:eastAsia="Batang" w:hAnsi="Arial Narrow"/>
          <w:sz w:val="24"/>
        </w:rPr>
        <w:t xml:space="preserve"> </w:t>
      </w:r>
      <w:r w:rsidR="00F549AA">
        <w:rPr>
          <w:rFonts w:ascii="Arial Narrow" w:eastAsia="Batang" w:hAnsi="Arial Narrow"/>
          <w:sz w:val="24"/>
        </w:rPr>
        <w:t xml:space="preserve">un </w:t>
      </w:r>
      <w:r w:rsidRPr="00616FA2">
        <w:rPr>
          <w:rFonts w:ascii="Arial Narrow" w:eastAsia="Batang" w:hAnsi="Arial Narrow"/>
          <w:sz w:val="24"/>
        </w:rPr>
        <w:t>nuevo Plan 2018 – 2030 (</w:t>
      </w:r>
      <w:r w:rsidR="000F41D2" w:rsidRPr="000F41D2">
        <w:rPr>
          <w:rFonts w:ascii="Arial Narrow" w:eastAsia="Batang" w:hAnsi="Arial Narrow"/>
          <w:sz w:val="24"/>
        </w:rPr>
        <w:t>http://planeacion.udistrital.edu.co:8080/plan-estrategico-de-desarrollo</w:t>
      </w:r>
      <w:r w:rsidRPr="00616FA2">
        <w:rPr>
          <w:rFonts w:ascii="Arial Narrow" w:eastAsia="Batang" w:hAnsi="Arial Narrow"/>
          <w:sz w:val="24"/>
        </w:rPr>
        <w:t xml:space="preserve">).  </w:t>
      </w:r>
      <w:r w:rsidR="00311E73">
        <w:rPr>
          <w:rFonts w:ascii="Arial Narrow" w:eastAsia="Batang" w:hAnsi="Arial Narrow"/>
          <w:sz w:val="24"/>
        </w:rPr>
        <w:t>Este plan</w:t>
      </w:r>
      <w:r w:rsidRPr="00616FA2">
        <w:rPr>
          <w:rFonts w:ascii="Arial Narrow" w:eastAsia="Batang" w:hAnsi="Arial Narrow"/>
          <w:sz w:val="24"/>
        </w:rPr>
        <w:t xml:space="preserve"> considera la investigación como uno de los ejes fundamentales y como un compromiso esencial con el cual la Universidad espera contribuir a la solución de problemas de la Ciudad-Región Bogotá y del país.</w:t>
      </w:r>
    </w:p>
    <w:p w14:paraId="7F403BAB" w14:textId="77777777" w:rsidR="00616FA2" w:rsidRPr="00616FA2" w:rsidRDefault="00616FA2" w:rsidP="00616FA2">
      <w:pPr>
        <w:spacing w:before="240" w:after="100" w:afterAutospacing="1"/>
        <w:ind w:left="0"/>
        <w:jc w:val="both"/>
        <w:rPr>
          <w:rFonts w:ascii="Arial Narrow" w:eastAsia="Batang" w:hAnsi="Arial Narrow"/>
          <w:sz w:val="24"/>
        </w:rPr>
      </w:pPr>
      <w:r w:rsidRPr="00616FA2">
        <w:rPr>
          <w:rFonts w:ascii="Arial Narrow" w:eastAsia="Batang" w:hAnsi="Arial Narrow"/>
          <w:sz w:val="24"/>
        </w:rPr>
        <w:t xml:space="preserve">De esta manera, la práctica investigativa hace parte de la razón de ser institucional en la Universidad, pues permite desarrollar una relación íntima y directa con los saberes disciplinarios en el ámbito de las distintas profesiones que a su vez fortalece la docencia y responde a los desafíos locales, regionales y globales. La práctica investigativa queda consagrada en la Universidad como una actividad fundamental en los procesos de formación profesional, la misma se ha institucionalizado desde los años 90s a través de acuerdos, políticas y la creación de grupos, centros de investigación, programas de posgrado a nivel de Maestría y doctorado, que buscan responder en cada caso a las expectativas de la investigación. En el Proyecto Universitario Institucional-PUI-, en su eje de desarrollo No. 1, se comprende el desarrollo de la actividad investigativa en la Institución de la siguiente manera: </w:t>
      </w:r>
    </w:p>
    <w:p w14:paraId="5E3E1025" w14:textId="77777777" w:rsidR="00616FA2" w:rsidRPr="00616FA2" w:rsidRDefault="00616FA2" w:rsidP="00C3006B">
      <w:pPr>
        <w:pStyle w:val="Prrafodelista10"/>
        <w:numPr>
          <w:ilvl w:val="0"/>
          <w:numId w:val="7"/>
        </w:numPr>
        <w:spacing w:line="240" w:lineRule="auto"/>
        <w:contextualSpacing/>
        <w:jc w:val="both"/>
        <w:rPr>
          <w:rFonts w:ascii="Arial Narrow" w:hAnsi="Arial Narrow" w:cs="Arial"/>
          <w:bCs/>
          <w:sz w:val="24"/>
          <w:szCs w:val="24"/>
        </w:rPr>
      </w:pPr>
      <w:r w:rsidRPr="00616FA2">
        <w:rPr>
          <w:rFonts w:ascii="Arial Narrow" w:hAnsi="Arial Narrow" w:cs="Arial"/>
          <w:bCs/>
          <w:sz w:val="24"/>
          <w:szCs w:val="24"/>
        </w:rPr>
        <w:t>Definir de manera concertada una política de investigación que articule programas, líneas y proyectos en concordancia con el Proyecto Educativo Institucional y el Plan de Desarrollo. Igualmente es importante detectar e incluir problemas apremiantes de los distintos sectores sociales, con el propósito de lograr una verdadera interacción entre la Universidad y su entorno.</w:t>
      </w:r>
    </w:p>
    <w:p w14:paraId="0DFE538E" w14:textId="77777777" w:rsidR="00616FA2" w:rsidRPr="00616FA2" w:rsidRDefault="00616FA2" w:rsidP="00C3006B">
      <w:pPr>
        <w:pStyle w:val="Prrafodelista10"/>
        <w:numPr>
          <w:ilvl w:val="0"/>
          <w:numId w:val="7"/>
        </w:numPr>
        <w:spacing w:line="240" w:lineRule="auto"/>
        <w:contextualSpacing/>
        <w:jc w:val="both"/>
        <w:rPr>
          <w:rFonts w:ascii="Arial Narrow" w:hAnsi="Arial Narrow" w:cs="Arial"/>
          <w:bCs/>
          <w:sz w:val="24"/>
          <w:szCs w:val="24"/>
        </w:rPr>
      </w:pPr>
      <w:r w:rsidRPr="00616FA2">
        <w:rPr>
          <w:rFonts w:ascii="Arial Narrow" w:hAnsi="Arial Narrow" w:cs="Arial"/>
          <w:bCs/>
          <w:sz w:val="24"/>
          <w:szCs w:val="24"/>
        </w:rPr>
        <w:t>Asumir una política académica que incluya la investigación como componente fundamental de la formación profesional en todos los programas de la Universidad y articulación de los resultados investigativos a la creación de nuevas propuestas de Maestrías y Doctorados.</w:t>
      </w:r>
    </w:p>
    <w:p w14:paraId="70D82894" w14:textId="77777777" w:rsidR="00616FA2" w:rsidRPr="00616FA2" w:rsidRDefault="00616FA2" w:rsidP="00C3006B">
      <w:pPr>
        <w:pStyle w:val="Prrafodelista10"/>
        <w:numPr>
          <w:ilvl w:val="0"/>
          <w:numId w:val="7"/>
        </w:numPr>
        <w:spacing w:line="240" w:lineRule="auto"/>
        <w:contextualSpacing/>
        <w:jc w:val="both"/>
        <w:rPr>
          <w:rFonts w:ascii="Arial Narrow" w:hAnsi="Arial Narrow" w:cs="Arial"/>
          <w:bCs/>
          <w:sz w:val="24"/>
          <w:szCs w:val="24"/>
        </w:rPr>
      </w:pPr>
      <w:r w:rsidRPr="00616FA2">
        <w:rPr>
          <w:rFonts w:ascii="Arial Narrow" w:hAnsi="Arial Narrow" w:cs="Arial"/>
          <w:bCs/>
          <w:sz w:val="24"/>
          <w:szCs w:val="24"/>
        </w:rPr>
        <w:t>Crear centros de desarrollo académicos que integren áreas del conocimiento y faciliten la investigación (multi, inter y trans) disciplinaria.</w:t>
      </w:r>
    </w:p>
    <w:p w14:paraId="2F99A63C" w14:textId="77777777" w:rsidR="00616FA2" w:rsidRPr="00616FA2" w:rsidRDefault="00616FA2" w:rsidP="00C3006B">
      <w:pPr>
        <w:pStyle w:val="Prrafodelista10"/>
        <w:numPr>
          <w:ilvl w:val="0"/>
          <w:numId w:val="7"/>
        </w:numPr>
        <w:spacing w:line="240" w:lineRule="auto"/>
        <w:contextualSpacing/>
        <w:jc w:val="both"/>
        <w:rPr>
          <w:rFonts w:ascii="Arial Narrow" w:hAnsi="Arial Narrow" w:cs="Arial"/>
          <w:bCs/>
          <w:sz w:val="24"/>
          <w:szCs w:val="24"/>
        </w:rPr>
      </w:pPr>
      <w:r w:rsidRPr="00616FA2">
        <w:rPr>
          <w:rFonts w:ascii="Arial Narrow" w:hAnsi="Arial Narrow" w:cs="Arial"/>
          <w:bCs/>
          <w:sz w:val="24"/>
          <w:szCs w:val="24"/>
        </w:rPr>
        <w:t>Vincular, en mayor escala, a los estudiantes a los proyectos institucionales de investigación y otorgar estímulos económicos a los integrantes de equipos investigativos de mayores logros en la producción, validada en el impacto social.</w:t>
      </w:r>
    </w:p>
    <w:p w14:paraId="348B1800" w14:textId="77777777" w:rsidR="00616FA2" w:rsidRPr="00616FA2" w:rsidRDefault="00616FA2" w:rsidP="00C3006B">
      <w:pPr>
        <w:pStyle w:val="Prrafodelista10"/>
        <w:numPr>
          <w:ilvl w:val="0"/>
          <w:numId w:val="7"/>
        </w:numPr>
        <w:spacing w:line="240" w:lineRule="auto"/>
        <w:contextualSpacing/>
        <w:jc w:val="both"/>
        <w:rPr>
          <w:rFonts w:ascii="Arial Narrow" w:hAnsi="Arial Narrow" w:cs="Arial"/>
          <w:bCs/>
          <w:sz w:val="24"/>
          <w:szCs w:val="24"/>
        </w:rPr>
      </w:pPr>
      <w:r w:rsidRPr="00616FA2">
        <w:rPr>
          <w:rFonts w:ascii="Arial Narrow" w:hAnsi="Arial Narrow" w:cs="Arial"/>
          <w:bCs/>
          <w:sz w:val="24"/>
          <w:szCs w:val="24"/>
        </w:rPr>
        <w:t>Articular la Universidad a la elaboración y ejecución del plan de Ciencia y Tecnología para la ciudad capital y a la puesta en marcha del programa de gestión tecnológica e innovación.</w:t>
      </w:r>
    </w:p>
    <w:p w14:paraId="5724876C" w14:textId="77777777" w:rsidR="00616FA2" w:rsidRPr="00616FA2" w:rsidRDefault="00616FA2" w:rsidP="00C3006B">
      <w:pPr>
        <w:pStyle w:val="Prrafodelista10"/>
        <w:numPr>
          <w:ilvl w:val="0"/>
          <w:numId w:val="7"/>
        </w:numPr>
        <w:spacing w:line="240" w:lineRule="auto"/>
        <w:contextualSpacing/>
        <w:jc w:val="both"/>
        <w:rPr>
          <w:rFonts w:ascii="Arial Narrow" w:hAnsi="Arial Narrow" w:cs="Arial"/>
          <w:bCs/>
          <w:sz w:val="24"/>
          <w:szCs w:val="24"/>
        </w:rPr>
      </w:pPr>
      <w:r w:rsidRPr="00616FA2">
        <w:rPr>
          <w:rFonts w:ascii="Arial Narrow" w:hAnsi="Arial Narrow" w:cs="Arial"/>
          <w:bCs/>
          <w:sz w:val="24"/>
          <w:szCs w:val="24"/>
        </w:rPr>
        <w:t xml:space="preserve">Establecer estatutariamente la categoría de profesor investigador, tal como lo exigen las demandas de acreditación, y crear estímulos a la acción investigativa desarrollada a través de convenios de investigación nacionales e internacionales. De esta forma se contrarresta el deterioro en el salario de los profesores y se impulsa la producción científica-académica institucional. </w:t>
      </w:r>
    </w:p>
    <w:p w14:paraId="2F6C28C1" w14:textId="77777777" w:rsidR="00616FA2" w:rsidRPr="00616FA2" w:rsidRDefault="00616FA2" w:rsidP="00C3006B">
      <w:pPr>
        <w:pStyle w:val="Prrafodelista10"/>
        <w:numPr>
          <w:ilvl w:val="0"/>
          <w:numId w:val="7"/>
        </w:numPr>
        <w:spacing w:line="240" w:lineRule="auto"/>
        <w:contextualSpacing/>
        <w:jc w:val="both"/>
        <w:rPr>
          <w:rFonts w:ascii="Arial Narrow" w:hAnsi="Arial Narrow" w:cs="Arial"/>
          <w:bCs/>
          <w:sz w:val="24"/>
          <w:szCs w:val="24"/>
        </w:rPr>
      </w:pPr>
      <w:r w:rsidRPr="00616FA2">
        <w:rPr>
          <w:rFonts w:ascii="Arial Narrow" w:hAnsi="Arial Narrow" w:cs="Arial"/>
          <w:bCs/>
          <w:sz w:val="24"/>
          <w:szCs w:val="24"/>
        </w:rPr>
        <w:t xml:space="preserve">Crear el Centro de Estudios de la Competitividad (C. E. C), como un organismo integrador de los componentes Universidad- Empresa, que involucre a los diferentes sectores participantes </w:t>
      </w:r>
      <w:r w:rsidRPr="00616FA2">
        <w:rPr>
          <w:rFonts w:ascii="Arial Narrow" w:hAnsi="Arial Narrow" w:cs="Arial"/>
          <w:bCs/>
          <w:sz w:val="24"/>
          <w:szCs w:val="24"/>
        </w:rPr>
        <w:lastRenderedPageBreak/>
        <w:t>en el desarrollo nacional. El Centro velará por la investigación, la apropiación y la transferencia de tecnologías por medio de programas y portafolios de servicios específicos, cuya aplicación conlleve al mejoramiento de la productividad y competitividad de las empresas.</w:t>
      </w:r>
    </w:p>
    <w:p w14:paraId="63644AE1" w14:textId="77777777" w:rsidR="00616FA2" w:rsidRPr="00616FA2" w:rsidRDefault="00616FA2" w:rsidP="00C3006B">
      <w:pPr>
        <w:pStyle w:val="Prrafodelista10"/>
        <w:numPr>
          <w:ilvl w:val="0"/>
          <w:numId w:val="7"/>
        </w:numPr>
        <w:spacing w:line="240" w:lineRule="auto"/>
        <w:contextualSpacing/>
        <w:jc w:val="both"/>
        <w:rPr>
          <w:rFonts w:ascii="Arial Narrow" w:hAnsi="Arial Narrow" w:cs="Arial"/>
          <w:bCs/>
          <w:sz w:val="24"/>
          <w:szCs w:val="24"/>
        </w:rPr>
      </w:pPr>
      <w:r w:rsidRPr="00616FA2">
        <w:rPr>
          <w:rFonts w:ascii="Arial Narrow" w:hAnsi="Arial Narrow" w:cs="Arial"/>
          <w:bCs/>
          <w:sz w:val="24"/>
          <w:szCs w:val="24"/>
        </w:rPr>
        <w:t>Impulsar las redes de investigadores con apropiación de recursos locativos, económicos y técnicos como soporte de los procesos de investigación y construcción del conocimiento</w:t>
      </w:r>
    </w:p>
    <w:p w14:paraId="61EE98BB" w14:textId="1F8DC66E" w:rsidR="00616FA2" w:rsidRDefault="00616FA2" w:rsidP="00BD5BBE">
      <w:pPr>
        <w:ind w:left="0"/>
      </w:pPr>
      <w:r w:rsidRPr="00BD5BBE">
        <w:rPr>
          <w:rFonts w:ascii="Arial Narrow" w:eastAsia="Batang" w:hAnsi="Arial Narrow"/>
          <w:sz w:val="24"/>
        </w:rPr>
        <w:t xml:space="preserve">En la tabla </w:t>
      </w:r>
      <w:r w:rsidR="005E0889">
        <w:rPr>
          <w:rFonts w:ascii="Arial Narrow" w:eastAsia="Batang" w:hAnsi="Arial Narrow"/>
          <w:sz w:val="24"/>
        </w:rPr>
        <w:t>7</w:t>
      </w:r>
      <w:r w:rsidRPr="00BD5BBE">
        <w:rPr>
          <w:rFonts w:ascii="Arial Narrow" w:eastAsia="Batang" w:hAnsi="Arial Narrow"/>
          <w:sz w:val="24"/>
        </w:rPr>
        <w:t xml:space="preserve"> se relacionan los acuerdos o normas que rigen las estructuras y procesos de investigación de la Universidad.</w:t>
      </w:r>
    </w:p>
    <w:p w14:paraId="19661EBE" w14:textId="77777777" w:rsidR="00616FA2" w:rsidRDefault="00616FA2" w:rsidP="00616FA2">
      <w:pPr>
        <w:pStyle w:val="Descripcin"/>
        <w:jc w:val="center"/>
      </w:pPr>
      <w:bookmarkStart w:id="85" w:name="_Toc513197226"/>
    </w:p>
    <w:p w14:paraId="7DB62C92" w14:textId="20EB8B68" w:rsidR="00616FA2" w:rsidRPr="002F6ED4" w:rsidRDefault="00616FA2" w:rsidP="00616FA2">
      <w:pPr>
        <w:pStyle w:val="Descripcin"/>
        <w:jc w:val="center"/>
      </w:pPr>
      <w:bookmarkStart w:id="86" w:name="_Toc3735351"/>
      <w:bookmarkStart w:id="87" w:name="_Toc66469469"/>
      <w:r w:rsidRPr="00955D34">
        <w:t xml:space="preserve">Tabla </w:t>
      </w:r>
      <w:r>
        <w:rPr>
          <w:noProof/>
        </w:rPr>
        <w:fldChar w:fldCharType="begin"/>
      </w:r>
      <w:r>
        <w:rPr>
          <w:noProof/>
        </w:rPr>
        <w:instrText xml:space="preserve"> SEQ Tabla \* ARABIC </w:instrText>
      </w:r>
      <w:r>
        <w:rPr>
          <w:noProof/>
        </w:rPr>
        <w:fldChar w:fldCharType="separate"/>
      </w:r>
      <w:r w:rsidR="005E0889">
        <w:rPr>
          <w:noProof/>
        </w:rPr>
        <w:t>7</w:t>
      </w:r>
      <w:r>
        <w:rPr>
          <w:noProof/>
        </w:rPr>
        <w:fldChar w:fldCharType="end"/>
      </w:r>
      <w:r w:rsidRPr="00955D34">
        <w:t xml:space="preserve">. </w:t>
      </w:r>
      <w:r w:rsidRPr="002F6ED4">
        <w:t xml:space="preserve">Marco normativo que regula la investigación académica en la </w:t>
      </w:r>
      <w:r w:rsidRPr="00346763">
        <w:t>Universidad Distrital</w:t>
      </w:r>
      <w:bookmarkEnd w:id="85"/>
      <w:bookmarkEnd w:id="86"/>
      <w:bookmarkEnd w:id="87"/>
    </w:p>
    <w:tbl>
      <w:tblPr>
        <w:tblW w:w="88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3" w:type="dxa"/>
        </w:tblCellMar>
        <w:tblLook w:val="0000" w:firstRow="0" w:lastRow="0" w:firstColumn="0" w:lastColumn="0" w:noHBand="0" w:noVBand="0"/>
      </w:tblPr>
      <w:tblGrid>
        <w:gridCol w:w="3260"/>
        <w:gridCol w:w="5632"/>
      </w:tblGrid>
      <w:tr w:rsidR="00616FA2" w:rsidRPr="002F6ED4" w14:paraId="44725E67" w14:textId="77777777" w:rsidTr="00616FA2">
        <w:trPr>
          <w:trHeight w:val="455"/>
          <w:jc w:val="center"/>
        </w:trPr>
        <w:tc>
          <w:tcPr>
            <w:tcW w:w="3260" w:type="dxa"/>
            <w:shd w:val="clear" w:color="auto" w:fill="D9D9D9" w:themeFill="background1" w:themeFillShade="D9"/>
            <w:vAlign w:val="center"/>
          </w:tcPr>
          <w:p w14:paraId="50D8DD2A" w14:textId="77777777" w:rsidR="00616FA2" w:rsidRPr="002F6ED4" w:rsidRDefault="00616FA2" w:rsidP="00616FA2">
            <w:pPr>
              <w:jc w:val="center"/>
              <w:rPr>
                <w:rFonts w:ascii="Arial Narrow" w:hAnsi="Arial Narrow"/>
                <w:b/>
                <w:lang w:eastAsia="es-CO"/>
              </w:rPr>
            </w:pPr>
            <w:r w:rsidRPr="002F6ED4">
              <w:rPr>
                <w:rFonts w:ascii="Arial Narrow" w:hAnsi="Arial Narrow"/>
                <w:b/>
                <w:lang w:eastAsia="es-CO"/>
              </w:rPr>
              <w:t>Acuerdo o Norma</w:t>
            </w:r>
          </w:p>
        </w:tc>
        <w:tc>
          <w:tcPr>
            <w:tcW w:w="5632" w:type="dxa"/>
            <w:shd w:val="clear" w:color="auto" w:fill="D9D9D9" w:themeFill="background1" w:themeFillShade="D9"/>
            <w:vAlign w:val="center"/>
          </w:tcPr>
          <w:p w14:paraId="2AA9857A" w14:textId="77777777" w:rsidR="00616FA2" w:rsidRPr="002F6ED4" w:rsidRDefault="00616FA2" w:rsidP="00616FA2">
            <w:pPr>
              <w:jc w:val="center"/>
              <w:rPr>
                <w:rFonts w:ascii="Arial Narrow" w:hAnsi="Arial Narrow"/>
                <w:b/>
              </w:rPr>
            </w:pPr>
            <w:r w:rsidRPr="002F6ED4">
              <w:rPr>
                <w:rFonts w:ascii="Arial Narrow" w:hAnsi="Arial Narrow"/>
                <w:b/>
              </w:rPr>
              <w:t>Descripción y Link</w:t>
            </w:r>
          </w:p>
        </w:tc>
      </w:tr>
      <w:tr w:rsidR="00616FA2" w:rsidRPr="002F6ED4" w14:paraId="5B99BB3C" w14:textId="77777777" w:rsidTr="00616FA2">
        <w:trPr>
          <w:trHeight w:val="600"/>
          <w:jc w:val="center"/>
        </w:trPr>
        <w:tc>
          <w:tcPr>
            <w:tcW w:w="3260" w:type="dxa"/>
            <w:shd w:val="clear" w:color="auto" w:fill="auto"/>
            <w:vAlign w:val="center"/>
          </w:tcPr>
          <w:p w14:paraId="729C8163" w14:textId="77777777" w:rsidR="00616FA2" w:rsidRPr="002F6ED4" w:rsidRDefault="00616FA2" w:rsidP="00616FA2">
            <w:pPr>
              <w:rPr>
                <w:rFonts w:ascii="Arial Narrow" w:hAnsi="Arial Narrow"/>
                <w:sz w:val="20"/>
                <w:szCs w:val="20"/>
              </w:rPr>
            </w:pPr>
            <w:r w:rsidRPr="002F6ED4">
              <w:rPr>
                <w:rFonts w:ascii="Arial Narrow" w:hAnsi="Arial Narrow"/>
                <w:sz w:val="20"/>
                <w:szCs w:val="20"/>
                <w:lang w:eastAsia="es-CO"/>
              </w:rPr>
              <w:t>Acuerdo No. 014 de agosto 3 de 1994 del Consejo Superior Universitario</w:t>
            </w:r>
          </w:p>
        </w:tc>
        <w:tc>
          <w:tcPr>
            <w:tcW w:w="5632" w:type="dxa"/>
            <w:shd w:val="clear" w:color="auto" w:fill="auto"/>
            <w:vAlign w:val="center"/>
          </w:tcPr>
          <w:p w14:paraId="791CA959" w14:textId="77777777" w:rsidR="00616FA2" w:rsidRPr="002F6ED4" w:rsidRDefault="00DC707C" w:rsidP="00616FA2">
            <w:pPr>
              <w:rPr>
                <w:rFonts w:ascii="Arial Narrow" w:hAnsi="Arial Narrow"/>
                <w:i/>
                <w:sz w:val="20"/>
                <w:szCs w:val="20"/>
              </w:rPr>
            </w:pPr>
            <w:hyperlink r:id="rId19" w:history="1">
              <w:r w:rsidR="00616FA2" w:rsidRPr="002F6ED4">
                <w:rPr>
                  <w:rStyle w:val="Hipervnculo"/>
                  <w:rFonts w:ascii="Arial Narrow" w:hAnsi="Arial Narrow"/>
                  <w:sz w:val="20"/>
                  <w:szCs w:val="20"/>
                  <w:lang w:eastAsia="es-CO"/>
                </w:rPr>
                <w:t>"Por el cual se reglamenta el sistema de investigaciones de la Universidad Francisco José de Caldas"</w:t>
              </w:r>
            </w:hyperlink>
          </w:p>
        </w:tc>
      </w:tr>
      <w:tr w:rsidR="00616FA2" w:rsidRPr="002F6ED4" w14:paraId="19B1165C" w14:textId="77777777" w:rsidTr="00616FA2">
        <w:trPr>
          <w:trHeight w:val="600"/>
          <w:jc w:val="center"/>
        </w:trPr>
        <w:tc>
          <w:tcPr>
            <w:tcW w:w="3260" w:type="dxa"/>
            <w:shd w:val="clear" w:color="auto" w:fill="auto"/>
            <w:vAlign w:val="center"/>
          </w:tcPr>
          <w:p w14:paraId="33B0C909" w14:textId="77777777" w:rsidR="00616FA2" w:rsidRPr="002F6ED4" w:rsidRDefault="00616FA2" w:rsidP="00616FA2">
            <w:pPr>
              <w:rPr>
                <w:rFonts w:ascii="Arial Narrow" w:hAnsi="Arial Narrow"/>
                <w:sz w:val="20"/>
                <w:szCs w:val="20"/>
              </w:rPr>
            </w:pPr>
            <w:r w:rsidRPr="002F6ED4">
              <w:rPr>
                <w:rFonts w:ascii="Arial Narrow" w:hAnsi="Arial Narrow"/>
                <w:sz w:val="20"/>
                <w:szCs w:val="20"/>
                <w:lang w:eastAsia="es-CO"/>
              </w:rPr>
              <w:t>Acuerdo No. 009 de octubre 25 de 1996 del Consejo Superior Universitario</w:t>
            </w:r>
          </w:p>
        </w:tc>
        <w:tc>
          <w:tcPr>
            <w:tcW w:w="5632" w:type="dxa"/>
            <w:shd w:val="clear" w:color="auto" w:fill="auto"/>
            <w:vAlign w:val="center"/>
          </w:tcPr>
          <w:p w14:paraId="201D28C0" w14:textId="77777777" w:rsidR="00616FA2" w:rsidRPr="002F6ED4" w:rsidRDefault="00DC707C" w:rsidP="00616FA2">
            <w:pPr>
              <w:rPr>
                <w:rFonts w:ascii="Arial Narrow" w:hAnsi="Arial Narrow"/>
                <w:i/>
                <w:sz w:val="20"/>
                <w:szCs w:val="20"/>
              </w:rPr>
            </w:pPr>
            <w:hyperlink r:id="rId20" w:history="1">
              <w:r w:rsidR="00616FA2" w:rsidRPr="002F6ED4">
                <w:rPr>
                  <w:rStyle w:val="Hipervnculo"/>
                  <w:rFonts w:ascii="Arial Narrow" w:hAnsi="Arial Narrow"/>
                  <w:sz w:val="20"/>
                  <w:szCs w:val="20"/>
                  <w:lang w:eastAsia="es-CO"/>
                </w:rPr>
                <w:t>"Por el cual se reglamenta la organización y desarrollo de la investigación en la Universidad Distrital Francisco José de Caldas"</w:t>
              </w:r>
            </w:hyperlink>
          </w:p>
        </w:tc>
      </w:tr>
      <w:tr w:rsidR="00616FA2" w:rsidRPr="002F6ED4" w14:paraId="7C75EAE9" w14:textId="77777777" w:rsidTr="00616FA2">
        <w:trPr>
          <w:trHeight w:val="330"/>
          <w:jc w:val="center"/>
        </w:trPr>
        <w:tc>
          <w:tcPr>
            <w:tcW w:w="3260" w:type="dxa"/>
            <w:shd w:val="clear" w:color="auto" w:fill="auto"/>
            <w:vAlign w:val="center"/>
          </w:tcPr>
          <w:p w14:paraId="39B37B46" w14:textId="77777777" w:rsidR="00616FA2" w:rsidRPr="002F6ED4" w:rsidRDefault="00616FA2" w:rsidP="00616FA2">
            <w:pPr>
              <w:rPr>
                <w:rFonts w:ascii="Arial Narrow" w:hAnsi="Arial Narrow"/>
                <w:sz w:val="20"/>
                <w:szCs w:val="20"/>
              </w:rPr>
            </w:pPr>
            <w:r w:rsidRPr="002F6ED4">
              <w:rPr>
                <w:rFonts w:ascii="Arial Narrow" w:hAnsi="Arial Narrow"/>
                <w:sz w:val="20"/>
                <w:szCs w:val="20"/>
                <w:lang w:eastAsia="es-CO"/>
              </w:rPr>
              <w:t>Acuerdo No. 004 de octubre 11 de 2012 del Consejo Superior Universitario</w:t>
            </w:r>
          </w:p>
        </w:tc>
        <w:tc>
          <w:tcPr>
            <w:tcW w:w="5632" w:type="dxa"/>
            <w:shd w:val="clear" w:color="auto" w:fill="auto"/>
            <w:vAlign w:val="center"/>
          </w:tcPr>
          <w:p w14:paraId="358CFA95" w14:textId="77777777" w:rsidR="00616FA2" w:rsidRPr="002F6ED4" w:rsidRDefault="00DC707C" w:rsidP="00616FA2">
            <w:pPr>
              <w:rPr>
                <w:rFonts w:ascii="Arial Narrow" w:hAnsi="Arial Narrow"/>
                <w:i/>
                <w:sz w:val="20"/>
                <w:szCs w:val="20"/>
              </w:rPr>
            </w:pPr>
            <w:hyperlink r:id="rId21" w:history="1">
              <w:r w:rsidR="00616FA2" w:rsidRPr="002F6ED4">
                <w:rPr>
                  <w:rStyle w:val="Hipervnculo"/>
                  <w:rFonts w:ascii="Arial Narrow" w:hAnsi="Arial Narrow"/>
                  <w:sz w:val="20"/>
                  <w:szCs w:val="20"/>
                  <w:lang w:eastAsia="es-CO"/>
                </w:rPr>
                <w:t>"Por medio del cual se expide el Estatuto de propiedad Intelectual"</w:t>
              </w:r>
            </w:hyperlink>
          </w:p>
        </w:tc>
      </w:tr>
      <w:tr w:rsidR="00616FA2" w:rsidRPr="002F6ED4" w14:paraId="6F1BD256" w14:textId="77777777" w:rsidTr="00616FA2">
        <w:trPr>
          <w:trHeight w:val="1080"/>
          <w:jc w:val="center"/>
        </w:trPr>
        <w:tc>
          <w:tcPr>
            <w:tcW w:w="3260" w:type="dxa"/>
            <w:shd w:val="clear" w:color="auto" w:fill="auto"/>
            <w:vAlign w:val="center"/>
          </w:tcPr>
          <w:p w14:paraId="52C1E31B" w14:textId="77777777" w:rsidR="00616FA2" w:rsidRPr="002F6ED4" w:rsidRDefault="00616FA2" w:rsidP="00616FA2">
            <w:pPr>
              <w:rPr>
                <w:rFonts w:ascii="Arial Narrow" w:hAnsi="Arial Narrow"/>
                <w:sz w:val="20"/>
                <w:szCs w:val="20"/>
              </w:rPr>
            </w:pPr>
            <w:r w:rsidRPr="002F6ED4">
              <w:rPr>
                <w:rFonts w:ascii="Arial Narrow" w:hAnsi="Arial Narrow"/>
                <w:sz w:val="20"/>
                <w:szCs w:val="20"/>
                <w:lang w:eastAsia="es-CO"/>
              </w:rPr>
              <w:t>Acuerdo No. 012 de diciembre 18 de 2014 del Consejo Superior Universitario</w:t>
            </w:r>
          </w:p>
        </w:tc>
        <w:tc>
          <w:tcPr>
            <w:tcW w:w="5632" w:type="dxa"/>
            <w:shd w:val="clear" w:color="auto" w:fill="auto"/>
            <w:vAlign w:val="center"/>
          </w:tcPr>
          <w:p w14:paraId="73326363" w14:textId="77777777" w:rsidR="00616FA2" w:rsidRPr="002F6ED4" w:rsidRDefault="00DC707C" w:rsidP="00616FA2">
            <w:pPr>
              <w:rPr>
                <w:rFonts w:ascii="Arial Narrow" w:hAnsi="Arial Narrow"/>
                <w:i/>
                <w:sz w:val="20"/>
                <w:szCs w:val="20"/>
              </w:rPr>
            </w:pPr>
            <w:hyperlink r:id="rId22" w:history="1">
              <w:r w:rsidR="00616FA2" w:rsidRPr="002F6ED4">
                <w:rPr>
                  <w:rStyle w:val="Hipervnculo"/>
                  <w:rFonts w:ascii="Arial Narrow" w:hAnsi="Arial Narrow"/>
                  <w:sz w:val="20"/>
                  <w:szCs w:val="20"/>
                  <w:lang w:eastAsia="es-CO"/>
                </w:rPr>
                <w:t xml:space="preserve">"Por medio del cual se adiciona el Acuerdo 009 del 25 de </w:t>
              </w:r>
              <w:proofErr w:type="gramStart"/>
              <w:r w:rsidR="00616FA2" w:rsidRPr="002F6ED4">
                <w:rPr>
                  <w:rStyle w:val="Hipervnculo"/>
                  <w:rFonts w:ascii="Arial Narrow" w:hAnsi="Arial Narrow"/>
                  <w:sz w:val="20"/>
                  <w:szCs w:val="20"/>
                  <w:lang w:eastAsia="es-CO"/>
                </w:rPr>
                <w:t>Octubre</w:t>
              </w:r>
              <w:proofErr w:type="gramEnd"/>
              <w:r w:rsidR="00616FA2" w:rsidRPr="002F6ED4">
                <w:rPr>
                  <w:rStyle w:val="Hipervnculo"/>
                  <w:rFonts w:ascii="Arial Narrow" w:hAnsi="Arial Narrow"/>
                  <w:sz w:val="20"/>
                  <w:szCs w:val="20"/>
                  <w:lang w:eastAsia="es-CO"/>
                </w:rPr>
                <w:t xml:space="preserve"> de 1996, por el cual se reglamenta la organización y el desarrollo de la investigación en la Universidad Distrital Francisco José de Caldas"</w:t>
              </w:r>
            </w:hyperlink>
          </w:p>
        </w:tc>
      </w:tr>
      <w:tr w:rsidR="00616FA2" w:rsidRPr="002F6ED4" w14:paraId="3C07534D" w14:textId="77777777" w:rsidTr="00616FA2">
        <w:trPr>
          <w:trHeight w:val="1200"/>
          <w:jc w:val="center"/>
        </w:trPr>
        <w:tc>
          <w:tcPr>
            <w:tcW w:w="3260" w:type="dxa"/>
            <w:shd w:val="clear" w:color="auto" w:fill="auto"/>
            <w:vAlign w:val="center"/>
          </w:tcPr>
          <w:p w14:paraId="1961135F" w14:textId="77777777" w:rsidR="00616FA2" w:rsidRPr="002F6ED4" w:rsidRDefault="00616FA2" w:rsidP="00616FA2">
            <w:pPr>
              <w:rPr>
                <w:rFonts w:ascii="Arial Narrow" w:hAnsi="Arial Narrow"/>
                <w:sz w:val="20"/>
                <w:szCs w:val="20"/>
              </w:rPr>
            </w:pPr>
            <w:r w:rsidRPr="002F6ED4">
              <w:rPr>
                <w:rFonts w:ascii="Arial Narrow" w:hAnsi="Arial Narrow"/>
                <w:sz w:val="20"/>
                <w:szCs w:val="20"/>
                <w:lang w:eastAsia="es-CO"/>
              </w:rPr>
              <w:t>Acuerdo No. 014 de diciembre 15 de 2009 del Consejo Académico</w:t>
            </w:r>
          </w:p>
        </w:tc>
        <w:tc>
          <w:tcPr>
            <w:tcW w:w="5632" w:type="dxa"/>
            <w:shd w:val="clear" w:color="auto" w:fill="auto"/>
            <w:vAlign w:val="center"/>
          </w:tcPr>
          <w:p w14:paraId="3C30ED2B" w14:textId="77777777" w:rsidR="00616FA2" w:rsidRPr="002F6ED4" w:rsidRDefault="00DC707C" w:rsidP="00616FA2">
            <w:pPr>
              <w:rPr>
                <w:rFonts w:ascii="Arial Narrow" w:hAnsi="Arial Narrow"/>
                <w:i/>
                <w:sz w:val="20"/>
                <w:szCs w:val="20"/>
              </w:rPr>
            </w:pPr>
            <w:hyperlink r:id="rId23" w:history="1">
              <w:r w:rsidR="00616FA2" w:rsidRPr="002F6ED4">
                <w:rPr>
                  <w:rStyle w:val="Hipervnculo"/>
                  <w:rFonts w:ascii="Arial Narrow" w:hAnsi="Arial Narrow"/>
                  <w:sz w:val="20"/>
                  <w:szCs w:val="20"/>
                  <w:lang w:eastAsia="es-CO"/>
                </w:rPr>
                <w:t>"Por el cual se reglamenta y organiza el otorgamiento del estímulo e incentivo a los estudiantes de la Universidad Distrital para la participación en su nombre en diferentes eventos académicos, científicos, culturales o deportivos de carácter nacional o internacional"</w:t>
              </w:r>
            </w:hyperlink>
          </w:p>
        </w:tc>
      </w:tr>
      <w:tr w:rsidR="00616FA2" w:rsidRPr="002F6ED4" w14:paraId="2ACCA379" w14:textId="77777777" w:rsidTr="00616FA2">
        <w:trPr>
          <w:trHeight w:val="600"/>
          <w:jc w:val="center"/>
        </w:trPr>
        <w:tc>
          <w:tcPr>
            <w:tcW w:w="3260" w:type="dxa"/>
            <w:shd w:val="clear" w:color="auto" w:fill="auto"/>
            <w:vAlign w:val="center"/>
          </w:tcPr>
          <w:p w14:paraId="00139229" w14:textId="77777777" w:rsidR="00616FA2" w:rsidRPr="002F6ED4" w:rsidRDefault="00616FA2" w:rsidP="00616FA2">
            <w:pPr>
              <w:rPr>
                <w:rFonts w:ascii="Arial Narrow" w:hAnsi="Arial Narrow"/>
                <w:sz w:val="20"/>
                <w:szCs w:val="20"/>
              </w:rPr>
            </w:pPr>
            <w:r w:rsidRPr="002F6ED4">
              <w:rPr>
                <w:rFonts w:ascii="Arial Narrow" w:hAnsi="Arial Narrow"/>
                <w:sz w:val="20"/>
                <w:szCs w:val="20"/>
                <w:lang w:eastAsia="es-CO"/>
              </w:rPr>
              <w:t>Acuerdo No. 022 de junio 19 de 2012 del Consejo Académico</w:t>
            </w:r>
          </w:p>
        </w:tc>
        <w:tc>
          <w:tcPr>
            <w:tcW w:w="5632" w:type="dxa"/>
            <w:shd w:val="clear" w:color="auto" w:fill="auto"/>
            <w:vAlign w:val="center"/>
          </w:tcPr>
          <w:p w14:paraId="09DAD290" w14:textId="77777777" w:rsidR="00616FA2" w:rsidRPr="002F6ED4" w:rsidRDefault="00DC707C" w:rsidP="00616FA2">
            <w:pPr>
              <w:rPr>
                <w:rFonts w:ascii="Arial Narrow" w:hAnsi="Arial Narrow"/>
                <w:i/>
                <w:sz w:val="20"/>
                <w:szCs w:val="20"/>
              </w:rPr>
            </w:pPr>
            <w:hyperlink r:id="rId24" w:history="1">
              <w:r w:rsidR="00616FA2" w:rsidRPr="002F6ED4">
                <w:rPr>
                  <w:rStyle w:val="Hipervnculo"/>
                  <w:rFonts w:ascii="Arial Narrow" w:hAnsi="Arial Narrow"/>
                  <w:sz w:val="20"/>
                  <w:szCs w:val="20"/>
                  <w:lang w:eastAsia="es-CO"/>
                </w:rPr>
                <w:t>"Por el cual se traza la política editorial de la Universidad Distrital Francisco José de Caldas y se asumen otras disposiciones complementarias."</w:t>
              </w:r>
            </w:hyperlink>
          </w:p>
        </w:tc>
      </w:tr>
      <w:tr w:rsidR="00616FA2" w:rsidRPr="002F6ED4" w14:paraId="2B89FF01" w14:textId="77777777" w:rsidTr="00616FA2">
        <w:trPr>
          <w:trHeight w:val="600"/>
          <w:jc w:val="center"/>
        </w:trPr>
        <w:tc>
          <w:tcPr>
            <w:tcW w:w="3260" w:type="dxa"/>
            <w:shd w:val="clear" w:color="auto" w:fill="auto"/>
            <w:vAlign w:val="center"/>
          </w:tcPr>
          <w:p w14:paraId="07A83331" w14:textId="77777777" w:rsidR="00616FA2" w:rsidRPr="002F6ED4" w:rsidRDefault="00616FA2" w:rsidP="00616FA2">
            <w:pPr>
              <w:rPr>
                <w:rFonts w:ascii="Arial Narrow" w:hAnsi="Arial Narrow"/>
                <w:sz w:val="20"/>
                <w:szCs w:val="20"/>
              </w:rPr>
            </w:pPr>
            <w:r w:rsidRPr="002F6ED4">
              <w:rPr>
                <w:rFonts w:ascii="Arial Narrow" w:hAnsi="Arial Narrow"/>
                <w:sz w:val="20"/>
                <w:szCs w:val="20"/>
                <w:lang w:eastAsia="es-CO"/>
              </w:rPr>
              <w:t>Acuerdo No. 023 de junio 19 de 2012 del Consejo Académico</w:t>
            </w:r>
          </w:p>
        </w:tc>
        <w:tc>
          <w:tcPr>
            <w:tcW w:w="5632" w:type="dxa"/>
            <w:shd w:val="clear" w:color="auto" w:fill="auto"/>
            <w:vAlign w:val="center"/>
          </w:tcPr>
          <w:p w14:paraId="5AC0A515" w14:textId="77777777" w:rsidR="00616FA2" w:rsidRPr="002F6ED4" w:rsidRDefault="00DC707C" w:rsidP="00616FA2">
            <w:pPr>
              <w:rPr>
                <w:rFonts w:ascii="Arial Narrow" w:hAnsi="Arial Narrow"/>
                <w:i/>
                <w:sz w:val="20"/>
                <w:szCs w:val="20"/>
              </w:rPr>
            </w:pPr>
            <w:hyperlink r:id="rId25" w:history="1">
              <w:r w:rsidR="00616FA2" w:rsidRPr="002F6ED4">
                <w:rPr>
                  <w:rStyle w:val="Hipervnculo"/>
                  <w:rFonts w:ascii="Arial Narrow" w:hAnsi="Arial Narrow"/>
                  <w:sz w:val="20"/>
                  <w:szCs w:val="20"/>
                  <w:lang w:eastAsia="es-CO"/>
                </w:rPr>
                <w:t>"Por la cual se reglamenta la Política Editorial de la Universidad Distrital Francisco José de Caldas"</w:t>
              </w:r>
            </w:hyperlink>
          </w:p>
        </w:tc>
      </w:tr>
      <w:tr w:rsidR="00616FA2" w:rsidRPr="002F6ED4" w14:paraId="46797548" w14:textId="77777777" w:rsidTr="00616FA2">
        <w:trPr>
          <w:trHeight w:val="900"/>
          <w:jc w:val="center"/>
        </w:trPr>
        <w:tc>
          <w:tcPr>
            <w:tcW w:w="3260" w:type="dxa"/>
            <w:shd w:val="clear" w:color="auto" w:fill="auto"/>
            <w:vAlign w:val="center"/>
          </w:tcPr>
          <w:p w14:paraId="6808A42D" w14:textId="77777777" w:rsidR="00616FA2" w:rsidRPr="002F6ED4" w:rsidRDefault="00616FA2" w:rsidP="00616FA2">
            <w:pPr>
              <w:rPr>
                <w:rFonts w:ascii="Arial Narrow" w:hAnsi="Arial Narrow"/>
                <w:sz w:val="20"/>
                <w:szCs w:val="20"/>
              </w:rPr>
            </w:pPr>
            <w:r w:rsidRPr="002F6ED4">
              <w:rPr>
                <w:rFonts w:ascii="Arial Narrow" w:hAnsi="Arial Narrow"/>
                <w:sz w:val="20"/>
                <w:szCs w:val="20"/>
                <w:lang w:eastAsia="es-CO"/>
              </w:rPr>
              <w:t>Acuerdo No. 024 de julio 31 de 2012 del Consejo Académico</w:t>
            </w:r>
          </w:p>
        </w:tc>
        <w:tc>
          <w:tcPr>
            <w:tcW w:w="5632" w:type="dxa"/>
            <w:shd w:val="clear" w:color="auto" w:fill="auto"/>
            <w:vAlign w:val="center"/>
          </w:tcPr>
          <w:p w14:paraId="2E8F31E2" w14:textId="77777777" w:rsidR="00616FA2" w:rsidRPr="002F6ED4" w:rsidRDefault="00DC707C" w:rsidP="00616FA2">
            <w:pPr>
              <w:rPr>
                <w:rFonts w:ascii="Arial Narrow" w:hAnsi="Arial Narrow"/>
                <w:i/>
                <w:sz w:val="20"/>
                <w:szCs w:val="20"/>
              </w:rPr>
            </w:pPr>
            <w:hyperlink r:id="rId26" w:history="1">
              <w:r w:rsidR="00616FA2" w:rsidRPr="002F6ED4">
                <w:rPr>
                  <w:rStyle w:val="Hipervnculo"/>
                  <w:rFonts w:ascii="Arial Narrow" w:hAnsi="Arial Narrow"/>
                  <w:sz w:val="20"/>
                  <w:szCs w:val="20"/>
                  <w:lang w:eastAsia="es-CO"/>
                </w:rPr>
                <w:t>"Por el cual se modifica el literal a.), del numeral l., del Acuerdo 023 de junio 19 de 2012 "Por el cual se reglamenta la Política Editorial de la Universidad Distrital Francisco José de Caldas."</w:t>
              </w:r>
            </w:hyperlink>
          </w:p>
        </w:tc>
      </w:tr>
      <w:tr w:rsidR="00616FA2" w:rsidRPr="002F6ED4" w14:paraId="53BEA1EE" w14:textId="77777777" w:rsidTr="00616FA2">
        <w:trPr>
          <w:trHeight w:val="600"/>
          <w:jc w:val="center"/>
        </w:trPr>
        <w:tc>
          <w:tcPr>
            <w:tcW w:w="3260" w:type="dxa"/>
            <w:shd w:val="clear" w:color="auto" w:fill="auto"/>
            <w:vAlign w:val="center"/>
          </w:tcPr>
          <w:p w14:paraId="3C951E41" w14:textId="77777777" w:rsidR="00616FA2" w:rsidRPr="002F6ED4" w:rsidRDefault="00616FA2" w:rsidP="00616FA2">
            <w:pPr>
              <w:rPr>
                <w:rFonts w:ascii="Arial Narrow" w:hAnsi="Arial Narrow"/>
                <w:sz w:val="20"/>
                <w:szCs w:val="20"/>
              </w:rPr>
            </w:pPr>
            <w:r w:rsidRPr="002F6ED4">
              <w:rPr>
                <w:rFonts w:ascii="Arial Narrow" w:hAnsi="Arial Narrow"/>
                <w:sz w:val="20"/>
                <w:szCs w:val="20"/>
                <w:lang w:eastAsia="es-CO"/>
              </w:rPr>
              <w:t>Acuerdo No. 030 de diciembre 03 de 2013 del Consejo Académico</w:t>
            </w:r>
          </w:p>
        </w:tc>
        <w:tc>
          <w:tcPr>
            <w:tcW w:w="5632" w:type="dxa"/>
            <w:shd w:val="clear" w:color="auto" w:fill="auto"/>
            <w:vAlign w:val="center"/>
          </w:tcPr>
          <w:p w14:paraId="3FB667F3" w14:textId="77777777" w:rsidR="00616FA2" w:rsidRPr="002F6ED4" w:rsidRDefault="00DC707C" w:rsidP="00616FA2">
            <w:pPr>
              <w:rPr>
                <w:rFonts w:ascii="Arial Narrow" w:hAnsi="Arial Narrow"/>
                <w:i/>
                <w:sz w:val="20"/>
                <w:szCs w:val="20"/>
              </w:rPr>
            </w:pPr>
            <w:hyperlink r:id="rId27" w:history="1">
              <w:r w:rsidR="00616FA2" w:rsidRPr="002F6ED4">
                <w:rPr>
                  <w:rStyle w:val="Hipervnculo"/>
                  <w:rFonts w:ascii="Arial Narrow" w:hAnsi="Arial Narrow"/>
                  <w:sz w:val="20"/>
                  <w:szCs w:val="20"/>
                  <w:lang w:eastAsia="es-CO"/>
                </w:rPr>
                <w:t>"Por medio del cual se crea el Repositorio Institucional de la Universidad Distrital Francisco José de Caldas"</w:t>
              </w:r>
            </w:hyperlink>
          </w:p>
        </w:tc>
      </w:tr>
      <w:tr w:rsidR="00616FA2" w:rsidRPr="002F6ED4" w14:paraId="6AF8F37F" w14:textId="77777777" w:rsidTr="00616FA2">
        <w:trPr>
          <w:trHeight w:val="600"/>
          <w:jc w:val="center"/>
        </w:trPr>
        <w:tc>
          <w:tcPr>
            <w:tcW w:w="3260" w:type="dxa"/>
            <w:shd w:val="clear" w:color="auto" w:fill="auto"/>
            <w:vAlign w:val="center"/>
          </w:tcPr>
          <w:p w14:paraId="5356FA55" w14:textId="77777777" w:rsidR="00616FA2" w:rsidRPr="002F6ED4" w:rsidRDefault="00616FA2" w:rsidP="00616FA2">
            <w:pPr>
              <w:rPr>
                <w:rFonts w:ascii="Arial Narrow" w:hAnsi="Arial Narrow"/>
                <w:sz w:val="20"/>
                <w:szCs w:val="20"/>
              </w:rPr>
            </w:pPr>
            <w:r w:rsidRPr="002F6ED4">
              <w:rPr>
                <w:rFonts w:ascii="Arial Narrow" w:hAnsi="Arial Narrow"/>
                <w:sz w:val="20"/>
                <w:szCs w:val="20"/>
                <w:lang w:eastAsia="es-CO"/>
              </w:rPr>
              <w:t>Resolución No. 176 de diciembre 2 de 2014 del Consejo Académico</w:t>
            </w:r>
          </w:p>
        </w:tc>
        <w:tc>
          <w:tcPr>
            <w:tcW w:w="5632" w:type="dxa"/>
            <w:shd w:val="clear" w:color="auto" w:fill="auto"/>
            <w:vAlign w:val="center"/>
          </w:tcPr>
          <w:p w14:paraId="4ACE64AC" w14:textId="77777777" w:rsidR="00616FA2" w:rsidRPr="002F6ED4" w:rsidRDefault="00DC707C" w:rsidP="00616FA2">
            <w:pPr>
              <w:rPr>
                <w:rFonts w:ascii="Arial Narrow" w:hAnsi="Arial Narrow"/>
                <w:i/>
                <w:sz w:val="20"/>
                <w:szCs w:val="20"/>
              </w:rPr>
            </w:pPr>
            <w:hyperlink r:id="rId28" w:history="1">
              <w:r w:rsidR="00616FA2" w:rsidRPr="002F6ED4">
                <w:rPr>
                  <w:rStyle w:val="Hipervnculo"/>
                  <w:rFonts w:ascii="Arial Narrow" w:hAnsi="Arial Narrow"/>
                  <w:sz w:val="20"/>
                  <w:szCs w:val="20"/>
                  <w:lang w:eastAsia="es-CO"/>
                </w:rPr>
                <w:t>"Por medio de la cual se reglamenta el aval institucional de los grupos de investigación de la Universidad Distrital"</w:t>
              </w:r>
            </w:hyperlink>
          </w:p>
        </w:tc>
      </w:tr>
      <w:tr w:rsidR="00616FA2" w:rsidRPr="002F6ED4" w14:paraId="0C0F46F1" w14:textId="77777777" w:rsidTr="00616FA2">
        <w:trPr>
          <w:trHeight w:val="1200"/>
          <w:jc w:val="center"/>
        </w:trPr>
        <w:tc>
          <w:tcPr>
            <w:tcW w:w="3260" w:type="dxa"/>
            <w:shd w:val="clear" w:color="auto" w:fill="auto"/>
            <w:vAlign w:val="center"/>
          </w:tcPr>
          <w:p w14:paraId="6BA2473F" w14:textId="77777777" w:rsidR="00616FA2" w:rsidRPr="002F6ED4" w:rsidRDefault="00616FA2" w:rsidP="00616FA2">
            <w:pPr>
              <w:rPr>
                <w:rFonts w:ascii="Arial Narrow" w:hAnsi="Arial Narrow"/>
                <w:sz w:val="20"/>
                <w:szCs w:val="20"/>
              </w:rPr>
            </w:pPr>
            <w:r w:rsidRPr="002F6ED4">
              <w:rPr>
                <w:rFonts w:ascii="Arial Narrow" w:hAnsi="Arial Narrow"/>
                <w:sz w:val="20"/>
                <w:szCs w:val="20"/>
                <w:lang w:eastAsia="es-CO"/>
              </w:rPr>
              <w:lastRenderedPageBreak/>
              <w:t>Resolución N° 001 de mayo 20 de 2002 del Comité de Investigaciones de la Universidad Distrital</w:t>
            </w:r>
          </w:p>
        </w:tc>
        <w:tc>
          <w:tcPr>
            <w:tcW w:w="5632" w:type="dxa"/>
            <w:shd w:val="clear" w:color="auto" w:fill="auto"/>
            <w:vAlign w:val="center"/>
          </w:tcPr>
          <w:p w14:paraId="4B941C52" w14:textId="77777777" w:rsidR="00616FA2" w:rsidRPr="002F6ED4" w:rsidRDefault="00DC707C" w:rsidP="00616FA2">
            <w:pPr>
              <w:rPr>
                <w:rFonts w:ascii="Arial Narrow" w:hAnsi="Arial Narrow"/>
                <w:i/>
                <w:sz w:val="20"/>
                <w:szCs w:val="20"/>
              </w:rPr>
            </w:pPr>
            <w:hyperlink r:id="rId29" w:history="1">
              <w:r w:rsidR="00616FA2" w:rsidRPr="002F6ED4">
                <w:rPr>
                  <w:rStyle w:val="Hipervnculo"/>
                  <w:rFonts w:ascii="Arial Narrow" w:hAnsi="Arial Narrow"/>
                  <w:sz w:val="20"/>
                  <w:szCs w:val="20"/>
                  <w:lang w:eastAsia="es-CO"/>
                </w:rPr>
                <w:t>“Por medio de la cual se definen los procedimientos para el estudio, aprobación, institucionalización, financiación y socialización de resultados de los proyectos de investigación por parte del Centro de Investigaciones y Desarrollo Científico de la Universidad Distrital</w:t>
              </w:r>
            </w:hyperlink>
          </w:p>
        </w:tc>
      </w:tr>
      <w:tr w:rsidR="00616FA2" w:rsidRPr="002F6ED4" w14:paraId="37CE3A39" w14:textId="77777777" w:rsidTr="00616FA2">
        <w:trPr>
          <w:trHeight w:val="630"/>
          <w:jc w:val="center"/>
        </w:trPr>
        <w:tc>
          <w:tcPr>
            <w:tcW w:w="3260" w:type="dxa"/>
            <w:shd w:val="clear" w:color="auto" w:fill="auto"/>
            <w:vAlign w:val="center"/>
          </w:tcPr>
          <w:p w14:paraId="4121342A" w14:textId="77777777" w:rsidR="00616FA2" w:rsidRPr="002F6ED4" w:rsidRDefault="00616FA2" w:rsidP="00616FA2">
            <w:pPr>
              <w:rPr>
                <w:rFonts w:ascii="Arial Narrow" w:hAnsi="Arial Narrow"/>
                <w:sz w:val="20"/>
                <w:szCs w:val="20"/>
              </w:rPr>
            </w:pPr>
            <w:r w:rsidRPr="002F6ED4">
              <w:rPr>
                <w:rFonts w:ascii="Arial Narrow" w:hAnsi="Arial Narrow"/>
                <w:sz w:val="20"/>
                <w:szCs w:val="20"/>
                <w:lang w:eastAsia="es-CO"/>
              </w:rPr>
              <w:t>Resolución N° 002 de mayo 20 de 2002 del Comité de Investigaciones de la Universidad Distrital</w:t>
            </w:r>
          </w:p>
        </w:tc>
        <w:tc>
          <w:tcPr>
            <w:tcW w:w="5632" w:type="dxa"/>
            <w:shd w:val="clear" w:color="auto" w:fill="auto"/>
            <w:vAlign w:val="center"/>
          </w:tcPr>
          <w:p w14:paraId="31DAF3F8" w14:textId="77777777" w:rsidR="00616FA2" w:rsidRPr="002F6ED4" w:rsidRDefault="00DC707C" w:rsidP="00616FA2">
            <w:pPr>
              <w:rPr>
                <w:rFonts w:ascii="Arial Narrow" w:hAnsi="Arial Narrow"/>
                <w:i/>
                <w:sz w:val="20"/>
                <w:szCs w:val="20"/>
              </w:rPr>
            </w:pPr>
            <w:hyperlink r:id="rId30" w:history="1">
              <w:r w:rsidR="00616FA2" w:rsidRPr="002F6ED4">
                <w:rPr>
                  <w:rStyle w:val="Hipervnculo"/>
                  <w:rFonts w:ascii="Arial Narrow" w:hAnsi="Arial Narrow"/>
                  <w:sz w:val="20"/>
                  <w:szCs w:val="20"/>
                  <w:lang w:eastAsia="es-CO"/>
                </w:rPr>
                <w:t>“Por la cual se expide el Reglamento Interno del Comité de Investigaciones de la Universidad Distrital”.</w:t>
              </w:r>
            </w:hyperlink>
          </w:p>
        </w:tc>
      </w:tr>
      <w:tr w:rsidR="00616FA2" w:rsidRPr="002F6ED4" w14:paraId="2F428D34" w14:textId="77777777" w:rsidTr="00616FA2">
        <w:trPr>
          <w:trHeight w:val="900"/>
          <w:jc w:val="center"/>
        </w:trPr>
        <w:tc>
          <w:tcPr>
            <w:tcW w:w="3260" w:type="dxa"/>
            <w:shd w:val="clear" w:color="auto" w:fill="auto"/>
            <w:vAlign w:val="center"/>
          </w:tcPr>
          <w:p w14:paraId="7D9C8155" w14:textId="77777777" w:rsidR="00616FA2" w:rsidRPr="002F6ED4" w:rsidRDefault="00616FA2" w:rsidP="00616FA2">
            <w:pPr>
              <w:rPr>
                <w:rFonts w:ascii="Arial Narrow" w:hAnsi="Arial Narrow"/>
                <w:sz w:val="20"/>
                <w:szCs w:val="20"/>
              </w:rPr>
            </w:pPr>
            <w:r w:rsidRPr="002F6ED4">
              <w:rPr>
                <w:rFonts w:ascii="Arial Narrow" w:hAnsi="Arial Narrow"/>
                <w:sz w:val="20"/>
                <w:szCs w:val="20"/>
                <w:lang w:eastAsia="es-CO"/>
              </w:rPr>
              <w:t>Resolución N° 001 de febrero 17 de 2003 del Comité de Investigaciones de la Universidad Distrital</w:t>
            </w:r>
          </w:p>
        </w:tc>
        <w:tc>
          <w:tcPr>
            <w:tcW w:w="5632" w:type="dxa"/>
            <w:shd w:val="clear" w:color="auto" w:fill="auto"/>
            <w:vAlign w:val="center"/>
          </w:tcPr>
          <w:p w14:paraId="781A97E8" w14:textId="77777777" w:rsidR="00616FA2" w:rsidRPr="002F6ED4" w:rsidRDefault="00DC707C" w:rsidP="00616FA2">
            <w:pPr>
              <w:rPr>
                <w:rFonts w:ascii="Arial Narrow" w:hAnsi="Arial Narrow"/>
                <w:i/>
                <w:sz w:val="20"/>
                <w:szCs w:val="20"/>
              </w:rPr>
            </w:pPr>
            <w:hyperlink r:id="rId31" w:history="1">
              <w:r w:rsidR="00616FA2" w:rsidRPr="002F6ED4">
                <w:rPr>
                  <w:rStyle w:val="Hipervnculo"/>
                  <w:rFonts w:ascii="Arial Narrow" w:hAnsi="Arial Narrow"/>
                  <w:sz w:val="20"/>
                  <w:szCs w:val="20"/>
                  <w:lang w:eastAsia="es-CO"/>
                </w:rPr>
                <w:t>“Por medio de la cual se establecen categorías tiempos y condiciones para la institucionalización, ejecución y financiación de proyectos presentados ante el Centro de Investigaciones y Desarrollo Científico de la Universidad Distrital”. </w:t>
              </w:r>
            </w:hyperlink>
          </w:p>
        </w:tc>
      </w:tr>
    </w:tbl>
    <w:p w14:paraId="6F4C43C8" w14:textId="5AA90065" w:rsidR="00616FA2" w:rsidRPr="00E1556B" w:rsidRDefault="00364735" w:rsidP="00364735">
      <w:pPr>
        <w:jc w:val="center"/>
        <w:rPr>
          <w:rFonts w:cstheme="minorHAnsi"/>
        </w:rPr>
      </w:pPr>
      <w:r w:rsidRPr="00C41E80">
        <w:rPr>
          <w:rFonts w:eastAsia="Calibri"/>
          <w:i/>
          <w:color w:val="000000"/>
          <w:kern w:val="0"/>
          <w:lang w:eastAsia="es-CO"/>
        </w:rPr>
        <w:t>Fuente: Elaboración propia.</w:t>
      </w:r>
    </w:p>
    <w:p w14:paraId="2752018C" w14:textId="0A71F700" w:rsidR="00BD5BBE" w:rsidRPr="00805DBC" w:rsidRDefault="00BD5BBE" w:rsidP="002E55B7">
      <w:pPr>
        <w:pStyle w:val="Ttulo2"/>
        <w:ind w:left="0" w:firstLine="357"/>
        <w:rPr>
          <w:rFonts w:ascii="Arial Narrow" w:hAnsi="Arial Narrow"/>
          <w:color w:val="auto"/>
          <w:sz w:val="24"/>
          <w:szCs w:val="24"/>
        </w:rPr>
      </w:pPr>
      <w:bookmarkStart w:id="88" w:name="_Toc66469435"/>
      <w:bookmarkStart w:id="89" w:name="_Toc3735293"/>
      <w:r w:rsidRPr="00805DBC">
        <w:rPr>
          <w:rFonts w:ascii="Arial Narrow" w:hAnsi="Arial Narrow"/>
          <w:color w:val="auto"/>
          <w:sz w:val="24"/>
          <w:szCs w:val="24"/>
        </w:rPr>
        <w:t xml:space="preserve">5.2 </w:t>
      </w:r>
      <w:r>
        <w:rPr>
          <w:rFonts w:ascii="Arial Narrow" w:hAnsi="Arial Narrow"/>
          <w:color w:val="auto"/>
          <w:sz w:val="24"/>
          <w:szCs w:val="24"/>
        </w:rPr>
        <w:t>Sistema de i</w:t>
      </w:r>
      <w:r w:rsidRPr="00805DBC">
        <w:rPr>
          <w:rFonts w:ascii="Arial Narrow" w:hAnsi="Arial Narrow"/>
          <w:color w:val="auto"/>
          <w:sz w:val="24"/>
          <w:szCs w:val="24"/>
        </w:rPr>
        <w:t>nvestigación de</w:t>
      </w:r>
      <w:r>
        <w:rPr>
          <w:rFonts w:ascii="Arial Narrow" w:hAnsi="Arial Narrow"/>
          <w:color w:val="auto"/>
          <w:sz w:val="24"/>
          <w:szCs w:val="24"/>
        </w:rPr>
        <w:t xml:space="preserve"> la Universidad</w:t>
      </w:r>
      <w:bookmarkEnd w:id="88"/>
      <w:r w:rsidRPr="00805DBC">
        <w:rPr>
          <w:rFonts w:ascii="Arial Narrow" w:hAnsi="Arial Narrow"/>
          <w:color w:val="auto"/>
          <w:sz w:val="24"/>
          <w:szCs w:val="24"/>
        </w:rPr>
        <w:t xml:space="preserve"> </w:t>
      </w:r>
    </w:p>
    <w:p w14:paraId="55D2AADA" w14:textId="77777777" w:rsidR="00BD5BBE" w:rsidRDefault="00BD5BBE" w:rsidP="00616FA2">
      <w:pPr>
        <w:pStyle w:val="Ttulo3"/>
      </w:pPr>
    </w:p>
    <w:bookmarkEnd w:id="89"/>
    <w:p w14:paraId="1F07224A" w14:textId="77777777" w:rsidR="00D07873" w:rsidRDefault="00616FA2" w:rsidP="00D07873">
      <w:pPr>
        <w:pStyle w:val="Descripcin"/>
        <w:keepNext/>
      </w:pPr>
      <w:r>
        <w:rPr>
          <w:noProof/>
          <w:lang w:eastAsia="es-CO"/>
        </w:rPr>
        <w:drawing>
          <wp:inline distT="0" distB="0" distL="0" distR="0" wp14:anchorId="2CB3466D" wp14:editId="74A191D2">
            <wp:extent cx="4810125" cy="3371850"/>
            <wp:effectExtent l="19050" t="0" r="9525" b="0"/>
            <wp:docPr id="3" name="Objeto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bjeto 2"/>
                    <pic:cNvPicPr>
                      <a:picLocks noChangeArrowheads="1"/>
                    </pic:cNvPicPr>
                  </pic:nvPicPr>
                  <pic:blipFill>
                    <a:blip r:embed="rId32" cstate="print"/>
                    <a:srcRect t="-1430" b="-150"/>
                    <a:stretch>
                      <a:fillRect/>
                    </a:stretch>
                  </pic:blipFill>
                  <pic:spPr bwMode="auto">
                    <a:xfrm>
                      <a:off x="0" y="0"/>
                      <a:ext cx="4816948" cy="3376633"/>
                    </a:xfrm>
                    <a:prstGeom prst="rect">
                      <a:avLst/>
                    </a:prstGeom>
                    <a:noFill/>
                    <a:ln w="9525">
                      <a:noFill/>
                      <a:miter lim="800000"/>
                      <a:headEnd/>
                      <a:tailEnd/>
                    </a:ln>
                  </pic:spPr>
                </pic:pic>
              </a:graphicData>
            </a:graphic>
          </wp:inline>
        </w:drawing>
      </w:r>
    </w:p>
    <w:p w14:paraId="0362712E" w14:textId="76336403" w:rsidR="00616FA2" w:rsidRDefault="00D07873" w:rsidP="00D07873">
      <w:pPr>
        <w:pStyle w:val="Descripcin"/>
        <w:jc w:val="center"/>
      </w:pPr>
      <w:bookmarkStart w:id="90" w:name="_Toc66469506"/>
      <w:r>
        <w:t xml:space="preserve">Ilustración </w:t>
      </w:r>
      <w:fldSimple w:instr=" SEQ Ilustración \* ARABIC ">
        <w:r w:rsidR="006C15C3">
          <w:rPr>
            <w:noProof/>
          </w:rPr>
          <w:t>8</w:t>
        </w:r>
      </w:fldSimple>
      <w:r>
        <w:t xml:space="preserve"> </w:t>
      </w:r>
      <w:r w:rsidRPr="004F6DA9">
        <w:t>Organigrama de la investigación en la Universidad</w:t>
      </w:r>
      <w:bookmarkEnd w:id="90"/>
    </w:p>
    <w:p w14:paraId="12B41DDF" w14:textId="77777777" w:rsidR="00A57FAE" w:rsidRDefault="00A57FAE" w:rsidP="00BD5BBE">
      <w:pPr>
        <w:ind w:left="0"/>
        <w:jc w:val="both"/>
        <w:rPr>
          <w:rFonts w:ascii="Arial Narrow" w:eastAsia="Batang" w:hAnsi="Arial Narrow"/>
          <w:sz w:val="24"/>
        </w:rPr>
      </w:pPr>
    </w:p>
    <w:p w14:paraId="570EC5C6" w14:textId="472C0AA6" w:rsidR="00616FA2" w:rsidRDefault="00616FA2" w:rsidP="00BD5BBE">
      <w:pPr>
        <w:ind w:left="0"/>
        <w:jc w:val="both"/>
        <w:rPr>
          <w:rFonts w:ascii="Arial Narrow" w:eastAsia="Batang" w:hAnsi="Arial Narrow"/>
          <w:sz w:val="24"/>
        </w:rPr>
      </w:pPr>
      <w:r w:rsidRPr="00BD5BBE">
        <w:rPr>
          <w:rFonts w:ascii="Arial Narrow" w:eastAsia="Batang" w:hAnsi="Arial Narrow"/>
          <w:sz w:val="24"/>
        </w:rPr>
        <w:t xml:space="preserve">En la </w:t>
      </w:r>
      <w:r w:rsidR="007F15CA">
        <w:rPr>
          <w:rFonts w:ascii="Arial Narrow" w:eastAsia="Batang" w:hAnsi="Arial Narrow"/>
          <w:sz w:val="24"/>
        </w:rPr>
        <w:t>Ilustración</w:t>
      </w:r>
      <w:r w:rsidR="00857024">
        <w:rPr>
          <w:rFonts w:ascii="Arial Narrow" w:eastAsia="Batang" w:hAnsi="Arial Narrow"/>
          <w:sz w:val="24"/>
        </w:rPr>
        <w:t xml:space="preserve"> 8</w:t>
      </w:r>
      <w:r w:rsidRPr="00BD5BBE">
        <w:rPr>
          <w:rFonts w:ascii="Arial Narrow" w:eastAsia="Batang" w:hAnsi="Arial Narrow"/>
          <w:sz w:val="24"/>
        </w:rPr>
        <w:t xml:space="preserve"> se observa la estructura organizacional del sistema de investigaciones de la Universidad, allí se resalta: - El Centro de Investigaciones y Desarrollo CIDC (</w:t>
      </w:r>
      <w:hyperlink r:id="rId33" w:history="1">
        <w:r w:rsidRPr="00BD5BBE">
          <w:rPr>
            <w:rFonts w:ascii="Arial Narrow" w:eastAsia="Batang" w:hAnsi="Arial Narrow"/>
            <w:sz w:val="24"/>
          </w:rPr>
          <w:t>http://cidc.udistrital.edu.co</w:t>
        </w:r>
      </w:hyperlink>
      <w:r w:rsidRPr="00BD5BBE">
        <w:rPr>
          <w:rFonts w:ascii="Arial Narrow" w:eastAsia="Batang" w:hAnsi="Arial Narrow"/>
          <w:sz w:val="24"/>
        </w:rPr>
        <w:t>),  el cual es el ente encargado de reglamentar, promover, controlar, evaluar, y socializar la investigación como función esencial de la Universidad; - La Oficina de Transferencia de Resultados OTRI (</w:t>
      </w:r>
      <w:hyperlink r:id="rId34" w:history="1">
        <w:r w:rsidRPr="00BD5BBE">
          <w:rPr>
            <w:rFonts w:ascii="Arial Narrow" w:eastAsia="Batang" w:hAnsi="Arial Narrow"/>
            <w:sz w:val="24"/>
          </w:rPr>
          <w:t>http://otribogota.udistrital.edu.co</w:t>
        </w:r>
      </w:hyperlink>
      <w:r w:rsidRPr="00BD5BBE">
        <w:rPr>
          <w:rFonts w:ascii="Arial Narrow" w:eastAsia="Batang" w:hAnsi="Arial Narrow"/>
          <w:sz w:val="24"/>
        </w:rPr>
        <w:t xml:space="preserve">), la cual es una unidad técnica especializada adscrita al CIDC que presta sus servicios en materia de transferencia de resultados de investigación, proceso correspondiente a la identificación y oferta de productos tecnológicos, </w:t>
      </w:r>
      <w:r w:rsidRPr="00BD5BBE">
        <w:rPr>
          <w:rFonts w:ascii="Arial Narrow" w:eastAsia="Batang" w:hAnsi="Arial Narrow"/>
          <w:sz w:val="24"/>
        </w:rPr>
        <w:lastRenderedPageBreak/>
        <w:t xml:space="preserve">procedimientos, nuevas formas organizativas, nuevas líneas creativas en el campo literario y artístico, etc., desarrollados por los investigadores de la Universidad, para licenciarse o implementarse en el sector productivo (empresas) o para el mejoramiento de la calidad de vida de las comunidades en general; - Las unidades de investigación de cada una de las Facultades, son los entes encargados de gestionar los proyectos y procesos investigativos de los proyectos curriculares adscritos a las Facultades; - Dentro de las estructuras de investigación se encuentran los Institutos, IPAZUD (Instituto para la Pedagogía, la Paz y el Conflicto Urbano, </w:t>
      </w:r>
      <w:hyperlink r:id="rId35" w:history="1">
        <w:r w:rsidRPr="00BD5BBE">
          <w:rPr>
            <w:rFonts w:ascii="Arial Narrow" w:eastAsia="Batang" w:hAnsi="Arial Narrow"/>
            <w:sz w:val="24"/>
          </w:rPr>
          <w:t>http://ipazud.udistrital.edu.co</w:t>
        </w:r>
      </w:hyperlink>
      <w:r w:rsidRPr="00BD5BBE">
        <w:rPr>
          <w:rFonts w:ascii="Arial Narrow" w:eastAsia="Batang" w:hAnsi="Arial Narrow"/>
          <w:sz w:val="24"/>
        </w:rPr>
        <w:t xml:space="preserve">), el IEIE (Instituto de Estudios e Investigaciones Educativas, </w:t>
      </w:r>
      <w:hyperlink r:id="rId36" w:history="1">
        <w:r w:rsidRPr="00BD5BBE">
          <w:rPr>
            <w:rFonts w:ascii="Arial Narrow" w:eastAsia="Batang" w:hAnsi="Arial Narrow"/>
            <w:sz w:val="24"/>
          </w:rPr>
          <w:t>http://ieie.udistrital.edu.co</w:t>
        </w:r>
      </w:hyperlink>
      <w:r w:rsidRPr="00BD5BBE">
        <w:rPr>
          <w:rFonts w:ascii="Arial Narrow" w:eastAsia="Batang" w:hAnsi="Arial Narrow"/>
          <w:sz w:val="24"/>
        </w:rPr>
        <w:t xml:space="preserve">) y el I3 (Instituto de Investigación e Innovación en Ingeniería, </w:t>
      </w:r>
      <w:hyperlink r:id="rId37" w:history="1">
        <w:r w:rsidRPr="00BD5BBE">
          <w:rPr>
            <w:rFonts w:ascii="Arial Narrow" w:eastAsia="Batang" w:hAnsi="Arial Narrow"/>
            <w:sz w:val="24"/>
          </w:rPr>
          <w:t>https://i3.udistrital.edu.co</w:t>
        </w:r>
      </w:hyperlink>
      <w:r w:rsidRPr="00BD5BBE">
        <w:rPr>
          <w:rFonts w:ascii="Arial Narrow" w:eastAsia="Batang" w:hAnsi="Arial Narrow"/>
          <w:sz w:val="24"/>
        </w:rPr>
        <w:t xml:space="preserve">). </w:t>
      </w:r>
    </w:p>
    <w:p w14:paraId="2AE6A000" w14:textId="77777777" w:rsidR="00857024" w:rsidRPr="00BD5BBE" w:rsidRDefault="00857024" w:rsidP="00BD5BBE">
      <w:pPr>
        <w:ind w:left="0"/>
        <w:jc w:val="both"/>
        <w:rPr>
          <w:rFonts w:ascii="Arial Narrow" w:eastAsia="Batang" w:hAnsi="Arial Narrow"/>
          <w:sz w:val="24"/>
        </w:rPr>
      </w:pPr>
    </w:p>
    <w:p w14:paraId="6CC60EF9" w14:textId="59B07469" w:rsidR="00616FA2" w:rsidRDefault="00616FA2" w:rsidP="00BD5BBE">
      <w:pPr>
        <w:ind w:left="0"/>
        <w:jc w:val="both"/>
        <w:rPr>
          <w:rFonts w:ascii="Arial Narrow" w:eastAsia="Batang" w:hAnsi="Arial Narrow"/>
          <w:sz w:val="24"/>
        </w:rPr>
      </w:pPr>
      <w:r w:rsidRPr="00BD5BBE">
        <w:rPr>
          <w:rFonts w:ascii="Arial Narrow" w:eastAsia="Batang" w:hAnsi="Arial Narrow"/>
          <w:sz w:val="24"/>
        </w:rPr>
        <w:t>Hay que resaltar, que la Maestría en Ciencias de la Información y las Comunicaciones ha sido uno de los principales promotores en la creación y puesta en marcha del I3; éste inici</w:t>
      </w:r>
      <w:r w:rsidR="00B636FD">
        <w:rPr>
          <w:rFonts w:ascii="Arial Narrow" w:eastAsia="Batang" w:hAnsi="Arial Narrow"/>
          <w:sz w:val="24"/>
        </w:rPr>
        <w:t>ó</w:t>
      </w:r>
      <w:r w:rsidRPr="00BD5BBE">
        <w:rPr>
          <w:rFonts w:ascii="Arial Narrow" w:eastAsia="Batang" w:hAnsi="Arial Narrow"/>
          <w:sz w:val="24"/>
        </w:rPr>
        <w:t xml:space="preserve"> su funcionamiento en el tercer trimestre del 2018, como una unidad académica ejecutora, adscrita al CIDC, que involucra a los grupos de investigación y los programas de Maestría y Doctorado para realizar programas y proyectos de investigación e innovación en Ingeniería, así como transferencia de resultados de investigación.</w:t>
      </w:r>
    </w:p>
    <w:p w14:paraId="36F2DFE9" w14:textId="1BF9760F" w:rsidR="00857024" w:rsidRPr="00B636FD" w:rsidRDefault="00B636FD" w:rsidP="002E55B7">
      <w:pPr>
        <w:pStyle w:val="Ttulo2"/>
        <w:ind w:left="0" w:firstLine="708"/>
        <w:rPr>
          <w:rFonts w:ascii="Arial Narrow" w:hAnsi="Arial Narrow"/>
          <w:color w:val="auto"/>
          <w:sz w:val="24"/>
          <w:szCs w:val="24"/>
        </w:rPr>
      </w:pPr>
      <w:bookmarkStart w:id="91" w:name="_Toc66469436"/>
      <w:r w:rsidRPr="00805DBC">
        <w:rPr>
          <w:rFonts w:ascii="Arial Narrow" w:hAnsi="Arial Narrow"/>
          <w:color w:val="auto"/>
          <w:sz w:val="24"/>
          <w:szCs w:val="24"/>
        </w:rPr>
        <w:t>5.</w:t>
      </w:r>
      <w:r>
        <w:rPr>
          <w:rFonts w:ascii="Arial Narrow" w:hAnsi="Arial Narrow"/>
          <w:color w:val="auto"/>
          <w:sz w:val="24"/>
          <w:szCs w:val="24"/>
        </w:rPr>
        <w:t>3</w:t>
      </w:r>
      <w:r w:rsidRPr="00805DBC">
        <w:rPr>
          <w:rFonts w:ascii="Arial Narrow" w:hAnsi="Arial Narrow"/>
          <w:color w:val="auto"/>
          <w:sz w:val="24"/>
          <w:szCs w:val="24"/>
        </w:rPr>
        <w:t xml:space="preserve"> </w:t>
      </w:r>
      <w:r w:rsidR="00857024" w:rsidRPr="00B636FD">
        <w:rPr>
          <w:rFonts w:ascii="Arial Narrow" w:hAnsi="Arial Narrow"/>
          <w:color w:val="auto"/>
          <w:sz w:val="24"/>
          <w:szCs w:val="24"/>
        </w:rPr>
        <w:t>Estrategias de articulación de la investigación y los aspectos curriculares de la Maestría</w:t>
      </w:r>
      <w:bookmarkEnd w:id="91"/>
    </w:p>
    <w:p w14:paraId="658AAC66" w14:textId="77777777" w:rsidR="00B636FD" w:rsidRDefault="00B636FD" w:rsidP="00857024">
      <w:pPr>
        <w:ind w:left="0"/>
        <w:jc w:val="both"/>
        <w:rPr>
          <w:rFonts w:ascii="Arial Narrow" w:eastAsia="Batang" w:hAnsi="Arial Narrow"/>
          <w:sz w:val="24"/>
        </w:rPr>
      </w:pPr>
    </w:p>
    <w:p w14:paraId="1E84C457" w14:textId="11E3A702" w:rsidR="00857024" w:rsidRDefault="00857024" w:rsidP="00857024">
      <w:pPr>
        <w:ind w:left="0"/>
        <w:jc w:val="both"/>
        <w:rPr>
          <w:rFonts w:ascii="Arial Narrow" w:eastAsia="Batang" w:hAnsi="Arial Narrow"/>
          <w:sz w:val="24"/>
        </w:rPr>
      </w:pPr>
      <w:r w:rsidRPr="00857024">
        <w:rPr>
          <w:rFonts w:ascii="Arial Narrow" w:eastAsia="Batang" w:hAnsi="Arial Narrow"/>
          <w:sz w:val="24"/>
        </w:rPr>
        <w:t>La Maestría, en los últimos 3 años ha implementado una serie de estrategias encaminadas a facilitar y fortalecer la inserción de los procedimientos y estructuras de investigación en los aspectos curriculares. A continuación, se describen esas estrategias:</w:t>
      </w:r>
    </w:p>
    <w:p w14:paraId="3711E825" w14:textId="77777777" w:rsidR="00857024" w:rsidRPr="00857024" w:rsidRDefault="00857024" w:rsidP="00857024">
      <w:pPr>
        <w:ind w:left="0"/>
        <w:jc w:val="both"/>
        <w:rPr>
          <w:rFonts w:ascii="Arial Narrow" w:eastAsia="Batang" w:hAnsi="Arial Narrow"/>
          <w:sz w:val="24"/>
        </w:rPr>
      </w:pPr>
    </w:p>
    <w:p w14:paraId="666CF726" w14:textId="2A236247" w:rsidR="00857024" w:rsidRPr="00402EAE" w:rsidRDefault="00857024" w:rsidP="00C3006B">
      <w:pPr>
        <w:pStyle w:val="Prrafodelista10"/>
        <w:numPr>
          <w:ilvl w:val="0"/>
          <w:numId w:val="7"/>
        </w:numPr>
        <w:spacing w:line="240" w:lineRule="auto"/>
        <w:contextualSpacing/>
        <w:jc w:val="both"/>
        <w:rPr>
          <w:rFonts w:ascii="Arial Narrow" w:hAnsi="Arial Narrow" w:cs="Arial"/>
          <w:bCs/>
          <w:sz w:val="24"/>
          <w:szCs w:val="24"/>
        </w:rPr>
      </w:pPr>
      <w:r w:rsidRPr="00402EAE">
        <w:rPr>
          <w:rFonts w:ascii="Arial Narrow" w:hAnsi="Arial Narrow" w:cs="Arial"/>
          <w:bCs/>
          <w:sz w:val="24"/>
          <w:szCs w:val="24"/>
        </w:rPr>
        <w:t>En el proceso de admisión se incluyó la presentación de una propuesta inicial de proyecto de grado por parte de los aspirantes</w:t>
      </w:r>
      <w:r w:rsidR="00CA5D6D">
        <w:rPr>
          <w:rFonts w:ascii="Arial Narrow" w:hAnsi="Arial Narrow" w:cs="Arial"/>
          <w:bCs/>
          <w:sz w:val="24"/>
          <w:szCs w:val="24"/>
        </w:rPr>
        <w:t xml:space="preserve"> (</w:t>
      </w:r>
      <w:hyperlink r:id="rId38" w:history="1">
        <w:r w:rsidR="00CA5D6D" w:rsidRPr="0050281F">
          <w:rPr>
            <w:rStyle w:val="Hipervnculo"/>
            <w:rFonts w:ascii="Arial Narrow" w:hAnsi="Arial Narrow" w:cs="Arial"/>
            <w:bCs/>
            <w:sz w:val="24"/>
            <w:szCs w:val="24"/>
          </w:rPr>
          <w:t>https://rita.udistrital.edu.co/mciencias/index.php/admisiones/admisiones1</w:t>
        </w:r>
      </w:hyperlink>
      <w:r w:rsidR="00CA5D6D">
        <w:rPr>
          <w:rFonts w:ascii="Arial Narrow" w:hAnsi="Arial Narrow" w:cs="Arial"/>
          <w:bCs/>
          <w:sz w:val="24"/>
          <w:szCs w:val="24"/>
        </w:rPr>
        <w:t xml:space="preserve">). </w:t>
      </w:r>
    </w:p>
    <w:p w14:paraId="7D5259D2" w14:textId="05DCDCB3" w:rsidR="00857024" w:rsidRPr="00402EAE" w:rsidRDefault="00857024" w:rsidP="00C3006B">
      <w:pPr>
        <w:pStyle w:val="Prrafodelista10"/>
        <w:numPr>
          <w:ilvl w:val="0"/>
          <w:numId w:val="7"/>
        </w:numPr>
        <w:spacing w:line="240" w:lineRule="auto"/>
        <w:contextualSpacing/>
        <w:jc w:val="both"/>
        <w:rPr>
          <w:rFonts w:ascii="Arial Narrow" w:hAnsi="Arial Narrow" w:cs="Arial"/>
          <w:bCs/>
          <w:sz w:val="24"/>
          <w:szCs w:val="24"/>
        </w:rPr>
      </w:pPr>
      <w:r w:rsidRPr="00402EAE">
        <w:rPr>
          <w:rFonts w:ascii="Arial Narrow" w:hAnsi="Arial Narrow" w:cs="Arial"/>
          <w:bCs/>
          <w:sz w:val="24"/>
          <w:szCs w:val="24"/>
        </w:rPr>
        <w:t>Todos los estudiantes deben vincularse a un grupo de investigación desde la formulación de su propuesta de proyecto de grado.</w:t>
      </w:r>
    </w:p>
    <w:p w14:paraId="5B4CD881" w14:textId="7F099B08" w:rsidR="00857024" w:rsidRPr="00402EAE" w:rsidRDefault="00857024" w:rsidP="00C3006B">
      <w:pPr>
        <w:pStyle w:val="Prrafodelista10"/>
        <w:numPr>
          <w:ilvl w:val="0"/>
          <w:numId w:val="7"/>
        </w:numPr>
        <w:spacing w:line="240" w:lineRule="auto"/>
        <w:contextualSpacing/>
        <w:jc w:val="both"/>
        <w:rPr>
          <w:rFonts w:ascii="Arial Narrow" w:hAnsi="Arial Narrow" w:cs="Arial"/>
          <w:bCs/>
          <w:sz w:val="24"/>
          <w:szCs w:val="24"/>
        </w:rPr>
      </w:pPr>
      <w:r w:rsidRPr="00402EAE">
        <w:rPr>
          <w:rFonts w:ascii="Arial Narrow" w:hAnsi="Arial Narrow" w:cs="Arial"/>
          <w:bCs/>
          <w:sz w:val="24"/>
          <w:szCs w:val="24"/>
        </w:rPr>
        <w:t>Los procesos de formulación, desarrollo y presentación de los proyectos de grados están asociados a espacios académicos (Seminario, T</w:t>
      </w:r>
      <w:r w:rsidR="00B636FD">
        <w:rPr>
          <w:rFonts w:ascii="Arial Narrow" w:hAnsi="Arial Narrow" w:cs="Arial"/>
          <w:bCs/>
          <w:sz w:val="24"/>
          <w:szCs w:val="24"/>
        </w:rPr>
        <w:t>rabajo de grado</w:t>
      </w:r>
      <w:r w:rsidRPr="00402EAE">
        <w:rPr>
          <w:rFonts w:ascii="Arial Narrow" w:hAnsi="Arial Narrow" w:cs="Arial"/>
          <w:bCs/>
          <w:sz w:val="24"/>
          <w:szCs w:val="24"/>
        </w:rPr>
        <w:t xml:space="preserve"> 1 y </w:t>
      </w:r>
      <w:r w:rsidR="00B636FD">
        <w:rPr>
          <w:rFonts w:ascii="Arial Narrow" w:hAnsi="Arial Narrow" w:cs="Arial"/>
          <w:bCs/>
          <w:sz w:val="24"/>
          <w:szCs w:val="24"/>
        </w:rPr>
        <w:t>2</w:t>
      </w:r>
      <w:r w:rsidRPr="00402EAE">
        <w:rPr>
          <w:rFonts w:ascii="Arial Narrow" w:hAnsi="Arial Narrow" w:cs="Arial"/>
          <w:bCs/>
          <w:sz w:val="24"/>
          <w:szCs w:val="24"/>
        </w:rPr>
        <w:t xml:space="preserve">). </w:t>
      </w:r>
      <w:r w:rsidR="00CA5D6D">
        <w:rPr>
          <w:rFonts w:ascii="Arial Narrow" w:hAnsi="Arial Narrow" w:cs="Arial"/>
          <w:bCs/>
          <w:sz w:val="24"/>
          <w:szCs w:val="24"/>
        </w:rPr>
        <w:t xml:space="preserve">Ver: </w:t>
      </w:r>
      <w:r w:rsidR="00CA5D6D" w:rsidRPr="00CA5D6D">
        <w:rPr>
          <w:rFonts w:ascii="Arial Narrow" w:hAnsi="Arial Narrow" w:cs="Arial"/>
          <w:bCs/>
          <w:sz w:val="24"/>
          <w:szCs w:val="24"/>
        </w:rPr>
        <w:t>https://rita.udistrital.edu.co/mciencias/index.php/investigacion/ruta-de-investigacion</w:t>
      </w:r>
      <w:r w:rsidR="00CA5D6D">
        <w:rPr>
          <w:rFonts w:ascii="Arial Narrow" w:hAnsi="Arial Narrow" w:cs="Arial"/>
          <w:bCs/>
          <w:sz w:val="24"/>
          <w:szCs w:val="24"/>
        </w:rPr>
        <w:t>.</w:t>
      </w:r>
    </w:p>
    <w:p w14:paraId="2E1AB996" w14:textId="2B942663" w:rsidR="00857024" w:rsidRPr="00402EAE" w:rsidRDefault="00857024" w:rsidP="00C3006B">
      <w:pPr>
        <w:pStyle w:val="Prrafodelista10"/>
        <w:numPr>
          <w:ilvl w:val="0"/>
          <w:numId w:val="7"/>
        </w:numPr>
        <w:spacing w:line="240" w:lineRule="auto"/>
        <w:contextualSpacing/>
        <w:jc w:val="both"/>
        <w:rPr>
          <w:rFonts w:ascii="Arial Narrow" w:hAnsi="Arial Narrow" w:cs="Arial"/>
          <w:bCs/>
          <w:sz w:val="24"/>
          <w:szCs w:val="24"/>
        </w:rPr>
      </w:pPr>
      <w:r w:rsidRPr="00402EAE">
        <w:rPr>
          <w:rFonts w:ascii="Arial Narrow" w:hAnsi="Arial Narrow" w:cs="Arial"/>
          <w:bCs/>
          <w:sz w:val="24"/>
          <w:szCs w:val="24"/>
        </w:rPr>
        <w:t>Se incluyó como requisito de grado la productividad científica: - Para la modalidad de investigación, la aceptación de un artículo en una revista indexada u homologada (</w:t>
      </w:r>
      <w:proofErr w:type="spellStart"/>
      <w:r w:rsidRPr="00402EAE">
        <w:rPr>
          <w:rFonts w:ascii="Arial Narrow" w:hAnsi="Arial Narrow" w:cs="Arial"/>
          <w:bCs/>
          <w:sz w:val="24"/>
          <w:szCs w:val="24"/>
        </w:rPr>
        <w:t>Publindex</w:t>
      </w:r>
      <w:proofErr w:type="spellEnd"/>
      <w:r w:rsidRPr="00402EAE">
        <w:rPr>
          <w:rFonts w:ascii="Arial Narrow" w:hAnsi="Arial Narrow" w:cs="Arial"/>
          <w:bCs/>
          <w:sz w:val="24"/>
          <w:szCs w:val="24"/>
        </w:rPr>
        <w:t xml:space="preserve"> - Colciencias). -  Para la modalidad de profundización, </w:t>
      </w:r>
      <w:r w:rsidR="00B636FD">
        <w:rPr>
          <w:rFonts w:ascii="Arial Narrow" w:hAnsi="Arial Narrow" w:cs="Arial"/>
          <w:bCs/>
          <w:sz w:val="24"/>
          <w:szCs w:val="24"/>
        </w:rPr>
        <w:t xml:space="preserve">el envío </w:t>
      </w:r>
      <w:r w:rsidRPr="00402EAE">
        <w:rPr>
          <w:rFonts w:ascii="Arial Narrow" w:hAnsi="Arial Narrow" w:cs="Arial"/>
          <w:bCs/>
          <w:sz w:val="24"/>
          <w:szCs w:val="24"/>
        </w:rPr>
        <w:t>de un artículo en una revista no necesariamente indexada u homologada (</w:t>
      </w:r>
      <w:proofErr w:type="spellStart"/>
      <w:r w:rsidRPr="00402EAE">
        <w:rPr>
          <w:rFonts w:ascii="Arial Narrow" w:hAnsi="Arial Narrow" w:cs="Arial"/>
          <w:bCs/>
          <w:sz w:val="24"/>
          <w:szCs w:val="24"/>
        </w:rPr>
        <w:t>Publindex</w:t>
      </w:r>
      <w:proofErr w:type="spellEnd"/>
      <w:r w:rsidRPr="00402EAE">
        <w:rPr>
          <w:rFonts w:ascii="Arial Narrow" w:hAnsi="Arial Narrow" w:cs="Arial"/>
          <w:bCs/>
          <w:sz w:val="24"/>
          <w:szCs w:val="24"/>
        </w:rPr>
        <w:t xml:space="preserve"> - Colciencias) o la participación como ponente en un evento científico.</w:t>
      </w:r>
    </w:p>
    <w:p w14:paraId="4FB3CA73" w14:textId="66A8401D" w:rsidR="00857024" w:rsidRDefault="00857024" w:rsidP="00C3006B">
      <w:pPr>
        <w:pStyle w:val="Prrafodelista10"/>
        <w:numPr>
          <w:ilvl w:val="0"/>
          <w:numId w:val="7"/>
        </w:numPr>
        <w:spacing w:line="240" w:lineRule="auto"/>
        <w:contextualSpacing/>
        <w:jc w:val="both"/>
        <w:rPr>
          <w:rFonts w:ascii="Arial Narrow" w:hAnsi="Arial Narrow" w:cs="Arial"/>
          <w:bCs/>
          <w:sz w:val="24"/>
          <w:szCs w:val="24"/>
        </w:rPr>
      </w:pPr>
      <w:r w:rsidRPr="00402EAE">
        <w:rPr>
          <w:rFonts w:ascii="Arial Narrow" w:hAnsi="Arial Narrow" w:cs="Arial"/>
          <w:bCs/>
          <w:sz w:val="24"/>
          <w:szCs w:val="24"/>
        </w:rPr>
        <w:t>Semestralmente se realiza un evento de socialización de líneas de investigación y bancos de proyectos por parte de los grupos de investigación, empresas del sector productivo y entes gubernamentales.</w:t>
      </w:r>
    </w:p>
    <w:p w14:paraId="5FB07538" w14:textId="0F8DD9A3" w:rsidR="00FE0B35" w:rsidRDefault="00FE0B35" w:rsidP="00FE0B35">
      <w:pPr>
        <w:pStyle w:val="Prrafodelista10"/>
        <w:spacing w:line="240" w:lineRule="auto"/>
        <w:contextualSpacing/>
        <w:jc w:val="both"/>
        <w:rPr>
          <w:rFonts w:ascii="Arial Narrow" w:hAnsi="Arial Narrow" w:cs="Arial"/>
          <w:bCs/>
          <w:sz w:val="24"/>
          <w:szCs w:val="24"/>
        </w:rPr>
      </w:pPr>
    </w:p>
    <w:p w14:paraId="4FE2F218" w14:textId="22EAA2EB" w:rsidR="00FE0B35" w:rsidRDefault="00FE0B35" w:rsidP="00FE0B35">
      <w:pPr>
        <w:pStyle w:val="Prrafodelista10"/>
        <w:spacing w:line="240" w:lineRule="auto"/>
        <w:contextualSpacing/>
        <w:jc w:val="both"/>
        <w:rPr>
          <w:rFonts w:ascii="Arial Narrow" w:hAnsi="Arial Narrow" w:cs="Arial"/>
          <w:bCs/>
          <w:sz w:val="24"/>
          <w:szCs w:val="24"/>
        </w:rPr>
      </w:pPr>
    </w:p>
    <w:p w14:paraId="1E78DFF9" w14:textId="77777777" w:rsidR="00A57FAE" w:rsidRPr="00402EAE" w:rsidRDefault="00A57FAE" w:rsidP="00FE0B35">
      <w:pPr>
        <w:pStyle w:val="Prrafodelista10"/>
        <w:spacing w:line="240" w:lineRule="auto"/>
        <w:contextualSpacing/>
        <w:jc w:val="both"/>
        <w:rPr>
          <w:rFonts w:ascii="Arial Narrow" w:hAnsi="Arial Narrow" w:cs="Arial"/>
          <w:bCs/>
          <w:sz w:val="24"/>
          <w:szCs w:val="24"/>
        </w:rPr>
      </w:pPr>
    </w:p>
    <w:p w14:paraId="3C412EF4" w14:textId="26AF3551" w:rsidR="00BE5061" w:rsidRDefault="00FE0B35" w:rsidP="002E55B7">
      <w:pPr>
        <w:pStyle w:val="Ttulo2"/>
        <w:ind w:left="0" w:firstLine="360"/>
        <w:rPr>
          <w:rFonts w:ascii="Arial Narrow" w:eastAsia="Batang" w:hAnsi="Arial Narrow"/>
          <w:sz w:val="24"/>
        </w:rPr>
      </w:pPr>
      <w:bookmarkStart w:id="92" w:name="_Toc3735295"/>
      <w:bookmarkStart w:id="93" w:name="_Toc66469437"/>
      <w:r>
        <w:rPr>
          <w:rFonts w:ascii="Arial Narrow" w:hAnsi="Arial Narrow"/>
          <w:color w:val="auto"/>
          <w:sz w:val="24"/>
          <w:szCs w:val="24"/>
        </w:rPr>
        <w:lastRenderedPageBreak/>
        <w:t xml:space="preserve">5.4 </w:t>
      </w:r>
      <w:r w:rsidR="00616FA2" w:rsidRPr="00FE0B35">
        <w:rPr>
          <w:rFonts w:ascii="Arial Narrow" w:hAnsi="Arial Narrow"/>
          <w:color w:val="auto"/>
          <w:sz w:val="24"/>
          <w:szCs w:val="24"/>
        </w:rPr>
        <w:t xml:space="preserve">Grupos de investigación asociados a la Maestría, </w:t>
      </w:r>
      <w:r w:rsidR="00BE5061">
        <w:rPr>
          <w:rFonts w:ascii="Arial Narrow" w:hAnsi="Arial Narrow"/>
          <w:color w:val="auto"/>
          <w:sz w:val="24"/>
          <w:szCs w:val="24"/>
        </w:rPr>
        <w:t xml:space="preserve">su función, </w:t>
      </w:r>
      <w:r w:rsidR="00616FA2" w:rsidRPr="00FE0B35">
        <w:rPr>
          <w:rFonts w:ascii="Arial Narrow" w:hAnsi="Arial Narrow"/>
          <w:color w:val="auto"/>
          <w:sz w:val="24"/>
          <w:szCs w:val="24"/>
        </w:rPr>
        <w:t>sus proyectos y su productividad</w:t>
      </w:r>
      <w:bookmarkEnd w:id="92"/>
      <w:bookmarkEnd w:id="93"/>
    </w:p>
    <w:p w14:paraId="23831CA4" w14:textId="77777777" w:rsidR="00411846" w:rsidRDefault="00411846" w:rsidP="00411846">
      <w:pPr>
        <w:spacing w:after="120"/>
        <w:ind w:left="0"/>
        <w:jc w:val="both"/>
        <w:rPr>
          <w:rFonts w:ascii="Arial Narrow" w:eastAsia="Batang" w:hAnsi="Arial Narrow"/>
          <w:sz w:val="24"/>
        </w:rPr>
      </w:pPr>
    </w:p>
    <w:p w14:paraId="741AE9DF" w14:textId="6A564043" w:rsidR="00000512" w:rsidRDefault="00000512" w:rsidP="00411846">
      <w:pPr>
        <w:spacing w:after="240"/>
        <w:ind w:left="0"/>
        <w:jc w:val="both"/>
        <w:rPr>
          <w:rFonts w:ascii="Arial Narrow" w:eastAsia="Batang" w:hAnsi="Arial Narrow"/>
          <w:sz w:val="24"/>
        </w:rPr>
      </w:pPr>
      <w:r>
        <w:rPr>
          <w:rFonts w:ascii="Arial Narrow" w:eastAsia="Batang" w:hAnsi="Arial Narrow"/>
          <w:sz w:val="24"/>
        </w:rPr>
        <w:t xml:space="preserve">Los grupos de investigación cumplen un papel fundamental en la Maestría </w:t>
      </w:r>
      <w:r w:rsidR="00066907">
        <w:rPr>
          <w:rFonts w:ascii="Arial Narrow" w:eastAsia="Batang" w:hAnsi="Arial Narrow"/>
          <w:sz w:val="24"/>
        </w:rPr>
        <w:t>en los tres ejes de acción del proyecto curricular: investigación, academia y extensión</w:t>
      </w:r>
      <w:r>
        <w:rPr>
          <w:rFonts w:ascii="Arial Narrow" w:eastAsia="Batang" w:hAnsi="Arial Narrow"/>
          <w:sz w:val="24"/>
        </w:rPr>
        <w:t>.</w:t>
      </w:r>
      <w:r w:rsidR="00066907">
        <w:rPr>
          <w:rFonts w:ascii="Arial Narrow" w:eastAsia="Batang" w:hAnsi="Arial Narrow"/>
          <w:sz w:val="24"/>
        </w:rPr>
        <w:t xml:space="preserve"> Los grupos de investigación no solo soportan en gran medida estos 3 ejes, sino que sirven de engranaje para articularlos. En la </w:t>
      </w:r>
      <w:r w:rsidR="007F15CA">
        <w:rPr>
          <w:rFonts w:ascii="Arial Narrow" w:eastAsia="Batang" w:hAnsi="Arial Narrow"/>
          <w:sz w:val="24"/>
        </w:rPr>
        <w:t>Ilustración</w:t>
      </w:r>
      <w:r w:rsidR="00066907">
        <w:rPr>
          <w:rFonts w:ascii="Arial Narrow" w:eastAsia="Batang" w:hAnsi="Arial Narrow"/>
          <w:sz w:val="24"/>
        </w:rPr>
        <w:t xml:space="preserve"> 9 se listan las responsabilidades de los grupos de investigación dentro de las actividades de la Maestría.</w:t>
      </w:r>
    </w:p>
    <w:p w14:paraId="56A8532E" w14:textId="77777777" w:rsidR="00D07873" w:rsidRDefault="00066907" w:rsidP="00D07873">
      <w:pPr>
        <w:keepNext/>
        <w:spacing w:after="240"/>
        <w:ind w:left="0"/>
        <w:jc w:val="both"/>
      </w:pPr>
      <w:r>
        <w:rPr>
          <w:noProof/>
        </w:rPr>
        <w:drawing>
          <wp:inline distT="0" distB="0" distL="0" distR="0" wp14:anchorId="1FCD8AFE" wp14:editId="2322CE2E">
            <wp:extent cx="5486400" cy="2012950"/>
            <wp:effectExtent l="0" t="0" r="0" b="635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486400" cy="2012950"/>
                    </a:xfrm>
                    <a:prstGeom prst="rect">
                      <a:avLst/>
                    </a:prstGeom>
                    <a:noFill/>
                    <a:ln>
                      <a:noFill/>
                    </a:ln>
                  </pic:spPr>
                </pic:pic>
              </a:graphicData>
            </a:graphic>
          </wp:inline>
        </w:drawing>
      </w:r>
    </w:p>
    <w:p w14:paraId="3B2B14A0" w14:textId="3FE855CA" w:rsidR="00000512" w:rsidRDefault="00D07873" w:rsidP="00D07873">
      <w:pPr>
        <w:pStyle w:val="Descripcin"/>
        <w:jc w:val="both"/>
        <w:rPr>
          <w:rFonts w:ascii="Arial Narrow" w:eastAsia="Batang" w:hAnsi="Arial Narrow"/>
        </w:rPr>
      </w:pPr>
      <w:bookmarkStart w:id="94" w:name="_Toc66469507"/>
      <w:r>
        <w:t xml:space="preserve">Ilustración </w:t>
      </w:r>
      <w:fldSimple w:instr=" SEQ Ilustración \* ARABIC ">
        <w:r w:rsidR="006C15C3">
          <w:rPr>
            <w:noProof/>
          </w:rPr>
          <w:t>9</w:t>
        </w:r>
      </w:fldSimple>
      <w:r>
        <w:t xml:space="preserve"> </w:t>
      </w:r>
      <w:r w:rsidRPr="00626827">
        <w:t>Funciones de los grupos de investigación asociados a la Maestría</w:t>
      </w:r>
      <w:bookmarkEnd w:id="94"/>
    </w:p>
    <w:p w14:paraId="48F605AD" w14:textId="1A07D2BA" w:rsidR="00000512" w:rsidRPr="00FE0B35" w:rsidRDefault="00066907" w:rsidP="00000512">
      <w:pPr>
        <w:spacing w:after="240"/>
        <w:ind w:left="0"/>
        <w:jc w:val="both"/>
        <w:rPr>
          <w:rFonts w:ascii="Arial Narrow" w:eastAsia="Batang" w:hAnsi="Arial Narrow"/>
          <w:sz w:val="24"/>
        </w:rPr>
      </w:pPr>
      <w:r>
        <w:rPr>
          <w:rFonts w:ascii="Arial Narrow" w:eastAsia="Batang" w:hAnsi="Arial Narrow"/>
          <w:sz w:val="24"/>
        </w:rPr>
        <w:t xml:space="preserve">En la tabla </w:t>
      </w:r>
      <w:r w:rsidR="00081D8A">
        <w:rPr>
          <w:rFonts w:ascii="Arial Narrow" w:eastAsia="Batang" w:hAnsi="Arial Narrow"/>
          <w:sz w:val="24"/>
        </w:rPr>
        <w:t>8</w:t>
      </w:r>
      <w:r>
        <w:rPr>
          <w:rFonts w:ascii="Arial Narrow" w:eastAsia="Batang" w:hAnsi="Arial Narrow"/>
          <w:sz w:val="24"/>
        </w:rPr>
        <w:t xml:space="preserve"> se listan los 21 grupos asociados a la Maestría con su respectiva clasificación, su líder y temática principal.</w:t>
      </w:r>
      <w:r w:rsidR="00CA5D6D">
        <w:rPr>
          <w:rFonts w:ascii="Arial Narrow" w:eastAsia="Batang" w:hAnsi="Arial Narrow"/>
          <w:sz w:val="24"/>
        </w:rPr>
        <w:t xml:space="preserve"> </w:t>
      </w:r>
      <w:r w:rsidR="008C0961">
        <w:rPr>
          <w:rFonts w:ascii="Arial Narrow" w:eastAsia="Batang" w:hAnsi="Arial Narrow"/>
          <w:sz w:val="24"/>
        </w:rPr>
        <w:t xml:space="preserve">En la página web de la Maestría cada grupo tiene un </w:t>
      </w:r>
      <w:proofErr w:type="spellStart"/>
      <w:r w:rsidR="008C0961">
        <w:rPr>
          <w:rFonts w:ascii="Arial Narrow" w:eastAsia="Batang" w:hAnsi="Arial Narrow"/>
          <w:sz w:val="24"/>
        </w:rPr>
        <w:t>micro-sitio</w:t>
      </w:r>
      <w:proofErr w:type="spellEnd"/>
      <w:r w:rsidR="008C0961">
        <w:rPr>
          <w:rFonts w:ascii="Arial Narrow" w:eastAsia="Batang" w:hAnsi="Arial Narrow"/>
          <w:sz w:val="24"/>
        </w:rPr>
        <w:t xml:space="preserve"> donde lista el directorio de directores de trabajos de grado de maestría disponibles y un video de su intervención en el evento de socialización de grupos y potenciales proyectos que realiza la Maestría semestralmente (</w:t>
      </w:r>
      <w:r w:rsidR="00631D4C" w:rsidRPr="00631D4C">
        <w:rPr>
          <w:rFonts w:ascii="Arial Narrow" w:eastAsia="Batang" w:hAnsi="Arial Narrow"/>
          <w:sz w:val="24"/>
        </w:rPr>
        <w:t>https://rita.udistrital.edu.co/mciencias/index.php/investigacion/grupos-de-investigacion</w:t>
      </w:r>
      <w:r w:rsidR="008C0961">
        <w:rPr>
          <w:rFonts w:ascii="Arial Narrow" w:eastAsia="Batang" w:hAnsi="Arial Narrow"/>
          <w:sz w:val="24"/>
        </w:rPr>
        <w:t>)</w:t>
      </w:r>
      <w:r w:rsidR="00631D4C">
        <w:rPr>
          <w:rFonts w:ascii="Arial Narrow" w:eastAsia="Batang" w:hAnsi="Arial Narrow"/>
          <w:sz w:val="24"/>
        </w:rPr>
        <w:t>.</w:t>
      </w:r>
    </w:p>
    <w:p w14:paraId="0EE6180B" w14:textId="45C5B800" w:rsidR="0083769D" w:rsidRPr="002F6ED4" w:rsidRDefault="0083769D" w:rsidP="0083769D">
      <w:pPr>
        <w:pStyle w:val="Descripcin"/>
        <w:jc w:val="center"/>
      </w:pPr>
      <w:bookmarkStart w:id="95" w:name="_Toc66469470"/>
      <w:r w:rsidRPr="00955D34">
        <w:t xml:space="preserve">Tabla </w:t>
      </w:r>
      <w:r>
        <w:rPr>
          <w:noProof/>
        </w:rPr>
        <w:fldChar w:fldCharType="begin"/>
      </w:r>
      <w:r>
        <w:rPr>
          <w:noProof/>
        </w:rPr>
        <w:instrText xml:space="preserve"> SEQ Tabla \* ARABIC </w:instrText>
      </w:r>
      <w:r>
        <w:rPr>
          <w:noProof/>
        </w:rPr>
        <w:fldChar w:fldCharType="separate"/>
      </w:r>
      <w:r w:rsidR="00F156AF">
        <w:rPr>
          <w:noProof/>
        </w:rPr>
        <w:t>8</w:t>
      </w:r>
      <w:r>
        <w:rPr>
          <w:noProof/>
        </w:rPr>
        <w:fldChar w:fldCharType="end"/>
      </w:r>
      <w:r w:rsidRPr="00955D34">
        <w:t xml:space="preserve">. </w:t>
      </w:r>
      <w:r w:rsidRPr="0083769D">
        <w:t>Grupos de investigación relacionados con la maestría</w:t>
      </w:r>
      <w:bookmarkEnd w:id="95"/>
    </w:p>
    <w:tbl>
      <w:tblPr>
        <w:tblW w:w="83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98"/>
        <w:gridCol w:w="1474"/>
        <w:gridCol w:w="1418"/>
        <w:gridCol w:w="3913"/>
      </w:tblGrid>
      <w:tr w:rsidR="00DC1DE3" w:rsidRPr="00DC1DE3" w14:paraId="115183D4" w14:textId="77777777" w:rsidTr="00DC1DE3">
        <w:trPr>
          <w:trHeight w:val="342"/>
          <w:jc w:val="center"/>
        </w:trPr>
        <w:tc>
          <w:tcPr>
            <w:tcW w:w="8303" w:type="dxa"/>
            <w:gridSpan w:val="4"/>
            <w:shd w:val="clear" w:color="auto" w:fill="EAEAEA"/>
            <w:vAlign w:val="center"/>
          </w:tcPr>
          <w:p w14:paraId="56FF0AE3" w14:textId="77777777" w:rsidR="00DC1DE3" w:rsidRPr="00DC1DE3" w:rsidRDefault="00DC1DE3" w:rsidP="00DC1DE3">
            <w:pPr>
              <w:widowControl w:val="0"/>
              <w:suppressAutoHyphens w:val="0"/>
              <w:autoSpaceDE w:val="0"/>
              <w:autoSpaceDN w:val="0"/>
              <w:ind w:left="0"/>
              <w:jc w:val="center"/>
              <w:rPr>
                <w:rFonts w:eastAsia="Calibri"/>
                <w:kern w:val="0"/>
                <w:sz w:val="18"/>
                <w:szCs w:val="18"/>
                <w:lang w:eastAsia="es-CO"/>
              </w:rPr>
            </w:pPr>
            <w:r w:rsidRPr="00DC1DE3">
              <w:rPr>
                <w:rFonts w:eastAsia="Calibri"/>
                <w:color w:val="000000"/>
                <w:kern w:val="0"/>
                <w:sz w:val="18"/>
                <w:szCs w:val="18"/>
                <w:lang w:eastAsia="es-CO"/>
              </w:rPr>
              <w:t>GRUPOS DE INVESTIGACIÓN RELACIONADOS CON LA MAESTRÍA</w:t>
            </w:r>
          </w:p>
        </w:tc>
      </w:tr>
      <w:tr w:rsidR="00DC1DE3" w:rsidRPr="00DC1DE3" w14:paraId="0DD34DD2" w14:textId="77777777" w:rsidTr="00DC1DE3">
        <w:trPr>
          <w:trHeight w:val="415"/>
          <w:jc w:val="center"/>
        </w:trPr>
        <w:tc>
          <w:tcPr>
            <w:tcW w:w="1498" w:type="dxa"/>
            <w:shd w:val="clear" w:color="auto" w:fill="EAEAEA"/>
            <w:vAlign w:val="center"/>
          </w:tcPr>
          <w:p w14:paraId="7F3B1BED" w14:textId="77777777" w:rsidR="00DC1DE3" w:rsidRPr="00DC1DE3" w:rsidRDefault="00DC1DE3" w:rsidP="00DC1DE3">
            <w:pPr>
              <w:widowControl w:val="0"/>
              <w:suppressAutoHyphens w:val="0"/>
              <w:autoSpaceDE w:val="0"/>
              <w:autoSpaceDN w:val="0"/>
              <w:ind w:left="0"/>
              <w:jc w:val="center"/>
              <w:rPr>
                <w:rFonts w:eastAsia="Calibri"/>
                <w:color w:val="000000"/>
                <w:kern w:val="0"/>
                <w:sz w:val="18"/>
                <w:szCs w:val="18"/>
                <w:lang w:eastAsia="es-CO"/>
              </w:rPr>
            </w:pPr>
            <w:r w:rsidRPr="00DC1DE3">
              <w:rPr>
                <w:rFonts w:eastAsia="Calibri"/>
                <w:color w:val="000000"/>
                <w:kern w:val="0"/>
                <w:sz w:val="18"/>
                <w:szCs w:val="18"/>
                <w:lang w:eastAsia="es-CO"/>
              </w:rPr>
              <w:t>NOMBRE DEL GRUPO</w:t>
            </w:r>
          </w:p>
        </w:tc>
        <w:tc>
          <w:tcPr>
            <w:tcW w:w="1474" w:type="dxa"/>
            <w:shd w:val="clear" w:color="auto" w:fill="EAEAEA"/>
            <w:vAlign w:val="center"/>
          </w:tcPr>
          <w:p w14:paraId="19AB50FB" w14:textId="77777777" w:rsidR="00DC1DE3" w:rsidRPr="00DC1DE3" w:rsidRDefault="00DC1DE3" w:rsidP="00DC1DE3">
            <w:pPr>
              <w:widowControl w:val="0"/>
              <w:suppressAutoHyphens w:val="0"/>
              <w:autoSpaceDE w:val="0"/>
              <w:autoSpaceDN w:val="0"/>
              <w:ind w:left="0"/>
              <w:jc w:val="center"/>
              <w:rPr>
                <w:rFonts w:eastAsia="Calibri"/>
                <w:color w:val="000000"/>
                <w:kern w:val="0"/>
                <w:sz w:val="18"/>
                <w:szCs w:val="18"/>
                <w:lang w:eastAsia="es-CO"/>
              </w:rPr>
            </w:pPr>
            <w:r w:rsidRPr="00DC1DE3">
              <w:rPr>
                <w:rFonts w:eastAsia="Calibri"/>
                <w:color w:val="000000"/>
                <w:kern w:val="0"/>
                <w:sz w:val="18"/>
                <w:szCs w:val="18"/>
                <w:lang w:eastAsia="es-CO"/>
              </w:rPr>
              <w:t>CLASIFICACIÓN DEL GRUPO EN COLCIENCIAS</w:t>
            </w:r>
          </w:p>
        </w:tc>
        <w:tc>
          <w:tcPr>
            <w:tcW w:w="1418" w:type="dxa"/>
            <w:shd w:val="clear" w:color="auto" w:fill="EAEAEA"/>
            <w:vAlign w:val="center"/>
          </w:tcPr>
          <w:p w14:paraId="5C4E66A7" w14:textId="77777777" w:rsidR="00DC1DE3" w:rsidRPr="00DC1DE3" w:rsidRDefault="00DC1DE3" w:rsidP="00DC1DE3">
            <w:pPr>
              <w:widowControl w:val="0"/>
              <w:suppressAutoHyphens w:val="0"/>
              <w:autoSpaceDE w:val="0"/>
              <w:autoSpaceDN w:val="0"/>
              <w:ind w:left="0"/>
              <w:jc w:val="center"/>
              <w:rPr>
                <w:rFonts w:eastAsia="Calibri"/>
                <w:color w:val="000000"/>
                <w:kern w:val="0"/>
                <w:sz w:val="18"/>
                <w:szCs w:val="18"/>
                <w:lang w:eastAsia="es-CO"/>
              </w:rPr>
            </w:pPr>
            <w:r w:rsidRPr="00DC1DE3">
              <w:rPr>
                <w:rFonts w:eastAsia="Calibri"/>
                <w:color w:val="000000"/>
                <w:kern w:val="0"/>
                <w:sz w:val="18"/>
                <w:szCs w:val="18"/>
                <w:lang w:eastAsia="es-CO"/>
              </w:rPr>
              <w:t>LÍDER</w:t>
            </w:r>
          </w:p>
        </w:tc>
        <w:tc>
          <w:tcPr>
            <w:tcW w:w="3913" w:type="dxa"/>
            <w:shd w:val="clear" w:color="auto" w:fill="EAEAEA"/>
            <w:vAlign w:val="center"/>
          </w:tcPr>
          <w:p w14:paraId="46C4FAB8" w14:textId="77777777" w:rsidR="00DC1DE3" w:rsidRPr="00DC1DE3" w:rsidRDefault="00DC1DE3" w:rsidP="00DC1DE3">
            <w:pPr>
              <w:widowControl w:val="0"/>
              <w:suppressAutoHyphens w:val="0"/>
              <w:autoSpaceDE w:val="0"/>
              <w:autoSpaceDN w:val="0"/>
              <w:ind w:left="0"/>
              <w:jc w:val="center"/>
              <w:rPr>
                <w:rFonts w:eastAsia="Calibri"/>
                <w:color w:val="000000"/>
                <w:kern w:val="0"/>
                <w:sz w:val="18"/>
                <w:szCs w:val="18"/>
                <w:lang w:eastAsia="es-CO"/>
              </w:rPr>
            </w:pPr>
            <w:r w:rsidRPr="00DC1DE3">
              <w:rPr>
                <w:rFonts w:eastAsia="Calibri"/>
                <w:color w:val="000000"/>
                <w:kern w:val="0"/>
                <w:sz w:val="18"/>
                <w:szCs w:val="18"/>
                <w:lang w:eastAsia="es-CO"/>
              </w:rPr>
              <w:t>TEMÁTICA</w:t>
            </w:r>
          </w:p>
        </w:tc>
      </w:tr>
      <w:tr w:rsidR="00DC1DE3" w:rsidRPr="00DC1DE3" w14:paraId="64DEB602" w14:textId="77777777" w:rsidTr="00DC1DE3">
        <w:trPr>
          <w:trHeight w:val="100"/>
          <w:jc w:val="center"/>
        </w:trPr>
        <w:tc>
          <w:tcPr>
            <w:tcW w:w="1498" w:type="dxa"/>
          </w:tcPr>
          <w:p w14:paraId="7E5D371E" w14:textId="77777777" w:rsidR="00DC1DE3" w:rsidRPr="00DC1DE3" w:rsidRDefault="00DC1DE3" w:rsidP="00DC1DE3">
            <w:pPr>
              <w:widowControl w:val="0"/>
              <w:suppressAutoHyphens w:val="0"/>
              <w:autoSpaceDE w:val="0"/>
              <w:autoSpaceDN w:val="0"/>
              <w:ind w:left="0"/>
              <w:jc w:val="center"/>
              <w:rPr>
                <w:rFonts w:eastAsia="Calibri"/>
                <w:color w:val="000000"/>
                <w:kern w:val="0"/>
                <w:sz w:val="18"/>
                <w:szCs w:val="18"/>
                <w:lang w:eastAsia="es-CO"/>
              </w:rPr>
            </w:pPr>
            <w:r w:rsidRPr="00DC1DE3">
              <w:rPr>
                <w:rFonts w:eastAsia="Calibri"/>
                <w:color w:val="000000"/>
                <w:kern w:val="0"/>
                <w:sz w:val="18"/>
                <w:szCs w:val="18"/>
                <w:lang w:eastAsia="es-CO"/>
              </w:rPr>
              <w:t>GICOGE</w:t>
            </w:r>
          </w:p>
        </w:tc>
        <w:tc>
          <w:tcPr>
            <w:tcW w:w="1474" w:type="dxa"/>
          </w:tcPr>
          <w:p w14:paraId="59188530" w14:textId="77777777" w:rsidR="00DC1DE3" w:rsidRPr="00DC1DE3" w:rsidRDefault="00DC1DE3" w:rsidP="00DC1DE3">
            <w:pPr>
              <w:widowControl w:val="0"/>
              <w:suppressAutoHyphens w:val="0"/>
              <w:autoSpaceDE w:val="0"/>
              <w:autoSpaceDN w:val="0"/>
              <w:ind w:left="0"/>
              <w:jc w:val="center"/>
              <w:rPr>
                <w:rFonts w:eastAsia="Calibri"/>
                <w:color w:val="000000"/>
                <w:kern w:val="0"/>
                <w:sz w:val="18"/>
                <w:szCs w:val="18"/>
                <w:lang w:eastAsia="es-CO"/>
              </w:rPr>
            </w:pPr>
            <w:r w:rsidRPr="00DC1DE3">
              <w:rPr>
                <w:rFonts w:eastAsia="Calibri"/>
                <w:color w:val="000000"/>
                <w:kern w:val="0"/>
                <w:sz w:val="18"/>
                <w:szCs w:val="18"/>
                <w:lang w:eastAsia="es-CO"/>
              </w:rPr>
              <w:t>A1</w:t>
            </w:r>
          </w:p>
        </w:tc>
        <w:tc>
          <w:tcPr>
            <w:tcW w:w="1418" w:type="dxa"/>
          </w:tcPr>
          <w:p w14:paraId="1CBA760E" w14:textId="77777777" w:rsidR="00DC1DE3" w:rsidRPr="00DC1DE3" w:rsidRDefault="00DC1DE3" w:rsidP="00DC1DE3">
            <w:pPr>
              <w:widowControl w:val="0"/>
              <w:suppressAutoHyphens w:val="0"/>
              <w:autoSpaceDE w:val="0"/>
              <w:autoSpaceDN w:val="0"/>
              <w:ind w:left="0"/>
              <w:jc w:val="center"/>
              <w:rPr>
                <w:rFonts w:eastAsia="Calibri"/>
                <w:color w:val="000000"/>
                <w:kern w:val="0"/>
                <w:sz w:val="18"/>
                <w:szCs w:val="18"/>
                <w:lang w:eastAsia="es-CO"/>
              </w:rPr>
            </w:pPr>
            <w:r w:rsidRPr="00DC1DE3">
              <w:rPr>
                <w:rFonts w:eastAsia="Calibri"/>
                <w:color w:val="000000"/>
                <w:kern w:val="0"/>
                <w:sz w:val="18"/>
                <w:szCs w:val="18"/>
                <w:lang w:eastAsia="es-CO"/>
              </w:rPr>
              <w:t>José Nelson Pérez Castillo</w:t>
            </w:r>
          </w:p>
        </w:tc>
        <w:tc>
          <w:tcPr>
            <w:tcW w:w="3913" w:type="dxa"/>
          </w:tcPr>
          <w:p w14:paraId="384FB4FA" w14:textId="77777777" w:rsidR="00DC1DE3" w:rsidRPr="00DC1DE3" w:rsidRDefault="00DC1DE3" w:rsidP="00DC1DE3">
            <w:pPr>
              <w:widowControl w:val="0"/>
              <w:suppressAutoHyphens w:val="0"/>
              <w:autoSpaceDE w:val="0"/>
              <w:autoSpaceDN w:val="0"/>
              <w:ind w:left="0"/>
              <w:jc w:val="center"/>
              <w:rPr>
                <w:rFonts w:eastAsia="Calibri"/>
                <w:color w:val="000000"/>
                <w:kern w:val="0"/>
                <w:sz w:val="18"/>
                <w:szCs w:val="18"/>
                <w:lang w:eastAsia="es-CO"/>
              </w:rPr>
            </w:pPr>
            <w:r w:rsidRPr="00DC1DE3">
              <w:rPr>
                <w:rFonts w:eastAsia="Calibri"/>
                <w:color w:val="000000"/>
                <w:kern w:val="0"/>
                <w:sz w:val="18"/>
                <w:szCs w:val="18"/>
                <w:lang w:eastAsia="es-CO"/>
              </w:rPr>
              <w:t>Ciencias Naturales -- Computación y Ciencias de la Información</w:t>
            </w:r>
          </w:p>
        </w:tc>
      </w:tr>
      <w:tr w:rsidR="00DC1DE3" w:rsidRPr="00DC1DE3" w14:paraId="174405C8" w14:textId="77777777" w:rsidTr="00DC1DE3">
        <w:trPr>
          <w:trHeight w:val="101"/>
          <w:jc w:val="center"/>
        </w:trPr>
        <w:tc>
          <w:tcPr>
            <w:tcW w:w="1498" w:type="dxa"/>
          </w:tcPr>
          <w:p w14:paraId="4EF946BD" w14:textId="77777777" w:rsidR="00DC1DE3" w:rsidRPr="00DC1DE3" w:rsidRDefault="00DC1DE3" w:rsidP="00DC1DE3">
            <w:pPr>
              <w:widowControl w:val="0"/>
              <w:suppressAutoHyphens w:val="0"/>
              <w:autoSpaceDE w:val="0"/>
              <w:autoSpaceDN w:val="0"/>
              <w:ind w:left="0"/>
              <w:jc w:val="center"/>
              <w:rPr>
                <w:rFonts w:eastAsia="Calibri"/>
                <w:color w:val="000000"/>
                <w:kern w:val="0"/>
                <w:sz w:val="18"/>
                <w:szCs w:val="18"/>
                <w:lang w:eastAsia="es-CO"/>
              </w:rPr>
            </w:pPr>
            <w:r w:rsidRPr="00DC1DE3">
              <w:rPr>
                <w:rFonts w:eastAsia="Calibri"/>
                <w:color w:val="000000"/>
                <w:kern w:val="0"/>
                <w:sz w:val="18"/>
                <w:szCs w:val="18"/>
                <w:lang w:eastAsia="es-CO"/>
              </w:rPr>
              <w:t>LIFAE</w:t>
            </w:r>
          </w:p>
        </w:tc>
        <w:tc>
          <w:tcPr>
            <w:tcW w:w="1474" w:type="dxa"/>
          </w:tcPr>
          <w:p w14:paraId="4C1B9C99" w14:textId="77777777" w:rsidR="00DC1DE3" w:rsidRPr="00DC1DE3" w:rsidRDefault="00DC1DE3" w:rsidP="00DC1DE3">
            <w:pPr>
              <w:widowControl w:val="0"/>
              <w:suppressAutoHyphens w:val="0"/>
              <w:autoSpaceDE w:val="0"/>
              <w:autoSpaceDN w:val="0"/>
              <w:ind w:left="0"/>
              <w:jc w:val="center"/>
              <w:rPr>
                <w:rFonts w:eastAsia="Calibri"/>
                <w:color w:val="000000"/>
                <w:kern w:val="0"/>
                <w:sz w:val="18"/>
                <w:szCs w:val="18"/>
                <w:lang w:eastAsia="es-CO"/>
              </w:rPr>
            </w:pPr>
            <w:r w:rsidRPr="00DC1DE3">
              <w:rPr>
                <w:rFonts w:eastAsia="Calibri"/>
                <w:color w:val="000000"/>
                <w:kern w:val="0"/>
                <w:sz w:val="18"/>
                <w:szCs w:val="18"/>
                <w:lang w:eastAsia="es-CO"/>
              </w:rPr>
              <w:t>A1</w:t>
            </w:r>
          </w:p>
        </w:tc>
        <w:tc>
          <w:tcPr>
            <w:tcW w:w="1418" w:type="dxa"/>
          </w:tcPr>
          <w:p w14:paraId="5A536E8D" w14:textId="77777777" w:rsidR="00DC1DE3" w:rsidRPr="00DC1DE3" w:rsidRDefault="00DC1DE3" w:rsidP="00DC1DE3">
            <w:pPr>
              <w:widowControl w:val="0"/>
              <w:suppressAutoHyphens w:val="0"/>
              <w:autoSpaceDE w:val="0"/>
              <w:autoSpaceDN w:val="0"/>
              <w:ind w:left="0"/>
              <w:jc w:val="center"/>
              <w:rPr>
                <w:rFonts w:eastAsia="Calibri"/>
                <w:color w:val="000000"/>
                <w:kern w:val="0"/>
                <w:sz w:val="18"/>
                <w:szCs w:val="18"/>
                <w:lang w:eastAsia="es-CO"/>
              </w:rPr>
            </w:pPr>
            <w:r w:rsidRPr="00DC1DE3">
              <w:rPr>
                <w:rFonts w:eastAsia="Calibri"/>
                <w:color w:val="000000"/>
                <w:kern w:val="0"/>
                <w:sz w:val="18"/>
                <w:szCs w:val="18"/>
                <w:lang w:eastAsia="es-CO"/>
              </w:rPr>
              <w:t>Nelson Leonardo Díaz</w:t>
            </w:r>
          </w:p>
        </w:tc>
        <w:tc>
          <w:tcPr>
            <w:tcW w:w="3913" w:type="dxa"/>
          </w:tcPr>
          <w:p w14:paraId="4DC4F050" w14:textId="77777777" w:rsidR="00DC1DE3" w:rsidRPr="00DC1DE3" w:rsidRDefault="00DC1DE3" w:rsidP="00DC1DE3">
            <w:pPr>
              <w:widowControl w:val="0"/>
              <w:suppressAutoHyphens w:val="0"/>
              <w:autoSpaceDE w:val="0"/>
              <w:autoSpaceDN w:val="0"/>
              <w:ind w:left="0"/>
              <w:jc w:val="center"/>
              <w:rPr>
                <w:rFonts w:eastAsia="Calibri"/>
                <w:color w:val="000000"/>
                <w:kern w:val="0"/>
                <w:sz w:val="18"/>
                <w:szCs w:val="18"/>
                <w:lang w:eastAsia="es-CO"/>
              </w:rPr>
            </w:pPr>
            <w:r w:rsidRPr="00DC1DE3">
              <w:rPr>
                <w:rFonts w:eastAsia="Calibri"/>
                <w:color w:val="000000"/>
                <w:kern w:val="0"/>
                <w:sz w:val="18"/>
                <w:szCs w:val="18"/>
                <w:lang w:eastAsia="es-CO"/>
              </w:rPr>
              <w:t>Ingeniería y Tecnología -- Ingenierías Eléctrica, Electrónica e Informática</w:t>
            </w:r>
          </w:p>
        </w:tc>
      </w:tr>
      <w:tr w:rsidR="00DC1DE3" w:rsidRPr="00DC1DE3" w14:paraId="766C1143" w14:textId="77777777" w:rsidTr="00DC1DE3">
        <w:trPr>
          <w:trHeight w:val="100"/>
          <w:jc w:val="center"/>
        </w:trPr>
        <w:tc>
          <w:tcPr>
            <w:tcW w:w="1498" w:type="dxa"/>
          </w:tcPr>
          <w:p w14:paraId="279E7F88" w14:textId="77777777" w:rsidR="00DC1DE3" w:rsidRPr="00DC1DE3" w:rsidRDefault="00DC1DE3" w:rsidP="00DC1DE3">
            <w:pPr>
              <w:widowControl w:val="0"/>
              <w:suppressAutoHyphens w:val="0"/>
              <w:autoSpaceDE w:val="0"/>
              <w:autoSpaceDN w:val="0"/>
              <w:ind w:left="0"/>
              <w:jc w:val="center"/>
              <w:rPr>
                <w:rFonts w:eastAsia="Calibri"/>
                <w:color w:val="000000"/>
                <w:kern w:val="0"/>
                <w:sz w:val="18"/>
                <w:szCs w:val="18"/>
                <w:lang w:eastAsia="es-CO"/>
              </w:rPr>
            </w:pPr>
            <w:r w:rsidRPr="00DC1DE3">
              <w:rPr>
                <w:rFonts w:eastAsia="Calibri"/>
                <w:color w:val="000000"/>
                <w:kern w:val="0"/>
                <w:sz w:val="18"/>
                <w:szCs w:val="18"/>
                <w:lang w:eastAsia="es-CO"/>
              </w:rPr>
              <w:t>GIIRA</w:t>
            </w:r>
          </w:p>
        </w:tc>
        <w:tc>
          <w:tcPr>
            <w:tcW w:w="1474" w:type="dxa"/>
          </w:tcPr>
          <w:p w14:paraId="068F4EE4" w14:textId="77777777" w:rsidR="00DC1DE3" w:rsidRPr="00DC1DE3" w:rsidRDefault="00DC1DE3" w:rsidP="00DC1DE3">
            <w:pPr>
              <w:widowControl w:val="0"/>
              <w:suppressAutoHyphens w:val="0"/>
              <w:autoSpaceDE w:val="0"/>
              <w:autoSpaceDN w:val="0"/>
              <w:ind w:left="0"/>
              <w:jc w:val="center"/>
              <w:rPr>
                <w:rFonts w:eastAsia="Calibri"/>
                <w:color w:val="000000"/>
                <w:kern w:val="0"/>
                <w:sz w:val="18"/>
                <w:szCs w:val="18"/>
                <w:lang w:eastAsia="es-CO"/>
              </w:rPr>
            </w:pPr>
            <w:r w:rsidRPr="00DC1DE3">
              <w:rPr>
                <w:rFonts w:eastAsia="Calibri"/>
                <w:color w:val="000000"/>
                <w:kern w:val="0"/>
                <w:sz w:val="18"/>
                <w:szCs w:val="18"/>
                <w:lang w:eastAsia="es-CO"/>
              </w:rPr>
              <w:t>A1</w:t>
            </w:r>
          </w:p>
        </w:tc>
        <w:tc>
          <w:tcPr>
            <w:tcW w:w="1418" w:type="dxa"/>
          </w:tcPr>
          <w:p w14:paraId="42D22312" w14:textId="77777777" w:rsidR="00DC1DE3" w:rsidRPr="00DC1DE3" w:rsidRDefault="00DC1DE3" w:rsidP="00DC1DE3">
            <w:pPr>
              <w:widowControl w:val="0"/>
              <w:suppressAutoHyphens w:val="0"/>
              <w:autoSpaceDE w:val="0"/>
              <w:autoSpaceDN w:val="0"/>
              <w:ind w:left="0"/>
              <w:jc w:val="center"/>
              <w:rPr>
                <w:rFonts w:eastAsia="Calibri"/>
                <w:color w:val="000000"/>
                <w:kern w:val="0"/>
                <w:sz w:val="18"/>
                <w:szCs w:val="18"/>
                <w:lang w:eastAsia="es-CO"/>
              </w:rPr>
            </w:pPr>
            <w:r w:rsidRPr="00DC1DE3">
              <w:rPr>
                <w:rFonts w:eastAsia="Calibri"/>
                <w:color w:val="000000"/>
                <w:kern w:val="0"/>
                <w:sz w:val="18"/>
                <w:szCs w:val="18"/>
                <w:lang w:eastAsia="es-CO"/>
              </w:rPr>
              <w:t>Carlos Enrique Montenegro Marín</w:t>
            </w:r>
          </w:p>
        </w:tc>
        <w:tc>
          <w:tcPr>
            <w:tcW w:w="3913" w:type="dxa"/>
          </w:tcPr>
          <w:p w14:paraId="129843C1" w14:textId="77777777" w:rsidR="00DC1DE3" w:rsidRPr="00DC1DE3" w:rsidRDefault="00DC1DE3" w:rsidP="00DC1DE3">
            <w:pPr>
              <w:widowControl w:val="0"/>
              <w:suppressAutoHyphens w:val="0"/>
              <w:autoSpaceDE w:val="0"/>
              <w:autoSpaceDN w:val="0"/>
              <w:ind w:left="0"/>
              <w:jc w:val="center"/>
              <w:rPr>
                <w:rFonts w:eastAsia="Calibri"/>
                <w:color w:val="000000"/>
                <w:kern w:val="0"/>
                <w:sz w:val="18"/>
                <w:szCs w:val="18"/>
                <w:lang w:eastAsia="es-CO"/>
              </w:rPr>
            </w:pPr>
            <w:r w:rsidRPr="00DC1DE3">
              <w:rPr>
                <w:rFonts w:eastAsia="Calibri"/>
                <w:color w:val="000000"/>
                <w:kern w:val="0"/>
                <w:sz w:val="18"/>
                <w:szCs w:val="18"/>
                <w:lang w:eastAsia="es-CO"/>
              </w:rPr>
              <w:t>Ingeniería y Tecnología -- Ingenierías Eléctrica, Electrónica e Informática</w:t>
            </w:r>
          </w:p>
        </w:tc>
      </w:tr>
      <w:tr w:rsidR="00DC1DE3" w:rsidRPr="00DC1DE3" w14:paraId="6ED5CDE5" w14:textId="77777777" w:rsidTr="00DC1DE3">
        <w:trPr>
          <w:trHeight w:val="430"/>
          <w:jc w:val="center"/>
        </w:trPr>
        <w:tc>
          <w:tcPr>
            <w:tcW w:w="1498" w:type="dxa"/>
          </w:tcPr>
          <w:p w14:paraId="2ADF227D" w14:textId="77777777" w:rsidR="00DC1DE3" w:rsidRPr="00DC1DE3" w:rsidRDefault="00DC1DE3" w:rsidP="00DC1DE3">
            <w:pPr>
              <w:widowControl w:val="0"/>
              <w:suppressAutoHyphens w:val="0"/>
              <w:autoSpaceDE w:val="0"/>
              <w:autoSpaceDN w:val="0"/>
              <w:ind w:left="0"/>
              <w:jc w:val="center"/>
              <w:rPr>
                <w:rFonts w:eastAsia="Calibri"/>
                <w:color w:val="000000"/>
                <w:kern w:val="0"/>
                <w:sz w:val="18"/>
                <w:szCs w:val="18"/>
                <w:lang w:eastAsia="es-CO"/>
              </w:rPr>
            </w:pPr>
            <w:r w:rsidRPr="00DC1DE3">
              <w:rPr>
                <w:rFonts w:eastAsia="Calibri"/>
                <w:color w:val="000000"/>
                <w:kern w:val="0"/>
                <w:sz w:val="18"/>
                <w:szCs w:val="18"/>
                <w:lang w:eastAsia="es-CO"/>
              </w:rPr>
              <w:t>GCEM</w:t>
            </w:r>
          </w:p>
        </w:tc>
        <w:tc>
          <w:tcPr>
            <w:tcW w:w="1474" w:type="dxa"/>
          </w:tcPr>
          <w:p w14:paraId="4D3AE5A8" w14:textId="77777777" w:rsidR="00DC1DE3" w:rsidRPr="00DC1DE3" w:rsidRDefault="00DC1DE3" w:rsidP="00DC1DE3">
            <w:pPr>
              <w:widowControl w:val="0"/>
              <w:suppressAutoHyphens w:val="0"/>
              <w:autoSpaceDE w:val="0"/>
              <w:autoSpaceDN w:val="0"/>
              <w:ind w:left="0"/>
              <w:jc w:val="center"/>
              <w:rPr>
                <w:rFonts w:eastAsia="Calibri"/>
                <w:color w:val="000000"/>
                <w:kern w:val="0"/>
                <w:sz w:val="18"/>
                <w:szCs w:val="18"/>
                <w:lang w:eastAsia="es-CO"/>
              </w:rPr>
            </w:pPr>
            <w:r w:rsidRPr="00DC1DE3">
              <w:rPr>
                <w:rFonts w:eastAsia="Calibri"/>
                <w:color w:val="000000"/>
                <w:kern w:val="0"/>
                <w:sz w:val="18"/>
                <w:szCs w:val="18"/>
                <w:lang w:eastAsia="es-CO"/>
              </w:rPr>
              <w:t>A1</w:t>
            </w:r>
          </w:p>
        </w:tc>
        <w:tc>
          <w:tcPr>
            <w:tcW w:w="1418" w:type="dxa"/>
          </w:tcPr>
          <w:p w14:paraId="67894C79" w14:textId="77777777" w:rsidR="00DC1DE3" w:rsidRPr="00DC1DE3" w:rsidRDefault="00DC1DE3" w:rsidP="00DC1DE3">
            <w:pPr>
              <w:widowControl w:val="0"/>
              <w:suppressAutoHyphens w:val="0"/>
              <w:autoSpaceDE w:val="0"/>
              <w:autoSpaceDN w:val="0"/>
              <w:ind w:left="0"/>
              <w:jc w:val="center"/>
              <w:rPr>
                <w:rFonts w:eastAsia="Calibri"/>
                <w:color w:val="000000"/>
                <w:kern w:val="0"/>
                <w:sz w:val="18"/>
                <w:szCs w:val="18"/>
                <w:lang w:eastAsia="es-CO"/>
              </w:rPr>
            </w:pPr>
            <w:r w:rsidRPr="00DC1DE3">
              <w:rPr>
                <w:rFonts w:eastAsia="Calibri"/>
                <w:color w:val="000000"/>
                <w:kern w:val="0"/>
                <w:sz w:val="18"/>
                <w:szCs w:val="18"/>
                <w:lang w:eastAsia="es-CO"/>
              </w:rPr>
              <w:t>Edwin Rivas Trujillo</w:t>
            </w:r>
          </w:p>
        </w:tc>
        <w:tc>
          <w:tcPr>
            <w:tcW w:w="3913" w:type="dxa"/>
          </w:tcPr>
          <w:p w14:paraId="1947B41F" w14:textId="77777777" w:rsidR="00DC1DE3" w:rsidRPr="00DC1DE3" w:rsidRDefault="00DC1DE3" w:rsidP="00DC1DE3">
            <w:pPr>
              <w:widowControl w:val="0"/>
              <w:suppressAutoHyphens w:val="0"/>
              <w:autoSpaceDE w:val="0"/>
              <w:autoSpaceDN w:val="0"/>
              <w:ind w:left="0"/>
              <w:jc w:val="center"/>
              <w:rPr>
                <w:rFonts w:eastAsia="Calibri"/>
                <w:color w:val="000000"/>
                <w:kern w:val="0"/>
                <w:sz w:val="18"/>
                <w:szCs w:val="18"/>
                <w:lang w:eastAsia="es-CO"/>
              </w:rPr>
            </w:pPr>
            <w:r w:rsidRPr="00DC1DE3">
              <w:rPr>
                <w:rFonts w:eastAsia="Calibri"/>
                <w:color w:val="000000"/>
                <w:kern w:val="0"/>
                <w:sz w:val="18"/>
                <w:szCs w:val="18"/>
                <w:lang w:eastAsia="es-CO"/>
              </w:rPr>
              <w:t>Ingeniería y Tecnología -- Ingenierías Eléctrica, Electrónica e Informática</w:t>
            </w:r>
          </w:p>
        </w:tc>
      </w:tr>
      <w:tr w:rsidR="00DC1DE3" w:rsidRPr="00DC1DE3" w14:paraId="7C12A5C0" w14:textId="77777777" w:rsidTr="00DC1DE3">
        <w:trPr>
          <w:trHeight w:val="430"/>
          <w:jc w:val="center"/>
        </w:trPr>
        <w:tc>
          <w:tcPr>
            <w:tcW w:w="1498" w:type="dxa"/>
          </w:tcPr>
          <w:p w14:paraId="1B48B2B8" w14:textId="77777777" w:rsidR="00DC1DE3" w:rsidRPr="00DC1DE3" w:rsidRDefault="00DC1DE3" w:rsidP="00DC1DE3">
            <w:pPr>
              <w:widowControl w:val="0"/>
              <w:suppressAutoHyphens w:val="0"/>
              <w:autoSpaceDE w:val="0"/>
              <w:autoSpaceDN w:val="0"/>
              <w:ind w:left="0"/>
              <w:jc w:val="center"/>
              <w:rPr>
                <w:rFonts w:eastAsia="Calibri"/>
                <w:color w:val="000000"/>
                <w:kern w:val="0"/>
                <w:sz w:val="18"/>
                <w:szCs w:val="18"/>
                <w:lang w:eastAsia="es-CO"/>
              </w:rPr>
            </w:pPr>
            <w:r w:rsidRPr="00DC1DE3">
              <w:rPr>
                <w:rFonts w:eastAsia="Calibri"/>
                <w:color w:val="000000"/>
                <w:kern w:val="0"/>
                <w:sz w:val="18"/>
                <w:szCs w:val="18"/>
                <w:lang w:eastAsia="es-CO"/>
              </w:rPr>
              <w:t>GICOECOL</w:t>
            </w:r>
          </w:p>
        </w:tc>
        <w:tc>
          <w:tcPr>
            <w:tcW w:w="1474" w:type="dxa"/>
          </w:tcPr>
          <w:p w14:paraId="4EFCFF4E" w14:textId="77777777" w:rsidR="00DC1DE3" w:rsidRPr="00DC1DE3" w:rsidRDefault="00DC1DE3" w:rsidP="00DC1DE3">
            <w:pPr>
              <w:widowControl w:val="0"/>
              <w:suppressAutoHyphens w:val="0"/>
              <w:autoSpaceDE w:val="0"/>
              <w:autoSpaceDN w:val="0"/>
              <w:ind w:left="0"/>
              <w:jc w:val="center"/>
              <w:rPr>
                <w:rFonts w:eastAsia="Calibri"/>
                <w:color w:val="000000"/>
                <w:kern w:val="0"/>
                <w:sz w:val="18"/>
                <w:szCs w:val="18"/>
                <w:lang w:eastAsia="es-CO"/>
              </w:rPr>
            </w:pPr>
            <w:r w:rsidRPr="00DC1DE3">
              <w:rPr>
                <w:rFonts w:eastAsia="Calibri"/>
                <w:color w:val="000000"/>
                <w:kern w:val="0"/>
                <w:sz w:val="18"/>
                <w:szCs w:val="18"/>
                <w:lang w:eastAsia="es-CO"/>
              </w:rPr>
              <w:t>A1</w:t>
            </w:r>
          </w:p>
        </w:tc>
        <w:tc>
          <w:tcPr>
            <w:tcW w:w="1418" w:type="dxa"/>
          </w:tcPr>
          <w:p w14:paraId="5ADB3198" w14:textId="77777777" w:rsidR="00DC1DE3" w:rsidRPr="00DC1DE3" w:rsidRDefault="00DC1DE3" w:rsidP="00DC1DE3">
            <w:pPr>
              <w:widowControl w:val="0"/>
              <w:suppressAutoHyphens w:val="0"/>
              <w:autoSpaceDE w:val="0"/>
              <w:autoSpaceDN w:val="0"/>
              <w:ind w:left="0"/>
              <w:jc w:val="center"/>
              <w:rPr>
                <w:rFonts w:eastAsia="Calibri"/>
                <w:color w:val="000000"/>
                <w:kern w:val="0"/>
                <w:sz w:val="18"/>
                <w:szCs w:val="18"/>
                <w:lang w:eastAsia="es-CO"/>
              </w:rPr>
            </w:pPr>
            <w:r w:rsidRPr="00DC1DE3">
              <w:rPr>
                <w:rFonts w:eastAsia="Calibri"/>
                <w:color w:val="000000"/>
                <w:kern w:val="0"/>
                <w:sz w:val="18"/>
                <w:szCs w:val="18"/>
                <w:lang w:eastAsia="es-CO"/>
              </w:rPr>
              <w:t>José Ignacio Rodríguez Molano</w:t>
            </w:r>
          </w:p>
        </w:tc>
        <w:tc>
          <w:tcPr>
            <w:tcW w:w="3913" w:type="dxa"/>
          </w:tcPr>
          <w:p w14:paraId="260A8164" w14:textId="77777777" w:rsidR="00DC1DE3" w:rsidRPr="00DC1DE3" w:rsidRDefault="00DC1DE3" w:rsidP="00DC1DE3">
            <w:pPr>
              <w:widowControl w:val="0"/>
              <w:suppressAutoHyphens w:val="0"/>
              <w:autoSpaceDE w:val="0"/>
              <w:autoSpaceDN w:val="0"/>
              <w:ind w:left="0"/>
              <w:jc w:val="center"/>
              <w:rPr>
                <w:rFonts w:eastAsia="Calibri"/>
                <w:color w:val="000000"/>
                <w:kern w:val="0"/>
                <w:sz w:val="18"/>
                <w:szCs w:val="18"/>
                <w:lang w:eastAsia="es-CO"/>
              </w:rPr>
            </w:pPr>
            <w:r w:rsidRPr="00DC1DE3">
              <w:rPr>
                <w:rFonts w:eastAsia="Calibri"/>
                <w:color w:val="000000"/>
                <w:kern w:val="0"/>
                <w:sz w:val="18"/>
                <w:szCs w:val="18"/>
                <w:lang w:eastAsia="es-CO"/>
              </w:rPr>
              <w:t>Ingeniería y Tecnología -- Otras Ingenierías y Tecnologías -- Otras Ingenierías y Tecnologías</w:t>
            </w:r>
          </w:p>
        </w:tc>
      </w:tr>
      <w:tr w:rsidR="00DC1DE3" w:rsidRPr="00DC1DE3" w14:paraId="7A8E3985" w14:textId="77777777" w:rsidTr="00DC1DE3">
        <w:trPr>
          <w:trHeight w:val="430"/>
          <w:jc w:val="center"/>
        </w:trPr>
        <w:tc>
          <w:tcPr>
            <w:tcW w:w="1498" w:type="dxa"/>
          </w:tcPr>
          <w:p w14:paraId="726DC171" w14:textId="77777777" w:rsidR="00DC1DE3" w:rsidRPr="00DC1DE3" w:rsidRDefault="00DC1DE3" w:rsidP="00DC1DE3">
            <w:pPr>
              <w:widowControl w:val="0"/>
              <w:suppressAutoHyphens w:val="0"/>
              <w:autoSpaceDE w:val="0"/>
              <w:autoSpaceDN w:val="0"/>
              <w:ind w:left="0"/>
              <w:jc w:val="center"/>
              <w:rPr>
                <w:rFonts w:eastAsia="Calibri"/>
                <w:color w:val="000000"/>
                <w:kern w:val="0"/>
                <w:sz w:val="18"/>
                <w:szCs w:val="18"/>
                <w:lang w:eastAsia="es-CO"/>
              </w:rPr>
            </w:pPr>
            <w:r w:rsidRPr="00DC1DE3">
              <w:rPr>
                <w:rFonts w:eastAsia="Calibri"/>
                <w:color w:val="000000"/>
                <w:kern w:val="0"/>
                <w:sz w:val="18"/>
                <w:szCs w:val="18"/>
                <w:lang w:eastAsia="es-CO"/>
              </w:rPr>
              <w:lastRenderedPageBreak/>
              <w:t>ARMOS</w:t>
            </w:r>
          </w:p>
        </w:tc>
        <w:tc>
          <w:tcPr>
            <w:tcW w:w="1474" w:type="dxa"/>
          </w:tcPr>
          <w:p w14:paraId="77A2EE47" w14:textId="77777777" w:rsidR="00DC1DE3" w:rsidRPr="00DC1DE3" w:rsidRDefault="00DC1DE3" w:rsidP="00DC1DE3">
            <w:pPr>
              <w:widowControl w:val="0"/>
              <w:suppressAutoHyphens w:val="0"/>
              <w:autoSpaceDE w:val="0"/>
              <w:autoSpaceDN w:val="0"/>
              <w:ind w:left="0"/>
              <w:jc w:val="center"/>
              <w:rPr>
                <w:rFonts w:eastAsia="Calibri"/>
                <w:color w:val="000000"/>
                <w:kern w:val="0"/>
                <w:sz w:val="18"/>
                <w:szCs w:val="18"/>
                <w:lang w:eastAsia="es-CO"/>
              </w:rPr>
            </w:pPr>
            <w:r w:rsidRPr="00DC1DE3">
              <w:rPr>
                <w:rFonts w:eastAsia="Calibri"/>
                <w:color w:val="000000"/>
                <w:kern w:val="0"/>
                <w:sz w:val="18"/>
                <w:szCs w:val="18"/>
                <w:lang w:eastAsia="es-CO"/>
              </w:rPr>
              <w:t>A1</w:t>
            </w:r>
          </w:p>
        </w:tc>
        <w:tc>
          <w:tcPr>
            <w:tcW w:w="1418" w:type="dxa"/>
          </w:tcPr>
          <w:p w14:paraId="409C1F17" w14:textId="77777777" w:rsidR="00DC1DE3" w:rsidRPr="00DC1DE3" w:rsidRDefault="00DC1DE3" w:rsidP="00DC1DE3">
            <w:pPr>
              <w:widowControl w:val="0"/>
              <w:suppressAutoHyphens w:val="0"/>
              <w:autoSpaceDE w:val="0"/>
              <w:autoSpaceDN w:val="0"/>
              <w:ind w:left="0"/>
              <w:jc w:val="center"/>
              <w:rPr>
                <w:rFonts w:eastAsia="Calibri"/>
                <w:color w:val="000000"/>
                <w:kern w:val="0"/>
                <w:sz w:val="18"/>
                <w:szCs w:val="18"/>
                <w:lang w:eastAsia="es-CO"/>
              </w:rPr>
            </w:pPr>
            <w:r w:rsidRPr="00DC1DE3">
              <w:rPr>
                <w:rFonts w:eastAsia="Calibri"/>
                <w:color w:val="000000"/>
                <w:kern w:val="0"/>
                <w:sz w:val="18"/>
                <w:szCs w:val="18"/>
                <w:lang w:eastAsia="es-CO"/>
              </w:rPr>
              <w:t>Fredy Hernán Martínez Sarmiento</w:t>
            </w:r>
          </w:p>
        </w:tc>
        <w:tc>
          <w:tcPr>
            <w:tcW w:w="3913" w:type="dxa"/>
          </w:tcPr>
          <w:p w14:paraId="40619497" w14:textId="77777777" w:rsidR="00DC1DE3" w:rsidRPr="00DC1DE3" w:rsidRDefault="00DC1DE3" w:rsidP="00DC1DE3">
            <w:pPr>
              <w:widowControl w:val="0"/>
              <w:suppressAutoHyphens w:val="0"/>
              <w:autoSpaceDE w:val="0"/>
              <w:autoSpaceDN w:val="0"/>
              <w:ind w:left="0"/>
              <w:jc w:val="center"/>
              <w:rPr>
                <w:rFonts w:eastAsia="Calibri"/>
                <w:color w:val="000000"/>
                <w:kern w:val="0"/>
                <w:sz w:val="18"/>
                <w:szCs w:val="18"/>
                <w:lang w:eastAsia="es-CO"/>
              </w:rPr>
            </w:pPr>
            <w:r w:rsidRPr="00DC1DE3">
              <w:rPr>
                <w:rFonts w:eastAsia="Calibri"/>
                <w:color w:val="000000"/>
                <w:kern w:val="0"/>
                <w:sz w:val="18"/>
                <w:szCs w:val="18"/>
                <w:lang w:eastAsia="es-CO"/>
              </w:rPr>
              <w:t>Ingeniería y Tecnología -- Ingenierías Eléctrica, Electrónica e Informática -- Ingeniería Eléctrica y Electrónica</w:t>
            </w:r>
          </w:p>
        </w:tc>
      </w:tr>
      <w:tr w:rsidR="00DC1DE3" w:rsidRPr="00DC1DE3" w14:paraId="17CEFF88" w14:textId="77777777" w:rsidTr="00DC1DE3">
        <w:trPr>
          <w:trHeight w:val="430"/>
          <w:jc w:val="center"/>
        </w:trPr>
        <w:tc>
          <w:tcPr>
            <w:tcW w:w="1498" w:type="dxa"/>
          </w:tcPr>
          <w:p w14:paraId="3D41AD43" w14:textId="77777777" w:rsidR="00DC1DE3" w:rsidRPr="00DC1DE3" w:rsidRDefault="00DC1DE3" w:rsidP="00DC1DE3">
            <w:pPr>
              <w:widowControl w:val="0"/>
              <w:suppressAutoHyphens w:val="0"/>
              <w:autoSpaceDE w:val="0"/>
              <w:autoSpaceDN w:val="0"/>
              <w:ind w:left="0"/>
              <w:jc w:val="center"/>
              <w:rPr>
                <w:rFonts w:eastAsia="Calibri"/>
                <w:color w:val="000000"/>
                <w:kern w:val="0"/>
                <w:sz w:val="18"/>
                <w:szCs w:val="18"/>
                <w:lang w:eastAsia="es-CO"/>
              </w:rPr>
            </w:pPr>
            <w:r w:rsidRPr="00DC1DE3">
              <w:rPr>
                <w:rFonts w:eastAsia="Calibri"/>
                <w:color w:val="000000"/>
                <w:kern w:val="0"/>
                <w:sz w:val="18"/>
                <w:szCs w:val="18"/>
                <w:lang w:eastAsia="es-CO"/>
              </w:rPr>
              <w:t>GIDENUTAS</w:t>
            </w:r>
          </w:p>
        </w:tc>
        <w:tc>
          <w:tcPr>
            <w:tcW w:w="1474" w:type="dxa"/>
          </w:tcPr>
          <w:p w14:paraId="1BA0A641" w14:textId="77777777" w:rsidR="00DC1DE3" w:rsidRPr="00DC1DE3" w:rsidRDefault="00DC1DE3" w:rsidP="00DC1DE3">
            <w:pPr>
              <w:widowControl w:val="0"/>
              <w:suppressAutoHyphens w:val="0"/>
              <w:autoSpaceDE w:val="0"/>
              <w:autoSpaceDN w:val="0"/>
              <w:ind w:left="0"/>
              <w:jc w:val="center"/>
              <w:rPr>
                <w:rFonts w:eastAsia="Calibri"/>
                <w:color w:val="000000"/>
                <w:kern w:val="0"/>
                <w:sz w:val="18"/>
                <w:szCs w:val="18"/>
                <w:lang w:eastAsia="es-CO"/>
              </w:rPr>
            </w:pPr>
            <w:r w:rsidRPr="00DC1DE3">
              <w:rPr>
                <w:rFonts w:eastAsia="Calibri"/>
                <w:color w:val="000000"/>
                <w:kern w:val="0"/>
                <w:sz w:val="18"/>
                <w:szCs w:val="18"/>
                <w:lang w:eastAsia="es-CO"/>
              </w:rPr>
              <w:t>A1</w:t>
            </w:r>
          </w:p>
        </w:tc>
        <w:tc>
          <w:tcPr>
            <w:tcW w:w="1418" w:type="dxa"/>
          </w:tcPr>
          <w:p w14:paraId="7D16C6F4" w14:textId="77777777" w:rsidR="00DC1DE3" w:rsidRPr="00DC1DE3" w:rsidRDefault="00DC1DE3" w:rsidP="00DC1DE3">
            <w:pPr>
              <w:widowControl w:val="0"/>
              <w:suppressAutoHyphens w:val="0"/>
              <w:autoSpaceDE w:val="0"/>
              <w:autoSpaceDN w:val="0"/>
              <w:ind w:left="0"/>
              <w:jc w:val="center"/>
              <w:rPr>
                <w:rFonts w:eastAsia="Calibri"/>
                <w:color w:val="000000"/>
                <w:kern w:val="0"/>
                <w:sz w:val="18"/>
                <w:szCs w:val="18"/>
                <w:lang w:eastAsia="es-CO"/>
              </w:rPr>
            </w:pPr>
            <w:r w:rsidRPr="00DC1DE3">
              <w:rPr>
                <w:rFonts w:eastAsia="Calibri"/>
                <w:color w:val="000000"/>
                <w:kern w:val="0"/>
                <w:sz w:val="18"/>
                <w:szCs w:val="18"/>
                <w:lang w:eastAsia="es-CO"/>
              </w:rPr>
              <w:t>Luis Fernando Pedraza Martinez</w:t>
            </w:r>
          </w:p>
        </w:tc>
        <w:tc>
          <w:tcPr>
            <w:tcW w:w="3913" w:type="dxa"/>
          </w:tcPr>
          <w:p w14:paraId="6DDB7972" w14:textId="77777777" w:rsidR="00DC1DE3" w:rsidRPr="00DC1DE3" w:rsidRDefault="00DC1DE3" w:rsidP="00DC1DE3">
            <w:pPr>
              <w:widowControl w:val="0"/>
              <w:tabs>
                <w:tab w:val="left" w:pos="516"/>
              </w:tabs>
              <w:suppressAutoHyphens w:val="0"/>
              <w:autoSpaceDE w:val="0"/>
              <w:autoSpaceDN w:val="0"/>
              <w:ind w:left="0"/>
              <w:jc w:val="center"/>
              <w:rPr>
                <w:rFonts w:eastAsia="Calibri"/>
                <w:color w:val="000000"/>
                <w:kern w:val="0"/>
                <w:sz w:val="18"/>
                <w:szCs w:val="18"/>
                <w:lang w:eastAsia="es-CO"/>
              </w:rPr>
            </w:pPr>
            <w:r w:rsidRPr="00DC1DE3">
              <w:rPr>
                <w:rFonts w:eastAsia="Calibri"/>
                <w:color w:val="000000"/>
                <w:kern w:val="0"/>
                <w:sz w:val="18"/>
                <w:szCs w:val="18"/>
                <w:lang w:eastAsia="es-CO"/>
              </w:rPr>
              <w:tab/>
              <w:t>Ingeniería y Tecnología -- Ingenierías Eléctrica, Electrónica e Informática</w:t>
            </w:r>
          </w:p>
        </w:tc>
      </w:tr>
      <w:tr w:rsidR="00DC1DE3" w:rsidRPr="00DC1DE3" w14:paraId="5147CE46" w14:textId="77777777" w:rsidTr="00DC1DE3">
        <w:trPr>
          <w:trHeight w:val="100"/>
          <w:jc w:val="center"/>
        </w:trPr>
        <w:tc>
          <w:tcPr>
            <w:tcW w:w="1498" w:type="dxa"/>
          </w:tcPr>
          <w:p w14:paraId="7B2DB448" w14:textId="77777777" w:rsidR="00DC1DE3" w:rsidRPr="00DC1DE3" w:rsidRDefault="00DC1DE3" w:rsidP="00DC1DE3">
            <w:pPr>
              <w:widowControl w:val="0"/>
              <w:suppressAutoHyphens w:val="0"/>
              <w:autoSpaceDE w:val="0"/>
              <w:autoSpaceDN w:val="0"/>
              <w:ind w:left="0"/>
              <w:jc w:val="center"/>
              <w:rPr>
                <w:rFonts w:eastAsia="Calibri"/>
                <w:color w:val="000000"/>
                <w:kern w:val="0"/>
                <w:sz w:val="18"/>
                <w:szCs w:val="18"/>
                <w:lang w:eastAsia="es-CO"/>
              </w:rPr>
            </w:pPr>
            <w:r w:rsidRPr="00DC1DE3">
              <w:rPr>
                <w:rFonts w:eastAsia="Calibri"/>
                <w:color w:val="000000"/>
                <w:kern w:val="0"/>
                <w:sz w:val="18"/>
                <w:szCs w:val="18"/>
                <w:lang w:eastAsia="es-CO"/>
              </w:rPr>
              <w:t>LAMIC</w:t>
            </w:r>
          </w:p>
        </w:tc>
        <w:tc>
          <w:tcPr>
            <w:tcW w:w="1474" w:type="dxa"/>
          </w:tcPr>
          <w:p w14:paraId="236A30FC" w14:textId="77777777" w:rsidR="00DC1DE3" w:rsidRPr="00DC1DE3" w:rsidRDefault="00DC1DE3" w:rsidP="00DC1DE3">
            <w:pPr>
              <w:widowControl w:val="0"/>
              <w:suppressAutoHyphens w:val="0"/>
              <w:autoSpaceDE w:val="0"/>
              <w:autoSpaceDN w:val="0"/>
              <w:ind w:left="0"/>
              <w:jc w:val="center"/>
              <w:rPr>
                <w:rFonts w:eastAsia="Calibri"/>
                <w:color w:val="000000"/>
                <w:kern w:val="0"/>
                <w:sz w:val="18"/>
                <w:szCs w:val="18"/>
                <w:lang w:eastAsia="es-CO"/>
              </w:rPr>
            </w:pPr>
            <w:r w:rsidRPr="00DC1DE3">
              <w:rPr>
                <w:rFonts w:eastAsia="Calibri"/>
                <w:color w:val="000000"/>
                <w:kern w:val="0"/>
                <w:sz w:val="18"/>
                <w:szCs w:val="18"/>
                <w:lang w:eastAsia="es-CO"/>
              </w:rPr>
              <w:t>A</w:t>
            </w:r>
          </w:p>
        </w:tc>
        <w:tc>
          <w:tcPr>
            <w:tcW w:w="1418" w:type="dxa"/>
          </w:tcPr>
          <w:p w14:paraId="3BE5ECB8" w14:textId="77777777" w:rsidR="00DC1DE3" w:rsidRPr="00DC1DE3" w:rsidRDefault="00DC1DE3" w:rsidP="00DC1DE3">
            <w:pPr>
              <w:widowControl w:val="0"/>
              <w:suppressAutoHyphens w:val="0"/>
              <w:autoSpaceDE w:val="0"/>
              <w:autoSpaceDN w:val="0"/>
              <w:ind w:left="0"/>
              <w:jc w:val="center"/>
              <w:rPr>
                <w:rFonts w:eastAsia="Calibri"/>
                <w:color w:val="000000"/>
                <w:kern w:val="0"/>
                <w:sz w:val="18"/>
                <w:szCs w:val="18"/>
                <w:lang w:eastAsia="es-CO"/>
              </w:rPr>
            </w:pPr>
            <w:r w:rsidRPr="00DC1DE3">
              <w:rPr>
                <w:rFonts w:eastAsia="Calibri"/>
                <w:color w:val="000000"/>
                <w:kern w:val="0"/>
                <w:sz w:val="18"/>
                <w:szCs w:val="18"/>
                <w:lang w:eastAsia="es-CO"/>
              </w:rPr>
              <w:t>Andrés Eduardo Gaona</w:t>
            </w:r>
          </w:p>
        </w:tc>
        <w:tc>
          <w:tcPr>
            <w:tcW w:w="3913" w:type="dxa"/>
          </w:tcPr>
          <w:p w14:paraId="7EB71905" w14:textId="77777777" w:rsidR="00DC1DE3" w:rsidRPr="00DC1DE3" w:rsidRDefault="00DC1DE3" w:rsidP="00DC1DE3">
            <w:pPr>
              <w:widowControl w:val="0"/>
              <w:suppressAutoHyphens w:val="0"/>
              <w:autoSpaceDE w:val="0"/>
              <w:autoSpaceDN w:val="0"/>
              <w:ind w:left="0"/>
              <w:jc w:val="center"/>
              <w:rPr>
                <w:rFonts w:eastAsia="Calibri"/>
                <w:color w:val="000000"/>
                <w:kern w:val="0"/>
                <w:sz w:val="18"/>
                <w:szCs w:val="18"/>
                <w:lang w:eastAsia="es-CO"/>
              </w:rPr>
            </w:pPr>
            <w:r w:rsidRPr="00DC1DE3">
              <w:rPr>
                <w:rFonts w:eastAsia="Calibri"/>
                <w:color w:val="000000"/>
                <w:kern w:val="0"/>
                <w:sz w:val="18"/>
                <w:szCs w:val="18"/>
                <w:lang w:eastAsia="es-CO"/>
              </w:rPr>
              <w:t>Ingeniería y Tecnología -- Ingenierías Eléctrica, Electrónica e Informática</w:t>
            </w:r>
          </w:p>
        </w:tc>
      </w:tr>
      <w:tr w:rsidR="00DC1DE3" w:rsidRPr="00DC1DE3" w14:paraId="7E62084A" w14:textId="77777777" w:rsidTr="00DC1DE3">
        <w:trPr>
          <w:trHeight w:val="100"/>
          <w:jc w:val="center"/>
        </w:trPr>
        <w:tc>
          <w:tcPr>
            <w:tcW w:w="1498" w:type="dxa"/>
          </w:tcPr>
          <w:p w14:paraId="4AC13E34" w14:textId="77777777" w:rsidR="00DC1DE3" w:rsidRPr="00DC1DE3" w:rsidRDefault="00DC1DE3" w:rsidP="00DC1DE3">
            <w:pPr>
              <w:widowControl w:val="0"/>
              <w:suppressAutoHyphens w:val="0"/>
              <w:autoSpaceDE w:val="0"/>
              <w:autoSpaceDN w:val="0"/>
              <w:ind w:left="0"/>
              <w:jc w:val="center"/>
              <w:rPr>
                <w:rFonts w:eastAsia="Calibri"/>
                <w:color w:val="000000"/>
                <w:kern w:val="0"/>
                <w:sz w:val="18"/>
                <w:szCs w:val="18"/>
                <w:lang w:eastAsia="es-CO"/>
              </w:rPr>
            </w:pPr>
            <w:r w:rsidRPr="00DC1DE3">
              <w:rPr>
                <w:rFonts w:eastAsia="Calibri"/>
                <w:color w:val="000000"/>
                <w:kern w:val="0"/>
                <w:sz w:val="18"/>
                <w:szCs w:val="18"/>
                <w:lang w:eastAsia="es-CO"/>
              </w:rPr>
              <w:t>LIDER</w:t>
            </w:r>
          </w:p>
        </w:tc>
        <w:tc>
          <w:tcPr>
            <w:tcW w:w="1474" w:type="dxa"/>
          </w:tcPr>
          <w:p w14:paraId="727C2482" w14:textId="77777777" w:rsidR="00DC1DE3" w:rsidRPr="00DC1DE3" w:rsidRDefault="00DC1DE3" w:rsidP="00DC1DE3">
            <w:pPr>
              <w:widowControl w:val="0"/>
              <w:suppressAutoHyphens w:val="0"/>
              <w:autoSpaceDE w:val="0"/>
              <w:autoSpaceDN w:val="0"/>
              <w:ind w:left="0"/>
              <w:jc w:val="center"/>
              <w:rPr>
                <w:rFonts w:eastAsia="Calibri"/>
                <w:color w:val="000000"/>
                <w:kern w:val="0"/>
                <w:sz w:val="18"/>
                <w:szCs w:val="18"/>
                <w:lang w:eastAsia="es-CO"/>
              </w:rPr>
            </w:pPr>
            <w:r w:rsidRPr="00DC1DE3">
              <w:rPr>
                <w:rFonts w:eastAsia="Calibri"/>
                <w:color w:val="000000"/>
                <w:kern w:val="0"/>
                <w:sz w:val="18"/>
                <w:szCs w:val="18"/>
                <w:lang w:eastAsia="es-CO"/>
              </w:rPr>
              <w:t>A</w:t>
            </w:r>
          </w:p>
        </w:tc>
        <w:tc>
          <w:tcPr>
            <w:tcW w:w="1418" w:type="dxa"/>
          </w:tcPr>
          <w:p w14:paraId="1F918457" w14:textId="77777777" w:rsidR="00DC1DE3" w:rsidRPr="00DC1DE3" w:rsidRDefault="00DC1DE3" w:rsidP="00DC1DE3">
            <w:pPr>
              <w:widowControl w:val="0"/>
              <w:suppressAutoHyphens w:val="0"/>
              <w:autoSpaceDE w:val="0"/>
              <w:autoSpaceDN w:val="0"/>
              <w:ind w:left="0"/>
              <w:jc w:val="center"/>
              <w:rPr>
                <w:rFonts w:eastAsia="Calibri"/>
                <w:color w:val="000000"/>
                <w:kern w:val="0"/>
                <w:sz w:val="18"/>
                <w:szCs w:val="18"/>
                <w:lang w:eastAsia="es-CO"/>
              </w:rPr>
            </w:pPr>
            <w:r w:rsidRPr="00DC1DE3">
              <w:rPr>
                <w:rFonts w:eastAsia="Calibri"/>
                <w:color w:val="000000"/>
                <w:kern w:val="0"/>
                <w:sz w:val="18"/>
                <w:szCs w:val="18"/>
                <w:lang w:eastAsia="es-CO"/>
              </w:rPr>
              <w:t>Roberto Ferro Escobar</w:t>
            </w:r>
          </w:p>
        </w:tc>
        <w:tc>
          <w:tcPr>
            <w:tcW w:w="3913" w:type="dxa"/>
          </w:tcPr>
          <w:p w14:paraId="2C8ED3D9" w14:textId="77777777" w:rsidR="00DC1DE3" w:rsidRPr="00DC1DE3" w:rsidRDefault="00DC1DE3" w:rsidP="00DC1DE3">
            <w:pPr>
              <w:widowControl w:val="0"/>
              <w:suppressAutoHyphens w:val="0"/>
              <w:autoSpaceDE w:val="0"/>
              <w:autoSpaceDN w:val="0"/>
              <w:ind w:left="0"/>
              <w:jc w:val="center"/>
              <w:rPr>
                <w:rFonts w:eastAsia="Calibri"/>
                <w:color w:val="000000"/>
                <w:kern w:val="0"/>
                <w:sz w:val="18"/>
                <w:szCs w:val="18"/>
                <w:lang w:eastAsia="es-CO"/>
              </w:rPr>
            </w:pPr>
            <w:r w:rsidRPr="00DC1DE3">
              <w:rPr>
                <w:rFonts w:eastAsia="Calibri"/>
                <w:color w:val="000000"/>
                <w:kern w:val="0"/>
                <w:sz w:val="18"/>
                <w:szCs w:val="18"/>
                <w:lang w:eastAsia="es-CO"/>
              </w:rPr>
              <w:t>Ingeniería y Tecnología -- Ingenierías Eléctrica, Electrónica e Informática</w:t>
            </w:r>
          </w:p>
        </w:tc>
      </w:tr>
      <w:tr w:rsidR="00DC1DE3" w:rsidRPr="00DC1DE3" w14:paraId="4A74FB2B" w14:textId="77777777" w:rsidTr="00DC1DE3">
        <w:trPr>
          <w:trHeight w:val="100"/>
          <w:jc w:val="center"/>
        </w:trPr>
        <w:tc>
          <w:tcPr>
            <w:tcW w:w="1498" w:type="dxa"/>
          </w:tcPr>
          <w:p w14:paraId="11E504A2" w14:textId="77777777" w:rsidR="00DC1DE3" w:rsidRPr="00DC1DE3" w:rsidRDefault="00DC1DE3" w:rsidP="00DC1DE3">
            <w:pPr>
              <w:widowControl w:val="0"/>
              <w:suppressAutoHyphens w:val="0"/>
              <w:autoSpaceDE w:val="0"/>
              <w:autoSpaceDN w:val="0"/>
              <w:ind w:left="0"/>
              <w:jc w:val="center"/>
              <w:rPr>
                <w:rFonts w:eastAsia="Calibri"/>
                <w:color w:val="000000"/>
                <w:kern w:val="0"/>
                <w:sz w:val="18"/>
                <w:szCs w:val="18"/>
                <w:lang w:eastAsia="es-CO"/>
              </w:rPr>
            </w:pPr>
            <w:r w:rsidRPr="00DC1DE3">
              <w:rPr>
                <w:rFonts w:eastAsia="Calibri"/>
                <w:color w:val="000000"/>
                <w:kern w:val="0"/>
                <w:sz w:val="18"/>
                <w:szCs w:val="18"/>
                <w:lang w:eastAsia="es-CO"/>
              </w:rPr>
              <w:t>NIDE</w:t>
            </w:r>
          </w:p>
        </w:tc>
        <w:tc>
          <w:tcPr>
            <w:tcW w:w="1474" w:type="dxa"/>
          </w:tcPr>
          <w:p w14:paraId="19EF772C" w14:textId="77777777" w:rsidR="00DC1DE3" w:rsidRPr="00DC1DE3" w:rsidRDefault="00DC1DE3" w:rsidP="00DC1DE3">
            <w:pPr>
              <w:widowControl w:val="0"/>
              <w:suppressAutoHyphens w:val="0"/>
              <w:autoSpaceDE w:val="0"/>
              <w:autoSpaceDN w:val="0"/>
              <w:ind w:left="0"/>
              <w:jc w:val="center"/>
              <w:rPr>
                <w:rFonts w:eastAsia="Calibri"/>
                <w:color w:val="000000"/>
                <w:kern w:val="0"/>
                <w:sz w:val="18"/>
                <w:szCs w:val="18"/>
                <w:lang w:eastAsia="es-CO"/>
              </w:rPr>
            </w:pPr>
            <w:r w:rsidRPr="00DC1DE3">
              <w:rPr>
                <w:rFonts w:eastAsia="Calibri"/>
                <w:color w:val="000000"/>
                <w:kern w:val="0"/>
                <w:sz w:val="18"/>
                <w:szCs w:val="18"/>
                <w:lang w:eastAsia="es-CO"/>
              </w:rPr>
              <w:t>A</w:t>
            </w:r>
          </w:p>
        </w:tc>
        <w:tc>
          <w:tcPr>
            <w:tcW w:w="1418" w:type="dxa"/>
          </w:tcPr>
          <w:p w14:paraId="12BB8EEE" w14:textId="77777777" w:rsidR="00DC1DE3" w:rsidRPr="00DC1DE3" w:rsidRDefault="00DC1DE3" w:rsidP="00DC1DE3">
            <w:pPr>
              <w:widowControl w:val="0"/>
              <w:suppressAutoHyphens w:val="0"/>
              <w:autoSpaceDE w:val="0"/>
              <w:autoSpaceDN w:val="0"/>
              <w:ind w:left="0"/>
              <w:jc w:val="center"/>
              <w:rPr>
                <w:rFonts w:eastAsia="Calibri"/>
                <w:color w:val="000000"/>
                <w:kern w:val="0"/>
                <w:sz w:val="18"/>
                <w:szCs w:val="18"/>
                <w:lang w:eastAsia="es-CO"/>
              </w:rPr>
            </w:pPr>
            <w:r w:rsidRPr="00DC1DE3">
              <w:rPr>
                <w:rFonts w:eastAsia="Calibri"/>
                <w:color w:val="000000"/>
                <w:kern w:val="0"/>
                <w:sz w:val="18"/>
                <w:szCs w:val="18"/>
                <w:lang w:eastAsia="es-CO"/>
              </w:rPr>
              <w:t>Luz Ángela Rocha Salamanca</w:t>
            </w:r>
          </w:p>
        </w:tc>
        <w:tc>
          <w:tcPr>
            <w:tcW w:w="3913" w:type="dxa"/>
          </w:tcPr>
          <w:p w14:paraId="4066FFED" w14:textId="77777777" w:rsidR="00DC1DE3" w:rsidRPr="00DC1DE3" w:rsidRDefault="00DC1DE3" w:rsidP="00DC1DE3">
            <w:pPr>
              <w:widowControl w:val="0"/>
              <w:suppressAutoHyphens w:val="0"/>
              <w:autoSpaceDE w:val="0"/>
              <w:autoSpaceDN w:val="0"/>
              <w:ind w:left="0"/>
              <w:jc w:val="center"/>
              <w:rPr>
                <w:rFonts w:eastAsia="Calibri"/>
                <w:color w:val="000000"/>
                <w:kern w:val="0"/>
                <w:sz w:val="18"/>
                <w:szCs w:val="18"/>
                <w:lang w:eastAsia="es-CO"/>
              </w:rPr>
            </w:pPr>
            <w:r w:rsidRPr="00DC1DE3">
              <w:rPr>
                <w:rFonts w:eastAsia="Calibri"/>
                <w:color w:val="000000"/>
                <w:kern w:val="0"/>
                <w:sz w:val="18"/>
                <w:szCs w:val="18"/>
                <w:lang w:eastAsia="es-CO"/>
              </w:rPr>
              <w:t>Ingeniería y Tecnología -- Otras Ingenierías y Tecnologías</w:t>
            </w:r>
          </w:p>
        </w:tc>
      </w:tr>
      <w:tr w:rsidR="00DC1DE3" w:rsidRPr="00DC1DE3" w14:paraId="04BBF366" w14:textId="77777777" w:rsidTr="00DC1DE3">
        <w:trPr>
          <w:trHeight w:val="100"/>
          <w:jc w:val="center"/>
        </w:trPr>
        <w:tc>
          <w:tcPr>
            <w:tcW w:w="1498" w:type="dxa"/>
          </w:tcPr>
          <w:p w14:paraId="04D472D2" w14:textId="77777777" w:rsidR="00DC1DE3" w:rsidRPr="00DC1DE3" w:rsidRDefault="00DC1DE3" w:rsidP="00DC1DE3">
            <w:pPr>
              <w:widowControl w:val="0"/>
              <w:suppressAutoHyphens w:val="0"/>
              <w:autoSpaceDE w:val="0"/>
              <w:autoSpaceDN w:val="0"/>
              <w:ind w:left="0"/>
              <w:jc w:val="center"/>
              <w:rPr>
                <w:rFonts w:eastAsia="Calibri"/>
                <w:color w:val="000000"/>
                <w:kern w:val="0"/>
                <w:sz w:val="18"/>
                <w:szCs w:val="18"/>
                <w:lang w:eastAsia="es-CO"/>
              </w:rPr>
            </w:pPr>
            <w:r w:rsidRPr="00DC1DE3">
              <w:rPr>
                <w:rFonts w:eastAsia="Calibri"/>
                <w:color w:val="000000"/>
                <w:kern w:val="0"/>
                <w:sz w:val="18"/>
                <w:szCs w:val="18"/>
                <w:lang w:eastAsia="es-CO"/>
              </w:rPr>
              <w:t>ITI</w:t>
            </w:r>
          </w:p>
        </w:tc>
        <w:tc>
          <w:tcPr>
            <w:tcW w:w="1474" w:type="dxa"/>
          </w:tcPr>
          <w:p w14:paraId="65459FBA" w14:textId="77777777" w:rsidR="00DC1DE3" w:rsidRPr="00DC1DE3" w:rsidRDefault="00DC1DE3" w:rsidP="00DC1DE3">
            <w:pPr>
              <w:widowControl w:val="0"/>
              <w:suppressAutoHyphens w:val="0"/>
              <w:autoSpaceDE w:val="0"/>
              <w:autoSpaceDN w:val="0"/>
              <w:ind w:left="0"/>
              <w:jc w:val="center"/>
              <w:rPr>
                <w:rFonts w:eastAsia="Calibri"/>
                <w:color w:val="000000"/>
                <w:kern w:val="0"/>
                <w:sz w:val="18"/>
                <w:szCs w:val="18"/>
                <w:lang w:eastAsia="es-CO"/>
              </w:rPr>
            </w:pPr>
            <w:r w:rsidRPr="00DC1DE3">
              <w:rPr>
                <w:rFonts w:eastAsia="Calibri"/>
                <w:color w:val="000000"/>
                <w:kern w:val="0"/>
                <w:sz w:val="18"/>
                <w:szCs w:val="18"/>
                <w:lang w:eastAsia="es-CO"/>
              </w:rPr>
              <w:t>A</w:t>
            </w:r>
          </w:p>
        </w:tc>
        <w:tc>
          <w:tcPr>
            <w:tcW w:w="1418" w:type="dxa"/>
          </w:tcPr>
          <w:p w14:paraId="3B0DA0AD" w14:textId="77777777" w:rsidR="00DC1DE3" w:rsidRPr="00DC1DE3" w:rsidRDefault="00DC1DE3" w:rsidP="00DC1DE3">
            <w:pPr>
              <w:widowControl w:val="0"/>
              <w:suppressAutoHyphens w:val="0"/>
              <w:autoSpaceDE w:val="0"/>
              <w:autoSpaceDN w:val="0"/>
              <w:ind w:left="0"/>
              <w:jc w:val="center"/>
              <w:rPr>
                <w:rFonts w:eastAsia="Calibri"/>
                <w:color w:val="000000"/>
                <w:kern w:val="0"/>
                <w:sz w:val="18"/>
                <w:szCs w:val="18"/>
                <w:lang w:eastAsia="es-CO"/>
              </w:rPr>
            </w:pPr>
            <w:r w:rsidRPr="00DC1DE3">
              <w:rPr>
                <w:rFonts w:eastAsia="Calibri"/>
                <w:color w:val="000000"/>
                <w:kern w:val="0"/>
                <w:sz w:val="18"/>
                <w:szCs w:val="18"/>
                <w:lang w:eastAsia="es-CO"/>
              </w:rPr>
              <w:t>Héctor Flores</w:t>
            </w:r>
          </w:p>
        </w:tc>
        <w:tc>
          <w:tcPr>
            <w:tcW w:w="3913" w:type="dxa"/>
          </w:tcPr>
          <w:p w14:paraId="14D9DB3A" w14:textId="77777777" w:rsidR="00DC1DE3" w:rsidRPr="00DC1DE3" w:rsidRDefault="00DC1DE3" w:rsidP="00DC1DE3">
            <w:pPr>
              <w:widowControl w:val="0"/>
              <w:suppressAutoHyphens w:val="0"/>
              <w:autoSpaceDE w:val="0"/>
              <w:autoSpaceDN w:val="0"/>
              <w:ind w:left="0"/>
              <w:jc w:val="center"/>
              <w:rPr>
                <w:rFonts w:eastAsia="Calibri"/>
                <w:color w:val="000000"/>
                <w:kern w:val="0"/>
                <w:sz w:val="18"/>
                <w:szCs w:val="18"/>
                <w:lang w:eastAsia="es-CO"/>
              </w:rPr>
            </w:pPr>
            <w:r w:rsidRPr="00DC1DE3">
              <w:rPr>
                <w:rFonts w:eastAsia="Calibri"/>
                <w:color w:val="000000"/>
                <w:kern w:val="0"/>
                <w:sz w:val="18"/>
                <w:szCs w:val="18"/>
                <w:lang w:eastAsia="es-CO"/>
              </w:rPr>
              <w:t>Aplicaciones móviles - Bioinformática - Ingeniería Dirigida por Modelos - Inteligencia de Negocios</w:t>
            </w:r>
          </w:p>
        </w:tc>
      </w:tr>
      <w:tr w:rsidR="00DC1DE3" w:rsidRPr="00DC1DE3" w14:paraId="4A92B7CD" w14:textId="77777777" w:rsidTr="00DC1DE3">
        <w:trPr>
          <w:trHeight w:val="497"/>
          <w:jc w:val="center"/>
        </w:trPr>
        <w:tc>
          <w:tcPr>
            <w:tcW w:w="1498" w:type="dxa"/>
          </w:tcPr>
          <w:p w14:paraId="397553CA" w14:textId="77777777" w:rsidR="00DC1DE3" w:rsidRPr="00DC1DE3" w:rsidRDefault="00DC1DE3" w:rsidP="00DC1DE3">
            <w:pPr>
              <w:widowControl w:val="0"/>
              <w:suppressAutoHyphens w:val="0"/>
              <w:autoSpaceDE w:val="0"/>
              <w:autoSpaceDN w:val="0"/>
              <w:ind w:left="0"/>
              <w:jc w:val="center"/>
              <w:rPr>
                <w:rFonts w:eastAsia="Calibri"/>
                <w:color w:val="000000"/>
                <w:kern w:val="0"/>
                <w:sz w:val="18"/>
                <w:szCs w:val="18"/>
                <w:lang w:eastAsia="es-CO"/>
              </w:rPr>
            </w:pPr>
            <w:r w:rsidRPr="00DC1DE3">
              <w:rPr>
                <w:rFonts w:eastAsia="Calibri"/>
                <w:color w:val="000000"/>
                <w:kern w:val="0"/>
                <w:sz w:val="18"/>
                <w:szCs w:val="18"/>
                <w:lang w:eastAsia="es-CO"/>
              </w:rPr>
              <w:t>GRECO</w:t>
            </w:r>
          </w:p>
        </w:tc>
        <w:tc>
          <w:tcPr>
            <w:tcW w:w="1474" w:type="dxa"/>
          </w:tcPr>
          <w:p w14:paraId="651C4E03" w14:textId="77777777" w:rsidR="00DC1DE3" w:rsidRPr="00DC1DE3" w:rsidRDefault="00DC1DE3" w:rsidP="00DC1DE3">
            <w:pPr>
              <w:widowControl w:val="0"/>
              <w:suppressAutoHyphens w:val="0"/>
              <w:autoSpaceDE w:val="0"/>
              <w:autoSpaceDN w:val="0"/>
              <w:ind w:left="0"/>
              <w:jc w:val="center"/>
              <w:rPr>
                <w:rFonts w:eastAsia="Calibri"/>
                <w:color w:val="000000"/>
                <w:kern w:val="0"/>
                <w:sz w:val="18"/>
                <w:szCs w:val="18"/>
                <w:lang w:eastAsia="es-CO"/>
              </w:rPr>
            </w:pPr>
            <w:r w:rsidRPr="00DC1DE3">
              <w:rPr>
                <w:rFonts w:eastAsia="Calibri"/>
                <w:color w:val="000000"/>
                <w:kern w:val="0"/>
                <w:sz w:val="18"/>
                <w:szCs w:val="18"/>
                <w:lang w:eastAsia="es-CO"/>
              </w:rPr>
              <w:t>B</w:t>
            </w:r>
          </w:p>
        </w:tc>
        <w:tc>
          <w:tcPr>
            <w:tcW w:w="1418" w:type="dxa"/>
          </w:tcPr>
          <w:p w14:paraId="09E9BCEF" w14:textId="77777777" w:rsidR="00DC1DE3" w:rsidRPr="00DC1DE3" w:rsidRDefault="00DC1DE3" w:rsidP="00DC1DE3">
            <w:pPr>
              <w:widowControl w:val="0"/>
              <w:suppressAutoHyphens w:val="0"/>
              <w:autoSpaceDE w:val="0"/>
              <w:autoSpaceDN w:val="0"/>
              <w:ind w:left="0"/>
              <w:jc w:val="center"/>
              <w:rPr>
                <w:rFonts w:eastAsia="Calibri"/>
                <w:color w:val="000000"/>
                <w:kern w:val="0"/>
                <w:sz w:val="18"/>
                <w:szCs w:val="18"/>
                <w:lang w:eastAsia="es-CO"/>
              </w:rPr>
            </w:pPr>
            <w:r w:rsidRPr="00DC1DE3">
              <w:rPr>
                <w:rFonts w:eastAsia="Calibri"/>
                <w:color w:val="000000"/>
                <w:kern w:val="0"/>
                <w:sz w:val="18"/>
                <w:szCs w:val="18"/>
                <w:lang w:eastAsia="es-CO"/>
              </w:rPr>
              <w:t>Carlos Arturo Suárez Fajardo</w:t>
            </w:r>
          </w:p>
        </w:tc>
        <w:tc>
          <w:tcPr>
            <w:tcW w:w="3913" w:type="dxa"/>
          </w:tcPr>
          <w:p w14:paraId="6701C941" w14:textId="77777777" w:rsidR="00DC1DE3" w:rsidRPr="00DC1DE3" w:rsidRDefault="00DC1DE3" w:rsidP="00DC1DE3">
            <w:pPr>
              <w:widowControl w:val="0"/>
              <w:suppressAutoHyphens w:val="0"/>
              <w:autoSpaceDE w:val="0"/>
              <w:autoSpaceDN w:val="0"/>
              <w:ind w:left="0"/>
              <w:jc w:val="center"/>
              <w:rPr>
                <w:rFonts w:eastAsia="Calibri"/>
                <w:color w:val="000000"/>
                <w:kern w:val="0"/>
                <w:sz w:val="18"/>
                <w:szCs w:val="18"/>
                <w:lang w:eastAsia="es-CO"/>
              </w:rPr>
            </w:pPr>
            <w:r w:rsidRPr="00DC1DE3">
              <w:rPr>
                <w:rFonts w:eastAsia="Calibri"/>
                <w:color w:val="000000"/>
                <w:kern w:val="0"/>
                <w:sz w:val="18"/>
                <w:szCs w:val="18"/>
                <w:lang w:eastAsia="es-CO"/>
              </w:rPr>
              <w:t>Ingeniería y Tecnología -- Ingenierías Eléctrica, Electrónica e Informática</w:t>
            </w:r>
          </w:p>
        </w:tc>
      </w:tr>
      <w:tr w:rsidR="00DC1DE3" w:rsidRPr="00DC1DE3" w14:paraId="732E352D" w14:textId="77777777" w:rsidTr="00DC1DE3">
        <w:trPr>
          <w:trHeight w:val="108"/>
          <w:jc w:val="center"/>
        </w:trPr>
        <w:tc>
          <w:tcPr>
            <w:tcW w:w="1498" w:type="dxa"/>
          </w:tcPr>
          <w:p w14:paraId="79A2109B" w14:textId="77777777" w:rsidR="00DC1DE3" w:rsidRPr="00DC1DE3" w:rsidRDefault="00DC1DE3" w:rsidP="00DC1DE3">
            <w:pPr>
              <w:widowControl w:val="0"/>
              <w:suppressAutoHyphens w:val="0"/>
              <w:autoSpaceDE w:val="0"/>
              <w:autoSpaceDN w:val="0"/>
              <w:ind w:left="0"/>
              <w:jc w:val="center"/>
              <w:rPr>
                <w:rFonts w:eastAsia="Calibri"/>
                <w:color w:val="000000"/>
                <w:kern w:val="0"/>
                <w:sz w:val="18"/>
                <w:szCs w:val="18"/>
                <w:lang w:eastAsia="es-CO"/>
              </w:rPr>
            </w:pPr>
            <w:r w:rsidRPr="00DC1DE3">
              <w:rPr>
                <w:rFonts w:eastAsia="Calibri"/>
                <w:color w:val="000000"/>
                <w:kern w:val="0"/>
                <w:sz w:val="18"/>
                <w:szCs w:val="18"/>
                <w:lang w:eastAsia="es-CO"/>
              </w:rPr>
              <w:t>Internet Inteligente</w:t>
            </w:r>
          </w:p>
        </w:tc>
        <w:tc>
          <w:tcPr>
            <w:tcW w:w="1474" w:type="dxa"/>
          </w:tcPr>
          <w:p w14:paraId="5964020B" w14:textId="77777777" w:rsidR="00DC1DE3" w:rsidRPr="00DC1DE3" w:rsidRDefault="00DC1DE3" w:rsidP="00DC1DE3">
            <w:pPr>
              <w:widowControl w:val="0"/>
              <w:suppressAutoHyphens w:val="0"/>
              <w:autoSpaceDE w:val="0"/>
              <w:autoSpaceDN w:val="0"/>
              <w:ind w:left="0"/>
              <w:jc w:val="center"/>
              <w:rPr>
                <w:rFonts w:eastAsia="Calibri"/>
                <w:color w:val="000000"/>
                <w:kern w:val="0"/>
                <w:sz w:val="18"/>
                <w:szCs w:val="18"/>
                <w:lang w:eastAsia="es-CO"/>
              </w:rPr>
            </w:pPr>
            <w:r w:rsidRPr="00DC1DE3">
              <w:rPr>
                <w:rFonts w:eastAsia="Calibri"/>
                <w:color w:val="000000"/>
                <w:kern w:val="0"/>
                <w:sz w:val="18"/>
                <w:szCs w:val="18"/>
                <w:lang w:eastAsia="es-CO"/>
              </w:rPr>
              <w:t>B</w:t>
            </w:r>
          </w:p>
        </w:tc>
        <w:tc>
          <w:tcPr>
            <w:tcW w:w="1418" w:type="dxa"/>
          </w:tcPr>
          <w:p w14:paraId="6CAF4406" w14:textId="77777777" w:rsidR="00DC1DE3" w:rsidRPr="00DC1DE3" w:rsidRDefault="00DC1DE3" w:rsidP="00DC1DE3">
            <w:pPr>
              <w:widowControl w:val="0"/>
              <w:suppressAutoHyphens w:val="0"/>
              <w:autoSpaceDE w:val="0"/>
              <w:autoSpaceDN w:val="0"/>
              <w:ind w:left="0"/>
              <w:jc w:val="center"/>
              <w:rPr>
                <w:rFonts w:eastAsia="Calibri"/>
                <w:color w:val="000000"/>
                <w:kern w:val="0"/>
                <w:sz w:val="18"/>
                <w:szCs w:val="18"/>
                <w:lang w:eastAsia="es-CO"/>
              </w:rPr>
            </w:pPr>
            <w:r w:rsidRPr="00DC1DE3">
              <w:rPr>
                <w:rFonts w:eastAsia="Calibri"/>
                <w:color w:val="000000"/>
                <w:kern w:val="0"/>
                <w:sz w:val="18"/>
                <w:szCs w:val="18"/>
                <w:lang w:eastAsia="es-CO"/>
              </w:rPr>
              <w:t>Octavio Salcedo</w:t>
            </w:r>
          </w:p>
        </w:tc>
        <w:tc>
          <w:tcPr>
            <w:tcW w:w="3913" w:type="dxa"/>
          </w:tcPr>
          <w:p w14:paraId="1AD186D4" w14:textId="77777777" w:rsidR="00DC1DE3" w:rsidRPr="00DC1DE3" w:rsidRDefault="00DC1DE3" w:rsidP="00DC1DE3">
            <w:pPr>
              <w:widowControl w:val="0"/>
              <w:suppressAutoHyphens w:val="0"/>
              <w:autoSpaceDE w:val="0"/>
              <w:autoSpaceDN w:val="0"/>
              <w:ind w:left="0"/>
              <w:jc w:val="center"/>
              <w:rPr>
                <w:rFonts w:eastAsia="Calibri"/>
                <w:color w:val="000000"/>
                <w:kern w:val="0"/>
                <w:sz w:val="18"/>
                <w:szCs w:val="18"/>
                <w:lang w:eastAsia="es-CO"/>
              </w:rPr>
            </w:pPr>
            <w:r w:rsidRPr="00DC1DE3">
              <w:rPr>
                <w:rFonts w:eastAsia="Calibri"/>
                <w:color w:val="000000"/>
                <w:kern w:val="0"/>
                <w:sz w:val="18"/>
                <w:szCs w:val="18"/>
                <w:lang w:eastAsia="es-CO"/>
              </w:rPr>
              <w:t>Redes de datos</w:t>
            </w:r>
          </w:p>
        </w:tc>
      </w:tr>
      <w:tr w:rsidR="00DC1DE3" w:rsidRPr="00DC1DE3" w14:paraId="7FE7B975" w14:textId="77777777" w:rsidTr="00DC1DE3">
        <w:trPr>
          <w:trHeight w:val="528"/>
          <w:jc w:val="center"/>
        </w:trPr>
        <w:tc>
          <w:tcPr>
            <w:tcW w:w="1498" w:type="dxa"/>
          </w:tcPr>
          <w:p w14:paraId="4EBAE819" w14:textId="77777777" w:rsidR="00DC1DE3" w:rsidRPr="00DC1DE3" w:rsidRDefault="00DC1DE3" w:rsidP="00DC1DE3">
            <w:pPr>
              <w:widowControl w:val="0"/>
              <w:suppressAutoHyphens w:val="0"/>
              <w:autoSpaceDE w:val="0"/>
              <w:autoSpaceDN w:val="0"/>
              <w:ind w:left="0"/>
              <w:jc w:val="center"/>
              <w:rPr>
                <w:rFonts w:eastAsia="Calibri"/>
                <w:color w:val="000000"/>
                <w:kern w:val="0"/>
                <w:sz w:val="18"/>
                <w:szCs w:val="18"/>
                <w:lang w:eastAsia="es-CO"/>
              </w:rPr>
            </w:pPr>
            <w:r w:rsidRPr="00DC1DE3">
              <w:rPr>
                <w:rFonts w:eastAsia="Calibri"/>
                <w:color w:val="000000"/>
                <w:kern w:val="0"/>
                <w:sz w:val="18"/>
                <w:szCs w:val="18"/>
                <w:lang w:eastAsia="es-CO"/>
              </w:rPr>
              <w:t>GITUD</w:t>
            </w:r>
          </w:p>
        </w:tc>
        <w:tc>
          <w:tcPr>
            <w:tcW w:w="1474" w:type="dxa"/>
          </w:tcPr>
          <w:p w14:paraId="7366DE85" w14:textId="77777777" w:rsidR="00DC1DE3" w:rsidRPr="00DC1DE3" w:rsidRDefault="00DC1DE3" w:rsidP="00DC1DE3">
            <w:pPr>
              <w:widowControl w:val="0"/>
              <w:suppressAutoHyphens w:val="0"/>
              <w:autoSpaceDE w:val="0"/>
              <w:autoSpaceDN w:val="0"/>
              <w:ind w:left="0"/>
              <w:jc w:val="center"/>
              <w:rPr>
                <w:rFonts w:eastAsia="Calibri"/>
                <w:color w:val="000000"/>
                <w:kern w:val="0"/>
                <w:sz w:val="18"/>
                <w:szCs w:val="18"/>
                <w:lang w:eastAsia="es-CO"/>
              </w:rPr>
            </w:pPr>
            <w:r w:rsidRPr="00DC1DE3">
              <w:rPr>
                <w:rFonts w:eastAsia="Calibri"/>
                <w:color w:val="000000"/>
                <w:kern w:val="0"/>
                <w:sz w:val="18"/>
                <w:szCs w:val="18"/>
                <w:lang w:eastAsia="es-CO"/>
              </w:rPr>
              <w:t>B</w:t>
            </w:r>
          </w:p>
        </w:tc>
        <w:tc>
          <w:tcPr>
            <w:tcW w:w="1418" w:type="dxa"/>
          </w:tcPr>
          <w:p w14:paraId="4C73938B" w14:textId="77777777" w:rsidR="00DC1DE3" w:rsidRPr="00DC1DE3" w:rsidRDefault="00DC1DE3" w:rsidP="00DC1DE3">
            <w:pPr>
              <w:widowControl w:val="0"/>
              <w:suppressAutoHyphens w:val="0"/>
              <w:autoSpaceDE w:val="0"/>
              <w:autoSpaceDN w:val="0"/>
              <w:ind w:left="0"/>
              <w:jc w:val="center"/>
              <w:rPr>
                <w:rFonts w:eastAsia="Calibri"/>
                <w:color w:val="000000"/>
                <w:kern w:val="0"/>
                <w:sz w:val="18"/>
                <w:szCs w:val="18"/>
                <w:lang w:eastAsia="es-CO"/>
              </w:rPr>
            </w:pPr>
            <w:r w:rsidRPr="00DC1DE3">
              <w:rPr>
                <w:rFonts w:eastAsia="Calibri"/>
                <w:color w:val="000000"/>
                <w:kern w:val="0"/>
                <w:sz w:val="18"/>
                <w:szCs w:val="18"/>
                <w:lang w:eastAsia="es-CO"/>
              </w:rPr>
              <w:t>Elvis Eduardo Gaona García</w:t>
            </w:r>
          </w:p>
        </w:tc>
        <w:tc>
          <w:tcPr>
            <w:tcW w:w="3913" w:type="dxa"/>
          </w:tcPr>
          <w:p w14:paraId="08F025D3" w14:textId="77777777" w:rsidR="00DC1DE3" w:rsidRPr="00DC1DE3" w:rsidRDefault="00DC1DE3" w:rsidP="00DC1DE3">
            <w:pPr>
              <w:widowControl w:val="0"/>
              <w:suppressAutoHyphens w:val="0"/>
              <w:autoSpaceDE w:val="0"/>
              <w:autoSpaceDN w:val="0"/>
              <w:ind w:left="0"/>
              <w:jc w:val="center"/>
              <w:rPr>
                <w:rFonts w:eastAsia="Calibri"/>
                <w:color w:val="000000"/>
                <w:kern w:val="0"/>
                <w:sz w:val="18"/>
                <w:szCs w:val="18"/>
                <w:lang w:eastAsia="es-CO"/>
              </w:rPr>
            </w:pPr>
            <w:r w:rsidRPr="00DC1DE3">
              <w:rPr>
                <w:rFonts w:eastAsia="Calibri"/>
                <w:color w:val="000000"/>
                <w:kern w:val="0"/>
                <w:sz w:val="18"/>
                <w:szCs w:val="18"/>
                <w:lang w:eastAsia="es-CO"/>
              </w:rPr>
              <w:t>Ingeniería y Tecnología -- Ingenierías Eléctrica, Electrónica e Informática</w:t>
            </w:r>
          </w:p>
        </w:tc>
      </w:tr>
      <w:tr w:rsidR="00DC1DE3" w:rsidRPr="00DC1DE3" w14:paraId="71B0D9B7" w14:textId="77777777" w:rsidTr="00DC1DE3">
        <w:trPr>
          <w:trHeight w:val="528"/>
          <w:jc w:val="center"/>
        </w:trPr>
        <w:tc>
          <w:tcPr>
            <w:tcW w:w="1498" w:type="dxa"/>
          </w:tcPr>
          <w:p w14:paraId="77C2CB57" w14:textId="77777777" w:rsidR="00DC1DE3" w:rsidRPr="00DC1DE3" w:rsidRDefault="00DC1DE3" w:rsidP="00DC1DE3">
            <w:pPr>
              <w:widowControl w:val="0"/>
              <w:suppressAutoHyphens w:val="0"/>
              <w:autoSpaceDE w:val="0"/>
              <w:autoSpaceDN w:val="0"/>
              <w:ind w:left="0"/>
              <w:jc w:val="center"/>
              <w:rPr>
                <w:rFonts w:eastAsia="Calibri"/>
                <w:color w:val="000000"/>
                <w:kern w:val="0"/>
                <w:sz w:val="18"/>
                <w:szCs w:val="18"/>
                <w:lang w:eastAsia="es-CO"/>
              </w:rPr>
            </w:pPr>
            <w:r w:rsidRPr="00DC1DE3">
              <w:rPr>
                <w:rFonts w:eastAsia="Calibri"/>
                <w:color w:val="000000"/>
                <w:kern w:val="0"/>
                <w:sz w:val="18"/>
                <w:szCs w:val="18"/>
                <w:lang w:eastAsia="es-CO"/>
              </w:rPr>
              <w:t>INTECSE</w:t>
            </w:r>
          </w:p>
        </w:tc>
        <w:tc>
          <w:tcPr>
            <w:tcW w:w="1474" w:type="dxa"/>
          </w:tcPr>
          <w:p w14:paraId="06FFC2F8" w14:textId="77777777" w:rsidR="00DC1DE3" w:rsidRPr="00DC1DE3" w:rsidRDefault="00DC1DE3" w:rsidP="00DC1DE3">
            <w:pPr>
              <w:widowControl w:val="0"/>
              <w:suppressAutoHyphens w:val="0"/>
              <w:autoSpaceDE w:val="0"/>
              <w:autoSpaceDN w:val="0"/>
              <w:ind w:left="0"/>
              <w:jc w:val="center"/>
              <w:rPr>
                <w:rFonts w:eastAsia="Calibri"/>
                <w:color w:val="000000"/>
                <w:kern w:val="0"/>
                <w:sz w:val="18"/>
                <w:szCs w:val="18"/>
                <w:lang w:eastAsia="es-CO"/>
              </w:rPr>
            </w:pPr>
            <w:r w:rsidRPr="00DC1DE3">
              <w:rPr>
                <w:rFonts w:eastAsia="Calibri"/>
                <w:color w:val="000000"/>
                <w:kern w:val="0"/>
                <w:sz w:val="18"/>
                <w:szCs w:val="18"/>
                <w:lang w:eastAsia="es-CO"/>
              </w:rPr>
              <w:t>B</w:t>
            </w:r>
          </w:p>
        </w:tc>
        <w:tc>
          <w:tcPr>
            <w:tcW w:w="1418" w:type="dxa"/>
          </w:tcPr>
          <w:p w14:paraId="1CE74909" w14:textId="77777777" w:rsidR="00DC1DE3" w:rsidRPr="00DC1DE3" w:rsidRDefault="00DC1DE3" w:rsidP="00DC1DE3">
            <w:pPr>
              <w:widowControl w:val="0"/>
              <w:suppressAutoHyphens w:val="0"/>
              <w:autoSpaceDE w:val="0"/>
              <w:autoSpaceDN w:val="0"/>
              <w:ind w:left="0"/>
              <w:jc w:val="center"/>
              <w:rPr>
                <w:rFonts w:eastAsia="Calibri"/>
                <w:color w:val="000000"/>
                <w:kern w:val="0"/>
                <w:sz w:val="18"/>
                <w:szCs w:val="18"/>
                <w:lang w:eastAsia="es-CO"/>
              </w:rPr>
            </w:pPr>
            <w:r w:rsidRPr="00DC1DE3">
              <w:rPr>
                <w:rFonts w:eastAsia="Calibri"/>
                <w:color w:val="000000"/>
                <w:kern w:val="0"/>
                <w:sz w:val="18"/>
                <w:szCs w:val="18"/>
                <w:lang w:eastAsia="es-CO"/>
              </w:rPr>
              <w:t>Julio Barón Velandia</w:t>
            </w:r>
          </w:p>
        </w:tc>
        <w:tc>
          <w:tcPr>
            <w:tcW w:w="3913" w:type="dxa"/>
          </w:tcPr>
          <w:p w14:paraId="6FE9A6CC" w14:textId="77777777" w:rsidR="00DC1DE3" w:rsidRPr="00DC1DE3" w:rsidRDefault="00DC1DE3" w:rsidP="00DC1DE3">
            <w:pPr>
              <w:widowControl w:val="0"/>
              <w:suppressAutoHyphens w:val="0"/>
              <w:autoSpaceDE w:val="0"/>
              <w:autoSpaceDN w:val="0"/>
              <w:ind w:left="0"/>
              <w:jc w:val="center"/>
              <w:rPr>
                <w:rFonts w:eastAsia="Calibri"/>
                <w:color w:val="000000"/>
                <w:kern w:val="0"/>
                <w:sz w:val="18"/>
                <w:szCs w:val="18"/>
                <w:lang w:eastAsia="es-CO"/>
              </w:rPr>
            </w:pPr>
            <w:r w:rsidRPr="00DC1DE3">
              <w:rPr>
                <w:rFonts w:eastAsia="Calibri"/>
                <w:color w:val="000000"/>
                <w:kern w:val="0"/>
                <w:sz w:val="18"/>
                <w:szCs w:val="18"/>
                <w:lang w:eastAsia="es-CO"/>
              </w:rPr>
              <w:t>Desarrollo de software - Modelamiento ontológico - Objetos de aprendizaje</w:t>
            </w:r>
          </w:p>
        </w:tc>
      </w:tr>
      <w:tr w:rsidR="00DC1DE3" w:rsidRPr="00DC1DE3" w14:paraId="6FFC86DF" w14:textId="77777777" w:rsidTr="00DC1DE3">
        <w:trPr>
          <w:trHeight w:val="141"/>
          <w:jc w:val="center"/>
        </w:trPr>
        <w:tc>
          <w:tcPr>
            <w:tcW w:w="1498" w:type="dxa"/>
          </w:tcPr>
          <w:p w14:paraId="289D3A31" w14:textId="77777777" w:rsidR="00DC1DE3" w:rsidRPr="00DC1DE3" w:rsidRDefault="00DC1DE3" w:rsidP="00DC1DE3">
            <w:pPr>
              <w:widowControl w:val="0"/>
              <w:suppressAutoHyphens w:val="0"/>
              <w:autoSpaceDE w:val="0"/>
              <w:autoSpaceDN w:val="0"/>
              <w:ind w:left="0"/>
              <w:jc w:val="center"/>
              <w:rPr>
                <w:rFonts w:eastAsia="Calibri"/>
                <w:color w:val="000000"/>
                <w:kern w:val="0"/>
                <w:sz w:val="18"/>
                <w:szCs w:val="18"/>
                <w:lang w:eastAsia="es-CO"/>
              </w:rPr>
            </w:pPr>
            <w:r w:rsidRPr="00DC1DE3">
              <w:rPr>
                <w:rFonts w:eastAsia="Calibri"/>
                <w:color w:val="000000"/>
                <w:kern w:val="0"/>
                <w:sz w:val="18"/>
                <w:szCs w:val="18"/>
                <w:lang w:eastAsia="es-CO"/>
              </w:rPr>
              <w:t>LASER</w:t>
            </w:r>
          </w:p>
        </w:tc>
        <w:tc>
          <w:tcPr>
            <w:tcW w:w="1474" w:type="dxa"/>
          </w:tcPr>
          <w:p w14:paraId="32CE3541" w14:textId="77777777" w:rsidR="00DC1DE3" w:rsidRPr="00DC1DE3" w:rsidRDefault="00DC1DE3" w:rsidP="00DC1DE3">
            <w:pPr>
              <w:widowControl w:val="0"/>
              <w:suppressAutoHyphens w:val="0"/>
              <w:autoSpaceDE w:val="0"/>
              <w:autoSpaceDN w:val="0"/>
              <w:ind w:left="0"/>
              <w:jc w:val="center"/>
              <w:rPr>
                <w:rFonts w:eastAsia="Calibri"/>
                <w:color w:val="000000"/>
                <w:kern w:val="0"/>
                <w:sz w:val="18"/>
                <w:szCs w:val="18"/>
                <w:lang w:eastAsia="es-CO"/>
              </w:rPr>
            </w:pPr>
            <w:r w:rsidRPr="00DC1DE3">
              <w:rPr>
                <w:rFonts w:eastAsia="Calibri"/>
                <w:color w:val="000000"/>
                <w:kern w:val="0"/>
                <w:sz w:val="18"/>
                <w:szCs w:val="18"/>
                <w:lang w:eastAsia="es-CO"/>
              </w:rPr>
              <w:t>B</w:t>
            </w:r>
          </w:p>
        </w:tc>
        <w:tc>
          <w:tcPr>
            <w:tcW w:w="1418" w:type="dxa"/>
          </w:tcPr>
          <w:p w14:paraId="2BDDD515" w14:textId="77777777" w:rsidR="00DC1DE3" w:rsidRPr="00DC1DE3" w:rsidRDefault="00DC1DE3" w:rsidP="00DC1DE3">
            <w:pPr>
              <w:widowControl w:val="0"/>
              <w:suppressAutoHyphens w:val="0"/>
              <w:autoSpaceDE w:val="0"/>
              <w:autoSpaceDN w:val="0"/>
              <w:ind w:left="0"/>
              <w:jc w:val="center"/>
              <w:rPr>
                <w:rFonts w:eastAsia="Calibri"/>
                <w:color w:val="000000"/>
                <w:kern w:val="0"/>
                <w:sz w:val="18"/>
                <w:szCs w:val="18"/>
                <w:lang w:eastAsia="es-CO"/>
              </w:rPr>
            </w:pPr>
            <w:r w:rsidRPr="00DC1DE3">
              <w:rPr>
                <w:rFonts w:eastAsia="Calibri"/>
                <w:color w:val="000000"/>
                <w:kern w:val="0"/>
                <w:sz w:val="18"/>
                <w:szCs w:val="18"/>
                <w:lang w:eastAsia="es-CO"/>
              </w:rPr>
              <w:t>Ernesto Gómez Vargas</w:t>
            </w:r>
          </w:p>
        </w:tc>
        <w:tc>
          <w:tcPr>
            <w:tcW w:w="3913" w:type="dxa"/>
          </w:tcPr>
          <w:p w14:paraId="784451A1" w14:textId="77777777" w:rsidR="00DC1DE3" w:rsidRPr="00DC1DE3" w:rsidRDefault="00DC1DE3" w:rsidP="00DC1DE3">
            <w:pPr>
              <w:widowControl w:val="0"/>
              <w:suppressAutoHyphens w:val="0"/>
              <w:autoSpaceDE w:val="0"/>
              <w:autoSpaceDN w:val="0"/>
              <w:ind w:left="0"/>
              <w:jc w:val="center"/>
              <w:rPr>
                <w:rFonts w:eastAsia="Calibri"/>
                <w:color w:val="000000"/>
                <w:kern w:val="0"/>
                <w:sz w:val="18"/>
                <w:szCs w:val="18"/>
                <w:lang w:eastAsia="es-CO"/>
              </w:rPr>
            </w:pPr>
            <w:r w:rsidRPr="00DC1DE3">
              <w:rPr>
                <w:rFonts w:eastAsia="Calibri"/>
                <w:color w:val="000000"/>
                <w:kern w:val="0"/>
                <w:sz w:val="18"/>
                <w:szCs w:val="18"/>
                <w:lang w:eastAsia="es-CO"/>
              </w:rPr>
              <w:t>Radares, sistemas embebidos, sensores remotos</w:t>
            </w:r>
          </w:p>
        </w:tc>
      </w:tr>
      <w:tr w:rsidR="00DC1DE3" w:rsidRPr="00DC1DE3" w14:paraId="0879A597" w14:textId="77777777" w:rsidTr="00DC1DE3">
        <w:trPr>
          <w:trHeight w:val="100"/>
          <w:jc w:val="center"/>
        </w:trPr>
        <w:tc>
          <w:tcPr>
            <w:tcW w:w="1498" w:type="dxa"/>
          </w:tcPr>
          <w:p w14:paraId="45CEFCBE" w14:textId="77777777" w:rsidR="00DC1DE3" w:rsidRPr="00DC1DE3" w:rsidRDefault="00DC1DE3" w:rsidP="00DC1DE3">
            <w:pPr>
              <w:widowControl w:val="0"/>
              <w:suppressAutoHyphens w:val="0"/>
              <w:autoSpaceDE w:val="0"/>
              <w:autoSpaceDN w:val="0"/>
              <w:ind w:left="0"/>
              <w:jc w:val="center"/>
              <w:rPr>
                <w:rFonts w:eastAsia="Calibri"/>
                <w:color w:val="000000"/>
                <w:kern w:val="0"/>
                <w:sz w:val="18"/>
                <w:szCs w:val="18"/>
                <w:lang w:eastAsia="es-CO"/>
              </w:rPr>
            </w:pPr>
            <w:r w:rsidRPr="00DC1DE3">
              <w:rPr>
                <w:rFonts w:eastAsia="Calibri"/>
                <w:color w:val="000000"/>
                <w:kern w:val="0"/>
                <w:sz w:val="18"/>
                <w:szCs w:val="18"/>
                <w:lang w:eastAsia="es-CO"/>
              </w:rPr>
              <w:t>GEFEM</w:t>
            </w:r>
          </w:p>
        </w:tc>
        <w:tc>
          <w:tcPr>
            <w:tcW w:w="1474" w:type="dxa"/>
          </w:tcPr>
          <w:p w14:paraId="30C2D5DF" w14:textId="77777777" w:rsidR="00DC1DE3" w:rsidRPr="00DC1DE3" w:rsidRDefault="00DC1DE3" w:rsidP="00DC1DE3">
            <w:pPr>
              <w:widowControl w:val="0"/>
              <w:suppressAutoHyphens w:val="0"/>
              <w:autoSpaceDE w:val="0"/>
              <w:autoSpaceDN w:val="0"/>
              <w:ind w:left="0"/>
              <w:jc w:val="center"/>
              <w:rPr>
                <w:rFonts w:eastAsia="Calibri"/>
                <w:color w:val="000000"/>
                <w:kern w:val="0"/>
                <w:sz w:val="18"/>
                <w:szCs w:val="18"/>
                <w:lang w:eastAsia="es-CO"/>
              </w:rPr>
            </w:pPr>
            <w:r w:rsidRPr="00DC1DE3">
              <w:rPr>
                <w:rFonts w:eastAsia="Calibri"/>
                <w:color w:val="000000"/>
                <w:kern w:val="0"/>
                <w:sz w:val="18"/>
                <w:szCs w:val="18"/>
                <w:lang w:eastAsia="es-CO"/>
              </w:rPr>
              <w:t>C</w:t>
            </w:r>
          </w:p>
        </w:tc>
        <w:tc>
          <w:tcPr>
            <w:tcW w:w="1418" w:type="dxa"/>
          </w:tcPr>
          <w:p w14:paraId="3D93A57A" w14:textId="77777777" w:rsidR="00DC1DE3" w:rsidRPr="00DC1DE3" w:rsidRDefault="00DC1DE3" w:rsidP="00DC1DE3">
            <w:pPr>
              <w:widowControl w:val="0"/>
              <w:suppressAutoHyphens w:val="0"/>
              <w:autoSpaceDE w:val="0"/>
              <w:autoSpaceDN w:val="0"/>
              <w:ind w:left="0"/>
              <w:jc w:val="center"/>
              <w:rPr>
                <w:rFonts w:eastAsia="Calibri"/>
                <w:color w:val="000000"/>
                <w:kern w:val="0"/>
                <w:sz w:val="18"/>
                <w:szCs w:val="18"/>
                <w:lang w:eastAsia="es-CO"/>
              </w:rPr>
            </w:pPr>
            <w:r w:rsidRPr="00DC1DE3">
              <w:rPr>
                <w:rFonts w:eastAsia="Calibri"/>
                <w:color w:val="000000"/>
                <w:kern w:val="0"/>
                <w:sz w:val="18"/>
                <w:szCs w:val="18"/>
                <w:lang w:eastAsia="es-CO"/>
              </w:rPr>
              <w:t>Luis Eduardo Castillo Méndez</w:t>
            </w:r>
          </w:p>
        </w:tc>
        <w:tc>
          <w:tcPr>
            <w:tcW w:w="3913" w:type="dxa"/>
          </w:tcPr>
          <w:p w14:paraId="64400E83" w14:textId="77777777" w:rsidR="00DC1DE3" w:rsidRPr="00DC1DE3" w:rsidRDefault="00DC1DE3" w:rsidP="00DC1DE3">
            <w:pPr>
              <w:widowControl w:val="0"/>
              <w:suppressAutoHyphens w:val="0"/>
              <w:autoSpaceDE w:val="0"/>
              <w:autoSpaceDN w:val="0"/>
              <w:ind w:left="0"/>
              <w:jc w:val="center"/>
              <w:rPr>
                <w:rFonts w:eastAsia="Calibri"/>
                <w:color w:val="000000"/>
                <w:kern w:val="0"/>
                <w:sz w:val="18"/>
                <w:szCs w:val="18"/>
                <w:lang w:eastAsia="es-CO"/>
              </w:rPr>
            </w:pPr>
            <w:r w:rsidRPr="00DC1DE3">
              <w:rPr>
                <w:rFonts w:eastAsia="Calibri"/>
                <w:color w:val="000000"/>
                <w:kern w:val="0"/>
                <w:sz w:val="18"/>
                <w:szCs w:val="18"/>
                <w:lang w:eastAsia="es-CO"/>
              </w:rPr>
              <w:t>Ciencias Naturales -- Ciencias de la Tierra y Medioambientales</w:t>
            </w:r>
          </w:p>
        </w:tc>
      </w:tr>
      <w:tr w:rsidR="00DC1DE3" w:rsidRPr="00DC1DE3" w14:paraId="56ECADAC" w14:textId="77777777" w:rsidTr="00DC1DE3">
        <w:trPr>
          <w:trHeight w:val="380"/>
          <w:jc w:val="center"/>
        </w:trPr>
        <w:tc>
          <w:tcPr>
            <w:tcW w:w="1498" w:type="dxa"/>
          </w:tcPr>
          <w:p w14:paraId="3DD237D8" w14:textId="77777777" w:rsidR="00DC1DE3" w:rsidRPr="00DC1DE3" w:rsidRDefault="00DC1DE3" w:rsidP="00DC1DE3">
            <w:pPr>
              <w:widowControl w:val="0"/>
              <w:suppressAutoHyphens w:val="0"/>
              <w:autoSpaceDE w:val="0"/>
              <w:autoSpaceDN w:val="0"/>
              <w:ind w:left="0"/>
              <w:jc w:val="center"/>
              <w:rPr>
                <w:rFonts w:eastAsia="Calibri"/>
                <w:color w:val="000000"/>
                <w:kern w:val="0"/>
                <w:sz w:val="18"/>
                <w:szCs w:val="18"/>
                <w:lang w:eastAsia="es-CO"/>
              </w:rPr>
            </w:pPr>
            <w:r w:rsidRPr="00DC1DE3">
              <w:rPr>
                <w:rFonts w:eastAsia="Calibri"/>
                <w:color w:val="000000"/>
                <w:kern w:val="0"/>
                <w:sz w:val="18"/>
                <w:szCs w:val="18"/>
                <w:lang w:eastAsia="es-CO"/>
              </w:rPr>
              <w:t>GESDATOS</w:t>
            </w:r>
          </w:p>
        </w:tc>
        <w:tc>
          <w:tcPr>
            <w:tcW w:w="1474" w:type="dxa"/>
          </w:tcPr>
          <w:p w14:paraId="44B536D4" w14:textId="77777777" w:rsidR="00DC1DE3" w:rsidRPr="00DC1DE3" w:rsidRDefault="00DC1DE3" w:rsidP="00DC1DE3">
            <w:pPr>
              <w:widowControl w:val="0"/>
              <w:suppressAutoHyphens w:val="0"/>
              <w:autoSpaceDE w:val="0"/>
              <w:autoSpaceDN w:val="0"/>
              <w:ind w:left="0"/>
              <w:jc w:val="center"/>
              <w:rPr>
                <w:rFonts w:eastAsia="Calibri"/>
                <w:color w:val="000000"/>
                <w:kern w:val="0"/>
                <w:sz w:val="18"/>
                <w:szCs w:val="18"/>
                <w:lang w:eastAsia="es-CO"/>
              </w:rPr>
            </w:pPr>
            <w:r w:rsidRPr="00DC1DE3">
              <w:rPr>
                <w:rFonts w:eastAsia="Calibri"/>
                <w:color w:val="000000"/>
                <w:kern w:val="0"/>
                <w:sz w:val="18"/>
                <w:szCs w:val="18"/>
                <w:lang w:eastAsia="es-CO"/>
              </w:rPr>
              <w:t>C</w:t>
            </w:r>
          </w:p>
        </w:tc>
        <w:tc>
          <w:tcPr>
            <w:tcW w:w="1418" w:type="dxa"/>
          </w:tcPr>
          <w:p w14:paraId="7705494A" w14:textId="77777777" w:rsidR="00DC1DE3" w:rsidRPr="00DC1DE3" w:rsidRDefault="00DC1DE3" w:rsidP="00DC1DE3">
            <w:pPr>
              <w:widowControl w:val="0"/>
              <w:suppressAutoHyphens w:val="0"/>
              <w:autoSpaceDE w:val="0"/>
              <w:autoSpaceDN w:val="0"/>
              <w:ind w:left="0"/>
              <w:jc w:val="center"/>
              <w:rPr>
                <w:rFonts w:eastAsia="Calibri"/>
                <w:color w:val="000000"/>
                <w:kern w:val="0"/>
                <w:sz w:val="18"/>
                <w:szCs w:val="18"/>
                <w:lang w:eastAsia="es-CO"/>
              </w:rPr>
            </w:pPr>
            <w:r w:rsidRPr="00DC1DE3">
              <w:rPr>
                <w:rFonts w:eastAsia="Calibri"/>
                <w:color w:val="000000"/>
                <w:kern w:val="0"/>
                <w:sz w:val="18"/>
                <w:szCs w:val="18"/>
                <w:lang w:eastAsia="es-CO"/>
              </w:rPr>
              <w:t>Sonia Ordoñez Salinas</w:t>
            </w:r>
          </w:p>
        </w:tc>
        <w:tc>
          <w:tcPr>
            <w:tcW w:w="3913" w:type="dxa"/>
          </w:tcPr>
          <w:p w14:paraId="20D999C4" w14:textId="77777777" w:rsidR="00DC1DE3" w:rsidRPr="00DC1DE3" w:rsidRDefault="00DC1DE3" w:rsidP="00DC1DE3">
            <w:pPr>
              <w:widowControl w:val="0"/>
              <w:suppressAutoHyphens w:val="0"/>
              <w:autoSpaceDE w:val="0"/>
              <w:autoSpaceDN w:val="0"/>
              <w:ind w:left="0"/>
              <w:jc w:val="center"/>
              <w:rPr>
                <w:rFonts w:eastAsia="Calibri"/>
                <w:color w:val="000000"/>
                <w:kern w:val="0"/>
                <w:sz w:val="18"/>
                <w:szCs w:val="18"/>
                <w:lang w:eastAsia="es-CO"/>
              </w:rPr>
            </w:pPr>
            <w:r w:rsidRPr="00DC1DE3">
              <w:rPr>
                <w:rFonts w:eastAsia="Calibri"/>
                <w:color w:val="000000"/>
                <w:kern w:val="0"/>
                <w:sz w:val="18"/>
                <w:szCs w:val="18"/>
                <w:lang w:eastAsia="es-CO"/>
              </w:rPr>
              <w:t>Ingeniería y Tecnología -- Ingenierías Eléctrica, Electrónica e Informática</w:t>
            </w:r>
          </w:p>
        </w:tc>
      </w:tr>
      <w:tr w:rsidR="00DC1DE3" w:rsidRPr="00DC1DE3" w14:paraId="67CFE19B" w14:textId="77777777" w:rsidTr="00DC1DE3">
        <w:trPr>
          <w:trHeight w:val="100"/>
          <w:jc w:val="center"/>
        </w:trPr>
        <w:tc>
          <w:tcPr>
            <w:tcW w:w="1498" w:type="dxa"/>
          </w:tcPr>
          <w:p w14:paraId="50CF8589" w14:textId="77777777" w:rsidR="00DC1DE3" w:rsidRPr="00DC1DE3" w:rsidRDefault="00DC1DE3" w:rsidP="00DC1DE3">
            <w:pPr>
              <w:widowControl w:val="0"/>
              <w:suppressAutoHyphens w:val="0"/>
              <w:autoSpaceDE w:val="0"/>
              <w:autoSpaceDN w:val="0"/>
              <w:ind w:left="0"/>
              <w:jc w:val="center"/>
              <w:rPr>
                <w:rFonts w:eastAsia="Calibri"/>
                <w:color w:val="000000"/>
                <w:kern w:val="0"/>
                <w:sz w:val="18"/>
                <w:szCs w:val="18"/>
                <w:lang w:eastAsia="es-CO"/>
              </w:rPr>
            </w:pPr>
            <w:r w:rsidRPr="00DC1DE3">
              <w:rPr>
                <w:rFonts w:eastAsia="Calibri"/>
                <w:color w:val="000000"/>
                <w:kern w:val="0"/>
                <w:sz w:val="18"/>
                <w:szCs w:val="18"/>
                <w:lang w:eastAsia="es-CO"/>
              </w:rPr>
              <w:t>GESETIC</w:t>
            </w:r>
          </w:p>
        </w:tc>
        <w:tc>
          <w:tcPr>
            <w:tcW w:w="1474" w:type="dxa"/>
          </w:tcPr>
          <w:p w14:paraId="4442C1BE" w14:textId="77777777" w:rsidR="00DC1DE3" w:rsidRPr="00DC1DE3" w:rsidRDefault="00DC1DE3" w:rsidP="00DC1DE3">
            <w:pPr>
              <w:widowControl w:val="0"/>
              <w:suppressAutoHyphens w:val="0"/>
              <w:autoSpaceDE w:val="0"/>
              <w:autoSpaceDN w:val="0"/>
              <w:ind w:left="0"/>
              <w:jc w:val="center"/>
              <w:rPr>
                <w:rFonts w:eastAsia="Calibri"/>
                <w:color w:val="000000"/>
                <w:kern w:val="0"/>
                <w:sz w:val="18"/>
                <w:szCs w:val="18"/>
                <w:lang w:eastAsia="es-CO"/>
              </w:rPr>
            </w:pPr>
            <w:r w:rsidRPr="00DC1DE3">
              <w:rPr>
                <w:rFonts w:eastAsia="Calibri"/>
                <w:color w:val="000000"/>
                <w:kern w:val="0"/>
                <w:sz w:val="18"/>
                <w:szCs w:val="18"/>
                <w:lang w:eastAsia="es-CO"/>
              </w:rPr>
              <w:t>C</w:t>
            </w:r>
          </w:p>
        </w:tc>
        <w:tc>
          <w:tcPr>
            <w:tcW w:w="1418" w:type="dxa"/>
          </w:tcPr>
          <w:p w14:paraId="500F8238" w14:textId="77777777" w:rsidR="00DC1DE3" w:rsidRPr="00DC1DE3" w:rsidRDefault="00DC1DE3" w:rsidP="00DC1DE3">
            <w:pPr>
              <w:widowControl w:val="0"/>
              <w:suppressAutoHyphens w:val="0"/>
              <w:autoSpaceDE w:val="0"/>
              <w:autoSpaceDN w:val="0"/>
              <w:ind w:left="0"/>
              <w:jc w:val="center"/>
              <w:rPr>
                <w:rFonts w:eastAsia="Calibri"/>
                <w:color w:val="000000"/>
                <w:kern w:val="0"/>
                <w:sz w:val="18"/>
                <w:szCs w:val="18"/>
                <w:lang w:eastAsia="es-CO"/>
              </w:rPr>
            </w:pPr>
            <w:r w:rsidRPr="00DC1DE3">
              <w:rPr>
                <w:rFonts w:eastAsia="Calibri"/>
                <w:color w:val="000000"/>
                <w:kern w:val="0"/>
                <w:sz w:val="18"/>
                <w:szCs w:val="18"/>
                <w:lang w:eastAsia="es-CO"/>
              </w:rPr>
              <w:t>Álvaro Espinel Ortega</w:t>
            </w:r>
          </w:p>
        </w:tc>
        <w:tc>
          <w:tcPr>
            <w:tcW w:w="3913" w:type="dxa"/>
          </w:tcPr>
          <w:p w14:paraId="7E038345" w14:textId="77777777" w:rsidR="00DC1DE3" w:rsidRPr="00DC1DE3" w:rsidRDefault="00DC1DE3" w:rsidP="00DC1DE3">
            <w:pPr>
              <w:widowControl w:val="0"/>
              <w:suppressAutoHyphens w:val="0"/>
              <w:autoSpaceDE w:val="0"/>
              <w:autoSpaceDN w:val="0"/>
              <w:ind w:left="0"/>
              <w:jc w:val="center"/>
              <w:rPr>
                <w:rFonts w:eastAsia="Calibri"/>
                <w:color w:val="000000"/>
                <w:kern w:val="0"/>
                <w:sz w:val="18"/>
                <w:szCs w:val="18"/>
                <w:lang w:eastAsia="es-CO"/>
              </w:rPr>
            </w:pPr>
            <w:r w:rsidRPr="00DC1DE3">
              <w:rPr>
                <w:rFonts w:eastAsia="Calibri"/>
                <w:color w:val="000000"/>
                <w:kern w:val="0"/>
                <w:sz w:val="18"/>
                <w:szCs w:val="18"/>
                <w:lang w:eastAsia="es-CO"/>
              </w:rPr>
              <w:t>Ingeniería y Tecnología -- Ingenierías Eléctrica, Electrónica e Informática</w:t>
            </w:r>
          </w:p>
        </w:tc>
      </w:tr>
      <w:tr w:rsidR="00DC1DE3" w:rsidRPr="00DC1DE3" w14:paraId="657BBA6E" w14:textId="77777777" w:rsidTr="00DC1DE3">
        <w:trPr>
          <w:trHeight w:val="300"/>
          <w:jc w:val="center"/>
        </w:trPr>
        <w:tc>
          <w:tcPr>
            <w:tcW w:w="1498" w:type="dxa"/>
          </w:tcPr>
          <w:p w14:paraId="2D0ED4BF" w14:textId="77777777" w:rsidR="00DC1DE3" w:rsidRPr="00DC1DE3" w:rsidRDefault="00DC1DE3" w:rsidP="00DC1DE3">
            <w:pPr>
              <w:widowControl w:val="0"/>
              <w:suppressAutoHyphens w:val="0"/>
              <w:autoSpaceDE w:val="0"/>
              <w:autoSpaceDN w:val="0"/>
              <w:ind w:left="0"/>
              <w:jc w:val="center"/>
              <w:rPr>
                <w:rFonts w:eastAsia="Calibri"/>
                <w:color w:val="000000"/>
                <w:kern w:val="0"/>
                <w:sz w:val="18"/>
                <w:szCs w:val="18"/>
                <w:lang w:eastAsia="es-CO"/>
              </w:rPr>
            </w:pPr>
            <w:r w:rsidRPr="00DC1DE3">
              <w:rPr>
                <w:rFonts w:eastAsia="Calibri"/>
                <w:color w:val="000000"/>
                <w:kern w:val="0"/>
                <w:sz w:val="18"/>
                <w:szCs w:val="18"/>
                <w:lang w:eastAsia="es-CO"/>
              </w:rPr>
              <w:t>GITEM++</w:t>
            </w:r>
          </w:p>
        </w:tc>
        <w:tc>
          <w:tcPr>
            <w:tcW w:w="1474" w:type="dxa"/>
          </w:tcPr>
          <w:p w14:paraId="2D046A45" w14:textId="77777777" w:rsidR="00DC1DE3" w:rsidRPr="00DC1DE3" w:rsidRDefault="00DC1DE3" w:rsidP="00DC1DE3">
            <w:pPr>
              <w:widowControl w:val="0"/>
              <w:suppressAutoHyphens w:val="0"/>
              <w:autoSpaceDE w:val="0"/>
              <w:autoSpaceDN w:val="0"/>
              <w:ind w:left="0"/>
              <w:jc w:val="center"/>
              <w:rPr>
                <w:rFonts w:eastAsia="Calibri"/>
                <w:color w:val="000000"/>
                <w:kern w:val="0"/>
                <w:sz w:val="18"/>
                <w:szCs w:val="18"/>
                <w:lang w:eastAsia="es-CO"/>
              </w:rPr>
            </w:pPr>
            <w:r w:rsidRPr="00DC1DE3">
              <w:rPr>
                <w:rFonts w:eastAsia="Calibri"/>
                <w:color w:val="000000"/>
                <w:kern w:val="0"/>
                <w:sz w:val="18"/>
                <w:szCs w:val="18"/>
                <w:lang w:eastAsia="es-CO"/>
              </w:rPr>
              <w:t>C</w:t>
            </w:r>
          </w:p>
        </w:tc>
        <w:tc>
          <w:tcPr>
            <w:tcW w:w="1418" w:type="dxa"/>
          </w:tcPr>
          <w:p w14:paraId="1D6DAC77" w14:textId="77777777" w:rsidR="00DC1DE3" w:rsidRPr="00DC1DE3" w:rsidRDefault="00DC1DE3" w:rsidP="00DC1DE3">
            <w:pPr>
              <w:widowControl w:val="0"/>
              <w:suppressAutoHyphens w:val="0"/>
              <w:autoSpaceDE w:val="0"/>
              <w:autoSpaceDN w:val="0"/>
              <w:ind w:left="0"/>
              <w:jc w:val="center"/>
              <w:rPr>
                <w:rFonts w:eastAsia="Calibri"/>
                <w:color w:val="000000"/>
                <w:kern w:val="0"/>
                <w:sz w:val="18"/>
                <w:szCs w:val="18"/>
                <w:lang w:eastAsia="es-CO"/>
              </w:rPr>
            </w:pPr>
            <w:r w:rsidRPr="00DC1DE3">
              <w:rPr>
                <w:rFonts w:eastAsia="Calibri"/>
                <w:color w:val="000000"/>
                <w:kern w:val="0"/>
                <w:sz w:val="18"/>
                <w:szCs w:val="18"/>
                <w:lang w:eastAsia="es-CO"/>
              </w:rPr>
              <w:t>Lilia Edith Aparicio</w:t>
            </w:r>
          </w:p>
        </w:tc>
        <w:tc>
          <w:tcPr>
            <w:tcW w:w="3913" w:type="dxa"/>
          </w:tcPr>
          <w:p w14:paraId="137E0B14" w14:textId="77777777" w:rsidR="00DC1DE3" w:rsidRPr="00DC1DE3" w:rsidRDefault="00DC1DE3" w:rsidP="00DC1DE3">
            <w:pPr>
              <w:widowControl w:val="0"/>
              <w:suppressAutoHyphens w:val="0"/>
              <w:autoSpaceDE w:val="0"/>
              <w:autoSpaceDN w:val="0"/>
              <w:ind w:left="0"/>
              <w:jc w:val="center"/>
              <w:rPr>
                <w:rFonts w:eastAsia="Calibri"/>
                <w:color w:val="000000"/>
                <w:kern w:val="0"/>
                <w:sz w:val="18"/>
                <w:szCs w:val="18"/>
                <w:lang w:eastAsia="es-CO"/>
              </w:rPr>
            </w:pPr>
            <w:r w:rsidRPr="00DC1DE3">
              <w:rPr>
                <w:rFonts w:eastAsia="Calibri"/>
                <w:color w:val="000000"/>
                <w:kern w:val="0"/>
                <w:sz w:val="18"/>
                <w:szCs w:val="18"/>
                <w:lang w:eastAsia="es-CO"/>
              </w:rPr>
              <w:t>Telemedicina, Satélites</w:t>
            </w:r>
          </w:p>
        </w:tc>
      </w:tr>
      <w:tr w:rsidR="00DC1DE3" w:rsidRPr="00DC1DE3" w14:paraId="02E15B0E" w14:textId="77777777" w:rsidTr="00DC1DE3">
        <w:trPr>
          <w:trHeight w:val="159"/>
          <w:jc w:val="center"/>
        </w:trPr>
        <w:tc>
          <w:tcPr>
            <w:tcW w:w="1498" w:type="dxa"/>
          </w:tcPr>
          <w:p w14:paraId="56AC08B1" w14:textId="77777777" w:rsidR="00DC1DE3" w:rsidRPr="00DC1DE3" w:rsidRDefault="00DC1DE3" w:rsidP="00DC1DE3">
            <w:pPr>
              <w:widowControl w:val="0"/>
              <w:suppressAutoHyphens w:val="0"/>
              <w:autoSpaceDE w:val="0"/>
              <w:autoSpaceDN w:val="0"/>
              <w:ind w:left="0"/>
              <w:jc w:val="center"/>
              <w:rPr>
                <w:rFonts w:eastAsia="Calibri"/>
                <w:color w:val="000000"/>
                <w:kern w:val="0"/>
                <w:sz w:val="18"/>
                <w:szCs w:val="18"/>
                <w:lang w:eastAsia="es-CO"/>
              </w:rPr>
            </w:pPr>
            <w:r w:rsidRPr="00DC1DE3">
              <w:rPr>
                <w:rFonts w:eastAsia="Calibri"/>
                <w:color w:val="000000"/>
                <w:kern w:val="0"/>
                <w:sz w:val="18"/>
                <w:szCs w:val="18"/>
                <w:lang w:eastAsia="es-CO"/>
              </w:rPr>
              <w:t>ARQUISOFT</w:t>
            </w:r>
          </w:p>
        </w:tc>
        <w:tc>
          <w:tcPr>
            <w:tcW w:w="1474" w:type="dxa"/>
          </w:tcPr>
          <w:p w14:paraId="20D65C5F" w14:textId="77777777" w:rsidR="00DC1DE3" w:rsidRPr="00DC1DE3" w:rsidRDefault="00DC1DE3" w:rsidP="00DC1DE3">
            <w:pPr>
              <w:widowControl w:val="0"/>
              <w:suppressAutoHyphens w:val="0"/>
              <w:autoSpaceDE w:val="0"/>
              <w:autoSpaceDN w:val="0"/>
              <w:ind w:left="0"/>
              <w:jc w:val="center"/>
              <w:rPr>
                <w:rFonts w:eastAsia="Calibri"/>
                <w:color w:val="000000"/>
                <w:kern w:val="0"/>
                <w:sz w:val="18"/>
                <w:szCs w:val="18"/>
                <w:lang w:eastAsia="es-CO"/>
              </w:rPr>
            </w:pPr>
            <w:r w:rsidRPr="00DC1DE3">
              <w:rPr>
                <w:rFonts w:eastAsia="Calibri"/>
                <w:color w:val="000000"/>
                <w:kern w:val="0"/>
                <w:sz w:val="18"/>
                <w:szCs w:val="18"/>
                <w:lang w:eastAsia="es-CO"/>
              </w:rPr>
              <w:t>C</w:t>
            </w:r>
          </w:p>
        </w:tc>
        <w:tc>
          <w:tcPr>
            <w:tcW w:w="1418" w:type="dxa"/>
          </w:tcPr>
          <w:p w14:paraId="5AA27BD5" w14:textId="77777777" w:rsidR="00DC1DE3" w:rsidRPr="00DC1DE3" w:rsidRDefault="00DC1DE3" w:rsidP="00DC1DE3">
            <w:pPr>
              <w:widowControl w:val="0"/>
              <w:suppressAutoHyphens w:val="0"/>
              <w:autoSpaceDE w:val="0"/>
              <w:autoSpaceDN w:val="0"/>
              <w:ind w:left="0"/>
              <w:jc w:val="center"/>
              <w:rPr>
                <w:rFonts w:eastAsia="Calibri"/>
                <w:color w:val="000000"/>
                <w:kern w:val="0"/>
                <w:sz w:val="18"/>
                <w:szCs w:val="18"/>
                <w:lang w:eastAsia="es-CO"/>
              </w:rPr>
            </w:pPr>
            <w:r w:rsidRPr="00DC1DE3">
              <w:rPr>
                <w:rFonts w:eastAsia="Calibri"/>
                <w:color w:val="000000"/>
                <w:kern w:val="0"/>
                <w:sz w:val="18"/>
                <w:szCs w:val="18"/>
                <w:lang w:eastAsia="es-CO"/>
              </w:rPr>
              <w:t>Henry Alberto Diosa</w:t>
            </w:r>
          </w:p>
        </w:tc>
        <w:tc>
          <w:tcPr>
            <w:tcW w:w="3913" w:type="dxa"/>
          </w:tcPr>
          <w:p w14:paraId="2675739F" w14:textId="77777777" w:rsidR="00DC1DE3" w:rsidRPr="00DC1DE3" w:rsidRDefault="00DC1DE3" w:rsidP="00DC1DE3">
            <w:pPr>
              <w:widowControl w:val="0"/>
              <w:suppressAutoHyphens w:val="0"/>
              <w:autoSpaceDE w:val="0"/>
              <w:autoSpaceDN w:val="0"/>
              <w:ind w:left="0"/>
              <w:jc w:val="center"/>
              <w:rPr>
                <w:rFonts w:eastAsia="Calibri"/>
                <w:color w:val="000000"/>
                <w:kern w:val="0"/>
                <w:sz w:val="18"/>
                <w:szCs w:val="18"/>
                <w:lang w:eastAsia="es-CO"/>
              </w:rPr>
            </w:pPr>
            <w:r w:rsidRPr="00DC1DE3">
              <w:rPr>
                <w:rFonts w:eastAsia="Calibri"/>
                <w:color w:val="000000"/>
                <w:kern w:val="0"/>
                <w:sz w:val="18"/>
                <w:szCs w:val="18"/>
                <w:lang w:eastAsia="es-CO"/>
              </w:rPr>
              <w:t>Ciencias Naturales - Computación y Ciencias de la Información</w:t>
            </w:r>
          </w:p>
        </w:tc>
      </w:tr>
    </w:tbl>
    <w:p w14:paraId="674F09F3" w14:textId="697BB37D" w:rsidR="00DC1DE3" w:rsidRDefault="00364735" w:rsidP="00364735">
      <w:pPr>
        <w:spacing w:after="240"/>
        <w:ind w:left="0"/>
        <w:jc w:val="center"/>
        <w:rPr>
          <w:rFonts w:eastAsia="Calibri"/>
          <w:i/>
          <w:color w:val="000000"/>
          <w:kern w:val="0"/>
          <w:lang w:eastAsia="es-CO"/>
        </w:rPr>
      </w:pPr>
      <w:r w:rsidRPr="00C41E80">
        <w:rPr>
          <w:rFonts w:eastAsia="Calibri"/>
          <w:i/>
          <w:color w:val="000000"/>
          <w:kern w:val="0"/>
          <w:lang w:eastAsia="es-CO"/>
        </w:rPr>
        <w:t>Fuente: Elaboración propia.</w:t>
      </w:r>
    </w:p>
    <w:p w14:paraId="49A1A444" w14:textId="54AD5F4D" w:rsidR="006C0847" w:rsidRPr="006C0847" w:rsidRDefault="006C0847" w:rsidP="00411846">
      <w:pPr>
        <w:spacing w:after="240"/>
        <w:ind w:left="0"/>
        <w:jc w:val="both"/>
        <w:rPr>
          <w:rFonts w:ascii="Arial Narrow" w:eastAsia="Batang" w:hAnsi="Arial Narrow"/>
          <w:sz w:val="24"/>
        </w:rPr>
      </w:pPr>
      <w:r w:rsidRPr="006C0847">
        <w:rPr>
          <w:rFonts w:ascii="Arial Narrow" w:eastAsia="Batang" w:hAnsi="Arial Narrow"/>
          <w:sz w:val="24"/>
        </w:rPr>
        <w:t xml:space="preserve">En la </w:t>
      </w:r>
      <w:r>
        <w:rPr>
          <w:rFonts w:ascii="Arial Narrow" w:eastAsia="Batang" w:hAnsi="Arial Narrow"/>
          <w:sz w:val="24"/>
        </w:rPr>
        <w:t xml:space="preserve">tabla </w:t>
      </w:r>
      <w:r w:rsidR="00F156AF">
        <w:rPr>
          <w:rFonts w:ascii="Arial Narrow" w:eastAsia="Batang" w:hAnsi="Arial Narrow"/>
          <w:sz w:val="24"/>
        </w:rPr>
        <w:t>9</w:t>
      </w:r>
      <w:r>
        <w:rPr>
          <w:rFonts w:ascii="Arial Narrow" w:eastAsia="Batang" w:hAnsi="Arial Narrow"/>
          <w:sz w:val="24"/>
        </w:rPr>
        <w:t xml:space="preserve"> se puede observar el consolidado de producción científica generada por los grupos de investigación asociados a la Maestría durante los últimos 5 años. Los productos científicos se han agrupado en tres: productos bibliográficos (libros, capítulos de libros y artículos), productos tecnológicos (software o prototipos) y apropiación social y circulación del conocimiento (ponencias). </w:t>
      </w:r>
    </w:p>
    <w:p w14:paraId="7344B85C" w14:textId="1B980527" w:rsidR="0083769D" w:rsidRPr="002F6ED4" w:rsidRDefault="0083769D" w:rsidP="0083769D">
      <w:pPr>
        <w:pStyle w:val="Descripcin"/>
        <w:jc w:val="center"/>
      </w:pPr>
      <w:bookmarkStart w:id="96" w:name="_Toc66469471"/>
      <w:r w:rsidRPr="00955D34">
        <w:t xml:space="preserve">Tabla </w:t>
      </w:r>
      <w:r>
        <w:rPr>
          <w:noProof/>
        </w:rPr>
        <w:fldChar w:fldCharType="begin"/>
      </w:r>
      <w:r>
        <w:rPr>
          <w:noProof/>
        </w:rPr>
        <w:instrText xml:space="preserve"> SEQ Tabla \* ARABIC </w:instrText>
      </w:r>
      <w:r>
        <w:rPr>
          <w:noProof/>
        </w:rPr>
        <w:fldChar w:fldCharType="separate"/>
      </w:r>
      <w:r w:rsidR="00F156AF">
        <w:rPr>
          <w:noProof/>
        </w:rPr>
        <w:t>9</w:t>
      </w:r>
      <w:r>
        <w:rPr>
          <w:noProof/>
        </w:rPr>
        <w:fldChar w:fldCharType="end"/>
      </w:r>
      <w:r w:rsidRPr="00955D34">
        <w:t xml:space="preserve">. </w:t>
      </w:r>
      <w:r w:rsidRPr="0083769D">
        <w:t>Consolidado de producción de los grupos de investigación pertenecientes a la Maestría</w:t>
      </w:r>
      <w:bookmarkEnd w:id="96"/>
    </w:p>
    <w:tbl>
      <w:tblPr>
        <w:tblW w:w="71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88"/>
        <w:gridCol w:w="1614"/>
        <w:gridCol w:w="1443"/>
        <w:gridCol w:w="2165"/>
      </w:tblGrid>
      <w:tr w:rsidR="00C41E80" w:rsidRPr="00C41E80" w14:paraId="13D9F496" w14:textId="77777777" w:rsidTr="00C41E80">
        <w:trPr>
          <w:trHeight w:val="755"/>
          <w:jc w:val="center"/>
        </w:trPr>
        <w:tc>
          <w:tcPr>
            <w:tcW w:w="1888" w:type="dxa"/>
          </w:tcPr>
          <w:p w14:paraId="5C5E41F7" w14:textId="77777777" w:rsidR="00C41E80" w:rsidRPr="00C41E80" w:rsidRDefault="00C41E80" w:rsidP="00C41E80">
            <w:pPr>
              <w:widowControl w:val="0"/>
              <w:suppressAutoHyphens w:val="0"/>
              <w:autoSpaceDE w:val="0"/>
              <w:autoSpaceDN w:val="0"/>
              <w:ind w:left="0"/>
              <w:jc w:val="center"/>
              <w:rPr>
                <w:rFonts w:eastAsia="Calibri"/>
                <w:color w:val="FFFFFF"/>
                <w:kern w:val="0"/>
                <w:sz w:val="18"/>
                <w:szCs w:val="18"/>
                <w:lang w:eastAsia="es-CO"/>
              </w:rPr>
            </w:pPr>
            <w:r w:rsidRPr="00C41E80">
              <w:rPr>
                <w:rFonts w:eastAsia="Calibri"/>
                <w:color w:val="000000"/>
                <w:kern w:val="0"/>
                <w:sz w:val="18"/>
                <w:szCs w:val="18"/>
                <w:lang w:eastAsia="es-CO"/>
              </w:rPr>
              <w:t>GRUPO DE INVESTIGACIÓN</w:t>
            </w:r>
          </w:p>
        </w:tc>
        <w:tc>
          <w:tcPr>
            <w:tcW w:w="1614" w:type="dxa"/>
          </w:tcPr>
          <w:p w14:paraId="271593BF" w14:textId="77777777" w:rsidR="00C41E80" w:rsidRPr="00C41E80" w:rsidRDefault="00C41E80" w:rsidP="00C41E80">
            <w:pPr>
              <w:widowControl w:val="0"/>
              <w:suppressAutoHyphens w:val="0"/>
              <w:autoSpaceDE w:val="0"/>
              <w:autoSpaceDN w:val="0"/>
              <w:ind w:left="0"/>
              <w:jc w:val="center"/>
              <w:rPr>
                <w:rFonts w:eastAsia="Calibri"/>
                <w:color w:val="FFFFFF"/>
                <w:kern w:val="0"/>
                <w:sz w:val="18"/>
                <w:szCs w:val="18"/>
                <w:lang w:eastAsia="es-CO"/>
              </w:rPr>
            </w:pPr>
            <w:r w:rsidRPr="00C41E80">
              <w:rPr>
                <w:rFonts w:eastAsia="Calibri"/>
                <w:color w:val="000000"/>
                <w:kern w:val="0"/>
                <w:sz w:val="18"/>
                <w:szCs w:val="18"/>
                <w:lang w:eastAsia="es-CO"/>
              </w:rPr>
              <w:t xml:space="preserve">PRODUCCIÓN BIBLIOGRÁFICA </w:t>
            </w:r>
            <w:r w:rsidRPr="00C41E80">
              <w:rPr>
                <w:rFonts w:eastAsia="Calibri"/>
                <w:color w:val="000000"/>
                <w:kern w:val="0"/>
                <w:sz w:val="12"/>
                <w:szCs w:val="12"/>
                <w:lang w:eastAsia="es-CO"/>
              </w:rPr>
              <w:t>(LIBROS, CAPITULOS DE LIBROS Y ARTICULOS)</w:t>
            </w:r>
          </w:p>
        </w:tc>
        <w:tc>
          <w:tcPr>
            <w:tcW w:w="1443" w:type="dxa"/>
          </w:tcPr>
          <w:p w14:paraId="01D1D943" w14:textId="2BECFB1D" w:rsidR="00C41E80" w:rsidRPr="00C41E80" w:rsidRDefault="00C41E80" w:rsidP="00C41E80">
            <w:pPr>
              <w:widowControl w:val="0"/>
              <w:suppressAutoHyphens w:val="0"/>
              <w:autoSpaceDE w:val="0"/>
              <w:autoSpaceDN w:val="0"/>
              <w:ind w:left="0"/>
              <w:jc w:val="center"/>
              <w:rPr>
                <w:rFonts w:eastAsia="Calibri"/>
                <w:color w:val="FFFFFF"/>
                <w:kern w:val="0"/>
                <w:sz w:val="18"/>
                <w:szCs w:val="18"/>
                <w:lang w:eastAsia="es-CO"/>
              </w:rPr>
            </w:pPr>
            <w:r w:rsidRPr="00C41E80">
              <w:rPr>
                <w:rFonts w:eastAsia="Calibri"/>
                <w:color w:val="000000"/>
                <w:kern w:val="0"/>
                <w:sz w:val="18"/>
                <w:szCs w:val="18"/>
                <w:lang w:eastAsia="es-CO"/>
              </w:rPr>
              <w:t xml:space="preserve">PRODUCTOS TECNOLÓGICOS </w:t>
            </w:r>
            <w:r w:rsidRPr="00C41E80">
              <w:rPr>
                <w:rFonts w:eastAsia="Calibri"/>
                <w:color w:val="000000"/>
                <w:kern w:val="0"/>
                <w:sz w:val="12"/>
                <w:szCs w:val="12"/>
                <w:lang w:eastAsia="es-CO"/>
              </w:rPr>
              <w:t>(SOFTWARE</w:t>
            </w:r>
            <w:r w:rsidR="006C0847">
              <w:rPr>
                <w:rFonts w:eastAsia="Calibri"/>
                <w:color w:val="000000"/>
                <w:kern w:val="0"/>
                <w:sz w:val="12"/>
                <w:szCs w:val="12"/>
                <w:lang w:eastAsia="es-CO"/>
              </w:rPr>
              <w:t xml:space="preserve"> O PROTOTIPOS</w:t>
            </w:r>
            <w:r w:rsidRPr="00C41E80">
              <w:rPr>
                <w:rFonts w:eastAsia="Calibri"/>
                <w:color w:val="000000"/>
                <w:kern w:val="0"/>
                <w:sz w:val="12"/>
                <w:szCs w:val="12"/>
                <w:lang w:eastAsia="es-CO"/>
              </w:rPr>
              <w:t>)</w:t>
            </w:r>
          </w:p>
        </w:tc>
        <w:tc>
          <w:tcPr>
            <w:tcW w:w="2165" w:type="dxa"/>
          </w:tcPr>
          <w:p w14:paraId="6A888EC4" w14:textId="77777777" w:rsidR="00C41E80" w:rsidRPr="00C41E80" w:rsidRDefault="00C41E80" w:rsidP="00C41E80">
            <w:pPr>
              <w:widowControl w:val="0"/>
              <w:suppressAutoHyphens w:val="0"/>
              <w:autoSpaceDE w:val="0"/>
              <w:autoSpaceDN w:val="0"/>
              <w:ind w:left="0"/>
              <w:jc w:val="center"/>
              <w:rPr>
                <w:rFonts w:eastAsia="Calibri"/>
                <w:color w:val="FFFFFF"/>
                <w:kern w:val="0"/>
                <w:sz w:val="18"/>
                <w:szCs w:val="18"/>
                <w:lang w:eastAsia="es-CO"/>
              </w:rPr>
            </w:pPr>
            <w:r w:rsidRPr="00C41E80">
              <w:rPr>
                <w:rFonts w:eastAsia="Calibri"/>
                <w:color w:val="000000"/>
                <w:kern w:val="0"/>
                <w:sz w:val="18"/>
                <w:szCs w:val="18"/>
                <w:lang w:eastAsia="es-CO"/>
              </w:rPr>
              <w:t xml:space="preserve">APROPIACIÓN SOCIAL Y CIRCULACIÓN DEL CONOCIMIENTO </w:t>
            </w:r>
            <w:r w:rsidRPr="00C41E80">
              <w:rPr>
                <w:rFonts w:eastAsia="Calibri"/>
                <w:color w:val="000000"/>
                <w:kern w:val="0"/>
                <w:sz w:val="12"/>
                <w:szCs w:val="12"/>
                <w:lang w:eastAsia="es-CO"/>
              </w:rPr>
              <w:t>(Ponencias)</w:t>
            </w:r>
          </w:p>
        </w:tc>
      </w:tr>
      <w:tr w:rsidR="00C41E80" w:rsidRPr="00C41E80" w14:paraId="5989EC98" w14:textId="77777777" w:rsidTr="00C41E80">
        <w:trPr>
          <w:trHeight w:val="222"/>
          <w:jc w:val="center"/>
        </w:trPr>
        <w:tc>
          <w:tcPr>
            <w:tcW w:w="1888" w:type="dxa"/>
          </w:tcPr>
          <w:p w14:paraId="2B88E0E1" w14:textId="77777777" w:rsidR="00C41E80" w:rsidRPr="00C41E80" w:rsidRDefault="00C41E80" w:rsidP="00C41E80">
            <w:pPr>
              <w:widowControl w:val="0"/>
              <w:suppressAutoHyphens w:val="0"/>
              <w:autoSpaceDE w:val="0"/>
              <w:autoSpaceDN w:val="0"/>
              <w:ind w:left="0"/>
              <w:rPr>
                <w:rFonts w:eastAsia="Calibri"/>
                <w:color w:val="000000"/>
                <w:kern w:val="0"/>
                <w:sz w:val="20"/>
                <w:szCs w:val="20"/>
                <w:lang w:eastAsia="es-CO"/>
              </w:rPr>
            </w:pPr>
            <w:r w:rsidRPr="00C41E80">
              <w:rPr>
                <w:rFonts w:eastAsia="Calibri"/>
                <w:color w:val="000000"/>
                <w:kern w:val="0"/>
                <w:sz w:val="20"/>
                <w:szCs w:val="20"/>
                <w:lang w:eastAsia="es-CO"/>
              </w:rPr>
              <w:t>ARMOS*</w:t>
            </w:r>
          </w:p>
        </w:tc>
        <w:tc>
          <w:tcPr>
            <w:tcW w:w="1614" w:type="dxa"/>
          </w:tcPr>
          <w:p w14:paraId="3D27EF08" w14:textId="77777777" w:rsidR="00C41E80" w:rsidRPr="00C41E80" w:rsidRDefault="00C41E80" w:rsidP="00C41E80">
            <w:pPr>
              <w:widowControl w:val="0"/>
              <w:suppressAutoHyphens w:val="0"/>
              <w:autoSpaceDE w:val="0"/>
              <w:autoSpaceDN w:val="0"/>
              <w:ind w:left="0"/>
              <w:jc w:val="right"/>
              <w:rPr>
                <w:rFonts w:eastAsia="Calibri"/>
                <w:color w:val="000000"/>
                <w:kern w:val="0"/>
                <w:sz w:val="20"/>
                <w:szCs w:val="20"/>
                <w:lang w:eastAsia="es-CO"/>
              </w:rPr>
            </w:pPr>
            <w:r w:rsidRPr="00C41E80">
              <w:rPr>
                <w:rFonts w:eastAsia="Calibri"/>
                <w:color w:val="000000"/>
                <w:kern w:val="0"/>
                <w:sz w:val="20"/>
                <w:szCs w:val="20"/>
                <w:lang w:eastAsia="es-CO"/>
              </w:rPr>
              <w:t>3</w:t>
            </w:r>
          </w:p>
        </w:tc>
        <w:tc>
          <w:tcPr>
            <w:tcW w:w="1443" w:type="dxa"/>
          </w:tcPr>
          <w:p w14:paraId="4009D0D6" w14:textId="77777777" w:rsidR="00C41E80" w:rsidRPr="00C41E80" w:rsidRDefault="00C41E80" w:rsidP="00C41E80">
            <w:pPr>
              <w:widowControl w:val="0"/>
              <w:suppressAutoHyphens w:val="0"/>
              <w:autoSpaceDE w:val="0"/>
              <w:autoSpaceDN w:val="0"/>
              <w:ind w:left="0"/>
              <w:jc w:val="right"/>
              <w:rPr>
                <w:rFonts w:eastAsia="Calibri"/>
                <w:color w:val="000000"/>
                <w:kern w:val="0"/>
                <w:sz w:val="20"/>
                <w:szCs w:val="20"/>
                <w:lang w:eastAsia="es-CO"/>
              </w:rPr>
            </w:pPr>
            <w:r w:rsidRPr="00C41E80">
              <w:rPr>
                <w:rFonts w:eastAsia="Calibri"/>
                <w:color w:val="000000"/>
                <w:kern w:val="0"/>
                <w:sz w:val="20"/>
                <w:szCs w:val="20"/>
                <w:lang w:eastAsia="es-CO"/>
              </w:rPr>
              <w:t>0</w:t>
            </w:r>
          </w:p>
        </w:tc>
        <w:tc>
          <w:tcPr>
            <w:tcW w:w="2165" w:type="dxa"/>
          </w:tcPr>
          <w:p w14:paraId="539D6DCB" w14:textId="77777777" w:rsidR="00C41E80" w:rsidRPr="00C41E80" w:rsidRDefault="00C41E80" w:rsidP="00C41E80">
            <w:pPr>
              <w:widowControl w:val="0"/>
              <w:suppressAutoHyphens w:val="0"/>
              <w:autoSpaceDE w:val="0"/>
              <w:autoSpaceDN w:val="0"/>
              <w:ind w:left="0"/>
              <w:jc w:val="right"/>
              <w:rPr>
                <w:rFonts w:eastAsia="Calibri"/>
                <w:color w:val="000000"/>
                <w:kern w:val="0"/>
                <w:sz w:val="20"/>
                <w:szCs w:val="20"/>
                <w:lang w:eastAsia="es-CO"/>
              </w:rPr>
            </w:pPr>
            <w:r w:rsidRPr="00C41E80">
              <w:rPr>
                <w:rFonts w:eastAsia="Calibri"/>
                <w:color w:val="000000"/>
                <w:kern w:val="0"/>
                <w:sz w:val="20"/>
                <w:szCs w:val="20"/>
                <w:lang w:eastAsia="es-CO"/>
              </w:rPr>
              <w:t>0</w:t>
            </w:r>
          </w:p>
        </w:tc>
      </w:tr>
      <w:tr w:rsidR="00C41E80" w:rsidRPr="00C41E80" w14:paraId="441EED3F" w14:textId="77777777" w:rsidTr="00C41E80">
        <w:trPr>
          <w:trHeight w:val="222"/>
          <w:jc w:val="center"/>
        </w:trPr>
        <w:tc>
          <w:tcPr>
            <w:tcW w:w="1888" w:type="dxa"/>
          </w:tcPr>
          <w:p w14:paraId="1B4679FC" w14:textId="77777777" w:rsidR="00C41E80" w:rsidRPr="00C41E80" w:rsidRDefault="00C41E80" w:rsidP="00C41E80">
            <w:pPr>
              <w:widowControl w:val="0"/>
              <w:suppressAutoHyphens w:val="0"/>
              <w:autoSpaceDE w:val="0"/>
              <w:autoSpaceDN w:val="0"/>
              <w:ind w:left="0"/>
              <w:rPr>
                <w:rFonts w:eastAsia="Calibri"/>
                <w:color w:val="000000"/>
                <w:kern w:val="0"/>
                <w:sz w:val="20"/>
                <w:szCs w:val="20"/>
                <w:lang w:eastAsia="es-CO"/>
              </w:rPr>
            </w:pPr>
            <w:r w:rsidRPr="00C41E80">
              <w:rPr>
                <w:rFonts w:eastAsia="Calibri"/>
                <w:color w:val="000000"/>
                <w:kern w:val="0"/>
                <w:sz w:val="20"/>
                <w:szCs w:val="20"/>
                <w:lang w:eastAsia="es-CO"/>
              </w:rPr>
              <w:t>ARQUISOT</w:t>
            </w:r>
          </w:p>
        </w:tc>
        <w:tc>
          <w:tcPr>
            <w:tcW w:w="1614" w:type="dxa"/>
          </w:tcPr>
          <w:p w14:paraId="79C26833" w14:textId="77777777" w:rsidR="00C41E80" w:rsidRPr="00C41E80" w:rsidRDefault="00C41E80" w:rsidP="00C41E80">
            <w:pPr>
              <w:widowControl w:val="0"/>
              <w:suppressAutoHyphens w:val="0"/>
              <w:autoSpaceDE w:val="0"/>
              <w:autoSpaceDN w:val="0"/>
              <w:ind w:left="0"/>
              <w:jc w:val="right"/>
              <w:rPr>
                <w:rFonts w:eastAsia="Calibri"/>
                <w:color w:val="000000"/>
                <w:kern w:val="0"/>
                <w:sz w:val="20"/>
                <w:szCs w:val="20"/>
                <w:lang w:eastAsia="es-CO"/>
              </w:rPr>
            </w:pPr>
            <w:r w:rsidRPr="00C41E80">
              <w:rPr>
                <w:rFonts w:eastAsia="Calibri"/>
                <w:color w:val="000000"/>
                <w:kern w:val="0"/>
                <w:sz w:val="20"/>
                <w:szCs w:val="20"/>
                <w:lang w:eastAsia="es-CO"/>
              </w:rPr>
              <w:t>5</w:t>
            </w:r>
          </w:p>
        </w:tc>
        <w:tc>
          <w:tcPr>
            <w:tcW w:w="1443" w:type="dxa"/>
          </w:tcPr>
          <w:p w14:paraId="32245A73" w14:textId="77777777" w:rsidR="00C41E80" w:rsidRPr="00C41E80" w:rsidRDefault="00C41E80" w:rsidP="00C41E80">
            <w:pPr>
              <w:widowControl w:val="0"/>
              <w:suppressAutoHyphens w:val="0"/>
              <w:autoSpaceDE w:val="0"/>
              <w:autoSpaceDN w:val="0"/>
              <w:ind w:left="0"/>
              <w:jc w:val="right"/>
              <w:rPr>
                <w:rFonts w:eastAsia="Calibri"/>
                <w:color w:val="000000"/>
                <w:kern w:val="0"/>
                <w:sz w:val="20"/>
                <w:szCs w:val="20"/>
                <w:lang w:eastAsia="es-CO"/>
              </w:rPr>
            </w:pPr>
            <w:r w:rsidRPr="00C41E80">
              <w:rPr>
                <w:rFonts w:eastAsia="Calibri"/>
                <w:color w:val="000000"/>
                <w:kern w:val="0"/>
                <w:sz w:val="20"/>
                <w:szCs w:val="20"/>
                <w:lang w:eastAsia="es-CO"/>
              </w:rPr>
              <w:t>6</w:t>
            </w:r>
          </w:p>
        </w:tc>
        <w:tc>
          <w:tcPr>
            <w:tcW w:w="2165" w:type="dxa"/>
          </w:tcPr>
          <w:p w14:paraId="37AEB33D" w14:textId="77777777" w:rsidR="00C41E80" w:rsidRPr="00C41E80" w:rsidRDefault="00C41E80" w:rsidP="00C41E80">
            <w:pPr>
              <w:widowControl w:val="0"/>
              <w:suppressAutoHyphens w:val="0"/>
              <w:autoSpaceDE w:val="0"/>
              <w:autoSpaceDN w:val="0"/>
              <w:ind w:left="0"/>
              <w:jc w:val="right"/>
              <w:rPr>
                <w:rFonts w:eastAsia="Calibri"/>
                <w:color w:val="000000"/>
                <w:kern w:val="0"/>
                <w:sz w:val="20"/>
                <w:szCs w:val="20"/>
                <w:lang w:eastAsia="es-CO"/>
              </w:rPr>
            </w:pPr>
            <w:r w:rsidRPr="00C41E80">
              <w:rPr>
                <w:rFonts w:eastAsia="Calibri"/>
                <w:color w:val="000000"/>
                <w:kern w:val="0"/>
                <w:sz w:val="20"/>
                <w:szCs w:val="20"/>
                <w:lang w:eastAsia="es-CO"/>
              </w:rPr>
              <w:t>3</w:t>
            </w:r>
          </w:p>
        </w:tc>
      </w:tr>
      <w:tr w:rsidR="00C41E80" w:rsidRPr="00C41E80" w14:paraId="751EBCCF" w14:textId="77777777" w:rsidTr="00C41E80">
        <w:trPr>
          <w:trHeight w:val="222"/>
          <w:jc w:val="center"/>
        </w:trPr>
        <w:tc>
          <w:tcPr>
            <w:tcW w:w="1888" w:type="dxa"/>
          </w:tcPr>
          <w:p w14:paraId="71806BAA" w14:textId="77777777" w:rsidR="00C41E80" w:rsidRPr="00C41E80" w:rsidRDefault="00C41E80" w:rsidP="00C41E80">
            <w:pPr>
              <w:widowControl w:val="0"/>
              <w:suppressAutoHyphens w:val="0"/>
              <w:autoSpaceDE w:val="0"/>
              <w:autoSpaceDN w:val="0"/>
              <w:ind w:left="0"/>
              <w:rPr>
                <w:rFonts w:eastAsia="Calibri"/>
                <w:color w:val="000000"/>
                <w:kern w:val="0"/>
                <w:sz w:val="20"/>
                <w:szCs w:val="20"/>
                <w:lang w:eastAsia="es-CO"/>
              </w:rPr>
            </w:pPr>
            <w:r w:rsidRPr="00C41E80">
              <w:rPr>
                <w:rFonts w:eastAsia="Calibri"/>
                <w:color w:val="000000"/>
                <w:kern w:val="0"/>
                <w:sz w:val="20"/>
                <w:szCs w:val="20"/>
                <w:lang w:eastAsia="es-CO"/>
              </w:rPr>
              <w:t>GCEM</w:t>
            </w:r>
          </w:p>
        </w:tc>
        <w:tc>
          <w:tcPr>
            <w:tcW w:w="1614" w:type="dxa"/>
          </w:tcPr>
          <w:p w14:paraId="66AF5A88" w14:textId="77777777" w:rsidR="00C41E80" w:rsidRPr="00C41E80" w:rsidRDefault="00C41E80" w:rsidP="00C41E80">
            <w:pPr>
              <w:widowControl w:val="0"/>
              <w:suppressAutoHyphens w:val="0"/>
              <w:autoSpaceDE w:val="0"/>
              <w:autoSpaceDN w:val="0"/>
              <w:ind w:left="0"/>
              <w:jc w:val="right"/>
              <w:rPr>
                <w:rFonts w:eastAsia="Calibri"/>
                <w:color w:val="000000"/>
                <w:kern w:val="0"/>
                <w:sz w:val="20"/>
                <w:szCs w:val="20"/>
                <w:lang w:eastAsia="es-CO"/>
              </w:rPr>
            </w:pPr>
            <w:r w:rsidRPr="00C41E80">
              <w:rPr>
                <w:rFonts w:eastAsia="Calibri"/>
                <w:color w:val="000000"/>
                <w:kern w:val="0"/>
                <w:sz w:val="20"/>
                <w:szCs w:val="20"/>
                <w:lang w:eastAsia="es-CO"/>
              </w:rPr>
              <w:t>103</w:t>
            </w:r>
          </w:p>
        </w:tc>
        <w:tc>
          <w:tcPr>
            <w:tcW w:w="1443" w:type="dxa"/>
          </w:tcPr>
          <w:p w14:paraId="70310452" w14:textId="77777777" w:rsidR="00C41E80" w:rsidRPr="00C41E80" w:rsidRDefault="00C41E80" w:rsidP="00C41E80">
            <w:pPr>
              <w:widowControl w:val="0"/>
              <w:suppressAutoHyphens w:val="0"/>
              <w:autoSpaceDE w:val="0"/>
              <w:autoSpaceDN w:val="0"/>
              <w:ind w:left="0"/>
              <w:jc w:val="right"/>
              <w:rPr>
                <w:rFonts w:eastAsia="Calibri"/>
                <w:color w:val="000000"/>
                <w:kern w:val="0"/>
                <w:sz w:val="20"/>
                <w:szCs w:val="20"/>
                <w:lang w:eastAsia="es-CO"/>
              </w:rPr>
            </w:pPr>
            <w:r w:rsidRPr="00C41E80">
              <w:rPr>
                <w:rFonts w:eastAsia="Calibri"/>
                <w:color w:val="000000"/>
                <w:kern w:val="0"/>
                <w:sz w:val="20"/>
                <w:szCs w:val="20"/>
                <w:lang w:eastAsia="es-CO"/>
              </w:rPr>
              <w:t>22</w:t>
            </w:r>
          </w:p>
        </w:tc>
        <w:tc>
          <w:tcPr>
            <w:tcW w:w="2165" w:type="dxa"/>
          </w:tcPr>
          <w:p w14:paraId="237FB3BA" w14:textId="77777777" w:rsidR="00C41E80" w:rsidRPr="00C41E80" w:rsidRDefault="00C41E80" w:rsidP="00C41E80">
            <w:pPr>
              <w:widowControl w:val="0"/>
              <w:suppressAutoHyphens w:val="0"/>
              <w:autoSpaceDE w:val="0"/>
              <w:autoSpaceDN w:val="0"/>
              <w:ind w:left="0"/>
              <w:jc w:val="right"/>
              <w:rPr>
                <w:rFonts w:eastAsia="Calibri"/>
                <w:color w:val="000000"/>
                <w:kern w:val="0"/>
                <w:sz w:val="20"/>
                <w:szCs w:val="20"/>
                <w:lang w:eastAsia="es-CO"/>
              </w:rPr>
            </w:pPr>
            <w:r w:rsidRPr="00C41E80">
              <w:rPr>
                <w:rFonts w:eastAsia="Calibri"/>
                <w:color w:val="000000"/>
                <w:kern w:val="0"/>
                <w:sz w:val="20"/>
                <w:szCs w:val="20"/>
                <w:lang w:eastAsia="es-CO"/>
              </w:rPr>
              <w:t>15</w:t>
            </w:r>
          </w:p>
        </w:tc>
      </w:tr>
      <w:tr w:rsidR="00C41E80" w:rsidRPr="00C41E80" w14:paraId="43F106D9" w14:textId="77777777" w:rsidTr="00C41E80">
        <w:trPr>
          <w:trHeight w:val="222"/>
          <w:jc w:val="center"/>
        </w:trPr>
        <w:tc>
          <w:tcPr>
            <w:tcW w:w="1888" w:type="dxa"/>
          </w:tcPr>
          <w:p w14:paraId="373E5406" w14:textId="77777777" w:rsidR="00C41E80" w:rsidRPr="00C41E80" w:rsidRDefault="00C41E80" w:rsidP="00C41E80">
            <w:pPr>
              <w:widowControl w:val="0"/>
              <w:suppressAutoHyphens w:val="0"/>
              <w:autoSpaceDE w:val="0"/>
              <w:autoSpaceDN w:val="0"/>
              <w:ind w:left="0"/>
              <w:rPr>
                <w:rFonts w:eastAsia="Calibri"/>
                <w:color w:val="000000"/>
                <w:kern w:val="0"/>
                <w:sz w:val="20"/>
                <w:szCs w:val="20"/>
                <w:lang w:eastAsia="es-CO"/>
              </w:rPr>
            </w:pPr>
            <w:r w:rsidRPr="00C41E80">
              <w:rPr>
                <w:rFonts w:eastAsia="Calibri"/>
                <w:color w:val="000000"/>
                <w:kern w:val="0"/>
                <w:sz w:val="20"/>
                <w:szCs w:val="20"/>
                <w:lang w:eastAsia="es-CO"/>
              </w:rPr>
              <w:t>GFEM</w:t>
            </w:r>
          </w:p>
        </w:tc>
        <w:tc>
          <w:tcPr>
            <w:tcW w:w="1614" w:type="dxa"/>
          </w:tcPr>
          <w:p w14:paraId="6D2A49B6" w14:textId="77777777" w:rsidR="00C41E80" w:rsidRPr="00C41E80" w:rsidRDefault="00C41E80" w:rsidP="00C41E80">
            <w:pPr>
              <w:widowControl w:val="0"/>
              <w:suppressAutoHyphens w:val="0"/>
              <w:autoSpaceDE w:val="0"/>
              <w:autoSpaceDN w:val="0"/>
              <w:ind w:left="0"/>
              <w:jc w:val="right"/>
              <w:rPr>
                <w:rFonts w:eastAsia="Calibri"/>
                <w:color w:val="000000"/>
                <w:kern w:val="0"/>
                <w:sz w:val="20"/>
                <w:szCs w:val="20"/>
                <w:lang w:eastAsia="es-CO"/>
              </w:rPr>
            </w:pPr>
            <w:r w:rsidRPr="00C41E80">
              <w:rPr>
                <w:rFonts w:eastAsia="Calibri"/>
                <w:color w:val="000000"/>
                <w:kern w:val="0"/>
                <w:sz w:val="20"/>
                <w:szCs w:val="20"/>
                <w:lang w:eastAsia="es-CO"/>
              </w:rPr>
              <w:t>25</w:t>
            </w:r>
          </w:p>
        </w:tc>
        <w:tc>
          <w:tcPr>
            <w:tcW w:w="1443" w:type="dxa"/>
          </w:tcPr>
          <w:p w14:paraId="0A5ABBAA" w14:textId="77777777" w:rsidR="00C41E80" w:rsidRPr="00C41E80" w:rsidRDefault="00C41E80" w:rsidP="00C41E80">
            <w:pPr>
              <w:widowControl w:val="0"/>
              <w:suppressAutoHyphens w:val="0"/>
              <w:autoSpaceDE w:val="0"/>
              <w:autoSpaceDN w:val="0"/>
              <w:ind w:left="0"/>
              <w:jc w:val="right"/>
              <w:rPr>
                <w:rFonts w:eastAsia="Calibri"/>
                <w:color w:val="000000"/>
                <w:kern w:val="0"/>
                <w:sz w:val="20"/>
                <w:szCs w:val="20"/>
                <w:lang w:eastAsia="es-CO"/>
              </w:rPr>
            </w:pPr>
            <w:r w:rsidRPr="00C41E80">
              <w:rPr>
                <w:rFonts w:eastAsia="Calibri"/>
                <w:color w:val="000000"/>
                <w:kern w:val="0"/>
                <w:sz w:val="20"/>
                <w:szCs w:val="20"/>
                <w:lang w:eastAsia="es-CO"/>
              </w:rPr>
              <w:t>3</w:t>
            </w:r>
          </w:p>
        </w:tc>
        <w:tc>
          <w:tcPr>
            <w:tcW w:w="2165" w:type="dxa"/>
          </w:tcPr>
          <w:p w14:paraId="55DE15A4" w14:textId="77777777" w:rsidR="00C41E80" w:rsidRPr="00C41E80" w:rsidRDefault="00C41E80" w:rsidP="00C41E80">
            <w:pPr>
              <w:widowControl w:val="0"/>
              <w:suppressAutoHyphens w:val="0"/>
              <w:autoSpaceDE w:val="0"/>
              <w:autoSpaceDN w:val="0"/>
              <w:ind w:left="0"/>
              <w:jc w:val="right"/>
              <w:rPr>
                <w:rFonts w:eastAsia="Calibri"/>
                <w:color w:val="000000"/>
                <w:kern w:val="0"/>
                <w:sz w:val="20"/>
                <w:szCs w:val="20"/>
                <w:lang w:eastAsia="es-CO"/>
              </w:rPr>
            </w:pPr>
            <w:r w:rsidRPr="00C41E80">
              <w:rPr>
                <w:rFonts w:eastAsia="Calibri"/>
                <w:color w:val="000000"/>
                <w:kern w:val="0"/>
                <w:sz w:val="20"/>
                <w:szCs w:val="20"/>
                <w:lang w:eastAsia="es-CO"/>
              </w:rPr>
              <w:t>7</w:t>
            </w:r>
          </w:p>
        </w:tc>
      </w:tr>
      <w:tr w:rsidR="00C41E80" w:rsidRPr="00C41E80" w14:paraId="31815C62" w14:textId="77777777" w:rsidTr="00C41E80">
        <w:trPr>
          <w:trHeight w:val="222"/>
          <w:jc w:val="center"/>
        </w:trPr>
        <w:tc>
          <w:tcPr>
            <w:tcW w:w="1888" w:type="dxa"/>
          </w:tcPr>
          <w:p w14:paraId="10A09D9C" w14:textId="77777777" w:rsidR="00C41E80" w:rsidRPr="00C41E80" w:rsidRDefault="00C41E80" w:rsidP="00C41E80">
            <w:pPr>
              <w:widowControl w:val="0"/>
              <w:suppressAutoHyphens w:val="0"/>
              <w:autoSpaceDE w:val="0"/>
              <w:autoSpaceDN w:val="0"/>
              <w:ind w:left="0"/>
              <w:rPr>
                <w:rFonts w:eastAsia="Calibri"/>
                <w:color w:val="000000"/>
                <w:kern w:val="0"/>
                <w:sz w:val="20"/>
                <w:szCs w:val="20"/>
                <w:lang w:eastAsia="es-CO"/>
              </w:rPr>
            </w:pPr>
            <w:r w:rsidRPr="00C41E80">
              <w:rPr>
                <w:rFonts w:eastAsia="Calibri"/>
                <w:color w:val="000000"/>
                <w:kern w:val="0"/>
                <w:sz w:val="20"/>
                <w:szCs w:val="20"/>
                <w:lang w:eastAsia="es-CO"/>
              </w:rPr>
              <w:lastRenderedPageBreak/>
              <w:t>GESETIC</w:t>
            </w:r>
          </w:p>
        </w:tc>
        <w:tc>
          <w:tcPr>
            <w:tcW w:w="1614" w:type="dxa"/>
          </w:tcPr>
          <w:p w14:paraId="7CCB16ED" w14:textId="77777777" w:rsidR="00C41E80" w:rsidRPr="00C41E80" w:rsidRDefault="00C41E80" w:rsidP="00C41E80">
            <w:pPr>
              <w:widowControl w:val="0"/>
              <w:suppressAutoHyphens w:val="0"/>
              <w:autoSpaceDE w:val="0"/>
              <w:autoSpaceDN w:val="0"/>
              <w:ind w:left="0"/>
              <w:jc w:val="right"/>
              <w:rPr>
                <w:rFonts w:eastAsia="Calibri"/>
                <w:color w:val="000000"/>
                <w:kern w:val="0"/>
                <w:sz w:val="20"/>
                <w:szCs w:val="20"/>
                <w:lang w:eastAsia="es-CO"/>
              </w:rPr>
            </w:pPr>
            <w:r w:rsidRPr="00C41E80">
              <w:rPr>
                <w:rFonts w:eastAsia="Calibri"/>
                <w:color w:val="000000"/>
                <w:kern w:val="0"/>
                <w:sz w:val="20"/>
                <w:szCs w:val="20"/>
                <w:lang w:eastAsia="es-CO"/>
              </w:rPr>
              <w:t>24</w:t>
            </w:r>
          </w:p>
        </w:tc>
        <w:tc>
          <w:tcPr>
            <w:tcW w:w="1443" w:type="dxa"/>
          </w:tcPr>
          <w:p w14:paraId="163B7737" w14:textId="77777777" w:rsidR="00C41E80" w:rsidRPr="00C41E80" w:rsidRDefault="00C41E80" w:rsidP="00C41E80">
            <w:pPr>
              <w:widowControl w:val="0"/>
              <w:suppressAutoHyphens w:val="0"/>
              <w:autoSpaceDE w:val="0"/>
              <w:autoSpaceDN w:val="0"/>
              <w:ind w:left="0"/>
              <w:jc w:val="right"/>
              <w:rPr>
                <w:rFonts w:eastAsia="Calibri"/>
                <w:color w:val="000000"/>
                <w:kern w:val="0"/>
                <w:sz w:val="20"/>
                <w:szCs w:val="20"/>
                <w:lang w:eastAsia="es-CO"/>
              </w:rPr>
            </w:pPr>
            <w:r w:rsidRPr="00C41E80">
              <w:rPr>
                <w:rFonts w:eastAsia="Calibri"/>
                <w:color w:val="000000"/>
                <w:kern w:val="0"/>
                <w:sz w:val="20"/>
                <w:szCs w:val="20"/>
                <w:lang w:eastAsia="es-CO"/>
              </w:rPr>
              <w:t>1</w:t>
            </w:r>
          </w:p>
        </w:tc>
        <w:tc>
          <w:tcPr>
            <w:tcW w:w="2165" w:type="dxa"/>
          </w:tcPr>
          <w:p w14:paraId="025928DD" w14:textId="77777777" w:rsidR="00C41E80" w:rsidRPr="00C41E80" w:rsidRDefault="00C41E80" w:rsidP="000D43F8">
            <w:pPr>
              <w:widowControl w:val="0"/>
              <w:suppressAutoHyphens w:val="0"/>
              <w:autoSpaceDE w:val="0"/>
              <w:autoSpaceDN w:val="0"/>
              <w:ind w:left="708" w:hanging="708"/>
              <w:jc w:val="right"/>
              <w:rPr>
                <w:rFonts w:eastAsia="Calibri"/>
                <w:color w:val="000000"/>
                <w:kern w:val="0"/>
                <w:sz w:val="20"/>
                <w:szCs w:val="20"/>
                <w:lang w:eastAsia="es-CO"/>
              </w:rPr>
            </w:pPr>
            <w:r w:rsidRPr="00C41E80">
              <w:rPr>
                <w:rFonts w:eastAsia="Calibri"/>
                <w:color w:val="000000"/>
                <w:kern w:val="0"/>
                <w:sz w:val="20"/>
                <w:szCs w:val="20"/>
                <w:lang w:eastAsia="es-CO"/>
              </w:rPr>
              <w:t>17</w:t>
            </w:r>
          </w:p>
        </w:tc>
      </w:tr>
      <w:tr w:rsidR="00C41E80" w:rsidRPr="00C41E80" w14:paraId="10109696" w14:textId="77777777" w:rsidTr="00C41E80">
        <w:trPr>
          <w:trHeight w:val="222"/>
          <w:jc w:val="center"/>
        </w:trPr>
        <w:tc>
          <w:tcPr>
            <w:tcW w:w="1888" w:type="dxa"/>
          </w:tcPr>
          <w:p w14:paraId="4AC1FAFD" w14:textId="77777777" w:rsidR="00C41E80" w:rsidRPr="00C41E80" w:rsidRDefault="00C41E80" w:rsidP="00C41E80">
            <w:pPr>
              <w:widowControl w:val="0"/>
              <w:suppressAutoHyphens w:val="0"/>
              <w:autoSpaceDE w:val="0"/>
              <w:autoSpaceDN w:val="0"/>
              <w:ind w:left="0"/>
              <w:rPr>
                <w:rFonts w:eastAsia="Calibri"/>
                <w:color w:val="000000"/>
                <w:kern w:val="0"/>
                <w:sz w:val="20"/>
                <w:szCs w:val="20"/>
                <w:lang w:eastAsia="es-CO"/>
              </w:rPr>
            </w:pPr>
            <w:r w:rsidRPr="00C41E80">
              <w:rPr>
                <w:rFonts w:eastAsia="Calibri"/>
                <w:color w:val="000000"/>
                <w:kern w:val="0"/>
                <w:sz w:val="20"/>
                <w:szCs w:val="20"/>
                <w:lang w:eastAsia="es-CO"/>
              </w:rPr>
              <w:t>GESDATOS</w:t>
            </w:r>
          </w:p>
        </w:tc>
        <w:tc>
          <w:tcPr>
            <w:tcW w:w="1614" w:type="dxa"/>
          </w:tcPr>
          <w:p w14:paraId="0EC68F29" w14:textId="77777777" w:rsidR="00C41E80" w:rsidRPr="00C41E80" w:rsidRDefault="00C41E80" w:rsidP="00C41E80">
            <w:pPr>
              <w:widowControl w:val="0"/>
              <w:suppressAutoHyphens w:val="0"/>
              <w:autoSpaceDE w:val="0"/>
              <w:autoSpaceDN w:val="0"/>
              <w:ind w:left="0"/>
              <w:jc w:val="right"/>
              <w:rPr>
                <w:rFonts w:eastAsia="Calibri"/>
                <w:color w:val="000000"/>
                <w:kern w:val="0"/>
                <w:sz w:val="20"/>
                <w:szCs w:val="20"/>
                <w:lang w:eastAsia="es-CO"/>
              </w:rPr>
            </w:pPr>
            <w:r w:rsidRPr="00C41E80">
              <w:rPr>
                <w:rFonts w:eastAsia="Calibri"/>
                <w:color w:val="000000"/>
                <w:kern w:val="0"/>
                <w:sz w:val="20"/>
                <w:szCs w:val="20"/>
                <w:lang w:eastAsia="es-CO"/>
              </w:rPr>
              <w:t>5</w:t>
            </w:r>
          </w:p>
        </w:tc>
        <w:tc>
          <w:tcPr>
            <w:tcW w:w="1443" w:type="dxa"/>
          </w:tcPr>
          <w:p w14:paraId="726EC3CD" w14:textId="77777777" w:rsidR="00C41E80" w:rsidRPr="00C41E80" w:rsidRDefault="00C41E80" w:rsidP="00C41E80">
            <w:pPr>
              <w:widowControl w:val="0"/>
              <w:suppressAutoHyphens w:val="0"/>
              <w:autoSpaceDE w:val="0"/>
              <w:autoSpaceDN w:val="0"/>
              <w:ind w:left="0"/>
              <w:jc w:val="right"/>
              <w:rPr>
                <w:rFonts w:eastAsia="Calibri"/>
                <w:color w:val="000000"/>
                <w:kern w:val="0"/>
                <w:sz w:val="20"/>
                <w:szCs w:val="20"/>
                <w:lang w:eastAsia="es-CO"/>
              </w:rPr>
            </w:pPr>
            <w:r w:rsidRPr="00C41E80">
              <w:rPr>
                <w:rFonts w:eastAsia="Calibri"/>
                <w:color w:val="000000"/>
                <w:kern w:val="0"/>
                <w:sz w:val="20"/>
                <w:szCs w:val="20"/>
                <w:lang w:eastAsia="es-CO"/>
              </w:rPr>
              <w:t>9</w:t>
            </w:r>
          </w:p>
        </w:tc>
        <w:tc>
          <w:tcPr>
            <w:tcW w:w="2165" w:type="dxa"/>
          </w:tcPr>
          <w:p w14:paraId="1E5A7A3F" w14:textId="77777777" w:rsidR="00C41E80" w:rsidRPr="00C41E80" w:rsidRDefault="00C41E80" w:rsidP="00C41E80">
            <w:pPr>
              <w:widowControl w:val="0"/>
              <w:suppressAutoHyphens w:val="0"/>
              <w:autoSpaceDE w:val="0"/>
              <w:autoSpaceDN w:val="0"/>
              <w:ind w:left="0"/>
              <w:jc w:val="right"/>
              <w:rPr>
                <w:rFonts w:eastAsia="Calibri"/>
                <w:color w:val="000000"/>
                <w:kern w:val="0"/>
                <w:sz w:val="20"/>
                <w:szCs w:val="20"/>
                <w:lang w:eastAsia="es-CO"/>
              </w:rPr>
            </w:pPr>
            <w:r w:rsidRPr="00C41E80">
              <w:rPr>
                <w:rFonts w:eastAsia="Calibri"/>
                <w:color w:val="000000"/>
                <w:kern w:val="0"/>
                <w:sz w:val="20"/>
                <w:szCs w:val="20"/>
                <w:lang w:eastAsia="es-CO"/>
              </w:rPr>
              <w:t>5</w:t>
            </w:r>
          </w:p>
        </w:tc>
      </w:tr>
      <w:tr w:rsidR="00C41E80" w:rsidRPr="00C41E80" w14:paraId="7F85F6AF" w14:textId="77777777" w:rsidTr="00C41E80">
        <w:trPr>
          <w:trHeight w:val="222"/>
          <w:jc w:val="center"/>
        </w:trPr>
        <w:tc>
          <w:tcPr>
            <w:tcW w:w="1888" w:type="dxa"/>
          </w:tcPr>
          <w:p w14:paraId="676DA7D8" w14:textId="77777777" w:rsidR="00C41E80" w:rsidRPr="00C41E80" w:rsidRDefault="00C41E80" w:rsidP="00C41E80">
            <w:pPr>
              <w:widowControl w:val="0"/>
              <w:suppressAutoHyphens w:val="0"/>
              <w:autoSpaceDE w:val="0"/>
              <w:autoSpaceDN w:val="0"/>
              <w:ind w:left="0"/>
              <w:rPr>
                <w:rFonts w:eastAsia="Calibri"/>
                <w:color w:val="000000"/>
                <w:kern w:val="0"/>
                <w:sz w:val="20"/>
                <w:szCs w:val="20"/>
                <w:lang w:eastAsia="es-CO"/>
              </w:rPr>
            </w:pPr>
            <w:r w:rsidRPr="00C41E80">
              <w:rPr>
                <w:rFonts w:eastAsia="Calibri"/>
                <w:color w:val="000000"/>
                <w:kern w:val="0"/>
                <w:sz w:val="20"/>
                <w:szCs w:val="20"/>
                <w:lang w:eastAsia="es-CO"/>
              </w:rPr>
              <w:t>GICOECOL</w:t>
            </w:r>
          </w:p>
        </w:tc>
        <w:tc>
          <w:tcPr>
            <w:tcW w:w="1614" w:type="dxa"/>
          </w:tcPr>
          <w:p w14:paraId="74CD01E0" w14:textId="77777777" w:rsidR="00C41E80" w:rsidRPr="00C41E80" w:rsidRDefault="00C41E80" w:rsidP="00C41E80">
            <w:pPr>
              <w:widowControl w:val="0"/>
              <w:suppressAutoHyphens w:val="0"/>
              <w:autoSpaceDE w:val="0"/>
              <w:autoSpaceDN w:val="0"/>
              <w:ind w:left="0"/>
              <w:jc w:val="right"/>
              <w:rPr>
                <w:rFonts w:eastAsia="Calibri"/>
                <w:color w:val="000000"/>
                <w:kern w:val="0"/>
                <w:sz w:val="20"/>
                <w:szCs w:val="20"/>
                <w:lang w:eastAsia="es-CO"/>
              </w:rPr>
            </w:pPr>
            <w:r w:rsidRPr="00C41E80">
              <w:rPr>
                <w:rFonts w:eastAsia="Calibri"/>
                <w:color w:val="000000"/>
                <w:kern w:val="0"/>
                <w:sz w:val="20"/>
                <w:szCs w:val="20"/>
                <w:lang w:eastAsia="es-CO"/>
              </w:rPr>
              <w:t>160</w:t>
            </w:r>
          </w:p>
        </w:tc>
        <w:tc>
          <w:tcPr>
            <w:tcW w:w="1443" w:type="dxa"/>
          </w:tcPr>
          <w:p w14:paraId="77CDEA9A" w14:textId="77777777" w:rsidR="00C41E80" w:rsidRPr="00C41E80" w:rsidRDefault="00C41E80" w:rsidP="00C41E80">
            <w:pPr>
              <w:widowControl w:val="0"/>
              <w:suppressAutoHyphens w:val="0"/>
              <w:autoSpaceDE w:val="0"/>
              <w:autoSpaceDN w:val="0"/>
              <w:ind w:left="0"/>
              <w:jc w:val="right"/>
              <w:rPr>
                <w:rFonts w:eastAsia="Calibri"/>
                <w:color w:val="000000"/>
                <w:kern w:val="0"/>
                <w:sz w:val="20"/>
                <w:szCs w:val="20"/>
                <w:lang w:eastAsia="es-CO"/>
              </w:rPr>
            </w:pPr>
            <w:r w:rsidRPr="00C41E80">
              <w:rPr>
                <w:rFonts w:eastAsia="Calibri"/>
                <w:color w:val="000000"/>
                <w:kern w:val="0"/>
                <w:sz w:val="20"/>
                <w:szCs w:val="20"/>
                <w:lang w:eastAsia="es-CO"/>
              </w:rPr>
              <w:t>0</w:t>
            </w:r>
          </w:p>
        </w:tc>
        <w:tc>
          <w:tcPr>
            <w:tcW w:w="2165" w:type="dxa"/>
          </w:tcPr>
          <w:p w14:paraId="31AE1C71" w14:textId="77777777" w:rsidR="00C41E80" w:rsidRPr="00C41E80" w:rsidRDefault="00C41E80" w:rsidP="00C41E80">
            <w:pPr>
              <w:widowControl w:val="0"/>
              <w:suppressAutoHyphens w:val="0"/>
              <w:autoSpaceDE w:val="0"/>
              <w:autoSpaceDN w:val="0"/>
              <w:ind w:left="0"/>
              <w:jc w:val="right"/>
              <w:rPr>
                <w:rFonts w:eastAsia="Calibri"/>
                <w:color w:val="000000"/>
                <w:kern w:val="0"/>
                <w:sz w:val="20"/>
                <w:szCs w:val="20"/>
                <w:lang w:eastAsia="es-CO"/>
              </w:rPr>
            </w:pPr>
            <w:r w:rsidRPr="00C41E80">
              <w:rPr>
                <w:rFonts w:eastAsia="Calibri"/>
                <w:color w:val="000000"/>
                <w:kern w:val="0"/>
                <w:sz w:val="20"/>
                <w:szCs w:val="20"/>
                <w:lang w:eastAsia="es-CO"/>
              </w:rPr>
              <w:t>3</w:t>
            </w:r>
          </w:p>
        </w:tc>
      </w:tr>
      <w:tr w:rsidR="00C41E80" w:rsidRPr="00C41E80" w14:paraId="735E023D" w14:textId="77777777" w:rsidTr="00C41E80">
        <w:trPr>
          <w:trHeight w:val="222"/>
          <w:jc w:val="center"/>
        </w:trPr>
        <w:tc>
          <w:tcPr>
            <w:tcW w:w="1888" w:type="dxa"/>
          </w:tcPr>
          <w:p w14:paraId="51559D65" w14:textId="77777777" w:rsidR="00C41E80" w:rsidRPr="00C41E80" w:rsidRDefault="00C41E80" w:rsidP="00C41E80">
            <w:pPr>
              <w:widowControl w:val="0"/>
              <w:suppressAutoHyphens w:val="0"/>
              <w:autoSpaceDE w:val="0"/>
              <w:autoSpaceDN w:val="0"/>
              <w:ind w:left="0"/>
              <w:rPr>
                <w:rFonts w:eastAsia="Calibri"/>
                <w:color w:val="000000"/>
                <w:kern w:val="0"/>
                <w:sz w:val="20"/>
                <w:szCs w:val="20"/>
                <w:lang w:eastAsia="es-CO"/>
              </w:rPr>
            </w:pPr>
            <w:r w:rsidRPr="00C41E80">
              <w:rPr>
                <w:rFonts w:eastAsia="Calibri"/>
                <w:color w:val="000000"/>
                <w:kern w:val="0"/>
                <w:sz w:val="20"/>
                <w:szCs w:val="20"/>
                <w:lang w:eastAsia="es-CO"/>
              </w:rPr>
              <w:t>GICOGE</w:t>
            </w:r>
          </w:p>
        </w:tc>
        <w:tc>
          <w:tcPr>
            <w:tcW w:w="1614" w:type="dxa"/>
          </w:tcPr>
          <w:p w14:paraId="5C84156A" w14:textId="77777777" w:rsidR="00C41E80" w:rsidRPr="00C41E80" w:rsidRDefault="00C41E80" w:rsidP="00C41E80">
            <w:pPr>
              <w:widowControl w:val="0"/>
              <w:suppressAutoHyphens w:val="0"/>
              <w:autoSpaceDE w:val="0"/>
              <w:autoSpaceDN w:val="0"/>
              <w:ind w:left="0"/>
              <w:jc w:val="right"/>
              <w:rPr>
                <w:rFonts w:eastAsia="Calibri"/>
                <w:color w:val="000000"/>
                <w:kern w:val="0"/>
                <w:sz w:val="20"/>
                <w:szCs w:val="20"/>
                <w:lang w:eastAsia="es-CO"/>
              </w:rPr>
            </w:pPr>
            <w:r w:rsidRPr="00C41E80">
              <w:rPr>
                <w:rFonts w:eastAsia="Calibri"/>
                <w:color w:val="000000"/>
                <w:kern w:val="0"/>
                <w:sz w:val="20"/>
                <w:szCs w:val="20"/>
                <w:lang w:eastAsia="es-CO"/>
              </w:rPr>
              <w:t>86</w:t>
            </w:r>
          </w:p>
        </w:tc>
        <w:tc>
          <w:tcPr>
            <w:tcW w:w="1443" w:type="dxa"/>
          </w:tcPr>
          <w:p w14:paraId="523668A9" w14:textId="77777777" w:rsidR="00C41E80" w:rsidRPr="00C41E80" w:rsidRDefault="00C41E80" w:rsidP="00C41E80">
            <w:pPr>
              <w:widowControl w:val="0"/>
              <w:suppressAutoHyphens w:val="0"/>
              <w:autoSpaceDE w:val="0"/>
              <w:autoSpaceDN w:val="0"/>
              <w:ind w:left="0"/>
              <w:jc w:val="right"/>
              <w:rPr>
                <w:rFonts w:eastAsia="Calibri"/>
                <w:color w:val="000000"/>
                <w:kern w:val="0"/>
                <w:sz w:val="20"/>
                <w:szCs w:val="20"/>
                <w:lang w:eastAsia="es-CO"/>
              </w:rPr>
            </w:pPr>
            <w:r w:rsidRPr="00C41E80">
              <w:rPr>
                <w:rFonts w:eastAsia="Calibri"/>
                <w:color w:val="000000"/>
                <w:kern w:val="0"/>
                <w:sz w:val="20"/>
                <w:szCs w:val="20"/>
                <w:lang w:eastAsia="es-CO"/>
              </w:rPr>
              <w:t>9</w:t>
            </w:r>
          </w:p>
        </w:tc>
        <w:tc>
          <w:tcPr>
            <w:tcW w:w="2165" w:type="dxa"/>
          </w:tcPr>
          <w:p w14:paraId="0C59FD7B" w14:textId="77777777" w:rsidR="00C41E80" w:rsidRPr="00C41E80" w:rsidRDefault="00C41E80" w:rsidP="00C41E80">
            <w:pPr>
              <w:widowControl w:val="0"/>
              <w:suppressAutoHyphens w:val="0"/>
              <w:autoSpaceDE w:val="0"/>
              <w:autoSpaceDN w:val="0"/>
              <w:ind w:left="0"/>
              <w:jc w:val="right"/>
              <w:rPr>
                <w:rFonts w:eastAsia="Calibri"/>
                <w:color w:val="000000"/>
                <w:kern w:val="0"/>
                <w:sz w:val="20"/>
                <w:szCs w:val="20"/>
                <w:lang w:eastAsia="es-CO"/>
              </w:rPr>
            </w:pPr>
            <w:r w:rsidRPr="00C41E80">
              <w:rPr>
                <w:rFonts w:eastAsia="Calibri"/>
                <w:color w:val="000000"/>
                <w:kern w:val="0"/>
                <w:sz w:val="20"/>
                <w:szCs w:val="20"/>
                <w:lang w:eastAsia="es-CO"/>
              </w:rPr>
              <w:t>22</w:t>
            </w:r>
          </w:p>
        </w:tc>
      </w:tr>
      <w:tr w:rsidR="00C41E80" w:rsidRPr="00C41E80" w14:paraId="04860631" w14:textId="77777777" w:rsidTr="00C41E80">
        <w:trPr>
          <w:trHeight w:val="222"/>
          <w:jc w:val="center"/>
        </w:trPr>
        <w:tc>
          <w:tcPr>
            <w:tcW w:w="1888" w:type="dxa"/>
          </w:tcPr>
          <w:p w14:paraId="7888E4F4" w14:textId="77777777" w:rsidR="00C41E80" w:rsidRPr="00C41E80" w:rsidRDefault="00C41E80" w:rsidP="00C41E80">
            <w:pPr>
              <w:widowControl w:val="0"/>
              <w:suppressAutoHyphens w:val="0"/>
              <w:autoSpaceDE w:val="0"/>
              <w:autoSpaceDN w:val="0"/>
              <w:ind w:left="0"/>
              <w:rPr>
                <w:rFonts w:eastAsia="Calibri"/>
                <w:color w:val="000000"/>
                <w:kern w:val="0"/>
                <w:sz w:val="20"/>
                <w:szCs w:val="20"/>
                <w:lang w:eastAsia="es-CO"/>
              </w:rPr>
            </w:pPr>
            <w:r w:rsidRPr="00C41E80">
              <w:rPr>
                <w:rFonts w:eastAsia="Calibri"/>
                <w:color w:val="000000"/>
                <w:kern w:val="0"/>
                <w:sz w:val="20"/>
                <w:szCs w:val="20"/>
                <w:lang w:eastAsia="es-CO"/>
              </w:rPr>
              <w:t>GIDENUTAS¨*</w:t>
            </w:r>
          </w:p>
        </w:tc>
        <w:tc>
          <w:tcPr>
            <w:tcW w:w="1614" w:type="dxa"/>
          </w:tcPr>
          <w:p w14:paraId="36C45C27" w14:textId="77777777" w:rsidR="00C41E80" w:rsidRPr="00C41E80" w:rsidRDefault="00C41E80" w:rsidP="00C41E80">
            <w:pPr>
              <w:widowControl w:val="0"/>
              <w:suppressAutoHyphens w:val="0"/>
              <w:autoSpaceDE w:val="0"/>
              <w:autoSpaceDN w:val="0"/>
              <w:ind w:left="0"/>
              <w:jc w:val="right"/>
              <w:rPr>
                <w:rFonts w:eastAsia="Calibri"/>
                <w:color w:val="000000"/>
                <w:kern w:val="0"/>
                <w:sz w:val="20"/>
                <w:szCs w:val="20"/>
                <w:lang w:eastAsia="es-CO"/>
              </w:rPr>
            </w:pPr>
            <w:r w:rsidRPr="00C41E80">
              <w:rPr>
                <w:rFonts w:eastAsia="Calibri"/>
                <w:color w:val="000000"/>
                <w:kern w:val="0"/>
                <w:sz w:val="20"/>
                <w:szCs w:val="20"/>
                <w:lang w:eastAsia="es-CO"/>
              </w:rPr>
              <w:t>11</w:t>
            </w:r>
          </w:p>
        </w:tc>
        <w:tc>
          <w:tcPr>
            <w:tcW w:w="1443" w:type="dxa"/>
          </w:tcPr>
          <w:p w14:paraId="26101338" w14:textId="77777777" w:rsidR="00C41E80" w:rsidRPr="00C41E80" w:rsidRDefault="00C41E80" w:rsidP="00C41E80">
            <w:pPr>
              <w:widowControl w:val="0"/>
              <w:suppressAutoHyphens w:val="0"/>
              <w:autoSpaceDE w:val="0"/>
              <w:autoSpaceDN w:val="0"/>
              <w:ind w:left="0"/>
              <w:jc w:val="right"/>
              <w:rPr>
                <w:rFonts w:eastAsia="Calibri"/>
                <w:color w:val="000000"/>
                <w:kern w:val="0"/>
                <w:sz w:val="20"/>
                <w:szCs w:val="20"/>
                <w:lang w:eastAsia="es-CO"/>
              </w:rPr>
            </w:pPr>
            <w:r w:rsidRPr="00C41E80">
              <w:rPr>
                <w:rFonts w:eastAsia="Calibri"/>
                <w:color w:val="000000"/>
                <w:kern w:val="0"/>
                <w:sz w:val="20"/>
                <w:szCs w:val="20"/>
                <w:lang w:eastAsia="es-CO"/>
              </w:rPr>
              <w:t>4</w:t>
            </w:r>
          </w:p>
        </w:tc>
        <w:tc>
          <w:tcPr>
            <w:tcW w:w="2165" w:type="dxa"/>
          </w:tcPr>
          <w:p w14:paraId="51BE1705" w14:textId="77777777" w:rsidR="00C41E80" w:rsidRPr="00C41E80" w:rsidRDefault="00C41E80" w:rsidP="00C41E80">
            <w:pPr>
              <w:widowControl w:val="0"/>
              <w:suppressAutoHyphens w:val="0"/>
              <w:autoSpaceDE w:val="0"/>
              <w:autoSpaceDN w:val="0"/>
              <w:ind w:left="0"/>
              <w:jc w:val="right"/>
              <w:rPr>
                <w:rFonts w:eastAsia="Calibri"/>
                <w:color w:val="000000"/>
                <w:kern w:val="0"/>
                <w:sz w:val="20"/>
                <w:szCs w:val="20"/>
                <w:lang w:eastAsia="es-CO"/>
              </w:rPr>
            </w:pPr>
            <w:r w:rsidRPr="00C41E80">
              <w:rPr>
                <w:rFonts w:eastAsia="Calibri"/>
                <w:color w:val="000000"/>
                <w:kern w:val="0"/>
                <w:sz w:val="20"/>
                <w:szCs w:val="20"/>
                <w:lang w:eastAsia="es-CO"/>
              </w:rPr>
              <w:t>4</w:t>
            </w:r>
          </w:p>
        </w:tc>
      </w:tr>
      <w:tr w:rsidR="00C41E80" w:rsidRPr="00C41E80" w14:paraId="0CB3FCA5" w14:textId="77777777" w:rsidTr="00C41E80">
        <w:trPr>
          <w:trHeight w:val="222"/>
          <w:jc w:val="center"/>
        </w:trPr>
        <w:tc>
          <w:tcPr>
            <w:tcW w:w="1888" w:type="dxa"/>
          </w:tcPr>
          <w:p w14:paraId="24A84471" w14:textId="77777777" w:rsidR="00C41E80" w:rsidRPr="00C41E80" w:rsidRDefault="00C41E80" w:rsidP="00C41E80">
            <w:pPr>
              <w:widowControl w:val="0"/>
              <w:suppressAutoHyphens w:val="0"/>
              <w:autoSpaceDE w:val="0"/>
              <w:autoSpaceDN w:val="0"/>
              <w:ind w:left="0"/>
              <w:rPr>
                <w:rFonts w:eastAsia="Calibri"/>
                <w:color w:val="000000"/>
                <w:kern w:val="0"/>
                <w:sz w:val="20"/>
                <w:szCs w:val="20"/>
                <w:lang w:eastAsia="es-CO"/>
              </w:rPr>
            </w:pPr>
            <w:r w:rsidRPr="00C41E80">
              <w:rPr>
                <w:rFonts w:eastAsia="Calibri"/>
                <w:color w:val="000000"/>
                <w:kern w:val="0"/>
                <w:sz w:val="20"/>
                <w:szCs w:val="20"/>
                <w:lang w:eastAsia="es-CO"/>
              </w:rPr>
              <w:t>GIIRA</w:t>
            </w:r>
          </w:p>
        </w:tc>
        <w:tc>
          <w:tcPr>
            <w:tcW w:w="1614" w:type="dxa"/>
          </w:tcPr>
          <w:p w14:paraId="66567731" w14:textId="77777777" w:rsidR="00C41E80" w:rsidRPr="00C41E80" w:rsidRDefault="00C41E80" w:rsidP="00C41E80">
            <w:pPr>
              <w:widowControl w:val="0"/>
              <w:suppressAutoHyphens w:val="0"/>
              <w:autoSpaceDE w:val="0"/>
              <w:autoSpaceDN w:val="0"/>
              <w:ind w:left="0"/>
              <w:jc w:val="right"/>
              <w:rPr>
                <w:rFonts w:eastAsia="Calibri"/>
                <w:color w:val="000000"/>
                <w:kern w:val="0"/>
                <w:sz w:val="20"/>
                <w:szCs w:val="20"/>
                <w:lang w:eastAsia="es-CO"/>
              </w:rPr>
            </w:pPr>
            <w:r w:rsidRPr="00C41E80">
              <w:rPr>
                <w:rFonts w:eastAsia="Calibri"/>
                <w:color w:val="000000"/>
                <w:kern w:val="0"/>
                <w:sz w:val="20"/>
                <w:szCs w:val="20"/>
                <w:lang w:eastAsia="es-CO"/>
              </w:rPr>
              <w:t>178</w:t>
            </w:r>
          </w:p>
        </w:tc>
        <w:tc>
          <w:tcPr>
            <w:tcW w:w="1443" w:type="dxa"/>
          </w:tcPr>
          <w:p w14:paraId="1E279255" w14:textId="77777777" w:rsidR="00C41E80" w:rsidRPr="00C41E80" w:rsidRDefault="00C41E80" w:rsidP="00C41E80">
            <w:pPr>
              <w:widowControl w:val="0"/>
              <w:suppressAutoHyphens w:val="0"/>
              <w:autoSpaceDE w:val="0"/>
              <w:autoSpaceDN w:val="0"/>
              <w:ind w:left="0"/>
              <w:jc w:val="right"/>
              <w:rPr>
                <w:rFonts w:eastAsia="Calibri"/>
                <w:color w:val="000000"/>
                <w:kern w:val="0"/>
                <w:sz w:val="20"/>
                <w:szCs w:val="20"/>
                <w:lang w:eastAsia="es-CO"/>
              </w:rPr>
            </w:pPr>
            <w:r w:rsidRPr="00C41E80">
              <w:rPr>
                <w:rFonts w:eastAsia="Calibri"/>
                <w:color w:val="000000"/>
                <w:kern w:val="0"/>
                <w:sz w:val="20"/>
                <w:szCs w:val="20"/>
                <w:lang w:eastAsia="es-CO"/>
              </w:rPr>
              <w:t>12</w:t>
            </w:r>
          </w:p>
        </w:tc>
        <w:tc>
          <w:tcPr>
            <w:tcW w:w="2165" w:type="dxa"/>
          </w:tcPr>
          <w:p w14:paraId="6F258032" w14:textId="77777777" w:rsidR="00C41E80" w:rsidRPr="00C41E80" w:rsidRDefault="00C41E80" w:rsidP="00C41E80">
            <w:pPr>
              <w:widowControl w:val="0"/>
              <w:suppressAutoHyphens w:val="0"/>
              <w:autoSpaceDE w:val="0"/>
              <w:autoSpaceDN w:val="0"/>
              <w:ind w:left="0"/>
              <w:jc w:val="right"/>
              <w:rPr>
                <w:rFonts w:eastAsia="Calibri"/>
                <w:color w:val="000000"/>
                <w:kern w:val="0"/>
                <w:sz w:val="20"/>
                <w:szCs w:val="20"/>
                <w:lang w:eastAsia="es-CO"/>
              </w:rPr>
            </w:pPr>
            <w:r w:rsidRPr="00C41E80">
              <w:rPr>
                <w:rFonts w:eastAsia="Calibri"/>
                <w:color w:val="000000"/>
                <w:kern w:val="0"/>
                <w:sz w:val="20"/>
                <w:szCs w:val="20"/>
                <w:lang w:eastAsia="es-CO"/>
              </w:rPr>
              <w:t>34</w:t>
            </w:r>
          </w:p>
        </w:tc>
      </w:tr>
      <w:tr w:rsidR="00C41E80" w:rsidRPr="00C41E80" w14:paraId="6C0C4B1C" w14:textId="77777777" w:rsidTr="00C41E80">
        <w:trPr>
          <w:trHeight w:val="222"/>
          <w:jc w:val="center"/>
        </w:trPr>
        <w:tc>
          <w:tcPr>
            <w:tcW w:w="1888" w:type="dxa"/>
          </w:tcPr>
          <w:p w14:paraId="6FF010CB" w14:textId="77777777" w:rsidR="00C41E80" w:rsidRPr="00C41E80" w:rsidRDefault="00C41E80" w:rsidP="00C41E80">
            <w:pPr>
              <w:widowControl w:val="0"/>
              <w:suppressAutoHyphens w:val="0"/>
              <w:autoSpaceDE w:val="0"/>
              <w:autoSpaceDN w:val="0"/>
              <w:ind w:left="0"/>
              <w:rPr>
                <w:rFonts w:eastAsia="Calibri"/>
                <w:color w:val="000000"/>
                <w:kern w:val="0"/>
                <w:sz w:val="20"/>
                <w:szCs w:val="20"/>
                <w:lang w:eastAsia="es-CO"/>
              </w:rPr>
            </w:pPr>
            <w:r w:rsidRPr="00C41E80">
              <w:rPr>
                <w:rFonts w:eastAsia="Calibri"/>
                <w:color w:val="000000"/>
                <w:kern w:val="0"/>
                <w:sz w:val="20"/>
                <w:szCs w:val="20"/>
                <w:lang w:eastAsia="es-CO"/>
              </w:rPr>
              <w:t>GITEM ++</w:t>
            </w:r>
          </w:p>
        </w:tc>
        <w:tc>
          <w:tcPr>
            <w:tcW w:w="1614" w:type="dxa"/>
          </w:tcPr>
          <w:p w14:paraId="67C12731" w14:textId="77777777" w:rsidR="00C41E80" w:rsidRPr="00C41E80" w:rsidRDefault="00C41E80" w:rsidP="00C41E80">
            <w:pPr>
              <w:widowControl w:val="0"/>
              <w:suppressAutoHyphens w:val="0"/>
              <w:autoSpaceDE w:val="0"/>
              <w:autoSpaceDN w:val="0"/>
              <w:ind w:left="0"/>
              <w:jc w:val="right"/>
              <w:rPr>
                <w:rFonts w:eastAsia="Calibri"/>
                <w:color w:val="000000"/>
                <w:kern w:val="0"/>
                <w:sz w:val="20"/>
                <w:szCs w:val="20"/>
                <w:lang w:eastAsia="es-CO"/>
              </w:rPr>
            </w:pPr>
            <w:r w:rsidRPr="00C41E80">
              <w:rPr>
                <w:rFonts w:eastAsia="Calibri"/>
                <w:color w:val="000000"/>
                <w:kern w:val="0"/>
                <w:sz w:val="20"/>
                <w:szCs w:val="20"/>
                <w:lang w:eastAsia="es-CO"/>
              </w:rPr>
              <w:t>27</w:t>
            </w:r>
          </w:p>
        </w:tc>
        <w:tc>
          <w:tcPr>
            <w:tcW w:w="1443" w:type="dxa"/>
          </w:tcPr>
          <w:p w14:paraId="78096EEB" w14:textId="77777777" w:rsidR="00C41E80" w:rsidRPr="00C41E80" w:rsidRDefault="00C41E80" w:rsidP="00C41E80">
            <w:pPr>
              <w:widowControl w:val="0"/>
              <w:suppressAutoHyphens w:val="0"/>
              <w:autoSpaceDE w:val="0"/>
              <w:autoSpaceDN w:val="0"/>
              <w:ind w:left="0"/>
              <w:jc w:val="right"/>
              <w:rPr>
                <w:rFonts w:eastAsia="Calibri"/>
                <w:color w:val="000000"/>
                <w:kern w:val="0"/>
                <w:sz w:val="20"/>
                <w:szCs w:val="20"/>
                <w:lang w:eastAsia="es-CO"/>
              </w:rPr>
            </w:pPr>
            <w:r w:rsidRPr="00C41E80">
              <w:rPr>
                <w:rFonts w:eastAsia="Calibri"/>
                <w:color w:val="000000"/>
                <w:kern w:val="0"/>
                <w:sz w:val="20"/>
                <w:szCs w:val="20"/>
                <w:lang w:eastAsia="es-CO"/>
              </w:rPr>
              <w:t>0</w:t>
            </w:r>
          </w:p>
        </w:tc>
        <w:tc>
          <w:tcPr>
            <w:tcW w:w="2165" w:type="dxa"/>
          </w:tcPr>
          <w:p w14:paraId="1CF131B2" w14:textId="77777777" w:rsidR="00C41E80" w:rsidRPr="00C41E80" w:rsidRDefault="00C41E80" w:rsidP="00C41E80">
            <w:pPr>
              <w:widowControl w:val="0"/>
              <w:suppressAutoHyphens w:val="0"/>
              <w:autoSpaceDE w:val="0"/>
              <w:autoSpaceDN w:val="0"/>
              <w:ind w:left="0"/>
              <w:jc w:val="right"/>
              <w:rPr>
                <w:rFonts w:eastAsia="Calibri"/>
                <w:color w:val="000000"/>
                <w:kern w:val="0"/>
                <w:sz w:val="20"/>
                <w:szCs w:val="20"/>
                <w:lang w:eastAsia="es-CO"/>
              </w:rPr>
            </w:pPr>
            <w:r w:rsidRPr="00C41E80">
              <w:rPr>
                <w:rFonts w:eastAsia="Calibri"/>
                <w:color w:val="000000"/>
                <w:kern w:val="0"/>
                <w:sz w:val="20"/>
                <w:szCs w:val="20"/>
                <w:lang w:eastAsia="es-CO"/>
              </w:rPr>
              <w:t>20</w:t>
            </w:r>
          </w:p>
        </w:tc>
      </w:tr>
      <w:tr w:rsidR="00C41E80" w:rsidRPr="00C41E80" w14:paraId="4EA15A51" w14:textId="77777777" w:rsidTr="00C41E80">
        <w:trPr>
          <w:trHeight w:val="222"/>
          <w:jc w:val="center"/>
        </w:trPr>
        <w:tc>
          <w:tcPr>
            <w:tcW w:w="1888" w:type="dxa"/>
          </w:tcPr>
          <w:p w14:paraId="2EAA5C05" w14:textId="77777777" w:rsidR="00C41E80" w:rsidRPr="00C41E80" w:rsidRDefault="00C41E80" w:rsidP="00C41E80">
            <w:pPr>
              <w:widowControl w:val="0"/>
              <w:suppressAutoHyphens w:val="0"/>
              <w:autoSpaceDE w:val="0"/>
              <w:autoSpaceDN w:val="0"/>
              <w:ind w:left="0"/>
              <w:rPr>
                <w:rFonts w:eastAsia="Calibri"/>
                <w:color w:val="000000"/>
                <w:kern w:val="0"/>
                <w:sz w:val="20"/>
                <w:szCs w:val="20"/>
                <w:lang w:eastAsia="es-CO"/>
              </w:rPr>
            </w:pPr>
            <w:r w:rsidRPr="00C41E80">
              <w:rPr>
                <w:rFonts w:eastAsia="Calibri"/>
                <w:color w:val="000000"/>
                <w:kern w:val="0"/>
                <w:sz w:val="20"/>
                <w:szCs w:val="20"/>
                <w:lang w:eastAsia="es-CO"/>
              </w:rPr>
              <w:t>GITUD</w:t>
            </w:r>
          </w:p>
        </w:tc>
        <w:tc>
          <w:tcPr>
            <w:tcW w:w="1614" w:type="dxa"/>
          </w:tcPr>
          <w:p w14:paraId="5899068E" w14:textId="77777777" w:rsidR="00C41E80" w:rsidRPr="00C41E80" w:rsidRDefault="00C41E80" w:rsidP="00C41E80">
            <w:pPr>
              <w:widowControl w:val="0"/>
              <w:suppressAutoHyphens w:val="0"/>
              <w:autoSpaceDE w:val="0"/>
              <w:autoSpaceDN w:val="0"/>
              <w:ind w:left="0"/>
              <w:jc w:val="right"/>
              <w:rPr>
                <w:rFonts w:eastAsia="Calibri"/>
                <w:color w:val="000000"/>
                <w:kern w:val="0"/>
                <w:sz w:val="20"/>
                <w:szCs w:val="20"/>
                <w:lang w:eastAsia="es-CO"/>
              </w:rPr>
            </w:pPr>
            <w:r w:rsidRPr="00C41E80">
              <w:rPr>
                <w:rFonts w:eastAsia="Calibri"/>
                <w:color w:val="000000"/>
                <w:kern w:val="0"/>
                <w:sz w:val="20"/>
                <w:szCs w:val="20"/>
                <w:lang w:eastAsia="es-CO"/>
              </w:rPr>
              <w:t>19</w:t>
            </w:r>
          </w:p>
        </w:tc>
        <w:tc>
          <w:tcPr>
            <w:tcW w:w="1443" w:type="dxa"/>
          </w:tcPr>
          <w:p w14:paraId="019D4E28" w14:textId="77777777" w:rsidR="00C41E80" w:rsidRPr="00C41E80" w:rsidRDefault="00C41E80" w:rsidP="00C41E80">
            <w:pPr>
              <w:widowControl w:val="0"/>
              <w:suppressAutoHyphens w:val="0"/>
              <w:autoSpaceDE w:val="0"/>
              <w:autoSpaceDN w:val="0"/>
              <w:ind w:left="0"/>
              <w:jc w:val="right"/>
              <w:rPr>
                <w:rFonts w:eastAsia="Calibri"/>
                <w:color w:val="000000"/>
                <w:kern w:val="0"/>
                <w:sz w:val="20"/>
                <w:szCs w:val="20"/>
                <w:lang w:eastAsia="es-CO"/>
              </w:rPr>
            </w:pPr>
            <w:r w:rsidRPr="00C41E80">
              <w:rPr>
                <w:rFonts w:eastAsia="Calibri"/>
                <w:color w:val="000000"/>
                <w:kern w:val="0"/>
                <w:sz w:val="20"/>
                <w:szCs w:val="20"/>
                <w:lang w:eastAsia="es-CO"/>
              </w:rPr>
              <w:t>6</w:t>
            </w:r>
          </w:p>
        </w:tc>
        <w:tc>
          <w:tcPr>
            <w:tcW w:w="2165" w:type="dxa"/>
          </w:tcPr>
          <w:p w14:paraId="0ACBFC79" w14:textId="77777777" w:rsidR="00C41E80" w:rsidRPr="00C41E80" w:rsidRDefault="00C41E80" w:rsidP="00C41E80">
            <w:pPr>
              <w:widowControl w:val="0"/>
              <w:suppressAutoHyphens w:val="0"/>
              <w:autoSpaceDE w:val="0"/>
              <w:autoSpaceDN w:val="0"/>
              <w:ind w:left="0"/>
              <w:jc w:val="right"/>
              <w:rPr>
                <w:rFonts w:eastAsia="Calibri"/>
                <w:color w:val="000000"/>
                <w:kern w:val="0"/>
                <w:sz w:val="20"/>
                <w:szCs w:val="20"/>
                <w:lang w:eastAsia="es-CO"/>
              </w:rPr>
            </w:pPr>
            <w:r w:rsidRPr="00C41E80">
              <w:rPr>
                <w:rFonts w:eastAsia="Calibri"/>
                <w:color w:val="000000"/>
                <w:kern w:val="0"/>
                <w:sz w:val="20"/>
                <w:szCs w:val="20"/>
                <w:lang w:eastAsia="es-CO"/>
              </w:rPr>
              <w:t>14</w:t>
            </w:r>
          </w:p>
        </w:tc>
      </w:tr>
      <w:tr w:rsidR="00C41E80" w:rsidRPr="00C41E80" w14:paraId="71E723E5" w14:textId="77777777" w:rsidTr="00C41E80">
        <w:trPr>
          <w:trHeight w:val="222"/>
          <w:jc w:val="center"/>
        </w:trPr>
        <w:tc>
          <w:tcPr>
            <w:tcW w:w="1888" w:type="dxa"/>
          </w:tcPr>
          <w:p w14:paraId="1F12A8C9" w14:textId="77777777" w:rsidR="00C41E80" w:rsidRPr="00C41E80" w:rsidRDefault="00C41E80" w:rsidP="00C41E80">
            <w:pPr>
              <w:widowControl w:val="0"/>
              <w:suppressAutoHyphens w:val="0"/>
              <w:autoSpaceDE w:val="0"/>
              <w:autoSpaceDN w:val="0"/>
              <w:ind w:left="0"/>
              <w:rPr>
                <w:rFonts w:eastAsia="Calibri"/>
                <w:color w:val="000000"/>
                <w:kern w:val="0"/>
                <w:sz w:val="20"/>
                <w:szCs w:val="20"/>
                <w:lang w:eastAsia="es-CO"/>
              </w:rPr>
            </w:pPr>
            <w:r w:rsidRPr="00C41E80">
              <w:rPr>
                <w:rFonts w:eastAsia="Calibri"/>
                <w:color w:val="000000"/>
                <w:kern w:val="0"/>
                <w:sz w:val="20"/>
                <w:szCs w:val="20"/>
                <w:lang w:eastAsia="es-CO"/>
              </w:rPr>
              <w:t>GRECO</w:t>
            </w:r>
          </w:p>
        </w:tc>
        <w:tc>
          <w:tcPr>
            <w:tcW w:w="1614" w:type="dxa"/>
          </w:tcPr>
          <w:p w14:paraId="29E1F09A" w14:textId="77777777" w:rsidR="00C41E80" w:rsidRPr="00C41E80" w:rsidRDefault="00C41E80" w:rsidP="00C41E80">
            <w:pPr>
              <w:widowControl w:val="0"/>
              <w:suppressAutoHyphens w:val="0"/>
              <w:autoSpaceDE w:val="0"/>
              <w:autoSpaceDN w:val="0"/>
              <w:ind w:left="0"/>
              <w:jc w:val="right"/>
              <w:rPr>
                <w:rFonts w:eastAsia="Calibri"/>
                <w:color w:val="000000"/>
                <w:kern w:val="0"/>
                <w:sz w:val="20"/>
                <w:szCs w:val="20"/>
                <w:lang w:eastAsia="es-CO"/>
              </w:rPr>
            </w:pPr>
            <w:r w:rsidRPr="00C41E80">
              <w:rPr>
                <w:rFonts w:eastAsia="Calibri"/>
                <w:color w:val="000000"/>
                <w:kern w:val="0"/>
                <w:sz w:val="20"/>
                <w:szCs w:val="20"/>
                <w:lang w:eastAsia="es-CO"/>
              </w:rPr>
              <w:t>32</w:t>
            </w:r>
          </w:p>
        </w:tc>
        <w:tc>
          <w:tcPr>
            <w:tcW w:w="1443" w:type="dxa"/>
          </w:tcPr>
          <w:p w14:paraId="5BD805A8" w14:textId="77777777" w:rsidR="00C41E80" w:rsidRPr="00C41E80" w:rsidRDefault="00C41E80" w:rsidP="00C41E80">
            <w:pPr>
              <w:widowControl w:val="0"/>
              <w:suppressAutoHyphens w:val="0"/>
              <w:autoSpaceDE w:val="0"/>
              <w:autoSpaceDN w:val="0"/>
              <w:ind w:left="0"/>
              <w:jc w:val="right"/>
              <w:rPr>
                <w:rFonts w:eastAsia="Calibri"/>
                <w:color w:val="000000"/>
                <w:kern w:val="0"/>
                <w:sz w:val="20"/>
                <w:szCs w:val="20"/>
                <w:lang w:eastAsia="es-CO"/>
              </w:rPr>
            </w:pPr>
            <w:r w:rsidRPr="00C41E80">
              <w:rPr>
                <w:rFonts w:eastAsia="Calibri"/>
                <w:color w:val="000000"/>
                <w:kern w:val="0"/>
                <w:sz w:val="20"/>
                <w:szCs w:val="20"/>
                <w:lang w:eastAsia="es-CO"/>
              </w:rPr>
              <w:t>2</w:t>
            </w:r>
          </w:p>
        </w:tc>
        <w:tc>
          <w:tcPr>
            <w:tcW w:w="2165" w:type="dxa"/>
          </w:tcPr>
          <w:p w14:paraId="095DE357" w14:textId="77777777" w:rsidR="00C41E80" w:rsidRPr="00C41E80" w:rsidRDefault="00C41E80" w:rsidP="00C41E80">
            <w:pPr>
              <w:widowControl w:val="0"/>
              <w:suppressAutoHyphens w:val="0"/>
              <w:autoSpaceDE w:val="0"/>
              <w:autoSpaceDN w:val="0"/>
              <w:ind w:left="0"/>
              <w:jc w:val="right"/>
              <w:rPr>
                <w:rFonts w:eastAsia="Calibri"/>
                <w:color w:val="000000"/>
                <w:kern w:val="0"/>
                <w:sz w:val="20"/>
                <w:szCs w:val="20"/>
                <w:lang w:eastAsia="es-CO"/>
              </w:rPr>
            </w:pPr>
            <w:r w:rsidRPr="00C41E80">
              <w:rPr>
                <w:rFonts w:eastAsia="Calibri"/>
                <w:color w:val="000000"/>
                <w:kern w:val="0"/>
                <w:sz w:val="20"/>
                <w:szCs w:val="20"/>
                <w:lang w:eastAsia="es-CO"/>
              </w:rPr>
              <w:t>3</w:t>
            </w:r>
          </w:p>
        </w:tc>
      </w:tr>
      <w:tr w:rsidR="00C41E80" w:rsidRPr="00C41E80" w14:paraId="463CC50F" w14:textId="77777777" w:rsidTr="00C41E80">
        <w:trPr>
          <w:trHeight w:val="222"/>
          <w:jc w:val="center"/>
        </w:trPr>
        <w:tc>
          <w:tcPr>
            <w:tcW w:w="1888" w:type="dxa"/>
          </w:tcPr>
          <w:p w14:paraId="4B58F73C" w14:textId="77777777" w:rsidR="00C41E80" w:rsidRPr="00C41E80" w:rsidRDefault="00C41E80" w:rsidP="00C41E80">
            <w:pPr>
              <w:widowControl w:val="0"/>
              <w:suppressAutoHyphens w:val="0"/>
              <w:autoSpaceDE w:val="0"/>
              <w:autoSpaceDN w:val="0"/>
              <w:ind w:left="0"/>
              <w:rPr>
                <w:rFonts w:eastAsia="Calibri"/>
                <w:color w:val="000000"/>
                <w:kern w:val="0"/>
                <w:sz w:val="20"/>
                <w:szCs w:val="20"/>
                <w:lang w:eastAsia="es-CO"/>
              </w:rPr>
            </w:pPr>
            <w:r w:rsidRPr="00C41E80">
              <w:rPr>
                <w:rFonts w:eastAsia="Calibri"/>
                <w:color w:val="000000"/>
                <w:kern w:val="0"/>
                <w:sz w:val="20"/>
                <w:szCs w:val="20"/>
                <w:lang w:eastAsia="es-CO"/>
              </w:rPr>
              <w:t>INTECSE</w:t>
            </w:r>
          </w:p>
        </w:tc>
        <w:tc>
          <w:tcPr>
            <w:tcW w:w="1614" w:type="dxa"/>
          </w:tcPr>
          <w:p w14:paraId="2F119A21" w14:textId="77777777" w:rsidR="00C41E80" w:rsidRPr="00C41E80" w:rsidRDefault="00C41E80" w:rsidP="00C41E80">
            <w:pPr>
              <w:widowControl w:val="0"/>
              <w:suppressAutoHyphens w:val="0"/>
              <w:autoSpaceDE w:val="0"/>
              <w:autoSpaceDN w:val="0"/>
              <w:ind w:left="0"/>
              <w:jc w:val="right"/>
              <w:rPr>
                <w:rFonts w:eastAsia="Calibri"/>
                <w:color w:val="000000"/>
                <w:kern w:val="0"/>
                <w:sz w:val="20"/>
                <w:szCs w:val="20"/>
                <w:lang w:eastAsia="es-CO"/>
              </w:rPr>
            </w:pPr>
            <w:r w:rsidRPr="00C41E80">
              <w:rPr>
                <w:rFonts w:eastAsia="Calibri"/>
                <w:color w:val="000000"/>
                <w:kern w:val="0"/>
                <w:sz w:val="20"/>
                <w:szCs w:val="20"/>
                <w:lang w:eastAsia="es-CO"/>
              </w:rPr>
              <w:t>44</w:t>
            </w:r>
          </w:p>
        </w:tc>
        <w:tc>
          <w:tcPr>
            <w:tcW w:w="1443" w:type="dxa"/>
          </w:tcPr>
          <w:p w14:paraId="5152BBF4" w14:textId="77777777" w:rsidR="00C41E80" w:rsidRPr="00C41E80" w:rsidRDefault="00C41E80" w:rsidP="00C41E80">
            <w:pPr>
              <w:widowControl w:val="0"/>
              <w:suppressAutoHyphens w:val="0"/>
              <w:autoSpaceDE w:val="0"/>
              <w:autoSpaceDN w:val="0"/>
              <w:ind w:left="0"/>
              <w:jc w:val="right"/>
              <w:rPr>
                <w:rFonts w:eastAsia="Calibri"/>
                <w:color w:val="000000"/>
                <w:kern w:val="0"/>
                <w:sz w:val="20"/>
                <w:szCs w:val="20"/>
                <w:lang w:eastAsia="es-CO"/>
              </w:rPr>
            </w:pPr>
            <w:r w:rsidRPr="00C41E80">
              <w:rPr>
                <w:rFonts w:eastAsia="Calibri"/>
                <w:color w:val="000000"/>
                <w:kern w:val="0"/>
                <w:sz w:val="20"/>
                <w:szCs w:val="20"/>
                <w:lang w:eastAsia="es-CO"/>
              </w:rPr>
              <w:t>0</w:t>
            </w:r>
          </w:p>
        </w:tc>
        <w:tc>
          <w:tcPr>
            <w:tcW w:w="2165" w:type="dxa"/>
          </w:tcPr>
          <w:p w14:paraId="6E0162EB" w14:textId="77777777" w:rsidR="00C41E80" w:rsidRPr="00C41E80" w:rsidRDefault="00C41E80" w:rsidP="00C41E80">
            <w:pPr>
              <w:widowControl w:val="0"/>
              <w:suppressAutoHyphens w:val="0"/>
              <w:autoSpaceDE w:val="0"/>
              <w:autoSpaceDN w:val="0"/>
              <w:ind w:left="0"/>
              <w:jc w:val="right"/>
              <w:rPr>
                <w:rFonts w:eastAsia="Calibri"/>
                <w:color w:val="000000"/>
                <w:kern w:val="0"/>
                <w:sz w:val="20"/>
                <w:szCs w:val="20"/>
                <w:lang w:eastAsia="es-CO"/>
              </w:rPr>
            </w:pPr>
            <w:r w:rsidRPr="00C41E80">
              <w:rPr>
                <w:rFonts w:eastAsia="Calibri"/>
                <w:color w:val="000000"/>
                <w:kern w:val="0"/>
                <w:sz w:val="20"/>
                <w:szCs w:val="20"/>
                <w:lang w:eastAsia="es-CO"/>
              </w:rPr>
              <w:t>10</w:t>
            </w:r>
          </w:p>
        </w:tc>
      </w:tr>
      <w:tr w:rsidR="00C41E80" w:rsidRPr="00C41E80" w14:paraId="17C648B9" w14:textId="77777777" w:rsidTr="00C41E80">
        <w:trPr>
          <w:trHeight w:val="222"/>
          <w:jc w:val="center"/>
        </w:trPr>
        <w:tc>
          <w:tcPr>
            <w:tcW w:w="1888" w:type="dxa"/>
          </w:tcPr>
          <w:p w14:paraId="2460BBAC" w14:textId="77777777" w:rsidR="00C41E80" w:rsidRPr="00C41E80" w:rsidRDefault="00C41E80" w:rsidP="00C41E80">
            <w:pPr>
              <w:widowControl w:val="0"/>
              <w:suppressAutoHyphens w:val="0"/>
              <w:autoSpaceDE w:val="0"/>
              <w:autoSpaceDN w:val="0"/>
              <w:ind w:left="0"/>
              <w:rPr>
                <w:rFonts w:eastAsia="Calibri"/>
                <w:color w:val="000000"/>
                <w:kern w:val="0"/>
                <w:sz w:val="20"/>
                <w:szCs w:val="20"/>
                <w:lang w:eastAsia="es-CO"/>
              </w:rPr>
            </w:pPr>
            <w:r w:rsidRPr="00C41E80">
              <w:rPr>
                <w:rFonts w:eastAsia="Calibri"/>
                <w:color w:val="000000"/>
                <w:kern w:val="0"/>
                <w:sz w:val="20"/>
                <w:szCs w:val="20"/>
                <w:lang w:eastAsia="es-CO"/>
              </w:rPr>
              <w:t>ITI*</w:t>
            </w:r>
          </w:p>
        </w:tc>
        <w:tc>
          <w:tcPr>
            <w:tcW w:w="1614" w:type="dxa"/>
          </w:tcPr>
          <w:p w14:paraId="2E0C8C8D" w14:textId="77777777" w:rsidR="00C41E80" w:rsidRPr="00C41E80" w:rsidRDefault="00C41E80" w:rsidP="00C41E80">
            <w:pPr>
              <w:widowControl w:val="0"/>
              <w:suppressAutoHyphens w:val="0"/>
              <w:autoSpaceDE w:val="0"/>
              <w:autoSpaceDN w:val="0"/>
              <w:ind w:left="0"/>
              <w:jc w:val="right"/>
              <w:rPr>
                <w:rFonts w:eastAsia="Calibri"/>
                <w:color w:val="000000"/>
                <w:kern w:val="0"/>
                <w:sz w:val="20"/>
                <w:szCs w:val="20"/>
                <w:lang w:eastAsia="es-CO"/>
              </w:rPr>
            </w:pPr>
            <w:r w:rsidRPr="00C41E80">
              <w:rPr>
                <w:rFonts w:eastAsia="Calibri"/>
                <w:color w:val="000000"/>
                <w:kern w:val="0"/>
                <w:sz w:val="20"/>
                <w:szCs w:val="20"/>
                <w:lang w:eastAsia="es-CO"/>
              </w:rPr>
              <w:t>2</w:t>
            </w:r>
          </w:p>
        </w:tc>
        <w:tc>
          <w:tcPr>
            <w:tcW w:w="1443" w:type="dxa"/>
          </w:tcPr>
          <w:p w14:paraId="3278D99C" w14:textId="77777777" w:rsidR="00C41E80" w:rsidRPr="00C41E80" w:rsidRDefault="00C41E80" w:rsidP="00C41E80">
            <w:pPr>
              <w:widowControl w:val="0"/>
              <w:suppressAutoHyphens w:val="0"/>
              <w:autoSpaceDE w:val="0"/>
              <w:autoSpaceDN w:val="0"/>
              <w:ind w:left="0"/>
              <w:jc w:val="right"/>
              <w:rPr>
                <w:rFonts w:eastAsia="Calibri"/>
                <w:color w:val="000000"/>
                <w:kern w:val="0"/>
                <w:sz w:val="20"/>
                <w:szCs w:val="20"/>
                <w:lang w:eastAsia="es-CO"/>
              </w:rPr>
            </w:pPr>
            <w:r w:rsidRPr="00C41E80">
              <w:rPr>
                <w:rFonts w:eastAsia="Calibri"/>
                <w:color w:val="000000"/>
                <w:kern w:val="0"/>
                <w:sz w:val="20"/>
                <w:szCs w:val="20"/>
                <w:lang w:eastAsia="es-CO"/>
              </w:rPr>
              <w:t>4</w:t>
            </w:r>
          </w:p>
        </w:tc>
        <w:tc>
          <w:tcPr>
            <w:tcW w:w="2165" w:type="dxa"/>
          </w:tcPr>
          <w:p w14:paraId="61410E16" w14:textId="77777777" w:rsidR="00C41E80" w:rsidRPr="00C41E80" w:rsidRDefault="00C41E80" w:rsidP="00C41E80">
            <w:pPr>
              <w:widowControl w:val="0"/>
              <w:suppressAutoHyphens w:val="0"/>
              <w:autoSpaceDE w:val="0"/>
              <w:autoSpaceDN w:val="0"/>
              <w:ind w:left="0"/>
              <w:jc w:val="right"/>
              <w:rPr>
                <w:rFonts w:eastAsia="Calibri"/>
                <w:color w:val="000000"/>
                <w:kern w:val="0"/>
                <w:sz w:val="20"/>
                <w:szCs w:val="20"/>
                <w:lang w:eastAsia="es-CO"/>
              </w:rPr>
            </w:pPr>
            <w:r w:rsidRPr="00C41E80">
              <w:rPr>
                <w:rFonts w:eastAsia="Calibri"/>
                <w:color w:val="000000"/>
                <w:kern w:val="0"/>
                <w:sz w:val="20"/>
                <w:szCs w:val="20"/>
                <w:lang w:eastAsia="es-CO"/>
              </w:rPr>
              <w:t>2</w:t>
            </w:r>
          </w:p>
        </w:tc>
      </w:tr>
      <w:tr w:rsidR="00C41E80" w:rsidRPr="00C41E80" w14:paraId="584CB91A" w14:textId="77777777" w:rsidTr="00C41E80">
        <w:trPr>
          <w:trHeight w:val="379"/>
          <w:jc w:val="center"/>
        </w:trPr>
        <w:tc>
          <w:tcPr>
            <w:tcW w:w="1888" w:type="dxa"/>
          </w:tcPr>
          <w:p w14:paraId="2CE095CF" w14:textId="77777777" w:rsidR="00C41E80" w:rsidRPr="00C41E80" w:rsidRDefault="00C41E80" w:rsidP="00C41E80">
            <w:pPr>
              <w:widowControl w:val="0"/>
              <w:suppressAutoHyphens w:val="0"/>
              <w:autoSpaceDE w:val="0"/>
              <w:autoSpaceDN w:val="0"/>
              <w:ind w:left="0"/>
              <w:rPr>
                <w:rFonts w:eastAsia="Calibri"/>
                <w:color w:val="000000"/>
                <w:kern w:val="0"/>
                <w:sz w:val="20"/>
                <w:szCs w:val="20"/>
                <w:lang w:eastAsia="es-CO"/>
              </w:rPr>
            </w:pPr>
            <w:r w:rsidRPr="00C41E80">
              <w:rPr>
                <w:rFonts w:eastAsia="Calibri"/>
                <w:color w:val="000000"/>
                <w:kern w:val="0"/>
                <w:sz w:val="20"/>
                <w:szCs w:val="20"/>
                <w:lang w:eastAsia="es-CO"/>
              </w:rPr>
              <w:t>INTERNET INTELIGENTE</w:t>
            </w:r>
          </w:p>
        </w:tc>
        <w:tc>
          <w:tcPr>
            <w:tcW w:w="1614" w:type="dxa"/>
          </w:tcPr>
          <w:p w14:paraId="3EDFED4E" w14:textId="77777777" w:rsidR="00C41E80" w:rsidRPr="00C41E80" w:rsidRDefault="00C41E80" w:rsidP="00C41E80">
            <w:pPr>
              <w:widowControl w:val="0"/>
              <w:suppressAutoHyphens w:val="0"/>
              <w:autoSpaceDE w:val="0"/>
              <w:autoSpaceDN w:val="0"/>
              <w:ind w:left="0"/>
              <w:jc w:val="right"/>
              <w:rPr>
                <w:rFonts w:eastAsia="Calibri"/>
                <w:color w:val="000000"/>
                <w:kern w:val="0"/>
                <w:sz w:val="20"/>
                <w:szCs w:val="20"/>
                <w:lang w:eastAsia="es-CO"/>
              </w:rPr>
            </w:pPr>
            <w:r w:rsidRPr="00C41E80">
              <w:rPr>
                <w:rFonts w:eastAsia="Calibri"/>
                <w:color w:val="000000"/>
                <w:kern w:val="0"/>
                <w:sz w:val="20"/>
                <w:szCs w:val="20"/>
                <w:lang w:eastAsia="es-CO"/>
              </w:rPr>
              <w:t>43</w:t>
            </w:r>
          </w:p>
        </w:tc>
        <w:tc>
          <w:tcPr>
            <w:tcW w:w="1443" w:type="dxa"/>
          </w:tcPr>
          <w:p w14:paraId="2F9FB1A3" w14:textId="77777777" w:rsidR="00C41E80" w:rsidRPr="00C41E80" w:rsidRDefault="00C41E80" w:rsidP="00C41E80">
            <w:pPr>
              <w:widowControl w:val="0"/>
              <w:suppressAutoHyphens w:val="0"/>
              <w:autoSpaceDE w:val="0"/>
              <w:autoSpaceDN w:val="0"/>
              <w:ind w:left="0"/>
              <w:jc w:val="right"/>
              <w:rPr>
                <w:rFonts w:eastAsia="Calibri"/>
                <w:color w:val="000000"/>
                <w:kern w:val="0"/>
                <w:sz w:val="20"/>
                <w:szCs w:val="20"/>
                <w:lang w:eastAsia="es-CO"/>
              </w:rPr>
            </w:pPr>
            <w:r w:rsidRPr="00C41E80">
              <w:rPr>
                <w:rFonts w:eastAsia="Calibri"/>
                <w:color w:val="000000"/>
                <w:kern w:val="0"/>
                <w:sz w:val="20"/>
                <w:szCs w:val="20"/>
                <w:lang w:eastAsia="es-CO"/>
              </w:rPr>
              <w:t>0</w:t>
            </w:r>
          </w:p>
        </w:tc>
        <w:tc>
          <w:tcPr>
            <w:tcW w:w="2165" w:type="dxa"/>
          </w:tcPr>
          <w:p w14:paraId="1C6E8E10" w14:textId="77777777" w:rsidR="00C41E80" w:rsidRPr="00C41E80" w:rsidRDefault="00C41E80" w:rsidP="00C41E80">
            <w:pPr>
              <w:widowControl w:val="0"/>
              <w:suppressAutoHyphens w:val="0"/>
              <w:autoSpaceDE w:val="0"/>
              <w:autoSpaceDN w:val="0"/>
              <w:ind w:left="0"/>
              <w:jc w:val="right"/>
              <w:rPr>
                <w:rFonts w:eastAsia="Calibri"/>
                <w:color w:val="000000"/>
                <w:kern w:val="0"/>
                <w:sz w:val="20"/>
                <w:szCs w:val="20"/>
                <w:lang w:eastAsia="es-CO"/>
              </w:rPr>
            </w:pPr>
            <w:r w:rsidRPr="00C41E80">
              <w:rPr>
                <w:rFonts w:eastAsia="Calibri"/>
                <w:color w:val="000000"/>
                <w:kern w:val="0"/>
                <w:sz w:val="20"/>
                <w:szCs w:val="20"/>
                <w:lang w:eastAsia="es-CO"/>
              </w:rPr>
              <w:t>12</w:t>
            </w:r>
          </w:p>
        </w:tc>
      </w:tr>
      <w:tr w:rsidR="00C41E80" w:rsidRPr="00C41E80" w14:paraId="67B7B120" w14:textId="77777777" w:rsidTr="00C41E80">
        <w:trPr>
          <w:trHeight w:val="222"/>
          <w:jc w:val="center"/>
        </w:trPr>
        <w:tc>
          <w:tcPr>
            <w:tcW w:w="1888" w:type="dxa"/>
          </w:tcPr>
          <w:p w14:paraId="12660A9E" w14:textId="77777777" w:rsidR="00C41E80" w:rsidRPr="00C41E80" w:rsidRDefault="00C41E80" w:rsidP="00C41E80">
            <w:pPr>
              <w:widowControl w:val="0"/>
              <w:suppressAutoHyphens w:val="0"/>
              <w:autoSpaceDE w:val="0"/>
              <w:autoSpaceDN w:val="0"/>
              <w:ind w:left="0"/>
              <w:rPr>
                <w:rFonts w:eastAsia="Calibri"/>
                <w:color w:val="000000"/>
                <w:kern w:val="0"/>
                <w:sz w:val="20"/>
                <w:szCs w:val="20"/>
                <w:lang w:eastAsia="es-CO"/>
              </w:rPr>
            </w:pPr>
            <w:r w:rsidRPr="00C41E80">
              <w:rPr>
                <w:rFonts w:eastAsia="Calibri"/>
                <w:color w:val="000000"/>
                <w:kern w:val="0"/>
                <w:sz w:val="20"/>
                <w:szCs w:val="20"/>
                <w:lang w:eastAsia="es-CO"/>
              </w:rPr>
              <w:t>LAMIC</w:t>
            </w:r>
          </w:p>
        </w:tc>
        <w:tc>
          <w:tcPr>
            <w:tcW w:w="1614" w:type="dxa"/>
          </w:tcPr>
          <w:p w14:paraId="6FB1FFA6" w14:textId="77777777" w:rsidR="00C41E80" w:rsidRPr="00C41E80" w:rsidRDefault="00C41E80" w:rsidP="00C41E80">
            <w:pPr>
              <w:widowControl w:val="0"/>
              <w:suppressAutoHyphens w:val="0"/>
              <w:autoSpaceDE w:val="0"/>
              <w:autoSpaceDN w:val="0"/>
              <w:ind w:left="0"/>
              <w:jc w:val="right"/>
              <w:rPr>
                <w:rFonts w:eastAsia="Calibri"/>
                <w:color w:val="000000"/>
                <w:kern w:val="0"/>
                <w:sz w:val="20"/>
                <w:szCs w:val="20"/>
                <w:lang w:eastAsia="es-CO"/>
              </w:rPr>
            </w:pPr>
            <w:r w:rsidRPr="00C41E80">
              <w:rPr>
                <w:rFonts w:eastAsia="Calibri"/>
                <w:color w:val="000000"/>
                <w:kern w:val="0"/>
                <w:sz w:val="20"/>
                <w:szCs w:val="20"/>
                <w:lang w:eastAsia="es-CO"/>
              </w:rPr>
              <w:t>59</w:t>
            </w:r>
          </w:p>
        </w:tc>
        <w:tc>
          <w:tcPr>
            <w:tcW w:w="1443" w:type="dxa"/>
          </w:tcPr>
          <w:p w14:paraId="1AA9829C" w14:textId="77777777" w:rsidR="00C41E80" w:rsidRPr="00C41E80" w:rsidRDefault="00C41E80" w:rsidP="00C41E80">
            <w:pPr>
              <w:widowControl w:val="0"/>
              <w:suppressAutoHyphens w:val="0"/>
              <w:autoSpaceDE w:val="0"/>
              <w:autoSpaceDN w:val="0"/>
              <w:ind w:left="0"/>
              <w:jc w:val="right"/>
              <w:rPr>
                <w:rFonts w:eastAsia="Calibri"/>
                <w:color w:val="000000"/>
                <w:kern w:val="0"/>
                <w:sz w:val="20"/>
                <w:szCs w:val="20"/>
                <w:lang w:eastAsia="es-CO"/>
              </w:rPr>
            </w:pPr>
            <w:r w:rsidRPr="00C41E80">
              <w:rPr>
                <w:rFonts w:eastAsia="Calibri"/>
                <w:color w:val="000000"/>
                <w:kern w:val="0"/>
                <w:sz w:val="20"/>
                <w:szCs w:val="20"/>
                <w:lang w:eastAsia="es-CO"/>
              </w:rPr>
              <w:t>0</w:t>
            </w:r>
          </w:p>
        </w:tc>
        <w:tc>
          <w:tcPr>
            <w:tcW w:w="2165" w:type="dxa"/>
          </w:tcPr>
          <w:p w14:paraId="74046586" w14:textId="77777777" w:rsidR="00C41E80" w:rsidRPr="00C41E80" w:rsidRDefault="00C41E80" w:rsidP="00C41E80">
            <w:pPr>
              <w:widowControl w:val="0"/>
              <w:suppressAutoHyphens w:val="0"/>
              <w:autoSpaceDE w:val="0"/>
              <w:autoSpaceDN w:val="0"/>
              <w:ind w:left="0"/>
              <w:jc w:val="right"/>
              <w:rPr>
                <w:rFonts w:eastAsia="Calibri"/>
                <w:color w:val="000000"/>
                <w:kern w:val="0"/>
                <w:sz w:val="20"/>
                <w:szCs w:val="20"/>
                <w:lang w:eastAsia="es-CO"/>
              </w:rPr>
            </w:pPr>
            <w:r w:rsidRPr="00C41E80">
              <w:rPr>
                <w:rFonts w:eastAsia="Calibri"/>
                <w:color w:val="000000"/>
                <w:kern w:val="0"/>
                <w:sz w:val="20"/>
                <w:szCs w:val="20"/>
                <w:lang w:eastAsia="es-CO"/>
              </w:rPr>
              <w:t>14</w:t>
            </w:r>
          </w:p>
        </w:tc>
      </w:tr>
      <w:tr w:rsidR="00C41E80" w:rsidRPr="00C41E80" w14:paraId="700768E2" w14:textId="77777777" w:rsidTr="00C41E80">
        <w:trPr>
          <w:trHeight w:val="222"/>
          <w:jc w:val="center"/>
        </w:trPr>
        <w:tc>
          <w:tcPr>
            <w:tcW w:w="1888" w:type="dxa"/>
          </w:tcPr>
          <w:p w14:paraId="0D1304C0" w14:textId="77777777" w:rsidR="00C41E80" w:rsidRPr="00C41E80" w:rsidRDefault="00C41E80" w:rsidP="00C41E80">
            <w:pPr>
              <w:widowControl w:val="0"/>
              <w:suppressAutoHyphens w:val="0"/>
              <w:autoSpaceDE w:val="0"/>
              <w:autoSpaceDN w:val="0"/>
              <w:ind w:left="0"/>
              <w:rPr>
                <w:rFonts w:eastAsia="Calibri"/>
                <w:color w:val="000000"/>
                <w:kern w:val="0"/>
                <w:sz w:val="20"/>
                <w:szCs w:val="20"/>
                <w:lang w:eastAsia="es-CO"/>
              </w:rPr>
            </w:pPr>
            <w:r w:rsidRPr="00C41E80">
              <w:rPr>
                <w:rFonts w:eastAsia="Calibri"/>
                <w:color w:val="000000"/>
                <w:kern w:val="0"/>
                <w:sz w:val="20"/>
                <w:szCs w:val="20"/>
                <w:lang w:eastAsia="es-CO"/>
              </w:rPr>
              <w:t>LASER</w:t>
            </w:r>
          </w:p>
        </w:tc>
        <w:tc>
          <w:tcPr>
            <w:tcW w:w="1614" w:type="dxa"/>
          </w:tcPr>
          <w:p w14:paraId="2DA9F159" w14:textId="77777777" w:rsidR="00C41E80" w:rsidRPr="00C41E80" w:rsidRDefault="00C41E80" w:rsidP="00C41E80">
            <w:pPr>
              <w:widowControl w:val="0"/>
              <w:suppressAutoHyphens w:val="0"/>
              <w:autoSpaceDE w:val="0"/>
              <w:autoSpaceDN w:val="0"/>
              <w:ind w:left="0"/>
              <w:jc w:val="right"/>
              <w:rPr>
                <w:rFonts w:eastAsia="Calibri"/>
                <w:color w:val="000000"/>
                <w:kern w:val="0"/>
                <w:sz w:val="20"/>
                <w:szCs w:val="20"/>
                <w:lang w:eastAsia="es-CO"/>
              </w:rPr>
            </w:pPr>
            <w:r w:rsidRPr="00C41E80">
              <w:rPr>
                <w:rFonts w:eastAsia="Calibri"/>
                <w:color w:val="000000"/>
                <w:kern w:val="0"/>
                <w:sz w:val="20"/>
                <w:szCs w:val="20"/>
                <w:lang w:eastAsia="es-CO"/>
              </w:rPr>
              <w:t>23</w:t>
            </w:r>
          </w:p>
        </w:tc>
        <w:tc>
          <w:tcPr>
            <w:tcW w:w="1443" w:type="dxa"/>
          </w:tcPr>
          <w:p w14:paraId="6B9CB4A0" w14:textId="77777777" w:rsidR="00C41E80" w:rsidRPr="00C41E80" w:rsidRDefault="00C41E80" w:rsidP="00C41E80">
            <w:pPr>
              <w:widowControl w:val="0"/>
              <w:suppressAutoHyphens w:val="0"/>
              <w:autoSpaceDE w:val="0"/>
              <w:autoSpaceDN w:val="0"/>
              <w:ind w:left="0"/>
              <w:jc w:val="right"/>
              <w:rPr>
                <w:rFonts w:eastAsia="Calibri"/>
                <w:color w:val="000000"/>
                <w:kern w:val="0"/>
                <w:sz w:val="20"/>
                <w:szCs w:val="20"/>
                <w:lang w:eastAsia="es-CO"/>
              </w:rPr>
            </w:pPr>
            <w:r w:rsidRPr="00C41E80">
              <w:rPr>
                <w:rFonts w:eastAsia="Calibri"/>
                <w:color w:val="000000"/>
                <w:kern w:val="0"/>
                <w:sz w:val="20"/>
                <w:szCs w:val="20"/>
                <w:lang w:eastAsia="es-CO"/>
              </w:rPr>
              <w:t>11</w:t>
            </w:r>
          </w:p>
        </w:tc>
        <w:tc>
          <w:tcPr>
            <w:tcW w:w="2165" w:type="dxa"/>
          </w:tcPr>
          <w:p w14:paraId="75CA6165" w14:textId="77777777" w:rsidR="00C41E80" w:rsidRPr="00C41E80" w:rsidRDefault="00C41E80" w:rsidP="00C41E80">
            <w:pPr>
              <w:widowControl w:val="0"/>
              <w:suppressAutoHyphens w:val="0"/>
              <w:autoSpaceDE w:val="0"/>
              <w:autoSpaceDN w:val="0"/>
              <w:ind w:left="0"/>
              <w:jc w:val="right"/>
              <w:rPr>
                <w:rFonts w:eastAsia="Calibri"/>
                <w:color w:val="000000"/>
                <w:kern w:val="0"/>
                <w:sz w:val="20"/>
                <w:szCs w:val="20"/>
                <w:lang w:eastAsia="es-CO"/>
              </w:rPr>
            </w:pPr>
            <w:r w:rsidRPr="00C41E80">
              <w:rPr>
                <w:rFonts w:eastAsia="Calibri"/>
                <w:color w:val="000000"/>
                <w:kern w:val="0"/>
                <w:sz w:val="20"/>
                <w:szCs w:val="20"/>
                <w:lang w:eastAsia="es-CO"/>
              </w:rPr>
              <w:t>16</w:t>
            </w:r>
          </w:p>
        </w:tc>
      </w:tr>
      <w:tr w:rsidR="00C41E80" w:rsidRPr="00C41E80" w14:paraId="4B242C18" w14:textId="77777777" w:rsidTr="00C41E80">
        <w:trPr>
          <w:trHeight w:val="222"/>
          <w:jc w:val="center"/>
        </w:trPr>
        <w:tc>
          <w:tcPr>
            <w:tcW w:w="1888" w:type="dxa"/>
          </w:tcPr>
          <w:p w14:paraId="674F966B" w14:textId="77777777" w:rsidR="00C41E80" w:rsidRPr="00C41E80" w:rsidRDefault="00C41E80" w:rsidP="00C41E80">
            <w:pPr>
              <w:widowControl w:val="0"/>
              <w:suppressAutoHyphens w:val="0"/>
              <w:autoSpaceDE w:val="0"/>
              <w:autoSpaceDN w:val="0"/>
              <w:ind w:left="0"/>
              <w:rPr>
                <w:rFonts w:eastAsia="Calibri"/>
                <w:color w:val="000000"/>
                <w:kern w:val="0"/>
                <w:sz w:val="20"/>
                <w:szCs w:val="20"/>
                <w:lang w:eastAsia="es-CO"/>
              </w:rPr>
            </w:pPr>
            <w:r w:rsidRPr="00C41E80">
              <w:rPr>
                <w:rFonts w:eastAsia="Calibri"/>
                <w:color w:val="000000"/>
                <w:kern w:val="0"/>
                <w:sz w:val="20"/>
                <w:szCs w:val="20"/>
                <w:lang w:eastAsia="es-CO"/>
              </w:rPr>
              <w:t>LIDER</w:t>
            </w:r>
          </w:p>
        </w:tc>
        <w:tc>
          <w:tcPr>
            <w:tcW w:w="1614" w:type="dxa"/>
          </w:tcPr>
          <w:p w14:paraId="734A6B7F" w14:textId="77777777" w:rsidR="00C41E80" w:rsidRPr="00C41E80" w:rsidRDefault="00C41E80" w:rsidP="00C41E80">
            <w:pPr>
              <w:widowControl w:val="0"/>
              <w:suppressAutoHyphens w:val="0"/>
              <w:autoSpaceDE w:val="0"/>
              <w:autoSpaceDN w:val="0"/>
              <w:ind w:left="0"/>
              <w:jc w:val="right"/>
              <w:rPr>
                <w:rFonts w:eastAsia="Calibri"/>
                <w:color w:val="000000"/>
                <w:kern w:val="0"/>
                <w:sz w:val="20"/>
                <w:szCs w:val="20"/>
                <w:lang w:eastAsia="es-CO"/>
              </w:rPr>
            </w:pPr>
            <w:r w:rsidRPr="00C41E80">
              <w:rPr>
                <w:rFonts w:eastAsia="Calibri"/>
                <w:color w:val="000000"/>
                <w:kern w:val="0"/>
                <w:sz w:val="20"/>
                <w:szCs w:val="20"/>
                <w:lang w:eastAsia="es-CO"/>
              </w:rPr>
              <w:t>96</w:t>
            </w:r>
          </w:p>
        </w:tc>
        <w:tc>
          <w:tcPr>
            <w:tcW w:w="1443" w:type="dxa"/>
          </w:tcPr>
          <w:p w14:paraId="090AE52B" w14:textId="77777777" w:rsidR="00C41E80" w:rsidRPr="00C41E80" w:rsidRDefault="00C41E80" w:rsidP="00C41E80">
            <w:pPr>
              <w:widowControl w:val="0"/>
              <w:suppressAutoHyphens w:val="0"/>
              <w:autoSpaceDE w:val="0"/>
              <w:autoSpaceDN w:val="0"/>
              <w:ind w:left="0"/>
              <w:jc w:val="right"/>
              <w:rPr>
                <w:rFonts w:eastAsia="Calibri"/>
                <w:color w:val="000000"/>
                <w:kern w:val="0"/>
                <w:sz w:val="20"/>
                <w:szCs w:val="20"/>
                <w:lang w:eastAsia="es-CO"/>
              </w:rPr>
            </w:pPr>
            <w:r w:rsidRPr="00C41E80">
              <w:rPr>
                <w:rFonts w:eastAsia="Calibri"/>
                <w:color w:val="000000"/>
                <w:kern w:val="0"/>
                <w:sz w:val="20"/>
                <w:szCs w:val="20"/>
                <w:lang w:eastAsia="es-CO"/>
              </w:rPr>
              <w:t>1</w:t>
            </w:r>
          </w:p>
        </w:tc>
        <w:tc>
          <w:tcPr>
            <w:tcW w:w="2165" w:type="dxa"/>
          </w:tcPr>
          <w:p w14:paraId="02066A2F" w14:textId="77777777" w:rsidR="00C41E80" w:rsidRPr="00C41E80" w:rsidRDefault="00C41E80" w:rsidP="00C41E80">
            <w:pPr>
              <w:widowControl w:val="0"/>
              <w:suppressAutoHyphens w:val="0"/>
              <w:autoSpaceDE w:val="0"/>
              <w:autoSpaceDN w:val="0"/>
              <w:ind w:left="0"/>
              <w:jc w:val="right"/>
              <w:rPr>
                <w:rFonts w:eastAsia="Calibri"/>
                <w:color w:val="000000"/>
                <w:kern w:val="0"/>
                <w:sz w:val="20"/>
                <w:szCs w:val="20"/>
                <w:lang w:eastAsia="es-CO"/>
              </w:rPr>
            </w:pPr>
            <w:r w:rsidRPr="00C41E80">
              <w:rPr>
                <w:rFonts w:eastAsia="Calibri"/>
                <w:color w:val="000000"/>
                <w:kern w:val="0"/>
                <w:sz w:val="20"/>
                <w:szCs w:val="20"/>
                <w:lang w:eastAsia="es-CO"/>
              </w:rPr>
              <w:t>41</w:t>
            </w:r>
          </w:p>
        </w:tc>
      </w:tr>
      <w:tr w:rsidR="00C41E80" w:rsidRPr="00C41E80" w14:paraId="79A01867" w14:textId="77777777" w:rsidTr="00C41E80">
        <w:trPr>
          <w:trHeight w:val="222"/>
          <w:jc w:val="center"/>
        </w:trPr>
        <w:tc>
          <w:tcPr>
            <w:tcW w:w="1888" w:type="dxa"/>
          </w:tcPr>
          <w:p w14:paraId="45BC7634" w14:textId="77777777" w:rsidR="00C41E80" w:rsidRPr="00C41E80" w:rsidRDefault="00C41E80" w:rsidP="00C41E80">
            <w:pPr>
              <w:widowControl w:val="0"/>
              <w:suppressAutoHyphens w:val="0"/>
              <w:autoSpaceDE w:val="0"/>
              <w:autoSpaceDN w:val="0"/>
              <w:ind w:left="0"/>
              <w:rPr>
                <w:rFonts w:eastAsia="Calibri"/>
                <w:color w:val="000000"/>
                <w:kern w:val="0"/>
                <w:sz w:val="20"/>
                <w:szCs w:val="20"/>
                <w:lang w:eastAsia="es-CO"/>
              </w:rPr>
            </w:pPr>
            <w:r w:rsidRPr="00C41E80">
              <w:rPr>
                <w:rFonts w:eastAsia="Calibri"/>
                <w:color w:val="000000"/>
                <w:kern w:val="0"/>
                <w:sz w:val="20"/>
                <w:szCs w:val="20"/>
                <w:lang w:eastAsia="es-CO"/>
              </w:rPr>
              <w:t>LIFAE</w:t>
            </w:r>
          </w:p>
        </w:tc>
        <w:tc>
          <w:tcPr>
            <w:tcW w:w="1614" w:type="dxa"/>
          </w:tcPr>
          <w:p w14:paraId="6A0F7F6E" w14:textId="77777777" w:rsidR="00C41E80" w:rsidRPr="00C41E80" w:rsidRDefault="00C41E80" w:rsidP="00C41E80">
            <w:pPr>
              <w:widowControl w:val="0"/>
              <w:suppressAutoHyphens w:val="0"/>
              <w:autoSpaceDE w:val="0"/>
              <w:autoSpaceDN w:val="0"/>
              <w:ind w:left="0"/>
              <w:jc w:val="right"/>
              <w:rPr>
                <w:rFonts w:eastAsia="Calibri"/>
                <w:color w:val="000000"/>
                <w:kern w:val="0"/>
                <w:sz w:val="20"/>
                <w:szCs w:val="20"/>
                <w:lang w:eastAsia="es-CO"/>
              </w:rPr>
            </w:pPr>
            <w:r w:rsidRPr="00C41E80">
              <w:rPr>
                <w:rFonts w:eastAsia="Calibri"/>
                <w:color w:val="000000"/>
                <w:kern w:val="0"/>
                <w:sz w:val="20"/>
                <w:szCs w:val="20"/>
                <w:lang w:eastAsia="es-CO"/>
              </w:rPr>
              <w:t>66</w:t>
            </w:r>
          </w:p>
        </w:tc>
        <w:tc>
          <w:tcPr>
            <w:tcW w:w="1443" w:type="dxa"/>
          </w:tcPr>
          <w:p w14:paraId="6F98974B" w14:textId="77777777" w:rsidR="00C41E80" w:rsidRPr="00C41E80" w:rsidRDefault="00C41E80" w:rsidP="00C41E80">
            <w:pPr>
              <w:widowControl w:val="0"/>
              <w:suppressAutoHyphens w:val="0"/>
              <w:autoSpaceDE w:val="0"/>
              <w:autoSpaceDN w:val="0"/>
              <w:ind w:left="0"/>
              <w:jc w:val="right"/>
              <w:rPr>
                <w:rFonts w:eastAsia="Calibri"/>
                <w:color w:val="000000"/>
                <w:kern w:val="0"/>
                <w:sz w:val="20"/>
                <w:szCs w:val="20"/>
                <w:lang w:eastAsia="es-CO"/>
              </w:rPr>
            </w:pPr>
            <w:r w:rsidRPr="00C41E80">
              <w:rPr>
                <w:rFonts w:eastAsia="Calibri"/>
                <w:color w:val="000000"/>
                <w:kern w:val="0"/>
                <w:sz w:val="20"/>
                <w:szCs w:val="20"/>
                <w:lang w:eastAsia="es-CO"/>
              </w:rPr>
              <w:t>2</w:t>
            </w:r>
          </w:p>
        </w:tc>
        <w:tc>
          <w:tcPr>
            <w:tcW w:w="2165" w:type="dxa"/>
          </w:tcPr>
          <w:p w14:paraId="4BF10D82" w14:textId="77777777" w:rsidR="00C41E80" w:rsidRPr="00C41E80" w:rsidRDefault="00C41E80" w:rsidP="00C41E80">
            <w:pPr>
              <w:widowControl w:val="0"/>
              <w:suppressAutoHyphens w:val="0"/>
              <w:autoSpaceDE w:val="0"/>
              <w:autoSpaceDN w:val="0"/>
              <w:ind w:left="0"/>
              <w:jc w:val="right"/>
              <w:rPr>
                <w:rFonts w:eastAsia="Calibri"/>
                <w:color w:val="000000"/>
                <w:kern w:val="0"/>
                <w:sz w:val="20"/>
                <w:szCs w:val="20"/>
                <w:lang w:eastAsia="es-CO"/>
              </w:rPr>
            </w:pPr>
            <w:r w:rsidRPr="00C41E80">
              <w:rPr>
                <w:rFonts w:eastAsia="Calibri"/>
                <w:color w:val="000000"/>
                <w:kern w:val="0"/>
                <w:sz w:val="20"/>
                <w:szCs w:val="20"/>
                <w:lang w:eastAsia="es-CO"/>
              </w:rPr>
              <w:t>26</w:t>
            </w:r>
          </w:p>
        </w:tc>
      </w:tr>
      <w:tr w:rsidR="00C41E80" w:rsidRPr="00C41E80" w14:paraId="688B87E8" w14:textId="77777777" w:rsidTr="00C41E80">
        <w:trPr>
          <w:trHeight w:val="222"/>
          <w:jc w:val="center"/>
        </w:trPr>
        <w:tc>
          <w:tcPr>
            <w:tcW w:w="1888" w:type="dxa"/>
          </w:tcPr>
          <w:p w14:paraId="0DD52201" w14:textId="77777777" w:rsidR="00C41E80" w:rsidRPr="00C41E80" w:rsidRDefault="00C41E80" w:rsidP="00C41E80">
            <w:pPr>
              <w:widowControl w:val="0"/>
              <w:suppressAutoHyphens w:val="0"/>
              <w:autoSpaceDE w:val="0"/>
              <w:autoSpaceDN w:val="0"/>
              <w:ind w:left="0"/>
              <w:rPr>
                <w:rFonts w:eastAsia="Calibri"/>
                <w:color w:val="000000"/>
                <w:kern w:val="0"/>
                <w:sz w:val="20"/>
                <w:szCs w:val="20"/>
                <w:lang w:eastAsia="es-CO"/>
              </w:rPr>
            </w:pPr>
            <w:r w:rsidRPr="00C41E80">
              <w:rPr>
                <w:rFonts w:eastAsia="Calibri"/>
                <w:color w:val="000000"/>
                <w:kern w:val="0"/>
                <w:sz w:val="20"/>
                <w:szCs w:val="20"/>
                <w:lang w:eastAsia="es-CO"/>
              </w:rPr>
              <w:t>NIDE</w:t>
            </w:r>
          </w:p>
        </w:tc>
        <w:tc>
          <w:tcPr>
            <w:tcW w:w="1614" w:type="dxa"/>
          </w:tcPr>
          <w:p w14:paraId="44863A22" w14:textId="77777777" w:rsidR="00C41E80" w:rsidRPr="00C41E80" w:rsidRDefault="00C41E80" w:rsidP="00C41E80">
            <w:pPr>
              <w:widowControl w:val="0"/>
              <w:suppressAutoHyphens w:val="0"/>
              <w:autoSpaceDE w:val="0"/>
              <w:autoSpaceDN w:val="0"/>
              <w:ind w:left="0"/>
              <w:jc w:val="right"/>
              <w:rPr>
                <w:rFonts w:eastAsia="Calibri"/>
                <w:color w:val="000000"/>
                <w:kern w:val="0"/>
                <w:sz w:val="20"/>
                <w:szCs w:val="20"/>
                <w:lang w:eastAsia="es-CO"/>
              </w:rPr>
            </w:pPr>
            <w:r w:rsidRPr="00C41E80">
              <w:rPr>
                <w:rFonts w:eastAsia="Calibri"/>
                <w:color w:val="000000"/>
                <w:kern w:val="0"/>
                <w:sz w:val="20"/>
                <w:szCs w:val="20"/>
                <w:lang w:eastAsia="es-CO"/>
              </w:rPr>
              <w:t>30</w:t>
            </w:r>
          </w:p>
        </w:tc>
        <w:tc>
          <w:tcPr>
            <w:tcW w:w="1443" w:type="dxa"/>
          </w:tcPr>
          <w:p w14:paraId="6C7105E9" w14:textId="77777777" w:rsidR="00C41E80" w:rsidRPr="00C41E80" w:rsidRDefault="00C41E80" w:rsidP="00C41E80">
            <w:pPr>
              <w:widowControl w:val="0"/>
              <w:suppressAutoHyphens w:val="0"/>
              <w:autoSpaceDE w:val="0"/>
              <w:autoSpaceDN w:val="0"/>
              <w:ind w:left="0"/>
              <w:jc w:val="right"/>
              <w:rPr>
                <w:rFonts w:eastAsia="Calibri"/>
                <w:color w:val="000000"/>
                <w:kern w:val="0"/>
                <w:sz w:val="20"/>
                <w:szCs w:val="20"/>
                <w:lang w:eastAsia="es-CO"/>
              </w:rPr>
            </w:pPr>
            <w:r w:rsidRPr="00C41E80">
              <w:rPr>
                <w:rFonts w:eastAsia="Calibri"/>
                <w:color w:val="000000"/>
                <w:kern w:val="0"/>
                <w:sz w:val="20"/>
                <w:szCs w:val="20"/>
                <w:lang w:eastAsia="es-CO"/>
              </w:rPr>
              <w:t>0</w:t>
            </w:r>
          </w:p>
        </w:tc>
        <w:tc>
          <w:tcPr>
            <w:tcW w:w="2165" w:type="dxa"/>
          </w:tcPr>
          <w:p w14:paraId="46FCBA7F" w14:textId="77777777" w:rsidR="00C41E80" w:rsidRPr="00C41E80" w:rsidRDefault="00C41E80" w:rsidP="00C41E80">
            <w:pPr>
              <w:widowControl w:val="0"/>
              <w:suppressAutoHyphens w:val="0"/>
              <w:autoSpaceDE w:val="0"/>
              <w:autoSpaceDN w:val="0"/>
              <w:ind w:left="0"/>
              <w:jc w:val="right"/>
              <w:rPr>
                <w:rFonts w:eastAsia="Calibri"/>
                <w:color w:val="000000"/>
                <w:kern w:val="0"/>
                <w:sz w:val="20"/>
                <w:szCs w:val="20"/>
                <w:lang w:eastAsia="es-CO"/>
              </w:rPr>
            </w:pPr>
            <w:r w:rsidRPr="00C41E80">
              <w:rPr>
                <w:rFonts w:eastAsia="Calibri"/>
                <w:color w:val="000000"/>
                <w:kern w:val="0"/>
                <w:sz w:val="20"/>
                <w:szCs w:val="20"/>
                <w:lang w:eastAsia="es-CO"/>
              </w:rPr>
              <w:t>53</w:t>
            </w:r>
          </w:p>
        </w:tc>
      </w:tr>
      <w:tr w:rsidR="00C41E80" w:rsidRPr="00C41E80" w14:paraId="17CF7091" w14:textId="77777777" w:rsidTr="00C41E80">
        <w:trPr>
          <w:trHeight w:val="222"/>
          <w:jc w:val="center"/>
        </w:trPr>
        <w:tc>
          <w:tcPr>
            <w:tcW w:w="1888" w:type="dxa"/>
          </w:tcPr>
          <w:p w14:paraId="4BE9AD17" w14:textId="77777777" w:rsidR="00C41E80" w:rsidRPr="00C41E80" w:rsidRDefault="00C41E80" w:rsidP="00C41E80">
            <w:pPr>
              <w:widowControl w:val="0"/>
              <w:suppressAutoHyphens w:val="0"/>
              <w:autoSpaceDE w:val="0"/>
              <w:autoSpaceDN w:val="0"/>
              <w:ind w:left="0"/>
              <w:rPr>
                <w:rFonts w:eastAsia="Calibri"/>
                <w:color w:val="000000"/>
                <w:kern w:val="0"/>
                <w:sz w:val="20"/>
                <w:szCs w:val="20"/>
                <w:lang w:eastAsia="es-CO"/>
              </w:rPr>
            </w:pPr>
            <w:r w:rsidRPr="00C41E80">
              <w:rPr>
                <w:rFonts w:eastAsia="Calibri"/>
                <w:color w:val="000000"/>
                <w:kern w:val="0"/>
                <w:sz w:val="20"/>
                <w:szCs w:val="20"/>
                <w:lang w:eastAsia="es-CO"/>
              </w:rPr>
              <w:t>TOTAL</w:t>
            </w:r>
          </w:p>
        </w:tc>
        <w:tc>
          <w:tcPr>
            <w:tcW w:w="1614" w:type="dxa"/>
          </w:tcPr>
          <w:p w14:paraId="5EA23514" w14:textId="77777777" w:rsidR="00C41E80" w:rsidRPr="00C41E80" w:rsidRDefault="00C41E80" w:rsidP="00C41E80">
            <w:pPr>
              <w:widowControl w:val="0"/>
              <w:suppressAutoHyphens w:val="0"/>
              <w:autoSpaceDE w:val="0"/>
              <w:autoSpaceDN w:val="0"/>
              <w:ind w:left="0"/>
              <w:jc w:val="right"/>
              <w:rPr>
                <w:rFonts w:eastAsia="Calibri"/>
                <w:color w:val="000000"/>
                <w:kern w:val="0"/>
                <w:sz w:val="20"/>
                <w:szCs w:val="20"/>
                <w:lang w:eastAsia="es-CO"/>
              </w:rPr>
            </w:pPr>
            <w:r w:rsidRPr="00C41E80">
              <w:rPr>
                <w:rFonts w:eastAsia="Calibri"/>
                <w:color w:val="000000"/>
                <w:kern w:val="0"/>
                <w:sz w:val="20"/>
                <w:szCs w:val="20"/>
                <w:lang w:eastAsia="es-CO"/>
              </w:rPr>
              <w:t>1041</w:t>
            </w:r>
          </w:p>
        </w:tc>
        <w:tc>
          <w:tcPr>
            <w:tcW w:w="1443" w:type="dxa"/>
          </w:tcPr>
          <w:p w14:paraId="0FDB256C" w14:textId="77777777" w:rsidR="00C41E80" w:rsidRPr="00C41E80" w:rsidRDefault="00C41E80" w:rsidP="00C41E80">
            <w:pPr>
              <w:widowControl w:val="0"/>
              <w:suppressAutoHyphens w:val="0"/>
              <w:autoSpaceDE w:val="0"/>
              <w:autoSpaceDN w:val="0"/>
              <w:ind w:left="0"/>
              <w:jc w:val="right"/>
              <w:rPr>
                <w:rFonts w:eastAsia="Calibri"/>
                <w:color w:val="000000"/>
                <w:kern w:val="0"/>
                <w:sz w:val="20"/>
                <w:szCs w:val="20"/>
                <w:lang w:eastAsia="es-CO"/>
              </w:rPr>
            </w:pPr>
            <w:r w:rsidRPr="00C41E80">
              <w:rPr>
                <w:rFonts w:eastAsia="Calibri"/>
                <w:color w:val="000000"/>
                <w:kern w:val="0"/>
                <w:sz w:val="20"/>
                <w:szCs w:val="20"/>
                <w:lang w:eastAsia="es-CO"/>
              </w:rPr>
              <w:t>92</w:t>
            </w:r>
          </w:p>
        </w:tc>
        <w:tc>
          <w:tcPr>
            <w:tcW w:w="2165" w:type="dxa"/>
          </w:tcPr>
          <w:p w14:paraId="65375BF3" w14:textId="77777777" w:rsidR="00C41E80" w:rsidRPr="00C41E80" w:rsidRDefault="00C41E80" w:rsidP="00C41E80">
            <w:pPr>
              <w:widowControl w:val="0"/>
              <w:suppressAutoHyphens w:val="0"/>
              <w:autoSpaceDE w:val="0"/>
              <w:autoSpaceDN w:val="0"/>
              <w:ind w:left="0"/>
              <w:jc w:val="right"/>
              <w:rPr>
                <w:rFonts w:eastAsia="Calibri"/>
                <w:color w:val="000000"/>
                <w:kern w:val="0"/>
                <w:sz w:val="20"/>
                <w:szCs w:val="20"/>
                <w:lang w:eastAsia="es-CO"/>
              </w:rPr>
            </w:pPr>
            <w:r w:rsidRPr="00C41E80">
              <w:rPr>
                <w:rFonts w:eastAsia="Calibri"/>
                <w:color w:val="000000"/>
                <w:kern w:val="0"/>
                <w:sz w:val="20"/>
                <w:szCs w:val="20"/>
                <w:lang w:eastAsia="es-CO"/>
              </w:rPr>
              <w:t>321</w:t>
            </w:r>
          </w:p>
        </w:tc>
      </w:tr>
    </w:tbl>
    <w:p w14:paraId="0C1E24C0" w14:textId="77777777" w:rsidR="00C41E80" w:rsidRPr="00C41E80" w:rsidRDefault="00C41E80" w:rsidP="00C41E80">
      <w:pPr>
        <w:suppressAutoHyphens w:val="0"/>
        <w:spacing w:line="276" w:lineRule="auto"/>
        <w:ind w:left="0"/>
        <w:jc w:val="center"/>
        <w:rPr>
          <w:rFonts w:eastAsia="Calibri"/>
          <w:i/>
          <w:color w:val="000000"/>
          <w:kern w:val="0"/>
          <w:sz w:val="12"/>
          <w:szCs w:val="12"/>
          <w:lang w:eastAsia="es-CO"/>
        </w:rPr>
      </w:pPr>
      <w:r w:rsidRPr="00C41E80">
        <w:rPr>
          <w:rFonts w:eastAsia="Calibri"/>
          <w:i/>
          <w:color w:val="000000"/>
          <w:kern w:val="0"/>
          <w:sz w:val="12"/>
          <w:szCs w:val="12"/>
          <w:lang w:eastAsia="es-CO"/>
        </w:rPr>
        <w:t>(*) Grupos adscritos a la maestría entre 2018 y 2019, se considera su productividad desde la fecha en que quedan adscritos.</w:t>
      </w:r>
    </w:p>
    <w:p w14:paraId="400A6AE0" w14:textId="4D4DCE42" w:rsidR="00C41E80" w:rsidRDefault="00C41E80" w:rsidP="00C41E80">
      <w:pPr>
        <w:suppressAutoHyphens w:val="0"/>
        <w:spacing w:line="276" w:lineRule="auto"/>
        <w:ind w:left="0"/>
        <w:jc w:val="center"/>
        <w:rPr>
          <w:rFonts w:eastAsia="Calibri"/>
          <w:i/>
          <w:color w:val="000000"/>
          <w:kern w:val="0"/>
          <w:lang w:eastAsia="es-CO"/>
        </w:rPr>
      </w:pPr>
      <w:r w:rsidRPr="00C41E80">
        <w:rPr>
          <w:rFonts w:eastAsia="Calibri"/>
          <w:i/>
          <w:color w:val="000000"/>
          <w:kern w:val="0"/>
          <w:lang w:eastAsia="es-CO"/>
        </w:rPr>
        <w:t>Fuente: Elaboración propia.</w:t>
      </w:r>
    </w:p>
    <w:p w14:paraId="3CEEA919" w14:textId="77777777" w:rsidR="00376A02" w:rsidRPr="00C41E80" w:rsidRDefault="00376A02" w:rsidP="00C41E80">
      <w:pPr>
        <w:suppressAutoHyphens w:val="0"/>
        <w:spacing w:line="276" w:lineRule="auto"/>
        <w:ind w:left="0"/>
        <w:jc w:val="center"/>
        <w:rPr>
          <w:rFonts w:eastAsia="Calibri"/>
          <w:i/>
          <w:color w:val="000000"/>
          <w:kern w:val="0"/>
          <w:lang w:eastAsia="es-CO"/>
        </w:rPr>
      </w:pPr>
    </w:p>
    <w:p w14:paraId="6AB2DC47" w14:textId="7586EA8B" w:rsidR="00C41E80" w:rsidRDefault="00376A02" w:rsidP="00411846">
      <w:pPr>
        <w:spacing w:after="240"/>
        <w:ind w:left="0"/>
        <w:jc w:val="both"/>
        <w:rPr>
          <w:rFonts w:ascii="Arial Narrow" w:eastAsia="Batang" w:hAnsi="Arial Narrow"/>
          <w:sz w:val="24"/>
        </w:rPr>
      </w:pPr>
      <w:r w:rsidRPr="006C0847">
        <w:rPr>
          <w:rFonts w:ascii="Arial Narrow" w:eastAsia="Batang" w:hAnsi="Arial Narrow"/>
          <w:sz w:val="24"/>
        </w:rPr>
        <w:t xml:space="preserve">En la </w:t>
      </w:r>
      <w:r>
        <w:rPr>
          <w:rFonts w:ascii="Arial Narrow" w:eastAsia="Batang" w:hAnsi="Arial Narrow"/>
          <w:sz w:val="24"/>
        </w:rPr>
        <w:t xml:space="preserve">tabla </w:t>
      </w:r>
      <w:r w:rsidR="00437B81">
        <w:rPr>
          <w:rFonts w:ascii="Arial Narrow" w:eastAsia="Batang" w:hAnsi="Arial Narrow"/>
          <w:sz w:val="24"/>
        </w:rPr>
        <w:t>10</w:t>
      </w:r>
      <w:r>
        <w:rPr>
          <w:rFonts w:ascii="Arial Narrow" w:eastAsia="Batang" w:hAnsi="Arial Narrow"/>
          <w:sz w:val="24"/>
        </w:rPr>
        <w:t xml:space="preserve"> se detalla la producción científica a nivel de artículos para los últimos 5 años de los grupos de investigación asociados a la Maestría. </w:t>
      </w:r>
      <w:r w:rsidR="00790CAC">
        <w:rPr>
          <w:rFonts w:ascii="Arial Narrow" w:eastAsia="Batang" w:hAnsi="Arial Narrow"/>
          <w:sz w:val="24"/>
        </w:rPr>
        <w:t xml:space="preserve">Inicialmente se discriminan de acuerdo con el tipo de revista: nacional indexada, internacional indexada o no indexada (nacional o internacional). Luego se discriminan las nacionales por la categoría de </w:t>
      </w:r>
      <w:proofErr w:type="spellStart"/>
      <w:r w:rsidR="00790CAC">
        <w:rPr>
          <w:rFonts w:ascii="Arial Narrow" w:eastAsia="Batang" w:hAnsi="Arial Narrow"/>
          <w:sz w:val="24"/>
        </w:rPr>
        <w:t>Publindex</w:t>
      </w:r>
      <w:proofErr w:type="spellEnd"/>
      <w:r w:rsidR="00790CAC">
        <w:rPr>
          <w:rFonts w:ascii="Arial Narrow" w:eastAsia="Batang" w:hAnsi="Arial Narrow"/>
          <w:sz w:val="24"/>
        </w:rPr>
        <w:t xml:space="preserve"> y finalmente se discriminan las internacionales por los Cuartiles de </w:t>
      </w:r>
      <w:proofErr w:type="spellStart"/>
      <w:r w:rsidR="00790CAC">
        <w:rPr>
          <w:rFonts w:ascii="Arial Narrow" w:eastAsia="Batang" w:hAnsi="Arial Narrow"/>
          <w:sz w:val="24"/>
        </w:rPr>
        <w:t>Scimago</w:t>
      </w:r>
      <w:proofErr w:type="spellEnd"/>
      <w:r w:rsidR="00790CAC">
        <w:rPr>
          <w:rFonts w:ascii="Arial Narrow" w:eastAsia="Batang" w:hAnsi="Arial Narrow"/>
          <w:sz w:val="24"/>
        </w:rPr>
        <w:t>.</w:t>
      </w:r>
    </w:p>
    <w:p w14:paraId="4E14A3F0" w14:textId="5865FA1F" w:rsidR="003A185C" w:rsidRPr="002F6ED4" w:rsidRDefault="003A185C" w:rsidP="003A185C">
      <w:pPr>
        <w:pStyle w:val="Descripcin"/>
        <w:jc w:val="center"/>
      </w:pPr>
      <w:bookmarkStart w:id="97" w:name="_Toc66469472"/>
      <w:r w:rsidRPr="00955D34">
        <w:t xml:space="preserve">Tabla </w:t>
      </w:r>
      <w:r>
        <w:rPr>
          <w:noProof/>
        </w:rPr>
        <w:fldChar w:fldCharType="begin"/>
      </w:r>
      <w:r>
        <w:rPr>
          <w:noProof/>
        </w:rPr>
        <w:instrText xml:space="preserve"> SEQ Tabla \* ARABIC </w:instrText>
      </w:r>
      <w:r>
        <w:rPr>
          <w:noProof/>
        </w:rPr>
        <w:fldChar w:fldCharType="separate"/>
      </w:r>
      <w:r w:rsidR="004C3A52">
        <w:rPr>
          <w:noProof/>
        </w:rPr>
        <w:t>10</w:t>
      </w:r>
      <w:r>
        <w:rPr>
          <w:noProof/>
        </w:rPr>
        <w:fldChar w:fldCharType="end"/>
      </w:r>
      <w:r w:rsidRPr="00955D34">
        <w:t xml:space="preserve">. </w:t>
      </w:r>
      <w:r w:rsidR="0012124E" w:rsidRPr="0012124E">
        <w:t>Artículos publicados en revistas científicas por los grupos de investigación asociados a la Maestría</w:t>
      </w:r>
      <w:bookmarkEnd w:id="97"/>
    </w:p>
    <w:tbl>
      <w:tblPr>
        <w:tblW w:w="10207" w:type="dxa"/>
        <w:tblInd w:w="-815"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Layout w:type="fixed"/>
        <w:tblLook w:val="04A0" w:firstRow="1" w:lastRow="0" w:firstColumn="1" w:lastColumn="0" w:noHBand="0" w:noVBand="1"/>
      </w:tblPr>
      <w:tblGrid>
        <w:gridCol w:w="971"/>
        <w:gridCol w:w="452"/>
        <w:gridCol w:w="380"/>
        <w:gridCol w:w="304"/>
        <w:gridCol w:w="450"/>
        <w:gridCol w:w="450"/>
        <w:gridCol w:w="360"/>
        <w:gridCol w:w="450"/>
        <w:gridCol w:w="360"/>
        <w:gridCol w:w="360"/>
        <w:gridCol w:w="450"/>
        <w:gridCol w:w="360"/>
        <w:gridCol w:w="360"/>
        <w:gridCol w:w="360"/>
        <w:gridCol w:w="360"/>
        <w:gridCol w:w="360"/>
        <w:gridCol w:w="450"/>
        <w:gridCol w:w="360"/>
        <w:gridCol w:w="360"/>
        <w:gridCol w:w="360"/>
        <w:gridCol w:w="450"/>
        <w:gridCol w:w="630"/>
        <w:gridCol w:w="810"/>
      </w:tblGrid>
      <w:tr w:rsidR="00C41E80" w:rsidRPr="00C41E80" w14:paraId="050C9529" w14:textId="77777777" w:rsidTr="001A5987">
        <w:trPr>
          <w:cantSplit/>
          <w:trHeight w:val="2065"/>
        </w:trPr>
        <w:tc>
          <w:tcPr>
            <w:tcW w:w="971" w:type="dxa"/>
            <w:tcBorders>
              <w:top w:val="single" w:sz="4" w:space="0" w:color="auto"/>
              <w:left w:val="single" w:sz="4" w:space="0" w:color="auto"/>
              <w:bottom w:val="single" w:sz="4" w:space="0" w:color="auto"/>
              <w:right w:val="single" w:sz="4" w:space="0" w:color="auto"/>
            </w:tcBorders>
          </w:tcPr>
          <w:p w14:paraId="0837FBD3" w14:textId="77777777" w:rsidR="00C41E80" w:rsidRPr="00C41E80" w:rsidRDefault="00C41E80" w:rsidP="00C41E80">
            <w:pPr>
              <w:widowControl w:val="0"/>
              <w:suppressAutoHyphens w:val="0"/>
              <w:autoSpaceDE w:val="0"/>
              <w:autoSpaceDN w:val="0"/>
              <w:spacing w:after="240"/>
              <w:ind w:left="0"/>
              <w:jc w:val="center"/>
              <w:rPr>
                <w:rFonts w:eastAsia="Calibri"/>
                <w:color w:val="FFFFFF"/>
                <w:kern w:val="0"/>
                <w:sz w:val="14"/>
                <w:szCs w:val="14"/>
                <w:lang w:eastAsia="es-CO"/>
              </w:rPr>
            </w:pPr>
          </w:p>
        </w:tc>
        <w:tc>
          <w:tcPr>
            <w:tcW w:w="452" w:type="dxa"/>
            <w:tcBorders>
              <w:top w:val="single" w:sz="4" w:space="0" w:color="auto"/>
              <w:left w:val="single" w:sz="4" w:space="0" w:color="auto"/>
              <w:bottom w:val="single" w:sz="4" w:space="0" w:color="auto"/>
              <w:right w:val="single" w:sz="4" w:space="0" w:color="auto"/>
            </w:tcBorders>
            <w:textDirection w:val="btLr"/>
          </w:tcPr>
          <w:p w14:paraId="66C4938F" w14:textId="77777777" w:rsidR="00C41E80" w:rsidRPr="00C41E80" w:rsidRDefault="00C41E80" w:rsidP="001A5987">
            <w:pPr>
              <w:widowControl w:val="0"/>
              <w:suppressAutoHyphens w:val="0"/>
              <w:autoSpaceDE w:val="0"/>
              <w:autoSpaceDN w:val="0"/>
              <w:ind w:left="0"/>
              <w:jc w:val="center"/>
              <w:rPr>
                <w:rFonts w:eastAsia="Calibri"/>
                <w:color w:val="FFFFFF"/>
                <w:kern w:val="0"/>
                <w:sz w:val="18"/>
                <w:szCs w:val="18"/>
                <w:lang w:eastAsia="es-CO"/>
              </w:rPr>
            </w:pPr>
            <w:r w:rsidRPr="00C41E80">
              <w:rPr>
                <w:rFonts w:eastAsia="Calibri"/>
                <w:color w:val="000000"/>
                <w:kern w:val="0"/>
                <w:sz w:val="18"/>
                <w:szCs w:val="18"/>
                <w:lang w:eastAsia="es-CO"/>
              </w:rPr>
              <w:t>ARMOS (1)</w:t>
            </w:r>
          </w:p>
        </w:tc>
        <w:tc>
          <w:tcPr>
            <w:tcW w:w="380" w:type="dxa"/>
            <w:tcBorders>
              <w:top w:val="single" w:sz="4" w:space="0" w:color="auto"/>
              <w:left w:val="single" w:sz="4" w:space="0" w:color="auto"/>
              <w:bottom w:val="single" w:sz="4" w:space="0" w:color="auto"/>
              <w:right w:val="single" w:sz="4" w:space="0" w:color="auto"/>
            </w:tcBorders>
            <w:textDirection w:val="btLr"/>
          </w:tcPr>
          <w:p w14:paraId="1E5DC0D9" w14:textId="77777777" w:rsidR="00C41E80" w:rsidRPr="00C41E80" w:rsidRDefault="00C41E80" w:rsidP="001A5987">
            <w:pPr>
              <w:widowControl w:val="0"/>
              <w:suppressAutoHyphens w:val="0"/>
              <w:autoSpaceDE w:val="0"/>
              <w:autoSpaceDN w:val="0"/>
              <w:ind w:left="0"/>
              <w:jc w:val="center"/>
              <w:rPr>
                <w:rFonts w:eastAsia="Calibri"/>
                <w:color w:val="FFFFFF"/>
                <w:kern w:val="0"/>
                <w:sz w:val="18"/>
                <w:szCs w:val="18"/>
                <w:lang w:eastAsia="es-CO"/>
              </w:rPr>
            </w:pPr>
            <w:r w:rsidRPr="00C41E80">
              <w:rPr>
                <w:rFonts w:eastAsia="Calibri"/>
                <w:color w:val="000000"/>
                <w:kern w:val="0"/>
                <w:sz w:val="18"/>
                <w:szCs w:val="18"/>
                <w:lang w:eastAsia="es-CO"/>
              </w:rPr>
              <w:t>ARQUISOFT</w:t>
            </w:r>
          </w:p>
        </w:tc>
        <w:tc>
          <w:tcPr>
            <w:tcW w:w="304" w:type="dxa"/>
            <w:tcBorders>
              <w:top w:val="single" w:sz="4" w:space="0" w:color="auto"/>
              <w:left w:val="single" w:sz="4" w:space="0" w:color="auto"/>
              <w:bottom w:val="single" w:sz="4" w:space="0" w:color="auto"/>
              <w:right w:val="single" w:sz="4" w:space="0" w:color="auto"/>
            </w:tcBorders>
            <w:textDirection w:val="btLr"/>
          </w:tcPr>
          <w:p w14:paraId="0DBC0DE4" w14:textId="77777777" w:rsidR="00C41E80" w:rsidRPr="00C41E80" w:rsidRDefault="00C41E80" w:rsidP="001A5987">
            <w:pPr>
              <w:widowControl w:val="0"/>
              <w:suppressAutoHyphens w:val="0"/>
              <w:autoSpaceDE w:val="0"/>
              <w:autoSpaceDN w:val="0"/>
              <w:ind w:left="0"/>
              <w:jc w:val="center"/>
              <w:rPr>
                <w:rFonts w:eastAsia="Calibri"/>
                <w:color w:val="FFFFFF"/>
                <w:kern w:val="0"/>
                <w:sz w:val="18"/>
                <w:szCs w:val="18"/>
                <w:lang w:eastAsia="es-CO"/>
              </w:rPr>
            </w:pPr>
            <w:r w:rsidRPr="00C41E80">
              <w:rPr>
                <w:rFonts w:eastAsia="Calibri"/>
                <w:color w:val="000000"/>
                <w:kern w:val="0"/>
                <w:sz w:val="18"/>
                <w:szCs w:val="18"/>
                <w:lang w:eastAsia="es-CO"/>
              </w:rPr>
              <w:t>GCEM</w:t>
            </w:r>
          </w:p>
        </w:tc>
        <w:tc>
          <w:tcPr>
            <w:tcW w:w="450" w:type="dxa"/>
            <w:tcBorders>
              <w:top w:val="single" w:sz="4" w:space="0" w:color="auto"/>
              <w:left w:val="single" w:sz="4" w:space="0" w:color="auto"/>
              <w:bottom w:val="single" w:sz="4" w:space="0" w:color="auto"/>
              <w:right w:val="single" w:sz="4" w:space="0" w:color="auto"/>
            </w:tcBorders>
            <w:textDirection w:val="btLr"/>
          </w:tcPr>
          <w:p w14:paraId="026D9B21" w14:textId="77777777" w:rsidR="00C41E80" w:rsidRPr="00C41E80" w:rsidRDefault="00C41E80" w:rsidP="001A5987">
            <w:pPr>
              <w:widowControl w:val="0"/>
              <w:suppressAutoHyphens w:val="0"/>
              <w:autoSpaceDE w:val="0"/>
              <w:autoSpaceDN w:val="0"/>
              <w:ind w:left="0"/>
              <w:jc w:val="center"/>
              <w:rPr>
                <w:rFonts w:eastAsia="Calibri"/>
                <w:color w:val="FFFFFF"/>
                <w:kern w:val="0"/>
                <w:sz w:val="18"/>
                <w:szCs w:val="18"/>
                <w:lang w:eastAsia="es-CO"/>
              </w:rPr>
            </w:pPr>
            <w:r w:rsidRPr="00C41E80">
              <w:rPr>
                <w:rFonts w:eastAsia="Calibri"/>
                <w:color w:val="000000"/>
                <w:kern w:val="0"/>
                <w:sz w:val="18"/>
                <w:szCs w:val="18"/>
                <w:lang w:eastAsia="es-CO"/>
              </w:rPr>
              <w:t>GEFEM</w:t>
            </w:r>
          </w:p>
        </w:tc>
        <w:tc>
          <w:tcPr>
            <w:tcW w:w="450" w:type="dxa"/>
            <w:tcBorders>
              <w:top w:val="single" w:sz="4" w:space="0" w:color="auto"/>
              <w:left w:val="single" w:sz="4" w:space="0" w:color="auto"/>
              <w:bottom w:val="single" w:sz="4" w:space="0" w:color="auto"/>
              <w:right w:val="single" w:sz="4" w:space="0" w:color="auto"/>
            </w:tcBorders>
            <w:textDirection w:val="btLr"/>
          </w:tcPr>
          <w:p w14:paraId="41E4F66A" w14:textId="77777777" w:rsidR="00C41E80" w:rsidRPr="00C41E80" w:rsidRDefault="00C41E80" w:rsidP="001A5987">
            <w:pPr>
              <w:widowControl w:val="0"/>
              <w:suppressAutoHyphens w:val="0"/>
              <w:autoSpaceDE w:val="0"/>
              <w:autoSpaceDN w:val="0"/>
              <w:ind w:left="0"/>
              <w:jc w:val="center"/>
              <w:rPr>
                <w:rFonts w:eastAsia="Calibri"/>
                <w:color w:val="FFFFFF"/>
                <w:kern w:val="0"/>
                <w:sz w:val="18"/>
                <w:szCs w:val="18"/>
                <w:lang w:eastAsia="es-CO"/>
              </w:rPr>
            </w:pPr>
            <w:r w:rsidRPr="00C41E80">
              <w:rPr>
                <w:rFonts w:eastAsia="Calibri"/>
                <w:color w:val="000000"/>
                <w:kern w:val="0"/>
                <w:sz w:val="18"/>
                <w:szCs w:val="18"/>
                <w:lang w:eastAsia="es-CO"/>
              </w:rPr>
              <w:t>GESETIC</w:t>
            </w:r>
          </w:p>
        </w:tc>
        <w:tc>
          <w:tcPr>
            <w:tcW w:w="360" w:type="dxa"/>
            <w:tcBorders>
              <w:top w:val="single" w:sz="4" w:space="0" w:color="auto"/>
              <w:left w:val="single" w:sz="4" w:space="0" w:color="auto"/>
              <w:bottom w:val="single" w:sz="4" w:space="0" w:color="auto"/>
              <w:right w:val="single" w:sz="4" w:space="0" w:color="auto"/>
            </w:tcBorders>
            <w:textDirection w:val="btLr"/>
          </w:tcPr>
          <w:p w14:paraId="07CE078C" w14:textId="77777777" w:rsidR="00C41E80" w:rsidRPr="00C41E80" w:rsidRDefault="00C41E80" w:rsidP="001A5987">
            <w:pPr>
              <w:widowControl w:val="0"/>
              <w:suppressAutoHyphens w:val="0"/>
              <w:autoSpaceDE w:val="0"/>
              <w:autoSpaceDN w:val="0"/>
              <w:ind w:left="0"/>
              <w:jc w:val="center"/>
              <w:rPr>
                <w:rFonts w:eastAsia="Calibri"/>
                <w:color w:val="FFFFFF"/>
                <w:kern w:val="0"/>
                <w:sz w:val="18"/>
                <w:szCs w:val="18"/>
                <w:lang w:eastAsia="es-CO"/>
              </w:rPr>
            </w:pPr>
            <w:r w:rsidRPr="00C41E80">
              <w:rPr>
                <w:rFonts w:eastAsia="Calibri"/>
                <w:color w:val="000000"/>
                <w:kern w:val="0"/>
                <w:sz w:val="18"/>
                <w:szCs w:val="18"/>
                <w:lang w:eastAsia="es-CO"/>
              </w:rPr>
              <w:t>GESDATOS</w:t>
            </w:r>
          </w:p>
        </w:tc>
        <w:tc>
          <w:tcPr>
            <w:tcW w:w="450" w:type="dxa"/>
            <w:tcBorders>
              <w:top w:val="single" w:sz="4" w:space="0" w:color="auto"/>
              <w:left w:val="single" w:sz="4" w:space="0" w:color="auto"/>
              <w:bottom w:val="single" w:sz="4" w:space="0" w:color="auto"/>
              <w:right w:val="single" w:sz="4" w:space="0" w:color="auto"/>
            </w:tcBorders>
            <w:textDirection w:val="btLr"/>
          </w:tcPr>
          <w:p w14:paraId="06043179" w14:textId="77777777" w:rsidR="00C41E80" w:rsidRPr="00C41E80" w:rsidRDefault="00C41E80" w:rsidP="001A5987">
            <w:pPr>
              <w:widowControl w:val="0"/>
              <w:suppressAutoHyphens w:val="0"/>
              <w:autoSpaceDE w:val="0"/>
              <w:autoSpaceDN w:val="0"/>
              <w:ind w:left="0"/>
              <w:jc w:val="center"/>
              <w:rPr>
                <w:rFonts w:eastAsia="Calibri"/>
                <w:color w:val="FFFFFF"/>
                <w:kern w:val="0"/>
                <w:sz w:val="18"/>
                <w:szCs w:val="18"/>
                <w:lang w:eastAsia="es-CO"/>
              </w:rPr>
            </w:pPr>
            <w:r w:rsidRPr="00C41E80">
              <w:rPr>
                <w:rFonts w:eastAsia="Calibri"/>
                <w:color w:val="000000"/>
                <w:kern w:val="0"/>
                <w:sz w:val="18"/>
                <w:szCs w:val="18"/>
                <w:lang w:eastAsia="es-CO"/>
              </w:rPr>
              <w:t>GICOECOL</w:t>
            </w:r>
          </w:p>
        </w:tc>
        <w:tc>
          <w:tcPr>
            <w:tcW w:w="360" w:type="dxa"/>
            <w:tcBorders>
              <w:top w:val="single" w:sz="4" w:space="0" w:color="auto"/>
              <w:left w:val="single" w:sz="4" w:space="0" w:color="auto"/>
              <w:bottom w:val="single" w:sz="4" w:space="0" w:color="auto"/>
              <w:right w:val="single" w:sz="4" w:space="0" w:color="auto"/>
            </w:tcBorders>
            <w:textDirection w:val="btLr"/>
          </w:tcPr>
          <w:p w14:paraId="69EA977E" w14:textId="77777777" w:rsidR="00C41E80" w:rsidRPr="00C41E80" w:rsidRDefault="00C41E80" w:rsidP="001A5987">
            <w:pPr>
              <w:widowControl w:val="0"/>
              <w:suppressAutoHyphens w:val="0"/>
              <w:autoSpaceDE w:val="0"/>
              <w:autoSpaceDN w:val="0"/>
              <w:ind w:left="0"/>
              <w:jc w:val="center"/>
              <w:rPr>
                <w:rFonts w:eastAsia="Calibri"/>
                <w:color w:val="FFFFFF"/>
                <w:kern w:val="0"/>
                <w:sz w:val="18"/>
                <w:szCs w:val="18"/>
                <w:lang w:eastAsia="es-CO"/>
              </w:rPr>
            </w:pPr>
            <w:r w:rsidRPr="00C41E80">
              <w:rPr>
                <w:rFonts w:eastAsia="Calibri"/>
                <w:color w:val="000000"/>
                <w:kern w:val="0"/>
                <w:sz w:val="18"/>
                <w:szCs w:val="18"/>
                <w:lang w:eastAsia="es-CO"/>
              </w:rPr>
              <w:t>GICOGE</w:t>
            </w:r>
          </w:p>
        </w:tc>
        <w:tc>
          <w:tcPr>
            <w:tcW w:w="360" w:type="dxa"/>
            <w:tcBorders>
              <w:top w:val="single" w:sz="4" w:space="0" w:color="auto"/>
              <w:left w:val="single" w:sz="4" w:space="0" w:color="auto"/>
              <w:bottom w:val="single" w:sz="4" w:space="0" w:color="auto"/>
              <w:right w:val="single" w:sz="4" w:space="0" w:color="auto"/>
            </w:tcBorders>
            <w:textDirection w:val="btLr"/>
          </w:tcPr>
          <w:p w14:paraId="67C2A0E0" w14:textId="77777777" w:rsidR="00C41E80" w:rsidRPr="00C41E80" w:rsidRDefault="00C41E80" w:rsidP="001A5987">
            <w:pPr>
              <w:widowControl w:val="0"/>
              <w:suppressAutoHyphens w:val="0"/>
              <w:autoSpaceDE w:val="0"/>
              <w:autoSpaceDN w:val="0"/>
              <w:ind w:left="0"/>
              <w:jc w:val="center"/>
              <w:rPr>
                <w:rFonts w:eastAsia="Calibri"/>
                <w:color w:val="FFFFFF"/>
                <w:kern w:val="0"/>
                <w:sz w:val="18"/>
                <w:szCs w:val="18"/>
                <w:lang w:eastAsia="es-CO"/>
              </w:rPr>
            </w:pPr>
            <w:proofErr w:type="gramStart"/>
            <w:r w:rsidRPr="00C41E80">
              <w:rPr>
                <w:rFonts w:eastAsia="Calibri"/>
                <w:color w:val="000000"/>
                <w:kern w:val="0"/>
                <w:sz w:val="18"/>
                <w:szCs w:val="18"/>
                <w:lang w:eastAsia="es-CO"/>
              </w:rPr>
              <w:t>GIDENUTAS(</w:t>
            </w:r>
            <w:proofErr w:type="gramEnd"/>
            <w:r w:rsidRPr="00C41E80">
              <w:rPr>
                <w:rFonts w:eastAsia="Calibri"/>
                <w:color w:val="000000"/>
                <w:kern w:val="0"/>
                <w:sz w:val="18"/>
                <w:szCs w:val="18"/>
                <w:lang w:eastAsia="es-CO"/>
              </w:rPr>
              <w:t>1)</w:t>
            </w:r>
          </w:p>
        </w:tc>
        <w:tc>
          <w:tcPr>
            <w:tcW w:w="450" w:type="dxa"/>
            <w:tcBorders>
              <w:top w:val="single" w:sz="4" w:space="0" w:color="auto"/>
              <w:left w:val="single" w:sz="4" w:space="0" w:color="auto"/>
              <w:bottom w:val="single" w:sz="4" w:space="0" w:color="auto"/>
              <w:right w:val="single" w:sz="4" w:space="0" w:color="auto"/>
            </w:tcBorders>
            <w:textDirection w:val="btLr"/>
          </w:tcPr>
          <w:p w14:paraId="30A2A4FE" w14:textId="77777777" w:rsidR="00C41E80" w:rsidRPr="00C41E80" w:rsidRDefault="00C41E80" w:rsidP="001A5987">
            <w:pPr>
              <w:widowControl w:val="0"/>
              <w:suppressAutoHyphens w:val="0"/>
              <w:autoSpaceDE w:val="0"/>
              <w:autoSpaceDN w:val="0"/>
              <w:ind w:left="0"/>
              <w:jc w:val="center"/>
              <w:rPr>
                <w:rFonts w:eastAsia="Calibri"/>
                <w:color w:val="FFFFFF"/>
                <w:kern w:val="0"/>
                <w:sz w:val="18"/>
                <w:szCs w:val="18"/>
                <w:lang w:eastAsia="es-CO"/>
              </w:rPr>
            </w:pPr>
            <w:r w:rsidRPr="00C41E80">
              <w:rPr>
                <w:rFonts w:eastAsia="Calibri"/>
                <w:color w:val="000000"/>
                <w:kern w:val="0"/>
                <w:sz w:val="18"/>
                <w:szCs w:val="18"/>
                <w:lang w:eastAsia="es-CO"/>
              </w:rPr>
              <w:t>GIIRA</w:t>
            </w:r>
          </w:p>
        </w:tc>
        <w:tc>
          <w:tcPr>
            <w:tcW w:w="360" w:type="dxa"/>
            <w:tcBorders>
              <w:top w:val="single" w:sz="4" w:space="0" w:color="auto"/>
              <w:left w:val="single" w:sz="4" w:space="0" w:color="auto"/>
              <w:bottom w:val="single" w:sz="4" w:space="0" w:color="auto"/>
              <w:right w:val="single" w:sz="4" w:space="0" w:color="auto"/>
            </w:tcBorders>
            <w:textDirection w:val="btLr"/>
          </w:tcPr>
          <w:p w14:paraId="6AA06229" w14:textId="77777777" w:rsidR="00C41E80" w:rsidRPr="00C41E80" w:rsidRDefault="00C41E80" w:rsidP="001A5987">
            <w:pPr>
              <w:widowControl w:val="0"/>
              <w:suppressAutoHyphens w:val="0"/>
              <w:autoSpaceDE w:val="0"/>
              <w:autoSpaceDN w:val="0"/>
              <w:ind w:left="0"/>
              <w:jc w:val="center"/>
              <w:rPr>
                <w:rFonts w:eastAsia="Calibri"/>
                <w:color w:val="FFFFFF"/>
                <w:kern w:val="0"/>
                <w:sz w:val="18"/>
                <w:szCs w:val="18"/>
                <w:lang w:eastAsia="es-CO"/>
              </w:rPr>
            </w:pPr>
            <w:r w:rsidRPr="00C41E80">
              <w:rPr>
                <w:rFonts w:eastAsia="Calibri"/>
                <w:color w:val="000000"/>
                <w:kern w:val="0"/>
                <w:sz w:val="18"/>
                <w:szCs w:val="18"/>
                <w:lang w:eastAsia="es-CO"/>
              </w:rPr>
              <w:t>GITEM ++</w:t>
            </w:r>
          </w:p>
        </w:tc>
        <w:tc>
          <w:tcPr>
            <w:tcW w:w="360" w:type="dxa"/>
            <w:tcBorders>
              <w:top w:val="single" w:sz="4" w:space="0" w:color="auto"/>
              <w:left w:val="single" w:sz="4" w:space="0" w:color="auto"/>
              <w:bottom w:val="single" w:sz="4" w:space="0" w:color="auto"/>
              <w:right w:val="single" w:sz="4" w:space="0" w:color="auto"/>
            </w:tcBorders>
            <w:textDirection w:val="btLr"/>
          </w:tcPr>
          <w:p w14:paraId="25E2C073" w14:textId="77777777" w:rsidR="00C41E80" w:rsidRPr="00C41E80" w:rsidRDefault="00C41E80" w:rsidP="001A5987">
            <w:pPr>
              <w:widowControl w:val="0"/>
              <w:suppressAutoHyphens w:val="0"/>
              <w:autoSpaceDE w:val="0"/>
              <w:autoSpaceDN w:val="0"/>
              <w:ind w:left="0"/>
              <w:jc w:val="center"/>
              <w:rPr>
                <w:rFonts w:eastAsia="Calibri"/>
                <w:color w:val="FFFFFF"/>
                <w:kern w:val="0"/>
                <w:sz w:val="18"/>
                <w:szCs w:val="18"/>
                <w:lang w:eastAsia="es-CO"/>
              </w:rPr>
            </w:pPr>
            <w:r w:rsidRPr="00C41E80">
              <w:rPr>
                <w:rFonts w:eastAsia="Calibri"/>
                <w:color w:val="000000"/>
                <w:kern w:val="0"/>
                <w:sz w:val="18"/>
                <w:szCs w:val="18"/>
                <w:lang w:eastAsia="es-CO"/>
              </w:rPr>
              <w:t>GITUD</w:t>
            </w:r>
          </w:p>
        </w:tc>
        <w:tc>
          <w:tcPr>
            <w:tcW w:w="360" w:type="dxa"/>
            <w:tcBorders>
              <w:top w:val="single" w:sz="4" w:space="0" w:color="auto"/>
              <w:left w:val="single" w:sz="4" w:space="0" w:color="auto"/>
              <w:bottom w:val="single" w:sz="4" w:space="0" w:color="auto"/>
              <w:right w:val="single" w:sz="4" w:space="0" w:color="auto"/>
            </w:tcBorders>
            <w:textDirection w:val="btLr"/>
          </w:tcPr>
          <w:p w14:paraId="06FDB16E" w14:textId="77777777" w:rsidR="00C41E80" w:rsidRPr="00C41E80" w:rsidRDefault="00C41E80" w:rsidP="001A5987">
            <w:pPr>
              <w:widowControl w:val="0"/>
              <w:suppressAutoHyphens w:val="0"/>
              <w:autoSpaceDE w:val="0"/>
              <w:autoSpaceDN w:val="0"/>
              <w:ind w:left="0"/>
              <w:jc w:val="center"/>
              <w:rPr>
                <w:rFonts w:eastAsia="Calibri"/>
                <w:color w:val="FFFFFF"/>
                <w:kern w:val="0"/>
                <w:sz w:val="18"/>
                <w:szCs w:val="18"/>
                <w:lang w:eastAsia="es-CO"/>
              </w:rPr>
            </w:pPr>
            <w:r w:rsidRPr="00C41E80">
              <w:rPr>
                <w:rFonts w:eastAsia="Calibri"/>
                <w:color w:val="000000"/>
                <w:kern w:val="0"/>
                <w:sz w:val="18"/>
                <w:szCs w:val="18"/>
                <w:lang w:eastAsia="es-CO"/>
              </w:rPr>
              <w:t>GRECO</w:t>
            </w:r>
          </w:p>
        </w:tc>
        <w:tc>
          <w:tcPr>
            <w:tcW w:w="360" w:type="dxa"/>
            <w:tcBorders>
              <w:top w:val="single" w:sz="4" w:space="0" w:color="auto"/>
              <w:left w:val="single" w:sz="4" w:space="0" w:color="auto"/>
              <w:bottom w:val="single" w:sz="4" w:space="0" w:color="auto"/>
              <w:right w:val="single" w:sz="4" w:space="0" w:color="auto"/>
            </w:tcBorders>
            <w:textDirection w:val="btLr"/>
          </w:tcPr>
          <w:p w14:paraId="4D8C7E89" w14:textId="77777777" w:rsidR="00C41E80" w:rsidRPr="00C41E80" w:rsidRDefault="00C41E80" w:rsidP="001A5987">
            <w:pPr>
              <w:widowControl w:val="0"/>
              <w:suppressAutoHyphens w:val="0"/>
              <w:autoSpaceDE w:val="0"/>
              <w:autoSpaceDN w:val="0"/>
              <w:ind w:left="0"/>
              <w:jc w:val="center"/>
              <w:rPr>
                <w:rFonts w:eastAsia="Calibri"/>
                <w:color w:val="FFFFFF"/>
                <w:kern w:val="0"/>
                <w:sz w:val="18"/>
                <w:szCs w:val="18"/>
                <w:lang w:eastAsia="es-CO"/>
              </w:rPr>
            </w:pPr>
            <w:r w:rsidRPr="00C41E80">
              <w:rPr>
                <w:rFonts w:eastAsia="Calibri"/>
                <w:color w:val="000000"/>
                <w:kern w:val="0"/>
                <w:sz w:val="18"/>
                <w:szCs w:val="18"/>
                <w:lang w:eastAsia="es-CO"/>
              </w:rPr>
              <w:t>INTECSE</w:t>
            </w:r>
          </w:p>
        </w:tc>
        <w:tc>
          <w:tcPr>
            <w:tcW w:w="360" w:type="dxa"/>
            <w:tcBorders>
              <w:top w:val="single" w:sz="4" w:space="0" w:color="auto"/>
              <w:left w:val="single" w:sz="4" w:space="0" w:color="auto"/>
              <w:bottom w:val="single" w:sz="4" w:space="0" w:color="auto"/>
              <w:right w:val="single" w:sz="4" w:space="0" w:color="auto"/>
            </w:tcBorders>
            <w:textDirection w:val="btLr"/>
          </w:tcPr>
          <w:p w14:paraId="21DF22BE" w14:textId="77777777" w:rsidR="00C41E80" w:rsidRPr="00C41E80" w:rsidRDefault="00C41E80" w:rsidP="001A5987">
            <w:pPr>
              <w:widowControl w:val="0"/>
              <w:suppressAutoHyphens w:val="0"/>
              <w:autoSpaceDE w:val="0"/>
              <w:autoSpaceDN w:val="0"/>
              <w:ind w:left="0"/>
              <w:jc w:val="center"/>
              <w:rPr>
                <w:rFonts w:eastAsia="Calibri"/>
                <w:color w:val="FFFFFF"/>
                <w:kern w:val="0"/>
                <w:sz w:val="18"/>
                <w:szCs w:val="18"/>
                <w:lang w:eastAsia="es-CO"/>
              </w:rPr>
            </w:pPr>
            <w:r w:rsidRPr="00C41E80">
              <w:rPr>
                <w:rFonts w:eastAsia="Calibri"/>
                <w:color w:val="000000"/>
                <w:kern w:val="0"/>
                <w:sz w:val="18"/>
                <w:szCs w:val="18"/>
                <w:lang w:eastAsia="es-CO"/>
              </w:rPr>
              <w:t>ITI (1)</w:t>
            </w:r>
          </w:p>
        </w:tc>
        <w:tc>
          <w:tcPr>
            <w:tcW w:w="450" w:type="dxa"/>
            <w:tcBorders>
              <w:top w:val="single" w:sz="4" w:space="0" w:color="auto"/>
              <w:left w:val="single" w:sz="4" w:space="0" w:color="auto"/>
              <w:bottom w:val="single" w:sz="4" w:space="0" w:color="auto"/>
              <w:right w:val="single" w:sz="4" w:space="0" w:color="auto"/>
            </w:tcBorders>
            <w:textDirection w:val="btLr"/>
          </w:tcPr>
          <w:p w14:paraId="084485C1" w14:textId="77777777" w:rsidR="00C41E80" w:rsidRPr="00C41E80" w:rsidRDefault="00C41E80" w:rsidP="001A5987">
            <w:pPr>
              <w:widowControl w:val="0"/>
              <w:suppressAutoHyphens w:val="0"/>
              <w:autoSpaceDE w:val="0"/>
              <w:autoSpaceDN w:val="0"/>
              <w:ind w:left="0"/>
              <w:jc w:val="center"/>
              <w:rPr>
                <w:rFonts w:eastAsia="Calibri"/>
                <w:color w:val="FFFFFF"/>
                <w:kern w:val="0"/>
                <w:sz w:val="18"/>
                <w:szCs w:val="18"/>
                <w:lang w:eastAsia="es-CO"/>
              </w:rPr>
            </w:pPr>
            <w:r w:rsidRPr="00C41E80">
              <w:rPr>
                <w:rFonts w:eastAsia="Calibri"/>
                <w:color w:val="000000"/>
                <w:kern w:val="0"/>
                <w:sz w:val="18"/>
                <w:szCs w:val="18"/>
                <w:lang w:eastAsia="es-CO"/>
              </w:rPr>
              <w:t>INTERNET INTELIGENTE</w:t>
            </w:r>
          </w:p>
        </w:tc>
        <w:tc>
          <w:tcPr>
            <w:tcW w:w="360" w:type="dxa"/>
            <w:tcBorders>
              <w:top w:val="single" w:sz="4" w:space="0" w:color="auto"/>
              <w:left w:val="single" w:sz="4" w:space="0" w:color="auto"/>
              <w:bottom w:val="single" w:sz="4" w:space="0" w:color="auto"/>
              <w:right w:val="single" w:sz="4" w:space="0" w:color="auto"/>
            </w:tcBorders>
            <w:textDirection w:val="btLr"/>
          </w:tcPr>
          <w:p w14:paraId="47CBEF77" w14:textId="77777777" w:rsidR="00C41E80" w:rsidRPr="00C41E80" w:rsidRDefault="00C41E80" w:rsidP="001A5987">
            <w:pPr>
              <w:widowControl w:val="0"/>
              <w:suppressAutoHyphens w:val="0"/>
              <w:autoSpaceDE w:val="0"/>
              <w:autoSpaceDN w:val="0"/>
              <w:ind w:left="0"/>
              <w:jc w:val="center"/>
              <w:rPr>
                <w:rFonts w:eastAsia="Calibri"/>
                <w:color w:val="FFFFFF"/>
                <w:kern w:val="0"/>
                <w:sz w:val="18"/>
                <w:szCs w:val="18"/>
                <w:lang w:eastAsia="es-CO"/>
              </w:rPr>
            </w:pPr>
            <w:r w:rsidRPr="00C41E80">
              <w:rPr>
                <w:rFonts w:eastAsia="Calibri"/>
                <w:color w:val="000000"/>
                <w:kern w:val="0"/>
                <w:sz w:val="18"/>
                <w:szCs w:val="18"/>
                <w:lang w:eastAsia="es-CO"/>
              </w:rPr>
              <w:t>LAMIC</w:t>
            </w:r>
          </w:p>
        </w:tc>
        <w:tc>
          <w:tcPr>
            <w:tcW w:w="360" w:type="dxa"/>
            <w:tcBorders>
              <w:top w:val="single" w:sz="4" w:space="0" w:color="auto"/>
              <w:left w:val="single" w:sz="4" w:space="0" w:color="auto"/>
              <w:bottom w:val="single" w:sz="4" w:space="0" w:color="auto"/>
              <w:right w:val="single" w:sz="4" w:space="0" w:color="auto"/>
            </w:tcBorders>
            <w:textDirection w:val="btLr"/>
          </w:tcPr>
          <w:p w14:paraId="75AE8477" w14:textId="77777777" w:rsidR="00C41E80" w:rsidRPr="00C41E80" w:rsidRDefault="00C41E80" w:rsidP="001A5987">
            <w:pPr>
              <w:widowControl w:val="0"/>
              <w:suppressAutoHyphens w:val="0"/>
              <w:autoSpaceDE w:val="0"/>
              <w:autoSpaceDN w:val="0"/>
              <w:ind w:left="0"/>
              <w:jc w:val="center"/>
              <w:rPr>
                <w:rFonts w:eastAsia="Calibri"/>
                <w:color w:val="FFFFFF"/>
                <w:kern w:val="0"/>
                <w:sz w:val="18"/>
                <w:szCs w:val="18"/>
                <w:lang w:eastAsia="es-CO"/>
              </w:rPr>
            </w:pPr>
            <w:r w:rsidRPr="00C41E80">
              <w:rPr>
                <w:rFonts w:eastAsia="Calibri"/>
                <w:color w:val="000000"/>
                <w:kern w:val="0"/>
                <w:sz w:val="18"/>
                <w:szCs w:val="18"/>
                <w:lang w:eastAsia="es-CO"/>
              </w:rPr>
              <w:t>LASER</w:t>
            </w:r>
          </w:p>
        </w:tc>
        <w:tc>
          <w:tcPr>
            <w:tcW w:w="360" w:type="dxa"/>
            <w:tcBorders>
              <w:top w:val="single" w:sz="4" w:space="0" w:color="auto"/>
              <w:left w:val="single" w:sz="4" w:space="0" w:color="auto"/>
              <w:bottom w:val="single" w:sz="4" w:space="0" w:color="auto"/>
              <w:right w:val="single" w:sz="4" w:space="0" w:color="auto"/>
            </w:tcBorders>
            <w:textDirection w:val="btLr"/>
          </w:tcPr>
          <w:p w14:paraId="431CBA13" w14:textId="77777777" w:rsidR="00C41E80" w:rsidRPr="00C41E80" w:rsidRDefault="00C41E80" w:rsidP="001A5987">
            <w:pPr>
              <w:widowControl w:val="0"/>
              <w:suppressAutoHyphens w:val="0"/>
              <w:autoSpaceDE w:val="0"/>
              <w:autoSpaceDN w:val="0"/>
              <w:ind w:left="0"/>
              <w:jc w:val="center"/>
              <w:rPr>
                <w:rFonts w:eastAsia="Calibri"/>
                <w:color w:val="FFFFFF"/>
                <w:kern w:val="0"/>
                <w:sz w:val="18"/>
                <w:szCs w:val="18"/>
                <w:lang w:eastAsia="es-CO"/>
              </w:rPr>
            </w:pPr>
            <w:r w:rsidRPr="00C41E80">
              <w:rPr>
                <w:rFonts w:eastAsia="Calibri"/>
                <w:color w:val="000000"/>
                <w:kern w:val="0"/>
                <w:sz w:val="18"/>
                <w:szCs w:val="18"/>
                <w:lang w:eastAsia="es-CO"/>
              </w:rPr>
              <w:t>LIDER</w:t>
            </w:r>
          </w:p>
        </w:tc>
        <w:tc>
          <w:tcPr>
            <w:tcW w:w="450" w:type="dxa"/>
            <w:tcBorders>
              <w:top w:val="single" w:sz="4" w:space="0" w:color="auto"/>
              <w:left w:val="single" w:sz="4" w:space="0" w:color="auto"/>
              <w:bottom w:val="single" w:sz="4" w:space="0" w:color="auto"/>
              <w:right w:val="single" w:sz="4" w:space="0" w:color="auto"/>
            </w:tcBorders>
            <w:textDirection w:val="btLr"/>
          </w:tcPr>
          <w:p w14:paraId="401B33A8" w14:textId="77777777" w:rsidR="00C41E80" w:rsidRPr="00C41E80" w:rsidRDefault="00C41E80" w:rsidP="001A5987">
            <w:pPr>
              <w:widowControl w:val="0"/>
              <w:suppressAutoHyphens w:val="0"/>
              <w:autoSpaceDE w:val="0"/>
              <w:autoSpaceDN w:val="0"/>
              <w:ind w:left="0"/>
              <w:jc w:val="center"/>
              <w:rPr>
                <w:rFonts w:eastAsia="Calibri"/>
                <w:color w:val="FFFFFF"/>
                <w:kern w:val="0"/>
                <w:sz w:val="18"/>
                <w:szCs w:val="18"/>
                <w:lang w:eastAsia="es-CO"/>
              </w:rPr>
            </w:pPr>
            <w:r w:rsidRPr="00C41E80">
              <w:rPr>
                <w:rFonts w:eastAsia="Calibri"/>
                <w:color w:val="000000"/>
                <w:kern w:val="0"/>
                <w:sz w:val="18"/>
                <w:szCs w:val="18"/>
                <w:lang w:eastAsia="es-CO"/>
              </w:rPr>
              <w:t>LIFAE</w:t>
            </w:r>
          </w:p>
        </w:tc>
        <w:tc>
          <w:tcPr>
            <w:tcW w:w="630" w:type="dxa"/>
            <w:tcBorders>
              <w:top w:val="single" w:sz="4" w:space="0" w:color="auto"/>
              <w:left w:val="single" w:sz="4" w:space="0" w:color="auto"/>
              <w:bottom w:val="single" w:sz="4" w:space="0" w:color="auto"/>
              <w:right w:val="single" w:sz="4" w:space="0" w:color="auto"/>
            </w:tcBorders>
            <w:textDirection w:val="btLr"/>
          </w:tcPr>
          <w:p w14:paraId="6E999C2E" w14:textId="77777777" w:rsidR="00C41E80" w:rsidRPr="00C41E80" w:rsidRDefault="00C41E80" w:rsidP="001A5987">
            <w:pPr>
              <w:widowControl w:val="0"/>
              <w:suppressAutoHyphens w:val="0"/>
              <w:autoSpaceDE w:val="0"/>
              <w:autoSpaceDN w:val="0"/>
              <w:ind w:left="0"/>
              <w:jc w:val="center"/>
              <w:rPr>
                <w:rFonts w:eastAsia="Calibri"/>
                <w:color w:val="FFFFFF"/>
                <w:kern w:val="0"/>
                <w:sz w:val="18"/>
                <w:szCs w:val="18"/>
                <w:lang w:eastAsia="es-CO"/>
              </w:rPr>
            </w:pPr>
            <w:r w:rsidRPr="00C41E80">
              <w:rPr>
                <w:rFonts w:eastAsia="Calibri"/>
                <w:color w:val="000000"/>
                <w:kern w:val="0"/>
                <w:sz w:val="18"/>
                <w:szCs w:val="18"/>
                <w:lang w:eastAsia="es-CO"/>
              </w:rPr>
              <w:t>NIDE</w:t>
            </w:r>
          </w:p>
        </w:tc>
        <w:tc>
          <w:tcPr>
            <w:tcW w:w="810" w:type="dxa"/>
            <w:tcBorders>
              <w:top w:val="single" w:sz="4" w:space="0" w:color="auto"/>
              <w:left w:val="single" w:sz="4" w:space="0" w:color="auto"/>
              <w:bottom w:val="single" w:sz="4" w:space="0" w:color="auto"/>
              <w:right w:val="single" w:sz="4" w:space="0" w:color="auto"/>
            </w:tcBorders>
            <w:textDirection w:val="btLr"/>
          </w:tcPr>
          <w:p w14:paraId="16097CFC" w14:textId="77777777" w:rsidR="00C41E80" w:rsidRPr="00C41E80" w:rsidRDefault="00C41E80" w:rsidP="001A5987">
            <w:pPr>
              <w:widowControl w:val="0"/>
              <w:suppressAutoHyphens w:val="0"/>
              <w:autoSpaceDE w:val="0"/>
              <w:autoSpaceDN w:val="0"/>
              <w:ind w:left="0"/>
              <w:jc w:val="center"/>
              <w:rPr>
                <w:rFonts w:eastAsia="Calibri"/>
                <w:color w:val="FFFFFF"/>
                <w:kern w:val="0"/>
                <w:sz w:val="14"/>
                <w:szCs w:val="14"/>
                <w:lang w:eastAsia="es-CO"/>
              </w:rPr>
            </w:pPr>
          </w:p>
        </w:tc>
      </w:tr>
      <w:tr w:rsidR="00C41E80" w:rsidRPr="00C41E80" w14:paraId="0A6097B7" w14:textId="77777777" w:rsidTr="001A5987">
        <w:trPr>
          <w:trHeight w:val="288"/>
        </w:trPr>
        <w:tc>
          <w:tcPr>
            <w:tcW w:w="971" w:type="dxa"/>
            <w:tcBorders>
              <w:top w:val="single" w:sz="4" w:space="0" w:color="auto"/>
              <w:left w:val="single" w:sz="4" w:space="0" w:color="auto"/>
              <w:bottom w:val="single" w:sz="4" w:space="0" w:color="auto"/>
              <w:right w:val="single" w:sz="4" w:space="0" w:color="auto"/>
            </w:tcBorders>
            <w:shd w:val="clear" w:color="auto" w:fill="D5D5D5"/>
          </w:tcPr>
          <w:p w14:paraId="4EC2EF8E"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 xml:space="preserve">Revista </w:t>
            </w:r>
            <w:proofErr w:type="spellStart"/>
            <w:r w:rsidRPr="00C41E80">
              <w:rPr>
                <w:rFonts w:eastAsia="Calibri"/>
                <w:color w:val="000000"/>
                <w:kern w:val="0"/>
                <w:sz w:val="14"/>
                <w:szCs w:val="14"/>
                <w:lang w:eastAsia="es-CO"/>
              </w:rPr>
              <w:t>Nal</w:t>
            </w:r>
            <w:proofErr w:type="spellEnd"/>
            <w:r w:rsidRPr="00C41E80">
              <w:rPr>
                <w:rFonts w:eastAsia="Calibri"/>
                <w:color w:val="000000"/>
                <w:kern w:val="0"/>
                <w:sz w:val="14"/>
                <w:szCs w:val="14"/>
                <w:lang w:eastAsia="es-CO"/>
              </w:rPr>
              <w:t xml:space="preserve">. </w:t>
            </w:r>
            <w:proofErr w:type="spellStart"/>
            <w:r w:rsidRPr="00C41E80">
              <w:rPr>
                <w:rFonts w:eastAsia="Calibri"/>
                <w:color w:val="000000"/>
                <w:kern w:val="0"/>
                <w:sz w:val="14"/>
                <w:szCs w:val="14"/>
                <w:lang w:eastAsia="es-CO"/>
              </w:rPr>
              <w:t>Index</w:t>
            </w:r>
            <w:proofErr w:type="spellEnd"/>
            <w:r w:rsidRPr="00C41E80">
              <w:rPr>
                <w:rFonts w:eastAsia="Calibri"/>
                <w:color w:val="000000"/>
                <w:kern w:val="0"/>
                <w:sz w:val="14"/>
                <w:szCs w:val="14"/>
                <w:lang w:eastAsia="es-CO"/>
              </w:rPr>
              <w:t>.</w:t>
            </w:r>
          </w:p>
        </w:tc>
        <w:tc>
          <w:tcPr>
            <w:tcW w:w="452" w:type="dxa"/>
            <w:tcBorders>
              <w:top w:val="single" w:sz="4" w:space="0" w:color="auto"/>
              <w:left w:val="single" w:sz="4" w:space="0" w:color="auto"/>
              <w:bottom w:val="single" w:sz="4" w:space="0" w:color="auto"/>
              <w:right w:val="single" w:sz="4" w:space="0" w:color="auto"/>
            </w:tcBorders>
          </w:tcPr>
          <w:p w14:paraId="276CF421"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380" w:type="dxa"/>
            <w:tcBorders>
              <w:top w:val="single" w:sz="4" w:space="0" w:color="auto"/>
              <w:left w:val="single" w:sz="4" w:space="0" w:color="auto"/>
              <w:bottom w:val="single" w:sz="4" w:space="0" w:color="auto"/>
              <w:right w:val="single" w:sz="4" w:space="0" w:color="auto"/>
            </w:tcBorders>
          </w:tcPr>
          <w:p w14:paraId="19DE4BCA"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2</w:t>
            </w:r>
          </w:p>
        </w:tc>
        <w:tc>
          <w:tcPr>
            <w:tcW w:w="304" w:type="dxa"/>
            <w:tcBorders>
              <w:top w:val="single" w:sz="4" w:space="0" w:color="auto"/>
              <w:left w:val="single" w:sz="4" w:space="0" w:color="auto"/>
              <w:bottom w:val="single" w:sz="4" w:space="0" w:color="auto"/>
              <w:right w:val="single" w:sz="4" w:space="0" w:color="auto"/>
            </w:tcBorders>
          </w:tcPr>
          <w:p w14:paraId="000E47E6"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41</w:t>
            </w:r>
          </w:p>
        </w:tc>
        <w:tc>
          <w:tcPr>
            <w:tcW w:w="450" w:type="dxa"/>
            <w:tcBorders>
              <w:top w:val="single" w:sz="4" w:space="0" w:color="auto"/>
              <w:left w:val="single" w:sz="4" w:space="0" w:color="auto"/>
              <w:bottom w:val="single" w:sz="4" w:space="0" w:color="auto"/>
              <w:right w:val="single" w:sz="4" w:space="0" w:color="auto"/>
            </w:tcBorders>
          </w:tcPr>
          <w:p w14:paraId="3EE8E8EB"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2</w:t>
            </w:r>
          </w:p>
        </w:tc>
        <w:tc>
          <w:tcPr>
            <w:tcW w:w="450" w:type="dxa"/>
            <w:tcBorders>
              <w:top w:val="single" w:sz="4" w:space="0" w:color="auto"/>
              <w:left w:val="single" w:sz="4" w:space="0" w:color="auto"/>
              <w:bottom w:val="single" w:sz="4" w:space="0" w:color="auto"/>
              <w:right w:val="single" w:sz="4" w:space="0" w:color="auto"/>
            </w:tcBorders>
          </w:tcPr>
          <w:p w14:paraId="083C5937"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11</w:t>
            </w:r>
          </w:p>
        </w:tc>
        <w:tc>
          <w:tcPr>
            <w:tcW w:w="360" w:type="dxa"/>
            <w:tcBorders>
              <w:top w:val="single" w:sz="4" w:space="0" w:color="auto"/>
              <w:left w:val="single" w:sz="4" w:space="0" w:color="auto"/>
              <w:bottom w:val="single" w:sz="4" w:space="0" w:color="auto"/>
              <w:right w:val="single" w:sz="4" w:space="0" w:color="auto"/>
            </w:tcBorders>
          </w:tcPr>
          <w:p w14:paraId="0E374BEE"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2</w:t>
            </w:r>
          </w:p>
        </w:tc>
        <w:tc>
          <w:tcPr>
            <w:tcW w:w="450" w:type="dxa"/>
            <w:tcBorders>
              <w:top w:val="single" w:sz="4" w:space="0" w:color="auto"/>
              <w:left w:val="single" w:sz="4" w:space="0" w:color="auto"/>
              <w:bottom w:val="single" w:sz="4" w:space="0" w:color="auto"/>
              <w:right w:val="single" w:sz="4" w:space="0" w:color="auto"/>
            </w:tcBorders>
          </w:tcPr>
          <w:p w14:paraId="7A689EBB"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30</w:t>
            </w:r>
          </w:p>
        </w:tc>
        <w:tc>
          <w:tcPr>
            <w:tcW w:w="360" w:type="dxa"/>
            <w:tcBorders>
              <w:top w:val="single" w:sz="4" w:space="0" w:color="auto"/>
              <w:left w:val="single" w:sz="4" w:space="0" w:color="auto"/>
              <w:bottom w:val="single" w:sz="4" w:space="0" w:color="auto"/>
              <w:right w:val="single" w:sz="4" w:space="0" w:color="auto"/>
            </w:tcBorders>
          </w:tcPr>
          <w:p w14:paraId="1A9E71C2"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3</w:t>
            </w:r>
          </w:p>
        </w:tc>
        <w:tc>
          <w:tcPr>
            <w:tcW w:w="360" w:type="dxa"/>
            <w:tcBorders>
              <w:top w:val="single" w:sz="4" w:space="0" w:color="auto"/>
              <w:left w:val="single" w:sz="4" w:space="0" w:color="auto"/>
              <w:bottom w:val="single" w:sz="4" w:space="0" w:color="auto"/>
              <w:right w:val="single" w:sz="4" w:space="0" w:color="auto"/>
            </w:tcBorders>
          </w:tcPr>
          <w:p w14:paraId="4B7EE2D6"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2</w:t>
            </w:r>
          </w:p>
        </w:tc>
        <w:tc>
          <w:tcPr>
            <w:tcW w:w="450" w:type="dxa"/>
            <w:tcBorders>
              <w:top w:val="single" w:sz="4" w:space="0" w:color="auto"/>
              <w:left w:val="single" w:sz="4" w:space="0" w:color="auto"/>
              <w:bottom w:val="single" w:sz="4" w:space="0" w:color="auto"/>
              <w:right w:val="single" w:sz="4" w:space="0" w:color="auto"/>
            </w:tcBorders>
          </w:tcPr>
          <w:p w14:paraId="5DD110E5"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42</w:t>
            </w:r>
          </w:p>
        </w:tc>
        <w:tc>
          <w:tcPr>
            <w:tcW w:w="360" w:type="dxa"/>
            <w:tcBorders>
              <w:top w:val="single" w:sz="4" w:space="0" w:color="auto"/>
              <w:left w:val="single" w:sz="4" w:space="0" w:color="auto"/>
              <w:bottom w:val="single" w:sz="4" w:space="0" w:color="auto"/>
              <w:right w:val="single" w:sz="4" w:space="0" w:color="auto"/>
            </w:tcBorders>
          </w:tcPr>
          <w:p w14:paraId="38820346"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12</w:t>
            </w:r>
          </w:p>
        </w:tc>
        <w:tc>
          <w:tcPr>
            <w:tcW w:w="360" w:type="dxa"/>
            <w:tcBorders>
              <w:top w:val="single" w:sz="4" w:space="0" w:color="auto"/>
              <w:left w:val="single" w:sz="4" w:space="0" w:color="auto"/>
              <w:bottom w:val="single" w:sz="4" w:space="0" w:color="auto"/>
              <w:right w:val="single" w:sz="4" w:space="0" w:color="auto"/>
            </w:tcBorders>
          </w:tcPr>
          <w:p w14:paraId="6EC4655A"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10</w:t>
            </w:r>
          </w:p>
        </w:tc>
        <w:tc>
          <w:tcPr>
            <w:tcW w:w="360" w:type="dxa"/>
            <w:tcBorders>
              <w:top w:val="single" w:sz="4" w:space="0" w:color="auto"/>
              <w:left w:val="single" w:sz="4" w:space="0" w:color="auto"/>
              <w:bottom w:val="single" w:sz="4" w:space="0" w:color="auto"/>
              <w:right w:val="single" w:sz="4" w:space="0" w:color="auto"/>
            </w:tcBorders>
          </w:tcPr>
          <w:p w14:paraId="7F710E20"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19</w:t>
            </w:r>
          </w:p>
        </w:tc>
        <w:tc>
          <w:tcPr>
            <w:tcW w:w="360" w:type="dxa"/>
            <w:tcBorders>
              <w:top w:val="single" w:sz="4" w:space="0" w:color="auto"/>
              <w:left w:val="single" w:sz="4" w:space="0" w:color="auto"/>
              <w:bottom w:val="single" w:sz="4" w:space="0" w:color="auto"/>
              <w:right w:val="single" w:sz="4" w:space="0" w:color="auto"/>
            </w:tcBorders>
          </w:tcPr>
          <w:p w14:paraId="2F37D923"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27</w:t>
            </w:r>
          </w:p>
        </w:tc>
        <w:tc>
          <w:tcPr>
            <w:tcW w:w="360" w:type="dxa"/>
            <w:tcBorders>
              <w:top w:val="single" w:sz="4" w:space="0" w:color="auto"/>
              <w:left w:val="single" w:sz="4" w:space="0" w:color="auto"/>
              <w:bottom w:val="single" w:sz="4" w:space="0" w:color="auto"/>
              <w:right w:val="single" w:sz="4" w:space="0" w:color="auto"/>
            </w:tcBorders>
          </w:tcPr>
          <w:p w14:paraId="0C91E2C5"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450" w:type="dxa"/>
            <w:tcBorders>
              <w:top w:val="single" w:sz="4" w:space="0" w:color="auto"/>
              <w:left w:val="single" w:sz="4" w:space="0" w:color="auto"/>
              <w:bottom w:val="single" w:sz="4" w:space="0" w:color="auto"/>
              <w:right w:val="single" w:sz="4" w:space="0" w:color="auto"/>
            </w:tcBorders>
          </w:tcPr>
          <w:p w14:paraId="53B544E1"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6</w:t>
            </w:r>
          </w:p>
        </w:tc>
        <w:tc>
          <w:tcPr>
            <w:tcW w:w="360" w:type="dxa"/>
            <w:tcBorders>
              <w:top w:val="single" w:sz="4" w:space="0" w:color="auto"/>
              <w:left w:val="single" w:sz="4" w:space="0" w:color="auto"/>
              <w:bottom w:val="single" w:sz="4" w:space="0" w:color="auto"/>
              <w:right w:val="single" w:sz="4" w:space="0" w:color="auto"/>
            </w:tcBorders>
          </w:tcPr>
          <w:p w14:paraId="6C20571C"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13</w:t>
            </w:r>
          </w:p>
        </w:tc>
        <w:tc>
          <w:tcPr>
            <w:tcW w:w="360" w:type="dxa"/>
            <w:tcBorders>
              <w:top w:val="single" w:sz="4" w:space="0" w:color="auto"/>
              <w:left w:val="single" w:sz="4" w:space="0" w:color="auto"/>
              <w:bottom w:val="single" w:sz="4" w:space="0" w:color="auto"/>
              <w:right w:val="single" w:sz="4" w:space="0" w:color="auto"/>
            </w:tcBorders>
          </w:tcPr>
          <w:p w14:paraId="2FBAB22D"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8</w:t>
            </w:r>
          </w:p>
        </w:tc>
        <w:tc>
          <w:tcPr>
            <w:tcW w:w="360" w:type="dxa"/>
            <w:tcBorders>
              <w:top w:val="single" w:sz="4" w:space="0" w:color="auto"/>
              <w:left w:val="single" w:sz="4" w:space="0" w:color="auto"/>
              <w:bottom w:val="single" w:sz="4" w:space="0" w:color="auto"/>
              <w:right w:val="single" w:sz="4" w:space="0" w:color="auto"/>
            </w:tcBorders>
          </w:tcPr>
          <w:p w14:paraId="28523C7E"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27</w:t>
            </w:r>
          </w:p>
        </w:tc>
        <w:tc>
          <w:tcPr>
            <w:tcW w:w="450" w:type="dxa"/>
            <w:tcBorders>
              <w:top w:val="single" w:sz="4" w:space="0" w:color="auto"/>
              <w:left w:val="single" w:sz="4" w:space="0" w:color="auto"/>
              <w:bottom w:val="single" w:sz="4" w:space="0" w:color="auto"/>
              <w:right w:val="single" w:sz="4" w:space="0" w:color="auto"/>
            </w:tcBorders>
          </w:tcPr>
          <w:p w14:paraId="75E786EF"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23</w:t>
            </w:r>
          </w:p>
        </w:tc>
        <w:tc>
          <w:tcPr>
            <w:tcW w:w="630" w:type="dxa"/>
            <w:tcBorders>
              <w:top w:val="single" w:sz="4" w:space="0" w:color="auto"/>
              <w:left w:val="single" w:sz="4" w:space="0" w:color="auto"/>
              <w:bottom w:val="single" w:sz="4" w:space="0" w:color="auto"/>
              <w:right w:val="single" w:sz="4" w:space="0" w:color="auto"/>
            </w:tcBorders>
          </w:tcPr>
          <w:p w14:paraId="4E3084DF"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7</w:t>
            </w:r>
          </w:p>
        </w:tc>
        <w:tc>
          <w:tcPr>
            <w:tcW w:w="810" w:type="dxa"/>
            <w:tcBorders>
              <w:top w:val="single" w:sz="4" w:space="0" w:color="auto"/>
              <w:left w:val="single" w:sz="4" w:space="0" w:color="auto"/>
              <w:bottom w:val="single" w:sz="4" w:space="0" w:color="auto"/>
              <w:right w:val="single" w:sz="4" w:space="0" w:color="auto"/>
            </w:tcBorders>
          </w:tcPr>
          <w:p w14:paraId="36663734"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287</w:t>
            </w:r>
          </w:p>
        </w:tc>
      </w:tr>
      <w:tr w:rsidR="00C41E80" w:rsidRPr="00C41E80" w14:paraId="59F1094A" w14:textId="77777777" w:rsidTr="001A5987">
        <w:trPr>
          <w:trHeight w:val="288"/>
        </w:trPr>
        <w:tc>
          <w:tcPr>
            <w:tcW w:w="971" w:type="dxa"/>
            <w:tcBorders>
              <w:top w:val="single" w:sz="4" w:space="0" w:color="auto"/>
              <w:left w:val="single" w:sz="4" w:space="0" w:color="auto"/>
              <w:bottom w:val="single" w:sz="4" w:space="0" w:color="auto"/>
              <w:right w:val="single" w:sz="4" w:space="0" w:color="auto"/>
            </w:tcBorders>
            <w:shd w:val="clear" w:color="auto" w:fill="D5D5D5"/>
          </w:tcPr>
          <w:p w14:paraId="36A90872"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 xml:space="preserve">Revista Inter. </w:t>
            </w:r>
            <w:proofErr w:type="spellStart"/>
            <w:r w:rsidRPr="00C41E80">
              <w:rPr>
                <w:rFonts w:eastAsia="Calibri"/>
                <w:color w:val="000000"/>
                <w:kern w:val="0"/>
                <w:sz w:val="14"/>
                <w:szCs w:val="14"/>
                <w:lang w:eastAsia="es-CO"/>
              </w:rPr>
              <w:t>Index</w:t>
            </w:r>
            <w:proofErr w:type="spellEnd"/>
            <w:r w:rsidRPr="00C41E80">
              <w:rPr>
                <w:rFonts w:eastAsia="Calibri"/>
                <w:color w:val="000000"/>
                <w:kern w:val="0"/>
                <w:sz w:val="14"/>
                <w:szCs w:val="14"/>
                <w:lang w:eastAsia="es-CO"/>
              </w:rPr>
              <w:t>.</w:t>
            </w:r>
          </w:p>
        </w:tc>
        <w:tc>
          <w:tcPr>
            <w:tcW w:w="452" w:type="dxa"/>
            <w:tcBorders>
              <w:top w:val="single" w:sz="4" w:space="0" w:color="auto"/>
              <w:left w:val="single" w:sz="4" w:space="0" w:color="auto"/>
              <w:bottom w:val="single" w:sz="4" w:space="0" w:color="auto"/>
              <w:right w:val="single" w:sz="4" w:space="0" w:color="auto"/>
            </w:tcBorders>
          </w:tcPr>
          <w:p w14:paraId="0DB5C367"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w:t>
            </w:r>
          </w:p>
        </w:tc>
        <w:tc>
          <w:tcPr>
            <w:tcW w:w="380" w:type="dxa"/>
            <w:tcBorders>
              <w:top w:val="single" w:sz="4" w:space="0" w:color="auto"/>
              <w:left w:val="single" w:sz="4" w:space="0" w:color="auto"/>
              <w:bottom w:val="single" w:sz="4" w:space="0" w:color="auto"/>
              <w:right w:val="single" w:sz="4" w:space="0" w:color="auto"/>
            </w:tcBorders>
          </w:tcPr>
          <w:p w14:paraId="1115EC8F"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2</w:t>
            </w:r>
          </w:p>
        </w:tc>
        <w:tc>
          <w:tcPr>
            <w:tcW w:w="304" w:type="dxa"/>
            <w:tcBorders>
              <w:top w:val="single" w:sz="4" w:space="0" w:color="auto"/>
              <w:left w:val="single" w:sz="4" w:space="0" w:color="auto"/>
              <w:bottom w:val="single" w:sz="4" w:space="0" w:color="auto"/>
              <w:right w:val="single" w:sz="4" w:space="0" w:color="auto"/>
            </w:tcBorders>
          </w:tcPr>
          <w:p w14:paraId="1120EEE3"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55</w:t>
            </w:r>
          </w:p>
        </w:tc>
        <w:tc>
          <w:tcPr>
            <w:tcW w:w="450" w:type="dxa"/>
            <w:tcBorders>
              <w:top w:val="single" w:sz="4" w:space="0" w:color="auto"/>
              <w:left w:val="single" w:sz="4" w:space="0" w:color="auto"/>
              <w:bottom w:val="single" w:sz="4" w:space="0" w:color="auto"/>
              <w:right w:val="single" w:sz="4" w:space="0" w:color="auto"/>
            </w:tcBorders>
          </w:tcPr>
          <w:p w14:paraId="37793223"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13</w:t>
            </w:r>
          </w:p>
        </w:tc>
        <w:tc>
          <w:tcPr>
            <w:tcW w:w="450" w:type="dxa"/>
            <w:tcBorders>
              <w:top w:val="single" w:sz="4" w:space="0" w:color="auto"/>
              <w:left w:val="single" w:sz="4" w:space="0" w:color="auto"/>
              <w:bottom w:val="single" w:sz="4" w:space="0" w:color="auto"/>
              <w:right w:val="single" w:sz="4" w:space="0" w:color="auto"/>
            </w:tcBorders>
          </w:tcPr>
          <w:p w14:paraId="3F8540FB"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12</w:t>
            </w:r>
          </w:p>
        </w:tc>
        <w:tc>
          <w:tcPr>
            <w:tcW w:w="360" w:type="dxa"/>
            <w:tcBorders>
              <w:top w:val="single" w:sz="4" w:space="0" w:color="auto"/>
              <w:left w:val="single" w:sz="4" w:space="0" w:color="auto"/>
              <w:bottom w:val="single" w:sz="4" w:space="0" w:color="auto"/>
              <w:right w:val="single" w:sz="4" w:space="0" w:color="auto"/>
            </w:tcBorders>
          </w:tcPr>
          <w:p w14:paraId="761AB5F8"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450" w:type="dxa"/>
            <w:tcBorders>
              <w:top w:val="single" w:sz="4" w:space="0" w:color="auto"/>
              <w:left w:val="single" w:sz="4" w:space="0" w:color="auto"/>
              <w:bottom w:val="single" w:sz="4" w:space="0" w:color="auto"/>
              <w:right w:val="single" w:sz="4" w:space="0" w:color="auto"/>
            </w:tcBorders>
          </w:tcPr>
          <w:p w14:paraId="79C3F4A9"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102</w:t>
            </w:r>
          </w:p>
        </w:tc>
        <w:tc>
          <w:tcPr>
            <w:tcW w:w="360" w:type="dxa"/>
            <w:tcBorders>
              <w:top w:val="single" w:sz="4" w:space="0" w:color="auto"/>
              <w:left w:val="single" w:sz="4" w:space="0" w:color="auto"/>
              <w:bottom w:val="single" w:sz="4" w:space="0" w:color="auto"/>
              <w:right w:val="single" w:sz="4" w:space="0" w:color="auto"/>
            </w:tcBorders>
          </w:tcPr>
          <w:p w14:paraId="6D8DE41D"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60</w:t>
            </w:r>
          </w:p>
        </w:tc>
        <w:tc>
          <w:tcPr>
            <w:tcW w:w="360" w:type="dxa"/>
            <w:tcBorders>
              <w:top w:val="single" w:sz="4" w:space="0" w:color="auto"/>
              <w:left w:val="single" w:sz="4" w:space="0" w:color="auto"/>
              <w:bottom w:val="single" w:sz="4" w:space="0" w:color="auto"/>
              <w:right w:val="single" w:sz="4" w:space="0" w:color="auto"/>
            </w:tcBorders>
          </w:tcPr>
          <w:p w14:paraId="77751BF3"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3</w:t>
            </w:r>
          </w:p>
        </w:tc>
        <w:tc>
          <w:tcPr>
            <w:tcW w:w="450" w:type="dxa"/>
            <w:tcBorders>
              <w:top w:val="single" w:sz="4" w:space="0" w:color="auto"/>
              <w:left w:val="single" w:sz="4" w:space="0" w:color="auto"/>
              <w:bottom w:val="single" w:sz="4" w:space="0" w:color="auto"/>
              <w:right w:val="single" w:sz="4" w:space="0" w:color="auto"/>
            </w:tcBorders>
          </w:tcPr>
          <w:p w14:paraId="62BE3D60"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114</w:t>
            </w:r>
          </w:p>
        </w:tc>
        <w:tc>
          <w:tcPr>
            <w:tcW w:w="360" w:type="dxa"/>
            <w:tcBorders>
              <w:top w:val="single" w:sz="4" w:space="0" w:color="auto"/>
              <w:left w:val="single" w:sz="4" w:space="0" w:color="auto"/>
              <w:bottom w:val="single" w:sz="4" w:space="0" w:color="auto"/>
              <w:right w:val="single" w:sz="4" w:space="0" w:color="auto"/>
            </w:tcBorders>
          </w:tcPr>
          <w:p w14:paraId="37456EB5"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9</w:t>
            </w:r>
          </w:p>
        </w:tc>
        <w:tc>
          <w:tcPr>
            <w:tcW w:w="360" w:type="dxa"/>
            <w:tcBorders>
              <w:top w:val="single" w:sz="4" w:space="0" w:color="auto"/>
              <w:left w:val="single" w:sz="4" w:space="0" w:color="auto"/>
              <w:bottom w:val="single" w:sz="4" w:space="0" w:color="auto"/>
              <w:right w:val="single" w:sz="4" w:space="0" w:color="auto"/>
            </w:tcBorders>
          </w:tcPr>
          <w:p w14:paraId="7DB4DFA1"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6</w:t>
            </w:r>
          </w:p>
        </w:tc>
        <w:tc>
          <w:tcPr>
            <w:tcW w:w="360" w:type="dxa"/>
            <w:tcBorders>
              <w:top w:val="single" w:sz="4" w:space="0" w:color="auto"/>
              <w:left w:val="single" w:sz="4" w:space="0" w:color="auto"/>
              <w:bottom w:val="single" w:sz="4" w:space="0" w:color="auto"/>
              <w:right w:val="single" w:sz="4" w:space="0" w:color="auto"/>
            </w:tcBorders>
          </w:tcPr>
          <w:p w14:paraId="1EF42770"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8</w:t>
            </w:r>
          </w:p>
        </w:tc>
        <w:tc>
          <w:tcPr>
            <w:tcW w:w="360" w:type="dxa"/>
            <w:tcBorders>
              <w:top w:val="single" w:sz="4" w:space="0" w:color="auto"/>
              <w:left w:val="single" w:sz="4" w:space="0" w:color="auto"/>
              <w:bottom w:val="single" w:sz="4" w:space="0" w:color="auto"/>
              <w:right w:val="single" w:sz="4" w:space="0" w:color="auto"/>
            </w:tcBorders>
          </w:tcPr>
          <w:p w14:paraId="1799C896"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13</w:t>
            </w:r>
          </w:p>
        </w:tc>
        <w:tc>
          <w:tcPr>
            <w:tcW w:w="360" w:type="dxa"/>
            <w:tcBorders>
              <w:top w:val="single" w:sz="4" w:space="0" w:color="auto"/>
              <w:left w:val="single" w:sz="4" w:space="0" w:color="auto"/>
              <w:bottom w:val="single" w:sz="4" w:space="0" w:color="auto"/>
              <w:right w:val="single" w:sz="4" w:space="0" w:color="auto"/>
            </w:tcBorders>
          </w:tcPr>
          <w:p w14:paraId="01B0CE41"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450" w:type="dxa"/>
            <w:tcBorders>
              <w:top w:val="single" w:sz="4" w:space="0" w:color="auto"/>
              <w:left w:val="single" w:sz="4" w:space="0" w:color="auto"/>
              <w:bottom w:val="single" w:sz="4" w:space="0" w:color="auto"/>
              <w:right w:val="single" w:sz="4" w:space="0" w:color="auto"/>
            </w:tcBorders>
          </w:tcPr>
          <w:p w14:paraId="76E54A15"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35</w:t>
            </w:r>
          </w:p>
        </w:tc>
        <w:tc>
          <w:tcPr>
            <w:tcW w:w="360" w:type="dxa"/>
            <w:tcBorders>
              <w:top w:val="single" w:sz="4" w:space="0" w:color="auto"/>
              <w:left w:val="single" w:sz="4" w:space="0" w:color="auto"/>
              <w:bottom w:val="single" w:sz="4" w:space="0" w:color="auto"/>
              <w:right w:val="single" w:sz="4" w:space="0" w:color="auto"/>
            </w:tcBorders>
          </w:tcPr>
          <w:p w14:paraId="555809DB"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33</w:t>
            </w:r>
          </w:p>
        </w:tc>
        <w:tc>
          <w:tcPr>
            <w:tcW w:w="360" w:type="dxa"/>
            <w:tcBorders>
              <w:top w:val="single" w:sz="4" w:space="0" w:color="auto"/>
              <w:left w:val="single" w:sz="4" w:space="0" w:color="auto"/>
              <w:bottom w:val="single" w:sz="4" w:space="0" w:color="auto"/>
              <w:right w:val="single" w:sz="4" w:space="0" w:color="auto"/>
            </w:tcBorders>
          </w:tcPr>
          <w:p w14:paraId="2D7EFBA3"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9</w:t>
            </w:r>
          </w:p>
        </w:tc>
        <w:tc>
          <w:tcPr>
            <w:tcW w:w="360" w:type="dxa"/>
            <w:tcBorders>
              <w:top w:val="single" w:sz="4" w:space="0" w:color="auto"/>
              <w:left w:val="single" w:sz="4" w:space="0" w:color="auto"/>
              <w:bottom w:val="single" w:sz="4" w:space="0" w:color="auto"/>
              <w:right w:val="single" w:sz="4" w:space="0" w:color="auto"/>
            </w:tcBorders>
          </w:tcPr>
          <w:p w14:paraId="7B887753"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52</w:t>
            </w:r>
          </w:p>
        </w:tc>
        <w:tc>
          <w:tcPr>
            <w:tcW w:w="450" w:type="dxa"/>
            <w:tcBorders>
              <w:top w:val="single" w:sz="4" w:space="0" w:color="auto"/>
              <w:left w:val="single" w:sz="4" w:space="0" w:color="auto"/>
              <w:bottom w:val="single" w:sz="4" w:space="0" w:color="auto"/>
              <w:right w:val="single" w:sz="4" w:space="0" w:color="auto"/>
            </w:tcBorders>
          </w:tcPr>
          <w:p w14:paraId="3D56A68F"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37</w:t>
            </w:r>
          </w:p>
        </w:tc>
        <w:tc>
          <w:tcPr>
            <w:tcW w:w="630" w:type="dxa"/>
            <w:tcBorders>
              <w:top w:val="single" w:sz="4" w:space="0" w:color="auto"/>
              <w:left w:val="single" w:sz="4" w:space="0" w:color="auto"/>
              <w:bottom w:val="single" w:sz="4" w:space="0" w:color="auto"/>
              <w:right w:val="single" w:sz="4" w:space="0" w:color="auto"/>
            </w:tcBorders>
          </w:tcPr>
          <w:p w14:paraId="40409C15"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19</w:t>
            </w:r>
          </w:p>
        </w:tc>
        <w:tc>
          <w:tcPr>
            <w:tcW w:w="810" w:type="dxa"/>
            <w:tcBorders>
              <w:top w:val="single" w:sz="4" w:space="0" w:color="auto"/>
              <w:left w:val="single" w:sz="4" w:space="0" w:color="auto"/>
              <w:bottom w:val="single" w:sz="4" w:space="0" w:color="auto"/>
              <w:right w:val="single" w:sz="4" w:space="0" w:color="auto"/>
            </w:tcBorders>
          </w:tcPr>
          <w:p w14:paraId="09B0AD32"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583</w:t>
            </w:r>
          </w:p>
        </w:tc>
      </w:tr>
      <w:tr w:rsidR="00C41E80" w:rsidRPr="00C41E80" w14:paraId="252984A9" w14:textId="77777777" w:rsidTr="001A5987">
        <w:trPr>
          <w:trHeight w:val="288"/>
        </w:trPr>
        <w:tc>
          <w:tcPr>
            <w:tcW w:w="971" w:type="dxa"/>
            <w:tcBorders>
              <w:top w:val="single" w:sz="4" w:space="0" w:color="auto"/>
              <w:left w:val="single" w:sz="4" w:space="0" w:color="auto"/>
              <w:bottom w:val="single" w:sz="4" w:space="0" w:color="auto"/>
              <w:right w:val="single" w:sz="4" w:space="0" w:color="auto"/>
            </w:tcBorders>
            <w:shd w:val="clear" w:color="auto" w:fill="D5D5D5"/>
          </w:tcPr>
          <w:p w14:paraId="0EFE4995"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 xml:space="preserve">Revista No </w:t>
            </w:r>
            <w:proofErr w:type="spellStart"/>
            <w:r w:rsidRPr="00C41E80">
              <w:rPr>
                <w:rFonts w:eastAsia="Calibri"/>
                <w:color w:val="000000"/>
                <w:kern w:val="0"/>
                <w:sz w:val="14"/>
                <w:szCs w:val="14"/>
                <w:lang w:eastAsia="es-CO"/>
              </w:rPr>
              <w:t>Index</w:t>
            </w:r>
            <w:proofErr w:type="spellEnd"/>
            <w:r w:rsidRPr="00C41E80">
              <w:rPr>
                <w:rFonts w:eastAsia="Calibri"/>
                <w:color w:val="000000"/>
                <w:kern w:val="0"/>
                <w:sz w:val="14"/>
                <w:szCs w:val="14"/>
                <w:lang w:eastAsia="es-CO"/>
              </w:rPr>
              <w:t>.</w:t>
            </w:r>
          </w:p>
        </w:tc>
        <w:tc>
          <w:tcPr>
            <w:tcW w:w="452" w:type="dxa"/>
            <w:tcBorders>
              <w:top w:val="single" w:sz="4" w:space="0" w:color="auto"/>
              <w:left w:val="single" w:sz="4" w:space="0" w:color="auto"/>
              <w:bottom w:val="single" w:sz="4" w:space="0" w:color="auto"/>
              <w:right w:val="single" w:sz="4" w:space="0" w:color="auto"/>
            </w:tcBorders>
          </w:tcPr>
          <w:p w14:paraId="4C59899B"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380" w:type="dxa"/>
            <w:tcBorders>
              <w:top w:val="single" w:sz="4" w:space="0" w:color="auto"/>
              <w:left w:val="single" w:sz="4" w:space="0" w:color="auto"/>
              <w:bottom w:val="single" w:sz="4" w:space="0" w:color="auto"/>
              <w:right w:val="single" w:sz="4" w:space="0" w:color="auto"/>
            </w:tcBorders>
          </w:tcPr>
          <w:p w14:paraId="2200ED28"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304" w:type="dxa"/>
            <w:tcBorders>
              <w:top w:val="single" w:sz="4" w:space="0" w:color="auto"/>
              <w:left w:val="single" w:sz="4" w:space="0" w:color="auto"/>
              <w:bottom w:val="single" w:sz="4" w:space="0" w:color="auto"/>
              <w:right w:val="single" w:sz="4" w:space="0" w:color="auto"/>
            </w:tcBorders>
          </w:tcPr>
          <w:p w14:paraId="1896D5F3"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2</w:t>
            </w:r>
          </w:p>
        </w:tc>
        <w:tc>
          <w:tcPr>
            <w:tcW w:w="450" w:type="dxa"/>
            <w:tcBorders>
              <w:top w:val="single" w:sz="4" w:space="0" w:color="auto"/>
              <w:left w:val="single" w:sz="4" w:space="0" w:color="auto"/>
              <w:bottom w:val="single" w:sz="4" w:space="0" w:color="auto"/>
              <w:right w:val="single" w:sz="4" w:space="0" w:color="auto"/>
            </w:tcBorders>
          </w:tcPr>
          <w:p w14:paraId="6D9A8A84"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9</w:t>
            </w:r>
          </w:p>
        </w:tc>
        <w:tc>
          <w:tcPr>
            <w:tcW w:w="450" w:type="dxa"/>
            <w:tcBorders>
              <w:top w:val="single" w:sz="4" w:space="0" w:color="auto"/>
              <w:left w:val="single" w:sz="4" w:space="0" w:color="auto"/>
              <w:bottom w:val="single" w:sz="4" w:space="0" w:color="auto"/>
              <w:right w:val="single" w:sz="4" w:space="0" w:color="auto"/>
            </w:tcBorders>
          </w:tcPr>
          <w:p w14:paraId="5CC0CF7B"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w:t>
            </w:r>
          </w:p>
        </w:tc>
        <w:tc>
          <w:tcPr>
            <w:tcW w:w="360" w:type="dxa"/>
            <w:tcBorders>
              <w:top w:val="single" w:sz="4" w:space="0" w:color="auto"/>
              <w:left w:val="single" w:sz="4" w:space="0" w:color="auto"/>
              <w:bottom w:val="single" w:sz="4" w:space="0" w:color="auto"/>
              <w:right w:val="single" w:sz="4" w:space="0" w:color="auto"/>
            </w:tcBorders>
          </w:tcPr>
          <w:p w14:paraId="6BE48051"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3</w:t>
            </w:r>
          </w:p>
        </w:tc>
        <w:tc>
          <w:tcPr>
            <w:tcW w:w="450" w:type="dxa"/>
            <w:tcBorders>
              <w:top w:val="single" w:sz="4" w:space="0" w:color="auto"/>
              <w:left w:val="single" w:sz="4" w:space="0" w:color="auto"/>
              <w:bottom w:val="single" w:sz="4" w:space="0" w:color="auto"/>
              <w:right w:val="single" w:sz="4" w:space="0" w:color="auto"/>
            </w:tcBorders>
          </w:tcPr>
          <w:p w14:paraId="381B8D13"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20</w:t>
            </w:r>
          </w:p>
        </w:tc>
        <w:tc>
          <w:tcPr>
            <w:tcW w:w="360" w:type="dxa"/>
            <w:tcBorders>
              <w:top w:val="single" w:sz="4" w:space="0" w:color="auto"/>
              <w:left w:val="single" w:sz="4" w:space="0" w:color="auto"/>
              <w:bottom w:val="single" w:sz="4" w:space="0" w:color="auto"/>
              <w:right w:val="single" w:sz="4" w:space="0" w:color="auto"/>
            </w:tcBorders>
          </w:tcPr>
          <w:p w14:paraId="13FFF03D"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11</w:t>
            </w:r>
          </w:p>
        </w:tc>
        <w:tc>
          <w:tcPr>
            <w:tcW w:w="360" w:type="dxa"/>
            <w:tcBorders>
              <w:top w:val="single" w:sz="4" w:space="0" w:color="auto"/>
              <w:left w:val="single" w:sz="4" w:space="0" w:color="auto"/>
              <w:bottom w:val="single" w:sz="4" w:space="0" w:color="auto"/>
              <w:right w:val="single" w:sz="4" w:space="0" w:color="auto"/>
            </w:tcBorders>
          </w:tcPr>
          <w:p w14:paraId="5CB021EF"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w:t>
            </w:r>
          </w:p>
        </w:tc>
        <w:tc>
          <w:tcPr>
            <w:tcW w:w="450" w:type="dxa"/>
            <w:tcBorders>
              <w:top w:val="single" w:sz="4" w:space="0" w:color="auto"/>
              <w:left w:val="single" w:sz="4" w:space="0" w:color="auto"/>
              <w:bottom w:val="single" w:sz="4" w:space="0" w:color="auto"/>
              <w:right w:val="single" w:sz="4" w:space="0" w:color="auto"/>
            </w:tcBorders>
          </w:tcPr>
          <w:p w14:paraId="6C12BC7E"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16</w:t>
            </w:r>
          </w:p>
        </w:tc>
        <w:tc>
          <w:tcPr>
            <w:tcW w:w="360" w:type="dxa"/>
            <w:tcBorders>
              <w:top w:val="single" w:sz="4" w:space="0" w:color="auto"/>
              <w:left w:val="single" w:sz="4" w:space="0" w:color="auto"/>
              <w:bottom w:val="single" w:sz="4" w:space="0" w:color="auto"/>
              <w:right w:val="single" w:sz="4" w:space="0" w:color="auto"/>
            </w:tcBorders>
          </w:tcPr>
          <w:p w14:paraId="25D6127B"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w:t>
            </w:r>
          </w:p>
        </w:tc>
        <w:tc>
          <w:tcPr>
            <w:tcW w:w="360" w:type="dxa"/>
            <w:tcBorders>
              <w:top w:val="single" w:sz="4" w:space="0" w:color="auto"/>
              <w:left w:val="single" w:sz="4" w:space="0" w:color="auto"/>
              <w:bottom w:val="single" w:sz="4" w:space="0" w:color="auto"/>
              <w:right w:val="single" w:sz="4" w:space="0" w:color="auto"/>
            </w:tcBorders>
          </w:tcPr>
          <w:p w14:paraId="208FB0F5"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360" w:type="dxa"/>
            <w:tcBorders>
              <w:top w:val="single" w:sz="4" w:space="0" w:color="auto"/>
              <w:left w:val="single" w:sz="4" w:space="0" w:color="auto"/>
              <w:bottom w:val="single" w:sz="4" w:space="0" w:color="auto"/>
              <w:right w:val="single" w:sz="4" w:space="0" w:color="auto"/>
            </w:tcBorders>
          </w:tcPr>
          <w:p w14:paraId="43846A4A"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w:t>
            </w:r>
          </w:p>
        </w:tc>
        <w:tc>
          <w:tcPr>
            <w:tcW w:w="360" w:type="dxa"/>
            <w:tcBorders>
              <w:top w:val="single" w:sz="4" w:space="0" w:color="auto"/>
              <w:left w:val="single" w:sz="4" w:space="0" w:color="auto"/>
              <w:bottom w:val="single" w:sz="4" w:space="0" w:color="auto"/>
              <w:right w:val="single" w:sz="4" w:space="0" w:color="auto"/>
            </w:tcBorders>
          </w:tcPr>
          <w:p w14:paraId="49EE7711"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4</w:t>
            </w:r>
          </w:p>
        </w:tc>
        <w:tc>
          <w:tcPr>
            <w:tcW w:w="360" w:type="dxa"/>
            <w:tcBorders>
              <w:top w:val="single" w:sz="4" w:space="0" w:color="auto"/>
              <w:left w:val="single" w:sz="4" w:space="0" w:color="auto"/>
              <w:bottom w:val="single" w:sz="4" w:space="0" w:color="auto"/>
              <w:right w:val="single" w:sz="4" w:space="0" w:color="auto"/>
            </w:tcBorders>
          </w:tcPr>
          <w:p w14:paraId="5C5AAD60"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w:t>
            </w:r>
          </w:p>
        </w:tc>
        <w:tc>
          <w:tcPr>
            <w:tcW w:w="450" w:type="dxa"/>
            <w:tcBorders>
              <w:top w:val="single" w:sz="4" w:space="0" w:color="auto"/>
              <w:left w:val="single" w:sz="4" w:space="0" w:color="auto"/>
              <w:bottom w:val="single" w:sz="4" w:space="0" w:color="auto"/>
              <w:right w:val="single" w:sz="4" w:space="0" w:color="auto"/>
            </w:tcBorders>
          </w:tcPr>
          <w:p w14:paraId="1DBA32CA"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w:t>
            </w:r>
          </w:p>
        </w:tc>
        <w:tc>
          <w:tcPr>
            <w:tcW w:w="360" w:type="dxa"/>
            <w:tcBorders>
              <w:top w:val="single" w:sz="4" w:space="0" w:color="auto"/>
              <w:left w:val="single" w:sz="4" w:space="0" w:color="auto"/>
              <w:bottom w:val="single" w:sz="4" w:space="0" w:color="auto"/>
              <w:right w:val="single" w:sz="4" w:space="0" w:color="auto"/>
            </w:tcBorders>
          </w:tcPr>
          <w:p w14:paraId="0B3B2CFA"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2</w:t>
            </w:r>
          </w:p>
        </w:tc>
        <w:tc>
          <w:tcPr>
            <w:tcW w:w="360" w:type="dxa"/>
            <w:tcBorders>
              <w:top w:val="single" w:sz="4" w:space="0" w:color="auto"/>
              <w:left w:val="single" w:sz="4" w:space="0" w:color="auto"/>
              <w:bottom w:val="single" w:sz="4" w:space="0" w:color="auto"/>
              <w:right w:val="single" w:sz="4" w:space="0" w:color="auto"/>
            </w:tcBorders>
          </w:tcPr>
          <w:p w14:paraId="78393222"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w:t>
            </w:r>
          </w:p>
        </w:tc>
        <w:tc>
          <w:tcPr>
            <w:tcW w:w="360" w:type="dxa"/>
            <w:tcBorders>
              <w:top w:val="single" w:sz="4" w:space="0" w:color="auto"/>
              <w:left w:val="single" w:sz="4" w:space="0" w:color="auto"/>
              <w:bottom w:val="single" w:sz="4" w:space="0" w:color="auto"/>
              <w:right w:val="single" w:sz="4" w:space="0" w:color="auto"/>
            </w:tcBorders>
          </w:tcPr>
          <w:p w14:paraId="45452ED9"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4</w:t>
            </w:r>
          </w:p>
        </w:tc>
        <w:tc>
          <w:tcPr>
            <w:tcW w:w="450" w:type="dxa"/>
            <w:tcBorders>
              <w:top w:val="single" w:sz="4" w:space="0" w:color="auto"/>
              <w:left w:val="single" w:sz="4" w:space="0" w:color="auto"/>
              <w:bottom w:val="single" w:sz="4" w:space="0" w:color="auto"/>
              <w:right w:val="single" w:sz="4" w:space="0" w:color="auto"/>
            </w:tcBorders>
          </w:tcPr>
          <w:p w14:paraId="0A231546"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2</w:t>
            </w:r>
          </w:p>
        </w:tc>
        <w:tc>
          <w:tcPr>
            <w:tcW w:w="630" w:type="dxa"/>
            <w:tcBorders>
              <w:top w:val="single" w:sz="4" w:space="0" w:color="auto"/>
              <w:left w:val="single" w:sz="4" w:space="0" w:color="auto"/>
              <w:bottom w:val="single" w:sz="4" w:space="0" w:color="auto"/>
              <w:right w:val="single" w:sz="4" w:space="0" w:color="auto"/>
            </w:tcBorders>
          </w:tcPr>
          <w:p w14:paraId="7EF3DB1E"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3</w:t>
            </w:r>
          </w:p>
        </w:tc>
        <w:tc>
          <w:tcPr>
            <w:tcW w:w="810" w:type="dxa"/>
            <w:tcBorders>
              <w:top w:val="single" w:sz="4" w:space="0" w:color="auto"/>
              <w:left w:val="single" w:sz="4" w:space="0" w:color="auto"/>
              <w:bottom w:val="single" w:sz="4" w:space="0" w:color="auto"/>
              <w:right w:val="single" w:sz="4" w:space="0" w:color="auto"/>
            </w:tcBorders>
          </w:tcPr>
          <w:p w14:paraId="6C2A130B"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83</w:t>
            </w:r>
          </w:p>
        </w:tc>
      </w:tr>
      <w:tr w:rsidR="00C41E80" w:rsidRPr="00C41E80" w14:paraId="4D5F4370" w14:textId="77777777" w:rsidTr="001A5987">
        <w:trPr>
          <w:trHeight w:val="288"/>
        </w:trPr>
        <w:tc>
          <w:tcPr>
            <w:tcW w:w="971" w:type="dxa"/>
            <w:tcBorders>
              <w:top w:val="single" w:sz="4" w:space="0" w:color="auto"/>
              <w:left w:val="single" w:sz="4" w:space="0" w:color="auto"/>
              <w:bottom w:val="single" w:sz="4" w:space="0" w:color="auto"/>
              <w:right w:val="single" w:sz="4" w:space="0" w:color="auto"/>
            </w:tcBorders>
            <w:shd w:val="clear" w:color="auto" w:fill="D5D5D5"/>
          </w:tcPr>
          <w:p w14:paraId="44D2FE04"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TOTAL</w:t>
            </w:r>
          </w:p>
        </w:tc>
        <w:tc>
          <w:tcPr>
            <w:tcW w:w="452" w:type="dxa"/>
            <w:tcBorders>
              <w:top w:val="single" w:sz="4" w:space="0" w:color="auto"/>
              <w:left w:val="single" w:sz="4" w:space="0" w:color="auto"/>
              <w:bottom w:val="single" w:sz="4" w:space="0" w:color="auto"/>
              <w:right w:val="single" w:sz="4" w:space="0" w:color="auto"/>
            </w:tcBorders>
          </w:tcPr>
          <w:p w14:paraId="6D67C940"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w:t>
            </w:r>
          </w:p>
        </w:tc>
        <w:tc>
          <w:tcPr>
            <w:tcW w:w="380" w:type="dxa"/>
            <w:tcBorders>
              <w:top w:val="single" w:sz="4" w:space="0" w:color="auto"/>
              <w:left w:val="single" w:sz="4" w:space="0" w:color="auto"/>
              <w:bottom w:val="single" w:sz="4" w:space="0" w:color="auto"/>
              <w:right w:val="single" w:sz="4" w:space="0" w:color="auto"/>
            </w:tcBorders>
          </w:tcPr>
          <w:p w14:paraId="41A0885F"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4</w:t>
            </w:r>
          </w:p>
        </w:tc>
        <w:tc>
          <w:tcPr>
            <w:tcW w:w="304" w:type="dxa"/>
            <w:tcBorders>
              <w:top w:val="single" w:sz="4" w:space="0" w:color="auto"/>
              <w:left w:val="single" w:sz="4" w:space="0" w:color="auto"/>
              <w:bottom w:val="single" w:sz="4" w:space="0" w:color="auto"/>
              <w:right w:val="single" w:sz="4" w:space="0" w:color="auto"/>
            </w:tcBorders>
          </w:tcPr>
          <w:p w14:paraId="469C828C"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98</w:t>
            </w:r>
          </w:p>
        </w:tc>
        <w:tc>
          <w:tcPr>
            <w:tcW w:w="450" w:type="dxa"/>
            <w:tcBorders>
              <w:top w:val="single" w:sz="4" w:space="0" w:color="auto"/>
              <w:left w:val="single" w:sz="4" w:space="0" w:color="auto"/>
              <w:bottom w:val="single" w:sz="4" w:space="0" w:color="auto"/>
              <w:right w:val="single" w:sz="4" w:space="0" w:color="auto"/>
            </w:tcBorders>
          </w:tcPr>
          <w:p w14:paraId="7D490D1F"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24</w:t>
            </w:r>
          </w:p>
        </w:tc>
        <w:tc>
          <w:tcPr>
            <w:tcW w:w="450" w:type="dxa"/>
            <w:tcBorders>
              <w:top w:val="single" w:sz="4" w:space="0" w:color="auto"/>
              <w:left w:val="single" w:sz="4" w:space="0" w:color="auto"/>
              <w:bottom w:val="single" w:sz="4" w:space="0" w:color="auto"/>
              <w:right w:val="single" w:sz="4" w:space="0" w:color="auto"/>
            </w:tcBorders>
          </w:tcPr>
          <w:p w14:paraId="76895D69"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24</w:t>
            </w:r>
          </w:p>
        </w:tc>
        <w:tc>
          <w:tcPr>
            <w:tcW w:w="360" w:type="dxa"/>
            <w:tcBorders>
              <w:top w:val="single" w:sz="4" w:space="0" w:color="auto"/>
              <w:left w:val="single" w:sz="4" w:space="0" w:color="auto"/>
              <w:bottom w:val="single" w:sz="4" w:space="0" w:color="auto"/>
              <w:right w:val="single" w:sz="4" w:space="0" w:color="auto"/>
            </w:tcBorders>
          </w:tcPr>
          <w:p w14:paraId="0ED18ECB"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5</w:t>
            </w:r>
          </w:p>
        </w:tc>
        <w:tc>
          <w:tcPr>
            <w:tcW w:w="450" w:type="dxa"/>
            <w:tcBorders>
              <w:top w:val="single" w:sz="4" w:space="0" w:color="auto"/>
              <w:left w:val="single" w:sz="4" w:space="0" w:color="auto"/>
              <w:bottom w:val="single" w:sz="4" w:space="0" w:color="auto"/>
              <w:right w:val="single" w:sz="4" w:space="0" w:color="auto"/>
            </w:tcBorders>
          </w:tcPr>
          <w:p w14:paraId="185FA8C9"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152</w:t>
            </w:r>
          </w:p>
        </w:tc>
        <w:tc>
          <w:tcPr>
            <w:tcW w:w="360" w:type="dxa"/>
            <w:tcBorders>
              <w:top w:val="single" w:sz="4" w:space="0" w:color="auto"/>
              <w:left w:val="single" w:sz="4" w:space="0" w:color="auto"/>
              <w:bottom w:val="single" w:sz="4" w:space="0" w:color="auto"/>
              <w:right w:val="single" w:sz="4" w:space="0" w:color="auto"/>
            </w:tcBorders>
          </w:tcPr>
          <w:p w14:paraId="28DAF2D9"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74</w:t>
            </w:r>
          </w:p>
        </w:tc>
        <w:tc>
          <w:tcPr>
            <w:tcW w:w="360" w:type="dxa"/>
            <w:tcBorders>
              <w:top w:val="single" w:sz="4" w:space="0" w:color="auto"/>
              <w:left w:val="single" w:sz="4" w:space="0" w:color="auto"/>
              <w:bottom w:val="single" w:sz="4" w:space="0" w:color="auto"/>
              <w:right w:val="single" w:sz="4" w:space="0" w:color="auto"/>
            </w:tcBorders>
          </w:tcPr>
          <w:p w14:paraId="72A341C6"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6</w:t>
            </w:r>
          </w:p>
        </w:tc>
        <w:tc>
          <w:tcPr>
            <w:tcW w:w="450" w:type="dxa"/>
            <w:tcBorders>
              <w:top w:val="single" w:sz="4" w:space="0" w:color="auto"/>
              <w:left w:val="single" w:sz="4" w:space="0" w:color="auto"/>
              <w:bottom w:val="single" w:sz="4" w:space="0" w:color="auto"/>
              <w:right w:val="single" w:sz="4" w:space="0" w:color="auto"/>
            </w:tcBorders>
          </w:tcPr>
          <w:p w14:paraId="7C1F4C0D"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172</w:t>
            </w:r>
          </w:p>
        </w:tc>
        <w:tc>
          <w:tcPr>
            <w:tcW w:w="360" w:type="dxa"/>
            <w:tcBorders>
              <w:top w:val="single" w:sz="4" w:space="0" w:color="auto"/>
              <w:left w:val="single" w:sz="4" w:space="0" w:color="auto"/>
              <w:bottom w:val="single" w:sz="4" w:space="0" w:color="auto"/>
              <w:right w:val="single" w:sz="4" w:space="0" w:color="auto"/>
            </w:tcBorders>
          </w:tcPr>
          <w:p w14:paraId="57B58A21"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22</w:t>
            </w:r>
          </w:p>
        </w:tc>
        <w:tc>
          <w:tcPr>
            <w:tcW w:w="360" w:type="dxa"/>
            <w:tcBorders>
              <w:top w:val="single" w:sz="4" w:space="0" w:color="auto"/>
              <w:left w:val="single" w:sz="4" w:space="0" w:color="auto"/>
              <w:bottom w:val="single" w:sz="4" w:space="0" w:color="auto"/>
              <w:right w:val="single" w:sz="4" w:space="0" w:color="auto"/>
            </w:tcBorders>
          </w:tcPr>
          <w:p w14:paraId="6A80F41E"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16</w:t>
            </w:r>
          </w:p>
        </w:tc>
        <w:tc>
          <w:tcPr>
            <w:tcW w:w="360" w:type="dxa"/>
            <w:tcBorders>
              <w:top w:val="single" w:sz="4" w:space="0" w:color="auto"/>
              <w:left w:val="single" w:sz="4" w:space="0" w:color="auto"/>
              <w:bottom w:val="single" w:sz="4" w:space="0" w:color="auto"/>
              <w:right w:val="single" w:sz="4" w:space="0" w:color="auto"/>
            </w:tcBorders>
          </w:tcPr>
          <w:p w14:paraId="702224D2"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28</w:t>
            </w:r>
          </w:p>
        </w:tc>
        <w:tc>
          <w:tcPr>
            <w:tcW w:w="360" w:type="dxa"/>
            <w:tcBorders>
              <w:top w:val="single" w:sz="4" w:space="0" w:color="auto"/>
              <w:left w:val="single" w:sz="4" w:space="0" w:color="auto"/>
              <w:bottom w:val="single" w:sz="4" w:space="0" w:color="auto"/>
              <w:right w:val="single" w:sz="4" w:space="0" w:color="auto"/>
            </w:tcBorders>
          </w:tcPr>
          <w:p w14:paraId="68EB8B24"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44</w:t>
            </w:r>
          </w:p>
        </w:tc>
        <w:tc>
          <w:tcPr>
            <w:tcW w:w="360" w:type="dxa"/>
            <w:tcBorders>
              <w:top w:val="single" w:sz="4" w:space="0" w:color="auto"/>
              <w:left w:val="single" w:sz="4" w:space="0" w:color="auto"/>
              <w:bottom w:val="single" w:sz="4" w:space="0" w:color="auto"/>
              <w:right w:val="single" w:sz="4" w:space="0" w:color="auto"/>
            </w:tcBorders>
          </w:tcPr>
          <w:p w14:paraId="2F45D1D9"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w:t>
            </w:r>
          </w:p>
        </w:tc>
        <w:tc>
          <w:tcPr>
            <w:tcW w:w="450" w:type="dxa"/>
            <w:tcBorders>
              <w:top w:val="single" w:sz="4" w:space="0" w:color="auto"/>
              <w:left w:val="single" w:sz="4" w:space="0" w:color="auto"/>
              <w:bottom w:val="single" w:sz="4" w:space="0" w:color="auto"/>
              <w:right w:val="single" w:sz="4" w:space="0" w:color="auto"/>
            </w:tcBorders>
          </w:tcPr>
          <w:p w14:paraId="24904FA5"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42</w:t>
            </w:r>
          </w:p>
        </w:tc>
        <w:tc>
          <w:tcPr>
            <w:tcW w:w="360" w:type="dxa"/>
            <w:tcBorders>
              <w:top w:val="single" w:sz="4" w:space="0" w:color="auto"/>
              <w:left w:val="single" w:sz="4" w:space="0" w:color="auto"/>
              <w:bottom w:val="single" w:sz="4" w:space="0" w:color="auto"/>
              <w:right w:val="single" w:sz="4" w:space="0" w:color="auto"/>
            </w:tcBorders>
          </w:tcPr>
          <w:p w14:paraId="4F4C304D"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48</w:t>
            </w:r>
          </w:p>
        </w:tc>
        <w:tc>
          <w:tcPr>
            <w:tcW w:w="360" w:type="dxa"/>
            <w:tcBorders>
              <w:top w:val="single" w:sz="4" w:space="0" w:color="auto"/>
              <w:left w:val="single" w:sz="4" w:space="0" w:color="auto"/>
              <w:bottom w:val="single" w:sz="4" w:space="0" w:color="auto"/>
              <w:right w:val="single" w:sz="4" w:space="0" w:color="auto"/>
            </w:tcBorders>
          </w:tcPr>
          <w:p w14:paraId="38E5DF20"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18</w:t>
            </w:r>
          </w:p>
        </w:tc>
        <w:tc>
          <w:tcPr>
            <w:tcW w:w="360" w:type="dxa"/>
            <w:tcBorders>
              <w:top w:val="single" w:sz="4" w:space="0" w:color="auto"/>
              <w:left w:val="single" w:sz="4" w:space="0" w:color="auto"/>
              <w:bottom w:val="single" w:sz="4" w:space="0" w:color="auto"/>
              <w:right w:val="single" w:sz="4" w:space="0" w:color="auto"/>
            </w:tcBorders>
          </w:tcPr>
          <w:p w14:paraId="65ADB0B4"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83</w:t>
            </w:r>
          </w:p>
        </w:tc>
        <w:tc>
          <w:tcPr>
            <w:tcW w:w="450" w:type="dxa"/>
            <w:tcBorders>
              <w:top w:val="single" w:sz="4" w:space="0" w:color="auto"/>
              <w:left w:val="single" w:sz="4" w:space="0" w:color="auto"/>
              <w:bottom w:val="single" w:sz="4" w:space="0" w:color="auto"/>
              <w:right w:val="single" w:sz="4" w:space="0" w:color="auto"/>
            </w:tcBorders>
          </w:tcPr>
          <w:p w14:paraId="5360E0AD"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62</w:t>
            </w:r>
          </w:p>
        </w:tc>
        <w:tc>
          <w:tcPr>
            <w:tcW w:w="630" w:type="dxa"/>
            <w:tcBorders>
              <w:top w:val="single" w:sz="4" w:space="0" w:color="auto"/>
              <w:left w:val="single" w:sz="4" w:space="0" w:color="auto"/>
              <w:bottom w:val="single" w:sz="4" w:space="0" w:color="auto"/>
              <w:right w:val="single" w:sz="4" w:space="0" w:color="auto"/>
            </w:tcBorders>
          </w:tcPr>
          <w:p w14:paraId="46982D48"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29</w:t>
            </w:r>
          </w:p>
        </w:tc>
        <w:tc>
          <w:tcPr>
            <w:tcW w:w="810" w:type="dxa"/>
            <w:tcBorders>
              <w:top w:val="single" w:sz="4" w:space="0" w:color="auto"/>
              <w:left w:val="single" w:sz="4" w:space="0" w:color="auto"/>
              <w:bottom w:val="single" w:sz="4" w:space="0" w:color="auto"/>
              <w:right w:val="single" w:sz="4" w:space="0" w:color="auto"/>
            </w:tcBorders>
          </w:tcPr>
          <w:p w14:paraId="570DF43A"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953</w:t>
            </w:r>
          </w:p>
        </w:tc>
      </w:tr>
      <w:tr w:rsidR="00C41E80" w:rsidRPr="00C41E80" w14:paraId="437129C9" w14:textId="77777777" w:rsidTr="001A5987">
        <w:trPr>
          <w:trHeight w:val="288"/>
        </w:trPr>
        <w:tc>
          <w:tcPr>
            <w:tcW w:w="971" w:type="dxa"/>
            <w:tcBorders>
              <w:top w:val="single" w:sz="4" w:space="0" w:color="auto"/>
              <w:left w:val="single" w:sz="4" w:space="0" w:color="auto"/>
              <w:bottom w:val="single" w:sz="4" w:space="0" w:color="auto"/>
              <w:right w:val="nil"/>
            </w:tcBorders>
            <w:shd w:val="clear" w:color="auto" w:fill="auto"/>
          </w:tcPr>
          <w:p w14:paraId="5AAB0EE1"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p>
        </w:tc>
        <w:tc>
          <w:tcPr>
            <w:tcW w:w="452" w:type="dxa"/>
            <w:tcBorders>
              <w:top w:val="single" w:sz="4" w:space="0" w:color="auto"/>
              <w:left w:val="nil"/>
              <w:bottom w:val="single" w:sz="4" w:space="0" w:color="auto"/>
              <w:right w:val="nil"/>
            </w:tcBorders>
            <w:shd w:val="clear" w:color="auto" w:fill="auto"/>
          </w:tcPr>
          <w:p w14:paraId="6F66BCDB"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 </w:t>
            </w:r>
          </w:p>
        </w:tc>
        <w:tc>
          <w:tcPr>
            <w:tcW w:w="380" w:type="dxa"/>
            <w:tcBorders>
              <w:top w:val="single" w:sz="4" w:space="0" w:color="auto"/>
              <w:left w:val="nil"/>
              <w:bottom w:val="single" w:sz="4" w:space="0" w:color="auto"/>
              <w:right w:val="nil"/>
            </w:tcBorders>
            <w:shd w:val="clear" w:color="auto" w:fill="auto"/>
          </w:tcPr>
          <w:p w14:paraId="536805B5"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 </w:t>
            </w:r>
          </w:p>
        </w:tc>
        <w:tc>
          <w:tcPr>
            <w:tcW w:w="304" w:type="dxa"/>
            <w:tcBorders>
              <w:top w:val="single" w:sz="4" w:space="0" w:color="auto"/>
              <w:left w:val="nil"/>
              <w:bottom w:val="single" w:sz="4" w:space="0" w:color="auto"/>
              <w:right w:val="nil"/>
            </w:tcBorders>
            <w:shd w:val="clear" w:color="auto" w:fill="auto"/>
          </w:tcPr>
          <w:p w14:paraId="58AFDD2D"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 </w:t>
            </w:r>
          </w:p>
        </w:tc>
        <w:tc>
          <w:tcPr>
            <w:tcW w:w="450" w:type="dxa"/>
            <w:tcBorders>
              <w:top w:val="single" w:sz="4" w:space="0" w:color="auto"/>
              <w:left w:val="nil"/>
              <w:bottom w:val="single" w:sz="4" w:space="0" w:color="auto"/>
              <w:right w:val="nil"/>
            </w:tcBorders>
            <w:shd w:val="clear" w:color="auto" w:fill="auto"/>
          </w:tcPr>
          <w:p w14:paraId="6DC4DAD1"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 </w:t>
            </w:r>
          </w:p>
        </w:tc>
        <w:tc>
          <w:tcPr>
            <w:tcW w:w="450" w:type="dxa"/>
            <w:tcBorders>
              <w:top w:val="single" w:sz="4" w:space="0" w:color="auto"/>
              <w:left w:val="nil"/>
              <w:bottom w:val="single" w:sz="4" w:space="0" w:color="auto"/>
              <w:right w:val="nil"/>
            </w:tcBorders>
            <w:shd w:val="clear" w:color="auto" w:fill="auto"/>
          </w:tcPr>
          <w:p w14:paraId="340B6B1A"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 </w:t>
            </w:r>
          </w:p>
        </w:tc>
        <w:tc>
          <w:tcPr>
            <w:tcW w:w="360" w:type="dxa"/>
            <w:tcBorders>
              <w:top w:val="single" w:sz="4" w:space="0" w:color="auto"/>
              <w:left w:val="nil"/>
              <w:bottom w:val="single" w:sz="4" w:space="0" w:color="auto"/>
              <w:right w:val="nil"/>
            </w:tcBorders>
            <w:shd w:val="clear" w:color="auto" w:fill="auto"/>
          </w:tcPr>
          <w:p w14:paraId="3518A2EE"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 </w:t>
            </w:r>
          </w:p>
        </w:tc>
        <w:tc>
          <w:tcPr>
            <w:tcW w:w="450" w:type="dxa"/>
            <w:tcBorders>
              <w:top w:val="single" w:sz="4" w:space="0" w:color="auto"/>
              <w:left w:val="nil"/>
              <w:bottom w:val="single" w:sz="4" w:space="0" w:color="auto"/>
              <w:right w:val="nil"/>
            </w:tcBorders>
            <w:shd w:val="clear" w:color="auto" w:fill="auto"/>
          </w:tcPr>
          <w:p w14:paraId="0D2F602D"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 </w:t>
            </w:r>
          </w:p>
        </w:tc>
        <w:tc>
          <w:tcPr>
            <w:tcW w:w="360" w:type="dxa"/>
            <w:tcBorders>
              <w:top w:val="single" w:sz="4" w:space="0" w:color="auto"/>
              <w:left w:val="nil"/>
              <w:bottom w:val="single" w:sz="4" w:space="0" w:color="auto"/>
              <w:right w:val="nil"/>
            </w:tcBorders>
            <w:shd w:val="clear" w:color="auto" w:fill="auto"/>
          </w:tcPr>
          <w:p w14:paraId="6D895E69"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 </w:t>
            </w:r>
          </w:p>
        </w:tc>
        <w:tc>
          <w:tcPr>
            <w:tcW w:w="360" w:type="dxa"/>
            <w:tcBorders>
              <w:top w:val="single" w:sz="4" w:space="0" w:color="auto"/>
              <w:left w:val="nil"/>
              <w:bottom w:val="single" w:sz="4" w:space="0" w:color="auto"/>
              <w:right w:val="nil"/>
            </w:tcBorders>
            <w:shd w:val="clear" w:color="auto" w:fill="auto"/>
          </w:tcPr>
          <w:p w14:paraId="49F7C799"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 </w:t>
            </w:r>
          </w:p>
        </w:tc>
        <w:tc>
          <w:tcPr>
            <w:tcW w:w="450" w:type="dxa"/>
            <w:tcBorders>
              <w:top w:val="single" w:sz="4" w:space="0" w:color="auto"/>
              <w:left w:val="nil"/>
              <w:bottom w:val="single" w:sz="4" w:space="0" w:color="auto"/>
              <w:right w:val="nil"/>
            </w:tcBorders>
            <w:shd w:val="clear" w:color="auto" w:fill="auto"/>
          </w:tcPr>
          <w:p w14:paraId="41B11053"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 </w:t>
            </w:r>
          </w:p>
        </w:tc>
        <w:tc>
          <w:tcPr>
            <w:tcW w:w="360" w:type="dxa"/>
            <w:tcBorders>
              <w:top w:val="single" w:sz="4" w:space="0" w:color="auto"/>
              <w:left w:val="nil"/>
              <w:bottom w:val="single" w:sz="4" w:space="0" w:color="auto"/>
              <w:right w:val="nil"/>
            </w:tcBorders>
            <w:shd w:val="clear" w:color="auto" w:fill="auto"/>
          </w:tcPr>
          <w:p w14:paraId="40CC0E87"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 </w:t>
            </w:r>
          </w:p>
        </w:tc>
        <w:tc>
          <w:tcPr>
            <w:tcW w:w="360" w:type="dxa"/>
            <w:tcBorders>
              <w:top w:val="single" w:sz="4" w:space="0" w:color="auto"/>
              <w:left w:val="nil"/>
              <w:bottom w:val="single" w:sz="4" w:space="0" w:color="auto"/>
              <w:right w:val="nil"/>
            </w:tcBorders>
            <w:shd w:val="clear" w:color="auto" w:fill="auto"/>
          </w:tcPr>
          <w:p w14:paraId="6F562ABB"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 </w:t>
            </w:r>
          </w:p>
        </w:tc>
        <w:tc>
          <w:tcPr>
            <w:tcW w:w="360" w:type="dxa"/>
            <w:tcBorders>
              <w:top w:val="single" w:sz="4" w:space="0" w:color="auto"/>
              <w:left w:val="nil"/>
              <w:bottom w:val="single" w:sz="4" w:space="0" w:color="auto"/>
              <w:right w:val="nil"/>
            </w:tcBorders>
            <w:shd w:val="clear" w:color="auto" w:fill="auto"/>
          </w:tcPr>
          <w:p w14:paraId="57B23208"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 </w:t>
            </w:r>
          </w:p>
        </w:tc>
        <w:tc>
          <w:tcPr>
            <w:tcW w:w="360" w:type="dxa"/>
            <w:tcBorders>
              <w:top w:val="single" w:sz="4" w:space="0" w:color="auto"/>
              <w:left w:val="nil"/>
              <w:bottom w:val="single" w:sz="4" w:space="0" w:color="auto"/>
              <w:right w:val="nil"/>
            </w:tcBorders>
            <w:shd w:val="clear" w:color="auto" w:fill="auto"/>
          </w:tcPr>
          <w:p w14:paraId="6A363E89"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 </w:t>
            </w:r>
          </w:p>
        </w:tc>
        <w:tc>
          <w:tcPr>
            <w:tcW w:w="360" w:type="dxa"/>
            <w:tcBorders>
              <w:top w:val="single" w:sz="4" w:space="0" w:color="auto"/>
              <w:left w:val="nil"/>
              <w:bottom w:val="single" w:sz="4" w:space="0" w:color="auto"/>
              <w:right w:val="nil"/>
            </w:tcBorders>
            <w:shd w:val="clear" w:color="auto" w:fill="auto"/>
          </w:tcPr>
          <w:p w14:paraId="3E0A019C"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 </w:t>
            </w:r>
          </w:p>
        </w:tc>
        <w:tc>
          <w:tcPr>
            <w:tcW w:w="450" w:type="dxa"/>
            <w:tcBorders>
              <w:top w:val="single" w:sz="4" w:space="0" w:color="auto"/>
              <w:left w:val="nil"/>
              <w:bottom w:val="single" w:sz="4" w:space="0" w:color="auto"/>
              <w:right w:val="nil"/>
            </w:tcBorders>
            <w:shd w:val="clear" w:color="auto" w:fill="auto"/>
          </w:tcPr>
          <w:p w14:paraId="20EC9078"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 </w:t>
            </w:r>
          </w:p>
        </w:tc>
        <w:tc>
          <w:tcPr>
            <w:tcW w:w="360" w:type="dxa"/>
            <w:tcBorders>
              <w:top w:val="single" w:sz="4" w:space="0" w:color="auto"/>
              <w:left w:val="nil"/>
              <w:bottom w:val="single" w:sz="4" w:space="0" w:color="auto"/>
              <w:right w:val="nil"/>
            </w:tcBorders>
            <w:shd w:val="clear" w:color="auto" w:fill="auto"/>
          </w:tcPr>
          <w:p w14:paraId="2E6F1A6B"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 </w:t>
            </w:r>
          </w:p>
        </w:tc>
        <w:tc>
          <w:tcPr>
            <w:tcW w:w="360" w:type="dxa"/>
            <w:tcBorders>
              <w:top w:val="single" w:sz="4" w:space="0" w:color="auto"/>
              <w:left w:val="nil"/>
              <w:bottom w:val="single" w:sz="4" w:space="0" w:color="auto"/>
              <w:right w:val="nil"/>
            </w:tcBorders>
            <w:shd w:val="clear" w:color="auto" w:fill="auto"/>
          </w:tcPr>
          <w:p w14:paraId="77555801"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 </w:t>
            </w:r>
          </w:p>
        </w:tc>
        <w:tc>
          <w:tcPr>
            <w:tcW w:w="360" w:type="dxa"/>
            <w:tcBorders>
              <w:top w:val="single" w:sz="4" w:space="0" w:color="auto"/>
              <w:left w:val="nil"/>
              <w:bottom w:val="single" w:sz="4" w:space="0" w:color="auto"/>
              <w:right w:val="nil"/>
            </w:tcBorders>
            <w:shd w:val="clear" w:color="auto" w:fill="auto"/>
          </w:tcPr>
          <w:p w14:paraId="201E161A"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 </w:t>
            </w:r>
          </w:p>
        </w:tc>
        <w:tc>
          <w:tcPr>
            <w:tcW w:w="450" w:type="dxa"/>
            <w:tcBorders>
              <w:top w:val="single" w:sz="4" w:space="0" w:color="auto"/>
              <w:left w:val="nil"/>
              <w:bottom w:val="single" w:sz="4" w:space="0" w:color="auto"/>
              <w:right w:val="nil"/>
            </w:tcBorders>
            <w:shd w:val="clear" w:color="auto" w:fill="auto"/>
          </w:tcPr>
          <w:p w14:paraId="3D42A11D"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 </w:t>
            </w:r>
          </w:p>
        </w:tc>
        <w:tc>
          <w:tcPr>
            <w:tcW w:w="630" w:type="dxa"/>
            <w:tcBorders>
              <w:top w:val="single" w:sz="4" w:space="0" w:color="auto"/>
              <w:left w:val="nil"/>
              <w:bottom w:val="single" w:sz="4" w:space="0" w:color="auto"/>
              <w:right w:val="nil"/>
            </w:tcBorders>
            <w:shd w:val="clear" w:color="auto" w:fill="auto"/>
          </w:tcPr>
          <w:p w14:paraId="402B9BD1"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 </w:t>
            </w:r>
          </w:p>
        </w:tc>
        <w:tc>
          <w:tcPr>
            <w:tcW w:w="810" w:type="dxa"/>
            <w:tcBorders>
              <w:top w:val="single" w:sz="4" w:space="0" w:color="auto"/>
              <w:left w:val="nil"/>
              <w:bottom w:val="single" w:sz="4" w:space="0" w:color="auto"/>
              <w:right w:val="single" w:sz="4" w:space="0" w:color="auto"/>
            </w:tcBorders>
            <w:shd w:val="clear" w:color="auto" w:fill="auto"/>
          </w:tcPr>
          <w:p w14:paraId="6405894D"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p>
        </w:tc>
      </w:tr>
      <w:tr w:rsidR="00C41E80" w:rsidRPr="00C41E80" w14:paraId="5526FE3F" w14:textId="77777777" w:rsidTr="001A5987">
        <w:trPr>
          <w:trHeight w:val="288"/>
        </w:trPr>
        <w:tc>
          <w:tcPr>
            <w:tcW w:w="971" w:type="dxa"/>
            <w:tcBorders>
              <w:top w:val="single" w:sz="4" w:space="0" w:color="auto"/>
              <w:left w:val="single" w:sz="4" w:space="0" w:color="auto"/>
              <w:bottom w:val="single" w:sz="4" w:space="0" w:color="auto"/>
              <w:right w:val="single" w:sz="4" w:space="0" w:color="auto"/>
            </w:tcBorders>
            <w:shd w:val="clear" w:color="auto" w:fill="D5D5D5"/>
          </w:tcPr>
          <w:p w14:paraId="675CE38D"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 xml:space="preserve">Rev. </w:t>
            </w:r>
            <w:proofErr w:type="spellStart"/>
            <w:r w:rsidRPr="00C41E80">
              <w:rPr>
                <w:rFonts w:eastAsia="Calibri"/>
                <w:color w:val="000000"/>
                <w:kern w:val="0"/>
                <w:sz w:val="14"/>
                <w:szCs w:val="14"/>
                <w:lang w:eastAsia="es-CO"/>
              </w:rPr>
              <w:t>Nal</w:t>
            </w:r>
            <w:proofErr w:type="spellEnd"/>
            <w:r w:rsidRPr="00C41E80">
              <w:rPr>
                <w:rFonts w:eastAsia="Calibri"/>
                <w:color w:val="000000"/>
                <w:kern w:val="0"/>
                <w:sz w:val="14"/>
                <w:szCs w:val="14"/>
                <w:lang w:eastAsia="es-CO"/>
              </w:rPr>
              <w:t>.</w:t>
            </w:r>
          </w:p>
        </w:tc>
        <w:tc>
          <w:tcPr>
            <w:tcW w:w="452" w:type="dxa"/>
            <w:tcBorders>
              <w:top w:val="single" w:sz="4" w:space="0" w:color="auto"/>
              <w:left w:val="single" w:sz="4" w:space="0" w:color="auto"/>
              <w:bottom w:val="single" w:sz="4" w:space="0" w:color="auto"/>
              <w:right w:val="single" w:sz="4" w:space="0" w:color="auto"/>
            </w:tcBorders>
            <w:shd w:val="clear" w:color="auto" w:fill="FFFFFF"/>
          </w:tcPr>
          <w:p w14:paraId="719288C3"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 </w:t>
            </w:r>
          </w:p>
        </w:tc>
        <w:tc>
          <w:tcPr>
            <w:tcW w:w="380" w:type="dxa"/>
            <w:tcBorders>
              <w:top w:val="single" w:sz="4" w:space="0" w:color="auto"/>
              <w:left w:val="single" w:sz="4" w:space="0" w:color="auto"/>
              <w:bottom w:val="single" w:sz="4" w:space="0" w:color="auto"/>
              <w:right w:val="single" w:sz="4" w:space="0" w:color="auto"/>
            </w:tcBorders>
            <w:shd w:val="clear" w:color="auto" w:fill="FFFFFF"/>
          </w:tcPr>
          <w:p w14:paraId="1D959A4D"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 </w:t>
            </w:r>
          </w:p>
        </w:tc>
        <w:tc>
          <w:tcPr>
            <w:tcW w:w="304" w:type="dxa"/>
            <w:tcBorders>
              <w:top w:val="single" w:sz="4" w:space="0" w:color="auto"/>
              <w:left w:val="single" w:sz="4" w:space="0" w:color="auto"/>
              <w:bottom w:val="single" w:sz="4" w:space="0" w:color="auto"/>
              <w:right w:val="single" w:sz="4" w:space="0" w:color="auto"/>
            </w:tcBorders>
            <w:shd w:val="clear" w:color="auto" w:fill="FFFFFF"/>
          </w:tcPr>
          <w:p w14:paraId="0F4D4063"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 </w:t>
            </w:r>
          </w:p>
        </w:tc>
        <w:tc>
          <w:tcPr>
            <w:tcW w:w="450" w:type="dxa"/>
            <w:tcBorders>
              <w:top w:val="single" w:sz="4" w:space="0" w:color="auto"/>
              <w:left w:val="single" w:sz="4" w:space="0" w:color="auto"/>
              <w:bottom w:val="single" w:sz="4" w:space="0" w:color="auto"/>
              <w:right w:val="single" w:sz="4" w:space="0" w:color="auto"/>
            </w:tcBorders>
            <w:shd w:val="clear" w:color="auto" w:fill="FFFFFF"/>
          </w:tcPr>
          <w:p w14:paraId="21ABC339"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 </w:t>
            </w:r>
          </w:p>
        </w:tc>
        <w:tc>
          <w:tcPr>
            <w:tcW w:w="450" w:type="dxa"/>
            <w:tcBorders>
              <w:top w:val="single" w:sz="4" w:space="0" w:color="auto"/>
              <w:left w:val="single" w:sz="4" w:space="0" w:color="auto"/>
              <w:bottom w:val="single" w:sz="4" w:space="0" w:color="auto"/>
              <w:right w:val="single" w:sz="4" w:space="0" w:color="auto"/>
            </w:tcBorders>
            <w:shd w:val="clear" w:color="auto" w:fill="FFFFFF"/>
          </w:tcPr>
          <w:p w14:paraId="556D3075"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 </w:t>
            </w:r>
          </w:p>
        </w:tc>
        <w:tc>
          <w:tcPr>
            <w:tcW w:w="360" w:type="dxa"/>
            <w:tcBorders>
              <w:top w:val="single" w:sz="4" w:space="0" w:color="auto"/>
              <w:left w:val="single" w:sz="4" w:space="0" w:color="auto"/>
              <w:bottom w:val="single" w:sz="4" w:space="0" w:color="auto"/>
              <w:right w:val="single" w:sz="4" w:space="0" w:color="auto"/>
            </w:tcBorders>
            <w:shd w:val="clear" w:color="auto" w:fill="FFFFFF"/>
          </w:tcPr>
          <w:p w14:paraId="58E8CEAC"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 </w:t>
            </w:r>
          </w:p>
        </w:tc>
        <w:tc>
          <w:tcPr>
            <w:tcW w:w="450" w:type="dxa"/>
            <w:tcBorders>
              <w:top w:val="single" w:sz="4" w:space="0" w:color="auto"/>
              <w:left w:val="single" w:sz="4" w:space="0" w:color="auto"/>
              <w:bottom w:val="single" w:sz="4" w:space="0" w:color="auto"/>
              <w:right w:val="single" w:sz="4" w:space="0" w:color="auto"/>
            </w:tcBorders>
            <w:shd w:val="clear" w:color="auto" w:fill="FFFFFF"/>
          </w:tcPr>
          <w:p w14:paraId="764D71F9"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 </w:t>
            </w:r>
          </w:p>
        </w:tc>
        <w:tc>
          <w:tcPr>
            <w:tcW w:w="360" w:type="dxa"/>
            <w:tcBorders>
              <w:top w:val="single" w:sz="4" w:space="0" w:color="auto"/>
              <w:left w:val="single" w:sz="4" w:space="0" w:color="auto"/>
              <w:bottom w:val="single" w:sz="4" w:space="0" w:color="auto"/>
              <w:right w:val="single" w:sz="4" w:space="0" w:color="auto"/>
            </w:tcBorders>
            <w:shd w:val="clear" w:color="auto" w:fill="FFFFFF"/>
          </w:tcPr>
          <w:p w14:paraId="141A6754"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 </w:t>
            </w:r>
          </w:p>
        </w:tc>
        <w:tc>
          <w:tcPr>
            <w:tcW w:w="360" w:type="dxa"/>
            <w:tcBorders>
              <w:top w:val="single" w:sz="4" w:space="0" w:color="auto"/>
              <w:left w:val="single" w:sz="4" w:space="0" w:color="auto"/>
              <w:bottom w:val="single" w:sz="4" w:space="0" w:color="auto"/>
              <w:right w:val="single" w:sz="4" w:space="0" w:color="auto"/>
            </w:tcBorders>
            <w:shd w:val="clear" w:color="auto" w:fill="FFFFFF"/>
          </w:tcPr>
          <w:p w14:paraId="53FABD62"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 </w:t>
            </w:r>
          </w:p>
        </w:tc>
        <w:tc>
          <w:tcPr>
            <w:tcW w:w="450" w:type="dxa"/>
            <w:tcBorders>
              <w:top w:val="single" w:sz="4" w:space="0" w:color="auto"/>
              <w:left w:val="single" w:sz="4" w:space="0" w:color="auto"/>
              <w:bottom w:val="single" w:sz="4" w:space="0" w:color="auto"/>
              <w:right w:val="single" w:sz="4" w:space="0" w:color="auto"/>
            </w:tcBorders>
            <w:shd w:val="clear" w:color="auto" w:fill="FFFFFF"/>
          </w:tcPr>
          <w:p w14:paraId="55403776"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 </w:t>
            </w:r>
          </w:p>
        </w:tc>
        <w:tc>
          <w:tcPr>
            <w:tcW w:w="360" w:type="dxa"/>
            <w:tcBorders>
              <w:top w:val="single" w:sz="4" w:space="0" w:color="auto"/>
              <w:left w:val="single" w:sz="4" w:space="0" w:color="auto"/>
              <w:bottom w:val="single" w:sz="4" w:space="0" w:color="auto"/>
              <w:right w:val="single" w:sz="4" w:space="0" w:color="auto"/>
            </w:tcBorders>
            <w:shd w:val="clear" w:color="auto" w:fill="FFFFFF"/>
          </w:tcPr>
          <w:p w14:paraId="1B9C820F"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 </w:t>
            </w:r>
          </w:p>
        </w:tc>
        <w:tc>
          <w:tcPr>
            <w:tcW w:w="360" w:type="dxa"/>
            <w:tcBorders>
              <w:top w:val="single" w:sz="4" w:space="0" w:color="auto"/>
              <w:left w:val="single" w:sz="4" w:space="0" w:color="auto"/>
              <w:bottom w:val="single" w:sz="4" w:space="0" w:color="auto"/>
              <w:right w:val="single" w:sz="4" w:space="0" w:color="auto"/>
            </w:tcBorders>
            <w:shd w:val="clear" w:color="auto" w:fill="FFFFFF"/>
          </w:tcPr>
          <w:p w14:paraId="5E364B45"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 </w:t>
            </w:r>
          </w:p>
        </w:tc>
        <w:tc>
          <w:tcPr>
            <w:tcW w:w="360" w:type="dxa"/>
            <w:tcBorders>
              <w:top w:val="single" w:sz="4" w:space="0" w:color="auto"/>
              <w:left w:val="single" w:sz="4" w:space="0" w:color="auto"/>
              <w:bottom w:val="single" w:sz="4" w:space="0" w:color="auto"/>
              <w:right w:val="single" w:sz="4" w:space="0" w:color="auto"/>
            </w:tcBorders>
            <w:shd w:val="clear" w:color="auto" w:fill="FFFFFF"/>
          </w:tcPr>
          <w:p w14:paraId="63F27D64"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 </w:t>
            </w:r>
          </w:p>
        </w:tc>
        <w:tc>
          <w:tcPr>
            <w:tcW w:w="360" w:type="dxa"/>
            <w:tcBorders>
              <w:top w:val="single" w:sz="4" w:space="0" w:color="auto"/>
              <w:left w:val="single" w:sz="4" w:space="0" w:color="auto"/>
              <w:bottom w:val="single" w:sz="4" w:space="0" w:color="auto"/>
              <w:right w:val="single" w:sz="4" w:space="0" w:color="auto"/>
            </w:tcBorders>
            <w:shd w:val="clear" w:color="auto" w:fill="FFFFFF"/>
          </w:tcPr>
          <w:p w14:paraId="68C151AC"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 </w:t>
            </w:r>
          </w:p>
        </w:tc>
        <w:tc>
          <w:tcPr>
            <w:tcW w:w="360" w:type="dxa"/>
            <w:tcBorders>
              <w:top w:val="single" w:sz="4" w:space="0" w:color="auto"/>
              <w:left w:val="single" w:sz="4" w:space="0" w:color="auto"/>
              <w:bottom w:val="single" w:sz="4" w:space="0" w:color="auto"/>
              <w:right w:val="single" w:sz="4" w:space="0" w:color="auto"/>
            </w:tcBorders>
            <w:shd w:val="clear" w:color="auto" w:fill="FFFFFF"/>
          </w:tcPr>
          <w:p w14:paraId="5B672659"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 </w:t>
            </w:r>
          </w:p>
        </w:tc>
        <w:tc>
          <w:tcPr>
            <w:tcW w:w="450" w:type="dxa"/>
            <w:tcBorders>
              <w:top w:val="single" w:sz="4" w:space="0" w:color="auto"/>
              <w:left w:val="single" w:sz="4" w:space="0" w:color="auto"/>
              <w:bottom w:val="single" w:sz="4" w:space="0" w:color="auto"/>
              <w:right w:val="single" w:sz="4" w:space="0" w:color="auto"/>
            </w:tcBorders>
            <w:shd w:val="clear" w:color="auto" w:fill="FFFFFF"/>
          </w:tcPr>
          <w:p w14:paraId="1F370FA2"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 </w:t>
            </w:r>
          </w:p>
        </w:tc>
        <w:tc>
          <w:tcPr>
            <w:tcW w:w="360" w:type="dxa"/>
            <w:tcBorders>
              <w:top w:val="single" w:sz="4" w:space="0" w:color="auto"/>
              <w:left w:val="single" w:sz="4" w:space="0" w:color="auto"/>
              <w:bottom w:val="single" w:sz="4" w:space="0" w:color="auto"/>
              <w:right w:val="single" w:sz="4" w:space="0" w:color="auto"/>
            </w:tcBorders>
            <w:shd w:val="clear" w:color="auto" w:fill="FFFFFF"/>
          </w:tcPr>
          <w:p w14:paraId="1E5F7187"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 </w:t>
            </w:r>
          </w:p>
        </w:tc>
        <w:tc>
          <w:tcPr>
            <w:tcW w:w="360" w:type="dxa"/>
            <w:tcBorders>
              <w:top w:val="single" w:sz="4" w:space="0" w:color="auto"/>
              <w:left w:val="single" w:sz="4" w:space="0" w:color="auto"/>
              <w:bottom w:val="single" w:sz="4" w:space="0" w:color="auto"/>
              <w:right w:val="single" w:sz="4" w:space="0" w:color="auto"/>
            </w:tcBorders>
            <w:shd w:val="clear" w:color="auto" w:fill="FFFFFF"/>
          </w:tcPr>
          <w:p w14:paraId="4E92F9F2"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 </w:t>
            </w:r>
          </w:p>
        </w:tc>
        <w:tc>
          <w:tcPr>
            <w:tcW w:w="360" w:type="dxa"/>
            <w:tcBorders>
              <w:top w:val="single" w:sz="4" w:space="0" w:color="auto"/>
              <w:left w:val="single" w:sz="4" w:space="0" w:color="auto"/>
              <w:bottom w:val="single" w:sz="4" w:space="0" w:color="auto"/>
              <w:right w:val="single" w:sz="4" w:space="0" w:color="auto"/>
            </w:tcBorders>
            <w:shd w:val="clear" w:color="auto" w:fill="FFFFFF"/>
          </w:tcPr>
          <w:p w14:paraId="778B91B3"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 </w:t>
            </w:r>
          </w:p>
        </w:tc>
        <w:tc>
          <w:tcPr>
            <w:tcW w:w="450" w:type="dxa"/>
            <w:tcBorders>
              <w:top w:val="single" w:sz="4" w:space="0" w:color="auto"/>
              <w:left w:val="single" w:sz="4" w:space="0" w:color="auto"/>
              <w:bottom w:val="single" w:sz="4" w:space="0" w:color="auto"/>
              <w:right w:val="single" w:sz="4" w:space="0" w:color="auto"/>
            </w:tcBorders>
            <w:shd w:val="clear" w:color="auto" w:fill="FFFFFF"/>
          </w:tcPr>
          <w:p w14:paraId="40618999"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 </w:t>
            </w:r>
          </w:p>
        </w:tc>
        <w:tc>
          <w:tcPr>
            <w:tcW w:w="630" w:type="dxa"/>
            <w:tcBorders>
              <w:top w:val="single" w:sz="4" w:space="0" w:color="auto"/>
              <w:left w:val="single" w:sz="4" w:space="0" w:color="auto"/>
              <w:bottom w:val="single" w:sz="4" w:space="0" w:color="auto"/>
              <w:right w:val="single" w:sz="4" w:space="0" w:color="auto"/>
            </w:tcBorders>
            <w:shd w:val="clear" w:color="auto" w:fill="FFFFFF"/>
          </w:tcPr>
          <w:p w14:paraId="78E878F0"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 </w:t>
            </w:r>
          </w:p>
        </w:tc>
        <w:tc>
          <w:tcPr>
            <w:tcW w:w="810" w:type="dxa"/>
            <w:tcBorders>
              <w:top w:val="single" w:sz="4" w:space="0" w:color="auto"/>
              <w:left w:val="single" w:sz="4" w:space="0" w:color="auto"/>
              <w:bottom w:val="single" w:sz="4" w:space="0" w:color="auto"/>
              <w:right w:val="single" w:sz="4" w:space="0" w:color="auto"/>
            </w:tcBorders>
            <w:shd w:val="clear" w:color="auto" w:fill="D5D5D5"/>
          </w:tcPr>
          <w:p w14:paraId="09747E89" w14:textId="77777777" w:rsidR="00C41E80" w:rsidRPr="00C41E80" w:rsidRDefault="00C41E80" w:rsidP="00C41E80">
            <w:pPr>
              <w:widowControl w:val="0"/>
              <w:suppressAutoHyphens w:val="0"/>
              <w:autoSpaceDE w:val="0"/>
              <w:autoSpaceDN w:val="0"/>
              <w:spacing w:after="240"/>
              <w:ind w:left="0"/>
              <w:jc w:val="center"/>
              <w:rPr>
                <w:rFonts w:eastAsia="Calibri"/>
                <w:b/>
                <w:color w:val="000000"/>
                <w:kern w:val="0"/>
                <w:sz w:val="14"/>
                <w:szCs w:val="14"/>
                <w:lang w:eastAsia="es-CO"/>
              </w:rPr>
            </w:pPr>
            <w:r w:rsidRPr="00C41E80">
              <w:rPr>
                <w:rFonts w:eastAsia="Calibri"/>
                <w:b/>
                <w:color w:val="000000"/>
                <w:kern w:val="0"/>
                <w:sz w:val="14"/>
                <w:szCs w:val="14"/>
                <w:lang w:eastAsia="es-CO"/>
              </w:rPr>
              <w:t>Total</w:t>
            </w:r>
          </w:p>
        </w:tc>
      </w:tr>
      <w:tr w:rsidR="00C41E80" w:rsidRPr="00C41E80" w14:paraId="62638C37" w14:textId="77777777" w:rsidTr="001A5987">
        <w:trPr>
          <w:trHeight w:val="288"/>
        </w:trPr>
        <w:tc>
          <w:tcPr>
            <w:tcW w:w="971" w:type="dxa"/>
            <w:tcBorders>
              <w:top w:val="single" w:sz="4" w:space="0" w:color="auto"/>
              <w:left w:val="single" w:sz="4" w:space="0" w:color="auto"/>
              <w:bottom w:val="single" w:sz="4" w:space="0" w:color="auto"/>
              <w:right w:val="single" w:sz="4" w:space="0" w:color="auto"/>
            </w:tcBorders>
            <w:shd w:val="clear" w:color="auto" w:fill="D5D5D5"/>
          </w:tcPr>
          <w:p w14:paraId="53F4A4BB"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A1</w:t>
            </w:r>
          </w:p>
        </w:tc>
        <w:tc>
          <w:tcPr>
            <w:tcW w:w="452" w:type="dxa"/>
            <w:tcBorders>
              <w:top w:val="single" w:sz="4" w:space="0" w:color="auto"/>
              <w:left w:val="single" w:sz="4" w:space="0" w:color="auto"/>
              <w:bottom w:val="single" w:sz="4" w:space="0" w:color="auto"/>
              <w:right w:val="single" w:sz="4" w:space="0" w:color="auto"/>
            </w:tcBorders>
          </w:tcPr>
          <w:p w14:paraId="6B607EB6"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380" w:type="dxa"/>
            <w:tcBorders>
              <w:top w:val="single" w:sz="4" w:space="0" w:color="auto"/>
              <w:left w:val="single" w:sz="4" w:space="0" w:color="auto"/>
              <w:bottom w:val="single" w:sz="4" w:space="0" w:color="auto"/>
              <w:right w:val="single" w:sz="4" w:space="0" w:color="auto"/>
            </w:tcBorders>
          </w:tcPr>
          <w:p w14:paraId="6FE9F1B8"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304" w:type="dxa"/>
            <w:tcBorders>
              <w:top w:val="single" w:sz="4" w:space="0" w:color="auto"/>
              <w:left w:val="single" w:sz="4" w:space="0" w:color="auto"/>
              <w:bottom w:val="single" w:sz="4" w:space="0" w:color="auto"/>
              <w:right w:val="single" w:sz="4" w:space="0" w:color="auto"/>
            </w:tcBorders>
          </w:tcPr>
          <w:p w14:paraId="7CEB055E"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5</w:t>
            </w:r>
          </w:p>
        </w:tc>
        <w:tc>
          <w:tcPr>
            <w:tcW w:w="450" w:type="dxa"/>
            <w:tcBorders>
              <w:top w:val="single" w:sz="4" w:space="0" w:color="auto"/>
              <w:left w:val="single" w:sz="4" w:space="0" w:color="auto"/>
              <w:bottom w:val="single" w:sz="4" w:space="0" w:color="auto"/>
              <w:right w:val="single" w:sz="4" w:space="0" w:color="auto"/>
            </w:tcBorders>
          </w:tcPr>
          <w:p w14:paraId="5F39EC25"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450" w:type="dxa"/>
            <w:tcBorders>
              <w:top w:val="single" w:sz="4" w:space="0" w:color="auto"/>
              <w:left w:val="single" w:sz="4" w:space="0" w:color="auto"/>
              <w:bottom w:val="single" w:sz="4" w:space="0" w:color="auto"/>
              <w:right w:val="single" w:sz="4" w:space="0" w:color="auto"/>
            </w:tcBorders>
          </w:tcPr>
          <w:p w14:paraId="4C25312A"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360" w:type="dxa"/>
            <w:tcBorders>
              <w:top w:val="single" w:sz="4" w:space="0" w:color="auto"/>
              <w:left w:val="single" w:sz="4" w:space="0" w:color="auto"/>
              <w:bottom w:val="single" w:sz="4" w:space="0" w:color="auto"/>
              <w:right w:val="single" w:sz="4" w:space="0" w:color="auto"/>
            </w:tcBorders>
          </w:tcPr>
          <w:p w14:paraId="49DBFD69"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450" w:type="dxa"/>
            <w:tcBorders>
              <w:top w:val="single" w:sz="4" w:space="0" w:color="auto"/>
              <w:left w:val="single" w:sz="4" w:space="0" w:color="auto"/>
              <w:bottom w:val="single" w:sz="4" w:space="0" w:color="auto"/>
              <w:right w:val="single" w:sz="4" w:space="0" w:color="auto"/>
            </w:tcBorders>
          </w:tcPr>
          <w:p w14:paraId="1795873A"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360" w:type="dxa"/>
            <w:tcBorders>
              <w:top w:val="single" w:sz="4" w:space="0" w:color="auto"/>
              <w:left w:val="single" w:sz="4" w:space="0" w:color="auto"/>
              <w:bottom w:val="single" w:sz="4" w:space="0" w:color="auto"/>
              <w:right w:val="single" w:sz="4" w:space="0" w:color="auto"/>
            </w:tcBorders>
          </w:tcPr>
          <w:p w14:paraId="5E718CFE"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360" w:type="dxa"/>
            <w:tcBorders>
              <w:top w:val="single" w:sz="4" w:space="0" w:color="auto"/>
              <w:left w:val="single" w:sz="4" w:space="0" w:color="auto"/>
              <w:bottom w:val="single" w:sz="4" w:space="0" w:color="auto"/>
              <w:right w:val="single" w:sz="4" w:space="0" w:color="auto"/>
            </w:tcBorders>
          </w:tcPr>
          <w:p w14:paraId="453ACCB5"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450" w:type="dxa"/>
            <w:tcBorders>
              <w:top w:val="single" w:sz="4" w:space="0" w:color="auto"/>
              <w:left w:val="single" w:sz="4" w:space="0" w:color="auto"/>
              <w:bottom w:val="single" w:sz="4" w:space="0" w:color="auto"/>
              <w:right w:val="single" w:sz="4" w:space="0" w:color="auto"/>
            </w:tcBorders>
          </w:tcPr>
          <w:p w14:paraId="7BCC0CD3"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360" w:type="dxa"/>
            <w:tcBorders>
              <w:top w:val="single" w:sz="4" w:space="0" w:color="auto"/>
              <w:left w:val="single" w:sz="4" w:space="0" w:color="auto"/>
              <w:bottom w:val="single" w:sz="4" w:space="0" w:color="auto"/>
              <w:right w:val="single" w:sz="4" w:space="0" w:color="auto"/>
            </w:tcBorders>
          </w:tcPr>
          <w:p w14:paraId="5E14E905"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360" w:type="dxa"/>
            <w:tcBorders>
              <w:top w:val="single" w:sz="4" w:space="0" w:color="auto"/>
              <w:left w:val="single" w:sz="4" w:space="0" w:color="auto"/>
              <w:bottom w:val="single" w:sz="4" w:space="0" w:color="auto"/>
              <w:right w:val="single" w:sz="4" w:space="0" w:color="auto"/>
            </w:tcBorders>
          </w:tcPr>
          <w:p w14:paraId="633C5415"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360" w:type="dxa"/>
            <w:tcBorders>
              <w:top w:val="single" w:sz="4" w:space="0" w:color="auto"/>
              <w:left w:val="single" w:sz="4" w:space="0" w:color="auto"/>
              <w:bottom w:val="single" w:sz="4" w:space="0" w:color="auto"/>
              <w:right w:val="single" w:sz="4" w:space="0" w:color="auto"/>
            </w:tcBorders>
          </w:tcPr>
          <w:p w14:paraId="1C729FB8"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6</w:t>
            </w:r>
          </w:p>
        </w:tc>
        <w:tc>
          <w:tcPr>
            <w:tcW w:w="360" w:type="dxa"/>
            <w:tcBorders>
              <w:top w:val="single" w:sz="4" w:space="0" w:color="auto"/>
              <w:left w:val="single" w:sz="4" w:space="0" w:color="auto"/>
              <w:bottom w:val="single" w:sz="4" w:space="0" w:color="auto"/>
              <w:right w:val="single" w:sz="4" w:space="0" w:color="auto"/>
            </w:tcBorders>
          </w:tcPr>
          <w:p w14:paraId="74661382"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360" w:type="dxa"/>
            <w:tcBorders>
              <w:top w:val="single" w:sz="4" w:space="0" w:color="auto"/>
              <w:left w:val="single" w:sz="4" w:space="0" w:color="auto"/>
              <w:bottom w:val="single" w:sz="4" w:space="0" w:color="auto"/>
              <w:right w:val="single" w:sz="4" w:space="0" w:color="auto"/>
            </w:tcBorders>
          </w:tcPr>
          <w:p w14:paraId="0B074EE0"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450" w:type="dxa"/>
            <w:tcBorders>
              <w:top w:val="single" w:sz="4" w:space="0" w:color="auto"/>
              <w:left w:val="single" w:sz="4" w:space="0" w:color="auto"/>
              <w:bottom w:val="single" w:sz="4" w:space="0" w:color="auto"/>
              <w:right w:val="single" w:sz="4" w:space="0" w:color="auto"/>
            </w:tcBorders>
          </w:tcPr>
          <w:p w14:paraId="3269A98A"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360" w:type="dxa"/>
            <w:tcBorders>
              <w:top w:val="single" w:sz="4" w:space="0" w:color="auto"/>
              <w:left w:val="single" w:sz="4" w:space="0" w:color="auto"/>
              <w:bottom w:val="single" w:sz="4" w:space="0" w:color="auto"/>
              <w:right w:val="single" w:sz="4" w:space="0" w:color="auto"/>
            </w:tcBorders>
          </w:tcPr>
          <w:p w14:paraId="1A99D586"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360" w:type="dxa"/>
            <w:tcBorders>
              <w:top w:val="single" w:sz="4" w:space="0" w:color="auto"/>
              <w:left w:val="single" w:sz="4" w:space="0" w:color="auto"/>
              <w:bottom w:val="single" w:sz="4" w:space="0" w:color="auto"/>
              <w:right w:val="single" w:sz="4" w:space="0" w:color="auto"/>
            </w:tcBorders>
          </w:tcPr>
          <w:p w14:paraId="1AA1269C"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360" w:type="dxa"/>
            <w:tcBorders>
              <w:top w:val="single" w:sz="4" w:space="0" w:color="auto"/>
              <w:left w:val="single" w:sz="4" w:space="0" w:color="auto"/>
              <w:bottom w:val="single" w:sz="4" w:space="0" w:color="auto"/>
              <w:right w:val="single" w:sz="4" w:space="0" w:color="auto"/>
            </w:tcBorders>
          </w:tcPr>
          <w:p w14:paraId="3352F99A"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450" w:type="dxa"/>
            <w:tcBorders>
              <w:top w:val="single" w:sz="4" w:space="0" w:color="auto"/>
              <w:left w:val="single" w:sz="4" w:space="0" w:color="auto"/>
              <w:bottom w:val="single" w:sz="4" w:space="0" w:color="auto"/>
              <w:right w:val="single" w:sz="4" w:space="0" w:color="auto"/>
            </w:tcBorders>
          </w:tcPr>
          <w:p w14:paraId="113E5500"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2</w:t>
            </w:r>
          </w:p>
        </w:tc>
        <w:tc>
          <w:tcPr>
            <w:tcW w:w="630" w:type="dxa"/>
            <w:tcBorders>
              <w:top w:val="single" w:sz="4" w:space="0" w:color="auto"/>
              <w:left w:val="single" w:sz="4" w:space="0" w:color="auto"/>
              <w:bottom w:val="single" w:sz="4" w:space="0" w:color="auto"/>
              <w:right w:val="single" w:sz="4" w:space="0" w:color="auto"/>
            </w:tcBorders>
          </w:tcPr>
          <w:p w14:paraId="1F4FA27D"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2</w:t>
            </w:r>
          </w:p>
        </w:tc>
        <w:tc>
          <w:tcPr>
            <w:tcW w:w="810" w:type="dxa"/>
            <w:tcBorders>
              <w:top w:val="single" w:sz="4" w:space="0" w:color="auto"/>
              <w:left w:val="single" w:sz="4" w:space="0" w:color="auto"/>
              <w:bottom w:val="single" w:sz="4" w:space="0" w:color="auto"/>
              <w:right w:val="single" w:sz="4" w:space="0" w:color="auto"/>
            </w:tcBorders>
          </w:tcPr>
          <w:p w14:paraId="4D1965CF"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15</w:t>
            </w:r>
          </w:p>
        </w:tc>
      </w:tr>
      <w:tr w:rsidR="00C41E80" w:rsidRPr="00C41E80" w14:paraId="2A0F2292" w14:textId="77777777" w:rsidTr="001A5987">
        <w:trPr>
          <w:trHeight w:val="288"/>
        </w:trPr>
        <w:tc>
          <w:tcPr>
            <w:tcW w:w="971" w:type="dxa"/>
            <w:tcBorders>
              <w:top w:val="single" w:sz="4" w:space="0" w:color="auto"/>
              <w:left w:val="single" w:sz="4" w:space="0" w:color="auto"/>
              <w:bottom w:val="single" w:sz="4" w:space="0" w:color="auto"/>
              <w:right w:val="single" w:sz="4" w:space="0" w:color="auto"/>
            </w:tcBorders>
            <w:shd w:val="clear" w:color="auto" w:fill="D5D5D5"/>
          </w:tcPr>
          <w:p w14:paraId="200707E7"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A2</w:t>
            </w:r>
          </w:p>
        </w:tc>
        <w:tc>
          <w:tcPr>
            <w:tcW w:w="452" w:type="dxa"/>
            <w:tcBorders>
              <w:top w:val="single" w:sz="4" w:space="0" w:color="auto"/>
              <w:left w:val="single" w:sz="4" w:space="0" w:color="auto"/>
              <w:bottom w:val="single" w:sz="4" w:space="0" w:color="auto"/>
              <w:right w:val="single" w:sz="4" w:space="0" w:color="auto"/>
            </w:tcBorders>
          </w:tcPr>
          <w:p w14:paraId="48C6EE4D"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380" w:type="dxa"/>
            <w:tcBorders>
              <w:top w:val="single" w:sz="4" w:space="0" w:color="auto"/>
              <w:left w:val="single" w:sz="4" w:space="0" w:color="auto"/>
              <w:bottom w:val="single" w:sz="4" w:space="0" w:color="auto"/>
              <w:right w:val="single" w:sz="4" w:space="0" w:color="auto"/>
            </w:tcBorders>
          </w:tcPr>
          <w:p w14:paraId="12B0E175"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304" w:type="dxa"/>
            <w:tcBorders>
              <w:top w:val="single" w:sz="4" w:space="0" w:color="auto"/>
              <w:left w:val="single" w:sz="4" w:space="0" w:color="auto"/>
              <w:bottom w:val="single" w:sz="4" w:space="0" w:color="auto"/>
              <w:right w:val="single" w:sz="4" w:space="0" w:color="auto"/>
            </w:tcBorders>
          </w:tcPr>
          <w:p w14:paraId="26C6050C"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10</w:t>
            </w:r>
          </w:p>
        </w:tc>
        <w:tc>
          <w:tcPr>
            <w:tcW w:w="450" w:type="dxa"/>
            <w:tcBorders>
              <w:top w:val="single" w:sz="4" w:space="0" w:color="auto"/>
              <w:left w:val="single" w:sz="4" w:space="0" w:color="auto"/>
              <w:bottom w:val="single" w:sz="4" w:space="0" w:color="auto"/>
              <w:right w:val="single" w:sz="4" w:space="0" w:color="auto"/>
            </w:tcBorders>
          </w:tcPr>
          <w:p w14:paraId="15BC5209"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2</w:t>
            </w:r>
          </w:p>
        </w:tc>
        <w:tc>
          <w:tcPr>
            <w:tcW w:w="450" w:type="dxa"/>
            <w:tcBorders>
              <w:top w:val="single" w:sz="4" w:space="0" w:color="auto"/>
              <w:left w:val="single" w:sz="4" w:space="0" w:color="auto"/>
              <w:bottom w:val="single" w:sz="4" w:space="0" w:color="auto"/>
              <w:right w:val="single" w:sz="4" w:space="0" w:color="auto"/>
            </w:tcBorders>
          </w:tcPr>
          <w:p w14:paraId="74A3F158"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6</w:t>
            </w:r>
          </w:p>
        </w:tc>
        <w:tc>
          <w:tcPr>
            <w:tcW w:w="360" w:type="dxa"/>
            <w:tcBorders>
              <w:top w:val="single" w:sz="4" w:space="0" w:color="auto"/>
              <w:left w:val="single" w:sz="4" w:space="0" w:color="auto"/>
              <w:bottom w:val="single" w:sz="4" w:space="0" w:color="auto"/>
              <w:right w:val="single" w:sz="4" w:space="0" w:color="auto"/>
            </w:tcBorders>
          </w:tcPr>
          <w:p w14:paraId="506EA126"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450" w:type="dxa"/>
            <w:tcBorders>
              <w:top w:val="single" w:sz="4" w:space="0" w:color="auto"/>
              <w:left w:val="single" w:sz="4" w:space="0" w:color="auto"/>
              <w:bottom w:val="single" w:sz="4" w:space="0" w:color="auto"/>
              <w:right w:val="single" w:sz="4" w:space="0" w:color="auto"/>
            </w:tcBorders>
          </w:tcPr>
          <w:p w14:paraId="3F290319"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360" w:type="dxa"/>
            <w:tcBorders>
              <w:top w:val="single" w:sz="4" w:space="0" w:color="auto"/>
              <w:left w:val="single" w:sz="4" w:space="0" w:color="auto"/>
              <w:bottom w:val="single" w:sz="4" w:space="0" w:color="auto"/>
              <w:right w:val="single" w:sz="4" w:space="0" w:color="auto"/>
            </w:tcBorders>
          </w:tcPr>
          <w:p w14:paraId="2368BD2F"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w:t>
            </w:r>
          </w:p>
        </w:tc>
        <w:tc>
          <w:tcPr>
            <w:tcW w:w="360" w:type="dxa"/>
            <w:tcBorders>
              <w:top w:val="single" w:sz="4" w:space="0" w:color="auto"/>
              <w:left w:val="single" w:sz="4" w:space="0" w:color="auto"/>
              <w:bottom w:val="single" w:sz="4" w:space="0" w:color="auto"/>
              <w:right w:val="single" w:sz="4" w:space="0" w:color="auto"/>
            </w:tcBorders>
          </w:tcPr>
          <w:p w14:paraId="042E8B85"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450" w:type="dxa"/>
            <w:tcBorders>
              <w:top w:val="single" w:sz="4" w:space="0" w:color="auto"/>
              <w:left w:val="single" w:sz="4" w:space="0" w:color="auto"/>
              <w:bottom w:val="single" w:sz="4" w:space="0" w:color="auto"/>
              <w:right w:val="single" w:sz="4" w:space="0" w:color="auto"/>
            </w:tcBorders>
          </w:tcPr>
          <w:p w14:paraId="08AB1FD2"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6</w:t>
            </w:r>
          </w:p>
        </w:tc>
        <w:tc>
          <w:tcPr>
            <w:tcW w:w="360" w:type="dxa"/>
            <w:tcBorders>
              <w:top w:val="single" w:sz="4" w:space="0" w:color="auto"/>
              <w:left w:val="single" w:sz="4" w:space="0" w:color="auto"/>
              <w:bottom w:val="single" w:sz="4" w:space="0" w:color="auto"/>
              <w:right w:val="single" w:sz="4" w:space="0" w:color="auto"/>
            </w:tcBorders>
          </w:tcPr>
          <w:p w14:paraId="27F07F1A"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w:t>
            </w:r>
          </w:p>
        </w:tc>
        <w:tc>
          <w:tcPr>
            <w:tcW w:w="360" w:type="dxa"/>
            <w:tcBorders>
              <w:top w:val="single" w:sz="4" w:space="0" w:color="auto"/>
              <w:left w:val="single" w:sz="4" w:space="0" w:color="auto"/>
              <w:bottom w:val="single" w:sz="4" w:space="0" w:color="auto"/>
              <w:right w:val="single" w:sz="4" w:space="0" w:color="auto"/>
            </w:tcBorders>
          </w:tcPr>
          <w:p w14:paraId="5048CAAE"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4</w:t>
            </w:r>
          </w:p>
        </w:tc>
        <w:tc>
          <w:tcPr>
            <w:tcW w:w="360" w:type="dxa"/>
            <w:tcBorders>
              <w:top w:val="single" w:sz="4" w:space="0" w:color="auto"/>
              <w:left w:val="single" w:sz="4" w:space="0" w:color="auto"/>
              <w:bottom w:val="single" w:sz="4" w:space="0" w:color="auto"/>
              <w:right w:val="single" w:sz="4" w:space="0" w:color="auto"/>
            </w:tcBorders>
          </w:tcPr>
          <w:p w14:paraId="139464EF"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4</w:t>
            </w:r>
          </w:p>
        </w:tc>
        <w:tc>
          <w:tcPr>
            <w:tcW w:w="360" w:type="dxa"/>
            <w:tcBorders>
              <w:top w:val="single" w:sz="4" w:space="0" w:color="auto"/>
              <w:left w:val="single" w:sz="4" w:space="0" w:color="auto"/>
              <w:bottom w:val="single" w:sz="4" w:space="0" w:color="auto"/>
              <w:right w:val="single" w:sz="4" w:space="0" w:color="auto"/>
            </w:tcBorders>
          </w:tcPr>
          <w:p w14:paraId="3EF0D1A2"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w:t>
            </w:r>
          </w:p>
        </w:tc>
        <w:tc>
          <w:tcPr>
            <w:tcW w:w="360" w:type="dxa"/>
            <w:tcBorders>
              <w:top w:val="single" w:sz="4" w:space="0" w:color="auto"/>
              <w:left w:val="single" w:sz="4" w:space="0" w:color="auto"/>
              <w:bottom w:val="single" w:sz="4" w:space="0" w:color="auto"/>
              <w:right w:val="single" w:sz="4" w:space="0" w:color="auto"/>
            </w:tcBorders>
          </w:tcPr>
          <w:p w14:paraId="37A6FF28"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450" w:type="dxa"/>
            <w:tcBorders>
              <w:top w:val="single" w:sz="4" w:space="0" w:color="auto"/>
              <w:left w:val="single" w:sz="4" w:space="0" w:color="auto"/>
              <w:bottom w:val="single" w:sz="4" w:space="0" w:color="auto"/>
              <w:right w:val="single" w:sz="4" w:space="0" w:color="auto"/>
            </w:tcBorders>
          </w:tcPr>
          <w:p w14:paraId="1C976A10"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5</w:t>
            </w:r>
          </w:p>
        </w:tc>
        <w:tc>
          <w:tcPr>
            <w:tcW w:w="360" w:type="dxa"/>
            <w:tcBorders>
              <w:top w:val="single" w:sz="4" w:space="0" w:color="auto"/>
              <w:left w:val="single" w:sz="4" w:space="0" w:color="auto"/>
              <w:bottom w:val="single" w:sz="4" w:space="0" w:color="auto"/>
              <w:right w:val="single" w:sz="4" w:space="0" w:color="auto"/>
            </w:tcBorders>
          </w:tcPr>
          <w:p w14:paraId="77CCBB0E"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4</w:t>
            </w:r>
          </w:p>
        </w:tc>
        <w:tc>
          <w:tcPr>
            <w:tcW w:w="360" w:type="dxa"/>
            <w:tcBorders>
              <w:top w:val="single" w:sz="4" w:space="0" w:color="auto"/>
              <w:left w:val="single" w:sz="4" w:space="0" w:color="auto"/>
              <w:bottom w:val="single" w:sz="4" w:space="0" w:color="auto"/>
              <w:right w:val="single" w:sz="4" w:space="0" w:color="auto"/>
            </w:tcBorders>
          </w:tcPr>
          <w:p w14:paraId="043100B9"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360" w:type="dxa"/>
            <w:tcBorders>
              <w:top w:val="single" w:sz="4" w:space="0" w:color="auto"/>
              <w:left w:val="single" w:sz="4" w:space="0" w:color="auto"/>
              <w:bottom w:val="single" w:sz="4" w:space="0" w:color="auto"/>
              <w:right w:val="single" w:sz="4" w:space="0" w:color="auto"/>
            </w:tcBorders>
          </w:tcPr>
          <w:p w14:paraId="66F57DC4"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3</w:t>
            </w:r>
          </w:p>
        </w:tc>
        <w:tc>
          <w:tcPr>
            <w:tcW w:w="450" w:type="dxa"/>
            <w:tcBorders>
              <w:top w:val="single" w:sz="4" w:space="0" w:color="auto"/>
              <w:left w:val="single" w:sz="4" w:space="0" w:color="auto"/>
              <w:bottom w:val="single" w:sz="4" w:space="0" w:color="auto"/>
              <w:right w:val="single" w:sz="4" w:space="0" w:color="auto"/>
            </w:tcBorders>
          </w:tcPr>
          <w:p w14:paraId="72E6A9C2"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2</w:t>
            </w:r>
          </w:p>
        </w:tc>
        <w:tc>
          <w:tcPr>
            <w:tcW w:w="630" w:type="dxa"/>
            <w:tcBorders>
              <w:top w:val="single" w:sz="4" w:space="0" w:color="auto"/>
              <w:left w:val="single" w:sz="4" w:space="0" w:color="auto"/>
              <w:bottom w:val="single" w:sz="4" w:space="0" w:color="auto"/>
              <w:right w:val="single" w:sz="4" w:space="0" w:color="auto"/>
            </w:tcBorders>
          </w:tcPr>
          <w:p w14:paraId="160B645A"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2</w:t>
            </w:r>
          </w:p>
        </w:tc>
        <w:tc>
          <w:tcPr>
            <w:tcW w:w="810" w:type="dxa"/>
            <w:tcBorders>
              <w:top w:val="single" w:sz="4" w:space="0" w:color="auto"/>
              <w:left w:val="single" w:sz="4" w:space="0" w:color="auto"/>
              <w:bottom w:val="single" w:sz="4" w:space="0" w:color="auto"/>
              <w:right w:val="single" w:sz="4" w:space="0" w:color="auto"/>
            </w:tcBorders>
          </w:tcPr>
          <w:p w14:paraId="4E158153"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51</w:t>
            </w:r>
          </w:p>
        </w:tc>
      </w:tr>
      <w:tr w:rsidR="00C41E80" w:rsidRPr="00C41E80" w14:paraId="1D4ACFB4" w14:textId="77777777" w:rsidTr="001A5987">
        <w:trPr>
          <w:trHeight w:val="288"/>
        </w:trPr>
        <w:tc>
          <w:tcPr>
            <w:tcW w:w="971" w:type="dxa"/>
            <w:tcBorders>
              <w:top w:val="single" w:sz="4" w:space="0" w:color="auto"/>
              <w:left w:val="single" w:sz="4" w:space="0" w:color="auto"/>
              <w:bottom w:val="single" w:sz="4" w:space="0" w:color="auto"/>
              <w:right w:val="single" w:sz="4" w:space="0" w:color="auto"/>
            </w:tcBorders>
            <w:shd w:val="clear" w:color="auto" w:fill="D5D5D5"/>
          </w:tcPr>
          <w:p w14:paraId="21AE1794"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B</w:t>
            </w:r>
          </w:p>
        </w:tc>
        <w:tc>
          <w:tcPr>
            <w:tcW w:w="452" w:type="dxa"/>
            <w:tcBorders>
              <w:top w:val="single" w:sz="4" w:space="0" w:color="auto"/>
              <w:left w:val="single" w:sz="4" w:space="0" w:color="auto"/>
              <w:bottom w:val="single" w:sz="4" w:space="0" w:color="auto"/>
              <w:right w:val="single" w:sz="4" w:space="0" w:color="auto"/>
            </w:tcBorders>
          </w:tcPr>
          <w:p w14:paraId="2ECB48C1"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380" w:type="dxa"/>
            <w:tcBorders>
              <w:top w:val="single" w:sz="4" w:space="0" w:color="auto"/>
              <w:left w:val="single" w:sz="4" w:space="0" w:color="auto"/>
              <w:bottom w:val="single" w:sz="4" w:space="0" w:color="auto"/>
              <w:right w:val="single" w:sz="4" w:space="0" w:color="auto"/>
            </w:tcBorders>
          </w:tcPr>
          <w:p w14:paraId="47B2F299"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2</w:t>
            </w:r>
          </w:p>
        </w:tc>
        <w:tc>
          <w:tcPr>
            <w:tcW w:w="304" w:type="dxa"/>
            <w:tcBorders>
              <w:top w:val="single" w:sz="4" w:space="0" w:color="auto"/>
              <w:left w:val="single" w:sz="4" w:space="0" w:color="auto"/>
              <w:bottom w:val="single" w:sz="4" w:space="0" w:color="auto"/>
              <w:right w:val="single" w:sz="4" w:space="0" w:color="auto"/>
            </w:tcBorders>
          </w:tcPr>
          <w:p w14:paraId="3711B34C"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15</w:t>
            </w:r>
          </w:p>
        </w:tc>
        <w:tc>
          <w:tcPr>
            <w:tcW w:w="450" w:type="dxa"/>
            <w:tcBorders>
              <w:top w:val="single" w:sz="4" w:space="0" w:color="auto"/>
              <w:left w:val="single" w:sz="4" w:space="0" w:color="auto"/>
              <w:bottom w:val="single" w:sz="4" w:space="0" w:color="auto"/>
              <w:right w:val="single" w:sz="4" w:space="0" w:color="auto"/>
            </w:tcBorders>
          </w:tcPr>
          <w:p w14:paraId="3D182AAC"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450" w:type="dxa"/>
            <w:tcBorders>
              <w:top w:val="single" w:sz="4" w:space="0" w:color="auto"/>
              <w:left w:val="single" w:sz="4" w:space="0" w:color="auto"/>
              <w:bottom w:val="single" w:sz="4" w:space="0" w:color="auto"/>
              <w:right w:val="single" w:sz="4" w:space="0" w:color="auto"/>
            </w:tcBorders>
          </w:tcPr>
          <w:p w14:paraId="6329EDEF"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2</w:t>
            </w:r>
          </w:p>
        </w:tc>
        <w:tc>
          <w:tcPr>
            <w:tcW w:w="360" w:type="dxa"/>
            <w:tcBorders>
              <w:top w:val="single" w:sz="4" w:space="0" w:color="auto"/>
              <w:left w:val="single" w:sz="4" w:space="0" w:color="auto"/>
              <w:bottom w:val="single" w:sz="4" w:space="0" w:color="auto"/>
              <w:right w:val="single" w:sz="4" w:space="0" w:color="auto"/>
            </w:tcBorders>
          </w:tcPr>
          <w:p w14:paraId="5A99E7C7"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450" w:type="dxa"/>
            <w:tcBorders>
              <w:top w:val="single" w:sz="4" w:space="0" w:color="auto"/>
              <w:left w:val="single" w:sz="4" w:space="0" w:color="auto"/>
              <w:bottom w:val="single" w:sz="4" w:space="0" w:color="auto"/>
              <w:right w:val="single" w:sz="4" w:space="0" w:color="auto"/>
            </w:tcBorders>
          </w:tcPr>
          <w:p w14:paraId="5D5DA418"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w:t>
            </w:r>
          </w:p>
        </w:tc>
        <w:tc>
          <w:tcPr>
            <w:tcW w:w="360" w:type="dxa"/>
            <w:tcBorders>
              <w:top w:val="single" w:sz="4" w:space="0" w:color="auto"/>
              <w:left w:val="single" w:sz="4" w:space="0" w:color="auto"/>
              <w:bottom w:val="single" w:sz="4" w:space="0" w:color="auto"/>
              <w:right w:val="single" w:sz="4" w:space="0" w:color="auto"/>
            </w:tcBorders>
          </w:tcPr>
          <w:p w14:paraId="6C6D0EA6"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360" w:type="dxa"/>
            <w:tcBorders>
              <w:top w:val="single" w:sz="4" w:space="0" w:color="auto"/>
              <w:left w:val="single" w:sz="4" w:space="0" w:color="auto"/>
              <w:bottom w:val="single" w:sz="4" w:space="0" w:color="auto"/>
              <w:right w:val="single" w:sz="4" w:space="0" w:color="auto"/>
            </w:tcBorders>
          </w:tcPr>
          <w:p w14:paraId="2ED7DFA8"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450" w:type="dxa"/>
            <w:tcBorders>
              <w:top w:val="single" w:sz="4" w:space="0" w:color="auto"/>
              <w:left w:val="single" w:sz="4" w:space="0" w:color="auto"/>
              <w:bottom w:val="single" w:sz="4" w:space="0" w:color="auto"/>
              <w:right w:val="single" w:sz="4" w:space="0" w:color="auto"/>
            </w:tcBorders>
          </w:tcPr>
          <w:p w14:paraId="2AABF27F"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14</w:t>
            </w:r>
          </w:p>
        </w:tc>
        <w:tc>
          <w:tcPr>
            <w:tcW w:w="360" w:type="dxa"/>
            <w:tcBorders>
              <w:top w:val="single" w:sz="4" w:space="0" w:color="auto"/>
              <w:left w:val="single" w:sz="4" w:space="0" w:color="auto"/>
              <w:bottom w:val="single" w:sz="4" w:space="0" w:color="auto"/>
              <w:right w:val="single" w:sz="4" w:space="0" w:color="auto"/>
            </w:tcBorders>
          </w:tcPr>
          <w:p w14:paraId="2182AA09"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2</w:t>
            </w:r>
          </w:p>
        </w:tc>
        <w:tc>
          <w:tcPr>
            <w:tcW w:w="360" w:type="dxa"/>
            <w:tcBorders>
              <w:top w:val="single" w:sz="4" w:space="0" w:color="auto"/>
              <w:left w:val="single" w:sz="4" w:space="0" w:color="auto"/>
              <w:bottom w:val="single" w:sz="4" w:space="0" w:color="auto"/>
              <w:right w:val="single" w:sz="4" w:space="0" w:color="auto"/>
            </w:tcBorders>
          </w:tcPr>
          <w:p w14:paraId="2CC1E214"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2</w:t>
            </w:r>
          </w:p>
        </w:tc>
        <w:tc>
          <w:tcPr>
            <w:tcW w:w="360" w:type="dxa"/>
            <w:tcBorders>
              <w:top w:val="single" w:sz="4" w:space="0" w:color="auto"/>
              <w:left w:val="single" w:sz="4" w:space="0" w:color="auto"/>
              <w:bottom w:val="single" w:sz="4" w:space="0" w:color="auto"/>
              <w:right w:val="single" w:sz="4" w:space="0" w:color="auto"/>
            </w:tcBorders>
          </w:tcPr>
          <w:p w14:paraId="250AE5B2"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7</w:t>
            </w:r>
          </w:p>
        </w:tc>
        <w:tc>
          <w:tcPr>
            <w:tcW w:w="360" w:type="dxa"/>
            <w:tcBorders>
              <w:top w:val="single" w:sz="4" w:space="0" w:color="auto"/>
              <w:left w:val="single" w:sz="4" w:space="0" w:color="auto"/>
              <w:bottom w:val="single" w:sz="4" w:space="0" w:color="auto"/>
              <w:right w:val="single" w:sz="4" w:space="0" w:color="auto"/>
            </w:tcBorders>
          </w:tcPr>
          <w:p w14:paraId="2E1A9BA2"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9</w:t>
            </w:r>
          </w:p>
        </w:tc>
        <w:tc>
          <w:tcPr>
            <w:tcW w:w="360" w:type="dxa"/>
            <w:tcBorders>
              <w:top w:val="single" w:sz="4" w:space="0" w:color="auto"/>
              <w:left w:val="single" w:sz="4" w:space="0" w:color="auto"/>
              <w:bottom w:val="single" w:sz="4" w:space="0" w:color="auto"/>
              <w:right w:val="single" w:sz="4" w:space="0" w:color="auto"/>
            </w:tcBorders>
          </w:tcPr>
          <w:p w14:paraId="4DD151A5"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450" w:type="dxa"/>
            <w:tcBorders>
              <w:top w:val="single" w:sz="4" w:space="0" w:color="auto"/>
              <w:left w:val="single" w:sz="4" w:space="0" w:color="auto"/>
              <w:bottom w:val="single" w:sz="4" w:space="0" w:color="auto"/>
              <w:right w:val="single" w:sz="4" w:space="0" w:color="auto"/>
            </w:tcBorders>
          </w:tcPr>
          <w:p w14:paraId="7235FED4"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360" w:type="dxa"/>
            <w:tcBorders>
              <w:top w:val="single" w:sz="4" w:space="0" w:color="auto"/>
              <w:left w:val="single" w:sz="4" w:space="0" w:color="auto"/>
              <w:bottom w:val="single" w:sz="4" w:space="0" w:color="auto"/>
              <w:right w:val="single" w:sz="4" w:space="0" w:color="auto"/>
            </w:tcBorders>
          </w:tcPr>
          <w:p w14:paraId="1C7E0DB1"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7</w:t>
            </w:r>
          </w:p>
        </w:tc>
        <w:tc>
          <w:tcPr>
            <w:tcW w:w="360" w:type="dxa"/>
            <w:tcBorders>
              <w:top w:val="single" w:sz="4" w:space="0" w:color="auto"/>
              <w:left w:val="single" w:sz="4" w:space="0" w:color="auto"/>
              <w:bottom w:val="single" w:sz="4" w:space="0" w:color="auto"/>
              <w:right w:val="single" w:sz="4" w:space="0" w:color="auto"/>
            </w:tcBorders>
          </w:tcPr>
          <w:p w14:paraId="2AE010C0"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w:t>
            </w:r>
          </w:p>
        </w:tc>
        <w:tc>
          <w:tcPr>
            <w:tcW w:w="360" w:type="dxa"/>
            <w:tcBorders>
              <w:top w:val="single" w:sz="4" w:space="0" w:color="auto"/>
              <w:left w:val="single" w:sz="4" w:space="0" w:color="auto"/>
              <w:bottom w:val="single" w:sz="4" w:space="0" w:color="auto"/>
              <w:right w:val="single" w:sz="4" w:space="0" w:color="auto"/>
            </w:tcBorders>
          </w:tcPr>
          <w:p w14:paraId="70EF5A3B"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5</w:t>
            </w:r>
          </w:p>
        </w:tc>
        <w:tc>
          <w:tcPr>
            <w:tcW w:w="450" w:type="dxa"/>
            <w:tcBorders>
              <w:top w:val="single" w:sz="4" w:space="0" w:color="auto"/>
              <w:left w:val="single" w:sz="4" w:space="0" w:color="auto"/>
              <w:bottom w:val="single" w:sz="4" w:space="0" w:color="auto"/>
              <w:right w:val="single" w:sz="4" w:space="0" w:color="auto"/>
            </w:tcBorders>
          </w:tcPr>
          <w:p w14:paraId="29658A63"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9</w:t>
            </w:r>
          </w:p>
        </w:tc>
        <w:tc>
          <w:tcPr>
            <w:tcW w:w="630" w:type="dxa"/>
            <w:tcBorders>
              <w:top w:val="single" w:sz="4" w:space="0" w:color="auto"/>
              <w:left w:val="single" w:sz="4" w:space="0" w:color="auto"/>
              <w:bottom w:val="single" w:sz="4" w:space="0" w:color="auto"/>
              <w:right w:val="single" w:sz="4" w:space="0" w:color="auto"/>
            </w:tcBorders>
          </w:tcPr>
          <w:p w14:paraId="377AC2AB"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2</w:t>
            </w:r>
          </w:p>
        </w:tc>
        <w:tc>
          <w:tcPr>
            <w:tcW w:w="810" w:type="dxa"/>
            <w:tcBorders>
              <w:top w:val="single" w:sz="4" w:space="0" w:color="auto"/>
              <w:left w:val="single" w:sz="4" w:space="0" w:color="auto"/>
              <w:bottom w:val="single" w:sz="4" w:space="0" w:color="auto"/>
              <w:right w:val="single" w:sz="4" w:space="0" w:color="auto"/>
            </w:tcBorders>
          </w:tcPr>
          <w:p w14:paraId="7B8AF7A1"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78</w:t>
            </w:r>
          </w:p>
        </w:tc>
      </w:tr>
      <w:tr w:rsidR="00C41E80" w:rsidRPr="00C41E80" w14:paraId="2CE3FDCC" w14:textId="77777777" w:rsidTr="001A5987">
        <w:trPr>
          <w:trHeight w:val="288"/>
        </w:trPr>
        <w:tc>
          <w:tcPr>
            <w:tcW w:w="971" w:type="dxa"/>
            <w:tcBorders>
              <w:top w:val="single" w:sz="4" w:space="0" w:color="auto"/>
              <w:left w:val="single" w:sz="4" w:space="0" w:color="auto"/>
              <w:bottom w:val="single" w:sz="4" w:space="0" w:color="auto"/>
              <w:right w:val="single" w:sz="4" w:space="0" w:color="auto"/>
            </w:tcBorders>
            <w:shd w:val="clear" w:color="auto" w:fill="D5D5D5"/>
          </w:tcPr>
          <w:p w14:paraId="5A0EFBBD"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C</w:t>
            </w:r>
          </w:p>
        </w:tc>
        <w:tc>
          <w:tcPr>
            <w:tcW w:w="452" w:type="dxa"/>
            <w:tcBorders>
              <w:top w:val="single" w:sz="4" w:space="0" w:color="auto"/>
              <w:left w:val="single" w:sz="4" w:space="0" w:color="auto"/>
              <w:bottom w:val="single" w:sz="4" w:space="0" w:color="auto"/>
              <w:right w:val="single" w:sz="4" w:space="0" w:color="auto"/>
            </w:tcBorders>
          </w:tcPr>
          <w:p w14:paraId="0BDC6937"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380" w:type="dxa"/>
            <w:tcBorders>
              <w:top w:val="single" w:sz="4" w:space="0" w:color="auto"/>
              <w:left w:val="single" w:sz="4" w:space="0" w:color="auto"/>
              <w:bottom w:val="single" w:sz="4" w:space="0" w:color="auto"/>
              <w:right w:val="single" w:sz="4" w:space="0" w:color="auto"/>
            </w:tcBorders>
          </w:tcPr>
          <w:p w14:paraId="21BD1782"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304" w:type="dxa"/>
            <w:tcBorders>
              <w:top w:val="single" w:sz="4" w:space="0" w:color="auto"/>
              <w:left w:val="single" w:sz="4" w:space="0" w:color="auto"/>
              <w:bottom w:val="single" w:sz="4" w:space="0" w:color="auto"/>
              <w:right w:val="single" w:sz="4" w:space="0" w:color="auto"/>
            </w:tcBorders>
          </w:tcPr>
          <w:p w14:paraId="6E3B965D"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11</w:t>
            </w:r>
          </w:p>
        </w:tc>
        <w:tc>
          <w:tcPr>
            <w:tcW w:w="450" w:type="dxa"/>
            <w:tcBorders>
              <w:top w:val="single" w:sz="4" w:space="0" w:color="auto"/>
              <w:left w:val="single" w:sz="4" w:space="0" w:color="auto"/>
              <w:bottom w:val="single" w:sz="4" w:space="0" w:color="auto"/>
              <w:right w:val="single" w:sz="4" w:space="0" w:color="auto"/>
            </w:tcBorders>
          </w:tcPr>
          <w:p w14:paraId="7F045A34"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450" w:type="dxa"/>
            <w:tcBorders>
              <w:top w:val="single" w:sz="4" w:space="0" w:color="auto"/>
              <w:left w:val="single" w:sz="4" w:space="0" w:color="auto"/>
              <w:bottom w:val="single" w:sz="4" w:space="0" w:color="auto"/>
              <w:right w:val="single" w:sz="4" w:space="0" w:color="auto"/>
            </w:tcBorders>
          </w:tcPr>
          <w:p w14:paraId="650576CC"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3</w:t>
            </w:r>
          </w:p>
        </w:tc>
        <w:tc>
          <w:tcPr>
            <w:tcW w:w="360" w:type="dxa"/>
            <w:tcBorders>
              <w:top w:val="single" w:sz="4" w:space="0" w:color="auto"/>
              <w:left w:val="single" w:sz="4" w:space="0" w:color="auto"/>
              <w:bottom w:val="single" w:sz="4" w:space="0" w:color="auto"/>
              <w:right w:val="single" w:sz="4" w:space="0" w:color="auto"/>
            </w:tcBorders>
          </w:tcPr>
          <w:p w14:paraId="1DAB5E55"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2</w:t>
            </w:r>
          </w:p>
        </w:tc>
        <w:tc>
          <w:tcPr>
            <w:tcW w:w="450" w:type="dxa"/>
            <w:tcBorders>
              <w:top w:val="single" w:sz="4" w:space="0" w:color="auto"/>
              <w:left w:val="single" w:sz="4" w:space="0" w:color="auto"/>
              <w:bottom w:val="single" w:sz="4" w:space="0" w:color="auto"/>
              <w:right w:val="single" w:sz="4" w:space="0" w:color="auto"/>
            </w:tcBorders>
          </w:tcPr>
          <w:p w14:paraId="524E9DC6"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29</w:t>
            </w:r>
          </w:p>
        </w:tc>
        <w:tc>
          <w:tcPr>
            <w:tcW w:w="360" w:type="dxa"/>
            <w:tcBorders>
              <w:top w:val="single" w:sz="4" w:space="0" w:color="auto"/>
              <w:left w:val="single" w:sz="4" w:space="0" w:color="auto"/>
              <w:bottom w:val="single" w:sz="4" w:space="0" w:color="auto"/>
              <w:right w:val="single" w:sz="4" w:space="0" w:color="auto"/>
            </w:tcBorders>
          </w:tcPr>
          <w:p w14:paraId="2D0785EE"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2</w:t>
            </w:r>
          </w:p>
        </w:tc>
        <w:tc>
          <w:tcPr>
            <w:tcW w:w="360" w:type="dxa"/>
            <w:tcBorders>
              <w:top w:val="single" w:sz="4" w:space="0" w:color="auto"/>
              <w:left w:val="single" w:sz="4" w:space="0" w:color="auto"/>
              <w:bottom w:val="single" w:sz="4" w:space="0" w:color="auto"/>
              <w:right w:val="single" w:sz="4" w:space="0" w:color="auto"/>
            </w:tcBorders>
          </w:tcPr>
          <w:p w14:paraId="14A9BC80"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2</w:t>
            </w:r>
          </w:p>
        </w:tc>
        <w:tc>
          <w:tcPr>
            <w:tcW w:w="450" w:type="dxa"/>
            <w:tcBorders>
              <w:top w:val="single" w:sz="4" w:space="0" w:color="auto"/>
              <w:left w:val="single" w:sz="4" w:space="0" w:color="auto"/>
              <w:bottom w:val="single" w:sz="4" w:space="0" w:color="auto"/>
              <w:right w:val="single" w:sz="4" w:space="0" w:color="auto"/>
            </w:tcBorders>
          </w:tcPr>
          <w:p w14:paraId="4EB14773"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22</w:t>
            </w:r>
          </w:p>
        </w:tc>
        <w:tc>
          <w:tcPr>
            <w:tcW w:w="360" w:type="dxa"/>
            <w:tcBorders>
              <w:top w:val="single" w:sz="4" w:space="0" w:color="auto"/>
              <w:left w:val="single" w:sz="4" w:space="0" w:color="auto"/>
              <w:bottom w:val="single" w:sz="4" w:space="0" w:color="auto"/>
              <w:right w:val="single" w:sz="4" w:space="0" w:color="auto"/>
            </w:tcBorders>
          </w:tcPr>
          <w:p w14:paraId="020EF587"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9</w:t>
            </w:r>
          </w:p>
        </w:tc>
        <w:tc>
          <w:tcPr>
            <w:tcW w:w="360" w:type="dxa"/>
            <w:tcBorders>
              <w:top w:val="single" w:sz="4" w:space="0" w:color="auto"/>
              <w:left w:val="single" w:sz="4" w:space="0" w:color="auto"/>
              <w:bottom w:val="single" w:sz="4" w:space="0" w:color="auto"/>
              <w:right w:val="single" w:sz="4" w:space="0" w:color="auto"/>
            </w:tcBorders>
          </w:tcPr>
          <w:p w14:paraId="12EDDAFE"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4</w:t>
            </w:r>
          </w:p>
        </w:tc>
        <w:tc>
          <w:tcPr>
            <w:tcW w:w="360" w:type="dxa"/>
            <w:tcBorders>
              <w:top w:val="single" w:sz="4" w:space="0" w:color="auto"/>
              <w:left w:val="single" w:sz="4" w:space="0" w:color="auto"/>
              <w:bottom w:val="single" w:sz="4" w:space="0" w:color="auto"/>
              <w:right w:val="single" w:sz="4" w:space="0" w:color="auto"/>
            </w:tcBorders>
          </w:tcPr>
          <w:p w14:paraId="49F6F66D"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2</w:t>
            </w:r>
          </w:p>
        </w:tc>
        <w:tc>
          <w:tcPr>
            <w:tcW w:w="360" w:type="dxa"/>
            <w:tcBorders>
              <w:top w:val="single" w:sz="4" w:space="0" w:color="auto"/>
              <w:left w:val="single" w:sz="4" w:space="0" w:color="auto"/>
              <w:bottom w:val="single" w:sz="4" w:space="0" w:color="auto"/>
              <w:right w:val="single" w:sz="4" w:space="0" w:color="auto"/>
            </w:tcBorders>
          </w:tcPr>
          <w:p w14:paraId="22588E43"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17</w:t>
            </w:r>
          </w:p>
        </w:tc>
        <w:tc>
          <w:tcPr>
            <w:tcW w:w="360" w:type="dxa"/>
            <w:tcBorders>
              <w:top w:val="single" w:sz="4" w:space="0" w:color="auto"/>
              <w:left w:val="single" w:sz="4" w:space="0" w:color="auto"/>
              <w:bottom w:val="single" w:sz="4" w:space="0" w:color="auto"/>
              <w:right w:val="single" w:sz="4" w:space="0" w:color="auto"/>
            </w:tcBorders>
          </w:tcPr>
          <w:p w14:paraId="3A5671F0"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450" w:type="dxa"/>
            <w:tcBorders>
              <w:top w:val="single" w:sz="4" w:space="0" w:color="auto"/>
              <w:left w:val="single" w:sz="4" w:space="0" w:color="auto"/>
              <w:bottom w:val="single" w:sz="4" w:space="0" w:color="auto"/>
              <w:right w:val="single" w:sz="4" w:space="0" w:color="auto"/>
            </w:tcBorders>
          </w:tcPr>
          <w:p w14:paraId="215DD69C"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w:t>
            </w:r>
          </w:p>
        </w:tc>
        <w:tc>
          <w:tcPr>
            <w:tcW w:w="360" w:type="dxa"/>
            <w:tcBorders>
              <w:top w:val="single" w:sz="4" w:space="0" w:color="auto"/>
              <w:left w:val="single" w:sz="4" w:space="0" w:color="auto"/>
              <w:bottom w:val="single" w:sz="4" w:space="0" w:color="auto"/>
              <w:right w:val="single" w:sz="4" w:space="0" w:color="auto"/>
            </w:tcBorders>
          </w:tcPr>
          <w:p w14:paraId="27FEF105"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2</w:t>
            </w:r>
          </w:p>
        </w:tc>
        <w:tc>
          <w:tcPr>
            <w:tcW w:w="360" w:type="dxa"/>
            <w:tcBorders>
              <w:top w:val="single" w:sz="4" w:space="0" w:color="auto"/>
              <w:left w:val="single" w:sz="4" w:space="0" w:color="auto"/>
              <w:bottom w:val="single" w:sz="4" w:space="0" w:color="auto"/>
              <w:right w:val="single" w:sz="4" w:space="0" w:color="auto"/>
            </w:tcBorders>
          </w:tcPr>
          <w:p w14:paraId="7A711831"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7</w:t>
            </w:r>
          </w:p>
        </w:tc>
        <w:tc>
          <w:tcPr>
            <w:tcW w:w="360" w:type="dxa"/>
            <w:tcBorders>
              <w:top w:val="single" w:sz="4" w:space="0" w:color="auto"/>
              <w:left w:val="single" w:sz="4" w:space="0" w:color="auto"/>
              <w:bottom w:val="single" w:sz="4" w:space="0" w:color="auto"/>
              <w:right w:val="single" w:sz="4" w:space="0" w:color="auto"/>
            </w:tcBorders>
          </w:tcPr>
          <w:p w14:paraId="5FBA05A9"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19</w:t>
            </w:r>
          </w:p>
        </w:tc>
        <w:tc>
          <w:tcPr>
            <w:tcW w:w="450" w:type="dxa"/>
            <w:tcBorders>
              <w:top w:val="single" w:sz="4" w:space="0" w:color="auto"/>
              <w:left w:val="single" w:sz="4" w:space="0" w:color="auto"/>
              <w:bottom w:val="single" w:sz="4" w:space="0" w:color="auto"/>
              <w:right w:val="single" w:sz="4" w:space="0" w:color="auto"/>
            </w:tcBorders>
          </w:tcPr>
          <w:p w14:paraId="7E7819F4"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10</w:t>
            </w:r>
          </w:p>
        </w:tc>
        <w:tc>
          <w:tcPr>
            <w:tcW w:w="630" w:type="dxa"/>
            <w:tcBorders>
              <w:top w:val="single" w:sz="4" w:space="0" w:color="auto"/>
              <w:left w:val="single" w:sz="4" w:space="0" w:color="auto"/>
              <w:bottom w:val="single" w:sz="4" w:space="0" w:color="auto"/>
              <w:right w:val="single" w:sz="4" w:space="0" w:color="auto"/>
            </w:tcBorders>
          </w:tcPr>
          <w:p w14:paraId="6088A59E"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w:t>
            </w:r>
          </w:p>
        </w:tc>
        <w:tc>
          <w:tcPr>
            <w:tcW w:w="810" w:type="dxa"/>
            <w:tcBorders>
              <w:top w:val="single" w:sz="4" w:space="0" w:color="auto"/>
              <w:left w:val="single" w:sz="4" w:space="0" w:color="auto"/>
              <w:bottom w:val="single" w:sz="4" w:space="0" w:color="auto"/>
              <w:right w:val="single" w:sz="4" w:space="0" w:color="auto"/>
            </w:tcBorders>
          </w:tcPr>
          <w:p w14:paraId="75468187"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143</w:t>
            </w:r>
          </w:p>
        </w:tc>
      </w:tr>
      <w:tr w:rsidR="00C41E80" w:rsidRPr="00C41E80" w14:paraId="36BF239B" w14:textId="77777777" w:rsidTr="001A5987">
        <w:trPr>
          <w:trHeight w:val="288"/>
        </w:trPr>
        <w:tc>
          <w:tcPr>
            <w:tcW w:w="971" w:type="dxa"/>
            <w:tcBorders>
              <w:top w:val="single" w:sz="4" w:space="0" w:color="auto"/>
              <w:left w:val="single" w:sz="4" w:space="0" w:color="auto"/>
              <w:bottom w:val="single" w:sz="4" w:space="0" w:color="auto"/>
              <w:right w:val="nil"/>
            </w:tcBorders>
            <w:shd w:val="clear" w:color="auto" w:fill="auto"/>
          </w:tcPr>
          <w:p w14:paraId="418C485C"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p>
        </w:tc>
        <w:tc>
          <w:tcPr>
            <w:tcW w:w="452" w:type="dxa"/>
            <w:tcBorders>
              <w:top w:val="single" w:sz="4" w:space="0" w:color="auto"/>
              <w:left w:val="nil"/>
              <w:bottom w:val="single" w:sz="4" w:space="0" w:color="auto"/>
              <w:right w:val="nil"/>
            </w:tcBorders>
            <w:shd w:val="clear" w:color="auto" w:fill="auto"/>
          </w:tcPr>
          <w:p w14:paraId="3DC0D5AD"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 </w:t>
            </w:r>
          </w:p>
        </w:tc>
        <w:tc>
          <w:tcPr>
            <w:tcW w:w="380" w:type="dxa"/>
            <w:tcBorders>
              <w:top w:val="single" w:sz="4" w:space="0" w:color="auto"/>
              <w:left w:val="nil"/>
              <w:bottom w:val="single" w:sz="4" w:space="0" w:color="auto"/>
              <w:right w:val="nil"/>
            </w:tcBorders>
            <w:shd w:val="clear" w:color="auto" w:fill="auto"/>
          </w:tcPr>
          <w:p w14:paraId="29D22909"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 </w:t>
            </w:r>
          </w:p>
        </w:tc>
        <w:tc>
          <w:tcPr>
            <w:tcW w:w="304" w:type="dxa"/>
            <w:tcBorders>
              <w:top w:val="single" w:sz="4" w:space="0" w:color="auto"/>
              <w:left w:val="nil"/>
              <w:bottom w:val="single" w:sz="4" w:space="0" w:color="auto"/>
              <w:right w:val="nil"/>
            </w:tcBorders>
            <w:shd w:val="clear" w:color="auto" w:fill="auto"/>
          </w:tcPr>
          <w:p w14:paraId="7E7D1A47"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 </w:t>
            </w:r>
          </w:p>
        </w:tc>
        <w:tc>
          <w:tcPr>
            <w:tcW w:w="450" w:type="dxa"/>
            <w:tcBorders>
              <w:top w:val="single" w:sz="4" w:space="0" w:color="auto"/>
              <w:left w:val="nil"/>
              <w:bottom w:val="single" w:sz="4" w:space="0" w:color="auto"/>
              <w:right w:val="nil"/>
            </w:tcBorders>
            <w:shd w:val="clear" w:color="auto" w:fill="auto"/>
          </w:tcPr>
          <w:p w14:paraId="20661818"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 </w:t>
            </w:r>
          </w:p>
        </w:tc>
        <w:tc>
          <w:tcPr>
            <w:tcW w:w="450" w:type="dxa"/>
            <w:tcBorders>
              <w:top w:val="single" w:sz="4" w:space="0" w:color="auto"/>
              <w:left w:val="nil"/>
              <w:bottom w:val="single" w:sz="4" w:space="0" w:color="auto"/>
              <w:right w:val="nil"/>
            </w:tcBorders>
            <w:shd w:val="clear" w:color="auto" w:fill="auto"/>
          </w:tcPr>
          <w:p w14:paraId="07B725C4"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 </w:t>
            </w:r>
          </w:p>
        </w:tc>
        <w:tc>
          <w:tcPr>
            <w:tcW w:w="360" w:type="dxa"/>
            <w:tcBorders>
              <w:top w:val="single" w:sz="4" w:space="0" w:color="auto"/>
              <w:left w:val="nil"/>
              <w:bottom w:val="single" w:sz="4" w:space="0" w:color="auto"/>
              <w:right w:val="nil"/>
            </w:tcBorders>
            <w:shd w:val="clear" w:color="auto" w:fill="auto"/>
          </w:tcPr>
          <w:p w14:paraId="183089E7"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 </w:t>
            </w:r>
          </w:p>
        </w:tc>
        <w:tc>
          <w:tcPr>
            <w:tcW w:w="450" w:type="dxa"/>
            <w:tcBorders>
              <w:top w:val="single" w:sz="4" w:space="0" w:color="auto"/>
              <w:left w:val="nil"/>
              <w:bottom w:val="single" w:sz="4" w:space="0" w:color="auto"/>
              <w:right w:val="nil"/>
            </w:tcBorders>
            <w:shd w:val="clear" w:color="auto" w:fill="auto"/>
          </w:tcPr>
          <w:p w14:paraId="19271127"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 </w:t>
            </w:r>
          </w:p>
        </w:tc>
        <w:tc>
          <w:tcPr>
            <w:tcW w:w="360" w:type="dxa"/>
            <w:tcBorders>
              <w:top w:val="single" w:sz="4" w:space="0" w:color="auto"/>
              <w:left w:val="nil"/>
              <w:bottom w:val="single" w:sz="4" w:space="0" w:color="auto"/>
              <w:right w:val="nil"/>
            </w:tcBorders>
            <w:shd w:val="clear" w:color="auto" w:fill="auto"/>
          </w:tcPr>
          <w:p w14:paraId="0AC9BB6B"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 </w:t>
            </w:r>
          </w:p>
        </w:tc>
        <w:tc>
          <w:tcPr>
            <w:tcW w:w="360" w:type="dxa"/>
            <w:tcBorders>
              <w:top w:val="single" w:sz="4" w:space="0" w:color="auto"/>
              <w:left w:val="nil"/>
              <w:bottom w:val="single" w:sz="4" w:space="0" w:color="auto"/>
              <w:right w:val="nil"/>
            </w:tcBorders>
            <w:shd w:val="clear" w:color="auto" w:fill="auto"/>
          </w:tcPr>
          <w:p w14:paraId="7827BED3"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 </w:t>
            </w:r>
          </w:p>
        </w:tc>
        <w:tc>
          <w:tcPr>
            <w:tcW w:w="450" w:type="dxa"/>
            <w:tcBorders>
              <w:top w:val="single" w:sz="4" w:space="0" w:color="auto"/>
              <w:left w:val="nil"/>
              <w:bottom w:val="single" w:sz="4" w:space="0" w:color="auto"/>
              <w:right w:val="nil"/>
            </w:tcBorders>
            <w:shd w:val="clear" w:color="auto" w:fill="auto"/>
          </w:tcPr>
          <w:p w14:paraId="27D0A562"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 </w:t>
            </w:r>
          </w:p>
        </w:tc>
        <w:tc>
          <w:tcPr>
            <w:tcW w:w="360" w:type="dxa"/>
            <w:tcBorders>
              <w:top w:val="single" w:sz="4" w:space="0" w:color="auto"/>
              <w:left w:val="nil"/>
              <w:bottom w:val="single" w:sz="4" w:space="0" w:color="auto"/>
              <w:right w:val="nil"/>
            </w:tcBorders>
            <w:shd w:val="clear" w:color="auto" w:fill="auto"/>
          </w:tcPr>
          <w:p w14:paraId="0A65567B"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 </w:t>
            </w:r>
          </w:p>
        </w:tc>
        <w:tc>
          <w:tcPr>
            <w:tcW w:w="360" w:type="dxa"/>
            <w:tcBorders>
              <w:top w:val="single" w:sz="4" w:space="0" w:color="auto"/>
              <w:left w:val="nil"/>
              <w:bottom w:val="single" w:sz="4" w:space="0" w:color="auto"/>
              <w:right w:val="nil"/>
            </w:tcBorders>
            <w:shd w:val="clear" w:color="auto" w:fill="auto"/>
          </w:tcPr>
          <w:p w14:paraId="6CB350CC"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 </w:t>
            </w:r>
          </w:p>
        </w:tc>
        <w:tc>
          <w:tcPr>
            <w:tcW w:w="360" w:type="dxa"/>
            <w:tcBorders>
              <w:top w:val="single" w:sz="4" w:space="0" w:color="auto"/>
              <w:left w:val="nil"/>
              <w:bottom w:val="single" w:sz="4" w:space="0" w:color="auto"/>
              <w:right w:val="nil"/>
            </w:tcBorders>
            <w:shd w:val="clear" w:color="auto" w:fill="auto"/>
          </w:tcPr>
          <w:p w14:paraId="362F9114"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 </w:t>
            </w:r>
          </w:p>
        </w:tc>
        <w:tc>
          <w:tcPr>
            <w:tcW w:w="360" w:type="dxa"/>
            <w:tcBorders>
              <w:top w:val="single" w:sz="4" w:space="0" w:color="auto"/>
              <w:left w:val="nil"/>
              <w:bottom w:val="single" w:sz="4" w:space="0" w:color="auto"/>
              <w:right w:val="nil"/>
            </w:tcBorders>
            <w:shd w:val="clear" w:color="auto" w:fill="auto"/>
          </w:tcPr>
          <w:p w14:paraId="59DD868E"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 </w:t>
            </w:r>
          </w:p>
        </w:tc>
        <w:tc>
          <w:tcPr>
            <w:tcW w:w="360" w:type="dxa"/>
            <w:tcBorders>
              <w:top w:val="single" w:sz="4" w:space="0" w:color="auto"/>
              <w:left w:val="nil"/>
              <w:bottom w:val="single" w:sz="4" w:space="0" w:color="auto"/>
              <w:right w:val="nil"/>
            </w:tcBorders>
            <w:shd w:val="clear" w:color="auto" w:fill="auto"/>
          </w:tcPr>
          <w:p w14:paraId="227FCAB5"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 </w:t>
            </w:r>
          </w:p>
        </w:tc>
        <w:tc>
          <w:tcPr>
            <w:tcW w:w="450" w:type="dxa"/>
            <w:tcBorders>
              <w:top w:val="single" w:sz="4" w:space="0" w:color="auto"/>
              <w:left w:val="nil"/>
              <w:bottom w:val="single" w:sz="4" w:space="0" w:color="auto"/>
              <w:right w:val="nil"/>
            </w:tcBorders>
            <w:shd w:val="clear" w:color="auto" w:fill="auto"/>
          </w:tcPr>
          <w:p w14:paraId="1B90426B"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 </w:t>
            </w:r>
          </w:p>
        </w:tc>
        <w:tc>
          <w:tcPr>
            <w:tcW w:w="360" w:type="dxa"/>
            <w:tcBorders>
              <w:top w:val="single" w:sz="4" w:space="0" w:color="auto"/>
              <w:left w:val="nil"/>
              <w:bottom w:val="single" w:sz="4" w:space="0" w:color="auto"/>
              <w:right w:val="nil"/>
            </w:tcBorders>
            <w:shd w:val="clear" w:color="auto" w:fill="auto"/>
          </w:tcPr>
          <w:p w14:paraId="0850D359"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 </w:t>
            </w:r>
          </w:p>
        </w:tc>
        <w:tc>
          <w:tcPr>
            <w:tcW w:w="360" w:type="dxa"/>
            <w:tcBorders>
              <w:top w:val="single" w:sz="4" w:space="0" w:color="auto"/>
              <w:left w:val="nil"/>
              <w:bottom w:val="single" w:sz="4" w:space="0" w:color="auto"/>
              <w:right w:val="nil"/>
            </w:tcBorders>
            <w:shd w:val="clear" w:color="auto" w:fill="auto"/>
          </w:tcPr>
          <w:p w14:paraId="1FC8B3F5"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 </w:t>
            </w:r>
          </w:p>
        </w:tc>
        <w:tc>
          <w:tcPr>
            <w:tcW w:w="360" w:type="dxa"/>
            <w:tcBorders>
              <w:top w:val="single" w:sz="4" w:space="0" w:color="auto"/>
              <w:left w:val="nil"/>
              <w:bottom w:val="single" w:sz="4" w:space="0" w:color="auto"/>
              <w:right w:val="nil"/>
            </w:tcBorders>
            <w:shd w:val="clear" w:color="auto" w:fill="auto"/>
          </w:tcPr>
          <w:p w14:paraId="71AC8170"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 </w:t>
            </w:r>
          </w:p>
        </w:tc>
        <w:tc>
          <w:tcPr>
            <w:tcW w:w="450" w:type="dxa"/>
            <w:tcBorders>
              <w:top w:val="single" w:sz="4" w:space="0" w:color="auto"/>
              <w:left w:val="nil"/>
              <w:bottom w:val="single" w:sz="4" w:space="0" w:color="auto"/>
              <w:right w:val="nil"/>
            </w:tcBorders>
            <w:shd w:val="clear" w:color="auto" w:fill="auto"/>
          </w:tcPr>
          <w:p w14:paraId="01EE91D0"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 </w:t>
            </w:r>
          </w:p>
        </w:tc>
        <w:tc>
          <w:tcPr>
            <w:tcW w:w="630" w:type="dxa"/>
            <w:tcBorders>
              <w:top w:val="single" w:sz="4" w:space="0" w:color="auto"/>
              <w:left w:val="nil"/>
              <w:bottom w:val="single" w:sz="4" w:space="0" w:color="auto"/>
              <w:right w:val="single" w:sz="4" w:space="0" w:color="auto"/>
            </w:tcBorders>
            <w:shd w:val="clear" w:color="auto" w:fill="auto"/>
          </w:tcPr>
          <w:p w14:paraId="385C903C"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 </w:t>
            </w:r>
          </w:p>
        </w:tc>
        <w:tc>
          <w:tcPr>
            <w:tcW w:w="810" w:type="dxa"/>
            <w:tcBorders>
              <w:top w:val="single" w:sz="4" w:space="0" w:color="auto"/>
              <w:left w:val="single" w:sz="4" w:space="0" w:color="auto"/>
              <w:bottom w:val="single" w:sz="4" w:space="0" w:color="auto"/>
              <w:right w:val="single" w:sz="4" w:space="0" w:color="auto"/>
            </w:tcBorders>
            <w:shd w:val="clear" w:color="auto" w:fill="auto"/>
          </w:tcPr>
          <w:p w14:paraId="52162610"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287</w:t>
            </w:r>
          </w:p>
        </w:tc>
      </w:tr>
      <w:tr w:rsidR="00C41E80" w:rsidRPr="00C41E80" w14:paraId="659C56AF" w14:textId="77777777" w:rsidTr="001A5987">
        <w:trPr>
          <w:trHeight w:val="288"/>
        </w:trPr>
        <w:tc>
          <w:tcPr>
            <w:tcW w:w="971" w:type="dxa"/>
            <w:tcBorders>
              <w:top w:val="single" w:sz="4" w:space="0" w:color="auto"/>
              <w:left w:val="single" w:sz="4" w:space="0" w:color="auto"/>
              <w:bottom w:val="single" w:sz="4" w:space="0" w:color="auto"/>
              <w:right w:val="single" w:sz="4" w:space="0" w:color="auto"/>
            </w:tcBorders>
            <w:shd w:val="clear" w:color="auto" w:fill="D5D5D5"/>
          </w:tcPr>
          <w:p w14:paraId="5DC5CB72"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 xml:space="preserve">Rev. </w:t>
            </w:r>
            <w:proofErr w:type="spellStart"/>
            <w:r w:rsidRPr="00C41E80">
              <w:rPr>
                <w:rFonts w:eastAsia="Calibri"/>
                <w:color w:val="000000"/>
                <w:kern w:val="0"/>
                <w:sz w:val="14"/>
                <w:szCs w:val="14"/>
                <w:lang w:eastAsia="es-CO"/>
              </w:rPr>
              <w:t>Int</w:t>
            </w:r>
            <w:proofErr w:type="spellEnd"/>
            <w:r w:rsidRPr="00C41E80">
              <w:rPr>
                <w:rFonts w:eastAsia="Calibri"/>
                <w:color w:val="000000"/>
                <w:kern w:val="0"/>
                <w:sz w:val="14"/>
                <w:szCs w:val="14"/>
                <w:lang w:eastAsia="es-CO"/>
              </w:rPr>
              <w:t>.</w:t>
            </w:r>
          </w:p>
        </w:tc>
        <w:tc>
          <w:tcPr>
            <w:tcW w:w="452" w:type="dxa"/>
            <w:tcBorders>
              <w:top w:val="single" w:sz="4" w:space="0" w:color="auto"/>
              <w:left w:val="single" w:sz="4" w:space="0" w:color="auto"/>
              <w:bottom w:val="single" w:sz="4" w:space="0" w:color="auto"/>
              <w:right w:val="single" w:sz="4" w:space="0" w:color="auto"/>
            </w:tcBorders>
          </w:tcPr>
          <w:p w14:paraId="081AC1F7"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 </w:t>
            </w:r>
          </w:p>
        </w:tc>
        <w:tc>
          <w:tcPr>
            <w:tcW w:w="380" w:type="dxa"/>
            <w:tcBorders>
              <w:top w:val="single" w:sz="4" w:space="0" w:color="auto"/>
              <w:left w:val="single" w:sz="4" w:space="0" w:color="auto"/>
              <w:bottom w:val="single" w:sz="4" w:space="0" w:color="auto"/>
              <w:right w:val="single" w:sz="4" w:space="0" w:color="auto"/>
            </w:tcBorders>
          </w:tcPr>
          <w:p w14:paraId="058FC347"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 </w:t>
            </w:r>
          </w:p>
        </w:tc>
        <w:tc>
          <w:tcPr>
            <w:tcW w:w="304" w:type="dxa"/>
            <w:tcBorders>
              <w:top w:val="single" w:sz="4" w:space="0" w:color="auto"/>
              <w:left w:val="single" w:sz="4" w:space="0" w:color="auto"/>
              <w:bottom w:val="single" w:sz="4" w:space="0" w:color="auto"/>
              <w:right w:val="single" w:sz="4" w:space="0" w:color="auto"/>
            </w:tcBorders>
          </w:tcPr>
          <w:p w14:paraId="77432426"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 </w:t>
            </w:r>
          </w:p>
        </w:tc>
        <w:tc>
          <w:tcPr>
            <w:tcW w:w="450" w:type="dxa"/>
            <w:tcBorders>
              <w:top w:val="single" w:sz="4" w:space="0" w:color="auto"/>
              <w:left w:val="single" w:sz="4" w:space="0" w:color="auto"/>
              <w:bottom w:val="single" w:sz="4" w:space="0" w:color="auto"/>
              <w:right w:val="single" w:sz="4" w:space="0" w:color="auto"/>
            </w:tcBorders>
          </w:tcPr>
          <w:p w14:paraId="65CED032"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 </w:t>
            </w:r>
          </w:p>
        </w:tc>
        <w:tc>
          <w:tcPr>
            <w:tcW w:w="450" w:type="dxa"/>
            <w:tcBorders>
              <w:top w:val="single" w:sz="4" w:space="0" w:color="auto"/>
              <w:left w:val="single" w:sz="4" w:space="0" w:color="auto"/>
              <w:bottom w:val="single" w:sz="4" w:space="0" w:color="auto"/>
              <w:right w:val="single" w:sz="4" w:space="0" w:color="auto"/>
            </w:tcBorders>
          </w:tcPr>
          <w:p w14:paraId="4A15FAE2"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 </w:t>
            </w:r>
          </w:p>
        </w:tc>
        <w:tc>
          <w:tcPr>
            <w:tcW w:w="360" w:type="dxa"/>
            <w:tcBorders>
              <w:top w:val="single" w:sz="4" w:space="0" w:color="auto"/>
              <w:left w:val="single" w:sz="4" w:space="0" w:color="auto"/>
              <w:bottom w:val="single" w:sz="4" w:space="0" w:color="auto"/>
              <w:right w:val="single" w:sz="4" w:space="0" w:color="auto"/>
            </w:tcBorders>
          </w:tcPr>
          <w:p w14:paraId="48469F72"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 </w:t>
            </w:r>
          </w:p>
        </w:tc>
        <w:tc>
          <w:tcPr>
            <w:tcW w:w="450" w:type="dxa"/>
            <w:tcBorders>
              <w:top w:val="single" w:sz="4" w:space="0" w:color="auto"/>
              <w:left w:val="single" w:sz="4" w:space="0" w:color="auto"/>
              <w:bottom w:val="single" w:sz="4" w:space="0" w:color="auto"/>
              <w:right w:val="single" w:sz="4" w:space="0" w:color="auto"/>
            </w:tcBorders>
          </w:tcPr>
          <w:p w14:paraId="585FAF1B"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 </w:t>
            </w:r>
          </w:p>
        </w:tc>
        <w:tc>
          <w:tcPr>
            <w:tcW w:w="360" w:type="dxa"/>
            <w:tcBorders>
              <w:top w:val="single" w:sz="4" w:space="0" w:color="auto"/>
              <w:left w:val="single" w:sz="4" w:space="0" w:color="auto"/>
              <w:bottom w:val="single" w:sz="4" w:space="0" w:color="auto"/>
              <w:right w:val="single" w:sz="4" w:space="0" w:color="auto"/>
            </w:tcBorders>
          </w:tcPr>
          <w:p w14:paraId="69CD7EB7"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 </w:t>
            </w:r>
          </w:p>
        </w:tc>
        <w:tc>
          <w:tcPr>
            <w:tcW w:w="360" w:type="dxa"/>
            <w:tcBorders>
              <w:top w:val="single" w:sz="4" w:space="0" w:color="auto"/>
              <w:left w:val="single" w:sz="4" w:space="0" w:color="auto"/>
              <w:bottom w:val="single" w:sz="4" w:space="0" w:color="auto"/>
              <w:right w:val="single" w:sz="4" w:space="0" w:color="auto"/>
            </w:tcBorders>
          </w:tcPr>
          <w:p w14:paraId="0B831F81"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 </w:t>
            </w:r>
          </w:p>
        </w:tc>
        <w:tc>
          <w:tcPr>
            <w:tcW w:w="450" w:type="dxa"/>
            <w:tcBorders>
              <w:top w:val="single" w:sz="4" w:space="0" w:color="auto"/>
              <w:left w:val="single" w:sz="4" w:space="0" w:color="auto"/>
              <w:bottom w:val="single" w:sz="4" w:space="0" w:color="auto"/>
              <w:right w:val="single" w:sz="4" w:space="0" w:color="auto"/>
            </w:tcBorders>
          </w:tcPr>
          <w:p w14:paraId="405C565B"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 </w:t>
            </w:r>
          </w:p>
        </w:tc>
        <w:tc>
          <w:tcPr>
            <w:tcW w:w="360" w:type="dxa"/>
            <w:tcBorders>
              <w:top w:val="single" w:sz="4" w:space="0" w:color="auto"/>
              <w:left w:val="single" w:sz="4" w:space="0" w:color="auto"/>
              <w:bottom w:val="single" w:sz="4" w:space="0" w:color="auto"/>
              <w:right w:val="single" w:sz="4" w:space="0" w:color="auto"/>
            </w:tcBorders>
          </w:tcPr>
          <w:p w14:paraId="3169A745"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 </w:t>
            </w:r>
          </w:p>
        </w:tc>
        <w:tc>
          <w:tcPr>
            <w:tcW w:w="360" w:type="dxa"/>
            <w:tcBorders>
              <w:top w:val="single" w:sz="4" w:space="0" w:color="auto"/>
              <w:left w:val="single" w:sz="4" w:space="0" w:color="auto"/>
              <w:bottom w:val="single" w:sz="4" w:space="0" w:color="auto"/>
              <w:right w:val="single" w:sz="4" w:space="0" w:color="auto"/>
            </w:tcBorders>
          </w:tcPr>
          <w:p w14:paraId="3D42BD1C"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 </w:t>
            </w:r>
          </w:p>
        </w:tc>
        <w:tc>
          <w:tcPr>
            <w:tcW w:w="360" w:type="dxa"/>
            <w:tcBorders>
              <w:top w:val="single" w:sz="4" w:space="0" w:color="auto"/>
              <w:left w:val="single" w:sz="4" w:space="0" w:color="auto"/>
              <w:bottom w:val="single" w:sz="4" w:space="0" w:color="auto"/>
              <w:right w:val="single" w:sz="4" w:space="0" w:color="auto"/>
            </w:tcBorders>
          </w:tcPr>
          <w:p w14:paraId="445DBA1B"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 </w:t>
            </w:r>
          </w:p>
        </w:tc>
        <w:tc>
          <w:tcPr>
            <w:tcW w:w="360" w:type="dxa"/>
            <w:tcBorders>
              <w:top w:val="single" w:sz="4" w:space="0" w:color="auto"/>
              <w:left w:val="single" w:sz="4" w:space="0" w:color="auto"/>
              <w:bottom w:val="single" w:sz="4" w:space="0" w:color="auto"/>
              <w:right w:val="single" w:sz="4" w:space="0" w:color="auto"/>
            </w:tcBorders>
          </w:tcPr>
          <w:p w14:paraId="5AB97CF7"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 </w:t>
            </w:r>
          </w:p>
        </w:tc>
        <w:tc>
          <w:tcPr>
            <w:tcW w:w="360" w:type="dxa"/>
            <w:tcBorders>
              <w:top w:val="single" w:sz="4" w:space="0" w:color="auto"/>
              <w:left w:val="single" w:sz="4" w:space="0" w:color="auto"/>
              <w:bottom w:val="single" w:sz="4" w:space="0" w:color="auto"/>
              <w:right w:val="single" w:sz="4" w:space="0" w:color="auto"/>
            </w:tcBorders>
          </w:tcPr>
          <w:p w14:paraId="18FC03CC"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 </w:t>
            </w:r>
          </w:p>
        </w:tc>
        <w:tc>
          <w:tcPr>
            <w:tcW w:w="450" w:type="dxa"/>
            <w:tcBorders>
              <w:top w:val="single" w:sz="4" w:space="0" w:color="auto"/>
              <w:left w:val="single" w:sz="4" w:space="0" w:color="auto"/>
              <w:bottom w:val="single" w:sz="4" w:space="0" w:color="auto"/>
              <w:right w:val="single" w:sz="4" w:space="0" w:color="auto"/>
            </w:tcBorders>
          </w:tcPr>
          <w:p w14:paraId="172A6A73"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 </w:t>
            </w:r>
          </w:p>
        </w:tc>
        <w:tc>
          <w:tcPr>
            <w:tcW w:w="360" w:type="dxa"/>
            <w:tcBorders>
              <w:top w:val="single" w:sz="4" w:space="0" w:color="auto"/>
              <w:left w:val="single" w:sz="4" w:space="0" w:color="auto"/>
              <w:bottom w:val="single" w:sz="4" w:space="0" w:color="auto"/>
              <w:right w:val="single" w:sz="4" w:space="0" w:color="auto"/>
            </w:tcBorders>
          </w:tcPr>
          <w:p w14:paraId="5142803D"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 </w:t>
            </w:r>
          </w:p>
        </w:tc>
        <w:tc>
          <w:tcPr>
            <w:tcW w:w="360" w:type="dxa"/>
            <w:tcBorders>
              <w:top w:val="single" w:sz="4" w:space="0" w:color="auto"/>
              <w:left w:val="single" w:sz="4" w:space="0" w:color="auto"/>
              <w:bottom w:val="single" w:sz="4" w:space="0" w:color="auto"/>
              <w:right w:val="single" w:sz="4" w:space="0" w:color="auto"/>
            </w:tcBorders>
          </w:tcPr>
          <w:p w14:paraId="7F3E826B"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 </w:t>
            </w:r>
          </w:p>
        </w:tc>
        <w:tc>
          <w:tcPr>
            <w:tcW w:w="360" w:type="dxa"/>
            <w:tcBorders>
              <w:top w:val="single" w:sz="4" w:space="0" w:color="auto"/>
              <w:left w:val="single" w:sz="4" w:space="0" w:color="auto"/>
              <w:bottom w:val="single" w:sz="4" w:space="0" w:color="auto"/>
              <w:right w:val="single" w:sz="4" w:space="0" w:color="auto"/>
            </w:tcBorders>
          </w:tcPr>
          <w:p w14:paraId="1C1E300B"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 </w:t>
            </w:r>
          </w:p>
        </w:tc>
        <w:tc>
          <w:tcPr>
            <w:tcW w:w="450" w:type="dxa"/>
            <w:tcBorders>
              <w:top w:val="single" w:sz="4" w:space="0" w:color="auto"/>
              <w:left w:val="single" w:sz="4" w:space="0" w:color="auto"/>
              <w:bottom w:val="single" w:sz="4" w:space="0" w:color="auto"/>
              <w:right w:val="single" w:sz="4" w:space="0" w:color="auto"/>
            </w:tcBorders>
          </w:tcPr>
          <w:p w14:paraId="4D25E27F"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 </w:t>
            </w:r>
          </w:p>
        </w:tc>
        <w:tc>
          <w:tcPr>
            <w:tcW w:w="630" w:type="dxa"/>
            <w:tcBorders>
              <w:top w:val="single" w:sz="4" w:space="0" w:color="auto"/>
              <w:left w:val="single" w:sz="4" w:space="0" w:color="auto"/>
              <w:bottom w:val="single" w:sz="4" w:space="0" w:color="auto"/>
              <w:right w:val="single" w:sz="4" w:space="0" w:color="auto"/>
            </w:tcBorders>
          </w:tcPr>
          <w:p w14:paraId="416F0D6F"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 </w:t>
            </w:r>
          </w:p>
        </w:tc>
        <w:tc>
          <w:tcPr>
            <w:tcW w:w="810" w:type="dxa"/>
            <w:tcBorders>
              <w:top w:val="single" w:sz="4" w:space="0" w:color="auto"/>
              <w:left w:val="single" w:sz="4" w:space="0" w:color="auto"/>
              <w:bottom w:val="single" w:sz="4" w:space="0" w:color="auto"/>
              <w:right w:val="single" w:sz="4" w:space="0" w:color="auto"/>
            </w:tcBorders>
            <w:shd w:val="clear" w:color="auto" w:fill="D5D5D5"/>
          </w:tcPr>
          <w:p w14:paraId="5C63395C" w14:textId="77777777" w:rsidR="00C41E80" w:rsidRPr="00C41E80" w:rsidRDefault="00C41E80" w:rsidP="00C41E80">
            <w:pPr>
              <w:widowControl w:val="0"/>
              <w:suppressAutoHyphens w:val="0"/>
              <w:autoSpaceDE w:val="0"/>
              <w:autoSpaceDN w:val="0"/>
              <w:spacing w:after="240"/>
              <w:ind w:left="0"/>
              <w:jc w:val="center"/>
              <w:rPr>
                <w:rFonts w:eastAsia="Calibri"/>
                <w:b/>
                <w:color w:val="000000"/>
                <w:kern w:val="0"/>
                <w:sz w:val="14"/>
                <w:szCs w:val="14"/>
                <w:lang w:eastAsia="es-CO"/>
              </w:rPr>
            </w:pPr>
            <w:r w:rsidRPr="00C41E80">
              <w:rPr>
                <w:rFonts w:eastAsia="Calibri"/>
                <w:b/>
                <w:color w:val="000000"/>
                <w:kern w:val="0"/>
                <w:sz w:val="14"/>
                <w:szCs w:val="14"/>
                <w:lang w:eastAsia="es-CO"/>
              </w:rPr>
              <w:t>Total</w:t>
            </w:r>
          </w:p>
        </w:tc>
      </w:tr>
      <w:tr w:rsidR="00C41E80" w:rsidRPr="00C41E80" w14:paraId="59B53397" w14:textId="77777777" w:rsidTr="001A5987">
        <w:trPr>
          <w:trHeight w:val="288"/>
        </w:trPr>
        <w:tc>
          <w:tcPr>
            <w:tcW w:w="971" w:type="dxa"/>
            <w:tcBorders>
              <w:top w:val="single" w:sz="4" w:space="0" w:color="auto"/>
              <w:left w:val="single" w:sz="4" w:space="0" w:color="auto"/>
              <w:bottom w:val="single" w:sz="4" w:space="0" w:color="auto"/>
              <w:right w:val="single" w:sz="4" w:space="0" w:color="auto"/>
            </w:tcBorders>
            <w:shd w:val="clear" w:color="auto" w:fill="D5D5D5"/>
          </w:tcPr>
          <w:p w14:paraId="39B676BA"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Q1</w:t>
            </w:r>
          </w:p>
        </w:tc>
        <w:tc>
          <w:tcPr>
            <w:tcW w:w="452" w:type="dxa"/>
            <w:tcBorders>
              <w:top w:val="single" w:sz="4" w:space="0" w:color="auto"/>
              <w:left w:val="single" w:sz="4" w:space="0" w:color="auto"/>
              <w:bottom w:val="single" w:sz="4" w:space="0" w:color="auto"/>
              <w:right w:val="single" w:sz="4" w:space="0" w:color="auto"/>
            </w:tcBorders>
          </w:tcPr>
          <w:p w14:paraId="27F5A0C7"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380" w:type="dxa"/>
            <w:tcBorders>
              <w:top w:val="single" w:sz="4" w:space="0" w:color="auto"/>
              <w:left w:val="single" w:sz="4" w:space="0" w:color="auto"/>
              <w:bottom w:val="single" w:sz="4" w:space="0" w:color="auto"/>
              <w:right w:val="single" w:sz="4" w:space="0" w:color="auto"/>
            </w:tcBorders>
          </w:tcPr>
          <w:p w14:paraId="1525B8A7"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304" w:type="dxa"/>
            <w:tcBorders>
              <w:top w:val="single" w:sz="4" w:space="0" w:color="auto"/>
              <w:left w:val="single" w:sz="4" w:space="0" w:color="auto"/>
              <w:bottom w:val="single" w:sz="4" w:space="0" w:color="auto"/>
              <w:right w:val="single" w:sz="4" w:space="0" w:color="auto"/>
            </w:tcBorders>
          </w:tcPr>
          <w:p w14:paraId="6329A7A5"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7</w:t>
            </w:r>
          </w:p>
        </w:tc>
        <w:tc>
          <w:tcPr>
            <w:tcW w:w="450" w:type="dxa"/>
            <w:tcBorders>
              <w:top w:val="single" w:sz="4" w:space="0" w:color="auto"/>
              <w:left w:val="single" w:sz="4" w:space="0" w:color="auto"/>
              <w:bottom w:val="single" w:sz="4" w:space="0" w:color="auto"/>
              <w:right w:val="single" w:sz="4" w:space="0" w:color="auto"/>
            </w:tcBorders>
          </w:tcPr>
          <w:p w14:paraId="501161FF"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4</w:t>
            </w:r>
          </w:p>
        </w:tc>
        <w:tc>
          <w:tcPr>
            <w:tcW w:w="450" w:type="dxa"/>
            <w:tcBorders>
              <w:top w:val="single" w:sz="4" w:space="0" w:color="auto"/>
              <w:left w:val="single" w:sz="4" w:space="0" w:color="auto"/>
              <w:bottom w:val="single" w:sz="4" w:space="0" w:color="auto"/>
              <w:right w:val="single" w:sz="4" w:space="0" w:color="auto"/>
            </w:tcBorders>
          </w:tcPr>
          <w:p w14:paraId="45E9538B"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2</w:t>
            </w:r>
          </w:p>
        </w:tc>
        <w:tc>
          <w:tcPr>
            <w:tcW w:w="360" w:type="dxa"/>
            <w:tcBorders>
              <w:top w:val="single" w:sz="4" w:space="0" w:color="auto"/>
              <w:left w:val="single" w:sz="4" w:space="0" w:color="auto"/>
              <w:bottom w:val="single" w:sz="4" w:space="0" w:color="auto"/>
              <w:right w:val="single" w:sz="4" w:space="0" w:color="auto"/>
            </w:tcBorders>
          </w:tcPr>
          <w:p w14:paraId="2336E885"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450" w:type="dxa"/>
            <w:tcBorders>
              <w:top w:val="single" w:sz="4" w:space="0" w:color="auto"/>
              <w:left w:val="single" w:sz="4" w:space="0" w:color="auto"/>
              <w:bottom w:val="single" w:sz="4" w:space="0" w:color="auto"/>
              <w:right w:val="single" w:sz="4" w:space="0" w:color="auto"/>
            </w:tcBorders>
          </w:tcPr>
          <w:p w14:paraId="0C82F4CF"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24</w:t>
            </w:r>
          </w:p>
        </w:tc>
        <w:tc>
          <w:tcPr>
            <w:tcW w:w="360" w:type="dxa"/>
            <w:tcBorders>
              <w:top w:val="single" w:sz="4" w:space="0" w:color="auto"/>
              <w:left w:val="single" w:sz="4" w:space="0" w:color="auto"/>
              <w:bottom w:val="single" w:sz="4" w:space="0" w:color="auto"/>
              <w:right w:val="single" w:sz="4" w:space="0" w:color="auto"/>
            </w:tcBorders>
          </w:tcPr>
          <w:p w14:paraId="16F66F69"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13</w:t>
            </w:r>
          </w:p>
        </w:tc>
        <w:tc>
          <w:tcPr>
            <w:tcW w:w="360" w:type="dxa"/>
            <w:tcBorders>
              <w:top w:val="single" w:sz="4" w:space="0" w:color="auto"/>
              <w:left w:val="single" w:sz="4" w:space="0" w:color="auto"/>
              <w:bottom w:val="single" w:sz="4" w:space="0" w:color="auto"/>
              <w:right w:val="single" w:sz="4" w:space="0" w:color="auto"/>
            </w:tcBorders>
          </w:tcPr>
          <w:p w14:paraId="071CCA31"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450" w:type="dxa"/>
            <w:tcBorders>
              <w:top w:val="single" w:sz="4" w:space="0" w:color="auto"/>
              <w:left w:val="single" w:sz="4" w:space="0" w:color="auto"/>
              <w:bottom w:val="single" w:sz="4" w:space="0" w:color="auto"/>
              <w:right w:val="single" w:sz="4" w:space="0" w:color="auto"/>
            </w:tcBorders>
          </w:tcPr>
          <w:p w14:paraId="7685725E"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24</w:t>
            </w:r>
          </w:p>
        </w:tc>
        <w:tc>
          <w:tcPr>
            <w:tcW w:w="360" w:type="dxa"/>
            <w:tcBorders>
              <w:top w:val="single" w:sz="4" w:space="0" w:color="auto"/>
              <w:left w:val="single" w:sz="4" w:space="0" w:color="auto"/>
              <w:bottom w:val="single" w:sz="4" w:space="0" w:color="auto"/>
              <w:right w:val="single" w:sz="4" w:space="0" w:color="auto"/>
            </w:tcBorders>
          </w:tcPr>
          <w:p w14:paraId="788185AB"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360" w:type="dxa"/>
            <w:tcBorders>
              <w:top w:val="single" w:sz="4" w:space="0" w:color="auto"/>
              <w:left w:val="single" w:sz="4" w:space="0" w:color="auto"/>
              <w:bottom w:val="single" w:sz="4" w:space="0" w:color="auto"/>
              <w:right w:val="single" w:sz="4" w:space="0" w:color="auto"/>
            </w:tcBorders>
          </w:tcPr>
          <w:p w14:paraId="1BF1E556"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3</w:t>
            </w:r>
          </w:p>
        </w:tc>
        <w:tc>
          <w:tcPr>
            <w:tcW w:w="360" w:type="dxa"/>
            <w:tcBorders>
              <w:top w:val="single" w:sz="4" w:space="0" w:color="auto"/>
              <w:left w:val="single" w:sz="4" w:space="0" w:color="auto"/>
              <w:bottom w:val="single" w:sz="4" w:space="0" w:color="auto"/>
              <w:right w:val="single" w:sz="4" w:space="0" w:color="auto"/>
            </w:tcBorders>
          </w:tcPr>
          <w:p w14:paraId="29F7E398"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360" w:type="dxa"/>
            <w:tcBorders>
              <w:top w:val="single" w:sz="4" w:space="0" w:color="auto"/>
              <w:left w:val="single" w:sz="4" w:space="0" w:color="auto"/>
              <w:bottom w:val="single" w:sz="4" w:space="0" w:color="auto"/>
              <w:right w:val="single" w:sz="4" w:space="0" w:color="auto"/>
            </w:tcBorders>
          </w:tcPr>
          <w:p w14:paraId="25E2FF69"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5</w:t>
            </w:r>
          </w:p>
        </w:tc>
        <w:tc>
          <w:tcPr>
            <w:tcW w:w="360" w:type="dxa"/>
            <w:tcBorders>
              <w:top w:val="single" w:sz="4" w:space="0" w:color="auto"/>
              <w:left w:val="single" w:sz="4" w:space="0" w:color="auto"/>
              <w:bottom w:val="single" w:sz="4" w:space="0" w:color="auto"/>
              <w:right w:val="single" w:sz="4" w:space="0" w:color="auto"/>
            </w:tcBorders>
          </w:tcPr>
          <w:p w14:paraId="106D13AC"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450" w:type="dxa"/>
            <w:tcBorders>
              <w:top w:val="single" w:sz="4" w:space="0" w:color="auto"/>
              <w:left w:val="single" w:sz="4" w:space="0" w:color="auto"/>
              <w:bottom w:val="single" w:sz="4" w:space="0" w:color="auto"/>
              <w:right w:val="single" w:sz="4" w:space="0" w:color="auto"/>
            </w:tcBorders>
          </w:tcPr>
          <w:p w14:paraId="43986DA0"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3</w:t>
            </w:r>
          </w:p>
        </w:tc>
        <w:tc>
          <w:tcPr>
            <w:tcW w:w="360" w:type="dxa"/>
            <w:tcBorders>
              <w:top w:val="single" w:sz="4" w:space="0" w:color="auto"/>
              <w:left w:val="single" w:sz="4" w:space="0" w:color="auto"/>
              <w:bottom w:val="single" w:sz="4" w:space="0" w:color="auto"/>
              <w:right w:val="single" w:sz="4" w:space="0" w:color="auto"/>
            </w:tcBorders>
          </w:tcPr>
          <w:p w14:paraId="49B2592F"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8</w:t>
            </w:r>
          </w:p>
        </w:tc>
        <w:tc>
          <w:tcPr>
            <w:tcW w:w="360" w:type="dxa"/>
            <w:tcBorders>
              <w:top w:val="single" w:sz="4" w:space="0" w:color="auto"/>
              <w:left w:val="single" w:sz="4" w:space="0" w:color="auto"/>
              <w:bottom w:val="single" w:sz="4" w:space="0" w:color="auto"/>
              <w:right w:val="single" w:sz="4" w:space="0" w:color="auto"/>
            </w:tcBorders>
          </w:tcPr>
          <w:p w14:paraId="5A14338B"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360" w:type="dxa"/>
            <w:tcBorders>
              <w:top w:val="single" w:sz="4" w:space="0" w:color="auto"/>
              <w:left w:val="single" w:sz="4" w:space="0" w:color="auto"/>
              <w:bottom w:val="single" w:sz="4" w:space="0" w:color="auto"/>
              <w:right w:val="single" w:sz="4" w:space="0" w:color="auto"/>
            </w:tcBorders>
          </w:tcPr>
          <w:p w14:paraId="540A42AC"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12</w:t>
            </w:r>
          </w:p>
        </w:tc>
        <w:tc>
          <w:tcPr>
            <w:tcW w:w="450" w:type="dxa"/>
            <w:tcBorders>
              <w:top w:val="single" w:sz="4" w:space="0" w:color="auto"/>
              <w:left w:val="single" w:sz="4" w:space="0" w:color="auto"/>
              <w:bottom w:val="single" w:sz="4" w:space="0" w:color="auto"/>
              <w:right w:val="single" w:sz="4" w:space="0" w:color="auto"/>
            </w:tcBorders>
          </w:tcPr>
          <w:p w14:paraId="28AC9EE5"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15</w:t>
            </w:r>
          </w:p>
        </w:tc>
        <w:tc>
          <w:tcPr>
            <w:tcW w:w="630" w:type="dxa"/>
            <w:tcBorders>
              <w:top w:val="single" w:sz="4" w:space="0" w:color="auto"/>
              <w:left w:val="single" w:sz="4" w:space="0" w:color="auto"/>
              <w:bottom w:val="single" w:sz="4" w:space="0" w:color="auto"/>
              <w:right w:val="single" w:sz="4" w:space="0" w:color="auto"/>
            </w:tcBorders>
          </w:tcPr>
          <w:p w14:paraId="01588BF1"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2</w:t>
            </w:r>
          </w:p>
        </w:tc>
        <w:tc>
          <w:tcPr>
            <w:tcW w:w="810" w:type="dxa"/>
            <w:tcBorders>
              <w:top w:val="single" w:sz="4" w:space="0" w:color="auto"/>
              <w:left w:val="single" w:sz="4" w:space="0" w:color="auto"/>
              <w:bottom w:val="single" w:sz="4" w:space="0" w:color="auto"/>
              <w:right w:val="single" w:sz="4" w:space="0" w:color="auto"/>
            </w:tcBorders>
          </w:tcPr>
          <w:p w14:paraId="3CFD3A5F"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122</w:t>
            </w:r>
          </w:p>
        </w:tc>
      </w:tr>
      <w:tr w:rsidR="00C41E80" w:rsidRPr="00C41E80" w14:paraId="72A56D27" w14:textId="77777777" w:rsidTr="001A5987">
        <w:trPr>
          <w:trHeight w:val="288"/>
        </w:trPr>
        <w:tc>
          <w:tcPr>
            <w:tcW w:w="971" w:type="dxa"/>
            <w:tcBorders>
              <w:top w:val="single" w:sz="4" w:space="0" w:color="auto"/>
              <w:left w:val="single" w:sz="4" w:space="0" w:color="auto"/>
              <w:bottom w:val="single" w:sz="4" w:space="0" w:color="auto"/>
              <w:right w:val="single" w:sz="4" w:space="0" w:color="auto"/>
            </w:tcBorders>
            <w:shd w:val="clear" w:color="auto" w:fill="D5D5D5"/>
          </w:tcPr>
          <w:p w14:paraId="17890E6F"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Q2</w:t>
            </w:r>
          </w:p>
        </w:tc>
        <w:tc>
          <w:tcPr>
            <w:tcW w:w="452" w:type="dxa"/>
            <w:tcBorders>
              <w:top w:val="single" w:sz="4" w:space="0" w:color="auto"/>
              <w:left w:val="single" w:sz="4" w:space="0" w:color="auto"/>
              <w:bottom w:val="single" w:sz="4" w:space="0" w:color="auto"/>
              <w:right w:val="single" w:sz="4" w:space="0" w:color="auto"/>
            </w:tcBorders>
          </w:tcPr>
          <w:p w14:paraId="7FFB8559"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380" w:type="dxa"/>
            <w:tcBorders>
              <w:top w:val="single" w:sz="4" w:space="0" w:color="auto"/>
              <w:left w:val="single" w:sz="4" w:space="0" w:color="auto"/>
              <w:bottom w:val="single" w:sz="4" w:space="0" w:color="auto"/>
              <w:right w:val="single" w:sz="4" w:space="0" w:color="auto"/>
            </w:tcBorders>
          </w:tcPr>
          <w:p w14:paraId="6F379D0B"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304" w:type="dxa"/>
            <w:tcBorders>
              <w:top w:val="single" w:sz="4" w:space="0" w:color="auto"/>
              <w:left w:val="single" w:sz="4" w:space="0" w:color="auto"/>
              <w:bottom w:val="single" w:sz="4" w:space="0" w:color="auto"/>
              <w:right w:val="single" w:sz="4" w:space="0" w:color="auto"/>
            </w:tcBorders>
          </w:tcPr>
          <w:p w14:paraId="4390969F"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8</w:t>
            </w:r>
          </w:p>
        </w:tc>
        <w:tc>
          <w:tcPr>
            <w:tcW w:w="450" w:type="dxa"/>
            <w:tcBorders>
              <w:top w:val="single" w:sz="4" w:space="0" w:color="auto"/>
              <w:left w:val="single" w:sz="4" w:space="0" w:color="auto"/>
              <w:bottom w:val="single" w:sz="4" w:space="0" w:color="auto"/>
              <w:right w:val="single" w:sz="4" w:space="0" w:color="auto"/>
            </w:tcBorders>
          </w:tcPr>
          <w:p w14:paraId="1CEF33B2"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w:t>
            </w:r>
          </w:p>
        </w:tc>
        <w:tc>
          <w:tcPr>
            <w:tcW w:w="450" w:type="dxa"/>
            <w:tcBorders>
              <w:top w:val="single" w:sz="4" w:space="0" w:color="auto"/>
              <w:left w:val="single" w:sz="4" w:space="0" w:color="auto"/>
              <w:bottom w:val="single" w:sz="4" w:space="0" w:color="auto"/>
              <w:right w:val="single" w:sz="4" w:space="0" w:color="auto"/>
            </w:tcBorders>
          </w:tcPr>
          <w:p w14:paraId="1F9EF6A7"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3</w:t>
            </w:r>
          </w:p>
        </w:tc>
        <w:tc>
          <w:tcPr>
            <w:tcW w:w="360" w:type="dxa"/>
            <w:tcBorders>
              <w:top w:val="single" w:sz="4" w:space="0" w:color="auto"/>
              <w:left w:val="single" w:sz="4" w:space="0" w:color="auto"/>
              <w:bottom w:val="single" w:sz="4" w:space="0" w:color="auto"/>
              <w:right w:val="single" w:sz="4" w:space="0" w:color="auto"/>
            </w:tcBorders>
          </w:tcPr>
          <w:p w14:paraId="306926FB"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450" w:type="dxa"/>
            <w:tcBorders>
              <w:top w:val="single" w:sz="4" w:space="0" w:color="auto"/>
              <w:left w:val="single" w:sz="4" w:space="0" w:color="auto"/>
              <w:bottom w:val="single" w:sz="4" w:space="0" w:color="auto"/>
              <w:right w:val="single" w:sz="4" w:space="0" w:color="auto"/>
            </w:tcBorders>
          </w:tcPr>
          <w:p w14:paraId="4D093B82"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38</w:t>
            </w:r>
          </w:p>
        </w:tc>
        <w:tc>
          <w:tcPr>
            <w:tcW w:w="360" w:type="dxa"/>
            <w:tcBorders>
              <w:top w:val="single" w:sz="4" w:space="0" w:color="auto"/>
              <w:left w:val="single" w:sz="4" w:space="0" w:color="auto"/>
              <w:bottom w:val="single" w:sz="4" w:space="0" w:color="auto"/>
              <w:right w:val="single" w:sz="4" w:space="0" w:color="auto"/>
            </w:tcBorders>
          </w:tcPr>
          <w:p w14:paraId="763CB946"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10</w:t>
            </w:r>
          </w:p>
        </w:tc>
        <w:tc>
          <w:tcPr>
            <w:tcW w:w="360" w:type="dxa"/>
            <w:tcBorders>
              <w:top w:val="single" w:sz="4" w:space="0" w:color="auto"/>
              <w:left w:val="single" w:sz="4" w:space="0" w:color="auto"/>
              <w:bottom w:val="single" w:sz="4" w:space="0" w:color="auto"/>
              <w:right w:val="single" w:sz="4" w:space="0" w:color="auto"/>
            </w:tcBorders>
          </w:tcPr>
          <w:p w14:paraId="129CA479"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w:t>
            </w:r>
          </w:p>
        </w:tc>
        <w:tc>
          <w:tcPr>
            <w:tcW w:w="450" w:type="dxa"/>
            <w:tcBorders>
              <w:top w:val="single" w:sz="4" w:space="0" w:color="auto"/>
              <w:left w:val="single" w:sz="4" w:space="0" w:color="auto"/>
              <w:bottom w:val="single" w:sz="4" w:space="0" w:color="auto"/>
              <w:right w:val="single" w:sz="4" w:space="0" w:color="auto"/>
            </w:tcBorders>
          </w:tcPr>
          <w:p w14:paraId="1E5E7B1E"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30</w:t>
            </w:r>
          </w:p>
        </w:tc>
        <w:tc>
          <w:tcPr>
            <w:tcW w:w="360" w:type="dxa"/>
            <w:tcBorders>
              <w:top w:val="single" w:sz="4" w:space="0" w:color="auto"/>
              <w:left w:val="single" w:sz="4" w:space="0" w:color="auto"/>
              <w:bottom w:val="single" w:sz="4" w:space="0" w:color="auto"/>
              <w:right w:val="single" w:sz="4" w:space="0" w:color="auto"/>
            </w:tcBorders>
          </w:tcPr>
          <w:p w14:paraId="29A5FA7A"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w:t>
            </w:r>
          </w:p>
        </w:tc>
        <w:tc>
          <w:tcPr>
            <w:tcW w:w="360" w:type="dxa"/>
            <w:tcBorders>
              <w:top w:val="single" w:sz="4" w:space="0" w:color="auto"/>
              <w:left w:val="single" w:sz="4" w:space="0" w:color="auto"/>
              <w:bottom w:val="single" w:sz="4" w:space="0" w:color="auto"/>
              <w:right w:val="single" w:sz="4" w:space="0" w:color="auto"/>
            </w:tcBorders>
          </w:tcPr>
          <w:p w14:paraId="5F86E639"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2</w:t>
            </w:r>
          </w:p>
        </w:tc>
        <w:tc>
          <w:tcPr>
            <w:tcW w:w="360" w:type="dxa"/>
            <w:tcBorders>
              <w:top w:val="single" w:sz="4" w:space="0" w:color="auto"/>
              <w:left w:val="single" w:sz="4" w:space="0" w:color="auto"/>
              <w:bottom w:val="single" w:sz="4" w:space="0" w:color="auto"/>
              <w:right w:val="single" w:sz="4" w:space="0" w:color="auto"/>
            </w:tcBorders>
          </w:tcPr>
          <w:p w14:paraId="553AF29F"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3</w:t>
            </w:r>
          </w:p>
        </w:tc>
        <w:tc>
          <w:tcPr>
            <w:tcW w:w="360" w:type="dxa"/>
            <w:tcBorders>
              <w:top w:val="single" w:sz="4" w:space="0" w:color="auto"/>
              <w:left w:val="single" w:sz="4" w:space="0" w:color="auto"/>
              <w:bottom w:val="single" w:sz="4" w:space="0" w:color="auto"/>
              <w:right w:val="single" w:sz="4" w:space="0" w:color="auto"/>
            </w:tcBorders>
          </w:tcPr>
          <w:p w14:paraId="517A9667"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w:t>
            </w:r>
          </w:p>
        </w:tc>
        <w:tc>
          <w:tcPr>
            <w:tcW w:w="360" w:type="dxa"/>
            <w:tcBorders>
              <w:top w:val="single" w:sz="4" w:space="0" w:color="auto"/>
              <w:left w:val="single" w:sz="4" w:space="0" w:color="auto"/>
              <w:bottom w:val="single" w:sz="4" w:space="0" w:color="auto"/>
              <w:right w:val="single" w:sz="4" w:space="0" w:color="auto"/>
            </w:tcBorders>
          </w:tcPr>
          <w:p w14:paraId="66E8C2AF"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450" w:type="dxa"/>
            <w:tcBorders>
              <w:top w:val="single" w:sz="4" w:space="0" w:color="auto"/>
              <w:left w:val="single" w:sz="4" w:space="0" w:color="auto"/>
              <w:bottom w:val="single" w:sz="4" w:space="0" w:color="auto"/>
              <w:right w:val="single" w:sz="4" w:space="0" w:color="auto"/>
            </w:tcBorders>
          </w:tcPr>
          <w:p w14:paraId="0A81A88A"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22</w:t>
            </w:r>
          </w:p>
        </w:tc>
        <w:tc>
          <w:tcPr>
            <w:tcW w:w="360" w:type="dxa"/>
            <w:tcBorders>
              <w:top w:val="single" w:sz="4" w:space="0" w:color="auto"/>
              <w:left w:val="single" w:sz="4" w:space="0" w:color="auto"/>
              <w:bottom w:val="single" w:sz="4" w:space="0" w:color="auto"/>
              <w:right w:val="single" w:sz="4" w:space="0" w:color="auto"/>
            </w:tcBorders>
          </w:tcPr>
          <w:p w14:paraId="2B2B7E5E"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11</w:t>
            </w:r>
          </w:p>
        </w:tc>
        <w:tc>
          <w:tcPr>
            <w:tcW w:w="360" w:type="dxa"/>
            <w:tcBorders>
              <w:top w:val="single" w:sz="4" w:space="0" w:color="auto"/>
              <w:left w:val="single" w:sz="4" w:space="0" w:color="auto"/>
              <w:bottom w:val="single" w:sz="4" w:space="0" w:color="auto"/>
              <w:right w:val="single" w:sz="4" w:space="0" w:color="auto"/>
            </w:tcBorders>
          </w:tcPr>
          <w:p w14:paraId="3E9B9385"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w:t>
            </w:r>
          </w:p>
        </w:tc>
        <w:tc>
          <w:tcPr>
            <w:tcW w:w="360" w:type="dxa"/>
            <w:tcBorders>
              <w:top w:val="single" w:sz="4" w:space="0" w:color="auto"/>
              <w:left w:val="single" w:sz="4" w:space="0" w:color="auto"/>
              <w:bottom w:val="single" w:sz="4" w:space="0" w:color="auto"/>
              <w:right w:val="single" w:sz="4" w:space="0" w:color="auto"/>
            </w:tcBorders>
          </w:tcPr>
          <w:p w14:paraId="71773812"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13</w:t>
            </w:r>
          </w:p>
        </w:tc>
        <w:tc>
          <w:tcPr>
            <w:tcW w:w="450" w:type="dxa"/>
            <w:tcBorders>
              <w:top w:val="single" w:sz="4" w:space="0" w:color="auto"/>
              <w:left w:val="single" w:sz="4" w:space="0" w:color="auto"/>
              <w:bottom w:val="single" w:sz="4" w:space="0" w:color="auto"/>
              <w:right w:val="single" w:sz="4" w:space="0" w:color="auto"/>
            </w:tcBorders>
          </w:tcPr>
          <w:p w14:paraId="05AEF3D1"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5</w:t>
            </w:r>
          </w:p>
        </w:tc>
        <w:tc>
          <w:tcPr>
            <w:tcW w:w="630" w:type="dxa"/>
            <w:tcBorders>
              <w:top w:val="single" w:sz="4" w:space="0" w:color="auto"/>
              <w:left w:val="single" w:sz="4" w:space="0" w:color="auto"/>
              <w:bottom w:val="single" w:sz="4" w:space="0" w:color="auto"/>
              <w:right w:val="single" w:sz="4" w:space="0" w:color="auto"/>
            </w:tcBorders>
          </w:tcPr>
          <w:p w14:paraId="23CC5459"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4</w:t>
            </w:r>
          </w:p>
        </w:tc>
        <w:tc>
          <w:tcPr>
            <w:tcW w:w="810" w:type="dxa"/>
            <w:tcBorders>
              <w:top w:val="single" w:sz="4" w:space="0" w:color="auto"/>
              <w:left w:val="single" w:sz="4" w:space="0" w:color="auto"/>
              <w:bottom w:val="single" w:sz="4" w:space="0" w:color="auto"/>
              <w:right w:val="single" w:sz="4" w:space="0" w:color="auto"/>
            </w:tcBorders>
          </w:tcPr>
          <w:p w14:paraId="70CC8F61"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154</w:t>
            </w:r>
          </w:p>
        </w:tc>
      </w:tr>
      <w:tr w:rsidR="00C41E80" w:rsidRPr="00C41E80" w14:paraId="2EA23AEF" w14:textId="77777777" w:rsidTr="001A5987">
        <w:trPr>
          <w:trHeight w:val="288"/>
        </w:trPr>
        <w:tc>
          <w:tcPr>
            <w:tcW w:w="971" w:type="dxa"/>
            <w:tcBorders>
              <w:top w:val="single" w:sz="4" w:space="0" w:color="auto"/>
              <w:left w:val="single" w:sz="4" w:space="0" w:color="auto"/>
              <w:bottom w:val="single" w:sz="4" w:space="0" w:color="auto"/>
              <w:right w:val="single" w:sz="4" w:space="0" w:color="auto"/>
            </w:tcBorders>
            <w:shd w:val="clear" w:color="auto" w:fill="D5D5D5"/>
          </w:tcPr>
          <w:p w14:paraId="4F59672E"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Q3</w:t>
            </w:r>
          </w:p>
        </w:tc>
        <w:tc>
          <w:tcPr>
            <w:tcW w:w="452" w:type="dxa"/>
            <w:tcBorders>
              <w:top w:val="single" w:sz="4" w:space="0" w:color="auto"/>
              <w:left w:val="single" w:sz="4" w:space="0" w:color="auto"/>
              <w:bottom w:val="single" w:sz="4" w:space="0" w:color="auto"/>
              <w:right w:val="single" w:sz="4" w:space="0" w:color="auto"/>
            </w:tcBorders>
          </w:tcPr>
          <w:p w14:paraId="33D82CD9"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380" w:type="dxa"/>
            <w:tcBorders>
              <w:top w:val="single" w:sz="4" w:space="0" w:color="auto"/>
              <w:left w:val="single" w:sz="4" w:space="0" w:color="auto"/>
              <w:bottom w:val="single" w:sz="4" w:space="0" w:color="auto"/>
              <w:right w:val="single" w:sz="4" w:space="0" w:color="auto"/>
            </w:tcBorders>
          </w:tcPr>
          <w:p w14:paraId="073D5235"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2</w:t>
            </w:r>
          </w:p>
        </w:tc>
        <w:tc>
          <w:tcPr>
            <w:tcW w:w="304" w:type="dxa"/>
            <w:tcBorders>
              <w:top w:val="single" w:sz="4" w:space="0" w:color="auto"/>
              <w:left w:val="single" w:sz="4" w:space="0" w:color="auto"/>
              <w:bottom w:val="single" w:sz="4" w:space="0" w:color="auto"/>
              <w:right w:val="single" w:sz="4" w:space="0" w:color="auto"/>
            </w:tcBorders>
          </w:tcPr>
          <w:p w14:paraId="568778C5"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33</w:t>
            </w:r>
          </w:p>
        </w:tc>
        <w:tc>
          <w:tcPr>
            <w:tcW w:w="450" w:type="dxa"/>
            <w:tcBorders>
              <w:top w:val="single" w:sz="4" w:space="0" w:color="auto"/>
              <w:left w:val="single" w:sz="4" w:space="0" w:color="auto"/>
              <w:bottom w:val="single" w:sz="4" w:space="0" w:color="auto"/>
              <w:right w:val="single" w:sz="4" w:space="0" w:color="auto"/>
            </w:tcBorders>
          </w:tcPr>
          <w:p w14:paraId="2630FC47"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4</w:t>
            </w:r>
          </w:p>
        </w:tc>
        <w:tc>
          <w:tcPr>
            <w:tcW w:w="450" w:type="dxa"/>
            <w:tcBorders>
              <w:top w:val="single" w:sz="4" w:space="0" w:color="auto"/>
              <w:left w:val="single" w:sz="4" w:space="0" w:color="auto"/>
              <w:bottom w:val="single" w:sz="4" w:space="0" w:color="auto"/>
              <w:right w:val="single" w:sz="4" w:space="0" w:color="auto"/>
            </w:tcBorders>
          </w:tcPr>
          <w:p w14:paraId="404AFA0C"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5</w:t>
            </w:r>
          </w:p>
        </w:tc>
        <w:tc>
          <w:tcPr>
            <w:tcW w:w="360" w:type="dxa"/>
            <w:tcBorders>
              <w:top w:val="single" w:sz="4" w:space="0" w:color="auto"/>
              <w:left w:val="single" w:sz="4" w:space="0" w:color="auto"/>
              <w:bottom w:val="single" w:sz="4" w:space="0" w:color="auto"/>
              <w:right w:val="single" w:sz="4" w:space="0" w:color="auto"/>
            </w:tcBorders>
          </w:tcPr>
          <w:p w14:paraId="1767786D"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450" w:type="dxa"/>
            <w:tcBorders>
              <w:top w:val="single" w:sz="4" w:space="0" w:color="auto"/>
              <w:left w:val="single" w:sz="4" w:space="0" w:color="auto"/>
              <w:bottom w:val="single" w:sz="4" w:space="0" w:color="auto"/>
              <w:right w:val="single" w:sz="4" w:space="0" w:color="auto"/>
            </w:tcBorders>
          </w:tcPr>
          <w:p w14:paraId="7783ADCF"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35</w:t>
            </w:r>
          </w:p>
        </w:tc>
        <w:tc>
          <w:tcPr>
            <w:tcW w:w="360" w:type="dxa"/>
            <w:tcBorders>
              <w:top w:val="single" w:sz="4" w:space="0" w:color="auto"/>
              <w:left w:val="single" w:sz="4" w:space="0" w:color="auto"/>
              <w:bottom w:val="single" w:sz="4" w:space="0" w:color="auto"/>
              <w:right w:val="single" w:sz="4" w:space="0" w:color="auto"/>
            </w:tcBorders>
          </w:tcPr>
          <w:p w14:paraId="11AFD198"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24</w:t>
            </w:r>
          </w:p>
        </w:tc>
        <w:tc>
          <w:tcPr>
            <w:tcW w:w="360" w:type="dxa"/>
            <w:tcBorders>
              <w:top w:val="single" w:sz="4" w:space="0" w:color="auto"/>
              <w:left w:val="single" w:sz="4" w:space="0" w:color="auto"/>
              <w:bottom w:val="single" w:sz="4" w:space="0" w:color="auto"/>
              <w:right w:val="single" w:sz="4" w:space="0" w:color="auto"/>
            </w:tcBorders>
          </w:tcPr>
          <w:p w14:paraId="21085D35"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2</w:t>
            </w:r>
          </w:p>
        </w:tc>
        <w:tc>
          <w:tcPr>
            <w:tcW w:w="450" w:type="dxa"/>
            <w:tcBorders>
              <w:top w:val="single" w:sz="4" w:space="0" w:color="auto"/>
              <w:left w:val="single" w:sz="4" w:space="0" w:color="auto"/>
              <w:bottom w:val="single" w:sz="4" w:space="0" w:color="auto"/>
              <w:right w:val="single" w:sz="4" w:space="0" w:color="auto"/>
            </w:tcBorders>
          </w:tcPr>
          <w:p w14:paraId="58EC7B71"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31</w:t>
            </w:r>
          </w:p>
        </w:tc>
        <w:tc>
          <w:tcPr>
            <w:tcW w:w="360" w:type="dxa"/>
            <w:tcBorders>
              <w:top w:val="single" w:sz="4" w:space="0" w:color="auto"/>
              <w:left w:val="single" w:sz="4" w:space="0" w:color="auto"/>
              <w:bottom w:val="single" w:sz="4" w:space="0" w:color="auto"/>
              <w:right w:val="single" w:sz="4" w:space="0" w:color="auto"/>
            </w:tcBorders>
          </w:tcPr>
          <w:p w14:paraId="034878F1"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6</w:t>
            </w:r>
          </w:p>
        </w:tc>
        <w:tc>
          <w:tcPr>
            <w:tcW w:w="360" w:type="dxa"/>
            <w:tcBorders>
              <w:top w:val="single" w:sz="4" w:space="0" w:color="auto"/>
              <w:left w:val="single" w:sz="4" w:space="0" w:color="auto"/>
              <w:bottom w:val="single" w:sz="4" w:space="0" w:color="auto"/>
              <w:right w:val="single" w:sz="4" w:space="0" w:color="auto"/>
            </w:tcBorders>
          </w:tcPr>
          <w:p w14:paraId="0E5475B1"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360" w:type="dxa"/>
            <w:tcBorders>
              <w:top w:val="single" w:sz="4" w:space="0" w:color="auto"/>
              <w:left w:val="single" w:sz="4" w:space="0" w:color="auto"/>
              <w:bottom w:val="single" w:sz="4" w:space="0" w:color="auto"/>
              <w:right w:val="single" w:sz="4" w:space="0" w:color="auto"/>
            </w:tcBorders>
          </w:tcPr>
          <w:p w14:paraId="5933CD5C"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5</w:t>
            </w:r>
          </w:p>
        </w:tc>
        <w:tc>
          <w:tcPr>
            <w:tcW w:w="360" w:type="dxa"/>
            <w:tcBorders>
              <w:top w:val="single" w:sz="4" w:space="0" w:color="auto"/>
              <w:left w:val="single" w:sz="4" w:space="0" w:color="auto"/>
              <w:bottom w:val="single" w:sz="4" w:space="0" w:color="auto"/>
              <w:right w:val="single" w:sz="4" w:space="0" w:color="auto"/>
            </w:tcBorders>
          </w:tcPr>
          <w:p w14:paraId="335A2CE5"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6</w:t>
            </w:r>
          </w:p>
        </w:tc>
        <w:tc>
          <w:tcPr>
            <w:tcW w:w="360" w:type="dxa"/>
            <w:tcBorders>
              <w:top w:val="single" w:sz="4" w:space="0" w:color="auto"/>
              <w:left w:val="single" w:sz="4" w:space="0" w:color="auto"/>
              <w:bottom w:val="single" w:sz="4" w:space="0" w:color="auto"/>
              <w:right w:val="single" w:sz="4" w:space="0" w:color="auto"/>
            </w:tcBorders>
          </w:tcPr>
          <w:p w14:paraId="25792B4E"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450" w:type="dxa"/>
            <w:tcBorders>
              <w:top w:val="single" w:sz="4" w:space="0" w:color="auto"/>
              <w:left w:val="single" w:sz="4" w:space="0" w:color="auto"/>
              <w:bottom w:val="single" w:sz="4" w:space="0" w:color="auto"/>
              <w:right w:val="single" w:sz="4" w:space="0" w:color="auto"/>
            </w:tcBorders>
          </w:tcPr>
          <w:p w14:paraId="347F0835"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5</w:t>
            </w:r>
          </w:p>
        </w:tc>
        <w:tc>
          <w:tcPr>
            <w:tcW w:w="360" w:type="dxa"/>
            <w:tcBorders>
              <w:top w:val="single" w:sz="4" w:space="0" w:color="auto"/>
              <w:left w:val="single" w:sz="4" w:space="0" w:color="auto"/>
              <w:bottom w:val="single" w:sz="4" w:space="0" w:color="auto"/>
              <w:right w:val="single" w:sz="4" w:space="0" w:color="auto"/>
            </w:tcBorders>
          </w:tcPr>
          <w:p w14:paraId="086AADED"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14</w:t>
            </w:r>
          </w:p>
        </w:tc>
        <w:tc>
          <w:tcPr>
            <w:tcW w:w="360" w:type="dxa"/>
            <w:tcBorders>
              <w:top w:val="single" w:sz="4" w:space="0" w:color="auto"/>
              <w:left w:val="single" w:sz="4" w:space="0" w:color="auto"/>
              <w:bottom w:val="single" w:sz="4" w:space="0" w:color="auto"/>
              <w:right w:val="single" w:sz="4" w:space="0" w:color="auto"/>
            </w:tcBorders>
          </w:tcPr>
          <w:p w14:paraId="7F9F1A4F"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6</w:t>
            </w:r>
          </w:p>
        </w:tc>
        <w:tc>
          <w:tcPr>
            <w:tcW w:w="360" w:type="dxa"/>
            <w:tcBorders>
              <w:top w:val="single" w:sz="4" w:space="0" w:color="auto"/>
              <w:left w:val="single" w:sz="4" w:space="0" w:color="auto"/>
              <w:bottom w:val="single" w:sz="4" w:space="0" w:color="auto"/>
              <w:right w:val="single" w:sz="4" w:space="0" w:color="auto"/>
            </w:tcBorders>
          </w:tcPr>
          <w:p w14:paraId="15C15844"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20</w:t>
            </w:r>
          </w:p>
        </w:tc>
        <w:tc>
          <w:tcPr>
            <w:tcW w:w="450" w:type="dxa"/>
            <w:tcBorders>
              <w:top w:val="single" w:sz="4" w:space="0" w:color="auto"/>
              <w:left w:val="single" w:sz="4" w:space="0" w:color="auto"/>
              <w:bottom w:val="single" w:sz="4" w:space="0" w:color="auto"/>
              <w:right w:val="single" w:sz="4" w:space="0" w:color="auto"/>
            </w:tcBorders>
          </w:tcPr>
          <w:p w14:paraId="3563DD14"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4</w:t>
            </w:r>
          </w:p>
        </w:tc>
        <w:tc>
          <w:tcPr>
            <w:tcW w:w="630" w:type="dxa"/>
            <w:tcBorders>
              <w:top w:val="single" w:sz="4" w:space="0" w:color="auto"/>
              <w:left w:val="single" w:sz="4" w:space="0" w:color="auto"/>
              <w:bottom w:val="single" w:sz="4" w:space="0" w:color="auto"/>
              <w:right w:val="single" w:sz="4" w:space="0" w:color="auto"/>
            </w:tcBorders>
          </w:tcPr>
          <w:p w14:paraId="532520D4"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8</w:t>
            </w:r>
          </w:p>
        </w:tc>
        <w:tc>
          <w:tcPr>
            <w:tcW w:w="810" w:type="dxa"/>
            <w:tcBorders>
              <w:top w:val="single" w:sz="4" w:space="0" w:color="auto"/>
              <w:left w:val="single" w:sz="4" w:space="0" w:color="auto"/>
              <w:bottom w:val="single" w:sz="4" w:space="0" w:color="auto"/>
              <w:right w:val="single" w:sz="4" w:space="0" w:color="auto"/>
            </w:tcBorders>
          </w:tcPr>
          <w:p w14:paraId="526959AE"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210</w:t>
            </w:r>
          </w:p>
        </w:tc>
      </w:tr>
      <w:tr w:rsidR="00C41E80" w:rsidRPr="00C41E80" w14:paraId="2A1903E1" w14:textId="77777777" w:rsidTr="001A5987">
        <w:trPr>
          <w:trHeight w:val="288"/>
        </w:trPr>
        <w:tc>
          <w:tcPr>
            <w:tcW w:w="971" w:type="dxa"/>
            <w:tcBorders>
              <w:top w:val="single" w:sz="4" w:space="0" w:color="auto"/>
              <w:left w:val="single" w:sz="4" w:space="0" w:color="auto"/>
              <w:bottom w:val="single" w:sz="4" w:space="0" w:color="auto"/>
              <w:right w:val="single" w:sz="4" w:space="0" w:color="auto"/>
            </w:tcBorders>
            <w:shd w:val="clear" w:color="auto" w:fill="D5D5D5"/>
          </w:tcPr>
          <w:p w14:paraId="20BBAAAF"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Q4</w:t>
            </w:r>
          </w:p>
        </w:tc>
        <w:tc>
          <w:tcPr>
            <w:tcW w:w="452" w:type="dxa"/>
            <w:tcBorders>
              <w:top w:val="single" w:sz="4" w:space="0" w:color="auto"/>
              <w:left w:val="single" w:sz="4" w:space="0" w:color="auto"/>
              <w:bottom w:val="single" w:sz="4" w:space="0" w:color="auto"/>
              <w:right w:val="single" w:sz="4" w:space="0" w:color="auto"/>
            </w:tcBorders>
          </w:tcPr>
          <w:p w14:paraId="5A8FB677"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w:t>
            </w:r>
          </w:p>
        </w:tc>
        <w:tc>
          <w:tcPr>
            <w:tcW w:w="380" w:type="dxa"/>
            <w:tcBorders>
              <w:top w:val="single" w:sz="4" w:space="0" w:color="auto"/>
              <w:left w:val="single" w:sz="4" w:space="0" w:color="auto"/>
              <w:bottom w:val="single" w:sz="4" w:space="0" w:color="auto"/>
              <w:right w:val="single" w:sz="4" w:space="0" w:color="auto"/>
            </w:tcBorders>
          </w:tcPr>
          <w:p w14:paraId="5657EA97"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304" w:type="dxa"/>
            <w:tcBorders>
              <w:top w:val="single" w:sz="4" w:space="0" w:color="auto"/>
              <w:left w:val="single" w:sz="4" w:space="0" w:color="auto"/>
              <w:bottom w:val="single" w:sz="4" w:space="0" w:color="auto"/>
              <w:right w:val="single" w:sz="4" w:space="0" w:color="auto"/>
            </w:tcBorders>
          </w:tcPr>
          <w:p w14:paraId="05CF8A43"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7</w:t>
            </w:r>
          </w:p>
        </w:tc>
        <w:tc>
          <w:tcPr>
            <w:tcW w:w="450" w:type="dxa"/>
            <w:tcBorders>
              <w:top w:val="single" w:sz="4" w:space="0" w:color="auto"/>
              <w:left w:val="single" w:sz="4" w:space="0" w:color="auto"/>
              <w:bottom w:val="single" w:sz="4" w:space="0" w:color="auto"/>
              <w:right w:val="single" w:sz="4" w:space="0" w:color="auto"/>
            </w:tcBorders>
          </w:tcPr>
          <w:p w14:paraId="05F7D2EF"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4</w:t>
            </w:r>
          </w:p>
        </w:tc>
        <w:tc>
          <w:tcPr>
            <w:tcW w:w="450" w:type="dxa"/>
            <w:tcBorders>
              <w:top w:val="single" w:sz="4" w:space="0" w:color="auto"/>
              <w:left w:val="single" w:sz="4" w:space="0" w:color="auto"/>
              <w:bottom w:val="single" w:sz="4" w:space="0" w:color="auto"/>
              <w:right w:val="single" w:sz="4" w:space="0" w:color="auto"/>
            </w:tcBorders>
          </w:tcPr>
          <w:p w14:paraId="0F63BCD8"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2</w:t>
            </w:r>
          </w:p>
        </w:tc>
        <w:tc>
          <w:tcPr>
            <w:tcW w:w="360" w:type="dxa"/>
            <w:tcBorders>
              <w:top w:val="single" w:sz="4" w:space="0" w:color="auto"/>
              <w:left w:val="single" w:sz="4" w:space="0" w:color="auto"/>
              <w:bottom w:val="single" w:sz="4" w:space="0" w:color="auto"/>
              <w:right w:val="single" w:sz="4" w:space="0" w:color="auto"/>
            </w:tcBorders>
          </w:tcPr>
          <w:p w14:paraId="00506FC8"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450" w:type="dxa"/>
            <w:tcBorders>
              <w:top w:val="single" w:sz="4" w:space="0" w:color="auto"/>
              <w:left w:val="single" w:sz="4" w:space="0" w:color="auto"/>
              <w:bottom w:val="single" w:sz="4" w:space="0" w:color="auto"/>
              <w:right w:val="single" w:sz="4" w:space="0" w:color="auto"/>
            </w:tcBorders>
          </w:tcPr>
          <w:p w14:paraId="28DCFFCF"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5</w:t>
            </w:r>
          </w:p>
        </w:tc>
        <w:tc>
          <w:tcPr>
            <w:tcW w:w="360" w:type="dxa"/>
            <w:tcBorders>
              <w:top w:val="single" w:sz="4" w:space="0" w:color="auto"/>
              <w:left w:val="single" w:sz="4" w:space="0" w:color="auto"/>
              <w:bottom w:val="single" w:sz="4" w:space="0" w:color="auto"/>
              <w:right w:val="single" w:sz="4" w:space="0" w:color="auto"/>
            </w:tcBorders>
          </w:tcPr>
          <w:p w14:paraId="414E6BDC"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13</w:t>
            </w:r>
          </w:p>
        </w:tc>
        <w:tc>
          <w:tcPr>
            <w:tcW w:w="360" w:type="dxa"/>
            <w:tcBorders>
              <w:top w:val="single" w:sz="4" w:space="0" w:color="auto"/>
              <w:left w:val="single" w:sz="4" w:space="0" w:color="auto"/>
              <w:bottom w:val="single" w:sz="4" w:space="0" w:color="auto"/>
              <w:right w:val="single" w:sz="4" w:space="0" w:color="auto"/>
            </w:tcBorders>
          </w:tcPr>
          <w:p w14:paraId="788CBFF8"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450" w:type="dxa"/>
            <w:tcBorders>
              <w:top w:val="single" w:sz="4" w:space="0" w:color="auto"/>
              <w:left w:val="single" w:sz="4" w:space="0" w:color="auto"/>
              <w:bottom w:val="single" w:sz="4" w:space="0" w:color="auto"/>
              <w:right w:val="single" w:sz="4" w:space="0" w:color="auto"/>
            </w:tcBorders>
          </w:tcPr>
          <w:p w14:paraId="4AAD8042"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29</w:t>
            </w:r>
          </w:p>
        </w:tc>
        <w:tc>
          <w:tcPr>
            <w:tcW w:w="360" w:type="dxa"/>
            <w:tcBorders>
              <w:top w:val="single" w:sz="4" w:space="0" w:color="auto"/>
              <w:left w:val="single" w:sz="4" w:space="0" w:color="auto"/>
              <w:bottom w:val="single" w:sz="4" w:space="0" w:color="auto"/>
              <w:right w:val="single" w:sz="4" w:space="0" w:color="auto"/>
            </w:tcBorders>
          </w:tcPr>
          <w:p w14:paraId="7D1E44DB"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2</w:t>
            </w:r>
          </w:p>
        </w:tc>
        <w:tc>
          <w:tcPr>
            <w:tcW w:w="360" w:type="dxa"/>
            <w:tcBorders>
              <w:top w:val="single" w:sz="4" w:space="0" w:color="auto"/>
              <w:left w:val="single" w:sz="4" w:space="0" w:color="auto"/>
              <w:bottom w:val="single" w:sz="4" w:space="0" w:color="auto"/>
              <w:right w:val="single" w:sz="4" w:space="0" w:color="auto"/>
            </w:tcBorders>
          </w:tcPr>
          <w:p w14:paraId="0D448072"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w:t>
            </w:r>
          </w:p>
        </w:tc>
        <w:tc>
          <w:tcPr>
            <w:tcW w:w="360" w:type="dxa"/>
            <w:tcBorders>
              <w:top w:val="single" w:sz="4" w:space="0" w:color="auto"/>
              <w:left w:val="single" w:sz="4" w:space="0" w:color="auto"/>
              <w:bottom w:val="single" w:sz="4" w:space="0" w:color="auto"/>
              <w:right w:val="single" w:sz="4" w:space="0" w:color="auto"/>
            </w:tcBorders>
          </w:tcPr>
          <w:p w14:paraId="180044B2"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360" w:type="dxa"/>
            <w:tcBorders>
              <w:top w:val="single" w:sz="4" w:space="0" w:color="auto"/>
              <w:left w:val="single" w:sz="4" w:space="0" w:color="auto"/>
              <w:bottom w:val="single" w:sz="4" w:space="0" w:color="auto"/>
              <w:right w:val="single" w:sz="4" w:space="0" w:color="auto"/>
            </w:tcBorders>
          </w:tcPr>
          <w:p w14:paraId="5D582BBE"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w:t>
            </w:r>
          </w:p>
        </w:tc>
        <w:tc>
          <w:tcPr>
            <w:tcW w:w="360" w:type="dxa"/>
            <w:tcBorders>
              <w:top w:val="single" w:sz="4" w:space="0" w:color="auto"/>
              <w:left w:val="single" w:sz="4" w:space="0" w:color="auto"/>
              <w:bottom w:val="single" w:sz="4" w:space="0" w:color="auto"/>
              <w:right w:val="single" w:sz="4" w:space="0" w:color="auto"/>
            </w:tcBorders>
          </w:tcPr>
          <w:p w14:paraId="1A92F204"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450" w:type="dxa"/>
            <w:tcBorders>
              <w:top w:val="single" w:sz="4" w:space="0" w:color="auto"/>
              <w:left w:val="single" w:sz="4" w:space="0" w:color="auto"/>
              <w:bottom w:val="single" w:sz="4" w:space="0" w:color="auto"/>
              <w:right w:val="single" w:sz="4" w:space="0" w:color="auto"/>
            </w:tcBorders>
          </w:tcPr>
          <w:p w14:paraId="125B3CB4"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5</w:t>
            </w:r>
          </w:p>
        </w:tc>
        <w:tc>
          <w:tcPr>
            <w:tcW w:w="360" w:type="dxa"/>
            <w:tcBorders>
              <w:top w:val="single" w:sz="4" w:space="0" w:color="auto"/>
              <w:left w:val="single" w:sz="4" w:space="0" w:color="auto"/>
              <w:bottom w:val="single" w:sz="4" w:space="0" w:color="auto"/>
              <w:right w:val="single" w:sz="4" w:space="0" w:color="auto"/>
            </w:tcBorders>
          </w:tcPr>
          <w:p w14:paraId="5134702D"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360" w:type="dxa"/>
            <w:tcBorders>
              <w:top w:val="single" w:sz="4" w:space="0" w:color="auto"/>
              <w:left w:val="single" w:sz="4" w:space="0" w:color="auto"/>
              <w:bottom w:val="single" w:sz="4" w:space="0" w:color="auto"/>
              <w:right w:val="single" w:sz="4" w:space="0" w:color="auto"/>
            </w:tcBorders>
          </w:tcPr>
          <w:p w14:paraId="63C03D52"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2</w:t>
            </w:r>
          </w:p>
        </w:tc>
        <w:tc>
          <w:tcPr>
            <w:tcW w:w="360" w:type="dxa"/>
            <w:tcBorders>
              <w:top w:val="single" w:sz="4" w:space="0" w:color="auto"/>
              <w:left w:val="single" w:sz="4" w:space="0" w:color="auto"/>
              <w:bottom w:val="single" w:sz="4" w:space="0" w:color="auto"/>
              <w:right w:val="single" w:sz="4" w:space="0" w:color="auto"/>
            </w:tcBorders>
          </w:tcPr>
          <w:p w14:paraId="60FD5DDC"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7</w:t>
            </w:r>
          </w:p>
        </w:tc>
        <w:tc>
          <w:tcPr>
            <w:tcW w:w="450" w:type="dxa"/>
            <w:tcBorders>
              <w:top w:val="single" w:sz="4" w:space="0" w:color="auto"/>
              <w:left w:val="single" w:sz="4" w:space="0" w:color="auto"/>
              <w:bottom w:val="single" w:sz="4" w:space="0" w:color="auto"/>
              <w:right w:val="single" w:sz="4" w:space="0" w:color="auto"/>
            </w:tcBorders>
          </w:tcPr>
          <w:p w14:paraId="7306B06A"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13</w:t>
            </w:r>
          </w:p>
        </w:tc>
        <w:tc>
          <w:tcPr>
            <w:tcW w:w="630" w:type="dxa"/>
            <w:tcBorders>
              <w:top w:val="single" w:sz="4" w:space="0" w:color="auto"/>
              <w:left w:val="single" w:sz="4" w:space="0" w:color="auto"/>
              <w:bottom w:val="single" w:sz="4" w:space="0" w:color="auto"/>
              <w:right w:val="single" w:sz="4" w:space="0" w:color="auto"/>
            </w:tcBorders>
          </w:tcPr>
          <w:p w14:paraId="62AAB722"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5</w:t>
            </w:r>
          </w:p>
        </w:tc>
        <w:tc>
          <w:tcPr>
            <w:tcW w:w="810" w:type="dxa"/>
            <w:tcBorders>
              <w:top w:val="single" w:sz="4" w:space="0" w:color="auto"/>
              <w:left w:val="single" w:sz="4" w:space="0" w:color="auto"/>
              <w:bottom w:val="single" w:sz="4" w:space="0" w:color="auto"/>
              <w:right w:val="single" w:sz="4" w:space="0" w:color="auto"/>
            </w:tcBorders>
          </w:tcPr>
          <w:p w14:paraId="4A409175"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97</w:t>
            </w:r>
          </w:p>
        </w:tc>
      </w:tr>
      <w:tr w:rsidR="00C41E80" w:rsidRPr="00C41E80" w14:paraId="7C5042C0" w14:textId="77777777" w:rsidTr="001A5987">
        <w:trPr>
          <w:trHeight w:val="288"/>
        </w:trPr>
        <w:tc>
          <w:tcPr>
            <w:tcW w:w="971" w:type="dxa"/>
            <w:tcBorders>
              <w:top w:val="single" w:sz="4" w:space="0" w:color="auto"/>
              <w:left w:val="single" w:sz="4" w:space="0" w:color="auto"/>
              <w:bottom w:val="single" w:sz="4" w:space="0" w:color="auto"/>
              <w:right w:val="nil"/>
            </w:tcBorders>
            <w:shd w:val="clear" w:color="auto" w:fill="auto"/>
          </w:tcPr>
          <w:p w14:paraId="1CB6A86E"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p>
        </w:tc>
        <w:tc>
          <w:tcPr>
            <w:tcW w:w="452" w:type="dxa"/>
            <w:tcBorders>
              <w:top w:val="single" w:sz="4" w:space="0" w:color="auto"/>
              <w:left w:val="nil"/>
              <w:bottom w:val="single" w:sz="4" w:space="0" w:color="auto"/>
              <w:right w:val="nil"/>
            </w:tcBorders>
            <w:shd w:val="clear" w:color="auto" w:fill="auto"/>
          </w:tcPr>
          <w:p w14:paraId="266847B3"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p>
        </w:tc>
        <w:tc>
          <w:tcPr>
            <w:tcW w:w="380" w:type="dxa"/>
            <w:tcBorders>
              <w:top w:val="single" w:sz="4" w:space="0" w:color="auto"/>
              <w:left w:val="nil"/>
              <w:bottom w:val="single" w:sz="4" w:space="0" w:color="auto"/>
              <w:right w:val="nil"/>
            </w:tcBorders>
            <w:shd w:val="clear" w:color="auto" w:fill="auto"/>
          </w:tcPr>
          <w:p w14:paraId="0993594D"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p>
        </w:tc>
        <w:tc>
          <w:tcPr>
            <w:tcW w:w="304" w:type="dxa"/>
            <w:tcBorders>
              <w:top w:val="single" w:sz="4" w:space="0" w:color="auto"/>
              <w:left w:val="nil"/>
              <w:bottom w:val="single" w:sz="4" w:space="0" w:color="auto"/>
              <w:right w:val="nil"/>
            </w:tcBorders>
            <w:shd w:val="clear" w:color="auto" w:fill="auto"/>
          </w:tcPr>
          <w:p w14:paraId="74D58615"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p>
        </w:tc>
        <w:tc>
          <w:tcPr>
            <w:tcW w:w="450" w:type="dxa"/>
            <w:tcBorders>
              <w:top w:val="single" w:sz="4" w:space="0" w:color="auto"/>
              <w:left w:val="nil"/>
              <w:bottom w:val="single" w:sz="4" w:space="0" w:color="auto"/>
              <w:right w:val="nil"/>
            </w:tcBorders>
            <w:shd w:val="clear" w:color="auto" w:fill="auto"/>
          </w:tcPr>
          <w:p w14:paraId="3E85CCCA"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p>
        </w:tc>
        <w:tc>
          <w:tcPr>
            <w:tcW w:w="450" w:type="dxa"/>
            <w:tcBorders>
              <w:top w:val="single" w:sz="4" w:space="0" w:color="auto"/>
              <w:left w:val="nil"/>
              <w:bottom w:val="single" w:sz="4" w:space="0" w:color="auto"/>
              <w:right w:val="nil"/>
            </w:tcBorders>
            <w:shd w:val="clear" w:color="auto" w:fill="auto"/>
          </w:tcPr>
          <w:p w14:paraId="2E0E3049"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p>
        </w:tc>
        <w:tc>
          <w:tcPr>
            <w:tcW w:w="360" w:type="dxa"/>
            <w:tcBorders>
              <w:top w:val="single" w:sz="4" w:space="0" w:color="auto"/>
              <w:left w:val="nil"/>
              <w:bottom w:val="single" w:sz="4" w:space="0" w:color="auto"/>
              <w:right w:val="nil"/>
            </w:tcBorders>
            <w:shd w:val="clear" w:color="auto" w:fill="auto"/>
          </w:tcPr>
          <w:p w14:paraId="715F1E42"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p>
        </w:tc>
        <w:tc>
          <w:tcPr>
            <w:tcW w:w="450" w:type="dxa"/>
            <w:tcBorders>
              <w:top w:val="single" w:sz="4" w:space="0" w:color="auto"/>
              <w:left w:val="nil"/>
              <w:bottom w:val="single" w:sz="4" w:space="0" w:color="auto"/>
              <w:right w:val="nil"/>
            </w:tcBorders>
            <w:shd w:val="clear" w:color="auto" w:fill="auto"/>
          </w:tcPr>
          <w:p w14:paraId="6918BD97"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p>
        </w:tc>
        <w:tc>
          <w:tcPr>
            <w:tcW w:w="360" w:type="dxa"/>
            <w:tcBorders>
              <w:top w:val="single" w:sz="4" w:space="0" w:color="auto"/>
              <w:left w:val="nil"/>
              <w:bottom w:val="single" w:sz="4" w:space="0" w:color="auto"/>
              <w:right w:val="nil"/>
            </w:tcBorders>
            <w:shd w:val="clear" w:color="auto" w:fill="auto"/>
          </w:tcPr>
          <w:p w14:paraId="752E2E2E"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p>
        </w:tc>
        <w:tc>
          <w:tcPr>
            <w:tcW w:w="360" w:type="dxa"/>
            <w:tcBorders>
              <w:top w:val="single" w:sz="4" w:space="0" w:color="auto"/>
              <w:left w:val="nil"/>
              <w:bottom w:val="single" w:sz="4" w:space="0" w:color="auto"/>
              <w:right w:val="nil"/>
            </w:tcBorders>
            <w:shd w:val="clear" w:color="auto" w:fill="auto"/>
          </w:tcPr>
          <w:p w14:paraId="07AEA33C"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p>
        </w:tc>
        <w:tc>
          <w:tcPr>
            <w:tcW w:w="450" w:type="dxa"/>
            <w:tcBorders>
              <w:top w:val="single" w:sz="4" w:space="0" w:color="auto"/>
              <w:left w:val="nil"/>
              <w:bottom w:val="single" w:sz="4" w:space="0" w:color="auto"/>
              <w:right w:val="nil"/>
            </w:tcBorders>
            <w:shd w:val="clear" w:color="auto" w:fill="auto"/>
          </w:tcPr>
          <w:p w14:paraId="51B8E679"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p>
        </w:tc>
        <w:tc>
          <w:tcPr>
            <w:tcW w:w="360" w:type="dxa"/>
            <w:tcBorders>
              <w:top w:val="single" w:sz="4" w:space="0" w:color="auto"/>
              <w:left w:val="nil"/>
              <w:bottom w:val="single" w:sz="4" w:space="0" w:color="auto"/>
              <w:right w:val="nil"/>
            </w:tcBorders>
            <w:shd w:val="clear" w:color="auto" w:fill="auto"/>
          </w:tcPr>
          <w:p w14:paraId="3D6E9A35"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p>
        </w:tc>
        <w:tc>
          <w:tcPr>
            <w:tcW w:w="360" w:type="dxa"/>
            <w:tcBorders>
              <w:top w:val="single" w:sz="4" w:space="0" w:color="auto"/>
              <w:left w:val="nil"/>
              <w:bottom w:val="single" w:sz="4" w:space="0" w:color="auto"/>
              <w:right w:val="nil"/>
            </w:tcBorders>
            <w:shd w:val="clear" w:color="auto" w:fill="auto"/>
          </w:tcPr>
          <w:p w14:paraId="571EAC75"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p>
        </w:tc>
        <w:tc>
          <w:tcPr>
            <w:tcW w:w="360" w:type="dxa"/>
            <w:tcBorders>
              <w:top w:val="single" w:sz="4" w:space="0" w:color="auto"/>
              <w:left w:val="nil"/>
              <w:bottom w:val="single" w:sz="4" w:space="0" w:color="auto"/>
              <w:right w:val="nil"/>
            </w:tcBorders>
            <w:shd w:val="clear" w:color="auto" w:fill="auto"/>
          </w:tcPr>
          <w:p w14:paraId="4ECAF01A"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p>
        </w:tc>
        <w:tc>
          <w:tcPr>
            <w:tcW w:w="360" w:type="dxa"/>
            <w:tcBorders>
              <w:top w:val="single" w:sz="4" w:space="0" w:color="auto"/>
              <w:left w:val="nil"/>
              <w:bottom w:val="single" w:sz="4" w:space="0" w:color="auto"/>
              <w:right w:val="nil"/>
            </w:tcBorders>
            <w:shd w:val="clear" w:color="auto" w:fill="auto"/>
          </w:tcPr>
          <w:p w14:paraId="5A69E8FD"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p>
        </w:tc>
        <w:tc>
          <w:tcPr>
            <w:tcW w:w="360" w:type="dxa"/>
            <w:tcBorders>
              <w:top w:val="single" w:sz="4" w:space="0" w:color="auto"/>
              <w:left w:val="nil"/>
              <w:bottom w:val="single" w:sz="4" w:space="0" w:color="auto"/>
              <w:right w:val="nil"/>
            </w:tcBorders>
            <w:shd w:val="clear" w:color="auto" w:fill="auto"/>
          </w:tcPr>
          <w:p w14:paraId="2C1C200E"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p>
        </w:tc>
        <w:tc>
          <w:tcPr>
            <w:tcW w:w="450" w:type="dxa"/>
            <w:tcBorders>
              <w:top w:val="single" w:sz="4" w:space="0" w:color="auto"/>
              <w:left w:val="nil"/>
              <w:bottom w:val="single" w:sz="4" w:space="0" w:color="auto"/>
              <w:right w:val="nil"/>
            </w:tcBorders>
            <w:shd w:val="clear" w:color="auto" w:fill="auto"/>
          </w:tcPr>
          <w:p w14:paraId="4E069360"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p>
        </w:tc>
        <w:tc>
          <w:tcPr>
            <w:tcW w:w="360" w:type="dxa"/>
            <w:tcBorders>
              <w:top w:val="single" w:sz="4" w:space="0" w:color="auto"/>
              <w:left w:val="nil"/>
              <w:bottom w:val="single" w:sz="4" w:space="0" w:color="auto"/>
              <w:right w:val="nil"/>
            </w:tcBorders>
            <w:shd w:val="clear" w:color="auto" w:fill="auto"/>
          </w:tcPr>
          <w:p w14:paraId="6D509EFE"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p>
        </w:tc>
        <w:tc>
          <w:tcPr>
            <w:tcW w:w="360" w:type="dxa"/>
            <w:tcBorders>
              <w:top w:val="single" w:sz="4" w:space="0" w:color="auto"/>
              <w:left w:val="nil"/>
              <w:bottom w:val="single" w:sz="4" w:space="0" w:color="auto"/>
              <w:right w:val="nil"/>
            </w:tcBorders>
            <w:shd w:val="clear" w:color="auto" w:fill="auto"/>
          </w:tcPr>
          <w:p w14:paraId="48F05D4D"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p>
        </w:tc>
        <w:tc>
          <w:tcPr>
            <w:tcW w:w="360" w:type="dxa"/>
            <w:tcBorders>
              <w:top w:val="single" w:sz="4" w:space="0" w:color="auto"/>
              <w:left w:val="nil"/>
              <w:bottom w:val="single" w:sz="4" w:space="0" w:color="auto"/>
              <w:right w:val="nil"/>
            </w:tcBorders>
            <w:shd w:val="clear" w:color="auto" w:fill="auto"/>
          </w:tcPr>
          <w:p w14:paraId="48382385"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p>
        </w:tc>
        <w:tc>
          <w:tcPr>
            <w:tcW w:w="450" w:type="dxa"/>
            <w:tcBorders>
              <w:top w:val="single" w:sz="4" w:space="0" w:color="auto"/>
              <w:left w:val="nil"/>
              <w:bottom w:val="single" w:sz="4" w:space="0" w:color="auto"/>
              <w:right w:val="nil"/>
            </w:tcBorders>
            <w:shd w:val="clear" w:color="auto" w:fill="auto"/>
          </w:tcPr>
          <w:p w14:paraId="2CB78946"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p>
        </w:tc>
        <w:tc>
          <w:tcPr>
            <w:tcW w:w="630" w:type="dxa"/>
            <w:tcBorders>
              <w:top w:val="single" w:sz="4" w:space="0" w:color="auto"/>
              <w:left w:val="nil"/>
              <w:bottom w:val="single" w:sz="4" w:space="0" w:color="auto"/>
              <w:right w:val="single" w:sz="4" w:space="0" w:color="auto"/>
            </w:tcBorders>
            <w:shd w:val="clear" w:color="auto" w:fill="auto"/>
          </w:tcPr>
          <w:p w14:paraId="181A01BF"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p>
        </w:tc>
        <w:tc>
          <w:tcPr>
            <w:tcW w:w="810" w:type="dxa"/>
            <w:tcBorders>
              <w:top w:val="single" w:sz="4" w:space="0" w:color="auto"/>
              <w:left w:val="single" w:sz="4" w:space="0" w:color="auto"/>
              <w:bottom w:val="single" w:sz="4" w:space="0" w:color="auto"/>
              <w:right w:val="single" w:sz="4" w:space="0" w:color="auto"/>
            </w:tcBorders>
          </w:tcPr>
          <w:p w14:paraId="38C1C285"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583</w:t>
            </w:r>
          </w:p>
        </w:tc>
      </w:tr>
      <w:tr w:rsidR="00C41E80" w:rsidRPr="00C41E80" w14:paraId="55192ACD" w14:textId="77777777" w:rsidTr="001A5987">
        <w:trPr>
          <w:trHeight w:val="305"/>
        </w:trPr>
        <w:tc>
          <w:tcPr>
            <w:tcW w:w="971" w:type="dxa"/>
            <w:tcBorders>
              <w:top w:val="single" w:sz="4" w:space="0" w:color="auto"/>
              <w:left w:val="single" w:sz="4" w:space="0" w:color="auto"/>
              <w:bottom w:val="single" w:sz="4" w:space="0" w:color="auto"/>
              <w:right w:val="single" w:sz="4" w:space="0" w:color="auto"/>
            </w:tcBorders>
            <w:shd w:val="clear" w:color="auto" w:fill="D5D5D5"/>
          </w:tcPr>
          <w:p w14:paraId="2E1DC92B"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proofErr w:type="gramStart"/>
            <w:r w:rsidRPr="00C41E80">
              <w:rPr>
                <w:rFonts w:eastAsia="Calibri"/>
                <w:color w:val="000000"/>
                <w:kern w:val="0"/>
                <w:sz w:val="14"/>
                <w:szCs w:val="14"/>
                <w:lang w:eastAsia="es-CO"/>
              </w:rPr>
              <w:t>TOTAL</w:t>
            </w:r>
            <w:proofErr w:type="gramEnd"/>
            <w:r w:rsidRPr="00C41E80">
              <w:rPr>
                <w:rFonts w:eastAsia="Calibri"/>
                <w:color w:val="000000"/>
                <w:kern w:val="0"/>
                <w:sz w:val="14"/>
                <w:szCs w:val="14"/>
                <w:lang w:eastAsia="es-CO"/>
              </w:rPr>
              <w:t xml:space="preserve"> ARTICULOS</w:t>
            </w:r>
          </w:p>
        </w:tc>
        <w:tc>
          <w:tcPr>
            <w:tcW w:w="452" w:type="dxa"/>
            <w:tcBorders>
              <w:top w:val="single" w:sz="4" w:space="0" w:color="auto"/>
              <w:left w:val="single" w:sz="4" w:space="0" w:color="auto"/>
              <w:bottom w:val="single" w:sz="4" w:space="0" w:color="auto"/>
              <w:right w:val="single" w:sz="4" w:space="0" w:color="auto"/>
            </w:tcBorders>
            <w:shd w:val="clear" w:color="auto" w:fill="auto"/>
          </w:tcPr>
          <w:p w14:paraId="47BB558E" w14:textId="77777777" w:rsidR="00C41E80" w:rsidRPr="00C41E80" w:rsidRDefault="00C41E80" w:rsidP="00C41E80">
            <w:pPr>
              <w:widowControl w:val="0"/>
              <w:suppressAutoHyphens w:val="0"/>
              <w:autoSpaceDE w:val="0"/>
              <w:autoSpaceDN w:val="0"/>
              <w:spacing w:after="240"/>
              <w:ind w:left="0"/>
              <w:jc w:val="center"/>
              <w:rPr>
                <w:rFonts w:eastAsia="Calibri"/>
                <w:b/>
                <w:color w:val="000000"/>
                <w:kern w:val="0"/>
                <w:sz w:val="14"/>
                <w:szCs w:val="14"/>
                <w:lang w:eastAsia="es-CO"/>
              </w:rPr>
            </w:pPr>
          </w:p>
        </w:tc>
        <w:tc>
          <w:tcPr>
            <w:tcW w:w="380" w:type="dxa"/>
            <w:tcBorders>
              <w:top w:val="single" w:sz="4" w:space="0" w:color="auto"/>
              <w:left w:val="single" w:sz="4" w:space="0" w:color="auto"/>
              <w:bottom w:val="single" w:sz="4" w:space="0" w:color="auto"/>
              <w:right w:val="single" w:sz="4" w:space="0" w:color="auto"/>
            </w:tcBorders>
            <w:shd w:val="clear" w:color="auto" w:fill="auto"/>
          </w:tcPr>
          <w:p w14:paraId="78CE07BE"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p>
        </w:tc>
        <w:tc>
          <w:tcPr>
            <w:tcW w:w="304" w:type="dxa"/>
            <w:tcBorders>
              <w:top w:val="single" w:sz="4" w:space="0" w:color="auto"/>
              <w:left w:val="single" w:sz="4" w:space="0" w:color="auto"/>
              <w:bottom w:val="single" w:sz="4" w:space="0" w:color="auto"/>
              <w:right w:val="single" w:sz="4" w:space="0" w:color="auto"/>
            </w:tcBorders>
            <w:shd w:val="clear" w:color="auto" w:fill="auto"/>
          </w:tcPr>
          <w:p w14:paraId="130BF817"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p>
        </w:tc>
        <w:tc>
          <w:tcPr>
            <w:tcW w:w="450" w:type="dxa"/>
            <w:tcBorders>
              <w:top w:val="single" w:sz="4" w:space="0" w:color="auto"/>
              <w:left w:val="single" w:sz="4" w:space="0" w:color="auto"/>
              <w:bottom w:val="single" w:sz="4" w:space="0" w:color="auto"/>
              <w:right w:val="single" w:sz="4" w:space="0" w:color="auto"/>
            </w:tcBorders>
            <w:shd w:val="clear" w:color="auto" w:fill="auto"/>
          </w:tcPr>
          <w:p w14:paraId="4D394BC4"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p>
        </w:tc>
        <w:tc>
          <w:tcPr>
            <w:tcW w:w="450" w:type="dxa"/>
            <w:tcBorders>
              <w:top w:val="single" w:sz="4" w:space="0" w:color="auto"/>
              <w:left w:val="single" w:sz="4" w:space="0" w:color="auto"/>
              <w:bottom w:val="single" w:sz="4" w:space="0" w:color="auto"/>
              <w:right w:val="single" w:sz="4" w:space="0" w:color="auto"/>
            </w:tcBorders>
            <w:shd w:val="clear" w:color="auto" w:fill="auto"/>
          </w:tcPr>
          <w:p w14:paraId="2A1C8DFF"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p>
        </w:tc>
        <w:tc>
          <w:tcPr>
            <w:tcW w:w="360" w:type="dxa"/>
            <w:tcBorders>
              <w:top w:val="single" w:sz="4" w:space="0" w:color="auto"/>
              <w:left w:val="single" w:sz="4" w:space="0" w:color="auto"/>
              <w:bottom w:val="single" w:sz="4" w:space="0" w:color="auto"/>
              <w:right w:val="single" w:sz="4" w:space="0" w:color="auto"/>
            </w:tcBorders>
            <w:shd w:val="clear" w:color="auto" w:fill="auto"/>
          </w:tcPr>
          <w:p w14:paraId="248049C7"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p>
        </w:tc>
        <w:tc>
          <w:tcPr>
            <w:tcW w:w="450" w:type="dxa"/>
            <w:tcBorders>
              <w:top w:val="single" w:sz="4" w:space="0" w:color="auto"/>
              <w:left w:val="single" w:sz="4" w:space="0" w:color="auto"/>
              <w:bottom w:val="single" w:sz="4" w:space="0" w:color="auto"/>
              <w:right w:val="single" w:sz="4" w:space="0" w:color="auto"/>
            </w:tcBorders>
            <w:shd w:val="clear" w:color="auto" w:fill="auto"/>
          </w:tcPr>
          <w:p w14:paraId="689B1E79"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p>
        </w:tc>
        <w:tc>
          <w:tcPr>
            <w:tcW w:w="360" w:type="dxa"/>
            <w:tcBorders>
              <w:top w:val="single" w:sz="4" w:space="0" w:color="auto"/>
              <w:left w:val="single" w:sz="4" w:space="0" w:color="auto"/>
              <w:bottom w:val="single" w:sz="4" w:space="0" w:color="auto"/>
              <w:right w:val="single" w:sz="4" w:space="0" w:color="auto"/>
            </w:tcBorders>
            <w:shd w:val="clear" w:color="auto" w:fill="auto"/>
          </w:tcPr>
          <w:p w14:paraId="21ECF73A"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p>
        </w:tc>
        <w:tc>
          <w:tcPr>
            <w:tcW w:w="360" w:type="dxa"/>
            <w:tcBorders>
              <w:top w:val="single" w:sz="4" w:space="0" w:color="auto"/>
              <w:left w:val="single" w:sz="4" w:space="0" w:color="auto"/>
              <w:bottom w:val="single" w:sz="4" w:space="0" w:color="auto"/>
              <w:right w:val="single" w:sz="4" w:space="0" w:color="auto"/>
            </w:tcBorders>
            <w:shd w:val="clear" w:color="auto" w:fill="auto"/>
          </w:tcPr>
          <w:p w14:paraId="1AD53BCC"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p>
        </w:tc>
        <w:tc>
          <w:tcPr>
            <w:tcW w:w="450" w:type="dxa"/>
            <w:tcBorders>
              <w:top w:val="single" w:sz="4" w:space="0" w:color="auto"/>
              <w:left w:val="single" w:sz="4" w:space="0" w:color="auto"/>
              <w:bottom w:val="single" w:sz="4" w:space="0" w:color="auto"/>
              <w:right w:val="single" w:sz="4" w:space="0" w:color="auto"/>
            </w:tcBorders>
            <w:shd w:val="clear" w:color="auto" w:fill="auto"/>
          </w:tcPr>
          <w:p w14:paraId="0163BEC8"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p>
        </w:tc>
        <w:tc>
          <w:tcPr>
            <w:tcW w:w="360" w:type="dxa"/>
            <w:tcBorders>
              <w:top w:val="single" w:sz="4" w:space="0" w:color="auto"/>
              <w:left w:val="single" w:sz="4" w:space="0" w:color="auto"/>
              <w:bottom w:val="single" w:sz="4" w:space="0" w:color="auto"/>
              <w:right w:val="single" w:sz="4" w:space="0" w:color="auto"/>
            </w:tcBorders>
            <w:shd w:val="clear" w:color="auto" w:fill="auto"/>
          </w:tcPr>
          <w:p w14:paraId="6A9A9E93"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p>
        </w:tc>
        <w:tc>
          <w:tcPr>
            <w:tcW w:w="360" w:type="dxa"/>
            <w:tcBorders>
              <w:top w:val="single" w:sz="4" w:space="0" w:color="auto"/>
              <w:left w:val="single" w:sz="4" w:space="0" w:color="auto"/>
              <w:bottom w:val="single" w:sz="4" w:space="0" w:color="auto"/>
              <w:right w:val="single" w:sz="4" w:space="0" w:color="auto"/>
            </w:tcBorders>
            <w:shd w:val="clear" w:color="auto" w:fill="auto"/>
          </w:tcPr>
          <w:p w14:paraId="48C255C7"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p>
        </w:tc>
        <w:tc>
          <w:tcPr>
            <w:tcW w:w="360" w:type="dxa"/>
            <w:tcBorders>
              <w:top w:val="single" w:sz="4" w:space="0" w:color="auto"/>
              <w:left w:val="single" w:sz="4" w:space="0" w:color="auto"/>
              <w:bottom w:val="single" w:sz="4" w:space="0" w:color="auto"/>
              <w:right w:val="single" w:sz="4" w:space="0" w:color="auto"/>
            </w:tcBorders>
            <w:shd w:val="clear" w:color="auto" w:fill="auto"/>
          </w:tcPr>
          <w:p w14:paraId="62619991"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p>
        </w:tc>
        <w:tc>
          <w:tcPr>
            <w:tcW w:w="360" w:type="dxa"/>
            <w:tcBorders>
              <w:top w:val="single" w:sz="4" w:space="0" w:color="auto"/>
              <w:left w:val="single" w:sz="4" w:space="0" w:color="auto"/>
              <w:bottom w:val="single" w:sz="4" w:space="0" w:color="auto"/>
              <w:right w:val="single" w:sz="4" w:space="0" w:color="auto"/>
            </w:tcBorders>
            <w:shd w:val="clear" w:color="auto" w:fill="auto"/>
          </w:tcPr>
          <w:p w14:paraId="554D4D8E"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p>
        </w:tc>
        <w:tc>
          <w:tcPr>
            <w:tcW w:w="360" w:type="dxa"/>
            <w:tcBorders>
              <w:top w:val="single" w:sz="4" w:space="0" w:color="auto"/>
              <w:left w:val="single" w:sz="4" w:space="0" w:color="auto"/>
              <w:bottom w:val="single" w:sz="4" w:space="0" w:color="auto"/>
              <w:right w:val="single" w:sz="4" w:space="0" w:color="auto"/>
            </w:tcBorders>
            <w:shd w:val="clear" w:color="auto" w:fill="auto"/>
          </w:tcPr>
          <w:p w14:paraId="11A5206C"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p>
        </w:tc>
        <w:tc>
          <w:tcPr>
            <w:tcW w:w="450" w:type="dxa"/>
            <w:tcBorders>
              <w:top w:val="single" w:sz="4" w:space="0" w:color="auto"/>
              <w:left w:val="single" w:sz="4" w:space="0" w:color="auto"/>
              <w:bottom w:val="single" w:sz="4" w:space="0" w:color="auto"/>
              <w:right w:val="single" w:sz="4" w:space="0" w:color="auto"/>
            </w:tcBorders>
            <w:shd w:val="clear" w:color="auto" w:fill="auto"/>
          </w:tcPr>
          <w:p w14:paraId="06D98EED"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p>
        </w:tc>
        <w:tc>
          <w:tcPr>
            <w:tcW w:w="360" w:type="dxa"/>
            <w:tcBorders>
              <w:top w:val="single" w:sz="4" w:space="0" w:color="auto"/>
              <w:left w:val="single" w:sz="4" w:space="0" w:color="auto"/>
              <w:bottom w:val="single" w:sz="4" w:space="0" w:color="auto"/>
              <w:right w:val="single" w:sz="4" w:space="0" w:color="auto"/>
            </w:tcBorders>
            <w:shd w:val="clear" w:color="auto" w:fill="auto"/>
          </w:tcPr>
          <w:p w14:paraId="634CDCB5"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p>
        </w:tc>
        <w:tc>
          <w:tcPr>
            <w:tcW w:w="360" w:type="dxa"/>
            <w:tcBorders>
              <w:top w:val="single" w:sz="4" w:space="0" w:color="auto"/>
              <w:left w:val="single" w:sz="4" w:space="0" w:color="auto"/>
              <w:bottom w:val="single" w:sz="4" w:space="0" w:color="auto"/>
              <w:right w:val="single" w:sz="4" w:space="0" w:color="auto"/>
            </w:tcBorders>
            <w:shd w:val="clear" w:color="auto" w:fill="auto"/>
          </w:tcPr>
          <w:p w14:paraId="16BBF7F4"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p>
        </w:tc>
        <w:tc>
          <w:tcPr>
            <w:tcW w:w="360" w:type="dxa"/>
            <w:tcBorders>
              <w:top w:val="single" w:sz="4" w:space="0" w:color="auto"/>
              <w:left w:val="single" w:sz="4" w:space="0" w:color="auto"/>
              <w:bottom w:val="single" w:sz="4" w:space="0" w:color="auto"/>
              <w:right w:val="single" w:sz="4" w:space="0" w:color="auto"/>
            </w:tcBorders>
            <w:shd w:val="clear" w:color="auto" w:fill="auto"/>
          </w:tcPr>
          <w:p w14:paraId="44240A35"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p>
        </w:tc>
        <w:tc>
          <w:tcPr>
            <w:tcW w:w="450" w:type="dxa"/>
            <w:tcBorders>
              <w:top w:val="single" w:sz="4" w:space="0" w:color="auto"/>
              <w:left w:val="single" w:sz="4" w:space="0" w:color="auto"/>
              <w:bottom w:val="single" w:sz="4" w:space="0" w:color="auto"/>
              <w:right w:val="single" w:sz="4" w:space="0" w:color="auto"/>
            </w:tcBorders>
            <w:shd w:val="clear" w:color="auto" w:fill="auto"/>
          </w:tcPr>
          <w:p w14:paraId="35A8606E"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p>
        </w:tc>
        <w:tc>
          <w:tcPr>
            <w:tcW w:w="630" w:type="dxa"/>
            <w:tcBorders>
              <w:top w:val="single" w:sz="4" w:space="0" w:color="auto"/>
              <w:left w:val="single" w:sz="4" w:space="0" w:color="auto"/>
              <w:bottom w:val="single" w:sz="4" w:space="0" w:color="auto"/>
              <w:right w:val="single" w:sz="4" w:space="0" w:color="auto"/>
            </w:tcBorders>
            <w:shd w:val="clear" w:color="auto" w:fill="auto"/>
          </w:tcPr>
          <w:p w14:paraId="17883940"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p>
        </w:tc>
        <w:tc>
          <w:tcPr>
            <w:tcW w:w="810" w:type="dxa"/>
            <w:tcBorders>
              <w:top w:val="single" w:sz="4" w:space="0" w:color="auto"/>
              <w:left w:val="single" w:sz="4" w:space="0" w:color="auto"/>
              <w:bottom w:val="single" w:sz="4" w:space="0" w:color="auto"/>
              <w:right w:val="single" w:sz="4" w:space="0" w:color="auto"/>
            </w:tcBorders>
            <w:shd w:val="clear" w:color="auto" w:fill="D5D5D5"/>
          </w:tcPr>
          <w:p w14:paraId="60090532" w14:textId="77777777" w:rsidR="00C41E80" w:rsidRPr="00C41E80" w:rsidRDefault="00C41E80" w:rsidP="00C41E80">
            <w:pPr>
              <w:widowControl w:val="0"/>
              <w:suppressAutoHyphens w:val="0"/>
              <w:autoSpaceDE w:val="0"/>
              <w:autoSpaceDN w:val="0"/>
              <w:spacing w:after="240"/>
              <w:ind w:left="0"/>
              <w:jc w:val="center"/>
              <w:rPr>
                <w:rFonts w:eastAsia="Calibri"/>
                <w:b/>
                <w:color w:val="000000"/>
                <w:kern w:val="0"/>
                <w:sz w:val="14"/>
                <w:szCs w:val="14"/>
                <w:lang w:eastAsia="es-CO"/>
              </w:rPr>
            </w:pPr>
            <w:r w:rsidRPr="00C41E80">
              <w:rPr>
                <w:rFonts w:eastAsia="Calibri"/>
                <w:b/>
                <w:color w:val="000000"/>
                <w:kern w:val="0"/>
                <w:sz w:val="14"/>
                <w:szCs w:val="14"/>
                <w:lang w:eastAsia="es-CO"/>
              </w:rPr>
              <w:t>Total</w:t>
            </w:r>
          </w:p>
        </w:tc>
      </w:tr>
      <w:tr w:rsidR="00C41E80" w:rsidRPr="00C41E80" w14:paraId="0116EC7D" w14:textId="77777777" w:rsidTr="001A5987">
        <w:trPr>
          <w:trHeight w:val="288"/>
        </w:trPr>
        <w:tc>
          <w:tcPr>
            <w:tcW w:w="971" w:type="dxa"/>
            <w:tcBorders>
              <w:top w:val="single" w:sz="4" w:space="0" w:color="auto"/>
              <w:left w:val="single" w:sz="4" w:space="0" w:color="auto"/>
              <w:bottom w:val="single" w:sz="4" w:space="0" w:color="auto"/>
              <w:right w:val="single" w:sz="4" w:space="0" w:color="auto"/>
            </w:tcBorders>
            <w:shd w:val="clear" w:color="auto" w:fill="D5D5D5"/>
          </w:tcPr>
          <w:p w14:paraId="418BD9EE"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2015</w:t>
            </w:r>
          </w:p>
        </w:tc>
        <w:tc>
          <w:tcPr>
            <w:tcW w:w="452" w:type="dxa"/>
            <w:tcBorders>
              <w:top w:val="single" w:sz="4" w:space="0" w:color="auto"/>
              <w:left w:val="single" w:sz="4" w:space="0" w:color="auto"/>
              <w:bottom w:val="single" w:sz="4" w:space="0" w:color="auto"/>
              <w:right w:val="single" w:sz="4" w:space="0" w:color="auto"/>
            </w:tcBorders>
          </w:tcPr>
          <w:p w14:paraId="2D346909"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380" w:type="dxa"/>
            <w:tcBorders>
              <w:top w:val="single" w:sz="4" w:space="0" w:color="auto"/>
              <w:left w:val="single" w:sz="4" w:space="0" w:color="auto"/>
              <w:bottom w:val="single" w:sz="4" w:space="0" w:color="auto"/>
              <w:right w:val="single" w:sz="4" w:space="0" w:color="auto"/>
            </w:tcBorders>
          </w:tcPr>
          <w:p w14:paraId="4EAE557C"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w:t>
            </w:r>
          </w:p>
        </w:tc>
        <w:tc>
          <w:tcPr>
            <w:tcW w:w="304" w:type="dxa"/>
            <w:tcBorders>
              <w:top w:val="single" w:sz="4" w:space="0" w:color="auto"/>
              <w:left w:val="single" w:sz="4" w:space="0" w:color="auto"/>
              <w:bottom w:val="single" w:sz="4" w:space="0" w:color="auto"/>
              <w:right w:val="single" w:sz="4" w:space="0" w:color="auto"/>
            </w:tcBorders>
          </w:tcPr>
          <w:p w14:paraId="11126060"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20</w:t>
            </w:r>
          </w:p>
        </w:tc>
        <w:tc>
          <w:tcPr>
            <w:tcW w:w="450" w:type="dxa"/>
            <w:tcBorders>
              <w:top w:val="single" w:sz="4" w:space="0" w:color="auto"/>
              <w:left w:val="single" w:sz="4" w:space="0" w:color="auto"/>
              <w:bottom w:val="single" w:sz="4" w:space="0" w:color="auto"/>
              <w:right w:val="single" w:sz="4" w:space="0" w:color="auto"/>
            </w:tcBorders>
          </w:tcPr>
          <w:p w14:paraId="0907ECB0"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7</w:t>
            </w:r>
          </w:p>
        </w:tc>
        <w:tc>
          <w:tcPr>
            <w:tcW w:w="450" w:type="dxa"/>
            <w:tcBorders>
              <w:top w:val="single" w:sz="4" w:space="0" w:color="auto"/>
              <w:left w:val="single" w:sz="4" w:space="0" w:color="auto"/>
              <w:bottom w:val="single" w:sz="4" w:space="0" w:color="auto"/>
              <w:right w:val="single" w:sz="4" w:space="0" w:color="auto"/>
            </w:tcBorders>
          </w:tcPr>
          <w:p w14:paraId="100FDD0E"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360" w:type="dxa"/>
            <w:tcBorders>
              <w:top w:val="single" w:sz="4" w:space="0" w:color="auto"/>
              <w:left w:val="single" w:sz="4" w:space="0" w:color="auto"/>
              <w:bottom w:val="single" w:sz="4" w:space="0" w:color="auto"/>
              <w:right w:val="single" w:sz="4" w:space="0" w:color="auto"/>
            </w:tcBorders>
          </w:tcPr>
          <w:p w14:paraId="4BA00FA4"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8</w:t>
            </w:r>
          </w:p>
        </w:tc>
        <w:tc>
          <w:tcPr>
            <w:tcW w:w="450" w:type="dxa"/>
            <w:tcBorders>
              <w:top w:val="single" w:sz="4" w:space="0" w:color="auto"/>
              <w:left w:val="single" w:sz="4" w:space="0" w:color="auto"/>
              <w:bottom w:val="single" w:sz="4" w:space="0" w:color="auto"/>
              <w:right w:val="single" w:sz="4" w:space="0" w:color="auto"/>
            </w:tcBorders>
          </w:tcPr>
          <w:p w14:paraId="5684F133"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24</w:t>
            </w:r>
          </w:p>
        </w:tc>
        <w:tc>
          <w:tcPr>
            <w:tcW w:w="360" w:type="dxa"/>
            <w:tcBorders>
              <w:top w:val="single" w:sz="4" w:space="0" w:color="auto"/>
              <w:left w:val="single" w:sz="4" w:space="0" w:color="auto"/>
              <w:bottom w:val="single" w:sz="4" w:space="0" w:color="auto"/>
              <w:right w:val="single" w:sz="4" w:space="0" w:color="auto"/>
            </w:tcBorders>
          </w:tcPr>
          <w:p w14:paraId="45261D93"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19</w:t>
            </w:r>
          </w:p>
        </w:tc>
        <w:tc>
          <w:tcPr>
            <w:tcW w:w="360" w:type="dxa"/>
            <w:tcBorders>
              <w:top w:val="single" w:sz="4" w:space="0" w:color="auto"/>
              <w:left w:val="single" w:sz="4" w:space="0" w:color="auto"/>
              <w:bottom w:val="single" w:sz="4" w:space="0" w:color="auto"/>
              <w:right w:val="single" w:sz="4" w:space="0" w:color="auto"/>
            </w:tcBorders>
          </w:tcPr>
          <w:p w14:paraId="62496764"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450" w:type="dxa"/>
            <w:tcBorders>
              <w:top w:val="single" w:sz="4" w:space="0" w:color="auto"/>
              <w:left w:val="single" w:sz="4" w:space="0" w:color="auto"/>
              <w:bottom w:val="single" w:sz="4" w:space="0" w:color="auto"/>
              <w:right w:val="single" w:sz="4" w:space="0" w:color="auto"/>
            </w:tcBorders>
          </w:tcPr>
          <w:p w14:paraId="3510631C"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48</w:t>
            </w:r>
          </w:p>
        </w:tc>
        <w:tc>
          <w:tcPr>
            <w:tcW w:w="360" w:type="dxa"/>
            <w:tcBorders>
              <w:top w:val="single" w:sz="4" w:space="0" w:color="auto"/>
              <w:left w:val="single" w:sz="4" w:space="0" w:color="auto"/>
              <w:bottom w:val="single" w:sz="4" w:space="0" w:color="auto"/>
              <w:right w:val="single" w:sz="4" w:space="0" w:color="auto"/>
            </w:tcBorders>
          </w:tcPr>
          <w:p w14:paraId="50B705B5"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3</w:t>
            </w:r>
          </w:p>
        </w:tc>
        <w:tc>
          <w:tcPr>
            <w:tcW w:w="360" w:type="dxa"/>
            <w:tcBorders>
              <w:top w:val="single" w:sz="4" w:space="0" w:color="auto"/>
              <w:left w:val="single" w:sz="4" w:space="0" w:color="auto"/>
              <w:bottom w:val="single" w:sz="4" w:space="0" w:color="auto"/>
              <w:right w:val="single" w:sz="4" w:space="0" w:color="auto"/>
            </w:tcBorders>
          </w:tcPr>
          <w:p w14:paraId="1862D71C"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6</w:t>
            </w:r>
          </w:p>
        </w:tc>
        <w:tc>
          <w:tcPr>
            <w:tcW w:w="360" w:type="dxa"/>
            <w:tcBorders>
              <w:top w:val="single" w:sz="4" w:space="0" w:color="auto"/>
              <w:left w:val="single" w:sz="4" w:space="0" w:color="auto"/>
              <w:bottom w:val="single" w:sz="4" w:space="0" w:color="auto"/>
              <w:right w:val="single" w:sz="4" w:space="0" w:color="auto"/>
            </w:tcBorders>
          </w:tcPr>
          <w:p w14:paraId="22E3054C"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5</w:t>
            </w:r>
          </w:p>
        </w:tc>
        <w:tc>
          <w:tcPr>
            <w:tcW w:w="360" w:type="dxa"/>
            <w:tcBorders>
              <w:top w:val="single" w:sz="4" w:space="0" w:color="auto"/>
              <w:left w:val="single" w:sz="4" w:space="0" w:color="auto"/>
              <w:bottom w:val="single" w:sz="4" w:space="0" w:color="auto"/>
              <w:right w:val="single" w:sz="4" w:space="0" w:color="auto"/>
            </w:tcBorders>
          </w:tcPr>
          <w:p w14:paraId="7A4EE9F5"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13</w:t>
            </w:r>
          </w:p>
        </w:tc>
        <w:tc>
          <w:tcPr>
            <w:tcW w:w="360" w:type="dxa"/>
            <w:tcBorders>
              <w:top w:val="single" w:sz="4" w:space="0" w:color="auto"/>
              <w:left w:val="single" w:sz="4" w:space="0" w:color="auto"/>
              <w:bottom w:val="single" w:sz="4" w:space="0" w:color="auto"/>
              <w:right w:val="single" w:sz="4" w:space="0" w:color="auto"/>
            </w:tcBorders>
          </w:tcPr>
          <w:p w14:paraId="4072426E"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14</w:t>
            </w:r>
          </w:p>
        </w:tc>
        <w:tc>
          <w:tcPr>
            <w:tcW w:w="450" w:type="dxa"/>
            <w:tcBorders>
              <w:top w:val="single" w:sz="4" w:space="0" w:color="auto"/>
              <w:left w:val="single" w:sz="4" w:space="0" w:color="auto"/>
              <w:bottom w:val="single" w:sz="4" w:space="0" w:color="auto"/>
              <w:right w:val="single" w:sz="4" w:space="0" w:color="auto"/>
            </w:tcBorders>
          </w:tcPr>
          <w:p w14:paraId="7A6B5B7C"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360" w:type="dxa"/>
            <w:tcBorders>
              <w:top w:val="single" w:sz="4" w:space="0" w:color="auto"/>
              <w:left w:val="single" w:sz="4" w:space="0" w:color="auto"/>
              <w:bottom w:val="single" w:sz="4" w:space="0" w:color="auto"/>
              <w:right w:val="single" w:sz="4" w:space="0" w:color="auto"/>
            </w:tcBorders>
          </w:tcPr>
          <w:p w14:paraId="03A1A8F9"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12</w:t>
            </w:r>
          </w:p>
        </w:tc>
        <w:tc>
          <w:tcPr>
            <w:tcW w:w="360" w:type="dxa"/>
            <w:tcBorders>
              <w:top w:val="single" w:sz="4" w:space="0" w:color="auto"/>
              <w:left w:val="single" w:sz="4" w:space="0" w:color="auto"/>
              <w:bottom w:val="single" w:sz="4" w:space="0" w:color="auto"/>
              <w:right w:val="single" w:sz="4" w:space="0" w:color="auto"/>
            </w:tcBorders>
          </w:tcPr>
          <w:p w14:paraId="6BDC14EC"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2</w:t>
            </w:r>
          </w:p>
        </w:tc>
        <w:tc>
          <w:tcPr>
            <w:tcW w:w="360" w:type="dxa"/>
            <w:tcBorders>
              <w:top w:val="single" w:sz="4" w:space="0" w:color="auto"/>
              <w:left w:val="single" w:sz="4" w:space="0" w:color="auto"/>
              <w:bottom w:val="single" w:sz="4" w:space="0" w:color="auto"/>
              <w:right w:val="single" w:sz="4" w:space="0" w:color="auto"/>
            </w:tcBorders>
          </w:tcPr>
          <w:p w14:paraId="751B91F9"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12</w:t>
            </w:r>
          </w:p>
        </w:tc>
        <w:tc>
          <w:tcPr>
            <w:tcW w:w="450" w:type="dxa"/>
            <w:tcBorders>
              <w:top w:val="single" w:sz="4" w:space="0" w:color="auto"/>
              <w:left w:val="single" w:sz="4" w:space="0" w:color="auto"/>
              <w:bottom w:val="single" w:sz="4" w:space="0" w:color="auto"/>
              <w:right w:val="single" w:sz="4" w:space="0" w:color="auto"/>
            </w:tcBorders>
          </w:tcPr>
          <w:p w14:paraId="3DBC018E"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24</w:t>
            </w:r>
          </w:p>
        </w:tc>
        <w:tc>
          <w:tcPr>
            <w:tcW w:w="630" w:type="dxa"/>
            <w:tcBorders>
              <w:top w:val="single" w:sz="4" w:space="0" w:color="auto"/>
              <w:left w:val="single" w:sz="4" w:space="0" w:color="auto"/>
              <w:bottom w:val="single" w:sz="4" w:space="0" w:color="auto"/>
              <w:right w:val="single" w:sz="4" w:space="0" w:color="auto"/>
            </w:tcBorders>
          </w:tcPr>
          <w:p w14:paraId="7094876A"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3</w:t>
            </w:r>
          </w:p>
        </w:tc>
        <w:tc>
          <w:tcPr>
            <w:tcW w:w="810" w:type="dxa"/>
            <w:tcBorders>
              <w:top w:val="single" w:sz="4" w:space="0" w:color="auto"/>
              <w:left w:val="single" w:sz="4" w:space="0" w:color="auto"/>
              <w:bottom w:val="single" w:sz="4" w:space="0" w:color="auto"/>
              <w:right w:val="single" w:sz="4" w:space="0" w:color="auto"/>
            </w:tcBorders>
          </w:tcPr>
          <w:p w14:paraId="0D1BDDC1" w14:textId="77777777" w:rsidR="00C41E80" w:rsidRPr="00C41E80" w:rsidRDefault="00C41E80" w:rsidP="00C41E80">
            <w:pPr>
              <w:widowControl w:val="0"/>
              <w:suppressAutoHyphens w:val="0"/>
              <w:autoSpaceDE w:val="0"/>
              <w:autoSpaceDN w:val="0"/>
              <w:spacing w:after="240"/>
              <w:ind w:left="0"/>
              <w:jc w:val="center"/>
              <w:rPr>
                <w:rFonts w:eastAsia="Calibri"/>
                <w:b/>
                <w:color w:val="000000"/>
                <w:kern w:val="0"/>
                <w:sz w:val="14"/>
                <w:szCs w:val="14"/>
                <w:lang w:eastAsia="es-CO"/>
              </w:rPr>
            </w:pPr>
            <w:r w:rsidRPr="00C41E80">
              <w:rPr>
                <w:rFonts w:eastAsia="Calibri"/>
                <w:b/>
                <w:color w:val="000000"/>
                <w:kern w:val="0"/>
                <w:sz w:val="14"/>
                <w:szCs w:val="14"/>
                <w:lang w:eastAsia="es-CO"/>
              </w:rPr>
              <w:t>221</w:t>
            </w:r>
          </w:p>
        </w:tc>
      </w:tr>
      <w:tr w:rsidR="00C41E80" w:rsidRPr="00C41E80" w14:paraId="116175C3" w14:textId="77777777" w:rsidTr="001A5987">
        <w:trPr>
          <w:trHeight w:val="288"/>
        </w:trPr>
        <w:tc>
          <w:tcPr>
            <w:tcW w:w="971" w:type="dxa"/>
            <w:tcBorders>
              <w:top w:val="single" w:sz="4" w:space="0" w:color="auto"/>
              <w:left w:val="single" w:sz="4" w:space="0" w:color="auto"/>
              <w:bottom w:val="single" w:sz="4" w:space="0" w:color="auto"/>
              <w:right w:val="single" w:sz="4" w:space="0" w:color="auto"/>
            </w:tcBorders>
            <w:shd w:val="clear" w:color="auto" w:fill="D5D5D5"/>
          </w:tcPr>
          <w:p w14:paraId="677B33CD"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2016</w:t>
            </w:r>
          </w:p>
        </w:tc>
        <w:tc>
          <w:tcPr>
            <w:tcW w:w="452" w:type="dxa"/>
            <w:tcBorders>
              <w:top w:val="single" w:sz="4" w:space="0" w:color="auto"/>
              <w:left w:val="single" w:sz="4" w:space="0" w:color="auto"/>
              <w:bottom w:val="single" w:sz="4" w:space="0" w:color="auto"/>
              <w:right w:val="single" w:sz="4" w:space="0" w:color="auto"/>
            </w:tcBorders>
          </w:tcPr>
          <w:p w14:paraId="7C7F28BF"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380" w:type="dxa"/>
            <w:tcBorders>
              <w:top w:val="single" w:sz="4" w:space="0" w:color="auto"/>
              <w:left w:val="single" w:sz="4" w:space="0" w:color="auto"/>
              <w:bottom w:val="single" w:sz="4" w:space="0" w:color="auto"/>
              <w:right w:val="single" w:sz="4" w:space="0" w:color="auto"/>
            </w:tcBorders>
          </w:tcPr>
          <w:p w14:paraId="354B148F"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w:t>
            </w:r>
          </w:p>
        </w:tc>
        <w:tc>
          <w:tcPr>
            <w:tcW w:w="304" w:type="dxa"/>
            <w:tcBorders>
              <w:top w:val="single" w:sz="4" w:space="0" w:color="auto"/>
              <w:left w:val="single" w:sz="4" w:space="0" w:color="auto"/>
              <w:bottom w:val="single" w:sz="4" w:space="0" w:color="auto"/>
              <w:right w:val="single" w:sz="4" w:space="0" w:color="auto"/>
            </w:tcBorders>
          </w:tcPr>
          <w:p w14:paraId="1C607E74"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19</w:t>
            </w:r>
          </w:p>
        </w:tc>
        <w:tc>
          <w:tcPr>
            <w:tcW w:w="450" w:type="dxa"/>
            <w:tcBorders>
              <w:top w:val="single" w:sz="4" w:space="0" w:color="auto"/>
              <w:left w:val="single" w:sz="4" w:space="0" w:color="auto"/>
              <w:bottom w:val="single" w:sz="4" w:space="0" w:color="auto"/>
              <w:right w:val="single" w:sz="4" w:space="0" w:color="auto"/>
            </w:tcBorders>
          </w:tcPr>
          <w:p w14:paraId="3CDFED13"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15</w:t>
            </w:r>
          </w:p>
        </w:tc>
        <w:tc>
          <w:tcPr>
            <w:tcW w:w="450" w:type="dxa"/>
            <w:tcBorders>
              <w:top w:val="single" w:sz="4" w:space="0" w:color="auto"/>
              <w:left w:val="single" w:sz="4" w:space="0" w:color="auto"/>
              <w:bottom w:val="single" w:sz="4" w:space="0" w:color="auto"/>
              <w:right w:val="single" w:sz="4" w:space="0" w:color="auto"/>
            </w:tcBorders>
          </w:tcPr>
          <w:p w14:paraId="7596CFEF"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4</w:t>
            </w:r>
          </w:p>
        </w:tc>
        <w:tc>
          <w:tcPr>
            <w:tcW w:w="360" w:type="dxa"/>
            <w:tcBorders>
              <w:top w:val="single" w:sz="4" w:space="0" w:color="auto"/>
              <w:left w:val="single" w:sz="4" w:space="0" w:color="auto"/>
              <w:bottom w:val="single" w:sz="4" w:space="0" w:color="auto"/>
              <w:right w:val="single" w:sz="4" w:space="0" w:color="auto"/>
            </w:tcBorders>
          </w:tcPr>
          <w:p w14:paraId="35B40274"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w:t>
            </w:r>
          </w:p>
        </w:tc>
        <w:tc>
          <w:tcPr>
            <w:tcW w:w="450" w:type="dxa"/>
            <w:tcBorders>
              <w:top w:val="single" w:sz="4" w:space="0" w:color="auto"/>
              <w:left w:val="single" w:sz="4" w:space="0" w:color="auto"/>
              <w:bottom w:val="single" w:sz="4" w:space="0" w:color="auto"/>
              <w:right w:val="single" w:sz="4" w:space="0" w:color="auto"/>
            </w:tcBorders>
          </w:tcPr>
          <w:p w14:paraId="55CEF514"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26</w:t>
            </w:r>
          </w:p>
        </w:tc>
        <w:tc>
          <w:tcPr>
            <w:tcW w:w="360" w:type="dxa"/>
            <w:tcBorders>
              <w:top w:val="single" w:sz="4" w:space="0" w:color="auto"/>
              <w:left w:val="single" w:sz="4" w:space="0" w:color="auto"/>
              <w:bottom w:val="single" w:sz="4" w:space="0" w:color="auto"/>
              <w:right w:val="single" w:sz="4" w:space="0" w:color="auto"/>
            </w:tcBorders>
          </w:tcPr>
          <w:p w14:paraId="7F9CF167"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10</w:t>
            </w:r>
          </w:p>
        </w:tc>
        <w:tc>
          <w:tcPr>
            <w:tcW w:w="360" w:type="dxa"/>
            <w:tcBorders>
              <w:top w:val="single" w:sz="4" w:space="0" w:color="auto"/>
              <w:left w:val="single" w:sz="4" w:space="0" w:color="auto"/>
              <w:bottom w:val="single" w:sz="4" w:space="0" w:color="auto"/>
              <w:right w:val="single" w:sz="4" w:space="0" w:color="auto"/>
            </w:tcBorders>
          </w:tcPr>
          <w:p w14:paraId="42E60743"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450" w:type="dxa"/>
            <w:tcBorders>
              <w:top w:val="single" w:sz="4" w:space="0" w:color="auto"/>
              <w:left w:val="single" w:sz="4" w:space="0" w:color="auto"/>
              <w:bottom w:val="single" w:sz="4" w:space="0" w:color="auto"/>
              <w:right w:val="single" w:sz="4" w:space="0" w:color="auto"/>
            </w:tcBorders>
          </w:tcPr>
          <w:p w14:paraId="0DB15F26"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48</w:t>
            </w:r>
          </w:p>
        </w:tc>
        <w:tc>
          <w:tcPr>
            <w:tcW w:w="360" w:type="dxa"/>
            <w:tcBorders>
              <w:top w:val="single" w:sz="4" w:space="0" w:color="auto"/>
              <w:left w:val="single" w:sz="4" w:space="0" w:color="auto"/>
              <w:bottom w:val="single" w:sz="4" w:space="0" w:color="auto"/>
              <w:right w:val="single" w:sz="4" w:space="0" w:color="auto"/>
            </w:tcBorders>
          </w:tcPr>
          <w:p w14:paraId="689BE50E"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10</w:t>
            </w:r>
          </w:p>
        </w:tc>
        <w:tc>
          <w:tcPr>
            <w:tcW w:w="360" w:type="dxa"/>
            <w:tcBorders>
              <w:top w:val="single" w:sz="4" w:space="0" w:color="auto"/>
              <w:left w:val="single" w:sz="4" w:space="0" w:color="auto"/>
              <w:bottom w:val="single" w:sz="4" w:space="0" w:color="auto"/>
              <w:right w:val="single" w:sz="4" w:space="0" w:color="auto"/>
            </w:tcBorders>
          </w:tcPr>
          <w:p w14:paraId="3FAF4964"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3</w:t>
            </w:r>
          </w:p>
        </w:tc>
        <w:tc>
          <w:tcPr>
            <w:tcW w:w="360" w:type="dxa"/>
            <w:tcBorders>
              <w:top w:val="single" w:sz="4" w:space="0" w:color="auto"/>
              <w:left w:val="single" w:sz="4" w:space="0" w:color="auto"/>
              <w:bottom w:val="single" w:sz="4" w:space="0" w:color="auto"/>
              <w:right w:val="single" w:sz="4" w:space="0" w:color="auto"/>
            </w:tcBorders>
          </w:tcPr>
          <w:p w14:paraId="429F4C1B"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11</w:t>
            </w:r>
          </w:p>
        </w:tc>
        <w:tc>
          <w:tcPr>
            <w:tcW w:w="360" w:type="dxa"/>
            <w:tcBorders>
              <w:top w:val="single" w:sz="4" w:space="0" w:color="auto"/>
              <w:left w:val="single" w:sz="4" w:space="0" w:color="auto"/>
              <w:bottom w:val="single" w:sz="4" w:space="0" w:color="auto"/>
              <w:right w:val="single" w:sz="4" w:space="0" w:color="auto"/>
            </w:tcBorders>
          </w:tcPr>
          <w:p w14:paraId="74378C49"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14</w:t>
            </w:r>
          </w:p>
        </w:tc>
        <w:tc>
          <w:tcPr>
            <w:tcW w:w="360" w:type="dxa"/>
            <w:tcBorders>
              <w:top w:val="single" w:sz="4" w:space="0" w:color="auto"/>
              <w:left w:val="single" w:sz="4" w:space="0" w:color="auto"/>
              <w:bottom w:val="single" w:sz="4" w:space="0" w:color="auto"/>
              <w:right w:val="single" w:sz="4" w:space="0" w:color="auto"/>
            </w:tcBorders>
          </w:tcPr>
          <w:p w14:paraId="120DBC9E"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9</w:t>
            </w:r>
          </w:p>
        </w:tc>
        <w:tc>
          <w:tcPr>
            <w:tcW w:w="450" w:type="dxa"/>
            <w:tcBorders>
              <w:top w:val="single" w:sz="4" w:space="0" w:color="auto"/>
              <w:left w:val="single" w:sz="4" w:space="0" w:color="auto"/>
              <w:bottom w:val="single" w:sz="4" w:space="0" w:color="auto"/>
              <w:right w:val="single" w:sz="4" w:space="0" w:color="auto"/>
            </w:tcBorders>
          </w:tcPr>
          <w:p w14:paraId="3409A2AF"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360" w:type="dxa"/>
            <w:tcBorders>
              <w:top w:val="single" w:sz="4" w:space="0" w:color="auto"/>
              <w:left w:val="single" w:sz="4" w:space="0" w:color="auto"/>
              <w:bottom w:val="single" w:sz="4" w:space="0" w:color="auto"/>
              <w:right w:val="single" w:sz="4" w:space="0" w:color="auto"/>
            </w:tcBorders>
          </w:tcPr>
          <w:p w14:paraId="70B2F0A2"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10</w:t>
            </w:r>
          </w:p>
        </w:tc>
        <w:tc>
          <w:tcPr>
            <w:tcW w:w="360" w:type="dxa"/>
            <w:tcBorders>
              <w:top w:val="single" w:sz="4" w:space="0" w:color="auto"/>
              <w:left w:val="single" w:sz="4" w:space="0" w:color="auto"/>
              <w:bottom w:val="single" w:sz="4" w:space="0" w:color="auto"/>
              <w:right w:val="single" w:sz="4" w:space="0" w:color="auto"/>
            </w:tcBorders>
          </w:tcPr>
          <w:p w14:paraId="1BC6679F"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3</w:t>
            </w:r>
          </w:p>
        </w:tc>
        <w:tc>
          <w:tcPr>
            <w:tcW w:w="360" w:type="dxa"/>
            <w:tcBorders>
              <w:top w:val="single" w:sz="4" w:space="0" w:color="auto"/>
              <w:left w:val="single" w:sz="4" w:space="0" w:color="auto"/>
              <w:bottom w:val="single" w:sz="4" w:space="0" w:color="auto"/>
              <w:right w:val="single" w:sz="4" w:space="0" w:color="auto"/>
            </w:tcBorders>
          </w:tcPr>
          <w:p w14:paraId="2582007A"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19</w:t>
            </w:r>
          </w:p>
        </w:tc>
        <w:tc>
          <w:tcPr>
            <w:tcW w:w="450" w:type="dxa"/>
            <w:tcBorders>
              <w:top w:val="single" w:sz="4" w:space="0" w:color="auto"/>
              <w:left w:val="single" w:sz="4" w:space="0" w:color="auto"/>
              <w:bottom w:val="single" w:sz="4" w:space="0" w:color="auto"/>
              <w:right w:val="single" w:sz="4" w:space="0" w:color="auto"/>
            </w:tcBorders>
          </w:tcPr>
          <w:p w14:paraId="07590744"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16</w:t>
            </w:r>
          </w:p>
        </w:tc>
        <w:tc>
          <w:tcPr>
            <w:tcW w:w="630" w:type="dxa"/>
            <w:tcBorders>
              <w:top w:val="single" w:sz="4" w:space="0" w:color="auto"/>
              <w:left w:val="single" w:sz="4" w:space="0" w:color="auto"/>
              <w:bottom w:val="single" w:sz="4" w:space="0" w:color="auto"/>
              <w:right w:val="single" w:sz="4" w:space="0" w:color="auto"/>
            </w:tcBorders>
          </w:tcPr>
          <w:p w14:paraId="7D785EFE"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2</w:t>
            </w:r>
          </w:p>
        </w:tc>
        <w:tc>
          <w:tcPr>
            <w:tcW w:w="810" w:type="dxa"/>
            <w:tcBorders>
              <w:top w:val="single" w:sz="4" w:space="0" w:color="auto"/>
              <w:left w:val="single" w:sz="4" w:space="0" w:color="auto"/>
              <w:bottom w:val="single" w:sz="4" w:space="0" w:color="auto"/>
              <w:right w:val="single" w:sz="4" w:space="0" w:color="auto"/>
            </w:tcBorders>
          </w:tcPr>
          <w:p w14:paraId="0DE12552" w14:textId="77777777" w:rsidR="00C41E80" w:rsidRPr="00C41E80" w:rsidRDefault="00C41E80" w:rsidP="00C41E80">
            <w:pPr>
              <w:widowControl w:val="0"/>
              <w:suppressAutoHyphens w:val="0"/>
              <w:autoSpaceDE w:val="0"/>
              <w:autoSpaceDN w:val="0"/>
              <w:spacing w:after="240"/>
              <w:ind w:left="0"/>
              <w:jc w:val="center"/>
              <w:rPr>
                <w:rFonts w:eastAsia="Calibri"/>
                <w:b/>
                <w:color w:val="000000"/>
                <w:kern w:val="0"/>
                <w:sz w:val="14"/>
                <w:szCs w:val="14"/>
                <w:lang w:eastAsia="es-CO"/>
              </w:rPr>
            </w:pPr>
            <w:r w:rsidRPr="00C41E80">
              <w:rPr>
                <w:rFonts w:eastAsia="Calibri"/>
                <w:b/>
                <w:color w:val="000000"/>
                <w:kern w:val="0"/>
                <w:sz w:val="14"/>
                <w:szCs w:val="14"/>
                <w:lang w:eastAsia="es-CO"/>
              </w:rPr>
              <w:t>221</w:t>
            </w:r>
          </w:p>
        </w:tc>
      </w:tr>
      <w:tr w:rsidR="00C41E80" w:rsidRPr="00C41E80" w14:paraId="52804A86" w14:textId="77777777" w:rsidTr="001A5987">
        <w:trPr>
          <w:trHeight w:val="288"/>
        </w:trPr>
        <w:tc>
          <w:tcPr>
            <w:tcW w:w="971" w:type="dxa"/>
            <w:tcBorders>
              <w:top w:val="single" w:sz="4" w:space="0" w:color="auto"/>
              <w:left w:val="single" w:sz="4" w:space="0" w:color="auto"/>
              <w:bottom w:val="single" w:sz="4" w:space="0" w:color="auto"/>
              <w:right w:val="single" w:sz="4" w:space="0" w:color="auto"/>
            </w:tcBorders>
            <w:shd w:val="clear" w:color="auto" w:fill="D5D5D5"/>
          </w:tcPr>
          <w:p w14:paraId="62EF6B71"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2017</w:t>
            </w:r>
          </w:p>
        </w:tc>
        <w:tc>
          <w:tcPr>
            <w:tcW w:w="452" w:type="dxa"/>
            <w:tcBorders>
              <w:top w:val="single" w:sz="4" w:space="0" w:color="auto"/>
              <w:left w:val="single" w:sz="4" w:space="0" w:color="auto"/>
              <w:bottom w:val="single" w:sz="4" w:space="0" w:color="auto"/>
              <w:right w:val="single" w:sz="4" w:space="0" w:color="auto"/>
            </w:tcBorders>
          </w:tcPr>
          <w:p w14:paraId="15F9B155"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380" w:type="dxa"/>
            <w:tcBorders>
              <w:top w:val="single" w:sz="4" w:space="0" w:color="auto"/>
              <w:left w:val="single" w:sz="4" w:space="0" w:color="auto"/>
              <w:bottom w:val="single" w:sz="4" w:space="0" w:color="auto"/>
              <w:right w:val="single" w:sz="4" w:space="0" w:color="auto"/>
            </w:tcBorders>
          </w:tcPr>
          <w:p w14:paraId="2714D735"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304" w:type="dxa"/>
            <w:tcBorders>
              <w:top w:val="single" w:sz="4" w:space="0" w:color="auto"/>
              <w:left w:val="single" w:sz="4" w:space="0" w:color="auto"/>
              <w:bottom w:val="single" w:sz="4" w:space="0" w:color="auto"/>
              <w:right w:val="single" w:sz="4" w:space="0" w:color="auto"/>
            </w:tcBorders>
          </w:tcPr>
          <w:p w14:paraId="6590D11C"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28</w:t>
            </w:r>
          </w:p>
        </w:tc>
        <w:tc>
          <w:tcPr>
            <w:tcW w:w="450" w:type="dxa"/>
            <w:tcBorders>
              <w:top w:val="single" w:sz="4" w:space="0" w:color="auto"/>
              <w:left w:val="single" w:sz="4" w:space="0" w:color="auto"/>
              <w:bottom w:val="single" w:sz="4" w:space="0" w:color="auto"/>
              <w:right w:val="single" w:sz="4" w:space="0" w:color="auto"/>
            </w:tcBorders>
          </w:tcPr>
          <w:p w14:paraId="7FB31C99"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w:t>
            </w:r>
          </w:p>
        </w:tc>
        <w:tc>
          <w:tcPr>
            <w:tcW w:w="450" w:type="dxa"/>
            <w:tcBorders>
              <w:top w:val="single" w:sz="4" w:space="0" w:color="auto"/>
              <w:left w:val="single" w:sz="4" w:space="0" w:color="auto"/>
              <w:bottom w:val="single" w:sz="4" w:space="0" w:color="auto"/>
              <w:right w:val="single" w:sz="4" w:space="0" w:color="auto"/>
            </w:tcBorders>
          </w:tcPr>
          <w:p w14:paraId="155D1C56"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360" w:type="dxa"/>
            <w:tcBorders>
              <w:top w:val="single" w:sz="4" w:space="0" w:color="auto"/>
              <w:left w:val="single" w:sz="4" w:space="0" w:color="auto"/>
              <w:bottom w:val="single" w:sz="4" w:space="0" w:color="auto"/>
              <w:right w:val="single" w:sz="4" w:space="0" w:color="auto"/>
            </w:tcBorders>
          </w:tcPr>
          <w:p w14:paraId="3014C15F"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8</w:t>
            </w:r>
          </w:p>
        </w:tc>
        <w:tc>
          <w:tcPr>
            <w:tcW w:w="450" w:type="dxa"/>
            <w:tcBorders>
              <w:top w:val="single" w:sz="4" w:space="0" w:color="auto"/>
              <w:left w:val="single" w:sz="4" w:space="0" w:color="auto"/>
              <w:bottom w:val="single" w:sz="4" w:space="0" w:color="auto"/>
              <w:right w:val="single" w:sz="4" w:space="0" w:color="auto"/>
            </w:tcBorders>
          </w:tcPr>
          <w:p w14:paraId="274B20D8"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32</w:t>
            </w:r>
          </w:p>
        </w:tc>
        <w:tc>
          <w:tcPr>
            <w:tcW w:w="360" w:type="dxa"/>
            <w:tcBorders>
              <w:top w:val="single" w:sz="4" w:space="0" w:color="auto"/>
              <w:left w:val="single" w:sz="4" w:space="0" w:color="auto"/>
              <w:bottom w:val="single" w:sz="4" w:space="0" w:color="auto"/>
              <w:right w:val="single" w:sz="4" w:space="0" w:color="auto"/>
            </w:tcBorders>
          </w:tcPr>
          <w:p w14:paraId="0837D550"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11</w:t>
            </w:r>
          </w:p>
        </w:tc>
        <w:tc>
          <w:tcPr>
            <w:tcW w:w="360" w:type="dxa"/>
            <w:tcBorders>
              <w:top w:val="single" w:sz="4" w:space="0" w:color="auto"/>
              <w:left w:val="single" w:sz="4" w:space="0" w:color="auto"/>
              <w:bottom w:val="single" w:sz="4" w:space="0" w:color="auto"/>
              <w:right w:val="single" w:sz="4" w:space="0" w:color="auto"/>
            </w:tcBorders>
          </w:tcPr>
          <w:p w14:paraId="60FF258B"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450" w:type="dxa"/>
            <w:tcBorders>
              <w:top w:val="single" w:sz="4" w:space="0" w:color="auto"/>
              <w:left w:val="single" w:sz="4" w:space="0" w:color="auto"/>
              <w:bottom w:val="single" w:sz="4" w:space="0" w:color="auto"/>
              <w:right w:val="single" w:sz="4" w:space="0" w:color="auto"/>
            </w:tcBorders>
          </w:tcPr>
          <w:p w14:paraId="37502A47"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28</w:t>
            </w:r>
          </w:p>
        </w:tc>
        <w:tc>
          <w:tcPr>
            <w:tcW w:w="360" w:type="dxa"/>
            <w:tcBorders>
              <w:top w:val="single" w:sz="4" w:space="0" w:color="auto"/>
              <w:left w:val="single" w:sz="4" w:space="0" w:color="auto"/>
              <w:bottom w:val="single" w:sz="4" w:space="0" w:color="auto"/>
              <w:right w:val="single" w:sz="4" w:space="0" w:color="auto"/>
            </w:tcBorders>
          </w:tcPr>
          <w:p w14:paraId="1972A509"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5</w:t>
            </w:r>
          </w:p>
        </w:tc>
        <w:tc>
          <w:tcPr>
            <w:tcW w:w="360" w:type="dxa"/>
            <w:tcBorders>
              <w:top w:val="single" w:sz="4" w:space="0" w:color="auto"/>
              <w:left w:val="single" w:sz="4" w:space="0" w:color="auto"/>
              <w:bottom w:val="single" w:sz="4" w:space="0" w:color="auto"/>
              <w:right w:val="single" w:sz="4" w:space="0" w:color="auto"/>
            </w:tcBorders>
          </w:tcPr>
          <w:p w14:paraId="5E32096F"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w:t>
            </w:r>
          </w:p>
        </w:tc>
        <w:tc>
          <w:tcPr>
            <w:tcW w:w="360" w:type="dxa"/>
            <w:tcBorders>
              <w:top w:val="single" w:sz="4" w:space="0" w:color="auto"/>
              <w:left w:val="single" w:sz="4" w:space="0" w:color="auto"/>
              <w:bottom w:val="single" w:sz="4" w:space="0" w:color="auto"/>
              <w:right w:val="single" w:sz="4" w:space="0" w:color="auto"/>
            </w:tcBorders>
          </w:tcPr>
          <w:p w14:paraId="40A0C5E2"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3</w:t>
            </w:r>
          </w:p>
        </w:tc>
        <w:tc>
          <w:tcPr>
            <w:tcW w:w="360" w:type="dxa"/>
            <w:tcBorders>
              <w:top w:val="single" w:sz="4" w:space="0" w:color="auto"/>
              <w:left w:val="single" w:sz="4" w:space="0" w:color="auto"/>
              <w:bottom w:val="single" w:sz="4" w:space="0" w:color="auto"/>
              <w:right w:val="single" w:sz="4" w:space="0" w:color="auto"/>
            </w:tcBorders>
          </w:tcPr>
          <w:p w14:paraId="72D451C8"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8</w:t>
            </w:r>
          </w:p>
        </w:tc>
        <w:tc>
          <w:tcPr>
            <w:tcW w:w="360" w:type="dxa"/>
            <w:tcBorders>
              <w:top w:val="single" w:sz="4" w:space="0" w:color="auto"/>
              <w:left w:val="single" w:sz="4" w:space="0" w:color="auto"/>
              <w:bottom w:val="single" w:sz="4" w:space="0" w:color="auto"/>
              <w:right w:val="single" w:sz="4" w:space="0" w:color="auto"/>
            </w:tcBorders>
          </w:tcPr>
          <w:p w14:paraId="565247F6"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6</w:t>
            </w:r>
          </w:p>
        </w:tc>
        <w:tc>
          <w:tcPr>
            <w:tcW w:w="450" w:type="dxa"/>
            <w:tcBorders>
              <w:top w:val="single" w:sz="4" w:space="0" w:color="auto"/>
              <w:left w:val="single" w:sz="4" w:space="0" w:color="auto"/>
              <w:bottom w:val="single" w:sz="4" w:space="0" w:color="auto"/>
              <w:right w:val="single" w:sz="4" w:space="0" w:color="auto"/>
            </w:tcBorders>
          </w:tcPr>
          <w:p w14:paraId="2D9F8E32"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360" w:type="dxa"/>
            <w:tcBorders>
              <w:top w:val="single" w:sz="4" w:space="0" w:color="auto"/>
              <w:left w:val="single" w:sz="4" w:space="0" w:color="auto"/>
              <w:bottom w:val="single" w:sz="4" w:space="0" w:color="auto"/>
              <w:right w:val="single" w:sz="4" w:space="0" w:color="auto"/>
            </w:tcBorders>
          </w:tcPr>
          <w:p w14:paraId="5D1EE83B"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19</w:t>
            </w:r>
          </w:p>
        </w:tc>
        <w:tc>
          <w:tcPr>
            <w:tcW w:w="360" w:type="dxa"/>
            <w:tcBorders>
              <w:top w:val="single" w:sz="4" w:space="0" w:color="auto"/>
              <w:left w:val="single" w:sz="4" w:space="0" w:color="auto"/>
              <w:bottom w:val="single" w:sz="4" w:space="0" w:color="auto"/>
              <w:right w:val="single" w:sz="4" w:space="0" w:color="auto"/>
            </w:tcBorders>
          </w:tcPr>
          <w:p w14:paraId="05C017FF"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w:t>
            </w:r>
          </w:p>
        </w:tc>
        <w:tc>
          <w:tcPr>
            <w:tcW w:w="360" w:type="dxa"/>
            <w:tcBorders>
              <w:top w:val="single" w:sz="4" w:space="0" w:color="auto"/>
              <w:left w:val="single" w:sz="4" w:space="0" w:color="auto"/>
              <w:bottom w:val="single" w:sz="4" w:space="0" w:color="auto"/>
              <w:right w:val="single" w:sz="4" w:space="0" w:color="auto"/>
            </w:tcBorders>
          </w:tcPr>
          <w:p w14:paraId="35654F14"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27</w:t>
            </w:r>
          </w:p>
        </w:tc>
        <w:tc>
          <w:tcPr>
            <w:tcW w:w="450" w:type="dxa"/>
            <w:tcBorders>
              <w:top w:val="single" w:sz="4" w:space="0" w:color="auto"/>
              <w:left w:val="single" w:sz="4" w:space="0" w:color="auto"/>
              <w:bottom w:val="single" w:sz="4" w:space="0" w:color="auto"/>
              <w:right w:val="single" w:sz="4" w:space="0" w:color="auto"/>
            </w:tcBorders>
          </w:tcPr>
          <w:p w14:paraId="0A978A03"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8</w:t>
            </w:r>
          </w:p>
        </w:tc>
        <w:tc>
          <w:tcPr>
            <w:tcW w:w="630" w:type="dxa"/>
            <w:tcBorders>
              <w:top w:val="single" w:sz="4" w:space="0" w:color="auto"/>
              <w:left w:val="single" w:sz="4" w:space="0" w:color="auto"/>
              <w:bottom w:val="single" w:sz="4" w:space="0" w:color="auto"/>
              <w:right w:val="single" w:sz="4" w:space="0" w:color="auto"/>
            </w:tcBorders>
          </w:tcPr>
          <w:p w14:paraId="72963D19"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9</w:t>
            </w:r>
          </w:p>
        </w:tc>
        <w:tc>
          <w:tcPr>
            <w:tcW w:w="810" w:type="dxa"/>
            <w:tcBorders>
              <w:top w:val="single" w:sz="4" w:space="0" w:color="auto"/>
              <w:left w:val="single" w:sz="4" w:space="0" w:color="auto"/>
              <w:bottom w:val="single" w:sz="4" w:space="0" w:color="auto"/>
              <w:right w:val="single" w:sz="4" w:space="0" w:color="auto"/>
            </w:tcBorders>
          </w:tcPr>
          <w:p w14:paraId="08B2E823" w14:textId="77777777" w:rsidR="00C41E80" w:rsidRPr="00C41E80" w:rsidRDefault="00C41E80" w:rsidP="00C41E80">
            <w:pPr>
              <w:widowControl w:val="0"/>
              <w:suppressAutoHyphens w:val="0"/>
              <w:autoSpaceDE w:val="0"/>
              <w:autoSpaceDN w:val="0"/>
              <w:spacing w:after="240"/>
              <w:ind w:left="0"/>
              <w:jc w:val="center"/>
              <w:rPr>
                <w:rFonts w:eastAsia="Calibri"/>
                <w:b/>
                <w:color w:val="000000"/>
                <w:kern w:val="0"/>
                <w:sz w:val="14"/>
                <w:szCs w:val="14"/>
                <w:lang w:eastAsia="es-CO"/>
              </w:rPr>
            </w:pPr>
            <w:r w:rsidRPr="00C41E80">
              <w:rPr>
                <w:rFonts w:eastAsia="Calibri"/>
                <w:b/>
                <w:color w:val="000000"/>
                <w:kern w:val="0"/>
                <w:sz w:val="14"/>
                <w:szCs w:val="14"/>
                <w:lang w:eastAsia="es-CO"/>
              </w:rPr>
              <w:t>195</w:t>
            </w:r>
          </w:p>
        </w:tc>
      </w:tr>
      <w:tr w:rsidR="00C41E80" w:rsidRPr="00C41E80" w14:paraId="09374399" w14:textId="77777777" w:rsidTr="001A5987">
        <w:trPr>
          <w:trHeight w:val="288"/>
        </w:trPr>
        <w:tc>
          <w:tcPr>
            <w:tcW w:w="971" w:type="dxa"/>
            <w:tcBorders>
              <w:top w:val="single" w:sz="4" w:space="0" w:color="auto"/>
              <w:left w:val="single" w:sz="4" w:space="0" w:color="auto"/>
              <w:bottom w:val="single" w:sz="4" w:space="0" w:color="auto"/>
              <w:right w:val="single" w:sz="4" w:space="0" w:color="auto"/>
            </w:tcBorders>
            <w:shd w:val="clear" w:color="auto" w:fill="D5D5D5"/>
          </w:tcPr>
          <w:p w14:paraId="1EB7DF48"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2018</w:t>
            </w:r>
          </w:p>
        </w:tc>
        <w:tc>
          <w:tcPr>
            <w:tcW w:w="452" w:type="dxa"/>
            <w:tcBorders>
              <w:top w:val="single" w:sz="4" w:space="0" w:color="auto"/>
              <w:left w:val="single" w:sz="4" w:space="0" w:color="auto"/>
              <w:bottom w:val="single" w:sz="4" w:space="0" w:color="auto"/>
              <w:right w:val="single" w:sz="4" w:space="0" w:color="auto"/>
            </w:tcBorders>
          </w:tcPr>
          <w:p w14:paraId="0EFD9684"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380" w:type="dxa"/>
            <w:tcBorders>
              <w:top w:val="single" w:sz="4" w:space="0" w:color="auto"/>
              <w:left w:val="single" w:sz="4" w:space="0" w:color="auto"/>
              <w:bottom w:val="single" w:sz="4" w:space="0" w:color="auto"/>
              <w:right w:val="single" w:sz="4" w:space="0" w:color="auto"/>
            </w:tcBorders>
          </w:tcPr>
          <w:p w14:paraId="3183F2C3"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2</w:t>
            </w:r>
          </w:p>
        </w:tc>
        <w:tc>
          <w:tcPr>
            <w:tcW w:w="304" w:type="dxa"/>
            <w:tcBorders>
              <w:top w:val="single" w:sz="4" w:space="0" w:color="auto"/>
              <w:left w:val="single" w:sz="4" w:space="0" w:color="auto"/>
              <w:bottom w:val="single" w:sz="4" w:space="0" w:color="auto"/>
              <w:right w:val="single" w:sz="4" w:space="0" w:color="auto"/>
            </w:tcBorders>
          </w:tcPr>
          <w:p w14:paraId="2E04EE25"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17</w:t>
            </w:r>
          </w:p>
        </w:tc>
        <w:tc>
          <w:tcPr>
            <w:tcW w:w="450" w:type="dxa"/>
            <w:tcBorders>
              <w:top w:val="single" w:sz="4" w:space="0" w:color="auto"/>
              <w:left w:val="single" w:sz="4" w:space="0" w:color="auto"/>
              <w:bottom w:val="single" w:sz="4" w:space="0" w:color="auto"/>
              <w:right w:val="single" w:sz="4" w:space="0" w:color="auto"/>
            </w:tcBorders>
          </w:tcPr>
          <w:p w14:paraId="0E30C9FA"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w:t>
            </w:r>
          </w:p>
        </w:tc>
        <w:tc>
          <w:tcPr>
            <w:tcW w:w="450" w:type="dxa"/>
            <w:tcBorders>
              <w:top w:val="single" w:sz="4" w:space="0" w:color="auto"/>
              <w:left w:val="single" w:sz="4" w:space="0" w:color="auto"/>
              <w:bottom w:val="single" w:sz="4" w:space="0" w:color="auto"/>
              <w:right w:val="single" w:sz="4" w:space="0" w:color="auto"/>
            </w:tcBorders>
          </w:tcPr>
          <w:p w14:paraId="00C128B5"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w:t>
            </w:r>
          </w:p>
        </w:tc>
        <w:tc>
          <w:tcPr>
            <w:tcW w:w="360" w:type="dxa"/>
            <w:tcBorders>
              <w:top w:val="single" w:sz="4" w:space="0" w:color="auto"/>
              <w:left w:val="single" w:sz="4" w:space="0" w:color="auto"/>
              <w:bottom w:val="single" w:sz="4" w:space="0" w:color="auto"/>
              <w:right w:val="single" w:sz="4" w:space="0" w:color="auto"/>
            </w:tcBorders>
          </w:tcPr>
          <w:p w14:paraId="0D4353AA"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5</w:t>
            </w:r>
          </w:p>
        </w:tc>
        <w:tc>
          <w:tcPr>
            <w:tcW w:w="450" w:type="dxa"/>
            <w:tcBorders>
              <w:top w:val="single" w:sz="4" w:space="0" w:color="auto"/>
              <w:left w:val="single" w:sz="4" w:space="0" w:color="auto"/>
              <w:bottom w:val="single" w:sz="4" w:space="0" w:color="auto"/>
              <w:right w:val="single" w:sz="4" w:space="0" w:color="auto"/>
            </w:tcBorders>
          </w:tcPr>
          <w:p w14:paraId="6AED652B"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35</w:t>
            </w:r>
          </w:p>
        </w:tc>
        <w:tc>
          <w:tcPr>
            <w:tcW w:w="360" w:type="dxa"/>
            <w:tcBorders>
              <w:top w:val="single" w:sz="4" w:space="0" w:color="auto"/>
              <w:left w:val="single" w:sz="4" w:space="0" w:color="auto"/>
              <w:bottom w:val="single" w:sz="4" w:space="0" w:color="auto"/>
              <w:right w:val="single" w:sz="4" w:space="0" w:color="auto"/>
            </w:tcBorders>
          </w:tcPr>
          <w:p w14:paraId="304F01BE"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20</w:t>
            </w:r>
          </w:p>
        </w:tc>
        <w:tc>
          <w:tcPr>
            <w:tcW w:w="360" w:type="dxa"/>
            <w:tcBorders>
              <w:top w:val="single" w:sz="4" w:space="0" w:color="auto"/>
              <w:left w:val="single" w:sz="4" w:space="0" w:color="auto"/>
              <w:bottom w:val="single" w:sz="4" w:space="0" w:color="auto"/>
              <w:right w:val="single" w:sz="4" w:space="0" w:color="auto"/>
            </w:tcBorders>
          </w:tcPr>
          <w:p w14:paraId="6202B375"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4</w:t>
            </w:r>
          </w:p>
        </w:tc>
        <w:tc>
          <w:tcPr>
            <w:tcW w:w="450" w:type="dxa"/>
            <w:tcBorders>
              <w:top w:val="single" w:sz="4" w:space="0" w:color="auto"/>
              <w:left w:val="single" w:sz="4" w:space="0" w:color="auto"/>
              <w:bottom w:val="single" w:sz="4" w:space="0" w:color="auto"/>
              <w:right w:val="single" w:sz="4" w:space="0" w:color="auto"/>
            </w:tcBorders>
          </w:tcPr>
          <w:p w14:paraId="1CAB7CC0"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27</w:t>
            </w:r>
          </w:p>
        </w:tc>
        <w:tc>
          <w:tcPr>
            <w:tcW w:w="360" w:type="dxa"/>
            <w:tcBorders>
              <w:top w:val="single" w:sz="4" w:space="0" w:color="auto"/>
              <w:left w:val="single" w:sz="4" w:space="0" w:color="auto"/>
              <w:bottom w:val="single" w:sz="4" w:space="0" w:color="auto"/>
              <w:right w:val="single" w:sz="4" w:space="0" w:color="auto"/>
            </w:tcBorders>
          </w:tcPr>
          <w:p w14:paraId="79DDA524"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4</w:t>
            </w:r>
          </w:p>
        </w:tc>
        <w:tc>
          <w:tcPr>
            <w:tcW w:w="360" w:type="dxa"/>
            <w:tcBorders>
              <w:top w:val="single" w:sz="4" w:space="0" w:color="auto"/>
              <w:left w:val="single" w:sz="4" w:space="0" w:color="auto"/>
              <w:bottom w:val="single" w:sz="4" w:space="0" w:color="auto"/>
              <w:right w:val="single" w:sz="4" w:space="0" w:color="auto"/>
            </w:tcBorders>
          </w:tcPr>
          <w:p w14:paraId="47155CA6"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w:t>
            </w:r>
          </w:p>
        </w:tc>
        <w:tc>
          <w:tcPr>
            <w:tcW w:w="360" w:type="dxa"/>
            <w:tcBorders>
              <w:top w:val="single" w:sz="4" w:space="0" w:color="auto"/>
              <w:left w:val="single" w:sz="4" w:space="0" w:color="auto"/>
              <w:bottom w:val="single" w:sz="4" w:space="0" w:color="auto"/>
              <w:right w:val="single" w:sz="4" w:space="0" w:color="auto"/>
            </w:tcBorders>
          </w:tcPr>
          <w:p w14:paraId="19902ED7"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6</w:t>
            </w:r>
          </w:p>
        </w:tc>
        <w:tc>
          <w:tcPr>
            <w:tcW w:w="360" w:type="dxa"/>
            <w:tcBorders>
              <w:top w:val="single" w:sz="4" w:space="0" w:color="auto"/>
              <w:left w:val="single" w:sz="4" w:space="0" w:color="auto"/>
              <w:bottom w:val="single" w:sz="4" w:space="0" w:color="auto"/>
              <w:right w:val="single" w:sz="4" w:space="0" w:color="auto"/>
            </w:tcBorders>
          </w:tcPr>
          <w:p w14:paraId="4B619C1C"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7</w:t>
            </w:r>
          </w:p>
        </w:tc>
        <w:tc>
          <w:tcPr>
            <w:tcW w:w="360" w:type="dxa"/>
            <w:tcBorders>
              <w:top w:val="single" w:sz="4" w:space="0" w:color="auto"/>
              <w:left w:val="single" w:sz="4" w:space="0" w:color="auto"/>
              <w:bottom w:val="single" w:sz="4" w:space="0" w:color="auto"/>
              <w:right w:val="single" w:sz="4" w:space="0" w:color="auto"/>
            </w:tcBorders>
          </w:tcPr>
          <w:p w14:paraId="7AAECC3D"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5</w:t>
            </w:r>
          </w:p>
        </w:tc>
        <w:tc>
          <w:tcPr>
            <w:tcW w:w="450" w:type="dxa"/>
            <w:tcBorders>
              <w:top w:val="single" w:sz="4" w:space="0" w:color="auto"/>
              <w:left w:val="single" w:sz="4" w:space="0" w:color="auto"/>
              <w:bottom w:val="single" w:sz="4" w:space="0" w:color="auto"/>
              <w:right w:val="single" w:sz="4" w:space="0" w:color="auto"/>
            </w:tcBorders>
          </w:tcPr>
          <w:p w14:paraId="1EDE39D9"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360" w:type="dxa"/>
            <w:tcBorders>
              <w:top w:val="single" w:sz="4" w:space="0" w:color="auto"/>
              <w:left w:val="single" w:sz="4" w:space="0" w:color="auto"/>
              <w:bottom w:val="single" w:sz="4" w:space="0" w:color="auto"/>
              <w:right w:val="single" w:sz="4" w:space="0" w:color="auto"/>
            </w:tcBorders>
          </w:tcPr>
          <w:p w14:paraId="4E5DECB5"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7</w:t>
            </w:r>
          </w:p>
        </w:tc>
        <w:tc>
          <w:tcPr>
            <w:tcW w:w="360" w:type="dxa"/>
            <w:tcBorders>
              <w:top w:val="single" w:sz="4" w:space="0" w:color="auto"/>
              <w:left w:val="single" w:sz="4" w:space="0" w:color="auto"/>
              <w:bottom w:val="single" w:sz="4" w:space="0" w:color="auto"/>
              <w:right w:val="single" w:sz="4" w:space="0" w:color="auto"/>
            </w:tcBorders>
          </w:tcPr>
          <w:p w14:paraId="044EC269"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10</w:t>
            </w:r>
          </w:p>
        </w:tc>
        <w:tc>
          <w:tcPr>
            <w:tcW w:w="360" w:type="dxa"/>
            <w:tcBorders>
              <w:top w:val="single" w:sz="4" w:space="0" w:color="auto"/>
              <w:left w:val="single" w:sz="4" w:space="0" w:color="auto"/>
              <w:bottom w:val="single" w:sz="4" w:space="0" w:color="auto"/>
              <w:right w:val="single" w:sz="4" w:space="0" w:color="auto"/>
            </w:tcBorders>
          </w:tcPr>
          <w:p w14:paraId="5C84E3C6"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6</w:t>
            </w:r>
          </w:p>
        </w:tc>
        <w:tc>
          <w:tcPr>
            <w:tcW w:w="450" w:type="dxa"/>
            <w:tcBorders>
              <w:top w:val="single" w:sz="4" w:space="0" w:color="auto"/>
              <w:left w:val="single" w:sz="4" w:space="0" w:color="auto"/>
              <w:bottom w:val="single" w:sz="4" w:space="0" w:color="auto"/>
              <w:right w:val="single" w:sz="4" w:space="0" w:color="auto"/>
            </w:tcBorders>
          </w:tcPr>
          <w:p w14:paraId="71231485"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7</w:t>
            </w:r>
          </w:p>
        </w:tc>
        <w:tc>
          <w:tcPr>
            <w:tcW w:w="630" w:type="dxa"/>
            <w:tcBorders>
              <w:top w:val="single" w:sz="4" w:space="0" w:color="auto"/>
              <w:left w:val="single" w:sz="4" w:space="0" w:color="auto"/>
              <w:bottom w:val="single" w:sz="4" w:space="0" w:color="auto"/>
              <w:right w:val="single" w:sz="4" w:space="0" w:color="auto"/>
            </w:tcBorders>
          </w:tcPr>
          <w:p w14:paraId="69D71A3D"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10</w:t>
            </w:r>
          </w:p>
        </w:tc>
        <w:tc>
          <w:tcPr>
            <w:tcW w:w="810" w:type="dxa"/>
            <w:tcBorders>
              <w:top w:val="single" w:sz="4" w:space="0" w:color="auto"/>
              <w:left w:val="single" w:sz="4" w:space="0" w:color="auto"/>
              <w:bottom w:val="single" w:sz="4" w:space="0" w:color="auto"/>
              <w:right w:val="single" w:sz="4" w:space="0" w:color="auto"/>
            </w:tcBorders>
          </w:tcPr>
          <w:p w14:paraId="7C1693F6" w14:textId="77777777" w:rsidR="00C41E80" w:rsidRPr="00C41E80" w:rsidRDefault="00C41E80" w:rsidP="00C41E80">
            <w:pPr>
              <w:widowControl w:val="0"/>
              <w:suppressAutoHyphens w:val="0"/>
              <w:autoSpaceDE w:val="0"/>
              <w:autoSpaceDN w:val="0"/>
              <w:spacing w:after="240"/>
              <w:ind w:left="0"/>
              <w:jc w:val="center"/>
              <w:rPr>
                <w:rFonts w:eastAsia="Calibri"/>
                <w:b/>
                <w:color w:val="000000"/>
                <w:kern w:val="0"/>
                <w:sz w:val="14"/>
                <w:szCs w:val="14"/>
                <w:lang w:eastAsia="es-CO"/>
              </w:rPr>
            </w:pPr>
            <w:r w:rsidRPr="00C41E80">
              <w:rPr>
                <w:rFonts w:eastAsia="Calibri"/>
                <w:b/>
                <w:color w:val="000000"/>
                <w:kern w:val="0"/>
                <w:sz w:val="14"/>
                <w:szCs w:val="14"/>
                <w:lang w:eastAsia="es-CO"/>
              </w:rPr>
              <w:t>175</w:t>
            </w:r>
          </w:p>
        </w:tc>
      </w:tr>
      <w:tr w:rsidR="00C41E80" w:rsidRPr="00C41E80" w14:paraId="1947A49D" w14:textId="77777777" w:rsidTr="001A5987">
        <w:trPr>
          <w:trHeight w:val="288"/>
        </w:trPr>
        <w:tc>
          <w:tcPr>
            <w:tcW w:w="971" w:type="dxa"/>
            <w:tcBorders>
              <w:top w:val="single" w:sz="4" w:space="0" w:color="auto"/>
              <w:left w:val="single" w:sz="4" w:space="0" w:color="auto"/>
              <w:bottom w:val="single" w:sz="4" w:space="0" w:color="auto"/>
              <w:right w:val="single" w:sz="4" w:space="0" w:color="auto"/>
            </w:tcBorders>
            <w:shd w:val="clear" w:color="auto" w:fill="D5D5D5"/>
          </w:tcPr>
          <w:p w14:paraId="2829088B"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2019</w:t>
            </w:r>
          </w:p>
        </w:tc>
        <w:tc>
          <w:tcPr>
            <w:tcW w:w="452" w:type="dxa"/>
            <w:tcBorders>
              <w:top w:val="single" w:sz="4" w:space="0" w:color="auto"/>
              <w:left w:val="single" w:sz="4" w:space="0" w:color="auto"/>
              <w:bottom w:val="single" w:sz="4" w:space="0" w:color="auto"/>
              <w:right w:val="single" w:sz="4" w:space="0" w:color="auto"/>
            </w:tcBorders>
          </w:tcPr>
          <w:p w14:paraId="49398CAB"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w:t>
            </w:r>
          </w:p>
        </w:tc>
        <w:tc>
          <w:tcPr>
            <w:tcW w:w="380" w:type="dxa"/>
            <w:tcBorders>
              <w:top w:val="single" w:sz="4" w:space="0" w:color="auto"/>
              <w:left w:val="single" w:sz="4" w:space="0" w:color="auto"/>
              <w:bottom w:val="single" w:sz="4" w:space="0" w:color="auto"/>
              <w:right w:val="single" w:sz="4" w:space="0" w:color="auto"/>
            </w:tcBorders>
          </w:tcPr>
          <w:p w14:paraId="3FD66399"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304" w:type="dxa"/>
            <w:tcBorders>
              <w:top w:val="single" w:sz="4" w:space="0" w:color="auto"/>
              <w:left w:val="single" w:sz="4" w:space="0" w:color="auto"/>
              <w:bottom w:val="single" w:sz="4" w:space="0" w:color="auto"/>
              <w:right w:val="single" w:sz="4" w:space="0" w:color="auto"/>
            </w:tcBorders>
          </w:tcPr>
          <w:p w14:paraId="1EB7B881"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9</w:t>
            </w:r>
          </w:p>
        </w:tc>
        <w:tc>
          <w:tcPr>
            <w:tcW w:w="450" w:type="dxa"/>
            <w:tcBorders>
              <w:top w:val="single" w:sz="4" w:space="0" w:color="auto"/>
              <w:left w:val="single" w:sz="4" w:space="0" w:color="auto"/>
              <w:bottom w:val="single" w:sz="4" w:space="0" w:color="auto"/>
              <w:right w:val="single" w:sz="4" w:space="0" w:color="auto"/>
            </w:tcBorders>
          </w:tcPr>
          <w:p w14:paraId="092DF120"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450" w:type="dxa"/>
            <w:tcBorders>
              <w:top w:val="single" w:sz="4" w:space="0" w:color="auto"/>
              <w:left w:val="single" w:sz="4" w:space="0" w:color="auto"/>
              <w:bottom w:val="single" w:sz="4" w:space="0" w:color="auto"/>
              <w:right w:val="single" w:sz="4" w:space="0" w:color="auto"/>
            </w:tcBorders>
          </w:tcPr>
          <w:p w14:paraId="42881E4F"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360" w:type="dxa"/>
            <w:tcBorders>
              <w:top w:val="single" w:sz="4" w:space="0" w:color="auto"/>
              <w:left w:val="single" w:sz="4" w:space="0" w:color="auto"/>
              <w:bottom w:val="single" w:sz="4" w:space="0" w:color="auto"/>
              <w:right w:val="single" w:sz="4" w:space="0" w:color="auto"/>
            </w:tcBorders>
          </w:tcPr>
          <w:p w14:paraId="7AFF93B0"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2</w:t>
            </w:r>
          </w:p>
        </w:tc>
        <w:tc>
          <w:tcPr>
            <w:tcW w:w="450" w:type="dxa"/>
            <w:tcBorders>
              <w:top w:val="single" w:sz="4" w:space="0" w:color="auto"/>
              <w:left w:val="single" w:sz="4" w:space="0" w:color="auto"/>
              <w:bottom w:val="single" w:sz="4" w:space="0" w:color="auto"/>
              <w:right w:val="single" w:sz="4" w:space="0" w:color="auto"/>
            </w:tcBorders>
          </w:tcPr>
          <w:p w14:paraId="39D1C2B8"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31</w:t>
            </w:r>
          </w:p>
        </w:tc>
        <w:tc>
          <w:tcPr>
            <w:tcW w:w="360" w:type="dxa"/>
            <w:tcBorders>
              <w:top w:val="single" w:sz="4" w:space="0" w:color="auto"/>
              <w:left w:val="single" w:sz="4" w:space="0" w:color="auto"/>
              <w:bottom w:val="single" w:sz="4" w:space="0" w:color="auto"/>
              <w:right w:val="single" w:sz="4" w:space="0" w:color="auto"/>
            </w:tcBorders>
          </w:tcPr>
          <w:p w14:paraId="3F27E961"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7</w:t>
            </w:r>
          </w:p>
        </w:tc>
        <w:tc>
          <w:tcPr>
            <w:tcW w:w="360" w:type="dxa"/>
            <w:tcBorders>
              <w:top w:val="single" w:sz="4" w:space="0" w:color="auto"/>
              <w:left w:val="single" w:sz="4" w:space="0" w:color="auto"/>
              <w:bottom w:val="single" w:sz="4" w:space="0" w:color="auto"/>
              <w:right w:val="single" w:sz="4" w:space="0" w:color="auto"/>
            </w:tcBorders>
          </w:tcPr>
          <w:p w14:paraId="79311496"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2</w:t>
            </w:r>
          </w:p>
        </w:tc>
        <w:tc>
          <w:tcPr>
            <w:tcW w:w="450" w:type="dxa"/>
            <w:tcBorders>
              <w:top w:val="single" w:sz="4" w:space="0" w:color="auto"/>
              <w:left w:val="single" w:sz="4" w:space="0" w:color="auto"/>
              <w:bottom w:val="single" w:sz="4" w:space="0" w:color="auto"/>
              <w:right w:val="single" w:sz="4" w:space="0" w:color="auto"/>
            </w:tcBorders>
          </w:tcPr>
          <w:p w14:paraId="6AEFC356"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14</w:t>
            </w:r>
          </w:p>
        </w:tc>
        <w:tc>
          <w:tcPr>
            <w:tcW w:w="360" w:type="dxa"/>
            <w:tcBorders>
              <w:top w:val="single" w:sz="4" w:space="0" w:color="auto"/>
              <w:left w:val="single" w:sz="4" w:space="0" w:color="auto"/>
              <w:bottom w:val="single" w:sz="4" w:space="0" w:color="auto"/>
              <w:right w:val="single" w:sz="4" w:space="0" w:color="auto"/>
            </w:tcBorders>
          </w:tcPr>
          <w:p w14:paraId="0B25BC65"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360" w:type="dxa"/>
            <w:tcBorders>
              <w:top w:val="single" w:sz="4" w:space="0" w:color="auto"/>
              <w:left w:val="single" w:sz="4" w:space="0" w:color="auto"/>
              <w:bottom w:val="single" w:sz="4" w:space="0" w:color="auto"/>
              <w:right w:val="single" w:sz="4" w:space="0" w:color="auto"/>
            </w:tcBorders>
          </w:tcPr>
          <w:p w14:paraId="41B935CC"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2</w:t>
            </w:r>
          </w:p>
        </w:tc>
        <w:tc>
          <w:tcPr>
            <w:tcW w:w="360" w:type="dxa"/>
            <w:tcBorders>
              <w:top w:val="single" w:sz="4" w:space="0" w:color="auto"/>
              <w:left w:val="single" w:sz="4" w:space="0" w:color="auto"/>
              <w:bottom w:val="single" w:sz="4" w:space="0" w:color="auto"/>
              <w:right w:val="single" w:sz="4" w:space="0" w:color="auto"/>
            </w:tcBorders>
          </w:tcPr>
          <w:p w14:paraId="7951BB68"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360" w:type="dxa"/>
            <w:tcBorders>
              <w:top w:val="single" w:sz="4" w:space="0" w:color="auto"/>
              <w:left w:val="single" w:sz="4" w:space="0" w:color="auto"/>
              <w:bottom w:val="single" w:sz="4" w:space="0" w:color="auto"/>
              <w:right w:val="single" w:sz="4" w:space="0" w:color="auto"/>
            </w:tcBorders>
          </w:tcPr>
          <w:p w14:paraId="4F8F7EFD"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2</w:t>
            </w:r>
          </w:p>
        </w:tc>
        <w:tc>
          <w:tcPr>
            <w:tcW w:w="360" w:type="dxa"/>
            <w:tcBorders>
              <w:top w:val="single" w:sz="4" w:space="0" w:color="auto"/>
              <w:left w:val="single" w:sz="4" w:space="0" w:color="auto"/>
              <w:bottom w:val="single" w:sz="4" w:space="0" w:color="auto"/>
              <w:right w:val="single" w:sz="4" w:space="0" w:color="auto"/>
            </w:tcBorders>
          </w:tcPr>
          <w:p w14:paraId="4F0793A4"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7</w:t>
            </w:r>
          </w:p>
        </w:tc>
        <w:tc>
          <w:tcPr>
            <w:tcW w:w="450" w:type="dxa"/>
            <w:tcBorders>
              <w:top w:val="single" w:sz="4" w:space="0" w:color="auto"/>
              <w:left w:val="single" w:sz="4" w:space="0" w:color="auto"/>
              <w:bottom w:val="single" w:sz="4" w:space="0" w:color="auto"/>
              <w:right w:val="single" w:sz="4" w:space="0" w:color="auto"/>
            </w:tcBorders>
          </w:tcPr>
          <w:p w14:paraId="70B7CB59"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w:t>
            </w:r>
          </w:p>
        </w:tc>
        <w:tc>
          <w:tcPr>
            <w:tcW w:w="360" w:type="dxa"/>
            <w:tcBorders>
              <w:top w:val="single" w:sz="4" w:space="0" w:color="auto"/>
              <w:left w:val="single" w:sz="4" w:space="0" w:color="auto"/>
              <w:bottom w:val="single" w:sz="4" w:space="0" w:color="auto"/>
              <w:right w:val="single" w:sz="4" w:space="0" w:color="auto"/>
            </w:tcBorders>
          </w:tcPr>
          <w:p w14:paraId="56010E31"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360" w:type="dxa"/>
            <w:tcBorders>
              <w:top w:val="single" w:sz="4" w:space="0" w:color="auto"/>
              <w:left w:val="single" w:sz="4" w:space="0" w:color="auto"/>
              <w:bottom w:val="single" w:sz="4" w:space="0" w:color="auto"/>
              <w:right w:val="single" w:sz="4" w:space="0" w:color="auto"/>
            </w:tcBorders>
          </w:tcPr>
          <w:p w14:paraId="018A4732"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2</w:t>
            </w:r>
          </w:p>
        </w:tc>
        <w:tc>
          <w:tcPr>
            <w:tcW w:w="360" w:type="dxa"/>
            <w:tcBorders>
              <w:top w:val="single" w:sz="4" w:space="0" w:color="auto"/>
              <w:left w:val="single" w:sz="4" w:space="0" w:color="auto"/>
              <w:bottom w:val="single" w:sz="4" w:space="0" w:color="auto"/>
              <w:right w:val="single" w:sz="4" w:space="0" w:color="auto"/>
            </w:tcBorders>
          </w:tcPr>
          <w:p w14:paraId="30D9F107"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19</w:t>
            </w:r>
          </w:p>
        </w:tc>
        <w:tc>
          <w:tcPr>
            <w:tcW w:w="450" w:type="dxa"/>
            <w:tcBorders>
              <w:top w:val="single" w:sz="4" w:space="0" w:color="auto"/>
              <w:left w:val="single" w:sz="4" w:space="0" w:color="auto"/>
              <w:bottom w:val="single" w:sz="4" w:space="0" w:color="auto"/>
              <w:right w:val="single" w:sz="4" w:space="0" w:color="auto"/>
            </w:tcBorders>
          </w:tcPr>
          <w:p w14:paraId="3400654C"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4</w:t>
            </w:r>
          </w:p>
        </w:tc>
        <w:tc>
          <w:tcPr>
            <w:tcW w:w="630" w:type="dxa"/>
            <w:tcBorders>
              <w:top w:val="single" w:sz="4" w:space="0" w:color="auto"/>
              <w:left w:val="single" w:sz="4" w:space="0" w:color="auto"/>
              <w:bottom w:val="single" w:sz="4" w:space="0" w:color="auto"/>
              <w:right w:val="single" w:sz="4" w:space="0" w:color="auto"/>
            </w:tcBorders>
          </w:tcPr>
          <w:p w14:paraId="0E3AEC17"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5</w:t>
            </w:r>
          </w:p>
        </w:tc>
        <w:tc>
          <w:tcPr>
            <w:tcW w:w="810" w:type="dxa"/>
            <w:tcBorders>
              <w:top w:val="single" w:sz="4" w:space="0" w:color="auto"/>
              <w:left w:val="single" w:sz="4" w:space="0" w:color="auto"/>
              <w:bottom w:val="single" w:sz="4" w:space="0" w:color="auto"/>
              <w:right w:val="single" w:sz="4" w:space="0" w:color="auto"/>
            </w:tcBorders>
          </w:tcPr>
          <w:p w14:paraId="057FF787" w14:textId="77777777" w:rsidR="00C41E80" w:rsidRPr="00C41E80" w:rsidRDefault="00C41E80" w:rsidP="00C41E80">
            <w:pPr>
              <w:widowControl w:val="0"/>
              <w:suppressAutoHyphens w:val="0"/>
              <w:autoSpaceDE w:val="0"/>
              <w:autoSpaceDN w:val="0"/>
              <w:spacing w:after="240"/>
              <w:ind w:left="0"/>
              <w:jc w:val="center"/>
              <w:rPr>
                <w:rFonts w:eastAsia="Calibri"/>
                <w:b/>
                <w:color w:val="000000"/>
                <w:kern w:val="0"/>
                <w:sz w:val="14"/>
                <w:szCs w:val="14"/>
                <w:lang w:eastAsia="es-CO"/>
              </w:rPr>
            </w:pPr>
            <w:r w:rsidRPr="00C41E80">
              <w:rPr>
                <w:rFonts w:eastAsia="Calibri"/>
                <w:b/>
                <w:color w:val="000000"/>
                <w:kern w:val="0"/>
                <w:sz w:val="14"/>
                <w:szCs w:val="14"/>
                <w:lang w:eastAsia="es-CO"/>
              </w:rPr>
              <w:t>108</w:t>
            </w:r>
          </w:p>
        </w:tc>
      </w:tr>
      <w:tr w:rsidR="00C41E80" w:rsidRPr="00C41E80" w14:paraId="285F7524" w14:textId="77777777" w:rsidTr="001A5987">
        <w:trPr>
          <w:trHeight w:val="288"/>
        </w:trPr>
        <w:tc>
          <w:tcPr>
            <w:tcW w:w="971" w:type="dxa"/>
            <w:tcBorders>
              <w:top w:val="single" w:sz="4" w:space="0" w:color="auto"/>
              <w:left w:val="single" w:sz="4" w:space="0" w:color="auto"/>
              <w:bottom w:val="single" w:sz="4" w:space="0" w:color="auto"/>
              <w:right w:val="single" w:sz="4" w:space="0" w:color="auto"/>
            </w:tcBorders>
            <w:shd w:val="clear" w:color="auto" w:fill="D5D5D5"/>
          </w:tcPr>
          <w:p w14:paraId="6C82DD75"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2020</w:t>
            </w:r>
          </w:p>
        </w:tc>
        <w:tc>
          <w:tcPr>
            <w:tcW w:w="452" w:type="dxa"/>
            <w:tcBorders>
              <w:top w:val="single" w:sz="4" w:space="0" w:color="auto"/>
              <w:left w:val="single" w:sz="4" w:space="0" w:color="auto"/>
              <w:bottom w:val="single" w:sz="4" w:space="0" w:color="auto"/>
              <w:right w:val="single" w:sz="4" w:space="0" w:color="auto"/>
            </w:tcBorders>
          </w:tcPr>
          <w:p w14:paraId="7376BF75"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380" w:type="dxa"/>
            <w:tcBorders>
              <w:top w:val="single" w:sz="4" w:space="0" w:color="auto"/>
              <w:left w:val="single" w:sz="4" w:space="0" w:color="auto"/>
              <w:bottom w:val="single" w:sz="4" w:space="0" w:color="auto"/>
              <w:right w:val="single" w:sz="4" w:space="0" w:color="auto"/>
            </w:tcBorders>
          </w:tcPr>
          <w:p w14:paraId="2D9BEDF5"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304" w:type="dxa"/>
            <w:tcBorders>
              <w:top w:val="single" w:sz="4" w:space="0" w:color="auto"/>
              <w:left w:val="single" w:sz="4" w:space="0" w:color="auto"/>
              <w:bottom w:val="single" w:sz="4" w:space="0" w:color="auto"/>
              <w:right w:val="single" w:sz="4" w:space="0" w:color="auto"/>
            </w:tcBorders>
          </w:tcPr>
          <w:p w14:paraId="52048C9F"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5</w:t>
            </w:r>
          </w:p>
        </w:tc>
        <w:tc>
          <w:tcPr>
            <w:tcW w:w="450" w:type="dxa"/>
            <w:tcBorders>
              <w:top w:val="single" w:sz="4" w:space="0" w:color="auto"/>
              <w:left w:val="single" w:sz="4" w:space="0" w:color="auto"/>
              <w:bottom w:val="single" w:sz="4" w:space="0" w:color="auto"/>
              <w:right w:val="single" w:sz="4" w:space="0" w:color="auto"/>
            </w:tcBorders>
          </w:tcPr>
          <w:p w14:paraId="13938795"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450" w:type="dxa"/>
            <w:tcBorders>
              <w:top w:val="single" w:sz="4" w:space="0" w:color="auto"/>
              <w:left w:val="single" w:sz="4" w:space="0" w:color="auto"/>
              <w:bottom w:val="single" w:sz="4" w:space="0" w:color="auto"/>
              <w:right w:val="single" w:sz="4" w:space="0" w:color="auto"/>
            </w:tcBorders>
          </w:tcPr>
          <w:p w14:paraId="1DC50E1D"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360" w:type="dxa"/>
            <w:tcBorders>
              <w:top w:val="single" w:sz="4" w:space="0" w:color="auto"/>
              <w:left w:val="single" w:sz="4" w:space="0" w:color="auto"/>
              <w:bottom w:val="single" w:sz="4" w:space="0" w:color="auto"/>
              <w:right w:val="single" w:sz="4" w:space="0" w:color="auto"/>
            </w:tcBorders>
          </w:tcPr>
          <w:p w14:paraId="2BBB1DBE"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450" w:type="dxa"/>
            <w:tcBorders>
              <w:top w:val="single" w:sz="4" w:space="0" w:color="auto"/>
              <w:left w:val="single" w:sz="4" w:space="0" w:color="auto"/>
              <w:bottom w:val="single" w:sz="4" w:space="0" w:color="auto"/>
              <w:right w:val="single" w:sz="4" w:space="0" w:color="auto"/>
            </w:tcBorders>
          </w:tcPr>
          <w:p w14:paraId="4470C622"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4</w:t>
            </w:r>
          </w:p>
        </w:tc>
        <w:tc>
          <w:tcPr>
            <w:tcW w:w="360" w:type="dxa"/>
            <w:tcBorders>
              <w:top w:val="single" w:sz="4" w:space="0" w:color="auto"/>
              <w:left w:val="single" w:sz="4" w:space="0" w:color="auto"/>
              <w:bottom w:val="single" w:sz="4" w:space="0" w:color="auto"/>
              <w:right w:val="single" w:sz="4" w:space="0" w:color="auto"/>
            </w:tcBorders>
          </w:tcPr>
          <w:p w14:paraId="356DE476"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7</w:t>
            </w:r>
          </w:p>
        </w:tc>
        <w:tc>
          <w:tcPr>
            <w:tcW w:w="360" w:type="dxa"/>
            <w:tcBorders>
              <w:top w:val="single" w:sz="4" w:space="0" w:color="auto"/>
              <w:left w:val="single" w:sz="4" w:space="0" w:color="auto"/>
              <w:bottom w:val="single" w:sz="4" w:space="0" w:color="auto"/>
              <w:right w:val="single" w:sz="4" w:space="0" w:color="auto"/>
            </w:tcBorders>
          </w:tcPr>
          <w:p w14:paraId="53E2621A"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450" w:type="dxa"/>
            <w:tcBorders>
              <w:top w:val="single" w:sz="4" w:space="0" w:color="auto"/>
              <w:left w:val="single" w:sz="4" w:space="0" w:color="auto"/>
              <w:bottom w:val="single" w:sz="4" w:space="0" w:color="auto"/>
              <w:right w:val="single" w:sz="4" w:space="0" w:color="auto"/>
            </w:tcBorders>
          </w:tcPr>
          <w:p w14:paraId="2EDA541E"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7</w:t>
            </w:r>
          </w:p>
        </w:tc>
        <w:tc>
          <w:tcPr>
            <w:tcW w:w="360" w:type="dxa"/>
            <w:tcBorders>
              <w:top w:val="single" w:sz="4" w:space="0" w:color="auto"/>
              <w:left w:val="single" w:sz="4" w:space="0" w:color="auto"/>
              <w:bottom w:val="single" w:sz="4" w:space="0" w:color="auto"/>
              <w:right w:val="single" w:sz="4" w:space="0" w:color="auto"/>
            </w:tcBorders>
          </w:tcPr>
          <w:p w14:paraId="08D9C01E"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360" w:type="dxa"/>
            <w:tcBorders>
              <w:top w:val="single" w:sz="4" w:space="0" w:color="auto"/>
              <w:left w:val="single" w:sz="4" w:space="0" w:color="auto"/>
              <w:bottom w:val="single" w:sz="4" w:space="0" w:color="auto"/>
              <w:right w:val="single" w:sz="4" w:space="0" w:color="auto"/>
            </w:tcBorders>
          </w:tcPr>
          <w:p w14:paraId="24AC01BD"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3</w:t>
            </w:r>
          </w:p>
        </w:tc>
        <w:tc>
          <w:tcPr>
            <w:tcW w:w="360" w:type="dxa"/>
            <w:tcBorders>
              <w:top w:val="single" w:sz="4" w:space="0" w:color="auto"/>
              <w:left w:val="single" w:sz="4" w:space="0" w:color="auto"/>
              <w:bottom w:val="single" w:sz="4" w:space="0" w:color="auto"/>
              <w:right w:val="single" w:sz="4" w:space="0" w:color="auto"/>
            </w:tcBorders>
          </w:tcPr>
          <w:p w14:paraId="75CB6408"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3</w:t>
            </w:r>
          </w:p>
        </w:tc>
        <w:tc>
          <w:tcPr>
            <w:tcW w:w="360" w:type="dxa"/>
            <w:tcBorders>
              <w:top w:val="single" w:sz="4" w:space="0" w:color="auto"/>
              <w:left w:val="single" w:sz="4" w:space="0" w:color="auto"/>
              <w:bottom w:val="single" w:sz="4" w:space="0" w:color="auto"/>
              <w:right w:val="single" w:sz="4" w:space="0" w:color="auto"/>
            </w:tcBorders>
          </w:tcPr>
          <w:p w14:paraId="16C985D6"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360" w:type="dxa"/>
            <w:tcBorders>
              <w:top w:val="single" w:sz="4" w:space="0" w:color="auto"/>
              <w:left w:val="single" w:sz="4" w:space="0" w:color="auto"/>
              <w:bottom w:val="single" w:sz="4" w:space="0" w:color="auto"/>
              <w:right w:val="single" w:sz="4" w:space="0" w:color="auto"/>
            </w:tcBorders>
          </w:tcPr>
          <w:p w14:paraId="4C203131"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1</w:t>
            </w:r>
          </w:p>
        </w:tc>
        <w:tc>
          <w:tcPr>
            <w:tcW w:w="450" w:type="dxa"/>
            <w:tcBorders>
              <w:top w:val="single" w:sz="4" w:space="0" w:color="auto"/>
              <w:left w:val="single" w:sz="4" w:space="0" w:color="auto"/>
              <w:bottom w:val="single" w:sz="4" w:space="0" w:color="auto"/>
              <w:right w:val="single" w:sz="4" w:space="0" w:color="auto"/>
            </w:tcBorders>
          </w:tcPr>
          <w:p w14:paraId="0A0C0576"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360" w:type="dxa"/>
            <w:tcBorders>
              <w:top w:val="single" w:sz="4" w:space="0" w:color="auto"/>
              <w:left w:val="single" w:sz="4" w:space="0" w:color="auto"/>
              <w:bottom w:val="single" w:sz="4" w:space="0" w:color="auto"/>
              <w:right w:val="single" w:sz="4" w:space="0" w:color="auto"/>
            </w:tcBorders>
          </w:tcPr>
          <w:p w14:paraId="0A3A3F7C"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360" w:type="dxa"/>
            <w:tcBorders>
              <w:top w:val="single" w:sz="4" w:space="0" w:color="auto"/>
              <w:left w:val="single" w:sz="4" w:space="0" w:color="auto"/>
              <w:bottom w:val="single" w:sz="4" w:space="0" w:color="auto"/>
              <w:right w:val="single" w:sz="4" w:space="0" w:color="auto"/>
            </w:tcBorders>
          </w:tcPr>
          <w:p w14:paraId="77A233B0"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360" w:type="dxa"/>
            <w:tcBorders>
              <w:top w:val="single" w:sz="4" w:space="0" w:color="auto"/>
              <w:left w:val="single" w:sz="4" w:space="0" w:color="auto"/>
              <w:bottom w:val="single" w:sz="4" w:space="0" w:color="auto"/>
              <w:right w:val="single" w:sz="4" w:space="0" w:color="auto"/>
            </w:tcBorders>
          </w:tcPr>
          <w:p w14:paraId="24A5D742"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450" w:type="dxa"/>
            <w:tcBorders>
              <w:top w:val="single" w:sz="4" w:space="0" w:color="auto"/>
              <w:left w:val="single" w:sz="4" w:space="0" w:color="auto"/>
              <w:bottom w:val="single" w:sz="4" w:space="0" w:color="auto"/>
              <w:right w:val="single" w:sz="4" w:space="0" w:color="auto"/>
            </w:tcBorders>
          </w:tcPr>
          <w:p w14:paraId="093FBD3F"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3</w:t>
            </w:r>
          </w:p>
        </w:tc>
        <w:tc>
          <w:tcPr>
            <w:tcW w:w="630" w:type="dxa"/>
            <w:tcBorders>
              <w:top w:val="single" w:sz="4" w:space="0" w:color="auto"/>
              <w:left w:val="single" w:sz="4" w:space="0" w:color="auto"/>
              <w:bottom w:val="single" w:sz="4" w:space="0" w:color="auto"/>
              <w:right w:val="single" w:sz="4" w:space="0" w:color="auto"/>
            </w:tcBorders>
          </w:tcPr>
          <w:p w14:paraId="6D4BCB30"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0</w:t>
            </w:r>
          </w:p>
        </w:tc>
        <w:tc>
          <w:tcPr>
            <w:tcW w:w="810" w:type="dxa"/>
            <w:tcBorders>
              <w:top w:val="single" w:sz="4" w:space="0" w:color="auto"/>
              <w:left w:val="single" w:sz="4" w:space="0" w:color="auto"/>
              <w:bottom w:val="single" w:sz="4" w:space="0" w:color="auto"/>
              <w:right w:val="single" w:sz="4" w:space="0" w:color="auto"/>
            </w:tcBorders>
          </w:tcPr>
          <w:p w14:paraId="0FBEDE36" w14:textId="77777777" w:rsidR="00C41E80" w:rsidRPr="00C41E80" w:rsidRDefault="00C41E80" w:rsidP="00C41E80">
            <w:pPr>
              <w:widowControl w:val="0"/>
              <w:suppressAutoHyphens w:val="0"/>
              <w:autoSpaceDE w:val="0"/>
              <w:autoSpaceDN w:val="0"/>
              <w:spacing w:after="240"/>
              <w:ind w:left="0"/>
              <w:jc w:val="center"/>
              <w:rPr>
                <w:rFonts w:eastAsia="Calibri"/>
                <w:b/>
                <w:color w:val="000000"/>
                <w:kern w:val="0"/>
                <w:sz w:val="14"/>
                <w:szCs w:val="14"/>
                <w:lang w:eastAsia="es-CO"/>
              </w:rPr>
            </w:pPr>
            <w:r w:rsidRPr="00C41E80">
              <w:rPr>
                <w:rFonts w:eastAsia="Calibri"/>
                <w:b/>
                <w:color w:val="000000"/>
                <w:kern w:val="0"/>
                <w:sz w:val="14"/>
                <w:szCs w:val="14"/>
                <w:lang w:eastAsia="es-CO"/>
              </w:rPr>
              <w:t>33</w:t>
            </w:r>
          </w:p>
        </w:tc>
      </w:tr>
      <w:tr w:rsidR="00C41E80" w:rsidRPr="00C41E80" w14:paraId="1124DB44" w14:textId="77777777" w:rsidTr="001A5987">
        <w:trPr>
          <w:trHeight w:val="542"/>
        </w:trPr>
        <w:tc>
          <w:tcPr>
            <w:tcW w:w="971" w:type="dxa"/>
            <w:tcBorders>
              <w:top w:val="single" w:sz="4" w:space="0" w:color="auto"/>
              <w:left w:val="single" w:sz="4" w:space="0" w:color="auto"/>
              <w:bottom w:val="single" w:sz="4" w:space="0" w:color="auto"/>
              <w:right w:val="single" w:sz="4" w:space="0" w:color="auto"/>
            </w:tcBorders>
            <w:shd w:val="clear" w:color="auto" w:fill="D5D5D5"/>
          </w:tcPr>
          <w:p w14:paraId="711DB068" w14:textId="77777777" w:rsidR="00C41E80" w:rsidRPr="00C41E80" w:rsidRDefault="00C41E80" w:rsidP="00C41E80">
            <w:pPr>
              <w:widowControl w:val="0"/>
              <w:suppressAutoHyphens w:val="0"/>
              <w:autoSpaceDE w:val="0"/>
              <w:autoSpaceDN w:val="0"/>
              <w:spacing w:after="240"/>
              <w:ind w:left="0"/>
              <w:jc w:val="center"/>
              <w:rPr>
                <w:rFonts w:eastAsia="Calibri"/>
                <w:color w:val="000000"/>
                <w:kern w:val="0"/>
                <w:sz w:val="14"/>
                <w:szCs w:val="14"/>
                <w:lang w:eastAsia="es-CO"/>
              </w:rPr>
            </w:pPr>
            <w:r w:rsidRPr="00C41E80">
              <w:rPr>
                <w:rFonts w:eastAsia="Calibri"/>
                <w:color w:val="000000"/>
                <w:kern w:val="0"/>
                <w:sz w:val="14"/>
                <w:szCs w:val="14"/>
                <w:lang w:eastAsia="es-CO"/>
              </w:rPr>
              <w:t xml:space="preserve">Total/grupo de </w:t>
            </w:r>
            <w:proofErr w:type="spellStart"/>
            <w:r w:rsidRPr="00C41E80">
              <w:rPr>
                <w:rFonts w:eastAsia="Calibri"/>
                <w:color w:val="000000"/>
                <w:kern w:val="0"/>
                <w:sz w:val="14"/>
                <w:szCs w:val="14"/>
                <w:lang w:eastAsia="es-CO"/>
              </w:rPr>
              <w:t>inv</w:t>
            </w:r>
            <w:proofErr w:type="spellEnd"/>
          </w:p>
        </w:tc>
        <w:tc>
          <w:tcPr>
            <w:tcW w:w="452" w:type="dxa"/>
            <w:tcBorders>
              <w:top w:val="single" w:sz="4" w:space="0" w:color="auto"/>
              <w:left w:val="single" w:sz="4" w:space="0" w:color="auto"/>
              <w:bottom w:val="single" w:sz="4" w:space="0" w:color="auto"/>
              <w:right w:val="single" w:sz="4" w:space="0" w:color="auto"/>
            </w:tcBorders>
          </w:tcPr>
          <w:p w14:paraId="1B0566D1" w14:textId="77777777" w:rsidR="00C41E80" w:rsidRPr="00C41E80" w:rsidRDefault="00C41E80" w:rsidP="00C41E80">
            <w:pPr>
              <w:widowControl w:val="0"/>
              <w:suppressAutoHyphens w:val="0"/>
              <w:autoSpaceDE w:val="0"/>
              <w:autoSpaceDN w:val="0"/>
              <w:spacing w:after="240"/>
              <w:ind w:left="0"/>
              <w:jc w:val="center"/>
              <w:rPr>
                <w:rFonts w:eastAsia="Calibri"/>
                <w:b/>
                <w:color w:val="000000"/>
                <w:kern w:val="0"/>
                <w:sz w:val="14"/>
                <w:szCs w:val="14"/>
                <w:lang w:eastAsia="es-CO"/>
              </w:rPr>
            </w:pPr>
            <w:r w:rsidRPr="00C41E80">
              <w:rPr>
                <w:rFonts w:eastAsia="Calibri"/>
                <w:b/>
                <w:color w:val="000000"/>
                <w:kern w:val="0"/>
                <w:sz w:val="14"/>
                <w:szCs w:val="14"/>
                <w:lang w:eastAsia="es-CO"/>
              </w:rPr>
              <w:t>1</w:t>
            </w:r>
          </w:p>
        </w:tc>
        <w:tc>
          <w:tcPr>
            <w:tcW w:w="380" w:type="dxa"/>
            <w:tcBorders>
              <w:top w:val="single" w:sz="4" w:space="0" w:color="auto"/>
              <w:left w:val="single" w:sz="4" w:space="0" w:color="auto"/>
              <w:bottom w:val="single" w:sz="4" w:space="0" w:color="auto"/>
              <w:right w:val="single" w:sz="4" w:space="0" w:color="auto"/>
            </w:tcBorders>
          </w:tcPr>
          <w:p w14:paraId="39461C18" w14:textId="77777777" w:rsidR="00C41E80" w:rsidRPr="00C41E80" w:rsidRDefault="00C41E80" w:rsidP="00C41E80">
            <w:pPr>
              <w:widowControl w:val="0"/>
              <w:suppressAutoHyphens w:val="0"/>
              <w:autoSpaceDE w:val="0"/>
              <w:autoSpaceDN w:val="0"/>
              <w:spacing w:after="240"/>
              <w:ind w:left="0"/>
              <w:jc w:val="center"/>
              <w:rPr>
                <w:rFonts w:eastAsia="Calibri"/>
                <w:b/>
                <w:color w:val="000000"/>
                <w:kern w:val="0"/>
                <w:sz w:val="14"/>
                <w:szCs w:val="14"/>
                <w:lang w:eastAsia="es-CO"/>
              </w:rPr>
            </w:pPr>
            <w:r w:rsidRPr="00C41E80">
              <w:rPr>
                <w:rFonts w:eastAsia="Calibri"/>
                <w:b/>
                <w:color w:val="000000"/>
                <w:kern w:val="0"/>
                <w:sz w:val="14"/>
                <w:szCs w:val="14"/>
                <w:lang w:eastAsia="es-CO"/>
              </w:rPr>
              <w:t>4</w:t>
            </w:r>
          </w:p>
        </w:tc>
        <w:tc>
          <w:tcPr>
            <w:tcW w:w="304" w:type="dxa"/>
            <w:tcBorders>
              <w:top w:val="single" w:sz="4" w:space="0" w:color="auto"/>
              <w:left w:val="single" w:sz="4" w:space="0" w:color="auto"/>
              <w:bottom w:val="single" w:sz="4" w:space="0" w:color="auto"/>
              <w:right w:val="single" w:sz="4" w:space="0" w:color="auto"/>
            </w:tcBorders>
          </w:tcPr>
          <w:p w14:paraId="51B09916" w14:textId="77777777" w:rsidR="00C41E80" w:rsidRPr="00C41E80" w:rsidRDefault="00C41E80" w:rsidP="00C41E80">
            <w:pPr>
              <w:widowControl w:val="0"/>
              <w:suppressAutoHyphens w:val="0"/>
              <w:autoSpaceDE w:val="0"/>
              <w:autoSpaceDN w:val="0"/>
              <w:spacing w:after="240"/>
              <w:ind w:left="0"/>
              <w:jc w:val="center"/>
              <w:rPr>
                <w:rFonts w:eastAsia="Calibri"/>
                <w:b/>
                <w:color w:val="000000"/>
                <w:kern w:val="0"/>
                <w:sz w:val="14"/>
                <w:szCs w:val="14"/>
                <w:lang w:eastAsia="es-CO"/>
              </w:rPr>
            </w:pPr>
            <w:r w:rsidRPr="00C41E80">
              <w:rPr>
                <w:rFonts w:eastAsia="Calibri"/>
                <w:b/>
                <w:color w:val="000000"/>
                <w:kern w:val="0"/>
                <w:sz w:val="14"/>
                <w:szCs w:val="14"/>
                <w:lang w:eastAsia="es-CO"/>
              </w:rPr>
              <w:t>98</w:t>
            </w:r>
          </w:p>
        </w:tc>
        <w:tc>
          <w:tcPr>
            <w:tcW w:w="450" w:type="dxa"/>
            <w:tcBorders>
              <w:top w:val="single" w:sz="4" w:space="0" w:color="auto"/>
              <w:left w:val="single" w:sz="4" w:space="0" w:color="auto"/>
              <w:bottom w:val="single" w:sz="4" w:space="0" w:color="auto"/>
              <w:right w:val="single" w:sz="4" w:space="0" w:color="auto"/>
            </w:tcBorders>
          </w:tcPr>
          <w:p w14:paraId="7EEDCF0F" w14:textId="77777777" w:rsidR="00C41E80" w:rsidRPr="00C41E80" w:rsidRDefault="00C41E80" w:rsidP="00C41E80">
            <w:pPr>
              <w:widowControl w:val="0"/>
              <w:suppressAutoHyphens w:val="0"/>
              <w:autoSpaceDE w:val="0"/>
              <w:autoSpaceDN w:val="0"/>
              <w:spacing w:after="240"/>
              <w:ind w:left="0"/>
              <w:jc w:val="center"/>
              <w:rPr>
                <w:rFonts w:eastAsia="Calibri"/>
                <w:b/>
                <w:color w:val="000000"/>
                <w:kern w:val="0"/>
                <w:sz w:val="14"/>
                <w:szCs w:val="14"/>
                <w:lang w:eastAsia="es-CO"/>
              </w:rPr>
            </w:pPr>
            <w:r w:rsidRPr="00C41E80">
              <w:rPr>
                <w:rFonts w:eastAsia="Calibri"/>
                <w:b/>
                <w:color w:val="000000"/>
                <w:kern w:val="0"/>
                <w:sz w:val="14"/>
                <w:szCs w:val="14"/>
                <w:lang w:eastAsia="es-CO"/>
              </w:rPr>
              <w:t>24</w:t>
            </w:r>
          </w:p>
        </w:tc>
        <w:tc>
          <w:tcPr>
            <w:tcW w:w="450" w:type="dxa"/>
            <w:tcBorders>
              <w:top w:val="single" w:sz="4" w:space="0" w:color="auto"/>
              <w:left w:val="single" w:sz="4" w:space="0" w:color="auto"/>
              <w:bottom w:val="single" w:sz="4" w:space="0" w:color="auto"/>
              <w:right w:val="single" w:sz="4" w:space="0" w:color="auto"/>
            </w:tcBorders>
          </w:tcPr>
          <w:p w14:paraId="042D6C23" w14:textId="77777777" w:rsidR="00C41E80" w:rsidRPr="00C41E80" w:rsidRDefault="00C41E80" w:rsidP="00C41E80">
            <w:pPr>
              <w:widowControl w:val="0"/>
              <w:suppressAutoHyphens w:val="0"/>
              <w:autoSpaceDE w:val="0"/>
              <w:autoSpaceDN w:val="0"/>
              <w:spacing w:after="240"/>
              <w:ind w:left="0"/>
              <w:jc w:val="center"/>
              <w:rPr>
                <w:rFonts w:eastAsia="Calibri"/>
                <w:b/>
                <w:color w:val="000000"/>
                <w:kern w:val="0"/>
                <w:sz w:val="14"/>
                <w:szCs w:val="14"/>
                <w:lang w:eastAsia="es-CO"/>
              </w:rPr>
            </w:pPr>
            <w:r w:rsidRPr="00C41E80">
              <w:rPr>
                <w:rFonts w:eastAsia="Calibri"/>
                <w:b/>
                <w:color w:val="000000"/>
                <w:kern w:val="0"/>
                <w:sz w:val="14"/>
                <w:szCs w:val="14"/>
                <w:lang w:eastAsia="es-CO"/>
              </w:rPr>
              <w:t>5</w:t>
            </w:r>
          </w:p>
        </w:tc>
        <w:tc>
          <w:tcPr>
            <w:tcW w:w="360" w:type="dxa"/>
            <w:tcBorders>
              <w:top w:val="single" w:sz="4" w:space="0" w:color="auto"/>
              <w:left w:val="single" w:sz="4" w:space="0" w:color="auto"/>
              <w:bottom w:val="single" w:sz="4" w:space="0" w:color="auto"/>
              <w:right w:val="single" w:sz="4" w:space="0" w:color="auto"/>
            </w:tcBorders>
          </w:tcPr>
          <w:p w14:paraId="5D9A2D97" w14:textId="77777777" w:rsidR="00C41E80" w:rsidRPr="00C41E80" w:rsidRDefault="00C41E80" w:rsidP="00C41E80">
            <w:pPr>
              <w:widowControl w:val="0"/>
              <w:suppressAutoHyphens w:val="0"/>
              <w:autoSpaceDE w:val="0"/>
              <w:autoSpaceDN w:val="0"/>
              <w:spacing w:after="240"/>
              <w:ind w:left="0"/>
              <w:jc w:val="center"/>
              <w:rPr>
                <w:rFonts w:eastAsia="Calibri"/>
                <w:b/>
                <w:color w:val="000000"/>
                <w:kern w:val="0"/>
                <w:sz w:val="14"/>
                <w:szCs w:val="14"/>
                <w:lang w:eastAsia="es-CO"/>
              </w:rPr>
            </w:pPr>
            <w:r w:rsidRPr="00C41E80">
              <w:rPr>
                <w:rFonts w:eastAsia="Calibri"/>
                <w:b/>
                <w:color w:val="000000"/>
                <w:kern w:val="0"/>
                <w:sz w:val="14"/>
                <w:szCs w:val="14"/>
                <w:lang w:eastAsia="es-CO"/>
              </w:rPr>
              <w:t>24</w:t>
            </w:r>
          </w:p>
        </w:tc>
        <w:tc>
          <w:tcPr>
            <w:tcW w:w="450" w:type="dxa"/>
            <w:tcBorders>
              <w:top w:val="single" w:sz="4" w:space="0" w:color="auto"/>
              <w:left w:val="single" w:sz="4" w:space="0" w:color="auto"/>
              <w:bottom w:val="single" w:sz="4" w:space="0" w:color="auto"/>
              <w:right w:val="single" w:sz="4" w:space="0" w:color="auto"/>
            </w:tcBorders>
          </w:tcPr>
          <w:p w14:paraId="7ED3E081" w14:textId="77777777" w:rsidR="00C41E80" w:rsidRPr="00C41E80" w:rsidRDefault="00C41E80" w:rsidP="00C41E80">
            <w:pPr>
              <w:widowControl w:val="0"/>
              <w:suppressAutoHyphens w:val="0"/>
              <w:autoSpaceDE w:val="0"/>
              <w:autoSpaceDN w:val="0"/>
              <w:spacing w:after="240"/>
              <w:ind w:left="0"/>
              <w:jc w:val="center"/>
              <w:rPr>
                <w:rFonts w:eastAsia="Calibri"/>
                <w:b/>
                <w:color w:val="000000"/>
                <w:kern w:val="0"/>
                <w:sz w:val="14"/>
                <w:szCs w:val="14"/>
                <w:lang w:eastAsia="es-CO"/>
              </w:rPr>
            </w:pPr>
            <w:r w:rsidRPr="00C41E80">
              <w:rPr>
                <w:rFonts w:eastAsia="Calibri"/>
                <w:b/>
                <w:color w:val="000000"/>
                <w:kern w:val="0"/>
                <w:sz w:val="14"/>
                <w:szCs w:val="14"/>
                <w:lang w:eastAsia="es-CO"/>
              </w:rPr>
              <w:t>152</w:t>
            </w:r>
          </w:p>
        </w:tc>
        <w:tc>
          <w:tcPr>
            <w:tcW w:w="360" w:type="dxa"/>
            <w:tcBorders>
              <w:top w:val="single" w:sz="4" w:space="0" w:color="auto"/>
              <w:left w:val="single" w:sz="4" w:space="0" w:color="auto"/>
              <w:bottom w:val="single" w:sz="4" w:space="0" w:color="auto"/>
              <w:right w:val="single" w:sz="4" w:space="0" w:color="auto"/>
            </w:tcBorders>
          </w:tcPr>
          <w:p w14:paraId="2158AF39" w14:textId="77777777" w:rsidR="00C41E80" w:rsidRPr="00C41E80" w:rsidRDefault="00C41E80" w:rsidP="00C41E80">
            <w:pPr>
              <w:widowControl w:val="0"/>
              <w:suppressAutoHyphens w:val="0"/>
              <w:autoSpaceDE w:val="0"/>
              <w:autoSpaceDN w:val="0"/>
              <w:spacing w:after="240"/>
              <w:ind w:left="0"/>
              <w:jc w:val="center"/>
              <w:rPr>
                <w:rFonts w:eastAsia="Calibri"/>
                <w:b/>
                <w:color w:val="000000"/>
                <w:kern w:val="0"/>
                <w:sz w:val="14"/>
                <w:szCs w:val="14"/>
                <w:lang w:eastAsia="es-CO"/>
              </w:rPr>
            </w:pPr>
            <w:r w:rsidRPr="00C41E80">
              <w:rPr>
                <w:rFonts w:eastAsia="Calibri"/>
                <w:b/>
                <w:color w:val="000000"/>
                <w:kern w:val="0"/>
                <w:sz w:val="14"/>
                <w:szCs w:val="14"/>
                <w:lang w:eastAsia="es-CO"/>
              </w:rPr>
              <w:t>74</w:t>
            </w:r>
          </w:p>
        </w:tc>
        <w:tc>
          <w:tcPr>
            <w:tcW w:w="360" w:type="dxa"/>
            <w:tcBorders>
              <w:top w:val="single" w:sz="4" w:space="0" w:color="auto"/>
              <w:left w:val="single" w:sz="4" w:space="0" w:color="auto"/>
              <w:bottom w:val="single" w:sz="4" w:space="0" w:color="auto"/>
              <w:right w:val="single" w:sz="4" w:space="0" w:color="auto"/>
            </w:tcBorders>
          </w:tcPr>
          <w:p w14:paraId="6246E902" w14:textId="77777777" w:rsidR="00C41E80" w:rsidRPr="00C41E80" w:rsidRDefault="00C41E80" w:rsidP="00C41E80">
            <w:pPr>
              <w:widowControl w:val="0"/>
              <w:suppressAutoHyphens w:val="0"/>
              <w:autoSpaceDE w:val="0"/>
              <w:autoSpaceDN w:val="0"/>
              <w:spacing w:after="240"/>
              <w:ind w:left="0"/>
              <w:jc w:val="center"/>
              <w:rPr>
                <w:rFonts w:eastAsia="Calibri"/>
                <w:b/>
                <w:color w:val="000000"/>
                <w:kern w:val="0"/>
                <w:sz w:val="14"/>
                <w:szCs w:val="14"/>
                <w:lang w:eastAsia="es-CO"/>
              </w:rPr>
            </w:pPr>
            <w:r w:rsidRPr="00C41E80">
              <w:rPr>
                <w:rFonts w:eastAsia="Calibri"/>
                <w:b/>
                <w:color w:val="000000"/>
                <w:kern w:val="0"/>
                <w:sz w:val="14"/>
                <w:szCs w:val="14"/>
                <w:lang w:eastAsia="es-CO"/>
              </w:rPr>
              <w:t>6</w:t>
            </w:r>
          </w:p>
        </w:tc>
        <w:tc>
          <w:tcPr>
            <w:tcW w:w="450" w:type="dxa"/>
            <w:tcBorders>
              <w:top w:val="single" w:sz="4" w:space="0" w:color="auto"/>
              <w:left w:val="single" w:sz="4" w:space="0" w:color="auto"/>
              <w:bottom w:val="single" w:sz="4" w:space="0" w:color="auto"/>
              <w:right w:val="single" w:sz="4" w:space="0" w:color="auto"/>
            </w:tcBorders>
          </w:tcPr>
          <w:p w14:paraId="5565E09F" w14:textId="77777777" w:rsidR="00C41E80" w:rsidRPr="00C41E80" w:rsidRDefault="00C41E80" w:rsidP="00C41E80">
            <w:pPr>
              <w:widowControl w:val="0"/>
              <w:suppressAutoHyphens w:val="0"/>
              <w:autoSpaceDE w:val="0"/>
              <w:autoSpaceDN w:val="0"/>
              <w:spacing w:after="240"/>
              <w:ind w:left="0"/>
              <w:jc w:val="center"/>
              <w:rPr>
                <w:rFonts w:eastAsia="Calibri"/>
                <w:b/>
                <w:color w:val="000000"/>
                <w:kern w:val="0"/>
                <w:sz w:val="14"/>
                <w:szCs w:val="14"/>
                <w:lang w:eastAsia="es-CO"/>
              </w:rPr>
            </w:pPr>
            <w:r w:rsidRPr="00C41E80">
              <w:rPr>
                <w:rFonts w:eastAsia="Calibri"/>
                <w:b/>
                <w:color w:val="000000"/>
                <w:kern w:val="0"/>
                <w:sz w:val="14"/>
                <w:szCs w:val="14"/>
                <w:lang w:eastAsia="es-CO"/>
              </w:rPr>
              <w:t>172</w:t>
            </w:r>
          </w:p>
        </w:tc>
        <w:tc>
          <w:tcPr>
            <w:tcW w:w="360" w:type="dxa"/>
            <w:tcBorders>
              <w:top w:val="single" w:sz="4" w:space="0" w:color="auto"/>
              <w:left w:val="single" w:sz="4" w:space="0" w:color="auto"/>
              <w:bottom w:val="single" w:sz="4" w:space="0" w:color="auto"/>
              <w:right w:val="single" w:sz="4" w:space="0" w:color="auto"/>
            </w:tcBorders>
          </w:tcPr>
          <w:p w14:paraId="40670702" w14:textId="77777777" w:rsidR="00C41E80" w:rsidRPr="00C41E80" w:rsidRDefault="00C41E80" w:rsidP="00C41E80">
            <w:pPr>
              <w:widowControl w:val="0"/>
              <w:suppressAutoHyphens w:val="0"/>
              <w:autoSpaceDE w:val="0"/>
              <w:autoSpaceDN w:val="0"/>
              <w:spacing w:after="240"/>
              <w:ind w:left="0"/>
              <w:jc w:val="center"/>
              <w:rPr>
                <w:rFonts w:eastAsia="Calibri"/>
                <w:b/>
                <w:color w:val="000000"/>
                <w:kern w:val="0"/>
                <w:sz w:val="14"/>
                <w:szCs w:val="14"/>
                <w:lang w:eastAsia="es-CO"/>
              </w:rPr>
            </w:pPr>
            <w:r w:rsidRPr="00C41E80">
              <w:rPr>
                <w:rFonts w:eastAsia="Calibri"/>
                <w:b/>
                <w:color w:val="000000"/>
                <w:kern w:val="0"/>
                <w:sz w:val="14"/>
                <w:szCs w:val="14"/>
                <w:lang w:eastAsia="es-CO"/>
              </w:rPr>
              <w:t>22</w:t>
            </w:r>
          </w:p>
        </w:tc>
        <w:tc>
          <w:tcPr>
            <w:tcW w:w="360" w:type="dxa"/>
            <w:tcBorders>
              <w:top w:val="single" w:sz="4" w:space="0" w:color="auto"/>
              <w:left w:val="single" w:sz="4" w:space="0" w:color="auto"/>
              <w:bottom w:val="single" w:sz="4" w:space="0" w:color="auto"/>
              <w:right w:val="single" w:sz="4" w:space="0" w:color="auto"/>
            </w:tcBorders>
          </w:tcPr>
          <w:p w14:paraId="4B84A9FF" w14:textId="77777777" w:rsidR="00C41E80" w:rsidRPr="00C41E80" w:rsidRDefault="00C41E80" w:rsidP="00C41E80">
            <w:pPr>
              <w:widowControl w:val="0"/>
              <w:suppressAutoHyphens w:val="0"/>
              <w:autoSpaceDE w:val="0"/>
              <w:autoSpaceDN w:val="0"/>
              <w:spacing w:after="240"/>
              <w:ind w:left="0"/>
              <w:jc w:val="center"/>
              <w:rPr>
                <w:rFonts w:eastAsia="Calibri"/>
                <w:b/>
                <w:color w:val="000000"/>
                <w:kern w:val="0"/>
                <w:sz w:val="14"/>
                <w:szCs w:val="14"/>
                <w:lang w:eastAsia="es-CO"/>
              </w:rPr>
            </w:pPr>
            <w:r w:rsidRPr="00C41E80">
              <w:rPr>
                <w:rFonts w:eastAsia="Calibri"/>
                <w:b/>
                <w:color w:val="000000"/>
                <w:kern w:val="0"/>
                <w:sz w:val="14"/>
                <w:szCs w:val="14"/>
                <w:lang w:eastAsia="es-CO"/>
              </w:rPr>
              <w:t>16</w:t>
            </w:r>
          </w:p>
        </w:tc>
        <w:tc>
          <w:tcPr>
            <w:tcW w:w="360" w:type="dxa"/>
            <w:tcBorders>
              <w:top w:val="single" w:sz="4" w:space="0" w:color="auto"/>
              <w:left w:val="single" w:sz="4" w:space="0" w:color="auto"/>
              <w:bottom w:val="single" w:sz="4" w:space="0" w:color="auto"/>
              <w:right w:val="single" w:sz="4" w:space="0" w:color="auto"/>
            </w:tcBorders>
          </w:tcPr>
          <w:p w14:paraId="3B7A8669" w14:textId="77777777" w:rsidR="00C41E80" w:rsidRPr="00C41E80" w:rsidRDefault="00C41E80" w:rsidP="00C41E80">
            <w:pPr>
              <w:widowControl w:val="0"/>
              <w:suppressAutoHyphens w:val="0"/>
              <w:autoSpaceDE w:val="0"/>
              <w:autoSpaceDN w:val="0"/>
              <w:spacing w:after="240"/>
              <w:ind w:left="0"/>
              <w:jc w:val="center"/>
              <w:rPr>
                <w:rFonts w:eastAsia="Calibri"/>
                <w:b/>
                <w:color w:val="000000"/>
                <w:kern w:val="0"/>
                <w:sz w:val="14"/>
                <w:szCs w:val="14"/>
                <w:lang w:eastAsia="es-CO"/>
              </w:rPr>
            </w:pPr>
            <w:r w:rsidRPr="00C41E80">
              <w:rPr>
                <w:rFonts w:eastAsia="Calibri"/>
                <w:b/>
                <w:color w:val="000000"/>
                <w:kern w:val="0"/>
                <w:sz w:val="14"/>
                <w:szCs w:val="14"/>
                <w:lang w:eastAsia="es-CO"/>
              </w:rPr>
              <w:t>28</w:t>
            </w:r>
          </w:p>
        </w:tc>
        <w:tc>
          <w:tcPr>
            <w:tcW w:w="360" w:type="dxa"/>
            <w:tcBorders>
              <w:top w:val="single" w:sz="4" w:space="0" w:color="auto"/>
              <w:left w:val="single" w:sz="4" w:space="0" w:color="auto"/>
              <w:bottom w:val="single" w:sz="4" w:space="0" w:color="auto"/>
              <w:right w:val="single" w:sz="4" w:space="0" w:color="auto"/>
            </w:tcBorders>
          </w:tcPr>
          <w:p w14:paraId="66833DC3" w14:textId="77777777" w:rsidR="00C41E80" w:rsidRPr="00C41E80" w:rsidRDefault="00C41E80" w:rsidP="00C41E80">
            <w:pPr>
              <w:widowControl w:val="0"/>
              <w:suppressAutoHyphens w:val="0"/>
              <w:autoSpaceDE w:val="0"/>
              <w:autoSpaceDN w:val="0"/>
              <w:spacing w:after="240"/>
              <w:ind w:left="0"/>
              <w:jc w:val="center"/>
              <w:rPr>
                <w:rFonts w:eastAsia="Calibri"/>
                <w:b/>
                <w:color w:val="000000"/>
                <w:kern w:val="0"/>
                <w:sz w:val="14"/>
                <w:szCs w:val="14"/>
                <w:lang w:eastAsia="es-CO"/>
              </w:rPr>
            </w:pPr>
            <w:r w:rsidRPr="00C41E80">
              <w:rPr>
                <w:rFonts w:eastAsia="Calibri"/>
                <w:b/>
                <w:color w:val="000000"/>
                <w:kern w:val="0"/>
                <w:sz w:val="14"/>
                <w:szCs w:val="14"/>
                <w:lang w:eastAsia="es-CO"/>
              </w:rPr>
              <w:t>44</w:t>
            </w:r>
          </w:p>
        </w:tc>
        <w:tc>
          <w:tcPr>
            <w:tcW w:w="360" w:type="dxa"/>
            <w:tcBorders>
              <w:top w:val="single" w:sz="4" w:space="0" w:color="auto"/>
              <w:left w:val="single" w:sz="4" w:space="0" w:color="auto"/>
              <w:bottom w:val="single" w:sz="4" w:space="0" w:color="auto"/>
              <w:right w:val="single" w:sz="4" w:space="0" w:color="auto"/>
            </w:tcBorders>
          </w:tcPr>
          <w:p w14:paraId="53E556F4" w14:textId="77777777" w:rsidR="00C41E80" w:rsidRPr="00C41E80" w:rsidRDefault="00C41E80" w:rsidP="00C41E80">
            <w:pPr>
              <w:widowControl w:val="0"/>
              <w:suppressAutoHyphens w:val="0"/>
              <w:autoSpaceDE w:val="0"/>
              <w:autoSpaceDN w:val="0"/>
              <w:spacing w:after="240"/>
              <w:ind w:left="0"/>
              <w:jc w:val="center"/>
              <w:rPr>
                <w:rFonts w:eastAsia="Calibri"/>
                <w:b/>
                <w:color w:val="000000"/>
                <w:kern w:val="0"/>
                <w:sz w:val="14"/>
                <w:szCs w:val="14"/>
                <w:lang w:eastAsia="es-CO"/>
              </w:rPr>
            </w:pPr>
            <w:r w:rsidRPr="00C41E80">
              <w:rPr>
                <w:rFonts w:eastAsia="Calibri"/>
                <w:b/>
                <w:color w:val="000000"/>
                <w:kern w:val="0"/>
                <w:sz w:val="14"/>
                <w:szCs w:val="14"/>
                <w:lang w:eastAsia="es-CO"/>
              </w:rPr>
              <w:t>42</w:t>
            </w:r>
          </w:p>
        </w:tc>
        <w:tc>
          <w:tcPr>
            <w:tcW w:w="450" w:type="dxa"/>
            <w:tcBorders>
              <w:top w:val="single" w:sz="4" w:space="0" w:color="auto"/>
              <w:left w:val="single" w:sz="4" w:space="0" w:color="auto"/>
              <w:bottom w:val="single" w:sz="4" w:space="0" w:color="auto"/>
              <w:right w:val="single" w:sz="4" w:space="0" w:color="auto"/>
            </w:tcBorders>
          </w:tcPr>
          <w:p w14:paraId="2045A4CF" w14:textId="77777777" w:rsidR="00C41E80" w:rsidRPr="00C41E80" w:rsidRDefault="00C41E80" w:rsidP="00C41E80">
            <w:pPr>
              <w:widowControl w:val="0"/>
              <w:suppressAutoHyphens w:val="0"/>
              <w:autoSpaceDE w:val="0"/>
              <w:autoSpaceDN w:val="0"/>
              <w:spacing w:after="240"/>
              <w:ind w:left="0"/>
              <w:jc w:val="center"/>
              <w:rPr>
                <w:rFonts w:eastAsia="Calibri"/>
                <w:b/>
                <w:color w:val="000000"/>
                <w:kern w:val="0"/>
                <w:sz w:val="14"/>
                <w:szCs w:val="14"/>
                <w:lang w:eastAsia="es-CO"/>
              </w:rPr>
            </w:pPr>
            <w:r w:rsidRPr="00C41E80">
              <w:rPr>
                <w:rFonts w:eastAsia="Calibri"/>
                <w:b/>
                <w:color w:val="000000"/>
                <w:kern w:val="0"/>
                <w:sz w:val="14"/>
                <w:szCs w:val="14"/>
                <w:lang w:eastAsia="es-CO"/>
              </w:rPr>
              <w:t>1</w:t>
            </w:r>
          </w:p>
        </w:tc>
        <w:tc>
          <w:tcPr>
            <w:tcW w:w="360" w:type="dxa"/>
            <w:tcBorders>
              <w:top w:val="single" w:sz="4" w:space="0" w:color="auto"/>
              <w:left w:val="single" w:sz="4" w:space="0" w:color="auto"/>
              <w:bottom w:val="single" w:sz="4" w:space="0" w:color="auto"/>
              <w:right w:val="single" w:sz="4" w:space="0" w:color="auto"/>
            </w:tcBorders>
          </w:tcPr>
          <w:p w14:paraId="2AD06EB2" w14:textId="77777777" w:rsidR="00C41E80" w:rsidRPr="00C41E80" w:rsidRDefault="00C41E80" w:rsidP="00C41E80">
            <w:pPr>
              <w:widowControl w:val="0"/>
              <w:suppressAutoHyphens w:val="0"/>
              <w:autoSpaceDE w:val="0"/>
              <w:autoSpaceDN w:val="0"/>
              <w:spacing w:after="240"/>
              <w:ind w:left="0"/>
              <w:jc w:val="center"/>
              <w:rPr>
                <w:rFonts w:eastAsia="Calibri"/>
                <w:b/>
                <w:color w:val="000000"/>
                <w:kern w:val="0"/>
                <w:sz w:val="14"/>
                <w:szCs w:val="14"/>
                <w:lang w:eastAsia="es-CO"/>
              </w:rPr>
            </w:pPr>
            <w:r w:rsidRPr="00C41E80">
              <w:rPr>
                <w:rFonts w:eastAsia="Calibri"/>
                <w:b/>
                <w:color w:val="000000"/>
                <w:kern w:val="0"/>
                <w:sz w:val="14"/>
                <w:szCs w:val="14"/>
                <w:lang w:eastAsia="es-CO"/>
              </w:rPr>
              <w:t>48</w:t>
            </w:r>
          </w:p>
        </w:tc>
        <w:tc>
          <w:tcPr>
            <w:tcW w:w="360" w:type="dxa"/>
            <w:tcBorders>
              <w:top w:val="single" w:sz="4" w:space="0" w:color="auto"/>
              <w:left w:val="single" w:sz="4" w:space="0" w:color="auto"/>
              <w:bottom w:val="single" w:sz="4" w:space="0" w:color="auto"/>
              <w:right w:val="single" w:sz="4" w:space="0" w:color="auto"/>
            </w:tcBorders>
          </w:tcPr>
          <w:p w14:paraId="19335FCF" w14:textId="77777777" w:rsidR="00C41E80" w:rsidRPr="00C41E80" w:rsidRDefault="00C41E80" w:rsidP="00C41E80">
            <w:pPr>
              <w:widowControl w:val="0"/>
              <w:suppressAutoHyphens w:val="0"/>
              <w:autoSpaceDE w:val="0"/>
              <w:autoSpaceDN w:val="0"/>
              <w:spacing w:after="240"/>
              <w:ind w:left="0"/>
              <w:jc w:val="center"/>
              <w:rPr>
                <w:rFonts w:eastAsia="Calibri"/>
                <w:b/>
                <w:color w:val="000000"/>
                <w:kern w:val="0"/>
                <w:sz w:val="14"/>
                <w:szCs w:val="14"/>
                <w:lang w:eastAsia="es-CO"/>
              </w:rPr>
            </w:pPr>
            <w:r w:rsidRPr="00C41E80">
              <w:rPr>
                <w:rFonts w:eastAsia="Calibri"/>
                <w:b/>
                <w:color w:val="000000"/>
                <w:kern w:val="0"/>
                <w:sz w:val="14"/>
                <w:szCs w:val="14"/>
                <w:lang w:eastAsia="es-CO"/>
              </w:rPr>
              <w:t>18</w:t>
            </w:r>
          </w:p>
        </w:tc>
        <w:tc>
          <w:tcPr>
            <w:tcW w:w="360" w:type="dxa"/>
            <w:tcBorders>
              <w:top w:val="single" w:sz="4" w:space="0" w:color="auto"/>
              <w:left w:val="single" w:sz="4" w:space="0" w:color="auto"/>
              <w:bottom w:val="single" w:sz="4" w:space="0" w:color="auto"/>
              <w:right w:val="single" w:sz="4" w:space="0" w:color="auto"/>
            </w:tcBorders>
          </w:tcPr>
          <w:p w14:paraId="62EF4411" w14:textId="77777777" w:rsidR="00C41E80" w:rsidRPr="00C41E80" w:rsidRDefault="00C41E80" w:rsidP="00C41E80">
            <w:pPr>
              <w:widowControl w:val="0"/>
              <w:suppressAutoHyphens w:val="0"/>
              <w:autoSpaceDE w:val="0"/>
              <w:autoSpaceDN w:val="0"/>
              <w:spacing w:after="240"/>
              <w:ind w:left="0"/>
              <w:jc w:val="center"/>
              <w:rPr>
                <w:rFonts w:eastAsia="Calibri"/>
                <w:b/>
                <w:color w:val="000000"/>
                <w:kern w:val="0"/>
                <w:sz w:val="14"/>
                <w:szCs w:val="14"/>
                <w:lang w:eastAsia="es-CO"/>
              </w:rPr>
            </w:pPr>
            <w:r w:rsidRPr="00C41E80">
              <w:rPr>
                <w:rFonts w:eastAsia="Calibri"/>
                <w:b/>
                <w:color w:val="000000"/>
                <w:kern w:val="0"/>
                <w:sz w:val="14"/>
                <w:szCs w:val="14"/>
                <w:lang w:eastAsia="es-CO"/>
              </w:rPr>
              <w:t>83</w:t>
            </w:r>
          </w:p>
        </w:tc>
        <w:tc>
          <w:tcPr>
            <w:tcW w:w="450" w:type="dxa"/>
            <w:tcBorders>
              <w:top w:val="single" w:sz="4" w:space="0" w:color="auto"/>
              <w:left w:val="single" w:sz="4" w:space="0" w:color="auto"/>
              <w:bottom w:val="single" w:sz="4" w:space="0" w:color="auto"/>
              <w:right w:val="single" w:sz="4" w:space="0" w:color="auto"/>
            </w:tcBorders>
          </w:tcPr>
          <w:p w14:paraId="10131F0A" w14:textId="77777777" w:rsidR="00C41E80" w:rsidRPr="00C41E80" w:rsidRDefault="00C41E80" w:rsidP="00C41E80">
            <w:pPr>
              <w:widowControl w:val="0"/>
              <w:suppressAutoHyphens w:val="0"/>
              <w:autoSpaceDE w:val="0"/>
              <w:autoSpaceDN w:val="0"/>
              <w:spacing w:after="240"/>
              <w:ind w:left="0"/>
              <w:jc w:val="center"/>
              <w:rPr>
                <w:rFonts w:eastAsia="Calibri"/>
                <w:b/>
                <w:color w:val="000000"/>
                <w:kern w:val="0"/>
                <w:sz w:val="14"/>
                <w:szCs w:val="14"/>
                <w:lang w:eastAsia="es-CO"/>
              </w:rPr>
            </w:pPr>
            <w:r w:rsidRPr="00C41E80">
              <w:rPr>
                <w:rFonts w:eastAsia="Calibri"/>
                <w:b/>
                <w:color w:val="000000"/>
                <w:kern w:val="0"/>
                <w:sz w:val="14"/>
                <w:szCs w:val="14"/>
                <w:lang w:eastAsia="es-CO"/>
              </w:rPr>
              <w:t>62</w:t>
            </w:r>
          </w:p>
        </w:tc>
        <w:tc>
          <w:tcPr>
            <w:tcW w:w="630" w:type="dxa"/>
            <w:tcBorders>
              <w:top w:val="single" w:sz="4" w:space="0" w:color="auto"/>
              <w:left w:val="single" w:sz="4" w:space="0" w:color="auto"/>
              <w:bottom w:val="single" w:sz="4" w:space="0" w:color="auto"/>
              <w:right w:val="single" w:sz="4" w:space="0" w:color="auto"/>
            </w:tcBorders>
          </w:tcPr>
          <w:p w14:paraId="489A7476" w14:textId="77777777" w:rsidR="00C41E80" w:rsidRPr="00C41E80" w:rsidRDefault="00C41E80" w:rsidP="00C41E80">
            <w:pPr>
              <w:widowControl w:val="0"/>
              <w:suppressAutoHyphens w:val="0"/>
              <w:autoSpaceDE w:val="0"/>
              <w:autoSpaceDN w:val="0"/>
              <w:spacing w:after="240"/>
              <w:ind w:left="0"/>
              <w:jc w:val="center"/>
              <w:rPr>
                <w:rFonts w:eastAsia="Calibri"/>
                <w:b/>
                <w:color w:val="000000"/>
                <w:kern w:val="0"/>
                <w:sz w:val="14"/>
                <w:szCs w:val="14"/>
                <w:lang w:eastAsia="es-CO"/>
              </w:rPr>
            </w:pPr>
            <w:r w:rsidRPr="00C41E80">
              <w:rPr>
                <w:rFonts w:eastAsia="Calibri"/>
                <w:b/>
                <w:color w:val="000000"/>
                <w:kern w:val="0"/>
                <w:sz w:val="14"/>
                <w:szCs w:val="14"/>
                <w:lang w:eastAsia="es-CO"/>
              </w:rPr>
              <w:t>29</w:t>
            </w:r>
          </w:p>
        </w:tc>
        <w:tc>
          <w:tcPr>
            <w:tcW w:w="810" w:type="dxa"/>
            <w:tcBorders>
              <w:top w:val="single" w:sz="4" w:space="0" w:color="auto"/>
              <w:left w:val="single" w:sz="4" w:space="0" w:color="auto"/>
              <w:bottom w:val="single" w:sz="4" w:space="0" w:color="auto"/>
              <w:right w:val="single" w:sz="4" w:space="0" w:color="auto"/>
            </w:tcBorders>
          </w:tcPr>
          <w:p w14:paraId="6872A4B0" w14:textId="77777777" w:rsidR="00C41E80" w:rsidRPr="00C41E80" w:rsidRDefault="00C41E80" w:rsidP="00C41E80">
            <w:pPr>
              <w:widowControl w:val="0"/>
              <w:suppressAutoHyphens w:val="0"/>
              <w:autoSpaceDE w:val="0"/>
              <w:autoSpaceDN w:val="0"/>
              <w:spacing w:after="240"/>
              <w:ind w:left="0"/>
              <w:jc w:val="center"/>
              <w:rPr>
                <w:rFonts w:eastAsia="Calibri"/>
                <w:b/>
                <w:color w:val="000000"/>
                <w:kern w:val="0"/>
                <w:sz w:val="14"/>
                <w:szCs w:val="14"/>
                <w:lang w:eastAsia="es-CO"/>
              </w:rPr>
            </w:pPr>
            <w:r w:rsidRPr="00C41E80">
              <w:rPr>
                <w:rFonts w:eastAsia="Calibri"/>
                <w:b/>
                <w:color w:val="000000"/>
                <w:kern w:val="0"/>
                <w:sz w:val="14"/>
                <w:szCs w:val="14"/>
                <w:lang w:eastAsia="es-CO"/>
              </w:rPr>
              <w:t>953</w:t>
            </w:r>
          </w:p>
        </w:tc>
      </w:tr>
    </w:tbl>
    <w:p w14:paraId="4DFC85B0" w14:textId="77777777" w:rsidR="00C41E80" w:rsidRPr="00C41E80" w:rsidRDefault="00C41E80" w:rsidP="00C41E80">
      <w:pPr>
        <w:suppressAutoHyphens w:val="0"/>
        <w:spacing w:line="276" w:lineRule="auto"/>
        <w:ind w:left="0"/>
        <w:jc w:val="center"/>
        <w:rPr>
          <w:rFonts w:eastAsia="Calibri"/>
          <w:i/>
          <w:color w:val="000000"/>
          <w:kern w:val="0"/>
          <w:sz w:val="12"/>
          <w:szCs w:val="12"/>
          <w:lang w:eastAsia="es-CO"/>
        </w:rPr>
      </w:pPr>
      <w:r w:rsidRPr="00C41E80">
        <w:rPr>
          <w:rFonts w:eastAsia="Calibri"/>
          <w:i/>
          <w:color w:val="000000"/>
          <w:kern w:val="0"/>
          <w:sz w:val="12"/>
          <w:szCs w:val="12"/>
          <w:lang w:eastAsia="es-CO"/>
        </w:rPr>
        <w:t>(1) Grupos adscritos a la maestría entre 2018 y 2019, se considera su productividad desde la fecha en que quedan adscritos.</w:t>
      </w:r>
    </w:p>
    <w:p w14:paraId="6BA17D70" w14:textId="48D5B2BB" w:rsidR="00C41E80" w:rsidRDefault="00A57FAE" w:rsidP="00C41E80">
      <w:pPr>
        <w:suppressAutoHyphens w:val="0"/>
        <w:spacing w:after="240" w:line="252" w:lineRule="auto"/>
        <w:ind w:left="0"/>
        <w:jc w:val="center"/>
        <w:rPr>
          <w:rFonts w:eastAsia="Calibri"/>
          <w:i/>
          <w:color w:val="000000"/>
          <w:kern w:val="0"/>
          <w:lang w:eastAsia="es-CO"/>
        </w:rPr>
      </w:pPr>
      <w:r w:rsidRPr="00C41E80">
        <w:rPr>
          <w:rFonts w:eastAsia="Calibri"/>
          <w:i/>
          <w:color w:val="000000"/>
          <w:kern w:val="0"/>
          <w:lang w:eastAsia="es-CO"/>
        </w:rPr>
        <w:t>Fuente: Elaboración propia.</w:t>
      </w:r>
    </w:p>
    <w:p w14:paraId="4936807B" w14:textId="2E4D6465" w:rsidR="001F6728" w:rsidRPr="00C41E80" w:rsidRDefault="001F6728" w:rsidP="00411846">
      <w:pPr>
        <w:spacing w:after="240"/>
        <w:ind w:left="0"/>
        <w:jc w:val="both"/>
        <w:rPr>
          <w:rFonts w:eastAsia="Calibri"/>
          <w:kern w:val="0"/>
          <w:sz w:val="18"/>
          <w:szCs w:val="18"/>
          <w:lang w:eastAsia="es-CO"/>
        </w:rPr>
      </w:pPr>
      <w:r>
        <w:rPr>
          <w:rFonts w:ascii="Arial Narrow" w:eastAsia="Batang" w:hAnsi="Arial Narrow"/>
          <w:sz w:val="24"/>
        </w:rPr>
        <w:t xml:space="preserve">Los grupos de investigación asociados a la Maestría brindan un entorno muy apropiado para el desarrollo del trabajo de grado de los </w:t>
      </w:r>
      <w:r w:rsidR="00882DB6">
        <w:rPr>
          <w:rFonts w:ascii="Arial Narrow" w:eastAsia="Batang" w:hAnsi="Arial Narrow"/>
          <w:sz w:val="24"/>
        </w:rPr>
        <w:t>estudiantes y</w:t>
      </w:r>
      <w:r>
        <w:rPr>
          <w:rFonts w:ascii="Arial Narrow" w:eastAsia="Batang" w:hAnsi="Arial Narrow"/>
          <w:sz w:val="24"/>
        </w:rPr>
        <w:t xml:space="preserve"> para su formación como investigadores. Estos grupos permanentemente desarrollan proyectos de investigación institucionales o interinstitucionales y/o convenios con financiamiento que</w:t>
      </w:r>
      <w:r w:rsidR="00882DB6">
        <w:rPr>
          <w:rFonts w:ascii="Arial Narrow" w:eastAsia="Batang" w:hAnsi="Arial Narrow"/>
          <w:sz w:val="24"/>
        </w:rPr>
        <w:t xml:space="preserve"> garantiza</w:t>
      </w:r>
      <w:r>
        <w:rPr>
          <w:rFonts w:ascii="Arial Narrow" w:eastAsia="Batang" w:hAnsi="Arial Narrow"/>
          <w:sz w:val="24"/>
        </w:rPr>
        <w:t xml:space="preserve"> tener rubro</w:t>
      </w:r>
      <w:r w:rsidR="00882DB6">
        <w:rPr>
          <w:rFonts w:ascii="Arial Narrow" w:eastAsia="Batang" w:hAnsi="Arial Narrow"/>
          <w:sz w:val="24"/>
        </w:rPr>
        <w:t>s</w:t>
      </w:r>
      <w:r>
        <w:rPr>
          <w:rFonts w:ascii="Arial Narrow" w:eastAsia="Batang" w:hAnsi="Arial Narrow"/>
          <w:sz w:val="24"/>
        </w:rPr>
        <w:t xml:space="preserve"> </w:t>
      </w:r>
      <w:r w:rsidR="00882DB6">
        <w:rPr>
          <w:rFonts w:ascii="Arial Narrow" w:eastAsia="Batang" w:hAnsi="Arial Narrow"/>
          <w:sz w:val="24"/>
        </w:rPr>
        <w:t xml:space="preserve">suficientes </w:t>
      </w:r>
      <w:r>
        <w:rPr>
          <w:rFonts w:ascii="Arial Narrow" w:eastAsia="Batang" w:hAnsi="Arial Narrow"/>
          <w:sz w:val="24"/>
        </w:rPr>
        <w:t xml:space="preserve">para </w:t>
      </w:r>
      <w:r w:rsidR="00882DB6">
        <w:rPr>
          <w:rFonts w:ascii="Arial Narrow" w:eastAsia="Batang" w:hAnsi="Arial Narrow"/>
          <w:sz w:val="24"/>
        </w:rPr>
        <w:t xml:space="preserve">el </w:t>
      </w:r>
      <w:r w:rsidR="00882DB6">
        <w:rPr>
          <w:rFonts w:ascii="Arial Narrow" w:eastAsia="Batang" w:hAnsi="Arial Narrow"/>
          <w:sz w:val="24"/>
        </w:rPr>
        <w:lastRenderedPageBreak/>
        <w:t>desarrollo y la socialización de las actividades de investigación y sus productos.</w:t>
      </w:r>
      <w:r>
        <w:rPr>
          <w:rFonts w:ascii="Arial Narrow" w:eastAsia="Batang" w:hAnsi="Arial Narrow"/>
          <w:sz w:val="24"/>
        </w:rPr>
        <w:t xml:space="preserve">   </w:t>
      </w:r>
      <w:r w:rsidRPr="006C0847">
        <w:rPr>
          <w:rFonts w:ascii="Arial Narrow" w:eastAsia="Batang" w:hAnsi="Arial Narrow"/>
          <w:sz w:val="24"/>
        </w:rPr>
        <w:t xml:space="preserve">En la </w:t>
      </w:r>
      <w:r>
        <w:rPr>
          <w:rFonts w:ascii="Arial Narrow" w:eastAsia="Batang" w:hAnsi="Arial Narrow"/>
          <w:sz w:val="24"/>
        </w:rPr>
        <w:t>tabla 1</w:t>
      </w:r>
      <w:r w:rsidR="004C3A52">
        <w:rPr>
          <w:rFonts w:ascii="Arial Narrow" w:eastAsia="Batang" w:hAnsi="Arial Narrow"/>
          <w:sz w:val="24"/>
        </w:rPr>
        <w:t>1</w:t>
      </w:r>
      <w:r w:rsidR="00882DB6">
        <w:rPr>
          <w:rFonts w:ascii="Arial Narrow" w:eastAsia="Batang" w:hAnsi="Arial Narrow"/>
          <w:sz w:val="24"/>
        </w:rPr>
        <w:t xml:space="preserve"> </w:t>
      </w:r>
      <w:r w:rsidR="009D45D7">
        <w:rPr>
          <w:rFonts w:ascii="Arial Narrow" w:eastAsia="Batang" w:hAnsi="Arial Narrow"/>
          <w:sz w:val="24"/>
        </w:rPr>
        <w:t>se evidencia que en los últimos 5 años los grupos de investigación asociados a la Maestría han movilizado el 21.68% del presupuesto de apoyo a grupos de investigación de toda la Universidad. En la tabla 1</w:t>
      </w:r>
      <w:r w:rsidR="004C3A52">
        <w:rPr>
          <w:rFonts w:ascii="Arial Narrow" w:eastAsia="Batang" w:hAnsi="Arial Narrow"/>
          <w:sz w:val="24"/>
        </w:rPr>
        <w:t>2</w:t>
      </w:r>
      <w:r w:rsidR="009D45D7">
        <w:rPr>
          <w:rFonts w:ascii="Arial Narrow" w:eastAsia="Batang" w:hAnsi="Arial Narrow"/>
          <w:sz w:val="24"/>
        </w:rPr>
        <w:t xml:space="preserve"> </w:t>
      </w:r>
      <w:r w:rsidR="00FD0447">
        <w:rPr>
          <w:rFonts w:ascii="Arial Narrow" w:eastAsia="Batang" w:hAnsi="Arial Narrow"/>
          <w:sz w:val="24"/>
        </w:rPr>
        <w:t>se listan los proyectos desarrollados en los últimos 5 años por los grupos de investigación asociados a la Maestría, indicando el nombre del proyecto, su líder, la fecha de inicio y su estado actual.</w:t>
      </w:r>
    </w:p>
    <w:p w14:paraId="381D23A2" w14:textId="2BF05B82" w:rsidR="0012124E" w:rsidRPr="0012124E" w:rsidRDefault="0012124E" w:rsidP="0012124E">
      <w:pPr>
        <w:pStyle w:val="Descripcin"/>
        <w:jc w:val="center"/>
      </w:pPr>
      <w:bookmarkStart w:id="98" w:name="_Toc66469473"/>
      <w:r w:rsidRPr="00955D34">
        <w:t xml:space="preserve">Tabla </w:t>
      </w:r>
      <w:r>
        <w:rPr>
          <w:noProof/>
        </w:rPr>
        <w:fldChar w:fldCharType="begin"/>
      </w:r>
      <w:r>
        <w:rPr>
          <w:noProof/>
        </w:rPr>
        <w:instrText xml:space="preserve"> SEQ Tabla \* ARABIC </w:instrText>
      </w:r>
      <w:r>
        <w:rPr>
          <w:noProof/>
        </w:rPr>
        <w:fldChar w:fldCharType="separate"/>
      </w:r>
      <w:r w:rsidR="004C3A52">
        <w:rPr>
          <w:noProof/>
        </w:rPr>
        <w:t>11</w:t>
      </w:r>
      <w:r>
        <w:rPr>
          <w:noProof/>
        </w:rPr>
        <w:fldChar w:fldCharType="end"/>
      </w:r>
      <w:r w:rsidRPr="00955D34">
        <w:t xml:space="preserve">. </w:t>
      </w:r>
      <w:r w:rsidRPr="0012124E">
        <w:t>Presupuesto de investigación movilizado por el Programa</w:t>
      </w:r>
      <w:bookmarkEnd w:id="98"/>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5"/>
        <w:gridCol w:w="2250"/>
        <w:gridCol w:w="1890"/>
        <w:gridCol w:w="1890"/>
        <w:gridCol w:w="1350"/>
        <w:gridCol w:w="1260"/>
      </w:tblGrid>
      <w:tr w:rsidR="00C41E80" w:rsidRPr="00C41E80" w14:paraId="5CBF4E94" w14:textId="77777777" w:rsidTr="00C41E80">
        <w:trPr>
          <w:trHeight w:val="748"/>
        </w:trPr>
        <w:tc>
          <w:tcPr>
            <w:tcW w:w="1075" w:type="dxa"/>
          </w:tcPr>
          <w:p w14:paraId="63F507D9" w14:textId="77777777" w:rsidR="00C41E80" w:rsidRPr="00C41E80" w:rsidRDefault="00C41E80" w:rsidP="00C41E80">
            <w:pPr>
              <w:widowControl w:val="0"/>
              <w:suppressAutoHyphens w:val="0"/>
              <w:autoSpaceDE w:val="0"/>
              <w:autoSpaceDN w:val="0"/>
              <w:ind w:left="0"/>
              <w:jc w:val="center"/>
              <w:rPr>
                <w:rFonts w:eastAsia="Calibri"/>
                <w:color w:val="FFFFFF"/>
                <w:kern w:val="0"/>
                <w:sz w:val="18"/>
                <w:szCs w:val="18"/>
                <w:lang w:eastAsia="es-CO"/>
              </w:rPr>
            </w:pPr>
          </w:p>
          <w:p w14:paraId="4A3AF835" w14:textId="77777777" w:rsidR="00C41E80" w:rsidRPr="00C41E80" w:rsidRDefault="00C41E80" w:rsidP="00C41E80">
            <w:pPr>
              <w:widowControl w:val="0"/>
              <w:suppressAutoHyphens w:val="0"/>
              <w:autoSpaceDE w:val="0"/>
              <w:autoSpaceDN w:val="0"/>
              <w:ind w:left="0"/>
              <w:jc w:val="center"/>
              <w:rPr>
                <w:rFonts w:eastAsia="Calibri"/>
                <w:color w:val="FFFFFF"/>
                <w:kern w:val="0"/>
                <w:sz w:val="18"/>
                <w:szCs w:val="18"/>
                <w:lang w:eastAsia="es-CO"/>
              </w:rPr>
            </w:pPr>
            <w:r w:rsidRPr="00C41E80">
              <w:rPr>
                <w:rFonts w:eastAsia="Calibri"/>
                <w:kern w:val="0"/>
                <w:sz w:val="18"/>
                <w:szCs w:val="18"/>
                <w:lang w:eastAsia="es-CO"/>
              </w:rPr>
              <w:t>AÑO</w:t>
            </w:r>
          </w:p>
        </w:tc>
        <w:tc>
          <w:tcPr>
            <w:tcW w:w="2250" w:type="dxa"/>
          </w:tcPr>
          <w:p w14:paraId="5350E411" w14:textId="77777777" w:rsidR="00C41E80" w:rsidRPr="00C41E80" w:rsidRDefault="00C41E80" w:rsidP="00C41E80">
            <w:pPr>
              <w:widowControl w:val="0"/>
              <w:suppressAutoHyphens w:val="0"/>
              <w:autoSpaceDE w:val="0"/>
              <w:autoSpaceDN w:val="0"/>
              <w:ind w:left="0"/>
              <w:jc w:val="center"/>
              <w:rPr>
                <w:rFonts w:eastAsia="Calibri"/>
                <w:color w:val="FFFFFF"/>
                <w:kern w:val="0"/>
                <w:sz w:val="18"/>
                <w:szCs w:val="18"/>
                <w:lang w:eastAsia="es-CO"/>
              </w:rPr>
            </w:pPr>
          </w:p>
          <w:p w14:paraId="614A3FB5" w14:textId="77777777" w:rsidR="00C41E80" w:rsidRPr="00C41E80" w:rsidRDefault="00C41E80" w:rsidP="00C41E80">
            <w:pPr>
              <w:widowControl w:val="0"/>
              <w:suppressAutoHyphens w:val="0"/>
              <w:autoSpaceDE w:val="0"/>
              <w:autoSpaceDN w:val="0"/>
              <w:ind w:left="0"/>
              <w:jc w:val="center"/>
              <w:rPr>
                <w:rFonts w:eastAsia="Calibri"/>
                <w:color w:val="FFFFFF"/>
                <w:kern w:val="0"/>
                <w:sz w:val="18"/>
                <w:szCs w:val="18"/>
                <w:lang w:eastAsia="es-CO"/>
              </w:rPr>
            </w:pPr>
            <w:r w:rsidRPr="00C41E80">
              <w:rPr>
                <w:rFonts w:eastAsia="Calibri"/>
                <w:kern w:val="0"/>
                <w:sz w:val="18"/>
                <w:szCs w:val="18"/>
                <w:lang w:eastAsia="es-CO"/>
              </w:rPr>
              <w:t xml:space="preserve">PRESUPUESTO </w:t>
            </w:r>
          </w:p>
          <w:p w14:paraId="787AF34B" w14:textId="77777777" w:rsidR="00C41E80" w:rsidRPr="00C41E80" w:rsidRDefault="00C41E80" w:rsidP="00C41E80">
            <w:pPr>
              <w:widowControl w:val="0"/>
              <w:suppressAutoHyphens w:val="0"/>
              <w:autoSpaceDE w:val="0"/>
              <w:autoSpaceDN w:val="0"/>
              <w:ind w:left="0"/>
              <w:jc w:val="center"/>
              <w:rPr>
                <w:rFonts w:eastAsia="Calibri"/>
                <w:color w:val="FFFFFF"/>
                <w:kern w:val="0"/>
                <w:sz w:val="18"/>
                <w:szCs w:val="18"/>
                <w:lang w:eastAsia="es-CO"/>
              </w:rPr>
            </w:pPr>
            <w:r w:rsidRPr="00C41E80">
              <w:rPr>
                <w:rFonts w:eastAsia="Calibri"/>
                <w:kern w:val="0"/>
                <w:sz w:val="18"/>
                <w:szCs w:val="18"/>
                <w:lang w:eastAsia="es-CO"/>
              </w:rPr>
              <w:t>ANUAL CIDC</w:t>
            </w:r>
          </w:p>
        </w:tc>
        <w:tc>
          <w:tcPr>
            <w:tcW w:w="1890" w:type="dxa"/>
          </w:tcPr>
          <w:p w14:paraId="1FD47DB5" w14:textId="77777777" w:rsidR="00C41E80" w:rsidRPr="00C41E80" w:rsidRDefault="00C41E80" w:rsidP="00C41E80">
            <w:pPr>
              <w:widowControl w:val="0"/>
              <w:suppressAutoHyphens w:val="0"/>
              <w:autoSpaceDE w:val="0"/>
              <w:autoSpaceDN w:val="0"/>
              <w:ind w:left="0"/>
              <w:jc w:val="center"/>
              <w:rPr>
                <w:rFonts w:eastAsia="Calibri"/>
                <w:color w:val="FFFFFF"/>
                <w:kern w:val="0"/>
                <w:sz w:val="18"/>
                <w:szCs w:val="18"/>
                <w:lang w:eastAsia="es-CO"/>
              </w:rPr>
            </w:pPr>
            <w:r w:rsidRPr="00C41E80">
              <w:rPr>
                <w:rFonts w:eastAsia="Calibri"/>
                <w:kern w:val="0"/>
                <w:sz w:val="18"/>
                <w:szCs w:val="18"/>
                <w:lang w:eastAsia="es-CO"/>
              </w:rPr>
              <w:t>PRESUPUESTO EN APOYO A GRUPOS DE INVESTIGACIÓN</w:t>
            </w:r>
          </w:p>
        </w:tc>
        <w:tc>
          <w:tcPr>
            <w:tcW w:w="1890" w:type="dxa"/>
          </w:tcPr>
          <w:p w14:paraId="35E74D2A" w14:textId="77777777" w:rsidR="00C41E80" w:rsidRPr="00C41E80" w:rsidRDefault="00C41E80" w:rsidP="00C41E80">
            <w:pPr>
              <w:widowControl w:val="0"/>
              <w:suppressAutoHyphens w:val="0"/>
              <w:autoSpaceDE w:val="0"/>
              <w:autoSpaceDN w:val="0"/>
              <w:ind w:left="0"/>
              <w:jc w:val="center"/>
              <w:rPr>
                <w:rFonts w:eastAsia="Calibri"/>
                <w:color w:val="FFFFFF"/>
                <w:kern w:val="0"/>
                <w:sz w:val="18"/>
                <w:szCs w:val="18"/>
                <w:lang w:eastAsia="es-CO"/>
              </w:rPr>
            </w:pPr>
            <w:r w:rsidRPr="00C41E80">
              <w:rPr>
                <w:rFonts w:eastAsia="Calibri"/>
                <w:kern w:val="0"/>
                <w:sz w:val="18"/>
                <w:szCs w:val="18"/>
                <w:lang w:eastAsia="es-CO"/>
              </w:rPr>
              <w:t>PRESUPUESTO EJECUTADO POR GRUPOS DEL PROGRAMA</w:t>
            </w:r>
          </w:p>
        </w:tc>
        <w:tc>
          <w:tcPr>
            <w:tcW w:w="1350" w:type="dxa"/>
          </w:tcPr>
          <w:p w14:paraId="058817E2" w14:textId="77777777" w:rsidR="00C41E80" w:rsidRPr="00C41E80" w:rsidRDefault="00C41E80" w:rsidP="00C41E80">
            <w:pPr>
              <w:widowControl w:val="0"/>
              <w:suppressAutoHyphens w:val="0"/>
              <w:autoSpaceDE w:val="0"/>
              <w:autoSpaceDN w:val="0"/>
              <w:ind w:left="0"/>
              <w:jc w:val="center"/>
              <w:rPr>
                <w:rFonts w:eastAsia="Calibri"/>
                <w:color w:val="FFFFFF"/>
                <w:kern w:val="0"/>
                <w:sz w:val="18"/>
                <w:szCs w:val="18"/>
                <w:lang w:eastAsia="es-CO"/>
              </w:rPr>
            </w:pPr>
            <w:proofErr w:type="gramStart"/>
            <w:r w:rsidRPr="00C41E80">
              <w:rPr>
                <w:rFonts w:eastAsia="Calibri"/>
                <w:kern w:val="0"/>
                <w:sz w:val="18"/>
                <w:szCs w:val="18"/>
                <w:lang w:eastAsia="es-CO"/>
              </w:rPr>
              <w:t>%  DEL</w:t>
            </w:r>
            <w:proofErr w:type="gramEnd"/>
            <w:r w:rsidRPr="00C41E80">
              <w:rPr>
                <w:rFonts w:eastAsia="Calibri"/>
                <w:kern w:val="0"/>
                <w:sz w:val="18"/>
                <w:szCs w:val="18"/>
                <w:lang w:eastAsia="es-CO"/>
              </w:rPr>
              <w:t xml:space="preserve"> PROGRAMA SOBRE PRESUPUESTO TOTAL CIDC</w:t>
            </w:r>
          </w:p>
        </w:tc>
        <w:tc>
          <w:tcPr>
            <w:tcW w:w="1260" w:type="dxa"/>
          </w:tcPr>
          <w:p w14:paraId="5108E17D" w14:textId="77777777" w:rsidR="00C41E80" w:rsidRPr="00C41E80" w:rsidRDefault="00C41E80" w:rsidP="00C41E80">
            <w:pPr>
              <w:widowControl w:val="0"/>
              <w:suppressAutoHyphens w:val="0"/>
              <w:autoSpaceDE w:val="0"/>
              <w:autoSpaceDN w:val="0"/>
              <w:ind w:left="0"/>
              <w:jc w:val="center"/>
              <w:rPr>
                <w:rFonts w:eastAsia="Calibri"/>
                <w:color w:val="FFFFFF"/>
                <w:kern w:val="0"/>
                <w:sz w:val="18"/>
                <w:szCs w:val="18"/>
                <w:lang w:eastAsia="es-CO"/>
              </w:rPr>
            </w:pPr>
            <w:proofErr w:type="gramStart"/>
            <w:r w:rsidRPr="00C41E80">
              <w:rPr>
                <w:rFonts w:eastAsia="Calibri"/>
                <w:kern w:val="0"/>
                <w:sz w:val="14"/>
                <w:szCs w:val="14"/>
                <w:lang w:eastAsia="es-CO"/>
              </w:rPr>
              <w:t>%  DEL</w:t>
            </w:r>
            <w:proofErr w:type="gramEnd"/>
            <w:r w:rsidRPr="00C41E80">
              <w:rPr>
                <w:rFonts w:eastAsia="Calibri"/>
                <w:kern w:val="0"/>
                <w:sz w:val="14"/>
                <w:szCs w:val="14"/>
                <w:lang w:eastAsia="es-CO"/>
              </w:rPr>
              <w:t xml:space="preserve"> PROGRAMA SOBRE EL PRESUPUESTO APOYO A GRUPOS DE INVESTIGACIÓN</w:t>
            </w:r>
          </w:p>
        </w:tc>
      </w:tr>
      <w:tr w:rsidR="00C41E80" w:rsidRPr="00C41E80" w14:paraId="0206734C" w14:textId="77777777" w:rsidTr="00C41E80">
        <w:trPr>
          <w:trHeight w:val="132"/>
        </w:trPr>
        <w:tc>
          <w:tcPr>
            <w:tcW w:w="1075" w:type="dxa"/>
          </w:tcPr>
          <w:p w14:paraId="32365943" w14:textId="77777777" w:rsidR="00C41E80" w:rsidRPr="00C41E80" w:rsidRDefault="00C41E80" w:rsidP="00C41E80">
            <w:pPr>
              <w:widowControl w:val="0"/>
              <w:suppressAutoHyphens w:val="0"/>
              <w:autoSpaceDE w:val="0"/>
              <w:autoSpaceDN w:val="0"/>
              <w:ind w:left="0"/>
              <w:jc w:val="center"/>
              <w:rPr>
                <w:rFonts w:eastAsia="Calibri"/>
                <w:kern w:val="0"/>
                <w:sz w:val="18"/>
                <w:szCs w:val="18"/>
                <w:lang w:eastAsia="es-CO"/>
              </w:rPr>
            </w:pPr>
            <w:r w:rsidRPr="00C41E80">
              <w:rPr>
                <w:rFonts w:eastAsia="Calibri"/>
                <w:kern w:val="0"/>
                <w:sz w:val="18"/>
                <w:szCs w:val="18"/>
                <w:lang w:eastAsia="es-CO"/>
              </w:rPr>
              <w:t>2013</w:t>
            </w:r>
          </w:p>
        </w:tc>
        <w:tc>
          <w:tcPr>
            <w:tcW w:w="2250" w:type="dxa"/>
          </w:tcPr>
          <w:p w14:paraId="6A0B1C7B" w14:textId="77777777" w:rsidR="00C41E80" w:rsidRPr="00C41E80" w:rsidRDefault="00C41E80" w:rsidP="00C41E80">
            <w:pPr>
              <w:widowControl w:val="0"/>
              <w:suppressAutoHyphens w:val="0"/>
              <w:autoSpaceDE w:val="0"/>
              <w:autoSpaceDN w:val="0"/>
              <w:ind w:left="0"/>
              <w:jc w:val="center"/>
              <w:rPr>
                <w:rFonts w:eastAsia="Calibri"/>
                <w:kern w:val="0"/>
                <w:sz w:val="18"/>
                <w:szCs w:val="18"/>
                <w:lang w:eastAsia="es-CO"/>
              </w:rPr>
            </w:pPr>
            <w:r w:rsidRPr="00C41E80">
              <w:rPr>
                <w:rFonts w:eastAsia="Calibri"/>
                <w:kern w:val="0"/>
                <w:sz w:val="18"/>
                <w:szCs w:val="18"/>
                <w:lang w:eastAsia="es-CO"/>
              </w:rPr>
              <w:t xml:space="preserve"> $                     3,750,000,000 </w:t>
            </w:r>
          </w:p>
        </w:tc>
        <w:tc>
          <w:tcPr>
            <w:tcW w:w="1890" w:type="dxa"/>
          </w:tcPr>
          <w:p w14:paraId="47507CEA" w14:textId="77777777" w:rsidR="00C41E80" w:rsidRPr="00C41E80" w:rsidRDefault="00C41E80" w:rsidP="00C41E80">
            <w:pPr>
              <w:widowControl w:val="0"/>
              <w:suppressAutoHyphens w:val="0"/>
              <w:autoSpaceDE w:val="0"/>
              <w:autoSpaceDN w:val="0"/>
              <w:ind w:left="0"/>
              <w:jc w:val="center"/>
              <w:rPr>
                <w:rFonts w:eastAsia="Calibri"/>
                <w:kern w:val="0"/>
                <w:sz w:val="18"/>
                <w:szCs w:val="18"/>
                <w:lang w:eastAsia="es-CO"/>
              </w:rPr>
            </w:pPr>
            <w:r w:rsidRPr="00C41E80">
              <w:rPr>
                <w:rFonts w:eastAsia="Calibri"/>
                <w:kern w:val="0"/>
                <w:sz w:val="18"/>
                <w:szCs w:val="18"/>
                <w:lang w:eastAsia="es-CO"/>
              </w:rPr>
              <w:t xml:space="preserve"> $          1,260,000,000 </w:t>
            </w:r>
          </w:p>
        </w:tc>
        <w:tc>
          <w:tcPr>
            <w:tcW w:w="1890" w:type="dxa"/>
          </w:tcPr>
          <w:p w14:paraId="75D4FBDD" w14:textId="77777777" w:rsidR="00C41E80" w:rsidRPr="00C41E80" w:rsidRDefault="00C41E80" w:rsidP="00C41E80">
            <w:pPr>
              <w:widowControl w:val="0"/>
              <w:suppressAutoHyphens w:val="0"/>
              <w:autoSpaceDE w:val="0"/>
              <w:autoSpaceDN w:val="0"/>
              <w:ind w:left="0"/>
              <w:jc w:val="center"/>
              <w:rPr>
                <w:rFonts w:eastAsia="Calibri"/>
                <w:kern w:val="0"/>
                <w:sz w:val="18"/>
                <w:szCs w:val="18"/>
                <w:lang w:eastAsia="es-CO"/>
              </w:rPr>
            </w:pPr>
            <w:r w:rsidRPr="00C41E80">
              <w:rPr>
                <w:rFonts w:eastAsia="Calibri"/>
                <w:kern w:val="0"/>
                <w:sz w:val="18"/>
                <w:szCs w:val="18"/>
                <w:lang w:eastAsia="es-CO"/>
              </w:rPr>
              <w:t xml:space="preserve"> $               276,000,000 </w:t>
            </w:r>
          </w:p>
        </w:tc>
        <w:tc>
          <w:tcPr>
            <w:tcW w:w="1350" w:type="dxa"/>
          </w:tcPr>
          <w:p w14:paraId="06CF4BD8" w14:textId="77777777" w:rsidR="00C41E80" w:rsidRPr="00C41E80" w:rsidRDefault="00C41E80" w:rsidP="00C41E80">
            <w:pPr>
              <w:widowControl w:val="0"/>
              <w:suppressAutoHyphens w:val="0"/>
              <w:autoSpaceDE w:val="0"/>
              <w:autoSpaceDN w:val="0"/>
              <w:ind w:left="0"/>
              <w:jc w:val="center"/>
              <w:rPr>
                <w:rFonts w:eastAsia="Calibri"/>
                <w:kern w:val="0"/>
                <w:sz w:val="18"/>
                <w:szCs w:val="18"/>
                <w:lang w:eastAsia="es-CO"/>
              </w:rPr>
            </w:pPr>
            <w:r w:rsidRPr="00C41E80">
              <w:rPr>
                <w:rFonts w:eastAsia="Calibri"/>
                <w:kern w:val="0"/>
                <w:sz w:val="18"/>
                <w:szCs w:val="18"/>
                <w:lang w:eastAsia="es-CO"/>
              </w:rPr>
              <w:t>7.36%</w:t>
            </w:r>
          </w:p>
        </w:tc>
        <w:tc>
          <w:tcPr>
            <w:tcW w:w="1260" w:type="dxa"/>
          </w:tcPr>
          <w:p w14:paraId="599D4900" w14:textId="77777777" w:rsidR="00C41E80" w:rsidRPr="00C41E80" w:rsidRDefault="00C41E80" w:rsidP="00C41E80">
            <w:pPr>
              <w:widowControl w:val="0"/>
              <w:suppressAutoHyphens w:val="0"/>
              <w:autoSpaceDE w:val="0"/>
              <w:autoSpaceDN w:val="0"/>
              <w:ind w:left="0"/>
              <w:jc w:val="center"/>
              <w:rPr>
                <w:rFonts w:eastAsia="Calibri"/>
                <w:kern w:val="0"/>
                <w:sz w:val="18"/>
                <w:szCs w:val="18"/>
                <w:lang w:eastAsia="es-CO"/>
              </w:rPr>
            </w:pPr>
            <w:r w:rsidRPr="00C41E80">
              <w:rPr>
                <w:rFonts w:eastAsia="Calibri"/>
                <w:kern w:val="0"/>
                <w:sz w:val="18"/>
                <w:szCs w:val="18"/>
                <w:lang w:eastAsia="es-CO"/>
              </w:rPr>
              <w:t>21.90%</w:t>
            </w:r>
          </w:p>
        </w:tc>
      </w:tr>
      <w:tr w:rsidR="00C41E80" w:rsidRPr="00C41E80" w14:paraId="54D3FC68" w14:textId="77777777" w:rsidTr="00C41E80">
        <w:trPr>
          <w:trHeight w:val="132"/>
        </w:trPr>
        <w:tc>
          <w:tcPr>
            <w:tcW w:w="1075" w:type="dxa"/>
          </w:tcPr>
          <w:p w14:paraId="4C81EC79" w14:textId="77777777" w:rsidR="00C41E80" w:rsidRPr="00C41E80" w:rsidRDefault="00C41E80" w:rsidP="00C41E80">
            <w:pPr>
              <w:widowControl w:val="0"/>
              <w:suppressAutoHyphens w:val="0"/>
              <w:autoSpaceDE w:val="0"/>
              <w:autoSpaceDN w:val="0"/>
              <w:ind w:left="0"/>
              <w:jc w:val="center"/>
              <w:rPr>
                <w:rFonts w:eastAsia="Calibri"/>
                <w:kern w:val="0"/>
                <w:sz w:val="18"/>
                <w:szCs w:val="18"/>
                <w:lang w:eastAsia="es-CO"/>
              </w:rPr>
            </w:pPr>
            <w:r w:rsidRPr="00C41E80">
              <w:rPr>
                <w:rFonts w:eastAsia="Calibri"/>
                <w:kern w:val="0"/>
                <w:sz w:val="18"/>
                <w:szCs w:val="18"/>
                <w:lang w:eastAsia="es-CO"/>
              </w:rPr>
              <w:t>2014</w:t>
            </w:r>
          </w:p>
        </w:tc>
        <w:tc>
          <w:tcPr>
            <w:tcW w:w="2250" w:type="dxa"/>
          </w:tcPr>
          <w:p w14:paraId="2F59AAD6" w14:textId="77777777" w:rsidR="00C41E80" w:rsidRPr="00C41E80" w:rsidRDefault="00C41E80" w:rsidP="00C41E80">
            <w:pPr>
              <w:widowControl w:val="0"/>
              <w:suppressAutoHyphens w:val="0"/>
              <w:autoSpaceDE w:val="0"/>
              <w:autoSpaceDN w:val="0"/>
              <w:ind w:left="0"/>
              <w:jc w:val="center"/>
              <w:rPr>
                <w:rFonts w:eastAsia="Calibri"/>
                <w:kern w:val="0"/>
                <w:sz w:val="18"/>
                <w:szCs w:val="18"/>
                <w:lang w:eastAsia="es-CO"/>
              </w:rPr>
            </w:pPr>
            <w:r w:rsidRPr="00C41E80">
              <w:rPr>
                <w:rFonts w:eastAsia="Calibri"/>
                <w:kern w:val="0"/>
                <w:sz w:val="18"/>
                <w:szCs w:val="18"/>
                <w:lang w:eastAsia="es-CO"/>
              </w:rPr>
              <w:t xml:space="preserve"> $                     3,937,500,000 </w:t>
            </w:r>
          </w:p>
        </w:tc>
        <w:tc>
          <w:tcPr>
            <w:tcW w:w="1890" w:type="dxa"/>
          </w:tcPr>
          <w:p w14:paraId="1DFBAC29" w14:textId="77777777" w:rsidR="00C41E80" w:rsidRPr="00C41E80" w:rsidRDefault="00C41E80" w:rsidP="00C41E80">
            <w:pPr>
              <w:widowControl w:val="0"/>
              <w:suppressAutoHyphens w:val="0"/>
              <w:autoSpaceDE w:val="0"/>
              <w:autoSpaceDN w:val="0"/>
              <w:ind w:left="0"/>
              <w:jc w:val="center"/>
              <w:rPr>
                <w:rFonts w:eastAsia="Calibri"/>
                <w:kern w:val="0"/>
                <w:sz w:val="18"/>
                <w:szCs w:val="18"/>
                <w:lang w:eastAsia="es-CO"/>
              </w:rPr>
            </w:pPr>
            <w:r w:rsidRPr="00C41E80">
              <w:rPr>
                <w:rFonts w:eastAsia="Calibri"/>
                <w:kern w:val="0"/>
                <w:sz w:val="18"/>
                <w:szCs w:val="18"/>
                <w:lang w:eastAsia="es-CO"/>
              </w:rPr>
              <w:t xml:space="preserve"> $          1,323,000,000 </w:t>
            </w:r>
          </w:p>
        </w:tc>
        <w:tc>
          <w:tcPr>
            <w:tcW w:w="1890" w:type="dxa"/>
          </w:tcPr>
          <w:p w14:paraId="5B086142" w14:textId="77777777" w:rsidR="00C41E80" w:rsidRPr="00C41E80" w:rsidRDefault="00C41E80" w:rsidP="00C41E80">
            <w:pPr>
              <w:widowControl w:val="0"/>
              <w:suppressAutoHyphens w:val="0"/>
              <w:autoSpaceDE w:val="0"/>
              <w:autoSpaceDN w:val="0"/>
              <w:ind w:left="0"/>
              <w:jc w:val="center"/>
              <w:rPr>
                <w:rFonts w:eastAsia="Calibri"/>
                <w:kern w:val="0"/>
                <w:sz w:val="18"/>
                <w:szCs w:val="18"/>
                <w:lang w:eastAsia="es-CO"/>
              </w:rPr>
            </w:pPr>
            <w:r w:rsidRPr="00C41E80">
              <w:rPr>
                <w:rFonts w:eastAsia="Calibri"/>
                <w:kern w:val="0"/>
                <w:sz w:val="18"/>
                <w:szCs w:val="18"/>
                <w:lang w:eastAsia="es-CO"/>
              </w:rPr>
              <w:t xml:space="preserve"> $               265,000,000 </w:t>
            </w:r>
          </w:p>
        </w:tc>
        <w:tc>
          <w:tcPr>
            <w:tcW w:w="1350" w:type="dxa"/>
          </w:tcPr>
          <w:p w14:paraId="6B87FBF0" w14:textId="77777777" w:rsidR="00C41E80" w:rsidRPr="00C41E80" w:rsidRDefault="00C41E80" w:rsidP="00C41E80">
            <w:pPr>
              <w:widowControl w:val="0"/>
              <w:suppressAutoHyphens w:val="0"/>
              <w:autoSpaceDE w:val="0"/>
              <w:autoSpaceDN w:val="0"/>
              <w:ind w:left="0"/>
              <w:jc w:val="center"/>
              <w:rPr>
                <w:rFonts w:eastAsia="Calibri"/>
                <w:kern w:val="0"/>
                <w:sz w:val="18"/>
                <w:szCs w:val="18"/>
                <w:lang w:eastAsia="es-CO"/>
              </w:rPr>
            </w:pPr>
            <w:r w:rsidRPr="00C41E80">
              <w:rPr>
                <w:rFonts w:eastAsia="Calibri"/>
                <w:kern w:val="0"/>
                <w:sz w:val="18"/>
                <w:szCs w:val="18"/>
                <w:lang w:eastAsia="es-CO"/>
              </w:rPr>
              <w:t>6.73%</w:t>
            </w:r>
          </w:p>
        </w:tc>
        <w:tc>
          <w:tcPr>
            <w:tcW w:w="1260" w:type="dxa"/>
          </w:tcPr>
          <w:p w14:paraId="5AD913A8" w14:textId="77777777" w:rsidR="00C41E80" w:rsidRPr="00C41E80" w:rsidRDefault="00C41E80" w:rsidP="00C41E80">
            <w:pPr>
              <w:widowControl w:val="0"/>
              <w:suppressAutoHyphens w:val="0"/>
              <w:autoSpaceDE w:val="0"/>
              <w:autoSpaceDN w:val="0"/>
              <w:ind w:left="0"/>
              <w:jc w:val="center"/>
              <w:rPr>
                <w:rFonts w:eastAsia="Calibri"/>
                <w:kern w:val="0"/>
                <w:sz w:val="18"/>
                <w:szCs w:val="18"/>
                <w:lang w:eastAsia="es-CO"/>
              </w:rPr>
            </w:pPr>
            <w:r w:rsidRPr="00C41E80">
              <w:rPr>
                <w:rFonts w:eastAsia="Calibri"/>
                <w:kern w:val="0"/>
                <w:sz w:val="18"/>
                <w:szCs w:val="18"/>
                <w:lang w:eastAsia="es-CO"/>
              </w:rPr>
              <w:t>20.03%</w:t>
            </w:r>
          </w:p>
        </w:tc>
      </w:tr>
      <w:tr w:rsidR="00C41E80" w:rsidRPr="00C41E80" w14:paraId="3E1B8CC8" w14:textId="77777777" w:rsidTr="00C41E80">
        <w:trPr>
          <w:trHeight w:val="132"/>
        </w:trPr>
        <w:tc>
          <w:tcPr>
            <w:tcW w:w="1075" w:type="dxa"/>
          </w:tcPr>
          <w:p w14:paraId="6386FC98" w14:textId="77777777" w:rsidR="00C41E80" w:rsidRPr="00C41E80" w:rsidRDefault="00C41E80" w:rsidP="00C41E80">
            <w:pPr>
              <w:widowControl w:val="0"/>
              <w:suppressAutoHyphens w:val="0"/>
              <w:autoSpaceDE w:val="0"/>
              <w:autoSpaceDN w:val="0"/>
              <w:ind w:left="0"/>
              <w:jc w:val="center"/>
              <w:rPr>
                <w:rFonts w:eastAsia="Calibri"/>
                <w:kern w:val="0"/>
                <w:sz w:val="18"/>
                <w:szCs w:val="18"/>
                <w:lang w:eastAsia="es-CO"/>
              </w:rPr>
            </w:pPr>
            <w:r w:rsidRPr="00C41E80">
              <w:rPr>
                <w:rFonts w:eastAsia="Calibri"/>
                <w:kern w:val="0"/>
                <w:sz w:val="18"/>
                <w:szCs w:val="18"/>
                <w:lang w:eastAsia="es-CO"/>
              </w:rPr>
              <w:t>2015</w:t>
            </w:r>
          </w:p>
        </w:tc>
        <w:tc>
          <w:tcPr>
            <w:tcW w:w="2250" w:type="dxa"/>
          </w:tcPr>
          <w:p w14:paraId="4C9532C0" w14:textId="77777777" w:rsidR="00C41E80" w:rsidRPr="00C41E80" w:rsidRDefault="00C41E80" w:rsidP="00C41E80">
            <w:pPr>
              <w:widowControl w:val="0"/>
              <w:suppressAutoHyphens w:val="0"/>
              <w:autoSpaceDE w:val="0"/>
              <w:autoSpaceDN w:val="0"/>
              <w:ind w:left="0"/>
              <w:jc w:val="center"/>
              <w:rPr>
                <w:rFonts w:eastAsia="Calibri"/>
                <w:kern w:val="0"/>
                <w:sz w:val="18"/>
                <w:szCs w:val="18"/>
                <w:lang w:eastAsia="es-CO"/>
              </w:rPr>
            </w:pPr>
            <w:r w:rsidRPr="00C41E80">
              <w:rPr>
                <w:rFonts w:eastAsia="Calibri"/>
                <w:kern w:val="0"/>
                <w:sz w:val="18"/>
                <w:szCs w:val="18"/>
                <w:lang w:eastAsia="es-CO"/>
              </w:rPr>
              <w:t xml:space="preserve"> $                     4,134,375,000 </w:t>
            </w:r>
          </w:p>
        </w:tc>
        <w:tc>
          <w:tcPr>
            <w:tcW w:w="1890" w:type="dxa"/>
          </w:tcPr>
          <w:p w14:paraId="12C8E04C" w14:textId="77777777" w:rsidR="00C41E80" w:rsidRPr="00C41E80" w:rsidRDefault="00C41E80" w:rsidP="00C41E80">
            <w:pPr>
              <w:widowControl w:val="0"/>
              <w:suppressAutoHyphens w:val="0"/>
              <w:autoSpaceDE w:val="0"/>
              <w:autoSpaceDN w:val="0"/>
              <w:ind w:left="0"/>
              <w:jc w:val="center"/>
              <w:rPr>
                <w:rFonts w:eastAsia="Calibri"/>
                <w:kern w:val="0"/>
                <w:sz w:val="18"/>
                <w:szCs w:val="18"/>
                <w:lang w:eastAsia="es-CO"/>
              </w:rPr>
            </w:pPr>
            <w:r w:rsidRPr="00C41E80">
              <w:rPr>
                <w:rFonts w:eastAsia="Calibri"/>
                <w:kern w:val="0"/>
                <w:sz w:val="18"/>
                <w:szCs w:val="18"/>
                <w:lang w:eastAsia="es-CO"/>
              </w:rPr>
              <w:t xml:space="preserve"> $          1,389,150,000 </w:t>
            </w:r>
          </w:p>
        </w:tc>
        <w:tc>
          <w:tcPr>
            <w:tcW w:w="1890" w:type="dxa"/>
          </w:tcPr>
          <w:p w14:paraId="3F517058" w14:textId="77777777" w:rsidR="00C41E80" w:rsidRPr="00C41E80" w:rsidRDefault="00C41E80" w:rsidP="00C41E80">
            <w:pPr>
              <w:widowControl w:val="0"/>
              <w:suppressAutoHyphens w:val="0"/>
              <w:autoSpaceDE w:val="0"/>
              <w:autoSpaceDN w:val="0"/>
              <w:ind w:left="0"/>
              <w:jc w:val="center"/>
              <w:rPr>
                <w:rFonts w:eastAsia="Calibri"/>
                <w:kern w:val="0"/>
                <w:sz w:val="18"/>
                <w:szCs w:val="18"/>
                <w:lang w:eastAsia="es-CO"/>
              </w:rPr>
            </w:pPr>
            <w:r w:rsidRPr="00C41E80">
              <w:rPr>
                <w:rFonts w:eastAsia="Calibri"/>
                <w:kern w:val="0"/>
                <w:sz w:val="18"/>
                <w:szCs w:val="18"/>
                <w:lang w:eastAsia="es-CO"/>
              </w:rPr>
              <w:t xml:space="preserve"> $               146,000,000 </w:t>
            </w:r>
          </w:p>
        </w:tc>
        <w:tc>
          <w:tcPr>
            <w:tcW w:w="1350" w:type="dxa"/>
          </w:tcPr>
          <w:p w14:paraId="324FA44E" w14:textId="77777777" w:rsidR="00C41E80" w:rsidRPr="00C41E80" w:rsidRDefault="00C41E80" w:rsidP="00C41E80">
            <w:pPr>
              <w:widowControl w:val="0"/>
              <w:suppressAutoHyphens w:val="0"/>
              <w:autoSpaceDE w:val="0"/>
              <w:autoSpaceDN w:val="0"/>
              <w:ind w:left="0"/>
              <w:jc w:val="center"/>
              <w:rPr>
                <w:rFonts w:eastAsia="Calibri"/>
                <w:kern w:val="0"/>
                <w:sz w:val="18"/>
                <w:szCs w:val="18"/>
                <w:lang w:eastAsia="es-CO"/>
              </w:rPr>
            </w:pPr>
            <w:r w:rsidRPr="00C41E80">
              <w:rPr>
                <w:rFonts w:eastAsia="Calibri"/>
                <w:kern w:val="0"/>
                <w:sz w:val="18"/>
                <w:szCs w:val="18"/>
                <w:lang w:eastAsia="es-CO"/>
              </w:rPr>
              <w:t>3.53%</w:t>
            </w:r>
          </w:p>
        </w:tc>
        <w:tc>
          <w:tcPr>
            <w:tcW w:w="1260" w:type="dxa"/>
          </w:tcPr>
          <w:p w14:paraId="345F10FD" w14:textId="77777777" w:rsidR="00C41E80" w:rsidRPr="00C41E80" w:rsidRDefault="00C41E80" w:rsidP="00C41E80">
            <w:pPr>
              <w:widowControl w:val="0"/>
              <w:suppressAutoHyphens w:val="0"/>
              <w:autoSpaceDE w:val="0"/>
              <w:autoSpaceDN w:val="0"/>
              <w:ind w:left="0"/>
              <w:jc w:val="center"/>
              <w:rPr>
                <w:rFonts w:eastAsia="Calibri"/>
                <w:kern w:val="0"/>
                <w:sz w:val="18"/>
                <w:szCs w:val="18"/>
                <w:lang w:eastAsia="es-CO"/>
              </w:rPr>
            </w:pPr>
            <w:r w:rsidRPr="00C41E80">
              <w:rPr>
                <w:rFonts w:eastAsia="Calibri"/>
                <w:kern w:val="0"/>
                <w:sz w:val="18"/>
                <w:szCs w:val="18"/>
                <w:lang w:eastAsia="es-CO"/>
              </w:rPr>
              <w:t>10.51%</w:t>
            </w:r>
          </w:p>
        </w:tc>
      </w:tr>
      <w:tr w:rsidR="00C41E80" w:rsidRPr="00C41E80" w14:paraId="5019BA4E" w14:textId="77777777" w:rsidTr="00C41E80">
        <w:trPr>
          <w:trHeight w:val="132"/>
        </w:trPr>
        <w:tc>
          <w:tcPr>
            <w:tcW w:w="1075" w:type="dxa"/>
          </w:tcPr>
          <w:p w14:paraId="41F4AA73" w14:textId="77777777" w:rsidR="00C41E80" w:rsidRPr="00C41E80" w:rsidRDefault="00C41E80" w:rsidP="00C41E80">
            <w:pPr>
              <w:widowControl w:val="0"/>
              <w:suppressAutoHyphens w:val="0"/>
              <w:autoSpaceDE w:val="0"/>
              <w:autoSpaceDN w:val="0"/>
              <w:ind w:left="0"/>
              <w:jc w:val="center"/>
              <w:rPr>
                <w:rFonts w:eastAsia="Calibri"/>
                <w:kern w:val="0"/>
                <w:sz w:val="18"/>
                <w:szCs w:val="18"/>
                <w:lang w:eastAsia="es-CO"/>
              </w:rPr>
            </w:pPr>
            <w:r w:rsidRPr="00C41E80">
              <w:rPr>
                <w:rFonts w:eastAsia="Calibri"/>
                <w:kern w:val="0"/>
                <w:sz w:val="18"/>
                <w:szCs w:val="18"/>
                <w:lang w:eastAsia="es-CO"/>
              </w:rPr>
              <w:t>2016</w:t>
            </w:r>
          </w:p>
        </w:tc>
        <w:tc>
          <w:tcPr>
            <w:tcW w:w="2250" w:type="dxa"/>
          </w:tcPr>
          <w:p w14:paraId="623BD6CA" w14:textId="77777777" w:rsidR="00C41E80" w:rsidRPr="00C41E80" w:rsidRDefault="00C41E80" w:rsidP="00C41E80">
            <w:pPr>
              <w:widowControl w:val="0"/>
              <w:suppressAutoHyphens w:val="0"/>
              <w:autoSpaceDE w:val="0"/>
              <w:autoSpaceDN w:val="0"/>
              <w:ind w:left="0"/>
              <w:jc w:val="center"/>
              <w:rPr>
                <w:rFonts w:eastAsia="Calibri"/>
                <w:kern w:val="0"/>
                <w:sz w:val="18"/>
                <w:szCs w:val="18"/>
                <w:lang w:eastAsia="es-CO"/>
              </w:rPr>
            </w:pPr>
            <w:r w:rsidRPr="00C41E80">
              <w:rPr>
                <w:rFonts w:eastAsia="Calibri"/>
                <w:kern w:val="0"/>
                <w:sz w:val="18"/>
                <w:szCs w:val="18"/>
                <w:lang w:eastAsia="es-CO"/>
              </w:rPr>
              <w:t xml:space="preserve"> $                     4,134,093,450 </w:t>
            </w:r>
          </w:p>
        </w:tc>
        <w:tc>
          <w:tcPr>
            <w:tcW w:w="1890" w:type="dxa"/>
          </w:tcPr>
          <w:p w14:paraId="2CABFB7F" w14:textId="77777777" w:rsidR="00C41E80" w:rsidRPr="00C41E80" w:rsidRDefault="00C41E80" w:rsidP="00C41E80">
            <w:pPr>
              <w:widowControl w:val="0"/>
              <w:suppressAutoHyphens w:val="0"/>
              <w:autoSpaceDE w:val="0"/>
              <w:autoSpaceDN w:val="0"/>
              <w:ind w:left="0"/>
              <w:jc w:val="center"/>
              <w:rPr>
                <w:rFonts w:eastAsia="Calibri"/>
                <w:kern w:val="0"/>
                <w:sz w:val="18"/>
                <w:szCs w:val="18"/>
                <w:lang w:eastAsia="es-CO"/>
              </w:rPr>
            </w:pPr>
            <w:r w:rsidRPr="00C41E80">
              <w:rPr>
                <w:rFonts w:eastAsia="Calibri"/>
                <w:kern w:val="0"/>
                <w:sz w:val="18"/>
                <w:szCs w:val="18"/>
                <w:lang w:eastAsia="es-CO"/>
              </w:rPr>
              <w:t xml:space="preserve"> $          1,458,607,500 </w:t>
            </w:r>
          </w:p>
        </w:tc>
        <w:tc>
          <w:tcPr>
            <w:tcW w:w="1890" w:type="dxa"/>
          </w:tcPr>
          <w:p w14:paraId="5CDBF121" w14:textId="77777777" w:rsidR="00C41E80" w:rsidRPr="00C41E80" w:rsidRDefault="00C41E80" w:rsidP="00C41E80">
            <w:pPr>
              <w:widowControl w:val="0"/>
              <w:suppressAutoHyphens w:val="0"/>
              <w:autoSpaceDE w:val="0"/>
              <w:autoSpaceDN w:val="0"/>
              <w:ind w:left="0"/>
              <w:jc w:val="center"/>
              <w:rPr>
                <w:rFonts w:eastAsia="Calibri"/>
                <w:kern w:val="0"/>
                <w:sz w:val="18"/>
                <w:szCs w:val="18"/>
                <w:lang w:eastAsia="es-CO"/>
              </w:rPr>
            </w:pPr>
            <w:r w:rsidRPr="00C41E80">
              <w:rPr>
                <w:rFonts w:eastAsia="Calibri"/>
                <w:kern w:val="0"/>
                <w:sz w:val="18"/>
                <w:szCs w:val="18"/>
                <w:lang w:eastAsia="es-CO"/>
              </w:rPr>
              <w:t xml:space="preserve"> $               272,000,000 </w:t>
            </w:r>
          </w:p>
        </w:tc>
        <w:tc>
          <w:tcPr>
            <w:tcW w:w="1350" w:type="dxa"/>
          </w:tcPr>
          <w:p w14:paraId="7CBE6F74" w14:textId="77777777" w:rsidR="00C41E80" w:rsidRPr="00C41E80" w:rsidRDefault="00C41E80" w:rsidP="00C41E80">
            <w:pPr>
              <w:widowControl w:val="0"/>
              <w:suppressAutoHyphens w:val="0"/>
              <w:autoSpaceDE w:val="0"/>
              <w:autoSpaceDN w:val="0"/>
              <w:ind w:left="0"/>
              <w:jc w:val="center"/>
              <w:rPr>
                <w:rFonts w:eastAsia="Calibri"/>
                <w:kern w:val="0"/>
                <w:sz w:val="18"/>
                <w:szCs w:val="18"/>
                <w:lang w:eastAsia="es-CO"/>
              </w:rPr>
            </w:pPr>
            <w:r w:rsidRPr="00C41E80">
              <w:rPr>
                <w:rFonts w:eastAsia="Calibri"/>
                <w:kern w:val="0"/>
                <w:sz w:val="18"/>
                <w:szCs w:val="18"/>
                <w:lang w:eastAsia="es-CO"/>
              </w:rPr>
              <w:t>6.58%</w:t>
            </w:r>
          </w:p>
        </w:tc>
        <w:tc>
          <w:tcPr>
            <w:tcW w:w="1260" w:type="dxa"/>
          </w:tcPr>
          <w:p w14:paraId="30C6A7A2" w14:textId="77777777" w:rsidR="00C41E80" w:rsidRPr="00C41E80" w:rsidRDefault="00C41E80" w:rsidP="00C41E80">
            <w:pPr>
              <w:widowControl w:val="0"/>
              <w:suppressAutoHyphens w:val="0"/>
              <w:autoSpaceDE w:val="0"/>
              <w:autoSpaceDN w:val="0"/>
              <w:ind w:left="0"/>
              <w:jc w:val="center"/>
              <w:rPr>
                <w:rFonts w:eastAsia="Calibri"/>
                <w:kern w:val="0"/>
                <w:sz w:val="18"/>
                <w:szCs w:val="18"/>
                <w:lang w:eastAsia="es-CO"/>
              </w:rPr>
            </w:pPr>
            <w:r w:rsidRPr="00C41E80">
              <w:rPr>
                <w:rFonts w:eastAsia="Calibri"/>
                <w:kern w:val="0"/>
                <w:sz w:val="18"/>
                <w:szCs w:val="18"/>
                <w:lang w:eastAsia="es-CO"/>
              </w:rPr>
              <w:t>18.65%</w:t>
            </w:r>
          </w:p>
        </w:tc>
      </w:tr>
      <w:tr w:rsidR="00C41E80" w:rsidRPr="00C41E80" w14:paraId="0D34CBC5" w14:textId="77777777" w:rsidTr="00C41E80">
        <w:trPr>
          <w:trHeight w:val="132"/>
        </w:trPr>
        <w:tc>
          <w:tcPr>
            <w:tcW w:w="1075" w:type="dxa"/>
          </w:tcPr>
          <w:p w14:paraId="060D34FB" w14:textId="77777777" w:rsidR="00C41E80" w:rsidRPr="00C41E80" w:rsidRDefault="00C41E80" w:rsidP="00C41E80">
            <w:pPr>
              <w:widowControl w:val="0"/>
              <w:suppressAutoHyphens w:val="0"/>
              <w:autoSpaceDE w:val="0"/>
              <w:autoSpaceDN w:val="0"/>
              <w:ind w:left="0"/>
              <w:jc w:val="center"/>
              <w:rPr>
                <w:rFonts w:eastAsia="Calibri"/>
                <w:kern w:val="0"/>
                <w:sz w:val="18"/>
                <w:szCs w:val="18"/>
                <w:lang w:eastAsia="es-CO"/>
              </w:rPr>
            </w:pPr>
            <w:r w:rsidRPr="00C41E80">
              <w:rPr>
                <w:rFonts w:eastAsia="Calibri"/>
                <w:kern w:val="0"/>
                <w:sz w:val="18"/>
                <w:szCs w:val="18"/>
                <w:lang w:eastAsia="es-CO"/>
              </w:rPr>
              <w:t>2017</w:t>
            </w:r>
          </w:p>
        </w:tc>
        <w:tc>
          <w:tcPr>
            <w:tcW w:w="2250" w:type="dxa"/>
          </w:tcPr>
          <w:p w14:paraId="43B63136" w14:textId="77777777" w:rsidR="00C41E80" w:rsidRPr="00C41E80" w:rsidRDefault="00C41E80" w:rsidP="00C41E80">
            <w:pPr>
              <w:widowControl w:val="0"/>
              <w:suppressAutoHyphens w:val="0"/>
              <w:autoSpaceDE w:val="0"/>
              <w:autoSpaceDN w:val="0"/>
              <w:ind w:left="0"/>
              <w:jc w:val="center"/>
              <w:rPr>
                <w:rFonts w:eastAsia="Calibri"/>
                <w:kern w:val="0"/>
                <w:sz w:val="18"/>
                <w:szCs w:val="18"/>
                <w:lang w:eastAsia="es-CO"/>
              </w:rPr>
            </w:pPr>
            <w:r w:rsidRPr="00C41E80">
              <w:rPr>
                <w:rFonts w:eastAsia="Calibri"/>
                <w:kern w:val="0"/>
                <w:sz w:val="18"/>
                <w:szCs w:val="18"/>
                <w:lang w:eastAsia="es-CO"/>
              </w:rPr>
              <w:t xml:space="preserve"> $                     4,558,148,438 </w:t>
            </w:r>
          </w:p>
        </w:tc>
        <w:tc>
          <w:tcPr>
            <w:tcW w:w="1890" w:type="dxa"/>
          </w:tcPr>
          <w:p w14:paraId="3F8ACF04" w14:textId="77777777" w:rsidR="00C41E80" w:rsidRPr="00C41E80" w:rsidRDefault="00C41E80" w:rsidP="00C41E80">
            <w:pPr>
              <w:widowControl w:val="0"/>
              <w:suppressAutoHyphens w:val="0"/>
              <w:autoSpaceDE w:val="0"/>
              <w:autoSpaceDN w:val="0"/>
              <w:ind w:left="0"/>
              <w:jc w:val="center"/>
              <w:rPr>
                <w:rFonts w:eastAsia="Calibri"/>
                <w:kern w:val="0"/>
                <w:sz w:val="18"/>
                <w:szCs w:val="18"/>
                <w:lang w:eastAsia="es-CO"/>
              </w:rPr>
            </w:pPr>
            <w:r w:rsidRPr="00C41E80">
              <w:rPr>
                <w:rFonts w:eastAsia="Calibri"/>
                <w:kern w:val="0"/>
                <w:sz w:val="18"/>
                <w:szCs w:val="18"/>
                <w:lang w:eastAsia="es-CO"/>
              </w:rPr>
              <w:t xml:space="preserve"> $          1,531,537,875 </w:t>
            </w:r>
          </w:p>
        </w:tc>
        <w:tc>
          <w:tcPr>
            <w:tcW w:w="1890" w:type="dxa"/>
          </w:tcPr>
          <w:p w14:paraId="4B34A398" w14:textId="77777777" w:rsidR="00C41E80" w:rsidRPr="00C41E80" w:rsidRDefault="00C41E80" w:rsidP="00C41E80">
            <w:pPr>
              <w:widowControl w:val="0"/>
              <w:suppressAutoHyphens w:val="0"/>
              <w:autoSpaceDE w:val="0"/>
              <w:autoSpaceDN w:val="0"/>
              <w:ind w:left="0"/>
              <w:jc w:val="center"/>
              <w:rPr>
                <w:rFonts w:eastAsia="Calibri"/>
                <w:kern w:val="0"/>
                <w:sz w:val="18"/>
                <w:szCs w:val="18"/>
                <w:lang w:eastAsia="es-CO"/>
              </w:rPr>
            </w:pPr>
            <w:r w:rsidRPr="00C41E80">
              <w:rPr>
                <w:rFonts w:eastAsia="Calibri"/>
                <w:kern w:val="0"/>
                <w:sz w:val="18"/>
                <w:szCs w:val="18"/>
                <w:lang w:eastAsia="es-CO"/>
              </w:rPr>
              <w:t xml:space="preserve"> $               252,000,000 </w:t>
            </w:r>
          </w:p>
        </w:tc>
        <w:tc>
          <w:tcPr>
            <w:tcW w:w="1350" w:type="dxa"/>
          </w:tcPr>
          <w:p w14:paraId="3D74E193" w14:textId="77777777" w:rsidR="00C41E80" w:rsidRPr="00C41E80" w:rsidRDefault="00C41E80" w:rsidP="00C41E80">
            <w:pPr>
              <w:widowControl w:val="0"/>
              <w:suppressAutoHyphens w:val="0"/>
              <w:autoSpaceDE w:val="0"/>
              <w:autoSpaceDN w:val="0"/>
              <w:ind w:left="0"/>
              <w:jc w:val="center"/>
              <w:rPr>
                <w:rFonts w:eastAsia="Calibri"/>
                <w:kern w:val="0"/>
                <w:sz w:val="18"/>
                <w:szCs w:val="18"/>
                <w:lang w:eastAsia="es-CO"/>
              </w:rPr>
            </w:pPr>
            <w:r w:rsidRPr="00C41E80">
              <w:rPr>
                <w:rFonts w:eastAsia="Calibri"/>
                <w:kern w:val="0"/>
                <w:sz w:val="18"/>
                <w:szCs w:val="18"/>
                <w:lang w:eastAsia="es-CO"/>
              </w:rPr>
              <w:t>5.53%</w:t>
            </w:r>
          </w:p>
        </w:tc>
        <w:tc>
          <w:tcPr>
            <w:tcW w:w="1260" w:type="dxa"/>
          </w:tcPr>
          <w:p w14:paraId="47FE98B2" w14:textId="77777777" w:rsidR="00C41E80" w:rsidRPr="00C41E80" w:rsidRDefault="00C41E80" w:rsidP="00C41E80">
            <w:pPr>
              <w:widowControl w:val="0"/>
              <w:suppressAutoHyphens w:val="0"/>
              <w:autoSpaceDE w:val="0"/>
              <w:autoSpaceDN w:val="0"/>
              <w:ind w:left="0"/>
              <w:jc w:val="center"/>
              <w:rPr>
                <w:rFonts w:eastAsia="Calibri"/>
                <w:kern w:val="0"/>
                <w:sz w:val="18"/>
                <w:szCs w:val="18"/>
                <w:lang w:eastAsia="es-CO"/>
              </w:rPr>
            </w:pPr>
            <w:r w:rsidRPr="00C41E80">
              <w:rPr>
                <w:rFonts w:eastAsia="Calibri"/>
                <w:kern w:val="0"/>
                <w:sz w:val="18"/>
                <w:szCs w:val="18"/>
                <w:lang w:eastAsia="es-CO"/>
              </w:rPr>
              <w:t>16.45%</w:t>
            </w:r>
          </w:p>
        </w:tc>
      </w:tr>
      <w:tr w:rsidR="00C41E80" w:rsidRPr="00C41E80" w14:paraId="05642C62" w14:textId="77777777" w:rsidTr="00C41E80">
        <w:trPr>
          <w:trHeight w:val="132"/>
        </w:trPr>
        <w:tc>
          <w:tcPr>
            <w:tcW w:w="1075" w:type="dxa"/>
          </w:tcPr>
          <w:p w14:paraId="3D79F5A5" w14:textId="77777777" w:rsidR="00C41E80" w:rsidRPr="00C41E80" w:rsidRDefault="00C41E80" w:rsidP="00C41E80">
            <w:pPr>
              <w:widowControl w:val="0"/>
              <w:suppressAutoHyphens w:val="0"/>
              <w:autoSpaceDE w:val="0"/>
              <w:autoSpaceDN w:val="0"/>
              <w:ind w:left="0"/>
              <w:jc w:val="center"/>
              <w:rPr>
                <w:rFonts w:eastAsia="Calibri"/>
                <w:kern w:val="0"/>
                <w:sz w:val="18"/>
                <w:szCs w:val="18"/>
                <w:lang w:eastAsia="es-CO"/>
              </w:rPr>
            </w:pPr>
            <w:r w:rsidRPr="00C41E80">
              <w:rPr>
                <w:rFonts w:eastAsia="Calibri"/>
                <w:kern w:val="0"/>
                <w:sz w:val="18"/>
                <w:szCs w:val="18"/>
                <w:lang w:eastAsia="es-CO"/>
              </w:rPr>
              <w:t>2018</w:t>
            </w:r>
          </w:p>
        </w:tc>
        <w:tc>
          <w:tcPr>
            <w:tcW w:w="2250" w:type="dxa"/>
          </w:tcPr>
          <w:p w14:paraId="0AD193CF" w14:textId="77777777" w:rsidR="00C41E80" w:rsidRPr="00C41E80" w:rsidRDefault="00C41E80" w:rsidP="00C41E80">
            <w:pPr>
              <w:widowControl w:val="0"/>
              <w:suppressAutoHyphens w:val="0"/>
              <w:autoSpaceDE w:val="0"/>
              <w:autoSpaceDN w:val="0"/>
              <w:ind w:left="0"/>
              <w:jc w:val="center"/>
              <w:rPr>
                <w:rFonts w:eastAsia="Calibri"/>
                <w:kern w:val="0"/>
                <w:sz w:val="18"/>
                <w:szCs w:val="18"/>
                <w:lang w:eastAsia="es-CO"/>
              </w:rPr>
            </w:pPr>
            <w:r w:rsidRPr="00C41E80">
              <w:rPr>
                <w:rFonts w:eastAsia="Calibri"/>
                <w:kern w:val="0"/>
                <w:sz w:val="18"/>
                <w:szCs w:val="18"/>
                <w:lang w:eastAsia="es-CO"/>
              </w:rPr>
              <w:t xml:space="preserve"> $                     2,973,770,000 </w:t>
            </w:r>
          </w:p>
        </w:tc>
        <w:tc>
          <w:tcPr>
            <w:tcW w:w="1890" w:type="dxa"/>
          </w:tcPr>
          <w:p w14:paraId="25203003" w14:textId="77777777" w:rsidR="00C41E80" w:rsidRPr="00C41E80" w:rsidRDefault="00C41E80" w:rsidP="00C41E80">
            <w:pPr>
              <w:widowControl w:val="0"/>
              <w:suppressAutoHyphens w:val="0"/>
              <w:autoSpaceDE w:val="0"/>
              <w:autoSpaceDN w:val="0"/>
              <w:ind w:left="0"/>
              <w:jc w:val="center"/>
              <w:rPr>
                <w:rFonts w:eastAsia="Calibri"/>
                <w:kern w:val="0"/>
                <w:sz w:val="18"/>
                <w:szCs w:val="18"/>
                <w:lang w:eastAsia="es-CO"/>
              </w:rPr>
            </w:pPr>
            <w:r w:rsidRPr="00C41E80">
              <w:rPr>
                <w:rFonts w:eastAsia="Calibri"/>
                <w:kern w:val="0"/>
                <w:sz w:val="18"/>
                <w:szCs w:val="18"/>
                <w:lang w:eastAsia="es-CO"/>
              </w:rPr>
              <w:t xml:space="preserve"> $          1,280,000,000 </w:t>
            </w:r>
          </w:p>
        </w:tc>
        <w:tc>
          <w:tcPr>
            <w:tcW w:w="1890" w:type="dxa"/>
          </w:tcPr>
          <w:p w14:paraId="5EDEA553" w14:textId="77777777" w:rsidR="00C41E80" w:rsidRPr="00C41E80" w:rsidRDefault="00C41E80" w:rsidP="00C41E80">
            <w:pPr>
              <w:widowControl w:val="0"/>
              <w:suppressAutoHyphens w:val="0"/>
              <w:autoSpaceDE w:val="0"/>
              <w:autoSpaceDN w:val="0"/>
              <w:ind w:left="0"/>
              <w:jc w:val="center"/>
              <w:rPr>
                <w:rFonts w:eastAsia="Calibri"/>
                <w:kern w:val="0"/>
                <w:sz w:val="18"/>
                <w:szCs w:val="18"/>
                <w:lang w:eastAsia="es-CO"/>
              </w:rPr>
            </w:pPr>
            <w:r w:rsidRPr="00C41E80">
              <w:rPr>
                <w:rFonts w:eastAsia="Calibri"/>
                <w:kern w:val="0"/>
                <w:sz w:val="18"/>
                <w:szCs w:val="18"/>
                <w:lang w:eastAsia="es-CO"/>
              </w:rPr>
              <w:t xml:space="preserve"> $               321,776,000 </w:t>
            </w:r>
          </w:p>
        </w:tc>
        <w:tc>
          <w:tcPr>
            <w:tcW w:w="1350" w:type="dxa"/>
          </w:tcPr>
          <w:p w14:paraId="1E7950DF" w14:textId="77777777" w:rsidR="00C41E80" w:rsidRPr="00C41E80" w:rsidRDefault="00C41E80" w:rsidP="00C41E80">
            <w:pPr>
              <w:widowControl w:val="0"/>
              <w:suppressAutoHyphens w:val="0"/>
              <w:autoSpaceDE w:val="0"/>
              <w:autoSpaceDN w:val="0"/>
              <w:ind w:left="0"/>
              <w:jc w:val="center"/>
              <w:rPr>
                <w:rFonts w:eastAsia="Calibri"/>
                <w:kern w:val="0"/>
                <w:sz w:val="18"/>
                <w:szCs w:val="18"/>
                <w:lang w:eastAsia="es-CO"/>
              </w:rPr>
            </w:pPr>
            <w:r w:rsidRPr="00C41E80">
              <w:rPr>
                <w:rFonts w:eastAsia="Calibri"/>
                <w:kern w:val="0"/>
                <w:sz w:val="18"/>
                <w:szCs w:val="18"/>
                <w:lang w:eastAsia="es-CO"/>
              </w:rPr>
              <w:t>10.82%</w:t>
            </w:r>
          </w:p>
        </w:tc>
        <w:tc>
          <w:tcPr>
            <w:tcW w:w="1260" w:type="dxa"/>
          </w:tcPr>
          <w:p w14:paraId="2F204E2F" w14:textId="77777777" w:rsidR="00C41E80" w:rsidRPr="00C41E80" w:rsidRDefault="00C41E80" w:rsidP="00C41E80">
            <w:pPr>
              <w:widowControl w:val="0"/>
              <w:suppressAutoHyphens w:val="0"/>
              <w:autoSpaceDE w:val="0"/>
              <w:autoSpaceDN w:val="0"/>
              <w:ind w:left="0"/>
              <w:jc w:val="center"/>
              <w:rPr>
                <w:rFonts w:eastAsia="Calibri"/>
                <w:kern w:val="0"/>
                <w:sz w:val="18"/>
                <w:szCs w:val="18"/>
                <w:lang w:eastAsia="es-CO"/>
              </w:rPr>
            </w:pPr>
            <w:r w:rsidRPr="00C41E80">
              <w:rPr>
                <w:rFonts w:eastAsia="Calibri"/>
                <w:kern w:val="0"/>
                <w:sz w:val="18"/>
                <w:szCs w:val="18"/>
                <w:lang w:eastAsia="es-CO"/>
              </w:rPr>
              <w:t>25.14%</w:t>
            </w:r>
          </w:p>
        </w:tc>
      </w:tr>
      <w:tr w:rsidR="00C41E80" w:rsidRPr="00C41E80" w14:paraId="4D1704E3" w14:textId="77777777" w:rsidTr="00C41E80">
        <w:trPr>
          <w:trHeight w:val="132"/>
        </w:trPr>
        <w:tc>
          <w:tcPr>
            <w:tcW w:w="1075" w:type="dxa"/>
          </w:tcPr>
          <w:p w14:paraId="6F074DC4" w14:textId="77777777" w:rsidR="00C41E80" w:rsidRPr="00C41E80" w:rsidRDefault="00C41E80" w:rsidP="00C41E80">
            <w:pPr>
              <w:widowControl w:val="0"/>
              <w:suppressAutoHyphens w:val="0"/>
              <w:autoSpaceDE w:val="0"/>
              <w:autoSpaceDN w:val="0"/>
              <w:ind w:left="0"/>
              <w:jc w:val="center"/>
              <w:rPr>
                <w:rFonts w:eastAsia="Calibri"/>
                <w:kern w:val="0"/>
                <w:sz w:val="18"/>
                <w:szCs w:val="18"/>
                <w:lang w:eastAsia="es-CO"/>
              </w:rPr>
            </w:pPr>
            <w:r w:rsidRPr="00C41E80">
              <w:rPr>
                <w:rFonts w:eastAsia="Calibri"/>
                <w:kern w:val="0"/>
                <w:sz w:val="18"/>
                <w:szCs w:val="18"/>
                <w:lang w:eastAsia="es-CO"/>
              </w:rPr>
              <w:t>2019</w:t>
            </w:r>
          </w:p>
        </w:tc>
        <w:tc>
          <w:tcPr>
            <w:tcW w:w="2250" w:type="dxa"/>
          </w:tcPr>
          <w:p w14:paraId="063F51D1" w14:textId="77777777" w:rsidR="00C41E80" w:rsidRPr="00C41E80" w:rsidRDefault="00C41E80" w:rsidP="00C41E80">
            <w:pPr>
              <w:widowControl w:val="0"/>
              <w:suppressAutoHyphens w:val="0"/>
              <w:autoSpaceDE w:val="0"/>
              <w:autoSpaceDN w:val="0"/>
              <w:ind w:left="0"/>
              <w:jc w:val="center"/>
              <w:rPr>
                <w:rFonts w:eastAsia="Calibri"/>
                <w:kern w:val="0"/>
                <w:sz w:val="18"/>
                <w:szCs w:val="18"/>
                <w:lang w:eastAsia="es-CO"/>
              </w:rPr>
            </w:pPr>
            <w:r w:rsidRPr="00C41E80">
              <w:rPr>
                <w:rFonts w:eastAsia="Calibri"/>
                <w:kern w:val="0"/>
                <w:sz w:val="18"/>
                <w:szCs w:val="18"/>
                <w:lang w:eastAsia="es-CO"/>
              </w:rPr>
              <w:t xml:space="preserve"> $                     3,918,710,145 </w:t>
            </w:r>
          </w:p>
        </w:tc>
        <w:tc>
          <w:tcPr>
            <w:tcW w:w="1890" w:type="dxa"/>
          </w:tcPr>
          <w:p w14:paraId="46326AE9" w14:textId="77777777" w:rsidR="00C41E80" w:rsidRPr="00C41E80" w:rsidRDefault="00C41E80" w:rsidP="00C41E80">
            <w:pPr>
              <w:widowControl w:val="0"/>
              <w:suppressAutoHyphens w:val="0"/>
              <w:autoSpaceDE w:val="0"/>
              <w:autoSpaceDN w:val="0"/>
              <w:ind w:left="0"/>
              <w:jc w:val="center"/>
              <w:rPr>
                <w:rFonts w:eastAsia="Calibri"/>
                <w:kern w:val="0"/>
                <w:sz w:val="18"/>
                <w:szCs w:val="18"/>
                <w:lang w:eastAsia="es-CO"/>
              </w:rPr>
            </w:pPr>
            <w:r w:rsidRPr="00C41E80">
              <w:rPr>
                <w:rFonts w:eastAsia="Calibri"/>
                <w:kern w:val="0"/>
                <w:sz w:val="18"/>
                <w:szCs w:val="18"/>
                <w:lang w:eastAsia="es-CO"/>
              </w:rPr>
              <w:t xml:space="preserve"> $          1,494,760,043 </w:t>
            </w:r>
          </w:p>
        </w:tc>
        <w:tc>
          <w:tcPr>
            <w:tcW w:w="1890" w:type="dxa"/>
          </w:tcPr>
          <w:p w14:paraId="173C3806" w14:textId="77777777" w:rsidR="00C41E80" w:rsidRPr="00C41E80" w:rsidRDefault="00C41E80" w:rsidP="00C41E80">
            <w:pPr>
              <w:widowControl w:val="0"/>
              <w:suppressAutoHyphens w:val="0"/>
              <w:autoSpaceDE w:val="0"/>
              <w:autoSpaceDN w:val="0"/>
              <w:ind w:left="0"/>
              <w:jc w:val="center"/>
              <w:rPr>
                <w:rFonts w:eastAsia="Calibri"/>
                <w:kern w:val="0"/>
                <w:sz w:val="18"/>
                <w:szCs w:val="18"/>
                <w:lang w:eastAsia="es-CO"/>
              </w:rPr>
            </w:pPr>
            <w:r w:rsidRPr="00C41E80">
              <w:rPr>
                <w:rFonts w:eastAsia="Calibri"/>
                <w:kern w:val="0"/>
                <w:sz w:val="18"/>
                <w:szCs w:val="18"/>
                <w:lang w:eastAsia="es-CO"/>
              </w:rPr>
              <w:t xml:space="preserve"> $               578,628,000 </w:t>
            </w:r>
          </w:p>
        </w:tc>
        <w:tc>
          <w:tcPr>
            <w:tcW w:w="1350" w:type="dxa"/>
          </w:tcPr>
          <w:p w14:paraId="7C3E0DAD" w14:textId="77777777" w:rsidR="00C41E80" w:rsidRPr="00C41E80" w:rsidRDefault="00C41E80" w:rsidP="00C41E80">
            <w:pPr>
              <w:widowControl w:val="0"/>
              <w:suppressAutoHyphens w:val="0"/>
              <w:autoSpaceDE w:val="0"/>
              <w:autoSpaceDN w:val="0"/>
              <w:ind w:left="0"/>
              <w:jc w:val="center"/>
              <w:rPr>
                <w:rFonts w:eastAsia="Calibri"/>
                <w:kern w:val="0"/>
                <w:sz w:val="18"/>
                <w:szCs w:val="18"/>
                <w:lang w:eastAsia="es-CO"/>
              </w:rPr>
            </w:pPr>
            <w:r w:rsidRPr="00C41E80">
              <w:rPr>
                <w:rFonts w:eastAsia="Calibri"/>
                <w:kern w:val="0"/>
                <w:sz w:val="18"/>
                <w:szCs w:val="18"/>
                <w:lang w:eastAsia="es-CO"/>
              </w:rPr>
              <w:t>14.77%</w:t>
            </w:r>
          </w:p>
        </w:tc>
        <w:tc>
          <w:tcPr>
            <w:tcW w:w="1260" w:type="dxa"/>
          </w:tcPr>
          <w:p w14:paraId="739F9B55" w14:textId="77777777" w:rsidR="00C41E80" w:rsidRPr="00C41E80" w:rsidRDefault="00C41E80" w:rsidP="00C41E80">
            <w:pPr>
              <w:widowControl w:val="0"/>
              <w:suppressAutoHyphens w:val="0"/>
              <w:autoSpaceDE w:val="0"/>
              <w:autoSpaceDN w:val="0"/>
              <w:ind w:left="0"/>
              <w:jc w:val="center"/>
              <w:rPr>
                <w:rFonts w:eastAsia="Calibri"/>
                <w:kern w:val="0"/>
                <w:sz w:val="18"/>
                <w:szCs w:val="18"/>
                <w:lang w:eastAsia="es-CO"/>
              </w:rPr>
            </w:pPr>
            <w:r w:rsidRPr="00C41E80">
              <w:rPr>
                <w:rFonts w:eastAsia="Calibri"/>
                <w:kern w:val="0"/>
                <w:sz w:val="18"/>
                <w:szCs w:val="18"/>
                <w:lang w:eastAsia="es-CO"/>
              </w:rPr>
              <w:t>38.71%</w:t>
            </w:r>
          </w:p>
        </w:tc>
      </w:tr>
      <w:tr w:rsidR="00C41E80" w:rsidRPr="00C41E80" w14:paraId="77D547C1" w14:textId="77777777" w:rsidTr="00C41E80">
        <w:trPr>
          <w:trHeight w:val="132"/>
        </w:trPr>
        <w:tc>
          <w:tcPr>
            <w:tcW w:w="1075" w:type="dxa"/>
          </w:tcPr>
          <w:p w14:paraId="07235FCB" w14:textId="77777777" w:rsidR="00C41E80" w:rsidRPr="00C41E80" w:rsidRDefault="00C41E80" w:rsidP="00C41E80">
            <w:pPr>
              <w:widowControl w:val="0"/>
              <w:suppressAutoHyphens w:val="0"/>
              <w:autoSpaceDE w:val="0"/>
              <w:autoSpaceDN w:val="0"/>
              <w:ind w:left="0"/>
              <w:jc w:val="center"/>
              <w:rPr>
                <w:rFonts w:eastAsia="Calibri"/>
                <w:kern w:val="0"/>
                <w:sz w:val="18"/>
                <w:szCs w:val="18"/>
                <w:lang w:eastAsia="es-CO"/>
              </w:rPr>
            </w:pPr>
            <w:r w:rsidRPr="00C41E80">
              <w:rPr>
                <w:rFonts w:eastAsia="Calibri"/>
                <w:kern w:val="0"/>
                <w:sz w:val="18"/>
                <w:szCs w:val="18"/>
                <w:lang w:eastAsia="es-CO"/>
              </w:rPr>
              <w:t>PROMEDIO</w:t>
            </w:r>
          </w:p>
        </w:tc>
        <w:tc>
          <w:tcPr>
            <w:tcW w:w="2250" w:type="dxa"/>
          </w:tcPr>
          <w:p w14:paraId="731EB4BA" w14:textId="77777777" w:rsidR="00C41E80" w:rsidRPr="00C41E80" w:rsidRDefault="00C41E80" w:rsidP="00C41E80">
            <w:pPr>
              <w:widowControl w:val="0"/>
              <w:suppressAutoHyphens w:val="0"/>
              <w:autoSpaceDE w:val="0"/>
              <w:autoSpaceDN w:val="0"/>
              <w:ind w:left="0"/>
              <w:jc w:val="center"/>
              <w:rPr>
                <w:rFonts w:eastAsia="Calibri"/>
                <w:kern w:val="0"/>
                <w:sz w:val="18"/>
                <w:szCs w:val="18"/>
                <w:lang w:eastAsia="es-CO"/>
              </w:rPr>
            </w:pPr>
            <w:r w:rsidRPr="00C41E80">
              <w:rPr>
                <w:rFonts w:eastAsia="Calibri"/>
                <w:kern w:val="0"/>
                <w:sz w:val="18"/>
                <w:szCs w:val="18"/>
                <w:lang w:eastAsia="es-CO"/>
              </w:rPr>
              <w:t xml:space="preserve"> $                  27,406,597,033 </w:t>
            </w:r>
          </w:p>
        </w:tc>
        <w:tc>
          <w:tcPr>
            <w:tcW w:w="1890" w:type="dxa"/>
          </w:tcPr>
          <w:p w14:paraId="7C08366F" w14:textId="77777777" w:rsidR="00C41E80" w:rsidRPr="00C41E80" w:rsidRDefault="00C41E80" w:rsidP="00C41E80">
            <w:pPr>
              <w:widowControl w:val="0"/>
              <w:suppressAutoHyphens w:val="0"/>
              <w:autoSpaceDE w:val="0"/>
              <w:autoSpaceDN w:val="0"/>
              <w:ind w:left="0"/>
              <w:jc w:val="center"/>
              <w:rPr>
                <w:rFonts w:eastAsia="Calibri"/>
                <w:kern w:val="0"/>
                <w:sz w:val="18"/>
                <w:szCs w:val="18"/>
                <w:lang w:eastAsia="es-CO"/>
              </w:rPr>
            </w:pPr>
            <w:r w:rsidRPr="00C41E80">
              <w:rPr>
                <w:rFonts w:eastAsia="Calibri"/>
                <w:kern w:val="0"/>
                <w:sz w:val="18"/>
                <w:szCs w:val="18"/>
                <w:lang w:eastAsia="es-CO"/>
              </w:rPr>
              <w:t xml:space="preserve"> $          9,737,055,418 </w:t>
            </w:r>
          </w:p>
        </w:tc>
        <w:tc>
          <w:tcPr>
            <w:tcW w:w="1890" w:type="dxa"/>
          </w:tcPr>
          <w:p w14:paraId="621D2BB2" w14:textId="77777777" w:rsidR="00C41E80" w:rsidRPr="00C41E80" w:rsidRDefault="00C41E80" w:rsidP="00C41E80">
            <w:pPr>
              <w:widowControl w:val="0"/>
              <w:suppressAutoHyphens w:val="0"/>
              <w:autoSpaceDE w:val="0"/>
              <w:autoSpaceDN w:val="0"/>
              <w:ind w:left="0"/>
              <w:jc w:val="center"/>
              <w:rPr>
                <w:rFonts w:eastAsia="Calibri"/>
                <w:kern w:val="0"/>
                <w:sz w:val="18"/>
                <w:szCs w:val="18"/>
                <w:lang w:eastAsia="es-CO"/>
              </w:rPr>
            </w:pPr>
            <w:r w:rsidRPr="00C41E80">
              <w:rPr>
                <w:rFonts w:eastAsia="Calibri"/>
                <w:kern w:val="0"/>
                <w:sz w:val="18"/>
                <w:szCs w:val="18"/>
                <w:lang w:eastAsia="es-CO"/>
              </w:rPr>
              <w:t xml:space="preserve"> $            2,111,404,000 </w:t>
            </w:r>
          </w:p>
        </w:tc>
        <w:tc>
          <w:tcPr>
            <w:tcW w:w="1350" w:type="dxa"/>
          </w:tcPr>
          <w:p w14:paraId="142230BF" w14:textId="77777777" w:rsidR="00C41E80" w:rsidRPr="00C41E80" w:rsidRDefault="00C41E80" w:rsidP="00C41E80">
            <w:pPr>
              <w:widowControl w:val="0"/>
              <w:suppressAutoHyphens w:val="0"/>
              <w:autoSpaceDE w:val="0"/>
              <w:autoSpaceDN w:val="0"/>
              <w:ind w:left="0"/>
              <w:jc w:val="center"/>
              <w:rPr>
                <w:rFonts w:eastAsia="Calibri"/>
                <w:kern w:val="0"/>
                <w:sz w:val="18"/>
                <w:szCs w:val="18"/>
                <w:lang w:eastAsia="es-CO"/>
              </w:rPr>
            </w:pPr>
            <w:r w:rsidRPr="00C41E80">
              <w:rPr>
                <w:rFonts w:eastAsia="Calibri"/>
                <w:kern w:val="0"/>
                <w:sz w:val="18"/>
                <w:szCs w:val="18"/>
                <w:lang w:eastAsia="es-CO"/>
              </w:rPr>
              <w:t>7.70%</w:t>
            </w:r>
          </w:p>
        </w:tc>
        <w:tc>
          <w:tcPr>
            <w:tcW w:w="1260" w:type="dxa"/>
          </w:tcPr>
          <w:p w14:paraId="7EB4C422" w14:textId="77777777" w:rsidR="00C41E80" w:rsidRPr="00C41E80" w:rsidRDefault="00C41E80" w:rsidP="00C41E80">
            <w:pPr>
              <w:widowControl w:val="0"/>
              <w:suppressAutoHyphens w:val="0"/>
              <w:autoSpaceDE w:val="0"/>
              <w:autoSpaceDN w:val="0"/>
              <w:ind w:left="0"/>
              <w:jc w:val="center"/>
              <w:rPr>
                <w:rFonts w:eastAsia="Calibri"/>
                <w:kern w:val="0"/>
                <w:sz w:val="18"/>
                <w:szCs w:val="18"/>
                <w:lang w:eastAsia="es-CO"/>
              </w:rPr>
            </w:pPr>
            <w:r w:rsidRPr="00C41E80">
              <w:rPr>
                <w:rFonts w:eastAsia="Calibri"/>
                <w:kern w:val="0"/>
                <w:sz w:val="18"/>
                <w:szCs w:val="18"/>
                <w:lang w:eastAsia="es-CO"/>
              </w:rPr>
              <w:t>21.68%</w:t>
            </w:r>
          </w:p>
        </w:tc>
      </w:tr>
    </w:tbl>
    <w:p w14:paraId="4C2EBD9C" w14:textId="77777777" w:rsidR="00C41E80" w:rsidRPr="00C41E80" w:rsidRDefault="00C41E80" w:rsidP="00C41E80">
      <w:pPr>
        <w:suppressAutoHyphens w:val="0"/>
        <w:spacing w:line="276" w:lineRule="auto"/>
        <w:ind w:left="0"/>
        <w:jc w:val="center"/>
        <w:rPr>
          <w:rFonts w:eastAsia="Calibri"/>
          <w:i/>
          <w:color w:val="000000"/>
          <w:kern w:val="0"/>
          <w:lang w:eastAsia="es-CO"/>
        </w:rPr>
      </w:pPr>
      <w:r w:rsidRPr="00C41E80">
        <w:rPr>
          <w:rFonts w:eastAsia="Calibri"/>
          <w:color w:val="000000"/>
          <w:kern w:val="0"/>
          <w:lang w:eastAsia="es-CO"/>
        </w:rPr>
        <w:t xml:space="preserve"> </w:t>
      </w:r>
      <w:r w:rsidRPr="00C41E80">
        <w:rPr>
          <w:rFonts w:eastAsia="Calibri"/>
          <w:i/>
          <w:color w:val="000000"/>
          <w:kern w:val="0"/>
          <w:lang w:eastAsia="es-CO"/>
        </w:rPr>
        <w:t>Fuente: Elaboración propia.</w:t>
      </w:r>
    </w:p>
    <w:p w14:paraId="617CE148" w14:textId="140E557C" w:rsidR="0012124E" w:rsidRPr="0012124E" w:rsidRDefault="0012124E" w:rsidP="0012124E">
      <w:pPr>
        <w:pStyle w:val="Descripcin"/>
        <w:jc w:val="center"/>
      </w:pPr>
      <w:bookmarkStart w:id="99" w:name="_Toc66469474"/>
      <w:r w:rsidRPr="00955D34">
        <w:t xml:space="preserve">Tabla </w:t>
      </w:r>
      <w:r>
        <w:rPr>
          <w:noProof/>
        </w:rPr>
        <w:fldChar w:fldCharType="begin"/>
      </w:r>
      <w:r>
        <w:rPr>
          <w:noProof/>
        </w:rPr>
        <w:instrText xml:space="preserve"> SEQ Tabla \* ARABIC </w:instrText>
      </w:r>
      <w:r>
        <w:rPr>
          <w:noProof/>
        </w:rPr>
        <w:fldChar w:fldCharType="separate"/>
      </w:r>
      <w:r w:rsidR="004C3A52">
        <w:rPr>
          <w:noProof/>
        </w:rPr>
        <w:t>12</w:t>
      </w:r>
      <w:r>
        <w:rPr>
          <w:noProof/>
        </w:rPr>
        <w:fldChar w:fldCharType="end"/>
      </w:r>
      <w:r w:rsidRPr="00955D34">
        <w:t xml:space="preserve">. </w:t>
      </w:r>
      <w:r w:rsidRPr="0012124E">
        <w:t>Proyectos desarrollados en los últimos 5 años por cada uno de los grupos de investigación asociados a la Maestría</w:t>
      </w:r>
      <w:bookmarkEnd w:id="99"/>
    </w:p>
    <w:tbl>
      <w:tblPr>
        <w:tblW w:w="91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5"/>
        <w:gridCol w:w="3240"/>
        <w:gridCol w:w="2700"/>
        <w:gridCol w:w="810"/>
        <w:gridCol w:w="1260"/>
      </w:tblGrid>
      <w:tr w:rsidR="00DC1DE3" w:rsidRPr="00DC1DE3" w14:paraId="21A7286E" w14:textId="77777777" w:rsidTr="00DC1DE3">
        <w:trPr>
          <w:trHeight w:val="408"/>
          <w:jc w:val="center"/>
        </w:trPr>
        <w:tc>
          <w:tcPr>
            <w:tcW w:w="1165" w:type="dxa"/>
          </w:tcPr>
          <w:p w14:paraId="255537F7"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color w:val="000000"/>
                <w:kern w:val="0"/>
                <w:sz w:val="16"/>
                <w:szCs w:val="16"/>
                <w:lang w:eastAsia="es-CO"/>
              </w:rPr>
              <w:t>Grupo</w:t>
            </w:r>
          </w:p>
        </w:tc>
        <w:tc>
          <w:tcPr>
            <w:tcW w:w="3240" w:type="dxa"/>
          </w:tcPr>
          <w:p w14:paraId="5150CBAE"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color w:val="000000"/>
                <w:kern w:val="0"/>
                <w:sz w:val="16"/>
                <w:szCs w:val="16"/>
                <w:lang w:eastAsia="es-CO"/>
              </w:rPr>
              <w:t>Nombre del proyecto</w:t>
            </w:r>
          </w:p>
        </w:tc>
        <w:tc>
          <w:tcPr>
            <w:tcW w:w="2700" w:type="dxa"/>
          </w:tcPr>
          <w:p w14:paraId="23A2C0F5"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color w:val="000000"/>
                <w:kern w:val="0"/>
                <w:sz w:val="16"/>
                <w:szCs w:val="16"/>
                <w:lang w:eastAsia="es-CO"/>
              </w:rPr>
              <w:t>Investigadores asociados al proyecto</w:t>
            </w:r>
          </w:p>
        </w:tc>
        <w:tc>
          <w:tcPr>
            <w:tcW w:w="810" w:type="dxa"/>
          </w:tcPr>
          <w:p w14:paraId="35D13C50"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color w:val="000000"/>
                <w:kern w:val="0"/>
                <w:sz w:val="16"/>
                <w:szCs w:val="16"/>
                <w:lang w:eastAsia="es-CO"/>
              </w:rPr>
              <w:t>Fecha de inicio</w:t>
            </w:r>
          </w:p>
        </w:tc>
        <w:tc>
          <w:tcPr>
            <w:tcW w:w="1260" w:type="dxa"/>
          </w:tcPr>
          <w:p w14:paraId="3703A394"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color w:val="000000"/>
                <w:kern w:val="0"/>
                <w:sz w:val="16"/>
                <w:szCs w:val="16"/>
                <w:lang w:eastAsia="es-CO"/>
              </w:rPr>
              <w:t>Estado</w:t>
            </w:r>
          </w:p>
        </w:tc>
      </w:tr>
      <w:tr w:rsidR="00DC1DE3" w:rsidRPr="00DC1DE3" w14:paraId="128EE7AB" w14:textId="77777777" w:rsidTr="00DC1DE3">
        <w:trPr>
          <w:trHeight w:val="816"/>
          <w:jc w:val="center"/>
        </w:trPr>
        <w:tc>
          <w:tcPr>
            <w:tcW w:w="1165" w:type="dxa"/>
          </w:tcPr>
          <w:p w14:paraId="24C6B843"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NIDE</w:t>
            </w:r>
          </w:p>
        </w:tc>
        <w:tc>
          <w:tcPr>
            <w:tcW w:w="3240" w:type="dxa"/>
          </w:tcPr>
          <w:p w14:paraId="7697B3EF"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 xml:space="preserve">Desarrollo de un método alternativo de segmentación de imágenes multiespectrales basado en complejos cartesianos y sus </w:t>
            </w:r>
            <w:proofErr w:type="spellStart"/>
            <w:r w:rsidRPr="00DC1DE3">
              <w:rPr>
                <w:rFonts w:eastAsia="Calibri"/>
                <w:kern w:val="0"/>
                <w:sz w:val="16"/>
                <w:szCs w:val="16"/>
                <w:lang w:eastAsia="es-CO"/>
              </w:rPr>
              <w:t>matroides</w:t>
            </w:r>
            <w:proofErr w:type="spellEnd"/>
            <w:r w:rsidRPr="00DC1DE3">
              <w:rPr>
                <w:rFonts w:eastAsia="Calibri"/>
                <w:kern w:val="0"/>
                <w:sz w:val="16"/>
                <w:szCs w:val="16"/>
                <w:lang w:eastAsia="es-CO"/>
              </w:rPr>
              <w:t xml:space="preserve"> asociados</w:t>
            </w:r>
          </w:p>
        </w:tc>
        <w:tc>
          <w:tcPr>
            <w:tcW w:w="2700" w:type="dxa"/>
          </w:tcPr>
          <w:p w14:paraId="34DED09C" w14:textId="77777777" w:rsidR="00DC1DE3" w:rsidRPr="00DC1DE3" w:rsidRDefault="00DC1DE3" w:rsidP="00DC1DE3">
            <w:pPr>
              <w:suppressAutoHyphens w:val="0"/>
              <w:spacing w:after="200" w:line="252" w:lineRule="auto"/>
              <w:ind w:left="0"/>
              <w:rPr>
                <w:rFonts w:eastAsia="Calibri"/>
                <w:kern w:val="0"/>
                <w:sz w:val="16"/>
                <w:szCs w:val="16"/>
                <w:lang w:eastAsia="es-CO"/>
              </w:rPr>
            </w:pPr>
            <w:proofErr w:type="spellStart"/>
            <w:r w:rsidRPr="00DC1DE3">
              <w:rPr>
                <w:rFonts w:eastAsia="Calibri"/>
                <w:kern w:val="0"/>
                <w:sz w:val="16"/>
                <w:szCs w:val="16"/>
                <w:lang w:eastAsia="es-CO"/>
              </w:rPr>
              <w:t>Jose</w:t>
            </w:r>
            <w:proofErr w:type="spellEnd"/>
            <w:r w:rsidRPr="00DC1DE3">
              <w:rPr>
                <w:rFonts w:eastAsia="Calibri"/>
                <w:kern w:val="0"/>
                <w:sz w:val="16"/>
                <w:szCs w:val="16"/>
                <w:lang w:eastAsia="es-CO"/>
              </w:rPr>
              <w:t xml:space="preserve"> Antonio Valero</w:t>
            </w:r>
          </w:p>
        </w:tc>
        <w:tc>
          <w:tcPr>
            <w:tcW w:w="810" w:type="dxa"/>
          </w:tcPr>
          <w:p w14:paraId="62F5C304"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2013</w:t>
            </w:r>
          </w:p>
        </w:tc>
        <w:tc>
          <w:tcPr>
            <w:tcW w:w="1260" w:type="dxa"/>
          </w:tcPr>
          <w:p w14:paraId="09476233"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Finalizado (2019)</w:t>
            </w:r>
          </w:p>
        </w:tc>
      </w:tr>
      <w:tr w:rsidR="00DC1DE3" w:rsidRPr="00DC1DE3" w14:paraId="4DBEE507" w14:textId="77777777" w:rsidTr="00DC1DE3">
        <w:trPr>
          <w:trHeight w:val="816"/>
          <w:jc w:val="center"/>
        </w:trPr>
        <w:tc>
          <w:tcPr>
            <w:tcW w:w="1165" w:type="dxa"/>
          </w:tcPr>
          <w:p w14:paraId="0F5A33E3"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GIIRA</w:t>
            </w:r>
          </w:p>
        </w:tc>
        <w:tc>
          <w:tcPr>
            <w:tcW w:w="3240" w:type="dxa"/>
          </w:tcPr>
          <w:p w14:paraId="128537C0"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Aceleración de la microfísica de lluvia para el modelo avanzado de predicción del estado del tiempo WRF utilizando computación heterogénea paralela</w:t>
            </w:r>
          </w:p>
        </w:tc>
        <w:tc>
          <w:tcPr>
            <w:tcW w:w="2700" w:type="dxa"/>
          </w:tcPr>
          <w:p w14:paraId="1BB881A4"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Carlos Enrique Montenegro</w:t>
            </w:r>
          </w:p>
        </w:tc>
        <w:tc>
          <w:tcPr>
            <w:tcW w:w="810" w:type="dxa"/>
          </w:tcPr>
          <w:p w14:paraId="10522F99"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2015</w:t>
            </w:r>
          </w:p>
        </w:tc>
        <w:tc>
          <w:tcPr>
            <w:tcW w:w="1260" w:type="dxa"/>
          </w:tcPr>
          <w:p w14:paraId="3BF8AAD8"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Finalizado</w:t>
            </w:r>
          </w:p>
        </w:tc>
      </w:tr>
      <w:tr w:rsidR="00DC1DE3" w:rsidRPr="00DC1DE3" w14:paraId="62DF7E3E" w14:textId="77777777" w:rsidTr="00DC1DE3">
        <w:trPr>
          <w:trHeight w:val="408"/>
          <w:jc w:val="center"/>
        </w:trPr>
        <w:tc>
          <w:tcPr>
            <w:tcW w:w="1165" w:type="dxa"/>
          </w:tcPr>
          <w:p w14:paraId="2F651F1A"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GIIRA</w:t>
            </w:r>
          </w:p>
        </w:tc>
        <w:tc>
          <w:tcPr>
            <w:tcW w:w="3240" w:type="dxa"/>
          </w:tcPr>
          <w:p w14:paraId="5566EEF4"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Algoritmo de optimización multiobjetivo basado en comportamientos emergentes de enjambres</w:t>
            </w:r>
          </w:p>
        </w:tc>
        <w:tc>
          <w:tcPr>
            <w:tcW w:w="2700" w:type="dxa"/>
          </w:tcPr>
          <w:p w14:paraId="68E9DD8E"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Carlos Enrique Montenegro</w:t>
            </w:r>
          </w:p>
        </w:tc>
        <w:tc>
          <w:tcPr>
            <w:tcW w:w="810" w:type="dxa"/>
          </w:tcPr>
          <w:p w14:paraId="6EE58566"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2015</w:t>
            </w:r>
          </w:p>
        </w:tc>
        <w:tc>
          <w:tcPr>
            <w:tcW w:w="1260" w:type="dxa"/>
          </w:tcPr>
          <w:p w14:paraId="763B7AB6"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Finalizado</w:t>
            </w:r>
          </w:p>
        </w:tc>
      </w:tr>
      <w:tr w:rsidR="00DC1DE3" w:rsidRPr="00DC1DE3" w14:paraId="72369568" w14:textId="77777777" w:rsidTr="00DC1DE3">
        <w:trPr>
          <w:trHeight w:val="2040"/>
          <w:jc w:val="center"/>
        </w:trPr>
        <w:tc>
          <w:tcPr>
            <w:tcW w:w="1165" w:type="dxa"/>
          </w:tcPr>
          <w:p w14:paraId="32FB008B"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GICOGE</w:t>
            </w:r>
          </w:p>
        </w:tc>
        <w:tc>
          <w:tcPr>
            <w:tcW w:w="3240" w:type="dxa"/>
          </w:tcPr>
          <w:p w14:paraId="62509D2D"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Alianza estratégica entre el Instituto de Genética de la Universidad Nacional (IGUN) y el Grupo Internacional de Investigación en Informática, Comunicaciones y Gestión del Conocimiento (GICOGE) de la Universidad Distrital para generar un modelo de Procesamiento Paralelo que Optimice la Plataforma Bioinformática del Centro de Computación de Alto Desempeño (CECAD) mediante la migración a Computación Reconfigurable</w:t>
            </w:r>
          </w:p>
        </w:tc>
        <w:tc>
          <w:tcPr>
            <w:tcW w:w="2700" w:type="dxa"/>
          </w:tcPr>
          <w:p w14:paraId="49AAA888"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Nelson Enrique Vera Parra</w:t>
            </w:r>
          </w:p>
        </w:tc>
        <w:tc>
          <w:tcPr>
            <w:tcW w:w="810" w:type="dxa"/>
          </w:tcPr>
          <w:p w14:paraId="33103370"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2015</w:t>
            </w:r>
          </w:p>
        </w:tc>
        <w:tc>
          <w:tcPr>
            <w:tcW w:w="1260" w:type="dxa"/>
          </w:tcPr>
          <w:p w14:paraId="0F9214D9"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Finalizado</w:t>
            </w:r>
          </w:p>
        </w:tc>
      </w:tr>
      <w:tr w:rsidR="00DC1DE3" w:rsidRPr="00DC1DE3" w14:paraId="37F8A739" w14:textId="77777777" w:rsidTr="00DC1DE3">
        <w:trPr>
          <w:trHeight w:val="612"/>
          <w:jc w:val="center"/>
        </w:trPr>
        <w:tc>
          <w:tcPr>
            <w:tcW w:w="1165" w:type="dxa"/>
          </w:tcPr>
          <w:p w14:paraId="330EA90C"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lastRenderedPageBreak/>
              <w:t>GRECO</w:t>
            </w:r>
          </w:p>
        </w:tc>
        <w:tc>
          <w:tcPr>
            <w:tcW w:w="3240" w:type="dxa"/>
          </w:tcPr>
          <w:p w14:paraId="54780B59"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Compra de material consumible para fabricación de antenas/agrupaciones de antenas, circuitos pasivos de microondas</w:t>
            </w:r>
          </w:p>
        </w:tc>
        <w:tc>
          <w:tcPr>
            <w:tcW w:w="2700" w:type="dxa"/>
          </w:tcPr>
          <w:p w14:paraId="1C5834F1"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 xml:space="preserve">Carlos </w:t>
            </w:r>
            <w:proofErr w:type="gramStart"/>
            <w:r w:rsidRPr="00DC1DE3">
              <w:rPr>
                <w:rFonts w:eastAsia="Calibri"/>
                <w:kern w:val="0"/>
                <w:sz w:val="16"/>
                <w:szCs w:val="16"/>
                <w:lang w:eastAsia="es-CO"/>
              </w:rPr>
              <w:t>Arturo  Suarez</w:t>
            </w:r>
            <w:proofErr w:type="gramEnd"/>
            <w:r w:rsidRPr="00DC1DE3">
              <w:rPr>
                <w:rFonts w:eastAsia="Calibri"/>
                <w:kern w:val="0"/>
                <w:sz w:val="16"/>
                <w:szCs w:val="16"/>
                <w:lang w:eastAsia="es-CO"/>
              </w:rPr>
              <w:t xml:space="preserve"> Fajardo</w:t>
            </w:r>
          </w:p>
        </w:tc>
        <w:tc>
          <w:tcPr>
            <w:tcW w:w="810" w:type="dxa"/>
          </w:tcPr>
          <w:p w14:paraId="7EF3D2B2"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2015</w:t>
            </w:r>
          </w:p>
        </w:tc>
        <w:tc>
          <w:tcPr>
            <w:tcW w:w="1260" w:type="dxa"/>
          </w:tcPr>
          <w:p w14:paraId="6AE6EC00"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Finalizado</w:t>
            </w:r>
          </w:p>
        </w:tc>
      </w:tr>
      <w:tr w:rsidR="00DC1DE3" w:rsidRPr="00DC1DE3" w14:paraId="1CBFC0FC" w14:textId="77777777" w:rsidTr="00DC1DE3">
        <w:trPr>
          <w:trHeight w:val="408"/>
          <w:jc w:val="center"/>
        </w:trPr>
        <w:tc>
          <w:tcPr>
            <w:tcW w:w="1165" w:type="dxa"/>
          </w:tcPr>
          <w:p w14:paraId="59340CD9"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LIFAE</w:t>
            </w:r>
          </w:p>
        </w:tc>
        <w:tc>
          <w:tcPr>
            <w:tcW w:w="3240" w:type="dxa"/>
          </w:tcPr>
          <w:p w14:paraId="3CDDC430"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Desarrollo de Prototipo de una Microred de la Universidad Distrital</w:t>
            </w:r>
          </w:p>
        </w:tc>
        <w:tc>
          <w:tcPr>
            <w:tcW w:w="2700" w:type="dxa"/>
          </w:tcPr>
          <w:p w14:paraId="22BC39BC"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Johann Hernández Mora</w:t>
            </w:r>
          </w:p>
        </w:tc>
        <w:tc>
          <w:tcPr>
            <w:tcW w:w="810" w:type="dxa"/>
          </w:tcPr>
          <w:p w14:paraId="29FFA209"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2015</w:t>
            </w:r>
          </w:p>
        </w:tc>
        <w:tc>
          <w:tcPr>
            <w:tcW w:w="1260" w:type="dxa"/>
          </w:tcPr>
          <w:p w14:paraId="4EF80AB6"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Finalizado</w:t>
            </w:r>
          </w:p>
        </w:tc>
      </w:tr>
      <w:tr w:rsidR="00DC1DE3" w:rsidRPr="00DC1DE3" w14:paraId="085F472B" w14:textId="77777777" w:rsidTr="00DC1DE3">
        <w:trPr>
          <w:trHeight w:val="816"/>
          <w:jc w:val="center"/>
        </w:trPr>
        <w:tc>
          <w:tcPr>
            <w:tcW w:w="1165" w:type="dxa"/>
          </w:tcPr>
          <w:p w14:paraId="035B475C"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NIDE</w:t>
            </w:r>
          </w:p>
        </w:tc>
        <w:tc>
          <w:tcPr>
            <w:tcW w:w="3240" w:type="dxa"/>
          </w:tcPr>
          <w:p w14:paraId="5FCD56A8"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 xml:space="preserve">Desarrollo de un método alternativo de segmentación de imágenes multiespectrales basado en complejos cartesianos y sus </w:t>
            </w:r>
            <w:proofErr w:type="spellStart"/>
            <w:r w:rsidRPr="00DC1DE3">
              <w:rPr>
                <w:rFonts w:eastAsia="Calibri"/>
                <w:kern w:val="0"/>
                <w:sz w:val="16"/>
                <w:szCs w:val="16"/>
                <w:lang w:eastAsia="es-CO"/>
              </w:rPr>
              <w:t>matroides</w:t>
            </w:r>
            <w:proofErr w:type="spellEnd"/>
            <w:r w:rsidRPr="00DC1DE3">
              <w:rPr>
                <w:rFonts w:eastAsia="Calibri"/>
                <w:kern w:val="0"/>
                <w:sz w:val="16"/>
                <w:szCs w:val="16"/>
                <w:lang w:eastAsia="es-CO"/>
              </w:rPr>
              <w:t xml:space="preserve"> orientados asociados.</w:t>
            </w:r>
          </w:p>
        </w:tc>
        <w:tc>
          <w:tcPr>
            <w:tcW w:w="2700" w:type="dxa"/>
          </w:tcPr>
          <w:p w14:paraId="63825ABF"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José Antonio Valero Medina</w:t>
            </w:r>
          </w:p>
        </w:tc>
        <w:tc>
          <w:tcPr>
            <w:tcW w:w="810" w:type="dxa"/>
          </w:tcPr>
          <w:p w14:paraId="1AE04AEC"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2015</w:t>
            </w:r>
          </w:p>
        </w:tc>
        <w:tc>
          <w:tcPr>
            <w:tcW w:w="1260" w:type="dxa"/>
          </w:tcPr>
          <w:p w14:paraId="29A70B0A"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Finalizado</w:t>
            </w:r>
          </w:p>
        </w:tc>
      </w:tr>
      <w:tr w:rsidR="00DC1DE3" w:rsidRPr="00DC1DE3" w14:paraId="48289875" w14:textId="77777777" w:rsidTr="00DC1DE3">
        <w:trPr>
          <w:trHeight w:val="816"/>
          <w:jc w:val="center"/>
        </w:trPr>
        <w:tc>
          <w:tcPr>
            <w:tcW w:w="1165" w:type="dxa"/>
          </w:tcPr>
          <w:p w14:paraId="4A39E981"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GCEM - LIFAE - GITUD</w:t>
            </w:r>
          </w:p>
        </w:tc>
        <w:tc>
          <w:tcPr>
            <w:tcW w:w="3240" w:type="dxa"/>
          </w:tcPr>
          <w:p w14:paraId="2ABFCC23"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Desarrollo de un sistema de medición avanzado para registro de parámetros eléctricos en el campo de la eficiencia energética y calidad de energía en redes de tensión menor de 1KV</w:t>
            </w:r>
          </w:p>
        </w:tc>
        <w:tc>
          <w:tcPr>
            <w:tcW w:w="2700" w:type="dxa"/>
          </w:tcPr>
          <w:p w14:paraId="1B071F21"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Francisco Santamaría</w:t>
            </w:r>
          </w:p>
        </w:tc>
        <w:tc>
          <w:tcPr>
            <w:tcW w:w="810" w:type="dxa"/>
          </w:tcPr>
          <w:p w14:paraId="7B41E23E"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2015</w:t>
            </w:r>
          </w:p>
        </w:tc>
        <w:tc>
          <w:tcPr>
            <w:tcW w:w="1260" w:type="dxa"/>
          </w:tcPr>
          <w:p w14:paraId="299159A3"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Finalizado</w:t>
            </w:r>
          </w:p>
        </w:tc>
      </w:tr>
      <w:tr w:rsidR="00DC1DE3" w:rsidRPr="00DC1DE3" w14:paraId="601F8584" w14:textId="77777777" w:rsidTr="00DC1DE3">
        <w:trPr>
          <w:trHeight w:val="612"/>
          <w:jc w:val="center"/>
        </w:trPr>
        <w:tc>
          <w:tcPr>
            <w:tcW w:w="1165" w:type="dxa"/>
          </w:tcPr>
          <w:p w14:paraId="586D9CF7"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GRECO</w:t>
            </w:r>
          </w:p>
        </w:tc>
        <w:tc>
          <w:tcPr>
            <w:tcW w:w="3240" w:type="dxa"/>
          </w:tcPr>
          <w:p w14:paraId="002B8F1E"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Desarrollo de una agrupación de antenas en la banda alta de 4G LTE con un ancho de banda de 200 MHz</w:t>
            </w:r>
          </w:p>
        </w:tc>
        <w:tc>
          <w:tcPr>
            <w:tcW w:w="2700" w:type="dxa"/>
          </w:tcPr>
          <w:p w14:paraId="221E2E25"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 xml:space="preserve">Carlos Arturo Suárez </w:t>
            </w:r>
            <w:proofErr w:type="spellStart"/>
            <w:proofErr w:type="gramStart"/>
            <w:r w:rsidRPr="00DC1DE3">
              <w:rPr>
                <w:rFonts w:eastAsia="Calibri"/>
                <w:kern w:val="0"/>
                <w:sz w:val="16"/>
                <w:szCs w:val="16"/>
                <w:lang w:eastAsia="es-CO"/>
              </w:rPr>
              <w:t>Fajardo,Gustavo</w:t>
            </w:r>
            <w:proofErr w:type="spellEnd"/>
            <w:proofErr w:type="gramEnd"/>
            <w:r w:rsidRPr="00DC1DE3">
              <w:rPr>
                <w:rFonts w:eastAsia="Calibri"/>
                <w:kern w:val="0"/>
                <w:sz w:val="16"/>
                <w:szCs w:val="16"/>
                <w:lang w:eastAsia="es-CO"/>
              </w:rPr>
              <w:t xml:space="preserve"> Adolfo Puerto Leguizamón</w:t>
            </w:r>
          </w:p>
        </w:tc>
        <w:tc>
          <w:tcPr>
            <w:tcW w:w="810" w:type="dxa"/>
          </w:tcPr>
          <w:p w14:paraId="7ADCF66A"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2015</w:t>
            </w:r>
          </w:p>
        </w:tc>
        <w:tc>
          <w:tcPr>
            <w:tcW w:w="1260" w:type="dxa"/>
          </w:tcPr>
          <w:p w14:paraId="09E638D9"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Vigente</w:t>
            </w:r>
          </w:p>
        </w:tc>
      </w:tr>
      <w:tr w:rsidR="00DC1DE3" w:rsidRPr="00DC1DE3" w14:paraId="658739B7" w14:textId="77777777" w:rsidTr="00DC1DE3">
        <w:trPr>
          <w:trHeight w:val="408"/>
          <w:jc w:val="center"/>
        </w:trPr>
        <w:tc>
          <w:tcPr>
            <w:tcW w:w="1165" w:type="dxa"/>
          </w:tcPr>
          <w:p w14:paraId="34520AFF"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LIFAE</w:t>
            </w:r>
          </w:p>
        </w:tc>
        <w:tc>
          <w:tcPr>
            <w:tcW w:w="3240" w:type="dxa"/>
          </w:tcPr>
          <w:p w14:paraId="4A7C9DA5"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Desarrollo e implementación de sistemas de gestión de energía para microrredes eléctricas</w:t>
            </w:r>
          </w:p>
        </w:tc>
        <w:tc>
          <w:tcPr>
            <w:tcW w:w="2700" w:type="dxa"/>
          </w:tcPr>
          <w:p w14:paraId="29B8A7F2"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Nelson Leonardo Díaz Aldana</w:t>
            </w:r>
          </w:p>
        </w:tc>
        <w:tc>
          <w:tcPr>
            <w:tcW w:w="810" w:type="dxa"/>
          </w:tcPr>
          <w:p w14:paraId="2C0FC30F"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2015</w:t>
            </w:r>
          </w:p>
        </w:tc>
        <w:tc>
          <w:tcPr>
            <w:tcW w:w="1260" w:type="dxa"/>
          </w:tcPr>
          <w:p w14:paraId="73BAEF9C"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Finalizado</w:t>
            </w:r>
          </w:p>
        </w:tc>
      </w:tr>
      <w:tr w:rsidR="00DC1DE3" w:rsidRPr="00DC1DE3" w14:paraId="2C45E814" w14:textId="77777777" w:rsidTr="00DC1DE3">
        <w:trPr>
          <w:trHeight w:val="816"/>
          <w:jc w:val="center"/>
        </w:trPr>
        <w:tc>
          <w:tcPr>
            <w:tcW w:w="1165" w:type="dxa"/>
          </w:tcPr>
          <w:p w14:paraId="0FBE200A"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LAMIC</w:t>
            </w:r>
          </w:p>
        </w:tc>
        <w:tc>
          <w:tcPr>
            <w:tcW w:w="3240" w:type="dxa"/>
          </w:tcPr>
          <w:p w14:paraId="0BDFCB18"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 xml:space="preserve">Diseñar e implementar una propuesta metodología del algebra lineal para ingeniería a través de transformaciones lineales soportadas en </w:t>
            </w:r>
            <w:proofErr w:type="gramStart"/>
            <w:r w:rsidRPr="00DC1DE3">
              <w:rPr>
                <w:rFonts w:eastAsia="Calibri"/>
                <w:kern w:val="0"/>
                <w:sz w:val="16"/>
                <w:szCs w:val="16"/>
                <w:lang w:eastAsia="es-CO"/>
              </w:rPr>
              <w:t>las tics</w:t>
            </w:r>
            <w:proofErr w:type="gramEnd"/>
            <w:r w:rsidRPr="00DC1DE3">
              <w:rPr>
                <w:rFonts w:eastAsia="Calibri"/>
                <w:kern w:val="0"/>
                <w:sz w:val="16"/>
                <w:szCs w:val="16"/>
                <w:lang w:eastAsia="es-CO"/>
              </w:rPr>
              <w:t xml:space="preserve"> y en los retículos conceptuales</w:t>
            </w:r>
          </w:p>
        </w:tc>
        <w:tc>
          <w:tcPr>
            <w:tcW w:w="2700" w:type="dxa"/>
          </w:tcPr>
          <w:p w14:paraId="237F18AF"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Gerardo Muñoz</w:t>
            </w:r>
          </w:p>
        </w:tc>
        <w:tc>
          <w:tcPr>
            <w:tcW w:w="810" w:type="dxa"/>
          </w:tcPr>
          <w:p w14:paraId="5DE2B78E"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2015</w:t>
            </w:r>
          </w:p>
        </w:tc>
        <w:tc>
          <w:tcPr>
            <w:tcW w:w="1260" w:type="dxa"/>
          </w:tcPr>
          <w:p w14:paraId="5DA8B573"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Finalizado</w:t>
            </w:r>
          </w:p>
        </w:tc>
      </w:tr>
      <w:tr w:rsidR="00DC1DE3" w:rsidRPr="00DC1DE3" w14:paraId="2AFE41AA" w14:textId="77777777" w:rsidTr="00DC1DE3">
        <w:trPr>
          <w:trHeight w:val="612"/>
          <w:jc w:val="center"/>
        </w:trPr>
        <w:tc>
          <w:tcPr>
            <w:tcW w:w="1165" w:type="dxa"/>
          </w:tcPr>
          <w:p w14:paraId="10E4FEF1"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GRECO</w:t>
            </w:r>
          </w:p>
        </w:tc>
        <w:tc>
          <w:tcPr>
            <w:tcW w:w="3240" w:type="dxa"/>
          </w:tcPr>
          <w:p w14:paraId="3C151574"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 xml:space="preserve">Diseño de un </w:t>
            </w:r>
            <w:proofErr w:type="spellStart"/>
            <w:r w:rsidRPr="00DC1DE3">
              <w:rPr>
                <w:rFonts w:eastAsia="Calibri"/>
                <w:kern w:val="0"/>
                <w:sz w:val="16"/>
                <w:szCs w:val="16"/>
                <w:lang w:eastAsia="es-CO"/>
              </w:rPr>
              <w:t>gateway</w:t>
            </w:r>
            <w:proofErr w:type="spellEnd"/>
            <w:r w:rsidRPr="00DC1DE3">
              <w:rPr>
                <w:rFonts w:eastAsia="Calibri"/>
                <w:kern w:val="0"/>
                <w:sz w:val="16"/>
                <w:szCs w:val="16"/>
                <w:lang w:eastAsia="es-CO"/>
              </w:rPr>
              <w:t xml:space="preserve"> definido por software para aplicaciones en redes inalámbricas de corto alcance </w:t>
            </w:r>
          </w:p>
        </w:tc>
        <w:tc>
          <w:tcPr>
            <w:tcW w:w="2700" w:type="dxa"/>
          </w:tcPr>
          <w:p w14:paraId="0FE4DBEF"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 xml:space="preserve">Cristian David Rodríguez </w:t>
            </w:r>
            <w:proofErr w:type="spellStart"/>
            <w:r w:rsidRPr="00DC1DE3">
              <w:rPr>
                <w:rFonts w:eastAsia="Calibri"/>
                <w:kern w:val="0"/>
                <w:sz w:val="16"/>
                <w:szCs w:val="16"/>
                <w:lang w:eastAsia="es-CO"/>
              </w:rPr>
              <w:t>Rodríguez</w:t>
            </w:r>
            <w:proofErr w:type="spellEnd"/>
          </w:p>
        </w:tc>
        <w:tc>
          <w:tcPr>
            <w:tcW w:w="810" w:type="dxa"/>
          </w:tcPr>
          <w:p w14:paraId="59D61CAA"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2015</w:t>
            </w:r>
          </w:p>
        </w:tc>
        <w:tc>
          <w:tcPr>
            <w:tcW w:w="1260" w:type="dxa"/>
          </w:tcPr>
          <w:p w14:paraId="0616927C"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Finalizado</w:t>
            </w:r>
          </w:p>
        </w:tc>
      </w:tr>
      <w:tr w:rsidR="00DC1DE3" w:rsidRPr="00DC1DE3" w14:paraId="7C171493" w14:textId="77777777" w:rsidTr="00DC1DE3">
        <w:trPr>
          <w:trHeight w:val="816"/>
          <w:jc w:val="center"/>
        </w:trPr>
        <w:tc>
          <w:tcPr>
            <w:tcW w:w="1165" w:type="dxa"/>
          </w:tcPr>
          <w:p w14:paraId="7729ED72"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NIDE</w:t>
            </w:r>
          </w:p>
        </w:tc>
        <w:tc>
          <w:tcPr>
            <w:tcW w:w="3240" w:type="dxa"/>
          </w:tcPr>
          <w:p w14:paraId="1E8734B0"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Diseño de un modelo para la representación de la dinámica espacio-temporal de objetos geográficos de tipo región mediante trayectorias semánticas en bases de datos</w:t>
            </w:r>
          </w:p>
        </w:tc>
        <w:tc>
          <w:tcPr>
            <w:tcW w:w="2700" w:type="dxa"/>
          </w:tcPr>
          <w:p w14:paraId="43FD0A98" w14:textId="77777777" w:rsidR="00DC1DE3" w:rsidRPr="00DC1DE3" w:rsidRDefault="00DC1DE3" w:rsidP="00DC1DE3">
            <w:pPr>
              <w:suppressAutoHyphens w:val="0"/>
              <w:spacing w:after="200" w:line="252" w:lineRule="auto"/>
              <w:ind w:left="0"/>
              <w:rPr>
                <w:rFonts w:eastAsia="Calibri"/>
                <w:kern w:val="0"/>
                <w:sz w:val="16"/>
                <w:szCs w:val="16"/>
                <w:lang w:eastAsia="es-CO"/>
              </w:rPr>
            </w:pPr>
            <w:proofErr w:type="spellStart"/>
            <w:r w:rsidRPr="00DC1DE3">
              <w:rPr>
                <w:rFonts w:eastAsia="Calibri"/>
                <w:kern w:val="0"/>
                <w:sz w:val="16"/>
                <w:szCs w:val="16"/>
                <w:lang w:eastAsia="es-CO"/>
              </w:rPr>
              <w:t>Alvaro</w:t>
            </w:r>
            <w:proofErr w:type="spellEnd"/>
            <w:r w:rsidRPr="00DC1DE3">
              <w:rPr>
                <w:rFonts w:eastAsia="Calibri"/>
                <w:kern w:val="0"/>
                <w:sz w:val="16"/>
                <w:szCs w:val="16"/>
                <w:lang w:eastAsia="es-CO"/>
              </w:rPr>
              <w:t xml:space="preserve"> Enrique Ortiz</w:t>
            </w:r>
          </w:p>
        </w:tc>
        <w:tc>
          <w:tcPr>
            <w:tcW w:w="810" w:type="dxa"/>
          </w:tcPr>
          <w:p w14:paraId="5D8C4E12"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2015</w:t>
            </w:r>
          </w:p>
        </w:tc>
        <w:tc>
          <w:tcPr>
            <w:tcW w:w="1260" w:type="dxa"/>
          </w:tcPr>
          <w:p w14:paraId="6A9BF51C"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Finalizado</w:t>
            </w:r>
          </w:p>
        </w:tc>
      </w:tr>
      <w:tr w:rsidR="00DC1DE3" w:rsidRPr="00DC1DE3" w14:paraId="41084461" w14:textId="77777777" w:rsidTr="00DC1DE3">
        <w:trPr>
          <w:trHeight w:val="612"/>
          <w:jc w:val="center"/>
        </w:trPr>
        <w:tc>
          <w:tcPr>
            <w:tcW w:w="1165" w:type="dxa"/>
          </w:tcPr>
          <w:p w14:paraId="1C7D50B4"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GRECO</w:t>
            </w:r>
          </w:p>
        </w:tc>
        <w:tc>
          <w:tcPr>
            <w:tcW w:w="3240" w:type="dxa"/>
          </w:tcPr>
          <w:p w14:paraId="0E8DC244"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DISEÑO E IMPLEMENTACIÓN DE ANTENAS Y SISTEMA DE DESPLIEGUE PARA SATÉLITES DE REDUCIDO TAMAÑO EN LAS BANDAS DE VHF Y UHF.</w:t>
            </w:r>
          </w:p>
        </w:tc>
        <w:tc>
          <w:tcPr>
            <w:tcW w:w="2700" w:type="dxa"/>
          </w:tcPr>
          <w:p w14:paraId="6F625902"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 xml:space="preserve">Gustavo Adolfo Puerto </w:t>
            </w:r>
            <w:proofErr w:type="gramStart"/>
            <w:r w:rsidRPr="00DC1DE3">
              <w:rPr>
                <w:rFonts w:eastAsia="Calibri"/>
                <w:kern w:val="0"/>
                <w:sz w:val="16"/>
                <w:szCs w:val="16"/>
                <w:lang w:eastAsia="es-CO"/>
              </w:rPr>
              <w:t>Leguizamón ,</w:t>
            </w:r>
            <w:proofErr w:type="gramEnd"/>
            <w:r w:rsidRPr="00DC1DE3">
              <w:rPr>
                <w:rFonts w:eastAsia="Calibri"/>
                <w:kern w:val="0"/>
                <w:sz w:val="16"/>
                <w:szCs w:val="16"/>
                <w:lang w:eastAsia="es-CO"/>
              </w:rPr>
              <w:t xml:space="preserve"> Carlos Arturo Suárez Fajardo</w:t>
            </w:r>
          </w:p>
        </w:tc>
        <w:tc>
          <w:tcPr>
            <w:tcW w:w="810" w:type="dxa"/>
          </w:tcPr>
          <w:p w14:paraId="2AFD854F"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2015</w:t>
            </w:r>
          </w:p>
        </w:tc>
        <w:tc>
          <w:tcPr>
            <w:tcW w:w="1260" w:type="dxa"/>
          </w:tcPr>
          <w:p w14:paraId="5AEFEA9C"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Vigente</w:t>
            </w:r>
          </w:p>
        </w:tc>
      </w:tr>
      <w:tr w:rsidR="00DC1DE3" w:rsidRPr="00DC1DE3" w14:paraId="0CF5D1AA" w14:textId="77777777" w:rsidTr="00DC1DE3">
        <w:trPr>
          <w:trHeight w:val="612"/>
          <w:jc w:val="center"/>
        </w:trPr>
        <w:tc>
          <w:tcPr>
            <w:tcW w:w="1165" w:type="dxa"/>
          </w:tcPr>
          <w:p w14:paraId="753411AE"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LASER</w:t>
            </w:r>
          </w:p>
        </w:tc>
        <w:tc>
          <w:tcPr>
            <w:tcW w:w="3240" w:type="dxa"/>
          </w:tcPr>
          <w:p w14:paraId="6997353F"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Diseño e implementación de un sistema de automatización de hogares a través de comandos de voz, implementando redes neuronales</w:t>
            </w:r>
          </w:p>
        </w:tc>
        <w:tc>
          <w:tcPr>
            <w:tcW w:w="2700" w:type="dxa"/>
          </w:tcPr>
          <w:p w14:paraId="68E2A799" w14:textId="77777777" w:rsidR="00DC1DE3" w:rsidRPr="00DC1DE3" w:rsidRDefault="00DC1DE3" w:rsidP="00DC1DE3">
            <w:pPr>
              <w:suppressAutoHyphens w:val="0"/>
              <w:spacing w:after="200" w:line="252" w:lineRule="auto"/>
              <w:ind w:left="0"/>
              <w:rPr>
                <w:rFonts w:eastAsia="Calibri"/>
                <w:kern w:val="0"/>
                <w:sz w:val="16"/>
                <w:szCs w:val="16"/>
                <w:lang w:eastAsia="es-CO"/>
              </w:rPr>
            </w:pPr>
            <w:proofErr w:type="spellStart"/>
            <w:r w:rsidRPr="00DC1DE3">
              <w:rPr>
                <w:rFonts w:eastAsia="Calibri"/>
                <w:kern w:val="0"/>
                <w:sz w:val="16"/>
                <w:szCs w:val="16"/>
                <w:lang w:eastAsia="es-CO"/>
              </w:rPr>
              <w:t>Julian</w:t>
            </w:r>
            <w:proofErr w:type="spellEnd"/>
            <w:r w:rsidRPr="00DC1DE3">
              <w:rPr>
                <w:rFonts w:eastAsia="Calibri"/>
                <w:kern w:val="0"/>
                <w:sz w:val="16"/>
                <w:szCs w:val="16"/>
                <w:lang w:eastAsia="es-CO"/>
              </w:rPr>
              <w:t xml:space="preserve"> Camargo</w:t>
            </w:r>
          </w:p>
        </w:tc>
        <w:tc>
          <w:tcPr>
            <w:tcW w:w="810" w:type="dxa"/>
          </w:tcPr>
          <w:p w14:paraId="5A448022"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2015</w:t>
            </w:r>
          </w:p>
        </w:tc>
        <w:tc>
          <w:tcPr>
            <w:tcW w:w="1260" w:type="dxa"/>
          </w:tcPr>
          <w:p w14:paraId="10F4733E" w14:textId="77777777" w:rsidR="00DC1DE3" w:rsidRPr="00DC1DE3" w:rsidRDefault="00DC1DE3" w:rsidP="00DC1DE3">
            <w:pPr>
              <w:suppressAutoHyphens w:val="0"/>
              <w:spacing w:after="200" w:line="252" w:lineRule="auto"/>
              <w:ind w:left="0"/>
              <w:rPr>
                <w:rFonts w:eastAsia="Calibri"/>
                <w:kern w:val="0"/>
                <w:sz w:val="16"/>
                <w:szCs w:val="16"/>
                <w:lang w:eastAsia="es-CO"/>
              </w:rPr>
            </w:pPr>
            <w:proofErr w:type="spellStart"/>
            <w:r w:rsidRPr="00DC1DE3">
              <w:rPr>
                <w:rFonts w:eastAsia="Calibri"/>
                <w:kern w:val="0"/>
                <w:sz w:val="16"/>
                <w:szCs w:val="16"/>
                <w:lang w:eastAsia="es-CO"/>
              </w:rPr>
              <w:t>FInalizado</w:t>
            </w:r>
            <w:proofErr w:type="spellEnd"/>
          </w:p>
        </w:tc>
      </w:tr>
      <w:tr w:rsidR="00DC1DE3" w:rsidRPr="00DC1DE3" w14:paraId="39961F59" w14:textId="77777777" w:rsidTr="00DC1DE3">
        <w:trPr>
          <w:trHeight w:val="612"/>
          <w:jc w:val="center"/>
        </w:trPr>
        <w:tc>
          <w:tcPr>
            <w:tcW w:w="1165" w:type="dxa"/>
          </w:tcPr>
          <w:p w14:paraId="4D792CD1"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LIFAE</w:t>
            </w:r>
          </w:p>
        </w:tc>
        <w:tc>
          <w:tcPr>
            <w:tcW w:w="3240" w:type="dxa"/>
          </w:tcPr>
          <w:p w14:paraId="3CB92165"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Diseño e implementación de un sistema de gestión de excedentes de la energía generada por un sistema de generación distribuida</w:t>
            </w:r>
          </w:p>
        </w:tc>
        <w:tc>
          <w:tcPr>
            <w:tcW w:w="2700" w:type="dxa"/>
          </w:tcPr>
          <w:p w14:paraId="254306DF"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Leidy Carolina Korés Franco</w:t>
            </w:r>
          </w:p>
        </w:tc>
        <w:tc>
          <w:tcPr>
            <w:tcW w:w="810" w:type="dxa"/>
          </w:tcPr>
          <w:p w14:paraId="176B5110"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2015</w:t>
            </w:r>
          </w:p>
        </w:tc>
        <w:tc>
          <w:tcPr>
            <w:tcW w:w="1260" w:type="dxa"/>
          </w:tcPr>
          <w:p w14:paraId="0B118132"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Finalizado</w:t>
            </w:r>
          </w:p>
        </w:tc>
      </w:tr>
      <w:tr w:rsidR="00DC1DE3" w:rsidRPr="00DC1DE3" w14:paraId="39A718B5" w14:textId="77777777" w:rsidTr="00DC1DE3">
        <w:trPr>
          <w:trHeight w:val="612"/>
          <w:jc w:val="center"/>
        </w:trPr>
        <w:tc>
          <w:tcPr>
            <w:tcW w:w="1165" w:type="dxa"/>
          </w:tcPr>
          <w:p w14:paraId="4F3D7E69"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LASER</w:t>
            </w:r>
          </w:p>
        </w:tc>
        <w:tc>
          <w:tcPr>
            <w:tcW w:w="3240" w:type="dxa"/>
          </w:tcPr>
          <w:p w14:paraId="05275D43"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Diseño y e implementación de un sistema de automatización de hogares a través de comando de voz, implementando redes neuronales.</w:t>
            </w:r>
          </w:p>
        </w:tc>
        <w:tc>
          <w:tcPr>
            <w:tcW w:w="2700" w:type="dxa"/>
          </w:tcPr>
          <w:p w14:paraId="52318205"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Julián Camargo López</w:t>
            </w:r>
          </w:p>
        </w:tc>
        <w:tc>
          <w:tcPr>
            <w:tcW w:w="810" w:type="dxa"/>
          </w:tcPr>
          <w:p w14:paraId="5055D9E0"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2015</w:t>
            </w:r>
          </w:p>
        </w:tc>
        <w:tc>
          <w:tcPr>
            <w:tcW w:w="1260" w:type="dxa"/>
          </w:tcPr>
          <w:p w14:paraId="08943AF9"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Finalizado</w:t>
            </w:r>
          </w:p>
        </w:tc>
      </w:tr>
      <w:tr w:rsidR="00DC1DE3" w:rsidRPr="00DC1DE3" w14:paraId="20678C31" w14:textId="77777777" w:rsidTr="00DC1DE3">
        <w:trPr>
          <w:trHeight w:val="816"/>
          <w:jc w:val="center"/>
        </w:trPr>
        <w:tc>
          <w:tcPr>
            <w:tcW w:w="1165" w:type="dxa"/>
          </w:tcPr>
          <w:p w14:paraId="5A6B9EB6"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lastRenderedPageBreak/>
              <w:t>LAMIC</w:t>
            </w:r>
          </w:p>
        </w:tc>
        <w:tc>
          <w:tcPr>
            <w:tcW w:w="3240" w:type="dxa"/>
          </w:tcPr>
          <w:p w14:paraId="6DB4867A"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 xml:space="preserve">diseño y simulación de un sistema de múltiples agentes para la detección de minas antipersonales mediante el uso de rebotica en enjambre </w:t>
            </w:r>
          </w:p>
        </w:tc>
        <w:tc>
          <w:tcPr>
            <w:tcW w:w="2700" w:type="dxa"/>
          </w:tcPr>
          <w:p w14:paraId="4197F8C5" w14:textId="77777777" w:rsidR="00DC1DE3" w:rsidRPr="00DC1DE3" w:rsidRDefault="00DC1DE3" w:rsidP="00DC1DE3">
            <w:pPr>
              <w:suppressAutoHyphens w:val="0"/>
              <w:spacing w:after="200" w:line="252" w:lineRule="auto"/>
              <w:ind w:left="0"/>
              <w:rPr>
                <w:rFonts w:eastAsia="Calibri"/>
                <w:kern w:val="0"/>
                <w:sz w:val="16"/>
                <w:szCs w:val="16"/>
                <w:lang w:eastAsia="es-CO"/>
              </w:rPr>
            </w:pPr>
            <w:proofErr w:type="gramStart"/>
            <w:r w:rsidRPr="00DC1DE3">
              <w:rPr>
                <w:rFonts w:eastAsia="Calibri"/>
                <w:kern w:val="0"/>
                <w:sz w:val="16"/>
                <w:szCs w:val="16"/>
                <w:lang w:eastAsia="es-CO"/>
              </w:rPr>
              <w:t>Diana  Marcela</w:t>
            </w:r>
            <w:proofErr w:type="gramEnd"/>
            <w:r w:rsidRPr="00DC1DE3">
              <w:rPr>
                <w:rFonts w:eastAsia="Calibri"/>
                <w:kern w:val="0"/>
                <w:sz w:val="16"/>
                <w:szCs w:val="16"/>
                <w:lang w:eastAsia="es-CO"/>
              </w:rPr>
              <w:t xml:space="preserve"> Ovalle Martínez</w:t>
            </w:r>
          </w:p>
        </w:tc>
        <w:tc>
          <w:tcPr>
            <w:tcW w:w="810" w:type="dxa"/>
          </w:tcPr>
          <w:p w14:paraId="7E2F808B"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2015</w:t>
            </w:r>
          </w:p>
        </w:tc>
        <w:tc>
          <w:tcPr>
            <w:tcW w:w="1260" w:type="dxa"/>
          </w:tcPr>
          <w:p w14:paraId="7F6352AC"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Finalizado</w:t>
            </w:r>
          </w:p>
        </w:tc>
      </w:tr>
      <w:tr w:rsidR="00DC1DE3" w:rsidRPr="00DC1DE3" w14:paraId="56786312" w14:textId="77777777" w:rsidTr="00DC1DE3">
        <w:trPr>
          <w:trHeight w:val="612"/>
          <w:jc w:val="center"/>
        </w:trPr>
        <w:tc>
          <w:tcPr>
            <w:tcW w:w="1165" w:type="dxa"/>
          </w:tcPr>
          <w:p w14:paraId="3F7A0972"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LASER</w:t>
            </w:r>
          </w:p>
        </w:tc>
        <w:tc>
          <w:tcPr>
            <w:tcW w:w="3240" w:type="dxa"/>
          </w:tcPr>
          <w:p w14:paraId="47C9257E"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Diseño, desarrollo e implementación de un vehículo aéreo no tripulado para la inspección de líneas de alta tensión.</w:t>
            </w:r>
          </w:p>
        </w:tc>
        <w:tc>
          <w:tcPr>
            <w:tcW w:w="2700" w:type="dxa"/>
          </w:tcPr>
          <w:p w14:paraId="0AB02CC4"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Cesar Andrey Perdomo Charry</w:t>
            </w:r>
          </w:p>
        </w:tc>
        <w:tc>
          <w:tcPr>
            <w:tcW w:w="810" w:type="dxa"/>
          </w:tcPr>
          <w:p w14:paraId="23B21473"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2015</w:t>
            </w:r>
          </w:p>
        </w:tc>
        <w:tc>
          <w:tcPr>
            <w:tcW w:w="1260" w:type="dxa"/>
          </w:tcPr>
          <w:p w14:paraId="01C750EE"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Finalizado</w:t>
            </w:r>
          </w:p>
        </w:tc>
      </w:tr>
      <w:tr w:rsidR="00DC1DE3" w:rsidRPr="00DC1DE3" w14:paraId="10BA3492" w14:textId="77777777" w:rsidTr="00DC1DE3">
        <w:trPr>
          <w:trHeight w:val="408"/>
          <w:jc w:val="center"/>
        </w:trPr>
        <w:tc>
          <w:tcPr>
            <w:tcW w:w="1165" w:type="dxa"/>
          </w:tcPr>
          <w:p w14:paraId="637D949D"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LIDER</w:t>
            </w:r>
          </w:p>
        </w:tc>
        <w:tc>
          <w:tcPr>
            <w:tcW w:w="3240" w:type="dxa"/>
          </w:tcPr>
          <w:p w14:paraId="63BB2B2B"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Diseño, simulación e implementación de una microrred eléctrica</w:t>
            </w:r>
          </w:p>
        </w:tc>
        <w:tc>
          <w:tcPr>
            <w:tcW w:w="2700" w:type="dxa"/>
          </w:tcPr>
          <w:p w14:paraId="1E73EC30"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Johann Hernández Mora</w:t>
            </w:r>
          </w:p>
        </w:tc>
        <w:tc>
          <w:tcPr>
            <w:tcW w:w="810" w:type="dxa"/>
          </w:tcPr>
          <w:p w14:paraId="60389F90"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2015</w:t>
            </w:r>
          </w:p>
        </w:tc>
        <w:tc>
          <w:tcPr>
            <w:tcW w:w="1260" w:type="dxa"/>
          </w:tcPr>
          <w:p w14:paraId="774E4501"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Finalizado</w:t>
            </w:r>
          </w:p>
        </w:tc>
      </w:tr>
      <w:tr w:rsidR="00DC1DE3" w:rsidRPr="00DC1DE3" w14:paraId="1617FA6F" w14:textId="77777777" w:rsidTr="00DC1DE3">
        <w:trPr>
          <w:trHeight w:val="408"/>
          <w:jc w:val="center"/>
        </w:trPr>
        <w:tc>
          <w:tcPr>
            <w:tcW w:w="1165" w:type="dxa"/>
          </w:tcPr>
          <w:p w14:paraId="527F8C98"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INTERNET INTELIGENTE</w:t>
            </w:r>
          </w:p>
        </w:tc>
        <w:tc>
          <w:tcPr>
            <w:tcW w:w="3240" w:type="dxa"/>
          </w:tcPr>
          <w:p w14:paraId="02418EF8"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Evaluación y modelamiento de redes 802.11ac.</w:t>
            </w:r>
          </w:p>
        </w:tc>
        <w:tc>
          <w:tcPr>
            <w:tcW w:w="2700" w:type="dxa"/>
          </w:tcPr>
          <w:p w14:paraId="28167B37"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Octavio Salcedo Parra</w:t>
            </w:r>
          </w:p>
        </w:tc>
        <w:tc>
          <w:tcPr>
            <w:tcW w:w="810" w:type="dxa"/>
          </w:tcPr>
          <w:p w14:paraId="0181AC87"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2015</w:t>
            </w:r>
          </w:p>
        </w:tc>
        <w:tc>
          <w:tcPr>
            <w:tcW w:w="1260" w:type="dxa"/>
          </w:tcPr>
          <w:p w14:paraId="66C45C5B"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Finalizado</w:t>
            </w:r>
          </w:p>
        </w:tc>
      </w:tr>
      <w:tr w:rsidR="00DC1DE3" w:rsidRPr="00DC1DE3" w14:paraId="4EF7479C" w14:textId="77777777" w:rsidTr="00DC1DE3">
        <w:trPr>
          <w:trHeight w:val="408"/>
          <w:jc w:val="center"/>
        </w:trPr>
        <w:tc>
          <w:tcPr>
            <w:tcW w:w="1165" w:type="dxa"/>
          </w:tcPr>
          <w:p w14:paraId="30EF3E6E"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LAMIC</w:t>
            </w:r>
          </w:p>
        </w:tc>
        <w:tc>
          <w:tcPr>
            <w:tcW w:w="3240" w:type="dxa"/>
          </w:tcPr>
          <w:p w14:paraId="653ACE16"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Herramientas Inteligentes para el Modelamiento Integrado de Sistemas Complejos</w:t>
            </w:r>
          </w:p>
        </w:tc>
        <w:tc>
          <w:tcPr>
            <w:tcW w:w="2700" w:type="dxa"/>
          </w:tcPr>
          <w:p w14:paraId="1C0110D0"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Miguel Melgarejo</w:t>
            </w:r>
          </w:p>
        </w:tc>
        <w:tc>
          <w:tcPr>
            <w:tcW w:w="810" w:type="dxa"/>
          </w:tcPr>
          <w:p w14:paraId="6FEEC7D6"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2015</w:t>
            </w:r>
          </w:p>
        </w:tc>
        <w:tc>
          <w:tcPr>
            <w:tcW w:w="1260" w:type="dxa"/>
          </w:tcPr>
          <w:p w14:paraId="36755980"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Finalizado</w:t>
            </w:r>
          </w:p>
        </w:tc>
      </w:tr>
      <w:tr w:rsidR="00DC1DE3" w:rsidRPr="00DC1DE3" w14:paraId="45CF7927" w14:textId="77777777" w:rsidTr="00DC1DE3">
        <w:trPr>
          <w:trHeight w:val="612"/>
          <w:jc w:val="center"/>
        </w:trPr>
        <w:tc>
          <w:tcPr>
            <w:tcW w:w="1165" w:type="dxa"/>
          </w:tcPr>
          <w:p w14:paraId="7F8309C7"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GCEM</w:t>
            </w:r>
          </w:p>
        </w:tc>
        <w:tc>
          <w:tcPr>
            <w:tcW w:w="3240" w:type="dxa"/>
          </w:tcPr>
          <w:p w14:paraId="611B1CE3"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Implantación de un modelo predictor y clasificador para la toma de decisiones en redes inalámbricas de radio cognitiva.</w:t>
            </w:r>
          </w:p>
        </w:tc>
        <w:tc>
          <w:tcPr>
            <w:tcW w:w="2700" w:type="dxa"/>
          </w:tcPr>
          <w:p w14:paraId="68302B92" w14:textId="77777777" w:rsidR="00DC1DE3" w:rsidRPr="00DC1DE3" w:rsidRDefault="00DC1DE3" w:rsidP="00DC1DE3">
            <w:pPr>
              <w:suppressAutoHyphens w:val="0"/>
              <w:spacing w:after="200" w:line="252" w:lineRule="auto"/>
              <w:ind w:left="0"/>
              <w:rPr>
                <w:rFonts w:eastAsia="Calibri"/>
                <w:kern w:val="0"/>
                <w:sz w:val="16"/>
                <w:szCs w:val="16"/>
                <w:lang w:eastAsia="es-CO"/>
              </w:rPr>
            </w:pPr>
            <w:proofErr w:type="gramStart"/>
            <w:r w:rsidRPr="00DC1DE3">
              <w:rPr>
                <w:rFonts w:eastAsia="Calibri"/>
                <w:kern w:val="0"/>
                <w:sz w:val="16"/>
                <w:szCs w:val="16"/>
                <w:lang w:eastAsia="es-CO"/>
              </w:rPr>
              <w:t>Edwin  Rivas</w:t>
            </w:r>
            <w:proofErr w:type="gramEnd"/>
            <w:r w:rsidRPr="00DC1DE3">
              <w:rPr>
                <w:rFonts w:eastAsia="Calibri"/>
                <w:kern w:val="0"/>
                <w:sz w:val="16"/>
                <w:szCs w:val="16"/>
                <w:lang w:eastAsia="es-CO"/>
              </w:rPr>
              <w:t xml:space="preserve"> Trujillo</w:t>
            </w:r>
          </w:p>
        </w:tc>
        <w:tc>
          <w:tcPr>
            <w:tcW w:w="810" w:type="dxa"/>
          </w:tcPr>
          <w:p w14:paraId="1B046A97"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2015</w:t>
            </w:r>
          </w:p>
        </w:tc>
        <w:tc>
          <w:tcPr>
            <w:tcW w:w="1260" w:type="dxa"/>
          </w:tcPr>
          <w:p w14:paraId="1379E193"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Finalizado</w:t>
            </w:r>
          </w:p>
        </w:tc>
      </w:tr>
      <w:tr w:rsidR="00DC1DE3" w:rsidRPr="00DC1DE3" w14:paraId="3D08B9BC" w14:textId="77777777" w:rsidTr="00DC1DE3">
        <w:trPr>
          <w:trHeight w:val="612"/>
          <w:jc w:val="center"/>
        </w:trPr>
        <w:tc>
          <w:tcPr>
            <w:tcW w:w="1165" w:type="dxa"/>
          </w:tcPr>
          <w:p w14:paraId="4367A236"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GICOGE</w:t>
            </w:r>
          </w:p>
        </w:tc>
        <w:tc>
          <w:tcPr>
            <w:tcW w:w="3240" w:type="dxa"/>
          </w:tcPr>
          <w:p w14:paraId="79C6D1AC"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Implementación de un sistema integrado de gestión de conocimiento en salud para el Departamento de Boyacá</w:t>
            </w:r>
          </w:p>
        </w:tc>
        <w:tc>
          <w:tcPr>
            <w:tcW w:w="2700" w:type="dxa"/>
          </w:tcPr>
          <w:p w14:paraId="5B66AE71"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José Nelson Pérez</w:t>
            </w:r>
          </w:p>
        </w:tc>
        <w:tc>
          <w:tcPr>
            <w:tcW w:w="810" w:type="dxa"/>
          </w:tcPr>
          <w:p w14:paraId="0D3F01BE"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2015</w:t>
            </w:r>
          </w:p>
        </w:tc>
        <w:tc>
          <w:tcPr>
            <w:tcW w:w="1260" w:type="dxa"/>
          </w:tcPr>
          <w:p w14:paraId="45327D96"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Finalizado</w:t>
            </w:r>
          </w:p>
        </w:tc>
      </w:tr>
      <w:tr w:rsidR="00DC1DE3" w:rsidRPr="00DC1DE3" w14:paraId="40C78E22" w14:textId="77777777" w:rsidTr="00DC1DE3">
        <w:trPr>
          <w:trHeight w:val="612"/>
          <w:jc w:val="center"/>
        </w:trPr>
        <w:tc>
          <w:tcPr>
            <w:tcW w:w="1165" w:type="dxa"/>
          </w:tcPr>
          <w:p w14:paraId="12CA3DC3"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GIIRA</w:t>
            </w:r>
          </w:p>
        </w:tc>
        <w:tc>
          <w:tcPr>
            <w:tcW w:w="3240" w:type="dxa"/>
          </w:tcPr>
          <w:p w14:paraId="73B01ADC"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Mecanismos de búsquedas visuales a partir de esquemas de representación de conocimiento (</w:t>
            </w:r>
            <w:proofErr w:type="spellStart"/>
            <w:r w:rsidRPr="00DC1DE3">
              <w:rPr>
                <w:rFonts w:eastAsia="Calibri"/>
                <w:kern w:val="0"/>
                <w:sz w:val="16"/>
                <w:szCs w:val="16"/>
                <w:lang w:eastAsia="es-CO"/>
              </w:rPr>
              <w:t>skos</w:t>
            </w:r>
            <w:proofErr w:type="spellEnd"/>
            <w:r w:rsidRPr="00DC1DE3">
              <w:rPr>
                <w:rFonts w:eastAsia="Calibri"/>
                <w:kern w:val="0"/>
                <w:sz w:val="16"/>
                <w:szCs w:val="16"/>
                <w:lang w:eastAsia="es-CO"/>
              </w:rPr>
              <w:t>) para acceso a recursos digitales en abierto</w:t>
            </w:r>
          </w:p>
        </w:tc>
        <w:tc>
          <w:tcPr>
            <w:tcW w:w="2700" w:type="dxa"/>
          </w:tcPr>
          <w:p w14:paraId="46034C87"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Paulo Alonso Gaona García</w:t>
            </w:r>
          </w:p>
        </w:tc>
        <w:tc>
          <w:tcPr>
            <w:tcW w:w="810" w:type="dxa"/>
          </w:tcPr>
          <w:p w14:paraId="079BB262"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2015</w:t>
            </w:r>
          </w:p>
        </w:tc>
        <w:tc>
          <w:tcPr>
            <w:tcW w:w="1260" w:type="dxa"/>
          </w:tcPr>
          <w:p w14:paraId="7B171D2F"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Finalizado</w:t>
            </w:r>
          </w:p>
        </w:tc>
      </w:tr>
      <w:tr w:rsidR="00DC1DE3" w:rsidRPr="00DC1DE3" w14:paraId="2073A92A" w14:textId="77777777" w:rsidTr="00DC1DE3">
        <w:trPr>
          <w:trHeight w:val="612"/>
          <w:jc w:val="center"/>
        </w:trPr>
        <w:tc>
          <w:tcPr>
            <w:tcW w:w="1165" w:type="dxa"/>
          </w:tcPr>
          <w:p w14:paraId="42A48425"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LIFAE</w:t>
            </w:r>
          </w:p>
        </w:tc>
        <w:tc>
          <w:tcPr>
            <w:tcW w:w="3240" w:type="dxa"/>
          </w:tcPr>
          <w:p w14:paraId="3C6E5875"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Metodología para incrementar los ciclos de uso de un banco de baterías de plomo-ácido con diferentes tipos de arreglos en paralelo</w:t>
            </w:r>
          </w:p>
        </w:tc>
        <w:tc>
          <w:tcPr>
            <w:tcW w:w="2700" w:type="dxa"/>
          </w:tcPr>
          <w:p w14:paraId="70445240"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Andrés Felipe Campos Fajardo</w:t>
            </w:r>
          </w:p>
        </w:tc>
        <w:tc>
          <w:tcPr>
            <w:tcW w:w="810" w:type="dxa"/>
          </w:tcPr>
          <w:p w14:paraId="0814419D"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2015</w:t>
            </w:r>
          </w:p>
        </w:tc>
        <w:tc>
          <w:tcPr>
            <w:tcW w:w="1260" w:type="dxa"/>
          </w:tcPr>
          <w:p w14:paraId="0C25C7EE"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Finalizado</w:t>
            </w:r>
          </w:p>
        </w:tc>
      </w:tr>
      <w:tr w:rsidR="00DC1DE3" w:rsidRPr="00DC1DE3" w14:paraId="464FC825" w14:textId="77777777" w:rsidTr="00DC1DE3">
        <w:trPr>
          <w:trHeight w:val="612"/>
          <w:jc w:val="center"/>
        </w:trPr>
        <w:tc>
          <w:tcPr>
            <w:tcW w:w="1165" w:type="dxa"/>
          </w:tcPr>
          <w:p w14:paraId="102D7079"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LIFAE</w:t>
            </w:r>
          </w:p>
        </w:tc>
        <w:tc>
          <w:tcPr>
            <w:tcW w:w="3240" w:type="dxa"/>
          </w:tcPr>
          <w:p w14:paraId="3A409EFC"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 xml:space="preserve">modelado y control de inversos en paralelo que operan en micro redes eléctricas bajo enfoque de sistemas dinámicos híbridos </w:t>
            </w:r>
          </w:p>
        </w:tc>
        <w:tc>
          <w:tcPr>
            <w:tcW w:w="2700" w:type="dxa"/>
          </w:tcPr>
          <w:p w14:paraId="5C1FF8E5"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Cesar Leonardo Trujillo Rodríguez</w:t>
            </w:r>
          </w:p>
        </w:tc>
        <w:tc>
          <w:tcPr>
            <w:tcW w:w="810" w:type="dxa"/>
          </w:tcPr>
          <w:p w14:paraId="519C50BE"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2015</w:t>
            </w:r>
          </w:p>
        </w:tc>
        <w:tc>
          <w:tcPr>
            <w:tcW w:w="1260" w:type="dxa"/>
          </w:tcPr>
          <w:p w14:paraId="74D263E9"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Finalizado</w:t>
            </w:r>
          </w:p>
        </w:tc>
      </w:tr>
      <w:tr w:rsidR="00DC1DE3" w:rsidRPr="00DC1DE3" w14:paraId="541AAE26" w14:textId="77777777" w:rsidTr="00DC1DE3">
        <w:trPr>
          <w:trHeight w:val="816"/>
          <w:jc w:val="center"/>
        </w:trPr>
        <w:tc>
          <w:tcPr>
            <w:tcW w:w="1165" w:type="dxa"/>
          </w:tcPr>
          <w:p w14:paraId="7DBE1FDC"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GITEM</w:t>
            </w:r>
          </w:p>
        </w:tc>
        <w:tc>
          <w:tcPr>
            <w:tcW w:w="3240" w:type="dxa"/>
          </w:tcPr>
          <w:p w14:paraId="01D934C2"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Modelo de integración de servicios y niveles de salud que permitan viabilizar la respuesta efectiva y resolutiva del sistema de salud colombiano</w:t>
            </w:r>
          </w:p>
        </w:tc>
        <w:tc>
          <w:tcPr>
            <w:tcW w:w="2700" w:type="dxa"/>
          </w:tcPr>
          <w:p w14:paraId="04C9B771"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Lilia Edith Aparicio</w:t>
            </w:r>
          </w:p>
        </w:tc>
        <w:tc>
          <w:tcPr>
            <w:tcW w:w="810" w:type="dxa"/>
          </w:tcPr>
          <w:p w14:paraId="498F3009"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2015</w:t>
            </w:r>
          </w:p>
        </w:tc>
        <w:tc>
          <w:tcPr>
            <w:tcW w:w="1260" w:type="dxa"/>
          </w:tcPr>
          <w:p w14:paraId="1532ACC5"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Finalizado</w:t>
            </w:r>
          </w:p>
        </w:tc>
      </w:tr>
      <w:tr w:rsidR="00DC1DE3" w:rsidRPr="00DC1DE3" w14:paraId="2CC9981C" w14:textId="77777777" w:rsidTr="00DC1DE3">
        <w:trPr>
          <w:trHeight w:val="408"/>
          <w:jc w:val="center"/>
        </w:trPr>
        <w:tc>
          <w:tcPr>
            <w:tcW w:w="1165" w:type="dxa"/>
          </w:tcPr>
          <w:p w14:paraId="1E97C491"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GICOGE</w:t>
            </w:r>
          </w:p>
        </w:tc>
        <w:tc>
          <w:tcPr>
            <w:tcW w:w="3240" w:type="dxa"/>
          </w:tcPr>
          <w:p w14:paraId="3F5CC392"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Modelo de investigación en ingeniería apoyado por la gestión del conocimiento</w:t>
            </w:r>
          </w:p>
        </w:tc>
        <w:tc>
          <w:tcPr>
            <w:tcW w:w="2700" w:type="dxa"/>
          </w:tcPr>
          <w:p w14:paraId="64C78A29"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Víctor Hugo medina García</w:t>
            </w:r>
          </w:p>
        </w:tc>
        <w:tc>
          <w:tcPr>
            <w:tcW w:w="810" w:type="dxa"/>
          </w:tcPr>
          <w:p w14:paraId="560C23BB"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2015</w:t>
            </w:r>
          </w:p>
        </w:tc>
        <w:tc>
          <w:tcPr>
            <w:tcW w:w="1260" w:type="dxa"/>
          </w:tcPr>
          <w:p w14:paraId="2AC398CC"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Finalizado</w:t>
            </w:r>
          </w:p>
        </w:tc>
      </w:tr>
      <w:tr w:rsidR="00DC1DE3" w:rsidRPr="00DC1DE3" w14:paraId="3B29E293" w14:textId="77777777" w:rsidTr="00DC1DE3">
        <w:trPr>
          <w:trHeight w:val="612"/>
          <w:jc w:val="center"/>
        </w:trPr>
        <w:tc>
          <w:tcPr>
            <w:tcW w:w="1165" w:type="dxa"/>
          </w:tcPr>
          <w:p w14:paraId="4CDD4762"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GICOGE</w:t>
            </w:r>
          </w:p>
        </w:tc>
        <w:tc>
          <w:tcPr>
            <w:tcW w:w="3240" w:type="dxa"/>
          </w:tcPr>
          <w:p w14:paraId="600852F1"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 xml:space="preserve">Modelo de procesamiento paralelo en arquitecturas heterogéneas para la construcción de grafos en el ensamblaje de </w:t>
            </w:r>
            <w:proofErr w:type="spellStart"/>
            <w:r w:rsidRPr="00DC1DE3">
              <w:rPr>
                <w:rFonts w:eastAsia="Calibri"/>
                <w:kern w:val="0"/>
                <w:sz w:val="16"/>
                <w:szCs w:val="16"/>
                <w:lang w:eastAsia="es-CO"/>
              </w:rPr>
              <w:t>novo</w:t>
            </w:r>
            <w:proofErr w:type="spellEnd"/>
            <w:r w:rsidRPr="00DC1DE3">
              <w:rPr>
                <w:rFonts w:eastAsia="Calibri"/>
                <w:kern w:val="0"/>
                <w:sz w:val="16"/>
                <w:szCs w:val="16"/>
                <w:lang w:eastAsia="es-CO"/>
              </w:rPr>
              <w:t xml:space="preserve"> de genomas </w:t>
            </w:r>
          </w:p>
        </w:tc>
        <w:tc>
          <w:tcPr>
            <w:tcW w:w="2700" w:type="dxa"/>
          </w:tcPr>
          <w:p w14:paraId="3A62C74F"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Nelson Enrique Vera Parra</w:t>
            </w:r>
          </w:p>
        </w:tc>
        <w:tc>
          <w:tcPr>
            <w:tcW w:w="810" w:type="dxa"/>
          </w:tcPr>
          <w:p w14:paraId="7A8500C8"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2015</w:t>
            </w:r>
          </w:p>
        </w:tc>
        <w:tc>
          <w:tcPr>
            <w:tcW w:w="1260" w:type="dxa"/>
          </w:tcPr>
          <w:p w14:paraId="5B7BE5C0"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Finalizado</w:t>
            </w:r>
          </w:p>
        </w:tc>
      </w:tr>
      <w:tr w:rsidR="00DC1DE3" w:rsidRPr="00DC1DE3" w14:paraId="024A3C37" w14:textId="77777777" w:rsidTr="00DC1DE3">
        <w:trPr>
          <w:trHeight w:val="408"/>
          <w:jc w:val="center"/>
        </w:trPr>
        <w:tc>
          <w:tcPr>
            <w:tcW w:w="1165" w:type="dxa"/>
          </w:tcPr>
          <w:p w14:paraId="50E5E37D"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GICOGE</w:t>
            </w:r>
          </w:p>
        </w:tc>
        <w:tc>
          <w:tcPr>
            <w:tcW w:w="3240" w:type="dxa"/>
          </w:tcPr>
          <w:p w14:paraId="1E551432"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 xml:space="preserve">Modelo descentralizado de navegación para sistemas robóticos </w:t>
            </w:r>
            <w:proofErr w:type="spellStart"/>
            <w:r w:rsidRPr="00DC1DE3">
              <w:rPr>
                <w:rFonts w:eastAsia="Calibri"/>
                <w:kern w:val="0"/>
                <w:sz w:val="16"/>
                <w:szCs w:val="16"/>
                <w:lang w:eastAsia="es-CO"/>
              </w:rPr>
              <w:t>multi-agentes</w:t>
            </w:r>
            <w:proofErr w:type="spellEnd"/>
            <w:r w:rsidRPr="00DC1DE3">
              <w:rPr>
                <w:rFonts w:eastAsia="Calibri"/>
                <w:kern w:val="0"/>
                <w:sz w:val="16"/>
                <w:szCs w:val="16"/>
                <w:lang w:eastAsia="es-CO"/>
              </w:rPr>
              <w:t xml:space="preserve"> cooperativos.</w:t>
            </w:r>
          </w:p>
        </w:tc>
        <w:tc>
          <w:tcPr>
            <w:tcW w:w="2700" w:type="dxa"/>
          </w:tcPr>
          <w:p w14:paraId="40F47737"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Sandro Javier Bolaños Castro</w:t>
            </w:r>
          </w:p>
        </w:tc>
        <w:tc>
          <w:tcPr>
            <w:tcW w:w="810" w:type="dxa"/>
          </w:tcPr>
          <w:p w14:paraId="7D8E4388"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2015</w:t>
            </w:r>
          </w:p>
        </w:tc>
        <w:tc>
          <w:tcPr>
            <w:tcW w:w="1260" w:type="dxa"/>
          </w:tcPr>
          <w:p w14:paraId="55C1AE58"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Finalizado</w:t>
            </w:r>
          </w:p>
        </w:tc>
      </w:tr>
      <w:tr w:rsidR="00DC1DE3" w:rsidRPr="00DC1DE3" w14:paraId="225D0457" w14:textId="77777777" w:rsidTr="00DC1DE3">
        <w:trPr>
          <w:trHeight w:val="612"/>
          <w:jc w:val="center"/>
        </w:trPr>
        <w:tc>
          <w:tcPr>
            <w:tcW w:w="1165" w:type="dxa"/>
          </w:tcPr>
          <w:p w14:paraId="74F4C013"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lastRenderedPageBreak/>
              <w:t>GICOGE</w:t>
            </w:r>
          </w:p>
        </w:tc>
        <w:tc>
          <w:tcPr>
            <w:tcW w:w="3240" w:type="dxa"/>
          </w:tcPr>
          <w:p w14:paraId="6C799EA6"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modelo para el aporte eficaz de la ciencia de datos a la mejora de la competitividad del sector empresarial colombiano</w:t>
            </w:r>
          </w:p>
        </w:tc>
        <w:tc>
          <w:tcPr>
            <w:tcW w:w="2700" w:type="dxa"/>
          </w:tcPr>
          <w:p w14:paraId="10C83FEB"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José Nelson Pérez</w:t>
            </w:r>
          </w:p>
        </w:tc>
        <w:tc>
          <w:tcPr>
            <w:tcW w:w="810" w:type="dxa"/>
          </w:tcPr>
          <w:p w14:paraId="6D48C65A"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2015</w:t>
            </w:r>
          </w:p>
        </w:tc>
        <w:tc>
          <w:tcPr>
            <w:tcW w:w="1260" w:type="dxa"/>
          </w:tcPr>
          <w:p w14:paraId="1BEE5C70"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Finalizado</w:t>
            </w:r>
          </w:p>
        </w:tc>
      </w:tr>
      <w:tr w:rsidR="00DC1DE3" w:rsidRPr="00DC1DE3" w14:paraId="5FD40E6C" w14:textId="77777777" w:rsidTr="00DC1DE3">
        <w:trPr>
          <w:trHeight w:val="612"/>
          <w:jc w:val="center"/>
        </w:trPr>
        <w:tc>
          <w:tcPr>
            <w:tcW w:w="1165" w:type="dxa"/>
          </w:tcPr>
          <w:p w14:paraId="657C344D"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INTEROPERABILIDAD</w:t>
            </w:r>
          </w:p>
        </w:tc>
        <w:tc>
          <w:tcPr>
            <w:tcW w:w="3240" w:type="dxa"/>
          </w:tcPr>
          <w:p w14:paraId="68EF5EBD"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Modelo software para intercambio electrónico de recursos digitales instituciones de educación superior</w:t>
            </w:r>
          </w:p>
        </w:tc>
        <w:tc>
          <w:tcPr>
            <w:tcW w:w="2700" w:type="dxa"/>
          </w:tcPr>
          <w:p w14:paraId="421260A9"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Julio Barón Velandia</w:t>
            </w:r>
          </w:p>
        </w:tc>
        <w:tc>
          <w:tcPr>
            <w:tcW w:w="810" w:type="dxa"/>
          </w:tcPr>
          <w:p w14:paraId="561311BA"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2015</w:t>
            </w:r>
          </w:p>
        </w:tc>
        <w:tc>
          <w:tcPr>
            <w:tcW w:w="1260" w:type="dxa"/>
          </w:tcPr>
          <w:p w14:paraId="349C00B6"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Finalizado</w:t>
            </w:r>
          </w:p>
        </w:tc>
      </w:tr>
      <w:tr w:rsidR="00DC1DE3" w:rsidRPr="00DC1DE3" w14:paraId="36D29307" w14:textId="77777777" w:rsidTr="00DC1DE3">
        <w:trPr>
          <w:trHeight w:val="612"/>
          <w:jc w:val="center"/>
        </w:trPr>
        <w:tc>
          <w:tcPr>
            <w:tcW w:w="1165" w:type="dxa"/>
          </w:tcPr>
          <w:p w14:paraId="653A29F0"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LIMER</w:t>
            </w:r>
          </w:p>
        </w:tc>
        <w:tc>
          <w:tcPr>
            <w:tcW w:w="3240" w:type="dxa"/>
          </w:tcPr>
          <w:p w14:paraId="0367BAD3"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Sistema de control de altitud para pequeños satélites utilizando un método de control adaptativo no tradicional</w:t>
            </w:r>
          </w:p>
        </w:tc>
        <w:tc>
          <w:tcPr>
            <w:tcW w:w="2700" w:type="dxa"/>
          </w:tcPr>
          <w:p w14:paraId="3D76F3F0"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Carlos Arturo Suarez</w:t>
            </w:r>
          </w:p>
        </w:tc>
        <w:tc>
          <w:tcPr>
            <w:tcW w:w="810" w:type="dxa"/>
          </w:tcPr>
          <w:p w14:paraId="17791C60"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2015</w:t>
            </w:r>
          </w:p>
        </w:tc>
        <w:tc>
          <w:tcPr>
            <w:tcW w:w="1260" w:type="dxa"/>
          </w:tcPr>
          <w:p w14:paraId="1C424EB7"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Finalizado</w:t>
            </w:r>
          </w:p>
        </w:tc>
      </w:tr>
      <w:tr w:rsidR="00DC1DE3" w:rsidRPr="00DC1DE3" w14:paraId="15F3D91B" w14:textId="77777777" w:rsidTr="00DC1DE3">
        <w:trPr>
          <w:trHeight w:val="204"/>
          <w:jc w:val="center"/>
        </w:trPr>
        <w:tc>
          <w:tcPr>
            <w:tcW w:w="1165" w:type="dxa"/>
          </w:tcPr>
          <w:p w14:paraId="475F577F"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LASER</w:t>
            </w:r>
          </w:p>
        </w:tc>
        <w:tc>
          <w:tcPr>
            <w:tcW w:w="3240" w:type="dxa"/>
          </w:tcPr>
          <w:p w14:paraId="2FAC88D1"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Sistema Integral de Gestión de sistemas de riego</w:t>
            </w:r>
          </w:p>
        </w:tc>
        <w:tc>
          <w:tcPr>
            <w:tcW w:w="2700" w:type="dxa"/>
          </w:tcPr>
          <w:p w14:paraId="09098010"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Cesar Perdomo</w:t>
            </w:r>
          </w:p>
        </w:tc>
        <w:tc>
          <w:tcPr>
            <w:tcW w:w="810" w:type="dxa"/>
          </w:tcPr>
          <w:p w14:paraId="4C8299E3"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2015</w:t>
            </w:r>
          </w:p>
        </w:tc>
        <w:tc>
          <w:tcPr>
            <w:tcW w:w="1260" w:type="dxa"/>
          </w:tcPr>
          <w:p w14:paraId="49567C85"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Finalizado</w:t>
            </w:r>
          </w:p>
        </w:tc>
      </w:tr>
      <w:tr w:rsidR="00DC1DE3" w:rsidRPr="00DC1DE3" w14:paraId="4124CA59" w14:textId="77777777" w:rsidTr="00DC1DE3">
        <w:trPr>
          <w:trHeight w:val="612"/>
          <w:jc w:val="center"/>
        </w:trPr>
        <w:tc>
          <w:tcPr>
            <w:tcW w:w="1165" w:type="dxa"/>
          </w:tcPr>
          <w:p w14:paraId="46DC8BAB"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NIDE</w:t>
            </w:r>
          </w:p>
        </w:tc>
        <w:tc>
          <w:tcPr>
            <w:tcW w:w="3240" w:type="dxa"/>
          </w:tcPr>
          <w:p w14:paraId="15E6F511"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Análisis de patrones espaciales y del impacto en el reordenamiento del espacio urbano causados por la ampliación de la red vial local en Bogotá</w:t>
            </w:r>
          </w:p>
        </w:tc>
        <w:tc>
          <w:tcPr>
            <w:tcW w:w="2700" w:type="dxa"/>
          </w:tcPr>
          <w:p w14:paraId="58544DC3"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Janeth Pardo Pinzón</w:t>
            </w:r>
          </w:p>
        </w:tc>
        <w:tc>
          <w:tcPr>
            <w:tcW w:w="810" w:type="dxa"/>
          </w:tcPr>
          <w:p w14:paraId="353821B5"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2016</w:t>
            </w:r>
          </w:p>
        </w:tc>
        <w:tc>
          <w:tcPr>
            <w:tcW w:w="1260" w:type="dxa"/>
          </w:tcPr>
          <w:p w14:paraId="4571FDDC"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Finalizado</w:t>
            </w:r>
          </w:p>
        </w:tc>
      </w:tr>
      <w:tr w:rsidR="00DC1DE3" w:rsidRPr="00DC1DE3" w14:paraId="4C52D591" w14:textId="77777777" w:rsidTr="00DC1DE3">
        <w:trPr>
          <w:trHeight w:val="408"/>
          <w:jc w:val="center"/>
        </w:trPr>
        <w:tc>
          <w:tcPr>
            <w:tcW w:w="1165" w:type="dxa"/>
          </w:tcPr>
          <w:p w14:paraId="3B73819D"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GIIRA</w:t>
            </w:r>
          </w:p>
        </w:tc>
        <w:tc>
          <w:tcPr>
            <w:tcW w:w="3240" w:type="dxa"/>
          </w:tcPr>
          <w:p w14:paraId="5940303C"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 xml:space="preserve">Aplicación de realidad virtual y aumentada empleando dispositivos </w:t>
            </w:r>
            <w:proofErr w:type="spellStart"/>
            <w:r w:rsidRPr="00DC1DE3">
              <w:rPr>
                <w:rFonts w:eastAsia="Calibri"/>
                <w:kern w:val="0"/>
                <w:sz w:val="16"/>
                <w:szCs w:val="16"/>
                <w:lang w:eastAsia="es-CO"/>
              </w:rPr>
              <w:t>iot</w:t>
            </w:r>
            <w:proofErr w:type="spellEnd"/>
          </w:p>
        </w:tc>
        <w:tc>
          <w:tcPr>
            <w:tcW w:w="2700" w:type="dxa"/>
          </w:tcPr>
          <w:p w14:paraId="0E876396"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Carlos Enrique Montenegro</w:t>
            </w:r>
          </w:p>
        </w:tc>
        <w:tc>
          <w:tcPr>
            <w:tcW w:w="810" w:type="dxa"/>
          </w:tcPr>
          <w:p w14:paraId="7B0439A5"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2016</w:t>
            </w:r>
          </w:p>
        </w:tc>
        <w:tc>
          <w:tcPr>
            <w:tcW w:w="1260" w:type="dxa"/>
          </w:tcPr>
          <w:p w14:paraId="6C246C12"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Finalizado</w:t>
            </w:r>
          </w:p>
        </w:tc>
      </w:tr>
      <w:tr w:rsidR="00DC1DE3" w:rsidRPr="00DC1DE3" w14:paraId="2FC6C7CF" w14:textId="77777777" w:rsidTr="00DC1DE3">
        <w:trPr>
          <w:trHeight w:val="816"/>
          <w:jc w:val="center"/>
        </w:trPr>
        <w:tc>
          <w:tcPr>
            <w:tcW w:w="1165" w:type="dxa"/>
          </w:tcPr>
          <w:p w14:paraId="20D7EC3A"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GCEM - LIFAE</w:t>
            </w:r>
          </w:p>
        </w:tc>
        <w:tc>
          <w:tcPr>
            <w:tcW w:w="3240" w:type="dxa"/>
          </w:tcPr>
          <w:p w14:paraId="168E2AAA"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Cargador de baterías de mediana y baja capacidad con baja distorsión armónica en corriente, elevado factor de potencia y alta eficiencia</w:t>
            </w:r>
          </w:p>
        </w:tc>
        <w:tc>
          <w:tcPr>
            <w:tcW w:w="2700" w:type="dxa"/>
          </w:tcPr>
          <w:p w14:paraId="67077B12"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Cesar Trujillo</w:t>
            </w:r>
          </w:p>
        </w:tc>
        <w:tc>
          <w:tcPr>
            <w:tcW w:w="810" w:type="dxa"/>
          </w:tcPr>
          <w:p w14:paraId="25094E0A"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2016</w:t>
            </w:r>
          </w:p>
        </w:tc>
        <w:tc>
          <w:tcPr>
            <w:tcW w:w="1260" w:type="dxa"/>
          </w:tcPr>
          <w:p w14:paraId="710389B5"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Finalizado</w:t>
            </w:r>
          </w:p>
        </w:tc>
      </w:tr>
      <w:tr w:rsidR="00DC1DE3" w:rsidRPr="00DC1DE3" w14:paraId="306C9E4F" w14:textId="77777777" w:rsidTr="00DC1DE3">
        <w:trPr>
          <w:trHeight w:val="204"/>
          <w:jc w:val="center"/>
        </w:trPr>
        <w:tc>
          <w:tcPr>
            <w:tcW w:w="1165" w:type="dxa"/>
          </w:tcPr>
          <w:p w14:paraId="77EC2F21"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LASER</w:t>
            </w:r>
          </w:p>
        </w:tc>
        <w:tc>
          <w:tcPr>
            <w:tcW w:w="3240" w:type="dxa"/>
          </w:tcPr>
          <w:p w14:paraId="3AD90A83"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Control de rutas</w:t>
            </w:r>
          </w:p>
        </w:tc>
        <w:tc>
          <w:tcPr>
            <w:tcW w:w="2700" w:type="dxa"/>
          </w:tcPr>
          <w:p w14:paraId="33751171"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Cesar Perdomo Charry</w:t>
            </w:r>
          </w:p>
        </w:tc>
        <w:tc>
          <w:tcPr>
            <w:tcW w:w="810" w:type="dxa"/>
          </w:tcPr>
          <w:p w14:paraId="2D2AEB54"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2016</w:t>
            </w:r>
          </w:p>
        </w:tc>
        <w:tc>
          <w:tcPr>
            <w:tcW w:w="1260" w:type="dxa"/>
          </w:tcPr>
          <w:p w14:paraId="6292AFBC"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Vigente</w:t>
            </w:r>
          </w:p>
        </w:tc>
      </w:tr>
      <w:tr w:rsidR="00DC1DE3" w:rsidRPr="00DC1DE3" w14:paraId="42A13752" w14:textId="77777777" w:rsidTr="00DC1DE3">
        <w:trPr>
          <w:trHeight w:val="816"/>
          <w:jc w:val="center"/>
        </w:trPr>
        <w:tc>
          <w:tcPr>
            <w:tcW w:w="1165" w:type="dxa"/>
          </w:tcPr>
          <w:p w14:paraId="5201FC76"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GIIRA</w:t>
            </w:r>
          </w:p>
        </w:tc>
        <w:tc>
          <w:tcPr>
            <w:tcW w:w="3240" w:type="dxa"/>
          </w:tcPr>
          <w:p w14:paraId="313F2AD0"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 xml:space="preserve">Desarrollo de un modelo de planificación ambiental para la calidad de los recursos hídricos superficiales considerando su variabilidad climática estacional mediante </w:t>
            </w:r>
          </w:p>
        </w:tc>
        <w:tc>
          <w:tcPr>
            <w:tcW w:w="2700" w:type="dxa"/>
          </w:tcPr>
          <w:p w14:paraId="5F5A2F46"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Juan Pablo Rodríguez Miranda</w:t>
            </w:r>
          </w:p>
        </w:tc>
        <w:tc>
          <w:tcPr>
            <w:tcW w:w="810" w:type="dxa"/>
          </w:tcPr>
          <w:p w14:paraId="21D475BC"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2016</w:t>
            </w:r>
          </w:p>
        </w:tc>
        <w:tc>
          <w:tcPr>
            <w:tcW w:w="1260" w:type="dxa"/>
          </w:tcPr>
          <w:p w14:paraId="6EB576F3"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Finalizado</w:t>
            </w:r>
          </w:p>
        </w:tc>
      </w:tr>
      <w:tr w:rsidR="00DC1DE3" w:rsidRPr="00DC1DE3" w14:paraId="5B9AAEB3" w14:textId="77777777" w:rsidTr="00DC1DE3">
        <w:trPr>
          <w:trHeight w:val="816"/>
          <w:jc w:val="center"/>
        </w:trPr>
        <w:tc>
          <w:tcPr>
            <w:tcW w:w="1165" w:type="dxa"/>
          </w:tcPr>
          <w:p w14:paraId="3DD4261F"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GIIRA</w:t>
            </w:r>
          </w:p>
        </w:tc>
        <w:tc>
          <w:tcPr>
            <w:tcW w:w="3240" w:type="dxa"/>
          </w:tcPr>
          <w:p w14:paraId="0EC74B3B"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Dispositivos de búsqueda inmersiva utilizando técnicas de realidad aumentada basados en ontologías formalizadas sobre repositorios educativos</w:t>
            </w:r>
          </w:p>
        </w:tc>
        <w:tc>
          <w:tcPr>
            <w:tcW w:w="2700" w:type="dxa"/>
          </w:tcPr>
          <w:p w14:paraId="0E9DD35B"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Paulo Alonso Gaona García</w:t>
            </w:r>
          </w:p>
        </w:tc>
        <w:tc>
          <w:tcPr>
            <w:tcW w:w="810" w:type="dxa"/>
          </w:tcPr>
          <w:p w14:paraId="57C1F105"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2016</w:t>
            </w:r>
          </w:p>
        </w:tc>
        <w:tc>
          <w:tcPr>
            <w:tcW w:w="1260" w:type="dxa"/>
          </w:tcPr>
          <w:p w14:paraId="4648380A"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Finalizado</w:t>
            </w:r>
          </w:p>
        </w:tc>
      </w:tr>
      <w:tr w:rsidR="00DC1DE3" w:rsidRPr="00DC1DE3" w14:paraId="2403A72A" w14:textId="77777777" w:rsidTr="00DC1DE3">
        <w:trPr>
          <w:trHeight w:val="612"/>
          <w:jc w:val="center"/>
        </w:trPr>
        <w:tc>
          <w:tcPr>
            <w:tcW w:w="1165" w:type="dxa"/>
          </w:tcPr>
          <w:p w14:paraId="582CE56A"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LASER</w:t>
            </w:r>
          </w:p>
        </w:tc>
        <w:tc>
          <w:tcPr>
            <w:tcW w:w="3240" w:type="dxa"/>
          </w:tcPr>
          <w:p w14:paraId="4D69EBEC"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 xml:space="preserve">Estudio de hidrometeoros para </w:t>
            </w:r>
            <w:proofErr w:type="spellStart"/>
            <w:r w:rsidRPr="00DC1DE3">
              <w:rPr>
                <w:rFonts w:eastAsia="Calibri"/>
                <w:kern w:val="0"/>
                <w:sz w:val="16"/>
                <w:szCs w:val="16"/>
                <w:lang w:eastAsia="es-CO"/>
              </w:rPr>
              <w:t>colombia</w:t>
            </w:r>
            <w:proofErr w:type="spellEnd"/>
            <w:r w:rsidRPr="00DC1DE3">
              <w:rPr>
                <w:rFonts w:eastAsia="Calibri"/>
                <w:kern w:val="0"/>
                <w:sz w:val="16"/>
                <w:szCs w:val="16"/>
                <w:lang w:eastAsia="es-CO"/>
              </w:rPr>
              <w:t xml:space="preserve"> a partir de información de variables </w:t>
            </w:r>
            <w:proofErr w:type="spellStart"/>
            <w:r w:rsidRPr="00DC1DE3">
              <w:rPr>
                <w:rFonts w:eastAsia="Calibri"/>
                <w:kern w:val="0"/>
                <w:sz w:val="16"/>
                <w:szCs w:val="16"/>
                <w:lang w:eastAsia="es-CO"/>
              </w:rPr>
              <w:t>polarimétricas</w:t>
            </w:r>
            <w:proofErr w:type="spellEnd"/>
            <w:r w:rsidRPr="00DC1DE3">
              <w:rPr>
                <w:rFonts w:eastAsia="Calibri"/>
                <w:kern w:val="0"/>
                <w:sz w:val="16"/>
                <w:szCs w:val="16"/>
                <w:lang w:eastAsia="es-CO"/>
              </w:rPr>
              <w:t xml:space="preserve"> de radares </w:t>
            </w:r>
            <w:proofErr w:type="spellStart"/>
            <w:r w:rsidRPr="00DC1DE3">
              <w:rPr>
                <w:rFonts w:eastAsia="Calibri"/>
                <w:kern w:val="0"/>
                <w:sz w:val="16"/>
                <w:szCs w:val="16"/>
                <w:lang w:eastAsia="es-CO"/>
              </w:rPr>
              <w:t>meteorologicos</w:t>
            </w:r>
            <w:proofErr w:type="spellEnd"/>
          </w:p>
        </w:tc>
        <w:tc>
          <w:tcPr>
            <w:tcW w:w="2700" w:type="dxa"/>
          </w:tcPr>
          <w:p w14:paraId="738CA375"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Ernesto Gomez</w:t>
            </w:r>
          </w:p>
        </w:tc>
        <w:tc>
          <w:tcPr>
            <w:tcW w:w="810" w:type="dxa"/>
          </w:tcPr>
          <w:p w14:paraId="7567C0D4"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2016</w:t>
            </w:r>
          </w:p>
        </w:tc>
        <w:tc>
          <w:tcPr>
            <w:tcW w:w="1260" w:type="dxa"/>
          </w:tcPr>
          <w:p w14:paraId="285D72A3"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Finalizado</w:t>
            </w:r>
          </w:p>
        </w:tc>
      </w:tr>
      <w:tr w:rsidR="00DC1DE3" w:rsidRPr="00DC1DE3" w14:paraId="5D9D9E39" w14:textId="77777777" w:rsidTr="00DC1DE3">
        <w:trPr>
          <w:trHeight w:val="408"/>
          <w:jc w:val="center"/>
        </w:trPr>
        <w:tc>
          <w:tcPr>
            <w:tcW w:w="1165" w:type="dxa"/>
          </w:tcPr>
          <w:p w14:paraId="3B30C8D4"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GITUD</w:t>
            </w:r>
          </w:p>
        </w:tc>
        <w:tc>
          <w:tcPr>
            <w:tcW w:w="3240" w:type="dxa"/>
          </w:tcPr>
          <w:p w14:paraId="59954D4C"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 xml:space="preserve">Evaluación de una red </w:t>
            </w:r>
            <w:proofErr w:type="spellStart"/>
            <w:r w:rsidRPr="00DC1DE3">
              <w:rPr>
                <w:rFonts w:eastAsia="Calibri"/>
                <w:kern w:val="0"/>
                <w:sz w:val="16"/>
                <w:szCs w:val="16"/>
                <w:lang w:eastAsia="es-CO"/>
              </w:rPr>
              <w:t>iot</w:t>
            </w:r>
            <w:proofErr w:type="spellEnd"/>
            <w:r w:rsidRPr="00DC1DE3">
              <w:rPr>
                <w:rFonts w:eastAsia="Calibri"/>
                <w:kern w:val="0"/>
                <w:sz w:val="16"/>
                <w:szCs w:val="16"/>
                <w:lang w:eastAsia="es-CO"/>
              </w:rPr>
              <w:t xml:space="preserve"> de rango amplio bajo </w:t>
            </w:r>
            <w:proofErr w:type="gramStart"/>
            <w:r w:rsidRPr="00DC1DE3">
              <w:rPr>
                <w:rFonts w:eastAsia="Calibri"/>
                <w:kern w:val="0"/>
                <w:sz w:val="16"/>
                <w:szCs w:val="16"/>
                <w:lang w:eastAsia="es-CO"/>
              </w:rPr>
              <w:t>el estándar lora</w:t>
            </w:r>
            <w:proofErr w:type="gramEnd"/>
          </w:p>
        </w:tc>
        <w:tc>
          <w:tcPr>
            <w:tcW w:w="2700" w:type="dxa"/>
          </w:tcPr>
          <w:p w14:paraId="4FC3461C" w14:textId="77777777" w:rsidR="00DC1DE3" w:rsidRPr="00DC1DE3" w:rsidRDefault="00DC1DE3" w:rsidP="00DC1DE3">
            <w:pPr>
              <w:suppressAutoHyphens w:val="0"/>
              <w:spacing w:after="200" w:line="252" w:lineRule="auto"/>
              <w:ind w:left="0"/>
              <w:rPr>
                <w:rFonts w:eastAsia="Calibri"/>
                <w:kern w:val="0"/>
                <w:sz w:val="16"/>
                <w:szCs w:val="16"/>
                <w:lang w:eastAsia="es-CO"/>
              </w:rPr>
            </w:pPr>
            <w:proofErr w:type="spellStart"/>
            <w:r w:rsidRPr="00DC1DE3">
              <w:rPr>
                <w:rFonts w:eastAsia="Calibri"/>
                <w:kern w:val="0"/>
                <w:sz w:val="16"/>
                <w:szCs w:val="16"/>
                <w:lang w:eastAsia="es-CO"/>
              </w:rPr>
              <w:t>Jose</w:t>
            </w:r>
            <w:proofErr w:type="spellEnd"/>
            <w:r w:rsidRPr="00DC1DE3">
              <w:rPr>
                <w:rFonts w:eastAsia="Calibri"/>
                <w:kern w:val="0"/>
                <w:sz w:val="16"/>
                <w:szCs w:val="16"/>
                <w:lang w:eastAsia="es-CO"/>
              </w:rPr>
              <w:t xml:space="preserve"> Noe Poveda Zafra</w:t>
            </w:r>
          </w:p>
        </w:tc>
        <w:tc>
          <w:tcPr>
            <w:tcW w:w="810" w:type="dxa"/>
          </w:tcPr>
          <w:p w14:paraId="1165706C"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2016</w:t>
            </w:r>
          </w:p>
        </w:tc>
        <w:tc>
          <w:tcPr>
            <w:tcW w:w="1260" w:type="dxa"/>
          </w:tcPr>
          <w:p w14:paraId="7B96A750"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Vigente</w:t>
            </w:r>
          </w:p>
        </w:tc>
      </w:tr>
      <w:tr w:rsidR="00DC1DE3" w:rsidRPr="00DC1DE3" w14:paraId="1E3E6188" w14:textId="77777777" w:rsidTr="00DC1DE3">
        <w:trPr>
          <w:trHeight w:val="408"/>
          <w:jc w:val="center"/>
        </w:trPr>
        <w:tc>
          <w:tcPr>
            <w:tcW w:w="1165" w:type="dxa"/>
          </w:tcPr>
          <w:p w14:paraId="02CBDBC9"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NIDE</w:t>
            </w:r>
          </w:p>
        </w:tc>
        <w:tc>
          <w:tcPr>
            <w:tcW w:w="3240" w:type="dxa"/>
          </w:tcPr>
          <w:p w14:paraId="61BB50C9"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Explorando métodos robustos para el análisis de datos en ingeniería catastral y geodesia</w:t>
            </w:r>
          </w:p>
        </w:tc>
        <w:tc>
          <w:tcPr>
            <w:tcW w:w="2700" w:type="dxa"/>
          </w:tcPr>
          <w:p w14:paraId="6A1713A6"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Luis Eduardo castillo Méndez</w:t>
            </w:r>
          </w:p>
        </w:tc>
        <w:tc>
          <w:tcPr>
            <w:tcW w:w="810" w:type="dxa"/>
          </w:tcPr>
          <w:p w14:paraId="1259B5FA"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2016</w:t>
            </w:r>
          </w:p>
        </w:tc>
        <w:tc>
          <w:tcPr>
            <w:tcW w:w="1260" w:type="dxa"/>
          </w:tcPr>
          <w:p w14:paraId="16A6F62A"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Finalizado</w:t>
            </w:r>
          </w:p>
        </w:tc>
      </w:tr>
      <w:tr w:rsidR="00DC1DE3" w:rsidRPr="00DC1DE3" w14:paraId="0E1EE07E" w14:textId="77777777" w:rsidTr="00DC1DE3">
        <w:trPr>
          <w:trHeight w:val="612"/>
          <w:jc w:val="center"/>
        </w:trPr>
        <w:tc>
          <w:tcPr>
            <w:tcW w:w="1165" w:type="dxa"/>
          </w:tcPr>
          <w:p w14:paraId="5A3061B1"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GESDATOS</w:t>
            </w:r>
          </w:p>
        </w:tc>
        <w:tc>
          <w:tcPr>
            <w:tcW w:w="3240" w:type="dxa"/>
          </w:tcPr>
          <w:p w14:paraId="0D20A17D"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 xml:space="preserve">Generación de conocimiento a partir de información de la web publica y los datos abiertos </w:t>
            </w:r>
          </w:p>
        </w:tc>
        <w:tc>
          <w:tcPr>
            <w:tcW w:w="2700" w:type="dxa"/>
          </w:tcPr>
          <w:p w14:paraId="37DFF840" w14:textId="77777777" w:rsidR="00DC1DE3" w:rsidRPr="00DC1DE3" w:rsidRDefault="00DC1DE3" w:rsidP="00DC1DE3">
            <w:pPr>
              <w:suppressAutoHyphens w:val="0"/>
              <w:spacing w:after="200" w:line="252" w:lineRule="auto"/>
              <w:ind w:left="0"/>
              <w:rPr>
                <w:rFonts w:eastAsia="Calibri"/>
                <w:kern w:val="0"/>
                <w:sz w:val="16"/>
                <w:szCs w:val="16"/>
                <w:lang w:eastAsia="es-CO"/>
              </w:rPr>
            </w:pPr>
            <w:proofErr w:type="gramStart"/>
            <w:r w:rsidRPr="00DC1DE3">
              <w:rPr>
                <w:rFonts w:eastAsia="Calibri"/>
                <w:kern w:val="0"/>
                <w:sz w:val="16"/>
                <w:szCs w:val="16"/>
                <w:lang w:eastAsia="es-CO"/>
              </w:rPr>
              <w:t>Sonia  Ordoñez</w:t>
            </w:r>
            <w:proofErr w:type="gramEnd"/>
            <w:r w:rsidRPr="00DC1DE3">
              <w:rPr>
                <w:rFonts w:eastAsia="Calibri"/>
                <w:kern w:val="0"/>
                <w:sz w:val="16"/>
                <w:szCs w:val="16"/>
                <w:lang w:eastAsia="es-CO"/>
              </w:rPr>
              <w:t xml:space="preserve"> Salinas</w:t>
            </w:r>
          </w:p>
        </w:tc>
        <w:tc>
          <w:tcPr>
            <w:tcW w:w="810" w:type="dxa"/>
          </w:tcPr>
          <w:p w14:paraId="26437FCD"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2016</w:t>
            </w:r>
          </w:p>
        </w:tc>
        <w:tc>
          <w:tcPr>
            <w:tcW w:w="1260" w:type="dxa"/>
          </w:tcPr>
          <w:p w14:paraId="068A9911"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Finalizado</w:t>
            </w:r>
          </w:p>
        </w:tc>
      </w:tr>
      <w:tr w:rsidR="00DC1DE3" w:rsidRPr="00DC1DE3" w14:paraId="1F2F14F6" w14:textId="77777777" w:rsidTr="00DC1DE3">
        <w:trPr>
          <w:trHeight w:val="408"/>
          <w:jc w:val="center"/>
        </w:trPr>
        <w:tc>
          <w:tcPr>
            <w:tcW w:w="1165" w:type="dxa"/>
          </w:tcPr>
          <w:p w14:paraId="519707E8"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GCEM</w:t>
            </w:r>
          </w:p>
        </w:tc>
        <w:tc>
          <w:tcPr>
            <w:tcW w:w="3240" w:type="dxa"/>
          </w:tcPr>
          <w:p w14:paraId="2A1729B9"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Gestión de la energía eléctrica domiciliaria con base en la gestión activa de la demanda</w:t>
            </w:r>
          </w:p>
        </w:tc>
        <w:tc>
          <w:tcPr>
            <w:tcW w:w="2700" w:type="dxa"/>
          </w:tcPr>
          <w:p w14:paraId="55A85AE6"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Francisco Santamaría</w:t>
            </w:r>
          </w:p>
        </w:tc>
        <w:tc>
          <w:tcPr>
            <w:tcW w:w="810" w:type="dxa"/>
          </w:tcPr>
          <w:p w14:paraId="36B40857"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2016</w:t>
            </w:r>
          </w:p>
        </w:tc>
        <w:tc>
          <w:tcPr>
            <w:tcW w:w="1260" w:type="dxa"/>
          </w:tcPr>
          <w:p w14:paraId="33B0C2D4"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Finalizado</w:t>
            </w:r>
          </w:p>
        </w:tc>
      </w:tr>
      <w:tr w:rsidR="00DC1DE3" w:rsidRPr="00DC1DE3" w14:paraId="6FED2619" w14:textId="77777777" w:rsidTr="00DC1DE3">
        <w:trPr>
          <w:trHeight w:val="612"/>
          <w:jc w:val="center"/>
        </w:trPr>
        <w:tc>
          <w:tcPr>
            <w:tcW w:w="1165" w:type="dxa"/>
          </w:tcPr>
          <w:p w14:paraId="6C43E1F4"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lastRenderedPageBreak/>
              <w:t>GIIRA</w:t>
            </w:r>
          </w:p>
        </w:tc>
        <w:tc>
          <w:tcPr>
            <w:tcW w:w="3240" w:type="dxa"/>
          </w:tcPr>
          <w:p w14:paraId="03403D83"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Implementación de un software orientado al apoyo de gestión académica mediante dispositivos móviles</w:t>
            </w:r>
          </w:p>
        </w:tc>
        <w:tc>
          <w:tcPr>
            <w:tcW w:w="2700" w:type="dxa"/>
          </w:tcPr>
          <w:p w14:paraId="52848568"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Carlos Montenegro</w:t>
            </w:r>
          </w:p>
        </w:tc>
        <w:tc>
          <w:tcPr>
            <w:tcW w:w="810" w:type="dxa"/>
          </w:tcPr>
          <w:p w14:paraId="40FED72D"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2016</w:t>
            </w:r>
          </w:p>
        </w:tc>
        <w:tc>
          <w:tcPr>
            <w:tcW w:w="1260" w:type="dxa"/>
          </w:tcPr>
          <w:p w14:paraId="0B91B583"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Finalizado</w:t>
            </w:r>
          </w:p>
        </w:tc>
      </w:tr>
      <w:tr w:rsidR="00DC1DE3" w:rsidRPr="00DC1DE3" w14:paraId="2567B0E8" w14:textId="77777777" w:rsidTr="00DC1DE3">
        <w:trPr>
          <w:trHeight w:val="408"/>
          <w:jc w:val="center"/>
        </w:trPr>
        <w:tc>
          <w:tcPr>
            <w:tcW w:w="1165" w:type="dxa"/>
          </w:tcPr>
          <w:p w14:paraId="77DB802B"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GCEM</w:t>
            </w:r>
          </w:p>
        </w:tc>
        <w:tc>
          <w:tcPr>
            <w:tcW w:w="3240" w:type="dxa"/>
          </w:tcPr>
          <w:p w14:paraId="3AD0F1D3"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Infraestructura de medición avanzada para microrredes eléctricas</w:t>
            </w:r>
          </w:p>
        </w:tc>
        <w:tc>
          <w:tcPr>
            <w:tcW w:w="2700" w:type="dxa"/>
          </w:tcPr>
          <w:p w14:paraId="7CD9FD65"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Francisco Santamaria Piedrahita</w:t>
            </w:r>
          </w:p>
        </w:tc>
        <w:tc>
          <w:tcPr>
            <w:tcW w:w="810" w:type="dxa"/>
          </w:tcPr>
          <w:p w14:paraId="51DB1269"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2016</w:t>
            </w:r>
          </w:p>
        </w:tc>
        <w:tc>
          <w:tcPr>
            <w:tcW w:w="1260" w:type="dxa"/>
          </w:tcPr>
          <w:p w14:paraId="5C5E36C3"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Vigente</w:t>
            </w:r>
          </w:p>
        </w:tc>
      </w:tr>
      <w:tr w:rsidR="00DC1DE3" w:rsidRPr="00DC1DE3" w14:paraId="7624E9B3" w14:textId="77777777" w:rsidTr="00DC1DE3">
        <w:trPr>
          <w:trHeight w:val="408"/>
          <w:jc w:val="center"/>
        </w:trPr>
        <w:tc>
          <w:tcPr>
            <w:tcW w:w="1165" w:type="dxa"/>
          </w:tcPr>
          <w:p w14:paraId="15FA747F"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GESDATOS</w:t>
            </w:r>
          </w:p>
        </w:tc>
        <w:tc>
          <w:tcPr>
            <w:tcW w:w="3240" w:type="dxa"/>
          </w:tcPr>
          <w:p w14:paraId="4453F92A"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 xml:space="preserve">Metodología de desarrollo para </w:t>
            </w:r>
            <w:proofErr w:type="spellStart"/>
            <w:r w:rsidRPr="00DC1DE3">
              <w:rPr>
                <w:rFonts w:eastAsia="Calibri"/>
                <w:kern w:val="0"/>
                <w:sz w:val="16"/>
                <w:szCs w:val="16"/>
                <w:lang w:eastAsia="es-CO"/>
              </w:rPr>
              <w:t>bigdata</w:t>
            </w:r>
            <w:proofErr w:type="spellEnd"/>
            <w:r w:rsidRPr="00DC1DE3">
              <w:rPr>
                <w:rFonts w:eastAsia="Calibri"/>
                <w:kern w:val="0"/>
                <w:sz w:val="16"/>
                <w:szCs w:val="16"/>
                <w:lang w:eastAsia="es-CO"/>
              </w:rPr>
              <w:t xml:space="preserve"> </w:t>
            </w:r>
            <w:proofErr w:type="spellStart"/>
            <w:r w:rsidRPr="00DC1DE3">
              <w:rPr>
                <w:rFonts w:eastAsia="Calibri"/>
                <w:kern w:val="0"/>
                <w:sz w:val="16"/>
                <w:szCs w:val="16"/>
                <w:lang w:eastAsia="es-CO"/>
              </w:rPr>
              <w:t>warehouse</w:t>
            </w:r>
            <w:proofErr w:type="spellEnd"/>
          </w:p>
        </w:tc>
        <w:tc>
          <w:tcPr>
            <w:tcW w:w="2700" w:type="dxa"/>
          </w:tcPr>
          <w:p w14:paraId="648A8F9B" w14:textId="77777777" w:rsidR="00DC1DE3" w:rsidRPr="00DC1DE3" w:rsidRDefault="00DC1DE3" w:rsidP="00DC1DE3">
            <w:pPr>
              <w:suppressAutoHyphens w:val="0"/>
              <w:spacing w:after="200" w:line="252" w:lineRule="auto"/>
              <w:ind w:left="0"/>
              <w:rPr>
                <w:rFonts w:eastAsia="Calibri"/>
                <w:kern w:val="0"/>
                <w:sz w:val="16"/>
                <w:szCs w:val="16"/>
                <w:lang w:eastAsia="es-CO"/>
              </w:rPr>
            </w:pPr>
            <w:proofErr w:type="gramStart"/>
            <w:r w:rsidRPr="00DC1DE3">
              <w:rPr>
                <w:rFonts w:eastAsia="Calibri"/>
                <w:kern w:val="0"/>
                <w:sz w:val="16"/>
                <w:szCs w:val="16"/>
                <w:lang w:eastAsia="es-CO"/>
              </w:rPr>
              <w:t>Sonia  Ordoñez</w:t>
            </w:r>
            <w:proofErr w:type="gramEnd"/>
            <w:r w:rsidRPr="00DC1DE3">
              <w:rPr>
                <w:rFonts w:eastAsia="Calibri"/>
                <w:kern w:val="0"/>
                <w:sz w:val="16"/>
                <w:szCs w:val="16"/>
                <w:lang w:eastAsia="es-CO"/>
              </w:rPr>
              <w:t xml:space="preserve"> Salinas</w:t>
            </w:r>
          </w:p>
        </w:tc>
        <w:tc>
          <w:tcPr>
            <w:tcW w:w="810" w:type="dxa"/>
          </w:tcPr>
          <w:p w14:paraId="32B414DC"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2016</w:t>
            </w:r>
          </w:p>
        </w:tc>
        <w:tc>
          <w:tcPr>
            <w:tcW w:w="1260" w:type="dxa"/>
          </w:tcPr>
          <w:p w14:paraId="419116CF"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Finalizado</w:t>
            </w:r>
          </w:p>
        </w:tc>
      </w:tr>
      <w:tr w:rsidR="00DC1DE3" w:rsidRPr="00DC1DE3" w14:paraId="269FB8F8" w14:textId="77777777" w:rsidTr="00DC1DE3">
        <w:trPr>
          <w:trHeight w:val="612"/>
          <w:jc w:val="center"/>
        </w:trPr>
        <w:tc>
          <w:tcPr>
            <w:tcW w:w="1165" w:type="dxa"/>
          </w:tcPr>
          <w:p w14:paraId="01266474"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GITUD</w:t>
            </w:r>
          </w:p>
        </w:tc>
        <w:tc>
          <w:tcPr>
            <w:tcW w:w="3240" w:type="dxa"/>
          </w:tcPr>
          <w:p w14:paraId="38E86353"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Metodología para el diseño y planificación de redes de televisión digital terrestre en entornos urbanos y rurales de Colombia</w:t>
            </w:r>
          </w:p>
        </w:tc>
        <w:tc>
          <w:tcPr>
            <w:tcW w:w="2700" w:type="dxa"/>
          </w:tcPr>
          <w:p w14:paraId="46372EEF"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Juan Carlos Gómez Paredes</w:t>
            </w:r>
          </w:p>
        </w:tc>
        <w:tc>
          <w:tcPr>
            <w:tcW w:w="810" w:type="dxa"/>
          </w:tcPr>
          <w:p w14:paraId="4E106C94"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2016</w:t>
            </w:r>
          </w:p>
        </w:tc>
        <w:tc>
          <w:tcPr>
            <w:tcW w:w="1260" w:type="dxa"/>
          </w:tcPr>
          <w:p w14:paraId="672236DD"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Vigente</w:t>
            </w:r>
          </w:p>
        </w:tc>
      </w:tr>
      <w:tr w:rsidR="00DC1DE3" w:rsidRPr="00DC1DE3" w14:paraId="2AB3B932" w14:textId="77777777" w:rsidTr="00DC1DE3">
        <w:trPr>
          <w:trHeight w:val="612"/>
          <w:jc w:val="center"/>
        </w:trPr>
        <w:tc>
          <w:tcPr>
            <w:tcW w:w="1165" w:type="dxa"/>
          </w:tcPr>
          <w:p w14:paraId="5887BF29"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GICOECOL</w:t>
            </w:r>
          </w:p>
        </w:tc>
        <w:tc>
          <w:tcPr>
            <w:tcW w:w="3240" w:type="dxa"/>
          </w:tcPr>
          <w:p w14:paraId="6ABD6328"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 xml:space="preserve">Modelo de enrutamiento basado en </w:t>
            </w:r>
            <w:proofErr w:type="spellStart"/>
            <w:r w:rsidRPr="00DC1DE3">
              <w:rPr>
                <w:rFonts w:eastAsia="Calibri"/>
                <w:kern w:val="0"/>
                <w:sz w:val="16"/>
                <w:szCs w:val="16"/>
                <w:lang w:eastAsia="es-CO"/>
              </w:rPr>
              <w:t>biclustering</w:t>
            </w:r>
            <w:proofErr w:type="spellEnd"/>
            <w:r w:rsidRPr="00DC1DE3">
              <w:rPr>
                <w:rFonts w:eastAsia="Calibri"/>
                <w:kern w:val="0"/>
                <w:sz w:val="16"/>
                <w:szCs w:val="16"/>
                <w:lang w:eastAsia="es-CO"/>
              </w:rPr>
              <w:t xml:space="preserve"> para redes móviles auto organizadas en el internet de las cosas</w:t>
            </w:r>
          </w:p>
        </w:tc>
        <w:tc>
          <w:tcPr>
            <w:tcW w:w="2700" w:type="dxa"/>
          </w:tcPr>
          <w:p w14:paraId="7E91D882"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 xml:space="preserve">Giovanny Mauricio Tarazona </w:t>
            </w:r>
            <w:proofErr w:type="spellStart"/>
            <w:r w:rsidRPr="00DC1DE3">
              <w:rPr>
                <w:rFonts w:eastAsia="Calibri"/>
                <w:kern w:val="0"/>
                <w:sz w:val="16"/>
                <w:szCs w:val="16"/>
                <w:lang w:eastAsia="es-CO"/>
              </w:rPr>
              <w:t>Bermudez</w:t>
            </w:r>
            <w:proofErr w:type="spellEnd"/>
          </w:p>
        </w:tc>
        <w:tc>
          <w:tcPr>
            <w:tcW w:w="810" w:type="dxa"/>
          </w:tcPr>
          <w:p w14:paraId="3C2BF168"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2016</w:t>
            </w:r>
          </w:p>
        </w:tc>
        <w:tc>
          <w:tcPr>
            <w:tcW w:w="1260" w:type="dxa"/>
          </w:tcPr>
          <w:p w14:paraId="7CD8F81F"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Finalizado</w:t>
            </w:r>
          </w:p>
        </w:tc>
      </w:tr>
      <w:tr w:rsidR="00DC1DE3" w:rsidRPr="00DC1DE3" w14:paraId="4D51F5F3" w14:textId="77777777" w:rsidTr="00DC1DE3">
        <w:trPr>
          <w:trHeight w:val="408"/>
          <w:jc w:val="center"/>
        </w:trPr>
        <w:tc>
          <w:tcPr>
            <w:tcW w:w="1165" w:type="dxa"/>
          </w:tcPr>
          <w:p w14:paraId="4BD4776C"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GITEM</w:t>
            </w:r>
          </w:p>
        </w:tc>
        <w:tc>
          <w:tcPr>
            <w:tcW w:w="3240" w:type="dxa"/>
          </w:tcPr>
          <w:p w14:paraId="30F65648"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Modelo de gestión de servicios de salud en estructuras auto organizadas</w:t>
            </w:r>
          </w:p>
        </w:tc>
        <w:tc>
          <w:tcPr>
            <w:tcW w:w="2700" w:type="dxa"/>
          </w:tcPr>
          <w:p w14:paraId="7558DF25"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Lilia Edith Aparicio</w:t>
            </w:r>
          </w:p>
        </w:tc>
        <w:tc>
          <w:tcPr>
            <w:tcW w:w="810" w:type="dxa"/>
          </w:tcPr>
          <w:p w14:paraId="6D758A38"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2016</w:t>
            </w:r>
          </w:p>
        </w:tc>
        <w:tc>
          <w:tcPr>
            <w:tcW w:w="1260" w:type="dxa"/>
          </w:tcPr>
          <w:p w14:paraId="5144893E"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Vigente</w:t>
            </w:r>
          </w:p>
        </w:tc>
      </w:tr>
      <w:tr w:rsidR="00DC1DE3" w:rsidRPr="00DC1DE3" w14:paraId="655D7C46" w14:textId="77777777" w:rsidTr="00DC1DE3">
        <w:trPr>
          <w:trHeight w:val="408"/>
          <w:jc w:val="center"/>
        </w:trPr>
        <w:tc>
          <w:tcPr>
            <w:tcW w:w="1165" w:type="dxa"/>
          </w:tcPr>
          <w:p w14:paraId="5C5550BB"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NIDE</w:t>
            </w:r>
          </w:p>
        </w:tc>
        <w:tc>
          <w:tcPr>
            <w:tcW w:w="3240" w:type="dxa"/>
          </w:tcPr>
          <w:p w14:paraId="5006ED86"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 xml:space="preserve">Modelo de regulación para agua potable en horizontes de largo plazo </w:t>
            </w:r>
          </w:p>
        </w:tc>
        <w:tc>
          <w:tcPr>
            <w:tcW w:w="2700" w:type="dxa"/>
          </w:tcPr>
          <w:p w14:paraId="34D3147B"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Rubén Javier Medina Daza</w:t>
            </w:r>
          </w:p>
        </w:tc>
        <w:tc>
          <w:tcPr>
            <w:tcW w:w="810" w:type="dxa"/>
          </w:tcPr>
          <w:p w14:paraId="20C5949E"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2016</w:t>
            </w:r>
          </w:p>
        </w:tc>
        <w:tc>
          <w:tcPr>
            <w:tcW w:w="1260" w:type="dxa"/>
          </w:tcPr>
          <w:p w14:paraId="56E33462"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Finalizado</w:t>
            </w:r>
          </w:p>
        </w:tc>
      </w:tr>
      <w:tr w:rsidR="00DC1DE3" w:rsidRPr="00DC1DE3" w14:paraId="14A026DE" w14:textId="77777777" w:rsidTr="00DC1DE3">
        <w:trPr>
          <w:trHeight w:val="816"/>
          <w:jc w:val="center"/>
        </w:trPr>
        <w:tc>
          <w:tcPr>
            <w:tcW w:w="1165" w:type="dxa"/>
          </w:tcPr>
          <w:p w14:paraId="4E75801E"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GIIRA</w:t>
            </w:r>
          </w:p>
        </w:tc>
        <w:tc>
          <w:tcPr>
            <w:tcW w:w="3240" w:type="dxa"/>
          </w:tcPr>
          <w:p w14:paraId="0CC0CDF4"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 xml:space="preserve">Modelo de un sistema de software basado en las técnicas de </w:t>
            </w:r>
            <w:proofErr w:type="spellStart"/>
            <w:r w:rsidRPr="00DC1DE3">
              <w:rPr>
                <w:rFonts w:eastAsia="Calibri"/>
                <w:kern w:val="0"/>
                <w:sz w:val="16"/>
                <w:szCs w:val="16"/>
                <w:lang w:eastAsia="es-CO"/>
              </w:rPr>
              <w:t>learning</w:t>
            </w:r>
            <w:proofErr w:type="spellEnd"/>
            <w:r w:rsidRPr="00DC1DE3">
              <w:rPr>
                <w:rFonts w:eastAsia="Calibri"/>
                <w:kern w:val="0"/>
                <w:sz w:val="16"/>
                <w:szCs w:val="16"/>
                <w:lang w:eastAsia="es-CO"/>
              </w:rPr>
              <w:t xml:space="preserve"> </w:t>
            </w:r>
            <w:proofErr w:type="spellStart"/>
            <w:r w:rsidRPr="00DC1DE3">
              <w:rPr>
                <w:rFonts w:eastAsia="Calibri"/>
                <w:kern w:val="0"/>
                <w:sz w:val="16"/>
                <w:szCs w:val="16"/>
                <w:lang w:eastAsia="es-CO"/>
              </w:rPr>
              <w:t>analytics</w:t>
            </w:r>
            <w:proofErr w:type="spellEnd"/>
            <w:r w:rsidRPr="00DC1DE3">
              <w:rPr>
                <w:rFonts w:eastAsia="Calibri"/>
                <w:kern w:val="0"/>
                <w:sz w:val="16"/>
                <w:szCs w:val="16"/>
                <w:lang w:eastAsia="es-CO"/>
              </w:rPr>
              <w:t xml:space="preserve"> como herramienta de apoyo en la toma de decisiones académico-administrativas  </w:t>
            </w:r>
          </w:p>
        </w:tc>
        <w:tc>
          <w:tcPr>
            <w:tcW w:w="2700" w:type="dxa"/>
          </w:tcPr>
          <w:p w14:paraId="5BA9AEF4"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Yuri Vanessa Nieto Acevedo</w:t>
            </w:r>
          </w:p>
        </w:tc>
        <w:tc>
          <w:tcPr>
            <w:tcW w:w="810" w:type="dxa"/>
          </w:tcPr>
          <w:p w14:paraId="17A9B204"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2016</w:t>
            </w:r>
          </w:p>
        </w:tc>
        <w:tc>
          <w:tcPr>
            <w:tcW w:w="1260" w:type="dxa"/>
          </w:tcPr>
          <w:p w14:paraId="641F0217"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Finalizado</w:t>
            </w:r>
          </w:p>
        </w:tc>
      </w:tr>
      <w:tr w:rsidR="00DC1DE3" w:rsidRPr="00DC1DE3" w14:paraId="63CD8678" w14:textId="77777777" w:rsidTr="00DC1DE3">
        <w:trPr>
          <w:trHeight w:val="204"/>
          <w:jc w:val="center"/>
        </w:trPr>
        <w:tc>
          <w:tcPr>
            <w:tcW w:w="1165" w:type="dxa"/>
          </w:tcPr>
          <w:p w14:paraId="5EFFC573"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LIDER</w:t>
            </w:r>
          </w:p>
        </w:tc>
        <w:tc>
          <w:tcPr>
            <w:tcW w:w="3240" w:type="dxa"/>
          </w:tcPr>
          <w:p w14:paraId="1546AC77"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Red de sensores</w:t>
            </w:r>
          </w:p>
        </w:tc>
        <w:tc>
          <w:tcPr>
            <w:tcW w:w="2700" w:type="dxa"/>
          </w:tcPr>
          <w:p w14:paraId="535302FB"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Roberto Ferro Escobar</w:t>
            </w:r>
          </w:p>
        </w:tc>
        <w:tc>
          <w:tcPr>
            <w:tcW w:w="810" w:type="dxa"/>
          </w:tcPr>
          <w:p w14:paraId="32A64867"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2016</w:t>
            </w:r>
          </w:p>
        </w:tc>
        <w:tc>
          <w:tcPr>
            <w:tcW w:w="1260" w:type="dxa"/>
          </w:tcPr>
          <w:p w14:paraId="30345C81"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Finalizado</w:t>
            </w:r>
          </w:p>
        </w:tc>
      </w:tr>
      <w:tr w:rsidR="00DC1DE3" w:rsidRPr="00DC1DE3" w14:paraId="783ABA1E" w14:textId="77777777" w:rsidTr="00DC1DE3">
        <w:trPr>
          <w:trHeight w:val="612"/>
          <w:jc w:val="center"/>
        </w:trPr>
        <w:tc>
          <w:tcPr>
            <w:tcW w:w="1165" w:type="dxa"/>
          </w:tcPr>
          <w:p w14:paraId="5EAC9FFB"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LASER</w:t>
            </w:r>
          </w:p>
        </w:tc>
        <w:tc>
          <w:tcPr>
            <w:tcW w:w="3240" w:type="dxa"/>
          </w:tcPr>
          <w:p w14:paraId="1F8239BA"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SISTEMA NO INVASIVO PARA LA DETECCIÓN DE FACTORES DE RIESGO DEL SÍNDROME INFANTIL DE MUERTE SÚBITA</w:t>
            </w:r>
          </w:p>
        </w:tc>
        <w:tc>
          <w:tcPr>
            <w:tcW w:w="2700" w:type="dxa"/>
          </w:tcPr>
          <w:p w14:paraId="61ED4A5E"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Ana Cediel</w:t>
            </w:r>
          </w:p>
        </w:tc>
        <w:tc>
          <w:tcPr>
            <w:tcW w:w="810" w:type="dxa"/>
          </w:tcPr>
          <w:p w14:paraId="674AE205"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2016</w:t>
            </w:r>
          </w:p>
        </w:tc>
        <w:tc>
          <w:tcPr>
            <w:tcW w:w="1260" w:type="dxa"/>
          </w:tcPr>
          <w:p w14:paraId="3ECDCCE8" w14:textId="77777777" w:rsidR="00DC1DE3" w:rsidRPr="00DC1DE3" w:rsidRDefault="00DC1DE3" w:rsidP="00DC1DE3">
            <w:pPr>
              <w:suppressAutoHyphens w:val="0"/>
              <w:spacing w:after="200" w:line="252" w:lineRule="auto"/>
              <w:ind w:left="0"/>
              <w:rPr>
                <w:rFonts w:eastAsia="Calibri"/>
                <w:kern w:val="0"/>
                <w:sz w:val="16"/>
                <w:szCs w:val="16"/>
                <w:lang w:eastAsia="es-CO"/>
              </w:rPr>
            </w:pPr>
            <w:proofErr w:type="spellStart"/>
            <w:r w:rsidRPr="00DC1DE3">
              <w:rPr>
                <w:rFonts w:eastAsia="Calibri"/>
                <w:kern w:val="0"/>
                <w:sz w:val="16"/>
                <w:szCs w:val="16"/>
                <w:lang w:eastAsia="es-CO"/>
              </w:rPr>
              <w:t>FInalizado</w:t>
            </w:r>
            <w:proofErr w:type="spellEnd"/>
          </w:p>
        </w:tc>
      </w:tr>
      <w:tr w:rsidR="00DC1DE3" w:rsidRPr="00DC1DE3" w14:paraId="0DE5D4C7" w14:textId="77777777" w:rsidTr="00DC1DE3">
        <w:trPr>
          <w:trHeight w:val="204"/>
          <w:jc w:val="center"/>
        </w:trPr>
        <w:tc>
          <w:tcPr>
            <w:tcW w:w="1165" w:type="dxa"/>
          </w:tcPr>
          <w:p w14:paraId="000308F0"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LIDER</w:t>
            </w:r>
          </w:p>
        </w:tc>
        <w:tc>
          <w:tcPr>
            <w:tcW w:w="3240" w:type="dxa"/>
          </w:tcPr>
          <w:p w14:paraId="0F7A925E"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 xml:space="preserve">Smart </w:t>
            </w:r>
            <w:proofErr w:type="spellStart"/>
            <w:r w:rsidRPr="00DC1DE3">
              <w:rPr>
                <w:rFonts w:eastAsia="Calibri"/>
                <w:kern w:val="0"/>
                <w:sz w:val="16"/>
                <w:szCs w:val="16"/>
                <w:lang w:eastAsia="es-CO"/>
              </w:rPr>
              <w:t>Cities</w:t>
            </w:r>
            <w:proofErr w:type="spellEnd"/>
            <w:r w:rsidRPr="00DC1DE3">
              <w:rPr>
                <w:rFonts w:eastAsia="Calibri"/>
                <w:kern w:val="0"/>
                <w:sz w:val="16"/>
                <w:szCs w:val="16"/>
                <w:lang w:eastAsia="es-CO"/>
              </w:rPr>
              <w:t xml:space="preserve"> &amp; Sensor Network</w:t>
            </w:r>
          </w:p>
        </w:tc>
        <w:tc>
          <w:tcPr>
            <w:tcW w:w="2700" w:type="dxa"/>
          </w:tcPr>
          <w:p w14:paraId="6C4DD5F2"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Roberto Ferro Escobar</w:t>
            </w:r>
          </w:p>
        </w:tc>
        <w:tc>
          <w:tcPr>
            <w:tcW w:w="810" w:type="dxa"/>
          </w:tcPr>
          <w:p w14:paraId="01159C9E"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2016</w:t>
            </w:r>
          </w:p>
        </w:tc>
        <w:tc>
          <w:tcPr>
            <w:tcW w:w="1260" w:type="dxa"/>
          </w:tcPr>
          <w:p w14:paraId="3526004A"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Vigente</w:t>
            </w:r>
          </w:p>
        </w:tc>
      </w:tr>
      <w:tr w:rsidR="00DC1DE3" w:rsidRPr="00DC1DE3" w14:paraId="2969D6BD" w14:textId="77777777" w:rsidTr="00DC1DE3">
        <w:trPr>
          <w:trHeight w:val="204"/>
          <w:jc w:val="center"/>
        </w:trPr>
        <w:tc>
          <w:tcPr>
            <w:tcW w:w="1165" w:type="dxa"/>
          </w:tcPr>
          <w:p w14:paraId="4520969E"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LIDER</w:t>
            </w:r>
          </w:p>
        </w:tc>
        <w:tc>
          <w:tcPr>
            <w:tcW w:w="3240" w:type="dxa"/>
          </w:tcPr>
          <w:p w14:paraId="0E3F1610" w14:textId="77777777" w:rsidR="00DC1DE3" w:rsidRPr="00DC1DE3" w:rsidRDefault="00DC1DE3" w:rsidP="00DC1DE3">
            <w:pPr>
              <w:suppressAutoHyphens w:val="0"/>
              <w:spacing w:after="200" w:line="252" w:lineRule="auto"/>
              <w:ind w:left="0"/>
              <w:rPr>
                <w:rFonts w:eastAsia="Calibri"/>
                <w:kern w:val="0"/>
                <w:sz w:val="16"/>
                <w:szCs w:val="16"/>
                <w:lang w:eastAsia="es-CO"/>
              </w:rPr>
            </w:pPr>
            <w:proofErr w:type="spellStart"/>
            <w:r w:rsidRPr="00DC1DE3">
              <w:rPr>
                <w:rFonts w:eastAsia="Calibri"/>
                <w:kern w:val="0"/>
                <w:sz w:val="16"/>
                <w:szCs w:val="16"/>
                <w:lang w:eastAsia="es-CO"/>
              </w:rPr>
              <w:t>Smarti</w:t>
            </w:r>
            <w:proofErr w:type="spellEnd"/>
            <w:r w:rsidRPr="00DC1DE3">
              <w:rPr>
                <w:rFonts w:eastAsia="Calibri"/>
                <w:kern w:val="0"/>
                <w:sz w:val="16"/>
                <w:szCs w:val="16"/>
                <w:lang w:eastAsia="es-CO"/>
              </w:rPr>
              <w:t xml:space="preserve"> </w:t>
            </w:r>
            <w:proofErr w:type="spellStart"/>
            <w:r w:rsidRPr="00DC1DE3">
              <w:rPr>
                <w:rFonts w:eastAsia="Calibri"/>
                <w:kern w:val="0"/>
                <w:sz w:val="16"/>
                <w:szCs w:val="16"/>
                <w:lang w:eastAsia="es-CO"/>
              </w:rPr>
              <w:t>Cities</w:t>
            </w:r>
            <w:proofErr w:type="spellEnd"/>
            <w:r w:rsidRPr="00DC1DE3">
              <w:rPr>
                <w:rFonts w:eastAsia="Calibri"/>
                <w:kern w:val="0"/>
                <w:sz w:val="16"/>
                <w:szCs w:val="16"/>
                <w:lang w:eastAsia="es-CO"/>
              </w:rPr>
              <w:t xml:space="preserve"> &amp; Domótica</w:t>
            </w:r>
          </w:p>
        </w:tc>
        <w:tc>
          <w:tcPr>
            <w:tcW w:w="2700" w:type="dxa"/>
          </w:tcPr>
          <w:p w14:paraId="253E19C3"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Roberto Ferro Escobar</w:t>
            </w:r>
          </w:p>
        </w:tc>
        <w:tc>
          <w:tcPr>
            <w:tcW w:w="810" w:type="dxa"/>
          </w:tcPr>
          <w:p w14:paraId="5A6F1F49"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2016</w:t>
            </w:r>
          </w:p>
        </w:tc>
        <w:tc>
          <w:tcPr>
            <w:tcW w:w="1260" w:type="dxa"/>
          </w:tcPr>
          <w:p w14:paraId="74101E5D"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Finalizado</w:t>
            </w:r>
          </w:p>
        </w:tc>
      </w:tr>
      <w:tr w:rsidR="00DC1DE3" w:rsidRPr="00DC1DE3" w14:paraId="14AD4268" w14:textId="77777777" w:rsidTr="00DC1DE3">
        <w:trPr>
          <w:trHeight w:val="204"/>
          <w:jc w:val="center"/>
        </w:trPr>
        <w:tc>
          <w:tcPr>
            <w:tcW w:w="1165" w:type="dxa"/>
          </w:tcPr>
          <w:p w14:paraId="5C5FDB5D"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GITUD</w:t>
            </w:r>
          </w:p>
        </w:tc>
        <w:tc>
          <w:tcPr>
            <w:tcW w:w="3240" w:type="dxa"/>
          </w:tcPr>
          <w:p w14:paraId="646F5C4B"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 xml:space="preserve">Wireless sensor </w:t>
            </w:r>
            <w:proofErr w:type="spellStart"/>
            <w:r w:rsidRPr="00DC1DE3">
              <w:rPr>
                <w:rFonts w:eastAsia="Calibri"/>
                <w:kern w:val="0"/>
                <w:sz w:val="16"/>
                <w:szCs w:val="16"/>
                <w:lang w:eastAsia="es-CO"/>
              </w:rPr>
              <w:t>networks</w:t>
            </w:r>
            <w:proofErr w:type="spellEnd"/>
          </w:p>
        </w:tc>
        <w:tc>
          <w:tcPr>
            <w:tcW w:w="2700" w:type="dxa"/>
          </w:tcPr>
          <w:p w14:paraId="1F349D76"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Elvis Eduardo Gaona García</w:t>
            </w:r>
          </w:p>
        </w:tc>
        <w:tc>
          <w:tcPr>
            <w:tcW w:w="810" w:type="dxa"/>
          </w:tcPr>
          <w:p w14:paraId="40898724"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2016</w:t>
            </w:r>
          </w:p>
        </w:tc>
        <w:tc>
          <w:tcPr>
            <w:tcW w:w="1260" w:type="dxa"/>
          </w:tcPr>
          <w:p w14:paraId="771250A8"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Finalizado</w:t>
            </w:r>
          </w:p>
        </w:tc>
      </w:tr>
      <w:tr w:rsidR="00DC1DE3" w:rsidRPr="00DC1DE3" w14:paraId="3F428DC3" w14:textId="77777777" w:rsidTr="00DC1DE3">
        <w:trPr>
          <w:trHeight w:val="816"/>
          <w:jc w:val="center"/>
        </w:trPr>
        <w:tc>
          <w:tcPr>
            <w:tcW w:w="1165" w:type="dxa"/>
          </w:tcPr>
          <w:p w14:paraId="55D94F8B"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Grupo de Compatibilidad e Interferencia Electromagnética</w:t>
            </w:r>
          </w:p>
        </w:tc>
        <w:tc>
          <w:tcPr>
            <w:tcW w:w="3240" w:type="dxa"/>
          </w:tcPr>
          <w:p w14:paraId="0CCD7771"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Agente integrador de recursos energéticos distribuidos en el nivel de distribución / comercialización del sistema eléctrico colombiano</w:t>
            </w:r>
          </w:p>
        </w:tc>
        <w:tc>
          <w:tcPr>
            <w:tcW w:w="2700" w:type="dxa"/>
          </w:tcPr>
          <w:p w14:paraId="416BEBC3"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Edwin Rivas Trujillo</w:t>
            </w:r>
          </w:p>
        </w:tc>
        <w:tc>
          <w:tcPr>
            <w:tcW w:w="810" w:type="dxa"/>
          </w:tcPr>
          <w:p w14:paraId="64407D24"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2017</w:t>
            </w:r>
          </w:p>
        </w:tc>
        <w:tc>
          <w:tcPr>
            <w:tcW w:w="1260" w:type="dxa"/>
          </w:tcPr>
          <w:p w14:paraId="190DBE19"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Finalizado</w:t>
            </w:r>
          </w:p>
        </w:tc>
      </w:tr>
      <w:tr w:rsidR="00DC1DE3" w:rsidRPr="00DC1DE3" w14:paraId="018069ED" w14:textId="77777777" w:rsidTr="00DC1DE3">
        <w:trPr>
          <w:trHeight w:val="408"/>
          <w:jc w:val="center"/>
        </w:trPr>
        <w:tc>
          <w:tcPr>
            <w:tcW w:w="1165" w:type="dxa"/>
          </w:tcPr>
          <w:p w14:paraId="77455305"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LAMIC</w:t>
            </w:r>
          </w:p>
        </w:tc>
        <w:tc>
          <w:tcPr>
            <w:tcW w:w="3240" w:type="dxa"/>
          </w:tcPr>
          <w:p w14:paraId="398ED736"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 xml:space="preserve">Álgebra abstracta aplicada en ingeniería </w:t>
            </w:r>
          </w:p>
        </w:tc>
        <w:tc>
          <w:tcPr>
            <w:tcW w:w="2700" w:type="dxa"/>
          </w:tcPr>
          <w:p w14:paraId="37E2F7C7"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José Jairo Soriano</w:t>
            </w:r>
          </w:p>
        </w:tc>
        <w:tc>
          <w:tcPr>
            <w:tcW w:w="810" w:type="dxa"/>
          </w:tcPr>
          <w:p w14:paraId="194859DF"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2017</w:t>
            </w:r>
          </w:p>
        </w:tc>
        <w:tc>
          <w:tcPr>
            <w:tcW w:w="1260" w:type="dxa"/>
          </w:tcPr>
          <w:p w14:paraId="07AC8BEB"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Finalizado</w:t>
            </w:r>
          </w:p>
        </w:tc>
      </w:tr>
      <w:tr w:rsidR="00DC1DE3" w:rsidRPr="00DC1DE3" w14:paraId="61583165" w14:textId="77777777" w:rsidTr="00DC1DE3">
        <w:trPr>
          <w:trHeight w:val="612"/>
          <w:jc w:val="center"/>
        </w:trPr>
        <w:tc>
          <w:tcPr>
            <w:tcW w:w="1165" w:type="dxa"/>
          </w:tcPr>
          <w:p w14:paraId="366C5B60"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GICOGE</w:t>
            </w:r>
          </w:p>
        </w:tc>
        <w:tc>
          <w:tcPr>
            <w:tcW w:w="3240" w:type="dxa"/>
          </w:tcPr>
          <w:p w14:paraId="75FA4724"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Algoritmos de estimación de distribución para la selección de características relevantes aplicado en el campo de la educación.</w:t>
            </w:r>
          </w:p>
        </w:tc>
        <w:tc>
          <w:tcPr>
            <w:tcW w:w="2700" w:type="dxa"/>
          </w:tcPr>
          <w:p w14:paraId="1D883082"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José Nelson Pérez Castillo</w:t>
            </w:r>
          </w:p>
        </w:tc>
        <w:tc>
          <w:tcPr>
            <w:tcW w:w="810" w:type="dxa"/>
          </w:tcPr>
          <w:p w14:paraId="0CB9AB98"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2017</w:t>
            </w:r>
          </w:p>
        </w:tc>
        <w:tc>
          <w:tcPr>
            <w:tcW w:w="1260" w:type="dxa"/>
          </w:tcPr>
          <w:p w14:paraId="49F89AD1"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Vigente</w:t>
            </w:r>
          </w:p>
        </w:tc>
      </w:tr>
      <w:tr w:rsidR="00DC1DE3" w:rsidRPr="00DC1DE3" w14:paraId="63ADD8DA" w14:textId="77777777" w:rsidTr="00DC1DE3">
        <w:trPr>
          <w:trHeight w:val="204"/>
          <w:jc w:val="center"/>
        </w:trPr>
        <w:tc>
          <w:tcPr>
            <w:tcW w:w="1165" w:type="dxa"/>
          </w:tcPr>
          <w:p w14:paraId="0F6BD7FF"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LIDER</w:t>
            </w:r>
          </w:p>
        </w:tc>
        <w:tc>
          <w:tcPr>
            <w:tcW w:w="3240" w:type="dxa"/>
          </w:tcPr>
          <w:p w14:paraId="3749FF1E"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Blockchain Reto 2</w:t>
            </w:r>
          </w:p>
        </w:tc>
        <w:tc>
          <w:tcPr>
            <w:tcW w:w="2700" w:type="dxa"/>
          </w:tcPr>
          <w:p w14:paraId="2CCD058E"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Roberto Ferro Escobar</w:t>
            </w:r>
          </w:p>
        </w:tc>
        <w:tc>
          <w:tcPr>
            <w:tcW w:w="810" w:type="dxa"/>
          </w:tcPr>
          <w:p w14:paraId="505AE264"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2017</w:t>
            </w:r>
          </w:p>
        </w:tc>
        <w:tc>
          <w:tcPr>
            <w:tcW w:w="1260" w:type="dxa"/>
          </w:tcPr>
          <w:p w14:paraId="49ABECF2"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Finalizado</w:t>
            </w:r>
          </w:p>
        </w:tc>
      </w:tr>
      <w:tr w:rsidR="00DC1DE3" w:rsidRPr="00DC1DE3" w14:paraId="5108FA1C" w14:textId="77777777" w:rsidTr="00DC1DE3">
        <w:trPr>
          <w:trHeight w:val="408"/>
          <w:jc w:val="center"/>
        </w:trPr>
        <w:tc>
          <w:tcPr>
            <w:tcW w:w="1165" w:type="dxa"/>
          </w:tcPr>
          <w:p w14:paraId="1F651457"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GEFEM</w:t>
            </w:r>
          </w:p>
        </w:tc>
        <w:tc>
          <w:tcPr>
            <w:tcW w:w="3240" w:type="dxa"/>
          </w:tcPr>
          <w:p w14:paraId="03CA0BBA" w14:textId="77777777" w:rsidR="00DC1DE3" w:rsidRPr="00DC1DE3" w:rsidRDefault="00DC1DE3" w:rsidP="00DC1DE3">
            <w:pPr>
              <w:suppressAutoHyphens w:val="0"/>
              <w:spacing w:after="200" w:line="252" w:lineRule="auto"/>
              <w:ind w:left="0"/>
              <w:rPr>
                <w:rFonts w:eastAsia="Calibri"/>
                <w:kern w:val="0"/>
                <w:sz w:val="16"/>
                <w:szCs w:val="16"/>
                <w:lang w:eastAsia="es-CO"/>
              </w:rPr>
            </w:pPr>
            <w:proofErr w:type="spellStart"/>
            <w:r w:rsidRPr="00DC1DE3">
              <w:rPr>
                <w:rFonts w:eastAsia="Calibri"/>
                <w:kern w:val="0"/>
                <w:sz w:val="16"/>
                <w:szCs w:val="16"/>
                <w:lang w:eastAsia="es-CO"/>
              </w:rPr>
              <w:t>Brumisa</w:t>
            </w:r>
            <w:proofErr w:type="spellEnd"/>
            <w:r w:rsidRPr="00DC1DE3">
              <w:rPr>
                <w:rFonts w:eastAsia="Calibri"/>
                <w:kern w:val="0"/>
                <w:sz w:val="16"/>
                <w:szCs w:val="16"/>
                <w:lang w:eastAsia="es-CO"/>
              </w:rPr>
              <w:t xml:space="preserve"> </w:t>
            </w:r>
            <w:proofErr w:type="spellStart"/>
            <w:r w:rsidRPr="00DC1DE3">
              <w:rPr>
                <w:rFonts w:eastAsia="Calibri"/>
                <w:kern w:val="0"/>
                <w:sz w:val="16"/>
                <w:szCs w:val="16"/>
                <w:lang w:eastAsia="es-CO"/>
              </w:rPr>
              <w:t>terre</w:t>
            </w:r>
            <w:proofErr w:type="spellEnd"/>
            <w:r w:rsidRPr="00DC1DE3">
              <w:rPr>
                <w:rFonts w:eastAsia="Calibri"/>
                <w:kern w:val="0"/>
                <w:sz w:val="16"/>
                <w:szCs w:val="16"/>
                <w:lang w:eastAsia="es-CO"/>
              </w:rPr>
              <w:t xml:space="preserve">: brumes de sable et </w:t>
            </w:r>
            <w:proofErr w:type="spellStart"/>
            <w:r w:rsidRPr="00DC1DE3">
              <w:rPr>
                <w:rFonts w:eastAsia="Calibri"/>
                <w:kern w:val="0"/>
                <w:sz w:val="16"/>
                <w:szCs w:val="16"/>
                <w:lang w:eastAsia="es-CO"/>
              </w:rPr>
              <w:t>croissance</w:t>
            </w:r>
            <w:proofErr w:type="spellEnd"/>
            <w:r w:rsidRPr="00DC1DE3">
              <w:rPr>
                <w:rFonts w:eastAsia="Calibri"/>
                <w:kern w:val="0"/>
                <w:sz w:val="16"/>
                <w:szCs w:val="16"/>
                <w:lang w:eastAsia="es-CO"/>
              </w:rPr>
              <w:t xml:space="preserve"> </w:t>
            </w:r>
            <w:proofErr w:type="spellStart"/>
            <w:r w:rsidRPr="00DC1DE3">
              <w:rPr>
                <w:rFonts w:eastAsia="Calibri"/>
                <w:kern w:val="0"/>
                <w:sz w:val="16"/>
                <w:szCs w:val="16"/>
                <w:lang w:eastAsia="es-CO"/>
              </w:rPr>
              <w:t>foetale</w:t>
            </w:r>
            <w:proofErr w:type="spellEnd"/>
            <w:r w:rsidRPr="00DC1DE3">
              <w:rPr>
                <w:rFonts w:eastAsia="Calibri"/>
                <w:kern w:val="0"/>
                <w:sz w:val="16"/>
                <w:szCs w:val="16"/>
                <w:lang w:eastAsia="es-CO"/>
              </w:rPr>
              <w:t xml:space="preserve"> en gran </w:t>
            </w:r>
            <w:proofErr w:type="spellStart"/>
            <w:r w:rsidRPr="00DC1DE3">
              <w:rPr>
                <w:rFonts w:eastAsia="Calibri"/>
                <w:kern w:val="0"/>
                <w:sz w:val="16"/>
                <w:szCs w:val="16"/>
                <w:lang w:eastAsia="es-CO"/>
              </w:rPr>
              <w:t>terre</w:t>
            </w:r>
            <w:proofErr w:type="spellEnd"/>
          </w:p>
        </w:tc>
        <w:tc>
          <w:tcPr>
            <w:tcW w:w="2700" w:type="dxa"/>
          </w:tcPr>
          <w:p w14:paraId="793081EF"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Erica Sofía Upegui Cardona</w:t>
            </w:r>
          </w:p>
        </w:tc>
        <w:tc>
          <w:tcPr>
            <w:tcW w:w="810" w:type="dxa"/>
          </w:tcPr>
          <w:p w14:paraId="54F5A3D6"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2017</w:t>
            </w:r>
          </w:p>
        </w:tc>
        <w:tc>
          <w:tcPr>
            <w:tcW w:w="1260" w:type="dxa"/>
          </w:tcPr>
          <w:p w14:paraId="6E9B25E0"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Vigente</w:t>
            </w:r>
          </w:p>
        </w:tc>
      </w:tr>
      <w:tr w:rsidR="00DC1DE3" w:rsidRPr="00DC1DE3" w14:paraId="6B543D21" w14:textId="77777777" w:rsidTr="00DC1DE3">
        <w:trPr>
          <w:trHeight w:val="816"/>
          <w:jc w:val="center"/>
        </w:trPr>
        <w:tc>
          <w:tcPr>
            <w:tcW w:w="1165" w:type="dxa"/>
          </w:tcPr>
          <w:p w14:paraId="606FE833"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lastRenderedPageBreak/>
              <w:t>GIIRA</w:t>
            </w:r>
          </w:p>
        </w:tc>
        <w:tc>
          <w:tcPr>
            <w:tcW w:w="3240" w:type="dxa"/>
          </w:tcPr>
          <w:p w14:paraId="402BD92C"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 xml:space="preserve">Desarrollo de un modelo de planificación ambiental para la calidad de los recursos hídricos superficiales considerando su variabilidad climática estacional mediante </w:t>
            </w:r>
          </w:p>
        </w:tc>
        <w:tc>
          <w:tcPr>
            <w:tcW w:w="2700" w:type="dxa"/>
          </w:tcPr>
          <w:p w14:paraId="6D37555B"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Juan Pablo Rodríguez Miranda</w:t>
            </w:r>
          </w:p>
        </w:tc>
        <w:tc>
          <w:tcPr>
            <w:tcW w:w="810" w:type="dxa"/>
          </w:tcPr>
          <w:p w14:paraId="7ED2853B"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2017</w:t>
            </w:r>
          </w:p>
        </w:tc>
        <w:tc>
          <w:tcPr>
            <w:tcW w:w="1260" w:type="dxa"/>
          </w:tcPr>
          <w:p w14:paraId="6D4E2E54"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Vigente</w:t>
            </w:r>
          </w:p>
        </w:tc>
      </w:tr>
      <w:tr w:rsidR="00DC1DE3" w:rsidRPr="00DC1DE3" w14:paraId="6F27005C" w14:textId="77777777" w:rsidTr="00DC1DE3">
        <w:trPr>
          <w:trHeight w:val="408"/>
          <w:jc w:val="center"/>
        </w:trPr>
        <w:tc>
          <w:tcPr>
            <w:tcW w:w="1165" w:type="dxa"/>
          </w:tcPr>
          <w:p w14:paraId="19BA1B7E"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LIFAE</w:t>
            </w:r>
          </w:p>
        </w:tc>
        <w:tc>
          <w:tcPr>
            <w:tcW w:w="3240" w:type="dxa"/>
          </w:tcPr>
          <w:p w14:paraId="13BD7809"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Desarrollo e implementación de sistemas de gestión de energía para microrredes eléctricas</w:t>
            </w:r>
          </w:p>
        </w:tc>
        <w:tc>
          <w:tcPr>
            <w:tcW w:w="2700" w:type="dxa"/>
          </w:tcPr>
          <w:p w14:paraId="66B29AC7"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Nelson Leonardo Díaz Aldana</w:t>
            </w:r>
          </w:p>
        </w:tc>
        <w:tc>
          <w:tcPr>
            <w:tcW w:w="810" w:type="dxa"/>
          </w:tcPr>
          <w:p w14:paraId="6CE8B642"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2017</w:t>
            </w:r>
          </w:p>
        </w:tc>
        <w:tc>
          <w:tcPr>
            <w:tcW w:w="1260" w:type="dxa"/>
          </w:tcPr>
          <w:p w14:paraId="36A4E662"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Vigente</w:t>
            </w:r>
          </w:p>
        </w:tc>
      </w:tr>
      <w:tr w:rsidR="00DC1DE3" w:rsidRPr="00DC1DE3" w14:paraId="583C753A" w14:textId="77777777" w:rsidTr="00DC1DE3">
        <w:trPr>
          <w:trHeight w:val="816"/>
          <w:jc w:val="center"/>
        </w:trPr>
        <w:tc>
          <w:tcPr>
            <w:tcW w:w="1165" w:type="dxa"/>
          </w:tcPr>
          <w:p w14:paraId="4645C38E"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NIDE</w:t>
            </w:r>
          </w:p>
        </w:tc>
        <w:tc>
          <w:tcPr>
            <w:tcW w:w="3240" w:type="dxa"/>
          </w:tcPr>
          <w:p w14:paraId="7D6BFB6B"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Diseño de un modelo para la presentación de la dinámica espacio-</w:t>
            </w:r>
            <w:proofErr w:type="gramStart"/>
            <w:r w:rsidRPr="00DC1DE3">
              <w:rPr>
                <w:rFonts w:eastAsia="Calibri"/>
                <w:kern w:val="0"/>
                <w:sz w:val="16"/>
                <w:szCs w:val="16"/>
                <w:lang w:eastAsia="es-CO"/>
              </w:rPr>
              <w:t>temporal  de</w:t>
            </w:r>
            <w:proofErr w:type="gramEnd"/>
            <w:r w:rsidRPr="00DC1DE3">
              <w:rPr>
                <w:rFonts w:eastAsia="Calibri"/>
                <w:kern w:val="0"/>
                <w:sz w:val="16"/>
                <w:szCs w:val="16"/>
                <w:lang w:eastAsia="es-CO"/>
              </w:rPr>
              <w:t xml:space="preserve"> objetos geográficos de tipo región mediante trayectorias semánticas en bases de datos </w:t>
            </w:r>
          </w:p>
        </w:tc>
        <w:tc>
          <w:tcPr>
            <w:tcW w:w="2700" w:type="dxa"/>
          </w:tcPr>
          <w:p w14:paraId="32993A19" w14:textId="77777777" w:rsidR="00DC1DE3" w:rsidRPr="00DC1DE3" w:rsidRDefault="00DC1DE3" w:rsidP="00DC1DE3">
            <w:pPr>
              <w:suppressAutoHyphens w:val="0"/>
              <w:spacing w:after="200" w:line="252" w:lineRule="auto"/>
              <w:ind w:left="0"/>
              <w:rPr>
                <w:rFonts w:eastAsia="Calibri"/>
                <w:kern w:val="0"/>
                <w:sz w:val="16"/>
                <w:szCs w:val="16"/>
                <w:lang w:eastAsia="es-CO"/>
              </w:rPr>
            </w:pPr>
            <w:proofErr w:type="spellStart"/>
            <w:r w:rsidRPr="00DC1DE3">
              <w:rPr>
                <w:rFonts w:eastAsia="Calibri"/>
                <w:kern w:val="0"/>
                <w:sz w:val="16"/>
                <w:szCs w:val="16"/>
                <w:lang w:eastAsia="es-CO"/>
              </w:rPr>
              <w:t>Ruben</w:t>
            </w:r>
            <w:proofErr w:type="spellEnd"/>
            <w:r w:rsidRPr="00DC1DE3">
              <w:rPr>
                <w:rFonts w:eastAsia="Calibri"/>
                <w:kern w:val="0"/>
                <w:sz w:val="16"/>
                <w:szCs w:val="16"/>
                <w:lang w:eastAsia="es-CO"/>
              </w:rPr>
              <w:t xml:space="preserve"> Javier Medina Daza</w:t>
            </w:r>
          </w:p>
        </w:tc>
        <w:tc>
          <w:tcPr>
            <w:tcW w:w="810" w:type="dxa"/>
          </w:tcPr>
          <w:p w14:paraId="3B569F3C"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2017</w:t>
            </w:r>
          </w:p>
        </w:tc>
        <w:tc>
          <w:tcPr>
            <w:tcW w:w="1260" w:type="dxa"/>
          </w:tcPr>
          <w:p w14:paraId="05278596"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Vigente</w:t>
            </w:r>
          </w:p>
        </w:tc>
      </w:tr>
      <w:tr w:rsidR="00DC1DE3" w:rsidRPr="00DC1DE3" w14:paraId="07363A42" w14:textId="77777777" w:rsidTr="00DC1DE3">
        <w:trPr>
          <w:trHeight w:val="612"/>
          <w:jc w:val="center"/>
        </w:trPr>
        <w:tc>
          <w:tcPr>
            <w:tcW w:w="1165" w:type="dxa"/>
          </w:tcPr>
          <w:p w14:paraId="226A1295"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GICOECOL</w:t>
            </w:r>
          </w:p>
        </w:tc>
        <w:tc>
          <w:tcPr>
            <w:tcW w:w="3240" w:type="dxa"/>
          </w:tcPr>
          <w:p w14:paraId="5A578FCE"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 xml:space="preserve">Estimación de volúmenes en pie de la especie </w:t>
            </w:r>
            <w:proofErr w:type="spellStart"/>
            <w:r w:rsidRPr="00DC1DE3">
              <w:rPr>
                <w:rFonts w:eastAsia="Calibri"/>
                <w:kern w:val="0"/>
                <w:sz w:val="16"/>
                <w:szCs w:val="16"/>
                <w:lang w:eastAsia="es-CO"/>
              </w:rPr>
              <w:t>pinus</w:t>
            </w:r>
            <w:proofErr w:type="spellEnd"/>
            <w:r w:rsidRPr="00DC1DE3">
              <w:rPr>
                <w:rFonts w:eastAsia="Calibri"/>
                <w:kern w:val="0"/>
                <w:sz w:val="16"/>
                <w:szCs w:val="16"/>
                <w:lang w:eastAsia="es-CO"/>
              </w:rPr>
              <w:t xml:space="preserve"> </w:t>
            </w:r>
            <w:proofErr w:type="spellStart"/>
            <w:r w:rsidRPr="00DC1DE3">
              <w:rPr>
                <w:rFonts w:eastAsia="Calibri"/>
                <w:kern w:val="0"/>
                <w:sz w:val="16"/>
                <w:szCs w:val="16"/>
                <w:lang w:eastAsia="es-CO"/>
              </w:rPr>
              <w:t>patula</w:t>
            </w:r>
            <w:proofErr w:type="spellEnd"/>
            <w:r w:rsidRPr="00DC1DE3">
              <w:rPr>
                <w:rFonts w:eastAsia="Calibri"/>
                <w:kern w:val="0"/>
                <w:sz w:val="16"/>
                <w:szCs w:val="16"/>
                <w:lang w:eastAsia="es-CO"/>
              </w:rPr>
              <w:t xml:space="preserve"> mediante polinomio único de ahusamiento caso de estudio finca El Guásimo  </w:t>
            </w:r>
          </w:p>
        </w:tc>
        <w:tc>
          <w:tcPr>
            <w:tcW w:w="2700" w:type="dxa"/>
          </w:tcPr>
          <w:p w14:paraId="6C34BC15"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Edgar Ernesto Cantillo Higuera</w:t>
            </w:r>
          </w:p>
        </w:tc>
        <w:tc>
          <w:tcPr>
            <w:tcW w:w="810" w:type="dxa"/>
          </w:tcPr>
          <w:p w14:paraId="3E206133"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2017</w:t>
            </w:r>
          </w:p>
        </w:tc>
        <w:tc>
          <w:tcPr>
            <w:tcW w:w="1260" w:type="dxa"/>
          </w:tcPr>
          <w:p w14:paraId="7B3DA6D5"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Vigente</w:t>
            </w:r>
          </w:p>
        </w:tc>
      </w:tr>
      <w:tr w:rsidR="00DC1DE3" w:rsidRPr="00DC1DE3" w14:paraId="690B792F" w14:textId="77777777" w:rsidTr="00DC1DE3">
        <w:trPr>
          <w:trHeight w:val="612"/>
          <w:jc w:val="center"/>
        </w:trPr>
        <w:tc>
          <w:tcPr>
            <w:tcW w:w="1165" w:type="dxa"/>
          </w:tcPr>
          <w:p w14:paraId="4665B9A3"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GESDATOS</w:t>
            </w:r>
          </w:p>
        </w:tc>
        <w:tc>
          <w:tcPr>
            <w:tcW w:w="3240" w:type="dxa"/>
          </w:tcPr>
          <w:p w14:paraId="478F7CE1"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 xml:space="preserve">Generación de conocimiento a partir de información de la web publica y los datos abiertos </w:t>
            </w:r>
          </w:p>
        </w:tc>
        <w:tc>
          <w:tcPr>
            <w:tcW w:w="2700" w:type="dxa"/>
          </w:tcPr>
          <w:p w14:paraId="66B69555" w14:textId="77777777" w:rsidR="00DC1DE3" w:rsidRPr="00DC1DE3" w:rsidRDefault="00DC1DE3" w:rsidP="00DC1DE3">
            <w:pPr>
              <w:suppressAutoHyphens w:val="0"/>
              <w:spacing w:after="200" w:line="252" w:lineRule="auto"/>
              <w:ind w:left="0"/>
              <w:rPr>
                <w:rFonts w:eastAsia="Calibri"/>
                <w:kern w:val="0"/>
                <w:sz w:val="16"/>
                <w:szCs w:val="16"/>
                <w:lang w:eastAsia="es-CO"/>
              </w:rPr>
            </w:pPr>
            <w:proofErr w:type="gramStart"/>
            <w:r w:rsidRPr="00DC1DE3">
              <w:rPr>
                <w:rFonts w:eastAsia="Calibri"/>
                <w:kern w:val="0"/>
                <w:sz w:val="16"/>
                <w:szCs w:val="16"/>
                <w:lang w:eastAsia="es-CO"/>
              </w:rPr>
              <w:t>Sonia  Ordoñez</w:t>
            </w:r>
            <w:proofErr w:type="gramEnd"/>
            <w:r w:rsidRPr="00DC1DE3">
              <w:rPr>
                <w:rFonts w:eastAsia="Calibri"/>
                <w:kern w:val="0"/>
                <w:sz w:val="16"/>
                <w:szCs w:val="16"/>
                <w:lang w:eastAsia="es-CO"/>
              </w:rPr>
              <w:t xml:space="preserve"> Salinas</w:t>
            </w:r>
          </w:p>
        </w:tc>
        <w:tc>
          <w:tcPr>
            <w:tcW w:w="810" w:type="dxa"/>
          </w:tcPr>
          <w:p w14:paraId="058BD6AB"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2017</w:t>
            </w:r>
          </w:p>
        </w:tc>
        <w:tc>
          <w:tcPr>
            <w:tcW w:w="1260" w:type="dxa"/>
          </w:tcPr>
          <w:p w14:paraId="60B70A1A"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Finalizado</w:t>
            </w:r>
          </w:p>
        </w:tc>
      </w:tr>
      <w:tr w:rsidR="00DC1DE3" w:rsidRPr="00DC1DE3" w14:paraId="42C90963" w14:textId="77777777" w:rsidTr="00DC1DE3">
        <w:trPr>
          <w:trHeight w:val="612"/>
          <w:jc w:val="center"/>
        </w:trPr>
        <w:tc>
          <w:tcPr>
            <w:tcW w:w="1165" w:type="dxa"/>
          </w:tcPr>
          <w:p w14:paraId="7834F5EF"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ARMOS</w:t>
            </w:r>
          </w:p>
        </w:tc>
        <w:tc>
          <w:tcPr>
            <w:tcW w:w="3240" w:type="dxa"/>
          </w:tcPr>
          <w:p w14:paraId="22CBC750"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 xml:space="preserve">Generación de un </w:t>
            </w:r>
            <w:proofErr w:type="spellStart"/>
            <w:r w:rsidRPr="00DC1DE3">
              <w:rPr>
                <w:rFonts w:eastAsia="Calibri"/>
                <w:kern w:val="0"/>
                <w:sz w:val="16"/>
                <w:szCs w:val="16"/>
                <w:lang w:eastAsia="es-CO"/>
              </w:rPr>
              <w:t>hsm</w:t>
            </w:r>
            <w:proofErr w:type="spellEnd"/>
            <w:r w:rsidRPr="00DC1DE3">
              <w:rPr>
                <w:rFonts w:eastAsia="Calibri"/>
                <w:kern w:val="0"/>
                <w:sz w:val="16"/>
                <w:szCs w:val="16"/>
                <w:lang w:eastAsia="es-CO"/>
              </w:rPr>
              <w:t xml:space="preserve"> (hardware </w:t>
            </w:r>
            <w:proofErr w:type="spellStart"/>
            <w:r w:rsidRPr="00DC1DE3">
              <w:rPr>
                <w:rFonts w:eastAsia="Calibri"/>
                <w:kern w:val="0"/>
                <w:sz w:val="16"/>
                <w:szCs w:val="16"/>
                <w:lang w:eastAsia="es-CO"/>
              </w:rPr>
              <w:t>security</w:t>
            </w:r>
            <w:proofErr w:type="spellEnd"/>
            <w:r w:rsidRPr="00DC1DE3">
              <w:rPr>
                <w:rFonts w:eastAsia="Calibri"/>
                <w:kern w:val="0"/>
                <w:sz w:val="16"/>
                <w:szCs w:val="16"/>
                <w:lang w:eastAsia="es-CO"/>
              </w:rPr>
              <w:t xml:space="preserve"> module) para su uso en red de sensores en aplicaciones de gestión energética y robótica</w:t>
            </w:r>
          </w:p>
        </w:tc>
        <w:tc>
          <w:tcPr>
            <w:tcW w:w="2700" w:type="dxa"/>
          </w:tcPr>
          <w:p w14:paraId="7EAA1AB4"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Edwar Jacinto Gómez</w:t>
            </w:r>
          </w:p>
        </w:tc>
        <w:tc>
          <w:tcPr>
            <w:tcW w:w="810" w:type="dxa"/>
          </w:tcPr>
          <w:p w14:paraId="5ECF7901"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2017</w:t>
            </w:r>
          </w:p>
        </w:tc>
        <w:tc>
          <w:tcPr>
            <w:tcW w:w="1260" w:type="dxa"/>
          </w:tcPr>
          <w:p w14:paraId="586200E4"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Vigente</w:t>
            </w:r>
          </w:p>
        </w:tc>
      </w:tr>
      <w:tr w:rsidR="00DC1DE3" w:rsidRPr="00DC1DE3" w14:paraId="0031B6AE" w14:textId="77777777" w:rsidTr="00DC1DE3">
        <w:trPr>
          <w:trHeight w:val="612"/>
          <w:jc w:val="center"/>
        </w:trPr>
        <w:tc>
          <w:tcPr>
            <w:tcW w:w="1165" w:type="dxa"/>
          </w:tcPr>
          <w:p w14:paraId="3579FDA5"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GITEM++</w:t>
            </w:r>
          </w:p>
        </w:tc>
        <w:tc>
          <w:tcPr>
            <w:tcW w:w="3240" w:type="dxa"/>
          </w:tcPr>
          <w:p w14:paraId="24048540"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LABORATORIO PARA DISEÑO Y DESARROLLO DE PEQUEÑOS SATELITES DE LA UNIVERSIDAD DISTRITAL FRANCISCO JOSE DE CALDAS</w:t>
            </w:r>
          </w:p>
        </w:tc>
        <w:tc>
          <w:tcPr>
            <w:tcW w:w="2700" w:type="dxa"/>
          </w:tcPr>
          <w:p w14:paraId="5C78A7B6"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Leonado Plazas, Lilia Edith Aparicio</w:t>
            </w:r>
          </w:p>
        </w:tc>
        <w:tc>
          <w:tcPr>
            <w:tcW w:w="810" w:type="dxa"/>
          </w:tcPr>
          <w:p w14:paraId="1BC6EB8D"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2017</w:t>
            </w:r>
          </w:p>
        </w:tc>
        <w:tc>
          <w:tcPr>
            <w:tcW w:w="1260" w:type="dxa"/>
          </w:tcPr>
          <w:p w14:paraId="3947526B"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Finalizado</w:t>
            </w:r>
          </w:p>
        </w:tc>
      </w:tr>
      <w:tr w:rsidR="00DC1DE3" w:rsidRPr="00DC1DE3" w14:paraId="355147EA" w14:textId="77777777" w:rsidTr="00DC1DE3">
        <w:trPr>
          <w:trHeight w:val="408"/>
          <w:jc w:val="center"/>
        </w:trPr>
        <w:tc>
          <w:tcPr>
            <w:tcW w:w="1165" w:type="dxa"/>
          </w:tcPr>
          <w:p w14:paraId="0E39E298"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GICOECOL</w:t>
            </w:r>
          </w:p>
        </w:tc>
        <w:tc>
          <w:tcPr>
            <w:tcW w:w="3240" w:type="dxa"/>
          </w:tcPr>
          <w:p w14:paraId="5DB6893B"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Metamodelo para toma de decisiones a partir de datos abiertos gubernamentales</w:t>
            </w:r>
          </w:p>
        </w:tc>
        <w:tc>
          <w:tcPr>
            <w:tcW w:w="2700" w:type="dxa"/>
          </w:tcPr>
          <w:p w14:paraId="3EBB847E"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 xml:space="preserve">Giovanny Mauricio Tarazona </w:t>
            </w:r>
            <w:proofErr w:type="spellStart"/>
            <w:r w:rsidRPr="00DC1DE3">
              <w:rPr>
                <w:rFonts w:eastAsia="Calibri"/>
                <w:kern w:val="0"/>
                <w:sz w:val="16"/>
                <w:szCs w:val="16"/>
                <w:lang w:eastAsia="es-CO"/>
              </w:rPr>
              <w:t>Bermudez</w:t>
            </w:r>
            <w:proofErr w:type="spellEnd"/>
          </w:p>
        </w:tc>
        <w:tc>
          <w:tcPr>
            <w:tcW w:w="810" w:type="dxa"/>
          </w:tcPr>
          <w:p w14:paraId="3AD69C95"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2017</w:t>
            </w:r>
          </w:p>
        </w:tc>
        <w:tc>
          <w:tcPr>
            <w:tcW w:w="1260" w:type="dxa"/>
          </w:tcPr>
          <w:p w14:paraId="5641CC8E"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Finalizado</w:t>
            </w:r>
          </w:p>
        </w:tc>
      </w:tr>
      <w:tr w:rsidR="00DC1DE3" w:rsidRPr="00DC1DE3" w14:paraId="77A4AD83" w14:textId="77777777" w:rsidTr="00DC1DE3">
        <w:trPr>
          <w:trHeight w:val="612"/>
          <w:jc w:val="center"/>
        </w:trPr>
        <w:tc>
          <w:tcPr>
            <w:tcW w:w="1165" w:type="dxa"/>
          </w:tcPr>
          <w:p w14:paraId="0A40BE2B"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LIFAE</w:t>
            </w:r>
          </w:p>
        </w:tc>
        <w:tc>
          <w:tcPr>
            <w:tcW w:w="3240" w:type="dxa"/>
          </w:tcPr>
          <w:p w14:paraId="70CC2925"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 xml:space="preserve">Modelado y control de inversos en paralelo que operan en micro redes eléctricas bajo enfoque de sistemas dinámicos híbridos </w:t>
            </w:r>
          </w:p>
        </w:tc>
        <w:tc>
          <w:tcPr>
            <w:tcW w:w="2700" w:type="dxa"/>
          </w:tcPr>
          <w:p w14:paraId="6353731D"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César Leonardo Trujillo Rodríguez</w:t>
            </w:r>
          </w:p>
        </w:tc>
        <w:tc>
          <w:tcPr>
            <w:tcW w:w="810" w:type="dxa"/>
          </w:tcPr>
          <w:p w14:paraId="13741759"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2017</w:t>
            </w:r>
          </w:p>
        </w:tc>
        <w:tc>
          <w:tcPr>
            <w:tcW w:w="1260" w:type="dxa"/>
          </w:tcPr>
          <w:p w14:paraId="67B075D0"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Vigente</w:t>
            </w:r>
          </w:p>
        </w:tc>
      </w:tr>
      <w:tr w:rsidR="00DC1DE3" w:rsidRPr="00DC1DE3" w14:paraId="67EAA8EE" w14:textId="77777777" w:rsidTr="00DC1DE3">
        <w:trPr>
          <w:trHeight w:val="612"/>
          <w:jc w:val="center"/>
        </w:trPr>
        <w:tc>
          <w:tcPr>
            <w:tcW w:w="1165" w:type="dxa"/>
          </w:tcPr>
          <w:p w14:paraId="03A16B96"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GESETIC</w:t>
            </w:r>
          </w:p>
        </w:tc>
        <w:tc>
          <w:tcPr>
            <w:tcW w:w="3240" w:type="dxa"/>
          </w:tcPr>
          <w:p w14:paraId="62A909AB"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 xml:space="preserve">Modelo de gestión de alertas tempranas para la predicción de riesgos en el contexto de </w:t>
            </w:r>
            <w:proofErr w:type="spellStart"/>
            <w:r w:rsidRPr="00DC1DE3">
              <w:rPr>
                <w:rFonts w:eastAsia="Calibri"/>
                <w:kern w:val="0"/>
                <w:sz w:val="16"/>
                <w:szCs w:val="16"/>
                <w:lang w:eastAsia="es-CO"/>
              </w:rPr>
              <w:t>smart</w:t>
            </w:r>
            <w:proofErr w:type="spellEnd"/>
            <w:r w:rsidRPr="00DC1DE3">
              <w:rPr>
                <w:rFonts w:eastAsia="Calibri"/>
                <w:kern w:val="0"/>
                <w:sz w:val="16"/>
                <w:szCs w:val="16"/>
                <w:lang w:eastAsia="es-CO"/>
              </w:rPr>
              <w:t xml:space="preserve"> </w:t>
            </w:r>
            <w:proofErr w:type="spellStart"/>
            <w:r w:rsidRPr="00DC1DE3">
              <w:rPr>
                <w:rFonts w:eastAsia="Calibri"/>
                <w:kern w:val="0"/>
                <w:sz w:val="16"/>
                <w:szCs w:val="16"/>
                <w:lang w:eastAsia="es-CO"/>
              </w:rPr>
              <w:t>city</w:t>
            </w:r>
            <w:proofErr w:type="spellEnd"/>
            <w:r w:rsidRPr="00DC1DE3">
              <w:rPr>
                <w:rFonts w:eastAsia="Calibri"/>
                <w:kern w:val="0"/>
                <w:sz w:val="16"/>
                <w:szCs w:val="16"/>
                <w:lang w:eastAsia="es-CO"/>
              </w:rPr>
              <w:t xml:space="preserve"> para ciudad de Bogotá D.C.</w:t>
            </w:r>
          </w:p>
        </w:tc>
        <w:tc>
          <w:tcPr>
            <w:tcW w:w="2700" w:type="dxa"/>
          </w:tcPr>
          <w:p w14:paraId="09E4DD76"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Álvaro Espinel Ortega</w:t>
            </w:r>
          </w:p>
        </w:tc>
        <w:tc>
          <w:tcPr>
            <w:tcW w:w="810" w:type="dxa"/>
          </w:tcPr>
          <w:p w14:paraId="2C10A068"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2017</w:t>
            </w:r>
          </w:p>
        </w:tc>
        <w:tc>
          <w:tcPr>
            <w:tcW w:w="1260" w:type="dxa"/>
          </w:tcPr>
          <w:p w14:paraId="14E67386"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Vigente</w:t>
            </w:r>
          </w:p>
        </w:tc>
      </w:tr>
      <w:tr w:rsidR="00DC1DE3" w:rsidRPr="00DC1DE3" w14:paraId="09B5B870" w14:textId="77777777" w:rsidTr="00DC1DE3">
        <w:trPr>
          <w:trHeight w:val="408"/>
          <w:jc w:val="center"/>
        </w:trPr>
        <w:tc>
          <w:tcPr>
            <w:tcW w:w="1165" w:type="dxa"/>
          </w:tcPr>
          <w:p w14:paraId="305F96B7"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GITEM++</w:t>
            </w:r>
          </w:p>
        </w:tc>
        <w:tc>
          <w:tcPr>
            <w:tcW w:w="3240" w:type="dxa"/>
          </w:tcPr>
          <w:p w14:paraId="5E25C5AB"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MODELO DE GESTIÓN DE SERVICIOS DE SALUD EN ESTRUCTURAS AUTO ORGANIZADAS</w:t>
            </w:r>
          </w:p>
        </w:tc>
        <w:tc>
          <w:tcPr>
            <w:tcW w:w="2700" w:type="dxa"/>
          </w:tcPr>
          <w:p w14:paraId="6A1D0D21" w14:textId="77777777" w:rsidR="00DC1DE3" w:rsidRPr="00DC1DE3" w:rsidRDefault="00DC1DE3" w:rsidP="00DC1DE3">
            <w:pPr>
              <w:suppressAutoHyphens w:val="0"/>
              <w:spacing w:after="200" w:line="252" w:lineRule="auto"/>
              <w:ind w:left="0"/>
              <w:rPr>
                <w:rFonts w:eastAsia="Calibri"/>
                <w:kern w:val="0"/>
                <w:sz w:val="16"/>
                <w:szCs w:val="16"/>
                <w:lang w:eastAsia="es-CO"/>
              </w:rPr>
            </w:pPr>
            <w:proofErr w:type="spellStart"/>
            <w:r w:rsidRPr="00DC1DE3">
              <w:rPr>
                <w:rFonts w:eastAsia="Calibri"/>
                <w:kern w:val="0"/>
                <w:sz w:val="16"/>
                <w:szCs w:val="16"/>
                <w:lang w:eastAsia="es-CO"/>
              </w:rPr>
              <w:t>Hellien</w:t>
            </w:r>
            <w:proofErr w:type="spellEnd"/>
            <w:r w:rsidRPr="00DC1DE3">
              <w:rPr>
                <w:rFonts w:eastAsia="Calibri"/>
                <w:kern w:val="0"/>
                <w:sz w:val="16"/>
                <w:szCs w:val="16"/>
                <w:lang w:eastAsia="es-CO"/>
              </w:rPr>
              <w:t xml:space="preserve"> Parra Riveros</w:t>
            </w:r>
          </w:p>
        </w:tc>
        <w:tc>
          <w:tcPr>
            <w:tcW w:w="810" w:type="dxa"/>
          </w:tcPr>
          <w:p w14:paraId="778DAD49"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2017</w:t>
            </w:r>
          </w:p>
        </w:tc>
        <w:tc>
          <w:tcPr>
            <w:tcW w:w="1260" w:type="dxa"/>
          </w:tcPr>
          <w:p w14:paraId="113DC4DB"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Finalizado</w:t>
            </w:r>
          </w:p>
        </w:tc>
      </w:tr>
      <w:tr w:rsidR="00DC1DE3" w:rsidRPr="00DC1DE3" w14:paraId="39F0690A" w14:textId="77777777" w:rsidTr="00DC1DE3">
        <w:trPr>
          <w:trHeight w:val="408"/>
          <w:jc w:val="center"/>
        </w:trPr>
        <w:tc>
          <w:tcPr>
            <w:tcW w:w="1165" w:type="dxa"/>
          </w:tcPr>
          <w:p w14:paraId="1B7160FB"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NIDE</w:t>
            </w:r>
          </w:p>
        </w:tc>
        <w:tc>
          <w:tcPr>
            <w:tcW w:w="3240" w:type="dxa"/>
          </w:tcPr>
          <w:p w14:paraId="67A22AD0"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 xml:space="preserve">Modelo de regulación para agua potable en horizontes de largo plazo </w:t>
            </w:r>
          </w:p>
        </w:tc>
        <w:tc>
          <w:tcPr>
            <w:tcW w:w="2700" w:type="dxa"/>
          </w:tcPr>
          <w:p w14:paraId="53515F27" w14:textId="77777777" w:rsidR="00DC1DE3" w:rsidRPr="00DC1DE3" w:rsidRDefault="00DC1DE3" w:rsidP="00DC1DE3">
            <w:pPr>
              <w:suppressAutoHyphens w:val="0"/>
              <w:spacing w:after="200" w:line="252" w:lineRule="auto"/>
              <w:ind w:left="0"/>
              <w:rPr>
                <w:rFonts w:eastAsia="Calibri"/>
                <w:kern w:val="0"/>
                <w:sz w:val="16"/>
                <w:szCs w:val="16"/>
                <w:lang w:eastAsia="es-CO"/>
              </w:rPr>
            </w:pPr>
            <w:proofErr w:type="spellStart"/>
            <w:r w:rsidRPr="00DC1DE3">
              <w:rPr>
                <w:rFonts w:eastAsia="Calibri"/>
                <w:kern w:val="0"/>
                <w:sz w:val="16"/>
                <w:szCs w:val="16"/>
                <w:lang w:eastAsia="es-CO"/>
              </w:rPr>
              <w:t>Ruben</w:t>
            </w:r>
            <w:proofErr w:type="spellEnd"/>
            <w:r w:rsidRPr="00DC1DE3">
              <w:rPr>
                <w:rFonts w:eastAsia="Calibri"/>
                <w:kern w:val="0"/>
                <w:sz w:val="16"/>
                <w:szCs w:val="16"/>
                <w:lang w:eastAsia="es-CO"/>
              </w:rPr>
              <w:t xml:space="preserve"> Javier Medina Daza</w:t>
            </w:r>
          </w:p>
        </w:tc>
        <w:tc>
          <w:tcPr>
            <w:tcW w:w="810" w:type="dxa"/>
          </w:tcPr>
          <w:p w14:paraId="73BC4317"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2017</w:t>
            </w:r>
          </w:p>
        </w:tc>
        <w:tc>
          <w:tcPr>
            <w:tcW w:w="1260" w:type="dxa"/>
          </w:tcPr>
          <w:p w14:paraId="1866C717"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Finalizado</w:t>
            </w:r>
          </w:p>
        </w:tc>
      </w:tr>
      <w:tr w:rsidR="00DC1DE3" w:rsidRPr="00DC1DE3" w14:paraId="0A38ECEF" w14:textId="77777777" w:rsidTr="00DC1DE3">
        <w:trPr>
          <w:trHeight w:val="612"/>
          <w:jc w:val="center"/>
        </w:trPr>
        <w:tc>
          <w:tcPr>
            <w:tcW w:w="1165" w:type="dxa"/>
          </w:tcPr>
          <w:p w14:paraId="56FA7A80"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GICOGE</w:t>
            </w:r>
          </w:p>
        </w:tc>
        <w:tc>
          <w:tcPr>
            <w:tcW w:w="3240" w:type="dxa"/>
          </w:tcPr>
          <w:p w14:paraId="623A607B"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 xml:space="preserve">Observatorio para la inserción laboral y fortalecimiento de la empleabilidad en países de la Alianza del Pacífico </w:t>
            </w:r>
            <w:proofErr w:type="spellStart"/>
            <w:r w:rsidRPr="00DC1DE3">
              <w:rPr>
                <w:rFonts w:eastAsia="Calibri"/>
                <w:kern w:val="0"/>
                <w:sz w:val="16"/>
                <w:szCs w:val="16"/>
                <w:lang w:eastAsia="es-CO"/>
              </w:rPr>
              <w:t>emple-ap</w:t>
            </w:r>
            <w:proofErr w:type="spellEnd"/>
          </w:p>
        </w:tc>
        <w:tc>
          <w:tcPr>
            <w:tcW w:w="2700" w:type="dxa"/>
          </w:tcPr>
          <w:p w14:paraId="749442AB" w14:textId="77777777" w:rsidR="00DC1DE3" w:rsidRPr="00DC1DE3" w:rsidRDefault="00DC1DE3" w:rsidP="00DC1DE3">
            <w:pPr>
              <w:suppressAutoHyphens w:val="0"/>
              <w:spacing w:after="200" w:line="252" w:lineRule="auto"/>
              <w:ind w:left="0"/>
              <w:rPr>
                <w:rFonts w:eastAsia="Calibri"/>
                <w:kern w:val="0"/>
                <w:sz w:val="16"/>
                <w:szCs w:val="16"/>
                <w:lang w:eastAsia="es-CO"/>
              </w:rPr>
            </w:pPr>
            <w:proofErr w:type="spellStart"/>
            <w:r w:rsidRPr="00DC1DE3">
              <w:rPr>
                <w:rFonts w:eastAsia="Calibri"/>
                <w:kern w:val="0"/>
                <w:sz w:val="16"/>
                <w:szCs w:val="16"/>
                <w:lang w:eastAsia="es-CO"/>
              </w:rPr>
              <w:t>Victor</w:t>
            </w:r>
            <w:proofErr w:type="spellEnd"/>
            <w:r w:rsidRPr="00DC1DE3">
              <w:rPr>
                <w:rFonts w:eastAsia="Calibri"/>
                <w:kern w:val="0"/>
                <w:sz w:val="16"/>
                <w:szCs w:val="16"/>
                <w:lang w:eastAsia="es-CO"/>
              </w:rPr>
              <w:t xml:space="preserve"> Hugo MEDINA GARCÍA</w:t>
            </w:r>
          </w:p>
        </w:tc>
        <w:tc>
          <w:tcPr>
            <w:tcW w:w="810" w:type="dxa"/>
          </w:tcPr>
          <w:p w14:paraId="76CEA137"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2017</w:t>
            </w:r>
          </w:p>
        </w:tc>
        <w:tc>
          <w:tcPr>
            <w:tcW w:w="1260" w:type="dxa"/>
          </w:tcPr>
          <w:p w14:paraId="700BA800"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Vigente</w:t>
            </w:r>
          </w:p>
        </w:tc>
      </w:tr>
      <w:tr w:rsidR="00DC1DE3" w:rsidRPr="00DC1DE3" w14:paraId="7BF82002" w14:textId="77777777" w:rsidTr="00DC1DE3">
        <w:trPr>
          <w:trHeight w:val="408"/>
          <w:jc w:val="center"/>
        </w:trPr>
        <w:tc>
          <w:tcPr>
            <w:tcW w:w="1165" w:type="dxa"/>
          </w:tcPr>
          <w:p w14:paraId="44E633B6"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GIIRA</w:t>
            </w:r>
          </w:p>
        </w:tc>
        <w:tc>
          <w:tcPr>
            <w:tcW w:w="3240" w:type="dxa"/>
          </w:tcPr>
          <w:p w14:paraId="4E5AB15F"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Plataforma de integración de recursos educativos para observatorio de alternativas en educación</w:t>
            </w:r>
          </w:p>
        </w:tc>
        <w:tc>
          <w:tcPr>
            <w:tcW w:w="2700" w:type="dxa"/>
          </w:tcPr>
          <w:p w14:paraId="085364B4"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Paulo Alonso Gaona García</w:t>
            </w:r>
          </w:p>
        </w:tc>
        <w:tc>
          <w:tcPr>
            <w:tcW w:w="810" w:type="dxa"/>
          </w:tcPr>
          <w:p w14:paraId="024B030B"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2017</w:t>
            </w:r>
          </w:p>
        </w:tc>
        <w:tc>
          <w:tcPr>
            <w:tcW w:w="1260" w:type="dxa"/>
          </w:tcPr>
          <w:p w14:paraId="12C07293"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Finalizado</w:t>
            </w:r>
          </w:p>
        </w:tc>
      </w:tr>
      <w:tr w:rsidR="00DC1DE3" w:rsidRPr="00DC1DE3" w14:paraId="6F99F466" w14:textId="77777777" w:rsidTr="00DC1DE3">
        <w:trPr>
          <w:trHeight w:val="612"/>
          <w:jc w:val="center"/>
        </w:trPr>
        <w:tc>
          <w:tcPr>
            <w:tcW w:w="1165" w:type="dxa"/>
          </w:tcPr>
          <w:p w14:paraId="78F0DCD1"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GICOGE</w:t>
            </w:r>
          </w:p>
        </w:tc>
        <w:tc>
          <w:tcPr>
            <w:tcW w:w="3240" w:type="dxa"/>
          </w:tcPr>
          <w:p w14:paraId="4B5433F0"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Prototipo de Plataforma Virtual con Herramientas de Software Libre-Arquitectura de Servicios para Aprendizaje Flexible en la Web</w:t>
            </w:r>
          </w:p>
        </w:tc>
        <w:tc>
          <w:tcPr>
            <w:tcW w:w="2700" w:type="dxa"/>
          </w:tcPr>
          <w:p w14:paraId="78595B52"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Christopher Giovanny Ortiz Montero</w:t>
            </w:r>
          </w:p>
        </w:tc>
        <w:tc>
          <w:tcPr>
            <w:tcW w:w="810" w:type="dxa"/>
          </w:tcPr>
          <w:p w14:paraId="17115087"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2017</w:t>
            </w:r>
          </w:p>
        </w:tc>
        <w:tc>
          <w:tcPr>
            <w:tcW w:w="1260" w:type="dxa"/>
          </w:tcPr>
          <w:p w14:paraId="0E4B08B6"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Vigente</w:t>
            </w:r>
          </w:p>
        </w:tc>
      </w:tr>
      <w:tr w:rsidR="00DC1DE3" w:rsidRPr="00DC1DE3" w14:paraId="55E6393C" w14:textId="77777777" w:rsidTr="00DC1DE3">
        <w:trPr>
          <w:trHeight w:val="204"/>
          <w:jc w:val="center"/>
        </w:trPr>
        <w:tc>
          <w:tcPr>
            <w:tcW w:w="1165" w:type="dxa"/>
          </w:tcPr>
          <w:p w14:paraId="0041D56F"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lastRenderedPageBreak/>
              <w:t>LIDER</w:t>
            </w:r>
          </w:p>
        </w:tc>
        <w:tc>
          <w:tcPr>
            <w:tcW w:w="3240" w:type="dxa"/>
          </w:tcPr>
          <w:p w14:paraId="78A5B7D9"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Sistema de gestión y monitoreo Bosques de Paz</w:t>
            </w:r>
          </w:p>
        </w:tc>
        <w:tc>
          <w:tcPr>
            <w:tcW w:w="2700" w:type="dxa"/>
          </w:tcPr>
          <w:p w14:paraId="088AE657"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 xml:space="preserve">Danilo López Vera, </w:t>
            </w:r>
            <w:proofErr w:type="spellStart"/>
            <w:r w:rsidRPr="00DC1DE3">
              <w:rPr>
                <w:rFonts w:eastAsia="Calibri"/>
                <w:kern w:val="0"/>
                <w:sz w:val="16"/>
                <w:szCs w:val="16"/>
                <w:lang w:eastAsia="es-CO"/>
              </w:rPr>
              <w:t>Andres</w:t>
            </w:r>
            <w:proofErr w:type="spellEnd"/>
            <w:r w:rsidRPr="00DC1DE3">
              <w:rPr>
                <w:rFonts w:eastAsia="Calibri"/>
                <w:kern w:val="0"/>
                <w:sz w:val="16"/>
                <w:szCs w:val="16"/>
                <w:lang w:eastAsia="es-CO"/>
              </w:rPr>
              <w:t xml:space="preserve"> </w:t>
            </w:r>
            <w:proofErr w:type="spellStart"/>
            <w:r w:rsidRPr="00DC1DE3">
              <w:rPr>
                <w:rFonts w:eastAsia="Calibri"/>
                <w:kern w:val="0"/>
                <w:sz w:val="16"/>
                <w:szCs w:val="16"/>
                <w:lang w:eastAsia="es-CO"/>
              </w:rPr>
              <w:t>Julian</w:t>
            </w:r>
            <w:proofErr w:type="spellEnd"/>
            <w:r w:rsidRPr="00DC1DE3">
              <w:rPr>
                <w:rFonts w:eastAsia="Calibri"/>
                <w:kern w:val="0"/>
                <w:sz w:val="16"/>
                <w:szCs w:val="16"/>
                <w:lang w:eastAsia="es-CO"/>
              </w:rPr>
              <w:t xml:space="preserve"> Moreno</w:t>
            </w:r>
          </w:p>
        </w:tc>
        <w:tc>
          <w:tcPr>
            <w:tcW w:w="810" w:type="dxa"/>
          </w:tcPr>
          <w:p w14:paraId="53B345AF"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2017</w:t>
            </w:r>
          </w:p>
        </w:tc>
        <w:tc>
          <w:tcPr>
            <w:tcW w:w="1260" w:type="dxa"/>
          </w:tcPr>
          <w:p w14:paraId="1F853F9D"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Finalizado</w:t>
            </w:r>
          </w:p>
        </w:tc>
      </w:tr>
      <w:tr w:rsidR="00DC1DE3" w:rsidRPr="00DC1DE3" w14:paraId="279F6364" w14:textId="77777777" w:rsidTr="00DC1DE3">
        <w:trPr>
          <w:trHeight w:val="816"/>
          <w:jc w:val="center"/>
        </w:trPr>
        <w:tc>
          <w:tcPr>
            <w:tcW w:w="1165" w:type="dxa"/>
          </w:tcPr>
          <w:p w14:paraId="7C2E8C68"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GICOGE</w:t>
            </w:r>
          </w:p>
        </w:tc>
        <w:tc>
          <w:tcPr>
            <w:tcW w:w="3240" w:type="dxa"/>
          </w:tcPr>
          <w:p w14:paraId="20CD7B47"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 xml:space="preserve">Desarrollo de </w:t>
            </w:r>
            <w:proofErr w:type="gramStart"/>
            <w:r w:rsidRPr="00DC1DE3">
              <w:rPr>
                <w:rFonts w:eastAsia="Calibri"/>
                <w:kern w:val="0"/>
                <w:sz w:val="16"/>
                <w:szCs w:val="16"/>
                <w:lang w:eastAsia="es-CO"/>
              </w:rPr>
              <w:t>algoritmos  de</w:t>
            </w:r>
            <w:proofErr w:type="gramEnd"/>
            <w:r w:rsidRPr="00DC1DE3">
              <w:rPr>
                <w:rFonts w:eastAsia="Calibri"/>
                <w:kern w:val="0"/>
                <w:sz w:val="16"/>
                <w:szCs w:val="16"/>
                <w:lang w:eastAsia="es-CO"/>
              </w:rPr>
              <w:t xml:space="preserve"> estimación de distribución para la selección de características relevantes aplicado en deserción escolar universitaria</w:t>
            </w:r>
          </w:p>
        </w:tc>
        <w:tc>
          <w:tcPr>
            <w:tcW w:w="2700" w:type="dxa"/>
          </w:tcPr>
          <w:p w14:paraId="05FF1243"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Víctor Hugo Medina García</w:t>
            </w:r>
          </w:p>
        </w:tc>
        <w:tc>
          <w:tcPr>
            <w:tcW w:w="810" w:type="dxa"/>
          </w:tcPr>
          <w:p w14:paraId="256C420C"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2018</w:t>
            </w:r>
          </w:p>
        </w:tc>
        <w:tc>
          <w:tcPr>
            <w:tcW w:w="1260" w:type="dxa"/>
          </w:tcPr>
          <w:p w14:paraId="452E988E"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Vigente</w:t>
            </w:r>
          </w:p>
        </w:tc>
      </w:tr>
      <w:tr w:rsidR="00DC1DE3" w:rsidRPr="00DC1DE3" w14:paraId="4674286F" w14:textId="77777777" w:rsidTr="00DC1DE3">
        <w:trPr>
          <w:trHeight w:val="816"/>
          <w:jc w:val="center"/>
        </w:trPr>
        <w:tc>
          <w:tcPr>
            <w:tcW w:w="1165" w:type="dxa"/>
          </w:tcPr>
          <w:p w14:paraId="28B4CB12"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GIDENUTAS</w:t>
            </w:r>
          </w:p>
        </w:tc>
        <w:tc>
          <w:tcPr>
            <w:tcW w:w="3240" w:type="dxa"/>
          </w:tcPr>
          <w:p w14:paraId="3ADF3FEA"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Desarrollo de un esquema de comunicación con base en una tecnología de internet de las cosas para supervisar y coordinar las tareas de un sistema de múltiples robots</w:t>
            </w:r>
          </w:p>
        </w:tc>
        <w:tc>
          <w:tcPr>
            <w:tcW w:w="2700" w:type="dxa"/>
          </w:tcPr>
          <w:p w14:paraId="21A3CDB3"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Luís Fernando Pedraza Martínez</w:t>
            </w:r>
          </w:p>
        </w:tc>
        <w:tc>
          <w:tcPr>
            <w:tcW w:w="810" w:type="dxa"/>
          </w:tcPr>
          <w:p w14:paraId="24170FC4"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2018</w:t>
            </w:r>
          </w:p>
        </w:tc>
        <w:tc>
          <w:tcPr>
            <w:tcW w:w="1260" w:type="dxa"/>
          </w:tcPr>
          <w:p w14:paraId="23C48D79"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Vigente</w:t>
            </w:r>
          </w:p>
        </w:tc>
      </w:tr>
      <w:tr w:rsidR="00DC1DE3" w:rsidRPr="00DC1DE3" w14:paraId="21B3D66D" w14:textId="77777777" w:rsidTr="00DC1DE3">
        <w:trPr>
          <w:trHeight w:val="816"/>
          <w:jc w:val="center"/>
        </w:trPr>
        <w:tc>
          <w:tcPr>
            <w:tcW w:w="1165" w:type="dxa"/>
          </w:tcPr>
          <w:p w14:paraId="713FFD1E"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LIFAE</w:t>
            </w:r>
          </w:p>
        </w:tc>
        <w:tc>
          <w:tcPr>
            <w:tcW w:w="3240" w:type="dxa"/>
          </w:tcPr>
          <w:p w14:paraId="3EDE5D16"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Determinación de las firmas de comportamiento del par y la velocidad de un motor de inducción afectado por huecos de tensión utilizando la transformada wavelet</w:t>
            </w:r>
          </w:p>
        </w:tc>
        <w:tc>
          <w:tcPr>
            <w:tcW w:w="2700" w:type="dxa"/>
          </w:tcPr>
          <w:p w14:paraId="73A5F220"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Adolfo Andrés Jaramillo Matta</w:t>
            </w:r>
          </w:p>
        </w:tc>
        <w:tc>
          <w:tcPr>
            <w:tcW w:w="810" w:type="dxa"/>
          </w:tcPr>
          <w:p w14:paraId="4046AD5C"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2018</w:t>
            </w:r>
          </w:p>
        </w:tc>
        <w:tc>
          <w:tcPr>
            <w:tcW w:w="1260" w:type="dxa"/>
          </w:tcPr>
          <w:p w14:paraId="72758673"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Vigente</w:t>
            </w:r>
          </w:p>
        </w:tc>
      </w:tr>
      <w:tr w:rsidR="00DC1DE3" w:rsidRPr="00DC1DE3" w14:paraId="4C8C6F42" w14:textId="77777777" w:rsidTr="00DC1DE3">
        <w:trPr>
          <w:trHeight w:val="612"/>
          <w:jc w:val="center"/>
        </w:trPr>
        <w:tc>
          <w:tcPr>
            <w:tcW w:w="1165" w:type="dxa"/>
          </w:tcPr>
          <w:p w14:paraId="0B35D5C3"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LAMIC</w:t>
            </w:r>
          </w:p>
        </w:tc>
        <w:tc>
          <w:tcPr>
            <w:tcW w:w="3240" w:type="dxa"/>
          </w:tcPr>
          <w:p w14:paraId="2B565C3A"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Determinación de patrones de calificación en evaluaciones de operaciones vectoriales gráficas en 2d</w:t>
            </w:r>
          </w:p>
        </w:tc>
        <w:tc>
          <w:tcPr>
            <w:tcW w:w="2700" w:type="dxa"/>
          </w:tcPr>
          <w:p w14:paraId="2B1CF45D"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Gerardo Muñoz</w:t>
            </w:r>
          </w:p>
        </w:tc>
        <w:tc>
          <w:tcPr>
            <w:tcW w:w="810" w:type="dxa"/>
          </w:tcPr>
          <w:p w14:paraId="10D75EB7"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2018</w:t>
            </w:r>
          </w:p>
        </w:tc>
        <w:tc>
          <w:tcPr>
            <w:tcW w:w="1260" w:type="dxa"/>
          </w:tcPr>
          <w:p w14:paraId="31595E89"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Vigente</w:t>
            </w:r>
          </w:p>
        </w:tc>
      </w:tr>
      <w:tr w:rsidR="00DC1DE3" w:rsidRPr="00DC1DE3" w14:paraId="566F1448" w14:textId="77777777" w:rsidTr="00DC1DE3">
        <w:trPr>
          <w:trHeight w:val="612"/>
          <w:jc w:val="center"/>
        </w:trPr>
        <w:tc>
          <w:tcPr>
            <w:tcW w:w="1165" w:type="dxa"/>
          </w:tcPr>
          <w:p w14:paraId="42950760"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LIDER</w:t>
            </w:r>
          </w:p>
        </w:tc>
        <w:tc>
          <w:tcPr>
            <w:tcW w:w="3240" w:type="dxa"/>
          </w:tcPr>
          <w:p w14:paraId="6A48C3E4"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Diseño de un marco de referencia para una ciudad inteligente basado en gestión del conocimiento.</w:t>
            </w:r>
          </w:p>
        </w:tc>
        <w:tc>
          <w:tcPr>
            <w:tcW w:w="2700" w:type="dxa"/>
          </w:tcPr>
          <w:p w14:paraId="048FEFC0"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Roberto Ferro Escobar</w:t>
            </w:r>
          </w:p>
        </w:tc>
        <w:tc>
          <w:tcPr>
            <w:tcW w:w="810" w:type="dxa"/>
          </w:tcPr>
          <w:p w14:paraId="20ED5E23"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2018</w:t>
            </w:r>
          </w:p>
        </w:tc>
        <w:tc>
          <w:tcPr>
            <w:tcW w:w="1260" w:type="dxa"/>
          </w:tcPr>
          <w:p w14:paraId="4D411FD5"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Finalizado</w:t>
            </w:r>
          </w:p>
        </w:tc>
      </w:tr>
      <w:tr w:rsidR="00DC1DE3" w:rsidRPr="00DC1DE3" w14:paraId="2715CF10" w14:textId="77777777" w:rsidTr="00DC1DE3">
        <w:trPr>
          <w:trHeight w:val="816"/>
          <w:jc w:val="center"/>
        </w:trPr>
        <w:tc>
          <w:tcPr>
            <w:tcW w:w="1165" w:type="dxa"/>
          </w:tcPr>
          <w:p w14:paraId="7E69E931"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GICOGE</w:t>
            </w:r>
          </w:p>
        </w:tc>
        <w:tc>
          <w:tcPr>
            <w:tcW w:w="3240" w:type="dxa"/>
          </w:tcPr>
          <w:p w14:paraId="4023F13D"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 xml:space="preserve">Diseño, implementación y evaluación de modelos de procesamiento para patrones fundamentales de paralelismo enfocados a ciencia de datos de volúmenes </w:t>
            </w:r>
          </w:p>
        </w:tc>
        <w:tc>
          <w:tcPr>
            <w:tcW w:w="2700" w:type="dxa"/>
          </w:tcPr>
          <w:p w14:paraId="3DEA957D"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José Nelson Pérez Castillo</w:t>
            </w:r>
          </w:p>
        </w:tc>
        <w:tc>
          <w:tcPr>
            <w:tcW w:w="810" w:type="dxa"/>
          </w:tcPr>
          <w:p w14:paraId="6B75BE90"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2018</w:t>
            </w:r>
          </w:p>
        </w:tc>
        <w:tc>
          <w:tcPr>
            <w:tcW w:w="1260" w:type="dxa"/>
          </w:tcPr>
          <w:p w14:paraId="1F1C9892"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Vigente</w:t>
            </w:r>
          </w:p>
        </w:tc>
      </w:tr>
      <w:tr w:rsidR="00DC1DE3" w:rsidRPr="00DC1DE3" w14:paraId="59019A2B" w14:textId="77777777" w:rsidTr="00DC1DE3">
        <w:trPr>
          <w:trHeight w:val="408"/>
          <w:jc w:val="center"/>
        </w:trPr>
        <w:tc>
          <w:tcPr>
            <w:tcW w:w="1165" w:type="dxa"/>
          </w:tcPr>
          <w:p w14:paraId="0AB5713B"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GEFEM</w:t>
            </w:r>
          </w:p>
        </w:tc>
        <w:tc>
          <w:tcPr>
            <w:tcW w:w="3240" w:type="dxa"/>
          </w:tcPr>
          <w:p w14:paraId="6DC5A4CB"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Estudio ab initio de las propiedades cohesivas, termodinámicas y electrónicas del compuesto</w:t>
            </w:r>
          </w:p>
        </w:tc>
        <w:tc>
          <w:tcPr>
            <w:tcW w:w="2700" w:type="dxa"/>
          </w:tcPr>
          <w:p w14:paraId="52500112"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Miguel José Espitia Rico</w:t>
            </w:r>
          </w:p>
        </w:tc>
        <w:tc>
          <w:tcPr>
            <w:tcW w:w="810" w:type="dxa"/>
          </w:tcPr>
          <w:p w14:paraId="6245FD28"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2018</w:t>
            </w:r>
          </w:p>
        </w:tc>
        <w:tc>
          <w:tcPr>
            <w:tcW w:w="1260" w:type="dxa"/>
          </w:tcPr>
          <w:p w14:paraId="320DDDC5"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Vigente</w:t>
            </w:r>
          </w:p>
        </w:tc>
      </w:tr>
      <w:tr w:rsidR="00DC1DE3" w:rsidRPr="00DC1DE3" w14:paraId="3A725D0E" w14:textId="77777777" w:rsidTr="00DC1DE3">
        <w:trPr>
          <w:trHeight w:val="612"/>
          <w:jc w:val="center"/>
        </w:trPr>
        <w:tc>
          <w:tcPr>
            <w:tcW w:w="1165" w:type="dxa"/>
          </w:tcPr>
          <w:p w14:paraId="2D844807"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GCEM</w:t>
            </w:r>
          </w:p>
        </w:tc>
        <w:tc>
          <w:tcPr>
            <w:tcW w:w="3240" w:type="dxa"/>
          </w:tcPr>
          <w:p w14:paraId="46CBF74E"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 xml:space="preserve">Evaluación de los programas de educación para la formulación de una política de prevención contra rayos en Colombia </w:t>
            </w:r>
          </w:p>
        </w:tc>
        <w:tc>
          <w:tcPr>
            <w:tcW w:w="2700" w:type="dxa"/>
          </w:tcPr>
          <w:p w14:paraId="19DB3F1C"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Francisco Santamaría Piedrahita</w:t>
            </w:r>
          </w:p>
        </w:tc>
        <w:tc>
          <w:tcPr>
            <w:tcW w:w="810" w:type="dxa"/>
          </w:tcPr>
          <w:p w14:paraId="0B10CB80"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2018</w:t>
            </w:r>
          </w:p>
        </w:tc>
        <w:tc>
          <w:tcPr>
            <w:tcW w:w="1260" w:type="dxa"/>
          </w:tcPr>
          <w:p w14:paraId="1E5B9511"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Vigente</w:t>
            </w:r>
          </w:p>
        </w:tc>
      </w:tr>
      <w:tr w:rsidR="00DC1DE3" w:rsidRPr="00DC1DE3" w14:paraId="06652125" w14:textId="77777777" w:rsidTr="00DC1DE3">
        <w:trPr>
          <w:trHeight w:val="816"/>
          <w:jc w:val="center"/>
        </w:trPr>
        <w:tc>
          <w:tcPr>
            <w:tcW w:w="1165" w:type="dxa"/>
          </w:tcPr>
          <w:p w14:paraId="5068BE8C"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ARMOS</w:t>
            </w:r>
          </w:p>
        </w:tc>
        <w:tc>
          <w:tcPr>
            <w:tcW w:w="3240" w:type="dxa"/>
          </w:tcPr>
          <w:p w14:paraId="5D62E03E"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 xml:space="preserve">Formulación y evaluación de estrategias de navegación autónomas con control distribuido inspiradas en interacción </w:t>
            </w:r>
            <w:proofErr w:type="spellStart"/>
            <w:r w:rsidRPr="00DC1DE3">
              <w:rPr>
                <w:rFonts w:eastAsia="Calibri"/>
                <w:kern w:val="0"/>
                <w:sz w:val="16"/>
                <w:szCs w:val="16"/>
                <w:lang w:eastAsia="es-CO"/>
              </w:rPr>
              <w:t>bacterial</w:t>
            </w:r>
            <w:proofErr w:type="spellEnd"/>
            <w:r w:rsidRPr="00DC1DE3">
              <w:rPr>
                <w:rFonts w:eastAsia="Calibri"/>
                <w:kern w:val="0"/>
                <w:sz w:val="16"/>
                <w:szCs w:val="16"/>
                <w:lang w:eastAsia="es-CO"/>
              </w:rPr>
              <w:t xml:space="preserve"> para robot asistencial en ambientes humanos bajo </w:t>
            </w:r>
          </w:p>
        </w:tc>
        <w:tc>
          <w:tcPr>
            <w:tcW w:w="2700" w:type="dxa"/>
          </w:tcPr>
          <w:p w14:paraId="35418D21"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Fredy Hernán Martínez Sarmiento</w:t>
            </w:r>
          </w:p>
        </w:tc>
        <w:tc>
          <w:tcPr>
            <w:tcW w:w="810" w:type="dxa"/>
          </w:tcPr>
          <w:p w14:paraId="2ED00654"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2018</w:t>
            </w:r>
          </w:p>
        </w:tc>
        <w:tc>
          <w:tcPr>
            <w:tcW w:w="1260" w:type="dxa"/>
          </w:tcPr>
          <w:p w14:paraId="7D8F8819"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Vigente</w:t>
            </w:r>
          </w:p>
        </w:tc>
      </w:tr>
      <w:tr w:rsidR="00DC1DE3" w:rsidRPr="00DC1DE3" w14:paraId="5A934E81" w14:textId="77777777" w:rsidTr="00DC1DE3">
        <w:trPr>
          <w:trHeight w:val="816"/>
          <w:jc w:val="center"/>
        </w:trPr>
        <w:tc>
          <w:tcPr>
            <w:tcW w:w="1165" w:type="dxa"/>
          </w:tcPr>
          <w:p w14:paraId="70B537DE"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NIDE</w:t>
            </w:r>
          </w:p>
        </w:tc>
        <w:tc>
          <w:tcPr>
            <w:tcW w:w="3240" w:type="dxa"/>
          </w:tcPr>
          <w:p w14:paraId="732D3F06"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 xml:space="preserve">Implementación de la metodología de Administración de tierras </w:t>
            </w:r>
            <w:proofErr w:type="spellStart"/>
            <w:r w:rsidRPr="00DC1DE3">
              <w:rPr>
                <w:rFonts w:eastAsia="Calibri"/>
                <w:kern w:val="0"/>
                <w:sz w:val="16"/>
                <w:szCs w:val="16"/>
                <w:lang w:eastAsia="es-CO"/>
              </w:rPr>
              <w:t>Fit</w:t>
            </w:r>
            <w:proofErr w:type="spellEnd"/>
            <w:r w:rsidRPr="00DC1DE3">
              <w:rPr>
                <w:rFonts w:eastAsia="Calibri"/>
                <w:kern w:val="0"/>
                <w:sz w:val="16"/>
                <w:szCs w:val="16"/>
                <w:lang w:eastAsia="es-CO"/>
              </w:rPr>
              <w:t xml:space="preserve"> </w:t>
            </w:r>
            <w:proofErr w:type="spellStart"/>
            <w:r w:rsidRPr="00DC1DE3">
              <w:rPr>
                <w:rFonts w:eastAsia="Calibri"/>
                <w:kern w:val="0"/>
                <w:sz w:val="16"/>
                <w:szCs w:val="16"/>
                <w:lang w:eastAsia="es-CO"/>
              </w:rPr>
              <w:t>for</w:t>
            </w:r>
            <w:proofErr w:type="spellEnd"/>
            <w:r w:rsidRPr="00DC1DE3">
              <w:rPr>
                <w:rFonts w:eastAsia="Calibri"/>
                <w:kern w:val="0"/>
                <w:sz w:val="16"/>
                <w:szCs w:val="16"/>
                <w:lang w:eastAsia="es-CO"/>
              </w:rPr>
              <w:t xml:space="preserve"> </w:t>
            </w:r>
            <w:proofErr w:type="spellStart"/>
            <w:r w:rsidRPr="00DC1DE3">
              <w:rPr>
                <w:rFonts w:eastAsia="Calibri"/>
                <w:kern w:val="0"/>
                <w:sz w:val="16"/>
                <w:szCs w:val="16"/>
                <w:lang w:eastAsia="es-CO"/>
              </w:rPr>
              <w:t>Purpose</w:t>
            </w:r>
            <w:proofErr w:type="spellEnd"/>
            <w:r w:rsidRPr="00DC1DE3">
              <w:rPr>
                <w:rFonts w:eastAsia="Calibri"/>
                <w:kern w:val="0"/>
                <w:sz w:val="16"/>
                <w:szCs w:val="16"/>
                <w:lang w:eastAsia="es-CO"/>
              </w:rPr>
              <w:t xml:space="preserve"> (FFP) en la realidad colombiana, desde la teoría hasta la practica Fase I</w:t>
            </w:r>
          </w:p>
        </w:tc>
        <w:tc>
          <w:tcPr>
            <w:tcW w:w="2700" w:type="dxa"/>
          </w:tcPr>
          <w:p w14:paraId="29D7C14B"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 xml:space="preserve">Luz Angela Rocha, </w:t>
            </w:r>
            <w:proofErr w:type="spellStart"/>
            <w:r w:rsidRPr="00DC1DE3">
              <w:rPr>
                <w:rFonts w:eastAsia="Calibri"/>
                <w:kern w:val="0"/>
                <w:sz w:val="16"/>
                <w:szCs w:val="16"/>
                <w:lang w:eastAsia="es-CO"/>
              </w:rPr>
              <w:t>Alvaro</w:t>
            </w:r>
            <w:proofErr w:type="spellEnd"/>
            <w:r w:rsidRPr="00DC1DE3">
              <w:rPr>
                <w:rFonts w:eastAsia="Calibri"/>
                <w:kern w:val="0"/>
                <w:sz w:val="16"/>
                <w:szCs w:val="16"/>
                <w:lang w:eastAsia="es-CO"/>
              </w:rPr>
              <w:t xml:space="preserve"> Enrique Ortiz, Edilberto Suarez, </w:t>
            </w:r>
            <w:proofErr w:type="spellStart"/>
            <w:r w:rsidRPr="00DC1DE3">
              <w:rPr>
                <w:rFonts w:eastAsia="Calibri"/>
                <w:kern w:val="0"/>
                <w:sz w:val="16"/>
                <w:szCs w:val="16"/>
                <w:lang w:eastAsia="es-CO"/>
              </w:rPr>
              <w:t>Jose</w:t>
            </w:r>
            <w:proofErr w:type="spellEnd"/>
            <w:r w:rsidRPr="00DC1DE3">
              <w:rPr>
                <w:rFonts w:eastAsia="Calibri"/>
                <w:kern w:val="0"/>
                <w:sz w:val="16"/>
                <w:szCs w:val="16"/>
                <w:lang w:eastAsia="es-CO"/>
              </w:rPr>
              <w:t xml:space="preserve"> Luis Herrera</w:t>
            </w:r>
          </w:p>
        </w:tc>
        <w:tc>
          <w:tcPr>
            <w:tcW w:w="810" w:type="dxa"/>
          </w:tcPr>
          <w:p w14:paraId="551F1451"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2018</w:t>
            </w:r>
          </w:p>
        </w:tc>
        <w:tc>
          <w:tcPr>
            <w:tcW w:w="1260" w:type="dxa"/>
          </w:tcPr>
          <w:p w14:paraId="245B3880"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Finalizado</w:t>
            </w:r>
          </w:p>
        </w:tc>
      </w:tr>
      <w:tr w:rsidR="00DC1DE3" w:rsidRPr="00DC1DE3" w14:paraId="36667BFB" w14:textId="77777777" w:rsidTr="00DC1DE3">
        <w:trPr>
          <w:trHeight w:val="612"/>
          <w:jc w:val="center"/>
        </w:trPr>
        <w:tc>
          <w:tcPr>
            <w:tcW w:w="1165" w:type="dxa"/>
          </w:tcPr>
          <w:p w14:paraId="60379A0E"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GIIRA</w:t>
            </w:r>
          </w:p>
        </w:tc>
        <w:tc>
          <w:tcPr>
            <w:tcW w:w="3240" w:type="dxa"/>
          </w:tcPr>
          <w:p w14:paraId="501DFA34"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Metamodelo para la vinculación de recursos educativos abiertos mediante especificaciones LOD y basados en principios de confianza</w:t>
            </w:r>
          </w:p>
        </w:tc>
        <w:tc>
          <w:tcPr>
            <w:tcW w:w="2700" w:type="dxa"/>
          </w:tcPr>
          <w:p w14:paraId="2914850B"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Paulo Alonso Gaona García</w:t>
            </w:r>
          </w:p>
        </w:tc>
        <w:tc>
          <w:tcPr>
            <w:tcW w:w="810" w:type="dxa"/>
          </w:tcPr>
          <w:p w14:paraId="1340BCE8"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2018</w:t>
            </w:r>
          </w:p>
        </w:tc>
        <w:tc>
          <w:tcPr>
            <w:tcW w:w="1260" w:type="dxa"/>
          </w:tcPr>
          <w:p w14:paraId="359BD5D1"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Vigente</w:t>
            </w:r>
          </w:p>
        </w:tc>
      </w:tr>
      <w:tr w:rsidR="00DC1DE3" w:rsidRPr="00DC1DE3" w14:paraId="6DE1E4C9" w14:textId="77777777" w:rsidTr="00DC1DE3">
        <w:trPr>
          <w:trHeight w:val="816"/>
          <w:jc w:val="center"/>
        </w:trPr>
        <w:tc>
          <w:tcPr>
            <w:tcW w:w="1165" w:type="dxa"/>
          </w:tcPr>
          <w:p w14:paraId="14AF29D9"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GCEM</w:t>
            </w:r>
          </w:p>
        </w:tc>
        <w:tc>
          <w:tcPr>
            <w:tcW w:w="3240" w:type="dxa"/>
          </w:tcPr>
          <w:p w14:paraId="1EE51F42" w14:textId="77777777" w:rsidR="00DC1DE3" w:rsidRPr="00DC1DE3" w:rsidRDefault="00DC1DE3" w:rsidP="00DC1DE3">
            <w:pPr>
              <w:suppressAutoHyphens w:val="0"/>
              <w:spacing w:after="200" w:line="252" w:lineRule="auto"/>
              <w:ind w:left="0"/>
              <w:rPr>
                <w:rFonts w:eastAsia="Calibri"/>
                <w:kern w:val="0"/>
                <w:sz w:val="16"/>
                <w:szCs w:val="16"/>
                <w:lang w:eastAsia="es-CO"/>
              </w:rPr>
            </w:pPr>
            <w:proofErr w:type="spellStart"/>
            <w:r w:rsidRPr="00DC1DE3">
              <w:rPr>
                <w:rFonts w:eastAsia="Calibri"/>
                <w:kern w:val="0"/>
                <w:sz w:val="16"/>
                <w:szCs w:val="16"/>
                <w:lang w:eastAsia="es-CO"/>
              </w:rPr>
              <w:t>Metodologia</w:t>
            </w:r>
            <w:proofErr w:type="spellEnd"/>
            <w:r w:rsidRPr="00DC1DE3">
              <w:rPr>
                <w:rFonts w:eastAsia="Calibri"/>
                <w:kern w:val="0"/>
                <w:sz w:val="16"/>
                <w:szCs w:val="16"/>
                <w:lang w:eastAsia="es-CO"/>
              </w:rPr>
              <w:t xml:space="preserve"> para la </w:t>
            </w:r>
            <w:proofErr w:type="spellStart"/>
            <w:r w:rsidRPr="00DC1DE3">
              <w:rPr>
                <w:rFonts w:eastAsia="Calibri"/>
                <w:kern w:val="0"/>
                <w:sz w:val="16"/>
                <w:szCs w:val="16"/>
                <w:lang w:eastAsia="es-CO"/>
              </w:rPr>
              <w:t>evaluacion</w:t>
            </w:r>
            <w:proofErr w:type="spellEnd"/>
            <w:r w:rsidRPr="00DC1DE3">
              <w:rPr>
                <w:rFonts w:eastAsia="Calibri"/>
                <w:kern w:val="0"/>
                <w:sz w:val="16"/>
                <w:szCs w:val="16"/>
                <w:lang w:eastAsia="es-CO"/>
              </w:rPr>
              <w:t xml:space="preserve"> de potencial </w:t>
            </w:r>
            <w:proofErr w:type="spellStart"/>
            <w:r w:rsidRPr="00DC1DE3">
              <w:rPr>
                <w:rFonts w:eastAsia="Calibri"/>
                <w:kern w:val="0"/>
                <w:sz w:val="16"/>
                <w:szCs w:val="16"/>
                <w:lang w:eastAsia="es-CO"/>
              </w:rPr>
              <w:t>electrico</w:t>
            </w:r>
            <w:proofErr w:type="spellEnd"/>
            <w:r w:rsidRPr="00DC1DE3">
              <w:rPr>
                <w:rFonts w:eastAsia="Calibri"/>
                <w:kern w:val="0"/>
                <w:sz w:val="16"/>
                <w:szCs w:val="16"/>
                <w:lang w:eastAsia="es-CO"/>
              </w:rPr>
              <w:t xml:space="preserve"> y la eficiencia de sistemas de generación de </w:t>
            </w:r>
            <w:proofErr w:type="spellStart"/>
            <w:r w:rsidRPr="00DC1DE3">
              <w:rPr>
                <w:rFonts w:eastAsia="Calibri"/>
                <w:kern w:val="0"/>
                <w:sz w:val="16"/>
                <w:szCs w:val="16"/>
                <w:lang w:eastAsia="es-CO"/>
              </w:rPr>
              <w:t>energia</w:t>
            </w:r>
            <w:proofErr w:type="spellEnd"/>
            <w:r w:rsidRPr="00DC1DE3">
              <w:rPr>
                <w:rFonts w:eastAsia="Calibri"/>
                <w:kern w:val="0"/>
                <w:sz w:val="16"/>
                <w:szCs w:val="16"/>
                <w:lang w:eastAsia="es-CO"/>
              </w:rPr>
              <w:t xml:space="preserve"> eléctrica, basado en biodigestores para zonas rurales y zonas no </w:t>
            </w:r>
          </w:p>
        </w:tc>
        <w:tc>
          <w:tcPr>
            <w:tcW w:w="2700" w:type="dxa"/>
          </w:tcPr>
          <w:p w14:paraId="56ECEE02"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Herbert Enrique Rojas Cubides</w:t>
            </w:r>
          </w:p>
        </w:tc>
        <w:tc>
          <w:tcPr>
            <w:tcW w:w="810" w:type="dxa"/>
          </w:tcPr>
          <w:p w14:paraId="5A73A40F"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2018</w:t>
            </w:r>
          </w:p>
        </w:tc>
        <w:tc>
          <w:tcPr>
            <w:tcW w:w="1260" w:type="dxa"/>
          </w:tcPr>
          <w:p w14:paraId="2169AB6B"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Vigente</w:t>
            </w:r>
          </w:p>
        </w:tc>
      </w:tr>
      <w:tr w:rsidR="00DC1DE3" w:rsidRPr="00DC1DE3" w14:paraId="5E8D5766" w14:textId="77777777" w:rsidTr="00DC1DE3">
        <w:trPr>
          <w:trHeight w:val="816"/>
          <w:jc w:val="center"/>
        </w:trPr>
        <w:tc>
          <w:tcPr>
            <w:tcW w:w="1165" w:type="dxa"/>
          </w:tcPr>
          <w:p w14:paraId="0E12E6B6"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lastRenderedPageBreak/>
              <w:t>Internet Inteligente</w:t>
            </w:r>
          </w:p>
        </w:tc>
        <w:tc>
          <w:tcPr>
            <w:tcW w:w="3240" w:type="dxa"/>
          </w:tcPr>
          <w:p w14:paraId="062998FB"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 xml:space="preserve">Modelamiento y predicción de usuarios primarios soportados en la integración de las metodologías </w:t>
            </w:r>
            <w:proofErr w:type="spellStart"/>
            <w:r w:rsidRPr="00DC1DE3">
              <w:rPr>
                <w:rFonts w:eastAsia="Calibri"/>
                <w:kern w:val="0"/>
                <w:sz w:val="16"/>
                <w:szCs w:val="16"/>
                <w:lang w:eastAsia="es-CO"/>
              </w:rPr>
              <w:t>anfis-fcmgrid</w:t>
            </w:r>
            <w:proofErr w:type="spellEnd"/>
            <w:r w:rsidRPr="00DC1DE3">
              <w:rPr>
                <w:rFonts w:eastAsia="Calibri"/>
                <w:kern w:val="0"/>
                <w:sz w:val="16"/>
                <w:szCs w:val="16"/>
                <w:lang w:eastAsia="es-CO"/>
              </w:rPr>
              <w:t xml:space="preserve"> en redes inalámbricas de radio cognitiva</w:t>
            </w:r>
          </w:p>
        </w:tc>
        <w:tc>
          <w:tcPr>
            <w:tcW w:w="2700" w:type="dxa"/>
          </w:tcPr>
          <w:p w14:paraId="04DE85E4"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Danilo Alfonso Lopez Sarmiento</w:t>
            </w:r>
          </w:p>
        </w:tc>
        <w:tc>
          <w:tcPr>
            <w:tcW w:w="810" w:type="dxa"/>
          </w:tcPr>
          <w:p w14:paraId="67C331D9"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2018</w:t>
            </w:r>
          </w:p>
        </w:tc>
        <w:tc>
          <w:tcPr>
            <w:tcW w:w="1260" w:type="dxa"/>
          </w:tcPr>
          <w:p w14:paraId="465C509C"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Finalizado</w:t>
            </w:r>
          </w:p>
        </w:tc>
      </w:tr>
      <w:tr w:rsidR="00DC1DE3" w:rsidRPr="00DC1DE3" w14:paraId="037629E3" w14:textId="77777777" w:rsidTr="00DC1DE3">
        <w:trPr>
          <w:trHeight w:val="612"/>
          <w:jc w:val="center"/>
        </w:trPr>
        <w:tc>
          <w:tcPr>
            <w:tcW w:w="1165" w:type="dxa"/>
          </w:tcPr>
          <w:p w14:paraId="6F5EBF04"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GITEM++</w:t>
            </w:r>
          </w:p>
        </w:tc>
        <w:tc>
          <w:tcPr>
            <w:tcW w:w="3240" w:type="dxa"/>
          </w:tcPr>
          <w:p w14:paraId="20D2E9ED"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 xml:space="preserve">Modelo de </w:t>
            </w:r>
            <w:proofErr w:type="spellStart"/>
            <w:r w:rsidRPr="00DC1DE3">
              <w:rPr>
                <w:rFonts w:eastAsia="Calibri"/>
                <w:kern w:val="0"/>
                <w:sz w:val="16"/>
                <w:szCs w:val="16"/>
                <w:lang w:eastAsia="es-CO"/>
              </w:rPr>
              <w:t>Clasificacion</w:t>
            </w:r>
            <w:proofErr w:type="spellEnd"/>
            <w:r w:rsidRPr="00DC1DE3">
              <w:rPr>
                <w:rFonts w:eastAsia="Calibri"/>
                <w:kern w:val="0"/>
                <w:sz w:val="16"/>
                <w:szCs w:val="16"/>
                <w:lang w:eastAsia="es-CO"/>
              </w:rPr>
              <w:t xml:space="preserve"> Espacial Multivariable para la </w:t>
            </w:r>
            <w:proofErr w:type="spellStart"/>
            <w:r w:rsidRPr="00DC1DE3">
              <w:rPr>
                <w:rFonts w:eastAsia="Calibri"/>
                <w:kern w:val="0"/>
                <w:sz w:val="16"/>
                <w:szCs w:val="16"/>
                <w:lang w:eastAsia="es-CO"/>
              </w:rPr>
              <w:t>Identificacion</w:t>
            </w:r>
            <w:proofErr w:type="spellEnd"/>
            <w:r w:rsidRPr="00DC1DE3">
              <w:rPr>
                <w:rFonts w:eastAsia="Calibri"/>
                <w:kern w:val="0"/>
                <w:sz w:val="16"/>
                <w:szCs w:val="16"/>
                <w:lang w:eastAsia="es-CO"/>
              </w:rPr>
              <w:t xml:space="preserve"> de </w:t>
            </w:r>
            <w:proofErr w:type="spellStart"/>
            <w:r w:rsidRPr="00DC1DE3">
              <w:rPr>
                <w:rFonts w:eastAsia="Calibri"/>
                <w:kern w:val="0"/>
                <w:sz w:val="16"/>
                <w:szCs w:val="16"/>
                <w:lang w:eastAsia="es-CO"/>
              </w:rPr>
              <w:t>Gliobastoma</w:t>
            </w:r>
            <w:proofErr w:type="spellEnd"/>
            <w:r w:rsidRPr="00DC1DE3">
              <w:rPr>
                <w:rFonts w:eastAsia="Calibri"/>
                <w:kern w:val="0"/>
                <w:sz w:val="16"/>
                <w:szCs w:val="16"/>
                <w:lang w:eastAsia="es-CO"/>
              </w:rPr>
              <w:t xml:space="preserve"> Multiforme Utilizando Deep </w:t>
            </w:r>
            <w:proofErr w:type="spellStart"/>
            <w:r w:rsidRPr="00DC1DE3">
              <w:rPr>
                <w:rFonts w:eastAsia="Calibri"/>
                <w:kern w:val="0"/>
                <w:sz w:val="16"/>
                <w:szCs w:val="16"/>
                <w:lang w:eastAsia="es-CO"/>
              </w:rPr>
              <w:t>Lerning</w:t>
            </w:r>
            <w:proofErr w:type="spellEnd"/>
          </w:p>
        </w:tc>
        <w:tc>
          <w:tcPr>
            <w:tcW w:w="2700" w:type="dxa"/>
          </w:tcPr>
          <w:p w14:paraId="5664EB1C"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 xml:space="preserve">Antonio </w:t>
            </w:r>
            <w:proofErr w:type="spellStart"/>
            <w:r w:rsidRPr="00DC1DE3">
              <w:rPr>
                <w:rFonts w:eastAsia="Calibri"/>
                <w:kern w:val="0"/>
                <w:sz w:val="16"/>
                <w:szCs w:val="16"/>
                <w:lang w:eastAsia="es-CO"/>
              </w:rPr>
              <w:t>Gonzalez</w:t>
            </w:r>
            <w:proofErr w:type="spellEnd"/>
            <w:r w:rsidRPr="00DC1DE3">
              <w:rPr>
                <w:rFonts w:eastAsia="Calibri"/>
                <w:kern w:val="0"/>
                <w:sz w:val="16"/>
                <w:szCs w:val="16"/>
                <w:lang w:eastAsia="es-CO"/>
              </w:rPr>
              <w:t xml:space="preserve"> </w:t>
            </w:r>
          </w:p>
        </w:tc>
        <w:tc>
          <w:tcPr>
            <w:tcW w:w="810" w:type="dxa"/>
          </w:tcPr>
          <w:p w14:paraId="789C6BFB"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2018</w:t>
            </w:r>
          </w:p>
        </w:tc>
        <w:tc>
          <w:tcPr>
            <w:tcW w:w="1260" w:type="dxa"/>
          </w:tcPr>
          <w:p w14:paraId="23E78215"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Vigente</w:t>
            </w:r>
          </w:p>
        </w:tc>
      </w:tr>
      <w:tr w:rsidR="00DC1DE3" w:rsidRPr="00DC1DE3" w14:paraId="0B8C04D7" w14:textId="77777777" w:rsidTr="00DC1DE3">
        <w:trPr>
          <w:trHeight w:val="612"/>
          <w:jc w:val="center"/>
        </w:trPr>
        <w:tc>
          <w:tcPr>
            <w:tcW w:w="1165" w:type="dxa"/>
          </w:tcPr>
          <w:p w14:paraId="67319D2A"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GITEM++</w:t>
            </w:r>
          </w:p>
        </w:tc>
        <w:tc>
          <w:tcPr>
            <w:tcW w:w="3240" w:type="dxa"/>
          </w:tcPr>
          <w:p w14:paraId="75673AD5"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 xml:space="preserve">Modelo de predicción de </w:t>
            </w:r>
            <w:proofErr w:type="spellStart"/>
            <w:proofErr w:type="gramStart"/>
            <w:r w:rsidRPr="00DC1DE3">
              <w:rPr>
                <w:rFonts w:eastAsia="Calibri"/>
                <w:kern w:val="0"/>
                <w:sz w:val="16"/>
                <w:szCs w:val="16"/>
                <w:lang w:eastAsia="es-CO"/>
              </w:rPr>
              <w:t>da?o</w:t>
            </w:r>
            <w:proofErr w:type="spellEnd"/>
            <w:proofErr w:type="gramEnd"/>
            <w:r w:rsidRPr="00DC1DE3">
              <w:rPr>
                <w:rFonts w:eastAsia="Calibri"/>
                <w:kern w:val="0"/>
                <w:sz w:val="16"/>
                <w:szCs w:val="16"/>
                <w:lang w:eastAsia="es-CO"/>
              </w:rPr>
              <w:t xml:space="preserve"> ecológico causado por explotación ilegal de minerales a cielo abierto en una región de Colombia</w:t>
            </w:r>
          </w:p>
        </w:tc>
        <w:tc>
          <w:tcPr>
            <w:tcW w:w="2700" w:type="dxa"/>
          </w:tcPr>
          <w:p w14:paraId="1448F0C5"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Paulo Cesar Coronado Sánchez, Lilia Edith Aparicio Pico</w:t>
            </w:r>
          </w:p>
        </w:tc>
        <w:tc>
          <w:tcPr>
            <w:tcW w:w="810" w:type="dxa"/>
          </w:tcPr>
          <w:p w14:paraId="4D4984EA"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2018</w:t>
            </w:r>
          </w:p>
        </w:tc>
        <w:tc>
          <w:tcPr>
            <w:tcW w:w="1260" w:type="dxa"/>
          </w:tcPr>
          <w:p w14:paraId="187CEC90"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Vigente</w:t>
            </w:r>
          </w:p>
        </w:tc>
      </w:tr>
      <w:tr w:rsidR="00DC1DE3" w:rsidRPr="00DC1DE3" w14:paraId="3AA80923" w14:textId="77777777" w:rsidTr="00DC1DE3">
        <w:trPr>
          <w:trHeight w:val="408"/>
          <w:jc w:val="center"/>
        </w:trPr>
        <w:tc>
          <w:tcPr>
            <w:tcW w:w="1165" w:type="dxa"/>
          </w:tcPr>
          <w:p w14:paraId="15A26C3F"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GIIRA</w:t>
            </w:r>
          </w:p>
        </w:tc>
        <w:tc>
          <w:tcPr>
            <w:tcW w:w="3240" w:type="dxa"/>
          </w:tcPr>
          <w:p w14:paraId="131F72F3"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 xml:space="preserve">Modelo de predicción de inundaciones mediante el uso de técnica de inteligencia computacional </w:t>
            </w:r>
          </w:p>
        </w:tc>
        <w:tc>
          <w:tcPr>
            <w:tcW w:w="2700" w:type="dxa"/>
          </w:tcPr>
          <w:p w14:paraId="38898163"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Paulo Alonso Gaona García</w:t>
            </w:r>
          </w:p>
        </w:tc>
        <w:tc>
          <w:tcPr>
            <w:tcW w:w="810" w:type="dxa"/>
          </w:tcPr>
          <w:p w14:paraId="0E3573C8"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2018</w:t>
            </w:r>
          </w:p>
        </w:tc>
        <w:tc>
          <w:tcPr>
            <w:tcW w:w="1260" w:type="dxa"/>
          </w:tcPr>
          <w:p w14:paraId="33A777B4"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Vigente</w:t>
            </w:r>
          </w:p>
        </w:tc>
      </w:tr>
      <w:tr w:rsidR="00DC1DE3" w:rsidRPr="00DC1DE3" w14:paraId="28F05182" w14:textId="77777777" w:rsidTr="00DC1DE3">
        <w:trPr>
          <w:trHeight w:val="816"/>
          <w:jc w:val="center"/>
        </w:trPr>
        <w:tc>
          <w:tcPr>
            <w:tcW w:w="1165" w:type="dxa"/>
          </w:tcPr>
          <w:p w14:paraId="5B7347E6"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Internet Inteligente</w:t>
            </w:r>
          </w:p>
        </w:tc>
        <w:tc>
          <w:tcPr>
            <w:tcW w:w="3240" w:type="dxa"/>
          </w:tcPr>
          <w:p w14:paraId="709A27A1"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 xml:space="preserve">Modelo para el </w:t>
            </w:r>
            <w:proofErr w:type="spellStart"/>
            <w:r w:rsidRPr="00DC1DE3">
              <w:rPr>
                <w:rFonts w:eastAsia="Calibri"/>
                <w:kern w:val="0"/>
                <w:sz w:val="16"/>
                <w:szCs w:val="16"/>
                <w:lang w:eastAsia="es-CO"/>
              </w:rPr>
              <w:t>pronostico</w:t>
            </w:r>
            <w:proofErr w:type="spellEnd"/>
            <w:r w:rsidRPr="00DC1DE3">
              <w:rPr>
                <w:rFonts w:eastAsia="Calibri"/>
                <w:kern w:val="0"/>
                <w:sz w:val="16"/>
                <w:szCs w:val="16"/>
                <w:lang w:eastAsia="es-CO"/>
              </w:rPr>
              <w:t xml:space="preserve"> del impacto de la producción científica nacional en ingeniería mediante minería de texto y procesamiento de lenguaje natural </w:t>
            </w:r>
          </w:p>
        </w:tc>
        <w:tc>
          <w:tcPr>
            <w:tcW w:w="2700" w:type="dxa"/>
          </w:tcPr>
          <w:p w14:paraId="64EF4CF6"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Octavio José Salcedo Parra</w:t>
            </w:r>
          </w:p>
        </w:tc>
        <w:tc>
          <w:tcPr>
            <w:tcW w:w="810" w:type="dxa"/>
          </w:tcPr>
          <w:p w14:paraId="4B6874C6"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2018</w:t>
            </w:r>
          </w:p>
        </w:tc>
        <w:tc>
          <w:tcPr>
            <w:tcW w:w="1260" w:type="dxa"/>
          </w:tcPr>
          <w:p w14:paraId="0154AFFE"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Vigente</w:t>
            </w:r>
          </w:p>
        </w:tc>
      </w:tr>
      <w:tr w:rsidR="00DC1DE3" w:rsidRPr="00DC1DE3" w14:paraId="1E28FB62" w14:textId="77777777" w:rsidTr="00DC1DE3">
        <w:trPr>
          <w:trHeight w:val="816"/>
          <w:jc w:val="center"/>
        </w:trPr>
        <w:tc>
          <w:tcPr>
            <w:tcW w:w="1165" w:type="dxa"/>
          </w:tcPr>
          <w:p w14:paraId="26739E7A"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GIIRA</w:t>
            </w:r>
          </w:p>
        </w:tc>
        <w:tc>
          <w:tcPr>
            <w:tcW w:w="3240" w:type="dxa"/>
          </w:tcPr>
          <w:p w14:paraId="3C9380C8"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 xml:space="preserve">Propuesta de un modelo de generación de datos de estaciones hidrometeorológicas y sensores remotos para el consumo usando </w:t>
            </w:r>
            <w:proofErr w:type="spellStart"/>
            <w:r w:rsidRPr="00DC1DE3">
              <w:rPr>
                <w:rFonts w:eastAsia="Calibri"/>
                <w:kern w:val="0"/>
                <w:sz w:val="16"/>
                <w:szCs w:val="16"/>
                <w:lang w:eastAsia="es-CO"/>
              </w:rPr>
              <w:t>Linked</w:t>
            </w:r>
            <w:proofErr w:type="spellEnd"/>
            <w:r w:rsidRPr="00DC1DE3">
              <w:rPr>
                <w:rFonts w:eastAsia="Calibri"/>
                <w:kern w:val="0"/>
                <w:sz w:val="16"/>
                <w:szCs w:val="16"/>
                <w:lang w:eastAsia="es-CO"/>
              </w:rPr>
              <w:t xml:space="preserve"> Open Data en la Nube</w:t>
            </w:r>
          </w:p>
        </w:tc>
        <w:tc>
          <w:tcPr>
            <w:tcW w:w="2700" w:type="dxa"/>
          </w:tcPr>
          <w:p w14:paraId="01C03B4F"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Carlos Enrique Montenegro</w:t>
            </w:r>
          </w:p>
        </w:tc>
        <w:tc>
          <w:tcPr>
            <w:tcW w:w="810" w:type="dxa"/>
          </w:tcPr>
          <w:p w14:paraId="46AFFBCC"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2018</w:t>
            </w:r>
          </w:p>
        </w:tc>
        <w:tc>
          <w:tcPr>
            <w:tcW w:w="1260" w:type="dxa"/>
          </w:tcPr>
          <w:p w14:paraId="685BA07E"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Finalizado</w:t>
            </w:r>
          </w:p>
        </w:tc>
      </w:tr>
      <w:tr w:rsidR="00DC1DE3" w:rsidRPr="00DC1DE3" w14:paraId="5F2F4C11" w14:textId="77777777" w:rsidTr="00DC1DE3">
        <w:trPr>
          <w:trHeight w:val="612"/>
          <w:jc w:val="center"/>
        </w:trPr>
        <w:tc>
          <w:tcPr>
            <w:tcW w:w="1165" w:type="dxa"/>
          </w:tcPr>
          <w:p w14:paraId="2540B0E0"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LIFAE</w:t>
            </w:r>
          </w:p>
        </w:tc>
        <w:tc>
          <w:tcPr>
            <w:tcW w:w="3240" w:type="dxa"/>
          </w:tcPr>
          <w:p w14:paraId="3DCE45C9"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Propuesta para la mitigación del ruido periódico en un sistema de comunicaciones por líneas eléctricas PLC de tipo residencial</w:t>
            </w:r>
          </w:p>
        </w:tc>
        <w:tc>
          <w:tcPr>
            <w:tcW w:w="2700" w:type="dxa"/>
          </w:tcPr>
          <w:p w14:paraId="2D5803A4"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Johann Alexander Hernández Mora</w:t>
            </w:r>
          </w:p>
        </w:tc>
        <w:tc>
          <w:tcPr>
            <w:tcW w:w="810" w:type="dxa"/>
          </w:tcPr>
          <w:p w14:paraId="24907954"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2018</w:t>
            </w:r>
          </w:p>
        </w:tc>
        <w:tc>
          <w:tcPr>
            <w:tcW w:w="1260" w:type="dxa"/>
          </w:tcPr>
          <w:p w14:paraId="558B61AF"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Vigente</w:t>
            </w:r>
          </w:p>
        </w:tc>
      </w:tr>
      <w:tr w:rsidR="00DC1DE3" w:rsidRPr="00DC1DE3" w14:paraId="452679A3" w14:textId="77777777" w:rsidTr="00DC1DE3">
        <w:trPr>
          <w:trHeight w:val="1020"/>
          <w:jc w:val="center"/>
        </w:trPr>
        <w:tc>
          <w:tcPr>
            <w:tcW w:w="1165" w:type="dxa"/>
          </w:tcPr>
          <w:p w14:paraId="34860BAE"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GIIRA</w:t>
            </w:r>
          </w:p>
        </w:tc>
        <w:tc>
          <w:tcPr>
            <w:tcW w:w="3240" w:type="dxa"/>
          </w:tcPr>
          <w:p w14:paraId="157AF472"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 xml:space="preserve">Modelo para </w:t>
            </w:r>
            <w:proofErr w:type="spellStart"/>
            <w:r w:rsidRPr="00DC1DE3">
              <w:rPr>
                <w:rFonts w:eastAsia="Calibri"/>
                <w:kern w:val="0"/>
                <w:sz w:val="16"/>
                <w:szCs w:val="16"/>
                <w:lang w:eastAsia="es-CO"/>
              </w:rPr>
              <w:t>gestion</w:t>
            </w:r>
            <w:proofErr w:type="spellEnd"/>
            <w:r w:rsidRPr="00DC1DE3">
              <w:rPr>
                <w:rFonts w:eastAsia="Calibri"/>
                <w:kern w:val="0"/>
                <w:sz w:val="16"/>
                <w:szCs w:val="16"/>
                <w:lang w:eastAsia="es-CO"/>
              </w:rPr>
              <w:t xml:space="preserve"> y consumo de datos de estaciones </w:t>
            </w:r>
            <w:proofErr w:type="spellStart"/>
            <w:r w:rsidRPr="00DC1DE3">
              <w:rPr>
                <w:rFonts w:eastAsia="Calibri"/>
                <w:kern w:val="0"/>
                <w:sz w:val="16"/>
                <w:szCs w:val="16"/>
                <w:lang w:eastAsia="es-CO"/>
              </w:rPr>
              <w:t>hidrometeorologicas</w:t>
            </w:r>
            <w:proofErr w:type="spellEnd"/>
            <w:r w:rsidRPr="00DC1DE3">
              <w:rPr>
                <w:rFonts w:eastAsia="Calibri"/>
                <w:kern w:val="0"/>
                <w:sz w:val="16"/>
                <w:szCs w:val="16"/>
                <w:lang w:eastAsia="es-CO"/>
              </w:rPr>
              <w:t xml:space="preserve"> y sensores remotos para la </w:t>
            </w:r>
            <w:proofErr w:type="spellStart"/>
            <w:r w:rsidRPr="00DC1DE3">
              <w:rPr>
                <w:rFonts w:eastAsia="Calibri"/>
                <w:kern w:val="0"/>
                <w:sz w:val="16"/>
                <w:szCs w:val="16"/>
                <w:lang w:eastAsia="es-CO"/>
              </w:rPr>
              <w:t>simulacion</w:t>
            </w:r>
            <w:proofErr w:type="spellEnd"/>
            <w:r w:rsidRPr="00DC1DE3">
              <w:rPr>
                <w:rFonts w:eastAsia="Calibri"/>
                <w:kern w:val="0"/>
                <w:sz w:val="16"/>
                <w:szCs w:val="16"/>
                <w:lang w:eastAsia="es-CO"/>
              </w:rPr>
              <w:t xml:space="preserve"> de inundaciones mediante el consumo de </w:t>
            </w:r>
            <w:proofErr w:type="spellStart"/>
            <w:r w:rsidRPr="00DC1DE3">
              <w:rPr>
                <w:rFonts w:eastAsia="Calibri"/>
                <w:kern w:val="0"/>
                <w:sz w:val="16"/>
                <w:szCs w:val="16"/>
                <w:lang w:eastAsia="es-CO"/>
              </w:rPr>
              <w:t>Linked</w:t>
            </w:r>
            <w:proofErr w:type="spellEnd"/>
            <w:r w:rsidRPr="00DC1DE3">
              <w:rPr>
                <w:rFonts w:eastAsia="Calibri"/>
                <w:kern w:val="0"/>
                <w:sz w:val="16"/>
                <w:szCs w:val="16"/>
                <w:lang w:eastAsia="es-CO"/>
              </w:rPr>
              <w:t xml:space="preserve"> Open Data en la nube - CONVENIO UD - UNIAGRARIA  </w:t>
            </w:r>
          </w:p>
        </w:tc>
        <w:tc>
          <w:tcPr>
            <w:tcW w:w="2700" w:type="dxa"/>
          </w:tcPr>
          <w:p w14:paraId="290071E9"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Carlos E. Montenegro</w:t>
            </w:r>
          </w:p>
        </w:tc>
        <w:tc>
          <w:tcPr>
            <w:tcW w:w="810" w:type="dxa"/>
          </w:tcPr>
          <w:p w14:paraId="111ECFD7"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2018</w:t>
            </w:r>
          </w:p>
        </w:tc>
        <w:tc>
          <w:tcPr>
            <w:tcW w:w="1260" w:type="dxa"/>
          </w:tcPr>
          <w:p w14:paraId="66181690"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Finalizado</w:t>
            </w:r>
          </w:p>
        </w:tc>
      </w:tr>
      <w:tr w:rsidR="00DC1DE3" w:rsidRPr="00DC1DE3" w14:paraId="64E2FDE5" w14:textId="77777777" w:rsidTr="00DC1DE3">
        <w:trPr>
          <w:trHeight w:val="612"/>
          <w:jc w:val="center"/>
        </w:trPr>
        <w:tc>
          <w:tcPr>
            <w:tcW w:w="1165" w:type="dxa"/>
          </w:tcPr>
          <w:p w14:paraId="70154E8F"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GITUD</w:t>
            </w:r>
          </w:p>
        </w:tc>
        <w:tc>
          <w:tcPr>
            <w:tcW w:w="3240" w:type="dxa"/>
          </w:tcPr>
          <w:p w14:paraId="7C73B6D0"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Arquitectura de red de sensores inalámbrico en malla para la gestión eficiente de recursos de una micro red eléctrica</w:t>
            </w:r>
          </w:p>
        </w:tc>
        <w:tc>
          <w:tcPr>
            <w:tcW w:w="2700" w:type="dxa"/>
          </w:tcPr>
          <w:p w14:paraId="7E3934EE"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Julián Rolando Camargo López</w:t>
            </w:r>
          </w:p>
        </w:tc>
        <w:tc>
          <w:tcPr>
            <w:tcW w:w="810" w:type="dxa"/>
          </w:tcPr>
          <w:p w14:paraId="73B099E6"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2019</w:t>
            </w:r>
          </w:p>
        </w:tc>
        <w:tc>
          <w:tcPr>
            <w:tcW w:w="1260" w:type="dxa"/>
          </w:tcPr>
          <w:p w14:paraId="590D0E1B"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Finalizado</w:t>
            </w:r>
          </w:p>
        </w:tc>
      </w:tr>
      <w:tr w:rsidR="00DC1DE3" w:rsidRPr="00DC1DE3" w14:paraId="676D505E" w14:textId="77777777" w:rsidTr="00DC1DE3">
        <w:trPr>
          <w:trHeight w:val="408"/>
          <w:jc w:val="center"/>
        </w:trPr>
        <w:tc>
          <w:tcPr>
            <w:tcW w:w="1165" w:type="dxa"/>
          </w:tcPr>
          <w:p w14:paraId="73331D18"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GESDATOS</w:t>
            </w:r>
          </w:p>
        </w:tc>
        <w:tc>
          <w:tcPr>
            <w:tcW w:w="3240" w:type="dxa"/>
          </w:tcPr>
          <w:p w14:paraId="0AF018EF"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 xml:space="preserve">Desarrollo de una ontología para la exploración sistematizada de la violencia en Colombia </w:t>
            </w:r>
          </w:p>
        </w:tc>
        <w:tc>
          <w:tcPr>
            <w:tcW w:w="2700" w:type="dxa"/>
          </w:tcPr>
          <w:p w14:paraId="37F93C00" w14:textId="77777777" w:rsidR="00DC1DE3" w:rsidRPr="00DC1DE3" w:rsidRDefault="00DC1DE3" w:rsidP="00DC1DE3">
            <w:pPr>
              <w:suppressAutoHyphens w:val="0"/>
              <w:spacing w:after="200" w:line="252" w:lineRule="auto"/>
              <w:ind w:left="0"/>
              <w:rPr>
                <w:rFonts w:eastAsia="Calibri"/>
                <w:kern w:val="0"/>
                <w:sz w:val="16"/>
                <w:szCs w:val="16"/>
                <w:lang w:eastAsia="es-CO"/>
              </w:rPr>
            </w:pPr>
            <w:proofErr w:type="gramStart"/>
            <w:r w:rsidRPr="00DC1DE3">
              <w:rPr>
                <w:rFonts w:eastAsia="Calibri"/>
                <w:kern w:val="0"/>
                <w:sz w:val="16"/>
                <w:szCs w:val="16"/>
                <w:lang w:eastAsia="es-CO"/>
              </w:rPr>
              <w:t>Sonia  Ordoñez</w:t>
            </w:r>
            <w:proofErr w:type="gramEnd"/>
            <w:r w:rsidRPr="00DC1DE3">
              <w:rPr>
                <w:rFonts w:eastAsia="Calibri"/>
                <w:kern w:val="0"/>
                <w:sz w:val="16"/>
                <w:szCs w:val="16"/>
                <w:lang w:eastAsia="es-CO"/>
              </w:rPr>
              <w:t xml:space="preserve"> Salinas</w:t>
            </w:r>
          </w:p>
        </w:tc>
        <w:tc>
          <w:tcPr>
            <w:tcW w:w="810" w:type="dxa"/>
          </w:tcPr>
          <w:p w14:paraId="6F7FA829"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2019</w:t>
            </w:r>
          </w:p>
        </w:tc>
        <w:tc>
          <w:tcPr>
            <w:tcW w:w="1260" w:type="dxa"/>
          </w:tcPr>
          <w:p w14:paraId="0F6316C6"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Vigente</w:t>
            </w:r>
          </w:p>
        </w:tc>
      </w:tr>
      <w:tr w:rsidR="00DC1DE3" w:rsidRPr="00DC1DE3" w14:paraId="6055EC65" w14:textId="77777777" w:rsidTr="00DC1DE3">
        <w:trPr>
          <w:trHeight w:val="408"/>
          <w:jc w:val="center"/>
        </w:trPr>
        <w:tc>
          <w:tcPr>
            <w:tcW w:w="1165" w:type="dxa"/>
          </w:tcPr>
          <w:p w14:paraId="67B106F4"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ITI</w:t>
            </w:r>
          </w:p>
        </w:tc>
        <w:tc>
          <w:tcPr>
            <w:tcW w:w="3240" w:type="dxa"/>
          </w:tcPr>
          <w:p w14:paraId="0D64B28F"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Diseño y desarrollo de aplicaciones en el contexto de ingeniería dirigida por modelos</w:t>
            </w:r>
          </w:p>
        </w:tc>
        <w:tc>
          <w:tcPr>
            <w:tcW w:w="2700" w:type="dxa"/>
          </w:tcPr>
          <w:p w14:paraId="6B22CB59" w14:textId="77777777" w:rsidR="00DC1DE3" w:rsidRPr="00DC1DE3" w:rsidRDefault="00DC1DE3" w:rsidP="00DC1DE3">
            <w:pPr>
              <w:suppressAutoHyphens w:val="0"/>
              <w:spacing w:after="200" w:line="252" w:lineRule="auto"/>
              <w:ind w:left="0"/>
              <w:rPr>
                <w:rFonts w:eastAsia="Calibri"/>
                <w:kern w:val="0"/>
                <w:sz w:val="16"/>
                <w:szCs w:val="16"/>
                <w:lang w:eastAsia="es-CO"/>
              </w:rPr>
            </w:pPr>
            <w:proofErr w:type="spellStart"/>
            <w:r w:rsidRPr="00DC1DE3">
              <w:rPr>
                <w:rFonts w:eastAsia="Calibri"/>
                <w:kern w:val="0"/>
                <w:sz w:val="16"/>
                <w:szCs w:val="16"/>
                <w:lang w:eastAsia="es-CO"/>
              </w:rPr>
              <w:t>HéctorArturo</w:t>
            </w:r>
            <w:proofErr w:type="spellEnd"/>
            <w:r w:rsidRPr="00DC1DE3">
              <w:rPr>
                <w:rFonts w:eastAsia="Calibri"/>
                <w:kern w:val="0"/>
                <w:sz w:val="16"/>
                <w:szCs w:val="16"/>
                <w:lang w:eastAsia="es-CO"/>
              </w:rPr>
              <w:t xml:space="preserve"> </w:t>
            </w:r>
            <w:proofErr w:type="spellStart"/>
            <w:r w:rsidRPr="00DC1DE3">
              <w:rPr>
                <w:rFonts w:eastAsia="Calibri"/>
                <w:kern w:val="0"/>
                <w:sz w:val="16"/>
                <w:szCs w:val="16"/>
                <w:lang w:eastAsia="es-CO"/>
              </w:rPr>
              <w:t>Flóre</w:t>
            </w:r>
            <w:proofErr w:type="spellEnd"/>
            <w:r w:rsidRPr="00DC1DE3">
              <w:rPr>
                <w:rFonts w:eastAsia="Calibri"/>
                <w:kern w:val="0"/>
                <w:sz w:val="16"/>
                <w:szCs w:val="16"/>
                <w:lang w:eastAsia="es-CO"/>
              </w:rPr>
              <w:t xml:space="preserve"> </w:t>
            </w:r>
          </w:p>
        </w:tc>
        <w:tc>
          <w:tcPr>
            <w:tcW w:w="810" w:type="dxa"/>
          </w:tcPr>
          <w:p w14:paraId="30E00666"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2019</w:t>
            </w:r>
          </w:p>
        </w:tc>
        <w:tc>
          <w:tcPr>
            <w:tcW w:w="1260" w:type="dxa"/>
          </w:tcPr>
          <w:p w14:paraId="1D6254A4"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Vigente</w:t>
            </w:r>
          </w:p>
        </w:tc>
      </w:tr>
      <w:tr w:rsidR="00DC1DE3" w:rsidRPr="00DC1DE3" w14:paraId="62874158" w14:textId="77777777" w:rsidTr="00DC1DE3">
        <w:trPr>
          <w:trHeight w:val="1428"/>
          <w:jc w:val="center"/>
        </w:trPr>
        <w:tc>
          <w:tcPr>
            <w:tcW w:w="1165" w:type="dxa"/>
          </w:tcPr>
          <w:p w14:paraId="5B5AD035"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GITUD</w:t>
            </w:r>
          </w:p>
        </w:tc>
        <w:tc>
          <w:tcPr>
            <w:tcW w:w="3240" w:type="dxa"/>
          </w:tcPr>
          <w:p w14:paraId="45F26236"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Evaluación de la condición de vegetación en cultivos de papa a partir del análisis de imágenes obtenidas con drones</w:t>
            </w:r>
          </w:p>
        </w:tc>
        <w:tc>
          <w:tcPr>
            <w:tcW w:w="2700" w:type="dxa"/>
          </w:tcPr>
          <w:p w14:paraId="7EAE8D1A"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 xml:space="preserve">Elvis Eduardo Gaona García, Víctor Daniel Angulo Morales (Estudiante Doctorado), Andrés Camilo González Hernández (Estudiante Pregrado), Raquel Ximena Mendivelso Fernández (Estudiante Pregrado), </w:t>
            </w:r>
            <w:proofErr w:type="spellStart"/>
            <w:r w:rsidRPr="00DC1DE3">
              <w:rPr>
                <w:rFonts w:eastAsia="Calibri"/>
                <w:kern w:val="0"/>
                <w:sz w:val="16"/>
                <w:szCs w:val="16"/>
                <w:lang w:eastAsia="es-CO"/>
              </w:rPr>
              <w:t>Hollwan</w:t>
            </w:r>
            <w:proofErr w:type="spellEnd"/>
            <w:r w:rsidRPr="00DC1DE3">
              <w:rPr>
                <w:rFonts w:eastAsia="Calibri"/>
                <w:kern w:val="0"/>
                <w:sz w:val="16"/>
                <w:szCs w:val="16"/>
                <w:lang w:eastAsia="es-CO"/>
              </w:rPr>
              <w:t xml:space="preserve"> Armado León Zabala (Estudiante Pregrado)</w:t>
            </w:r>
          </w:p>
        </w:tc>
        <w:tc>
          <w:tcPr>
            <w:tcW w:w="810" w:type="dxa"/>
          </w:tcPr>
          <w:p w14:paraId="09681656"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2019</w:t>
            </w:r>
          </w:p>
        </w:tc>
        <w:tc>
          <w:tcPr>
            <w:tcW w:w="1260" w:type="dxa"/>
          </w:tcPr>
          <w:p w14:paraId="792D8654"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Finalizado</w:t>
            </w:r>
          </w:p>
        </w:tc>
      </w:tr>
      <w:tr w:rsidR="00DC1DE3" w:rsidRPr="00DC1DE3" w14:paraId="7B3B5D38" w14:textId="77777777" w:rsidTr="00DC1DE3">
        <w:trPr>
          <w:trHeight w:val="612"/>
          <w:jc w:val="center"/>
        </w:trPr>
        <w:tc>
          <w:tcPr>
            <w:tcW w:w="1165" w:type="dxa"/>
          </w:tcPr>
          <w:p w14:paraId="79E2BE7B"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lastRenderedPageBreak/>
              <w:t>ARMOS</w:t>
            </w:r>
          </w:p>
        </w:tc>
        <w:tc>
          <w:tcPr>
            <w:tcW w:w="3240" w:type="dxa"/>
          </w:tcPr>
          <w:p w14:paraId="0AB27C02"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Implementación de un prototipo de motor fotovoltaico en pseudo levitación sobre rodamiento magnético pasivo</w:t>
            </w:r>
          </w:p>
        </w:tc>
        <w:tc>
          <w:tcPr>
            <w:tcW w:w="2700" w:type="dxa"/>
          </w:tcPr>
          <w:p w14:paraId="7C4C0DFF"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Yaqueline Garzón Rodríguez</w:t>
            </w:r>
          </w:p>
        </w:tc>
        <w:tc>
          <w:tcPr>
            <w:tcW w:w="810" w:type="dxa"/>
          </w:tcPr>
          <w:p w14:paraId="0CC1F576"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2019</w:t>
            </w:r>
          </w:p>
        </w:tc>
        <w:tc>
          <w:tcPr>
            <w:tcW w:w="1260" w:type="dxa"/>
          </w:tcPr>
          <w:p w14:paraId="07F2733B"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Vigente</w:t>
            </w:r>
          </w:p>
        </w:tc>
      </w:tr>
      <w:tr w:rsidR="00DC1DE3" w:rsidRPr="00DC1DE3" w14:paraId="411966A3" w14:textId="77777777" w:rsidTr="00DC1DE3">
        <w:trPr>
          <w:trHeight w:val="816"/>
          <w:jc w:val="center"/>
        </w:trPr>
        <w:tc>
          <w:tcPr>
            <w:tcW w:w="1165" w:type="dxa"/>
          </w:tcPr>
          <w:p w14:paraId="2F7435CA"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GICOECOL</w:t>
            </w:r>
          </w:p>
        </w:tc>
        <w:tc>
          <w:tcPr>
            <w:tcW w:w="3240" w:type="dxa"/>
          </w:tcPr>
          <w:p w14:paraId="18405762"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Integración de datos del ámbito educativo y herramientas de análisis de datos para determinar el rendimiento académico en la educación superior</w:t>
            </w:r>
          </w:p>
        </w:tc>
        <w:tc>
          <w:tcPr>
            <w:tcW w:w="2700" w:type="dxa"/>
          </w:tcPr>
          <w:p w14:paraId="77650BA3" w14:textId="77777777" w:rsidR="00DC1DE3" w:rsidRPr="00DC1DE3" w:rsidRDefault="00DC1DE3" w:rsidP="00DC1DE3">
            <w:pPr>
              <w:suppressAutoHyphens w:val="0"/>
              <w:spacing w:after="200" w:line="252" w:lineRule="auto"/>
              <w:ind w:left="0"/>
              <w:rPr>
                <w:rFonts w:eastAsia="Calibri"/>
                <w:kern w:val="0"/>
                <w:sz w:val="16"/>
                <w:szCs w:val="16"/>
                <w:lang w:eastAsia="es-CO"/>
              </w:rPr>
            </w:pPr>
            <w:proofErr w:type="spellStart"/>
            <w:r w:rsidRPr="00DC1DE3">
              <w:rPr>
                <w:rFonts w:eastAsia="Calibri"/>
                <w:kern w:val="0"/>
                <w:sz w:val="16"/>
                <w:szCs w:val="16"/>
                <w:lang w:eastAsia="es-CO"/>
              </w:rPr>
              <w:t>jose</w:t>
            </w:r>
            <w:proofErr w:type="spellEnd"/>
            <w:r w:rsidRPr="00DC1DE3">
              <w:rPr>
                <w:rFonts w:eastAsia="Calibri"/>
                <w:kern w:val="0"/>
                <w:sz w:val="16"/>
                <w:szCs w:val="16"/>
                <w:lang w:eastAsia="es-CO"/>
              </w:rPr>
              <w:t xml:space="preserve"> </w:t>
            </w:r>
            <w:proofErr w:type="spellStart"/>
            <w:r w:rsidRPr="00DC1DE3">
              <w:rPr>
                <w:rFonts w:eastAsia="Calibri"/>
                <w:kern w:val="0"/>
                <w:sz w:val="16"/>
                <w:szCs w:val="16"/>
                <w:lang w:eastAsia="es-CO"/>
              </w:rPr>
              <w:t>ignacio</w:t>
            </w:r>
            <w:proofErr w:type="spellEnd"/>
            <w:r w:rsidRPr="00DC1DE3">
              <w:rPr>
                <w:rFonts w:eastAsia="Calibri"/>
                <w:kern w:val="0"/>
                <w:sz w:val="16"/>
                <w:szCs w:val="16"/>
                <w:lang w:eastAsia="es-CO"/>
              </w:rPr>
              <w:t xml:space="preserve"> </w:t>
            </w:r>
            <w:proofErr w:type="spellStart"/>
            <w:r w:rsidRPr="00DC1DE3">
              <w:rPr>
                <w:rFonts w:eastAsia="Calibri"/>
                <w:kern w:val="0"/>
                <w:sz w:val="16"/>
                <w:szCs w:val="16"/>
                <w:lang w:eastAsia="es-CO"/>
              </w:rPr>
              <w:t>rodriguez</w:t>
            </w:r>
            <w:proofErr w:type="spellEnd"/>
            <w:r w:rsidRPr="00DC1DE3">
              <w:rPr>
                <w:rFonts w:eastAsia="Calibri"/>
                <w:kern w:val="0"/>
                <w:sz w:val="16"/>
                <w:szCs w:val="16"/>
                <w:lang w:eastAsia="es-CO"/>
              </w:rPr>
              <w:t xml:space="preserve"> molano</w:t>
            </w:r>
          </w:p>
        </w:tc>
        <w:tc>
          <w:tcPr>
            <w:tcW w:w="810" w:type="dxa"/>
          </w:tcPr>
          <w:p w14:paraId="7A7C5F87"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2019</w:t>
            </w:r>
          </w:p>
        </w:tc>
        <w:tc>
          <w:tcPr>
            <w:tcW w:w="1260" w:type="dxa"/>
          </w:tcPr>
          <w:p w14:paraId="1069ACDD"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Vigente</w:t>
            </w:r>
          </w:p>
        </w:tc>
      </w:tr>
      <w:tr w:rsidR="00DC1DE3" w:rsidRPr="00DC1DE3" w14:paraId="7FB243B7" w14:textId="77777777" w:rsidTr="00DC1DE3">
        <w:trPr>
          <w:trHeight w:val="408"/>
          <w:jc w:val="center"/>
        </w:trPr>
        <w:tc>
          <w:tcPr>
            <w:tcW w:w="1165" w:type="dxa"/>
          </w:tcPr>
          <w:p w14:paraId="06835894"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LIFAE</w:t>
            </w:r>
          </w:p>
        </w:tc>
        <w:tc>
          <w:tcPr>
            <w:tcW w:w="3240" w:type="dxa"/>
          </w:tcPr>
          <w:p w14:paraId="77E9E5AD"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Interoperabilidad de Microrredes Eléctricas</w:t>
            </w:r>
          </w:p>
        </w:tc>
        <w:tc>
          <w:tcPr>
            <w:tcW w:w="2700" w:type="dxa"/>
          </w:tcPr>
          <w:p w14:paraId="631D1BBA"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Francisco Santamaría Piedrahita</w:t>
            </w:r>
            <w:r w:rsidRPr="00DC1DE3">
              <w:rPr>
                <w:rFonts w:eastAsia="Calibri"/>
                <w:kern w:val="0"/>
                <w:sz w:val="16"/>
                <w:szCs w:val="16"/>
                <w:lang w:eastAsia="es-CO"/>
              </w:rPr>
              <w:br/>
              <w:t xml:space="preserve"> César Leonardo Trujillo Rodríguez</w:t>
            </w:r>
          </w:p>
        </w:tc>
        <w:tc>
          <w:tcPr>
            <w:tcW w:w="810" w:type="dxa"/>
          </w:tcPr>
          <w:p w14:paraId="6EBD8E67"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2019</w:t>
            </w:r>
          </w:p>
        </w:tc>
        <w:tc>
          <w:tcPr>
            <w:tcW w:w="1260" w:type="dxa"/>
          </w:tcPr>
          <w:p w14:paraId="790CEB78"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Vigente</w:t>
            </w:r>
          </w:p>
        </w:tc>
      </w:tr>
      <w:tr w:rsidR="00DC1DE3" w:rsidRPr="00DC1DE3" w14:paraId="075BE127" w14:textId="77777777" w:rsidTr="00DC1DE3">
        <w:trPr>
          <w:trHeight w:val="612"/>
          <w:jc w:val="center"/>
        </w:trPr>
        <w:tc>
          <w:tcPr>
            <w:tcW w:w="1165" w:type="dxa"/>
          </w:tcPr>
          <w:p w14:paraId="74DCBDB0"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GRECO</w:t>
            </w:r>
          </w:p>
        </w:tc>
        <w:tc>
          <w:tcPr>
            <w:tcW w:w="3240" w:type="dxa"/>
          </w:tcPr>
          <w:p w14:paraId="5365ECAB"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Modelo de gestión de recursos en redes de acceso radio por medio de un controlador centralizado aplicando sistemas difusos</w:t>
            </w:r>
          </w:p>
        </w:tc>
        <w:tc>
          <w:tcPr>
            <w:tcW w:w="2700" w:type="dxa"/>
          </w:tcPr>
          <w:p w14:paraId="08352CF9"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 xml:space="preserve">Gustavo Adolfo Puerto </w:t>
            </w:r>
            <w:proofErr w:type="spellStart"/>
            <w:r w:rsidRPr="00DC1DE3">
              <w:rPr>
                <w:rFonts w:eastAsia="Calibri"/>
                <w:kern w:val="0"/>
                <w:sz w:val="16"/>
                <w:szCs w:val="16"/>
                <w:lang w:eastAsia="es-CO"/>
              </w:rPr>
              <w:t>Leguizamon</w:t>
            </w:r>
            <w:proofErr w:type="spellEnd"/>
          </w:p>
        </w:tc>
        <w:tc>
          <w:tcPr>
            <w:tcW w:w="810" w:type="dxa"/>
          </w:tcPr>
          <w:p w14:paraId="7B0AFF8E"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2019</w:t>
            </w:r>
          </w:p>
        </w:tc>
        <w:tc>
          <w:tcPr>
            <w:tcW w:w="1260" w:type="dxa"/>
          </w:tcPr>
          <w:p w14:paraId="6FFAE624"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Vigente</w:t>
            </w:r>
          </w:p>
        </w:tc>
      </w:tr>
      <w:tr w:rsidR="00DC1DE3" w:rsidRPr="00DC1DE3" w14:paraId="4CA8E7CE" w14:textId="77777777" w:rsidTr="00DC1DE3">
        <w:trPr>
          <w:trHeight w:val="816"/>
          <w:jc w:val="center"/>
        </w:trPr>
        <w:tc>
          <w:tcPr>
            <w:tcW w:w="1165" w:type="dxa"/>
          </w:tcPr>
          <w:p w14:paraId="6AD94233"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GIIRA</w:t>
            </w:r>
          </w:p>
        </w:tc>
        <w:tc>
          <w:tcPr>
            <w:tcW w:w="3240" w:type="dxa"/>
          </w:tcPr>
          <w:p w14:paraId="2BCD7EBD"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 xml:space="preserve">Modelo para la vinculación de recursos educativos digitales abiertos mediante </w:t>
            </w:r>
            <w:proofErr w:type="spellStart"/>
            <w:r w:rsidRPr="00DC1DE3">
              <w:rPr>
                <w:rFonts w:eastAsia="Calibri"/>
                <w:kern w:val="0"/>
                <w:sz w:val="16"/>
                <w:szCs w:val="16"/>
                <w:lang w:eastAsia="es-CO"/>
              </w:rPr>
              <w:t>linked</w:t>
            </w:r>
            <w:proofErr w:type="spellEnd"/>
            <w:r w:rsidRPr="00DC1DE3">
              <w:rPr>
                <w:rFonts w:eastAsia="Calibri"/>
                <w:kern w:val="0"/>
                <w:sz w:val="16"/>
                <w:szCs w:val="16"/>
                <w:lang w:eastAsia="es-CO"/>
              </w:rPr>
              <w:t xml:space="preserve"> open data, para la Universidad Distrital Francisco José de Caldas</w:t>
            </w:r>
          </w:p>
        </w:tc>
        <w:tc>
          <w:tcPr>
            <w:tcW w:w="2700" w:type="dxa"/>
          </w:tcPr>
          <w:p w14:paraId="0583D4D5"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Carlos Enrique Montenegro Marín</w:t>
            </w:r>
          </w:p>
        </w:tc>
        <w:tc>
          <w:tcPr>
            <w:tcW w:w="810" w:type="dxa"/>
          </w:tcPr>
          <w:p w14:paraId="2D889D63"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2019</w:t>
            </w:r>
          </w:p>
        </w:tc>
        <w:tc>
          <w:tcPr>
            <w:tcW w:w="1260" w:type="dxa"/>
          </w:tcPr>
          <w:p w14:paraId="6D0AA6AB"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Vigente</w:t>
            </w:r>
          </w:p>
        </w:tc>
      </w:tr>
      <w:tr w:rsidR="00DC1DE3" w:rsidRPr="00DC1DE3" w14:paraId="0B0787EB" w14:textId="77777777" w:rsidTr="00DC1DE3">
        <w:trPr>
          <w:trHeight w:val="408"/>
          <w:jc w:val="center"/>
        </w:trPr>
        <w:tc>
          <w:tcPr>
            <w:tcW w:w="1165" w:type="dxa"/>
          </w:tcPr>
          <w:p w14:paraId="06D1A314"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LIDER</w:t>
            </w:r>
          </w:p>
        </w:tc>
        <w:tc>
          <w:tcPr>
            <w:tcW w:w="3240" w:type="dxa"/>
          </w:tcPr>
          <w:p w14:paraId="3369F68E"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Sistema integrado de monitoreo de datos médicos geolocalizados</w:t>
            </w:r>
          </w:p>
        </w:tc>
        <w:tc>
          <w:tcPr>
            <w:tcW w:w="2700" w:type="dxa"/>
          </w:tcPr>
          <w:p w14:paraId="03247996"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Camilo López</w:t>
            </w:r>
          </w:p>
        </w:tc>
        <w:tc>
          <w:tcPr>
            <w:tcW w:w="810" w:type="dxa"/>
          </w:tcPr>
          <w:p w14:paraId="2959145C"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2019</w:t>
            </w:r>
          </w:p>
        </w:tc>
        <w:tc>
          <w:tcPr>
            <w:tcW w:w="1260" w:type="dxa"/>
          </w:tcPr>
          <w:p w14:paraId="596ECEFC"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Vigente</w:t>
            </w:r>
          </w:p>
        </w:tc>
      </w:tr>
      <w:tr w:rsidR="00DC1DE3" w:rsidRPr="00DC1DE3" w14:paraId="5FF2673C" w14:textId="77777777" w:rsidTr="00DC1DE3">
        <w:trPr>
          <w:trHeight w:val="612"/>
          <w:jc w:val="center"/>
        </w:trPr>
        <w:tc>
          <w:tcPr>
            <w:tcW w:w="1165" w:type="dxa"/>
          </w:tcPr>
          <w:p w14:paraId="3AF60B34"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GICOGE</w:t>
            </w:r>
          </w:p>
        </w:tc>
        <w:tc>
          <w:tcPr>
            <w:tcW w:w="3240" w:type="dxa"/>
          </w:tcPr>
          <w:p w14:paraId="0C1892A6"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Modelos de procesamiento paralelo para sistemas de aprendizaje profundo (</w:t>
            </w:r>
            <w:proofErr w:type="spellStart"/>
            <w:r w:rsidRPr="00DC1DE3">
              <w:rPr>
                <w:rFonts w:eastAsia="Calibri"/>
                <w:kern w:val="0"/>
                <w:sz w:val="16"/>
                <w:szCs w:val="16"/>
                <w:lang w:eastAsia="es-CO"/>
              </w:rPr>
              <w:t>deep</w:t>
            </w:r>
            <w:proofErr w:type="spellEnd"/>
            <w:r w:rsidRPr="00DC1DE3">
              <w:rPr>
                <w:rFonts w:eastAsia="Calibri"/>
                <w:kern w:val="0"/>
                <w:sz w:val="16"/>
                <w:szCs w:val="16"/>
                <w:lang w:eastAsia="es-CO"/>
              </w:rPr>
              <w:t xml:space="preserve"> </w:t>
            </w:r>
            <w:proofErr w:type="spellStart"/>
            <w:r w:rsidRPr="00DC1DE3">
              <w:rPr>
                <w:rFonts w:eastAsia="Calibri"/>
                <w:kern w:val="0"/>
                <w:sz w:val="16"/>
                <w:szCs w:val="16"/>
                <w:lang w:eastAsia="es-CO"/>
              </w:rPr>
              <w:t>learning</w:t>
            </w:r>
            <w:proofErr w:type="spellEnd"/>
            <w:r w:rsidRPr="00DC1DE3">
              <w:rPr>
                <w:rFonts w:eastAsia="Calibri"/>
                <w:kern w:val="0"/>
                <w:sz w:val="16"/>
                <w:szCs w:val="16"/>
                <w:lang w:eastAsia="es-CO"/>
              </w:rPr>
              <w:t>) en aplicaciones de ciencias de la tierra.</w:t>
            </w:r>
          </w:p>
        </w:tc>
        <w:tc>
          <w:tcPr>
            <w:tcW w:w="2700" w:type="dxa"/>
          </w:tcPr>
          <w:p w14:paraId="25BEAC18"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Nelson Enrique Vera Parra</w:t>
            </w:r>
          </w:p>
        </w:tc>
        <w:tc>
          <w:tcPr>
            <w:tcW w:w="810" w:type="dxa"/>
          </w:tcPr>
          <w:p w14:paraId="1EDCDAA1"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2019</w:t>
            </w:r>
          </w:p>
        </w:tc>
        <w:tc>
          <w:tcPr>
            <w:tcW w:w="1260" w:type="dxa"/>
          </w:tcPr>
          <w:p w14:paraId="19BC1806"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Vigente</w:t>
            </w:r>
          </w:p>
        </w:tc>
      </w:tr>
      <w:tr w:rsidR="00DC1DE3" w:rsidRPr="00DC1DE3" w14:paraId="33C1FE57" w14:textId="77777777" w:rsidTr="00DC1DE3">
        <w:trPr>
          <w:trHeight w:val="612"/>
          <w:jc w:val="center"/>
        </w:trPr>
        <w:tc>
          <w:tcPr>
            <w:tcW w:w="1165" w:type="dxa"/>
          </w:tcPr>
          <w:p w14:paraId="716F4674"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INTECSE</w:t>
            </w:r>
          </w:p>
        </w:tc>
        <w:tc>
          <w:tcPr>
            <w:tcW w:w="3240" w:type="dxa"/>
          </w:tcPr>
          <w:p w14:paraId="54EED24A"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Predicción de humedad y temperatura ambiental en la agricultura utilizando sistemas de inferencia</w:t>
            </w:r>
          </w:p>
        </w:tc>
        <w:tc>
          <w:tcPr>
            <w:tcW w:w="2700" w:type="dxa"/>
          </w:tcPr>
          <w:p w14:paraId="69064E5A" w14:textId="77777777" w:rsidR="00DC1DE3" w:rsidRPr="00DC1DE3" w:rsidRDefault="00DC1DE3" w:rsidP="00DC1DE3">
            <w:pPr>
              <w:suppressAutoHyphens w:val="0"/>
              <w:spacing w:after="200" w:line="252" w:lineRule="auto"/>
              <w:ind w:left="0"/>
              <w:rPr>
                <w:rFonts w:eastAsia="Calibri"/>
                <w:kern w:val="0"/>
                <w:sz w:val="16"/>
                <w:szCs w:val="16"/>
                <w:lang w:eastAsia="es-CO"/>
              </w:rPr>
            </w:pPr>
            <w:proofErr w:type="spellStart"/>
            <w:r w:rsidRPr="00DC1DE3">
              <w:rPr>
                <w:rFonts w:eastAsia="Calibri"/>
                <w:kern w:val="0"/>
                <w:sz w:val="16"/>
                <w:szCs w:val="16"/>
                <w:lang w:eastAsia="es-CO"/>
              </w:rPr>
              <w:t>Sebastian</w:t>
            </w:r>
            <w:proofErr w:type="spellEnd"/>
            <w:r w:rsidRPr="00DC1DE3">
              <w:rPr>
                <w:rFonts w:eastAsia="Calibri"/>
                <w:kern w:val="0"/>
                <w:sz w:val="16"/>
                <w:szCs w:val="16"/>
                <w:lang w:eastAsia="es-CO"/>
              </w:rPr>
              <w:t xml:space="preserve"> Camilo Vanegas Ayala</w:t>
            </w:r>
            <w:r w:rsidRPr="00DC1DE3">
              <w:rPr>
                <w:rFonts w:eastAsia="Calibri"/>
                <w:kern w:val="0"/>
                <w:sz w:val="16"/>
                <w:szCs w:val="16"/>
                <w:lang w:eastAsia="es-CO"/>
              </w:rPr>
              <w:br/>
              <w:t xml:space="preserve">Jonathan Steven </w:t>
            </w:r>
            <w:proofErr w:type="spellStart"/>
            <w:r w:rsidRPr="00DC1DE3">
              <w:rPr>
                <w:rFonts w:eastAsia="Calibri"/>
                <w:kern w:val="0"/>
                <w:sz w:val="16"/>
                <w:szCs w:val="16"/>
                <w:lang w:eastAsia="es-CO"/>
              </w:rPr>
              <w:t>Capera</w:t>
            </w:r>
            <w:proofErr w:type="spellEnd"/>
            <w:r w:rsidRPr="00DC1DE3">
              <w:rPr>
                <w:rFonts w:eastAsia="Calibri"/>
                <w:kern w:val="0"/>
                <w:sz w:val="16"/>
                <w:szCs w:val="16"/>
                <w:lang w:eastAsia="es-CO"/>
              </w:rPr>
              <w:t xml:space="preserve"> Quintana</w:t>
            </w:r>
          </w:p>
        </w:tc>
        <w:tc>
          <w:tcPr>
            <w:tcW w:w="810" w:type="dxa"/>
          </w:tcPr>
          <w:p w14:paraId="31F8BAFF"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2019</w:t>
            </w:r>
          </w:p>
        </w:tc>
        <w:tc>
          <w:tcPr>
            <w:tcW w:w="1260" w:type="dxa"/>
          </w:tcPr>
          <w:p w14:paraId="2E2A9C7C"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Finalizado</w:t>
            </w:r>
          </w:p>
        </w:tc>
      </w:tr>
      <w:tr w:rsidR="00DC1DE3" w:rsidRPr="00DC1DE3" w14:paraId="1DAD1D91" w14:textId="77777777" w:rsidTr="00DC1DE3">
        <w:trPr>
          <w:trHeight w:val="612"/>
          <w:jc w:val="center"/>
        </w:trPr>
        <w:tc>
          <w:tcPr>
            <w:tcW w:w="1165" w:type="dxa"/>
          </w:tcPr>
          <w:p w14:paraId="34471969"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GIDENUTAS</w:t>
            </w:r>
          </w:p>
        </w:tc>
        <w:tc>
          <w:tcPr>
            <w:tcW w:w="3240" w:type="dxa"/>
          </w:tcPr>
          <w:p w14:paraId="26A6A7C3"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 xml:space="preserve">simulador y programador virtual para un sistema de múltiples robots usando una red de comunicación de radio definida por software </w:t>
            </w:r>
          </w:p>
        </w:tc>
        <w:tc>
          <w:tcPr>
            <w:tcW w:w="2700" w:type="dxa"/>
          </w:tcPr>
          <w:p w14:paraId="627EBCC7" w14:textId="77777777" w:rsidR="00DC1DE3" w:rsidRPr="00DC1DE3" w:rsidRDefault="00DC1DE3" w:rsidP="00DC1DE3">
            <w:pPr>
              <w:suppressAutoHyphens w:val="0"/>
              <w:spacing w:after="200" w:line="252" w:lineRule="auto"/>
              <w:ind w:left="0"/>
              <w:rPr>
                <w:rFonts w:eastAsia="Calibri"/>
                <w:kern w:val="0"/>
                <w:sz w:val="16"/>
                <w:szCs w:val="16"/>
                <w:lang w:eastAsia="es-CO"/>
              </w:rPr>
            </w:pPr>
            <w:proofErr w:type="spellStart"/>
            <w:r w:rsidRPr="00DC1DE3">
              <w:rPr>
                <w:rFonts w:eastAsia="Calibri"/>
                <w:kern w:val="0"/>
                <w:sz w:val="16"/>
                <w:szCs w:val="16"/>
                <w:lang w:eastAsia="es-CO"/>
              </w:rPr>
              <w:t>Luíz</w:t>
            </w:r>
            <w:proofErr w:type="spellEnd"/>
            <w:r w:rsidRPr="00DC1DE3">
              <w:rPr>
                <w:rFonts w:eastAsia="Calibri"/>
                <w:kern w:val="0"/>
                <w:sz w:val="16"/>
                <w:szCs w:val="16"/>
                <w:lang w:eastAsia="es-CO"/>
              </w:rPr>
              <w:t xml:space="preserve"> Fernando Pedraza Martínez</w:t>
            </w:r>
          </w:p>
        </w:tc>
        <w:tc>
          <w:tcPr>
            <w:tcW w:w="810" w:type="dxa"/>
          </w:tcPr>
          <w:p w14:paraId="331D0F70"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2019</w:t>
            </w:r>
          </w:p>
        </w:tc>
        <w:tc>
          <w:tcPr>
            <w:tcW w:w="1260" w:type="dxa"/>
          </w:tcPr>
          <w:p w14:paraId="7CE5F9CD"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Vigente</w:t>
            </w:r>
          </w:p>
        </w:tc>
      </w:tr>
      <w:tr w:rsidR="00DC1DE3" w:rsidRPr="00DC1DE3" w14:paraId="7F4CACEE" w14:textId="77777777" w:rsidTr="00DC1DE3">
        <w:trPr>
          <w:trHeight w:val="816"/>
          <w:jc w:val="center"/>
        </w:trPr>
        <w:tc>
          <w:tcPr>
            <w:tcW w:w="1165" w:type="dxa"/>
          </w:tcPr>
          <w:p w14:paraId="15541354"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INTECSE</w:t>
            </w:r>
          </w:p>
        </w:tc>
        <w:tc>
          <w:tcPr>
            <w:tcW w:w="3240" w:type="dxa"/>
          </w:tcPr>
          <w:p w14:paraId="55763436"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 xml:space="preserve">Técnicas de optimización aplicadas a sistemas de lógica difusa para la detección de la enfermedad </w:t>
            </w:r>
            <w:proofErr w:type="spellStart"/>
            <w:r w:rsidRPr="00DC1DE3">
              <w:rPr>
                <w:rFonts w:eastAsia="Calibri"/>
                <w:kern w:val="0"/>
                <w:sz w:val="16"/>
                <w:szCs w:val="16"/>
                <w:lang w:eastAsia="es-CO"/>
              </w:rPr>
              <w:t>Xanthomonas</w:t>
            </w:r>
            <w:proofErr w:type="spellEnd"/>
            <w:r w:rsidRPr="00DC1DE3">
              <w:rPr>
                <w:rFonts w:eastAsia="Calibri"/>
                <w:kern w:val="0"/>
                <w:sz w:val="16"/>
                <w:szCs w:val="16"/>
                <w:lang w:eastAsia="es-CO"/>
              </w:rPr>
              <w:t xml:space="preserve"> </w:t>
            </w:r>
            <w:proofErr w:type="spellStart"/>
            <w:r w:rsidRPr="00DC1DE3">
              <w:rPr>
                <w:rFonts w:eastAsia="Calibri"/>
                <w:kern w:val="0"/>
                <w:sz w:val="16"/>
                <w:szCs w:val="16"/>
                <w:lang w:eastAsia="es-CO"/>
              </w:rPr>
              <w:t>Campestris</w:t>
            </w:r>
            <w:proofErr w:type="spellEnd"/>
            <w:r w:rsidRPr="00DC1DE3">
              <w:rPr>
                <w:rFonts w:eastAsia="Calibri"/>
                <w:kern w:val="0"/>
                <w:sz w:val="16"/>
                <w:szCs w:val="16"/>
                <w:lang w:eastAsia="es-CO"/>
              </w:rPr>
              <w:t xml:space="preserve"> en hojas de judía</w:t>
            </w:r>
          </w:p>
        </w:tc>
        <w:tc>
          <w:tcPr>
            <w:tcW w:w="2700" w:type="dxa"/>
          </w:tcPr>
          <w:p w14:paraId="32BDEC63"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Camilo Enrique Rocha Calderón</w:t>
            </w:r>
            <w:r w:rsidRPr="00DC1DE3">
              <w:rPr>
                <w:rFonts w:eastAsia="Calibri"/>
                <w:kern w:val="0"/>
                <w:sz w:val="16"/>
                <w:szCs w:val="16"/>
                <w:lang w:eastAsia="es-CO"/>
              </w:rPr>
              <w:br/>
              <w:t>Daniel David Leal Lara</w:t>
            </w:r>
          </w:p>
        </w:tc>
        <w:tc>
          <w:tcPr>
            <w:tcW w:w="810" w:type="dxa"/>
          </w:tcPr>
          <w:p w14:paraId="3B22539A"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2019</w:t>
            </w:r>
          </w:p>
        </w:tc>
        <w:tc>
          <w:tcPr>
            <w:tcW w:w="1260" w:type="dxa"/>
          </w:tcPr>
          <w:p w14:paraId="2EEE1948"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Finalizado</w:t>
            </w:r>
          </w:p>
        </w:tc>
      </w:tr>
      <w:tr w:rsidR="00DC1DE3" w:rsidRPr="00DC1DE3" w14:paraId="5FAF47A6" w14:textId="77777777" w:rsidTr="00DC1DE3">
        <w:trPr>
          <w:trHeight w:val="408"/>
          <w:jc w:val="center"/>
        </w:trPr>
        <w:tc>
          <w:tcPr>
            <w:tcW w:w="1165" w:type="dxa"/>
          </w:tcPr>
          <w:p w14:paraId="3B931521"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LASER</w:t>
            </w:r>
          </w:p>
        </w:tc>
        <w:tc>
          <w:tcPr>
            <w:tcW w:w="3240" w:type="dxa"/>
          </w:tcPr>
          <w:p w14:paraId="149E77C5"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Desarrollo de un entorno asistencial supervisor en terapias de rehabilitación de mano</w:t>
            </w:r>
          </w:p>
        </w:tc>
        <w:tc>
          <w:tcPr>
            <w:tcW w:w="2700" w:type="dxa"/>
          </w:tcPr>
          <w:p w14:paraId="1E657FCF"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César Andrey Perdomo Charry</w:t>
            </w:r>
          </w:p>
        </w:tc>
        <w:tc>
          <w:tcPr>
            <w:tcW w:w="810" w:type="dxa"/>
          </w:tcPr>
          <w:p w14:paraId="36E4E75D"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2019</w:t>
            </w:r>
          </w:p>
        </w:tc>
        <w:tc>
          <w:tcPr>
            <w:tcW w:w="1260" w:type="dxa"/>
          </w:tcPr>
          <w:p w14:paraId="068CB959"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Vigente</w:t>
            </w:r>
          </w:p>
        </w:tc>
      </w:tr>
      <w:tr w:rsidR="00DC1DE3" w:rsidRPr="00DC1DE3" w14:paraId="3813ECB0" w14:textId="77777777" w:rsidTr="00DC1DE3">
        <w:trPr>
          <w:trHeight w:val="816"/>
          <w:jc w:val="center"/>
        </w:trPr>
        <w:tc>
          <w:tcPr>
            <w:tcW w:w="1165" w:type="dxa"/>
          </w:tcPr>
          <w:p w14:paraId="625C8D9C"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GIIRA</w:t>
            </w:r>
          </w:p>
        </w:tc>
        <w:tc>
          <w:tcPr>
            <w:tcW w:w="3240" w:type="dxa"/>
          </w:tcPr>
          <w:p w14:paraId="13B17F81"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 xml:space="preserve">Desarrollo de un sistema </w:t>
            </w:r>
            <w:proofErr w:type="spellStart"/>
            <w:r w:rsidRPr="00DC1DE3">
              <w:rPr>
                <w:rFonts w:eastAsia="Calibri"/>
                <w:kern w:val="0"/>
                <w:sz w:val="16"/>
                <w:szCs w:val="16"/>
                <w:lang w:eastAsia="es-CO"/>
              </w:rPr>
              <w:t>gamificado</w:t>
            </w:r>
            <w:proofErr w:type="spellEnd"/>
            <w:r w:rsidRPr="00DC1DE3">
              <w:rPr>
                <w:rFonts w:eastAsia="Calibri"/>
                <w:kern w:val="0"/>
                <w:sz w:val="16"/>
                <w:szCs w:val="16"/>
                <w:lang w:eastAsia="es-CO"/>
              </w:rPr>
              <w:t xml:space="preserve"> de autonomía del estudiante y de acompañamiento docente en ambientes virtuales de aprendizaje, para el fortalecimiento de la </w:t>
            </w:r>
          </w:p>
        </w:tc>
        <w:tc>
          <w:tcPr>
            <w:tcW w:w="2700" w:type="dxa"/>
          </w:tcPr>
          <w:p w14:paraId="1B752592"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Carlos Enrique Montenegro Marín</w:t>
            </w:r>
          </w:p>
        </w:tc>
        <w:tc>
          <w:tcPr>
            <w:tcW w:w="810" w:type="dxa"/>
          </w:tcPr>
          <w:p w14:paraId="782F243B"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2019</w:t>
            </w:r>
          </w:p>
        </w:tc>
        <w:tc>
          <w:tcPr>
            <w:tcW w:w="1260" w:type="dxa"/>
          </w:tcPr>
          <w:p w14:paraId="438DF59A"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Vigente</w:t>
            </w:r>
          </w:p>
        </w:tc>
      </w:tr>
      <w:tr w:rsidR="00DC1DE3" w:rsidRPr="00DC1DE3" w14:paraId="1F3CF5C1" w14:textId="77777777" w:rsidTr="00DC1DE3">
        <w:trPr>
          <w:trHeight w:val="816"/>
          <w:jc w:val="center"/>
        </w:trPr>
        <w:tc>
          <w:tcPr>
            <w:tcW w:w="1165" w:type="dxa"/>
          </w:tcPr>
          <w:p w14:paraId="6F6BEA4F"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NIDE</w:t>
            </w:r>
          </w:p>
        </w:tc>
        <w:tc>
          <w:tcPr>
            <w:tcW w:w="3240" w:type="dxa"/>
          </w:tcPr>
          <w:p w14:paraId="1A08D8C1"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Implementación sobre unidades de procesamiento grafico del filtrado de imágenes digitales representadas como complejo cartesiano</w:t>
            </w:r>
          </w:p>
        </w:tc>
        <w:tc>
          <w:tcPr>
            <w:tcW w:w="2700" w:type="dxa"/>
          </w:tcPr>
          <w:p w14:paraId="607027EC"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José Antonio Valero Medina</w:t>
            </w:r>
          </w:p>
        </w:tc>
        <w:tc>
          <w:tcPr>
            <w:tcW w:w="810" w:type="dxa"/>
          </w:tcPr>
          <w:p w14:paraId="49B87156"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2019</w:t>
            </w:r>
          </w:p>
        </w:tc>
        <w:tc>
          <w:tcPr>
            <w:tcW w:w="1260" w:type="dxa"/>
          </w:tcPr>
          <w:p w14:paraId="43E0B999"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Finalizado</w:t>
            </w:r>
          </w:p>
        </w:tc>
      </w:tr>
      <w:tr w:rsidR="00DC1DE3" w:rsidRPr="00DC1DE3" w14:paraId="7466BE18" w14:textId="77777777" w:rsidTr="00DC1DE3">
        <w:trPr>
          <w:trHeight w:val="816"/>
          <w:jc w:val="center"/>
        </w:trPr>
        <w:tc>
          <w:tcPr>
            <w:tcW w:w="1165" w:type="dxa"/>
          </w:tcPr>
          <w:p w14:paraId="00ACB86C"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lastRenderedPageBreak/>
              <w:t>Grupo de Compatibilidad e Interferencia</w:t>
            </w:r>
          </w:p>
        </w:tc>
        <w:tc>
          <w:tcPr>
            <w:tcW w:w="3240" w:type="dxa"/>
          </w:tcPr>
          <w:p w14:paraId="7D2BA966"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Metodología para la toma de decisiones de proyectos de electrificación en zonas rurales aisladas, desde un enfoque sistémico y de desarrollo sostenible</w:t>
            </w:r>
          </w:p>
        </w:tc>
        <w:tc>
          <w:tcPr>
            <w:tcW w:w="2700" w:type="dxa"/>
          </w:tcPr>
          <w:p w14:paraId="0F0EA7AB"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Francisco Santamaría Piedrahita</w:t>
            </w:r>
          </w:p>
        </w:tc>
        <w:tc>
          <w:tcPr>
            <w:tcW w:w="810" w:type="dxa"/>
          </w:tcPr>
          <w:p w14:paraId="404302A5"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2019</w:t>
            </w:r>
          </w:p>
        </w:tc>
        <w:tc>
          <w:tcPr>
            <w:tcW w:w="1260" w:type="dxa"/>
          </w:tcPr>
          <w:p w14:paraId="65C93E45"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Vigente</w:t>
            </w:r>
          </w:p>
        </w:tc>
      </w:tr>
      <w:tr w:rsidR="00DC1DE3" w:rsidRPr="00DC1DE3" w14:paraId="1A092278" w14:textId="77777777" w:rsidTr="00DC1DE3">
        <w:trPr>
          <w:trHeight w:val="612"/>
          <w:jc w:val="center"/>
        </w:trPr>
        <w:tc>
          <w:tcPr>
            <w:tcW w:w="1165" w:type="dxa"/>
          </w:tcPr>
          <w:p w14:paraId="2497A78A"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GITEM++</w:t>
            </w:r>
          </w:p>
        </w:tc>
        <w:tc>
          <w:tcPr>
            <w:tcW w:w="3240" w:type="dxa"/>
          </w:tcPr>
          <w:p w14:paraId="690326AE"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 xml:space="preserve">Modelo de clasificación espacial multivariable para la identificación de </w:t>
            </w:r>
            <w:proofErr w:type="spellStart"/>
            <w:r w:rsidRPr="00DC1DE3">
              <w:rPr>
                <w:rFonts w:eastAsia="Calibri"/>
                <w:kern w:val="0"/>
                <w:sz w:val="16"/>
                <w:szCs w:val="16"/>
                <w:lang w:eastAsia="es-CO"/>
              </w:rPr>
              <w:t>gliobastoma</w:t>
            </w:r>
            <w:proofErr w:type="spellEnd"/>
            <w:r w:rsidRPr="00DC1DE3">
              <w:rPr>
                <w:rFonts w:eastAsia="Calibri"/>
                <w:kern w:val="0"/>
                <w:sz w:val="16"/>
                <w:szCs w:val="16"/>
                <w:lang w:eastAsia="es-CO"/>
              </w:rPr>
              <w:t xml:space="preserve"> multiforme utilizando </w:t>
            </w:r>
            <w:proofErr w:type="spellStart"/>
            <w:r w:rsidRPr="00DC1DE3">
              <w:rPr>
                <w:rFonts w:eastAsia="Calibri"/>
                <w:kern w:val="0"/>
                <w:sz w:val="16"/>
                <w:szCs w:val="16"/>
                <w:lang w:eastAsia="es-CO"/>
              </w:rPr>
              <w:t>deep</w:t>
            </w:r>
            <w:proofErr w:type="spellEnd"/>
            <w:r w:rsidRPr="00DC1DE3">
              <w:rPr>
                <w:rFonts w:eastAsia="Calibri"/>
                <w:kern w:val="0"/>
                <w:sz w:val="16"/>
                <w:szCs w:val="16"/>
                <w:lang w:eastAsia="es-CO"/>
              </w:rPr>
              <w:t xml:space="preserve"> </w:t>
            </w:r>
            <w:proofErr w:type="spellStart"/>
            <w:r w:rsidRPr="00DC1DE3">
              <w:rPr>
                <w:rFonts w:eastAsia="Calibri"/>
                <w:kern w:val="0"/>
                <w:sz w:val="16"/>
                <w:szCs w:val="16"/>
                <w:lang w:eastAsia="es-CO"/>
              </w:rPr>
              <w:t>lerning</w:t>
            </w:r>
            <w:proofErr w:type="spellEnd"/>
            <w:r w:rsidRPr="00DC1DE3">
              <w:rPr>
                <w:rFonts w:eastAsia="Calibri"/>
                <w:kern w:val="0"/>
                <w:sz w:val="16"/>
                <w:szCs w:val="16"/>
                <w:lang w:eastAsia="es-CO"/>
              </w:rPr>
              <w:t xml:space="preserve"> </w:t>
            </w:r>
          </w:p>
        </w:tc>
        <w:tc>
          <w:tcPr>
            <w:tcW w:w="2700" w:type="dxa"/>
          </w:tcPr>
          <w:p w14:paraId="38EFE157"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Lilia Edith Aparicio Pico</w:t>
            </w:r>
          </w:p>
        </w:tc>
        <w:tc>
          <w:tcPr>
            <w:tcW w:w="810" w:type="dxa"/>
          </w:tcPr>
          <w:p w14:paraId="65A4914F"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2019</w:t>
            </w:r>
          </w:p>
        </w:tc>
        <w:tc>
          <w:tcPr>
            <w:tcW w:w="1260" w:type="dxa"/>
          </w:tcPr>
          <w:p w14:paraId="75676135"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Vigente</w:t>
            </w:r>
          </w:p>
        </w:tc>
      </w:tr>
      <w:tr w:rsidR="00DC1DE3" w:rsidRPr="00DC1DE3" w14:paraId="6D476C58" w14:textId="77777777" w:rsidTr="00DC1DE3">
        <w:trPr>
          <w:trHeight w:val="612"/>
          <w:jc w:val="center"/>
        </w:trPr>
        <w:tc>
          <w:tcPr>
            <w:tcW w:w="1165" w:type="dxa"/>
          </w:tcPr>
          <w:p w14:paraId="6B7C24F1"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GIIRA</w:t>
            </w:r>
          </w:p>
        </w:tc>
        <w:tc>
          <w:tcPr>
            <w:tcW w:w="3240" w:type="dxa"/>
          </w:tcPr>
          <w:p w14:paraId="14A2191B"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 xml:space="preserve">Metamodelo para la </w:t>
            </w:r>
            <w:proofErr w:type="spellStart"/>
            <w:r w:rsidRPr="00DC1DE3">
              <w:rPr>
                <w:rFonts w:eastAsia="Calibri"/>
                <w:kern w:val="0"/>
                <w:sz w:val="16"/>
                <w:szCs w:val="16"/>
                <w:lang w:eastAsia="es-CO"/>
              </w:rPr>
              <w:t>Vinculacion</w:t>
            </w:r>
            <w:proofErr w:type="spellEnd"/>
            <w:r w:rsidRPr="00DC1DE3">
              <w:rPr>
                <w:rFonts w:eastAsia="Calibri"/>
                <w:kern w:val="0"/>
                <w:sz w:val="16"/>
                <w:szCs w:val="16"/>
                <w:lang w:eastAsia="es-CO"/>
              </w:rPr>
              <w:t xml:space="preserve"> de Recursos Educativos Abiertos Mediante Especificaciones LOD y Basados en Principios de Confianza      </w:t>
            </w:r>
          </w:p>
        </w:tc>
        <w:tc>
          <w:tcPr>
            <w:tcW w:w="2700" w:type="dxa"/>
          </w:tcPr>
          <w:p w14:paraId="29A9D57C"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Carlos E. Montenegro</w:t>
            </w:r>
          </w:p>
        </w:tc>
        <w:tc>
          <w:tcPr>
            <w:tcW w:w="810" w:type="dxa"/>
          </w:tcPr>
          <w:p w14:paraId="736FC41F"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2019</w:t>
            </w:r>
          </w:p>
        </w:tc>
        <w:tc>
          <w:tcPr>
            <w:tcW w:w="1260" w:type="dxa"/>
          </w:tcPr>
          <w:p w14:paraId="21C3BD71"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Vigente</w:t>
            </w:r>
          </w:p>
        </w:tc>
      </w:tr>
      <w:tr w:rsidR="00DC1DE3" w:rsidRPr="00DC1DE3" w14:paraId="0857AFDE" w14:textId="77777777" w:rsidTr="00DC1DE3">
        <w:trPr>
          <w:trHeight w:val="1020"/>
          <w:jc w:val="center"/>
        </w:trPr>
        <w:tc>
          <w:tcPr>
            <w:tcW w:w="1165" w:type="dxa"/>
          </w:tcPr>
          <w:p w14:paraId="68145311"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GIIRA</w:t>
            </w:r>
          </w:p>
        </w:tc>
        <w:tc>
          <w:tcPr>
            <w:tcW w:w="3240" w:type="dxa"/>
          </w:tcPr>
          <w:p w14:paraId="6EC3B0FA"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 xml:space="preserve">Desarrollo de un sistema </w:t>
            </w:r>
            <w:proofErr w:type="spellStart"/>
            <w:r w:rsidRPr="00DC1DE3">
              <w:rPr>
                <w:rFonts w:eastAsia="Calibri"/>
                <w:kern w:val="0"/>
                <w:sz w:val="16"/>
                <w:szCs w:val="16"/>
                <w:lang w:eastAsia="es-CO"/>
              </w:rPr>
              <w:t>gamificado</w:t>
            </w:r>
            <w:proofErr w:type="spellEnd"/>
            <w:r w:rsidRPr="00DC1DE3">
              <w:rPr>
                <w:rFonts w:eastAsia="Calibri"/>
                <w:kern w:val="0"/>
                <w:sz w:val="16"/>
                <w:szCs w:val="16"/>
                <w:lang w:eastAsia="es-CO"/>
              </w:rPr>
              <w:t xml:space="preserve"> de </w:t>
            </w:r>
            <w:proofErr w:type="spellStart"/>
            <w:r w:rsidRPr="00DC1DE3">
              <w:rPr>
                <w:rFonts w:eastAsia="Calibri"/>
                <w:kern w:val="0"/>
                <w:sz w:val="16"/>
                <w:szCs w:val="16"/>
                <w:lang w:eastAsia="es-CO"/>
              </w:rPr>
              <w:t>autonomia</w:t>
            </w:r>
            <w:proofErr w:type="spellEnd"/>
            <w:r w:rsidRPr="00DC1DE3">
              <w:rPr>
                <w:rFonts w:eastAsia="Calibri"/>
                <w:kern w:val="0"/>
                <w:sz w:val="16"/>
                <w:szCs w:val="16"/>
                <w:lang w:eastAsia="es-CO"/>
              </w:rPr>
              <w:t xml:space="preserve"> del estudiante y de acompañamiento docente en ambientes virtuales de aprendizaje, para el fortalecimiento de la </w:t>
            </w:r>
            <w:proofErr w:type="spellStart"/>
            <w:r w:rsidRPr="00DC1DE3">
              <w:rPr>
                <w:rFonts w:eastAsia="Calibri"/>
                <w:kern w:val="0"/>
                <w:sz w:val="16"/>
                <w:szCs w:val="16"/>
                <w:lang w:eastAsia="es-CO"/>
              </w:rPr>
              <w:t>educacion</w:t>
            </w:r>
            <w:proofErr w:type="spellEnd"/>
            <w:r w:rsidRPr="00DC1DE3">
              <w:rPr>
                <w:rFonts w:eastAsia="Calibri"/>
                <w:kern w:val="0"/>
                <w:sz w:val="16"/>
                <w:szCs w:val="16"/>
                <w:lang w:eastAsia="es-CO"/>
              </w:rPr>
              <w:t xml:space="preserve"> virtual en el Departamento de Antioquia</w:t>
            </w:r>
          </w:p>
        </w:tc>
        <w:tc>
          <w:tcPr>
            <w:tcW w:w="2700" w:type="dxa"/>
          </w:tcPr>
          <w:p w14:paraId="6469660C"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Carlos E. Montenegro</w:t>
            </w:r>
          </w:p>
        </w:tc>
        <w:tc>
          <w:tcPr>
            <w:tcW w:w="810" w:type="dxa"/>
          </w:tcPr>
          <w:p w14:paraId="3A7CC4AF"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2019</w:t>
            </w:r>
          </w:p>
        </w:tc>
        <w:tc>
          <w:tcPr>
            <w:tcW w:w="1260" w:type="dxa"/>
          </w:tcPr>
          <w:p w14:paraId="5F923DBF"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Vigente</w:t>
            </w:r>
          </w:p>
        </w:tc>
      </w:tr>
      <w:tr w:rsidR="00DC1DE3" w:rsidRPr="00DC1DE3" w14:paraId="31139C06" w14:textId="77777777" w:rsidTr="00DC1DE3">
        <w:trPr>
          <w:trHeight w:val="408"/>
          <w:jc w:val="center"/>
        </w:trPr>
        <w:tc>
          <w:tcPr>
            <w:tcW w:w="1165" w:type="dxa"/>
          </w:tcPr>
          <w:p w14:paraId="27028535"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GITEM++</w:t>
            </w:r>
          </w:p>
        </w:tc>
        <w:tc>
          <w:tcPr>
            <w:tcW w:w="3240" w:type="dxa"/>
          </w:tcPr>
          <w:p w14:paraId="26BD0684"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Centro de Telesalud de la Universidad Distrital</w:t>
            </w:r>
          </w:p>
        </w:tc>
        <w:tc>
          <w:tcPr>
            <w:tcW w:w="2700" w:type="dxa"/>
          </w:tcPr>
          <w:p w14:paraId="3CAFBBA3"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Lilia Edith Aparicio Pico</w:t>
            </w:r>
          </w:p>
        </w:tc>
        <w:tc>
          <w:tcPr>
            <w:tcW w:w="810" w:type="dxa"/>
          </w:tcPr>
          <w:p w14:paraId="3CBE3335"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2020</w:t>
            </w:r>
          </w:p>
        </w:tc>
        <w:tc>
          <w:tcPr>
            <w:tcW w:w="1260" w:type="dxa"/>
          </w:tcPr>
          <w:p w14:paraId="67BF4DAC"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Vigente</w:t>
            </w:r>
          </w:p>
        </w:tc>
      </w:tr>
      <w:tr w:rsidR="00DC1DE3" w:rsidRPr="00DC1DE3" w14:paraId="7E5A76E8" w14:textId="77777777" w:rsidTr="00DC1DE3">
        <w:trPr>
          <w:trHeight w:val="816"/>
          <w:jc w:val="center"/>
        </w:trPr>
        <w:tc>
          <w:tcPr>
            <w:tcW w:w="1165" w:type="dxa"/>
          </w:tcPr>
          <w:p w14:paraId="5855522B"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LIFAE</w:t>
            </w:r>
          </w:p>
        </w:tc>
        <w:tc>
          <w:tcPr>
            <w:tcW w:w="3240" w:type="dxa"/>
          </w:tcPr>
          <w:p w14:paraId="5C3E1A1B"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Desarrollo de generadores de vórtice activos bio-inspirados para rotores eólicos en zonas rurales de Cundinamarca mediante CFD</w:t>
            </w:r>
          </w:p>
        </w:tc>
        <w:tc>
          <w:tcPr>
            <w:tcW w:w="2700" w:type="dxa"/>
          </w:tcPr>
          <w:p w14:paraId="557C5985"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 xml:space="preserve">Javier Antonio Guacaneme Moreno </w:t>
            </w:r>
            <w:r w:rsidRPr="00DC1DE3">
              <w:rPr>
                <w:rFonts w:eastAsia="Calibri"/>
                <w:kern w:val="0"/>
                <w:sz w:val="16"/>
                <w:szCs w:val="16"/>
                <w:lang w:eastAsia="es-CO"/>
              </w:rPr>
              <w:br/>
              <w:t xml:space="preserve">Elvis Eduardo Gaona García Nelson Leonardo Díaz </w:t>
            </w:r>
            <w:proofErr w:type="gramStart"/>
            <w:r w:rsidRPr="00DC1DE3">
              <w:rPr>
                <w:rFonts w:eastAsia="Calibri"/>
                <w:kern w:val="0"/>
                <w:sz w:val="16"/>
                <w:szCs w:val="16"/>
                <w:lang w:eastAsia="es-CO"/>
              </w:rPr>
              <w:t>Aldana  Diego</w:t>
            </w:r>
            <w:proofErr w:type="gramEnd"/>
            <w:r w:rsidRPr="00DC1DE3">
              <w:rPr>
                <w:rFonts w:eastAsia="Calibri"/>
                <w:kern w:val="0"/>
                <w:sz w:val="16"/>
                <w:szCs w:val="16"/>
                <w:lang w:eastAsia="es-CO"/>
              </w:rPr>
              <w:t xml:space="preserve"> </w:t>
            </w:r>
            <w:proofErr w:type="spellStart"/>
            <w:r w:rsidRPr="00DC1DE3">
              <w:rPr>
                <w:rFonts w:eastAsia="Calibri"/>
                <w:kern w:val="0"/>
                <w:sz w:val="16"/>
                <w:szCs w:val="16"/>
                <w:lang w:eastAsia="es-CO"/>
              </w:rPr>
              <w:t>Julian</w:t>
            </w:r>
            <w:proofErr w:type="spellEnd"/>
            <w:r w:rsidRPr="00DC1DE3">
              <w:rPr>
                <w:rFonts w:eastAsia="Calibri"/>
                <w:kern w:val="0"/>
                <w:sz w:val="16"/>
                <w:szCs w:val="16"/>
                <w:lang w:eastAsia="es-CO"/>
              </w:rPr>
              <w:t xml:space="preserve"> </w:t>
            </w:r>
            <w:proofErr w:type="spellStart"/>
            <w:r w:rsidRPr="00DC1DE3">
              <w:rPr>
                <w:rFonts w:eastAsia="Calibri"/>
                <w:kern w:val="0"/>
                <w:sz w:val="16"/>
                <w:szCs w:val="16"/>
                <w:lang w:eastAsia="es-CO"/>
              </w:rPr>
              <w:t>Rodriguez</w:t>
            </w:r>
            <w:proofErr w:type="spellEnd"/>
            <w:r w:rsidRPr="00DC1DE3">
              <w:rPr>
                <w:rFonts w:eastAsia="Calibri"/>
                <w:kern w:val="0"/>
                <w:sz w:val="16"/>
                <w:szCs w:val="16"/>
                <w:lang w:eastAsia="es-CO"/>
              </w:rPr>
              <w:t xml:space="preserve"> Patarroyo </w:t>
            </w:r>
          </w:p>
        </w:tc>
        <w:tc>
          <w:tcPr>
            <w:tcW w:w="810" w:type="dxa"/>
          </w:tcPr>
          <w:p w14:paraId="1E8329BF"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2020</w:t>
            </w:r>
          </w:p>
        </w:tc>
        <w:tc>
          <w:tcPr>
            <w:tcW w:w="1260" w:type="dxa"/>
          </w:tcPr>
          <w:p w14:paraId="28E5437A"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Vigente</w:t>
            </w:r>
          </w:p>
        </w:tc>
      </w:tr>
      <w:tr w:rsidR="00DC1DE3" w:rsidRPr="00DC1DE3" w14:paraId="3A44F8E5" w14:textId="77777777" w:rsidTr="00DC1DE3">
        <w:trPr>
          <w:trHeight w:val="816"/>
          <w:jc w:val="center"/>
        </w:trPr>
        <w:tc>
          <w:tcPr>
            <w:tcW w:w="1165" w:type="dxa"/>
          </w:tcPr>
          <w:p w14:paraId="6F90AF72"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NIDE</w:t>
            </w:r>
          </w:p>
        </w:tc>
        <w:tc>
          <w:tcPr>
            <w:tcW w:w="3240" w:type="dxa"/>
          </w:tcPr>
          <w:p w14:paraId="1CA78A59"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 xml:space="preserve">Implementación de la metodología de Administración de tierras </w:t>
            </w:r>
            <w:proofErr w:type="spellStart"/>
            <w:r w:rsidRPr="00DC1DE3">
              <w:rPr>
                <w:rFonts w:eastAsia="Calibri"/>
                <w:kern w:val="0"/>
                <w:sz w:val="16"/>
                <w:szCs w:val="16"/>
                <w:lang w:eastAsia="es-CO"/>
              </w:rPr>
              <w:t>Fit</w:t>
            </w:r>
            <w:proofErr w:type="spellEnd"/>
            <w:r w:rsidRPr="00DC1DE3">
              <w:rPr>
                <w:rFonts w:eastAsia="Calibri"/>
                <w:kern w:val="0"/>
                <w:sz w:val="16"/>
                <w:szCs w:val="16"/>
                <w:lang w:eastAsia="es-CO"/>
              </w:rPr>
              <w:t xml:space="preserve"> </w:t>
            </w:r>
            <w:proofErr w:type="spellStart"/>
            <w:r w:rsidRPr="00DC1DE3">
              <w:rPr>
                <w:rFonts w:eastAsia="Calibri"/>
                <w:kern w:val="0"/>
                <w:sz w:val="16"/>
                <w:szCs w:val="16"/>
                <w:lang w:eastAsia="es-CO"/>
              </w:rPr>
              <w:t>for</w:t>
            </w:r>
            <w:proofErr w:type="spellEnd"/>
            <w:r w:rsidRPr="00DC1DE3">
              <w:rPr>
                <w:rFonts w:eastAsia="Calibri"/>
                <w:kern w:val="0"/>
                <w:sz w:val="16"/>
                <w:szCs w:val="16"/>
                <w:lang w:eastAsia="es-CO"/>
              </w:rPr>
              <w:t xml:space="preserve"> </w:t>
            </w:r>
            <w:proofErr w:type="spellStart"/>
            <w:r w:rsidRPr="00DC1DE3">
              <w:rPr>
                <w:rFonts w:eastAsia="Calibri"/>
                <w:kern w:val="0"/>
                <w:sz w:val="16"/>
                <w:szCs w:val="16"/>
                <w:lang w:eastAsia="es-CO"/>
              </w:rPr>
              <w:t>Purpose</w:t>
            </w:r>
            <w:proofErr w:type="spellEnd"/>
            <w:r w:rsidRPr="00DC1DE3">
              <w:rPr>
                <w:rFonts w:eastAsia="Calibri"/>
                <w:kern w:val="0"/>
                <w:sz w:val="16"/>
                <w:szCs w:val="16"/>
                <w:lang w:eastAsia="es-CO"/>
              </w:rPr>
              <w:t xml:space="preserve"> (FFP) en la realidad colombiana, desde la teoría hasta la práctica Fase II</w:t>
            </w:r>
          </w:p>
        </w:tc>
        <w:tc>
          <w:tcPr>
            <w:tcW w:w="2700" w:type="dxa"/>
          </w:tcPr>
          <w:p w14:paraId="62733B64"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 xml:space="preserve">Luz Angela Rocha, </w:t>
            </w:r>
            <w:proofErr w:type="spellStart"/>
            <w:r w:rsidRPr="00DC1DE3">
              <w:rPr>
                <w:rFonts w:eastAsia="Calibri"/>
                <w:kern w:val="0"/>
                <w:sz w:val="16"/>
                <w:szCs w:val="16"/>
                <w:lang w:eastAsia="es-CO"/>
              </w:rPr>
              <w:t>Alvaro</w:t>
            </w:r>
            <w:proofErr w:type="spellEnd"/>
            <w:r w:rsidRPr="00DC1DE3">
              <w:rPr>
                <w:rFonts w:eastAsia="Calibri"/>
                <w:kern w:val="0"/>
                <w:sz w:val="16"/>
                <w:szCs w:val="16"/>
                <w:lang w:eastAsia="es-CO"/>
              </w:rPr>
              <w:t xml:space="preserve"> Enrique Ortiz, Edilberto Suarez, </w:t>
            </w:r>
            <w:proofErr w:type="spellStart"/>
            <w:r w:rsidRPr="00DC1DE3">
              <w:rPr>
                <w:rFonts w:eastAsia="Calibri"/>
                <w:kern w:val="0"/>
                <w:sz w:val="16"/>
                <w:szCs w:val="16"/>
                <w:lang w:eastAsia="es-CO"/>
              </w:rPr>
              <w:t>Jose</w:t>
            </w:r>
            <w:proofErr w:type="spellEnd"/>
            <w:r w:rsidRPr="00DC1DE3">
              <w:rPr>
                <w:rFonts w:eastAsia="Calibri"/>
                <w:kern w:val="0"/>
                <w:sz w:val="16"/>
                <w:szCs w:val="16"/>
                <w:lang w:eastAsia="es-CO"/>
              </w:rPr>
              <w:t xml:space="preserve"> Luis Herrera</w:t>
            </w:r>
          </w:p>
        </w:tc>
        <w:tc>
          <w:tcPr>
            <w:tcW w:w="810" w:type="dxa"/>
          </w:tcPr>
          <w:p w14:paraId="79BA5AF8"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2020</w:t>
            </w:r>
          </w:p>
        </w:tc>
        <w:tc>
          <w:tcPr>
            <w:tcW w:w="1260" w:type="dxa"/>
          </w:tcPr>
          <w:p w14:paraId="7D40CEA8"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Vigente</w:t>
            </w:r>
          </w:p>
        </w:tc>
      </w:tr>
      <w:tr w:rsidR="00DC1DE3" w:rsidRPr="00DC1DE3" w14:paraId="1B04C322" w14:textId="77777777" w:rsidTr="00DC1DE3">
        <w:trPr>
          <w:trHeight w:val="816"/>
          <w:jc w:val="center"/>
        </w:trPr>
        <w:tc>
          <w:tcPr>
            <w:tcW w:w="1165" w:type="dxa"/>
          </w:tcPr>
          <w:p w14:paraId="030D3865"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GIIRA</w:t>
            </w:r>
          </w:p>
        </w:tc>
        <w:tc>
          <w:tcPr>
            <w:tcW w:w="3240" w:type="dxa"/>
          </w:tcPr>
          <w:p w14:paraId="2D392DF2"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 xml:space="preserve">Modelo de </w:t>
            </w:r>
            <w:proofErr w:type="spellStart"/>
            <w:r w:rsidRPr="00DC1DE3">
              <w:rPr>
                <w:rFonts w:eastAsia="Calibri"/>
                <w:kern w:val="0"/>
                <w:sz w:val="16"/>
                <w:szCs w:val="16"/>
                <w:lang w:eastAsia="es-CO"/>
              </w:rPr>
              <w:t>learning</w:t>
            </w:r>
            <w:proofErr w:type="spellEnd"/>
            <w:r w:rsidRPr="00DC1DE3">
              <w:rPr>
                <w:rFonts w:eastAsia="Calibri"/>
                <w:kern w:val="0"/>
                <w:sz w:val="16"/>
                <w:szCs w:val="16"/>
                <w:lang w:eastAsia="es-CO"/>
              </w:rPr>
              <w:t xml:space="preserve"> </w:t>
            </w:r>
            <w:proofErr w:type="spellStart"/>
            <w:r w:rsidRPr="00DC1DE3">
              <w:rPr>
                <w:rFonts w:eastAsia="Calibri"/>
                <w:kern w:val="0"/>
                <w:sz w:val="16"/>
                <w:szCs w:val="16"/>
                <w:lang w:eastAsia="es-CO"/>
              </w:rPr>
              <w:t>analytics</w:t>
            </w:r>
            <w:proofErr w:type="spellEnd"/>
            <w:r w:rsidRPr="00DC1DE3">
              <w:rPr>
                <w:rFonts w:eastAsia="Calibri"/>
                <w:kern w:val="0"/>
                <w:sz w:val="16"/>
                <w:szCs w:val="16"/>
                <w:lang w:eastAsia="es-CO"/>
              </w:rPr>
              <w:t xml:space="preserve"> basado en métricas emocionales para escenarios inmersivos de aprendizaje        </w:t>
            </w:r>
          </w:p>
        </w:tc>
        <w:tc>
          <w:tcPr>
            <w:tcW w:w="2700" w:type="dxa"/>
          </w:tcPr>
          <w:p w14:paraId="05A459B0"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Andrés Ovidio Restrepo Rodríguez, Paulo Alonso Gaona García.</w:t>
            </w:r>
          </w:p>
        </w:tc>
        <w:tc>
          <w:tcPr>
            <w:tcW w:w="810" w:type="dxa"/>
          </w:tcPr>
          <w:p w14:paraId="0D1164F8"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2020</w:t>
            </w:r>
          </w:p>
        </w:tc>
        <w:tc>
          <w:tcPr>
            <w:tcW w:w="1260" w:type="dxa"/>
          </w:tcPr>
          <w:p w14:paraId="6F5B4220"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Vigente</w:t>
            </w:r>
          </w:p>
        </w:tc>
      </w:tr>
      <w:tr w:rsidR="00DC1DE3" w:rsidRPr="00DC1DE3" w14:paraId="60A5D74B" w14:textId="77777777" w:rsidTr="00DC1DE3">
        <w:trPr>
          <w:trHeight w:val="816"/>
          <w:jc w:val="center"/>
        </w:trPr>
        <w:tc>
          <w:tcPr>
            <w:tcW w:w="1165" w:type="dxa"/>
          </w:tcPr>
          <w:p w14:paraId="20BEAC6C"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GESETIC</w:t>
            </w:r>
          </w:p>
        </w:tc>
        <w:tc>
          <w:tcPr>
            <w:tcW w:w="3240" w:type="dxa"/>
          </w:tcPr>
          <w:p w14:paraId="4DE96022"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Modelo de optimización para la gestión colectiva de la demanda en redes eléctricas de distribución contemplando alta penetración de energías renovables y vehículos eléctricos.</w:t>
            </w:r>
          </w:p>
        </w:tc>
        <w:tc>
          <w:tcPr>
            <w:tcW w:w="2700" w:type="dxa"/>
          </w:tcPr>
          <w:p w14:paraId="0D19DB56"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Francisco David Moya Chaves</w:t>
            </w:r>
          </w:p>
        </w:tc>
        <w:tc>
          <w:tcPr>
            <w:tcW w:w="810" w:type="dxa"/>
          </w:tcPr>
          <w:p w14:paraId="340023B2"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2020</w:t>
            </w:r>
          </w:p>
        </w:tc>
        <w:tc>
          <w:tcPr>
            <w:tcW w:w="1260" w:type="dxa"/>
          </w:tcPr>
          <w:p w14:paraId="04663903"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Vigente</w:t>
            </w:r>
          </w:p>
        </w:tc>
      </w:tr>
      <w:tr w:rsidR="00DC1DE3" w:rsidRPr="00DC1DE3" w14:paraId="1521809B" w14:textId="77777777" w:rsidTr="00DC1DE3">
        <w:trPr>
          <w:trHeight w:val="1224"/>
          <w:jc w:val="center"/>
        </w:trPr>
        <w:tc>
          <w:tcPr>
            <w:tcW w:w="1165" w:type="dxa"/>
          </w:tcPr>
          <w:p w14:paraId="554142B8"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INTECSE</w:t>
            </w:r>
          </w:p>
        </w:tc>
        <w:tc>
          <w:tcPr>
            <w:tcW w:w="3240" w:type="dxa"/>
          </w:tcPr>
          <w:p w14:paraId="43A96AF4"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Modelo de seguimiento remoto en terapias de rehabilitación motora en pacientes con lesiones de tejido blando en extremidades.</w:t>
            </w:r>
          </w:p>
        </w:tc>
        <w:tc>
          <w:tcPr>
            <w:tcW w:w="2700" w:type="dxa"/>
          </w:tcPr>
          <w:p w14:paraId="5578F1E0"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Brayan Leonardo Sierra Forero</w:t>
            </w:r>
            <w:r w:rsidRPr="00DC1DE3">
              <w:rPr>
                <w:rFonts w:eastAsia="Calibri"/>
                <w:kern w:val="0"/>
                <w:sz w:val="16"/>
                <w:szCs w:val="16"/>
                <w:lang w:eastAsia="es-CO"/>
              </w:rPr>
              <w:br/>
              <w:t>Norbey Danilo Muñoz Cañón</w:t>
            </w:r>
            <w:r w:rsidRPr="00DC1DE3">
              <w:rPr>
                <w:rFonts w:eastAsia="Calibri"/>
                <w:kern w:val="0"/>
                <w:sz w:val="16"/>
                <w:szCs w:val="16"/>
                <w:lang w:eastAsia="es-CO"/>
              </w:rPr>
              <w:br/>
              <w:t>Camilo Enrique Rocha Calderón</w:t>
            </w:r>
            <w:r w:rsidRPr="00DC1DE3">
              <w:rPr>
                <w:rFonts w:eastAsia="Calibri"/>
                <w:kern w:val="0"/>
                <w:sz w:val="16"/>
                <w:szCs w:val="16"/>
                <w:lang w:eastAsia="es-CO"/>
              </w:rPr>
              <w:br/>
              <w:t>Daniel David Leal Lara</w:t>
            </w:r>
            <w:r w:rsidRPr="00DC1DE3">
              <w:rPr>
                <w:rFonts w:eastAsia="Calibri"/>
                <w:kern w:val="0"/>
                <w:sz w:val="16"/>
                <w:szCs w:val="16"/>
                <w:lang w:eastAsia="es-CO"/>
              </w:rPr>
              <w:br/>
            </w:r>
            <w:proofErr w:type="spellStart"/>
            <w:r w:rsidRPr="00DC1DE3">
              <w:rPr>
                <w:rFonts w:eastAsia="Calibri"/>
                <w:kern w:val="0"/>
                <w:sz w:val="16"/>
                <w:szCs w:val="16"/>
                <w:lang w:eastAsia="es-CO"/>
              </w:rPr>
              <w:t>Sebastian</w:t>
            </w:r>
            <w:proofErr w:type="spellEnd"/>
            <w:r w:rsidRPr="00DC1DE3">
              <w:rPr>
                <w:rFonts w:eastAsia="Calibri"/>
                <w:kern w:val="0"/>
                <w:sz w:val="16"/>
                <w:szCs w:val="16"/>
                <w:lang w:eastAsia="es-CO"/>
              </w:rPr>
              <w:t xml:space="preserve"> Camilo Vanegas Ayala</w:t>
            </w:r>
            <w:r w:rsidRPr="00DC1DE3">
              <w:rPr>
                <w:rFonts w:eastAsia="Calibri"/>
                <w:kern w:val="0"/>
                <w:sz w:val="16"/>
                <w:szCs w:val="16"/>
                <w:lang w:eastAsia="es-CO"/>
              </w:rPr>
              <w:br/>
              <w:t xml:space="preserve">Jonathan Steven </w:t>
            </w:r>
            <w:proofErr w:type="spellStart"/>
            <w:r w:rsidRPr="00DC1DE3">
              <w:rPr>
                <w:rFonts w:eastAsia="Calibri"/>
                <w:kern w:val="0"/>
                <w:sz w:val="16"/>
                <w:szCs w:val="16"/>
                <w:lang w:eastAsia="es-CO"/>
              </w:rPr>
              <w:t>Capera</w:t>
            </w:r>
            <w:proofErr w:type="spellEnd"/>
            <w:r w:rsidRPr="00DC1DE3">
              <w:rPr>
                <w:rFonts w:eastAsia="Calibri"/>
                <w:kern w:val="0"/>
                <w:sz w:val="16"/>
                <w:szCs w:val="16"/>
                <w:lang w:eastAsia="es-CO"/>
              </w:rPr>
              <w:t xml:space="preserve"> Quintana</w:t>
            </w:r>
          </w:p>
        </w:tc>
        <w:tc>
          <w:tcPr>
            <w:tcW w:w="810" w:type="dxa"/>
          </w:tcPr>
          <w:p w14:paraId="1BE3F30C"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2020</w:t>
            </w:r>
          </w:p>
        </w:tc>
        <w:tc>
          <w:tcPr>
            <w:tcW w:w="1260" w:type="dxa"/>
          </w:tcPr>
          <w:p w14:paraId="12EFD094"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Vigente</w:t>
            </w:r>
          </w:p>
        </w:tc>
      </w:tr>
      <w:tr w:rsidR="00DC1DE3" w:rsidRPr="00DC1DE3" w14:paraId="34ED56F7" w14:textId="77777777" w:rsidTr="00DC1DE3">
        <w:trPr>
          <w:trHeight w:val="816"/>
          <w:jc w:val="center"/>
        </w:trPr>
        <w:tc>
          <w:tcPr>
            <w:tcW w:w="1165" w:type="dxa"/>
          </w:tcPr>
          <w:p w14:paraId="414F6EAF"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GIIRA</w:t>
            </w:r>
          </w:p>
        </w:tc>
        <w:tc>
          <w:tcPr>
            <w:tcW w:w="3240" w:type="dxa"/>
          </w:tcPr>
          <w:p w14:paraId="1F560824"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 xml:space="preserve">Modelo de seguridad en la </w:t>
            </w:r>
            <w:proofErr w:type="spellStart"/>
            <w:r w:rsidRPr="00DC1DE3">
              <w:rPr>
                <w:rFonts w:eastAsia="Calibri"/>
                <w:kern w:val="0"/>
                <w:sz w:val="16"/>
                <w:szCs w:val="16"/>
                <w:lang w:eastAsia="es-CO"/>
              </w:rPr>
              <w:t>informaciónque</w:t>
            </w:r>
            <w:proofErr w:type="spellEnd"/>
            <w:r w:rsidRPr="00DC1DE3">
              <w:rPr>
                <w:rFonts w:eastAsia="Calibri"/>
                <w:kern w:val="0"/>
                <w:sz w:val="16"/>
                <w:szCs w:val="16"/>
                <w:lang w:eastAsia="es-CO"/>
              </w:rPr>
              <w:t xml:space="preserve"> mitigue el fraude en el proceso de tarificación de energía utilizando cadenas de bloques en medidores inteligentes</w:t>
            </w:r>
          </w:p>
        </w:tc>
        <w:tc>
          <w:tcPr>
            <w:tcW w:w="2700" w:type="dxa"/>
          </w:tcPr>
          <w:p w14:paraId="42831B61"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Diego Fernando Espinel Gomez, Elvis Eduardo Gaona Garcia</w:t>
            </w:r>
          </w:p>
        </w:tc>
        <w:tc>
          <w:tcPr>
            <w:tcW w:w="810" w:type="dxa"/>
          </w:tcPr>
          <w:p w14:paraId="3ABE2AF6"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2020</w:t>
            </w:r>
          </w:p>
        </w:tc>
        <w:tc>
          <w:tcPr>
            <w:tcW w:w="1260" w:type="dxa"/>
          </w:tcPr>
          <w:p w14:paraId="2C82E73A"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Vigente</w:t>
            </w:r>
          </w:p>
        </w:tc>
      </w:tr>
      <w:tr w:rsidR="00DC1DE3" w:rsidRPr="00DC1DE3" w14:paraId="2463DC36" w14:textId="77777777" w:rsidTr="00DC1DE3">
        <w:trPr>
          <w:trHeight w:val="1020"/>
          <w:jc w:val="center"/>
        </w:trPr>
        <w:tc>
          <w:tcPr>
            <w:tcW w:w="1165" w:type="dxa"/>
          </w:tcPr>
          <w:p w14:paraId="102E12BB"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GIIRA</w:t>
            </w:r>
          </w:p>
        </w:tc>
        <w:tc>
          <w:tcPr>
            <w:tcW w:w="3240" w:type="dxa"/>
          </w:tcPr>
          <w:p w14:paraId="529150F8"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 xml:space="preserve">Modelo para la definición de un ecosistema digital bancario basado en mecanismos de reputación y </w:t>
            </w:r>
            <w:proofErr w:type="spellStart"/>
            <w:r w:rsidRPr="00DC1DE3">
              <w:rPr>
                <w:rFonts w:eastAsia="Calibri"/>
                <w:kern w:val="0"/>
                <w:sz w:val="16"/>
                <w:szCs w:val="16"/>
                <w:lang w:eastAsia="es-CO"/>
              </w:rPr>
              <w:t>business</w:t>
            </w:r>
            <w:proofErr w:type="spellEnd"/>
            <w:r w:rsidRPr="00DC1DE3">
              <w:rPr>
                <w:rFonts w:eastAsia="Calibri"/>
                <w:kern w:val="0"/>
                <w:sz w:val="16"/>
                <w:szCs w:val="16"/>
                <w:lang w:eastAsia="es-CO"/>
              </w:rPr>
              <w:t xml:space="preserve"> </w:t>
            </w:r>
            <w:proofErr w:type="spellStart"/>
            <w:r w:rsidRPr="00DC1DE3">
              <w:rPr>
                <w:rFonts w:eastAsia="Calibri"/>
                <w:kern w:val="0"/>
                <w:sz w:val="16"/>
                <w:szCs w:val="16"/>
                <w:lang w:eastAsia="es-CO"/>
              </w:rPr>
              <w:t>intelligence</w:t>
            </w:r>
            <w:proofErr w:type="spellEnd"/>
            <w:r w:rsidRPr="00DC1DE3">
              <w:rPr>
                <w:rFonts w:eastAsia="Calibri"/>
                <w:kern w:val="0"/>
                <w:sz w:val="16"/>
                <w:szCs w:val="16"/>
                <w:lang w:eastAsia="es-CO"/>
              </w:rPr>
              <w:t xml:space="preserve"> para identificación de servicios en el sector pymes colombiano.</w:t>
            </w:r>
          </w:p>
        </w:tc>
        <w:tc>
          <w:tcPr>
            <w:tcW w:w="2700" w:type="dxa"/>
          </w:tcPr>
          <w:p w14:paraId="2BDC2D69"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 xml:space="preserve">William Steven Rodríguez </w:t>
            </w:r>
            <w:proofErr w:type="spellStart"/>
            <w:r w:rsidRPr="00DC1DE3">
              <w:rPr>
                <w:rFonts w:eastAsia="Calibri"/>
                <w:kern w:val="0"/>
                <w:sz w:val="16"/>
                <w:szCs w:val="16"/>
                <w:lang w:eastAsia="es-CO"/>
              </w:rPr>
              <w:t>Rodríguez</w:t>
            </w:r>
            <w:proofErr w:type="spellEnd"/>
            <w:r w:rsidRPr="00DC1DE3">
              <w:rPr>
                <w:rFonts w:eastAsia="Calibri"/>
                <w:kern w:val="0"/>
                <w:sz w:val="16"/>
                <w:szCs w:val="16"/>
                <w:lang w:eastAsia="es-CO"/>
              </w:rPr>
              <w:t>, Paulo Alonso Gaona García</w:t>
            </w:r>
          </w:p>
        </w:tc>
        <w:tc>
          <w:tcPr>
            <w:tcW w:w="810" w:type="dxa"/>
          </w:tcPr>
          <w:p w14:paraId="38C6DD87"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2020</w:t>
            </w:r>
          </w:p>
        </w:tc>
        <w:tc>
          <w:tcPr>
            <w:tcW w:w="1260" w:type="dxa"/>
          </w:tcPr>
          <w:p w14:paraId="402D495A"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Vigente</w:t>
            </w:r>
          </w:p>
        </w:tc>
      </w:tr>
      <w:tr w:rsidR="00DC1DE3" w:rsidRPr="00DC1DE3" w14:paraId="5820F3E7" w14:textId="77777777" w:rsidTr="00DC1DE3">
        <w:trPr>
          <w:trHeight w:val="612"/>
          <w:jc w:val="center"/>
        </w:trPr>
        <w:tc>
          <w:tcPr>
            <w:tcW w:w="1165" w:type="dxa"/>
          </w:tcPr>
          <w:p w14:paraId="2603C748"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lastRenderedPageBreak/>
              <w:t>INTECSE</w:t>
            </w:r>
          </w:p>
        </w:tc>
        <w:tc>
          <w:tcPr>
            <w:tcW w:w="3240" w:type="dxa"/>
          </w:tcPr>
          <w:p w14:paraId="7A00C974"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 xml:space="preserve">Modelo para </w:t>
            </w:r>
            <w:proofErr w:type="spellStart"/>
            <w:r w:rsidRPr="00DC1DE3">
              <w:rPr>
                <w:rFonts w:eastAsia="Calibri"/>
                <w:kern w:val="0"/>
                <w:sz w:val="16"/>
                <w:szCs w:val="16"/>
                <w:lang w:eastAsia="es-CO"/>
              </w:rPr>
              <w:t>prediccion</w:t>
            </w:r>
            <w:proofErr w:type="spellEnd"/>
            <w:r w:rsidRPr="00DC1DE3">
              <w:rPr>
                <w:rFonts w:eastAsia="Calibri"/>
                <w:kern w:val="0"/>
                <w:sz w:val="16"/>
                <w:szCs w:val="16"/>
                <w:lang w:eastAsia="es-CO"/>
              </w:rPr>
              <w:t xml:space="preserve"> del rendimiento de cultivos de alto valor </w:t>
            </w:r>
            <w:proofErr w:type="spellStart"/>
            <w:r w:rsidRPr="00DC1DE3">
              <w:rPr>
                <w:rFonts w:eastAsia="Calibri"/>
                <w:kern w:val="0"/>
                <w:sz w:val="16"/>
                <w:szCs w:val="16"/>
                <w:lang w:eastAsia="es-CO"/>
              </w:rPr>
              <w:t>calorico</w:t>
            </w:r>
            <w:proofErr w:type="spellEnd"/>
            <w:r w:rsidRPr="00DC1DE3">
              <w:rPr>
                <w:rFonts w:eastAsia="Calibri"/>
                <w:kern w:val="0"/>
                <w:sz w:val="16"/>
                <w:szCs w:val="16"/>
                <w:lang w:eastAsia="es-CO"/>
              </w:rPr>
              <w:t xml:space="preserve"> aplicando </w:t>
            </w:r>
            <w:proofErr w:type="spellStart"/>
            <w:r w:rsidRPr="00DC1DE3">
              <w:rPr>
                <w:rFonts w:eastAsia="Calibri"/>
                <w:kern w:val="0"/>
                <w:sz w:val="16"/>
                <w:szCs w:val="16"/>
                <w:lang w:eastAsia="es-CO"/>
              </w:rPr>
              <w:t>tecnicas</w:t>
            </w:r>
            <w:proofErr w:type="spellEnd"/>
            <w:r w:rsidRPr="00DC1DE3">
              <w:rPr>
                <w:rFonts w:eastAsia="Calibri"/>
                <w:kern w:val="0"/>
                <w:sz w:val="16"/>
                <w:szCs w:val="16"/>
                <w:lang w:eastAsia="es-CO"/>
              </w:rPr>
              <w:t xml:space="preserve"> de </w:t>
            </w:r>
            <w:proofErr w:type="spellStart"/>
            <w:r w:rsidRPr="00DC1DE3">
              <w:rPr>
                <w:rFonts w:eastAsia="Calibri"/>
                <w:kern w:val="0"/>
                <w:sz w:val="16"/>
                <w:szCs w:val="16"/>
                <w:lang w:eastAsia="es-CO"/>
              </w:rPr>
              <w:t>optimizacion</w:t>
            </w:r>
            <w:proofErr w:type="spellEnd"/>
          </w:p>
        </w:tc>
        <w:tc>
          <w:tcPr>
            <w:tcW w:w="2700" w:type="dxa"/>
          </w:tcPr>
          <w:p w14:paraId="0B3D5F1B"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Brayan Leonardo Sierra Forero</w:t>
            </w:r>
            <w:r w:rsidRPr="00DC1DE3">
              <w:rPr>
                <w:rFonts w:eastAsia="Calibri"/>
                <w:kern w:val="0"/>
                <w:sz w:val="16"/>
                <w:szCs w:val="16"/>
                <w:lang w:eastAsia="es-CO"/>
              </w:rPr>
              <w:br/>
              <w:t>Norbey Danilo Muñoz Cañón</w:t>
            </w:r>
          </w:p>
        </w:tc>
        <w:tc>
          <w:tcPr>
            <w:tcW w:w="810" w:type="dxa"/>
          </w:tcPr>
          <w:p w14:paraId="4C763AF1"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2020</w:t>
            </w:r>
          </w:p>
        </w:tc>
        <w:tc>
          <w:tcPr>
            <w:tcW w:w="1260" w:type="dxa"/>
          </w:tcPr>
          <w:p w14:paraId="6EC008DD"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Vigente</w:t>
            </w:r>
          </w:p>
        </w:tc>
      </w:tr>
      <w:tr w:rsidR="00DC1DE3" w:rsidRPr="00DC1DE3" w14:paraId="6200537C" w14:textId="77777777" w:rsidTr="00DC1DE3">
        <w:trPr>
          <w:trHeight w:val="204"/>
          <w:jc w:val="center"/>
        </w:trPr>
        <w:tc>
          <w:tcPr>
            <w:tcW w:w="1165" w:type="dxa"/>
          </w:tcPr>
          <w:p w14:paraId="0339DB3C"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GITEM++</w:t>
            </w:r>
          </w:p>
        </w:tc>
        <w:tc>
          <w:tcPr>
            <w:tcW w:w="3240" w:type="dxa"/>
          </w:tcPr>
          <w:p w14:paraId="5D9C3901" w14:textId="77777777" w:rsidR="00DC1DE3" w:rsidRPr="00DC1DE3" w:rsidRDefault="00DC1DE3" w:rsidP="00DC1DE3">
            <w:pPr>
              <w:suppressAutoHyphens w:val="0"/>
              <w:spacing w:after="200" w:line="252" w:lineRule="auto"/>
              <w:ind w:left="0"/>
              <w:rPr>
                <w:rFonts w:eastAsia="Calibri"/>
                <w:kern w:val="0"/>
                <w:sz w:val="16"/>
                <w:szCs w:val="16"/>
                <w:lang w:eastAsia="es-CO"/>
              </w:rPr>
            </w:pPr>
            <w:proofErr w:type="spellStart"/>
            <w:r w:rsidRPr="00DC1DE3">
              <w:rPr>
                <w:rFonts w:eastAsia="Calibri"/>
                <w:kern w:val="0"/>
                <w:sz w:val="16"/>
                <w:szCs w:val="16"/>
                <w:lang w:eastAsia="es-CO"/>
              </w:rPr>
              <w:t>Modlos</w:t>
            </w:r>
            <w:proofErr w:type="spellEnd"/>
            <w:r w:rsidRPr="00DC1DE3">
              <w:rPr>
                <w:rFonts w:eastAsia="Calibri"/>
                <w:kern w:val="0"/>
                <w:sz w:val="16"/>
                <w:szCs w:val="16"/>
                <w:lang w:eastAsia="es-CO"/>
              </w:rPr>
              <w:t xml:space="preserve"> de vuelo para </w:t>
            </w:r>
            <w:proofErr w:type="spellStart"/>
            <w:r w:rsidRPr="00DC1DE3">
              <w:rPr>
                <w:rFonts w:eastAsia="Calibri"/>
                <w:kern w:val="0"/>
                <w:sz w:val="16"/>
                <w:szCs w:val="16"/>
                <w:lang w:eastAsia="es-CO"/>
              </w:rPr>
              <w:t>picsatelite</w:t>
            </w:r>
            <w:proofErr w:type="spellEnd"/>
            <w:r w:rsidRPr="00DC1DE3">
              <w:rPr>
                <w:rFonts w:eastAsia="Calibri"/>
                <w:kern w:val="0"/>
                <w:sz w:val="16"/>
                <w:szCs w:val="16"/>
                <w:lang w:eastAsia="es-CO"/>
              </w:rPr>
              <w:t xml:space="preserve"> </w:t>
            </w:r>
            <w:proofErr w:type="spellStart"/>
            <w:r w:rsidRPr="00DC1DE3">
              <w:rPr>
                <w:rFonts w:eastAsia="Calibri"/>
                <w:kern w:val="0"/>
                <w:sz w:val="16"/>
                <w:szCs w:val="16"/>
                <w:lang w:eastAsia="es-CO"/>
              </w:rPr>
              <w:t>cubesat</w:t>
            </w:r>
            <w:proofErr w:type="spellEnd"/>
            <w:r w:rsidRPr="00DC1DE3">
              <w:rPr>
                <w:rFonts w:eastAsia="Calibri"/>
                <w:kern w:val="0"/>
                <w:sz w:val="16"/>
                <w:szCs w:val="16"/>
                <w:lang w:eastAsia="es-CO"/>
              </w:rPr>
              <w:t xml:space="preserve"> </w:t>
            </w:r>
            <w:proofErr w:type="spellStart"/>
            <w:r w:rsidRPr="00DC1DE3">
              <w:rPr>
                <w:rFonts w:eastAsia="Calibri"/>
                <w:kern w:val="0"/>
                <w:sz w:val="16"/>
                <w:szCs w:val="16"/>
                <w:lang w:eastAsia="es-CO"/>
              </w:rPr>
              <w:t>ud</w:t>
            </w:r>
            <w:proofErr w:type="spellEnd"/>
          </w:p>
        </w:tc>
        <w:tc>
          <w:tcPr>
            <w:tcW w:w="2700" w:type="dxa"/>
          </w:tcPr>
          <w:p w14:paraId="4D43BBA6"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 xml:space="preserve">Leonardo Plazas </w:t>
            </w:r>
            <w:proofErr w:type="spellStart"/>
            <w:r w:rsidRPr="00DC1DE3">
              <w:rPr>
                <w:rFonts w:eastAsia="Calibri"/>
                <w:kern w:val="0"/>
                <w:sz w:val="16"/>
                <w:szCs w:val="16"/>
                <w:lang w:eastAsia="es-CO"/>
              </w:rPr>
              <w:t>Nossa</w:t>
            </w:r>
            <w:proofErr w:type="spellEnd"/>
          </w:p>
        </w:tc>
        <w:tc>
          <w:tcPr>
            <w:tcW w:w="810" w:type="dxa"/>
          </w:tcPr>
          <w:p w14:paraId="3A82A972"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2020</w:t>
            </w:r>
          </w:p>
        </w:tc>
        <w:tc>
          <w:tcPr>
            <w:tcW w:w="1260" w:type="dxa"/>
          </w:tcPr>
          <w:p w14:paraId="41AB4199"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Vigente</w:t>
            </w:r>
          </w:p>
        </w:tc>
      </w:tr>
      <w:tr w:rsidR="00DC1DE3" w:rsidRPr="00DC1DE3" w14:paraId="2341D3C2" w14:textId="77777777" w:rsidTr="00DC1DE3">
        <w:trPr>
          <w:trHeight w:val="408"/>
          <w:jc w:val="center"/>
        </w:trPr>
        <w:tc>
          <w:tcPr>
            <w:tcW w:w="1165" w:type="dxa"/>
          </w:tcPr>
          <w:p w14:paraId="418FB222"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GICOGE</w:t>
            </w:r>
          </w:p>
        </w:tc>
        <w:tc>
          <w:tcPr>
            <w:tcW w:w="3240" w:type="dxa"/>
          </w:tcPr>
          <w:p w14:paraId="40B1A662"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 xml:space="preserve">Nuevas tendencias en el geoprocesamiento de la información </w:t>
            </w:r>
            <w:proofErr w:type="spellStart"/>
            <w:r w:rsidRPr="00DC1DE3">
              <w:rPr>
                <w:rFonts w:eastAsia="Calibri"/>
                <w:kern w:val="0"/>
                <w:sz w:val="16"/>
                <w:szCs w:val="16"/>
                <w:lang w:eastAsia="es-CO"/>
              </w:rPr>
              <w:t>Geografica</w:t>
            </w:r>
            <w:proofErr w:type="spellEnd"/>
          </w:p>
        </w:tc>
        <w:tc>
          <w:tcPr>
            <w:tcW w:w="2700" w:type="dxa"/>
          </w:tcPr>
          <w:p w14:paraId="7A48C3E2"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 xml:space="preserve">Luis Eduardo </w:t>
            </w:r>
            <w:proofErr w:type="spellStart"/>
            <w:r w:rsidRPr="00DC1DE3">
              <w:rPr>
                <w:rFonts w:eastAsia="Calibri"/>
                <w:kern w:val="0"/>
                <w:sz w:val="16"/>
                <w:szCs w:val="16"/>
                <w:lang w:eastAsia="es-CO"/>
              </w:rPr>
              <w:t>Gutierrez</w:t>
            </w:r>
            <w:proofErr w:type="spellEnd"/>
            <w:r w:rsidRPr="00DC1DE3">
              <w:rPr>
                <w:rFonts w:eastAsia="Calibri"/>
                <w:kern w:val="0"/>
                <w:sz w:val="16"/>
                <w:szCs w:val="16"/>
                <w:lang w:eastAsia="es-CO"/>
              </w:rPr>
              <w:t xml:space="preserve"> </w:t>
            </w:r>
            <w:proofErr w:type="gramStart"/>
            <w:r w:rsidRPr="00DC1DE3">
              <w:rPr>
                <w:rFonts w:eastAsia="Calibri"/>
                <w:kern w:val="0"/>
                <w:sz w:val="16"/>
                <w:szCs w:val="16"/>
                <w:lang w:eastAsia="es-CO"/>
              </w:rPr>
              <w:t>-  Daniel</w:t>
            </w:r>
            <w:proofErr w:type="gramEnd"/>
            <w:r w:rsidRPr="00DC1DE3">
              <w:rPr>
                <w:rFonts w:eastAsia="Calibri"/>
                <w:kern w:val="0"/>
                <w:sz w:val="16"/>
                <w:szCs w:val="16"/>
                <w:lang w:eastAsia="es-CO"/>
              </w:rPr>
              <w:t xml:space="preserve"> Augusto Parra</w:t>
            </w:r>
          </w:p>
        </w:tc>
        <w:tc>
          <w:tcPr>
            <w:tcW w:w="810" w:type="dxa"/>
          </w:tcPr>
          <w:p w14:paraId="548F9D7A"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2020</w:t>
            </w:r>
          </w:p>
        </w:tc>
        <w:tc>
          <w:tcPr>
            <w:tcW w:w="1260" w:type="dxa"/>
          </w:tcPr>
          <w:p w14:paraId="24992C36"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Vigente</w:t>
            </w:r>
          </w:p>
        </w:tc>
      </w:tr>
      <w:tr w:rsidR="00DC1DE3" w:rsidRPr="00DC1DE3" w14:paraId="5F2DD3C4" w14:textId="77777777" w:rsidTr="00DC1DE3">
        <w:trPr>
          <w:trHeight w:val="408"/>
          <w:jc w:val="center"/>
        </w:trPr>
        <w:tc>
          <w:tcPr>
            <w:tcW w:w="1165" w:type="dxa"/>
          </w:tcPr>
          <w:p w14:paraId="2F657F89"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INTECSE</w:t>
            </w:r>
          </w:p>
        </w:tc>
        <w:tc>
          <w:tcPr>
            <w:tcW w:w="3240" w:type="dxa"/>
          </w:tcPr>
          <w:p w14:paraId="63DA7E3D"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 xml:space="preserve">Reconocimiento de </w:t>
            </w:r>
            <w:proofErr w:type="spellStart"/>
            <w:r w:rsidRPr="00DC1DE3">
              <w:rPr>
                <w:rFonts w:eastAsia="Calibri"/>
                <w:kern w:val="0"/>
                <w:sz w:val="16"/>
                <w:szCs w:val="16"/>
                <w:lang w:eastAsia="es-CO"/>
              </w:rPr>
              <w:t>imagenes</w:t>
            </w:r>
            <w:proofErr w:type="spellEnd"/>
            <w:r w:rsidRPr="00DC1DE3">
              <w:rPr>
                <w:rFonts w:eastAsia="Calibri"/>
                <w:kern w:val="0"/>
                <w:sz w:val="16"/>
                <w:szCs w:val="16"/>
                <w:lang w:eastAsia="es-CO"/>
              </w:rPr>
              <w:t xml:space="preserve"> usando redes neuronales convolucionales</w:t>
            </w:r>
          </w:p>
        </w:tc>
        <w:tc>
          <w:tcPr>
            <w:tcW w:w="2700" w:type="dxa"/>
          </w:tcPr>
          <w:p w14:paraId="5029D156" w14:textId="77777777" w:rsidR="00DC1DE3" w:rsidRPr="00DC1DE3" w:rsidRDefault="00DC1DE3" w:rsidP="00DC1DE3">
            <w:pPr>
              <w:suppressAutoHyphens w:val="0"/>
              <w:spacing w:after="200" w:line="252" w:lineRule="auto"/>
              <w:ind w:left="0"/>
              <w:rPr>
                <w:rFonts w:eastAsia="Calibri"/>
                <w:kern w:val="0"/>
                <w:sz w:val="16"/>
                <w:szCs w:val="16"/>
                <w:lang w:eastAsia="es-CO"/>
              </w:rPr>
            </w:pPr>
            <w:proofErr w:type="spellStart"/>
            <w:r w:rsidRPr="00DC1DE3">
              <w:rPr>
                <w:rFonts w:eastAsia="Calibri"/>
                <w:kern w:val="0"/>
                <w:sz w:val="16"/>
                <w:szCs w:val="16"/>
                <w:lang w:eastAsia="es-CO"/>
              </w:rPr>
              <w:t>Jehison</w:t>
            </w:r>
            <w:proofErr w:type="spellEnd"/>
            <w:r w:rsidRPr="00DC1DE3">
              <w:rPr>
                <w:rFonts w:eastAsia="Calibri"/>
                <w:kern w:val="0"/>
                <w:sz w:val="16"/>
                <w:szCs w:val="16"/>
                <w:lang w:eastAsia="es-CO"/>
              </w:rPr>
              <w:t xml:space="preserve"> Rodríguez</w:t>
            </w:r>
            <w:r w:rsidRPr="00DC1DE3">
              <w:rPr>
                <w:rFonts w:eastAsia="Calibri"/>
                <w:kern w:val="0"/>
                <w:sz w:val="16"/>
                <w:szCs w:val="16"/>
                <w:lang w:eastAsia="es-CO"/>
              </w:rPr>
              <w:br/>
              <w:t>Heiner Edwar Granados Leal</w:t>
            </w:r>
          </w:p>
        </w:tc>
        <w:tc>
          <w:tcPr>
            <w:tcW w:w="810" w:type="dxa"/>
          </w:tcPr>
          <w:p w14:paraId="6F50AEA6"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2020</w:t>
            </w:r>
          </w:p>
        </w:tc>
        <w:tc>
          <w:tcPr>
            <w:tcW w:w="1260" w:type="dxa"/>
          </w:tcPr>
          <w:p w14:paraId="0549116A" w14:textId="77777777" w:rsidR="00DC1DE3" w:rsidRPr="00DC1DE3" w:rsidRDefault="00DC1DE3" w:rsidP="00DC1DE3">
            <w:pPr>
              <w:suppressAutoHyphens w:val="0"/>
              <w:spacing w:after="200" w:line="252" w:lineRule="auto"/>
              <w:ind w:left="0"/>
              <w:rPr>
                <w:rFonts w:eastAsia="Calibri"/>
                <w:kern w:val="0"/>
                <w:sz w:val="16"/>
                <w:szCs w:val="16"/>
                <w:lang w:eastAsia="es-CO"/>
              </w:rPr>
            </w:pPr>
            <w:r w:rsidRPr="00DC1DE3">
              <w:rPr>
                <w:rFonts w:eastAsia="Calibri"/>
                <w:kern w:val="0"/>
                <w:sz w:val="16"/>
                <w:szCs w:val="16"/>
                <w:lang w:eastAsia="es-CO"/>
              </w:rPr>
              <w:t>Vigente</w:t>
            </w:r>
          </w:p>
        </w:tc>
      </w:tr>
    </w:tbl>
    <w:p w14:paraId="228DA710" w14:textId="77777777" w:rsidR="00DC1DE3" w:rsidRDefault="00DC1DE3" w:rsidP="00DC1DE3">
      <w:pPr>
        <w:spacing w:after="240"/>
        <w:ind w:left="0"/>
        <w:rPr>
          <w:rFonts w:asciiTheme="minorHAnsi" w:hAnsiTheme="minorHAnsi" w:cstheme="minorHAnsi"/>
        </w:rPr>
      </w:pPr>
    </w:p>
    <w:p w14:paraId="2F149C22" w14:textId="540203D2" w:rsidR="00411846" w:rsidRPr="00FE0B35" w:rsidRDefault="00411846" w:rsidP="002E55B7">
      <w:pPr>
        <w:pStyle w:val="Ttulo2"/>
        <w:ind w:left="0" w:firstLine="708"/>
        <w:rPr>
          <w:rFonts w:ascii="Arial Narrow" w:hAnsi="Arial Narrow"/>
          <w:color w:val="auto"/>
          <w:sz w:val="24"/>
          <w:szCs w:val="24"/>
        </w:rPr>
      </w:pPr>
      <w:bookmarkStart w:id="100" w:name="_Toc66469438"/>
      <w:bookmarkStart w:id="101" w:name="_Toc3735296"/>
      <w:r>
        <w:rPr>
          <w:rFonts w:ascii="Arial Narrow" w:hAnsi="Arial Narrow"/>
          <w:color w:val="auto"/>
          <w:sz w:val="24"/>
          <w:szCs w:val="24"/>
        </w:rPr>
        <w:t>5.5 Revistas científicas</w:t>
      </w:r>
      <w:bookmarkEnd w:id="100"/>
    </w:p>
    <w:bookmarkEnd w:id="101"/>
    <w:p w14:paraId="006422B9" w14:textId="77777777" w:rsidR="00411846" w:rsidRDefault="00411846" w:rsidP="00616FA2">
      <w:pPr>
        <w:rPr>
          <w:rFonts w:ascii="Arial Narrow" w:eastAsia="Times New Roman" w:hAnsi="Arial Narrow"/>
          <w:color w:val="000000"/>
          <w:sz w:val="24"/>
          <w:szCs w:val="24"/>
          <w:lang w:eastAsia="es-ES"/>
        </w:rPr>
      </w:pPr>
    </w:p>
    <w:p w14:paraId="0B986309" w14:textId="2BD3C1F8" w:rsidR="00616FA2" w:rsidRDefault="00616FA2" w:rsidP="00411846">
      <w:pPr>
        <w:spacing w:after="240"/>
        <w:ind w:left="0"/>
        <w:jc w:val="both"/>
        <w:rPr>
          <w:rFonts w:ascii="Arial Narrow" w:eastAsia="Batang" w:hAnsi="Arial Narrow"/>
          <w:sz w:val="24"/>
        </w:rPr>
      </w:pPr>
      <w:r w:rsidRPr="00411846">
        <w:rPr>
          <w:rFonts w:ascii="Arial Narrow" w:eastAsia="Batang" w:hAnsi="Arial Narrow"/>
          <w:sz w:val="24"/>
        </w:rPr>
        <w:t xml:space="preserve">La Maestría a través de sus grupos de investigación, sus docentes y estudiantes ha participado activamente en la consolidación y desarrollo de varias revistas de la Universidad con temáticas asociadas con sus énfasis (geomática, ingeniería de software, teleinformática), en la tabla </w:t>
      </w:r>
      <w:r w:rsidR="00057AD3">
        <w:rPr>
          <w:rFonts w:ascii="Arial Narrow" w:eastAsia="Batang" w:hAnsi="Arial Narrow"/>
          <w:sz w:val="24"/>
        </w:rPr>
        <w:t>1</w:t>
      </w:r>
      <w:r w:rsidR="004C3A52">
        <w:rPr>
          <w:rFonts w:ascii="Arial Narrow" w:eastAsia="Batang" w:hAnsi="Arial Narrow"/>
          <w:sz w:val="24"/>
        </w:rPr>
        <w:t>3</w:t>
      </w:r>
      <w:r w:rsidRPr="00411846">
        <w:rPr>
          <w:rFonts w:ascii="Arial Narrow" w:eastAsia="Batang" w:hAnsi="Arial Narrow"/>
          <w:sz w:val="24"/>
        </w:rPr>
        <w:t xml:space="preserve"> se relacionan estas revistas.</w:t>
      </w:r>
    </w:p>
    <w:p w14:paraId="692B1376" w14:textId="58109E18" w:rsidR="00C17A0F" w:rsidRDefault="00C17A0F" w:rsidP="00374DF2">
      <w:pPr>
        <w:pStyle w:val="Descripcin"/>
        <w:jc w:val="center"/>
      </w:pPr>
      <w:bookmarkStart w:id="102" w:name="_Toc66469475"/>
      <w:r w:rsidRPr="00955D34">
        <w:t xml:space="preserve">Tabla </w:t>
      </w:r>
      <w:r>
        <w:rPr>
          <w:noProof/>
        </w:rPr>
        <w:fldChar w:fldCharType="begin"/>
      </w:r>
      <w:r>
        <w:rPr>
          <w:noProof/>
        </w:rPr>
        <w:instrText xml:space="preserve"> SEQ Tabla \* ARABIC </w:instrText>
      </w:r>
      <w:r>
        <w:rPr>
          <w:noProof/>
        </w:rPr>
        <w:fldChar w:fldCharType="separate"/>
      </w:r>
      <w:r w:rsidR="004C3A52">
        <w:rPr>
          <w:noProof/>
        </w:rPr>
        <w:t>13</w:t>
      </w:r>
      <w:r>
        <w:rPr>
          <w:noProof/>
        </w:rPr>
        <w:fldChar w:fldCharType="end"/>
      </w:r>
      <w:r w:rsidRPr="00955D34">
        <w:t xml:space="preserve">. </w:t>
      </w:r>
      <w:r w:rsidR="00374DF2">
        <w:t>Revistas científicas de la Universidad con participación de la Maestría</w:t>
      </w:r>
      <w:bookmarkEnd w:id="102"/>
    </w:p>
    <w:tbl>
      <w:tblPr>
        <w:tblW w:w="0" w:type="auto"/>
        <w:jc w:val="center"/>
        <w:tblCellMar>
          <w:left w:w="0" w:type="dxa"/>
          <w:right w:w="0" w:type="dxa"/>
        </w:tblCellMar>
        <w:tblLook w:val="04A0" w:firstRow="1" w:lastRow="0" w:firstColumn="1" w:lastColumn="0" w:noHBand="0" w:noVBand="1"/>
      </w:tblPr>
      <w:tblGrid>
        <w:gridCol w:w="1360"/>
        <w:gridCol w:w="974"/>
        <w:gridCol w:w="784"/>
        <w:gridCol w:w="857"/>
        <w:gridCol w:w="857"/>
        <w:gridCol w:w="857"/>
        <w:gridCol w:w="857"/>
        <w:gridCol w:w="857"/>
      </w:tblGrid>
      <w:tr w:rsidR="00B463E8" w:rsidRPr="00B463E8" w14:paraId="47C9A754" w14:textId="77777777" w:rsidTr="00B463E8">
        <w:trPr>
          <w:jc w:val="center"/>
        </w:trPr>
        <w:tc>
          <w:tcPr>
            <w:tcW w:w="0" w:type="auto"/>
            <w:vMerge w:val="restart"/>
            <w:tcBorders>
              <w:top w:val="single" w:sz="8" w:space="0" w:color="FFFFFF"/>
              <w:left w:val="single" w:sz="8" w:space="0" w:color="FFFFFF"/>
              <w:bottom w:val="single" w:sz="24" w:space="0" w:color="FFFFFF"/>
              <w:right w:val="single" w:sz="8" w:space="0" w:color="FFFFFF"/>
            </w:tcBorders>
            <w:shd w:val="clear" w:color="auto" w:fill="D9D9D9" w:themeFill="background1" w:themeFillShade="D9"/>
            <w:tcMar>
              <w:top w:w="15" w:type="dxa"/>
              <w:left w:w="60" w:type="dxa"/>
              <w:bottom w:w="0" w:type="dxa"/>
              <w:right w:w="60" w:type="dxa"/>
            </w:tcMar>
            <w:vAlign w:val="bottom"/>
            <w:hideMark/>
          </w:tcPr>
          <w:p w14:paraId="3BD70561" w14:textId="77777777" w:rsidR="00B463E8" w:rsidRPr="00B463E8" w:rsidRDefault="00B463E8" w:rsidP="00B463E8">
            <w:pPr>
              <w:ind w:left="0"/>
              <w:rPr>
                <w:rFonts w:ascii="Arial Narrow" w:eastAsia="Batang" w:hAnsi="Arial Narrow"/>
                <w:sz w:val="16"/>
                <w:szCs w:val="14"/>
              </w:rPr>
            </w:pPr>
            <w:r w:rsidRPr="00B463E8">
              <w:rPr>
                <w:rFonts w:ascii="Arial Narrow" w:eastAsia="Batang" w:hAnsi="Arial Narrow"/>
                <w:b/>
                <w:bCs/>
                <w:sz w:val="16"/>
                <w:szCs w:val="14"/>
              </w:rPr>
              <w:t xml:space="preserve">Revista </w:t>
            </w:r>
          </w:p>
        </w:tc>
        <w:tc>
          <w:tcPr>
            <w:tcW w:w="0" w:type="auto"/>
            <w:vMerge w:val="restart"/>
            <w:tcBorders>
              <w:top w:val="single" w:sz="8" w:space="0" w:color="FFFFFF"/>
              <w:left w:val="single" w:sz="8" w:space="0" w:color="FFFFFF"/>
              <w:bottom w:val="single" w:sz="24" w:space="0" w:color="FFFFFF"/>
              <w:right w:val="single" w:sz="8" w:space="0" w:color="FFFFFF"/>
            </w:tcBorders>
            <w:shd w:val="clear" w:color="auto" w:fill="D9D9D9" w:themeFill="background1" w:themeFillShade="D9"/>
            <w:tcMar>
              <w:top w:w="15" w:type="dxa"/>
              <w:left w:w="60" w:type="dxa"/>
              <w:bottom w:w="0" w:type="dxa"/>
              <w:right w:w="60" w:type="dxa"/>
            </w:tcMar>
            <w:vAlign w:val="bottom"/>
            <w:hideMark/>
          </w:tcPr>
          <w:p w14:paraId="42F62AF0" w14:textId="77777777" w:rsidR="00B463E8" w:rsidRPr="00B463E8" w:rsidRDefault="00B463E8" w:rsidP="00B463E8">
            <w:pPr>
              <w:ind w:left="0"/>
              <w:rPr>
                <w:rFonts w:ascii="Arial Narrow" w:eastAsia="Batang" w:hAnsi="Arial Narrow"/>
                <w:sz w:val="16"/>
                <w:szCs w:val="14"/>
              </w:rPr>
            </w:pPr>
            <w:r w:rsidRPr="00B463E8">
              <w:rPr>
                <w:rFonts w:ascii="Arial Narrow" w:eastAsia="Batang" w:hAnsi="Arial Narrow"/>
                <w:b/>
                <w:bCs/>
                <w:sz w:val="16"/>
                <w:szCs w:val="14"/>
              </w:rPr>
              <w:t>ISSN impreso</w:t>
            </w:r>
          </w:p>
        </w:tc>
        <w:tc>
          <w:tcPr>
            <w:tcW w:w="0" w:type="auto"/>
            <w:vMerge w:val="restart"/>
            <w:tcBorders>
              <w:top w:val="single" w:sz="8" w:space="0" w:color="FFFFFF"/>
              <w:left w:val="single" w:sz="8" w:space="0" w:color="FFFFFF"/>
              <w:bottom w:val="single" w:sz="24" w:space="0" w:color="FFFFFF"/>
              <w:right w:val="single" w:sz="8" w:space="0" w:color="FFFFFF"/>
            </w:tcBorders>
            <w:shd w:val="clear" w:color="auto" w:fill="D9D9D9" w:themeFill="background1" w:themeFillShade="D9"/>
            <w:tcMar>
              <w:top w:w="15" w:type="dxa"/>
              <w:left w:w="60" w:type="dxa"/>
              <w:bottom w:w="0" w:type="dxa"/>
              <w:right w:w="60" w:type="dxa"/>
            </w:tcMar>
            <w:vAlign w:val="bottom"/>
            <w:hideMark/>
          </w:tcPr>
          <w:p w14:paraId="78DA04B6" w14:textId="77777777" w:rsidR="00B463E8" w:rsidRPr="00B463E8" w:rsidRDefault="00B463E8" w:rsidP="00B463E8">
            <w:pPr>
              <w:ind w:left="0"/>
              <w:rPr>
                <w:rFonts w:ascii="Arial Narrow" w:eastAsia="Batang" w:hAnsi="Arial Narrow"/>
                <w:sz w:val="16"/>
                <w:szCs w:val="14"/>
              </w:rPr>
            </w:pPr>
            <w:r w:rsidRPr="00B463E8">
              <w:rPr>
                <w:rFonts w:ascii="Arial Narrow" w:eastAsia="Batang" w:hAnsi="Arial Narrow"/>
                <w:b/>
                <w:bCs/>
                <w:sz w:val="16"/>
                <w:szCs w:val="14"/>
              </w:rPr>
              <w:t>e-ISSN</w:t>
            </w:r>
          </w:p>
        </w:tc>
        <w:tc>
          <w:tcPr>
            <w:tcW w:w="0" w:type="auto"/>
            <w:gridSpan w:val="5"/>
            <w:tcBorders>
              <w:top w:val="single" w:sz="8" w:space="0" w:color="FFFFFF"/>
              <w:left w:val="single" w:sz="8" w:space="0" w:color="FFFFFF"/>
              <w:bottom w:val="single" w:sz="24" w:space="0" w:color="FFFFFF"/>
              <w:right w:val="single" w:sz="8" w:space="0" w:color="FFFFFF"/>
            </w:tcBorders>
            <w:shd w:val="clear" w:color="auto" w:fill="D9D9D9" w:themeFill="background1" w:themeFillShade="D9"/>
            <w:tcMar>
              <w:top w:w="15" w:type="dxa"/>
              <w:left w:w="60" w:type="dxa"/>
              <w:bottom w:w="0" w:type="dxa"/>
              <w:right w:w="60" w:type="dxa"/>
            </w:tcMar>
            <w:vAlign w:val="bottom"/>
            <w:hideMark/>
          </w:tcPr>
          <w:p w14:paraId="5EF3BDEA" w14:textId="77777777" w:rsidR="00B463E8" w:rsidRPr="00B463E8" w:rsidRDefault="00B463E8" w:rsidP="00B463E8">
            <w:pPr>
              <w:ind w:left="0"/>
              <w:rPr>
                <w:rFonts w:ascii="Arial Narrow" w:eastAsia="Batang" w:hAnsi="Arial Narrow"/>
                <w:sz w:val="16"/>
                <w:szCs w:val="14"/>
              </w:rPr>
            </w:pPr>
            <w:r w:rsidRPr="00B463E8">
              <w:rPr>
                <w:rFonts w:ascii="Arial Narrow" w:eastAsia="Batang" w:hAnsi="Arial Narrow"/>
                <w:b/>
                <w:bCs/>
                <w:sz w:val="16"/>
                <w:szCs w:val="14"/>
              </w:rPr>
              <w:t xml:space="preserve">Indexación </w:t>
            </w:r>
            <w:proofErr w:type="spellStart"/>
            <w:r w:rsidRPr="00B463E8">
              <w:rPr>
                <w:rFonts w:ascii="Arial Narrow" w:eastAsia="Batang" w:hAnsi="Arial Narrow"/>
                <w:b/>
                <w:bCs/>
                <w:sz w:val="16"/>
                <w:szCs w:val="14"/>
              </w:rPr>
              <w:t>Publindex</w:t>
            </w:r>
            <w:proofErr w:type="spellEnd"/>
          </w:p>
        </w:tc>
      </w:tr>
      <w:tr w:rsidR="00B463E8" w:rsidRPr="00B463E8" w14:paraId="52E97321" w14:textId="77777777" w:rsidTr="00B463E8">
        <w:trPr>
          <w:jc w:val="center"/>
        </w:trPr>
        <w:tc>
          <w:tcPr>
            <w:tcW w:w="0" w:type="auto"/>
            <w:vMerge/>
            <w:tcBorders>
              <w:top w:val="single" w:sz="8" w:space="0" w:color="FFFFFF"/>
              <w:left w:val="single" w:sz="8" w:space="0" w:color="FFFFFF"/>
              <w:bottom w:val="single" w:sz="24" w:space="0" w:color="FFFFFF"/>
              <w:right w:val="single" w:sz="8" w:space="0" w:color="FFFFFF"/>
            </w:tcBorders>
            <w:shd w:val="clear" w:color="auto" w:fill="D9D9D9" w:themeFill="background1" w:themeFillShade="D9"/>
            <w:vAlign w:val="center"/>
            <w:hideMark/>
          </w:tcPr>
          <w:p w14:paraId="1E251BE2" w14:textId="77777777" w:rsidR="00B463E8" w:rsidRPr="00B463E8" w:rsidRDefault="00B463E8" w:rsidP="00B463E8">
            <w:pPr>
              <w:ind w:left="0"/>
              <w:rPr>
                <w:rFonts w:ascii="Arial Narrow" w:eastAsia="Batang" w:hAnsi="Arial Narrow"/>
                <w:sz w:val="16"/>
                <w:szCs w:val="14"/>
              </w:rPr>
            </w:pPr>
          </w:p>
        </w:tc>
        <w:tc>
          <w:tcPr>
            <w:tcW w:w="0" w:type="auto"/>
            <w:vMerge/>
            <w:tcBorders>
              <w:top w:val="single" w:sz="8" w:space="0" w:color="FFFFFF"/>
              <w:left w:val="single" w:sz="8" w:space="0" w:color="FFFFFF"/>
              <w:bottom w:val="single" w:sz="24" w:space="0" w:color="FFFFFF"/>
              <w:right w:val="single" w:sz="8" w:space="0" w:color="FFFFFF"/>
            </w:tcBorders>
            <w:shd w:val="clear" w:color="auto" w:fill="D9D9D9" w:themeFill="background1" w:themeFillShade="D9"/>
            <w:vAlign w:val="center"/>
            <w:hideMark/>
          </w:tcPr>
          <w:p w14:paraId="10AB62D4" w14:textId="77777777" w:rsidR="00B463E8" w:rsidRPr="00B463E8" w:rsidRDefault="00B463E8" w:rsidP="00B463E8">
            <w:pPr>
              <w:ind w:left="0"/>
              <w:rPr>
                <w:rFonts w:ascii="Arial Narrow" w:eastAsia="Batang" w:hAnsi="Arial Narrow"/>
                <w:sz w:val="16"/>
                <w:szCs w:val="14"/>
              </w:rPr>
            </w:pPr>
          </w:p>
        </w:tc>
        <w:tc>
          <w:tcPr>
            <w:tcW w:w="0" w:type="auto"/>
            <w:vMerge/>
            <w:tcBorders>
              <w:top w:val="single" w:sz="8" w:space="0" w:color="FFFFFF"/>
              <w:left w:val="single" w:sz="8" w:space="0" w:color="FFFFFF"/>
              <w:bottom w:val="single" w:sz="24" w:space="0" w:color="FFFFFF"/>
              <w:right w:val="single" w:sz="8" w:space="0" w:color="FFFFFF"/>
            </w:tcBorders>
            <w:shd w:val="clear" w:color="auto" w:fill="D9D9D9" w:themeFill="background1" w:themeFillShade="D9"/>
            <w:vAlign w:val="center"/>
            <w:hideMark/>
          </w:tcPr>
          <w:p w14:paraId="19FB1B8F" w14:textId="77777777" w:rsidR="00B463E8" w:rsidRPr="00B463E8" w:rsidRDefault="00B463E8" w:rsidP="00B463E8">
            <w:pPr>
              <w:ind w:left="0"/>
              <w:rPr>
                <w:rFonts w:ascii="Arial Narrow" w:eastAsia="Batang" w:hAnsi="Arial Narrow"/>
                <w:sz w:val="16"/>
                <w:szCs w:val="14"/>
              </w:rPr>
            </w:pPr>
          </w:p>
        </w:tc>
        <w:tc>
          <w:tcPr>
            <w:tcW w:w="0" w:type="auto"/>
            <w:tcBorders>
              <w:top w:val="single" w:sz="24" w:space="0" w:color="FFFFFF"/>
              <w:left w:val="single" w:sz="24" w:space="0" w:color="FFFFFF"/>
              <w:bottom w:val="single" w:sz="8" w:space="0" w:color="FFFFFF"/>
              <w:right w:val="single" w:sz="8" w:space="0" w:color="FFFFFF"/>
            </w:tcBorders>
            <w:shd w:val="clear" w:color="auto" w:fill="D9D9D9" w:themeFill="background1" w:themeFillShade="D9"/>
            <w:tcMar>
              <w:top w:w="15" w:type="dxa"/>
              <w:left w:w="60" w:type="dxa"/>
              <w:bottom w:w="0" w:type="dxa"/>
              <w:right w:w="60" w:type="dxa"/>
            </w:tcMar>
            <w:vAlign w:val="bottom"/>
            <w:hideMark/>
          </w:tcPr>
          <w:p w14:paraId="515D0DCC" w14:textId="77777777" w:rsidR="00B463E8" w:rsidRPr="00B463E8" w:rsidRDefault="00B463E8" w:rsidP="00B463E8">
            <w:pPr>
              <w:ind w:left="0"/>
              <w:rPr>
                <w:rFonts w:ascii="Arial Narrow" w:eastAsia="Batang" w:hAnsi="Arial Narrow"/>
                <w:sz w:val="16"/>
                <w:szCs w:val="14"/>
              </w:rPr>
            </w:pPr>
            <w:r w:rsidRPr="00B463E8">
              <w:rPr>
                <w:rFonts w:ascii="Arial Narrow" w:eastAsia="Batang" w:hAnsi="Arial Narrow"/>
                <w:sz w:val="16"/>
                <w:szCs w:val="14"/>
              </w:rPr>
              <w:t>2019</w:t>
            </w:r>
          </w:p>
        </w:tc>
        <w:tc>
          <w:tcPr>
            <w:tcW w:w="0" w:type="auto"/>
            <w:tcBorders>
              <w:top w:val="single" w:sz="24" w:space="0" w:color="FFFFFF"/>
              <w:left w:val="single" w:sz="8" w:space="0" w:color="FFFFFF"/>
              <w:bottom w:val="single" w:sz="8" w:space="0" w:color="FFFFFF"/>
              <w:right w:val="single" w:sz="8" w:space="0" w:color="FFFFFF"/>
            </w:tcBorders>
            <w:shd w:val="clear" w:color="auto" w:fill="D9D9D9" w:themeFill="background1" w:themeFillShade="D9"/>
            <w:tcMar>
              <w:top w:w="15" w:type="dxa"/>
              <w:left w:w="60" w:type="dxa"/>
              <w:bottom w:w="0" w:type="dxa"/>
              <w:right w:w="60" w:type="dxa"/>
            </w:tcMar>
            <w:vAlign w:val="bottom"/>
            <w:hideMark/>
          </w:tcPr>
          <w:p w14:paraId="79E72492" w14:textId="77777777" w:rsidR="00B463E8" w:rsidRPr="00B463E8" w:rsidRDefault="00B463E8" w:rsidP="00B463E8">
            <w:pPr>
              <w:ind w:left="0"/>
              <w:rPr>
                <w:rFonts w:ascii="Arial Narrow" w:eastAsia="Batang" w:hAnsi="Arial Narrow"/>
                <w:sz w:val="16"/>
                <w:szCs w:val="14"/>
              </w:rPr>
            </w:pPr>
            <w:r w:rsidRPr="00B463E8">
              <w:rPr>
                <w:rFonts w:ascii="Arial Narrow" w:eastAsia="Batang" w:hAnsi="Arial Narrow"/>
                <w:sz w:val="16"/>
                <w:szCs w:val="14"/>
              </w:rPr>
              <w:t>2018</w:t>
            </w:r>
          </w:p>
        </w:tc>
        <w:tc>
          <w:tcPr>
            <w:tcW w:w="0" w:type="auto"/>
            <w:tcBorders>
              <w:top w:val="single" w:sz="24" w:space="0" w:color="FFFFFF"/>
              <w:left w:val="single" w:sz="8" w:space="0" w:color="FFFFFF"/>
              <w:bottom w:val="single" w:sz="8" w:space="0" w:color="FFFFFF"/>
              <w:right w:val="single" w:sz="8" w:space="0" w:color="FFFFFF"/>
            </w:tcBorders>
            <w:shd w:val="clear" w:color="auto" w:fill="D9D9D9" w:themeFill="background1" w:themeFillShade="D9"/>
            <w:tcMar>
              <w:top w:w="15" w:type="dxa"/>
              <w:left w:w="60" w:type="dxa"/>
              <w:bottom w:w="0" w:type="dxa"/>
              <w:right w:w="60" w:type="dxa"/>
            </w:tcMar>
            <w:vAlign w:val="bottom"/>
            <w:hideMark/>
          </w:tcPr>
          <w:p w14:paraId="3372F099" w14:textId="77777777" w:rsidR="00B463E8" w:rsidRPr="00B463E8" w:rsidRDefault="00B463E8" w:rsidP="00B463E8">
            <w:pPr>
              <w:ind w:left="0"/>
              <w:rPr>
                <w:rFonts w:ascii="Arial Narrow" w:eastAsia="Batang" w:hAnsi="Arial Narrow"/>
                <w:sz w:val="16"/>
                <w:szCs w:val="14"/>
              </w:rPr>
            </w:pPr>
            <w:r w:rsidRPr="00B463E8">
              <w:rPr>
                <w:rFonts w:ascii="Arial Narrow" w:eastAsia="Batang" w:hAnsi="Arial Narrow"/>
                <w:sz w:val="16"/>
                <w:szCs w:val="14"/>
              </w:rPr>
              <w:t>2017</w:t>
            </w:r>
          </w:p>
        </w:tc>
        <w:tc>
          <w:tcPr>
            <w:tcW w:w="0" w:type="auto"/>
            <w:tcBorders>
              <w:top w:val="single" w:sz="24" w:space="0" w:color="FFFFFF"/>
              <w:left w:val="single" w:sz="8" w:space="0" w:color="FFFFFF"/>
              <w:bottom w:val="single" w:sz="8" w:space="0" w:color="FFFFFF"/>
              <w:right w:val="single" w:sz="8" w:space="0" w:color="FFFFFF"/>
            </w:tcBorders>
            <w:shd w:val="clear" w:color="auto" w:fill="D9D9D9" w:themeFill="background1" w:themeFillShade="D9"/>
            <w:tcMar>
              <w:top w:w="15" w:type="dxa"/>
              <w:left w:w="60" w:type="dxa"/>
              <w:bottom w:w="0" w:type="dxa"/>
              <w:right w:w="60" w:type="dxa"/>
            </w:tcMar>
            <w:vAlign w:val="bottom"/>
            <w:hideMark/>
          </w:tcPr>
          <w:p w14:paraId="5B84E549" w14:textId="77777777" w:rsidR="00B463E8" w:rsidRPr="00B463E8" w:rsidRDefault="00B463E8" w:rsidP="00B463E8">
            <w:pPr>
              <w:ind w:left="0"/>
              <w:rPr>
                <w:rFonts w:ascii="Arial Narrow" w:eastAsia="Batang" w:hAnsi="Arial Narrow"/>
                <w:sz w:val="16"/>
                <w:szCs w:val="14"/>
              </w:rPr>
            </w:pPr>
            <w:r w:rsidRPr="00B463E8">
              <w:rPr>
                <w:rFonts w:ascii="Arial Narrow" w:eastAsia="Batang" w:hAnsi="Arial Narrow"/>
                <w:sz w:val="16"/>
                <w:szCs w:val="14"/>
              </w:rPr>
              <w:t>2016</w:t>
            </w:r>
          </w:p>
        </w:tc>
        <w:tc>
          <w:tcPr>
            <w:tcW w:w="0" w:type="auto"/>
            <w:tcBorders>
              <w:top w:val="single" w:sz="24" w:space="0" w:color="FFFFFF"/>
              <w:left w:val="single" w:sz="8" w:space="0" w:color="FFFFFF"/>
              <w:bottom w:val="single" w:sz="8" w:space="0" w:color="FFFFFF"/>
              <w:right w:val="single" w:sz="8" w:space="0" w:color="FFFFFF"/>
            </w:tcBorders>
            <w:shd w:val="clear" w:color="auto" w:fill="D9D9D9" w:themeFill="background1" w:themeFillShade="D9"/>
            <w:tcMar>
              <w:top w:w="15" w:type="dxa"/>
              <w:left w:w="60" w:type="dxa"/>
              <w:bottom w:w="0" w:type="dxa"/>
              <w:right w:w="60" w:type="dxa"/>
            </w:tcMar>
            <w:vAlign w:val="bottom"/>
            <w:hideMark/>
          </w:tcPr>
          <w:p w14:paraId="145D1B35" w14:textId="77777777" w:rsidR="00B463E8" w:rsidRPr="00B463E8" w:rsidRDefault="00B463E8" w:rsidP="00B463E8">
            <w:pPr>
              <w:ind w:left="0"/>
              <w:rPr>
                <w:rFonts w:ascii="Arial Narrow" w:eastAsia="Batang" w:hAnsi="Arial Narrow"/>
                <w:sz w:val="16"/>
                <w:szCs w:val="14"/>
              </w:rPr>
            </w:pPr>
            <w:r w:rsidRPr="00B463E8">
              <w:rPr>
                <w:rFonts w:ascii="Arial Narrow" w:eastAsia="Batang" w:hAnsi="Arial Narrow"/>
                <w:sz w:val="16"/>
                <w:szCs w:val="14"/>
              </w:rPr>
              <w:t>2015</w:t>
            </w:r>
          </w:p>
        </w:tc>
      </w:tr>
      <w:tr w:rsidR="00B463E8" w:rsidRPr="00B463E8" w14:paraId="7E83E511" w14:textId="77777777" w:rsidTr="00B463E8">
        <w:trPr>
          <w:jc w:val="center"/>
        </w:trPr>
        <w:tc>
          <w:tcPr>
            <w:tcW w:w="0" w:type="auto"/>
            <w:tcBorders>
              <w:top w:val="single" w:sz="24"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bottom"/>
            <w:hideMark/>
          </w:tcPr>
          <w:p w14:paraId="60F29FA3" w14:textId="77777777" w:rsidR="00B463E8" w:rsidRPr="00B463E8" w:rsidRDefault="00B463E8" w:rsidP="00B463E8">
            <w:pPr>
              <w:ind w:left="0"/>
              <w:rPr>
                <w:rFonts w:ascii="Arial Narrow" w:eastAsia="Batang" w:hAnsi="Arial Narrow"/>
                <w:sz w:val="16"/>
                <w:szCs w:val="14"/>
              </w:rPr>
            </w:pPr>
            <w:r w:rsidRPr="00B463E8">
              <w:rPr>
                <w:rFonts w:ascii="Arial Narrow" w:eastAsia="Batang" w:hAnsi="Arial Narrow"/>
                <w:b/>
                <w:bCs/>
                <w:sz w:val="16"/>
                <w:szCs w:val="14"/>
              </w:rPr>
              <w:t>Colombia forestal</w:t>
            </w:r>
          </w:p>
        </w:tc>
        <w:tc>
          <w:tcPr>
            <w:tcW w:w="0" w:type="auto"/>
            <w:tcBorders>
              <w:top w:val="single" w:sz="24"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bottom"/>
            <w:hideMark/>
          </w:tcPr>
          <w:p w14:paraId="56E32A92" w14:textId="77777777" w:rsidR="00B463E8" w:rsidRPr="00B463E8" w:rsidRDefault="00B463E8" w:rsidP="00B463E8">
            <w:pPr>
              <w:ind w:left="0"/>
              <w:rPr>
                <w:rFonts w:ascii="Arial Narrow" w:eastAsia="Batang" w:hAnsi="Arial Narrow"/>
                <w:sz w:val="16"/>
                <w:szCs w:val="14"/>
              </w:rPr>
            </w:pPr>
            <w:r w:rsidRPr="00B463E8">
              <w:rPr>
                <w:rFonts w:ascii="Arial Narrow" w:eastAsia="Batang" w:hAnsi="Arial Narrow"/>
                <w:sz w:val="16"/>
                <w:szCs w:val="14"/>
              </w:rPr>
              <w:t>0120-0739 </w:t>
            </w:r>
          </w:p>
        </w:tc>
        <w:tc>
          <w:tcPr>
            <w:tcW w:w="0" w:type="auto"/>
            <w:tcBorders>
              <w:top w:val="single" w:sz="24"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bottom"/>
            <w:hideMark/>
          </w:tcPr>
          <w:p w14:paraId="63E514A1" w14:textId="77777777" w:rsidR="00B463E8" w:rsidRPr="00B463E8" w:rsidRDefault="00B463E8" w:rsidP="00B463E8">
            <w:pPr>
              <w:ind w:left="0"/>
              <w:rPr>
                <w:rFonts w:ascii="Arial Narrow" w:eastAsia="Batang" w:hAnsi="Arial Narrow"/>
                <w:sz w:val="16"/>
                <w:szCs w:val="14"/>
              </w:rPr>
            </w:pPr>
            <w:r w:rsidRPr="00B463E8">
              <w:rPr>
                <w:rFonts w:ascii="Arial Narrow" w:eastAsia="Batang" w:hAnsi="Arial Narrow"/>
                <w:sz w:val="16"/>
                <w:szCs w:val="14"/>
              </w:rPr>
              <w:t>2256-201X</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center"/>
            <w:hideMark/>
          </w:tcPr>
          <w:p w14:paraId="66554C69" w14:textId="77777777" w:rsidR="00B463E8" w:rsidRPr="00B463E8" w:rsidRDefault="00B463E8" w:rsidP="00B463E8">
            <w:pPr>
              <w:ind w:left="0"/>
              <w:rPr>
                <w:rFonts w:ascii="Arial Narrow" w:eastAsia="Batang" w:hAnsi="Arial Narrow"/>
                <w:sz w:val="16"/>
                <w:szCs w:val="14"/>
              </w:rPr>
            </w:pPr>
            <w:r w:rsidRPr="00B463E8">
              <w:rPr>
                <w:rFonts w:ascii="Arial Narrow" w:eastAsia="Batang" w:hAnsi="Arial Narrow"/>
                <w:sz w:val="16"/>
                <w:szCs w:val="14"/>
              </w:rPr>
              <w:t>B</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center"/>
            <w:hideMark/>
          </w:tcPr>
          <w:p w14:paraId="716155DF" w14:textId="77777777" w:rsidR="00B463E8" w:rsidRPr="00B463E8" w:rsidRDefault="00B463E8" w:rsidP="00B463E8">
            <w:pPr>
              <w:ind w:left="0"/>
              <w:rPr>
                <w:rFonts w:ascii="Arial Narrow" w:eastAsia="Batang" w:hAnsi="Arial Narrow"/>
                <w:sz w:val="16"/>
                <w:szCs w:val="14"/>
              </w:rPr>
            </w:pPr>
            <w:r w:rsidRPr="00B463E8">
              <w:rPr>
                <w:rFonts w:ascii="Arial Narrow" w:eastAsia="Batang" w:hAnsi="Arial Narrow"/>
                <w:sz w:val="16"/>
                <w:szCs w:val="14"/>
              </w:rPr>
              <w:t>B</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center"/>
            <w:hideMark/>
          </w:tcPr>
          <w:p w14:paraId="3E284446" w14:textId="77777777" w:rsidR="00B463E8" w:rsidRPr="00B463E8" w:rsidRDefault="00B463E8" w:rsidP="00B463E8">
            <w:pPr>
              <w:ind w:left="0"/>
              <w:rPr>
                <w:rFonts w:ascii="Arial Narrow" w:eastAsia="Batang" w:hAnsi="Arial Narrow"/>
                <w:sz w:val="16"/>
                <w:szCs w:val="14"/>
              </w:rPr>
            </w:pPr>
            <w:r w:rsidRPr="00B463E8">
              <w:rPr>
                <w:rFonts w:ascii="Arial Narrow" w:eastAsia="Batang" w:hAnsi="Arial Narrow"/>
                <w:sz w:val="16"/>
                <w:szCs w:val="14"/>
              </w:rPr>
              <w:t>A2</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center"/>
            <w:hideMark/>
          </w:tcPr>
          <w:p w14:paraId="29CFF970" w14:textId="77777777" w:rsidR="00B463E8" w:rsidRPr="00B463E8" w:rsidRDefault="00B463E8" w:rsidP="00B463E8">
            <w:pPr>
              <w:ind w:left="0"/>
              <w:rPr>
                <w:rFonts w:ascii="Arial Narrow" w:eastAsia="Batang" w:hAnsi="Arial Narrow"/>
                <w:sz w:val="16"/>
                <w:szCs w:val="14"/>
              </w:rPr>
            </w:pPr>
            <w:r w:rsidRPr="00B463E8">
              <w:rPr>
                <w:rFonts w:ascii="Arial Narrow" w:eastAsia="Batang" w:hAnsi="Arial Narrow"/>
                <w:sz w:val="16"/>
                <w:szCs w:val="14"/>
              </w:rPr>
              <w:t>A2</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center"/>
            <w:hideMark/>
          </w:tcPr>
          <w:p w14:paraId="2AA10685" w14:textId="77777777" w:rsidR="00B463E8" w:rsidRPr="00B463E8" w:rsidRDefault="00B463E8" w:rsidP="00B463E8">
            <w:pPr>
              <w:ind w:left="0"/>
              <w:rPr>
                <w:rFonts w:ascii="Arial Narrow" w:eastAsia="Batang" w:hAnsi="Arial Narrow"/>
                <w:sz w:val="16"/>
                <w:szCs w:val="14"/>
              </w:rPr>
            </w:pPr>
            <w:r w:rsidRPr="00B463E8">
              <w:rPr>
                <w:rFonts w:ascii="Arial Narrow" w:eastAsia="Batang" w:hAnsi="Arial Narrow"/>
                <w:sz w:val="16"/>
                <w:szCs w:val="14"/>
              </w:rPr>
              <w:t>A2</w:t>
            </w:r>
          </w:p>
        </w:tc>
      </w:tr>
      <w:tr w:rsidR="00B463E8" w:rsidRPr="00B463E8" w14:paraId="0ED04368" w14:textId="77777777" w:rsidTr="00B463E8">
        <w:trPr>
          <w:jc w:val="center"/>
        </w:trPr>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bottom"/>
            <w:hideMark/>
          </w:tcPr>
          <w:p w14:paraId="24F7CBB1" w14:textId="77777777" w:rsidR="00B463E8" w:rsidRPr="00B463E8" w:rsidRDefault="00B463E8" w:rsidP="00B463E8">
            <w:pPr>
              <w:ind w:left="0"/>
              <w:rPr>
                <w:rFonts w:ascii="Arial Narrow" w:eastAsia="Batang" w:hAnsi="Arial Narrow"/>
                <w:sz w:val="16"/>
                <w:szCs w:val="14"/>
              </w:rPr>
            </w:pPr>
            <w:r w:rsidRPr="00B463E8">
              <w:rPr>
                <w:rFonts w:ascii="Arial Narrow" w:eastAsia="Batang" w:hAnsi="Arial Narrow"/>
                <w:b/>
                <w:bCs/>
                <w:sz w:val="16"/>
                <w:szCs w:val="14"/>
              </w:rPr>
              <w:t>Revista científica</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bottom"/>
            <w:hideMark/>
          </w:tcPr>
          <w:p w14:paraId="514E0B5C" w14:textId="77777777" w:rsidR="00B463E8" w:rsidRPr="00B463E8" w:rsidRDefault="00B463E8" w:rsidP="00B463E8">
            <w:pPr>
              <w:ind w:left="0"/>
              <w:rPr>
                <w:rFonts w:ascii="Arial Narrow" w:eastAsia="Batang" w:hAnsi="Arial Narrow"/>
                <w:sz w:val="16"/>
                <w:szCs w:val="14"/>
              </w:rPr>
            </w:pPr>
            <w:r w:rsidRPr="00B463E8">
              <w:rPr>
                <w:rFonts w:ascii="Arial Narrow" w:eastAsia="Batang" w:hAnsi="Arial Narrow"/>
                <w:sz w:val="16"/>
                <w:szCs w:val="14"/>
              </w:rPr>
              <w:t>0124-2253</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bottom"/>
            <w:hideMark/>
          </w:tcPr>
          <w:p w14:paraId="3A169BE5" w14:textId="77777777" w:rsidR="00B463E8" w:rsidRPr="00B463E8" w:rsidRDefault="00B463E8" w:rsidP="00B463E8">
            <w:pPr>
              <w:ind w:left="0"/>
              <w:rPr>
                <w:rFonts w:ascii="Arial Narrow" w:eastAsia="Batang" w:hAnsi="Arial Narrow"/>
                <w:sz w:val="16"/>
                <w:szCs w:val="14"/>
              </w:rPr>
            </w:pPr>
            <w:r w:rsidRPr="00B463E8">
              <w:rPr>
                <w:rFonts w:ascii="Arial Narrow" w:eastAsia="Batang" w:hAnsi="Arial Narrow"/>
                <w:sz w:val="16"/>
                <w:szCs w:val="14"/>
              </w:rPr>
              <w:t>2344-8350</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center"/>
            <w:hideMark/>
          </w:tcPr>
          <w:p w14:paraId="10676102" w14:textId="77777777" w:rsidR="00B463E8" w:rsidRPr="00B463E8" w:rsidRDefault="00B463E8" w:rsidP="00B463E8">
            <w:pPr>
              <w:ind w:left="0"/>
              <w:rPr>
                <w:rFonts w:ascii="Arial Narrow" w:eastAsia="Batang" w:hAnsi="Arial Narrow"/>
                <w:sz w:val="16"/>
                <w:szCs w:val="14"/>
              </w:rPr>
            </w:pPr>
            <w:r w:rsidRPr="00B463E8">
              <w:rPr>
                <w:rFonts w:ascii="Arial Narrow" w:eastAsia="Batang" w:hAnsi="Arial Narrow"/>
                <w:sz w:val="16"/>
                <w:szCs w:val="14"/>
              </w:rPr>
              <w:t>C</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center"/>
            <w:hideMark/>
          </w:tcPr>
          <w:p w14:paraId="690141C5" w14:textId="77777777" w:rsidR="00B463E8" w:rsidRPr="00B463E8" w:rsidRDefault="00B463E8" w:rsidP="00B463E8">
            <w:pPr>
              <w:ind w:left="0"/>
              <w:rPr>
                <w:rFonts w:ascii="Arial Narrow" w:eastAsia="Batang" w:hAnsi="Arial Narrow"/>
                <w:sz w:val="16"/>
                <w:szCs w:val="14"/>
              </w:rPr>
            </w:pPr>
            <w:r w:rsidRPr="00B463E8">
              <w:rPr>
                <w:rFonts w:ascii="Arial Narrow" w:eastAsia="Batang" w:hAnsi="Arial Narrow"/>
                <w:sz w:val="16"/>
                <w:szCs w:val="14"/>
              </w:rPr>
              <w:t>C</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center"/>
            <w:hideMark/>
          </w:tcPr>
          <w:p w14:paraId="70451DAC" w14:textId="77777777" w:rsidR="00B463E8" w:rsidRPr="00B463E8" w:rsidRDefault="00B463E8" w:rsidP="00B463E8">
            <w:pPr>
              <w:ind w:left="0"/>
              <w:rPr>
                <w:rFonts w:ascii="Arial Narrow" w:eastAsia="Batang" w:hAnsi="Arial Narrow"/>
                <w:sz w:val="16"/>
                <w:szCs w:val="14"/>
              </w:rPr>
            </w:pPr>
            <w:r w:rsidRPr="00B463E8">
              <w:rPr>
                <w:rFonts w:ascii="Arial Narrow" w:eastAsia="Batang" w:hAnsi="Arial Narrow"/>
                <w:sz w:val="16"/>
                <w:szCs w:val="14"/>
              </w:rPr>
              <w:t>B</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center"/>
            <w:hideMark/>
          </w:tcPr>
          <w:p w14:paraId="26903A09" w14:textId="77777777" w:rsidR="00B463E8" w:rsidRPr="00B463E8" w:rsidRDefault="00B463E8" w:rsidP="00B463E8">
            <w:pPr>
              <w:ind w:left="0"/>
              <w:rPr>
                <w:rFonts w:ascii="Arial Narrow" w:eastAsia="Batang" w:hAnsi="Arial Narrow"/>
                <w:sz w:val="16"/>
                <w:szCs w:val="14"/>
              </w:rPr>
            </w:pPr>
            <w:r w:rsidRPr="00B463E8">
              <w:rPr>
                <w:rFonts w:ascii="Arial Narrow" w:eastAsia="Batang" w:hAnsi="Arial Narrow"/>
                <w:sz w:val="16"/>
                <w:szCs w:val="14"/>
              </w:rPr>
              <w:t>B</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center"/>
            <w:hideMark/>
          </w:tcPr>
          <w:p w14:paraId="060F2A23" w14:textId="77777777" w:rsidR="00B463E8" w:rsidRPr="00B463E8" w:rsidRDefault="00B463E8" w:rsidP="00B463E8">
            <w:pPr>
              <w:ind w:left="0"/>
              <w:rPr>
                <w:rFonts w:ascii="Arial Narrow" w:eastAsia="Batang" w:hAnsi="Arial Narrow"/>
                <w:sz w:val="16"/>
                <w:szCs w:val="14"/>
              </w:rPr>
            </w:pPr>
            <w:r w:rsidRPr="00B463E8">
              <w:rPr>
                <w:rFonts w:ascii="Arial Narrow" w:eastAsia="Batang" w:hAnsi="Arial Narrow"/>
                <w:sz w:val="16"/>
                <w:szCs w:val="14"/>
              </w:rPr>
              <w:t>C</w:t>
            </w:r>
          </w:p>
        </w:tc>
      </w:tr>
      <w:tr w:rsidR="00B463E8" w:rsidRPr="00B463E8" w14:paraId="47375D50" w14:textId="77777777" w:rsidTr="00B463E8">
        <w:trPr>
          <w:jc w:val="center"/>
        </w:trPr>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bottom"/>
            <w:hideMark/>
          </w:tcPr>
          <w:p w14:paraId="66B69338" w14:textId="77777777" w:rsidR="00B463E8" w:rsidRPr="00B463E8" w:rsidRDefault="00B463E8" w:rsidP="00B463E8">
            <w:pPr>
              <w:ind w:left="0"/>
              <w:rPr>
                <w:rFonts w:ascii="Arial Narrow" w:eastAsia="Batang" w:hAnsi="Arial Narrow"/>
                <w:sz w:val="16"/>
                <w:szCs w:val="14"/>
              </w:rPr>
            </w:pPr>
            <w:r w:rsidRPr="00B463E8">
              <w:rPr>
                <w:rFonts w:ascii="Arial Narrow" w:eastAsia="Batang" w:hAnsi="Arial Narrow"/>
                <w:b/>
                <w:bCs/>
                <w:sz w:val="16"/>
                <w:szCs w:val="14"/>
              </w:rPr>
              <w:t>Visión electrónica</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bottom"/>
            <w:hideMark/>
          </w:tcPr>
          <w:p w14:paraId="053AAC28" w14:textId="77777777" w:rsidR="00B463E8" w:rsidRPr="00B463E8" w:rsidRDefault="00B463E8" w:rsidP="00B463E8">
            <w:pPr>
              <w:ind w:left="0"/>
              <w:rPr>
                <w:rFonts w:ascii="Arial Narrow" w:eastAsia="Batang" w:hAnsi="Arial Narrow"/>
                <w:sz w:val="16"/>
                <w:szCs w:val="14"/>
              </w:rPr>
            </w:pPr>
            <w:r w:rsidRPr="00B463E8">
              <w:rPr>
                <w:rFonts w:ascii="Arial Narrow" w:eastAsia="Batang" w:hAnsi="Arial Narrow"/>
                <w:sz w:val="16"/>
                <w:szCs w:val="14"/>
              </w:rPr>
              <w:t>1909-9746</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bottom"/>
            <w:hideMark/>
          </w:tcPr>
          <w:p w14:paraId="36EB21B8" w14:textId="77777777" w:rsidR="00B463E8" w:rsidRPr="00B463E8" w:rsidRDefault="00B463E8" w:rsidP="00B463E8">
            <w:pPr>
              <w:ind w:left="0"/>
              <w:rPr>
                <w:rFonts w:ascii="Arial Narrow" w:eastAsia="Batang" w:hAnsi="Arial Narrow"/>
                <w:sz w:val="16"/>
                <w:szCs w:val="14"/>
              </w:rPr>
            </w:pPr>
            <w:r w:rsidRPr="00B463E8">
              <w:rPr>
                <w:rFonts w:ascii="Arial Narrow" w:eastAsia="Batang" w:hAnsi="Arial Narrow"/>
                <w:sz w:val="16"/>
                <w:szCs w:val="14"/>
              </w:rPr>
              <w:t>2248-4728</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center"/>
            <w:hideMark/>
          </w:tcPr>
          <w:p w14:paraId="7579699B" w14:textId="77777777" w:rsidR="00B463E8" w:rsidRPr="00B463E8" w:rsidRDefault="00B463E8" w:rsidP="00B463E8">
            <w:pPr>
              <w:ind w:left="0"/>
              <w:rPr>
                <w:rFonts w:ascii="Arial Narrow" w:eastAsia="Batang" w:hAnsi="Arial Narrow"/>
                <w:sz w:val="16"/>
                <w:szCs w:val="14"/>
              </w:rPr>
            </w:pPr>
            <w:r w:rsidRPr="00B463E8">
              <w:rPr>
                <w:rFonts w:ascii="Arial Narrow" w:eastAsia="Batang" w:hAnsi="Arial Narrow"/>
                <w:sz w:val="16"/>
                <w:szCs w:val="14"/>
              </w:rPr>
              <w:t>No indexada</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center"/>
            <w:hideMark/>
          </w:tcPr>
          <w:p w14:paraId="4DD55060" w14:textId="77777777" w:rsidR="00B463E8" w:rsidRPr="00B463E8" w:rsidRDefault="00B463E8" w:rsidP="00B463E8">
            <w:pPr>
              <w:ind w:left="0"/>
              <w:rPr>
                <w:rFonts w:ascii="Arial Narrow" w:eastAsia="Batang" w:hAnsi="Arial Narrow"/>
                <w:sz w:val="16"/>
                <w:szCs w:val="14"/>
              </w:rPr>
            </w:pPr>
            <w:r w:rsidRPr="00B463E8">
              <w:rPr>
                <w:rFonts w:ascii="Arial Narrow" w:eastAsia="Batang" w:hAnsi="Arial Narrow"/>
                <w:sz w:val="16"/>
                <w:szCs w:val="14"/>
              </w:rPr>
              <w:t>C</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center"/>
            <w:hideMark/>
          </w:tcPr>
          <w:p w14:paraId="0B795077" w14:textId="77777777" w:rsidR="00B463E8" w:rsidRPr="00B463E8" w:rsidRDefault="00B463E8" w:rsidP="00B463E8">
            <w:pPr>
              <w:ind w:left="0"/>
              <w:rPr>
                <w:rFonts w:ascii="Arial Narrow" w:eastAsia="Batang" w:hAnsi="Arial Narrow"/>
                <w:sz w:val="16"/>
                <w:szCs w:val="14"/>
              </w:rPr>
            </w:pPr>
            <w:r w:rsidRPr="00B463E8">
              <w:rPr>
                <w:rFonts w:ascii="Arial Narrow" w:eastAsia="Batang" w:hAnsi="Arial Narrow"/>
                <w:sz w:val="16"/>
                <w:szCs w:val="14"/>
              </w:rPr>
              <w:t>C</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center"/>
            <w:hideMark/>
          </w:tcPr>
          <w:p w14:paraId="481093B0" w14:textId="77777777" w:rsidR="00B463E8" w:rsidRPr="00B463E8" w:rsidRDefault="00B463E8" w:rsidP="00B463E8">
            <w:pPr>
              <w:ind w:left="0"/>
              <w:rPr>
                <w:rFonts w:ascii="Arial Narrow" w:eastAsia="Batang" w:hAnsi="Arial Narrow"/>
                <w:sz w:val="16"/>
                <w:szCs w:val="14"/>
              </w:rPr>
            </w:pPr>
            <w:r w:rsidRPr="00B463E8">
              <w:rPr>
                <w:rFonts w:ascii="Arial Narrow" w:eastAsia="Batang" w:hAnsi="Arial Narrow"/>
                <w:sz w:val="16"/>
                <w:szCs w:val="14"/>
              </w:rPr>
              <w:t>C</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center"/>
            <w:hideMark/>
          </w:tcPr>
          <w:p w14:paraId="3EFE9217" w14:textId="77777777" w:rsidR="00B463E8" w:rsidRPr="00B463E8" w:rsidRDefault="00B463E8" w:rsidP="00B463E8">
            <w:pPr>
              <w:ind w:left="0"/>
              <w:rPr>
                <w:rFonts w:ascii="Arial Narrow" w:eastAsia="Batang" w:hAnsi="Arial Narrow"/>
                <w:sz w:val="16"/>
                <w:szCs w:val="14"/>
              </w:rPr>
            </w:pPr>
            <w:r w:rsidRPr="00B463E8">
              <w:rPr>
                <w:rFonts w:ascii="Arial Narrow" w:eastAsia="Batang" w:hAnsi="Arial Narrow"/>
                <w:sz w:val="16"/>
                <w:szCs w:val="14"/>
              </w:rPr>
              <w:t>C</w:t>
            </w:r>
          </w:p>
        </w:tc>
      </w:tr>
      <w:tr w:rsidR="00B463E8" w:rsidRPr="00B463E8" w14:paraId="1987FC42" w14:textId="77777777" w:rsidTr="00B463E8">
        <w:trPr>
          <w:jc w:val="center"/>
        </w:trPr>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bottom"/>
            <w:hideMark/>
          </w:tcPr>
          <w:p w14:paraId="3203A18D" w14:textId="77777777" w:rsidR="00B463E8" w:rsidRPr="00B463E8" w:rsidRDefault="00B463E8" w:rsidP="00B463E8">
            <w:pPr>
              <w:ind w:left="0"/>
              <w:rPr>
                <w:rFonts w:ascii="Arial Narrow" w:eastAsia="Batang" w:hAnsi="Arial Narrow"/>
                <w:sz w:val="16"/>
                <w:szCs w:val="14"/>
              </w:rPr>
            </w:pPr>
            <w:r w:rsidRPr="00B463E8">
              <w:rPr>
                <w:rFonts w:ascii="Arial Narrow" w:eastAsia="Batang" w:hAnsi="Arial Narrow"/>
                <w:b/>
                <w:bCs/>
                <w:sz w:val="16"/>
                <w:szCs w:val="14"/>
              </w:rPr>
              <w:t>Revista vínculos</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bottom"/>
            <w:hideMark/>
          </w:tcPr>
          <w:p w14:paraId="50596FBE" w14:textId="77777777" w:rsidR="00B463E8" w:rsidRPr="00B463E8" w:rsidRDefault="00B463E8" w:rsidP="00B463E8">
            <w:pPr>
              <w:ind w:left="0"/>
              <w:rPr>
                <w:rFonts w:ascii="Arial Narrow" w:eastAsia="Batang" w:hAnsi="Arial Narrow"/>
                <w:sz w:val="16"/>
                <w:szCs w:val="14"/>
              </w:rPr>
            </w:pPr>
            <w:r w:rsidRPr="00B463E8">
              <w:rPr>
                <w:rFonts w:ascii="Arial Narrow" w:eastAsia="Batang" w:hAnsi="Arial Narrow"/>
                <w:sz w:val="16"/>
                <w:szCs w:val="14"/>
              </w:rPr>
              <w:t>1794-211X</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bottom"/>
            <w:hideMark/>
          </w:tcPr>
          <w:p w14:paraId="1220BDD8" w14:textId="77777777" w:rsidR="00B463E8" w:rsidRPr="00B463E8" w:rsidRDefault="00B463E8" w:rsidP="00B463E8">
            <w:pPr>
              <w:ind w:left="0"/>
              <w:rPr>
                <w:rFonts w:ascii="Arial Narrow" w:eastAsia="Batang" w:hAnsi="Arial Narrow"/>
                <w:sz w:val="16"/>
                <w:szCs w:val="14"/>
              </w:rPr>
            </w:pPr>
            <w:r w:rsidRPr="00B463E8">
              <w:rPr>
                <w:rFonts w:ascii="Arial Narrow" w:eastAsia="Batang" w:hAnsi="Arial Narrow"/>
                <w:sz w:val="16"/>
                <w:szCs w:val="14"/>
              </w:rPr>
              <w:t>2322-939X</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center"/>
            <w:hideMark/>
          </w:tcPr>
          <w:p w14:paraId="0D1FB793" w14:textId="77777777" w:rsidR="00B463E8" w:rsidRPr="00B463E8" w:rsidRDefault="00B463E8" w:rsidP="00B463E8">
            <w:pPr>
              <w:ind w:left="0"/>
              <w:rPr>
                <w:rFonts w:ascii="Arial Narrow" w:eastAsia="Batang" w:hAnsi="Arial Narrow"/>
                <w:sz w:val="16"/>
                <w:szCs w:val="14"/>
              </w:rPr>
            </w:pPr>
            <w:r w:rsidRPr="00B463E8">
              <w:rPr>
                <w:rFonts w:ascii="Arial Narrow" w:eastAsia="Batang" w:hAnsi="Arial Narrow"/>
                <w:sz w:val="16"/>
                <w:szCs w:val="14"/>
              </w:rPr>
              <w:t>No indexada</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center"/>
            <w:hideMark/>
          </w:tcPr>
          <w:p w14:paraId="14D24D69" w14:textId="77777777" w:rsidR="00B463E8" w:rsidRPr="00B463E8" w:rsidRDefault="00B463E8" w:rsidP="00B463E8">
            <w:pPr>
              <w:ind w:left="0"/>
              <w:rPr>
                <w:rFonts w:ascii="Arial Narrow" w:eastAsia="Batang" w:hAnsi="Arial Narrow"/>
                <w:sz w:val="16"/>
                <w:szCs w:val="14"/>
              </w:rPr>
            </w:pPr>
            <w:r w:rsidRPr="00B463E8">
              <w:rPr>
                <w:rFonts w:ascii="Arial Narrow" w:eastAsia="Batang" w:hAnsi="Arial Narrow"/>
                <w:sz w:val="16"/>
                <w:szCs w:val="14"/>
              </w:rPr>
              <w:t>C</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center"/>
            <w:hideMark/>
          </w:tcPr>
          <w:p w14:paraId="62F061CD" w14:textId="77777777" w:rsidR="00B463E8" w:rsidRPr="00B463E8" w:rsidRDefault="00B463E8" w:rsidP="00B463E8">
            <w:pPr>
              <w:ind w:left="0"/>
              <w:rPr>
                <w:rFonts w:ascii="Arial Narrow" w:eastAsia="Batang" w:hAnsi="Arial Narrow"/>
                <w:sz w:val="16"/>
                <w:szCs w:val="14"/>
              </w:rPr>
            </w:pPr>
            <w:r w:rsidRPr="00B463E8">
              <w:rPr>
                <w:rFonts w:ascii="Arial Narrow" w:eastAsia="Batang" w:hAnsi="Arial Narrow"/>
                <w:sz w:val="16"/>
                <w:szCs w:val="14"/>
              </w:rPr>
              <w:t>C</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center"/>
            <w:hideMark/>
          </w:tcPr>
          <w:p w14:paraId="3AE4D934" w14:textId="77777777" w:rsidR="00B463E8" w:rsidRPr="00B463E8" w:rsidRDefault="00B463E8" w:rsidP="00B463E8">
            <w:pPr>
              <w:ind w:left="0"/>
              <w:rPr>
                <w:rFonts w:ascii="Arial Narrow" w:eastAsia="Batang" w:hAnsi="Arial Narrow"/>
                <w:sz w:val="16"/>
                <w:szCs w:val="14"/>
              </w:rPr>
            </w:pPr>
            <w:r w:rsidRPr="00B463E8">
              <w:rPr>
                <w:rFonts w:ascii="Arial Narrow" w:eastAsia="Batang" w:hAnsi="Arial Narrow"/>
                <w:sz w:val="16"/>
                <w:szCs w:val="14"/>
              </w:rPr>
              <w:t>C</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center"/>
            <w:hideMark/>
          </w:tcPr>
          <w:p w14:paraId="786D70A9" w14:textId="77777777" w:rsidR="00B463E8" w:rsidRPr="00B463E8" w:rsidRDefault="00B463E8" w:rsidP="00B463E8">
            <w:pPr>
              <w:ind w:left="0"/>
              <w:rPr>
                <w:rFonts w:ascii="Arial Narrow" w:eastAsia="Batang" w:hAnsi="Arial Narrow"/>
                <w:sz w:val="16"/>
                <w:szCs w:val="14"/>
              </w:rPr>
            </w:pPr>
            <w:r w:rsidRPr="00B463E8">
              <w:rPr>
                <w:rFonts w:ascii="Arial Narrow" w:eastAsia="Batang" w:hAnsi="Arial Narrow"/>
                <w:sz w:val="16"/>
                <w:szCs w:val="14"/>
              </w:rPr>
              <w:t>C</w:t>
            </w:r>
          </w:p>
        </w:tc>
      </w:tr>
      <w:tr w:rsidR="00B463E8" w:rsidRPr="00B463E8" w14:paraId="31368DBE" w14:textId="77777777" w:rsidTr="00B463E8">
        <w:trPr>
          <w:jc w:val="center"/>
        </w:trPr>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bottom"/>
            <w:hideMark/>
          </w:tcPr>
          <w:p w14:paraId="10E52302" w14:textId="77777777" w:rsidR="00B463E8" w:rsidRPr="00B463E8" w:rsidRDefault="00B463E8" w:rsidP="00B463E8">
            <w:pPr>
              <w:ind w:left="0"/>
              <w:rPr>
                <w:rFonts w:ascii="Arial Narrow" w:eastAsia="Batang" w:hAnsi="Arial Narrow"/>
                <w:sz w:val="16"/>
                <w:szCs w:val="14"/>
              </w:rPr>
            </w:pPr>
            <w:proofErr w:type="spellStart"/>
            <w:r w:rsidRPr="00B463E8">
              <w:rPr>
                <w:rFonts w:ascii="Arial Narrow" w:eastAsia="Batang" w:hAnsi="Arial Narrow"/>
                <w:b/>
                <w:bCs/>
                <w:sz w:val="16"/>
                <w:szCs w:val="14"/>
              </w:rPr>
              <w:t>Tecnura</w:t>
            </w:r>
            <w:proofErr w:type="spellEnd"/>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bottom"/>
            <w:hideMark/>
          </w:tcPr>
          <w:p w14:paraId="417CAB97" w14:textId="77777777" w:rsidR="00B463E8" w:rsidRPr="00B463E8" w:rsidRDefault="00B463E8" w:rsidP="00B463E8">
            <w:pPr>
              <w:ind w:left="0"/>
              <w:rPr>
                <w:rFonts w:ascii="Arial Narrow" w:eastAsia="Batang" w:hAnsi="Arial Narrow"/>
                <w:sz w:val="16"/>
                <w:szCs w:val="14"/>
              </w:rPr>
            </w:pPr>
            <w:r w:rsidRPr="00B463E8">
              <w:rPr>
                <w:rFonts w:ascii="Arial Narrow" w:eastAsia="Batang" w:hAnsi="Arial Narrow"/>
                <w:sz w:val="16"/>
                <w:szCs w:val="14"/>
              </w:rPr>
              <w:t>0123-921X </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bottom"/>
            <w:hideMark/>
          </w:tcPr>
          <w:p w14:paraId="66CF8B9B" w14:textId="77777777" w:rsidR="00B463E8" w:rsidRPr="00B463E8" w:rsidRDefault="00B463E8" w:rsidP="00B463E8">
            <w:pPr>
              <w:ind w:left="0"/>
              <w:rPr>
                <w:rFonts w:ascii="Arial Narrow" w:eastAsia="Batang" w:hAnsi="Arial Narrow"/>
                <w:sz w:val="16"/>
                <w:szCs w:val="14"/>
              </w:rPr>
            </w:pPr>
            <w:r w:rsidRPr="00B463E8">
              <w:rPr>
                <w:rFonts w:ascii="Arial Narrow" w:eastAsia="Batang" w:hAnsi="Arial Narrow"/>
                <w:sz w:val="16"/>
                <w:szCs w:val="14"/>
              </w:rPr>
              <w:t>2248-7638 </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center"/>
            <w:hideMark/>
          </w:tcPr>
          <w:p w14:paraId="432BABA6" w14:textId="77777777" w:rsidR="00B463E8" w:rsidRPr="00B463E8" w:rsidRDefault="00B463E8" w:rsidP="00B463E8">
            <w:pPr>
              <w:ind w:left="0"/>
              <w:rPr>
                <w:rFonts w:ascii="Arial Narrow" w:eastAsia="Batang" w:hAnsi="Arial Narrow"/>
                <w:sz w:val="16"/>
                <w:szCs w:val="14"/>
              </w:rPr>
            </w:pPr>
            <w:r w:rsidRPr="00B463E8">
              <w:rPr>
                <w:rFonts w:ascii="Arial Narrow" w:eastAsia="Batang" w:hAnsi="Arial Narrow"/>
                <w:sz w:val="16"/>
                <w:szCs w:val="14"/>
              </w:rPr>
              <w:t>B</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center"/>
            <w:hideMark/>
          </w:tcPr>
          <w:p w14:paraId="7D64E02F" w14:textId="77777777" w:rsidR="00B463E8" w:rsidRPr="00B463E8" w:rsidRDefault="00B463E8" w:rsidP="00B463E8">
            <w:pPr>
              <w:ind w:left="0"/>
              <w:rPr>
                <w:rFonts w:ascii="Arial Narrow" w:eastAsia="Batang" w:hAnsi="Arial Narrow"/>
                <w:sz w:val="16"/>
                <w:szCs w:val="14"/>
              </w:rPr>
            </w:pPr>
            <w:r w:rsidRPr="00B463E8">
              <w:rPr>
                <w:rFonts w:ascii="Arial Narrow" w:eastAsia="Batang" w:hAnsi="Arial Narrow"/>
                <w:sz w:val="16"/>
                <w:szCs w:val="14"/>
              </w:rPr>
              <w:t>No indexada</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center"/>
            <w:hideMark/>
          </w:tcPr>
          <w:p w14:paraId="21F965F5" w14:textId="77777777" w:rsidR="00B463E8" w:rsidRPr="00B463E8" w:rsidRDefault="00B463E8" w:rsidP="00B463E8">
            <w:pPr>
              <w:ind w:left="0"/>
              <w:rPr>
                <w:rFonts w:ascii="Arial Narrow" w:eastAsia="Batang" w:hAnsi="Arial Narrow"/>
                <w:sz w:val="16"/>
                <w:szCs w:val="14"/>
              </w:rPr>
            </w:pPr>
            <w:r w:rsidRPr="00B463E8">
              <w:rPr>
                <w:rFonts w:ascii="Arial Narrow" w:eastAsia="Batang" w:hAnsi="Arial Narrow"/>
                <w:sz w:val="16"/>
                <w:szCs w:val="14"/>
              </w:rPr>
              <w:t>A2</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center"/>
            <w:hideMark/>
          </w:tcPr>
          <w:p w14:paraId="77C93DA5" w14:textId="77777777" w:rsidR="00B463E8" w:rsidRPr="00B463E8" w:rsidRDefault="00B463E8" w:rsidP="00B463E8">
            <w:pPr>
              <w:ind w:left="0"/>
              <w:rPr>
                <w:rFonts w:ascii="Arial Narrow" w:eastAsia="Batang" w:hAnsi="Arial Narrow"/>
                <w:sz w:val="16"/>
                <w:szCs w:val="14"/>
              </w:rPr>
            </w:pPr>
            <w:r w:rsidRPr="00B463E8">
              <w:rPr>
                <w:rFonts w:ascii="Arial Narrow" w:eastAsia="Batang" w:hAnsi="Arial Narrow"/>
                <w:sz w:val="16"/>
                <w:szCs w:val="14"/>
              </w:rPr>
              <w:t>A2</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center"/>
            <w:hideMark/>
          </w:tcPr>
          <w:p w14:paraId="7E4ED461" w14:textId="77777777" w:rsidR="00B463E8" w:rsidRPr="00B463E8" w:rsidRDefault="00B463E8" w:rsidP="00B463E8">
            <w:pPr>
              <w:ind w:left="0"/>
              <w:rPr>
                <w:rFonts w:ascii="Arial Narrow" w:eastAsia="Batang" w:hAnsi="Arial Narrow"/>
                <w:sz w:val="16"/>
                <w:szCs w:val="14"/>
              </w:rPr>
            </w:pPr>
            <w:r w:rsidRPr="00B463E8">
              <w:rPr>
                <w:rFonts w:ascii="Arial Narrow" w:eastAsia="Batang" w:hAnsi="Arial Narrow"/>
                <w:sz w:val="16"/>
                <w:szCs w:val="14"/>
              </w:rPr>
              <w:t>A2</w:t>
            </w:r>
          </w:p>
        </w:tc>
      </w:tr>
      <w:tr w:rsidR="00B463E8" w:rsidRPr="00B463E8" w14:paraId="6FB06854" w14:textId="77777777" w:rsidTr="00B463E8">
        <w:trPr>
          <w:jc w:val="center"/>
        </w:trPr>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bottom"/>
            <w:hideMark/>
          </w:tcPr>
          <w:p w14:paraId="14E87948" w14:textId="77777777" w:rsidR="00B463E8" w:rsidRPr="00B463E8" w:rsidRDefault="00B463E8" w:rsidP="00B463E8">
            <w:pPr>
              <w:ind w:left="0"/>
              <w:rPr>
                <w:rFonts w:ascii="Arial Narrow" w:eastAsia="Batang" w:hAnsi="Arial Narrow"/>
                <w:sz w:val="16"/>
                <w:szCs w:val="14"/>
              </w:rPr>
            </w:pPr>
            <w:r w:rsidRPr="00B463E8">
              <w:rPr>
                <w:rFonts w:ascii="Arial Narrow" w:eastAsia="Batang" w:hAnsi="Arial Narrow"/>
                <w:b/>
                <w:bCs/>
                <w:sz w:val="16"/>
                <w:szCs w:val="14"/>
              </w:rPr>
              <w:t>Ingeniería</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bottom"/>
            <w:hideMark/>
          </w:tcPr>
          <w:p w14:paraId="35818F08" w14:textId="77777777" w:rsidR="00B463E8" w:rsidRPr="00B463E8" w:rsidRDefault="00B463E8" w:rsidP="00B463E8">
            <w:pPr>
              <w:ind w:left="0"/>
              <w:rPr>
                <w:rFonts w:ascii="Arial Narrow" w:eastAsia="Batang" w:hAnsi="Arial Narrow"/>
                <w:sz w:val="16"/>
                <w:szCs w:val="14"/>
              </w:rPr>
            </w:pPr>
            <w:r w:rsidRPr="00B463E8">
              <w:rPr>
                <w:rFonts w:ascii="Arial Narrow" w:eastAsia="Batang" w:hAnsi="Arial Narrow"/>
                <w:sz w:val="16"/>
                <w:szCs w:val="14"/>
              </w:rPr>
              <w:t>0121-750X</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bottom"/>
            <w:hideMark/>
          </w:tcPr>
          <w:p w14:paraId="4658F182" w14:textId="77777777" w:rsidR="00B463E8" w:rsidRPr="00B463E8" w:rsidRDefault="00B463E8" w:rsidP="00B463E8">
            <w:pPr>
              <w:ind w:left="0"/>
              <w:rPr>
                <w:rFonts w:ascii="Arial Narrow" w:eastAsia="Batang" w:hAnsi="Arial Narrow"/>
                <w:sz w:val="16"/>
                <w:szCs w:val="14"/>
              </w:rPr>
            </w:pPr>
            <w:r w:rsidRPr="00B463E8">
              <w:rPr>
                <w:rFonts w:ascii="Arial Narrow" w:eastAsia="Batang" w:hAnsi="Arial Narrow"/>
                <w:sz w:val="16"/>
                <w:szCs w:val="14"/>
              </w:rPr>
              <w:t>2344-8393 </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center"/>
            <w:hideMark/>
          </w:tcPr>
          <w:p w14:paraId="5D35ECA1" w14:textId="77777777" w:rsidR="00B463E8" w:rsidRPr="00B463E8" w:rsidRDefault="00B463E8" w:rsidP="00B463E8">
            <w:pPr>
              <w:ind w:left="0"/>
              <w:rPr>
                <w:rFonts w:ascii="Arial Narrow" w:eastAsia="Batang" w:hAnsi="Arial Narrow"/>
                <w:sz w:val="16"/>
                <w:szCs w:val="14"/>
              </w:rPr>
            </w:pPr>
            <w:r w:rsidRPr="00B463E8">
              <w:rPr>
                <w:rFonts w:ascii="Arial Narrow" w:eastAsia="Batang" w:hAnsi="Arial Narrow"/>
                <w:sz w:val="16"/>
                <w:szCs w:val="14"/>
              </w:rPr>
              <w:t>B</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center"/>
            <w:hideMark/>
          </w:tcPr>
          <w:p w14:paraId="78C3C59C" w14:textId="77777777" w:rsidR="00B463E8" w:rsidRPr="00B463E8" w:rsidRDefault="00B463E8" w:rsidP="00B463E8">
            <w:pPr>
              <w:ind w:left="0"/>
              <w:rPr>
                <w:rFonts w:ascii="Arial Narrow" w:eastAsia="Batang" w:hAnsi="Arial Narrow"/>
                <w:sz w:val="16"/>
                <w:szCs w:val="14"/>
              </w:rPr>
            </w:pPr>
            <w:r w:rsidRPr="00B463E8">
              <w:rPr>
                <w:rFonts w:ascii="Arial Narrow" w:eastAsia="Batang" w:hAnsi="Arial Narrow"/>
                <w:sz w:val="16"/>
                <w:szCs w:val="14"/>
              </w:rPr>
              <w:t>No indexada</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center"/>
            <w:hideMark/>
          </w:tcPr>
          <w:p w14:paraId="0980EBCF" w14:textId="77777777" w:rsidR="00B463E8" w:rsidRPr="00B463E8" w:rsidRDefault="00B463E8" w:rsidP="00B463E8">
            <w:pPr>
              <w:ind w:left="0"/>
              <w:rPr>
                <w:rFonts w:ascii="Arial Narrow" w:eastAsia="Batang" w:hAnsi="Arial Narrow"/>
                <w:sz w:val="16"/>
                <w:szCs w:val="14"/>
              </w:rPr>
            </w:pPr>
            <w:r w:rsidRPr="00B463E8">
              <w:rPr>
                <w:rFonts w:ascii="Arial Narrow" w:eastAsia="Batang" w:hAnsi="Arial Narrow"/>
                <w:sz w:val="16"/>
                <w:szCs w:val="14"/>
              </w:rPr>
              <w:t>B</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center"/>
            <w:hideMark/>
          </w:tcPr>
          <w:p w14:paraId="31E31AAC" w14:textId="77777777" w:rsidR="00B463E8" w:rsidRPr="00B463E8" w:rsidRDefault="00B463E8" w:rsidP="00B463E8">
            <w:pPr>
              <w:ind w:left="0"/>
              <w:rPr>
                <w:rFonts w:ascii="Arial Narrow" w:eastAsia="Batang" w:hAnsi="Arial Narrow"/>
                <w:sz w:val="16"/>
                <w:szCs w:val="14"/>
              </w:rPr>
            </w:pPr>
            <w:r w:rsidRPr="00B463E8">
              <w:rPr>
                <w:rFonts w:ascii="Arial Narrow" w:eastAsia="Batang" w:hAnsi="Arial Narrow"/>
                <w:sz w:val="16"/>
                <w:szCs w:val="14"/>
              </w:rPr>
              <w:t>B</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center"/>
            <w:hideMark/>
          </w:tcPr>
          <w:p w14:paraId="70831458" w14:textId="77777777" w:rsidR="00B463E8" w:rsidRPr="00B463E8" w:rsidRDefault="00B463E8" w:rsidP="00B463E8">
            <w:pPr>
              <w:ind w:left="0"/>
              <w:rPr>
                <w:rFonts w:ascii="Arial Narrow" w:eastAsia="Batang" w:hAnsi="Arial Narrow"/>
                <w:sz w:val="16"/>
                <w:szCs w:val="14"/>
              </w:rPr>
            </w:pPr>
            <w:r w:rsidRPr="00B463E8">
              <w:rPr>
                <w:rFonts w:ascii="Arial Narrow" w:eastAsia="Batang" w:hAnsi="Arial Narrow"/>
                <w:sz w:val="16"/>
                <w:szCs w:val="14"/>
              </w:rPr>
              <w:t>C</w:t>
            </w:r>
          </w:p>
        </w:tc>
      </w:tr>
      <w:tr w:rsidR="00B463E8" w:rsidRPr="00B463E8" w14:paraId="28E98DC5" w14:textId="77777777" w:rsidTr="00B463E8">
        <w:trPr>
          <w:jc w:val="center"/>
        </w:trPr>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bottom"/>
            <w:hideMark/>
          </w:tcPr>
          <w:p w14:paraId="5D9F622A" w14:textId="77777777" w:rsidR="00B463E8" w:rsidRPr="00B463E8" w:rsidRDefault="00B463E8" w:rsidP="00B463E8">
            <w:pPr>
              <w:ind w:left="0"/>
              <w:rPr>
                <w:rFonts w:ascii="Arial Narrow" w:eastAsia="Batang" w:hAnsi="Arial Narrow"/>
                <w:sz w:val="16"/>
                <w:szCs w:val="14"/>
              </w:rPr>
            </w:pPr>
            <w:r w:rsidRPr="00B463E8">
              <w:rPr>
                <w:rFonts w:ascii="Arial Narrow" w:eastAsia="Batang" w:hAnsi="Arial Narrow"/>
                <w:b/>
                <w:bCs/>
                <w:sz w:val="16"/>
                <w:szCs w:val="14"/>
              </w:rPr>
              <w:t>Redes de Ingeniería</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bottom"/>
            <w:hideMark/>
          </w:tcPr>
          <w:p w14:paraId="4685C4A4" w14:textId="77777777" w:rsidR="00B463E8" w:rsidRPr="00B463E8" w:rsidRDefault="00B463E8" w:rsidP="00B463E8">
            <w:pPr>
              <w:ind w:left="0"/>
              <w:rPr>
                <w:rFonts w:ascii="Arial Narrow" w:eastAsia="Batang" w:hAnsi="Arial Narrow"/>
                <w:sz w:val="16"/>
                <w:szCs w:val="14"/>
              </w:rPr>
            </w:pPr>
            <w:r w:rsidRPr="00B463E8">
              <w:rPr>
                <w:rFonts w:ascii="Arial Narrow" w:eastAsia="Batang" w:hAnsi="Arial Narrow"/>
                <w:sz w:val="16"/>
                <w:szCs w:val="14"/>
              </w:rPr>
              <w:t> </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bottom"/>
            <w:hideMark/>
          </w:tcPr>
          <w:p w14:paraId="14D5AA30" w14:textId="77777777" w:rsidR="00B463E8" w:rsidRPr="00B463E8" w:rsidRDefault="00B463E8" w:rsidP="00B463E8">
            <w:pPr>
              <w:ind w:left="0"/>
              <w:rPr>
                <w:rFonts w:ascii="Arial Narrow" w:eastAsia="Batang" w:hAnsi="Arial Narrow"/>
                <w:sz w:val="16"/>
                <w:szCs w:val="14"/>
              </w:rPr>
            </w:pPr>
            <w:r w:rsidRPr="00B463E8">
              <w:rPr>
                <w:rFonts w:ascii="Arial Narrow" w:eastAsia="Batang" w:hAnsi="Arial Narrow"/>
                <w:sz w:val="16"/>
                <w:szCs w:val="14"/>
              </w:rPr>
              <w:t>2248-762X</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center"/>
            <w:hideMark/>
          </w:tcPr>
          <w:p w14:paraId="63EEA869" w14:textId="77777777" w:rsidR="00B463E8" w:rsidRPr="00B463E8" w:rsidRDefault="00B463E8" w:rsidP="00B463E8">
            <w:pPr>
              <w:ind w:left="0"/>
              <w:rPr>
                <w:rFonts w:ascii="Arial Narrow" w:eastAsia="Batang" w:hAnsi="Arial Narrow"/>
                <w:sz w:val="16"/>
                <w:szCs w:val="14"/>
              </w:rPr>
            </w:pPr>
            <w:r w:rsidRPr="00B463E8">
              <w:rPr>
                <w:rFonts w:ascii="Arial Narrow" w:eastAsia="Batang" w:hAnsi="Arial Narrow"/>
                <w:sz w:val="16"/>
                <w:szCs w:val="14"/>
              </w:rPr>
              <w:t>No indexada</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center"/>
            <w:hideMark/>
          </w:tcPr>
          <w:p w14:paraId="55BFAE18" w14:textId="77777777" w:rsidR="00B463E8" w:rsidRPr="00B463E8" w:rsidRDefault="00B463E8" w:rsidP="00B463E8">
            <w:pPr>
              <w:ind w:left="0"/>
              <w:rPr>
                <w:rFonts w:ascii="Arial Narrow" w:eastAsia="Batang" w:hAnsi="Arial Narrow"/>
                <w:sz w:val="16"/>
                <w:szCs w:val="14"/>
              </w:rPr>
            </w:pPr>
            <w:r w:rsidRPr="00B463E8">
              <w:rPr>
                <w:rFonts w:ascii="Arial Narrow" w:eastAsia="Batang" w:hAnsi="Arial Narrow"/>
                <w:sz w:val="16"/>
                <w:szCs w:val="14"/>
              </w:rPr>
              <w:t>No indexada</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center"/>
            <w:hideMark/>
          </w:tcPr>
          <w:p w14:paraId="3586A26A" w14:textId="77777777" w:rsidR="00B463E8" w:rsidRPr="00B463E8" w:rsidRDefault="00B463E8" w:rsidP="00B463E8">
            <w:pPr>
              <w:ind w:left="0"/>
              <w:rPr>
                <w:rFonts w:ascii="Arial Narrow" w:eastAsia="Batang" w:hAnsi="Arial Narrow"/>
                <w:sz w:val="16"/>
                <w:szCs w:val="14"/>
              </w:rPr>
            </w:pPr>
            <w:r w:rsidRPr="00B463E8">
              <w:rPr>
                <w:rFonts w:ascii="Arial Narrow" w:eastAsia="Batang" w:hAnsi="Arial Narrow"/>
                <w:sz w:val="16"/>
                <w:szCs w:val="14"/>
              </w:rPr>
              <w:t>C</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center"/>
            <w:hideMark/>
          </w:tcPr>
          <w:p w14:paraId="0911923B" w14:textId="77777777" w:rsidR="00B463E8" w:rsidRPr="00B463E8" w:rsidRDefault="00B463E8" w:rsidP="00B463E8">
            <w:pPr>
              <w:ind w:left="0"/>
              <w:rPr>
                <w:rFonts w:ascii="Arial Narrow" w:eastAsia="Batang" w:hAnsi="Arial Narrow"/>
                <w:sz w:val="16"/>
                <w:szCs w:val="14"/>
              </w:rPr>
            </w:pPr>
            <w:r w:rsidRPr="00B463E8">
              <w:rPr>
                <w:rFonts w:ascii="Arial Narrow" w:eastAsia="Batang" w:hAnsi="Arial Narrow"/>
                <w:sz w:val="16"/>
                <w:szCs w:val="14"/>
              </w:rPr>
              <w:t>C</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center"/>
            <w:hideMark/>
          </w:tcPr>
          <w:p w14:paraId="02238D1F" w14:textId="77777777" w:rsidR="00B463E8" w:rsidRPr="00B463E8" w:rsidRDefault="00B463E8" w:rsidP="00B463E8">
            <w:pPr>
              <w:ind w:left="0"/>
              <w:rPr>
                <w:rFonts w:ascii="Arial Narrow" w:eastAsia="Batang" w:hAnsi="Arial Narrow"/>
                <w:sz w:val="16"/>
                <w:szCs w:val="14"/>
              </w:rPr>
            </w:pPr>
            <w:r w:rsidRPr="00B463E8">
              <w:rPr>
                <w:rFonts w:ascii="Arial Narrow" w:eastAsia="Batang" w:hAnsi="Arial Narrow"/>
                <w:sz w:val="16"/>
                <w:szCs w:val="14"/>
              </w:rPr>
              <w:t>C</w:t>
            </w:r>
          </w:p>
        </w:tc>
      </w:tr>
      <w:tr w:rsidR="00B463E8" w:rsidRPr="00B463E8" w14:paraId="2B4A1D57" w14:textId="77777777" w:rsidTr="00B463E8">
        <w:trPr>
          <w:jc w:val="center"/>
        </w:trPr>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bottom"/>
            <w:hideMark/>
          </w:tcPr>
          <w:p w14:paraId="22F07831" w14:textId="77777777" w:rsidR="00B463E8" w:rsidRPr="00B463E8" w:rsidRDefault="00B463E8" w:rsidP="00B463E8">
            <w:pPr>
              <w:ind w:left="0"/>
              <w:rPr>
                <w:rFonts w:ascii="Arial Narrow" w:eastAsia="Batang" w:hAnsi="Arial Narrow"/>
                <w:sz w:val="16"/>
                <w:szCs w:val="14"/>
              </w:rPr>
            </w:pPr>
            <w:r w:rsidRPr="00B463E8">
              <w:rPr>
                <w:rFonts w:ascii="Arial Narrow" w:eastAsia="Batang" w:hAnsi="Arial Narrow"/>
                <w:b/>
                <w:bCs/>
                <w:sz w:val="16"/>
                <w:szCs w:val="14"/>
              </w:rPr>
              <w:t>UD y la Geomática</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bottom"/>
            <w:hideMark/>
          </w:tcPr>
          <w:p w14:paraId="7E3FAE10" w14:textId="77777777" w:rsidR="00B463E8" w:rsidRPr="00B463E8" w:rsidRDefault="00B463E8" w:rsidP="00B463E8">
            <w:pPr>
              <w:ind w:left="0"/>
              <w:rPr>
                <w:rFonts w:ascii="Arial Narrow" w:eastAsia="Batang" w:hAnsi="Arial Narrow"/>
                <w:sz w:val="16"/>
                <w:szCs w:val="14"/>
              </w:rPr>
            </w:pPr>
            <w:r w:rsidRPr="00B463E8">
              <w:rPr>
                <w:rFonts w:ascii="Arial Narrow" w:eastAsia="Batang" w:hAnsi="Arial Narrow"/>
                <w:sz w:val="16"/>
                <w:szCs w:val="14"/>
              </w:rPr>
              <w:t>2011-4990</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bottom"/>
            <w:hideMark/>
          </w:tcPr>
          <w:p w14:paraId="6C0599D7" w14:textId="77777777" w:rsidR="00B463E8" w:rsidRPr="00B463E8" w:rsidRDefault="00B463E8" w:rsidP="00B463E8">
            <w:pPr>
              <w:ind w:left="0"/>
              <w:rPr>
                <w:rFonts w:ascii="Arial Narrow" w:eastAsia="Batang" w:hAnsi="Arial Narrow"/>
                <w:sz w:val="16"/>
                <w:szCs w:val="14"/>
              </w:rPr>
            </w:pPr>
            <w:r w:rsidRPr="00B463E8">
              <w:rPr>
                <w:rFonts w:ascii="Arial Narrow" w:eastAsia="Batang" w:hAnsi="Arial Narrow"/>
                <w:sz w:val="16"/>
                <w:szCs w:val="14"/>
              </w:rPr>
              <w:t>2344-8407</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center"/>
            <w:hideMark/>
          </w:tcPr>
          <w:p w14:paraId="2DEBBB07" w14:textId="77777777" w:rsidR="00B463E8" w:rsidRPr="00B463E8" w:rsidRDefault="00B463E8" w:rsidP="00B463E8">
            <w:pPr>
              <w:ind w:left="0"/>
              <w:rPr>
                <w:rFonts w:ascii="Arial Narrow" w:eastAsia="Batang" w:hAnsi="Arial Narrow"/>
                <w:sz w:val="16"/>
                <w:szCs w:val="14"/>
              </w:rPr>
            </w:pPr>
            <w:r w:rsidRPr="00B463E8">
              <w:rPr>
                <w:rFonts w:ascii="Arial Narrow" w:eastAsia="Batang" w:hAnsi="Arial Narrow"/>
                <w:sz w:val="16"/>
                <w:szCs w:val="14"/>
              </w:rPr>
              <w:t>No indexada</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center"/>
            <w:hideMark/>
          </w:tcPr>
          <w:p w14:paraId="4772C100" w14:textId="77777777" w:rsidR="00B463E8" w:rsidRPr="00B463E8" w:rsidRDefault="00B463E8" w:rsidP="00B463E8">
            <w:pPr>
              <w:ind w:left="0"/>
              <w:rPr>
                <w:rFonts w:ascii="Arial Narrow" w:eastAsia="Batang" w:hAnsi="Arial Narrow"/>
                <w:sz w:val="16"/>
                <w:szCs w:val="14"/>
              </w:rPr>
            </w:pPr>
            <w:r w:rsidRPr="00B463E8">
              <w:rPr>
                <w:rFonts w:ascii="Arial Narrow" w:eastAsia="Batang" w:hAnsi="Arial Narrow"/>
                <w:sz w:val="16"/>
                <w:szCs w:val="14"/>
              </w:rPr>
              <w:t>No indexada</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center"/>
            <w:hideMark/>
          </w:tcPr>
          <w:p w14:paraId="18630574" w14:textId="77777777" w:rsidR="00B463E8" w:rsidRPr="00B463E8" w:rsidRDefault="00B463E8" w:rsidP="00B463E8">
            <w:pPr>
              <w:ind w:left="0"/>
              <w:rPr>
                <w:rFonts w:ascii="Arial Narrow" w:eastAsia="Batang" w:hAnsi="Arial Narrow"/>
                <w:sz w:val="16"/>
                <w:szCs w:val="14"/>
              </w:rPr>
            </w:pPr>
            <w:r w:rsidRPr="00B463E8">
              <w:rPr>
                <w:rFonts w:ascii="Arial Narrow" w:eastAsia="Batang" w:hAnsi="Arial Narrow"/>
                <w:sz w:val="16"/>
                <w:szCs w:val="14"/>
              </w:rPr>
              <w:t>No indexada</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center"/>
            <w:hideMark/>
          </w:tcPr>
          <w:p w14:paraId="29D4EE8F" w14:textId="77777777" w:rsidR="00B463E8" w:rsidRPr="00B463E8" w:rsidRDefault="00B463E8" w:rsidP="00B463E8">
            <w:pPr>
              <w:ind w:left="0"/>
              <w:rPr>
                <w:rFonts w:ascii="Arial Narrow" w:eastAsia="Batang" w:hAnsi="Arial Narrow"/>
                <w:sz w:val="16"/>
                <w:szCs w:val="14"/>
              </w:rPr>
            </w:pPr>
            <w:r w:rsidRPr="00B463E8">
              <w:rPr>
                <w:rFonts w:ascii="Arial Narrow" w:eastAsia="Batang" w:hAnsi="Arial Narrow"/>
                <w:sz w:val="16"/>
                <w:szCs w:val="14"/>
              </w:rPr>
              <w:t>No indexada</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center"/>
            <w:hideMark/>
          </w:tcPr>
          <w:p w14:paraId="68D0BF5C" w14:textId="77777777" w:rsidR="00B463E8" w:rsidRPr="00B463E8" w:rsidRDefault="00B463E8" w:rsidP="00B463E8">
            <w:pPr>
              <w:ind w:left="0"/>
              <w:rPr>
                <w:rFonts w:ascii="Arial Narrow" w:eastAsia="Batang" w:hAnsi="Arial Narrow"/>
                <w:sz w:val="16"/>
                <w:szCs w:val="14"/>
              </w:rPr>
            </w:pPr>
            <w:r w:rsidRPr="00B463E8">
              <w:rPr>
                <w:rFonts w:ascii="Arial Narrow" w:eastAsia="Batang" w:hAnsi="Arial Narrow"/>
                <w:sz w:val="16"/>
                <w:szCs w:val="14"/>
              </w:rPr>
              <w:t>No indexada</w:t>
            </w:r>
          </w:p>
        </w:tc>
      </w:tr>
    </w:tbl>
    <w:p w14:paraId="07A45D2A" w14:textId="77777777" w:rsidR="00616FA2" w:rsidRPr="00E9699D" w:rsidRDefault="00616FA2" w:rsidP="00616FA2">
      <w:pPr>
        <w:spacing w:after="240"/>
        <w:jc w:val="center"/>
        <w:rPr>
          <w:rFonts w:asciiTheme="minorHAnsi" w:hAnsiTheme="minorHAnsi" w:cstheme="minorHAnsi"/>
          <w:sz w:val="18"/>
          <w:szCs w:val="18"/>
        </w:rPr>
      </w:pPr>
      <w:r w:rsidRPr="00E9699D">
        <w:rPr>
          <w:rFonts w:asciiTheme="minorHAnsi" w:hAnsiTheme="minorHAnsi" w:cstheme="minorHAnsi"/>
          <w:sz w:val="18"/>
          <w:szCs w:val="18"/>
        </w:rPr>
        <w:t>Fuente: Elaboración propia.</w:t>
      </w:r>
    </w:p>
    <w:p w14:paraId="7D3FB36D" w14:textId="01770791" w:rsidR="00B463E8" w:rsidRPr="00FE0B35" w:rsidRDefault="00B463E8" w:rsidP="002E55B7">
      <w:pPr>
        <w:pStyle w:val="Ttulo2"/>
        <w:ind w:left="0" w:firstLine="357"/>
        <w:rPr>
          <w:rFonts w:ascii="Arial Narrow" w:hAnsi="Arial Narrow"/>
          <w:color w:val="auto"/>
          <w:sz w:val="24"/>
          <w:szCs w:val="24"/>
        </w:rPr>
      </w:pPr>
      <w:bookmarkStart w:id="103" w:name="_Toc66469439"/>
      <w:r>
        <w:rPr>
          <w:rFonts w:ascii="Arial Narrow" w:hAnsi="Arial Narrow"/>
          <w:color w:val="auto"/>
          <w:sz w:val="24"/>
          <w:szCs w:val="24"/>
        </w:rPr>
        <w:t>5.6 Revistas científicas</w:t>
      </w:r>
      <w:bookmarkEnd w:id="103"/>
    </w:p>
    <w:p w14:paraId="79A2FFE3" w14:textId="77777777" w:rsidR="00B463E8" w:rsidRDefault="00B463E8" w:rsidP="00D412BC">
      <w:pPr>
        <w:jc w:val="both"/>
        <w:rPr>
          <w:rFonts w:ascii="Arial Narrow" w:eastAsia="Times New Roman" w:hAnsi="Arial Narrow"/>
          <w:color w:val="000000"/>
          <w:sz w:val="24"/>
          <w:szCs w:val="24"/>
          <w:lang w:eastAsia="es-ES"/>
        </w:rPr>
      </w:pPr>
    </w:p>
    <w:p w14:paraId="7C62A105" w14:textId="3501084A" w:rsidR="00616FA2" w:rsidRDefault="00616FA2" w:rsidP="00B463E8">
      <w:pPr>
        <w:ind w:left="0"/>
        <w:jc w:val="both"/>
        <w:rPr>
          <w:rFonts w:ascii="Arial Narrow" w:eastAsia="Times New Roman" w:hAnsi="Arial Narrow"/>
          <w:color w:val="000000"/>
          <w:sz w:val="24"/>
          <w:szCs w:val="24"/>
          <w:lang w:eastAsia="es-ES"/>
        </w:rPr>
      </w:pPr>
      <w:r w:rsidRPr="00D412BC">
        <w:rPr>
          <w:rFonts w:ascii="Arial Narrow" w:eastAsia="Times New Roman" w:hAnsi="Arial Narrow"/>
          <w:color w:val="000000"/>
          <w:sz w:val="24"/>
          <w:szCs w:val="24"/>
          <w:lang w:eastAsia="es-ES"/>
        </w:rPr>
        <w:t xml:space="preserve">La Maestría a través de sus docentes hace parte de los comités científicos de varios eventos internacionales, unos propios de la </w:t>
      </w:r>
      <w:r w:rsidR="00D412BC" w:rsidRPr="00D412BC">
        <w:rPr>
          <w:rFonts w:ascii="Arial Narrow" w:eastAsia="Times New Roman" w:hAnsi="Arial Narrow"/>
          <w:color w:val="000000"/>
          <w:sz w:val="24"/>
          <w:szCs w:val="24"/>
          <w:lang w:eastAsia="es-ES"/>
        </w:rPr>
        <w:t>Universidad y</w:t>
      </w:r>
      <w:r w:rsidRPr="00D412BC">
        <w:rPr>
          <w:rFonts w:ascii="Arial Narrow" w:eastAsia="Times New Roman" w:hAnsi="Arial Narrow"/>
          <w:color w:val="000000"/>
          <w:sz w:val="24"/>
          <w:szCs w:val="24"/>
          <w:lang w:eastAsia="es-ES"/>
        </w:rPr>
        <w:t xml:space="preserve"> otros de organizaciones extranjeras. En la tabla</w:t>
      </w:r>
      <w:r w:rsidR="00E50C67">
        <w:rPr>
          <w:rFonts w:ascii="Arial Narrow" w:eastAsia="Times New Roman" w:hAnsi="Arial Narrow"/>
          <w:color w:val="000000"/>
          <w:sz w:val="24"/>
          <w:szCs w:val="24"/>
          <w:lang w:eastAsia="es-ES"/>
        </w:rPr>
        <w:t xml:space="preserve"> 1</w:t>
      </w:r>
      <w:r w:rsidR="004C3A52">
        <w:rPr>
          <w:rFonts w:ascii="Arial Narrow" w:eastAsia="Times New Roman" w:hAnsi="Arial Narrow"/>
          <w:color w:val="000000"/>
          <w:sz w:val="24"/>
          <w:szCs w:val="24"/>
          <w:lang w:eastAsia="es-ES"/>
        </w:rPr>
        <w:t>4</w:t>
      </w:r>
      <w:r w:rsidRPr="00D412BC">
        <w:rPr>
          <w:rFonts w:ascii="Arial Narrow" w:eastAsia="Times New Roman" w:hAnsi="Arial Narrow"/>
          <w:color w:val="000000"/>
          <w:sz w:val="24"/>
          <w:szCs w:val="24"/>
          <w:lang w:eastAsia="es-ES"/>
        </w:rPr>
        <w:t xml:space="preserve"> se relacionan esos eventos.</w:t>
      </w:r>
    </w:p>
    <w:p w14:paraId="7235DA32" w14:textId="1700A8F4" w:rsidR="00B463E8" w:rsidRDefault="00B463E8" w:rsidP="00B463E8">
      <w:pPr>
        <w:ind w:left="0"/>
        <w:jc w:val="both"/>
        <w:rPr>
          <w:rFonts w:ascii="Arial Narrow" w:eastAsia="Times New Roman" w:hAnsi="Arial Narrow"/>
          <w:color w:val="000000"/>
          <w:sz w:val="24"/>
          <w:szCs w:val="24"/>
          <w:lang w:eastAsia="es-ES"/>
        </w:rPr>
      </w:pPr>
    </w:p>
    <w:p w14:paraId="6EC83BD1" w14:textId="3BF38CE0" w:rsidR="00616FA2" w:rsidRPr="00B463E8" w:rsidRDefault="00B463E8" w:rsidP="00B463E8">
      <w:pPr>
        <w:pStyle w:val="Descripcin"/>
        <w:jc w:val="center"/>
        <w:rPr>
          <w:rFonts w:ascii="Arial Narrow" w:eastAsia="Times New Roman" w:hAnsi="Arial Narrow"/>
          <w:color w:val="000000"/>
          <w:lang w:eastAsia="es-ES"/>
        </w:rPr>
      </w:pPr>
      <w:bookmarkStart w:id="104" w:name="_Toc66469476"/>
      <w:r w:rsidRPr="00955D34">
        <w:t xml:space="preserve">Tabla </w:t>
      </w:r>
      <w:r>
        <w:rPr>
          <w:noProof/>
        </w:rPr>
        <w:fldChar w:fldCharType="begin"/>
      </w:r>
      <w:r>
        <w:rPr>
          <w:noProof/>
        </w:rPr>
        <w:instrText xml:space="preserve"> SEQ Tabla \* ARABIC </w:instrText>
      </w:r>
      <w:r>
        <w:rPr>
          <w:noProof/>
        </w:rPr>
        <w:fldChar w:fldCharType="separate"/>
      </w:r>
      <w:r w:rsidR="004C3A52">
        <w:rPr>
          <w:noProof/>
        </w:rPr>
        <w:t>14</w:t>
      </w:r>
      <w:r>
        <w:rPr>
          <w:noProof/>
        </w:rPr>
        <w:fldChar w:fldCharType="end"/>
      </w:r>
      <w:r w:rsidRPr="00955D34">
        <w:t xml:space="preserve">. </w:t>
      </w:r>
      <w:r>
        <w:t>Eventos de los cuales la Maestría hace parte del comité científico</w:t>
      </w:r>
      <w:bookmarkEnd w:id="104"/>
    </w:p>
    <w:tbl>
      <w:tblPr>
        <w:tblW w:w="8905" w:type="dxa"/>
        <w:tblInd w:w="75" w:type="dxa"/>
        <w:tblCellMar>
          <w:left w:w="70" w:type="dxa"/>
          <w:right w:w="70" w:type="dxa"/>
        </w:tblCellMar>
        <w:tblLook w:val="04A0" w:firstRow="1" w:lastRow="0" w:firstColumn="1" w:lastColumn="0" w:noHBand="0" w:noVBand="1"/>
      </w:tblPr>
      <w:tblGrid>
        <w:gridCol w:w="4486"/>
        <w:gridCol w:w="5029"/>
      </w:tblGrid>
      <w:tr w:rsidR="00616FA2" w:rsidRPr="00FD5868" w14:paraId="30659B37" w14:textId="77777777" w:rsidTr="00616FA2">
        <w:trPr>
          <w:trHeight w:val="582"/>
        </w:trPr>
        <w:tc>
          <w:tcPr>
            <w:tcW w:w="4486" w:type="dxa"/>
            <w:tcBorders>
              <w:top w:val="single" w:sz="4" w:space="0" w:color="auto"/>
              <w:left w:val="single" w:sz="4" w:space="0" w:color="auto"/>
              <w:bottom w:val="single" w:sz="4" w:space="0" w:color="auto"/>
              <w:right w:val="single" w:sz="4" w:space="0" w:color="auto"/>
            </w:tcBorders>
            <w:shd w:val="clear" w:color="000000" w:fill="D9D9D9"/>
            <w:vAlign w:val="bottom"/>
            <w:hideMark/>
          </w:tcPr>
          <w:p w14:paraId="12ABBCA3" w14:textId="77777777" w:rsidR="00616FA2" w:rsidRPr="00FD5868" w:rsidRDefault="00616FA2" w:rsidP="00616FA2">
            <w:pPr>
              <w:jc w:val="center"/>
              <w:rPr>
                <w:b/>
                <w:bCs/>
                <w:color w:val="000000"/>
                <w:sz w:val="20"/>
                <w:lang w:eastAsia="es-CO"/>
              </w:rPr>
            </w:pPr>
            <w:r w:rsidRPr="00C1667D">
              <w:rPr>
                <w:b/>
                <w:bCs/>
                <w:color w:val="000000"/>
                <w:sz w:val="20"/>
                <w:lang w:eastAsia="es-CO"/>
              </w:rPr>
              <w:t>Participación</w:t>
            </w:r>
            <w:r w:rsidRPr="00FD5868">
              <w:rPr>
                <w:b/>
                <w:bCs/>
                <w:color w:val="000000"/>
                <w:sz w:val="20"/>
                <w:lang w:eastAsia="es-CO"/>
              </w:rPr>
              <w:t xml:space="preserve"> de la Maestría en </w:t>
            </w:r>
            <w:r w:rsidRPr="00C1667D">
              <w:rPr>
                <w:b/>
                <w:bCs/>
                <w:color w:val="000000"/>
                <w:sz w:val="20"/>
                <w:lang w:eastAsia="es-CO"/>
              </w:rPr>
              <w:t>comités</w:t>
            </w:r>
            <w:r w:rsidRPr="00FD5868">
              <w:rPr>
                <w:b/>
                <w:bCs/>
                <w:color w:val="000000"/>
                <w:sz w:val="20"/>
                <w:lang w:eastAsia="es-CO"/>
              </w:rPr>
              <w:t xml:space="preserve"> de eventos </w:t>
            </w:r>
            <w:r w:rsidRPr="00C1667D">
              <w:rPr>
                <w:b/>
                <w:bCs/>
                <w:color w:val="000000"/>
                <w:sz w:val="20"/>
                <w:lang w:eastAsia="es-CO"/>
              </w:rPr>
              <w:t>científicos</w:t>
            </w:r>
          </w:p>
        </w:tc>
        <w:tc>
          <w:tcPr>
            <w:tcW w:w="4419" w:type="dxa"/>
            <w:tcBorders>
              <w:top w:val="single" w:sz="4" w:space="0" w:color="auto"/>
              <w:left w:val="nil"/>
              <w:bottom w:val="single" w:sz="4" w:space="0" w:color="auto"/>
              <w:right w:val="single" w:sz="4" w:space="0" w:color="auto"/>
            </w:tcBorders>
            <w:shd w:val="clear" w:color="000000" w:fill="D9D9D9"/>
            <w:vAlign w:val="center"/>
            <w:hideMark/>
          </w:tcPr>
          <w:p w14:paraId="6170687E" w14:textId="77777777" w:rsidR="00616FA2" w:rsidRPr="00FD5868" w:rsidRDefault="00616FA2" w:rsidP="00616FA2">
            <w:pPr>
              <w:jc w:val="center"/>
              <w:rPr>
                <w:b/>
                <w:bCs/>
                <w:color w:val="000000"/>
                <w:sz w:val="20"/>
                <w:lang w:eastAsia="es-CO"/>
              </w:rPr>
            </w:pPr>
            <w:r w:rsidRPr="00C1667D">
              <w:rPr>
                <w:b/>
                <w:bCs/>
                <w:color w:val="000000"/>
                <w:sz w:val="20"/>
                <w:lang w:eastAsia="es-CO"/>
              </w:rPr>
              <w:t>Página</w:t>
            </w:r>
            <w:r w:rsidRPr="00FD5868">
              <w:rPr>
                <w:b/>
                <w:bCs/>
                <w:color w:val="000000"/>
                <w:sz w:val="20"/>
                <w:lang w:eastAsia="es-CO"/>
              </w:rPr>
              <w:t xml:space="preserve"> Web</w:t>
            </w:r>
          </w:p>
        </w:tc>
      </w:tr>
      <w:tr w:rsidR="00616FA2" w:rsidRPr="00FD5868" w14:paraId="7C492589" w14:textId="77777777" w:rsidTr="00616FA2">
        <w:trPr>
          <w:trHeight w:val="576"/>
        </w:trPr>
        <w:tc>
          <w:tcPr>
            <w:tcW w:w="4486" w:type="dxa"/>
            <w:tcBorders>
              <w:top w:val="nil"/>
              <w:left w:val="single" w:sz="4" w:space="0" w:color="auto"/>
              <w:bottom w:val="single" w:sz="4" w:space="0" w:color="auto"/>
              <w:right w:val="single" w:sz="4" w:space="0" w:color="auto"/>
            </w:tcBorders>
            <w:shd w:val="clear" w:color="auto" w:fill="auto"/>
            <w:noWrap/>
            <w:vAlign w:val="center"/>
            <w:hideMark/>
          </w:tcPr>
          <w:p w14:paraId="450066F8" w14:textId="77777777" w:rsidR="00616FA2" w:rsidRPr="00FD5868" w:rsidRDefault="00616FA2" w:rsidP="00616FA2">
            <w:pPr>
              <w:rPr>
                <w:rFonts w:ascii="Calibri Light" w:hAnsi="Calibri Light" w:cs="Calibri Light"/>
                <w:color w:val="000000"/>
                <w:sz w:val="20"/>
                <w:lang w:eastAsia="es-CO"/>
              </w:rPr>
            </w:pPr>
            <w:r w:rsidRPr="00FD5868">
              <w:rPr>
                <w:rFonts w:ascii="Calibri Light" w:hAnsi="Calibri Light" w:cs="Calibri Light"/>
                <w:color w:val="000000"/>
                <w:sz w:val="20"/>
                <w:lang w:eastAsia="es-CO"/>
              </w:rPr>
              <w:t>Congreso internacional de ciencia y tecnología aeroespacial - CICTA</w:t>
            </w:r>
          </w:p>
        </w:tc>
        <w:tc>
          <w:tcPr>
            <w:tcW w:w="4419" w:type="dxa"/>
            <w:tcBorders>
              <w:top w:val="nil"/>
              <w:left w:val="nil"/>
              <w:bottom w:val="single" w:sz="4" w:space="0" w:color="auto"/>
              <w:right w:val="single" w:sz="4" w:space="0" w:color="auto"/>
            </w:tcBorders>
            <w:shd w:val="clear" w:color="auto" w:fill="auto"/>
            <w:vAlign w:val="center"/>
            <w:hideMark/>
          </w:tcPr>
          <w:p w14:paraId="3B7B17B4" w14:textId="77777777" w:rsidR="00616FA2" w:rsidRPr="00FD5868" w:rsidRDefault="00DC707C" w:rsidP="00616FA2">
            <w:pPr>
              <w:rPr>
                <w:color w:val="0563C1"/>
                <w:sz w:val="20"/>
                <w:u w:val="single"/>
                <w:lang w:eastAsia="es-CO"/>
              </w:rPr>
            </w:pPr>
            <w:hyperlink r:id="rId40" w:history="1">
              <w:r w:rsidR="00616FA2" w:rsidRPr="00C1667D">
                <w:rPr>
                  <w:color w:val="0563C1"/>
                  <w:sz w:val="20"/>
                  <w:u w:val="single"/>
                  <w:lang w:eastAsia="es-CO"/>
                </w:rPr>
                <w:t>https://computerworld.co/congreso-de-ciencia-y-tecnologia-aeroespacial/</w:t>
              </w:r>
            </w:hyperlink>
          </w:p>
        </w:tc>
      </w:tr>
      <w:tr w:rsidR="00616FA2" w:rsidRPr="00FD5868" w14:paraId="4FCBA2F9" w14:textId="77777777" w:rsidTr="00616FA2">
        <w:trPr>
          <w:trHeight w:val="576"/>
        </w:trPr>
        <w:tc>
          <w:tcPr>
            <w:tcW w:w="4486" w:type="dxa"/>
            <w:tcBorders>
              <w:top w:val="nil"/>
              <w:left w:val="single" w:sz="4" w:space="0" w:color="auto"/>
              <w:bottom w:val="single" w:sz="4" w:space="0" w:color="auto"/>
              <w:right w:val="single" w:sz="4" w:space="0" w:color="auto"/>
            </w:tcBorders>
            <w:shd w:val="clear" w:color="auto" w:fill="auto"/>
            <w:vAlign w:val="center"/>
            <w:hideMark/>
          </w:tcPr>
          <w:p w14:paraId="1D31EE1C" w14:textId="77777777" w:rsidR="00616FA2" w:rsidRPr="00FD5868" w:rsidRDefault="00616FA2" w:rsidP="00616FA2">
            <w:pPr>
              <w:rPr>
                <w:rFonts w:ascii="Calibri Light" w:hAnsi="Calibri Light" w:cs="Calibri Light"/>
                <w:color w:val="000000"/>
                <w:sz w:val="20"/>
                <w:lang w:eastAsia="es-CO"/>
              </w:rPr>
            </w:pPr>
            <w:r w:rsidRPr="00FD5868">
              <w:rPr>
                <w:rFonts w:ascii="Calibri Light" w:hAnsi="Calibri Light" w:cs="Calibri Light"/>
                <w:color w:val="000000"/>
                <w:sz w:val="20"/>
                <w:lang w:eastAsia="es-CO"/>
              </w:rPr>
              <w:t xml:space="preserve">Workshop </w:t>
            </w:r>
            <w:proofErr w:type="spellStart"/>
            <w:r w:rsidRPr="00FD5868">
              <w:rPr>
                <w:rFonts w:ascii="Calibri Light" w:hAnsi="Calibri Light" w:cs="Calibri Light"/>
                <w:color w:val="000000"/>
                <w:sz w:val="20"/>
                <w:lang w:eastAsia="es-CO"/>
              </w:rPr>
              <w:t>Engineering</w:t>
            </w:r>
            <w:proofErr w:type="spellEnd"/>
            <w:r w:rsidRPr="00FD5868">
              <w:rPr>
                <w:rFonts w:ascii="Calibri Light" w:hAnsi="Calibri Light" w:cs="Calibri Light"/>
                <w:color w:val="000000"/>
                <w:sz w:val="20"/>
                <w:lang w:eastAsia="es-CO"/>
              </w:rPr>
              <w:t xml:space="preserve"> </w:t>
            </w:r>
            <w:proofErr w:type="spellStart"/>
            <w:r w:rsidRPr="00FD5868">
              <w:rPr>
                <w:rFonts w:ascii="Calibri Light" w:hAnsi="Calibri Light" w:cs="Calibri Light"/>
                <w:color w:val="000000"/>
                <w:sz w:val="20"/>
                <w:lang w:eastAsia="es-CO"/>
              </w:rPr>
              <w:t>Applications</w:t>
            </w:r>
            <w:proofErr w:type="spellEnd"/>
            <w:r w:rsidRPr="00FD5868">
              <w:rPr>
                <w:rFonts w:ascii="Calibri Light" w:hAnsi="Calibri Light" w:cs="Calibri Light"/>
                <w:color w:val="000000"/>
                <w:sz w:val="20"/>
                <w:lang w:eastAsia="es-CO"/>
              </w:rPr>
              <w:t xml:space="preserve"> 2018 - WEA </w:t>
            </w:r>
          </w:p>
        </w:tc>
        <w:tc>
          <w:tcPr>
            <w:tcW w:w="4419" w:type="dxa"/>
            <w:tcBorders>
              <w:top w:val="nil"/>
              <w:left w:val="nil"/>
              <w:bottom w:val="single" w:sz="4" w:space="0" w:color="auto"/>
              <w:right w:val="single" w:sz="4" w:space="0" w:color="auto"/>
            </w:tcBorders>
            <w:shd w:val="clear" w:color="auto" w:fill="auto"/>
            <w:vAlign w:val="center"/>
            <w:hideMark/>
          </w:tcPr>
          <w:p w14:paraId="1F886D09" w14:textId="77777777" w:rsidR="00616FA2" w:rsidRPr="00FD5868" w:rsidRDefault="00DC707C" w:rsidP="00616FA2">
            <w:pPr>
              <w:rPr>
                <w:color w:val="0563C1"/>
                <w:sz w:val="20"/>
                <w:u w:val="single"/>
                <w:lang w:eastAsia="es-CO"/>
              </w:rPr>
            </w:pPr>
            <w:hyperlink r:id="rId41" w:history="1">
              <w:r w:rsidR="00616FA2" w:rsidRPr="00C1667D">
                <w:rPr>
                  <w:color w:val="0563C1"/>
                  <w:sz w:val="20"/>
                  <w:u w:val="single"/>
                  <w:lang w:eastAsia="es-CO"/>
                </w:rPr>
                <w:t>https://ieee.udistrital.edu.co/wea2018/</w:t>
              </w:r>
            </w:hyperlink>
          </w:p>
        </w:tc>
      </w:tr>
      <w:tr w:rsidR="00616FA2" w:rsidRPr="00FD5868" w14:paraId="150A18D5" w14:textId="77777777" w:rsidTr="00616FA2">
        <w:trPr>
          <w:trHeight w:val="576"/>
        </w:trPr>
        <w:tc>
          <w:tcPr>
            <w:tcW w:w="4486" w:type="dxa"/>
            <w:tcBorders>
              <w:top w:val="nil"/>
              <w:left w:val="single" w:sz="4" w:space="0" w:color="auto"/>
              <w:bottom w:val="single" w:sz="4" w:space="0" w:color="auto"/>
              <w:right w:val="single" w:sz="4" w:space="0" w:color="auto"/>
            </w:tcBorders>
            <w:shd w:val="clear" w:color="auto" w:fill="auto"/>
            <w:noWrap/>
            <w:vAlign w:val="center"/>
            <w:hideMark/>
          </w:tcPr>
          <w:p w14:paraId="523806D8" w14:textId="77777777" w:rsidR="00616FA2" w:rsidRPr="00FD5868" w:rsidRDefault="00616FA2" w:rsidP="00616FA2">
            <w:pPr>
              <w:rPr>
                <w:rFonts w:ascii="Calibri Light" w:hAnsi="Calibri Light" w:cs="Calibri Light"/>
                <w:color w:val="000000"/>
                <w:sz w:val="20"/>
                <w:lang w:val="en-US" w:eastAsia="es-CO"/>
              </w:rPr>
            </w:pPr>
            <w:r w:rsidRPr="00FD5868">
              <w:rPr>
                <w:rFonts w:ascii="Calibri Light" w:hAnsi="Calibri Light" w:cs="Calibri Light"/>
                <w:color w:val="000000"/>
                <w:sz w:val="20"/>
                <w:lang w:val="en-US" w:eastAsia="es-CO"/>
              </w:rPr>
              <w:lastRenderedPageBreak/>
              <w:t xml:space="preserve">Latin American and </w:t>
            </w:r>
            <w:proofErr w:type="gramStart"/>
            <w:r w:rsidRPr="00FD5868">
              <w:rPr>
                <w:rFonts w:ascii="Calibri Light" w:hAnsi="Calibri Light" w:cs="Calibri Light"/>
                <w:color w:val="000000"/>
                <w:sz w:val="20"/>
                <w:lang w:val="en-US" w:eastAsia="es-CO"/>
              </w:rPr>
              <w:t>Caribbean  Consortium</w:t>
            </w:r>
            <w:proofErr w:type="gramEnd"/>
            <w:r w:rsidRPr="00FD5868">
              <w:rPr>
                <w:rFonts w:ascii="Calibri Light" w:hAnsi="Calibri Light" w:cs="Calibri Light"/>
                <w:color w:val="000000"/>
                <w:sz w:val="20"/>
                <w:lang w:val="en-US" w:eastAsia="es-CO"/>
              </w:rPr>
              <w:t xml:space="preserve"> of Engineering  institutions - LACCEI</w:t>
            </w:r>
          </w:p>
        </w:tc>
        <w:tc>
          <w:tcPr>
            <w:tcW w:w="4419" w:type="dxa"/>
            <w:tcBorders>
              <w:top w:val="nil"/>
              <w:left w:val="nil"/>
              <w:bottom w:val="single" w:sz="4" w:space="0" w:color="auto"/>
              <w:right w:val="single" w:sz="4" w:space="0" w:color="auto"/>
            </w:tcBorders>
            <w:shd w:val="clear" w:color="auto" w:fill="auto"/>
            <w:vAlign w:val="center"/>
            <w:hideMark/>
          </w:tcPr>
          <w:p w14:paraId="4A6B64E2" w14:textId="77777777" w:rsidR="00616FA2" w:rsidRPr="00FD5868" w:rsidRDefault="00DC707C" w:rsidP="00616FA2">
            <w:pPr>
              <w:rPr>
                <w:color w:val="0563C1"/>
                <w:sz w:val="20"/>
                <w:u w:val="single"/>
                <w:lang w:eastAsia="es-CO"/>
              </w:rPr>
            </w:pPr>
            <w:hyperlink r:id="rId42" w:history="1">
              <w:r w:rsidR="00616FA2" w:rsidRPr="00C1667D">
                <w:rPr>
                  <w:color w:val="0563C1"/>
                  <w:sz w:val="20"/>
                  <w:u w:val="single"/>
                  <w:lang w:eastAsia="es-CO"/>
                </w:rPr>
                <w:t>http://www.laccei.org/</w:t>
              </w:r>
            </w:hyperlink>
          </w:p>
        </w:tc>
      </w:tr>
      <w:tr w:rsidR="00616FA2" w:rsidRPr="00FD5868" w14:paraId="739CA22E" w14:textId="77777777" w:rsidTr="00616FA2">
        <w:trPr>
          <w:trHeight w:val="864"/>
        </w:trPr>
        <w:tc>
          <w:tcPr>
            <w:tcW w:w="4486" w:type="dxa"/>
            <w:tcBorders>
              <w:top w:val="nil"/>
              <w:left w:val="single" w:sz="4" w:space="0" w:color="auto"/>
              <w:bottom w:val="single" w:sz="4" w:space="0" w:color="auto"/>
              <w:right w:val="single" w:sz="4" w:space="0" w:color="auto"/>
            </w:tcBorders>
            <w:shd w:val="clear" w:color="auto" w:fill="auto"/>
            <w:noWrap/>
            <w:vAlign w:val="center"/>
            <w:hideMark/>
          </w:tcPr>
          <w:p w14:paraId="3F6757FB" w14:textId="77777777" w:rsidR="00616FA2" w:rsidRPr="00FD5868" w:rsidRDefault="00616FA2" w:rsidP="00616FA2">
            <w:pPr>
              <w:rPr>
                <w:rFonts w:ascii="Calibri Light" w:hAnsi="Calibri Light" w:cs="Calibri Light"/>
                <w:color w:val="000000"/>
                <w:sz w:val="20"/>
                <w:lang w:eastAsia="es-CO"/>
              </w:rPr>
            </w:pPr>
            <w:r w:rsidRPr="00FD5868">
              <w:rPr>
                <w:rFonts w:ascii="Calibri Light" w:hAnsi="Calibri Light" w:cs="Calibri Light"/>
                <w:color w:val="000000"/>
                <w:sz w:val="20"/>
                <w:lang w:eastAsia="es-CO"/>
              </w:rPr>
              <w:t>Simposio Internacional de Sistemas de Información e Ingeniería del Software en la Sociedad del Conocimiento - SISOFT</w:t>
            </w:r>
          </w:p>
        </w:tc>
        <w:tc>
          <w:tcPr>
            <w:tcW w:w="4419" w:type="dxa"/>
            <w:tcBorders>
              <w:top w:val="nil"/>
              <w:left w:val="nil"/>
              <w:bottom w:val="single" w:sz="4" w:space="0" w:color="auto"/>
              <w:right w:val="single" w:sz="4" w:space="0" w:color="auto"/>
            </w:tcBorders>
            <w:shd w:val="clear" w:color="auto" w:fill="auto"/>
            <w:vAlign w:val="center"/>
            <w:hideMark/>
          </w:tcPr>
          <w:p w14:paraId="7AA6FF4A" w14:textId="77777777" w:rsidR="00616FA2" w:rsidRPr="00FD5868" w:rsidRDefault="00DC707C" w:rsidP="00616FA2">
            <w:pPr>
              <w:rPr>
                <w:color w:val="0563C1"/>
                <w:sz w:val="20"/>
                <w:u w:val="single"/>
                <w:lang w:eastAsia="es-CO"/>
              </w:rPr>
            </w:pPr>
            <w:hyperlink r:id="rId43" w:history="1">
              <w:r w:rsidR="00616FA2" w:rsidRPr="00C1667D">
                <w:rPr>
                  <w:color w:val="0563C1"/>
                  <w:sz w:val="20"/>
                  <w:u w:val="single"/>
                  <w:lang w:eastAsia="es-CO"/>
                </w:rPr>
                <w:t>http://www.sisoft2010.org/</w:t>
              </w:r>
            </w:hyperlink>
          </w:p>
        </w:tc>
      </w:tr>
      <w:tr w:rsidR="00616FA2" w:rsidRPr="00FD5868" w14:paraId="55AAFD38" w14:textId="77777777" w:rsidTr="00616FA2">
        <w:trPr>
          <w:trHeight w:val="534"/>
        </w:trPr>
        <w:tc>
          <w:tcPr>
            <w:tcW w:w="4486" w:type="dxa"/>
            <w:tcBorders>
              <w:top w:val="nil"/>
              <w:left w:val="single" w:sz="4" w:space="0" w:color="auto"/>
              <w:bottom w:val="single" w:sz="4" w:space="0" w:color="auto"/>
              <w:right w:val="single" w:sz="4" w:space="0" w:color="auto"/>
            </w:tcBorders>
            <w:shd w:val="clear" w:color="auto" w:fill="auto"/>
            <w:vAlign w:val="center"/>
            <w:hideMark/>
          </w:tcPr>
          <w:p w14:paraId="5B06B8EB" w14:textId="77777777" w:rsidR="00616FA2" w:rsidRPr="00FD5868" w:rsidRDefault="00616FA2" w:rsidP="00616FA2">
            <w:pPr>
              <w:rPr>
                <w:rFonts w:ascii="Calibri Light" w:hAnsi="Calibri Light" w:cs="Calibri Light"/>
                <w:color w:val="000000"/>
                <w:sz w:val="20"/>
                <w:lang w:eastAsia="es-CO"/>
              </w:rPr>
            </w:pPr>
            <w:r w:rsidRPr="00FD5868">
              <w:rPr>
                <w:rFonts w:ascii="Calibri Light" w:hAnsi="Calibri Light" w:cs="Calibri Light"/>
                <w:color w:val="000000"/>
                <w:sz w:val="20"/>
                <w:lang w:eastAsia="es-CO"/>
              </w:rPr>
              <w:t>Conferencia Ibérica de Sistemas y Tecnologías de Información - CISTI</w:t>
            </w:r>
          </w:p>
        </w:tc>
        <w:tc>
          <w:tcPr>
            <w:tcW w:w="4419" w:type="dxa"/>
            <w:tcBorders>
              <w:top w:val="nil"/>
              <w:left w:val="nil"/>
              <w:bottom w:val="single" w:sz="4" w:space="0" w:color="auto"/>
              <w:right w:val="single" w:sz="4" w:space="0" w:color="auto"/>
            </w:tcBorders>
            <w:shd w:val="clear" w:color="auto" w:fill="auto"/>
            <w:vAlign w:val="center"/>
            <w:hideMark/>
          </w:tcPr>
          <w:p w14:paraId="2BF0F31A" w14:textId="77777777" w:rsidR="00616FA2" w:rsidRPr="00FD5868" w:rsidRDefault="00DC707C" w:rsidP="00616FA2">
            <w:pPr>
              <w:rPr>
                <w:color w:val="0563C1"/>
                <w:sz w:val="20"/>
                <w:u w:val="single"/>
                <w:lang w:eastAsia="es-CO"/>
              </w:rPr>
            </w:pPr>
            <w:hyperlink r:id="rId44" w:history="1">
              <w:r w:rsidR="00616FA2" w:rsidRPr="00C1667D">
                <w:rPr>
                  <w:color w:val="0563C1"/>
                  <w:sz w:val="20"/>
                  <w:u w:val="single"/>
                  <w:lang w:eastAsia="es-CO"/>
                </w:rPr>
                <w:t xml:space="preserve">www.cisti.eu </w:t>
              </w:r>
            </w:hyperlink>
          </w:p>
        </w:tc>
      </w:tr>
      <w:tr w:rsidR="00616FA2" w:rsidRPr="00FD5868" w14:paraId="2A867A7E" w14:textId="77777777" w:rsidTr="00616FA2">
        <w:trPr>
          <w:trHeight w:val="576"/>
        </w:trPr>
        <w:tc>
          <w:tcPr>
            <w:tcW w:w="4486" w:type="dxa"/>
            <w:tcBorders>
              <w:top w:val="nil"/>
              <w:left w:val="single" w:sz="4" w:space="0" w:color="auto"/>
              <w:bottom w:val="single" w:sz="4" w:space="0" w:color="auto"/>
              <w:right w:val="single" w:sz="4" w:space="0" w:color="auto"/>
            </w:tcBorders>
            <w:shd w:val="clear" w:color="auto" w:fill="auto"/>
            <w:vAlign w:val="center"/>
            <w:hideMark/>
          </w:tcPr>
          <w:p w14:paraId="1BC11FD8" w14:textId="77777777" w:rsidR="00616FA2" w:rsidRPr="00FD5868" w:rsidRDefault="00616FA2" w:rsidP="00616FA2">
            <w:pPr>
              <w:rPr>
                <w:rFonts w:ascii="Calibri Light" w:hAnsi="Calibri Light" w:cs="Calibri Light"/>
                <w:color w:val="000000"/>
                <w:sz w:val="20"/>
                <w:lang w:val="en-US" w:eastAsia="es-CO"/>
              </w:rPr>
            </w:pPr>
            <w:r w:rsidRPr="00FD5868">
              <w:rPr>
                <w:rFonts w:ascii="Calibri Light" w:hAnsi="Calibri Light" w:cs="Calibri Light"/>
                <w:color w:val="000000"/>
                <w:sz w:val="20"/>
                <w:lang w:val="en-US" w:eastAsia="es-CO"/>
              </w:rPr>
              <w:t xml:space="preserve">World Congress on Internet Security | WORLDCIS </w:t>
            </w:r>
          </w:p>
        </w:tc>
        <w:tc>
          <w:tcPr>
            <w:tcW w:w="4419" w:type="dxa"/>
            <w:tcBorders>
              <w:top w:val="nil"/>
              <w:left w:val="nil"/>
              <w:bottom w:val="single" w:sz="4" w:space="0" w:color="auto"/>
              <w:right w:val="single" w:sz="4" w:space="0" w:color="auto"/>
            </w:tcBorders>
            <w:shd w:val="clear" w:color="auto" w:fill="auto"/>
            <w:vAlign w:val="center"/>
            <w:hideMark/>
          </w:tcPr>
          <w:p w14:paraId="5AEF546B" w14:textId="77777777" w:rsidR="00616FA2" w:rsidRPr="00FD5868" w:rsidRDefault="00DC707C" w:rsidP="00616FA2">
            <w:pPr>
              <w:rPr>
                <w:color w:val="0563C1"/>
                <w:sz w:val="20"/>
                <w:u w:val="single"/>
                <w:lang w:eastAsia="es-CO"/>
              </w:rPr>
            </w:pPr>
            <w:hyperlink r:id="rId45" w:history="1">
              <w:r w:rsidR="00616FA2" w:rsidRPr="00C1667D">
                <w:rPr>
                  <w:color w:val="0563C1"/>
                  <w:sz w:val="20"/>
                  <w:u w:val="single"/>
                  <w:lang w:eastAsia="es-CO"/>
                </w:rPr>
                <w:t>https://www.worldcis.org/</w:t>
              </w:r>
            </w:hyperlink>
          </w:p>
        </w:tc>
      </w:tr>
      <w:tr w:rsidR="00616FA2" w:rsidRPr="00FD5868" w14:paraId="41C022AF" w14:textId="77777777" w:rsidTr="00616FA2">
        <w:trPr>
          <w:trHeight w:val="576"/>
        </w:trPr>
        <w:tc>
          <w:tcPr>
            <w:tcW w:w="4486" w:type="dxa"/>
            <w:tcBorders>
              <w:top w:val="nil"/>
              <w:left w:val="single" w:sz="4" w:space="0" w:color="auto"/>
              <w:bottom w:val="single" w:sz="4" w:space="0" w:color="auto"/>
              <w:right w:val="single" w:sz="4" w:space="0" w:color="auto"/>
            </w:tcBorders>
            <w:shd w:val="clear" w:color="auto" w:fill="auto"/>
            <w:vAlign w:val="center"/>
            <w:hideMark/>
          </w:tcPr>
          <w:p w14:paraId="041603A7" w14:textId="77777777" w:rsidR="00616FA2" w:rsidRPr="00FD5868" w:rsidRDefault="00616FA2" w:rsidP="00616FA2">
            <w:pPr>
              <w:rPr>
                <w:rFonts w:ascii="Calibri Light" w:hAnsi="Calibri Light" w:cs="Calibri Light"/>
                <w:color w:val="000000"/>
                <w:sz w:val="20"/>
                <w:lang w:val="en-US" w:eastAsia="es-CO"/>
              </w:rPr>
            </w:pPr>
            <w:r w:rsidRPr="00FD5868">
              <w:rPr>
                <w:rFonts w:ascii="Calibri Light" w:hAnsi="Calibri Light" w:cs="Calibri Light"/>
                <w:color w:val="000000"/>
                <w:sz w:val="20"/>
                <w:lang w:val="en-US" w:eastAsia="es-CO"/>
              </w:rPr>
              <w:t>International Conference and Annual General Meeting - KIMO</w:t>
            </w:r>
          </w:p>
        </w:tc>
        <w:tc>
          <w:tcPr>
            <w:tcW w:w="4419" w:type="dxa"/>
            <w:tcBorders>
              <w:top w:val="nil"/>
              <w:left w:val="nil"/>
              <w:bottom w:val="single" w:sz="4" w:space="0" w:color="auto"/>
              <w:right w:val="single" w:sz="4" w:space="0" w:color="auto"/>
            </w:tcBorders>
            <w:shd w:val="clear" w:color="auto" w:fill="auto"/>
            <w:vAlign w:val="center"/>
            <w:hideMark/>
          </w:tcPr>
          <w:p w14:paraId="5B96C2E8" w14:textId="77777777" w:rsidR="00616FA2" w:rsidRPr="00FD5868" w:rsidRDefault="00DC707C" w:rsidP="00616FA2">
            <w:pPr>
              <w:rPr>
                <w:color w:val="0563C1"/>
                <w:sz w:val="20"/>
                <w:u w:val="single"/>
                <w:lang w:eastAsia="es-CO"/>
              </w:rPr>
            </w:pPr>
            <w:hyperlink r:id="rId46" w:history="1">
              <w:r w:rsidR="00616FA2" w:rsidRPr="00C1667D">
                <w:rPr>
                  <w:color w:val="0563C1"/>
                  <w:sz w:val="20"/>
                  <w:u w:val="single"/>
                  <w:lang w:eastAsia="es-CO"/>
                </w:rPr>
                <w:t xml:space="preserve">http://www.kimointernational.org/ </w:t>
              </w:r>
            </w:hyperlink>
          </w:p>
        </w:tc>
      </w:tr>
      <w:tr w:rsidR="00616FA2" w:rsidRPr="00FD5868" w14:paraId="585B18CC" w14:textId="77777777" w:rsidTr="00616FA2">
        <w:trPr>
          <w:trHeight w:val="576"/>
        </w:trPr>
        <w:tc>
          <w:tcPr>
            <w:tcW w:w="4486" w:type="dxa"/>
            <w:tcBorders>
              <w:top w:val="nil"/>
              <w:left w:val="single" w:sz="4" w:space="0" w:color="auto"/>
              <w:bottom w:val="single" w:sz="4" w:space="0" w:color="auto"/>
              <w:right w:val="single" w:sz="4" w:space="0" w:color="auto"/>
            </w:tcBorders>
            <w:shd w:val="clear" w:color="auto" w:fill="auto"/>
            <w:vAlign w:val="center"/>
            <w:hideMark/>
          </w:tcPr>
          <w:p w14:paraId="02FF7CB4" w14:textId="77777777" w:rsidR="00616FA2" w:rsidRPr="00FD5868" w:rsidRDefault="00616FA2" w:rsidP="00616FA2">
            <w:pPr>
              <w:rPr>
                <w:rFonts w:ascii="Calibri Light" w:hAnsi="Calibri Light" w:cs="Calibri Light"/>
                <w:color w:val="000000"/>
                <w:sz w:val="20"/>
                <w:lang w:eastAsia="es-CO"/>
              </w:rPr>
            </w:pPr>
            <w:r w:rsidRPr="00FD5868">
              <w:rPr>
                <w:rFonts w:ascii="Calibri Light" w:hAnsi="Calibri Light" w:cs="Calibri Light"/>
                <w:color w:val="000000"/>
                <w:sz w:val="20"/>
                <w:lang w:eastAsia="es-CO"/>
              </w:rPr>
              <w:t>Conferencia Iberoamericana en Sistemas, Cibernética e Informática - CISCI</w:t>
            </w:r>
          </w:p>
        </w:tc>
        <w:tc>
          <w:tcPr>
            <w:tcW w:w="4419" w:type="dxa"/>
            <w:tcBorders>
              <w:top w:val="nil"/>
              <w:left w:val="nil"/>
              <w:bottom w:val="single" w:sz="4" w:space="0" w:color="auto"/>
              <w:right w:val="single" w:sz="4" w:space="0" w:color="auto"/>
            </w:tcBorders>
            <w:shd w:val="clear" w:color="auto" w:fill="auto"/>
            <w:vAlign w:val="center"/>
            <w:hideMark/>
          </w:tcPr>
          <w:p w14:paraId="1E5FB2CD" w14:textId="77777777" w:rsidR="00616FA2" w:rsidRPr="00FD5868" w:rsidRDefault="00DC707C" w:rsidP="00616FA2">
            <w:pPr>
              <w:rPr>
                <w:color w:val="0563C1"/>
                <w:sz w:val="20"/>
                <w:u w:val="single"/>
                <w:lang w:eastAsia="es-CO"/>
              </w:rPr>
            </w:pPr>
            <w:hyperlink r:id="rId47" w:history="1">
              <w:r w:rsidR="00616FA2" w:rsidRPr="00C1667D">
                <w:rPr>
                  <w:color w:val="0563C1"/>
                  <w:sz w:val="20"/>
                  <w:u w:val="single"/>
                  <w:lang w:eastAsia="es-CO"/>
                </w:rPr>
                <w:t>http://www.iiis2018.org/cisci/website/default.asp?vc=2</w:t>
              </w:r>
            </w:hyperlink>
          </w:p>
        </w:tc>
      </w:tr>
      <w:tr w:rsidR="00616FA2" w:rsidRPr="00FD5868" w14:paraId="7028657B" w14:textId="77777777" w:rsidTr="00616FA2">
        <w:trPr>
          <w:trHeight w:val="576"/>
        </w:trPr>
        <w:tc>
          <w:tcPr>
            <w:tcW w:w="4486" w:type="dxa"/>
            <w:tcBorders>
              <w:top w:val="nil"/>
              <w:left w:val="single" w:sz="4" w:space="0" w:color="auto"/>
              <w:bottom w:val="single" w:sz="4" w:space="0" w:color="auto"/>
              <w:right w:val="single" w:sz="4" w:space="0" w:color="auto"/>
            </w:tcBorders>
            <w:shd w:val="clear" w:color="auto" w:fill="auto"/>
            <w:vAlign w:val="center"/>
            <w:hideMark/>
          </w:tcPr>
          <w:p w14:paraId="39D32F0A" w14:textId="77777777" w:rsidR="00616FA2" w:rsidRPr="00FD5868" w:rsidRDefault="00616FA2" w:rsidP="00616FA2">
            <w:pPr>
              <w:rPr>
                <w:rFonts w:ascii="Calibri Light" w:hAnsi="Calibri Light" w:cs="Calibri Light"/>
                <w:color w:val="000000"/>
                <w:sz w:val="20"/>
                <w:lang w:val="en-US" w:eastAsia="es-CO"/>
              </w:rPr>
            </w:pPr>
            <w:r w:rsidRPr="00FD5868">
              <w:rPr>
                <w:rFonts w:ascii="Calibri Light" w:hAnsi="Calibri Light" w:cs="Calibri Light"/>
                <w:color w:val="000000"/>
                <w:sz w:val="20"/>
                <w:lang w:val="en-US" w:eastAsia="es-CO"/>
              </w:rPr>
              <w:t xml:space="preserve">World Conference on Information Systems and Technologies - </w:t>
            </w:r>
            <w:proofErr w:type="spellStart"/>
            <w:r w:rsidRPr="00FD5868">
              <w:rPr>
                <w:rFonts w:ascii="Calibri Light" w:hAnsi="Calibri Light" w:cs="Calibri Light"/>
                <w:color w:val="000000"/>
                <w:sz w:val="20"/>
                <w:lang w:val="en-US" w:eastAsia="es-CO"/>
              </w:rPr>
              <w:t>WorldCIST</w:t>
            </w:r>
            <w:proofErr w:type="spellEnd"/>
          </w:p>
        </w:tc>
        <w:tc>
          <w:tcPr>
            <w:tcW w:w="4419" w:type="dxa"/>
            <w:tcBorders>
              <w:top w:val="nil"/>
              <w:left w:val="nil"/>
              <w:bottom w:val="single" w:sz="4" w:space="0" w:color="auto"/>
              <w:right w:val="single" w:sz="4" w:space="0" w:color="auto"/>
            </w:tcBorders>
            <w:shd w:val="clear" w:color="auto" w:fill="auto"/>
            <w:vAlign w:val="center"/>
            <w:hideMark/>
          </w:tcPr>
          <w:p w14:paraId="75C05FCE" w14:textId="77777777" w:rsidR="00616FA2" w:rsidRPr="00FD5868" w:rsidRDefault="00DC707C" w:rsidP="00616FA2">
            <w:pPr>
              <w:rPr>
                <w:color w:val="0563C1"/>
                <w:sz w:val="20"/>
                <w:u w:val="single"/>
                <w:lang w:eastAsia="es-CO"/>
              </w:rPr>
            </w:pPr>
            <w:hyperlink r:id="rId48" w:history="1">
              <w:r w:rsidR="00616FA2" w:rsidRPr="00C1667D">
                <w:rPr>
                  <w:color w:val="0563C1"/>
                  <w:sz w:val="20"/>
                  <w:u w:val="single"/>
                  <w:lang w:eastAsia="es-CO"/>
                </w:rPr>
                <w:t xml:space="preserve">www.worldcist.org </w:t>
              </w:r>
            </w:hyperlink>
          </w:p>
        </w:tc>
      </w:tr>
      <w:tr w:rsidR="00616FA2" w:rsidRPr="00FD5868" w14:paraId="5FCCA8E2" w14:textId="77777777" w:rsidTr="00616FA2">
        <w:trPr>
          <w:trHeight w:val="576"/>
        </w:trPr>
        <w:tc>
          <w:tcPr>
            <w:tcW w:w="4486" w:type="dxa"/>
            <w:tcBorders>
              <w:top w:val="nil"/>
              <w:left w:val="single" w:sz="4" w:space="0" w:color="auto"/>
              <w:bottom w:val="single" w:sz="4" w:space="0" w:color="auto"/>
              <w:right w:val="single" w:sz="4" w:space="0" w:color="auto"/>
            </w:tcBorders>
            <w:shd w:val="clear" w:color="auto" w:fill="auto"/>
            <w:vAlign w:val="center"/>
            <w:hideMark/>
          </w:tcPr>
          <w:p w14:paraId="58CA256E" w14:textId="77777777" w:rsidR="00616FA2" w:rsidRPr="00FD5868" w:rsidRDefault="00616FA2" w:rsidP="00616FA2">
            <w:pPr>
              <w:rPr>
                <w:rFonts w:ascii="Calibri Light" w:hAnsi="Calibri Light" w:cs="Calibri Light"/>
                <w:color w:val="000000"/>
                <w:sz w:val="20"/>
                <w:lang w:val="en-US" w:eastAsia="es-CO"/>
              </w:rPr>
            </w:pPr>
            <w:r w:rsidRPr="00FD5868">
              <w:rPr>
                <w:rFonts w:ascii="Calibri Light" w:hAnsi="Calibri Light" w:cs="Calibri Light"/>
                <w:color w:val="000000"/>
                <w:sz w:val="20"/>
                <w:lang w:val="en-US" w:eastAsia="es-CO"/>
              </w:rPr>
              <w:t xml:space="preserve">Latin America &amp; Caribbean Network Information </w:t>
            </w:r>
            <w:proofErr w:type="gramStart"/>
            <w:r w:rsidRPr="00FD5868">
              <w:rPr>
                <w:rFonts w:ascii="Calibri Light" w:hAnsi="Calibri Light" w:cs="Calibri Light"/>
                <w:color w:val="000000"/>
                <w:sz w:val="20"/>
                <w:lang w:val="en-US" w:eastAsia="es-CO"/>
              </w:rPr>
              <w:t>Center  -</w:t>
            </w:r>
            <w:proofErr w:type="gramEnd"/>
            <w:r w:rsidRPr="00FD5868">
              <w:rPr>
                <w:rFonts w:ascii="Calibri Light" w:hAnsi="Calibri Light" w:cs="Calibri Light"/>
                <w:color w:val="000000"/>
                <w:sz w:val="20"/>
                <w:lang w:val="en-US" w:eastAsia="es-CO"/>
              </w:rPr>
              <w:t xml:space="preserve"> LACNIC</w:t>
            </w:r>
          </w:p>
        </w:tc>
        <w:tc>
          <w:tcPr>
            <w:tcW w:w="4419" w:type="dxa"/>
            <w:tcBorders>
              <w:top w:val="nil"/>
              <w:left w:val="nil"/>
              <w:bottom w:val="single" w:sz="4" w:space="0" w:color="auto"/>
              <w:right w:val="single" w:sz="4" w:space="0" w:color="auto"/>
            </w:tcBorders>
            <w:shd w:val="clear" w:color="auto" w:fill="auto"/>
            <w:vAlign w:val="center"/>
            <w:hideMark/>
          </w:tcPr>
          <w:p w14:paraId="5E0ACFA4" w14:textId="77777777" w:rsidR="00616FA2" w:rsidRPr="00FD5868" w:rsidRDefault="00DC707C" w:rsidP="00616FA2">
            <w:pPr>
              <w:rPr>
                <w:color w:val="0563C1"/>
                <w:sz w:val="20"/>
                <w:u w:val="single"/>
                <w:lang w:eastAsia="es-CO"/>
              </w:rPr>
            </w:pPr>
            <w:hyperlink r:id="rId49" w:history="1">
              <w:r w:rsidR="00616FA2" w:rsidRPr="00C1667D">
                <w:rPr>
                  <w:color w:val="0563C1"/>
                  <w:sz w:val="20"/>
                  <w:u w:val="single"/>
                  <w:lang w:eastAsia="es-CO"/>
                </w:rPr>
                <w:t xml:space="preserve">https://www.lacnic.net/ </w:t>
              </w:r>
            </w:hyperlink>
          </w:p>
        </w:tc>
      </w:tr>
    </w:tbl>
    <w:p w14:paraId="0CDDB2FD" w14:textId="53A69662" w:rsidR="005B1248" w:rsidRPr="005B1248" w:rsidRDefault="00616FA2" w:rsidP="005B1248">
      <w:pPr>
        <w:spacing w:after="240"/>
        <w:jc w:val="center"/>
        <w:rPr>
          <w:rFonts w:asciiTheme="minorHAnsi" w:hAnsiTheme="minorHAnsi" w:cstheme="minorHAnsi"/>
          <w:sz w:val="18"/>
          <w:szCs w:val="18"/>
        </w:rPr>
      </w:pPr>
      <w:r w:rsidRPr="00E9699D">
        <w:rPr>
          <w:rFonts w:asciiTheme="minorHAnsi" w:hAnsiTheme="minorHAnsi" w:cstheme="minorHAnsi"/>
          <w:sz w:val="18"/>
          <w:szCs w:val="18"/>
        </w:rPr>
        <w:t>Fuente: Elaboración propia</w:t>
      </w:r>
      <w:bookmarkStart w:id="105" w:name="_Toc458777712"/>
    </w:p>
    <w:p w14:paraId="77CB771F" w14:textId="77777777" w:rsidR="005B1248" w:rsidRDefault="005B1248" w:rsidP="005D216B">
      <w:pPr>
        <w:pStyle w:val="Ttulo2"/>
        <w:ind w:left="435"/>
        <w:jc w:val="center"/>
        <w:rPr>
          <w:rFonts w:ascii="Arial Narrow" w:hAnsi="Arial Narrow"/>
          <w:sz w:val="24"/>
          <w:szCs w:val="24"/>
        </w:rPr>
      </w:pPr>
    </w:p>
    <w:p w14:paraId="1D08ADE9" w14:textId="77777777" w:rsidR="005B1248" w:rsidRDefault="005B1248" w:rsidP="005D216B">
      <w:pPr>
        <w:pStyle w:val="Ttulo2"/>
        <w:ind w:left="435"/>
        <w:jc w:val="center"/>
        <w:rPr>
          <w:rFonts w:ascii="Arial Narrow" w:hAnsi="Arial Narrow"/>
          <w:sz w:val="24"/>
          <w:szCs w:val="24"/>
        </w:rPr>
      </w:pPr>
    </w:p>
    <w:p w14:paraId="539CCEF5" w14:textId="77777777" w:rsidR="005B1248" w:rsidRDefault="005B1248" w:rsidP="005D216B">
      <w:pPr>
        <w:pStyle w:val="Ttulo2"/>
        <w:ind w:left="435"/>
        <w:jc w:val="center"/>
        <w:rPr>
          <w:rFonts w:ascii="Arial Narrow" w:hAnsi="Arial Narrow"/>
          <w:sz w:val="24"/>
          <w:szCs w:val="24"/>
        </w:rPr>
      </w:pPr>
    </w:p>
    <w:p w14:paraId="76BEDBBD" w14:textId="77777777" w:rsidR="005B1248" w:rsidRDefault="005B1248" w:rsidP="005D216B">
      <w:pPr>
        <w:pStyle w:val="Ttulo2"/>
        <w:ind w:left="435"/>
        <w:jc w:val="center"/>
        <w:rPr>
          <w:rFonts w:ascii="Arial Narrow" w:hAnsi="Arial Narrow"/>
          <w:sz w:val="24"/>
          <w:szCs w:val="24"/>
        </w:rPr>
      </w:pPr>
    </w:p>
    <w:p w14:paraId="208753D5" w14:textId="77777777" w:rsidR="005B1248" w:rsidRDefault="005B1248" w:rsidP="005D216B">
      <w:pPr>
        <w:pStyle w:val="Ttulo2"/>
        <w:ind w:left="435"/>
        <w:jc w:val="center"/>
        <w:rPr>
          <w:rFonts w:ascii="Arial Narrow" w:hAnsi="Arial Narrow"/>
          <w:sz w:val="24"/>
          <w:szCs w:val="24"/>
        </w:rPr>
      </w:pPr>
    </w:p>
    <w:p w14:paraId="7BA5B9F9" w14:textId="77777777" w:rsidR="005B1248" w:rsidRDefault="005B1248" w:rsidP="005D216B">
      <w:pPr>
        <w:pStyle w:val="Ttulo2"/>
        <w:ind w:left="435"/>
        <w:jc w:val="center"/>
        <w:rPr>
          <w:rFonts w:ascii="Arial Narrow" w:hAnsi="Arial Narrow"/>
          <w:sz w:val="24"/>
          <w:szCs w:val="24"/>
        </w:rPr>
      </w:pPr>
    </w:p>
    <w:p w14:paraId="6B0BE11D" w14:textId="77777777" w:rsidR="005B1248" w:rsidRDefault="005B1248" w:rsidP="005D216B">
      <w:pPr>
        <w:pStyle w:val="Ttulo2"/>
        <w:ind w:left="435"/>
        <w:jc w:val="center"/>
        <w:rPr>
          <w:rFonts w:ascii="Arial Narrow" w:hAnsi="Arial Narrow"/>
          <w:sz w:val="24"/>
          <w:szCs w:val="24"/>
        </w:rPr>
      </w:pPr>
    </w:p>
    <w:p w14:paraId="33A3693C" w14:textId="77777777" w:rsidR="005B1248" w:rsidRDefault="005B1248" w:rsidP="005D216B">
      <w:pPr>
        <w:pStyle w:val="Ttulo2"/>
        <w:ind w:left="435"/>
        <w:jc w:val="center"/>
        <w:rPr>
          <w:rFonts w:ascii="Arial Narrow" w:hAnsi="Arial Narrow"/>
          <w:sz w:val="24"/>
          <w:szCs w:val="24"/>
        </w:rPr>
      </w:pPr>
    </w:p>
    <w:p w14:paraId="33C00E32" w14:textId="77777777" w:rsidR="005B1248" w:rsidRDefault="005B1248" w:rsidP="005D216B">
      <w:pPr>
        <w:pStyle w:val="Ttulo2"/>
        <w:ind w:left="435"/>
        <w:jc w:val="center"/>
        <w:rPr>
          <w:rFonts w:ascii="Arial Narrow" w:hAnsi="Arial Narrow"/>
          <w:sz w:val="24"/>
          <w:szCs w:val="24"/>
        </w:rPr>
      </w:pPr>
    </w:p>
    <w:p w14:paraId="50B0FB6E" w14:textId="77777777" w:rsidR="005B1248" w:rsidRDefault="005B1248" w:rsidP="005D216B">
      <w:pPr>
        <w:pStyle w:val="Ttulo2"/>
        <w:ind w:left="435"/>
        <w:jc w:val="center"/>
        <w:rPr>
          <w:rFonts w:ascii="Arial Narrow" w:hAnsi="Arial Narrow"/>
          <w:sz w:val="24"/>
          <w:szCs w:val="24"/>
        </w:rPr>
      </w:pPr>
    </w:p>
    <w:p w14:paraId="16F23274" w14:textId="77777777" w:rsidR="005B1248" w:rsidRDefault="005B1248" w:rsidP="005D216B">
      <w:pPr>
        <w:pStyle w:val="Ttulo2"/>
        <w:ind w:left="435"/>
        <w:jc w:val="center"/>
        <w:rPr>
          <w:rFonts w:ascii="Arial Narrow" w:hAnsi="Arial Narrow"/>
          <w:sz w:val="24"/>
          <w:szCs w:val="24"/>
        </w:rPr>
      </w:pPr>
    </w:p>
    <w:p w14:paraId="0C6BCBC6" w14:textId="77777777" w:rsidR="005B1248" w:rsidRDefault="005B1248" w:rsidP="005D216B">
      <w:pPr>
        <w:pStyle w:val="Ttulo2"/>
        <w:ind w:left="435"/>
        <w:jc w:val="center"/>
        <w:rPr>
          <w:rFonts w:ascii="Arial Narrow" w:hAnsi="Arial Narrow"/>
          <w:sz w:val="24"/>
          <w:szCs w:val="24"/>
        </w:rPr>
      </w:pPr>
    </w:p>
    <w:p w14:paraId="0E5E6A7B" w14:textId="77777777" w:rsidR="005B1248" w:rsidRDefault="005B1248" w:rsidP="005D216B">
      <w:pPr>
        <w:pStyle w:val="Ttulo2"/>
        <w:ind w:left="435"/>
        <w:jc w:val="center"/>
        <w:rPr>
          <w:rFonts w:ascii="Arial Narrow" w:hAnsi="Arial Narrow"/>
          <w:sz w:val="24"/>
          <w:szCs w:val="24"/>
        </w:rPr>
      </w:pPr>
    </w:p>
    <w:p w14:paraId="29CB484C" w14:textId="77777777" w:rsidR="005B1248" w:rsidRDefault="005B1248" w:rsidP="005D216B">
      <w:pPr>
        <w:pStyle w:val="Ttulo2"/>
        <w:ind w:left="435"/>
        <w:jc w:val="center"/>
        <w:rPr>
          <w:rFonts w:ascii="Arial Narrow" w:hAnsi="Arial Narrow"/>
          <w:sz w:val="24"/>
          <w:szCs w:val="24"/>
        </w:rPr>
      </w:pPr>
    </w:p>
    <w:p w14:paraId="25FD7E23" w14:textId="77777777" w:rsidR="005B1248" w:rsidRDefault="005B1248" w:rsidP="005D216B">
      <w:pPr>
        <w:pStyle w:val="Ttulo2"/>
        <w:ind w:left="435"/>
        <w:jc w:val="center"/>
        <w:rPr>
          <w:rFonts w:ascii="Arial Narrow" w:hAnsi="Arial Narrow"/>
          <w:sz w:val="24"/>
          <w:szCs w:val="24"/>
        </w:rPr>
      </w:pPr>
    </w:p>
    <w:p w14:paraId="18592D0B" w14:textId="77777777" w:rsidR="005B1248" w:rsidRDefault="005B1248" w:rsidP="005D216B">
      <w:pPr>
        <w:pStyle w:val="Ttulo2"/>
        <w:ind w:left="435"/>
        <w:jc w:val="center"/>
        <w:rPr>
          <w:rFonts w:ascii="Arial Narrow" w:hAnsi="Arial Narrow"/>
          <w:sz w:val="24"/>
          <w:szCs w:val="24"/>
        </w:rPr>
      </w:pPr>
    </w:p>
    <w:p w14:paraId="17DF9C99" w14:textId="77777777" w:rsidR="005B1248" w:rsidRDefault="005B1248" w:rsidP="005D216B">
      <w:pPr>
        <w:pStyle w:val="Ttulo2"/>
        <w:ind w:left="435"/>
        <w:jc w:val="center"/>
        <w:rPr>
          <w:rFonts w:ascii="Arial Narrow" w:hAnsi="Arial Narrow"/>
          <w:sz w:val="24"/>
          <w:szCs w:val="24"/>
        </w:rPr>
      </w:pPr>
    </w:p>
    <w:p w14:paraId="7A61C195" w14:textId="77777777" w:rsidR="005B1248" w:rsidRDefault="005B1248" w:rsidP="005D216B">
      <w:pPr>
        <w:pStyle w:val="Ttulo2"/>
        <w:ind w:left="435"/>
        <w:jc w:val="center"/>
        <w:rPr>
          <w:rFonts w:ascii="Arial Narrow" w:hAnsi="Arial Narrow"/>
          <w:sz w:val="24"/>
          <w:szCs w:val="24"/>
        </w:rPr>
      </w:pPr>
    </w:p>
    <w:p w14:paraId="760F2259" w14:textId="77777777" w:rsidR="005B1248" w:rsidRDefault="005B1248" w:rsidP="005D216B">
      <w:pPr>
        <w:pStyle w:val="Ttulo2"/>
        <w:ind w:left="435"/>
        <w:jc w:val="center"/>
        <w:rPr>
          <w:rFonts w:ascii="Arial Narrow" w:hAnsi="Arial Narrow"/>
          <w:sz w:val="24"/>
          <w:szCs w:val="24"/>
        </w:rPr>
      </w:pPr>
    </w:p>
    <w:p w14:paraId="170AF9C3" w14:textId="77777777" w:rsidR="005B1248" w:rsidRDefault="005B1248" w:rsidP="005D216B">
      <w:pPr>
        <w:pStyle w:val="Ttulo2"/>
        <w:ind w:left="435"/>
        <w:jc w:val="center"/>
        <w:rPr>
          <w:rFonts w:ascii="Arial Narrow" w:hAnsi="Arial Narrow"/>
          <w:sz w:val="24"/>
          <w:szCs w:val="24"/>
        </w:rPr>
      </w:pPr>
    </w:p>
    <w:p w14:paraId="298960B7" w14:textId="77777777" w:rsidR="005B1248" w:rsidRDefault="005B1248" w:rsidP="005D216B">
      <w:pPr>
        <w:pStyle w:val="Ttulo2"/>
        <w:ind w:left="435"/>
        <w:jc w:val="center"/>
        <w:rPr>
          <w:rFonts w:ascii="Arial Narrow" w:hAnsi="Arial Narrow"/>
          <w:sz w:val="24"/>
          <w:szCs w:val="24"/>
        </w:rPr>
      </w:pPr>
    </w:p>
    <w:p w14:paraId="16D60346" w14:textId="77777777" w:rsidR="005B1248" w:rsidRDefault="005B1248" w:rsidP="005D216B">
      <w:pPr>
        <w:pStyle w:val="Ttulo2"/>
        <w:ind w:left="435"/>
        <w:jc w:val="center"/>
        <w:rPr>
          <w:rFonts w:ascii="Arial Narrow" w:hAnsi="Arial Narrow"/>
          <w:sz w:val="24"/>
          <w:szCs w:val="24"/>
        </w:rPr>
      </w:pPr>
    </w:p>
    <w:p w14:paraId="323DB235" w14:textId="0B56068B" w:rsidR="005B1248" w:rsidRDefault="005B1248" w:rsidP="005D216B">
      <w:pPr>
        <w:pStyle w:val="Ttulo2"/>
        <w:ind w:left="435"/>
        <w:jc w:val="center"/>
        <w:rPr>
          <w:rFonts w:ascii="Arial Narrow" w:hAnsi="Arial Narrow"/>
          <w:sz w:val="24"/>
          <w:szCs w:val="24"/>
        </w:rPr>
      </w:pPr>
    </w:p>
    <w:p w14:paraId="7E45B153" w14:textId="52B0AB25" w:rsidR="005B1248" w:rsidRDefault="005B1248" w:rsidP="005B1248">
      <w:pPr>
        <w:rPr>
          <w:lang w:val="es-ES" w:eastAsia="zh-CN" w:bidi="hi-IN"/>
        </w:rPr>
      </w:pPr>
    </w:p>
    <w:p w14:paraId="5EA29D28" w14:textId="1F73E4E5" w:rsidR="005B1248" w:rsidRDefault="005B1248" w:rsidP="005B1248">
      <w:pPr>
        <w:rPr>
          <w:lang w:val="es-ES" w:eastAsia="zh-CN" w:bidi="hi-IN"/>
        </w:rPr>
      </w:pPr>
    </w:p>
    <w:p w14:paraId="1732F3AB" w14:textId="4D14CE5D" w:rsidR="0033084A" w:rsidRDefault="005D216B" w:rsidP="005D216B">
      <w:pPr>
        <w:pStyle w:val="Ttulo2"/>
        <w:ind w:left="435"/>
        <w:jc w:val="center"/>
        <w:rPr>
          <w:rFonts w:ascii="Arial Narrow" w:hAnsi="Arial Narrow"/>
          <w:sz w:val="24"/>
          <w:szCs w:val="24"/>
        </w:rPr>
      </w:pPr>
      <w:bookmarkStart w:id="106" w:name="_Toc66469440"/>
      <w:r>
        <w:rPr>
          <w:rFonts w:ascii="Arial Narrow" w:hAnsi="Arial Narrow"/>
          <w:sz w:val="24"/>
          <w:szCs w:val="24"/>
        </w:rPr>
        <w:lastRenderedPageBreak/>
        <w:t xml:space="preserve">6. </w:t>
      </w:r>
      <w:r w:rsidR="0033084A" w:rsidRPr="0033084A">
        <w:rPr>
          <w:rFonts w:ascii="Arial Narrow" w:hAnsi="Arial Narrow"/>
          <w:sz w:val="24"/>
          <w:szCs w:val="24"/>
        </w:rPr>
        <w:t>RELACIÓN CON EL SECTOR EXTERNO.</w:t>
      </w:r>
      <w:bookmarkStart w:id="107" w:name="_Toc458777713"/>
      <w:bookmarkEnd w:id="105"/>
      <w:bookmarkEnd w:id="106"/>
    </w:p>
    <w:p w14:paraId="18BAB38D" w14:textId="77777777" w:rsidR="0035732D" w:rsidRDefault="0035732D" w:rsidP="0035732D">
      <w:pPr>
        <w:ind w:left="0"/>
        <w:jc w:val="both"/>
        <w:rPr>
          <w:lang w:val="es-ES" w:eastAsia="zh-CN" w:bidi="hi-IN"/>
        </w:rPr>
      </w:pPr>
    </w:p>
    <w:p w14:paraId="65A8787E" w14:textId="326E96E4" w:rsidR="009671AF" w:rsidRPr="00B5338D" w:rsidRDefault="00B5338D" w:rsidP="009671AF">
      <w:pPr>
        <w:ind w:left="0"/>
        <w:jc w:val="both"/>
        <w:rPr>
          <w:rFonts w:ascii="Arial Narrow" w:hAnsi="Arial Narrow"/>
          <w:sz w:val="24"/>
          <w:szCs w:val="24"/>
        </w:rPr>
      </w:pPr>
      <w:r w:rsidRPr="00B5338D">
        <w:rPr>
          <w:rFonts w:ascii="Arial Narrow" w:hAnsi="Arial Narrow"/>
          <w:sz w:val="24"/>
          <w:szCs w:val="24"/>
        </w:rPr>
        <w:t>La Maestría</w:t>
      </w:r>
      <w:r w:rsidR="009671AF" w:rsidRPr="00B5338D">
        <w:rPr>
          <w:rFonts w:ascii="Arial Narrow" w:hAnsi="Arial Narrow"/>
          <w:sz w:val="24"/>
          <w:szCs w:val="24"/>
        </w:rPr>
        <w:t xml:space="preserve"> concibe que el individuo que forma se debe a las necesidades de su país y considera que la función de proyección social debe procurar la formación de individuos con sensibilidad, conciencia social y capacidad de aportar soluciones creativas a las necesidades de la sociedad, a partir de:</w:t>
      </w:r>
    </w:p>
    <w:p w14:paraId="0B2364B3" w14:textId="77777777" w:rsidR="009671AF" w:rsidRPr="00B5338D" w:rsidRDefault="009671AF" w:rsidP="009671AF">
      <w:pPr>
        <w:ind w:firstLine="426"/>
        <w:jc w:val="both"/>
        <w:rPr>
          <w:rFonts w:ascii="Arial Narrow" w:hAnsi="Arial Narrow"/>
          <w:sz w:val="24"/>
          <w:szCs w:val="24"/>
        </w:rPr>
      </w:pPr>
    </w:p>
    <w:p w14:paraId="67DAE238" w14:textId="77777777" w:rsidR="009671AF" w:rsidRPr="00B5338D" w:rsidRDefault="009671AF" w:rsidP="00C3006B">
      <w:pPr>
        <w:pStyle w:val="Prrafodelista"/>
        <w:numPr>
          <w:ilvl w:val="0"/>
          <w:numId w:val="20"/>
        </w:numPr>
        <w:suppressAutoHyphens w:val="0"/>
        <w:ind w:right="-7"/>
        <w:contextualSpacing/>
        <w:jc w:val="both"/>
        <w:rPr>
          <w:rFonts w:ascii="Arial Narrow" w:hAnsi="Arial Narrow"/>
          <w:sz w:val="24"/>
          <w:szCs w:val="24"/>
        </w:rPr>
      </w:pPr>
      <w:bookmarkStart w:id="108" w:name="OLE_LINK10"/>
      <w:bookmarkStart w:id="109" w:name="OLE_LINK11"/>
      <w:r w:rsidRPr="00B5338D">
        <w:rPr>
          <w:rFonts w:ascii="Arial Narrow" w:hAnsi="Arial Narrow"/>
          <w:sz w:val="24"/>
          <w:szCs w:val="24"/>
        </w:rPr>
        <w:t>Gestión Social que comprende acciones bajo enfoques participativos, fundamentadas en los valores solidarios en pro de una atención permanente y sistemática de problemáticas sociales y/o necesidades sociales y comunitarias, buscando una transformación y desarrollo visualizadas en capacidades comunitarias, sociales e institucionales en lo local, regional, nacional e internacional por medio del desarrollo de trabajos de grado que impacten directamente empresas o poblaciones directamente relacionadas con los estudiantes de la especialización.</w:t>
      </w:r>
    </w:p>
    <w:p w14:paraId="53256B37" w14:textId="77777777" w:rsidR="009671AF" w:rsidRPr="00B5338D" w:rsidRDefault="009671AF" w:rsidP="009671AF">
      <w:pPr>
        <w:pStyle w:val="Prrafodelista"/>
        <w:suppressAutoHyphens w:val="0"/>
        <w:ind w:left="720" w:right="-7"/>
        <w:contextualSpacing/>
        <w:jc w:val="both"/>
        <w:rPr>
          <w:rFonts w:ascii="Arial Narrow" w:hAnsi="Arial Narrow"/>
          <w:sz w:val="24"/>
          <w:szCs w:val="24"/>
        </w:rPr>
      </w:pPr>
    </w:p>
    <w:p w14:paraId="5D8EF3E5" w14:textId="77777777" w:rsidR="009671AF" w:rsidRPr="00B5338D" w:rsidRDefault="009671AF" w:rsidP="00C3006B">
      <w:pPr>
        <w:pStyle w:val="Prrafodelista"/>
        <w:numPr>
          <w:ilvl w:val="0"/>
          <w:numId w:val="20"/>
        </w:numPr>
        <w:suppressAutoHyphens w:val="0"/>
        <w:ind w:right="-7"/>
        <w:contextualSpacing/>
        <w:jc w:val="both"/>
        <w:rPr>
          <w:rFonts w:ascii="Arial Narrow" w:hAnsi="Arial Narrow"/>
          <w:sz w:val="24"/>
          <w:szCs w:val="24"/>
        </w:rPr>
      </w:pPr>
      <w:r w:rsidRPr="00B5338D">
        <w:rPr>
          <w:rFonts w:ascii="Arial Narrow" w:hAnsi="Arial Narrow"/>
          <w:sz w:val="24"/>
          <w:szCs w:val="24"/>
        </w:rPr>
        <w:t>Gestión Tecnológica que contribuye al fortalecimiento de la vinculación del programa con las empresas dando utilidad al conocimiento a través de procesos de emprendimiento, economía solidaria y procesos de evaluación de recursos tecnológicos de las compañías desde los talleres generados en cada asignatura.</w:t>
      </w:r>
    </w:p>
    <w:p w14:paraId="502F8D01" w14:textId="77777777" w:rsidR="009671AF" w:rsidRPr="00B5338D" w:rsidRDefault="009671AF" w:rsidP="009671AF">
      <w:pPr>
        <w:pStyle w:val="Prrafodelista"/>
        <w:ind w:right="-7"/>
        <w:rPr>
          <w:rFonts w:ascii="Arial Narrow" w:hAnsi="Arial Narrow"/>
          <w:sz w:val="24"/>
          <w:szCs w:val="24"/>
        </w:rPr>
      </w:pPr>
    </w:p>
    <w:p w14:paraId="4B414005" w14:textId="77777777" w:rsidR="009671AF" w:rsidRPr="00B5338D" w:rsidRDefault="009671AF" w:rsidP="00C3006B">
      <w:pPr>
        <w:pStyle w:val="Prrafodelista"/>
        <w:numPr>
          <w:ilvl w:val="0"/>
          <w:numId w:val="20"/>
        </w:numPr>
        <w:suppressAutoHyphens w:val="0"/>
        <w:ind w:right="-7"/>
        <w:contextualSpacing/>
        <w:jc w:val="both"/>
        <w:rPr>
          <w:rFonts w:ascii="Arial Narrow" w:hAnsi="Arial Narrow"/>
          <w:sz w:val="24"/>
          <w:szCs w:val="24"/>
        </w:rPr>
      </w:pPr>
      <w:r w:rsidRPr="00B5338D">
        <w:rPr>
          <w:rFonts w:ascii="Arial Narrow" w:hAnsi="Arial Narrow"/>
          <w:sz w:val="24"/>
          <w:szCs w:val="24"/>
        </w:rPr>
        <w:t>La interacción directa de la comunidad académica con los diferentes sectores que componen la sociedad actual, se realiza a través de las redes de conocimiento integradas por docentes y egresados.</w:t>
      </w:r>
    </w:p>
    <w:p w14:paraId="2141E5CC" w14:textId="77777777" w:rsidR="009671AF" w:rsidRPr="00B5338D" w:rsidRDefault="009671AF" w:rsidP="009671AF">
      <w:pPr>
        <w:ind w:left="0"/>
        <w:jc w:val="both"/>
        <w:rPr>
          <w:rFonts w:ascii="Arial Narrow" w:hAnsi="Arial Narrow"/>
          <w:sz w:val="24"/>
          <w:szCs w:val="24"/>
        </w:rPr>
      </w:pPr>
    </w:p>
    <w:p w14:paraId="78197EC0" w14:textId="77777777" w:rsidR="009671AF" w:rsidRPr="00B5338D" w:rsidRDefault="009671AF" w:rsidP="009671AF">
      <w:pPr>
        <w:ind w:left="0"/>
        <w:jc w:val="both"/>
        <w:rPr>
          <w:rFonts w:ascii="Arial Narrow" w:hAnsi="Arial Narrow"/>
          <w:sz w:val="24"/>
          <w:szCs w:val="24"/>
        </w:rPr>
      </w:pPr>
      <w:r w:rsidRPr="00B5338D">
        <w:rPr>
          <w:rFonts w:ascii="Arial Narrow" w:hAnsi="Arial Narrow"/>
          <w:sz w:val="24"/>
          <w:szCs w:val="24"/>
        </w:rPr>
        <w:t xml:space="preserve">La proyección social exige, en términos académicos, que no sólo sea importante para la comunidad universitaria el proceso formativo dado a través de la docencia y la investigación, se requiere además que estos saberes y que estas experiencias se conviertan en acciones reales, concretas, que alcancen y beneficien a los grupos sociales y a las comunidades que más requieran de los resultados alcanzados por la institución y, por supuesto, en el desarrollo del proceso mismo de la proyección al entorno, que esta influencia alcance a toda la sociedad aproximándose a su desarrollo humano sustentable en la medida que se generan sinergias con el estado y el sector empresarial. </w:t>
      </w:r>
    </w:p>
    <w:p w14:paraId="05207C12" w14:textId="77777777" w:rsidR="009671AF" w:rsidRPr="00B5338D" w:rsidRDefault="009671AF" w:rsidP="009671AF">
      <w:pPr>
        <w:ind w:left="0"/>
        <w:jc w:val="both"/>
        <w:rPr>
          <w:rFonts w:ascii="Arial Narrow" w:hAnsi="Arial Narrow"/>
          <w:sz w:val="24"/>
          <w:szCs w:val="24"/>
        </w:rPr>
      </w:pPr>
    </w:p>
    <w:p w14:paraId="46CFB2E0" w14:textId="557F4809" w:rsidR="00805DBC" w:rsidRPr="00B5338D" w:rsidRDefault="00B10EFC" w:rsidP="00B10EFC">
      <w:pPr>
        <w:ind w:left="0"/>
        <w:jc w:val="both"/>
      </w:pPr>
      <w:r>
        <w:rPr>
          <w:rFonts w:ascii="Arial Narrow" w:hAnsi="Arial Narrow"/>
          <w:sz w:val="24"/>
          <w:szCs w:val="24"/>
        </w:rPr>
        <w:t xml:space="preserve">La Maestría </w:t>
      </w:r>
      <w:r w:rsidR="009671AF" w:rsidRPr="00B5338D">
        <w:rPr>
          <w:rFonts w:ascii="Arial Narrow" w:hAnsi="Arial Narrow"/>
          <w:sz w:val="24"/>
          <w:szCs w:val="24"/>
        </w:rPr>
        <w:t>acoge estos lineamientos y los adapta a sus condiciones particulares desde los contextos tecnológicos relacionando sus procesos académicos con la sociedad en aspectos como la estructuración de nuevas soluciones tecnológicas que propendan por la convivencia global, la identidad y la calidad</w:t>
      </w:r>
      <w:r>
        <w:rPr>
          <w:rFonts w:ascii="Arial Narrow" w:hAnsi="Arial Narrow"/>
          <w:sz w:val="24"/>
          <w:szCs w:val="24"/>
        </w:rPr>
        <w:t xml:space="preserve">. La Maestría ha planteado los siguientes objetivos </w:t>
      </w:r>
      <w:bookmarkStart w:id="110" w:name="_Toc320529010"/>
      <w:bookmarkStart w:id="111" w:name="_Toc326674836"/>
      <w:bookmarkStart w:id="112" w:name="_Toc326764629"/>
      <w:bookmarkStart w:id="113" w:name="_Toc20159109"/>
      <w:r w:rsidR="00716D1C">
        <w:rPr>
          <w:rFonts w:ascii="Arial Narrow" w:hAnsi="Arial Narrow"/>
          <w:sz w:val="24"/>
          <w:szCs w:val="24"/>
        </w:rPr>
        <w:t>en relación con</w:t>
      </w:r>
      <w:r>
        <w:rPr>
          <w:rFonts w:ascii="Arial Narrow" w:hAnsi="Arial Narrow"/>
          <w:sz w:val="24"/>
          <w:szCs w:val="24"/>
        </w:rPr>
        <w:t xml:space="preserve"> su proyección social:</w:t>
      </w:r>
    </w:p>
    <w:bookmarkEnd w:id="110"/>
    <w:bookmarkEnd w:id="111"/>
    <w:bookmarkEnd w:id="112"/>
    <w:bookmarkEnd w:id="113"/>
    <w:p w14:paraId="1EB2153D" w14:textId="77777777" w:rsidR="009671AF" w:rsidRPr="00B5338D" w:rsidRDefault="009671AF" w:rsidP="009671AF">
      <w:pPr>
        <w:jc w:val="both"/>
        <w:rPr>
          <w:rFonts w:ascii="Arial Narrow" w:hAnsi="Arial Narrow"/>
          <w:sz w:val="24"/>
          <w:szCs w:val="24"/>
        </w:rPr>
      </w:pPr>
    </w:p>
    <w:p w14:paraId="30E580E1" w14:textId="77777777" w:rsidR="009671AF" w:rsidRPr="00B5338D" w:rsidRDefault="009671AF" w:rsidP="00C3006B">
      <w:pPr>
        <w:pStyle w:val="Prrafodelista"/>
        <w:numPr>
          <w:ilvl w:val="0"/>
          <w:numId w:val="20"/>
        </w:numPr>
        <w:suppressAutoHyphens w:val="0"/>
        <w:ind w:right="-7"/>
        <w:contextualSpacing/>
        <w:jc w:val="both"/>
        <w:rPr>
          <w:rFonts w:ascii="Arial Narrow" w:hAnsi="Arial Narrow"/>
          <w:sz w:val="24"/>
          <w:szCs w:val="24"/>
        </w:rPr>
      </w:pPr>
      <w:r w:rsidRPr="00B5338D">
        <w:rPr>
          <w:rFonts w:ascii="Arial Narrow" w:hAnsi="Arial Narrow"/>
          <w:sz w:val="24"/>
          <w:szCs w:val="24"/>
        </w:rPr>
        <w:t>Ofrecer al estudiante la posibilidad de poner en práctica sus conocimientos y habilidades profesionales, a través del servicio a las comunidades y a la sociedad, por medio de su vinculación a proyectos y/o programas sociales desde su espacio y tiempo con ayuda de la tecnología.</w:t>
      </w:r>
    </w:p>
    <w:p w14:paraId="6F8E08A9" w14:textId="77777777" w:rsidR="009671AF" w:rsidRPr="00B5338D" w:rsidRDefault="009671AF" w:rsidP="00716D1C">
      <w:pPr>
        <w:pStyle w:val="Prrafodelista"/>
        <w:suppressAutoHyphens w:val="0"/>
        <w:ind w:left="720" w:right="-7"/>
        <w:contextualSpacing/>
        <w:jc w:val="both"/>
        <w:rPr>
          <w:rFonts w:ascii="Arial Narrow" w:hAnsi="Arial Narrow"/>
          <w:sz w:val="24"/>
          <w:szCs w:val="24"/>
        </w:rPr>
      </w:pPr>
    </w:p>
    <w:p w14:paraId="36EF1BD4" w14:textId="77777777" w:rsidR="009671AF" w:rsidRPr="00B5338D" w:rsidRDefault="009671AF" w:rsidP="00C3006B">
      <w:pPr>
        <w:pStyle w:val="Prrafodelista"/>
        <w:numPr>
          <w:ilvl w:val="0"/>
          <w:numId w:val="20"/>
        </w:numPr>
        <w:suppressAutoHyphens w:val="0"/>
        <w:ind w:right="-7"/>
        <w:contextualSpacing/>
        <w:jc w:val="both"/>
        <w:rPr>
          <w:rFonts w:ascii="Arial Narrow" w:hAnsi="Arial Narrow"/>
          <w:sz w:val="24"/>
          <w:szCs w:val="24"/>
        </w:rPr>
      </w:pPr>
      <w:r w:rsidRPr="00B5338D">
        <w:rPr>
          <w:rFonts w:ascii="Arial Narrow" w:hAnsi="Arial Narrow"/>
          <w:sz w:val="24"/>
          <w:szCs w:val="24"/>
        </w:rPr>
        <w:t xml:space="preserve">Desarrollar labores de intervención en la comunidad en general, tales como programas, proyectos, prácticas, asesorías, consultorías, trabajos comunitarios, pasantías, </w:t>
      </w:r>
      <w:r w:rsidRPr="00B5338D">
        <w:rPr>
          <w:rFonts w:ascii="Arial Narrow" w:hAnsi="Arial Narrow"/>
          <w:sz w:val="24"/>
          <w:szCs w:val="24"/>
        </w:rPr>
        <w:lastRenderedPageBreak/>
        <w:t>investigaciones de diverso tipo y otras acciones que produzcan cambios en el entorno social desde la planeación o implementación de soluciones tecnológicas.</w:t>
      </w:r>
    </w:p>
    <w:p w14:paraId="0E0B652B" w14:textId="77777777" w:rsidR="009671AF" w:rsidRPr="00B5338D" w:rsidRDefault="009671AF" w:rsidP="00716D1C">
      <w:pPr>
        <w:pStyle w:val="Prrafodelista"/>
        <w:suppressAutoHyphens w:val="0"/>
        <w:ind w:left="720" w:right="-7"/>
        <w:contextualSpacing/>
        <w:jc w:val="both"/>
        <w:rPr>
          <w:rFonts w:ascii="Arial Narrow" w:hAnsi="Arial Narrow"/>
          <w:sz w:val="24"/>
          <w:szCs w:val="24"/>
        </w:rPr>
      </w:pPr>
    </w:p>
    <w:p w14:paraId="6634CB3B" w14:textId="77777777" w:rsidR="009671AF" w:rsidRPr="00B5338D" w:rsidRDefault="009671AF" w:rsidP="00C3006B">
      <w:pPr>
        <w:pStyle w:val="Prrafodelista"/>
        <w:numPr>
          <w:ilvl w:val="0"/>
          <w:numId w:val="20"/>
        </w:numPr>
        <w:suppressAutoHyphens w:val="0"/>
        <w:ind w:right="-7"/>
        <w:contextualSpacing/>
        <w:jc w:val="both"/>
        <w:rPr>
          <w:rFonts w:ascii="Arial Narrow" w:hAnsi="Arial Narrow"/>
          <w:sz w:val="24"/>
          <w:szCs w:val="24"/>
        </w:rPr>
      </w:pPr>
      <w:r w:rsidRPr="00B5338D">
        <w:rPr>
          <w:rFonts w:ascii="Arial Narrow" w:hAnsi="Arial Narrow"/>
          <w:sz w:val="24"/>
          <w:szCs w:val="24"/>
        </w:rPr>
        <w:t>Fortalecer los nexos entre docencia, investigación y proyección social, para lograr la excelencia académica y la integralidad en la acción social por parte de todos los miembros de la comunidad universitaria.</w:t>
      </w:r>
    </w:p>
    <w:p w14:paraId="12658182" w14:textId="77777777" w:rsidR="009671AF" w:rsidRPr="00B5338D" w:rsidRDefault="009671AF" w:rsidP="00716D1C">
      <w:pPr>
        <w:pStyle w:val="Prrafodelista"/>
        <w:suppressAutoHyphens w:val="0"/>
        <w:ind w:left="720" w:right="-7"/>
        <w:contextualSpacing/>
        <w:jc w:val="both"/>
        <w:rPr>
          <w:rFonts w:ascii="Arial Narrow" w:hAnsi="Arial Narrow"/>
          <w:sz w:val="24"/>
          <w:szCs w:val="24"/>
        </w:rPr>
      </w:pPr>
    </w:p>
    <w:p w14:paraId="5B26215B" w14:textId="77777777" w:rsidR="009671AF" w:rsidRPr="00B5338D" w:rsidRDefault="009671AF" w:rsidP="00C3006B">
      <w:pPr>
        <w:pStyle w:val="Prrafodelista"/>
        <w:numPr>
          <w:ilvl w:val="0"/>
          <w:numId w:val="20"/>
        </w:numPr>
        <w:suppressAutoHyphens w:val="0"/>
        <w:ind w:right="-7"/>
        <w:contextualSpacing/>
        <w:jc w:val="both"/>
        <w:rPr>
          <w:rFonts w:ascii="Arial Narrow" w:hAnsi="Arial Narrow"/>
          <w:sz w:val="24"/>
          <w:szCs w:val="24"/>
        </w:rPr>
      </w:pPr>
      <w:r w:rsidRPr="00B5338D">
        <w:rPr>
          <w:rFonts w:ascii="Arial Narrow" w:hAnsi="Arial Narrow"/>
          <w:sz w:val="24"/>
          <w:szCs w:val="24"/>
        </w:rPr>
        <w:t>Realizar ejercicios investigativos que den respuesta a las necesidades del contexto.</w:t>
      </w:r>
    </w:p>
    <w:p w14:paraId="60DA84B0" w14:textId="77777777" w:rsidR="009671AF" w:rsidRPr="00B5338D" w:rsidRDefault="009671AF" w:rsidP="00716D1C">
      <w:pPr>
        <w:pStyle w:val="Prrafodelista"/>
        <w:suppressAutoHyphens w:val="0"/>
        <w:ind w:left="720" w:right="-7"/>
        <w:contextualSpacing/>
        <w:jc w:val="both"/>
        <w:rPr>
          <w:rFonts w:ascii="Arial Narrow" w:hAnsi="Arial Narrow"/>
          <w:sz w:val="24"/>
          <w:szCs w:val="24"/>
        </w:rPr>
      </w:pPr>
    </w:p>
    <w:p w14:paraId="3A212B9B" w14:textId="77777777" w:rsidR="009671AF" w:rsidRPr="00B5338D" w:rsidRDefault="009671AF" w:rsidP="00C3006B">
      <w:pPr>
        <w:pStyle w:val="Prrafodelista"/>
        <w:numPr>
          <w:ilvl w:val="0"/>
          <w:numId w:val="20"/>
        </w:numPr>
        <w:suppressAutoHyphens w:val="0"/>
        <w:ind w:right="-7"/>
        <w:contextualSpacing/>
        <w:jc w:val="both"/>
        <w:rPr>
          <w:rFonts w:ascii="Arial Narrow" w:hAnsi="Arial Narrow"/>
          <w:sz w:val="24"/>
          <w:szCs w:val="24"/>
        </w:rPr>
      </w:pPr>
      <w:r w:rsidRPr="00B5338D">
        <w:rPr>
          <w:rFonts w:ascii="Arial Narrow" w:hAnsi="Arial Narrow"/>
          <w:sz w:val="24"/>
          <w:szCs w:val="24"/>
        </w:rPr>
        <w:t>Desarrollar reflexiones, análisis, conceptualizaciones e instrumentos de intervención adecuados que se conviertan en alternativas académicas, pedagógicas y pragmáticas para asumir o resolver, de la mejor manera, los problemas y las necesidades de la comunidad.</w:t>
      </w:r>
      <w:bookmarkEnd w:id="108"/>
      <w:bookmarkEnd w:id="109"/>
    </w:p>
    <w:p w14:paraId="2592A0B8" w14:textId="77777777" w:rsidR="009671AF" w:rsidRPr="00B5338D" w:rsidRDefault="009671AF" w:rsidP="00716D1C">
      <w:pPr>
        <w:pStyle w:val="Prrafodelista"/>
        <w:suppressAutoHyphens w:val="0"/>
        <w:ind w:left="720" w:right="-7"/>
        <w:contextualSpacing/>
        <w:jc w:val="both"/>
        <w:rPr>
          <w:rFonts w:ascii="Arial Narrow" w:hAnsi="Arial Narrow"/>
          <w:sz w:val="24"/>
          <w:szCs w:val="24"/>
        </w:rPr>
      </w:pPr>
    </w:p>
    <w:p w14:paraId="052C6A4B" w14:textId="0EFB6407" w:rsidR="001F2DE4" w:rsidRDefault="009671AF" w:rsidP="00C3006B">
      <w:pPr>
        <w:pStyle w:val="Prrafodelista"/>
        <w:numPr>
          <w:ilvl w:val="0"/>
          <w:numId w:val="20"/>
        </w:numPr>
        <w:suppressAutoHyphens w:val="0"/>
        <w:ind w:right="-7"/>
        <w:contextualSpacing/>
        <w:jc w:val="both"/>
        <w:rPr>
          <w:rFonts w:ascii="Arial Narrow" w:hAnsi="Arial Narrow"/>
          <w:sz w:val="24"/>
          <w:szCs w:val="24"/>
        </w:rPr>
      </w:pPr>
      <w:r w:rsidRPr="00B5338D">
        <w:rPr>
          <w:rFonts w:ascii="Arial Narrow" w:hAnsi="Arial Narrow"/>
          <w:sz w:val="24"/>
          <w:szCs w:val="24"/>
        </w:rPr>
        <w:t>Realizar una evaluación permanente y continua de necesidades y problemas del contexto en que se encuentra el estudiante, con una visión hacia la sensibilización de una cultura de la proyección social, de convivencia, de adaptabilidad, de empleabilidad y de emprendimiento desde las soluciones tecnológicas.</w:t>
      </w:r>
    </w:p>
    <w:p w14:paraId="0E7B4C3C" w14:textId="280686F5" w:rsidR="00716D1C" w:rsidRDefault="00716D1C" w:rsidP="00716D1C">
      <w:pPr>
        <w:suppressAutoHyphens w:val="0"/>
        <w:ind w:left="0" w:right="-1"/>
        <w:contextualSpacing/>
        <w:jc w:val="both"/>
        <w:rPr>
          <w:rFonts w:ascii="Arial Narrow" w:hAnsi="Arial Narrow"/>
          <w:sz w:val="24"/>
          <w:szCs w:val="24"/>
        </w:rPr>
      </w:pPr>
    </w:p>
    <w:p w14:paraId="3DB5A153" w14:textId="355A5653" w:rsidR="00665A95" w:rsidRPr="00FE0B35" w:rsidRDefault="00665A95" w:rsidP="002E55B7">
      <w:pPr>
        <w:pStyle w:val="Ttulo2"/>
        <w:ind w:left="0" w:firstLine="360"/>
        <w:rPr>
          <w:rFonts w:ascii="Arial Narrow" w:hAnsi="Arial Narrow"/>
          <w:color w:val="auto"/>
          <w:sz w:val="24"/>
          <w:szCs w:val="24"/>
        </w:rPr>
      </w:pPr>
      <w:bookmarkStart w:id="114" w:name="_Toc66469441"/>
      <w:r>
        <w:rPr>
          <w:rFonts w:ascii="Arial Narrow" w:hAnsi="Arial Narrow"/>
          <w:color w:val="auto"/>
          <w:sz w:val="24"/>
          <w:szCs w:val="24"/>
        </w:rPr>
        <w:t>6.1 Dependencias de la Universidad encargas de la Extensión y la proyección social</w:t>
      </w:r>
      <w:bookmarkEnd w:id="114"/>
    </w:p>
    <w:p w14:paraId="1E8E5720" w14:textId="77777777" w:rsidR="00665A95" w:rsidRDefault="00665A95" w:rsidP="00716D1C">
      <w:pPr>
        <w:suppressAutoHyphens w:val="0"/>
        <w:ind w:left="0" w:right="-1"/>
        <w:contextualSpacing/>
        <w:jc w:val="both"/>
        <w:rPr>
          <w:rFonts w:ascii="Arial Narrow" w:hAnsi="Arial Narrow"/>
          <w:sz w:val="24"/>
          <w:szCs w:val="24"/>
        </w:rPr>
      </w:pPr>
    </w:p>
    <w:p w14:paraId="5F2FA764" w14:textId="7BF91B04" w:rsidR="00716D1C" w:rsidRDefault="00716D1C" w:rsidP="00716D1C">
      <w:pPr>
        <w:suppressAutoHyphens w:val="0"/>
        <w:ind w:left="0" w:right="-1"/>
        <w:contextualSpacing/>
        <w:jc w:val="both"/>
        <w:rPr>
          <w:rFonts w:ascii="Arial Narrow" w:hAnsi="Arial Narrow"/>
          <w:sz w:val="24"/>
          <w:szCs w:val="24"/>
        </w:rPr>
      </w:pPr>
      <w:r w:rsidRPr="00716D1C">
        <w:rPr>
          <w:rFonts w:ascii="Arial Narrow" w:hAnsi="Arial Narrow"/>
          <w:sz w:val="24"/>
          <w:szCs w:val="24"/>
        </w:rPr>
        <w:t>A continuación, se presentan las dependencias de la universidad encargadas de extender y proyectar los procesos académicos e investigativos al entorno social, cultural y productivo</w:t>
      </w:r>
      <w:r>
        <w:rPr>
          <w:rFonts w:ascii="Arial Narrow" w:hAnsi="Arial Narrow"/>
          <w:sz w:val="24"/>
          <w:szCs w:val="24"/>
        </w:rPr>
        <w:t>:</w:t>
      </w:r>
    </w:p>
    <w:p w14:paraId="7CBF3090" w14:textId="77777777" w:rsidR="00716D1C" w:rsidRPr="00716D1C" w:rsidRDefault="00716D1C" w:rsidP="00716D1C">
      <w:pPr>
        <w:suppressAutoHyphens w:val="0"/>
        <w:ind w:left="0" w:right="-1"/>
        <w:contextualSpacing/>
        <w:jc w:val="both"/>
        <w:rPr>
          <w:rFonts w:ascii="Arial Narrow" w:hAnsi="Arial Narrow"/>
          <w:sz w:val="24"/>
          <w:szCs w:val="24"/>
        </w:rPr>
      </w:pPr>
    </w:p>
    <w:p w14:paraId="42359E2A" w14:textId="77D2AF98" w:rsidR="00716D1C" w:rsidRPr="00716D1C" w:rsidRDefault="00716D1C" w:rsidP="00716D1C">
      <w:pPr>
        <w:suppressAutoHyphens w:val="0"/>
        <w:ind w:left="0" w:right="-1"/>
        <w:contextualSpacing/>
        <w:jc w:val="both"/>
        <w:rPr>
          <w:rFonts w:ascii="Arial Narrow" w:hAnsi="Arial Narrow"/>
          <w:b/>
          <w:bCs/>
          <w:sz w:val="24"/>
          <w:szCs w:val="24"/>
        </w:rPr>
      </w:pPr>
      <w:r w:rsidRPr="00716D1C">
        <w:rPr>
          <w:rFonts w:ascii="Arial Narrow" w:hAnsi="Arial Narrow"/>
          <w:b/>
          <w:bCs/>
          <w:sz w:val="24"/>
          <w:szCs w:val="24"/>
        </w:rPr>
        <w:t>Instituto de Extensión y Educación para el Trabajo y Desarrollo Humano – IDEXUD</w:t>
      </w:r>
    </w:p>
    <w:p w14:paraId="149F8209" w14:textId="77777777" w:rsidR="00716D1C" w:rsidRPr="00716D1C" w:rsidRDefault="00716D1C" w:rsidP="00716D1C">
      <w:pPr>
        <w:suppressAutoHyphens w:val="0"/>
        <w:ind w:left="0" w:right="-1"/>
        <w:contextualSpacing/>
        <w:jc w:val="both"/>
        <w:rPr>
          <w:rFonts w:ascii="Arial Narrow" w:hAnsi="Arial Narrow"/>
          <w:sz w:val="24"/>
          <w:szCs w:val="24"/>
        </w:rPr>
      </w:pPr>
    </w:p>
    <w:p w14:paraId="1E018E3F" w14:textId="68A742AB" w:rsidR="00716D1C" w:rsidRDefault="00716D1C" w:rsidP="00716D1C">
      <w:pPr>
        <w:suppressAutoHyphens w:val="0"/>
        <w:ind w:left="0" w:right="-1"/>
        <w:contextualSpacing/>
        <w:jc w:val="both"/>
        <w:rPr>
          <w:rFonts w:ascii="Arial Narrow" w:hAnsi="Arial Narrow"/>
          <w:sz w:val="24"/>
          <w:szCs w:val="24"/>
        </w:rPr>
      </w:pPr>
      <w:r w:rsidRPr="00716D1C">
        <w:rPr>
          <w:rFonts w:ascii="Arial Narrow" w:hAnsi="Arial Narrow"/>
          <w:sz w:val="24"/>
          <w:szCs w:val="24"/>
        </w:rPr>
        <w:t xml:space="preserve">El Instituto de Extensión y Educación para el Trabajo y Desarrollo Humano – IDEXUD (http://idexud.udistrital.edu.co) tiene como finalidad coordinar los esfuerzos de vinculación de la Universidad con diferentes sectores, especialmente el público, en el aspecto de Extensión. La Universidad, en cabeza del IDEXUD, viene gestionando toda la normatividad de Proyección social, que permita establecer con claridad y eficiencia, el real impacto que en materia social se genera por la gestión de extensión universitaria. </w:t>
      </w:r>
    </w:p>
    <w:p w14:paraId="73B57C0D" w14:textId="77777777" w:rsidR="00716D1C" w:rsidRPr="00716D1C" w:rsidRDefault="00716D1C" w:rsidP="00716D1C">
      <w:pPr>
        <w:suppressAutoHyphens w:val="0"/>
        <w:ind w:left="0" w:right="-1"/>
        <w:contextualSpacing/>
        <w:jc w:val="both"/>
        <w:rPr>
          <w:rFonts w:ascii="Arial Narrow" w:hAnsi="Arial Narrow"/>
          <w:sz w:val="24"/>
          <w:szCs w:val="24"/>
        </w:rPr>
      </w:pPr>
    </w:p>
    <w:p w14:paraId="3CBACA53" w14:textId="1464E813" w:rsidR="00716D1C" w:rsidRDefault="00716D1C" w:rsidP="00716D1C">
      <w:pPr>
        <w:suppressAutoHyphens w:val="0"/>
        <w:ind w:left="0" w:right="-1"/>
        <w:contextualSpacing/>
        <w:jc w:val="both"/>
        <w:rPr>
          <w:rFonts w:ascii="Arial Narrow" w:hAnsi="Arial Narrow"/>
          <w:sz w:val="24"/>
          <w:szCs w:val="24"/>
        </w:rPr>
      </w:pPr>
      <w:r w:rsidRPr="00716D1C">
        <w:rPr>
          <w:rFonts w:ascii="Arial Narrow" w:hAnsi="Arial Narrow"/>
          <w:sz w:val="24"/>
          <w:szCs w:val="24"/>
        </w:rPr>
        <w:t xml:space="preserve">En el marco institucional, la Extensión y Proyección Social se fundamentan en el perfeccionamiento de las relaciones que permitan robustecer la generación de conceptos que respondan a las necesidades y requerimientos de la sociedad, con base en el conocimiento generado por la institución de manera aplicada e integrando, a través de propuestas, mecanismos tendientes al compromiso de interrelacionar la búsqueda de soluciones y respuesta a las necesidades de la comunidad, resultado de los instrumentos funcionales que brinda la academia, para la generación de alternativas de desarrollo socioeconómico. De esta forma en cumplimiento de su función misional, el IDEXUD articula el conocimiento académico, técnico, científico e investigativo para el bienestar de la sociedad y la comunidad académica en general, a través de proyectos interinstitucionales y programas de educación para el trabajo y el desarrollo humano. </w:t>
      </w:r>
    </w:p>
    <w:p w14:paraId="7E27E35C" w14:textId="77777777" w:rsidR="00716D1C" w:rsidRPr="00716D1C" w:rsidRDefault="00716D1C" w:rsidP="00716D1C">
      <w:pPr>
        <w:suppressAutoHyphens w:val="0"/>
        <w:ind w:left="0" w:right="-1"/>
        <w:contextualSpacing/>
        <w:jc w:val="both"/>
        <w:rPr>
          <w:rFonts w:ascii="Arial Narrow" w:hAnsi="Arial Narrow"/>
          <w:sz w:val="24"/>
          <w:szCs w:val="24"/>
        </w:rPr>
      </w:pPr>
    </w:p>
    <w:p w14:paraId="64F097E9" w14:textId="51676272" w:rsidR="00716D1C" w:rsidRDefault="00716D1C" w:rsidP="00716D1C">
      <w:pPr>
        <w:suppressAutoHyphens w:val="0"/>
        <w:ind w:left="0" w:right="-1"/>
        <w:contextualSpacing/>
        <w:jc w:val="both"/>
        <w:rPr>
          <w:rFonts w:ascii="Arial Narrow" w:hAnsi="Arial Narrow"/>
          <w:sz w:val="24"/>
          <w:szCs w:val="24"/>
        </w:rPr>
      </w:pPr>
      <w:r w:rsidRPr="00716D1C">
        <w:rPr>
          <w:rFonts w:ascii="Arial Narrow" w:hAnsi="Arial Narrow"/>
          <w:sz w:val="24"/>
          <w:szCs w:val="24"/>
        </w:rPr>
        <w:lastRenderedPageBreak/>
        <w:t>En el año 2013, la Universidad reglamenta y adopta medidas tendientes a fortalecer la organización y manejo de las políticas de extensión y define un Comité Central de Extensión y las Unidades de Extensión en cada una de las Facultades.  Esto se consigue mediante el Acuerdo 004 del 22 de agosto de 2013 del Consejo Superior (</w:t>
      </w:r>
      <w:r w:rsidR="00627C12" w:rsidRPr="00627C12">
        <w:rPr>
          <w:rFonts w:ascii="Arial Narrow" w:hAnsi="Arial Narrow"/>
          <w:sz w:val="24"/>
          <w:szCs w:val="24"/>
        </w:rPr>
        <w:t>https://sgral.udistrital.edu.co/xdata/csu/acu_2013-004.pdf</w:t>
      </w:r>
      <w:r w:rsidRPr="00716D1C">
        <w:rPr>
          <w:rFonts w:ascii="Arial Narrow" w:hAnsi="Arial Narrow"/>
          <w:sz w:val="24"/>
          <w:szCs w:val="24"/>
        </w:rPr>
        <w:t>) y la Resolución Rectoral 503 del 17 de septiembre de 2013 (</w:t>
      </w:r>
      <w:r w:rsidR="00627C12" w:rsidRPr="00627C12">
        <w:rPr>
          <w:rFonts w:ascii="Arial Narrow" w:hAnsi="Arial Narrow"/>
          <w:sz w:val="24"/>
          <w:szCs w:val="24"/>
        </w:rPr>
        <w:t>https://sgral.udistrital.edu.co/xdata/sisgral.php?qry=on&amp;id_doc=11798</w:t>
      </w:r>
      <w:r w:rsidRPr="00716D1C">
        <w:rPr>
          <w:rFonts w:ascii="Arial Narrow" w:hAnsi="Arial Narrow"/>
          <w:sz w:val="24"/>
          <w:szCs w:val="24"/>
        </w:rPr>
        <w:t>). Esta nueva reglamentación deroga la Resolución Rectoral 668 del 28 de noviembre de 2008 (</w:t>
      </w:r>
      <w:r w:rsidR="00627C12" w:rsidRPr="00627C12">
        <w:rPr>
          <w:rFonts w:ascii="Arial Narrow" w:hAnsi="Arial Narrow"/>
          <w:sz w:val="24"/>
          <w:szCs w:val="24"/>
        </w:rPr>
        <w:t>http://www1.udistrital.edu.co:8080/documents/14223/5508148/Resolucion+668+2008.pdf</w:t>
      </w:r>
      <w:r w:rsidRPr="00716D1C">
        <w:rPr>
          <w:rFonts w:ascii="Arial Narrow" w:hAnsi="Arial Narrow"/>
          <w:sz w:val="24"/>
          <w:szCs w:val="24"/>
        </w:rPr>
        <w:t>).</w:t>
      </w:r>
    </w:p>
    <w:p w14:paraId="4B47A451" w14:textId="77777777" w:rsidR="00716D1C" w:rsidRPr="00716D1C" w:rsidRDefault="00716D1C" w:rsidP="00716D1C">
      <w:pPr>
        <w:suppressAutoHyphens w:val="0"/>
        <w:ind w:left="0" w:right="-1"/>
        <w:contextualSpacing/>
        <w:jc w:val="both"/>
        <w:rPr>
          <w:rFonts w:ascii="Arial Narrow" w:hAnsi="Arial Narrow"/>
          <w:sz w:val="24"/>
          <w:szCs w:val="24"/>
        </w:rPr>
      </w:pPr>
    </w:p>
    <w:p w14:paraId="7D00A39A" w14:textId="45DE9F8F" w:rsidR="00716D1C" w:rsidRPr="00716D1C" w:rsidRDefault="00716D1C" w:rsidP="00716D1C">
      <w:pPr>
        <w:suppressAutoHyphens w:val="0"/>
        <w:ind w:left="0" w:right="-1"/>
        <w:contextualSpacing/>
        <w:jc w:val="both"/>
        <w:rPr>
          <w:rFonts w:ascii="Arial Narrow" w:hAnsi="Arial Narrow"/>
          <w:b/>
          <w:bCs/>
          <w:sz w:val="24"/>
          <w:szCs w:val="24"/>
        </w:rPr>
      </w:pPr>
      <w:r w:rsidRPr="00716D1C">
        <w:rPr>
          <w:rFonts w:ascii="Arial Narrow" w:hAnsi="Arial Narrow"/>
          <w:b/>
          <w:bCs/>
          <w:sz w:val="24"/>
          <w:szCs w:val="24"/>
        </w:rPr>
        <w:t>Centro de Relaciones Interinstitucionales – CERI</w:t>
      </w:r>
    </w:p>
    <w:p w14:paraId="089C09BE" w14:textId="77777777" w:rsidR="00716D1C" w:rsidRPr="00716D1C" w:rsidRDefault="00716D1C" w:rsidP="00716D1C">
      <w:pPr>
        <w:suppressAutoHyphens w:val="0"/>
        <w:ind w:left="0" w:right="-1"/>
        <w:contextualSpacing/>
        <w:jc w:val="both"/>
        <w:rPr>
          <w:rFonts w:ascii="Arial Narrow" w:hAnsi="Arial Narrow"/>
          <w:sz w:val="24"/>
          <w:szCs w:val="24"/>
        </w:rPr>
      </w:pPr>
    </w:p>
    <w:p w14:paraId="1C91429C" w14:textId="652E7ADD" w:rsidR="00716D1C" w:rsidRDefault="00716D1C" w:rsidP="00716D1C">
      <w:pPr>
        <w:suppressAutoHyphens w:val="0"/>
        <w:ind w:left="0" w:right="-1"/>
        <w:contextualSpacing/>
        <w:jc w:val="both"/>
        <w:rPr>
          <w:rFonts w:ascii="Arial Narrow" w:hAnsi="Arial Narrow"/>
          <w:sz w:val="24"/>
          <w:szCs w:val="24"/>
        </w:rPr>
      </w:pPr>
      <w:r w:rsidRPr="00716D1C">
        <w:rPr>
          <w:rFonts w:ascii="Arial Narrow" w:hAnsi="Arial Narrow"/>
          <w:sz w:val="24"/>
          <w:szCs w:val="24"/>
        </w:rPr>
        <w:t xml:space="preserve">La Universidad cuenta con el Centro de Relaciones Interinstitucionales – CERI (http://ceri.udistrital.edu.co/) como organismo que apoya a los diferentes proyectos curriculares en la relación permanente con comunidades académicas y otras instituciones. El CERI lidera la política de </w:t>
      </w:r>
      <w:proofErr w:type="spellStart"/>
      <w:r w:rsidRPr="00716D1C">
        <w:rPr>
          <w:rFonts w:ascii="Arial Narrow" w:hAnsi="Arial Narrow"/>
          <w:sz w:val="24"/>
          <w:szCs w:val="24"/>
        </w:rPr>
        <w:t>interinstitucionalización</w:t>
      </w:r>
      <w:proofErr w:type="spellEnd"/>
      <w:r w:rsidRPr="00716D1C">
        <w:rPr>
          <w:rFonts w:ascii="Arial Narrow" w:hAnsi="Arial Narrow"/>
          <w:sz w:val="24"/>
          <w:szCs w:val="24"/>
        </w:rPr>
        <w:t xml:space="preserve"> e internacionalización de la Universidad, la cual se concibe como una función misional de direccionamiento estratégico de la Universidad y es transversal a las funciones misionales de Docencia (educación integral), Investigación – Creación y Extensión, en tanto promueve la formación integral de profesionales e investigadores globalmente competitivos, con identidad cultural, formados con conocimientos y tendencias globales para la solución de problemas locales. </w:t>
      </w:r>
    </w:p>
    <w:p w14:paraId="432C5D02" w14:textId="77777777" w:rsidR="00716D1C" w:rsidRPr="00716D1C" w:rsidRDefault="00716D1C" w:rsidP="00716D1C">
      <w:pPr>
        <w:suppressAutoHyphens w:val="0"/>
        <w:ind w:left="0" w:right="-1"/>
        <w:contextualSpacing/>
        <w:jc w:val="both"/>
        <w:rPr>
          <w:rFonts w:ascii="Arial Narrow" w:hAnsi="Arial Narrow"/>
          <w:sz w:val="24"/>
          <w:szCs w:val="24"/>
        </w:rPr>
      </w:pPr>
    </w:p>
    <w:p w14:paraId="0BB5114C" w14:textId="17F8DEB6" w:rsidR="00716D1C" w:rsidRDefault="00716D1C" w:rsidP="00716D1C">
      <w:pPr>
        <w:suppressAutoHyphens w:val="0"/>
        <w:ind w:left="0" w:right="-1"/>
        <w:contextualSpacing/>
        <w:jc w:val="both"/>
        <w:rPr>
          <w:rFonts w:ascii="Arial Narrow" w:hAnsi="Arial Narrow"/>
          <w:sz w:val="24"/>
          <w:szCs w:val="24"/>
        </w:rPr>
      </w:pPr>
      <w:r w:rsidRPr="00716D1C">
        <w:rPr>
          <w:rFonts w:ascii="Arial Narrow" w:hAnsi="Arial Narrow"/>
          <w:sz w:val="24"/>
          <w:szCs w:val="24"/>
        </w:rPr>
        <w:t xml:space="preserve">De esta forma mediante el CERI se permite la interacción de los profesores y estudiantes de la Universidad con los de otras instituciones, de modo que se facilita el trabajo de profesores visitantes, asesores y expertos en la participación de diferentes actividades desarrolladas por la Universidad y el Proyecto Curricular. </w:t>
      </w:r>
    </w:p>
    <w:p w14:paraId="41849C72" w14:textId="77777777" w:rsidR="00716D1C" w:rsidRPr="00716D1C" w:rsidRDefault="00716D1C" w:rsidP="00716D1C">
      <w:pPr>
        <w:suppressAutoHyphens w:val="0"/>
        <w:ind w:left="0" w:right="-1"/>
        <w:contextualSpacing/>
        <w:jc w:val="both"/>
        <w:rPr>
          <w:rFonts w:ascii="Arial Narrow" w:hAnsi="Arial Narrow"/>
          <w:sz w:val="24"/>
          <w:szCs w:val="24"/>
        </w:rPr>
      </w:pPr>
    </w:p>
    <w:p w14:paraId="3C65540C" w14:textId="23A3B3D0" w:rsidR="00716D1C" w:rsidRDefault="00716D1C" w:rsidP="00716D1C">
      <w:pPr>
        <w:suppressAutoHyphens w:val="0"/>
        <w:ind w:left="0" w:right="-1"/>
        <w:contextualSpacing/>
        <w:jc w:val="both"/>
        <w:rPr>
          <w:rFonts w:ascii="Arial Narrow" w:hAnsi="Arial Narrow"/>
          <w:b/>
          <w:bCs/>
          <w:sz w:val="24"/>
          <w:szCs w:val="24"/>
        </w:rPr>
      </w:pPr>
      <w:r w:rsidRPr="00716D1C">
        <w:rPr>
          <w:rFonts w:ascii="Arial Narrow" w:hAnsi="Arial Narrow"/>
          <w:b/>
          <w:bCs/>
          <w:sz w:val="24"/>
          <w:szCs w:val="24"/>
        </w:rPr>
        <w:t>Oficina de Transferencia de Resultados de Investigación de Bogotá – OTRI</w:t>
      </w:r>
    </w:p>
    <w:p w14:paraId="5A35F10D" w14:textId="77777777" w:rsidR="00716D1C" w:rsidRPr="00716D1C" w:rsidRDefault="00716D1C" w:rsidP="00716D1C">
      <w:pPr>
        <w:suppressAutoHyphens w:val="0"/>
        <w:ind w:left="0" w:right="-1"/>
        <w:contextualSpacing/>
        <w:jc w:val="both"/>
        <w:rPr>
          <w:rFonts w:ascii="Arial Narrow" w:hAnsi="Arial Narrow"/>
          <w:b/>
          <w:bCs/>
          <w:sz w:val="24"/>
          <w:szCs w:val="24"/>
        </w:rPr>
      </w:pPr>
    </w:p>
    <w:p w14:paraId="1656161F" w14:textId="77777777" w:rsidR="00716D1C" w:rsidRPr="00716D1C" w:rsidRDefault="00716D1C" w:rsidP="00716D1C">
      <w:pPr>
        <w:suppressAutoHyphens w:val="0"/>
        <w:ind w:left="0" w:right="-1"/>
        <w:contextualSpacing/>
        <w:jc w:val="both"/>
        <w:rPr>
          <w:rFonts w:ascii="Arial Narrow" w:hAnsi="Arial Narrow"/>
          <w:sz w:val="24"/>
          <w:szCs w:val="24"/>
        </w:rPr>
      </w:pPr>
      <w:r w:rsidRPr="00716D1C">
        <w:rPr>
          <w:rFonts w:ascii="Arial Narrow" w:hAnsi="Arial Narrow"/>
          <w:sz w:val="24"/>
          <w:szCs w:val="24"/>
        </w:rPr>
        <w:t xml:space="preserve">En el marco de la interrelación entre investigación, docencia y extensión, la Universidad en un esfuerzo conjunto con la Secretaría de Desarrollo Económico (desde su Subdirección de Ciencia, Tecnología e Innovación) y con el apoyo de Colciencias, crea y consolida una oficina encargada de facilitar la transferencia de resultados de investigación, innovación y tecnologías, -gestadas por investigadores e inventores de Bogotá – Región- hacia el sector productivo, permitiendo así, visibilizar, promover y desarrollar la materialización de un producto vendible y rentable, social y económicamente, a través del talento humano especializado en áreas como mercadeo, ingeniería, economía y derecho (http://otribogota.udistrital.edu.co/). </w:t>
      </w:r>
    </w:p>
    <w:p w14:paraId="7F9B5ADB" w14:textId="626D6C4B" w:rsidR="00716D1C" w:rsidRDefault="00716D1C" w:rsidP="00716D1C">
      <w:pPr>
        <w:suppressAutoHyphens w:val="0"/>
        <w:ind w:left="0" w:right="-1"/>
        <w:contextualSpacing/>
        <w:jc w:val="both"/>
        <w:rPr>
          <w:rFonts w:ascii="Arial Narrow" w:hAnsi="Arial Narrow"/>
          <w:sz w:val="24"/>
          <w:szCs w:val="24"/>
        </w:rPr>
      </w:pPr>
      <w:r w:rsidRPr="00716D1C">
        <w:rPr>
          <w:rFonts w:ascii="Arial Narrow" w:hAnsi="Arial Narrow"/>
          <w:sz w:val="24"/>
          <w:szCs w:val="24"/>
        </w:rPr>
        <w:t>La Universidad ha desarrollado en total más de mil proyectos en la ciudad - región de Bogotá y el país por modalidades de extensión, publicados en Boletines estadístico y revistas de Extensión, que han acercado los desarrollos científicos y tecnológicos de la Universidad a las necesidades de la comunidad.</w:t>
      </w:r>
    </w:p>
    <w:p w14:paraId="1AE05AA8" w14:textId="77777777" w:rsidR="00716D1C" w:rsidRPr="00716D1C" w:rsidRDefault="00716D1C" w:rsidP="00716D1C">
      <w:pPr>
        <w:suppressAutoHyphens w:val="0"/>
        <w:ind w:left="0" w:right="-1"/>
        <w:contextualSpacing/>
        <w:jc w:val="both"/>
        <w:rPr>
          <w:rFonts w:ascii="Arial Narrow" w:hAnsi="Arial Narrow"/>
          <w:sz w:val="24"/>
          <w:szCs w:val="24"/>
        </w:rPr>
      </w:pPr>
    </w:p>
    <w:p w14:paraId="05F97B39" w14:textId="3CB9D04E" w:rsidR="00716D1C" w:rsidRDefault="00716D1C" w:rsidP="00716D1C">
      <w:pPr>
        <w:suppressAutoHyphens w:val="0"/>
        <w:ind w:left="0" w:right="-1"/>
        <w:contextualSpacing/>
        <w:jc w:val="both"/>
        <w:rPr>
          <w:rFonts w:ascii="Arial Narrow" w:hAnsi="Arial Narrow"/>
          <w:b/>
          <w:bCs/>
          <w:sz w:val="24"/>
          <w:szCs w:val="24"/>
        </w:rPr>
      </w:pPr>
      <w:r w:rsidRPr="00716D1C">
        <w:rPr>
          <w:rFonts w:ascii="Arial Narrow" w:hAnsi="Arial Narrow"/>
          <w:b/>
          <w:bCs/>
          <w:sz w:val="24"/>
          <w:szCs w:val="24"/>
        </w:rPr>
        <w:t>Instituto de Investigación e Innovación en Ingeniería - I3</w:t>
      </w:r>
    </w:p>
    <w:p w14:paraId="3F790CEA" w14:textId="77777777" w:rsidR="00716D1C" w:rsidRPr="00716D1C" w:rsidRDefault="00716D1C" w:rsidP="00716D1C">
      <w:pPr>
        <w:suppressAutoHyphens w:val="0"/>
        <w:ind w:left="0" w:right="-1"/>
        <w:contextualSpacing/>
        <w:jc w:val="both"/>
        <w:rPr>
          <w:rFonts w:ascii="Arial Narrow" w:hAnsi="Arial Narrow"/>
          <w:b/>
          <w:bCs/>
          <w:sz w:val="24"/>
          <w:szCs w:val="24"/>
        </w:rPr>
      </w:pPr>
    </w:p>
    <w:p w14:paraId="1D742B97" w14:textId="72CBB0F5" w:rsidR="00716D1C" w:rsidRPr="00716D1C" w:rsidRDefault="00716D1C" w:rsidP="00716D1C">
      <w:pPr>
        <w:suppressAutoHyphens w:val="0"/>
        <w:ind w:left="0" w:right="-1"/>
        <w:contextualSpacing/>
        <w:jc w:val="both"/>
        <w:rPr>
          <w:rFonts w:ascii="Arial Narrow" w:hAnsi="Arial Narrow"/>
          <w:sz w:val="24"/>
          <w:szCs w:val="24"/>
        </w:rPr>
      </w:pPr>
      <w:r w:rsidRPr="00716D1C">
        <w:rPr>
          <w:rFonts w:ascii="Arial Narrow" w:hAnsi="Arial Narrow"/>
          <w:sz w:val="24"/>
          <w:szCs w:val="24"/>
        </w:rPr>
        <w:t xml:space="preserve">El Instituto de Investigación e Innovación en Ingeniería (https://i3.udistrital.edu.co) es una unidad académica ejecutora, adscrita al CIDC, que involucra a los grupos de investigación y los programas </w:t>
      </w:r>
      <w:r w:rsidRPr="00716D1C">
        <w:rPr>
          <w:rFonts w:ascii="Arial Narrow" w:hAnsi="Arial Narrow"/>
          <w:sz w:val="24"/>
          <w:szCs w:val="24"/>
        </w:rPr>
        <w:lastRenderedPageBreak/>
        <w:t xml:space="preserve">de Maestría y Doctorado para realizar programas y proyectos de investigación e innovación en Ingeniería, así como transferencia de resultados de investigación. Fue inaugurado el 22 de </w:t>
      </w:r>
      <w:r w:rsidR="00910C97" w:rsidRPr="00716D1C">
        <w:rPr>
          <w:rFonts w:ascii="Arial Narrow" w:hAnsi="Arial Narrow"/>
          <w:sz w:val="24"/>
          <w:szCs w:val="24"/>
        </w:rPr>
        <w:t>noviembre</w:t>
      </w:r>
      <w:r w:rsidRPr="00716D1C">
        <w:rPr>
          <w:rFonts w:ascii="Arial Narrow" w:hAnsi="Arial Narrow"/>
          <w:sz w:val="24"/>
          <w:szCs w:val="24"/>
        </w:rPr>
        <w:t xml:space="preserve"> de 2018 en la Alcaldía de Bogotá, junto con la Política de Ciencia, Tecnología e Innovación Distrital.</w:t>
      </w:r>
    </w:p>
    <w:p w14:paraId="2D7FDF12" w14:textId="60463C48" w:rsidR="00900F1C" w:rsidRPr="00FE0B35" w:rsidRDefault="00900F1C" w:rsidP="002E55B7">
      <w:pPr>
        <w:pStyle w:val="Ttulo2"/>
        <w:ind w:left="0" w:firstLine="708"/>
        <w:rPr>
          <w:rFonts w:ascii="Arial Narrow" w:hAnsi="Arial Narrow"/>
          <w:color w:val="auto"/>
          <w:sz w:val="24"/>
          <w:szCs w:val="24"/>
        </w:rPr>
      </w:pPr>
      <w:bookmarkStart w:id="115" w:name="_Toc66469442"/>
      <w:r>
        <w:rPr>
          <w:rFonts w:ascii="Arial Narrow" w:hAnsi="Arial Narrow"/>
          <w:color w:val="auto"/>
          <w:sz w:val="24"/>
          <w:szCs w:val="24"/>
        </w:rPr>
        <w:t>6.</w:t>
      </w:r>
      <w:r w:rsidR="00407178">
        <w:rPr>
          <w:rFonts w:ascii="Arial Narrow" w:hAnsi="Arial Narrow"/>
          <w:color w:val="auto"/>
          <w:sz w:val="24"/>
          <w:szCs w:val="24"/>
        </w:rPr>
        <w:t>2</w:t>
      </w:r>
      <w:r>
        <w:rPr>
          <w:rFonts w:ascii="Arial Narrow" w:hAnsi="Arial Narrow"/>
          <w:color w:val="auto"/>
          <w:sz w:val="24"/>
          <w:szCs w:val="24"/>
        </w:rPr>
        <w:t xml:space="preserve"> </w:t>
      </w:r>
      <w:r w:rsidRPr="00900F1C">
        <w:rPr>
          <w:rFonts w:ascii="Arial Narrow" w:hAnsi="Arial Narrow"/>
          <w:color w:val="auto"/>
          <w:sz w:val="24"/>
          <w:szCs w:val="24"/>
        </w:rPr>
        <w:t xml:space="preserve">Estrategias de </w:t>
      </w:r>
      <w:r w:rsidR="005F4C41">
        <w:rPr>
          <w:rFonts w:ascii="Arial Narrow" w:hAnsi="Arial Narrow"/>
          <w:color w:val="auto"/>
          <w:sz w:val="24"/>
          <w:szCs w:val="24"/>
        </w:rPr>
        <w:t xml:space="preserve">extensión y </w:t>
      </w:r>
      <w:r w:rsidRPr="00900F1C">
        <w:rPr>
          <w:rFonts w:ascii="Arial Narrow" w:hAnsi="Arial Narrow"/>
          <w:color w:val="auto"/>
          <w:sz w:val="24"/>
          <w:szCs w:val="24"/>
        </w:rPr>
        <w:t>proyección social de la Maestría</w:t>
      </w:r>
      <w:bookmarkEnd w:id="115"/>
    </w:p>
    <w:p w14:paraId="4724042B" w14:textId="77777777" w:rsidR="00B10EFC" w:rsidRPr="00900F1C" w:rsidRDefault="00B10EFC" w:rsidP="00900F1C">
      <w:pPr>
        <w:suppressAutoHyphens w:val="0"/>
        <w:ind w:left="0" w:right="-1"/>
        <w:contextualSpacing/>
        <w:jc w:val="both"/>
        <w:rPr>
          <w:rFonts w:ascii="Arial Narrow" w:hAnsi="Arial Narrow"/>
          <w:sz w:val="24"/>
          <w:szCs w:val="24"/>
          <w:lang w:val="es-ES"/>
        </w:rPr>
      </w:pPr>
    </w:p>
    <w:p w14:paraId="13F6829C" w14:textId="50999F4D" w:rsidR="009671AF" w:rsidRDefault="005F4C41" w:rsidP="005F4C41">
      <w:pPr>
        <w:ind w:left="0"/>
        <w:rPr>
          <w:rFonts w:ascii="Arial Narrow" w:hAnsi="Arial Narrow"/>
          <w:sz w:val="24"/>
          <w:szCs w:val="24"/>
        </w:rPr>
      </w:pPr>
      <w:r w:rsidRPr="005F4C41">
        <w:rPr>
          <w:rFonts w:ascii="Arial Narrow" w:hAnsi="Arial Narrow"/>
          <w:sz w:val="24"/>
          <w:szCs w:val="24"/>
        </w:rPr>
        <w:t xml:space="preserve">Actualmente la Maestría </w:t>
      </w:r>
      <w:r>
        <w:rPr>
          <w:rFonts w:ascii="Arial Narrow" w:hAnsi="Arial Narrow"/>
          <w:sz w:val="24"/>
          <w:szCs w:val="24"/>
        </w:rPr>
        <w:t xml:space="preserve">ha establecido </w:t>
      </w:r>
      <w:r w:rsidR="008C1E17">
        <w:rPr>
          <w:rFonts w:ascii="Arial Narrow" w:hAnsi="Arial Narrow"/>
          <w:sz w:val="24"/>
          <w:szCs w:val="24"/>
        </w:rPr>
        <w:t>4</w:t>
      </w:r>
      <w:r>
        <w:rPr>
          <w:rFonts w:ascii="Arial Narrow" w:hAnsi="Arial Narrow"/>
          <w:sz w:val="24"/>
          <w:szCs w:val="24"/>
        </w:rPr>
        <w:t xml:space="preserve"> vías para extender y proyectar sus actividades académicas y de investigación al entorno:</w:t>
      </w:r>
    </w:p>
    <w:p w14:paraId="2DED32F6" w14:textId="7FC8CCF9" w:rsidR="00407178" w:rsidRDefault="00407178" w:rsidP="005F4C41">
      <w:pPr>
        <w:ind w:left="0"/>
        <w:rPr>
          <w:rFonts w:ascii="Arial Narrow" w:hAnsi="Arial Narrow"/>
          <w:sz w:val="24"/>
          <w:szCs w:val="24"/>
        </w:rPr>
      </w:pPr>
    </w:p>
    <w:p w14:paraId="3BD20E32" w14:textId="18A073F5" w:rsidR="00407178" w:rsidRDefault="0025075A" w:rsidP="00C3006B">
      <w:pPr>
        <w:pStyle w:val="Prrafodelista"/>
        <w:numPr>
          <w:ilvl w:val="0"/>
          <w:numId w:val="20"/>
        </w:numPr>
        <w:suppressAutoHyphens w:val="0"/>
        <w:ind w:right="-7"/>
        <w:contextualSpacing/>
        <w:jc w:val="both"/>
        <w:rPr>
          <w:rFonts w:ascii="Arial Narrow" w:hAnsi="Arial Narrow"/>
          <w:sz w:val="24"/>
          <w:szCs w:val="24"/>
        </w:rPr>
      </w:pPr>
      <w:r>
        <w:rPr>
          <w:rFonts w:ascii="Arial Narrow" w:hAnsi="Arial Narrow"/>
          <w:sz w:val="24"/>
          <w:szCs w:val="24"/>
        </w:rPr>
        <w:t xml:space="preserve">Proyectos de extensión realizados por </w:t>
      </w:r>
      <w:r w:rsidR="00F66ED0">
        <w:rPr>
          <w:rFonts w:ascii="Arial Narrow" w:hAnsi="Arial Narrow"/>
          <w:sz w:val="24"/>
          <w:szCs w:val="24"/>
        </w:rPr>
        <w:t xml:space="preserve">los </w:t>
      </w:r>
      <w:r>
        <w:rPr>
          <w:rFonts w:ascii="Arial Narrow" w:hAnsi="Arial Narrow"/>
          <w:sz w:val="24"/>
          <w:szCs w:val="24"/>
        </w:rPr>
        <w:t>docentes y/o los grupos de investigación asociados a la Maestría</w:t>
      </w:r>
      <w:r w:rsidR="00407178" w:rsidRPr="00B5338D">
        <w:rPr>
          <w:rFonts w:ascii="Arial Narrow" w:hAnsi="Arial Narrow"/>
          <w:sz w:val="24"/>
          <w:szCs w:val="24"/>
        </w:rPr>
        <w:t>.</w:t>
      </w:r>
    </w:p>
    <w:p w14:paraId="7ECCE510" w14:textId="575CFA6F" w:rsidR="0025075A" w:rsidRPr="00B5338D" w:rsidRDefault="0025075A" w:rsidP="00C3006B">
      <w:pPr>
        <w:pStyle w:val="Prrafodelista"/>
        <w:numPr>
          <w:ilvl w:val="0"/>
          <w:numId w:val="20"/>
        </w:numPr>
        <w:suppressAutoHyphens w:val="0"/>
        <w:ind w:right="-7"/>
        <w:contextualSpacing/>
        <w:jc w:val="both"/>
        <w:rPr>
          <w:rFonts w:ascii="Arial Narrow" w:hAnsi="Arial Narrow"/>
          <w:sz w:val="24"/>
          <w:szCs w:val="24"/>
        </w:rPr>
      </w:pPr>
      <w:r>
        <w:rPr>
          <w:rFonts w:ascii="Arial Narrow" w:hAnsi="Arial Narrow"/>
          <w:sz w:val="24"/>
          <w:szCs w:val="24"/>
        </w:rPr>
        <w:t xml:space="preserve">Proyectos de investigación/innovación realizados por </w:t>
      </w:r>
      <w:r w:rsidR="00F66ED0">
        <w:rPr>
          <w:rFonts w:ascii="Arial Narrow" w:hAnsi="Arial Narrow"/>
          <w:sz w:val="24"/>
          <w:szCs w:val="24"/>
        </w:rPr>
        <w:t>lo</w:t>
      </w:r>
      <w:r>
        <w:rPr>
          <w:rFonts w:ascii="Arial Narrow" w:hAnsi="Arial Narrow"/>
          <w:sz w:val="24"/>
          <w:szCs w:val="24"/>
        </w:rPr>
        <w:t>s docentes y/o los grupos de investigación asociados a la Maestría en convenio con el sector productivo o entes gubernamentales.</w:t>
      </w:r>
    </w:p>
    <w:p w14:paraId="274E3827" w14:textId="1DF2B84B" w:rsidR="0025075A" w:rsidRDefault="00F66ED0" w:rsidP="00C3006B">
      <w:pPr>
        <w:pStyle w:val="Prrafodelista"/>
        <w:numPr>
          <w:ilvl w:val="0"/>
          <w:numId w:val="20"/>
        </w:numPr>
        <w:suppressAutoHyphens w:val="0"/>
        <w:ind w:right="-7"/>
        <w:contextualSpacing/>
        <w:jc w:val="both"/>
        <w:rPr>
          <w:rFonts w:ascii="Arial Narrow" w:hAnsi="Arial Narrow"/>
          <w:sz w:val="24"/>
          <w:szCs w:val="24"/>
        </w:rPr>
      </w:pPr>
      <w:r>
        <w:rPr>
          <w:rFonts w:ascii="Arial Narrow" w:hAnsi="Arial Narrow"/>
          <w:sz w:val="24"/>
          <w:szCs w:val="24"/>
        </w:rPr>
        <w:t>Trabajos de grado realizados que impactan directamente el entorno productivo</w:t>
      </w:r>
      <w:r w:rsidR="00005694">
        <w:rPr>
          <w:rFonts w:ascii="Arial Narrow" w:hAnsi="Arial Narrow"/>
          <w:sz w:val="24"/>
          <w:szCs w:val="24"/>
        </w:rPr>
        <w:t>.</w:t>
      </w:r>
    </w:p>
    <w:p w14:paraId="0394DFA7" w14:textId="503442FF" w:rsidR="00005694" w:rsidRPr="00B5338D" w:rsidRDefault="00005694" w:rsidP="00C3006B">
      <w:pPr>
        <w:pStyle w:val="Prrafodelista"/>
        <w:numPr>
          <w:ilvl w:val="0"/>
          <w:numId w:val="20"/>
        </w:numPr>
        <w:suppressAutoHyphens w:val="0"/>
        <w:ind w:right="-7"/>
        <w:contextualSpacing/>
        <w:jc w:val="both"/>
        <w:rPr>
          <w:rFonts w:ascii="Arial Narrow" w:hAnsi="Arial Narrow"/>
          <w:sz w:val="24"/>
          <w:szCs w:val="24"/>
        </w:rPr>
      </w:pPr>
      <w:r>
        <w:rPr>
          <w:rFonts w:ascii="Arial Narrow" w:hAnsi="Arial Narrow"/>
          <w:sz w:val="24"/>
          <w:szCs w:val="24"/>
        </w:rPr>
        <w:t>Cursos y/o eventos</w:t>
      </w:r>
      <w:r w:rsidR="00730FB9">
        <w:rPr>
          <w:rFonts w:ascii="Arial Narrow" w:hAnsi="Arial Narrow"/>
          <w:sz w:val="24"/>
          <w:szCs w:val="24"/>
        </w:rPr>
        <w:t xml:space="preserve"> </w:t>
      </w:r>
      <w:r w:rsidR="00864D2B">
        <w:rPr>
          <w:rFonts w:ascii="Arial Narrow" w:hAnsi="Arial Narrow"/>
          <w:sz w:val="24"/>
          <w:szCs w:val="24"/>
        </w:rPr>
        <w:t xml:space="preserve">periódicos de acceso general, que permiten a la Maestría extender toda su capacidad formativa más allá de sus estudiantes. En la página web de la Maestría se pueden consultar los últimos eventos realizados: </w:t>
      </w:r>
      <w:r w:rsidR="00730FB9">
        <w:rPr>
          <w:rFonts w:ascii="Arial Narrow" w:hAnsi="Arial Narrow"/>
          <w:sz w:val="24"/>
          <w:szCs w:val="24"/>
        </w:rPr>
        <w:t xml:space="preserve">  </w:t>
      </w:r>
      <w:r w:rsidR="00730FB9" w:rsidRPr="00730FB9">
        <w:rPr>
          <w:rFonts w:ascii="Arial Narrow" w:hAnsi="Arial Narrow"/>
          <w:sz w:val="24"/>
          <w:szCs w:val="24"/>
        </w:rPr>
        <w:t>https://rita.udistrital.edu.co/mciencias/index.php/informacion-general/eventos</w:t>
      </w:r>
    </w:p>
    <w:p w14:paraId="7A8E5E4E" w14:textId="59E2DF5F" w:rsidR="00E77793" w:rsidRDefault="00E77793" w:rsidP="00E77793">
      <w:pPr>
        <w:suppressAutoHyphens w:val="0"/>
        <w:ind w:right="-7"/>
        <w:contextualSpacing/>
        <w:jc w:val="both"/>
        <w:rPr>
          <w:rFonts w:ascii="Arial Narrow" w:hAnsi="Arial Narrow"/>
          <w:sz w:val="24"/>
          <w:szCs w:val="24"/>
        </w:rPr>
      </w:pPr>
    </w:p>
    <w:p w14:paraId="392D51C3" w14:textId="149D7F9A" w:rsidR="00E77793" w:rsidRDefault="00E77793" w:rsidP="002E55B7">
      <w:pPr>
        <w:pStyle w:val="Ttulo2"/>
        <w:ind w:left="0" w:firstLine="357"/>
        <w:rPr>
          <w:rFonts w:ascii="Arial Narrow" w:hAnsi="Arial Narrow"/>
          <w:color w:val="auto"/>
          <w:sz w:val="24"/>
          <w:szCs w:val="24"/>
        </w:rPr>
      </w:pPr>
      <w:bookmarkStart w:id="116" w:name="_Toc66469443"/>
      <w:r>
        <w:rPr>
          <w:rFonts w:ascii="Arial Narrow" w:hAnsi="Arial Narrow"/>
          <w:color w:val="auto"/>
          <w:sz w:val="24"/>
          <w:szCs w:val="24"/>
        </w:rPr>
        <w:t xml:space="preserve">6.3 Contratos de extensión y de investigación </w:t>
      </w:r>
      <w:r w:rsidR="00D86703">
        <w:rPr>
          <w:rFonts w:ascii="Arial Narrow" w:hAnsi="Arial Narrow"/>
          <w:color w:val="auto"/>
          <w:sz w:val="24"/>
          <w:szCs w:val="24"/>
        </w:rPr>
        <w:t>desarrollados por docentes y/o grupos de investigación asociados a la Maestría.</w:t>
      </w:r>
      <w:bookmarkEnd w:id="116"/>
    </w:p>
    <w:p w14:paraId="7934EFAA" w14:textId="77777777" w:rsidR="00667F5C" w:rsidRPr="00667F5C" w:rsidRDefault="00667F5C" w:rsidP="00667F5C">
      <w:pPr>
        <w:rPr>
          <w:lang w:val="es-ES" w:eastAsia="zh-CN" w:bidi="hi-IN"/>
        </w:rPr>
      </w:pPr>
    </w:p>
    <w:p w14:paraId="625C93C3" w14:textId="06019463" w:rsidR="00667F5C" w:rsidRPr="00B463E8" w:rsidRDefault="00667F5C" w:rsidP="00667F5C">
      <w:pPr>
        <w:pStyle w:val="Descripcin"/>
        <w:jc w:val="center"/>
        <w:rPr>
          <w:rFonts w:ascii="Arial Narrow" w:eastAsia="Times New Roman" w:hAnsi="Arial Narrow"/>
          <w:color w:val="000000"/>
          <w:lang w:eastAsia="es-ES"/>
        </w:rPr>
      </w:pPr>
      <w:bookmarkStart w:id="117" w:name="_Toc66469477"/>
      <w:bookmarkEnd w:id="107"/>
      <w:r w:rsidRPr="00955D34">
        <w:t xml:space="preserve">Tabla </w:t>
      </w:r>
      <w:r>
        <w:rPr>
          <w:noProof/>
        </w:rPr>
        <w:fldChar w:fldCharType="begin"/>
      </w:r>
      <w:r>
        <w:rPr>
          <w:noProof/>
        </w:rPr>
        <w:instrText xml:space="preserve"> SEQ Tabla \* ARABIC </w:instrText>
      </w:r>
      <w:r>
        <w:rPr>
          <w:noProof/>
        </w:rPr>
        <w:fldChar w:fldCharType="separate"/>
      </w:r>
      <w:r w:rsidR="00135DF9">
        <w:rPr>
          <w:noProof/>
        </w:rPr>
        <w:t>15</w:t>
      </w:r>
      <w:r>
        <w:rPr>
          <w:noProof/>
        </w:rPr>
        <w:fldChar w:fldCharType="end"/>
      </w:r>
      <w:r w:rsidRPr="00955D34">
        <w:t>.</w:t>
      </w:r>
      <w:r>
        <w:t xml:space="preserve"> </w:t>
      </w:r>
      <w:r w:rsidRPr="00667F5C">
        <w:t>Contratos de extensión y de investigación desarrollados por docentes y/o grupos de investigación asociados a la Maestría</w:t>
      </w:r>
      <w:bookmarkEnd w:id="117"/>
    </w:p>
    <w:tbl>
      <w:tblPr>
        <w:tblW w:w="93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1"/>
        <w:gridCol w:w="1496"/>
        <w:gridCol w:w="2824"/>
        <w:gridCol w:w="3066"/>
        <w:gridCol w:w="1470"/>
      </w:tblGrid>
      <w:tr w:rsidR="00665A95" w:rsidRPr="00665A95" w14:paraId="43E3C4B0" w14:textId="77777777" w:rsidTr="00665A95">
        <w:trPr>
          <w:trHeight w:val="276"/>
        </w:trPr>
        <w:tc>
          <w:tcPr>
            <w:tcW w:w="9397" w:type="dxa"/>
            <w:gridSpan w:val="5"/>
          </w:tcPr>
          <w:p w14:paraId="74217DCB" w14:textId="77777777" w:rsidR="00665A95" w:rsidRPr="00665A95" w:rsidRDefault="00665A95" w:rsidP="00665A95">
            <w:pPr>
              <w:widowControl w:val="0"/>
              <w:suppressAutoHyphens w:val="0"/>
              <w:autoSpaceDE w:val="0"/>
              <w:autoSpaceDN w:val="0"/>
              <w:ind w:left="0"/>
              <w:jc w:val="center"/>
              <w:rPr>
                <w:rFonts w:eastAsia="Calibri"/>
                <w:b/>
                <w:color w:val="FFFFFF"/>
                <w:kern w:val="0"/>
                <w:sz w:val="16"/>
                <w:szCs w:val="16"/>
                <w:lang w:eastAsia="es-CO"/>
              </w:rPr>
            </w:pPr>
            <w:r w:rsidRPr="00665A95">
              <w:rPr>
                <w:rFonts w:eastAsia="Calibri"/>
                <w:color w:val="000000"/>
                <w:kern w:val="0"/>
                <w:sz w:val="16"/>
                <w:szCs w:val="16"/>
                <w:lang w:eastAsia="es-CO"/>
              </w:rPr>
              <w:t>CONTRATOS DE EXTENCIÓN</w:t>
            </w:r>
          </w:p>
        </w:tc>
      </w:tr>
      <w:tr w:rsidR="00665A95" w:rsidRPr="00665A95" w14:paraId="5AD3522A" w14:textId="77777777" w:rsidTr="00665A95">
        <w:trPr>
          <w:trHeight w:val="552"/>
        </w:trPr>
        <w:tc>
          <w:tcPr>
            <w:tcW w:w="541" w:type="dxa"/>
          </w:tcPr>
          <w:p w14:paraId="13FD7C2A" w14:textId="77777777" w:rsidR="00665A95" w:rsidRPr="00665A95" w:rsidRDefault="00665A95" w:rsidP="00665A95">
            <w:pPr>
              <w:widowControl w:val="0"/>
              <w:suppressAutoHyphens w:val="0"/>
              <w:autoSpaceDE w:val="0"/>
              <w:autoSpaceDN w:val="0"/>
              <w:ind w:left="0"/>
              <w:jc w:val="center"/>
              <w:rPr>
                <w:rFonts w:eastAsia="Calibri"/>
                <w:b/>
                <w:color w:val="000000"/>
                <w:kern w:val="0"/>
                <w:sz w:val="16"/>
                <w:szCs w:val="16"/>
                <w:lang w:eastAsia="es-CO"/>
              </w:rPr>
            </w:pPr>
            <w:r w:rsidRPr="00665A95">
              <w:rPr>
                <w:rFonts w:eastAsia="Calibri"/>
                <w:color w:val="000000"/>
                <w:kern w:val="0"/>
                <w:sz w:val="16"/>
                <w:szCs w:val="16"/>
                <w:lang w:eastAsia="es-CO"/>
              </w:rPr>
              <w:t>AÑO</w:t>
            </w:r>
          </w:p>
        </w:tc>
        <w:tc>
          <w:tcPr>
            <w:tcW w:w="1496" w:type="dxa"/>
          </w:tcPr>
          <w:p w14:paraId="7E912421" w14:textId="77777777" w:rsidR="00665A95" w:rsidRPr="00665A95" w:rsidRDefault="00665A95" w:rsidP="00665A95">
            <w:pPr>
              <w:widowControl w:val="0"/>
              <w:suppressAutoHyphens w:val="0"/>
              <w:autoSpaceDE w:val="0"/>
              <w:autoSpaceDN w:val="0"/>
              <w:ind w:left="0"/>
              <w:jc w:val="center"/>
              <w:rPr>
                <w:rFonts w:eastAsia="Calibri"/>
                <w:b/>
                <w:color w:val="000000"/>
                <w:kern w:val="0"/>
                <w:sz w:val="16"/>
                <w:szCs w:val="16"/>
                <w:lang w:eastAsia="es-CO"/>
              </w:rPr>
            </w:pPr>
            <w:r w:rsidRPr="00665A95">
              <w:rPr>
                <w:rFonts w:eastAsia="Calibri"/>
                <w:b/>
                <w:color w:val="000000"/>
                <w:kern w:val="0"/>
                <w:sz w:val="16"/>
                <w:szCs w:val="16"/>
                <w:lang w:eastAsia="es-CO"/>
              </w:rPr>
              <w:t>ENTIDAD</w:t>
            </w:r>
          </w:p>
        </w:tc>
        <w:tc>
          <w:tcPr>
            <w:tcW w:w="2824" w:type="dxa"/>
          </w:tcPr>
          <w:p w14:paraId="21241421" w14:textId="77777777" w:rsidR="00665A95" w:rsidRPr="00665A95" w:rsidRDefault="00665A95" w:rsidP="00665A95">
            <w:pPr>
              <w:widowControl w:val="0"/>
              <w:suppressAutoHyphens w:val="0"/>
              <w:autoSpaceDE w:val="0"/>
              <w:autoSpaceDN w:val="0"/>
              <w:ind w:left="0"/>
              <w:jc w:val="center"/>
              <w:rPr>
                <w:rFonts w:eastAsia="Calibri"/>
                <w:b/>
                <w:color w:val="000000"/>
                <w:kern w:val="0"/>
                <w:sz w:val="16"/>
                <w:szCs w:val="16"/>
                <w:lang w:eastAsia="es-CO"/>
              </w:rPr>
            </w:pPr>
            <w:r w:rsidRPr="00665A95">
              <w:rPr>
                <w:rFonts w:eastAsia="Calibri"/>
                <w:b/>
                <w:color w:val="000000"/>
                <w:kern w:val="0"/>
                <w:sz w:val="16"/>
                <w:szCs w:val="16"/>
                <w:lang w:eastAsia="es-CO"/>
              </w:rPr>
              <w:t>NOMBRE</w:t>
            </w:r>
          </w:p>
        </w:tc>
        <w:tc>
          <w:tcPr>
            <w:tcW w:w="3066" w:type="dxa"/>
          </w:tcPr>
          <w:p w14:paraId="0024FF7F" w14:textId="77777777" w:rsidR="00665A95" w:rsidRPr="00665A95" w:rsidRDefault="00665A95" w:rsidP="00665A95">
            <w:pPr>
              <w:widowControl w:val="0"/>
              <w:suppressAutoHyphens w:val="0"/>
              <w:autoSpaceDE w:val="0"/>
              <w:autoSpaceDN w:val="0"/>
              <w:ind w:left="0"/>
              <w:jc w:val="center"/>
              <w:rPr>
                <w:rFonts w:eastAsia="Calibri"/>
                <w:b/>
                <w:color w:val="000000"/>
                <w:kern w:val="0"/>
                <w:sz w:val="16"/>
                <w:szCs w:val="16"/>
                <w:lang w:eastAsia="es-CO"/>
              </w:rPr>
            </w:pPr>
            <w:r w:rsidRPr="00665A95">
              <w:rPr>
                <w:rFonts w:eastAsia="Calibri"/>
                <w:b/>
                <w:color w:val="000000"/>
                <w:kern w:val="0"/>
                <w:sz w:val="16"/>
                <w:szCs w:val="16"/>
                <w:lang w:eastAsia="es-CO"/>
              </w:rPr>
              <w:t>DOCENTES PARTICIPANTES</w:t>
            </w:r>
          </w:p>
        </w:tc>
        <w:tc>
          <w:tcPr>
            <w:tcW w:w="1470" w:type="dxa"/>
          </w:tcPr>
          <w:p w14:paraId="266A65E2" w14:textId="77777777" w:rsidR="00665A95" w:rsidRPr="00665A95" w:rsidRDefault="00665A95" w:rsidP="00665A95">
            <w:pPr>
              <w:widowControl w:val="0"/>
              <w:suppressAutoHyphens w:val="0"/>
              <w:autoSpaceDE w:val="0"/>
              <w:autoSpaceDN w:val="0"/>
              <w:ind w:left="0"/>
              <w:jc w:val="center"/>
              <w:rPr>
                <w:rFonts w:eastAsia="Calibri"/>
                <w:b/>
                <w:color w:val="000000"/>
                <w:kern w:val="0"/>
                <w:sz w:val="16"/>
                <w:szCs w:val="16"/>
                <w:lang w:eastAsia="es-CO"/>
              </w:rPr>
            </w:pPr>
            <w:r w:rsidRPr="00665A95">
              <w:rPr>
                <w:rFonts w:eastAsia="Calibri"/>
                <w:b/>
                <w:color w:val="000000"/>
                <w:kern w:val="0"/>
                <w:sz w:val="16"/>
                <w:szCs w:val="16"/>
                <w:lang w:eastAsia="es-CO"/>
              </w:rPr>
              <w:t>GRUPO DE INVESTIGACIÓN</w:t>
            </w:r>
          </w:p>
        </w:tc>
      </w:tr>
      <w:tr w:rsidR="00665A95" w:rsidRPr="00665A95" w14:paraId="084B6712" w14:textId="77777777" w:rsidTr="00665A95">
        <w:trPr>
          <w:trHeight w:val="552"/>
        </w:trPr>
        <w:tc>
          <w:tcPr>
            <w:tcW w:w="541" w:type="dxa"/>
          </w:tcPr>
          <w:p w14:paraId="7803ECEC" w14:textId="77777777" w:rsidR="00665A95" w:rsidRPr="00665A95" w:rsidRDefault="00665A95" w:rsidP="00665A95">
            <w:pPr>
              <w:widowControl w:val="0"/>
              <w:suppressAutoHyphens w:val="0"/>
              <w:autoSpaceDE w:val="0"/>
              <w:autoSpaceDN w:val="0"/>
              <w:ind w:left="0"/>
              <w:jc w:val="center"/>
              <w:rPr>
                <w:rFonts w:eastAsia="Calibri"/>
                <w:b/>
                <w:color w:val="000000"/>
                <w:kern w:val="0"/>
                <w:sz w:val="16"/>
                <w:szCs w:val="16"/>
                <w:lang w:eastAsia="es-CO"/>
              </w:rPr>
            </w:pPr>
            <w:r w:rsidRPr="00665A95">
              <w:rPr>
                <w:rFonts w:eastAsia="Calibri"/>
                <w:b/>
                <w:color w:val="000000"/>
                <w:kern w:val="0"/>
                <w:sz w:val="16"/>
                <w:szCs w:val="16"/>
                <w:lang w:eastAsia="es-CO"/>
              </w:rPr>
              <w:t>2020</w:t>
            </w:r>
          </w:p>
        </w:tc>
        <w:tc>
          <w:tcPr>
            <w:tcW w:w="1496" w:type="dxa"/>
          </w:tcPr>
          <w:p w14:paraId="49A50781"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eastAsia="Calibri"/>
                <w:color w:val="000000"/>
                <w:kern w:val="0"/>
                <w:sz w:val="16"/>
                <w:szCs w:val="16"/>
                <w:lang w:eastAsia="es-CO"/>
              </w:rPr>
              <w:t>UNIVERSIDAD DISTRITAL FRANCISCO JOSÉ DE CALDAS - UD</w:t>
            </w:r>
          </w:p>
        </w:tc>
        <w:tc>
          <w:tcPr>
            <w:tcW w:w="2824" w:type="dxa"/>
          </w:tcPr>
          <w:p w14:paraId="5B1DBDBF"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eastAsia="Calibri"/>
                <w:color w:val="000000"/>
                <w:kern w:val="0"/>
                <w:sz w:val="16"/>
                <w:szCs w:val="16"/>
                <w:lang w:eastAsia="es-CO"/>
              </w:rPr>
              <w:t>DIPLOMADO EN TELEMEDICINA</w:t>
            </w:r>
          </w:p>
        </w:tc>
        <w:tc>
          <w:tcPr>
            <w:tcW w:w="3066" w:type="dxa"/>
          </w:tcPr>
          <w:p w14:paraId="1F053915"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eastAsia="Calibri"/>
                <w:color w:val="000000"/>
                <w:kern w:val="0"/>
                <w:sz w:val="16"/>
                <w:szCs w:val="16"/>
                <w:lang w:eastAsia="es-CO"/>
              </w:rPr>
              <w:t>LILIA EDITH APARICIO</w:t>
            </w:r>
          </w:p>
        </w:tc>
        <w:tc>
          <w:tcPr>
            <w:tcW w:w="1470" w:type="dxa"/>
          </w:tcPr>
          <w:p w14:paraId="266B954D"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eastAsia="Calibri"/>
                <w:color w:val="000000"/>
                <w:kern w:val="0"/>
                <w:sz w:val="16"/>
                <w:szCs w:val="16"/>
                <w:lang w:eastAsia="es-CO"/>
              </w:rPr>
              <w:t>--</w:t>
            </w:r>
          </w:p>
        </w:tc>
      </w:tr>
      <w:tr w:rsidR="00665A95" w:rsidRPr="00665A95" w14:paraId="37FE033E" w14:textId="77777777" w:rsidTr="00665A95">
        <w:trPr>
          <w:trHeight w:val="809"/>
        </w:trPr>
        <w:tc>
          <w:tcPr>
            <w:tcW w:w="541" w:type="dxa"/>
          </w:tcPr>
          <w:p w14:paraId="4FBDC493" w14:textId="77777777" w:rsidR="00665A95" w:rsidRPr="00665A95" w:rsidRDefault="00665A95" w:rsidP="00665A95">
            <w:pPr>
              <w:widowControl w:val="0"/>
              <w:suppressAutoHyphens w:val="0"/>
              <w:autoSpaceDE w:val="0"/>
              <w:autoSpaceDN w:val="0"/>
              <w:ind w:left="0"/>
              <w:jc w:val="center"/>
              <w:rPr>
                <w:rFonts w:eastAsia="Calibri"/>
                <w:b/>
                <w:color w:val="000000"/>
                <w:kern w:val="0"/>
                <w:sz w:val="16"/>
                <w:szCs w:val="16"/>
                <w:lang w:eastAsia="es-CO"/>
              </w:rPr>
            </w:pPr>
            <w:r w:rsidRPr="00665A95">
              <w:rPr>
                <w:rFonts w:eastAsia="Calibri"/>
                <w:b/>
                <w:color w:val="000000"/>
                <w:kern w:val="0"/>
                <w:sz w:val="16"/>
                <w:szCs w:val="16"/>
                <w:lang w:eastAsia="es-CO"/>
              </w:rPr>
              <w:t>2020</w:t>
            </w:r>
          </w:p>
        </w:tc>
        <w:tc>
          <w:tcPr>
            <w:tcW w:w="1496" w:type="dxa"/>
          </w:tcPr>
          <w:p w14:paraId="3E2B2D98"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eastAsia="Calibri"/>
                <w:color w:val="000000"/>
                <w:kern w:val="0"/>
                <w:sz w:val="16"/>
                <w:szCs w:val="16"/>
                <w:lang w:eastAsia="es-CO"/>
              </w:rPr>
              <w:t>UNIVERSIDAD DE TWENTE - PAÍSES BAJOS</w:t>
            </w:r>
          </w:p>
        </w:tc>
        <w:tc>
          <w:tcPr>
            <w:tcW w:w="2824" w:type="dxa"/>
          </w:tcPr>
          <w:p w14:paraId="1980F32B"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eastAsia="Calibri"/>
                <w:color w:val="000000"/>
                <w:kern w:val="0"/>
                <w:sz w:val="16"/>
                <w:szCs w:val="16"/>
                <w:lang w:eastAsia="es-CO"/>
              </w:rPr>
              <w:t>CONVENIO ESPECÍFICO 001 DE 2019 ENTRE LA UNIVERSIDAD DE TWENTE Y LA UNIVERSIDAD DISTRITAL FRANCISCO JOSÉ DE CALDAS</w:t>
            </w:r>
          </w:p>
        </w:tc>
        <w:tc>
          <w:tcPr>
            <w:tcW w:w="3066" w:type="dxa"/>
          </w:tcPr>
          <w:p w14:paraId="02FD6F06"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eastAsia="Calibri"/>
                <w:color w:val="000000"/>
                <w:kern w:val="0"/>
                <w:sz w:val="16"/>
                <w:szCs w:val="16"/>
                <w:lang w:eastAsia="es-CO"/>
              </w:rPr>
              <w:t>HECTOR JAVIER FUENTES LÓPEZ</w:t>
            </w:r>
            <w:r w:rsidRPr="00665A95">
              <w:rPr>
                <w:rFonts w:eastAsia="Calibri"/>
                <w:color w:val="000000"/>
                <w:kern w:val="0"/>
                <w:sz w:val="16"/>
                <w:szCs w:val="16"/>
                <w:lang w:eastAsia="es-CO"/>
              </w:rPr>
              <w:br/>
              <w:t>LUZ ANGELA ROCHA SALAMANCA</w:t>
            </w:r>
          </w:p>
        </w:tc>
        <w:tc>
          <w:tcPr>
            <w:tcW w:w="1470" w:type="dxa"/>
          </w:tcPr>
          <w:p w14:paraId="4F98E7B6"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eastAsia="Calibri"/>
                <w:color w:val="000000"/>
                <w:kern w:val="0"/>
                <w:sz w:val="16"/>
                <w:szCs w:val="16"/>
                <w:lang w:eastAsia="es-CO"/>
              </w:rPr>
              <w:t>--</w:t>
            </w:r>
          </w:p>
        </w:tc>
      </w:tr>
      <w:tr w:rsidR="00665A95" w:rsidRPr="00665A95" w14:paraId="471B168A" w14:textId="77777777" w:rsidTr="00665A95">
        <w:trPr>
          <w:trHeight w:val="1403"/>
        </w:trPr>
        <w:tc>
          <w:tcPr>
            <w:tcW w:w="541" w:type="dxa"/>
          </w:tcPr>
          <w:p w14:paraId="26CF2F00" w14:textId="77777777" w:rsidR="00665A95" w:rsidRPr="00665A95" w:rsidRDefault="00665A95" w:rsidP="00665A95">
            <w:pPr>
              <w:widowControl w:val="0"/>
              <w:suppressAutoHyphens w:val="0"/>
              <w:autoSpaceDE w:val="0"/>
              <w:autoSpaceDN w:val="0"/>
              <w:ind w:left="0"/>
              <w:jc w:val="center"/>
              <w:rPr>
                <w:rFonts w:eastAsia="Calibri"/>
                <w:b/>
                <w:color w:val="000000"/>
                <w:kern w:val="0"/>
                <w:sz w:val="16"/>
                <w:szCs w:val="16"/>
                <w:lang w:eastAsia="es-CO"/>
              </w:rPr>
            </w:pPr>
            <w:r w:rsidRPr="00665A95">
              <w:rPr>
                <w:rFonts w:eastAsia="Calibri"/>
                <w:b/>
                <w:color w:val="000000"/>
                <w:kern w:val="0"/>
                <w:sz w:val="16"/>
                <w:szCs w:val="16"/>
                <w:lang w:eastAsia="es-CO"/>
              </w:rPr>
              <w:t>2019</w:t>
            </w:r>
          </w:p>
        </w:tc>
        <w:tc>
          <w:tcPr>
            <w:tcW w:w="1496" w:type="dxa"/>
          </w:tcPr>
          <w:p w14:paraId="754AE5CB"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eastAsia="Calibri"/>
                <w:color w:val="000000"/>
                <w:kern w:val="0"/>
                <w:sz w:val="16"/>
                <w:szCs w:val="16"/>
                <w:lang w:eastAsia="es-CO"/>
              </w:rPr>
              <w:t>UNIVERSIDAD DISTRITAL FRANCISCO JOSÉ DE CALDAS - UD</w:t>
            </w:r>
          </w:p>
        </w:tc>
        <w:tc>
          <w:tcPr>
            <w:tcW w:w="2824" w:type="dxa"/>
          </w:tcPr>
          <w:p w14:paraId="555E91EF"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eastAsia="Calibri"/>
                <w:color w:val="000000"/>
                <w:kern w:val="0"/>
                <w:sz w:val="16"/>
                <w:szCs w:val="16"/>
                <w:lang w:eastAsia="es-CO"/>
              </w:rPr>
              <w:t>PROGRAMA ACADÉMICO DE GRADO ACUERDO 069 2019-1-FACULTAD INGENIERÍA</w:t>
            </w:r>
          </w:p>
        </w:tc>
        <w:tc>
          <w:tcPr>
            <w:tcW w:w="3066" w:type="dxa"/>
          </w:tcPr>
          <w:p w14:paraId="28115AF6"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eastAsia="Calibri"/>
                <w:color w:val="000000"/>
                <w:kern w:val="0"/>
                <w:sz w:val="16"/>
                <w:szCs w:val="16"/>
                <w:lang w:eastAsia="es-CO"/>
              </w:rPr>
              <w:t>CARLOS LEONARDO MENDOZA PRIESSENG</w:t>
            </w:r>
            <w:r w:rsidRPr="00665A95">
              <w:rPr>
                <w:rFonts w:eastAsia="Calibri"/>
                <w:color w:val="000000"/>
                <w:kern w:val="0"/>
                <w:sz w:val="16"/>
                <w:szCs w:val="16"/>
                <w:lang w:eastAsia="es-CO"/>
              </w:rPr>
              <w:br/>
              <w:t>CESAR ANDREY PERDOMO CHARRY</w:t>
            </w:r>
            <w:r w:rsidRPr="00665A95">
              <w:rPr>
                <w:rFonts w:eastAsia="Calibri"/>
                <w:color w:val="000000"/>
                <w:kern w:val="0"/>
                <w:sz w:val="16"/>
                <w:szCs w:val="16"/>
                <w:lang w:eastAsia="es-CO"/>
              </w:rPr>
              <w:br/>
              <w:t>EDUYN RAMIRO LOPEZ SANTANA</w:t>
            </w:r>
            <w:r w:rsidRPr="00665A95">
              <w:rPr>
                <w:rFonts w:eastAsia="Calibri"/>
                <w:color w:val="000000"/>
                <w:kern w:val="0"/>
                <w:sz w:val="16"/>
                <w:szCs w:val="16"/>
                <w:lang w:eastAsia="es-CO"/>
              </w:rPr>
              <w:br/>
              <w:t>ELEANI DEL CARMEN SUAREZ ROJAS</w:t>
            </w:r>
            <w:r w:rsidRPr="00665A95">
              <w:rPr>
                <w:rFonts w:eastAsia="Calibri"/>
                <w:color w:val="000000"/>
                <w:kern w:val="0"/>
                <w:sz w:val="16"/>
                <w:szCs w:val="16"/>
                <w:lang w:eastAsia="es-CO"/>
              </w:rPr>
              <w:br/>
              <w:t>JAVIER FELIPE MONCADA SANCHEZ</w:t>
            </w:r>
            <w:r w:rsidRPr="00665A95">
              <w:rPr>
                <w:rFonts w:eastAsia="Calibri"/>
                <w:color w:val="000000"/>
                <w:kern w:val="0"/>
                <w:sz w:val="16"/>
                <w:szCs w:val="16"/>
                <w:lang w:eastAsia="es-CO"/>
              </w:rPr>
              <w:br/>
              <w:t>OSCAR DAVID FLOREZ CEDIEL</w:t>
            </w:r>
            <w:r w:rsidRPr="00665A95">
              <w:rPr>
                <w:rFonts w:eastAsia="Calibri"/>
                <w:color w:val="000000"/>
                <w:kern w:val="0"/>
                <w:sz w:val="16"/>
                <w:szCs w:val="16"/>
                <w:lang w:eastAsia="es-CO"/>
              </w:rPr>
              <w:br/>
              <w:t xml:space="preserve"> YENNY ESPINOSA GOMEZ</w:t>
            </w:r>
          </w:p>
        </w:tc>
        <w:tc>
          <w:tcPr>
            <w:tcW w:w="1470" w:type="dxa"/>
          </w:tcPr>
          <w:p w14:paraId="3CDB60BD"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eastAsia="Calibri"/>
                <w:color w:val="000000"/>
                <w:kern w:val="0"/>
                <w:sz w:val="16"/>
                <w:szCs w:val="16"/>
                <w:lang w:eastAsia="es-CO"/>
              </w:rPr>
              <w:t>--</w:t>
            </w:r>
          </w:p>
        </w:tc>
      </w:tr>
      <w:tr w:rsidR="00665A95" w:rsidRPr="00665A95" w14:paraId="064825A6" w14:textId="77777777" w:rsidTr="00665A95">
        <w:trPr>
          <w:trHeight w:val="828"/>
        </w:trPr>
        <w:tc>
          <w:tcPr>
            <w:tcW w:w="541" w:type="dxa"/>
          </w:tcPr>
          <w:p w14:paraId="753C8AD7" w14:textId="77777777" w:rsidR="00665A95" w:rsidRPr="00665A95" w:rsidRDefault="00665A95" w:rsidP="00665A95">
            <w:pPr>
              <w:widowControl w:val="0"/>
              <w:suppressAutoHyphens w:val="0"/>
              <w:autoSpaceDE w:val="0"/>
              <w:autoSpaceDN w:val="0"/>
              <w:ind w:left="0"/>
              <w:jc w:val="center"/>
              <w:rPr>
                <w:rFonts w:eastAsia="Calibri"/>
                <w:b/>
                <w:color w:val="000000"/>
                <w:kern w:val="0"/>
                <w:sz w:val="16"/>
                <w:szCs w:val="16"/>
                <w:lang w:eastAsia="es-CO"/>
              </w:rPr>
            </w:pPr>
            <w:r w:rsidRPr="00665A95">
              <w:rPr>
                <w:rFonts w:eastAsia="Calibri"/>
                <w:b/>
                <w:color w:val="000000"/>
                <w:kern w:val="0"/>
                <w:sz w:val="16"/>
                <w:szCs w:val="16"/>
                <w:lang w:eastAsia="es-CO"/>
              </w:rPr>
              <w:lastRenderedPageBreak/>
              <w:t>2019</w:t>
            </w:r>
          </w:p>
        </w:tc>
        <w:tc>
          <w:tcPr>
            <w:tcW w:w="1496" w:type="dxa"/>
          </w:tcPr>
          <w:p w14:paraId="2EA74AB9"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eastAsia="Calibri"/>
                <w:color w:val="000000"/>
                <w:kern w:val="0"/>
                <w:sz w:val="16"/>
                <w:szCs w:val="16"/>
                <w:lang w:eastAsia="es-CO"/>
              </w:rPr>
              <w:t>UNIVERSIDAD DISTRITAL FRANCISCO JOSÉ DE CALDAS - UD</w:t>
            </w:r>
          </w:p>
        </w:tc>
        <w:tc>
          <w:tcPr>
            <w:tcW w:w="2824" w:type="dxa"/>
          </w:tcPr>
          <w:p w14:paraId="62EA7558"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eastAsia="Calibri"/>
                <w:color w:val="000000"/>
                <w:kern w:val="0"/>
                <w:sz w:val="16"/>
                <w:szCs w:val="16"/>
                <w:lang w:eastAsia="es-CO"/>
              </w:rPr>
              <w:t>PROYECTO DE EXTENSIÓN Y PROYECCIÓN SOCIAL- CURSO DE INTRODUCCIÓN A LA PROGRAMACIÓN CON PHYTHON</w:t>
            </w:r>
          </w:p>
        </w:tc>
        <w:tc>
          <w:tcPr>
            <w:tcW w:w="3066" w:type="dxa"/>
          </w:tcPr>
          <w:p w14:paraId="57A49E83"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eastAsia="Calibri"/>
                <w:color w:val="000000"/>
                <w:kern w:val="0"/>
                <w:sz w:val="16"/>
                <w:szCs w:val="16"/>
                <w:lang w:eastAsia="es-CO"/>
              </w:rPr>
              <w:t>ALEJANDRO PAOLO DAZA CORREDOR</w:t>
            </w:r>
          </w:p>
        </w:tc>
        <w:tc>
          <w:tcPr>
            <w:tcW w:w="1470" w:type="dxa"/>
          </w:tcPr>
          <w:p w14:paraId="6161F6DB"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eastAsia="Calibri"/>
                <w:color w:val="000000"/>
                <w:kern w:val="0"/>
                <w:sz w:val="16"/>
                <w:szCs w:val="16"/>
                <w:lang w:eastAsia="es-CO"/>
              </w:rPr>
              <w:t>--</w:t>
            </w:r>
          </w:p>
        </w:tc>
      </w:tr>
      <w:tr w:rsidR="00665A95" w:rsidRPr="00665A95" w14:paraId="3C0BCD83" w14:textId="77777777" w:rsidTr="00665A95">
        <w:trPr>
          <w:trHeight w:val="828"/>
        </w:trPr>
        <w:tc>
          <w:tcPr>
            <w:tcW w:w="541" w:type="dxa"/>
          </w:tcPr>
          <w:p w14:paraId="18D90EF9" w14:textId="77777777" w:rsidR="00665A95" w:rsidRPr="00665A95" w:rsidRDefault="00665A95" w:rsidP="00665A95">
            <w:pPr>
              <w:widowControl w:val="0"/>
              <w:suppressAutoHyphens w:val="0"/>
              <w:autoSpaceDE w:val="0"/>
              <w:autoSpaceDN w:val="0"/>
              <w:ind w:left="0"/>
              <w:jc w:val="center"/>
              <w:rPr>
                <w:rFonts w:eastAsia="Calibri"/>
                <w:b/>
                <w:color w:val="000000"/>
                <w:kern w:val="0"/>
                <w:sz w:val="16"/>
                <w:szCs w:val="16"/>
                <w:lang w:eastAsia="es-CO"/>
              </w:rPr>
            </w:pPr>
            <w:r w:rsidRPr="00665A95">
              <w:rPr>
                <w:rFonts w:eastAsia="Calibri"/>
                <w:b/>
                <w:color w:val="000000"/>
                <w:kern w:val="0"/>
                <w:sz w:val="16"/>
                <w:szCs w:val="16"/>
                <w:lang w:eastAsia="es-CO"/>
              </w:rPr>
              <w:t>2019</w:t>
            </w:r>
          </w:p>
        </w:tc>
        <w:tc>
          <w:tcPr>
            <w:tcW w:w="1496" w:type="dxa"/>
          </w:tcPr>
          <w:p w14:paraId="5A202CBD"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eastAsia="Calibri"/>
                <w:color w:val="000000"/>
                <w:kern w:val="0"/>
                <w:sz w:val="16"/>
                <w:szCs w:val="16"/>
                <w:lang w:eastAsia="es-CO"/>
              </w:rPr>
              <w:t>UNIVERSIDAD DE CIENCIAS APLICADAS Y ARTES DEL NORESTE DE SUIZA (FHNW)</w:t>
            </w:r>
          </w:p>
        </w:tc>
        <w:tc>
          <w:tcPr>
            <w:tcW w:w="2824" w:type="dxa"/>
          </w:tcPr>
          <w:p w14:paraId="1F61370A"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eastAsia="Calibri"/>
                <w:color w:val="000000"/>
                <w:kern w:val="0"/>
                <w:sz w:val="16"/>
                <w:szCs w:val="16"/>
                <w:lang w:eastAsia="es-CO"/>
              </w:rPr>
              <w:t>CONVENIO ESPECÍFICO 001 DE 2019 ENTRE LA UNIVERSIDAD FHNW Y LA UNIVERSIDAD DISTRITAL FRANCISCO JOSÉ DE CALDAS</w:t>
            </w:r>
          </w:p>
        </w:tc>
        <w:tc>
          <w:tcPr>
            <w:tcW w:w="3066" w:type="dxa"/>
          </w:tcPr>
          <w:p w14:paraId="6F892F14"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eastAsia="Calibri"/>
                <w:color w:val="000000"/>
                <w:kern w:val="0"/>
                <w:sz w:val="16"/>
                <w:szCs w:val="16"/>
                <w:lang w:eastAsia="es-CO"/>
              </w:rPr>
              <w:t>HÉCTOR JAVIER FUENTES LÓPEZ</w:t>
            </w:r>
            <w:r w:rsidRPr="00665A95">
              <w:rPr>
                <w:rFonts w:eastAsia="Calibri"/>
                <w:color w:val="000000"/>
                <w:kern w:val="0"/>
                <w:sz w:val="16"/>
                <w:szCs w:val="16"/>
                <w:lang w:eastAsia="es-CO"/>
              </w:rPr>
              <w:br/>
              <w:t>LUZ ÁNGELA ROCHA SALAMANCA</w:t>
            </w:r>
            <w:r w:rsidRPr="00665A95">
              <w:rPr>
                <w:rFonts w:eastAsia="Calibri"/>
                <w:color w:val="000000"/>
                <w:kern w:val="0"/>
                <w:sz w:val="16"/>
                <w:szCs w:val="16"/>
                <w:lang w:eastAsia="es-CO"/>
              </w:rPr>
              <w:br/>
              <w:t>ÁLVARO ERNESTO ORTIZ DAVILA</w:t>
            </w:r>
            <w:r w:rsidRPr="00665A95">
              <w:rPr>
                <w:rFonts w:eastAsia="Calibri"/>
                <w:color w:val="000000"/>
                <w:kern w:val="0"/>
                <w:sz w:val="16"/>
                <w:szCs w:val="16"/>
                <w:lang w:eastAsia="es-CO"/>
              </w:rPr>
              <w:br/>
              <w:t>ANDRÉS CARDENAS CONTRERAS</w:t>
            </w:r>
          </w:p>
        </w:tc>
        <w:tc>
          <w:tcPr>
            <w:tcW w:w="1470" w:type="dxa"/>
          </w:tcPr>
          <w:p w14:paraId="7CE01829"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eastAsia="Calibri"/>
                <w:color w:val="000000"/>
                <w:kern w:val="0"/>
                <w:sz w:val="16"/>
                <w:szCs w:val="16"/>
                <w:lang w:eastAsia="es-CO"/>
              </w:rPr>
              <w:t>--</w:t>
            </w:r>
          </w:p>
        </w:tc>
      </w:tr>
      <w:tr w:rsidR="00665A95" w:rsidRPr="00665A95" w14:paraId="3E271277" w14:textId="77777777" w:rsidTr="00665A95">
        <w:trPr>
          <w:trHeight w:val="800"/>
        </w:trPr>
        <w:tc>
          <w:tcPr>
            <w:tcW w:w="541" w:type="dxa"/>
          </w:tcPr>
          <w:p w14:paraId="2BD7F4BB" w14:textId="77777777" w:rsidR="00665A95" w:rsidRPr="00665A95" w:rsidRDefault="00665A95" w:rsidP="00665A95">
            <w:pPr>
              <w:widowControl w:val="0"/>
              <w:suppressAutoHyphens w:val="0"/>
              <w:autoSpaceDE w:val="0"/>
              <w:autoSpaceDN w:val="0"/>
              <w:ind w:left="0"/>
              <w:jc w:val="center"/>
              <w:rPr>
                <w:rFonts w:eastAsia="Calibri"/>
                <w:b/>
                <w:color w:val="000000"/>
                <w:kern w:val="0"/>
                <w:sz w:val="16"/>
                <w:szCs w:val="16"/>
                <w:lang w:eastAsia="es-CO"/>
              </w:rPr>
            </w:pPr>
            <w:r w:rsidRPr="00665A95">
              <w:rPr>
                <w:rFonts w:eastAsia="Calibri"/>
                <w:b/>
                <w:color w:val="000000"/>
                <w:kern w:val="0"/>
                <w:sz w:val="16"/>
                <w:szCs w:val="16"/>
                <w:lang w:eastAsia="es-CO"/>
              </w:rPr>
              <w:t>2019</w:t>
            </w:r>
          </w:p>
        </w:tc>
        <w:tc>
          <w:tcPr>
            <w:tcW w:w="1496" w:type="dxa"/>
          </w:tcPr>
          <w:p w14:paraId="16D4711E"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eastAsia="Calibri"/>
                <w:color w:val="000000"/>
                <w:kern w:val="0"/>
                <w:sz w:val="16"/>
                <w:szCs w:val="16"/>
                <w:lang w:eastAsia="es-CO"/>
              </w:rPr>
              <w:t>UNIVERSIDAD DE TWENTE - PAÍSES BAJOS</w:t>
            </w:r>
          </w:p>
        </w:tc>
        <w:tc>
          <w:tcPr>
            <w:tcW w:w="2824" w:type="dxa"/>
          </w:tcPr>
          <w:p w14:paraId="6F0454CD"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eastAsia="Calibri"/>
                <w:color w:val="000000"/>
                <w:kern w:val="0"/>
                <w:sz w:val="16"/>
                <w:szCs w:val="16"/>
                <w:lang w:eastAsia="es-CO"/>
              </w:rPr>
              <w:t>CONVENIO ESPECÍFICO 001 DE 2019 ENTRE LA UNIVERSIDAD DE TWENTE Y LA UNIVERSIDAD DISTRITAL FRANCISCO JOSÉ DE CALDAS</w:t>
            </w:r>
          </w:p>
        </w:tc>
        <w:tc>
          <w:tcPr>
            <w:tcW w:w="3066" w:type="dxa"/>
          </w:tcPr>
          <w:p w14:paraId="14363290"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eastAsia="Calibri"/>
                <w:color w:val="000000"/>
                <w:kern w:val="0"/>
                <w:sz w:val="16"/>
                <w:szCs w:val="16"/>
                <w:lang w:eastAsia="es-CO"/>
              </w:rPr>
              <w:t>HECTOR JAVIER FUENTES LÓPEZ</w:t>
            </w:r>
            <w:r w:rsidRPr="00665A95">
              <w:rPr>
                <w:rFonts w:eastAsia="Calibri"/>
                <w:color w:val="000000"/>
                <w:kern w:val="0"/>
                <w:sz w:val="16"/>
                <w:szCs w:val="16"/>
                <w:lang w:eastAsia="es-CO"/>
              </w:rPr>
              <w:br/>
              <w:t>LUZ ANGELA ROCHA SALAMANCA</w:t>
            </w:r>
          </w:p>
        </w:tc>
        <w:tc>
          <w:tcPr>
            <w:tcW w:w="1470" w:type="dxa"/>
          </w:tcPr>
          <w:p w14:paraId="7E3E7BFA"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eastAsia="Calibri"/>
                <w:color w:val="000000"/>
                <w:kern w:val="0"/>
                <w:sz w:val="16"/>
                <w:szCs w:val="16"/>
                <w:lang w:eastAsia="es-CO"/>
              </w:rPr>
              <w:t>--</w:t>
            </w:r>
          </w:p>
        </w:tc>
      </w:tr>
      <w:tr w:rsidR="00665A95" w:rsidRPr="00665A95" w14:paraId="30E5DCBD" w14:textId="77777777" w:rsidTr="00665A95">
        <w:trPr>
          <w:trHeight w:val="1763"/>
        </w:trPr>
        <w:tc>
          <w:tcPr>
            <w:tcW w:w="541" w:type="dxa"/>
          </w:tcPr>
          <w:p w14:paraId="7BFC47C1" w14:textId="77777777" w:rsidR="00665A95" w:rsidRPr="00665A95" w:rsidRDefault="00665A95" w:rsidP="00665A95">
            <w:pPr>
              <w:widowControl w:val="0"/>
              <w:suppressAutoHyphens w:val="0"/>
              <w:autoSpaceDE w:val="0"/>
              <w:autoSpaceDN w:val="0"/>
              <w:ind w:left="0"/>
              <w:jc w:val="center"/>
              <w:rPr>
                <w:rFonts w:eastAsia="Calibri"/>
                <w:b/>
                <w:color w:val="000000"/>
                <w:kern w:val="0"/>
                <w:sz w:val="16"/>
                <w:szCs w:val="16"/>
                <w:lang w:eastAsia="es-CO"/>
              </w:rPr>
            </w:pPr>
            <w:r w:rsidRPr="00665A95">
              <w:rPr>
                <w:rFonts w:eastAsia="Calibri"/>
                <w:b/>
                <w:color w:val="000000"/>
                <w:kern w:val="0"/>
                <w:sz w:val="16"/>
                <w:szCs w:val="16"/>
                <w:lang w:eastAsia="es-CO"/>
              </w:rPr>
              <w:t>2019</w:t>
            </w:r>
          </w:p>
        </w:tc>
        <w:tc>
          <w:tcPr>
            <w:tcW w:w="1496" w:type="dxa"/>
          </w:tcPr>
          <w:p w14:paraId="18599FDE"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eastAsia="Calibri"/>
                <w:color w:val="000000"/>
                <w:kern w:val="0"/>
                <w:sz w:val="16"/>
                <w:szCs w:val="16"/>
                <w:lang w:eastAsia="es-CO"/>
              </w:rPr>
              <w:t>DEPARTAMENTO DE CUNDINAMARCA - SECRETARÍA DE MINAS, ENERGÍA Y GAS</w:t>
            </w:r>
          </w:p>
        </w:tc>
        <w:tc>
          <w:tcPr>
            <w:tcW w:w="2824" w:type="dxa"/>
          </w:tcPr>
          <w:p w14:paraId="4156B8BA"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eastAsia="Calibri"/>
                <w:color w:val="000000"/>
                <w:kern w:val="0"/>
                <w:sz w:val="16"/>
                <w:szCs w:val="16"/>
                <w:lang w:eastAsia="es-CO"/>
              </w:rPr>
              <w:t>CONTRATO INTERADMINISTRATIVO N SMEG-CDCTI-013-2019 SUSCRITO ENTRE EL DEPARTAMENTO DE CUNDINAMARCA- SECRETARIA DE MINAS, ENERGIA Y GAS NIT N 899999114-0 Y LA UNIVERSIDAD DISTRITAL FRANCISCO JOSE DE CALDAS IDENTIFICADO CON N DE NIT N 899999230-7</w:t>
            </w:r>
          </w:p>
        </w:tc>
        <w:tc>
          <w:tcPr>
            <w:tcW w:w="3066" w:type="dxa"/>
          </w:tcPr>
          <w:p w14:paraId="36F99070"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eastAsia="Calibri"/>
                <w:color w:val="000000"/>
                <w:kern w:val="0"/>
                <w:sz w:val="16"/>
                <w:szCs w:val="16"/>
                <w:lang w:eastAsia="es-CO"/>
              </w:rPr>
              <w:t>ADRIANA MARCELA VEGA ESCOBAR</w:t>
            </w:r>
            <w:r w:rsidRPr="00665A95">
              <w:rPr>
                <w:rFonts w:eastAsia="Calibri"/>
                <w:color w:val="000000"/>
                <w:kern w:val="0"/>
                <w:sz w:val="16"/>
                <w:szCs w:val="16"/>
                <w:lang w:eastAsia="es-CO"/>
              </w:rPr>
              <w:br/>
              <w:t>EDWIN RIVAS TRUJILLO</w:t>
            </w:r>
            <w:r w:rsidRPr="00665A95">
              <w:rPr>
                <w:rFonts w:eastAsia="Calibri"/>
                <w:color w:val="000000"/>
                <w:kern w:val="0"/>
                <w:sz w:val="16"/>
                <w:szCs w:val="16"/>
                <w:lang w:eastAsia="es-CO"/>
              </w:rPr>
              <w:br/>
              <w:t>HÉCTOR JAVIER FUENTES LÓPEZ</w:t>
            </w:r>
            <w:r w:rsidRPr="00665A95">
              <w:rPr>
                <w:rFonts w:eastAsia="Calibri"/>
                <w:color w:val="000000"/>
                <w:kern w:val="0"/>
                <w:sz w:val="16"/>
                <w:szCs w:val="16"/>
                <w:lang w:eastAsia="es-CO"/>
              </w:rPr>
              <w:br/>
              <w:t>LINDSAY ALVAREZ POMAR</w:t>
            </w:r>
            <w:r w:rsidRPr="00665A95">
              <w:rPr>
                <w:rFonts w:eastAsia="Calibri"/>
                <w:color w:val="000000"/>
                <w:kern w:val="0"/>
                <w:sz w:val="16"/>
                <w:szCs w:val="16"/>
                <w:lang w:eastAsia="es-CO"/>
              </w:rPr>
              <w:br/>
              <w:t>LUIS LEONARDO RODRIGUEZ BERNAL</w:t>
            </w:r>
          </w:p>
        </w:tc>
        <w:tc>
          <w:tcPr>
            <w:tcW w:w="1470" w:type="dxa"/>
          </w:tcPr>
          <w:p w14:paraId="1F26DC80"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eastAsia="Calibri"/>
                <w:color w:val="000000"/>
                <w:kern w:val="0"/>
                <w:sz w:val="16"/>
                <w:szCs w:val="16"/>
                <w:lang w:eastAsia="es-CO"/>
              </w:rPr>
              <w:t>--</w:t>
            </w:r>
          </w:p>
        </w:tc>
      </w:tr>
      <w:tr w:rsidR="00665A95" w:rsidRPr="00665A95" w14:paraId="2211C47F" w14:textId="77777777" w:rsidTr="00665A95">
        <w:trPr>
          <w:trHeight w:val="2484"/>
        </w:trPr>
        <w:tc>
          <w:tcPr>
            <w:tcW w:w="541" w:type="dxa"/>
          </w:tcPr>
          <w:p w14:paraId="7D520803" w14:textId="77777777" w:rsidR="00665A95" w:rsidRPr="00665A95" w:rsidRDefault="00665A95" w:rsidP="00665A95">
            <w:pPr>
              <w:widowControl w:val="0"/>
              <w:suppressAutoHyphens w:val="0"/>
              <w:autoSpaceDE w:val="0"/>
              <w:autoSpaceDN w:val="0"/>
              <w:ind w:left="0"/>
              <w:jc w:val="center"/>
              <w:rPr>
                <w:rFonts w:eastAsia="Calibri"/>
                <w:b/>
                <w:color w:val="000000"/>
                <w:kern w:val="0"/>
                <w:sz w:val="16"/>
                <w:szCs w:val="16"/>
                <w:lang w:eastAsia="es-CO"/>
              </w:rPr>
            </w:pPr>
            <w:r w:rsidRPr="00665A95">
              <w:rPr>
                <w:rFonts w:eastAsia="Calibri"/>
                <w:b/>
                <w:color w:val="000000"/>
                <w:kern w:val="0"/>
                <w:sz w:val="16"/>
                <w:szCs w:val="16"/>
                <w:lang w:eastAsia="es-CO"/>
              </w:rPr>
              <w:t>2019</w:t>
            </w:r>
          </w:p>
        </w:tc>
        <w:tc>
          <w:tcPr>
            <w:tcW w:w="1496" w:type="dxa"/>
          </w:tcPr>
          <w:p w14:paraId="4F0A549F"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eastAsia="Calibri"/>
                <w:color w:val="000000"/>
                <w:kern w:val="0"/>
                <w:sz w:val="16"/>
                <w:szCs w:val="16"/>
                <w:lang w:eastAsia="es-CO"/>
              </w:rPr>
              <w:t>UPME UNIDAD DE PLANEACIÓN MINERO ENERGETICA - IPSE INSTITUTO DE PLANIFICACIÓN Y PROMOCIÓN DE SOLUCIONES ENERGÉTICAS PARA LAS ZONAS NO INTERCONECTADAS</w:t>
            </w:r>
          </w:p>
        </w:tc>
        <w:tc>
          <w:tcPr>
            <w:tcW w:w="2824" w:type="dxa"/>
          </w:tcPr>
          <w:p w14:paraId="5A5D4994"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eastAsia="Calibri"/>
                <w:color w:val="000000"/>
                <w:kern w:val="0"/>
                <w:sz w:val="16"/>
                <w:szCs w:val="16"/>
                <w:lang w:eastAsia="es-CO"/>
              </w:rPr>
              <w:t xml:space="preserve">CONVENIO INTERADMINISTRATIVO DE ASOCIACION NO. UPME-CV-002 SUSCRITO ENTRE LA UNIDAD DE PLANEACION MINERO ENERGETICA-UPME; EL INSTITUTO DE PLANIFICACION Y PROMOCION DE SOLUCIONES </w:t>
            </w:r>
            <w:proofErr w:type="gramStart"/>
            <w:r w:rsidRPr="00665A95">
              <w:rPr>
                <w:rFonts w:eastAsia="Calibri"/>
                <w:color w:val="000000"/>
                <w:kern w:val="0"/>
                <w:sz w:val="16"/>
                <w:szCs w:val="16"/>
                <w:lang w:eastAsia="es-CO"/>
              </w:rPr>
              <w:t>ENERGETICAS  PARA</w:t>
            </w:r>
            <w:proofErr w:type="gramEnd"/>
            <w:r w:rsidRPr="00665A95">
              <w:rPr>
                <w:rFonts w:eastAsia="Calibri"/>
                <w:color w:val="000000"/>
                <w:kern w:val="0"/>
                <w:sz w:val="16"/>
                <w:szCs w:val="16"/>
                <w:lang w:eastAsia="es-CO"/>
              </w:rPr>
              <w:t xml:space="preserve"> LAS ZONAS NO INTERCONECTADAS-IPSE Y LA UNIVERSIDAD DISTRITAL FRANCISCO JOSE DE CALDAS</w:t>
            </w:r>
          </w:p>
        </w:tc>
        <w:tc>
          <w:tcPr>
            <w:tcW w:w="3066" w:type="dxa"/>
          </w:tcPr>
          <w:p w14:paraId="47DC893C"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eastAsia="Calibri"/>
                <w:color w:val="000000"/>
                <w:kern w:val="0"/>
                <w:sz w:val="16"/>
                <w:szCs w:val="16"/>
                <w:lang w:eastAsia="es-CO"/>
              </w:rPr>
              <w:t xml:space="preserve"> ADRIANA MARCELA VEGA ESCOBAR</w:t>
            </w:r>
            <w:r w:rsidRPr="00665A95">
              <w:rPr>
                <w:rFonts w:eastAsia="Calibri"/>
                <w:color w:val="000000"/>
                <w:kern w:val="0"/>
                <w:sz w:val="16"/>
                <w:szCs w:val="16"/>
                <w:lang w:eastAsia="es-CO"/>
              </w:rPr>
              <w:br/>
              <w:t>CESAR LEONARDO TRUJILLO RODRIGUEZ</w:t>
            </w:r>
            <w:r w:rsidRPr="00665A95">
              <w:rPr>
                <w:rFonts w:eastAsia="Calibri"/>
                <w:color w:val="000000"/>
                <w:kern w:val="0"/>
                <w:sz w:val="16"/>
                <w:szCs w:val="16"/>
                <w:lang w:eastAsia="es-CO"/>
              </w:rPr>
              <w:br/>
              <w:t xml:space="preserve"> EDILBERTO SUAREZ TORRES</w:t>
            </w:r>
            <w:r w:rsidRPr="00665A95">
              <w:rPr>
                <w:rFonts w:eastAsia="Calibri"/>
                <w:color w:val="000000"/>
                <w:kern w:val="0"/>
                <w:sz w:val="16"/>
                <w:szCs w:val="16"/>
                <w:lang w:eastAsia="es-CO"/>
              </w:rPr>
              <w:br/>
              <w:t>ERNESTO GOMEZ VARGAS</w:t>
            </w:r>
            <w:r w:rsidRPr="00665A95">
              <w:rPr>
                <w:rFonts w:eastAsia="Calibri"/>
                <w:color w:val="000000"/>
                <w:kern w:val="0"/>
                <w:sz w:val="16"/>
                <w:szCs w:val="16"/>
                <w:lang w:eastAsia="es-CO"/>
              </w:rPr>
              <w:br/>
              <w:t>FRANCISCO SANTAMARIA PIEDRAHITA</w:t>
            </w:r>
            <w:r w:rsidRPr="00665A95">
              <w:rPr>
                <w:rFonts w:eastAsia="Calibri"/>
                <w:color w:val="000000"/>
                <w:kern w:val="0"/>
                <w:sz w:val="16"/>
                <w:szCs w:val="16"/>
                <w:lang w:eastAsia="es-CO"/>
              </w:rPr>
              <w:br/>
              <w:t xml:space="preserve"> HERBERT ENRIQUE ROJAS CUBIDES</w:t>
            </w:r>
            <w:r w:rsidRPr="00665A95">
              <w:rPr>
                <w:rFonts w:eastAsia="Calibri"/>
                <w:color w:val="000000"/>
                <w:kern w:val="0"/>
                <w:sz w:val="16"/>
                <w:szCs w:val="16"/>
                <w:lang w:eastAsia="es-CO"/>
              </w:rPr>
              <w:br/>
              <w:t>JOHAN ALEXANDER HERNANDEZ MORA</w:t>
            </w:r>
            <w:r w:rsidRPr="00665A95">
              <w:rPr>
                <w:rFonts w:eastAsia="Calibri"/>
                <w:color w:val="000000"/>
                <w:kern w:val="0"/>
                <w:sz w:val="16"/>
                <w:szCs w:val="16"/>
                <w:lang w:eastAsia="es-CO"/>
              </w:rPr>
              <w:br/>
              <w:t>LINDSAY ALVAREZ POMAR</w:t>
            </w:r>
            <w:r w:rsidRPr="00665A95">
              <w:rPr>
                <w:rFonts w:eastAsia="Calibri"/>
                <w:color w:val="000000"/>
                <w:kern w:val="0"/>
                <w:sz w:val="16"/>
                <w:szCs w:val="16"/>
                <w:lang w:eastAsia="es-CO"/>
              </w:rPr>
              <w:br/>
              <w:t>PEDRO JAIME PINEDA PARRA</w:t>
            </w:r>
            <w:r w:rsidRPr="00665A95">
              <w:rPr>
                <w:rFonts w:eastAsia="Calibri"/>
                <w:color w:val="000000"/>
                <w:kern w:val="0"/>
                <w:sz w:val="16"/>
                <w:szCs w:val="16"/>
                <w:lang w:eastAsia="es-CO"/>
              </w:rPr>
              <w:br/>
              <w:t>WILSON DIAZ GAMBA</w:t>
            </w:r>
          </w:p>
        </w:tc>
        <w:tc>
          <w:tcPr>
            <w:tcW w:w="1470" w:type="dxa"/>
          </w:tcPr>
          <w:p w14:paraId="72898DCC"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eastAsia="Calibri"/>
                <w:color w:val="000000"/>
                <w:kern w:val="0"/>
                <w:sz w:val="16"/>
                <w:szCs w:val="16"/>
                <w:lang w:eastAsia="es-CO"/>
              </w:rPr>
              <w:t>--</w:t>
            </w:r>
          </w:p>
        </w:tc>
      </w:tr>
      <w:tr w:rsidR="00665A95" w:rsidRPr="00665A95" w14:paraId="14F09501" w14:textId="77777777" w:rsidTr="00665A95">
        <w:trPr>
          <w:trHeight w:val="828"/>
        </w:trPr>
        <w:tc>
          <w:tcPr>
            <w:tcW w:w="541" w:type="dxa"/>
          </w:tcPr>
          <w:p w14:paraId="1EABF981" w14:textId="77777777" w:rsidR="00665A95" w:rsidRPr="00665A95" w:rsidRDefault="00665A95" w:rsidP="00665A95">
            <w:pPr>
              <w:widowControl w:val="0"/>
              <w:suppressAutoHyphens w:val="0"/>
              <w:autoSpaceDE w:val="0"/>
              <w:autoSpaceDN w:val="0"/>
              <w:ind w:left="0"/>
              <w:jc w:val="center"/>
              <w:rPr>
                <w:rFonts w:eastAsia="Calibri"/>
                <w:b/>
                <w:color w:val="000000"/>
                <w:kern w:val="0"/>
                <w:sz w:val="16"/>
                <w:szCs w:val="16"/>
                <w:lang w:eastAsia="es-CO"/>
              </w:rPr>
            </w:pPr>
            <w:r w:rsidRPr="00665A95">
              <w:rPr>
                <w:rFonts w:eastAsia="Calibri"/>
                <w:b/>
                <w:color w:val="000000"/>
                <w:kern w:val="0"/>
                <w:sz w:val="16"/>
                <w:szCs w:val="16"/>
                <w:lang w:eastAsia="es-CO"/>
              </w:rPr>
              <w:t>2019</w:t>
            </w:r>
          </w:p>
        </w:tc>
        <w:tc>
          <w:tcPr>
            <w:tcW w:w="1496" w:type="dxa"/>
          </w:tcPr>
          <w:p w14:paraId="468F9AA3"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eastAsia="Calibri"/>
                <w:color w:val="000000"/>
                <w:kern w:val="0"/>
                <w:sz w:val="16"/>
                <w:szCs w:val="16"/>
                <w:lang w:eastAsia="es-CO"/>
              </w:rPr>
              <w:t>UNIVERSIDAD DISTRITAL FRANCISCO JOSÉ DE CALDAS - UD</w:t>
            </w:r>
          </w:p>
        </w:tc>
        <w:tc>
          <w:tcPr>
            <w:tcW w:w="2824" w:type="dxa"/>
          </w:tcPr>
          <w:p w14:paraId="0E2C31B7"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eastAsia="Calibri"/>
                <w:color w:val="000000"/>
                <w:kern w:val="0"/>
                <w:sz w:val="16"/>
                <w:szCs w:val="16"/>
                <w:lang w:eastAsia="es-CO"/>
              </w:rPr>
              <w:t>PROYECTO DE EXTENSIÓN Y PROYECCIÓN SOCIAL-CURSO DE INTRODUCCIÓN A LA PROGRAMACIÓN CON PYTHON (VERSIÓN II)</w:t>
            </w:r>
          </w:p>
        </w:tc>
        <w:tc>
          <w:tcPr>
            <w:tcW w:w="3066" w:type="dxa"/>
          </w:tcPr>
          <w:p w14:paraId="507BEC6E"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eastAsia="Calibri"/>
                <w:color w:val="000000"/>
                <w:kern w:val="0"/>
                <w:sz w:val="16"/>
                <w:szCs w:val="16"/>
                <w:lang w:eastAsia="es-CO"/>
              </w:rPr>
              <w:t>PAOLO ALEJANDRO DAZA CORREDOR</w:t>
            </w:r>
          </w:p>
        </w:tc>
        <w:tc>
          <w:tcPr>
            <w:tcW w:w="1470" w:type="dxa"/>
          </w:tcPr>
          <w:p w14:paraId="3D2A2595"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eastAsia="Calibri"/>
                <w:color w:val="000000"/>
                <w:kern w:val="0"/>
                <w:sz w:val="16"/>
                <w:szCs w:val="16"/>
                <w:lang w:eastAsia="es-CO"/>
              </w:rPr>
              <w:t>--</w:t>
            </w:r>
          </w:p>
        </w:tc>
      </w:tr>
      <w:tr w:rsidR="00665A95" w:rsidRPr="00665A95" w14:paraId="7D8C39EB" w14:textId="77777777" w:rsidTr="00665A95">
        <w:trPr>
          <w:trHeight w:val="584"/>
        </w:trPr>
        <w:tc>
          <w:tcPr>
            <w:tcW w:w="541" w:type="dxa"/>
          </w:tcPr>
          <w:p w14:paraId="6C9112F7" w14:textId="77777777" w:rsidR="00665A95" w:rsidRPr="00665A95" w:rsidRDefault="00665A95" w:rsidP="00665A95">
            <w:pPr>
              <w:widowControl w:val="0"/>
              <w:suppressAutoHyphens w:val="0"/>
              <w:autoSpaceDE w:val="0"/>
              <w:autoSpaceDN w:val="0"/>
              <w:ind w:left="0"/>
              <w:jc w:val="center"/>
              <w:rPr>
                <w:rFonts w:eastAsia="Calibri"/>
                <w:b/>
                <w:color w:val="000000"/>
                <w:kern w:val="0"/>
                <w:sz w:val="16"/>
                <w:szCs w:val="16"/>
                <w:lang w:eastAsia="es-CO"/>
              </w:rPr>
            </w:pPr>
            <w:r w:rsidRPr="00665A95">
              <w:rPr>
                <w:rFonts w:eastAsia="Calibri"/>
                <w:b/>
                <w:color w:val="000000"/>
                <w:kern w:val="0"/>
                <w:sz w:val="16"/>
                <w:szCs w:val="16"/>
                <w:lang w:eastAsia="es-CO"/>
              </w:rPr>
              <w:t>2016</w:t>
            </w:r>
          </w:p>
        </w:tc>
        <w:tc>
          <w:tcPr>
            <w:tcW w:w="1496" w:type="dxa"/>
          </w:tcPr>
          <w:p w14:paraId="14917223"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eastAsia="Calibri"/>
                <w:color w:val="000000"/>
                <w:kern w:val="0"/>
                <w:sz w:val="16"/>
                <w:szCs w:val="16"/>
                <w:lang w:eastAsia="es-CO"/>
              </w:rPr>
              <w:t>UNIVERSIDAD SURCOLOMBIANA - USCO</w:t>
            </w:r>
          </w:p>
        </w:tc>
        <w:tc>
          <w:tcPr>
            <w:tcW w:w="2824" w:type="dxa"/>
          </w:tcPr>
          <w:p w14:paraId="2AD46B7A"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eastAsia="Calibri"/>
                <w:color w:val="000000"/>
                <w:kern w:val="0"/>
                <w:sz w:val="16"/>
                <w:szCs w:val="16"/>
                <w:lang w:eastAsia="es-CO"/>
              </w:rPr>
              <w:t>CONTRATO INTERADMINISTRATIVO DE CONSULTORÍA EN LA MODALIDAD DE INTERVENTORÍA UC-NO. 024 DE 2016</w:t>
            </w:r>
          </w:p>
        </w:tc>
        <w:tc>
          <w:tcPr>
            <w:tcW w:w="3066" w:type="dxa"/>
          </w:tcPr>
          <w:p w14:paraId="322BFB17"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eastAsia="Calibri"/>
                <w:color w:val="000000"/>
                <w:kern w:val="0"/>
                <w:sz w:val="16"/>
                <w:szCs w:val="16"/>
                <w:lang w:eastAsia="es-CO"/>
              </w:rPr>
              <w:t>CESAR ANDREY PERDOMO CHARRY</w:t>
            </w:r>
            <w:r w:rsidRPr="00665A95">
              <w:rPr>
                <w:rFonts w:eastAsia="Calibri"/>
                <w:color w:val="000000"/>
                <w:kern w:val="0"/>
                <w:sz w:val="16"/>
                <w:szCs w:val="16"/>
                <w:lang w:eastAsia="es-CO"/>
              </w:rPr>
              <w:br/>
              <w:t>PEDRO JULIO GONZALEZ DIAZ</w:t>
            </w:r>
          </w:p>
        </w:tc>
        <w:tc>
          <w:tcPr>
            <w:tcW w:w="1470" w:type="dxa"/>
          </w:tcPr>
          <w:p w14:paraId="5C4C7E0A"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eastAsia="Calibri"/>
                <w:color w:val="000000"/>
                <w:kern w:val="0"/>
                <w:sz w:val="16"/>
                <w:szCs w:val="16"/>
                <w:lang w:eastAsia="es-CO"/>
              </w:rPr>
              <w:t>--</w:t>
            </w:r>
          </w:p>
        </w:tc>
      </w:tr>
      <w:tr w:rsidR="00665A95" w:rsidRPr="00665A95" w14:paraId="4C3218D3" w14:textId="77777777" w:rsidTr="00665A95">
        <w:trPr>
          <w:trHeight w:val="2856"/>
        </w:trPr>
        <w:tc>
          <w:tcPr>
            <w:tcW w:w="541" w:type="dxa"/>
          </w:tcPr>
          <w:p w14:paraId="0796E8FB" w14:textId="77777777" w:rsidR="00665A95" w:rsidRPr="00665A95" w:rsidRDefault="00665A95" w:rsidP="00665A95">
            <w:pPr>
              <w:widowControl w:val="0"/>
              <w:suppressAutoHyphens w:val="0"/>
              <w:autoSpaceDE w:val="0"/>
              <w:autoSpaceDN w:val="0"/>
              <w:ind w:left="0"/>
              <w:jc w:val="center"/>
              <w:rPr>
                <w:rFonts w:eastAsia="Calibri"/>
                <w:b/>
                <w:color w:val="000000"/>
                <w:kern w:val="0"/>
                <w:sz w:val="16"/>
                <w:szCs w:val="16"/>
                <w:lang w:eastAsia="es-CO"/>
              </w:rPr>
            </w:pPr>
            <w:r w:rsidRPr="00665A95">
              <w:rPr>
                <w:rFonts w:eastAsia="Calibri"/>
                <w:b/>
                <w:color w:val="000000"/>
                <w:kern w:val="0"/>
                <w:sz w:val="16"/>
                <w:szCs w:val="16"/>
                <w:lang w:eastAsia="es-CO"/>
              </w:rPr>
              <w:t>2016</w:t>
            </w:r>
          </w:p>
        </w:tc>
        <w:tc>
          <w:tcPr>
            <w:tcW w:w="1496" w:type="dxa"/>
          </w:tcPr>
          <w:p w14:paraId="43749B5B"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eastAsia="Calibri"/>
                <w:color w:val="000000"/>
                <w:kern w:val="0"/>
                <w:sz w:val="16"/>
                <w:szCs w:val="16"/>
                <w:lang w:eastAsia="es-CO"/>
              </w:rPr>
              <w:t>UNIVERSIDAD DISTRITAL FRANCISCO JOSÉ DE CALDAS - UD</w:t>
            </w:r>
          </w:p>
        </w:tc>
        <w:tc>
          <w:tcPr>
            <w:tcW w:w="2824" w:type="dxa"/>
          </w:tcPr>
          <w:p w14:paraId="6B78D869"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eastAsia="Calibri"/>
                <w:color w:val="000000"/>
                <w:kern w:val="0"/>
                <w:sz w:val="16"/>
                <w:szCs w:val="16"/>
                <w:lang w:eastAsia="es-CO"/>
              </w:rPr>
              <w:t>PROGRAMA ACADÉMICO DE GRADO 2016-3, EJECUTADO POR LA FACULTAD DE INGENIERÍA, DE LA UNIVERSIDAD DISTRITAL FRANCISCO JOSÉ DE CALDAS.</w:t>
            </w:r>
          </w:p>
        </w:tc>
        <w:tc>
          <w:tcPr>
            <w:tcW w:w="3066" w:type="dxa"/>
          </w:tcPr>
          <w:p w14:paraId="161312A2"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eastAsia="Calibri"/>
                <w:color w:val="000000"/>
                <w:kern w:val="0"/>
                <w:sz w:val="16"/>
                <w:szCs w:val="16"/>
                <w:lang w:eastAsia="es-CO"/>
              </w:rPr>
              <w:t>CARLOS AUGUSTO TOLEDO BUENO</w:t>
            </w:r>
            <w:r w:rsidRPr="00665A95">
              <w:rPr>
                <w:rFonts w:eastAsia="Calibri"/>
                <w:color w:val="000000"/>
                <w:kern w:val="0"/>
                <w:sz w:val="16"/>
                <w:szCs w:val="16"/>
                <w:lang w:eastAsia="es-CO"/>
              </w:rPr>
              <w:br/>
              <w:t xml:space="preserve"> EDMUNDO VEGA OSORIO</w:t>
            </w:r>
            <w:r w:rsidRPr="00665A95">
              <w:rPr>
                <w:rFonts w:eastAsia="Calibri"/>
                <w:color w:val="000000"/>
                <w:kern w:val="0"/>
                <w:sz w:val="16"/>
                <w:szCs w:val="16"/>
                <w:lang w:eastAsia="es-CO"/>
              </w:rPr>
              <w:br/>
              <w:t>FRANCISCO JAVIER ZAMORA NAVARRO</w:t>
            </w:r>
            <w:r w:rsidRPr="00665A95">
              <w:rPr>
                <w:rFonts w:eastAsia="Calibri"/>
                <w:color w:val="000000"/>
                <w:kern w:val="0"/>
                <w:sz w:val="16"/>
                <w:szCs w:val="16"/>
                <w:lang w:eastAsia="es-CO"/>
              </w:rPr>
              <w:br/>
              <w:t>GILBERTO ENCINALES ARANGO</w:t>
            </w:r>
            <w:r w:rsidRPr="00665A95">
              <w:rPr>
                <w:rFonts w:eastAsia="Calibri"/>
                <w:color w:val="000000"/>
                <w:kern w:val="0"/>
                <w:sz w:val="16"/>
                <w:szCs w:val="16"/>
                <w:lang w:eastAsia="es-CO"/>
              </w:rPr>
              <w:br/>
              <w:t>HÉCTOR JAVIER FUENTES LÓPEZ</w:t>
            </w:r>
            <w:r w:rsidRPr="00665A95">
              <w:rPr>
                <w:rFonts w:eastAsia="Calibri"/>
                <w:color w:val="000000"/>
                <w:kern w:val="0"/>
                <w:sz w:val="16"/>
                <w:szCs w:val="16"/>
                <w:lang w:eastAsia="es-CO"/>
              </w:rPr>
              <w:br/>
              <w:t xml:space="preserve"> JUAN MANUEL SANCHEZ CESPEDES</w:t>
            </w:r>
            <w:r w:rsidRPr="00665A95">
              <w:rPr>
                <w:rFonts w:eastAsia="Calibri"/>
                <w:color w:val="000000"/>
                <w:kern w:val="0"/>
                <w:sz w:val="16"/>
                <w:szCs w:val="16"/>
                <w:lang w:eastAsia="es-CO"/>
              </w:rPr>
              <w:br/>
              <w:t>JULIAN ALFONSO TRISTANCHO ORTIZ</w:t>
            </w:r>
            <w:r w:rsidRPr="00665A95">
              <w:rPr>
                <w:rFonts w:eastAsia="Calibri"/>
                <w:color w:val="000000"/>
                <w:kern w:val="0"/>
                <w:sz w:val="16"/>
                <w:szCs w:val="16"/>
                <w:lang w:eastAsia="es-CO"/>
              </w:rPr>
              <w:br/>
              <w:t xml:space="preserve"> JULIO BARON VELANDIA</w:t>
            </w:r>
            <w:r w:rsidRPr="00665A95">
              <w:rPr>
                <w:rFonts w:eastAsia="Calibri"/>
                <w:color w:val="000000"/>
                <w:kern w:val="0"/>
                <w:sz w:val="16"/>
                <w:szCs w:val="16"/>
                <w:lang w:eastAsia="es-CO"/>
              </w:rPr>
              <w:br/>
              <w:t>KARINA MANRIQUE LOPEZ</w:t>
            </w:r>
            <w:r w:rsidRPr="00665A95">
              <w:rPr>
                <w:rFonts w:eastAsia="Calibri"/>
                <w:color w:val="000000"/>
                <w:kern w:val="0"/>
                <w:sz w:val="16"/>
                <w:szCs w:val="16"/>
                <w:lang w:eastAsia="es-CO"/>
              </w:rPr>
              <w:br/>
              <w:t xml:space="preserve"> LEONARDO EMIRO CONTRERAS BRAVO</w:t>
            </w:r>
            <w:r w:rsidRPr="00665A95">
              <w:rPr>
                <w:rFonts w:eastAsia="Calibri"/>
                <w:color w:val="000000"/>
                <w:kern w:val="0"/>
                <w:sz w:val="16"/>
                <w:szCs w:val="16"/>
                <w:lang w:eastAsia="es-CO"/>
              </w:rPr>
              <w:br/>
              <w:t>LUIS FERNANDO VARGAS TAMAYO</w:t>
            </w:r>
            <w:r w:rsidRPr="00665A95">
              <w:rPr>
                <w:rFonts w:eastAsia="Calibri"/>
                <w:color w:val="000000"/>
                <w:kern w:val="0"/>
                <w:sz w:val="16"/>
                <w:szCs w:val="16"/>
                <w:lang w:eastAsia="es-CO"/>
              </w:rPr>
              <w:br/>
              <w:t>MARIA FERNANDA CASTRO MILLAN</w:t>
            </w:r>
            <w:r w:rsidRPr="00665A95">
              <w:rPr>
                <w:rFonts w:eastAsia="Calibri"/>
                <w:color w:val="000000"/>
                <w:kern w:val="0"/>
                <w:sz w:val="16"/>
                <w:szCs w:val="16"/>
                <w:lang w:eastAsia="es-CO"/>
              </w:rPr>
              <w:br/>
              <w:t>OSWALDO ALBERTO ROMERO VILLALOBOS</w:t>
            </w:r>
            <w:r w:rsidRPr="00665A95">
              <w:rPr>
                <w:rFonts w:eastAsia="Calibri"/>
                <w:color w:val="000000"/>
                <w:kern w:val="0"/>
                <w:sz w:val="16"/>
                <w:szCs w:val="16"/>
                <w:lang w:eastAsia="es-CO"/>
              </w:rPr>
              <w:br/>
              <w:t>SANDRO JAVIER BOLAÑOS CASTRO</w:t>
            </w:r>
          </w:p>
        </w:tc>
        <w:tc>
          <w:tcPr>
            <w:tcW w:w="1470" w:type="dxa"/>
          </w:tcPr>
          <w:p w14:paraId="74BE8646"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eastAsia="Calibri"/>
                <w:color w:val="000000"/>
                <w:kern w:val="0"/>
                <w:sz w:val="16"/>
                <w:szCs w:val="16"/>
                <w:lang w:eastAsia="es-CO"/>
              </w:rPr>
              <w:t>--</w:t>
            </w:r>
          </w:p>
        </w:tc>
      </w:tr>
      <w:tr w:rsidR="00665A95" w:rsidRPr="00665A95" w14:paraId="75FE845E" w14:textId="77777777" w:rsidTr="00665A95">
        <w:trPr>
          <w:trHeight w:val="3140"/>
        </w:trPr>
        <w:tc>
          <w:tcPr>
            <w:tcW w:w="541" w:type="dxa"/>
          </w:tcPr>
          <w:p w14:paraId="38EF37FC" w14:textId="77777777" w:rsidR="00665A95" w:rsidRPr="00665A95" w:rsidRDefault="00665A95" w:rsidP="00665A95">
            <w:pPr>
              <w:widowControl w:val="0"/>
              <w:suppressAutoHyphens w:val="0"/>
              <w:autoSpaceDE w:val="0"/>
              <w:autoSpaceDN w:val="0"/>
              <w:ind w:left="0"/>
              <w:jc w:val="center"/>
              <w:rPr>
                <w:rFonts w:eastAsia="Calibri"/>
                <w:b/>
                <w:color w:val="000000"/>
                <w:kern w:val="0"/>
                <w:sz w:val="16"/>
                <w:szCs w:val="16"/>
                <w:lang w:eastAsia="es-CO"/>
              </w:rPr>
            </w:pPr>
            <w:r w:rsidRPr="00665A95">
              <w:rPr>
                <w:rFonts w:eastAsia="Calibri"/>
                <w:b/>
                <w:color w:val="000000"/>
                <w:kern w:val="0"/>
                <w:sz w:val="16"/>
                <w:szCs w:val="16"/>
                <w:lang w:eastAsia="es-CO"/>
              </w:rPr>
              <w:lastRenderedPageBreak/>
              <w:t>2015</w:t>
            </w:r>
          </w:p>
        </w:tc>
        <w:tc>
          <w:tcPr>
            <w:tcW w:w="1496" w:type="dxa"/>
          </w:tcPr>
          <w:p w14:paraId="4C439683"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eastAsia="Calibri"/>
                <w:color w:val="000000"/>
                <w:kern w:val="0"/>
                <w:sz w:val="16"/>
                <w:szCs w:val="16"/>
                <w:lang w:eastAsia="es-CO"/>
              </w:rPr>
              <w:t>UNIVERSIDAD DISTRITAL FRANCISCO JOSÉ DE CALDAS - UD</w:t>
            </w:r>
          </w:p>
        </w:tc>
        <w:tc>
          <w:tcPr>
            <w:tcW w:w="2824" w:type="dxa"/>
          </w:tcPr>
          <w:p w14:paraId="57F202DE"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eastAsia="Calibri"/>
                <w:color w:val="000000"/>
                <w:kern w:val="0"/>
                <w:sz w:val="16"/>
                <w:szCs w:val="16"/>
                <w:lang w:eastAsia="es-CO"/>
              </w:rPr>
              <w:t>PROGRAMA ACADEMICO DE GRADO 2015 - 3</w:t>
            </w:r>
          </w:p>
        </w:tc>
        <w:tc>
          <w:tcPr>
            <w:tcW w:w="3066" w:type="dxa"/>
          </w:tcPr>
          <w:p w14:paraId="7A64F256"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eastAsia="Calibri"/>
                <w:color w:val="000000"/>
                <w:kern w:val="0"/>
                <w:sz w:val="16"/>
                <w:szCs w:val="16"/>
                <w:lang w:eastAsia="es-CO"/>
              </w:rPr>
              <w:t>ADOLFO ANDRES JARAMILLO MATTA</w:t>
            </w:r>
            <w:r w:rsidRPr="00665A95">
              <w:rPr>
                <w:rFonts w:eastAsia="Calibri"/>
                <w:color w:val="000000"/>
                <w:kern w:val="0"/>
                <w:sz w:val="16"/>
                <w:szCs w:val="16"/>
                <w:lang w:eastAsia="es-CO"/>
              </w:rPr>
              <w:br/>
              <w:t>CARLOS GERMAN RAMÍREZ RAMOS</w:t>
            </w:r>
            <w:r w:rsidRPr="00665A95">
              <w:rPr>
                <w:rFonts w:eastAsia="Calibri"/>
                <w:color w:val="000000"/>
                <w:kern w:val="0"/>
                <w:sz w:val="16"/>
                <w:szCs w:val="16"/>
                <w:lang w:eastAsia="es-CO"/>
              </w:rPr>
              <w:br/>
              <w:t>CARLOS HERNAN CASTRO ORTEGA</w:t>
            </w:r>
            <w:r w:rsidRPr="00665A95">
              <w:rPr>
                <w:rFonts w:eastAsia="Calibri"/>
                <w:color w:val="000000"/>
                <w:kern w:val="0"/>
                <w:sz w:val="16"/>
                <w:szCs w:val="16"/>
                <w:lang w:eastAsia="es-CO"/>
              </w:rPr>
              <w:br/>
              <w:t>CARLOS ARTURO SUAREZ FAJARDO</w:t>
            </w:r>
            <w:r w:rsidRPr="00665A95">
              <w:rPr>
                <w:rFonts w:eastAsia="Calibri"/>
                <w:color w:val="000000"/>
                <w:kern w:val="0"/>
                <w:sz w:val="16"/>
                <w:szCs w:val="16"/>
                <w:lang w:eastAsia="es-CO"/>
              </w:rPr>
              <w:br/>
              <w:t>CESAR ANDREY PERDOMO CHARRY</w:t>
            </w:r>
            <w:r w:rsidRPr="00665A95">
              <w:rPr>
                <w:rFonts w:eastAsia="Calibri"/>
                <w:color w:val="000000"/>
                <w:kern w:val="0"/>
                <w:sz w:val="16"/>
                <w:szCs w:val="16"/>
                <w:lang w:eastAsia="es-CO"/>
              </w:rPr>
              <w:br/>
              <w:t>EDWIN ROBERT PEREZ CARVAJAL</w:t>
            </w:r>
            <w:r w:rsidRPr="00665A95">
              <w:rPr>
                <w:rFonts w:eastAsia="Calibri"/>
                <w:color w:val="000000"/>
                <w:kern w:val="0"/>
                <w:sz w:val="16"/>
                <w:szCs w:val="16"/>
                <w:lang w:eastAsia="es-CO"/>
              </w:rPr>
              <w:br/>
              <w:t>GERMAN ANDRES MENDEZ GIRALDO</w:t>
            </w:r>
            <w:r w:rsidRPr="00665A95">
              <w:rPr>
                <w:rFonts w:eastAsia="Calibri"/>
                <w:color w:val="000000"/>
                <w:kern w:val="0"/>
                <w:sz w:val="16"/>
                <w:szCs w:val="16"/>
                <w:lang w:eastAsia="es-CO"/>
              </w:rPr>
              <w:br/>
              <w:t>HANS IGOR LOPEZ CHAVEZ</w:t>
            </w:r>
            <w:r w:rsidRPr="00665A95">
              <w:rPr>
                <w:rFonts w:eastAsia="Calibri"/>
                <w:color w:val="000000"/>
                <w:kern w:val="0"/>
                <w:sz w:val="16"/>
                <w:szCs w:val="16"/>
                <w:lang w:eastAsia="es-CO"/>
              </w:rPr>
              <w:br/>
              <w:t>JOSE IGNACIO RODRIGUEZ MOLANO</w:t>
            </w:r>
            <w:r w:rsidRPr="00665A95">
              <w:rPr>
                <w:rFonts w:eastAsia="Calibri"/>
                <w:color w:val="000000"/>
                <w:kern w:val="0"/>
                <w:sz w:val="16"/>
                <w:szCs w:val="16"/>
                <w:lang w:eastAsia="es-CO"/>
              </w:rPr>
              <w:br/>
              <w:t>JUAN CARLOS GOMEZ PAREDES</w:t>
            </w:r>
            <w:r w:rsidRPr="00665A95">
              <w:rPr>
                <w:rFonts w:eastAsia="Calibri"/>
                <w:color w:val="000000"/>
                <w:kern w:val="0"/>
                <w:sz w:val="16"/>
                <w:szCs w:val="16"/>
                <w:lang w:eastAsia="es-CO"/>
              </w:rPr>
              <w:br/>
              <w:t xml:space="preserve"> JULIO BARON VELANDIA</w:t>
            </w:r>
            <w:r w:rsidRPr="00665A95">
              <w:rPr>
                <w:rFonts w:eastAsia="Calibri"/>
                <w:color w:val="000000"/>
                <w:kern w:val="0"/>
                <w:sz w:val="16"/>
                <w:szCs w:val="16"/>
                <w:lang w:eastAsia="es-CO"/>
              </w:rPr>
              <w:br/>
              <w:t>LEONARDO EMIRO CONTRERAS BRAVO</w:t>
            </w:r>
            <w:r w:rsidRPr="00665A95">
              <w:rPr>
                <w:rFonts w:eastAsia="Calibri"/>
                <w:color w:val="000000"/>
                <w:kern w:val="0"/>
                <w:sz w:val="16"/>
                <w:szCs w:val="16"/>
                <w:lang w:eastAsia="es-CO"/>
              </w:rPr>
              <w:br/>
              <w:t>LUIS FERNANDO GOMEZ RODRIGUEZ</w:t>
            </w:r>
            <w:r w:rsidRPr="00665A95">
              <w:rPr>
                <w:rFonts w:eastAsia="Calibri"/>
                <w:color w:val="000000"/>
                <w:kern w:val="0"/>
                <w:sz w:val="16"/>
                <w:szCs w:val="16"/>
                <w:lang w:eastAsia="es-CO"/>
              </w:rPr>
              <w:br/>
              <w:t>MARIA DEL TRANSITO GARCIA BAUTISTA</w:t>
            </w:r>
            <w:r w:rsidRPr="00665A95">
              <w:rPr>
                <w:rFonts w:eastAsia="Calibri"/>
                <w:color w:val="000000"/>
                <w:kern w:val="0"/>
                <w:sz w:val="16"/>
                <w:szCs w:val="16"/>
                <w:lang w:eastAsia="es-CO"/>
              </w:rPr>
              <w:br/>
              <w:t>MARTHA CECILIA PADILLA GARCIA</w:t>
            </w:r>
            <w:r w:rsidRPr="00665A95">
              <w:rPr>
                <w:rFonts w:eastAsia="Calibri"/>
                <w:color w:val="000000"/>
                <w:kern w:val="0"/>
                <w:sz w:val="16"/>
                <w:szCs w:val="16"/>
                <w:lang w:eastAsia="es-CO"/>
              </w:rPr>
              <w:br/>
              <w:t>NANCY YANETH GELVEZ GARCIA</w:t>
            </w:r>
          </w:p>
        </w:tc>
        <w:tc>
          <w:tcPr>
            <w:tcW w:w="1470" w:type="dxa"/>
          </w:tcPr>
          <w:p w14:paraId="0DB1B878"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eastAsia="Calibri"/>
                <w:color w:val="000000"/>
                <w:kern w:val="0"/>
                <w:sz w:val="16"/>
                <w:szCs w:val="16"/>
                <w:lang w:eastAsia="es-CO"/>
              </w:rPr>
              <w:t>--</w:t>
            </w:r>
          </w:p>
        </w:tc>
      </w:tr>
      <w:tr w:rsidR="00665A95" w:rsidRPr="00665A95" w14:paraId="458FFA7A" w14:textId="77777777" w:rsidTr="00665A95">
        <w:trPr>
          <w:trHeight w:val="3689"/>
        </w:trPr>
        <w:tc>
          <w:tcPr>
            <w:tcW w:w="541" w:type="dxa"/>
          </w:tcPr>
          <w:p w14:paraId="402913DE" w14:textId="77777777" w:rsidR="00665A95" w:rsidRPr="00665A95" w:rsidRDefault="00665A95" w:rsidP="00665A95">
            <w:pPr>
              <w:widowControl w:val="0"/>
              <w:suppressAutoHyphens w:val="0"/>
              <w:autoSpaceDE w:val="0"/>
              <w:autoSpaceDN w:val="0"/>
              <w:ind w:left="0"/>
              <w:jc w:val="center"/>
              <w:rPr>
                <w:rFonts w:eastAsia="Calibri"/>
                <w:b/>
                <w:color w:val="000000"/>
                <w:kern w:val="0"/>
                <w:sz w:val="16"/>
                <w:szCs w:val="16"/>
                <w:lang w:eastAsia="es-CO"/>
              </w:rPr>
            </w:pPr>
            <w:r w:rsidRPr="00665A95">
              <w:rPr>
                <w:rFonts w:eastAsia="Calibri"/>
                <w:b/>
                <w:color w:val="000000"/>
                <w:kern w:val="0"/>
                <w:sz w:val="16"/>
                <w:szCs w:val="16"/>
                <w:lang w:eastAsia="es-CO"/>
              </w:rPr>
              <w:t>2015</w:t>
            </w:r>
          </w:p>
        </w:tc>
        <w:tc>
          <w:tcPr>
            <w:tcW w:w="1496" w:type="dxa"/>
          </w:tcPr>
          <w:p w14:paraId="02EC0019"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eastAsia="Calibri"/>
                <w:color w:val="000000"/>
                <w:kern w:val="0"/>
                <w:sz w:val="16"/>
                <w:szCs w:val="16"/>
                <w:lang w:eastAsia="es-CO"/>
              </w:rPr>
              <w:t>UPME UNIDAD DE PLANEACIÓN MINERO ENERGETICA - IPSE INSTITUTO DE PLANIFICACIÓN Y PROMOCIÓN DE SOLUCIONES ENERGÉTICAS PARA LAS ZONAS NO INTERCONECTADAS</w:t>
            </w:r>
          </w:p>
        </w:tc>
        <w:tc>
          <w:tcPr>
            <w:tcW w:w="2824" w:type="dxa"/>
          </w:tcPr>
          <w:p w14:paraId="32CC6765"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eastAsia="Calibri"/>
                <w:color w:val="000000"/>
                <w:kern w:val="0"/>
                <w:sz w:val="16"/>
                <w:szCs w:val="16"/>
                <w:lang w:eastAsia="es-CO"/>
              </w:rPr>
              <w:t xml:space="preserve">CONVENIO INTERADMINISTRATIVO DE COOPERACIÓN </w:t>
            </w:r>
            <w:proofErr w:type="gramStart"/>
            <w:r w:rsidRPr="00665A95">
              <w:rPr>
                <w:rFonts w:eastAsia="Calibri"/>
                <w:color w:val="000000"/>
                <w:kern w:val="0"/>
                <w:sz w:val="16"/>
                <w:szCs w:val="16"/>
                <w:lang w:eastAsia="es-CO"/>
              </w:rPr>
              <w:t>NO  CV</w:t>
            </w:r>
            <w:proofErr w:type="gramEnd"/>
            <w:r w:rsidRPr="00665A95">
              <w:rPr>
                <w:rFonts w:eastAsia="Calibri"/>
                <w:color w:val="000000"/>
                <w:kern w:val="0"/>
                <w:sz w:val="16"/>
                <w:szCs w:val="16"/>
                <w:lang w:eastAsia="es-CO"/>
              </w:rPr>
              <w:t>003 UPME-055 IPSE SUSCRITO ENTRE LA UNIDAD DE PLANEACION MINERO ENERGÉTICA IPS INSTITUTO DE PLANIFICACIÓN Y PROMOCIÓN DE SOLUCIONES ENERGÉTICAS PARA ZONAS NO INTERCONECTADAS Y LA UNIVERSIDAD DISTRITAL FRANCISCO JOSE DE CALDAS</w:t>
            </w:r>
          </w:p>
        </w:tc>
        <w:tc>
          <w:tcPr>
            <w:tcW w:w="3066" w:type="dxa"/>
          </w:tcPr>
          <w:p w14:paraId="66A75CE4"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eastAsia="Calibri"/>
                <w:color w:val="000000"/>
                <w:kern w:val="0"/>
                <w:sz w:val="16"/>
                <w:szCs w:val="16"/>
                <w:lang w:eastAsia="es-CO"/>
              </w:rPr>
              <w:t>ALVARO ESPINEL ORTEGA</w:t>
            </w:r>
            <w:r w:rsidRPr="00665A95">
              <w:rPr>
                <w:rFonts w:eastAsia="Calibri"/>
                <w:color w:val="000000"/>
                <w:kern w:val="0"/>
                <w:sz w:val="16"/>
                <w:szCs w:val="16"/>
                <w:lang w:eastAsia="es-CO"/>
              </w:rPr>
              <w:br/>
              <w:t xml:space="preserve"> CAMILO ANDRES SABOGAL NIÑO</w:t>
            </w:r>
            <w:r w:rsidRPr="00665A95">
              <w:rPr>
                <w:rFonts w:eastAsia="Calibri"/>
                <w:color w:val="000000"/>
                <w:kern w:val="0"/>
                <w:sz w:val="16"/>
                <w:szCs w:val="16"/>
                <w:lang w:eastAsia="es-CO"/>
              </w:rPr>
              <w:br/>
              <w:t>CARMENZA MORENO ROA</w:t>
            </w:r>
            <w:r w:rsidRPr="00665A95">
              <w:rPr>
                <w:rFonts w:eastAsia="Calibri"/>
                <w:color w:val="000000"/>
                <w:kern w:val="0"/>
                <w:sz w:val="16"/>
                <w:szCs w:val="16"/>
                <w:lang w:eastAsia="es-CO"/>
              </w:rPr>
              <w:br/>
              <w:t>CESAR LEONARDO TRUJILLO RODRIGUEZ</w:t>
            </w:r>
            <w:r w:rsidRPr="00665A95">
              <w:rPr>
                <w:rFonts w:eastAsia="Calibri"/>
                <w:color w:val="000000"/>
                <w:kern w:val="0"/>
                <w:sz w:val="16"/>
                <w:szCs w:val="16"/>
                <w:lang w:eastAsia="es-CO"/>
              </w:rPr>
              <w:br/>
              <w:t xml:space="preserve"> CLAUDIA MARIA CARDONA LONDOÑO</w:t>
            </w:r>
            <w:r w:rsidRPr="00665A95">
              <w:rPr>
                <w:rFonts w:eastAsia="Calibri"/>
                <w:color w:val="000000"/>
                <w:kern w:val="0"/>
                <w:sz w:val="16"/>
                <w:szCs w:val="16"/>
                <w:lang w:eastAsia="es-CO"/>
              </w:rPr>
              <w:br/>
              <w:t>DIEGO JULIAN RODRIGUEZ PATARROYO</w:t>
            </w:r>
            <w:r w:rsidRPr="00665A95">
              <w:rPr>
                <w:rFonts w:eastAsia="Calibri"/>
                <w:color w:val="000000"/>
                <w:kern w:val="0"/>
                <w:sz w:val="16"/>
                <w:szCs w:val="16"/>
                <w:lang w:eastAsia="es-CO"/>
              </w:rPr>
              <w:br/>
              <w:t>EDWIN RIVAS TRUJILLO</w:t>
            </w:r>
            <w:r w:rsidRPr="00665A95">
              <w:rPr>
                <w:rFonts w:eastAsia="Calibri"/>
                <w:color w:val="000000"/>
                <w:kern w:val="0"/>
                <w:sz w:val="16"/>
                <w:szCs w:val="16"/>
                <w:lang w:eastAsia="es-CO"/>
              </w:rPr>
              <w:br/>
              <w:t>EDWIN ANGELLO FERNANDEZ MOLINA</w:t>
            </w:r>
            <w:r w:rsidRPr="00665A95">
              <w:rPr>
                <w:rFonts w:eastAsia="Calibri"/>
                <w:color w:val="000000"/>
                <w:kern w:val="0"/>
                <w:sz w:val="16"/>
                <w:szCs w:val="16"/>
                <w:lang w:eastAsia="es-CO"/>
              </w:rPr>
              <w:br/>
              <w:t>EFRAIN ENRIQUE JACOME LOBO</w:t>
            </w:r>
            <w:r w:rsidRPr="00665A95">
              <w:rPr>
                <w:rFonts w:eastAsia="Calibri"/>
                <w:color w:val="000000"/>
                <w:kern w:val="0"/>
                <w:sz w:val="16"/>
                <w:szCs w:val="16"/>
                <w:lang w:eastAsia="es-CO"/>
              </w:rPr>
              <w:br/>
              <w:t>FRANCISCO SANTAMARIA PIEDRAHITA</w:t>
            </w:r>
            <w:r w:rsidRPr="00665A95">
              <w:rPr>
                <w:rFonts w:eastAsia="Calibri"/>
                <w:color w:val="000000"/>
                <w:kern w:val="0"/>
                <w:sz w:val="16"/>
                <w:szCs w:val="16"/>
                <w:lang w:eastAsia="es-CO"/>
              </w:rPr>
              <w:br/>
              <w:t>INGRID JOHANNA TORRES NARVAEZ</w:t>
            </w:r>
            <w:r w:rsidRPr="00665A95">
              <w:rPr>
                <w:rFonts w:eastAsia="Calibri"/>
                <w:color w:val="000000"/>
                <w:kern w:val="0"/>
                <w:sz w:val="16"/>
                <w:szCs w:val="16"/>
                <w:lang w:eastAsia="es-CO"/>
              </w:rPr>
              <w:br/>
              <w:t>JAVIER ANTONIO GUACANEME MORENO</w:t>
            </w:r>
            <w:r w:rsidRPr="00665A95">
              <w:rPr>
                <w:rFonts w:eastAsia="Calibri"/>
                <w:color w:val="000000"/>
                <w:kern w:val="0"/>
                <w:sz w:val="16"/>
                <w:szCs w:val="16"/>
                <w:lang w:eastAsia="es-CO"/>
              </w:rPr>
              <w:br/>
              <w:t xml:space="preserve"> JOHAN ALEXANDER HERNANDEZ MORA</w:t>
            </w:r>
            <w:r w:rsidRPr="00665A95">
              <w:rPr>
                <w:rFonts w:eastAsia="Calibri"/>
                <w:color w:val="000000"/>
                <w:kern w:val="0"/>
                <w:sz w:val="16"/>
                <w:szCs w:val="16"/>
                <w:lang w:eastAsia="es-CO"/>
              </w:rPr>
              <w:br/>
              <w:t>LAURA MILENA LEON SANDOVAL</w:t>
            </w:r>
            <w:r w:rsidRPr="00665A95">
              <w:rPr>
                <w:rFonts w:eastAsia="Calibri"/>
                <w:color w:val="000000"/>
                <w:kern w:val="0"/>
                <w:sz w:val="16"/>
                <w:szCs w:val="16"/>
                <w:lang w:eastAsia="es-CO"/>
              </w:rPr>
              <w:br/>
              <w:t>LUIS FELIPE NAVARRO JULIO</w:t>
            </w:r>
            <w:r w:rsidRPr="00665A95">
              <w:rPr>
                <w:rFonts w:eastAsia="Calibri"/>
                <w:color w:val="000000"/>
                <w:kern w:val="0"/>
                <w:sz w:val="16"/>
                <w:szCs w:val="16"/>
                <w:lang w:eastAsia="es-CO"/>
              </w:rPr>
              <w:br/>
              <w:t>MARIA DEL TRANSITO GARCIA BAUTISTA</w:t>
            </w:r>
            <w:r w:rsidRPr="00665A95">
              <w:rPr>
                <w:rFonts w:eastAsia="Calibri"/>
                <w:color w:val="000000"/>
                <w:kern w:val="0"/>
                <w:sz w:val="16"/>
                <w:szCs w:val="16"/>
                <w:lang w:eastAsia="es-CO"/>
              </w:rPr>
              <w:br/>
              <w:t>MARTHA CECILIA PADILLA GARCIA</w:t>
            </w:r>
            <w:r w:rsidRPr="00665A95">
              <w:rPr>
                <w:rFonts w:eastAsia="Calibri"/>
                <w:color w:val="000000"/>
                <w:kern w:val="0"/>
                <w:sz w:val="16"/>
                <w:szCs w:val="16"/>
                <w:lang w:eastAsia="es-CO"/>
              </w:rPr>
              <w:br/>
              <w:t>SIMAR ENRIQUE HERRERA JIMENEZ</w:t>
            </w:r>
            <w:r w:rsidRPr="00665A95">
              <w:rPr>
                <w:rFonts w:eastAsia="Calibri"/>
                <w:color w:val="000000"/>
                <w:kern w:val="0"/>
                <w:sz w:val="16"/>
                <w:szCs w:val="16"/>
                <w:lang w:eastAsia="es-CO"/>
              </w:rPr>
              <w:br/>
              <w:t>WILSON DIAZ GAMBA</w:t>
            </w:r>
          </w:p>
        </w:tc>
        <w:tc>
          <w:tcPr>
            <w:tcW w:w="1470" w:type="dxa"/>
          </w:tcPr>
          <w:p w14:paraId="3DA38772"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eastAsia="Calibri"/>
                <w:color w:val="000000"/>
                <w:kern w:val="0"/>
                <w:sz w:val="16"/>
                <w:szCs w:val="16"/>
                <w:lang w:eastAsia="es-CO"/>
              </w:rPr>
              <w:t>--</w:t>
            </w:r>
          </w:p>
        </w:tc>
      </w:tr>
      <w:tr w:rsidR="00665A95" w:rsidRPr="00665A95" w14:paraId="333A8922" w14:textId="77777777" w:rsidTr="00665A95">
        <w:trPr>
          <w:trHeight w:val="552"/>
        </w:trPr>
        <w:tc>
          <w:tcPr>
            <w:tcW w:w="541" w:type="dxa"/>
          </w:tcPr>
          <w:p w14:paraId="3F8900E6" w14:textId="77777777" w:rsidR="00665A95" w:rsidRPr="00665A95" w:rsidRDefault="00665A95" w:rsidP="00665A95">
            <w:pPr>
              <w:widowControl w:val="0"/>
              <w:suppressAutoHyphens w:val="0"/>
              <w:autoSpaceDE w:val="0"/>
              <w:autoSpaceDN w:val="0"/>
              <w:ind w:left="0"/>
              <w:jc w:val="center"/>
              <w:rPr>
                <w:rFonts w:eastAsia="Calibri"/>
                <w:b/>
                <w:color w:val="000000"/>
                <w:kern w:val="0"/>
                <w:sz w:val="16"/>
                <w:szCs w:val="16"/>
                <w:lang w:eastAsia="es-CO"/>
              </w:rPr>
            </w:pPr>
            <w:r w:rsidRPr="00665A95">
              <w:rPr>
                <w:rFonts w:eastAsia="Calibri"/>
                <w:b/>
                <w:color w:val="000000"/>
                <w:kern w:val="0"/>
                <w:sz w:val="16"/>
                <w:szCs w:val="16"/>
                <w:lang w:eastAsia="es-CO"/>
              </w:rPr>
              <w:t>2015</w:t>
            </w:r>
          </w:p>
        </w:tc>
        <w:tc>
          <w:tcPr>
            <w:tcW w:w="1496" w:type="dxa"/>
          </w:tcPr>
          <w:p w14:paraId="05F44496"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eastAsia="Calibri"/>
                <w:color w:val="000000"/>
                <w:kern w:val="0"/>
                <w:sz w:val="16"/>
                <w:szCs w:val="16"/>
                <w:lang w:eastAsia="es-CO"/>
              </w:rPr>
              <w:t>UNIVERSIDAD DISTRITAL FRANCISCO JOSÉ DE CALDAS - UD</w:t>
            </w:r>
          </w:p>
        </w:tc>
        <w:tc>
          <w:tcPr>
            <w:tcW w:w="2824" w:type="dxa"/>
          </w:tcPr>
          <w:p w14:paraId="06F7D77B"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eastAsia="Calibri"/>
                <w:color w:val="000000"/>
                <w:kern w:val="0"/>
                <w:sz w:val="16"/>
                <w:szCs w:val="16"/>
                <w:lang w:eastAsia="es-CO"/>
              </w:rPr>
              <w:t>CURSO DE REDES Y CABLEADO ESTRUCTURADO</w:t>
            </w:r>
          </w:p>
        </w:tc>
        <w:tc>
          <w:tcPr>
            <w:tcW w:w="3066" w:type="dxa"/>
          </w:tcPr>
          <w:p w14:paraId="6D124ADE"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eastAsia="Calibri"/>
                <w:color w:val="000000"/>
                <w:kern w:val="0"/>
                <w:sz w:val="16"/>
                <w:szCs w:val="16"/>
                <w:lang w:eastAsia="es-CO"/>
              </w:rPr>
              <w:t>ROBERTO FERRO ESCOBAR</w:t>
            </w:r>
          </w:p>
        </w:tc>
        <w:tc>
          <w:tcPr>
            <w:tcW w:w="1470" w:type="dxa"/>
          </w:tcPr>
          <w:p w14:paraId="71CF27E6"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eastAsia="Calibri"/>
                <w:color w:val="000000"/>
                <w:kern w:val="0"/>
                <w:sz w:val="16"/>
                <w:szCs w:val="16"/>
                <w:lang w:eastAsia="es-CO"/>
              </w:rPr>
              <w:t>--</w:t>
            </w:r>
          </w:p>
        </w:tc>
      </w:tr>
      <w:tr w:rsidR="00665A95" w:rsidRPr="00665A95" w14:paraId="3FB6FA75" w14:textId="77777777" w:rsidTr="00665A95">
        <w:trPr>
          <w:trHeight w:val="276"/>
        </w:trPr>
        <w:tc>
          <w:tcPr>
            <w:tcW w:w="9397" w:type="dxa"/>
            <w:gridSpan w:val="5"/>
          </w:tcPr>
          <w:p w14:paraId="67ABAA73" w14:textId="77777777" w:rsidR="00665A95" w:rsidRPr="00665A95" w:rsidRDefault="00665A95" w:rsidP="00665A95">
            <w:pPr>
              <w:widowControl w:val="0"/>
              <w:suppressAutoHyphens w:val="0"/>
              <w:autoSpaceDE w:val="0"/>
              <w:autoSpaceDN w:val="0"/>
              <w:ind w:left="0"/>
              <w:jc w:val="center"/>
              <w:rPr>
                <w:rFonts w:eastAsia="Calibri"/>
                <w:b/>
                <w:color w:val="000000"/>
                <w:kern w:val="0"/>
                <w:sz w:val="16"/>
                <w:szCs w:val="16"/>
                <w:lang w:eastAsia="es-CO"/>
              </w:rPr>
            </w:pPr>
            <w:r w:rsidRPr="00665A95">
              <w:rPr>
                <w:rFonts w:eastAsia="Calibri"/>
                <w:b/>
                <w:color w:val="000000"/>
                <w:kern w:val="0"/>
                <w:sz w:val="16"/>
                <w:szCs w:val="16"/>
                <w:lang w:eastAsia="es-CO"/>
              </w:rPr>
              <w:t>CONTRATOS DE INVESTIGACIÓN</w:t>
            </w:r>
          </w:p>
        </w:tc>
      </w:tr>
      <w:tr w:rsidR="00665A95" w:rsidRPr="00665A95" w14:paraId="71A57E7F" w14:textId="77777777" w:rsidTr="00665A95">
        <w:trPr>
          <w:trHeight w:val="552"/>
        </w:trPr>
        <w:tc>
          <w:tcPr>
            <w:tcW w:w="541" w:type="dxa"/>
          </w:tcPr>
          <w:p w14:paraId="69B33DEE" w14:textId="77777777" w:rsidR="00665A95" w:rsidRPr="00665A95" w:rsidRDefault="00665A95" w:rsidP="00665A95">
            <w:pPr>
              <w:widowControl w:val="0"/>
              <w:suppressAutoHyphens w:val="0"/>
              <w:autoSpaceDE w:val="0"/>
              <w:autoSpaceDN w:val="0"/>
              <w:ind w:left="0"/>
              <w:jc w:val="center"/>
              <w:rPr>
                <w:rFonts w:eastAsia="Calibri"/>
                <w:b/>
                <w:color w:val="000000"/>
                <w:kern w:val="0"/>
                <w:sz w:val="16"/>
                <w:szCs w:val="16"/>
                <w:lang w:eastAsia="es-CO"/>
              </w:rPr>
            </w:pPr>
            <w:r w:rsidRPr="00665A95">
              <w:rPr>
                <w:rFonts w:eastAsia="Calibri"/>
                <w:color w:val="000000"/>
                <w:kern w:val="0"/>
                <w:sz w:val="16"/>
                <w:szCs w:val="16"/>
                <w:lang w:eastAsia="es-CO"/>
              </w:rPr>
              <w:t>AÑO</w:t>
            </w:r>
          </w:p>
        </w:tc>
        <w:tc>
          <w:tcPr>
            <w:tcW w:w="1496" w:type="dxa"/>
          </w:tcPr>
          <w:p w14:paraId="1C5BD517" w14:textId="77777777" w:rsidR="00665A95" w:rsidRPr="00665A95" w:rsidRDefault="00665A95" w:rsidP="00665A95">
            <w:pPr>
              <w:widowControl w:val="0"/>
              <w:suppressAutoHyphens w:val="0"/>
              <w:autoSpaceDE w:val="0"/>
              <w:autoSpaceDN w:val="0"/>
              <w:ind w:left="0"/>
              <w:jc w:val="center"/>
              <w:rPr>
                <w:rFonts w:eastAsia="Calibri"/>
                <w:b/>
                <w:color w:val="000000"/>
                <w:kern w:val="0"/>
                <w:sz w:val="16"/>
                <w:szCs w:val="16"/>
                <w:lang w:eastAsia="es-CO"/>
              </w:rPr>
            </w:pPr>
            <w:r w:rsidRPr="00665A95">
              <w:rPr>
                <w:rFonts w:eastAsia="Calibri"/>
                <w:b/>
                <w:color w:val="000000"/>
                <w:kern w:val="0"/>
                <w:sz w:val="16"/>
                <w:szCs w:val="16"/>
                <w:lang w:eastAsia="es-CO"/>
              </w:rPr>
              <w:t>ENTIDAD</w:t>
            </w:r>
          </w:p>
        </w:tc>
        <w:tc>
          <w:tcPr>
            <w:tcW w:w="2824" w:type="dxa"/>
          </w:tcPr>
          <w:p w14:paraId="0A0A8FFA" w14:textId="77777777" w:rsidR="00665A95" w:rsidRPr="00665A95" w:rsidRDefault="00665A95" w:rsidP="00665A95">
            <w:pPr>
              <w:widowControl w:val="0"/>
              <w:suppressAutoHyphens w:val="0"/>
              <w:autoSpaceDE w:val="0"/>
              <w:autoSpaceDN w:val="0"/>
              <w:ind w:left="0"/>
              <w:jc w:val="center"/>
              <w:rPr>
                <w:rFonts w:eastAsia="Calibri"/>
                <w:b/>
                <w:color w:val="000000"/>
                <w:kern w:val="0"/>
                <w:sz w:val="16"/>
                <w:szCs w:val="16"/>
                <w:lang w:eastAsia="es-CO"/>
              </w:rPr>
            </w:pPr>
            <w:r w:rsidRPr="00665A95">
              <w:rPr>
                <w:rFonts w:eastAsia="Calibri"/>
                <w:b/>
                <w:color w:val="000000"/>
                <w:kern w:val="0"/>
                <w:sz w:val="16"/>
                <w:szCs w:val="16"/>
                <w:lang w:eastAsia="es-CO"/>
              </w:rPr>
              <w:t>NOMBRE</w:t>
            </w:r>
          </w:p>
        </w:tc>
        <w:tc>
          <w:tcPr>
            <w:tcW w:w="3066" w:type="dxa"/>
          </w:tcPr>
          <w:p w14:paraId="52421B46" w14:textId="77777777" w:rsidR="00665A95" w:rsidRPr="00665A95" w:rsidRDefault="00665A95" w:rsidP="00665A95">
            <w:pPr>
              <w:widowControl w:val="0"/>
              <w:suppressAutoHyphens w:val="0"/>
              <w:autoSpaceDE w:val="0"/>
              <w:autoSpaceDN w:val="0"/>
              <w:ind w:left="0"/>
              <w:jc w:val="center"/>
              <w:rPr>
                <w:rFonts w:eastAsia="Calibri"/>
                <w:b/>
                <w:color w:val="000000"/>
                <w:kern w:val="0"/>
                <w:sz w:val="16"/>
                <w:szCs w:val="16"/>
                <w:lang w:eastAsia="es-CO"/>
              </w:rPr>
            </w:pPr>
            <w:r w:rsidRPr="00665A95">
              <w:rPr>
                <w:rFonts w:eastAsia="Calibri"/>
                <w:b/>
                <w:color w:val="000000"/>
                <w:kern w:val="0"/>
                <w:sz w:val="16"/>
                <w:szCs w:val="16"/>
                <w:lang w:eastAsia="es-CO"/>
              </w:rPr>
              <w:t>DOCENTES PARTICIPANTES</w:t>
            </w:r>
          </w:p>
        </w:tc>
        <w:tc>
          <w:tcPr>
            <w:tcW w:w="1470" w:type="dxa"/>
          </w:tcPr>
          <w:p w14:paraId="4D1D21C6" w14:textId="77777777" w:rsidR="00665A95" w:rsidRPr="00665A95" w:rsidRDefault="00665A95" w:rsidP="00665A95">
            <w:pPr>
              <w:widowControl w:val="0"/>
              <w:suppressAutoHyphens w:val="0"/>
              <w:autoSpaceDE w:val="0"/>
              <w:autoSpaceDN w:val="0"/>
              <w:ind w:left="0"/>
              <w:jc w:val="center"/>
              <w:rPr>
                <w:rFonts w:eastAsia="Calibri"/>
                <w:b/>
                <w:color w:val="000000"/>
                <w:kern w:val="0"/>
                <w:sz w:val="16"/>
                <w:szCs w:val="16"/>
                <w:lang w:eastAsia="es-CO"/>
              </w:rPr>
            </w:pPr>
            <w:r w:rsidRPr="00665A95">
              <w:rPr>
                <w:rFonts w:eastAsia="Calibri"/>
                <w:b/>
                <w:color w:val="000000"/>
                <w:kern w:val="0"/>
                <w:sz w:val="16"/>
                <w:szCs w:val="16"/>
                <w:lang w:eastAsia="es-CO"/>
              </w:rPr>
              <w:t>GRUPO DE INVESTIGACIÓN</w:t>
            </w:r>
          </w:p>
        </w:tc>
      </w:tr>
      <w:tr w:rsidR="00665A95" w:rsidRPr="00665A95" w14:paraId="4DE43C40" w14:textId="77777777" w:rsidTr="00665A95">
        <w:trPr>
          <w:trHeight w:val="1224"/>
        </w:trPr>
        <w:tc>
          <w:tcPr>
            <w:tcW w:w="541" w:type="dxa"/>
          </w:tcPr>
          <w:p w14:paraId="74F2B89B" w14:textId="77777777" w:rsidR="00665A95" w:rsidRPr="00665A95" w:rsidRDefault="00665A95" w:rsidP="00665A95">
            <w:pPr>
              <w:widowControl w:val="0"/>
              <w:suppressAutoHyphens w:val="0"/>
              <w:autoSpaceDE w:val="0"/>
              <w:autoSpaceDN w:val="0"/>
              <w:ind w:left="0"/>
              <w:jc w:val="center"/>
              <w:rPr>
                <w:rFonts w:eastAsia="Calibri"/>
                <w:b/>
                <w:color w:val="000000"/>
                <w:kern w:val="0"/>
                <w:sz w:val="16"/>
                <w:szCs w:val="16"/>
                <w:lang w:eastAsia="es-CO"/>
              </w:rPr>
            </w:pPr>
            <w:r w:rsidRPr="00665A95">
              <w:rPr>
                <w:rFonts w:eastAsia="Calibri"/>
                <w:b/>
                <w:color w:val="000000"/>
                <w:kern w:val="0"/>
                <w:sz w:val="16"/>
                <w:szCs w:val="16"/>
                <w:lang w:eastAsia="es-CO"/>
              </w:rPr>
              <w:t>2017</w:t>
            </w:r>
          </w:p>
        </w:tc>
        <w:tc>
          <w:tcPr>
            <w:tcW w:w="1496" w:type="dxa"/>
          </w:tcPr>
          <w:p w14:paraId="1EA116DC"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eastAsia="Calibri"/>
                <w:color w:val="000000"/>
                <w:kern w:val="0"/>
                <w:sz w:val="16"/>
                <w:szCs w:val="16"/>
                <w:lang w:eastAsia="es-CO"/>
              </w:rPr>
              <w:t>COLCIENCIAS</w:t>
            </w:r>
          </w:p>
        </w:tc>
        <w:tc>
          <w:tcPr>
            <w:tcW w:w="2824" w:type="dxa"/>
          </w:tcPr>
          <w:p w14:paraId="24F6B5D6"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eastAsia="Calibri"/>
                <w:color w:val="000000"/>
                <w:kern w:val="0"/>
                <w:sz w:val="16"/>
                <w:szCs w:val="16"/>
                <w:lang w:eastAsia="es-CO"/>
              </w:rPr>
              <w:t>FORMACION DE JOVENES INVESTIGADORES</w:t>
            </w:r>
          </w:p>
        </w:tc>
        <w:tc>
          <w:tcPr>
            <w:tcW w:w="3066" w:type="dxa"/>
          </w:tcPr>
          <w:p w14:paraId="27AAAA43" w14:textId="77777777" w:rsidR="00665A95" w:rsidRPr="00665A95" w:rsidRDefault="00665A95" w:rsidP="00665A95">
            <w:pPr>
              <w:widowControl w:val="0"/>
              <w:suppressAutoHyphens w:val="0"/>
              <w:autoSpaceDE w:val="0"/>
              <w:autoSpaceDN w:val="0"/>
              <w:ind w:left="0"/>
              <w:jc w:val="center"/>
              <w:rPr>
                <w:rFonts w:ascii="Arial" w:eastAsia="Arial" w:hAnsi="Arial" w:cs="Arial"/>
                <w:color w:val="000000"/>
                <w:kern w:val="0"/>
                <w:sz w:val="16"/>
                <w:szCs w:val="16"/>
                <w:lang w:eastAsia="es-CO"/>
              </w:rPr>
            </w:pPr>
            <w:r w:rsidRPr="00665A95">
              <w:rPr>
                <w:rFonts w:ascii="Arial" w:eastAsia="Arial" w:hAnsi="Arial" w:cs="Arial"/>
                <w:b/>
                <w:color w:val="000000"/>
                <w:kern w:val="0"/>
                <w:sz w:val="16"/>
                <w:szCs w:val="16"/>
                <w:lang w:eastAsia="es-CO"/>
              </w:rPr>
              <w:t>Tutores:</w:t>
            </w:r>
            <w:r w:rsidRPr="00665A95">
              <w:rPr>
                <w:rFonts w:ascii="Arial" w:eastAsia="Arial" w:hAnsi="Arial" w:cs="Arial"/>
                <w:b/>
                <w:color w:val="000000"/>
                <w:kern w:val="0"/>
                <w:sz w:val="16"/>
                <w:szCs w:val="16"/>
                <w:lang w:eastAsia="es-CO"/>
              </w:rPr>
              <w:br/>
            </w:r>
            <w:r w:rsidRPr="00665A95">
              <w:rPr>
                <w:rFonts w:ascii="Arial" w:eastAsia="Arial" w:hAnsi="Arial" w:cs="Arial"/>
                <w:color w:val="000000"/>
                <w:kern w:val="0"/>
                <w:sz w:val="16"/>
                <w:szCs w:val="16"/>
                <w:lang w:eastAsia="es-CO"/>
              </w:rPr>
              <w:t>Carlos Suárez</w:t>
            </w:r>
            <w:r w:rsidRPr="00665A95">
              <w:rPr>
                <w:rFonts w:ascii="Arial" w:eastAsia="Arial" w:hAnsi="Arial" w:cs="Arial"/>
                <w:color w:val="000000"/>
                <w:kern w:val="0"/>
                <w:sz w:val="16"/>
                <w:szCs w:val="16"/>
                <w:lang w:eastAsia="es-CO"/>
              </w:rPr>
              <w:br/>
              <w:t>Cesar Hernández</w:t>
            </w:r>
            <w:r w:rsidRPr="00665A95">
              <w:rPr>
                <w:rFonts w:ascii="Arial" w:eastAsia="Arial" w:hAnsi="Arial" w:cs="Arial"/>
                <w:color w:val="000000"/>
                <w:kern w:val="0"/>
                <w:sz w:val="16"/>
                <w:szCs w:val="16"/>
                <w:lang w:eastAsia="es-CO"/>
              </w:rPr>
              <w:br/>
            </w:r>
            <w:r w:rsidRPr="00665A95">
              <w:rPr>
                <w:rFonts w:ascii="Arial" w:eastAsia="Arial" w:hAnsi="Arial" w:cs="Arial"/>
                <w:b/>
                <w:color w:val="000000"/>
                <w:kern w:val="0"/>
                <w:sz w:val="16"/>
                <w:szCs w:val="16"/>
                <w:lang w:eastAsia="es-CO"/>
              </w:rPr>
              <w:t>Investigadores:</w:t>
            </w:r>
            <w:r w:rsidRPr="00665A95">
              <w:rPr>
                <w:rFonts w:ascii="Arial" w:eastAsia="Arial" w:hAnsi="Arial" w:cs="Arial"/>
                <w:color w:val="000000"/>
                <w:kern w:val="0"/>
                <w:sz w:val="16"/>
                <w:szCs w:val="16"/>
                <w:lang w:eastAsia="es-CO"/>
              </w:rPr>
              <w:br/>
              <w:t>Martha Aurora González</w:t>
            </w:r>
            <w:r w:rsidRPr="00665A95">
              <w:rPr>
                <w:rFonts w:ascii="Arial" w:eastAsia="Arial" w:hAnsi="Arial" w:cs="Arial"/>
                <w:color w:val="000000"/>
                <w:kern w:val="0"/>
                <w:sz w:val="16"/>
                <w:szCs w:val="16"/>
                <w:lang w:eastAsia="es-CO"/>
              </w:rPr>
              <w:br/>
              <w:t xml:space="preserve">Luis Miguel </w:t>
            </w:r>
            <w:proofErr w:type="spellStart"/>
            <w:r w:rsidRPr="00665A95">
              <w:rPr>
                <w:rFonts w:ascii="Arial" w:eastAsia="Arial" w:hAnsi="Arial" w:cs="Arial"/>
                <w:color w:val="000000"/>
                <w:kern w:val="0"/>
                <w:sz w:val="16"/>
                <w:szCs w:val="16"/>
                <w:lang w:eastAsia="es-CO"/>
              </w:rPr>
              <w:t>Tuberquía</w:t>
            </w:r>
            <w:proofErr w:type="spellEnd"/>
          </w:p>
        </w:tc>
        <w:tc>
          <w:tcPr>
            <w:tcW w:w="1470" w:type="dxa"/>
          </w:tcPr>
          <w:p w14:paraId="595285CF"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eastAsia="Calibri"/>
                <w:color w:val="000000"/>
                <w:kern w:val="0"/>
                <w:sz w:val="16"/>
                <w:szCs w:val="16"/>
                <w:lang w:eastAsia="es-CO"/>
              </w:rPr>
              <w:t>ARMOS</w:t>
            </w:r>
            <w:r w:rsidRPr="00665A95">
              <w:rPr>
                <w:rFonts w:eastAsia="Calibri"/>
                <w:color w:val="000000"/>
                <w:kern w:val="0"/>
                <w:sz w:val="16"/>
                <w:szCs w:val="16"/>
                <w:lang w:eastAsia="es-CO"/>
              </w:rPr>
              <w:br/>
              <w:t>LIMER</w:t>
            </w:r>
          </w:p>
        </w:tc>
      </w:tr>
      <w:tr w:rsidR="00665A95" w:rsidRPr="00665A95" w14:paraId="798C3265" w14:textId="77777777" w:rsidTr="00665A95">
        <w:trPr>
          <w:trHeight w:val="3158"/>
        </w:trPr>
        <w:tc>
          <w:tcPr>
            <w:tcW w:w="541" w:type="dxa"/>
          </w:tcPr>
          <w:p w14:paraId="47E84C39" w14:textId="77777777" w:rsidR="00665A95" w:rsidRPr="00665A95" w:rsidRDefault="00665A95" w:rsidP="00665A95">
            <w:pPr>
              <w:widowControl w:val="0"/>
              <w:suppressAutoHyphens w:val="0"/>
              <w:autoSpaceDE w:val="0"/>
              <w:autoSpaceDN w:val="0"/>
              <w:ind w:left="0"/>
              <w:jc w:val="center"/>
              <w:rPr>
                <w:rFonts w:eastAsia="Calibri"/>
                <w:b/>
                <w:color w:val="000000"/>
                <w:kern w:val="0"/>
                <w:sz w:val="16"/>
                <w:szCs w:val="16"/>
                <w:lang w:eastAsia="es-CO"/>
              </w:rPr>
            </w:pPr>
            <w:r w:rsidRPr="00665A95">
              <w:rPr>
                <w:rFonts w:eastAsia="Calibri"/>
                <w:b/>
                <w:color w:val="000000"/>
                <w:kern w:val="0"/>
                <w:sz w:val="16"/>
                <w:szCs w:val="16"/>
                <w:lang w:eastAsia="es-CO"/>
              </w:rPr>
              <w:lastRenderedPageBreak/>
              <w:t>2017</w:t>
            </w:r>
          </w:p>
        </w:tc>
        <w:tc>
          <w:tcPr>
            <w:tcW w:w="1496" w:type="dxa"/>
          </w:tcPr>
          <w:p w14:paraId="35C112E8"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eastAsia="Calibri"/>
                <w:color w:val="000000"/>
                <w:kern w:val="0"/>
                <w:sz w:val="16"/>
                <w:szCs w:val="16"/>
                <w:lang w:eastAsia="es-CO"/>
              </w:rPr>
              <w:t>UNIAGRARIA</w:t>
            </w:r>
          </w:p>
        </w:tc>
        <w:tc>
          <w:tcPr>
            <w:tcW w:w="2824" w:type="dxa"/>
          </w:tcPr>
          <w:p w14:paraId="4AFF0CD9"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eastAsia="Calibri"/>
                <w:color w:val="000000"/>
                <w:kern w:val="0"/>
                <w:sz w:val="16"/>
                <w:szCs w:val="16"/>
                <w:lang w:eastAsia="es-CO"/>
              </w:rPr>
              <w:t xml:space="preserve">Modelo para gestión y consumo de datos de estaciones hidrometeorológicas y sensores remotos para la simulación de inundaciones mediante el consumo de </w:t>
            </w:r>
            <w:proofErr w:type="spellStart"/>
            <w:r w:rsidRPr="00665A95">
              <w:rPr>
                <w:rFonts w:eastAsia="Calibri"/>
                <w:color w:val="000000"/>
                <w:kern w:val="0"/>
                <w:sz w:val="16"/>
                <w:szCs w:val="16"/>
                <w:lang w:eastAsia="es-CO"/>
              </w:rPr>
              <w:t>Linked</w:t>
            </w:r>
            <w:proofErr w:type="spellEnd"/>
            <w:r w:rsidRPr="00665A95">
              <w:rPr>
                <w:rFonts w:eastAsia="Calibri"/>
                <w:color w:val="000000"/>
                <w:kern w:val="0"/>
                <w:sz w:val="16"/>
                <w:szCs w:val="16"/>
                <w:lang w:eastAsia="es-CO"/>
              </w:rPr>
              <w:t xml:space="preserve"> Open Data en la nube</w:t>
            </w:r>
          </w:p>
        </w:tc>
        <w:tc>
          <w:tcPr>
            <w:tcW w:w="3066" w:type="dxa"/>
          </w:tcPr>
          <w:p w14:paraId="359CAE02"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ascii="Arial" w:eastAsia="Arial" w:hAnsi="Arial" w:cs="Arial"/>
                <w:b/>
                <w:color w:val="000000"/>
                <w:kern w:val="0"/>
                <w:sz w:val="16"/>
                <w:szCs w:val="16"/>
                <w:lang w:eastAsia="es-CO"/>
              </w:rPr>
              <w:t>UDFJC</w:t>
            </w:r>
            <w:r w:rsidRPr="00665A95">
              <w:rPr>
                <w:rFonts w:ascii="Arial" w:eastAsia="Arial" w:hAnsi="Arial" w:cs="Arial"/>
                <w:color w:val="000000"/>
                <w:kern w:val="0"/>
                <w:sz w:val="16"/>
                <w:szCs w:val="16"/>
                <w:lang w:eastAsia="es-CO"/>
              </w:rPr>
              <w:br/>
            </w:r>
            <w:r w:rsidRPr="00665A95">
              <w:rPr>
                <w:rFonts w:ascii="Arial" w:eastAsia="Arial" w:hAnsi="Arial" w:cs="Arial"/>
                <w:b/>
                <w:color w:val="000000"/>
                <w:kern w:val="0"/>
                <w:sz w:val="16"/>
                <w:szCs w:val="16"/>
                <w:lang w:eastAsia="es-CO"/>
              </w:rPr>
              <w:t>Investigador principal:</w:t>
            </w:r>
            <w:r w:rsidRPr="00665A95">
              <w:rPr>
                <w:rFonts w:ascii="Arial" w:eastAsia="Arial" w:hAnsi="Arial" w:cs="Arial"/>
                <w:color w:val="000000"/>
                <w:kern w:val="0"/>
                <w:sz w:val="16"/>
                <w:szCs w:val="16"/>
                <w:lang w:eastAsia="es-CO"/>
              </w:rPr>
              <w:t xml:space="preserve"> Paulo Alonso Gaona García</w:t>
            </w:r>
            <w:r w:rsidRPr="00665A95">
              <w:rPr>
                <w:rFonts w:ascii="Arial" w:eastAsia="Arial" w:hAnsi="Arial" w:cs="Arial"/>
                <w:color w:val="000000"/>
                <w:kern w:val="0"/>
                <w:sz w:val="16"/>
                <w:szCs w:val="16"/>
                <w:lang w:eastAsia="es-CO"/>
              </w:rPr>
              <w:br/>
            </w:r>
            <w:proofErr w:type="spellStart"/>
            <w:r w:rsidRPr="00665A95">
              <w:rPr>
                <w:rFonts w:ascii="Arial" w:eastAsia="Arial" w:hAnsi="Arial" w:cs="Arial"/>
                <w:b/>
                <w:color w:val="000000"/>
                <w:kern w:val="0"/>
                <w:sz w:val="16"/>
                <w:szCs w:val="16"/>
                <w:lang w:eastAsia="es-CO"/>
              </w:rPr>
              <w:t>Co-investigadores</w:t>
            </w:r>
            <w:proofErr w:type="spellEnd"/>
            <w:r w:rsidRPr="00665A95">
              <w:rPr>
                <w:rFonts w:ascii="Arial" w:eastAsia="Arial" w:hAnsi="Arial" w:cs="Arial"/>
                <w:b/>
                <w:color w:val="000000"/>
                <w:kern w:val="0"/>
                <w:sz w:val="16"/>
                <w:szCs w:val="16"/>
                <w:lang w:eastAsia="es-CO"/>
              </w:rPr>
              <w:t>:</w:t>
            </w:r>
            <w:r w:rsidRPr="00665A95">
              <w:rPr>
                <w:rFonts w:ascii="Arial" w:eastAsia="Arial" w:hAnsi="Arial" w:cs="Arial"/>
                <w:color w:val="000000"/>
                <w:kern w:val="0"/>
                <w:sz w:val="16"/>
                <w:szCs w:val="16"/>
                <w:lang w:eastAsia="es-CO"/>
              </w:rPr>
              <w:t xml:space="preserve"> </w:t>
            </w:r>
            <w:r w:rsidRPr="00665A95">
              <w:rPr>
                <w:rFonts w:ascii="Arial" w:eastAsia="Arial" w:hAnsi="Arial" w:cs="Arial"/>
                <w:color w:val="000000"/>
                <w:kern w:val="0"/>
                <w:sz w:val="16"/>
                <w:szCs w:val="16"/>
                <w:lang w:eastAsia="es-CO"/>
              </w:rPr>
              <w:br/>
              <w:t>Carlos Montenegro Marín</w:t>
            </w:r>
            <w:r w:rsidRPr="00665A95">
              <w:rPr>
                <w:rFonts w:ascii="Arial" w:eastAsia="Arial" w:hAnsi="Arial" w:cs="Arial"/>
                <w:color w:val="000000"/>
                <w:kern w:val="0"/>
                <w:sz w:val="16"/>
                <w:szCs w:val="16"/>
                <w:lang w:eastAsia="es-CO"/>
              </w:rPr>
              <w:br/>
              <w:t>Carlos Julio Moya Juntico</w:t>
            </w:r>
            <w:r w:rsidRPr="00665A95">
              <w:rPr>
                <w:rFonts w:ascii="Arial" w:eastAsia="Arial" w:hAnsi="Arial" w:cs="Arial"/>
                <w:color w:val="000000"/>
                <w:kern w:val="0"/>
                <w:sz w:val="16"/>
                <w:szCs w:val="16"/>
                <w:lang w:eastAsia="es-CO"/>
              </w:rPr>
              <w:br/>
              <w:t xml:space="preserve">Javier </w:t>
            </w:r>
            <w:proofErr w:type="spellStart"/>
            <w:r w:rsidRPr="00665A95">
              <w:rPr>
                <w:rFonts w:ascii="Arial" w:eastAsia="Arial" w:hAnsi="Arial" w:cs="Arial"/>
                <w:color w:val="000000"/>
                <w:kern w:val="0"/>
                <w:sz w:val="16"/>
                <w:szCs w:val="16"/>
                <w:lang w:eastAsia="es-CO"/>
              </w:rPr>
              <w:t>Albadan</w:t>
            </w:r>
            <w:proofErr w:type="spellEnd"/>
            <w:r w:rsidRPr="00665A95">
              <w:rPr>
                <w:rFonts w:ascii="Arial" w:eastAsia="Arial" w:hAnsi="Arial" w:cs="Arial"/>
                <w:color w:val="000000"/>
                <w:kern w:val="0"/>
                <w:sz w:val="16"/>
                <w:szCs w:val="16"/>
                <w:lang w:eastAsia="es-CO"/>
              </w:rPr>
              <w:t xml:space="preserve"> Romero</w:t>
            </w:r>
            <w:r w:rsidRPr="00665A95">
              <w:rPr>
                <w:rFonts w:ascii="Arial" w:eastAsia="Arial" w:hAnsi="Arial" w:cs="Arial"/>
                <w:color w:val="000000"/>
                <w:kern w:val="0"/>
                <w:sz w:val="16"/>
                <w:szCs w:val="16"/>
                <w:lang w:eastAsia="es-CO"/>
              </w:rPr>
              <w:br/>
              <w:t xml:space="preserve">Ileana Romea </w:t>
            </w:r>
            <w:proofErr w:type="spellStart"/>
            <w:r w:rsidRPr="00665A95">
              <w:rPr>
                <w:rFonts w:ascii="Arial" w:eastAsia="Arial" w:hAnsi="Arial" w:cs="Arial"/>
                <w:color w:val="000000"/>
                <w:kern w:val="0"/>
                <w:sz w:val="16"/>
                <w:szCs w:val="16"/>
                <w:lang w:eastAsia="es-CO"/>
              </w:rPr>
              <w:t>Cardenas</w:t>
            </w:r>
            <w:proofErr w:type="spellEnd"/>
            <w:r w:rsidRPr="00665A95">
              <w:rPr>
                <w:rFonts w:ascii="Arial" w:eastAsia="Arial" w:hAnsi="Arial" w:cs="Arial"/>
                <w:color w:val="000000"/>
                <w:kern w:val="0"/>
                <w:sz w:val="16"/>
                <w:szCs w:val="16"/>
                <w:lang w:eastAsia="es-CO"/>
              </w:rPr>
              <w:t xml:space="preserve"> Manosalva </w:t>
            </w:r>
            <w:r w:rsidRPr="00665A95">
              <w:rPr>
                <w:rFonts w:ascii="Arial" w:eastAsia="Arial" w:hAnsi="Arial" w:cs="Arial"/>
                <w:color w:val="000000"/>
                <w:kern w:val="0"/>
                <w:sz w:val="16"/>
                <w:szCs w:val="16"/>
                <w:lang w:eastAsia="es-CO"/>
              </w:rPr>
              <w:br/>
              <w:t>Mario Fernando Castro Fernández</w:t>
            </w:r>
            <w:r w:rsidRPr="00665A95">
              <w:rPr>
                <w:rFonts w:ascii="Arial" w:eastAsia="Arial" w:hAnsi="Arial" w:cs="Arial"/>
                <w:color w:val="000000"/>
                <w:kern w:val="0"/>
                <w:sz w:val="16"/>
                <w:szCs w:val="16"/>
                <w:lang w:eastAsia="es-CO"/>
              </w:rPr>
              <w:br/>
            </w:r>
            <w:proofErr w:type="spellStart"/>
            <w:r w:rsidRPr="00665A95">
              <w:rPr>
                <w:rFonts w:ascii="Arial" w:eastAsia="Arial" w:hAnsi="Arial" w:cs="Arial"/>
                <w:color w:val="000000"/>
                <w:kern w:val="0"/>
                <w:sz w:val="16"/>
                <w:szCs w:val="16"/>
                <w:lang w:eastAsia="es-CO"/>
              </w:rPr>
              <w:t>Nadenka</w:t>
            </w:r>
            <w:proofErr w:type="spellEnd"/>
            <w:r w:rsidRPr="00665A95">
              <w:rPr>
                <w:rFonts w:ascii="Arial" w:eastAsia="Arial" w:hAnsi="Arial" w:cs="Arial"/>
                <w:color w:val="000000"/>
                <w:kern w:val="0"/>
                <w:sz w:val="16"/>
                <w:szCs w:val="16"/>
                <w:lang w:eastAsia="es-CO"/>
              </w:rPr>
              <w:t xml:space="preserve"> Beatriz Melo Brito</w:t>
            </w:r>
            <w:r w:rsidRPr="00665A95">
              <w:rPr>
                <w:rFonts w:ascii="Arial" w:eastAsia="Arial" w:hAnsi="Arial" w:cs="Arial"/>
                <w:color w:val="000000"/>
                <w:kern w:val="0"/>
                <w:sz w:val="16"/>
                <w:szCs w:val="16"/>
                <w:lang w:eastAsia="es-CO"/>
              </w:rPr>
              <w:br/>
            </w:r>
            <w:r w:rsidRPr="00665A95">
              <w:rPr>
                <w:rFonts w:ascii="Arial" w:eastAsia="Arial" w:hAnsi="Arial" w:cs="Arial"/>
                <w:b/>
                <w:color w:val="000000"/>
                <w:kern w:val="0"/>
                <w:sz w:val="16"/>
                <w:szCs w:val="16"/>
                <w:lang w:eastAsia="es-CO"/>
              </w:rPr>
              <w:t>Estudiante doctorado:</w:t>
            </w:r>
            <w:r w:rsidRPr="00665A95">
              <w:rPr>
                <w:rFonts w:ascii="Arial" w:eastAsia="Arial" w:hAnsi="Arial" w:cs="Arial"/>
                <w:b/>
                <w:color w:val="000000"/>
                <w:kern w:val="0"/>
                <w:sz w:val="16"/>
                <w:szCs w:val="16"/>
                <w:lang w:eastAsia="es-CO"/>
              </w:rPr>
              <w:br/>
            </w:r>
            <w:r w:rsidRPr="00665A95">
              <w:rPr>
                <w:rFonts w:ascii="Arial" w:eastAsia="Arial" w:hAnsi="Arial" w:cs="Arial"/>
                <w:color w:val="000000"/>
                <w:kern w:val="0"/>
                <w:sz w:val="16"/>
                <w:szCs w:val="16"/>
                <w:lang w:eastAsia="es-CO"/>
              </w:rPr>
              <w:t>Jaime Parra Plazas</w:t>
            </w:r>
            <w:r w:rsidRPr="00665A95">
              <w:rPr>
                <w:rFonts w:ascii="Arial" w:eastAsia="Arial" w:hAnsi="Arial" w:cs="Arial"/>
                <w:color w:val="000000"/>
                <w:kern w:val="0"/>
                <w:sz w:val="16"/>
                <w:szCs w:val="16"/>
                <w:lang w:eastAsia="es-CO"/>
              </w:rPr>
              <w:br/>
            </w:r>
            <w:r w:rsidRPr="00665A95">
              <w:rPr>
                <w:rFonts w:ascii="Arial" w:eastAsia="Arial" w:hAnsi="Arial" w:cs="Arial"/>
                <w:b/>
                <w:color w:val="000000"/>
                <w:kern w:val="0"/>
                <w:sz w:val="16"/>
                <w:szCs w:val="16"/>
                <w:lang w:eastAsia="es-CO"/>
              </w:rPr>
              <w:t>UNIAGRARIA</w:t>
            </w:r>
            <w:r w:rsidRPr="00665A95">
              <w:rPr>
                <w:rFonts w:ascii="Arial" w:eastAsia="Arial" w:hAnsi="Arial" w:cs="Arial"/>
                <w:color w:val="000000"/>
                <w:kern w:val="0"/>
                <w:sz w:val="16"/>
                <w:szCs w:val="16"/>
                <w:lang w:eastAsia="es-CO"/>
              </w:rPr>
              <w:br/>
            </w:r>
            <w:r w:rsidRPr="00665A95">
              <w:rPr>
                <w:rFonts w:ascii="Arial" w:eastAsia="Arial" w:hAnsi="Arial" w:cs="Arial"/>
                <w:b/>
                <w:color w:val="000000"/>
                <w:kern w:val="0"/>
                <w:sz w:val="16"/>
                <w:szCs w:val="16"/>
                <w:lang w:eastAsia="es-CO"/>
              </w:rPr>
              <w:t>Investigador principal:</w:t>
            </w:r>
            <w:r w:rsidRPr="00665A95">
              <w:rPr>
                <w:rFonts w:ascii="Arial" w:eastAsia="Arial" w:hAnsi="Arial" w:cs="Arial"/>
                <w:color w:val="000000"/>
                <w:kern w:val="0"/>
                <w:sz w:val="16"/>
                <w:szCs w:val="16"/>
                <w:lang w:eastAsia="es-CO"/>
              </w:rPr>
              <w:t xml:space="preserve"> </w:t>
            </w:r>
            <w:r w:rsidRPr="00665A95">
              <w:rPr>
                <w:rFonts w:ascii="Arial" w:eastAsia="Arial" w:hAnsi="Arial" w:cs="Arial"/>
                <w:color w:val="000000"/>
                <w:kern w:val="0"/>
                <w:sz w:val="16"/>
                <w:szCs w:val="16"/>
                <w:lang w:eastAsia="es-CO"/>
              </w:rPr>
              <w:br/>
              <w:t>Carlos Rene Suárez</w:t>
            </w:r>
            <w:r w:rsidRPr="00665A95">
              <w:rPr>
                <w:rFonts w:ascii="Arial" w:eastAsia="Arial" w:hAnsi="Arial" w:cs="Arial"/>
                <w:color w:val="000000"/>
                <w:kern w:val="0"/>
                <w:sz w:val="16"/>
                <w:szCs w:val="16"/>
                <w:lang w:eastAsia="es-CO"/>
              </w:rPr>
              <w:br/>
            </w:r>
            <w:proofErr w:type="spellStart"/>
            <w:r w:rsidRPr="00665A95">
              <w:rPr>
                <w:rFonts w:ascii="Arial" w:eastAsia="Arial" w:hAnsi="Arial" w:cs="Arial"/>
                <w:b/>
                <w:color w:val="000000"/>
                <w:kern w:val="0"/>
                <w:sz w:val="16"/>
                <w:szCs w:val="16"/>
                <w:lang w:eastAsia="es-CO"/>
              </w:rPr>
              <w:t>Co-investigador</w:t>
            </w:r>
            <w:proofErr w:type="spellEnd"/>
            <w:r w:rsidRPr="00665A95">
              <w:rPr>
                <w:rFonts w:ascii="Arial" w:eastAsia="Arial" w:hAnsi="Arial" w:cs="Arial"/>
                <w:b/>
                <w:color w:val="000000"/>
                <w:kern w:val="0"/>
                <w:sz w:val="16"/>
                <w:szCs w:val="16"/>
                <w:lang w:eastAsia="es-CO"/>
              </w:rPr>
              <w:t>:</w:t>
            </w:r>
            <w:r w:rsidRPr="00665A95">
              <w:rPr>
                <w:rFonts w:ascii="Arial" w:eastAsia="Arial" w:hAnsi="Arial" w:cs="Arial"/>
                <w:color w:val="000000"/>
                <w:kern w:val="0"/>
                <w:sz w:val="16"/>
                <w:szCs w:val="16"/>
                <w:lang w:eastAsia="es-CO"/>
              </w:rPr>
              <w:t xml:space="preserve"> </w:t>
            </w:r>
            <w:r w:rsidRPr="00665A95">
              <w:rPr>
                <w:rFonts w:ascii="Arial" w:eastAsia="Arial" w:hAnsi="Arial" w:cs="Arial"/>
                <w:color w:val="000000"/>
                <w:kern w:val="0"/>
                <w:sz w:val="16"/>
                <w:szCs w:val="16"/>
                <w:lang w:eastAsia="es-CO"/>
              </w:rPr>
              <w:br/>
              <w:t xml:space="preserve">Carolina </w:t>
            </w:r>
            <w:proofErr w:type="spellStart"/>
            <w:r w:rsidRPr="00665A95">
              <w:rPr>
                <w:rFonts w:ascii="Arial" w:eastAsia="Arial" w:hAnsi="Arial" w:cs="Arial"/>
                <w:color w:val="000000"/>
                <w:kern w:val="0"/>
                <w:sz w:val="16"/>
                <w:szCs w:val="16"/>
                <w:lang w:eastAsia="es-CO"/>
              </w:rPr>
              <w:t>Chavés</w:t>
            </w:r>
            <w:proofErr w:type="spellEnd"/>
            <w:r w:rsidRPr="00665A95">
              <w:rPr>
                <w:rFonts w:ascii="Arial" w:eastAsia="Arial" w:hAnsi="Arial" w:cs="Arial"/>
                <w:color w:val="000000"/>
                <w:kern w:val="0"/>
                <w:sz w:val="16"/>
                <w:szCs w:val="16"/>
                <w:lang w:eastAsia="es-CO"/>
              </w:rPr>
              <w:t xml:space="preserve"> </w:t>
            </w:r>
          </w:p>
        </w:tc>
        <w:tc>
          <w:tcPr>
            <w:tcW w:w="1470" w:type="dxa"/>
          </w:tcPr>
          <w:p w14:paraId="56CC6003" w14:textId="77777777" w:rsidR="00665A95" w:rsidRPr="00665A95" w:rsidRDefault="00665A95" w:rsidP="00665A95">
            <w:pPr>
              <w:widowControl w:val="0"/>
              <w:suppressAutoHyphens w:val="0"/>
              <w:autoSpaceDE w:val="0"/>
              <w:autoSpaceDN w:val="0"/>
              <w:ind w:left="0"/>
              <w:jc w:val="center"/>
              <w:rPr>
                <w:rFonts w:ascii="Arial" w:eastAsia="Arial" w:hAnsi="Arial" w:cs="Arial"/>
                <w:color w:val="000000"/>
                <w:kern w:val="0"/>
                <w:sz w:val="16"/>
                <w:szCs w:val="16"/>
                <w:lang w:eastAsia="es-CO"/>
              </w:rPr>
            </w:pPr>
            <w:r w:rsidRPr="00665A95">
              <w:rPr>
                <w:rFonts w:ascii="Arial" w:eastAsia="Arial" w:hAnsi="Arial" w:cs="Arial"/>
                <w:b/>
                <w:color w:val="000000"/>
                <w:kern w:val="0"/>
                <w:sz w:val="16"/>
                <w:szCs w:val="16"/>
                <w:lang w:eastAsia="es-CO"/>
              </w:rPr>
              <w:t>UDFJC</w:t>
            </w:r>
            <w:r w:rsidRPr="00665A95">
              <w:rPr>
                <w:rFonts w:ascii="Arial" w:eastAsia="Arial" w:hAnsi="Arial" w:cs="Arial"/>
                <w:color w:val="000000"/>
                <w:kern w:val="0"/>
                <w:sz w:val="16"/>
                <w:szCs w:val="16"/>
                <w:lang w:eastAsia="es-CO"/>
              </w:rPr>
              <w:br/>
              <w:t>- GIIRA</w:t>
            </w:r>
            <w:r w:rsidRPr="00665A95">
              <w:rPr>
                <w:rFonts w:ascii="Arial" w:eastAsia="Arial" w:hAnsi="Arial" w:cs="Arial"/>
                <w:color w:val="000000"/>
                <w:kern w:val="0"/>
                <w:sz w:val="16"/>
                <w:szCs w:val="16"/>
                <w:lang w:eastAsia="es-CO"/>
              </w:rPr>
              <w:br/>
            </w:r>
            <w:r w:rsidRPr="00665A95">
              <w:rPr>
                <w:rFonts w:ascii="Arial" w:eastAsia="Arial" w:hAnsi="Arial" w:cs="Arial"/>
                <w:b/>
                <w:color w:val="000000"/>
                <w:kern w:val="0"/>
                <w:sz w:val="16"/>
                <w:szCs w:val="16"/>
                <w:lang w:eastAsia="es-CO"/>
              </w:rPr>
              <w:t>UNIAGRARIA</w:t>
            </w:r>
            <w:r w:rsidRPr="00665A95">
              <w:rPr>
                <w:rFonts w:ascii="Arial" w:eastAsia="Arial" w:hAnsi="Arial" w:cs="Arial"/>
                <w:color w:val="000000"/>
                <w:kern w:val="0"/>
                <w:sz w:val="16"/>
                <w:szCs w:val="16"/>
                <w:lang w:eastAsia="es-CO"/>
              </w:rPr>
              <w:br/>
              <w:t>- Innovación Verde</w:t>
            </w:r>
          </w:p>
        </w:tc>
      </w:tr>
      <w:tr w:rsidR="00665A95" w:rsidRPr="00665A95" w14:paraId="0E366E23" w14:textId="77777777" w:rsidTr="00665A95">
        <w:trPr>
          <w:trHeight w:val="1538"/>
        </w:trPr>
        <w:tc>
          <w:tcPr>
            <w:tcW w:w="541" w:type="dxa"/>
          </w:tcPr>
          <w:p w14:paraId="12764EB2" w14:textId="77777777" w:rsidR="00665A95" w:rsidRPr="00665A95" w:rsidRDefault="00665A95" w:rsidP="00665A95">
            <w:pPr>
              <w:widowControl w:val="0"/>
              <w:suppressAutoHyphens w:val="0"/>
              <w:autoSpaceDE w:val="0"/>
              <w:autoSpaceDN w:val="0"/>
              <w:ind w:left="0"/>
              <w:jc w:val="center"/>
              <w:rPr>
                <w:rFonts w:eastAsia="Calibri"/>
                <w:b/>
                <w:color w:val="000000"/>
                <w:kern w:val="0"/>
                <w:sz w:val="16"/>
                <w:szCs w:val="16"/>
                <w:lang w:eastAsia="es-CO"/>
              </w:rPr>
            </w:pPr>
            <w:r w:rsidRPr="00665A95">
              <w:rPr>
                <w:rFonts w:eastAsia="Calibri"/>
                <w:b/>
                <w:color w:val="000000"/>
                <w:kern w:val="0"/>
                <w:sz w:val="16"/>
                <w:szCs w:val="16"/>
                <w:lang w:eastAsia="es-CO"/>
              </w:rPr>
              <w:t>2017</w:t>
            </w:r>
          </w:p>
        </w:tc>
        <w:tc>
          <w:tcPr>
            <w:tcW w:w="1496" w:type="dxa"/>
          </w:tcPr>
          <w:p w14:paraId="5FB5BBD5"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eastAsia="Calibri"/>
                <w:color w:val="000000"/>
                <w:kern w:val="0"/>
                <w:sz w:val="16"/>
                <w:szCs w:val="16"/>
                <w:lang w:eastAsia="es-CO"/>
              </w:rPr>
              <w:t>Centro de Innovación Pública Digital - MinTIC</w:t>
            </w:r>
          </w:p>
        </w:tc>
        <w:tc>
          <w:tcPr>
            <w:tcW w:w="2824" w:type="dxa"/>
          </w:tcPr>
          <w:p w14:paraId="59F3CAEC"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eastAsia="Calibri"/>
                <w:color w:val="000000"/>
                <w:kern w:val="0"/>
                <w:sz w:val="16"/>
                <w:szCs w:val="16"/>
                <w:lang w:eastAsia="es-CO"/>
              </w:rPr>
              <w:t>El RETO a desarrollar es la Aplicación potencial de Blockchain para mejorar los niveles de seguridad y confiabilidad en el proceso de verificación de la autenticidad de</w:t>
            </w:r>
            <w:r w:rsidRPr="00665A95">
              <w:rPr>
                <w:rFonts w:eastAsia="Calibri"/>
                <w:color w:val="000000"/>
                <w:kern w:val="0"/>
                <w:sz w:val="16"/>
                <w:szCs w:val="16"/>
                <w:lang w:eastAsia="es-CO"/>
              </w:rPr>
              <w:br/>
              <w:t>documentos y personas cuando realizan actuaciones administrativas ante el Estado</w:t>
            </w:r>
          </w:p>
        </w:tc>
        <w:tc>
          <w:tcPr>
            <w:tcW w:w="3066" w:type="dxa"/>
          </w:tcPr>
          <w:p w14:paraId="78BC92D4"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eastAsia="Calibri"/>
                <w:color w:val="000000"/>
                <w:kern w:val="0"/>
                <w:sz w:val="16"/>
                <w:szCs w:val="16"/>
                <w:lang w:eastAsia="es-CO"/>
              </w:rPr>
              <w:t>Roberto Ferro: Investigador Principal</w:t>
            </w:r>
            <w:r w:rsidRPr="00665A95">
              <w:rPr>
                <w:rFonts w:eastAsia="Calibri"/>
                <w:color w:val="000000"/>
                <w:kern w:val="0"/>
                <w:sz w:val="16"/>
                <w:szCs w:val="16"/>
                <w:lang w:eastAsia="es-CO"/>
              </w:rPr>
              <w:br/>
            </w:r>
            <w:proofErr w:type="spellStart"/>
            <w:r w:rsidRPr="00665A95">
              <w:rPr>
                <w:rFonts w:eastAsia="Calibri"/>
                <w:color w:val="000000"/>
                <w:kern w:val="0"/>
                <w:sz w:val="16"/>
                <w:szCs w:val="16"/>
                <w:lang w:eastAsia="es-CO"/>
              </w:rPr>
              <w:t>Yakkay</w:t>
            </w:r>
            <w:proofErr w:type="spellEnd"/>
            <w:r w:rsidRPr="00665A95">
              <w:rPr>
                <w:rFonts w:eastAsia="Calibri"/>
                <w:color w:val="000000"/>
                <w:kern w:val="0"/>
                <w:sz w:val="16"/>
                <w:szCs w:val="16"/>
                <w:lang w:eastAsia="es-CO"/>
              </w:rPr>
              <w:t xml:space="preserve"> </w:t>
            </w:r>
            <w:proofErr w:type="spellStart"/>
            <w:r w:rsidRPr="00665A95">
              <w:rPr>
                <w:rFonts w:eastAsia="Calibri"/>
                <w:color w:val="000000"/>
                <w:kern w:val="0"/>
                <w:sz w:val="16"/>
                <w:szCs w:val="16"/>
                <w:lang w:eastAsia="es-CO"/>
              </w:rPr>
              <w:t>Zuhe</w:t>
            </w:r>
            <w:proofErr w:type="spellEnd"/>
            <w:r w:rsidRPr="00665A95">
              <w:rPr>
                <w:rFonts w:eastAsia="Calibri"/>
                <w:color w:val="000000"/>
                <w:kern w:val="0"/>
                <w:sz w:val="16"/>
                <w:szCs w:val="16"/>
                <w:lang w:eastAsia="es-CO"/>
              </w:rPr>
              <w:t xml:space="preserve"> Bernal: </w:t>
            </w:r>
            <w:proofErr w:type="spellStart"/>
            <w:r w:rsidRPr="00665A95">
              <w:rPr>
                <w:rFonts w:eastAsia="Calibri"/>
                <w:color w:val="000000"/>
                <w:kern w:val="0"/>
                <w:sz w:val="16"/>
                <w:szCs w:val="16"/>
                <w:lang w:eastAsia="es-CO"/>
              </w:rPr>
              <w:t>Co-investigador</w:t>
            </w:r>
            <w:proofErr w:type="spellEnd"/>
            <w:r w:rsidRPr="00665A95">
              <w:rPr>
                <w:rFonts w:eastAsia="Calibri"/>
                <w:color w:val="000000"/>
                <w:kern w:val="0"/>
                <w:sz w:val="16"/>
                <w:szCs w:val="16"/>
                <w:lang w:eastAsia="es-CO"/>
              </w:rPr>
              <w:br/>
              <w:t xml:space="preserve">Jorge </w:t>
            </w:r>
            <w:proofErr w:type="spellStart"/>
            <w:r w:rsidRPr="00665A95">
              <w:rPr>
                <w:rFonts w:eastAsia="Calibri"/>
                <w:color w:val="000000"/>
                <w:kern w:val="0"/>
                <w:sz w:val="16"/>
                <w:szCs w:val="16"/>
                <w:lang w:eastAsia="es-CO"/>
              </w:rPr>
              <w:t>Ivan</w:t>
            </w:r>
            <w:proofErr w:type="spellEnd"/>
            <w:r w:rsidRPr="00665A95">
              <w:rPr>
                <w:rFonts w:eastAsia="Calibri"/>
                <w:color w:val="000000"/>
                <w:kern w:val="0"/>
                <w:sz w:val="16"/>
                <w:szCs w:val="16"/>
                <w:lang w:eastAsia="es-CO"/>
              </w:rPr>
              <w:t xml:space="preserve"> </w:t>
            </w:r>
            <w:proofErr w:type="spellStart"/>
            <w:r w:rsidRPr="00665A95">
              <w:rPr>
                <w:rFonts w:eastAsia="Calibri"/>
                <w:color w:val="000000"/>
                <w:kern w:val="0"/>
                <w:sz w:val="16"/>
                <w:szCs w:val="16"/>
                <w:lang w:eastAsia="es-CO"/>
              </w:rPr>
              <w:t>Tapicha</w:t>
            </w:r>
            <w:proofErr w:type="spellEnd"/>
            <w:r w:rsidRPr="00665A95">
              <w:rPr>
                <w:rFonts w:eastAsia="Calibri"/>
                <w:color w:val="000000"/>
                <w:kern w:val="0"/>
                <w:sz w:val="16"/>
                <w:szCs w:val="16"/>
                <w:lang w:eastAsia="es-CO"/>
              </w:rPr>
              <w:t xml:space="preserve">: </w:t>
            </w:r>
            <w:proofErr w:type="spellStart"/>
            <w:r w:rsidRPr="00665A95">
              <w:rPr>
                <w:rFonts w:eastAsia="Calibri"/>
                <w:color w:val="000000"/>
                <w:kern w:val="0"/>
                <w:sz w:val="16"/>
                <w:szCs w:val="16"/>
                <w:lang w:eastAsia="es-CO"/>
              </w:rPr>
              <w:t>Co-investigador</w:t>
            </w:r>
            <w:proofErr w:type="spellEnd"/>
          </w:p>
        </w:tc>
        <w:tc>
          <w:tcPr>
            <w:tcW w:w="1470" w:type="dxa"/>
          </w:tcPr>
          <w:p w14:paraId="7559B9B6"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eastAsia="Calibri"/>
                <w:color w:val="000000"/>
                <w:kern w:val="0"/>
                <w:sz w:val="16"/>
                <w:szCs w:val="16"/>
                <w:lang w:eastAsia="es-CO"/>
              </w:rPr>
              <w:t>LIDER</w:t>
            </w:r>
          </w:p>
        </w:tc>
      </w:tr>
      <w:tr w:rsidR="00665A95" w:rsidRPr="00665A95" w14:paraId="6713DAF9" w14:textId="77777777" w:rsidTr="00665A95">
        <w:trPr>
          <w:trHeight w:val="1862"/>
        </w:trPr>
        <w:tc>
          <w:tcPr>
            <w:tcW w:w="541" w:type="dxa"/>
          </w:tcPr>
          <w:p w14:paraId="592BE14C" w14:textId="77777777" w:rsidR="00665A95" w:rsidRPr="00665A95" w:rsidRDefault="00665A95" w:rsidP="00665A95">
            <w:pPr>
              <w:widowControl w:val="0"/>
              <w:suppressAutoHyphens w:val="0"/>
              <w:autoSpaceDE w:val="0"/>
              <w:autoSpaceDN w:val="0"/>
              <w:ind w:left="0"/>
              <w:jc w:val="center"/>
              <w:rPr>
                <w:rFonts w:eastAsia="Calibri"/>
                <w:b/>
                <w:color w:val="000000"/>
                <w:kern w:val="0"/>
                <w:sz w:val="16"/>
                <w:szCs w:val="16"/>
                <w:lang w:eastAsia="es-CO"/>
              </w:rPr>
            </w:pPr>
            <w:r w:rsidRPr="00665A95">
              <w:rPr>
                <w:rFonts w:eastAsia="Calibri"/>
                <w:b/>
                <w:color w:val="000000"/>
                <w:kern w:val="0"/>
                <w:sz w:val="16"/>
                <w:szCs w:val="16"/>
                <w:lang w:eastAsia="es-CO"/>
              </w:rPr>
              <w:t>2017</w:t>
            </w:r>
          </w:p>
        </w:tc>
        <w:tc>
          <w:tcPr>
            <w:tcW w:w="1496" w:type="dxa"/>
          </w:tcPr>
          <w:p w14:paraId="036EFD60"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eastAsia="Calibri"/>
                <w:color w:val="000000"/>
                <w:kern w:val="0"/>
                <w:sz w:val="16"/>
                <w:szCs w:val="16"/>
                <w:lang w:eastAsia="es-CO"/>
              </w:rPr>
              <w:t>COLCIENCIAS</w:t>
            </w:r>
          </w:p>
        </w:tc>
        <w:tc>
          <w:tcPr>
            <w:tcW w:w="2824" w:type="dxa"/>
          </w:tcPr>
          <w:p w14:paraId="53FAFA68"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eastAsia="Calibri"/>
                <w:color w:val="000000"/>
                <w:kern w:val="0"/>
                <w:sz w:val="16"/>
                <w:szCs w:val="16"/>
                <w:lang w:eastAsia="es-CO"/>
              </w:rPr>
              <w:t>Aunar esfuerzos para fomentar la vocación científica en jóvenes con</w:t>
            </w:r>
            <w:r w:rsidRPr="00665A95">
              <w:rPr>
                <w:rFonts w:eastAsia="Calibri"/>
                <w:color w:val="000000"/>
                <w:kern w:val="0"/>
                <w:sz w:val="16"/>
                <w:szCs w:val="16"/>
                <w:lang w:eastAsia="es-CO"/>
              </w:rPr>
              <w:br/>
              <w:t>excelencia académica a través de la realización de becas — pasantía en alianza con grupos de investigación, desarrollo tecnológico o de innovación, reconocidos por Colciencias y avalados por instituciones que hacen parte del Sistema Nacional de Ciencia, Tecnología e Innovación.</w:t>
            </w:r>
          </w:p>
        </w:tc>
        <w:tc>
          <w:tcPr>
            <w:tcW w:w="3066" w:type="dxa"/>
          </w:tcPr>
          <w:p w14:paraId="5E6539E7" w14:textId="77777777" w:rsidR="00665A95" w:rsidRPr="00665A95" w:rsidRDefault="00665A95" w:rsidP="00665A95">
            <w:pPr>
              <w:widowControl w:val="0"/>
              <w:suppressAutoHyphens w:val="0"/>
              <w:autoSpaceDE w:val="0"/>
              <w:autoSpaceDN w:val="0"/>
              <w:ind w:left="0"/>
              <w:jc w:val="center"/>
              <w:rPr>
                <w:rFonts w:ascii="Arial" w:eastAsia="Arial" w:hAnsi="Arial" w:cs="Arial"/>
                <w:color w:val="000000"/>
                <w:kern w:val="0"/>
                <w:sz w:val="16"/>
                <w:szCs w:val="16"/>
                <w:lang w:eastAsia="es-CO"/>
              </w:rPr>
            </w:pPr>
            <w:r w:rsidRPr="00665A95">
              <w:rPr>
                <w:rFonts w:ascii="Arial" w:eastAsia="Arial" w:hAnsi="Arial" w:cs="Arial"/>
                <w:b/>
                <w:color w:val="000000"/>
                <w:kern w:val="0"/>
                <w:sz w:val="16"/>
                <w:szCs w:val="16"/>
                <w:lang w:eastAsia="es-CO"/>
              </w:rPr>
              <w:t xml:space="preserve">Tutores: </w:t>
            </w:r>
            <w:r w:rsidRPr="00665A95">
              <w:rPr>
                <w:rFonts w:ascii="Arial" w:eastAsia="Arial" w:hAnsi="Arial" w:cs="Arial"/>
                <w:color w:val="000000"/>
                <w:kern w:val="0"/>
                <w:sz w:val="16"/>
                <w:szCs w:val="16"/>
                <w:lang w:eastAsia="es-CO"/>
              </w:rPr>
              <w:br/>
              <w:t>Marieta Quintero</w:t>
            </w:r>
            <w:r w:rsidRPr="00665A95">
              <w:rPr>
                <w:rFonts w:ascii="Arial" w:eastAsia="Arial" w:hAnsi="Arial" w:cs="Arial"/>
                <w:color w:val="000000"/>
                <w:kern w:val="0"/>
                <w:sz w:val="16"/>
                <w:szCs w:val="16"/>
                <w:lang w:eastAsia="es-CO"/>
              </w:rPr>
              <w:br/>
              <w:t>Roberto Ferro</w:t>
            </w:r>
            <w:r w:rsidRPr="00665A95">
              <w:rPr>
                <w:rFonts w:ascii="Arial" w:eastAsia="Arial" w:hAnsi="Arial" w:cs="Arial"/>
                <w:color w:val="000000"/>
                <w:kern w:val="0"/>
                <w:sz w:val="16"/>
                <w:szCs w:val="16"/>
                <w:lang w:eastAsia="es-CO"/>
              </w:rPr>
              <w:br/>
              <w:t>Cesar Hernández</w:t>
            </w:r>
            <w:r w:rsidRPr="00665A95">
              <w:rPr>
                <w:rFonts w:ascii="Arial" w:eastAsia="Arial" w:hAnsi="Arial" w:cs="Arial"/>
                <w:color w:val="000000"/>
                <w:kern w:val="0"/>
                <w:sz w:val="16"/>
                <w:szCs w:val="16"/>
                <w:lang w:eastAsia="es-CO"/>
              </w:rPr>
              <w:br/>
            </w:r>
            <w:r w:rsidRPr="00665A95">
              <w:rPr>
                <w:rFonts w:ascii="Arial" w:eastAsia="Arial" w:hAnsi="Arial" w:cs="Arial"/>
                <w:color w:val="000000"/>
                <w:kern w:val="0"/>
                <w:sz w:val="16"/>
                <w:szCs w:val="16"/>
                <w:lang w:eastAsia="es-CO"/>
              </w:rPr>
              <w:br/>
            </w:r>
            <w:r w:rsidRPr="00665A95">
              <w:rPr>
                <w:rFonts w:ascii="Arial" w:eastAsia="Arial" w:hAnsi="Arial" w:cs="Arial"/>
                <w:b/>
                <w:color w:val="000000"/>
                <w:kern w:val="0"/>
                <w:sz w:val="16"/>
                <w:szCs w:val="16"/>
                <w:lang w:eastAsia="es-CO"/>
              </w:rPr>
              <w:t>Investigadores:</w:t>
            </w:r>
            <w:r w:rsidRPr="00665A95">
              <w:rPr>
                <w:rFonts w:ascii="Arial" w:eastAsia="Arial" w:hAnsi="Arial" w:cs="Arial"/>
                <w:color w:val="000000"/>
                <w:kern w:val="0"/>
                <w:sz w:val="16"/>
                <w:szCs w:val="16"/>
                <w:lang w:eastAsia="es-CO"/>
              </w:rPr>
              <w:br/>
              <w:t>Alexander Pineda Rodríguez</w:t>
            </w:r>
            <w:r w:rsidRPr="00665A95">
              <w:rPr>
                <w:rFonts w:ascii="Arial" w:eastAsia="Arial" w:hAnsi="Arial" w:cs="Arial"/>
                <w:color w:val="000000"/>
                <w:kern w:val="0"/>
                <w:sz w:val="16"/>
                <w:szCs w:val="16"/>
                <w:lang w:eastAsia="es-CO"/>
              </w:rPr>
              <w:br/>
            </w:r>
            <w:proofErr w:type="spellStart"/>
            <w:r w:rsidRPr="00665A95">
              <w:rPr>
                <w:rFonts w:ascii="Arial" w:eastAsia="Arial" w:hAnsi="Arial" w:cs="Arial"/>
                <w:color w:val="000000"/>
                <w:kern w:val="0"/>
                <w:sz w:val="16"/>
                <w:szCs w:val="16"/>
                <w:lang w:eastAsia="es-CO"/>
              </w:rPr>
              <w:t>Keilyn</w:t>
            </w:r>
            <w:proofErr w:type="spellEnd"/>
            <w:r w:rsidRPr="00665A95">
              <w:rPr>
                <w:rFonts w:ascii="Arial" w:eastAsia="Arial" w:hAnsi="Arial" w:cs="Arial"/>
                <w:color w:val="000000"/>
                <w:kern w:val="0"/>
                <w:sz w:val="16"/>
                <w:szCs w:val="16"/>
                <w:lang w:eastAsia="es-CO"/>
              </w:rPr>
              <w:t xml:space="preserve"> Sánchez Espitia</w:t>
            </w:r>
            <w:r w:rsidRPr="00665A95">
              <w:rPr>
                <w:rFonts w:ascii="Arial" w:eastAsia="Arial" w:hAnsi="Arial" w:cs="Arial"/>
                <w:color w:val="000000"/>
                <w:kern w:val="0"/>
                <w:sz w:val="16"/>
                <w:szCs w:val="16"/>
                <w:lang w:eastAsia="es-CO"/>
              </w:rPr>
              <w:br/>
              <w:t>William Sánchez Huertas</w:t>
            </w:r>
          </w:p>
        </w:tc>
        <w:tc>
          <w:tcPr>
            <w:tcW w:w="1470" w:type="dxa"/>
          </w:tcPr>
          <w:p w14:paraId="6C6B2FC0"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eastAsia="Calibri"/>
                <w:color w:val="000000"/>
                <w:kern w:val="0"/>
                <w:sz w:val="16"/>
                <w:szCs w:val="16"/>
                <w:lang w:eastAsia="es-CO"/>
              </w:rPr>
              <w:t>MORALIA</w:t>
            </w:r>
            <w:r w:rsidRPr="00665A95">
              <w:rPr>
                <w:rFonts w:eastAsia="Calibri"/>
                <w:color w:val="000000"/>
                <w:kern w:val="0"/>
                <w:sz w:val="16"/>
                <w:szCs w:val="16"/>
                <w:lang w:eastAsia="es-CO"/>
              </w:rPr>
              <w:br/>
              <w:t>LIDER</w:t>
            </w:r>
            <w:r w:rsidRPr="00665A95">
              <w:rPr>
                <w:rFonts w:eastAsia="Calibri"/>
                <w:color w:val="000000"/>
                <w:kern w:val="0"/>
                <w:sz w:val="16"/>
                <w:szCs w:val="16"/>
                <w:lang w:eastAsia="es-CO"/>
              </w:rPr>
              <w:br/>
              <w:t>ARMOS</w:t>
            </w:r>
          </w:p>
        </w:tc>
      </w:tr>
      <w:tr w:rsidR="00665A95" w:rsidRPr="00665A95" w14:paraId="1662E28A" w14:textId="77777777" w:rsidTr="00665A95">
        <w:trPr>
          <w:trHeight w:val="960"/>
        </w:trPr>
        <w:tc>
          <w:tcPr>
            <w:tcW w:w="541" w:type="dxa"/>
          </w:tcPr>
          <w:p w14:paraId="7FC476F8" w14:textId="77777777" w:rsidR="00665A95" w:rsidRPr="00665A95" w:rsidRDefault="00665A95" w:rsidP="00665A95">
            <w:pPr>
              <w:widowControl w:val="0"/>
              <w:suppressAutoHyphens w:val="0"/>
              <w:autoSpaceDE w:val="0"/>
              <w:autoSpaceDN w:val="0"/>
              <w:ind w:left="0"/>
              <w:jc w:val="center"/>
              <w:rPr>
                <w:rFonts w:eastAsia="Calibri"/>
                <w:b/>
                <w:color w:val="000000"/>
                <w:kern w:val="0"/>
                <w:sz w:val="16"/>
                <w:szCs w:val="16"/>
                <w:lang w:eastAsia="es-CO"/>
              </w:rPr>
            </w:pPr>
            <w:r w:rsidRPr="00665A95">
              <w:rPr>
                <w:rFonts w:eastAsia="Calibri"/>
                <w:b/>
                <w:color w:val="000000"/>
                <w:kern w:val="0"/>
                <w:sz w:val="16"/>
                <w:szCs w:val="16"/>
                <w:lang w:eastAsia="es-CO"/>
              </w:rPr>
              <w:t>2017</w:t>
            </w:r>
          </w:p>
        </w:tc>
        <w:tc>
          <w:tcPr>
            <w:tcW w:w="1496" w:type="dxa"/>
          </w:tcPr>
          <w:p w14:paraId="2F14F33E"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eastAsia="Calibri"/>
                <w:color w:val="000000"/>
                <w:kern w:val="0"/>
                <w:sz w:val="16"/>
                <w:szCs w:val="16"/>
                <w:lang w:eastAsia="es-CO"/>
              </w:rPr>
              <w:t>Corporación Red Nacional Académica de Tecnología Avanzada - RENATA</w:t>
            </w:r>
          </w:p>
        </w:tc>
        <w:tc>
          <w:tcPr>
            <w:tcW w:w="2824" w:type="dxa"/>
          </w:tcPr>
          <w:p w14:paraId="51C461C5"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eastAsia="Calibri"/>
                <w:color w:val="000000"/>
                <w:kern w:val="0"/>
                <w:sz w:val="16"/>
                <w:szCs w:val="16"/>
                <w:lang w:eastAsia="es-CO"/>
              </w:rPr>
              <w:t>Sistema de gestión y monitoreo Bosques de Paz</w:t>
            </w:r>
          </w:p>
        </w:tc>
        <w:tc>
          <w:tcPr>
            <w:tcW w:w="3066" w:type="dxa"/>
          </w:tcPr>
          <w:p w14:paraId="75E7B102"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ascii="Arial" w:eastAsia="Arial" w:hAnsi="Arial" w:cs="Arial"/>
                <w:b/>
                <w:color w:val="000000"/>
                <w:kern w:val="0"/>
                <w:sz w:val="16"/>
                <w:szCs w:val="16"/>
                <w:lang w:eastAsia="es-CO"/>
              </w:rPr>
              <w:t>Roberto Ferro:</w:t>
            </w:r>
            <w:r w:rsidRPr="00665A95">
              <w:rPr>
                <w:rFonts w:ascii="Arial" w:eastAsia="Arial" w:hAnsi="Arial" w:cs="Arial"/>
                <w:color w:val="000000"/>
                <w:kern w:val="0"/>
                <w:sz w:val="16"/>
                <w:szCs w:val="16"/>
                <w:lang w:eastAsia="es-CO"/>
              </w:rPr>
              <w:t xml:space="preserve"> Investigador Principal</w:t>
            </w:r>
          </w:p>
        </w:tc>
        <w:tc>
          <w:tcPr>
            <w:tcW w:w="1470" w:type="dxa"/>
          </w:tcPr>
          <w:p w14:paraId="547E8FE3"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eastAsia="Calibri"/>
                <w:color w:val="000000"/>
                <w:kern w:val="0"/>
                <w:sz w:val="16"/>
                <w:szCs w:val="16"/>
                <w:lang w:eastAsia="es-CO"/>
              </w:rPr>
              <w:t>LIDER</w:t>
            </w:r>
          </w:p>
        </w:tc>
      </w:tr>
      <w:tr w:rsidR="00665A95" w:rsidRPr="00665A95" w14:paraId="1FB37C64" w14:textId="77777777" w:rsidTr="00665A95">
        <w:trPr>
          <w:trHeight w:val="3491"/>
        </w:trPr>
        <w:tc>
          <w:tcPr>
            <w:tcW w:w="541" w:type="dxa"/>
          </w:tcPr>
          <w:p w14:paraId="6A999143" w14:textId="77777777" w:rsidR="00665A95" w:rsidRPr="00665A95" w:rsidRDefault="00665A95" w:rsidP="00665A95">
            <w:pPr>
              <w:widowControl w:val="0"/>
              <w:suppressAutoHyphens w:val="0"/>
              <w:autoSpaceDE w:val="0"/>
              <w:autoSpaceDN w:val="0"/>
              <w:ind w:left="0"/>
              <w:jc w:val="center"/>
              <w:rPr>
                <w:rFonts w:eastAsia="Calibri"/>
                <w:b/>
                <w:color w:val="000000"/>
                <w:kern w:val="0"/>
                <w:sz w:val="16"/>
                <w:szCs w:val="16"/>
                <w:lang w:eastAsia="es-CO"/>
              </w:rPr>
            </w:pPr>
            <w:r w:rsidRPr="00665A95">
              <w:rPr>
                <w:rFonts w:eastAsia="Calibri"/>
                <w:b/>
                <w:color w:val="000000"/>
                <w:kern w:val="0"/>
                <w:sz w:val="16"/>
                <w:szCs w:val="16"/>
                <w:lang w:eastAsia="es-CO"/>
              </w:rPr>
              <w:t>2018</w:t>
            </w:r>
          </w:p>
        </w:tc>
        <w:tc>
          <w:tcPr>
            <w:tcW w:w="1496" w:type="dxa"/>
          </w:tcPr>
          <w:p w14:paraId="20669BF9"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eastAsia="Calibri"/>
                <w:color w:val="000000"/>
                <w:kern w:val="0"/>
                <w:sz w:val="16"/>
                <w:szCs w:val="16"/>
                <w:lang w:eastAsia="es-CO"/>
              </w:rPr>
              <w:t>FUERZA AÉREA COLOMBIANA FAC</w:t>
            </w:r>
          </w:p>
        </w:tc>
        <w:tc>
          <w:tcPr>
            <w:tcW w:w="2824" w:type="dxa"/>
          </w:tcPr>
          <w:p w14:paraId="1B7A50C3"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eastAsia="Calibri"/>
                <w:color w:val="000000"/>
                <w:kern w:val="0"/>
                <w:sz w:val="16"/>
                <w:szCs w:val="16"/>
                <w:lang w:eastAsia="es-CO"/>
              </w:rPr>
              <w:t>Modelo de Predicción de Daño Ecológico Causado por Explotación Ilegal de Minerales a Cielo Abierto en una Región de Colombia</w:t>
            </w:r>
          </w:p>
        </w:tc>
        <w:tc>
          <w:tcPr>
            <w:tcW w:w="3066" w:type="dxa"/>
          </w:tcPr>
          <w:p w14:paraId="3E79103F"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eastAsia="Calibri"/>
                <w:color w:val="000000"/>
                <w:kern w:val="0"/>
                <w:sz w:val="16"/>
                <w:szCs w:val="16"/>
                <w:lang w:eastAsia="es-CO"/>
              </w:rPr>
              <w:t>Gerente de Proyecto:</w:t>
            </w:r>
            <w:r w:rsidRPr="00665A95">
              <w:rPr>
                <w:rFonts w:eastAsia="Calibri"/>
                <w:color w:val="000000"/>
                <w:kern w:val="0"/>
                <w:sz w:val="16"/>
                <w:szCs w:val="16"/>
                <w:lang w:eastAsia="es-CO"/>
              </w:rPr>
              <w:br/>
              <w:t>Teniente Coronel Henao Bohórquez Jorge Andrés</w:t>
            </w:r>
            <w:r w:rsidRPr="00665A95">
              <w:rPr>
                <w:rFonts w:eastAsia="Calibri"/>
                <w:color w:val="000000"/>
                <w:kern w:val="0"/>
                <w:sz w:val="16"/>
                <w:szCs w:val="16"/>
                <w:lang w:eastAsia="es-CO"/>
              </w:rPr>
              <w:br/>
            </w:r>
            <w:r w:rsidRPr="00665A95">
              <w:rPr>
                <w:rFonts w:eastAsia="Calibri"/>
                <w:color w:val="000000"/>
                <w:kern w:val="0"/>
                <w:sz w:val="16"/>
                <w:szCs w:val="16"/>
                <w:lang w:eastAsia="es-CO"/>
              </w:rPr>
              <w:br/>
              <w:t>- Lilia Edith Aparicio Pico</w:t>
            </w:r>
            <w:r w:rsidRPr="00665A95">
              <w:rPr>
                <w:rFonts w:eastAsia="Calibri"/>
                <w:color w:val="000000"/>
                <w:kern w:val="0"/>
                <w:sz w:val="16"/>
                <w:szCs w:val="16"/>
                <w:lang w:eastAsia="es-CO"/>
              </w:rPr>
              <w:br/>
              <w:t xml:space="preserve">- </w:t>
            </w:r>
            <w:proofErr w:type="spellStart"/>
            <w:r w:rsidRPr="00665A95">
              <w:rPr>
                <w:rFonts w:eastAsia="Calibri"/>
                <w:color w:val="000000"/>
                <w:kern w:val="0"/>
                <w:sz w:val="16"/>
                <w:szCs w:val="16"/>
                <w:lang w:eastAsia="es-CO"/>
              </w:rPr>
              <w:t>Tte</w:t>
            </w:r>
            <w:proofErr w:type="spellEnd"/>
            <w:r w:rsidRPr="00665A95">
              <w:rPr>
                <w:rFonts w:eastAsia="Calibri"/>
                <w:color w:val="000000"/>
                <w:kern w:val="0"/>
                <w:sz w:val="16"/>
                <w:szCs w:val="16"/>
                <w:lang w:eastAsia="es-CO"/>
              </w:rPr>
              <w:t xml:space="preserve"> Iván Camilo Calixto Rodríguez (</w:t>
            </w:r>
            <w:proofErr w:type="spellStart"/>
            <w:r w:rsidRPr="00665A95">
              <w:rPr>
                <w:rFonts w:eastAsia="Calibri"/>
                <w:color w:val="000000"/>
                <w:kern w:val="0"/>
                <w:sz w:val="16"/>
                <w:szCs w:val="16"/>
                <w:lang w:eastAsia="es-CO"/>
              </w:rPr>
              <w:t>co-investigador</w:t>
            </w:r>
            <w:proofErr w:type="spellEnd"/>
            <w:r w:rsidRPr="00665A95">
              <w:rPr>
                <w:rFonts w:eastAsia="Calibri"/>
                <w:color w:val="000000"/>
                <w:kern w:val="0"/>
                <w:sz w:val="16"/>
                <w:szCs w:val="16"/>
                <w:lang w:eastAsia="es-CO"/>
              </w:rPr>
              <w:t xml:space="preserve">)  </w:t>
            </w:r>
            <w:r w:rsidRPr="00665A95">
              <w:rPr>
                <w:rFonts w:eastAsia="Calibri"/>
                <w:color w:val="000000"/>
                <w:kern w:val="0"/>
                <w:sz w:val="16"/>
                <w:szCs w:val="16"/>
                <w:lang w:eastAsia="es-CO"/>
              </w:rPr>
              <w:br/>
            </w:r>
            <w:r w:rsidRPr="00665A95">
              <w:rPr>
                <w:rFonts w:eastAsia="Calibri"/>
                <w:color w:val="000000"/>
                <w:kern w:val="0"/>
                <w:sz w:val="16"/>
                <w:szCs w:val="16"/>
                <w:lang w:eastAsia="es-CO"/>
              </w:rPr>
              <w:br/>
              <w:t>Coordinador de Logística</w:t>
            </w:r>
            <w:r w:rsidRPr="00665A95">
              <w:rPr>
                <w:rFonts w:eastAsia="Calibri"/>
                <w:color w:val="000000"/>
                <w:kern w:val="0"/>
                <w:sz w:val="16"/>
                <w:szCs w:val="16"/>
                <w:lang w:eastAsia="es-CO"/>
              </w:rPr>
              <w:br/>
              <w:t>- CT Elkin Andrés Sastoque Rodríguez</w:t>
            </w:r>
            <w:r w:rsidRPr="00665A95">
              <w:rPr>
                <w:rFonts w:eastAsia="Calibri"/>
                <w:color w:val="000000"/>
                <w:kern w:val="0"/>
                <w:sz w:val="16"/>
                <w:szCs w:val="16"/>
                <w:lang w:eastAsia="es-CO"/>
              </w:rPr>
              <w:br/>
            </w:r>
            <w:r w:rsidRPr="00665A95">
              <w:rPr>
                <w:rFonts w:eastAsia="Calibri"/>
                <w:color w:val="000000"/>
                <w:kern w:val="0"/>
                <w:sz w:val="16"/>
                <w:szCs w:val="16"/>
                <w:lang w:eastAsia="es-CO"/>
              </w:rPr>
              <w:br/>
              <w:t>Coordinador de Gestión</w:t>
            </w:r>
            <w:r w:rsidRPr="00665A95">
              <w:rPr>
                <w:rFonts w:eastAsia="Calibri"/>
                <w:color w:val="000000"/>
                <w:kern w:val="0"/>
                <w:sz w:val="16"/>
                <w:szCs w:val="16"/>
                <w:lang w:eastAsia="es-CO"/>
              </w:rPr>
              <w:br/>
              <w:t xml:space="preserve">- St. Guerra </w:t>
            </w:r>
            <w:proofErr w:type="spellStart"/>
            <w:r w:rsidRPr="00665A95">
              <w:rPr>
                <w:rFonts w:eastAsia="Calibri"/>
                <w:color w:val="000000"/>
                <w:kern w:val="0"/>
                <w:sz w:val="16"/>
                <w:szCs w:val="16"/>
                <w:lang w:eastAsia="es-CO"/>
              </w:rPr>
              <w:t>Ibañez</w:t>
            </w:r>
            <w:proofErr w:type="spellEnd"/>
            <w:r w:rsidRPr="00665A95">
              <w:rPr>
                <w:rFonts w:eastAsia="Calibri"/>
                <w:color w:val="000000"/>
                <w:kern w:val="0"/>
                <w:sz w:val="16"/>
                <w:szCs w:val="16"/>
                <w:lang w:eastAsia="es-CO"/>
              </w:rPr>
              <w:t xml:space="preserve"> Laura Fernanda</w:t>
            </w:r>
            <w:r w:rsidRPr="00665A95">
              <w:rPr>
                <w:rFonts w:eastAsia="Calibri"/>
                <w:color w:val="000000"/>
                <w:kern w:val="0"/>
                <w:sz w:val="16"/>
                <w:szCs w:val="16"/>
                <w:lang w:eastAsia="es-CO"/>
              </w:rPr>
              <w:br/>
            </w:r>
            <w:r w:rsidRPr="00665A95">
              <w:rPr>
                <w:rFonts w:eastAsia="Calibri"/>
                <w:color w:val="000000"/>
                <w:kern w:val="0"/>
                <w:sz w:val="16"/>
                <w:szCs w:val="16"/>
                <w:lang w:eastAsia="es-CO"/>
              </w:rPr>
              <w:br/>
              <w:t>Coordinadores Técnicos</w:t>
            </w:r>
            <w:r w:rsidRPr="00665A95">
              <w:rPr>
                <w:rFonts w:eastAsia="Calibri"/>
                <w:color w:val="000000"/>
                <w:kern w:val="0"/>
                <w:sz w:val="16"/>
                <w:szCs w:val="16"/>
                <w:lang w:eastAsia="es-CO"/>
              </w:rPr>
              <w:br/>
              <w:t>- Paulo Cesar Coronado</w:t>
            </w:r>
            <w:r w:rsidRPr="00665A95">
              <w:rPr>
                <w:rFonts w:eastAsia="Calibri"/>
                <w:color w:val="000000"/>
                <w:kern w:val="0"/>
                <w:sz w:val="16"/>
                <w:szCs w:val="16"/>
                <w:lang w:eastAsia="es-CO"/>
              </w:rPr>
              <w:br/>
              <w:t xml:space="preserve">- </w:t>
            </w:r>
            <w:proofErr w:type="spellStart"/>
            <w:r w:rsidRPr="00665A95">
              <w:rPr>
                <w:rFonts w:eastAsia="Calibri"/>
                <w:color w:val="000000"/>
                <w:kern w:val="0"/>
                <w:sz w:val="16"/>
                <w:szCs w:val="16"/>
                <w:lang w:eastAsia="es-CO"/>
              </w:rPr>
              <w:t>Ts</w:t>
            </w:r>
            <w:proofErr w:type="spellEnd"/>
            <w:r w:rsidRPr="00665A95">
              <w:rPr>
                <w:rFonts w:eastAsia="Calibri"/>
                <w:color w:val="000000"/>
                <w:kern w:val="0"/>
                <w:sz w:val="16"/>
                <w:szCs w:val="16"/>
                <w:lang w:eastAsia="es-CO"/>
              </w:rPr>
              <w:t>. Moreno González Adrián Felipe</w:t>
            </w:r>
            <w:r w:rsidRPr="00665A95">
              <w:rPr>
                <w:rFonts w:eastAsia="Calibri"/>
                <w:color w:val="000000"/>
                <w:kern w:val="0"/>
                <w:sz w:val="16"/>
                <w:szCs w:val="16"/>
                <w:lang w:eastAsia="es-CO"/>
              </w:rPr>
              <w:br/>
              <w:t xml:space="preserve">- </w:t>
            </w:r>
            <w:proofErr w:type="spellStart"/>
            <w:r w:rsidRPr="00665A95">
              <w:rPr>
                <w:rFonts w:eastAsia="Calibri"/>
                <w:color w:val="000000"/>
                <w:kern w:val="0"/>
                <w:sz w:val="16"/>
                <w:szCs w:val="16"/>
                <w:lang w:eastAsia="es-CO"/>
              </w:rPr>
              <w:t>Ts</w:t>
            </w:r>
            <w:proofErr w:type="spellEnd"/>
            <w:r w:rsidRPr="00665A95">
              <w:rPr>
                <w:rFonts w:eastAsia="Calibri"/>
                <w:color w:val="000000"/>
                <w:kern w:val="0"/>
                <w:sz w:val="16"/>
                <w:szCs w:val="16"/>
                <w:lang w:eastAsia="es-CO"/>
              </w:rPr>
              <w:t>. Mosquera Rojas Ricardo</w:t>
            </w:r>
          </w:p>
        </w:tc>
        <w:tc>
          <w:tcPr>
            <w:tcW w:w="1470" w:type="dxa"/>
          </w:tcPr>
          <w:p w14:paraId="45711EB2"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ascii="Arial" w:eastAsia="Arial" w:hAnsi="Arial" w:cs="Arial"/>
                <w:b/>
                <w:color w:val="000000"/>
                <w:kern w:val="0"/>
                <w:sz w:val="16"/>
                <w:szCs w:val="16"/>
                <w:lang w:eastAsia="es-CO"/>
              </w:rPr>
              <w:t>UDFJC:</w:t>
            </w:r>
            <w:r w:rsidRPr="00665A95">
              <w:rPr>
                <w:rFonts w:ascii="Arial" w:eastAsia="Arial" w:hAnsi="Arial" w:cs="Arial"/>
                <w:color w:val="000000"/>
                <w:kern w:val="0"/>
                <w:sz w:val="16"/>
                <w:szCs w:val="16"/>
                <w:lang w:eastAsia="es-CO"/>
              </w:rPr>
              <w:br/>
            </w:r>
            <w:proofErr w:type="spellStart"/>
            <w:r w:rsidRPr="00665A95">
              <w:rPr>
                <w:rFonts w:ascii="Arial" w:eastAsia="Arial" w:hAnsi="Arial" w:cs="Arial"/>
                <w:color w:val="000000"/>
                <w:kern w:val="0"/>
                <w:sz w:val="16"/>
                <w:szCs w:val="16"/>
                <w:lang w:eastAsia="es-CO"/>
              </w:rPr>
              <w:t>Gitem</w:t>
            </w:r>
            <w:proofErr w:type="spellEnd"/>
            <w:r w:rsidRPr="00665A95">
              <w:rPr>
                <w:rFonts w:ascii="Arial" w:eastAsia="Arial" w:hAnsi="Arial" w:cs="Arial"/>
                <w:color w:val="000000"/>
                <w:kern w:val="0"/>
                <w:sz w:val="16"/>
                <w:szCs w:val="16"/>
                <w:lang w:eastAsia="es-CO"/>
              </w:rPr>
              <w:t>++</w:t>
            </w:r>
            <w:r w:rsidRPr="00665A95">
              <w:rPr>
                <w:rFonts w:ascii="Arial" w:eastAsia="Arial" w:hAnsi="Arial" w:cs="Arial"/>
                <w:color w:val="000000"/>
                <w:kern w:val="0"/>
                <w:sz w:val="16"/>
                <w:szCs w:val="16"/>
                <w:lang w:eastAsia="es-CO"/>
              </w:rPr>
              <w:br/>
            </w:r>
            <w:proofErr w:type="spellStart"/>
            <w:r w:rsidRPr="00665A95">
              <w:rPr>
                <w:rFonts w:ascii="Arial" w:eastAsia="Arial" w:hAnsi="Arial" w:cs="Arial"/>
                <w:color w:val="000000"/>
                <w:kern w:val="0"/>
                <w:sz w:val="16"/>
                <w:szCs w:val="16"/>
                <w:lang w:eastAsia="es-CO"/>
              </w:rPr>
              <w:t>Giseproi</w:t>
            </w:r>
            <w:proofErr w:type="spellEnd"/>
            <w:r w:rsidRPr="00665A95">
              <w:rPr>
                <w:rFonts w:ascii="Arial" w:eastAsia="Arial" w:hAnsi="Arial" w:cs="Arial"/>
                <w:color w:val="000000"/>
                <w:kern w:val="0"/>
                <w:sz w:val="16"/>
                <w:szCs w:val="16"/>
                <w:lang w:eastAsia="es-CO"/>
              </w:rPr>
              <w:br/>
            </w:r>
            <w:r w:rsidRPr="00665A95">
              <w:rPr>
                <w:rFonts w:ascii="Arial" w:eastAsia="Arial" w:hAnsi="Arial" w:cs="Arial"/>
                <w:color w:val="000000"/>
                <w:kern w:val="0"/>
                <w:sz w:val="16"/>
                <w:szCs w:val="16"/>
                <w:lang w:eastAsia="es-CO"/>
              </w:rPr>
              <w:br/>
            </w:r>
            <w:r w:rsidRPr="00665A95">
              <w:rPr>
                <w:rFonts w:ascii="Arial" w:eastAsia="Arial" w:hAnsi="Arial" w:cs="Arial"/>
                <w:b/>
                <w:color w:val="000000"/>
                <w:kern w:val="0"/>
                <w:sz w:val="16"/>
                <w:szCs w:val="16"/>
                <w:lang w:eastAsia="es-CO"/>
              </w:rPr>
              <w:t>FAC:</w:t>
            </w:r>
            <w:r w:rsidRPr="00665A95">
              <w:rPr>
                <w:rFonts w:ascii="Arial" w:eastAsia="Arial" w:hAnsi="Arial" w:cs="Arial"/>
                <w:color w:val="000000"/>
                <w:kern w:val="0"/>
                <w:sz w:val="16"/>
                <w:szCs w:val="16"/>
                <w:lang w:eastAsia="es-CO"/>
              </w:rPr>
              <w:br/>
              <w:t>Grupo de Inteligencia Fuerza Aérea</w:t>
            </w:r>
          </w:p>
        </w:tc>
      </w:tr>
      <w:tr w:rsidR="00665A95" w:rsidRPr="00665A95" w14:paraId="24B59197" w14:textId="77777777" w:rsidTr="00665A95">
        <w:trPr>
          <w:trHeight w:val="552"/>
        </w:trPr>
        <w:tc>
          <w:tcPr>
            <w:tcW w:w="541" w:type="dxa"/>
          </w:tcPr>
          <w:p w14:paraId="43B7C71E" w14:textId="77777777" w:rsidR="00665A95" w:rsidRPr="00665A95" w:rsidRDefault="00665A95" w:rsidP="00665A95">
            <w:pPr>
              <w:widowControl w:val="0"/>
              <w:suppressAutoHyphens w:val="0"/>
              <w:autoSpaceDE w:val="0"/>
              <w:autoSpaceDN w:val="0"/>
              <w:ind w:left="0"/>
              <w:jc w:val="center"/>
              <w:rPr>
                <w:rFonts w:eastAsia="Calibri"/>
                <w:b/>
                <w:color w:val="000000"/>
                <w:kern w:val="0"/>
                <w:sz w:val="16"/>
                <w:szCs w:val="16"/>
                <w:lang w:eastAsia="es-CO"/>
              </w:rPr>
            </w:pPr>
            <w:r w:rsidRPr="00665A95">
              <w:rPr>
                <w:rFonts w:eastAsia="Calibri"/>
                <w:b/>
                <w:color w:val="000000"/>
                <w:kern w:val="0"/>
                <w:sz w:val="16"/>
                <w:szCs w:val="16"/>
                <w:lang w:eastAsia="es-CO"/>
              </w:rPr>
              <w:t>2018</w:t>
            </w:r>
          </w:p>
        </w:tc>
        <w:tc>
          <w:tcPr>
            <w:tcW w:w="1496" w:type="dxa"/>
          </w:tcPr>
          <w:p w14:paraId="7C5EABFA"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eastAsia="Calibri"/>
                <w:color w:val="000000"/>
                <w:kern w:val="0"/>
                <w:sz w:val="16"/>
                <w:szCs w:val="16"/>
                <w:lang w:eastAsia="es-CO"/>
              </w:rPr>
              <w:t>COLCIENCIAS</w:t>
            </w:r>
          </w:p>
        </w:tc>
        <w:tc>
          <w:tcPr>
            <w:tcW w:w="2824" w:type="dxa"/>
          </w:tcPr>
          <w:p w14:paraId="56F88D1B"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eastAsia="Calibri"/>
                <w:color w:val="000000"/>
                <w:kern w:val="0"/>
                <w:sz w:val="16"/>
                <w:szCs w:val="16"/>
                <w:lang w:eastAsia="es-CO"/>
              </w:rPr>
              <w:t>PROGRAMA DE LAVADO ARTESANAL "MI PEZ"</w:t>
            </w:r>
          </w:p>
        </w:tc>
        <w:tc>
          <w:tcPr>
            <w:tcW w:w="3066" w:type="dxa"/>
          </w:tcPr>
          <w:p w14:paraId="184A253E"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ascii="Arial" w:eastAsia="Arial" w:hAnsi="Arial" w:cs="Arial"/>
                <w:b/>
                <w:color w:val="000000"/>
                <w:kern w:val="0"/>
                <w:sz w:val="16"/>
                <w:szCs w:val="16"/>
                <w:lang w:eastAsia="es-CO"/>
              </w:rPr>
              <w:t xml:space="preserve">Investigador Principal: </w:t>
            </w:r>
            <w:r w:rsidRPr="00665A95">
              <w:rPr>
                <w:rFonts w:ascii="Arial" w:eastAsia="Arial" w:hAnsi="Arial" w:cs="Arial"/>
                <w:color w:val="000000"/>
                <w:kern w:val="0"/>
                <w:sz w:val="16"/>
                <w:szCs w:val="16"/>
                <w:lang w:eastAsia="es-CO"/>
              </w:rPr>
              <w:t>Roberto Ferro</w:t>
            </w:r>
          </w:p>
        </w:tc>
        <w:tc>
          <w:tcPr>
            <w:tcW w:w="1470" w:type="dxa"/>
          </w:tcPr>
          <w:p w14:paraId="6F838C98"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eastAsia="Calibri"/>
                <w:color w:val="000000"/>
                <w:kern w:val="0"/>
                <w:sz w:val="16"/>
                <w:szCs w:val="16"/>
                <w:lang w:eastAsia="es-CO"/>
              </w:rPr>
              <w:t>LIDER</w:t>
            </w:r>
          </w:p>
        </w:tc>
      </w:tr>
      <w:tr w:rsidR="00665A95" w:rsidRPr="00665A95" w14:paraId="288F5BF1" w14:textId="77777777" w:rsidTr="00665A95">
        <w:trPr>
          <w:trHeight w:val="1916"/>
        </w:trPr>
        <w:tc>
          <w:tcPr>
            <w:tcW w:w="541" w:type="dxa"/>
          </w:tcPr>
          <w:p w14:paraId="649F16C2" w14:textId="77777777" w:rsidR="00665A95" w:rsidRPr="00665A95" w:rsidRDefault="00665A95" w:rsidP="00665A95">
            <w:pPr>
              <w:widowControl w:val="0"/>
              <w:suppressAutoHyphens w:val="0"/>
              <w:autoSpaceDE w:val="0"/>
              <w:autoSpaceDN w:val="0"/>
              <w:ind w:left="0"/>
              <w:jc w:val="center"/>
              <w:rPr>
                <w:rFonts w:eastAsia="Calibri"/>
                <w:b/>
                <w:color w:val="000000"/>
                <w:kern w:val="0"/>
                <w:sz w:val="16"/>
                <w:szCs w:val="16"/>
                <w:lang w:eastAsia="es-CO"/>
              </w:rPr>
            </w:pPr>
            <w:r w:rsidRPr="00665A95">
              <w:rPr>
                <w:rFonts w:eastAsia="Calibri"/>
                <w:b/>
                <w:color w:val="000000"/>
                <w:kern w:val="0"/>
                <w:sz w:val="16"/>
                <w:szCs w:val="16"/>
                <w:lang w:eastAsia="es-CO"/>
              </w:rPr>
              <w:lastRenderedPageBreak/>
              <w:t>2019</w:t>
            </w:r>
          </w:p>
        </w:tc>
        <w:tc>
          <w:tcPr>
            <w:tcW w:w="1496" w:type="dxa"/>
          </w:tcPr>
          <w:p w14:paraId="46390690"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eastAsia="Calibri"/>
                <w:color w:val="000000"/>
                <w:kern w:val="0"/>
                <w:sz w:val="16"/>
                <w:szCs w:val="16"/>
                <w:lang w:eastAsia="es-CO"/>
              </w:rPr>
              <w:t>COLCIENCIAS</w:t>
            </w:r>
          </w:p>
        </w:tc>
        <w:tc>
          <w:tcPr>
            <w:tcW w:w="2824" w:type="dxa"/>
          </w:tcPr>
          <w:p w14:paraId="14BDA658"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eastAsia="Calibri"/>
                <w:color w:val="000000"/>
                <w:kern w:val="0"/>
                <w:sz w:val="16"/>
                <w:szCs w:val="16"/>
                <w:lang w:eastAsia="es-CO"/>
              </w:rPr>
              <w:t>Aunar esfuerzos para fomentar la vocación científica en jóvenes con excelencia académica a través de la realización de becas-pasantía en alianza con grupos de investigación, desarrollo tecnológico o de innovación, reconocidos por Colciencias y avalados por instituciones que hacen parte del Sistema Nacional de Ciencia, Tecnología e Innovación</w:t>
            </w:r>
          </w:p>
        </w:tc>
        <w:tc>
          <w:tcPr>
            <w:tcW w:w="3066" w:type="dxa"/>
          </w:tcPr>
          <w:p w14:paraId="4AA34440"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ascii="Arial" w:eastAsia="Arial" w:hAnsi="Arial" w:cs="Arial"/>
                <w:b/>
                <w:color w:val="000000"/>
                <w:kern w:val="0"/>
                <w:sz w:val="16"/>
                <w:szCs w:val="16"/>
                <w:lang w:eastAsia="es-CO"/>
              </w:rPr>
              <w:t xml:space="preserve">Tutores: </w:t>
            </w:r>
            <w:r w:rsidRPr="00665A95">
              <w:rPr>
                <w:rFonts w:ascii="Arial" w:eastAsia="Arial" w:hAnsi="Arial" w:cs="Arial"/>
                <w:color w:val="000000"/>
                <w:kern w:val="0"/>
                <w:sz w:val="16"/>
                <w:szCs w:val="16"/>
                <w:lang w:eastAsia="es-CO"/>
              </w:rPr>
              <w:br/>
              <w:t>Paulo Alonso Gaona</w:t>
            </w:r>
            <w:r w:rsidRPr="00665A95">
              <w:rPr>
                <w:rFonts w:ascii="Arial" w:eastAsia="Arial" w:hAnsi="Arial" w:cs="Arial"/>
                <w:color w:val="000000"/>
                <w:kern w:val="0"/>
                <w:sz w:val="16"/>
                <w:szCs w:val="16"/>
                <w:lang w:eastAsia="es-CO"/>
              </w:rPr>
              <w:br/>
              <w:t>Roberto Ferro</w:t>
            </w:r>
            <w:r w:rsidRPr="00665A95">
              <w:rPr>
                <w:rFonts w:ascii="Arial" w:eastAsia="Arial" w:hAnsi="Arial" w:cs="Arial"/>
                <w:color w:val="000000"/>
                <w:kern w:val="0"/>
                <w:sz w:val="16"/>
                <w:szCs w:val="16"/>
                <w:lang w:eastAsia="es-CO"/>
              </w:rPr>
              <w:br/>
              <w:t>Carlos Montenegro</w:t>
            </w:r>
            <w:r w:rsidRPr="00665A95">
              <w:rPr>
                <w:rFonts w:ascii="Arial" w:eastAsia="Arial" w:hAnsi="Arial" w:cs="Arial"/>
                <w:color w:val="000000"/>
                <w:kern w:val="0"/>
                <w:sz w:val="16"/>
                <w:szCs w:val="16"/>
                <w:lang w:eastAsia="es-CO"/>
              </w:rPr>
              <w:br/>
            </w:r>
            <w:r w:rsidRPr="00665A95">
              <w:rPr>
                <w:rFonts w:ascii="Arial" w:eastAsia="Arial" w:hAnsi="Arial" w:cs="Arial"/>
                <w:color w:val="000000"/>
                <w:kern w:val="0"/>
                <w:sz w:val="16"/>
                <w:szCs w:val="16"/>
                <w:lang w:eastAsia="es-CO"/>
              </w:rPr>
              <w:br/>
            </w:r>
            <w:r w:rsidRPr="00665A95">
              <w:rPr>
                <w:rFonts w:ascii="Arial" w:eastAsia="Arial" w:hAnsi="Arial" w:cs="Arial"/>
                <w:b/>
                <w:color w:val="000000"/>
                <w:kern w:val="0"/>
                <w:sz w:val="16"/>
                <w:szCs w:val="16"/>
                <w:lang w:eastAsia="es-CO"/>
              </w:rPr>
              <w:t>Investigadores:</w:t>
            </w:r>
            <w:r w:rsidRPr="00665A95">
              <w:rPr>
                <w:rFonts w:ascii="Arial" w:eastAsia="Arial" w:hAnsi="Arial" w:cs="Arial"/>
                <w:color w:val="000000"/>
                <w:kern w:val="0"/>
                <w:sz w:val="16"/>
                <w:szCs w:val="16"/>
                <w:lang w:eastAsia="es-CO"/>
              </w:rPr>
              <w:br/>
              <w:t>Kevin Steven Gordillo Orjuela</w:t>
            </w:r>
            <w:r w:rsidRPr="00665A95">
              <w:rPr>
                <w:rFonts w:ascii="Arial" w:eastAsia="Arial" w:hAnsi="Arial" w:cs="Arial"/>
                <w:color w:val="000000"/>
                <w:kern w:val="0"/>
                <w:sz w:val="16"/>
                <w:szCs w:val="16"/>
                <w:lang w:eastAsia="es-CO"/>
              </w:rPr>
              <w:br/>
            </w:r>
            <w:proofErr w:type="spellStart"/>
            <w:r w:rsidRPr="00665A95">
              <w:rPr>
                <w:rFonts w:ascii="Arial" w:eastAsia="Arial" w:hAnsi="Arial" w:cs="Arial"/>
                <w:color w:val="000000"/>
                <w:kern w:val="0"/>
                <w:sz w:val="16"/>
                <w:szCs w:val="16"/>
                <w:lang w:eastAsia="es-CO"/>
              </w:rPr>
              <w:t>Crsitian</w:t>
            </w:r>
            <w:proofErr w:type="spellEnd"/>
            <w:r w:rsidRPr="00665A95">
              <w:rPr>
                <w:rFonts w:ascii="Arial" w:eastAsia="Arial" w:hAnsi="Arial" w:cs="Arial"/>
                <w:color w:val="000000"/>
                <w:kern w:val="0"/>
                <w:sz w:val="16"/>
                <w:szCs w:val="16"/>
                <w:lang w:eastAsia="es-CO"/>
              </w:rPr>
              <w:t xml:space="preserve"> Alejandro Rojas Quintero</w:t>
            </w:r>
            <w:r w:rsidRPr="00665A95">
              <w:rPr>
                <w:rFonts w:ascii="Arial" w:eastAsia="Arial" w:hAnsi="Arial" w:cs="Arial"/>
                <w:color w:val="000000"/>
                <w:kern w:val="0"/>
                <w:sz w:val="16"/>
                <w:szCs w:val="16"/>
                <w:lang w:eastAsia="es-CO"/>
              </w:rPr>
              <w:br/>
              <w:t>Carlos Hernán Cardona Taborda</w:t>
            </w:r>
          </w:p>
        </w:tc>
        <w:tc>
          <w:tcPr>
            <w:tcW w:w="1470" w:type="dxa"/>
          </w:tcPr>
          <w:p w14:paraId="747E339F"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eastAsia="Calibri"/>
                <w:color w:val="000000"/>
                <w:kern w:val="0"/>
                <w:sz w:val="16"/>
                <w:szCs w:val="16"/>
                <w:lang w:eastAsia="es-CO"/>
              </w:rPr>
              <w:t>GIIRA</w:t>
            </w:r>
            <w:r w:rsidRPr="00665A95">
              <w:rPr>
                <w:rFonts w:eastAsia="Calibri"/>
                <w:color w:val="000000"/>
                <w:kern w:val="0"/>
                <w:sz w:val="16"/>
                <w:szCs w:val="16"/>
                <w:lang w:eastAsia="es-CO"/>
              </w:rPr>
              <w:br/>
              <w:t>LIDER</w:t>
            </w:r>
          </w:p>
        </w:tc>
      </w:tr>
      <w:tr w:rsidR="00665A95" w:rsidRPr="00665A95" w14:paraId="721C5C5F" w14:textId="77777777" w:rsidTr="00665A95">
        <w:trPr>
          <w:trHeight w:val="3876"/>
        </w:trPr>
        <w:tc>
          <w:tcPr>
            <w:tcW w:w="541" w:type="dxa"/>
          </w:tcPr>
          <w:p w14:paraId="1EC6E5B9" w14:textId="77777777" w:rsidR="00665A95" w:rsidRPr="00665A95" w:rsidRDefault="00665A95" w:rsidP="00665A95">
            <w:pPr>
              <w:widowControl w:val="0"/>
              <w:suppressAutoHyphens w:val="0"/>
              <w:autoSpaceDE w:val="0"/>
              <w:autoSpaceDN w:val="0"/>
              <w:ind w:left="0"/>
              <w:jc w:val="center"/>
              <w:rPr>
                <w:rFonts w:eastAsia="Calibri"/>
                <w:b/>
                <w:color w:val="000000"/>
                <w:kern w:val="0"/>
                <w:sz w:val="16"/>
                <w:szCs w:val="16"/>
                <w:lang w:eastAsia="es-CO"/>
              </w:rPr>
            </w:pPr>
            <w:r w:rsidRPr="00665A95">
              <w:rPr>
                <w:rFonts w:eastAsia="Calibri"/>
                <w:b/>
                <w:color w:val="000000"/>
                <w:kern w:val="0"/>
                <w:sz w:val="16"/>
                <w:szCs w:val="16"/>
                <w:lang w:eastAsia="es-CO"/>
              </w:rPr>
              <w:t>2020</w:t>
            </w:r>
          </w:p>
        </w:tc>
        <w:tc>
          <w:tcPr>
            <w:tcW w:w="1496" w:type="dxa"/>
          </w:tcPr>
          <w:p w14:paraId="4F67B463"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eastAsia="Calibri"/>
                <w:color w:val="000000"/>
                <w:kern w:val="0"/>
                <w:sz w:val="16"/>
                <w:szCs w:val="16"/>
                <w:lang w:eastAsia="es-CO"/>
              </w:rPr>
              <w:t>COLCIENCIAS</w:t>
            </w:r>
          </w:p>
        </w:tc>
        <w:tc>
          <w:tcPr>
            <w:tcW w:w="2824" w:type="dxa"/>
          </w:tcPr>
          <w:p w14:paraId="58800D0F"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eastAsia="Calibri"/>
                <w:color w:val="000000"/>
                <w:kern w:val="0"/>
                <w:sz w:val="16"/>
                <w:szCs w:val="16"/>
                <w:lang w:eastAsia="es-CO"/>
              </w:rPr>
              <w:t>"Desarrollo tecnológico para monitoreo, manejo y determinación de la diversidad funcional de arvenses asociadas agricultura familiar en transición agroecológica de la provincia del Sumapaz" con Código 63125.</w:t>
            </w:r>
          </w:p>
        </w:tc>
        <w:tc>
          <w:tcPr>
            <w:tcW w:w="3066" w:type="dxa"/>
          </w:tcPr>
          <w:p w14:paraId="4381E326"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ascii="Arial" w:eastAsia="Arial" w:hAnsi="Arial" w:cs="Arial"/>
                <w:b/>
                <w:color w:val="000000"/>
                <w:kern w:val="0"/>
                <w:sz w:val="16"/>
                <w:szCs w:val="16"/>
                <w:lang w:eastAsia="es-CO"/>
              </w:rPr>
              <w:t>Investigador Principal:</w:t>
            </w:r>
            <w:r w:rsidRPr="00665A95">
              <w:rPr>
                <w:rFonts w:ascii="Arial" w:eastAsia="Arial" w:hAnsi="Arial" w:cs="Arial"/>
                <w:b/>
                <w:color w:val="000000"/>
                <w:kern w:val="0"/>
                <w:sz w:val="16"/>
                <w:szCs w:val="16"/>
                <w:lang w:eastAsia="es-CO"/>
              </w:rPr>
              <w:br/>
            </w:r>
            <w:r w:rsidRPr="00665A95">
              <w:rPr>
                <w:rFonts w:ascii="Arial" w:eastAsia="Arial" w:hAnsi="Arial" w:cs="Arial"/>
                <w:color w:val="000000"/>
                <w:kern w:val="0"/>
                <w:sz w:val="16"/>
                <w:szCs w:val="16"/>
                <w:lang w:eastAsia="es-CO"/>
              </w:rPr>
              <w:t xml:space="preserve">Natalia Escobar </w:t>
            </w:r>
            <w:proofErr w:type="spellStart"/>
            <w:r w:rsidRPr="00665A95">
              <w:rPr>
                <w:rFonts w:ascii="Arial" w:eastAsia="Arial" w:hAnsi="Arial" w:cs="Arial"/>
                <w:color w:val="000000"/>
                <w:kern w:val="0"/>
                <w:sz w:val="16"/>
                <w:szCs w:val="16"/>
                <w:lang w:eastAsia="es-CO"/>
              </w:rPr>
              <w:t>Escobar</w:t>
            </w:r>
            <w:proofErr w:type="spellEnd"/>
            <w:r w:rsidRPr="00665A95">
              <w:rPr>
                <w:rFonts w:ascii="Arial" w:eastAsia="Arial" w:hAnsi="Arial" w:cs="Arial"/>
                <w:color w:val="000000"/>
                <w:kern w:val="0"/>
                <w:sz w:val="16"/>
                <w:szCs w:val="16"/>
                <w:lang w:eastAsia="es-CO"/>
              </w:rPr>
              <w:br/>
            </w:r>
            <w:r w:rsidRPr="00665A95">
              <w:rPr>
                <w:rFonts w:ascii="Arial" w:eastAsia="Arial" w:hAnsi="Arial" w:cs="Arial"/>
                <w:b/>
                <w:color w:val="000000"/>
                <w:kern w:val="0"/>
                <w:sz w:val="16"/>
                <w:szCs w:val="16"/>
                <w:lang w:eastAsia="es-CO"/>
              </w:rPr>
              <w:t>Co-Investigadores:</w:t>
            </w:r>
            <w:r w:rsidRPr="00665A95">
              <w:rPr>
                <w:rFonts w:ascii="Arial" w:eastAsia="Arial" w:hAnsi="Arial" w:cs="Arial"/>
                <w:color w:val="000000"/>
                <w:kern w:val="0"/>
                <w:sz w:val="16"/>
                <w:szCs w:val="16"/>
                <w:lang w:eastAsia="es-CO"/>
              </w:rPr>
              <w:br/>
              <w:t>Roberto Ferro Escobar (UDFJC)</w:t>
            </w:r>
            <w:r w:rsidRPr="00665A95">
              <w:rPr>
                <w:rFonts w:ascii="Arial" w:eastAsia="Arial" w:hAnsi="Arial" w:cs="Arial"/>
                <w:color w:val="000000"/>
                <w:kern w:val="0"/>
                <w:sz w:val="16"/>
                <w:szCs w:val="16"/>
                <w:lang w:eastAsia="es-CO"/>
              </w:rPr>
              <w:br/>
              <w:t xml:space="preserve">Edwin </w:t>
            </w:r>
            <w:proofErr w:type="spellStart"/>
            <w:r w:rsidRPr="00665A95">
              <w:rPr>
                <w:rFonts w:ascii="Arial" w:eastAsia="Arial" w:hAnsi="Arial" w:cs="Arial"/>
                <w:color w:val="000000"/>
                <w:kern w:val="0"/>
                <w:sz w:val="16"/>
                <w:szCs w:val="16"/>
                <w:lang w:eastAsia="es-CO"/>
              </w:rPr>
              <w:t>Davier</w:t>
            </w:r>
            <w:proofErr w:type="spellEnd"/>
            <w:r w:rsidRPr="00665A95">
              <w:rPr>
                <w:rFonts w:ascii="Arial" w:eastAsia="Arial" w:hAnsi="Arial" w:cs="Arial"/>
                <w:color w:val="000000"/>
                <w:kern w:val="0"/>
                <w:sz w:val="16"/>
                <w:szCs w:val="16"/>
                <w:lang w:eastAsia="es-CO"/>
              </w:rPr>
              <w:t xml:space="preserve"> Correo Rojas (</w:t>
            </w:r>
            <w:proofErr w:type="spellStart"/>
            <w:r w:rsidRPr="00665A95">
              <w:rPr>
                <w:rFonts w:ascii="Arial" w:eastAsia="Arial" w:hAnsi="Arial" w:cs="Arial"/>
                <w:color w:val="000000"/>
                <w:kern w:val="0"/>
                <w:sz w:val="16"/>
                <w:szCs w:val="16"/>
                <w:lang w:eastAsia="es-CO"/>
              </w:rPr>
              <w:t>UDeC</w:t>
            </w:r>
            <w:proofErr w:type="spellEnd"/>
            <w:r w:rsidRPr="00665A95">
              <w:rPr>
                <w:rFonts w:ascii="Arial" w:eastAsia="Arial" w:hAnsi="Arial" w:cs="Arial"/>
                <w:color w:val="000000"/>
                <w:kern w:val="0"/>
                <w:sz w:val="16"/>
                <w:szCs w:val="16"/>
                <w:lang w:eastAsia="es-CO"/>
              </w:rPr>
              <w:t>)</w:t>
            </w:r>
            <w:r w:rsidRPr="00665A95">
              <w:rPr>
                <w:rFonts w:ascii="Arial" w:eastAsia="Arial" w:hAnsi="Arial" w:cs="Arial"/>
                <w:color w:val="000000"/>
                <w:kern w:val="0"/>
                <w:sz w:val="16"/>
                <w:szCs w:val="16"/>
                <w:lang w:eastAsia="es-CO"/>
              </w:rPr>
              <w:br/>
            </w:r>
            <w:r w:rsidRPr="00665A95">
              <w:rPr>
                <w:rFonts w:ascii="Arial" w:eastAsia="Arial" w:hAnsi="Arial" w:cs="Arial"/>
                <w:b/>
                <w:color w:val="000000"/>
                <w:kern w:val="0"/>
                <w:sz w:val="16"/>
                <w:szCs w:val="16"/>
                <w:lang w:eastAsia="es-CO"/>
              </w:rPr>
              <w:t>Personal de Apoyo:</w:t>
            </w:r>
            <w:r w:rsidRPr="00665A95">
              <w:rPr>
                <w:rFonts w:ascii="Arial" w:eastAsia="Arial" w:hAnsi="Arial" w:cs="Arial"/>
                <w:color w:val="000000"/>
                <w:kern w:val="0"/>
                <w:sz w:val="16"/>
                <w:szCs w:val="16"/>
                <w:lang w:eastAsia="es-CO"/>
              </w:rPr>
              <w:br/>
              <w:t>Andrés Camilo López</w:t>
            </w:r>
            <w:r w:rsidRPr="00665A95">
              <w:rPr>
                <w:rFonts w:ascii="Arial" w:eastAsia="Arial" w:hAnsi="Arial" w:cs="Arial"/>
                <w:color w:val="000000"/>
                <w:kern w:val="0"/>
                <w:sz w:val="16"/>
                <w:szCs w:val="16"/>
                <w:lang w:eastAsia="es-CO"/>
              </w:rPr>
              <w:br/>
              <w:t>María Cristina Velásquez</w:t>
            </w:r>
            <w:r w:rsidRPr="00665A95">
              <w:rPr>
                <w:rFonts w:ascii="Arial" w:eastAsia="Arial" w:hAnsi="Arial" w:cs="Arial"/>
                <w:color w:val="000000"/>
                <w:kern w:val="0"/>
                <w:sz w:val="16"/>
                <w:szCs w:val="16"/>
                <w:lang w:eastAsia="es-CO"/>
              </w:rPr>
              <w:br/>
              <w:t>Jonathan Andrés Campo</w:t>
            </w:r>
            <w:r w:rsidRPr="00665A95">
              <w:rPr>
                <w:rFonts w:ascii="Arial" w:eastAsia="Arial" w:hAnsi="Arial" w:cs="Arial"/>
                <w:color w:val="000000"/>
                <w:kern w:val="0"/>
                <w:sz w:val="16"/>
                <w:szCs w:val="16"/>
                <w:lang w:eastAsia="es-CO"/>
              </w:rPr>
              <w:br/>
              <w:t>Diego Fernando Espinel</w:t>
            </w:r>
            <w:r w:rsidRPr="00665A95">
              <w:rPr>
                <w:rFonts w:ascii="Arial" w:eastAsia="Arial" w:hAnsi="Arial" w:cs="Arial"/>
                <w:color w:val="000000"/>
                <w:kern w:val="0"/>
                <w:sz w:val="16"/>
                <w:szCs w:val="16"/>
                <w:lang w:eastAsia="es-CO"/>
              </w:rPr>
              <w:br/>
            </w:r>
            <w:proofErr w:type="spellStart"/>
            <w:r w:rsidRPr="00665A95">
              <w:rPr>
                <w:rFonts w:ascii="Arial" w:eastAsia="Arial" w:hAnsi="Arial" w:cs="Arial"/>
                <w:color w:val="000000"/>
                <w:kern w:val="0"/>
                <w:sz w:val="16"/>
                <w:szCs w:val="16"/>
                <w:lang w:eastAsia="es-CO"/>
              </w:rPr>
              <w:t>Bayron</w:t>
            </w:r>
            <w:proofErr w:type="spellEnd"/>
            <w:r w:rsidRPr="00665A95">
              <w:rPr>
                <w:rFonts w:ascii="Arial" w:eastAsia="Arial" w:hAnsi="Arial" w:cs="Arial"/>
                <w:color w:val="000000"/>
                <w:kern w:val="0"/>
                <w:sz w:val="16"/>
                <w:szCs w:val="16"/>
                <w:lang w:eastAsia="es-CO"/>
              </w:rPr>
              <w:t xml:space="preserve"> Alexis </w:t>
            </w:r>
            <w:proofErr w:type="spellStart"/>
            <w:r w:rsidRPr="00665A95">
              <w:rPr>
                <w:rFonts w:ascii="Arial" w:eastAsia="Arial" w:hAnsi="Arial" w:cs="Arial"/>
                <w:color w:val="000000"/>
                <w:kern w:val="0"/>
                <w:sz w:val="16"/>
                <w:szCs w:val="16"/>
                <w:lang w:eastAsia="es-CO"/>
              </w:rPr>
              <w:t>Cardenas</w:t>
            </w:r>
            <w:proofErr w:type="spellEnd"/>
            <w:r w:rsidRPr="00665A95">
              <w:rPr>
                <w:rFonts w:ascii="Arial" w:eastAsia="Arial" w:hAnsi="Arial" w:cs="Arial"/>
                <w:color w:val="000000"/>
                <w:kern w:val="0"/>
                <w:sz w:val="16"/>
                <w:szCs w:val="16"/>
                <w:lang w:eastAsia="es-CO"/>
              </w:rPr>
              <w:br/>
              <w:t xml:space="preserve">Cristian Camilo </w:t>
            </w:r>
            <w:proofErr w:type="spellStart"/>
            <w:r w:rsidRPr="00665A95">
              <w:rPr>
                <w:rFonts w:ascii="Arial" w:eastAsia="Arial" w:hAnsi="Arial" w:cs="Arial"/>
                <w:color w:val="000000"/>
                <w:kern w:val="0"/>
                <w:sz w:val="16"/>
                <w:szCs w:val="16"/>
                <w:lang w:eastAsia="es-CO"/>
              </w:rPr>
              <w:t>Alzate</w:t>
            </w:r>
            <w:proofErr w:type="spellEnd"/>
            <w:r w:rsidRPr="00665A95">
              <w:rPr>
                <w:rFonts w:ascii="Arial" w:eastAsia="Arial" w:hAnsi="Arial" w:cs="Arial"/>
                <w:color w:val="000000"/>
                <w:kern w:val="0"/>
                <w:sz w:val="16"/>
                <w:szCs w:val="16"/>
                <w:lang w:eastAsia="es-CO"/>
              </w:rPr>
              <w:br/>
              <w:t>Adrián Esteban Giraldo</w:t>
            </w:r>
            <w:r w:rsidRPr="00665A95">
              <w:rPr>
                <w:rFonts w:ascii="Arial" w:eastAsia="Arial" w:hAnsi="Arial" w:cs="Arial"/>
                <w:color w:val="000000"/>
                <w:kern w:val="0"/>
                <w:sz w:val="16"/>
                <w:szCs w:val="16"/>
                <w:lang w:eastAsia="es-CO"/>
              </w:rPr>
              <w:br/>
              <w:t>Luz Marleny Cano</w:t>
            </w:r>
            <w:r w:rsidRPr="00665A95">
              <w:rPr>
                <w:rFonts w:ascii="Arial" w:eastAsia="Arial" w:hAnsi="Arial" w:cs="Arial"/>
                <w:color w:val="000000"/>
                <w:kern w:val="0"/>
                <w:sz w:val="16"/>
                <w:szCs w:val="16"/>
                <w:lang w:eastAsia="es-CO"/>
              </w:rPr>
              <w:br/>
              <w:t>Sandra Milena Guevara</w:t>
            </w:r>
            <w:r w:rsidRPr="00665A95">
              <w:rPr>
                <w:rFonts w:ascii="Arial" w:eastAsia="Arial" w:hAnsi="Arial" w:cs="Arial"/>
                <w:color w:val="000000"/>
                <w:kern w:val="0"/>
                <w:sz w:val="16"/>
                <w:szCs w:val="16"/>
                <w:lang w:eastAsia="es-CO"/>
              </w:rPr>
              <w:br/>
              <w:t>José Daniel Carranza</w:t>
            </w:r>
            <w:r w:rsidRPr="00665A95">
              <w:rPr>
                <w:rFonts w:ascii="Arial" w:eastAsia="Arial" w:hAnsi="Arial" w:cs="Arial"/>
                <w:color w:val="000000"/>
                <w:kern w:val="0"/>
                <w:sz w:val="16"/>
                <w:szCs w:val="16"/>
                <w:lang w:eastAsia="es-CO"/>
              </w:rPr>
              <w:br/>
              <w:t>Diego Mauricio Londoño</w:t>
            </w:r>
            <w:r w:rsidRPr="00665A95">
              <w:rPr>
                <w:rFonts w:ascii="Arial" w:eastAsia="Arial" w:hAnsi="Arial" w:cs="Arial"/>
                <w:color w:val="000000"/>
                <w:kern w:val="0"/>
                <w:sz w:val="16"/>
                <w:szCs w:val="16"/>
                <w:lang w:eastAsia="es-CO"/>
              </w:rPr>
              <w:br/>
              <w:t>Danilo Alberto Vera</w:t>
            </w:r>
            <w:r w:rsidRPr="00665A95">
              <w:rPr>
                <w:rFonts w:ascii="Arial" w:eastAsia="Arial" w:hAnsi="Arial" w:cs="Arial"/>
                <w:color w:val="000000"/>
                <w:kern w:val="0"/>
                <w:sz w:val="16"/>
                <w:szCs w:val="16"/>
                <w:lang w:eastAsia="es-CO"/>
              </w:rPr>
              <w:br/>
              <w:t>Mariana Rodríguez</w:t>
            </w:r>
          </w:p>
        </w:tc>
        <w:tc>
          <w:tcPr>
            <w:tcW w:w="1470" w:type="dxa"/>
          </w:tcPr>
          <w:p w14:paraId="68F3F574"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eastAsia="Calibri"/>
                <w:color w:val="000000"/>
                <w:kern w:val="0"/>
                <w:sz w:val="16"/>
                <w:szCs w:val="16"/>
                <w:lang w:eastAsia="es-CO"/>
              </w:rPr>
              <w:t>LIDER</w:t>
            </w:r>
          </w:p>
        </w:tc>
      </w:tr>
      <w:tr w:rsidR="00665A95" w:rsidRPr="00C3047D" w14:paraId="6E1F44D7" w14:textId="77777777" w:rsidTr="00665A95">
        <w:trPr>
          <w:trHeight w:val="2640"/>
        </w:trPr>
        <w:tc>
          <w:tcPr>
            <w:tcW w:w="541" w:type="dxa"/>
          </w:tcPr>
          <w:p w14:paraId="4510A4AB" w14:textId="77777777" w:rsidR="00665A95" w:rsidRPr="00665A95" w:rsidRDefault="00665A95" w:rsidP="00665A95">
            <w:pPr>
              <w:widowControl w:val="0"/>
              <w:suppressAutoHyphens w:val="0"/>
              <w:autoSpaceDE w:val="0"/>
              <w:autoSpaceDN w:val="0"/>
              <w:ind w:left="0"/>
              <w:jc w:val="center"/>
              <w:rPr>
                <w:rFonts w:eastAsia="Calibri"/>
                <w:b/>
                <w:color w:val="000000"/>
                <w:kern w:val="0"/>
                <w:sz w:val="16"/>
                <w:szCs w:val="16"/>
                <w:lang w:eastAsia="es-CO"/>
              </w:rPr>
            </w:pPr>
            <w:r w:rsidRPr="00665A95">
              <w:rPr>
                <w:rFonts w:eastAsia="Calibri"/>
                <w:b/>
                <w:color w:val="000000"/>
                <w:kern w:val="0"/>
                <w:sz w:val="16"/>
                <w:szCs w:val="16"/>
                <w:lang w:eastAsia="es-CO"/>
              </w:rPr>
              <w:t>2019</w:t>
            </w:r>
          </w:p>
        </w:tc>
        <w:tc>
          <w:tcPr>
            <w:tcW w:w="1496" w:type="dxa"/>
          </w:tcPr>
          <w:p w14:paraId="2A8A0D36"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eastAsia="Calibri"/>
                <w:color w:val="000000"/>
                <w:kern w:val="0"/>
                <w:sz w:val="16"/>
                <w:szCs w:val="16"/>
                <w:lang w:eastAsia="es-CO"/>
              </w:rPr>
              <w:t>COLCIENCIAS</w:t>
            </w:r>
          </w:p>
        </w:tc>
        <w:tc>
          <w:tcPr>
            <w:tcW w:w="2824" w:type="dxa"/>
          </w:tcPr>
          <w:p w14:paraId="0D29A956"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eastAsia="Calibri"/>
                <w:color w:val="000000"/>
                <w:kern w:val="0"/>
                <w:sz w:val="16"/>
                <w:szCs w:val="16"/>
                <w:lang w:eastAsia="es-CO"/>
              </w:rPr>
              <w:t xml:space="preserve">Desarrollo de un sistema </w:t>
            </w:r>
            <w:proofErr w:type="spellStart"/>
            <w:r w:rsidRPr="00665A95">
              <w:rPr>
                <w:rFonts w:eastAsia="Calibri"/>
                <w:color w:val="000000"/>
                <w:kern w:val="0"/>
                <w:sz w:val="16"/>
                <w:szCs w:val="16"/>
                <w:lang w:eastAsia="es-CO"/>
              </w:rPr>
              <w:t>gamificado</w:t>
            </w:r>
            <w:proofErr w:type="spellEnd"/>
            <w:r w:rsidRPr="00665A95">
              <w:rPr>
                <w:rFonts w:eastAsia="Calibri"/>
                <w:color w:val="000000"/>
                <w:kern w:val="0"/>
                <w:sz w:val="16"/>
                <w:szCs w:val="16"/>
                <w:lang w:eastAsia="es-CO"/>
              </w:rPr>
              <w:t xml:space="preserve"> de autonomía del estudiante y acompañamiento docente en Ambientes Virtuales de Aprendizaje, para el fortalecimiento de la educación virtual en el Departamento de Antioquia</w:t>
            </w:r>
          </w:p>
        </w:tc>
        <w:tc>
          <w:tcPr>
            <w:tcW w:w="3066" w:type="dxa"/>
          </w:tcPr>
          <w:p w14:paraId="1251FE1E"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ascii="Arial" w:eastAsia="Arial" w:hAnsi="Arial" w:cs="Arial"/>
                <w:b/>
                <w:color w:val="000000"/>
                <w:kern w:val="0"/>
                <w:sz w:val="16"/>
                <w:szCs w:val="16"/>
                <w:lang w:eastAsia="es-CO"/>
              </w:rPr>
              <w:t>UNAD:</w:t>
            </w:r>
            <w:r w:rsidRPr="00665A95">
              <w:rPr>
                <w:rFonts w:ascii="Arial" w:eastAsia="Arial" w:hAnsi="Arial" w:cs="Arial"/>
                <w:color w:val="000000"/>
                <w:kern w:val="0"/>
                <w:sz w:val="16"/>
                <w:szCs w:val="16"/>
                <w:lang w:eastAsia="es-CO"/>
              </w:rPr>
              <w:br/>
              <w:t xml:space="preserve">Pablo Munevar García (investigador principal </w:t>
            </w:r>
            <w:r w:rsidRPr="00665A95">
              <w:rPr>
                <w:rFonts w:ascii="Arial" w:eastAsia="Arial" w:hAnsi="Arial" w:cs="Arial"/>
                <w:color w:val="000000"/>
                <w:kern w:val="0"/>
                <w:sz w:val="16"/>
                <w:szCs w:val="16"/>
                <w:lang w:eastAsia="es-CO"/>
              </w:rPr>
              <w:br/>
              <w:t>Martha Rodríguez Veloza (</w:t>
            </w:r>
            <w:proofErr w:type="spellStart"/>
            <w:r w:rsidRPr="00665A95">
              <w:rPr>
                <w:rFonts w:ascii="Arial" w:eastAsia="Arial" w:hAnsi="Arial" w:cs="Arial"/>
                <w:color w:val="000000"/>
                <w:kern w:val="0"/>
                <w:sz w:val="16"/>
                <w:szCs w:val="16"/>
                <w:lang w:eastAsia="es-CO"/>
              </w:rPr>
              <w:t>co-investigador</w:t>
            </w:r>
            <w:proofErr w:type="spellEnd"/>
            <w:r w:rsidRPr="00665A95">
              <w:rPr>
                <w:rFonts w:ascii="Arial" w:eastAsia="Arial" w:hAnsi="Arial" w:cs="Arial"/>
                <w:color w:val="000000"/>
                <w:kern w:val="0"/>
                <w:sz w:val="16"/>
                <w:szCs w:val="16"/>
                <w:lang w:eastAsia="es-CO"/>
              </w:rPr>
              <w:t>)</w:t>
            </w:r>
            <w:r w:rsidRPr="00665A95">
              <w:rPr>
                <w:rFonts w:ascii="Arial" w:eastAsia="Arial" w:hAnsi="Arial" w:cs="Arial"/>
                <w:color w:val="000000"/>
                <w:kern w:val="0"/>
                <w:sz w:val="16"/>
                <w:szCs w:val="16"/>
                <w:lang w:eastAsia="es-CO"/>
              </w:rPr>
              <w:br/>
            </w:r>
            <w:proofErr w:type="spellStart"/>
            <w:r w:rsidRPr="00665A95">
              <w:rPr>
                <w:rFonts w:ascii="Arial" w:eastAsia="Arial" w:hAnsi="Arial" w:cs="Arial"/>
                <w:color w:val="000000"/>
                <w:kern w:val="0"/>
                <w:sz w:val="16"/>
                <w:szCs w:val="16"/>
                <w:lang w:eastAsia="es-CO"/>
              </w:rPr>
              <w:t>Yenny</w:t>
            </w:r>
            <w:proofErr w:type="spellEnd"/>
            <w:r w:rsidRPr="00665A95">
              <w:rPr>
                <w:rFonts w:ascii="Arial" w:eastAsia="Arial" w:hAnsi="Arial" w:cs="Arial"/>
                <w:color w:val="000000"/>
                <w:kern w:val="0"/>
                <w:sz w:val="16"/>
                <w:szCs w:val="16"/>
                <w:lang w:eastAsia="es-CO"/>
              </w:rPr>
              <w:t xml:space="preserve"> </w:t>
            </w:r>
            <w:proofErr w:type="spellStart"/>
            <w:r w:rsidRPr="00665A95">
              <w:rPr>
                <w:rFonts w:ascii="Arial" w:eastAsia="Arial" w:hAnsi="Arial" w:cs="Arial"/>
                <w:color w:val="000000"/>
                <w:kern w:val="0"/>
                <w:sz w:val="16"/>
                <w:szCs w:val="16"/>
                <w:lang w:eastAsia="es-CO"/>
              </w:rPr>
              <w:t>Mendez</w:t>
            </w:r>
            <w:proofErr w:type="spellEnd"/>
            <w:r w:rsidRPr="00665A95">
              <w:rPr>
                <w:rFonts w:ascii="Arial" w:eastAsia="Arial" w:hAnsi="Arial" w:cs="Arial"/>
                <w:color w:val="000000"/>
                <w:kern w:val="0"/>
                <w:sz w:val="16"/>
                <w:szCs w:val="16"/>
                <w:lang w:eastAsia="es-CO"/>
              </w:rPr>
              <w:t xml:space="preserve"> Alegría (</w:t>
            </w:r>
            <w:proofErr w:type="spellStart"/>
            <w:r w:rsidRPr="00665A95">
              <w:rPr>
                <w:rFonts w:ascii="Arial" w:eastAsia="Arial" w:hAnsi="Arial" w:cs="Arial"/>
                <w:color w:val="000000"/>
                <w:kern w:val="0"/>
                <w:sz w:val="16"/>
                <w:szCs w:val="16"/>
                <w:lang w:eastAsia="es-CO"/>
              </w:rPr>
              <w:t>co-investigador</w:t>
            </w:r>
            <w:proofErr w:type="spellEnd"/>
            <w:r w:rsidRPr="00665A95">
              <w:rPr>
                <w:rFonts w:ascii="Arial" w:eastAsia="Arial" w:hAnsi="Arial" w:cs="Arial"/>
                <w:color w:val="000000"/>
                <w:kern w:val="0"/>
                <w:sz w:val="16"/>
                <w:szCs w:val="16"/>
                <w:lang w:eastAsia="es-CO"/>
              </w:rPr>
              <w:t>)</w:t>
            </w:r>
            <w:r w:rsidRPr="00665A95">
              <w:rPr>
                <w:rFonts w:ascii="Arial" w:eastAsia="Arial" w:hAnsi="Arial" w:cs="Arial"/>
                <w:color w:val="000000"/>
                <w:kern w:val="0"/>
                <w:sz w:val="16"/>
                <w:szCs w:val="16"/>
                <w:lang w:eastAsia="es-CO"/>
              </w:rPr>
              <w:br/>
            </w:r>
            <w:proofErr w:type="spellStart"/>
            <w:r w:rsidRPr="00665A95">
              <w:rPr>
                <w:rFonts w:ascii="Arial" w:eastAsia="Arial" w:hAnsi="Arial" w:cs="Arial"/>
                <w:color w:val="000000"/>
                <w:kern w:val="0"/>
                <w:sz w:val="16"/>
                <w:szCs w:val="16"/>
                <w:lang w:eastAsia="es-CO"/>
              </w:rPr>
              <w:t>Hector</w:t>
            </w:r>
            <w:proofErr w:type="spellEnd"/>
            <w:r w:rsidRPr="00665A95">
              <w:rPr>
                <w:rFonts w:ascii="Arial" w:eastAsia="Arial" w:hAnsi="Arial" w:cs="Arial"/>
                <w:color w:val="000000"/>
                <w:kern w:val="0"/>
                <w:sz w:val="16"/>
                <w:szCs w:val="16"/>
                <w:lang w:eastAsia="es-CO"/>
              </w:rPr>
              <w:t xml:space="preserve"> Bucheli López (</w:t>
            </w:r>
            <w:proofErr w:type="spellStart"/>
            <w:r w:rsidRPr="00665A95">
              <w:rPr>
                <w:rFonts w:ascii="Arial" w:eastAsia="Arial" w:hAnsi="Arial" w:cs="Arial"/>
                <w:color w:val="000000"/>
                <w:kern w:val="0"/>
                <w:sz w:val="16"/>
                <w:szCs w:val="16"/>
                <w:lang w:eastAsia="es-CO"/>
              </w:rPr>
              <w:t>co-investigador</w:t>
            </w:r>
            <w:proofErr w:type="spellEnd"/>
            <w:r w:rsidRPr="00665A95">
              <w:rPr>
                <w:rFonts w:ascii="Arial" w:eastAsia="Arial" w:hAnsi="Arial" w:cs="Arial"/>
                <w:color w:val="000000"/>
                <w:kern w:val="0"/>
                <w:sz w:val="16"/>
                <w:szCs w:val="16"/>
                <w:lang w:eastAsia="es-CO"/>
              </w:rPr>
              <w:t>)</w:t>
            </w:r>
            <w:r w:rsidRPr="00665A95">
              <w:rPr>
                <w:rFonts w:ascii="Arial" w:eastAsia="Arial" w:hAnsi="Arial" w:cs="Arial"/>
                <w:color w:val="000000"/>
                <w:kern w:val="0"/>
                <w:sz w:val="16"/>
                <w:szCs w:val="16"/>
                <w:lang w:eastAsia="es-CO"/>
              </w:rPr>
              <w:br/>
              <w:t>Paola Buitrago Cadavid (</w:t>
            </w:r>
            <w:proofErr w:type="spellStart"/>
            <w:r w:rsidRPr="00665A95">
              <w:rPr>
                <w:rFonts w:ascii="Arial" w:eastAsia="Arial" w:hAnsi="Arial" w:cs="Arial"/>
                <w:color w:val="000000"/>
                <w:kern w:val="0"/>
                <w:sz w:val="16"/>
                <w:szCs w:val="16"/>
                <w:lang w:eastAsia="es-CO"/>
              </w:rPr>
              <w:t>co-investigador</w:t>
            </w:r>
            <w:proofErr w:type="spellEnd"/>
            <w:r w:rsidRPr="00665A95">
              <w:rPr>
                <w:rFonts w:ascii="Arial" w:eastAsia="Arial" w:hAnsi="Arial" w:cs="Arial"/>
                <w:color w:val="000000"/>
                <w:kern w:val="0"/>
                <w:sz w:val="16"/>
                <w:szCs w:val="16"/>
                <w:lang w:eastAsia="es-CO"/>
              </w:rPr>
              <w:t>)</w:t>
            </w:r>
            <w:r w:rsidRPr="00665A95">
              <w:rPr>
                <w:rFonts w:ascii="Arial" w:eastAsia="Arial" w:hAnsi="Arial" w:cs="Arial"/>
                <w:color w:val="000000"/>
                <w:kern w:val="0"/>
                <w:sz w:val="16"/>
                <w:szCs w:val="16"/>
                <w:lang w:eastAsia="es-CO"/>
              </w:rPr>
              <w:br/>
              <w:t>Olinda Amado Plata (</w:t>
            </w:r>
            <w:proofErr w:type="spellStart"/>
            <w:r w:rsidRPr="00665A95">
              <w:rPr>
                <w:rFonts w:ascii="Arial" w:eastAsia="Arial" w:hAnsi="Arial" w:cs="Arial"/>
                <w:color w:val="000000"/>
                <w:kern w:val="0"/>
                <w:sz w:val="16"/>
                <w:szCs w:val="16"/>
                <w:lang w:eastAsia="es-CO"/>
              </w:rPr>
              <w:t>co-investigador</w:t>
            </w:r>
            <w:proofErr w:type="spellEnd"/>
            <w:r w:rsidRPr="00665A95">
              <w:rPr>
                <w:rFonts w:ascii="Arial" w:eastAsia="Arial" w:hAnsi="Arial" w:cs="Arial"/>
                <w:color w:val="000000"/>
                <w:kern w:val="0"/>
                <w:sz w:val="16"/>
                <w:szCs w:val="16"/>
                <w:lang w:eastAsia="es-CO"/>
              </w:rPr>
              <w:t>)</w:t>
            </w:r>
            <w:r w:rsidRPr="00665A95">
              <w:rPr>
                <w:rFonts w:ascii="Arial" w:eastAsia="Arial" w:hAnsi="Arial" w:cs="Arial"/>
                <w:color w:val="000000"/>
                <w:kern w:val="0"/>
                <w:sz w:val="16"/>
                <w:szCs w:val="16"/>
                <w:lang w:eastAsia="es-CO"/>
              </w:rPr>
              <w:br/>
              <w:t>Clara Pedraza Goyeneche (</w:t>
            </w:r>
            <w:proofErr w:type="spellStart"/>
            <w:r w:rsidRPr="00665A95">
              <w:rPr>
                <w:rFonts w:ascii="Arial" w:eastAsia="Arial" w:hAnsi="Arial" w:cs="Arial"/>
                <w:color w:val="000000"/>
                <w:kern w:val="0"/>
                <w:sz w:val="16"/>
                <w:szCs w:val="16"/>
                <w:lang w:eastAsia="es-CO"/>
              </w:rPr>
              <w:t>co-investigador</w:t>
            </w:r>
            <w:proofErr w:type="spellEnd"/>
            <w:r w:rsidRPr="00665A95">
              <w:rPr>
                <w:rFonts w:ascii="Arial" w:eastAsia="Arial" w:hAnsi="Arial" w:cs="Arial"/>
                <w:color w:val="000000"/>
                <w:kern w:val="0"/>
                <w:sz w:val="16"/>
                <w:szCs w:val="16"/>
                <w:lang w:eastAsia="es-CO"/>
              </w:rPr>
              <w:t>)</w:t>
            </w:r>
            <w:r w:rsidRPr="00665A95">
              <w:rPr>
                <w:rFonts w:ascii="Arial" w:eastAsia="Arial" w:hAnsi="Arial" w:cs="Arial"/>
                <w:color w:val="000000"/>
                <w:kern w:val="0"/>
                <w:sz w:val="16"/>
                <w:szCs w:val="16"/>
                <w:lang w:eastAsia="es-CO"/>
              </w:rPr>
              <w:br/>
              <w:t>Juan Tejada Orjuela (</w:t>
            </w:r>
            <w:proofErr w:type="spellStart"/>
            <w:r w:rsidRPr="00665A95">
              <w:rPr>
                <w:rFonts w:ascii="Arial" w:eastAsia="Arial" w:hAnsi="Arial" w:cs="Arial"/>
                <w:color w:val="000000"/>
                <w:kern w:val="0"/>
                <w:sz w:val="16"/>
                <w:szCs w:val="16"/>
                <w:lang w:eastAsia="es-CO"/>
              </w:rPr>
              <w:t>co-investigador</w:t>
            </w:r>
            <w:proofErr w:type="spellEnd"/>
            <w:r w:rsidRPr="00665A95">
              <w:rPr>
                <w:rFonts w:ascii="Arial" w:eastAsia="Arial" w:hAnsi="Arial" w:cs="Arial"/>
                <w:color w:val="000000"/>
                <w:kern w:val="0"/>
                <w:sz w:val="16"/>
                <w:szCs w:val="16"/>
                <w:lang w:eastAsia="es-CO"/>
              </w:rPr>
              <w:t>)</w:t>
            </w:r>
            <w:r w:rsidRPr="00665A95">
              <w:rPr>
                <w:rFonts w:ascii="Arial" w:eastAsia="Arial" w:hAnsi="Arial" w:cs="Arial"/>
                <w:color w:val="000000"/>
                <w:kern w:val="0"/>
                <w:sz w:val="16"/>
                <w:szCs w:val="16"/>
                <w:lang w:eastAsia="es-CO"/>
              </w:rPr>
              <w:br/>
            </w:r>
            <w:r w:rsidRPr="00665A95">
              <w:rPr>
                <w:rFonts w:ascii="Arial" w:eastAsia="Arial" w:hAnsi="Arial" w:cs="Arial"/>
                <w:b/>
                <w:color w:val="000000"/>
                <w:kern w:val="0"/>
                <w:sz w:val="16"/>
                <w:szCs w:val="16"/>
                <w:lang w:eastAsia="es-CO"/>
              </w:rPr>
              <w:t>UDFJC:</w:t>
            </w:r>
            <w:r w:rsidRPr="00665A95">
              <w:rPr>
                <w:rFonts w:ascii="Arial" w:eastAsia="Arial" w:hAnsi="Arial" w:cs="Arial"/>
                <w:color w:val="000000"/>
                <w:kern w:val="0"/>
                <w:sz w:val="16"/>
                <w:szCs w:val="16"/>
                <w:lang w:eastAsia="es-CO"/>
              </w:rPr>
              <w:br/>
              <w:t>Carlos Montenegro Marín (</w:t>
            </w:r>
            <w:proofErr w:type="spellStart"/>
            <w:r w:rsidRPr="00665A95">
              <w:rPr>
                <w:rFonts w:ascii="Arial" w:eastAsia="Arial" w:hAnsi="Arial" w:cs="Arial"/>
                <w:color w:val="000000"/>
                <w:kern w:val="0"/>
                <w:sz w:val="16"/>
                <w:szCs w:val="16"/>
                <w:lang w:eastAsia="es-CO"/>
              </w:rPr>
              <w:t>co-investigador</w:t>
            </w:r>
            <w:proofErr w:type="spellEnd"/>
            <w:r w:rsidRPr="00665A95">
              <w:rPr>
                <w:rFonts w:ascii="Arial" w:eastAsia="Arial" w:hAnsi="Arial" w:cs="Arial"/>
                <w:color w:val="000000"/>
                <w:kern w:val="0"/>
                <w:sz w:val="16"/>
                <w:szCs w:val="16"/>
                <w:lang w:eastAsia="es-CO"/>
              </w:rPr>
              <w:t>)</w:t>
            </w:r>
            <w:r w:rsidRPr="00665A95">
              <w:rPr>
                <w:rFonts w:ascii="Arial" w:eastAsia="Arial" w:hAnsi="Arial" w:cs="Arial"/>
                <w:color w:val="000000"/>
                <w:kern w:val="0"/>
                <w:sz w:val="16"/>
                <w:szCs w:val="16"/>
                <w:lang w:eastAsia="es-CO"/>
              </w:rPr>
              <w:br/>
              <w:t>Paulo Gaona García (</w:t>
            </w:r>
            <w:proofErr w:type="spellStart"/>
            <w:r w:rsidRPr="00665A95">
              <w:rPr>
                <w:rFonts w:ascii="Arial" w:eastAsia="Arial" w:hAnsi="Arial" w:cs="Arial"/>
                <w:color w:val="000000"/>
                <w:kern w:val="0"/>
                <w:sz w:val="16"/>
                <w:szCs w:val="16"/>
                <w:lang w:eastAsia="es-CO"/>
              </w:rPr>
              <w:t>co-investigador</w:t>
            </w:r>
            <w:proofErr w:type="spellEnd"/>
            <w:r w:rsidRPr="00665A95">
              <w:rPr>
                <w:rFonts w:ascii="Arial" w:eastAsia="Arial" w:hAnsi="Arial" w:cs="Arial"/>
                <w:color w:val="000000"/>
                <w:kern w:val="0"/>
                <w:sz w:val="16"/>
                <w:szCs w:val="16"/>
                <w:lang w:eastAsia="es-CO"/>
              </w:rPr>
              <w:t>)</w:t>
            </w:r>
          </w:p>
        </w:tc>
        <w:tc>
          <w:tcPr>
            <w:tcW w:w="1470" w:type="dxa"/>
          </w:tcPr>
          <w:p w14:paraId="6E8E8F60"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val="en-US" w:eastAsia="es-CO"/>
              </w:rPr>
            </w:pPr>
            <w:r w:rsidRPr="00665A95">
              <w:rPr>
                <w:rFonts w:ascii="Arial" w:eastAsia="Arial" w:hAnsi="Arial" w:cs="Arial"/>
                <w:b/>
                <w:color w:val="000000"/>
                <w:kern w:val="0"/>
                <w:sz w:val="16"/>
                <w:szCs w:val="16"/>
                <w:lang w:val="en-US" w:eastAsia="es-CO"/>
              </w:rPr>
              <w:t>UNAD:</w:t>
            </w:r>
            <w:r w:rsidRPr="00665A95">
              <w:rPr>
                <w:rFonts w:ascii="Arial" w:eastAsia="Arial" w:hAnsi="Arial" w:cs="Arial"/>
                <w:b/>
                <w:color w:val="000000"/>
                <w:kern w:val="0"/>
                <w:sz w:val="16"/>
                <w:szCs w:val="16"/>
                <w:lang w:val="en-US" w:eastAsia="es-CO"/>
              </w:rPr>
              <w:br/>
            </w:r>
            <w:r w:rsidRPr="00665A95">
              <w:rPr>
                <w:rFonts w:ascii="Arial" w:eastAsia="Arial" w:hAnsi="Arial" w:cs="Arial"/>
                <w:color w:val="000000"/>
                <w:kern w:val="0"/>
                <w:sz w:val="16"/>
                <w:szCs w:val="16"/>
                <w:lang w:val="en-US" w:eastAsia="es-CO"/>
              </w:rPr>
              <w:t xml:space="preserve">GISCIENTY </w:t>
            </w:r>
            <w:r w:rsidRPr="00665A95">
              <w:rPr>
                <w:rFonts w:ascii="Arial" w:eastAsia="Arial" w:hAnsi="Arial" w:cs="Arial"/>
                <w:color w:val="000000"/>
                <w:kern w:val="0"/>
                <w:sz w:val="16"/>
                <w:szCs w:val="16"/>
                <w:lang w:val="en-US" w:eastAsia="es-CO"/>
              </w:rPr>
              <w:br/>
              <w:t>UBUNTU</w:t>
            </w:r>
            <w:r w:rsidRPr="00665A95">
              <w:rPr>
                <w:rFonts w:ascii="Arial" w:eastAsia="Arial" w:hAnsi="Arial" w:cs="Arial"/>
                <w:color w:val="000000"/>
                <w:kern w:val="0"/>
                <w:sz w:val="16"/>
                <w:szCs w:val="16"/>
                <w:lang w:val="en-US" w:eastAsia="es-CO"/>
              </w:rPr>
              <w:br/>
              <w:t>GIDESTEC</w:t>
            </w:r>
            <w:r w:rsidRPr="00665A95">
              <w:rPr>
                <w:rFonts w:ascii="Arial" w:eastAsia="Arial" w:hAnsi="Arial" w:cs="Arial"/>
                <w:color w:val="000000"/>
                <w:kern w:val="0"/>
                <w:sz w:val="16"/>
                <w:szCs w:val="16"/>
                <w:lang w:val="en-US" w:eastAsia="es-CO"/>
              </w:rPr>
              <w:br/>
              <w:t>BYTE IN DESING</w:t>
            </w:r>
            <w:r w:rsidRPr="00665A95">
              <w:rPr>
                <w:rFonts w:ascii="Arial" w:eastAsia="Arial" w:hAnsi="Arial" w:cs="Arial"/>
                <w:color w:val="000000"/>
                <w:kern w:val="0"/>
                <w:sz w:val="16"/>
                <w:szCs w:val="16"/>
                <w:lang w:val="en-US" w:eastAsia="es-CO"/>
              </w:rPr>
              <w:br/>
            </w:r>
            <w:r w:rsidRPr="00665A95">
              <w:rPr>
                <w:rFonts w:ascii="Arial" w:eastAsia="Arial" w:hAnsi="Arial" w:cs="Arial"/>
                <w:color w:val="000000"/>
                <w:kern w:val="0"/>
                <w:sz w:val="16"/>
                <w:szCs w:val="16"/>
                <w:lang w:val="en-US" w:eastAsia="es-CO"/>
              </w:rPr>
              <w:br/>
            </w:r>
            <w:r w:rsidRPr="00665A95">
              <w:rPr>
                <w:rFonts w:ascii="Arial" w:eastAsia="Arial" w:hAnsi="Arial" w:cs="Arial"/>
                <w:b/>
                <w:color w:val="000000"/>
                <w:kern w:val="0"/>
                <w:sz w:val="16"/>
                <w:szCs w:val="16"/>
                <w:lang w:val="en-US" w:eastAsia="es-CO"/>
              </w:rPr>
              <w:t>UDFJC:</w:t>
            </w:r>
            <w:r w:rsidRPr="00665A95">
              <w:rPr>
                <w:rFonts w:ascii="Arial" w:eastAsia="Arial" w:hAnsi="Arial" w:cs="Arial"/>
                <w:color w:val="000000"/>
                <w:kern w:val="0"/>
                <w:sz w:val="16"/>
                <w:szCs w:val="16"/>
                <w:lang w:val="en-US" w:eastAsia="es-CO"/>
              </w:rPr>
              <w:br/>
              <w:t>GIIRA</w:t>
            </w:r>
            <w:r w:rsidRPr="00665A95">
              <w:rPr>
                <w:rFonts w:ascii="Arial" w:eastAsia="Arial" w:hAnsi="Arial" w:cs="Arial"/>
                <w:color w:val="000000"/>
                <w:kern w:val="0"/>
                <w:sz w:val="16"/>
                <w:szCs w:val="16"/>
                <w:lang w:val="en-US" w:eastAsia="es-CO"/>
              </w:rPr>
              <w:br/>
            </w:r>
            <w:r w:rsidRPr="00665A95">
              <w:rPr>
                <w:rFonts w:ascii="Arial" w:eastAsia="Arial" w:hAnsi="Arial" w:cs="Arial"/>
                <w:color w:val="000000"/>
                <w:kern w:val="0"/>
                <w:sz w:val="16"/>
                <w:szCs w:val="16"/>
                <w:lang w:val="en-US" w:eastAsia="es-CO"/>
              </w:rPr>
              <w:br/>
            </w:r>
            <w:r w:rsidRPr="00665A95">
              <w:rPr>
                <w:rFonts w:ascii="Arial" w:eastAsia="Arial" w:hAnsi="Arial" w:cs="Arial"/>
                <w:b/>
                <w:color w:val="000000"/>
                <w:kern w:val="0"/>
                <w:sz w:val="16"/>
                <w:szCs w:val="16"/>
                <w:lang w:val="en-US" w:eastAsia="es-CO"/>
              </w:rPr>
              <w:t>BOXPOP</w:t>
            </w:r>
          </w:p>
        </w:tc>
      </w:tr>
      <w:tr w:rsidR="00665A95" w:rsidRPr="00665A95" w14:paraId="459926F3" w14:textId="77777777" w:rsidTr="00665A95">
        <w:trPr>
          <w:trHeight w:val="1169"/>
        </w:trPr>
        <w:tc>
          <w:tcPr>
            <w:tcW w:w="541" w:type="dxa"/>
          </w:tcPr>
          <w:p w14:paraId="40A0ECC2" w14:textId="77777777" w:rsidR="00665A95" w:rsidRPr="00665A95" w:rsidRDefault="00665A95" w:rsidP="00665A95">
            <w:pPr>
              <w:widowControl w:val="0"/>
              <w:suppressAutoHyphens w:val="0"/>
              <w:autoSpaceDE w:val="0"/>
              <w:autoSpaceDN w:val="0"/>
              <w:ind w:left="0"/>
              <w:jc w:val="center"/>
              <w:rPr>
                <w:rFonts w:eastAsia="Calibri"/>
                <w:b/>
                <w:color w:val="000000"/>
                <w:kern w:val="0"/>
                <w:sz w:val="16"/>
                <w:szCs w:val="16"/>
                <w:lang w:eastAsia="es-CO"/>
              </w:rPr>
            </w:pPr>
            <w:r w:rsidRPr="00665A95">
              <w:rPr>
                <w:rFonts w:eastAsia="Calibri"/>
                <w:b/>
                <w:color w:val="000000"/>
                <w:kern w:val="0"/>
                <w:sz w:val="16"/>
                <w:szCs w:val="16"/>
                <w:lang w:eastAsia="es-CO"/>
              </w:rPr>
              <w:t>2020</w:t>
            </w:r>
          </w:p>
        </w:tc>
        <w:tc>
          <w:tcPr>
            <w:tcW w:w="1496" w:type="dxa"/>
          </w:tcPr>
          <w:p w14:paraId="78A7A3AB"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eastAsia="Calibri"/>
                <w:color w:val="000000"/>
                <w:kern w:val="0"/>
                <w:sz w:val="16"/>
                <w:szCs w:val="16"/>
                <w:lang w:eastAsia="es-CO"/>
              </w:rPr>
              <w:t>Universidad Militar Nueva Granada UMNG</w:t>
            </w:r>
          </w:p>
        </w:tc>
        <w:tc>
          <w:tcPr>
            <w:tcW w:w="2824" w:type="dxa"/>
          </w:tcPr>
          <w:p w14:paraId="523EC51D"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eastAsia="Calibri"/>
                <w:color w:val="000000"/>
                <w:kern w:val="0"/>
                <w:sz w:val="16"/>
                <w:szCs w:val="16"/>
                <w:lang w:eastAsia="es-CO"/>
              </w:rPr>
              <w:t xml:space="preserve">Identificación y predicción de alteraciones fisiológicas, deficiencia nutricional en cultivos de </w:t>
            </w:r>
            <w:proofErr w:type="spellStart"/>
            <w:r w:rsidRPr="00665A95">
              <w:rPr>
                <w:rFonts w:eastAsia="Calibri"/>
                <w:color w:val="000000"/>
                <w:kern w:val="0"/>
                <w:sz w:val="16"/>
                <w:szCs w:val="16"/>
                <w:lang w:eastAsia="es-CO"/>
              </w:rPr>
              <w:t>Annona</w:t>
            </w:r>
            <w:proofErr w:type="spellEnd"/>
            <w:r w:rsidRPr="00665A95">
              <w:rPr>
                <w:rFonts w:eastAsia="Calibri"/>
                <w:color w:val="000000"/>
                <w:kern w:val="0"/>
                <w:sz w:val="16"/>
                <w:szCs w:val="16"/>
                <w:lang w:eastAsia="es-CO"/>
              </w:rPr>
              <w:t xml:space="preserve"> </w:t>
            </w:r>
            <w:proofErr w:type="spellStart"/>
            <w:r w:rsidRPr="00665A95">
              <w:rPr>
                <w:rFonts w:eastAsia="Calibri"/>
                <w:color w:val="000000"/>
                <w:kern w:val="0"/>
                <w:sz w:val="16"/>
                <w:szCs w:val="16"/>
                <w:lang w:eastAsia="es-CO"/>
              </w:rPr>
              <w:t>Muricata</w:t>
            </w:r>
            <w:proofErr w:type="spellEnd"/>
            <w:r w:rsidRPr="00665A95">
              <w:rPr>
                <w:rFonts w:eastAsia="Calibri"/>
                <w:color w:val="000000"/>
                <w:kern w:val="0"/>
                <w:sz w:val="16"/>
                <w:szCs w:val="16"/>
                <w:lang w:eastAsia="es-CO"/>
              </w:rPr>
              <w:t xml:space="preserve"> utilizando robótica aérea, visión de máquina e inteligencia artificial</w:t>
            </w:r>
          </w:p>
        </w:tc>
        <w:tc>
          <w:tcPr>
            <w:tcW w:w="3066" w:type="dxa"/>
          </w:tcPr>
          <w:p w14:paraId="4D1CDC40"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ascii="Arial" w:eastAsia="Arial" w:hAnsi="Arial" w:cs="Arial"/>
                <w:b/>
                <w:color w:val="000000"/>
                <w:kern w:val="0"/>
                <w:sz w:val="16"/>
                <w:szCs w:val="16"/>
                <w:lang w:eastAsia="es-CO"/>
              </w:rPr>
              <w:t>UDFJC:</w:t>
            </w:r>
            <w:r w:rsidRPr="00665A95">
              <w:rPr>
                <w:rFonts w:ascii="Arial" w:eastAsia="Arial" w:hAnsi="Arial" w:cs="Arial"/>
                <w:color w:val="000000"/>
                <w:kern w:val="0"/>
                <w:sz w:val="16"/>
                <w:szCs w:val="16"/>
                <w:lang w:eastAsia="es-CO"/>
              </w:rPr>
              <w:br/>
              <w:t>Álvaro Espinel Ortega</w:t>
            </w:r>
            <w:r w:rsidRPr="00665A95">
              <w:rPr>
                <w:rFonts w:ascii="Arial" w:eastAsia="Arial" w:hAnsi="Arial" w:cs="Arial"/>
                <w:color w:val="000000"/>
                <w:kern w:val="0"/>
                <w:sz w:val="16"/>
                <w:szCs w:val="16"/>
                <w:lang w:eastAsia="es-CO"/>
              </w:rPr>
              <w:br/>
            </w:r>
            <w:r w:rsidRPr="00665A95">
              <w:rPr>
                <w:rFonts w:ascii="Arial" w:eastAsia="Arial" w:hAnsi="Arial" w:cs="Arial"/>
                <w:b/>
                <w:color w:val="000000"/>
                <w:kern w:val="0"/>
                <w:sz w:val="16"/>
                <w:szCs w:val="16"/>
                <w:lang w:eastAsia="es-CO"/>
              </w:rPr>
              <w:t>UMNG:</w:t>
            </w:r>
            <w:r w:rsidRPr="00665A95">
              <w:rPr>
                <w:rFonts w:ascii="Arial" w:eastAsia="Arial" w:hAnsi="Arial" w:cs="Arial"/>
                <w:b/>
                <w:color w:val="000000"/>
                <w:kern w:val="0"/>
                <w:sz w:val="16"/>
                <w:szCs w:val="16"/>
                <w:lang w:eastAsia="es-CO"/>
              </w:rPr>
              <w:br/>
            </w:r>
            <w:r w:rsidRPr="00665A95">
              <w:rPr>
                <w:rFonts w:ascii="Arial" w:eastAsia="Arial" w:hAnsi="Arial" w:cs="Arial"/>
                <w:color w:val="000000"/>
                <w:kern w:val="0"/>
                <w:sz w:val="16"/>
                <w:szCs w:val="16"/>
                <w:lang w:eastAsia="es-CO"/>
              </w:rPr>
              <w:t>Olga Lucía Ramos Sandoval</w:t>
            </w:r>
            <w:r w:rsidRPr="00665A95">
              <w:rPr>
                <w:rFonts w:ascii="Arial" w:eastAsia="Arial" w:hAnsi="Arial" w:cs="Arial"/>
                <w:color w:val="000000"/>
                <w:kern w:val="0"/>
                <w:sz w:val="16"/>
                <w:szCs w:val="16"/>
                <w:lang w:eastAsia="es-CO"/>
              </w:rPr>
              <w:br/>
            </w:r>
            <w:proofErr w:type="spellStart"/>
            <w:r w:rsidRPr="00665A95">
              <w:rPr>
                <w:rFonts w:ascii="Arial" w:eastAsia="Arial" w:hAnsi="Arial" w:cs="Arial"/>
                <w:color w:val="000000"/>
                <w:kern w:val="0"/>
                <w:sz w:val="16"/>
                <w:szCs w:val="16"/>
                <w:lang w:eastAsia="es-CO"/>
              </w:rPr>
              <w:t>Dario</w:t>
            </w:r>
            <w:proofErr w:type="spellEnd"/>
            <w:r w:rsidRPr="00665A95">
              <w:rPr>
                <w:rFonts w:ascii="Arial" w:eastAsia="Arial" w:hAnsi="Arial" w:cs="Arial"/>
                <w:color w:val="000000"/>
                <w:kern w:val="0"/>
                <w:sz w:val="16"/>
                <w:szCs w:val="16"/>
                <w:lang w:eastAsia="es-CO"/>
              </w:rPr>
              <w:t xml:space="preserve"> Amaya Hurtado</w:t>
            </w:r>
          </w:p>
        </w:tc>
        <w:tc>
          <w:tcPr>
            <w:tcW w:w="1470" w:type="dxa"/>
          </w:tcPr>
          <w:p w14:paraId="673A609C"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ascii="Arial" w:eastAsia="Arial" w:hAnsi="Arial" w:cs="Arial"/>
                <w:b/>
                <w:color w:val="000000"/>
                <w:kern w:val="0"/>
                <w:sz w:val="16"/>
                <w:szCs w:val="16"/>
                <w:lang w:eastAsia="es-CO"/>
              </w:rPr>
              <w:t>UDFJC:</w:t>
            </w:r>
            <w:r w:rsidRPr="00665A95">
              <w:rPr>
                <w:rFonts w:ascii="Arial" w:eastAsia="Arial" w:hAnsi="Arial" w:cs="Arial"/>
                <w:color w:val="000000"/>
                <w:kern w:val="0"/>
                <w:sz w:val="16"/>
                <w:szCs w:val="16"/>
                <w:lang w:eastAsia="es-CO"/>
              </w:rPr>
              <w:br/>
              <w:t>GESETIC</w:t>
            </w:r>
            <w:r w:rsidRPr="00665A95">
              <w:rPr>
                <w:rFonts w:ascii="Arial" w:eastAsia="Arial" w:hAnsi="Arial" w:cs="Arial"/>
                <w:color w:val="000000"/>
                <w:kern w:val="0"/>
                <w:sz w:val="16"/>
                <w:szCs w:val="16"/>
                <w:lang w:eastAsia="es-CO"/>
              </w:rPr>
              <w:br/>
            </w:r>
            <w:r w:rsidRPr="00665A95">
              <w:rPr>
                <w:rFonts w:ascii="Arial" w:eastAsia="Arial" w:hAnsi="Arial" w:cs="Arial"/>
                <w:b/>
                <w:color w:val="000000"/>
                <w:kern w:val="0"/>
                <w:sz w:val="16"/>
                <w:szCs w:val="16"/>
                <w:lang w:eastAsia="es-CO"/>
              </w:rPr>
              <w:t>UMNG:</w:t>
            </w:r>
            <w:r w:rsidRPr="00665A95">
              <w:rPr>
                <w:rFonts w:ascii="Arial" w:eastAsia="Arial" w:hAnsi="Arial" w:cs="Arial"/>
                <w:b/>
                <w:color w:val="000000"/>
                <w:kern w:val="0"/>
                <w:sz w:val="16"/>
                <w:szCs w:val="16"/>
                <w:lang w:eastAsia="es-CO"/>
              </w:rPr>
              <w:br/>
            </w:r>
            <w:r w:rsidRPr="00665A95">
              <w:rPr>
                <w:rFonts w:ascii="Arial" w:eastAsia="Arial" w:hAnsi="Arial" w:cs="Arial"/>
                <w:color w:val="000000"/>
                <w:kern w:val="0"/>
                <w:sz w:val="16"/>
                <w:szCs w:val="16"/>
                <w:lang w:eastAsia="es-CO"/>
              </w:rPr>
              <w:t>Inteligencia Artificial y Procesamiento de Señales</w:t>
            </w:r>
          </w:p>
        </w:tc>
      </w:tr>
      <w:tr w:rsidR="00665A95" w:rsidRPr="00665A95" w14:paraId="56D7888C" w14:textId="77777777" w:rsidTr="00665A95">
        <w:trPr>
          <w:trHeight w:val="1380"/>
        </w:trPr>
        <w:tc>
          <w:tcPr>
            <w:tcW w:w="541" w:type="dxa"/>
          </w:tcPr>
          <w:p w14:paraId="1F780FCC" w14:textId="77777777" w:rsidR="00665A95" w:rsidRPr="00665A95" w:rsidRDefault="00665A95" w:rsidP="00665A95">
            <w:pPr>
              <w:widowControl w:val="0"/>
              <w:suppressAutoHyphens w:val="0"/>
              <w:autoSpaceDE w:val="0"/>
              <w:autoSpaceDN w:val="0"/>
              <w:ind w:left="0"/>
              <w:jc w:val="center"/>
              <w:rPr>
                <w:rFonts w:eastAsia="Calibri"/>
                <w:b/>
                <w:color w:val="000000"/>
                <w:kern w:val="0"/>
                <w:sz w:val="16"/>
                <w:szCs w:val="16"/>
                <w:lang w:eastAsia="es-CO"/>
              </w:rPr>
            </w:pPr>
            <w:r w:rsidRPr="00665A95">
              <w:rPr>
                <w:rFonts w:eastAsia="Calibri"/>
                <w:b/>
                <w:color w:val="000000"/>
                <w:kern w:val="0"/>
                <w:sz w:val="16"/>
                <w:szCs w:val="16"/>
                <w:lang w:eastAsia="es-CO"/>
              </w:rPr>
              <w:t>2020</w:t>
            </w:r>
          </w:p>
        </w:tc>
        <w:tc>
          <w:tcPr>
            <w:tcW w:w="1496" w:type="dxa"/>
          </w:tcPr>
          <w:p w14:paraId="5C02BE94"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eastAsia="Calibri"/>
                <w:color w:val="000000"/>
                <w:kern w:val="0"/>
                <w:sz w:val="16"/>
                <w:szCs w:val="16"/>
                <w:lang w:eastAsia="es-CO"/>
              </w:rPr>
              <w:t>Universidad Militar Nueva Granada UMNG</w:t>
            </w:r>
          </w:p>
        </w:tc>
        <w:tc>
          <w:tcPr>
            <w:tcW w:w="2824" w:type="dxa"/>
          </w:tcPr>
          <w:p w14:paraId="705619D1"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eastAsia="Calibri"/>
                <w:color w:val="000000"/>
                <w:kern w:val="0"/>
                <w:sz w:val="16"/>
                <w:szCs w:val="16"/>
                <w:lang w:eastAsia="es-CO"/>
              </w:rPr>
              <w:t>Captador Termo Solar de arquitectura parabólico-plano con adaptación Fresnel basado en geometrías fractales y teoría corpuscular de la luz para la deshidratación de fruta</w:t>
            </w:r>
          </w:p>
        </w:tc>
        <w:tc>
          <w:tcPr>
            <w:tcW w:w="3066" w:type="dxa"/>
          </w:tcPr>
          <w:p w14:paraId="32294FE7"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ascii="Arial" w:eastAsia="Arial" w:hAnsi="Arial" w:cs="Arial"/>
                <w:b/>
                <w:color w:val="000000"/>
                <w:kern w:val="0"/>
                <w:sz w:val="16"/>
                <w:szCs w:val="16"/>
                <w:lang w:eastAsia="es-CO"/>
              </w:rPr>
              <w:t>UDFJC:</w:t>
            </w:r>
            <w:r w:rsidRPr="00665A95">
              <w:rPr>
                <w:rFonts w:ascii="Arial" w:eastAsia="Arial" w:hAnsi="Arial" w:cs="Arial"/>
                <w:color w:val="000000"/>
                <w:kern w:val="0"/>
                <w:sz w:val="16"/>
                <w:szCs w:val="16"/>
                <w:lang w:eastAsia="es-CO"/>
              </w:rPr>
              <w:br/>
              <w:t>Adriana Marcela Vega Escobar</w:t>
            </w:r>
            <w:r w:rsidRPr="00665A95">
              <w:rPr>
                <w:rFonts w:ascii="Arial" w:eastAsia="Arial" w:hAnsi="Arial" w:cs="Arial"/>
                <w:color w:val="000000"/>
                <w:kern w:val="0"/>
                <w:sz w:val="16"/>
                <w:szCs w:val="16"/>
                <w:lang w:eastAsia="es-CO"/>
              </w:rPr>
              <w:br/>
            </w:r>
            <w:r w:rsidRPr="00665A95">
              <w:rPr>
                <w:rFonts w:ascii="Arial" w:eastAsia="Arial" w:hAnsi="Arial" w:cs="Arial"/>
                <w:b/>
                <w:color w:val="000000"/>
                <w:kern w:val="0"/>
                <w:sz w:val="16"/>
                <w:szCs w:val="16"/>
                <w:lang w:eastAsia="es-CO"/>
              </w:rPr>
              <w:t>UMNG:</w:t>
            </w:r>
            <w:r w:rsidRPr="00665A95">
              <w:rPr>
                <w:rFonts w:ascii="Arial" w:eastAsia="Arial" w:hAnsi="Arial" w:cs="Arial"/>
                <w:b/>
                <w:color w:val="000000"/>
                <w:kern w:val="0"/>
                <w:sz w:val="16"/>
                <w:szCs w:val="16"/>
                <w:lang w:eastAsia="es-CO"/>
              </w:rPr>
              <w:br/>
            </w:r>
            <w:proofErr w:type="spellStart"/>
            <w:r w:rsidRPr="00665A95">
              <w:rPr>
                <w:rFonts w:ascii="Arial" w:eastAsia="Arial" w:hAnsi="Arial" w:cs="Arial"/>
                <w:color w:val="000000"/>
                <w:kern w:val="0"/>
                <w:sz w:val="16"/>
                <w:szCs w:val="16"/>
                <w:lang w:eastAsia="es-CO"/>
              </w:rPr>
              <w:t>Dario</w:t>
            </w:r>
            <w:proofErr w:type="spellEnd"/>
            <w:r w:rsidRPr="00665A95">
              <w:rPr>
                <w:rFonts w:ascii="Arial" w:eastAsia="Arial" w:hAnsi="Arial" w:cs="Arial"/>
                <w:color w:val="000000"/>
                <w:kern w:val="0"/>
                <w:sz w:val="16"/>
                <w:szCs w:val="16"/>
                <w:lang w:eastAsia="es-CO"/>
              </w:rPr>
              <w:t xml:space="preserve"> Amaya Hurtado</w:t>
            </w:r>
            <w:r w:rsidRPr="00665A95">
              <w:rPr>
                <w:rFonts w:ascii="Arial" w:eastAsia="Arial" w:hAnsi="Arial" w:cs="Arial"/>
                <w:color w:val="000000"/>
                <w:kern w:val="0"/>
                <w:sz w:val="16"/>
                <w:szCs w:val="16"/>
                <w:lang w:eastAsia="es-CO"/>
              </w:rPr>
              <w:br/>
              <w:t>Olga Lucía Ramos Sandoval</w:t>
            </w:r>
          </w:p>
        </w:tc>
        <w:tc>
          <w:tcPr>
            <w:tcW w:w="1470" w:type="dxa"/>
          </w:tcPr>
          <w:p w14:paraId="75EB16D3"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ascii="Arial" w:eastAsia="Arial" w:hAnsi="Arial" w:cs="Arial"/>
                <w:b/>
                <w:color w:val="000000"/>
                <w:kern w:val="0"/>
                <w:sz w:val="16"/>
                <w:szCs w:val="16"/>
                <w:lang w:eastAsia="es-CO"/>
              </w:rPr>
              <w:t>UDFJC:</w:t>
            </w:r>
            <w:r w:rsidRPr="00665A95">
              <w:rPr>
                <w:rFonts w:ascii="Arial" w:eastAsia="Arial" w:hAnsi="Arial" w:cs="Arial"/>
                <w:color w:val="000000"/>
                <w:kern w:val="0"/>
                <w:sz w:val="16"/>
                <w:szCs w:val="16"/>
                <w:lang w:eastAsia="es-CO"/>
              </w:rPr>
              <w:br/>
              <w:t>GESETIC</w:t>
            </w:r>
            <w:r w:rsidRPr="00665A95">
              <w:rPr>
                <w:rFonts w:ascii="Arial" w:eastAsia="Arial" w:hAnsi="Arial" w:cs="Arial"/>
                <w:color w:val="000000"/>
                <w:kern w:val="0"/>
                <w:sz w:val="16"/>
                <w:szCs w:val="16"/>
                <w:lang w:eastAsia="es-CO"/>
              </w:rPr>
              <w:br/>
            </w:r>
            <w:r w:rsidRPr="00665A95">
              <w:rPr>
                <w:rFonts w:ascii="Arial" w:eastAsia="Arial" w:hAnsi="Arial" w:cs="Arial"/>
                <w:b/>
                <w:color w:val="000000"/>
                <w:kern w:val="0"/>
                <w:sz w:val="16"/>
                <w:szCs w:val="16"/>
                <w:lang w:eastAsia="es-CO"/>
              </w:rPr>
              <w:t>UMNG:</w:t>
            </w:r>
            <w:r w:rsidRPr="00665A95">
              <w:rPr>
                <w:rFonts w:ascii="Arial" w:eastAsia="Arial" w:hAnsi="Arial" w:cs="Arial"/>
                <w:b/>
                <w:color w:val="000000"/>
                <w:kern w:val="0"/>
                <w:sz w:val="16"/>
                <w:szCs w:val="16"/>
                <w:lang w:eastAsia="es-CO"/>
              </w:rPr>
              <w:br/>
            </w:r>
            <w:r w:rsidRPr="00665A95">
              <w:rPr>
                <w:rFonts w:ascii="Arial" w:eastAsia="Arial" w:hAnsi="Arial" w:cs="Arial"/>
                <w:color w:val="000000"/>
                <w:kern w:val="0"/>
                <w:sz w:val="16"/>
                <w:szCs w:val="16"/>
                <w:lang w:eastAsia="es-CO"/>
              </w:rPr>
              <w:t>GAV</w:t>
            </w:r>
          </w:p>
        </w:tc>
      </w:tr>
      <w:tr w:rsidR="00665A95" w:rsidRPr="00665A95" w14:paraId="0D22DFC7" w14:textId="77777777" w:rsidTr="00665A95">
        <w:trPr>
          <w:trHeight w:val="6732"/>
        </w:trPr>
        <w:tc>
          <w:tcPr>
            <w:tcW w:w="541" w:type="dxa"/>
          </w:tcPr>
          <w:p w14:paraId="259E5248" w14:textId="77777777" w:rsidR="00665A95" w:rsidRPr="00665A95" w:rsidRDefault="00665A95" w:rsidP="00665A95">
            <w:pPr>
              <w:widowControl w:val="0"/>
              <w:suppressAutoHyphens w:val="0"/>
              <w:autoSpaceDE w:val="0"/>
              <w:autoSpaceDN w:val="0"/>
              <w:ind w:left="0"/>
              <w:jc w:val="center"/>
              <w:rPr>
                <w:rFonts w:eastAsia="Calibri"/>
                <w:b/>
                <w:color w:val="000000"/>
                <w:kern w:val="0"/>
                <w:sz w:val="16"/>
                <w:szCs w:val="16"/>
                <w:lang w:eastAsia="es-CO"/>
              </w:rPr>
            </w:pPr>
            <w:r w:rsidRPr="00665A95">
              <w:rPr>
                <w:rFonts w:eastAsia="Calibri"/>
                <w:b/>
                <w:color w:val="000000"/>
                <w:kern w:val="0"/>
                <w:sz w:val="16"/>
                <w:szCs w:val="16"/>
                <w:lang w:eastAsia="es-CO"/>
              </w:rPr>
              <w:lastRenderedPageBreak/>
              <w:t>2020</w:t>
            </w:r>
          </w:p>
        </w:tc>
        <w:tc>
          <w:tcPr>
            <w:tcW w:w="1496" w:type="dxa"/>
          </w:tcPr>
          <w:p w14:paraId="45C74B74"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proofErr w:type="spellStart"/>
            <w:r w:rsidRPr="00665A95">
              <w:rPr>
                <w:rFonts w:eastAsia="Calibri"/>
                <w:color w:val="000000"/>
                <w:kern w:val="0"/>
                <w:sz w:val="16"/>
                <w:szCs w:val="16"/>
                <w:lang w:eastAsia="es-CO"/>
              </w:rPr>
              <w:t>MinCiencias</w:t>
            </w:r>
            <w:proofErr w:type="spellEnd"/>
          </w:p>
        </w:tc>
        <w:tc>
          <w:tcPr>
            <w:tcW w:w="2824" w:type="dxa"/>
          </w:tcPr>
          <w:p w14:paraId="09A67CEE"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ascii="Arial" w:eastAsia="Arial" w:hAnsi="Arial" w:cs="Arial"/>
                <w:b/>
                <w:color w:val="000000"/>
                <w:kern w:val="0"/>
                <w:sz w:val="16"/>
                <w:szCs w:val="16"/>
                <w:lang w:eastAsia="es-CO"/>
              </w:rPr>
              <w:t>Programa</w:t>
            </w:r>
            <w:r w:rsidRPr="00665A95">
              <w:rPr>
                <w:rFonts w:ascii="Arial" w:eastAsia="Arial" w:hAnsi="Arial" w:cs="Arial"/>
                <w:color w:val="000000"/>
                <w:kern w:val="0"/>
                <w:sz w:val="16"/>
                <w:szCs w:val="16"/>
                <w:lang w:eastAsia="es-CO"/>
              </w:rPr>
              <w:t xml:space="preserve"> de Investigación en Tecnologías Emergentes para Microrredes Eléctricas Inteligentes con Alta Penetración</w:t>
            </w:r>
            <w:r w:rsidRPr="00665A95">
              <w:rPr>
                <w:rFonts w:ascii="Arial" w:eastAsia="Arial" w:hAnsi="Arial" w:cs="Arial"/>
                <w:color w:val="000000"/>
                <w:kern w:val="0"/>
                <w:sz w:val="16"/>
                <w:szCs w:val="16"/>
                <w:lang w:eastAsia="es-CO"/>
              </w:rPr>
              <w:br/>
              <w:t>de Energías Renovables</w:t>
            </w:r>
            <w:r w:rsidRPr="00665A95">
              <w:rPr>
                <w:rFonts w:ascii="Arial" w:eastAsia="Arial" w:hAnsi="Arial" w:cs="Arial"/>
                <w:color w:val="000000"/>
                <w:kern w:val="0"/>
                <w:sz w:val="16"/>
                <w:szCs w:val="16"/>
                <w:lang w:eastAsia="es-CO"/>
              </w:rPr>
              <w:br/>
            </w:r>
            <w:r w:rsidRPr="00665A95">
              <w:rPr>
                <w:rFonts w:ascii="Arial" w:eastAsia="Arial" w:hAnsi="Arial" w:cs="Arial"/>
                <w:color w:val="000000"/>
                <w:kern w:val="0"/>
                <w:sz w:val="16"/>
                <w:szCs w:val="16"/>
                <w:lang w:eastAsia="es-CO"/>
              </w:rPr>
              <w:br/>
            </w:r>
            <w:r w:rsidRPr="00665A95">
              <w:rPr>
                <w:rFonts w:ascii="Arial" w:eastAsia="Arial" w:hAnsi="Arial" w:cs="Arial"/>
                <w:b/>
                <w:color w:val="000000"/>
                <w:kern w:val="0"/>
                <w:sz w:val="16"/>
                <w:szCs w:val="16"/>
                <w:lang w:eastAsia="es-CO"/>
              </w:rPr>
              <w:t>Proyectos:</w:t>
            </w:r>
            <w:r w:rsidRPr="00665A95">
              <w:rPr>
                <w:rFonts w:ascii="Arial" w:eastAsia="Arial" w:hAnsi="Arial" w:cs="Arial"/>
                <w:color w:val="000000"/>
                <w:kern w:val="0"/>
                <w:sz w:val="16"/>
                <w:szCs w:val="16"/>
                <w:lang w:eastAsia="es-CO"/>
              </w:rPr>
              <w:br/>
              <w:t>1- Microrredes eléctricas acopladas para sistemas robustos y eficientes de distribución de energía (UNAL)</w:t>
            </w:r>
            <w:r w:rsidRPr="00665A95">
              <w:rPr>
                <w:rFonts w:ascii="Arial" w:eastAsia="Arial" w:hAnsi="Arial" w:cs="Arial"/>
                <w:color w:val="000000"/>
                <w:kern w:val="0"/>
                <w:sz w:val="16"/>
                <w:szCs w:val="16"/>
                <w:lang w:eastAsia="es-CO"/>
              </w:rPr>
              <w:br/>
              <w:t>2- Diseño de estrategias alternativas de operación y control para sistemas fotovoltaicos multifuncionales en redes de distribución con alta penetración de energías renovables (UIS).</w:t>
            </w:r>
            <w:r w:rsidRPr="00665A95">
              <w:rPr>
                <w:rFonts w:ascii="Arial" w:eastAsia="Arial" w:hAnsi="Arial" w:cs="Arial"/>
                <w:color w:val="000000"/>
                <w:kern w:val="0"/>
                <w:sz w:val="16"/>
                <w:szCs w:val="16"/>
                <w:lang w:eastAsia="es-CO"/>
              </w:rPr>
              <w:br/>
              <w:t>3- Gestión de energía basada en computación en la nube para la interoperabilidad entre un grupo de microrredes aisladas (UDFJC-UAN)</w:t>
            </w:r>
          </w:p>
        </w:tc>
        <w:tc>
          <w:tcPr>
            <w:tcW w:w="3066" w:type="dxa"/>
          </w:tcPr>
          <w:p w14:paraId="53137D7E" w14:textId="77777777" w:rsidR="00665A95" w:rsidRPr="00665A95" w:rsidRDefault="00665A95" w:rsidP="00665A95">
            <w:pPr>
              <w:widowControl w:val="0"/>
              <w:suppressAutoHyphens w:val="0"/>
              <w:autoSpaceDE w:val="0"/>
              <w:autoSpaceDN w:val="0"/>
              <w:ind w:left="0"/>
              <w:jc w:val="center"/>
              <w:rPr>
                <w:rFonts w:eastAsia="Calibri"/>
                <w:color w:val="000000"/>
                <w:kern w:val="0"/>
                <w:sz w:val="16"/>
                <w:szCs w:val="16"/>
                <w:lang w:eastAsia="es-CO"/>
              </w:rPr>
            </w:pPr>
            <w:r w:rsidRPr="00665A95">
              <w:rPr>
                <w:rFonts w:ascii="Arial" w:eastAsia="Arial" w:hAnsi="Arial" w:cs="Arial"/>
                <w:b/>
                <w:color w:val="000000"/>
                <w:kern w:val="0"/>
                <w:sz w:val="16"/>
                <w:szCs w:val="16"/>
                <w:lang w:eastAsia="es-CO"/>
              </w:rPr>
              <w:t>UNAL:</w:t>
            </w:r>
            <w:r w:rsidRPr="00665A95">
              <w:rPr>
                <w:rFonts w:ascii="Arial" w:eastAsia="Arial" w:hAnsi="Arial" w:cs="Arial"/>
                <w:color w:val="000000"/>
                <w:kern w:val="0"/>
                <w:sz w:val="16"/>
                <w:szCs w:val="16"/>
                <w:lang w:eastAsia="es-CO"/>
              </w:rPr>
              <w:br/>
              <w:t>- Camilo Cortés Guerrero (investigador principal)</w:t>
            </w:r>
            <w:r w:rsidRPr="00665A95">
              <w:rPr>
                <w:rFonts w:ascii="Arial" w:eastAsia="Arial" w:hAnsi="Arial" w:cs="Arial"/>
                <w:color w:val="000000"/>
                <w:kern w:val="0"/>
                <w:sz w:val="16"/>
                <w:szCs w:val="16"/>
                <w:lang w:eastAsia="es-CO"/>
              </w:rPr>
              <w:br/>
              <w:t>- Sergio Rivera Rodríguez (</w:t>
            </w:r>
            <w:proofErr w:type="spellStart"/>
            <w:r w:rsidRPr="00665A95">
              <w:rPr>
                <w:rFonts w:ascii="Arial" w:eastAsia="Arial" w:hAnsi="Arial" w:cs="Arial"/>
                <w:color w:val="000000"/>
                <w:kern w:val="0"/>
                <w:sz w:val="16"/>
                <w:szCs w:val="16"/>
                <w:lang w:eastAsia="es-CO"/>
              </w:rPr>
              <w:t>co</w:t>
            </w:r>
            <w:proofErr w:type="spellEnd"/>
            <w:r w:rsidRPr="00665A95">
              <w:rPr>
                <w:rFonts w:ascii="Arial" w:eastAsia="Arial" w:hAnsi="Arial" w:cs="Arial"/>
                <w:color w:val="000000"/>
                <w:kern w:val="0"/>
                <w:sz w:val="16"/>
                <w:szCs w:val="16"/>
                <w:lang w:eastAsia="es-CO"/>
              </w:rPr>
              <w:t>- investigador)</w:t>
            </w:r>
            <w:r w:rsidRPr="00665A95">
              <w:rPr>
                <w:rFonts w:ascii="Arial" w:eastAsia="Arial" w:hAnsi="Arial" w:cs="Arial"/>
                <w:color w:val="000000"/>
                <w:kern w:val="0"/>
                <w:sz w:val="16"/>
                <w:szCs w:val="16"/>
                <w:lang w:eastAsia="es-CO"/>
              </w:rPr>
              <w:br/>
              <w:t>- Eduardo Mojica Nava (</w:t>
            </w:r>
            <w:proofErr w:type="spellStart"/>
            <w:r w:rsidRPr="00665A95">
              <w:rPr>
                <w:rFonts w:ascii="Arial" w:eastAsia="Arial" w:hAnsi="Arial" w:cs="Arial"/>
                <w:color w:val="000000"/>
                <w:kern w:val="0"/>
                <w:sz w:val="16"/>
                <w:szCs w:val="16"/>
                <w:lang w:eastAsia="es-CO"/>
              </w:rPr>
              <w:t>co-investigador</w:t>
            </w:r>
            <w:proofErr w:type="spellEnd"/>
            <w:r w:rsidRPr="00665A95">
              <w:rPr>
                <w:rFonts w:ascii="Arial" w:eastAsia="Arial" w:hAnsi="Arial" w:cs="Arial"/>
                <w:color w:val="000000"/>
                <w:kern w:val="0"/>
                <w:sz w:val="16"/>
                <w:szCs w:val="16"/>
                <w:lang w:eastAsia="es-CO"/>
              </w:rPr>
              <w:t>)</w:t>
            </w:r>
            <w:r w:rsidRPr="00665A95">
              <w:rPr>
                <w:rFonts w:ascii="Arial" w:eastAsia="Arial" w:hAnsi="Arial" w:cs="Arial"/>
                <w:color w:val="000000"/>
                <w:kern w:val="0"/>
                <w:sz w:val="16"/>
                <w:szCs w:val="16"/>
                <w:lang w:eastAsia="es-CO"/>
              </w:rPr>
              <w:br/>
              <w:t>- Cristian Rodríguez Camargo (estudiante doctorado)</w:t>
            </w:r>
            <w:r w:rsidRPr="00665A95">
              <w:rPr>
                <w:rFonts w:ascii="Arial" w:eastAsia="Arial" w:hAnsi="Arial" w:cs="Arial"/>
                <w:color w:val="000000"/>
                <w:kern w:val="0"/>
                <w:sz w:val="16"/>
                <w:szCs w:val="16"/>
                <w:lang w:eastAsia="es-CO"/>
              </w:rPr>
              <w:br/>
              <w:t>- Oscar Parra Acuña (joven investigador)</w:t>
            </w:r>
            <w:r w:rsidRPr="00665A95">
              <w:rPr>
                <w:rFonts w:ascii="Arial" w:eastAsia="Arial" w:hAnsi="Arial" w:cs="Arial"/>
                <w:color w:val="000000"/>
                <w:kern w:val="0"/>
                <w:sz w:val="16"/>
                <w:szCs w:val="16"/>
                <w:lang w:eastAsia="es-CO"/>
              </w:rPr>
              <w:br/>
              <w:t>- Daniel Vargas Medina (joven investigador)</w:t>
            </w:r>
            <w:r w:rsidRPr="00665A95">
              <w:rPr>
                <w:rFonts w:ascii="Arial" w:eastAsia="Arial" w:hAnsi="Arial" w:cs="Arial"/>
                <w:color w:val="000000"/>
                <w:kern w:val="0"/>
                <w:sz w:val="16"/>
                <w:szCs w:val="16"/>
                <w:lang w:eastAsia="es-CO"/>
              </w:rPr>
              <w:br/>
            </w:r>
            <w:r w:rsidRPr="00665A95">
              <w:rPr>
                <w:rFonts w:ascii="Arial" w:eastAsia="Arial" w:hAnsi="Arial" w:cs="Arial"/>
                <w:color w:val="000000"/>
                <w:kern w:val="0"/>
                <w:sz w:val="16"/>
                <w:szCs w:val="16"/>
                <w:lang w:eastAsia="es-CO"/>
              </w:rPr>
              <w:br/>
            </w:r>
            <w:r w:rsidRPr="00665A95">
              <w:rPr>
                <w:rFonts w:ascii="Arial" w:eastAsia="Arial" w:hAnsi="Arial" w:cs="Arial"/>
                <w:b/>
                <w:color w:val="000000"/>
                <w:kern w:val="0"/>
                <w:sz w:val="16"/>
                <w:szCs w:val="16"/>
                <w:lang w:eastAsia="es-CO"/>
              </w:rPr>
              <w:t>UDFJC:</w:t>
            </w:r>
            <w:r w:rsidRPr="00665A95">
              <w:rPr>
                <w:rFonts w:ascii="Arial" w:eastAsia="Arial" w:hAnsi="Arial" w:cs="Arial"/>
                <w:color w:val="000000"/>
                <w:kern w:val="0"/>
                <w:sz w:val="16"/>
                <w:szCs w:val="16"/>
                <w:lang w:eastAsia="es-CO"/>
              </w:rPr>
              <w:br/>
              <w:t>- Nelson Díaz Aldana (</w:t>
            </w:r>
            <w:proofErr w:type="spellStart"/>
            <w:r w:rsidRPr="00665A95">
              <w:rPr>
                <w:rFonts w:ascii="Arial" w:eastAsia="Arial" w:hAnsi="Arial" w:cs="Arial"/>
                <w:color w:val="000000"/>
                <w:kern w:val="0"/>
                <w:sz w:val="16"/>
                <w:szCs w:val="16"/>
                <w:lang w:eastAsia="es-CO"/>
              </w:rPr>
              <w:t>co-investigador</w:t>
            </w:r>
            <w:proofErr w:type="spellEnd"/>
            <w:r w:rsidRPr="00665A95">
              <w:rPr>
                <w:rFonts w:ascii="Arial" w:eastAsia="Arial" w:hAnsi="Arial" w:cs="Arial"/>
                <w:color w:val="000000"/>
                <w:kern w:val="0"/>
                <w:sz w:val="16"/>
                <w:szCs w:val="16"/>
                <w:lang w:eastAsia="es-CO"/>
              </w:rPr>
              <w:t>)</w:t>
            </w:r>
            <w:r w:rsidRPr="00665A95">
              <w:rPr>
                <w:rFonts w:ascii="Arial" w:eastAsia="Arial" w:hAnsi="Arial" w:cs="Arial"/>
                <w:color w:val="000000"/>
                <w:kern w:val="0"/>
                <w:sz w:val="16"/>
                <w:szCs w:val="16"/>
                <w:lang w:eastAsia="es-CO"/>
              </w:rPr>
              <w:br/>
              <w:t xml:space="preserve">- Johan </w:t>
            </w:r>
            <w:proofErr w:type="spellStart"/>
            <w:r w:rsidRPr="00665A95">
              <w:rPr>
                <w:rFonts w:ascii="Arial" w:eastAsia="Arial" w:hAnsi="Arial" w:cs="Arial"/>
                <w:color w:val="000000"/>
                <w:kern w:val="0"/>
                <w:sz w:val="16"/>
                <w:szCs w:val="16"/>
                <w:lang w:eastAsia="es-CO"/>
              </w:rPr>
              <w:t>Sanchez</w:t>
            </w:r>
            <w:proofErr w:type="spellEnd"/>
            <w:r w:rsidRPr="00665A95">
              <w:rPr>
                <w:rFonts w:ascii="Arial" w:eastAsia="Arial" w:hAnsi="Arial" w:cs="Arial"/>
                <w:color w:val="000000"/>
                <w:kern w:val="0"/>
                <w:sz w:val="16"/>
                <w:szCs w:val="16"/>
                <w:lang w:eastAsia="es-CO"/>
              </w:rPr>
              <w:t xml:space="preserve"> </w:t>
            </w:r>
            <w:proofErr w:type="spellStart"/>
            <w:r w:rsidRPr="00665A95">
              <w:rPr>
                <w:rFonts w:ascii="Arial" w:eastAsia="Arial" w:hAnsi="Arial" w:cs="Arial"/>
                <w:color w:val="000000"/>
                <w:kern w:val="0"/>
                <w:sz w:val="16"/>
                <w:szCs w:val="16"/>
                <w:lang w:eastAsia="es-CO"/>
              </w:rPr>
              <w:t>Chochí</w:t>
            </w:r>
            <w:proofErr w:type="spellEnd"/>
            <w:r w:rsidRPr="00665A95">
              <w:rPr>
                <w:rFonts w:ascii="Arial" w:eastAsia="Arial" w:hAnsi="Arial" w:cs="Arial"/>
                <w:color w:val="000000"/>
                <w:kern w:val="0"/>
                <w:sz w:val="16"/>
                <w:szCs w:val="16"/>
                <w:lang w:eastAsia="es-CO"/>
              </w:rPr>
              <w:t xml:space="preserve"> (</w:t>
            </w:r>
            <w:proofErr w:type="spellStart"/>
            <w:r w:rsidRPr="00665A95">
              <w:rPr>
                <w:rFonts w:ascii="Arial" w:eastAsia="Arial" w:hAnsi="Arial" w:cs="Arial"/>
                <w:color w:val="000000"/>
                <w:kern w:val="0"/>
                <w:sz w:val="16"/>
                <w:szCs w:val="16"/>
                <w:lang w:eastAsia="es-CO"/>
              </w:rPr>
              <w:t>co-investigador</w:t>
            </w:r>
            <w:proofErr w:type="spellEnd"/>
            <w:r w:rsidRPr="00665A95">
              <w:rPr>
                <w:rFonts w:ascii="Arial" w:eastAsia="Arial" w:hAnsi="Arial" w:cs="Arial"/>
                <w:color w:val="000000"/>
                <w:kern w:val="0"/>
                <w:sz w:val="16"/>
                <w:szCs w:val="16"/>
                <w:lang w:eastAsia="es-CO"/>
              </w:rPr>
              <w:t>)</w:t>
            </w:r>
            <w:r w:rsidRPr="00665A95">
              <w:rPr>
                <w:rFonts w:ascii="Arial" w:eastAsia="Arial" w:hAnsi="Arial" w:cs="Arial"/>
                <w:color w:val="000000"/>
                <w:kern w:val="0"/>
                <w:sz w:val="16"/>
                <w:szCs w:val="16"/>
                <w:lang w:eastAsia="es-CO"/>
              </w:rPr>
              <w:br/>
              <w:t>- Enrique Sanabria (joven investigador)</w:t>
            </w:r>
            <w:r w:rsidRPr="00665A95">
              <w:rPr>
                <w:rFonts w:ascii="Arial" w:eastAsia="Arial" w:hAnsi="Arial" w:cs="Arial"/>
                <w:color w:val="000000"/>
                <w:kern w:val="0"/>
                <w:sz w:val="16"/>
                <w:szCs w:val="16"/>
                <w:lang w:eastAsia="es-CO"/>
              </w:rPr>
              <w:br/>
              <w:t>- Cesar Trujillo (</w:t>
            </w:r>
            <w:proofErr w:type="spellStart"/>
            <w:r w:rsidRPr="00665A95">
              <w:rPr>
                <w:rFonts w:ascii="Arial" w:eastAsia="Arial" w:hAnsi="Arial" w:cs="Arial"/>
                <w:color w:val="000000"/>
                <w:kern w:val="0"/>
                <w:sz w:val="16"/>
                <w:szCs w:val="16"/>
                <w:lang w:eastAsia="es-CO"/>
              </w:rPr>
              <w:t>co</w:t>
            </w:r>
            <w:proofErr w:type="spellEnd"/>
            <w:r w:rsidRPr="00665A95">
              <w:rPr>
                <w:rFonts w:ascii="Arial" w:eastAsia="Arial" w:hAnsi="Arial" w:cs="Arial"/>
                <w:color w:val="000000"/>
                <w:kern w:val="0"/>
                <w:sz w:val="16"/>
                <w:szCs w:val="16"/>
                <w:lang w:eastAsia="es-CO"/>
              </w:rPr>
              <w:t xml:space="preserve"> investigador)</w:t>
            </w:r>
            <w:r w:rsidRPr="00665A95">
              <w:rPr>
                <w:rFonts w:ascii="Arial" w:eastAsia="Arial" w:hAnsi="Arial" w:cs="Arial"/>
                <w:color w:val="000000"/>
                <w:kern w:val="0"/>
                <w:sz w:val="16"/>
                <w:szCs w:val="16"/>
                <w:lang w:eastAsia="es-CO"/>
              </w:rPr>
              <w:br/>
              <w:t>- Elvis Gaona García (</w:t>
            </w:r>
            <w:proofErr w:type="spellStart"/>
            <w:r w:rsidRPr="00665A95">
              <w:rPr>
                <w:rFonts w:ascii="Arial" w:eastAsia="Arial" w:hAnsi="Arial" w:cs="Arial"/>
                <w:color w:val="000000"/>
                <w:kern w:val="0"/>
                <w:sz w:val="16"/>
                <w:szCs w:val="16"/>
                <w:lang w:eastAsia="es-CO"/>
              </w:rPr>
              <w:t>co</w:t>
            </w:r>
            <w:proofErr w:type="spellEnd"/>
            <w:r w:rsidRPr="00665A95">
              <w:rPr>
                <w:rFonts w:ascii="Arial" w:eastAsia="Arial" w:hAnsi="Arial" w:cs="Arial"/>
                <w:color w:val="000000"/>
                <w:kern w:val="0"/>
                <w:sz w:val="16"/>
                <w:szCs w:val="16"/>
                <w:lang w:eastAsia="es-CO"/>
              </w:rPr>
              <w:t xml:space="preserve"> investigador)</w:t>
            </w:r>
            <w:r w:rsidRPr="00665A95">
              <w:rPr>
                <w:rFonts w:ascii="Arial" w:eastAsia="Arial" w:hAnsi="Arial" w:cs="Arial"/>
                <w:color w:val="000000"/>
                <w:kern w:val="0"/>
                <w:sz w:val="16"/>
                <w:szCs w:val="16"/>
                <w:lang w:eastAsia="es-CO"/>
              </w:rPr>
              <w:br/>
              <w:t>- Francisco Santamaria (</w:t>
            </w:r>
            <w:proofErr w:type="spellStart"/>
            <w:r w:rsidRPr="00665A95">
              <w:rPr>
                <w:rFonts w:ascii="Arial" w:eastAsia="Arial" w:hAnsi="Arial" w:cs="Arial"/>
                <w:color w:val="000000"/>
                <w:kern w:val="0"/>
                <w:sz w:val="16"/>
                <w:szCs w:val="16"/>
                <w:lang w:eastAsia="es-CO"/>
              </w:rPr>
              <w:t>co</w:t>
            </w:r>
            <w:proofErr w:type="spellEnd"/>
            <w:r w:rsidRPr="00665A95">
              <w:rPr>
                <w:rFonts w:ascii="Arial" w:eastAsia="Arial" w:hAnsi="Arial" w:cs="Arial"/>
                <w:color w:val="000000"/>
                <w:kern w:val="0"/>
                <w:sz w:val="16"/>
                <w:szCs w:val="16"/>
                <w:lang w:eastAsia="es-CO"/>
              </w:rPr>
              <w:t xml:space="preserve"> investigador) </w:t>
            </w:r>
            <w:r w:rsidRPr="00665A95">
              <w:rPr>
                <w:rFonts w:ascii="Arial" w:eastAsia="Arial" w:hAnsi="Arial" w:cs="Arial"/>
                <w:color w:val="000000"/>
                <w:kern w:val="0"/>
                <w:sz w:val="16"/>
                <w:szCs w:val="16"/>
                <w:lang w:eastAsia="es-CO"/>
              </w:rPr>
              <w:br/>
            </w:r>
            <w:r w:rsidRPr="00665A95">
              <w:rPr>
                <w:rFonts w:ascii="Arial" w:eastAsia="Arial" w:hAnsi="Arial" w:cs="Arial"/>
                <w:color w:val="000000"/>
                <w:kern w:val="0"/>
                <w:sz w:val="16"/>
                <w:szCs w:val="16"/>
                <w:lang w:eastAsia="es-CO"/>
              </w:rPr>
              <w:br/>
            </w:r>
            <w:r w:rsidRPr="00665A95">
              <w:rPr>
                <w:rFonts w:ascii="Arial" w:eastAsia="Arial" w:hAnsi="Arial" w:cs="Arial"/>
                <w:b/>
                <w:color w:val="000000"/>
                <w:kern w:val="0"/>
                <w:sz w:val="16"/>
                <w:szCs w:val="16"/>
                <w:lang w:eastAsia="es-CO"/>
              </w:rPr>
              <w:t>UIS:</w:t>
            </w:r>
            <w:r w:rsidRPr="00665A95">
              <w:rPr>
                <w:rFonts w:ascii="Arial" w:eastAsia="Arial" w:hAnsi="Arial" w:cs="Arial"/>
                <w:color w:val="000000"/>
                <w:kern w:val="0"/>
                <w:sz w:val="16"/>
                <w:szCs w:val="16"/>
                <w:lang w:eastAsia="es-CO"/>
              </w:rPr>
              <w:br/>
              <w:t>- Julián Ferreira (joven investigador)</w:t>
            </w:r>
            <w:r w:rsidRPr="00665A95">
              <w:rPr>
                <w:rFonts w:ascii="Arial" w:eastAsia="Arial" w:hAnsi="Arial" w:cs="Arial"/>
                <w:color w:val="000000"/>
                <w:kern w:val="0"/>
                <w:sz w:val="16"/>
                <w:szCs w:val="16"/>
                <w:lang w:eastAsia="es-CO"/>
              </w:rPr>
              <w:br/>
              <w:t>- María Alejandra Mantilla (</w:t>
            </w:r>
            <w:proofErr w:type="spellStart"/>
            <w:r w:rsidRPr="00665A95">
              <w:rPr>
                <w:rFonts w:ascii="Arial" w:eastAsia="Arial" w:hAnsi="Arial" w:cs="Arial"/>
                <w:color w:val="000000"/>
                <w:kern w:val="0"/>
                <w:sz w:val="16"/>
                <w:szCs w:val="16"/>
                <w:lang w:eastAsia="es-CO"/>
              </w:rPr>
              <w:t>co-investigador</w:t>
            </w:r>
            <w:proofErr w:type="spellEnd"/>
            <w:r w:rsidRPr="00665A95">
              <w:rPr>
                <w:rFonts w:ascii="Arial" w:eastAsia="Arial" w:hAnsi="Arial" w:cs="Arial"/>
                <w:color w:val="000000"/>
                <w:kern w:val="0"/>
                <w:sz w:val="16"/>
                <w:szCs w:val="16"/>
                <w:lang w:eastAsia="es-CO"/>
              </w:rPr>
              <w:t>)</w:t>
            </w:r>
            <w:r w:rsidRPr="00665A95">
              <w:rPr>
                <w:rFonts w:ascii="Arial" w:eastAsia="Arial" w:hAnsi="Arial" w:cs="Arial"/>
                <w:color w:val="000000"/>
                <w:kern w:val="0"/>
                <w:sz w:val="16"/>
                <w:szCs w:val="16"/>
                <w:lang w:eastAsia="es-CO"/>
              </w:rPr>
              <w:br/>
              <w:t>- Johann Petit Suarez (</w:t>
            </w:r>
            <w:proofErr w:type="spellStart"/>
            <w:r w:rsidRPr="00665A95">
              <w:rPr>
                <w:rFonts w:ascii="Arial" w:eastAsia="Arial" w:hAnsi="Arial" w:cs="Arial"/>
                <w:color w:val="000000"/>
                <w:kern w:val="0"/>
                <w:sz w:val="16"/>
                <w:szCs w:val="16"/>
                <w:lang w:eastAsia="es-CO"/>
              </w:rPr>
              <w:t>co-investigador</w:t>
            </w:r>
            <w:proofErr w:type="spellEnd"/>
            <w:r w:rsidRPr="00665A95">
              <w:rPr>
                <w:rFonts w:ascii="Arial" w:eastAsia="Arial" w:hAnsi="Arial" w:cs="Arial"/>
                <w:color w:val="000000"/>
                <w:kern w:val="0"/>
                <w:sz w:val="16"/>
                <w:szCs w:val="16"/>
                <w:lang w:eastAsia="es-CO"/>
              </w:rPr>
              <w:t>)</w:t>
            </w:r>
            <w:r w:rsidRPr="00665A95">
              <w:rPr>
                <w:rFonts w:ascii="Arial" w:eastAsia="Arial" w:hAnsi="Arial" w:cs="Arial"/>
                <w:color w:val="000000"/>
                <w:kern w:val="0"/>
                <w:sz w:val="16"/>
                <w:szCs w:val="16"/>
                <w:lang w:eastAsia="es-CO"/>
              </w:rPr>
              <w:br/>
              <w:t xml:space="preserve">- Cesar Duarte </w:t>
            </w:r>
            <w:proofErr w:type="spellStart"/>
            <w:r w:rsidRPr="00665A95">
              <w:rPr>
                <w:rFonts w:ascii="Arial" w:eastAsia="Arial" w:hAnsi="Arial" w:cs="Arial"/>
                <w:color w:val="000000"/>
                <w:kern w:val="0"/>
                <w:sz w:val="16"/>
                <w:szCs w:val="16"/>
                <w:lang w:eastAsia="es-CO"/>
              </w:rPr>
              <w:t>Gualdrón</w:t>
            </w:r>
            <w:proofErr w:type="spellEnd"/>
            <w:r w:rsidRPr="00665A95">
              <w:rPr>
                <w:rFonts w:ascii="Arial" w:eastAsia="Arial" w:hAnsi="Arial" w:cs="Arial"/>
                <w:color w:val="000000"/>
                <w:kern w:val="0"/>
                <w:sz w:val="16"/>
                <w:szCs w:val="16"/>
                <w:lang w:eastAsia="es-CO"/>
              </w:rPr>
              <w:t xml:space="preserve"> (</w:t>
            </w:r>
            <w:proofErr w:type="spellStart"/>
            <w:r w:rsidRPr="00665A95">
              <w:rPr>
                <w:rFonts w:ascii="Arial" w:eastAsia="Arial" w:hAnsi="Arial" w:cs="Arial"/>
                <w:color w:val="000000"/>
                <w:kern w:val="0"/>
                <w:sz w:val="16"/>
                <w:szCs w:val="16"/>
                <w:lang w:eastAsia="es-CO"/>
              </w:rPr>
              <w:t>Co-investigador</w:t>
            </w:r>
            <w:proofErr w:type="spellEnd"/>
            <w:r w:rsidRPr="00665A95">
              <w:rPr>
                <w:rFonts w:ascii="Arial" w:eastAsia="Arial" w:hAnsi="Arial" w:cs="Arial"/>
                <w:color w:val="000000"/>
                <w:kern w:val="0"/>
                <w:sz w:val="16"/>
                <w:szCs w:val="16"/>
                <w:lang w:eastAsia="es-CO"/>
              </w:rPr>
              <w:t>)</w:t>
            </w:r>
            <w:r w:rsidRPr="00665A95">
              <w:rPr>
                <w:rFonts w:ascii="Arial" w:eastAsia="Arial" w:hAnsi="Arial" w:cs="Arial"/>
                <w:color w:val="000000"/>
                <w:kern w:val="0"/>
                <w:sz w:val="16"/>
                <w:szCs w:val="16"/>
                <w:lang w:eastAsia="es-CO"/>
              </w:rPr>
              <w:br/>
              <w:t>- Javier Solano Martínez (</w:t>
            </w:r>
            <w:proofErr w:type="spellStart"/>
            <w:r w:rsidRPr="00665A95">
              <w:rPr>
                <w:rFonts w:ascii="Arial" w:eastAsia="Arial" w:hAnsi="Arial" w:cs="Arial"/>
                <w:color w:val="000000"/>
                <w:kern w:val="0"/>
                <w:sz w:val="16"/>
                <w:szCs w:val="16"/>
                <w:lang w:eastAsia="es-CO"/>
              </w:rPr>
              <w:t>co-investigador</w:t>
            </w:r>
            <w:proofErr w:type="spellEnd"/>
            <w:r w:rsidRPr="00665A95">
              <w:rPr>
                <w:rFonts w:ascii="Arial" w:eastAsia="Arial" w:hAnsi="Arial" w:cs="Arial"/>
                <w:color w:val="000000"/>
                <w:kern w:val="0"/>
                <w:sz w:val="16"/>
                <w:szCs w:val="16"/>
                <w:lang w:eastAsia="es-CO"/>
              </w:rPr>
              <w:t>)</w:t>
            </w:r>
            <w:r w:rsidRPr="00665A95">
              <w:rPr>
                <w:rFonts w:ascii="Arial" w:eastAsia="Arial" w:hAnsi="Arial" w:cs="Arial"/>
                <w:color w:val="000000"/>
                <w:kern w:val="0"/>
                <w:sz w:val="16"/>
                <w:szCs w:val="16"/>
                <w:lang w:eastAsia="es-CO"/>
              </w:rPr>
              <w:br/>
              <w:t>- Juan Manuel Rey (</w:t>
            </w:r>
            <w:proofErr w:type="spellStart"/>
            <w:r w:rsidRPr="00665A95">
              <w:rPr>
                <w:rFonts w:ascii="Arial" w:eastAsia="Arial" w:hAnsi="Arial" w:cs="Arial"/>
                <w:color w:val="000000"/>
                <w:kern w:val="0"/>
                <w:sz w:val="16"/>
                <w:szCs w:val="16"/>
                <w:lang w:eastAsia="es-CO"/>
              </w:rPr>
              <w:t>co-investigador</w:t>
            </w:r>
            <w:proofErr w:type="spellEnd"/>
            <w:r w:rsidRPr="00665A95">
              <w:rPr>
                <w:rFonts w:ascii="Arial" w:eastAsia="Arial" w:hAnsi="Arial" w:cs="Arial"/>
                <w:color w:val="000000"/>
                <w:kern w:val="0"/>
                <w:sz w:val="16"/>
                <w:szCs w:val="16"/>
                <w:lang w:eastAsia="es-CO"/>
              </w:rPr>
              <w:t>)</w:t>
            </w:r>
            <w:r w:rsidRPr="00665A95">
              <w:rPr>
                <w:rFonts w:ascii="Arial" w:eastAsia="Arial" w:hAnsi="Arial" w:cs="Arial"/>
                <w:color w:val="000000"/>
                <w:kern w:val="0"/>
                <w:sz w:val="16"/>
                <w:szCs w:val="16"/>
                <w:lang w:eastAsia="es-CO"/>
              </w:rPr>
              <w:br/>
              <w:t>- Diana Mendoza Contreras (joven investigador)</w:t>
            </w:r>
            <w:r w:rsidRPr="00665A95">
              <w:rPr>
                <w:rFonts w:ascii="Arial" w:eastAsia="Arial" w:hAnsi="Arial" w:cs="Arial"/>
                <w:color w:val="000000"/>
                <w:kern w:val="0"/>
                <w:sz w:val="16"/>
                <w:szCs w:val="16"/>
                <w:lang w:eastAsia="es-CO"/>
              </w:rPr>
              <w:br/>
              <w:t>- Mónica Botero Londoño (</w:t>
            </w:r>
            <w:proofErr w:type="spellStart"/>
            <w:r w:rsidRPr="00665A95">
              <w:rPr>
                <w:rFonts w:ascii="Arial" w:eastAsia="Arial" w:hAnsi="Arial" w:cs="Arial"/>
                <w:color w:val="000000"/>
                <w:kern w:val="0"/>
                <w:sz w:val="16"/>
                <w:szCs w:val="16"/>
                <w:lang w:eastAsia="es-CO"/>
              </w:rPr>
              <w:t>co-investigador</w:t>
            </w:r>
            <w:proofErr w:type="spellEnd"/>
            <w:r w:rsidRPr="00665A95">
              <w:rPr>
                <w:rFonts w:ascii="Arial" w:eastAsia="Arial" w:hAnsi="Arial" w:cs="Arial"/>
                <w:color w:val="000000"/>
                <w:kern w:val="0"/>
                <w:sz w:val="16"/>
                <w:szCs w:val="16"/>
                <w:lang w:eastAsia="es-CO"/>
              </w:rPr>
              <w:t>)</w:t>
            </w:r>
            <w:r w:rsidRPr="00665A95">
              <w:rPr>
                <w:rFonts w:ascii="Arial" w:eastAsia="Arial" w:hAnsi="Arial" w:cs="Arial"/>
                <w:color w:val="000000"/>
                <w:kern w:val="0"/>
                <w:sz w:val="16"/>
                <w:szCs w:val="16"/>
                <w:lang w:eastAsia="es-CO"/>
              </w:rPr>
              <w:br/>
              <w:t>- German Osma Pinto (</w:t>
            </w:r>
            <w:proofErr w:type="spellStart"/>
            <w:r w:rsidRPr="00665A95">
              <w:rPr>
                <w:rFonts w:ascii="Arial" w:eastAsia="Arial" w:hAnsi="Arial" w:cs="Arial"/>
                <w:color w:val="000000"/>
                <w:kern w:val="0"/>
                <w:sz w:val="16"/>
                <w:szCs w:val="16"/>
                <w:lang w:eastAsia="es-CO"/>
              </w:rPr>
              <w:t>co-investigador</w:t>
            </w:r>
            <w:proofErr w:type="spellEnd"/>
            <w:r w:rsidRPr="00665A95">
              <w:rPr>
                <w:rFonts w:ascii="Arial" w:eastAsia="Arial" w:hAnsi="Arial" w:cs="Arial"/>
                <w:color w:val="000000"/>
                <w:kern w:val="0"/>
                <w:sz w:val="16"/>
                <w:szCs w:val="16"/>
                <w:lang w:eastAsia="es-CO"/>
              </w:rPr>
              <w:t>)</w:t>
            </w:r>
            <w:r w:rsidRPr="00665A95">
              <w:rPr>
                <w:rFonts w:ascii="Arial" w:eastAsia="Arial" w:hAnsi="Arial" w:cs="Arial"/>
                <w:color w:val="000000"/>
                <w:kern w:val="0"/>
                <w:sz w:val="16"/>
                <w:szCs w:val="16"/>
                <w:lang w:eastAsia="es-CO"/>
              </w:rPr>
              <w:br/>
              <w:t>- Gabriel Ordoñez Plata  (</w:t>
            </w:r>
            <w:proofErr w:type="spellStart"/>
            <w:r w:rsidRPr="00665A95">
              <w:rPr>
                <w:rFonts w:ascii="Arial" w:eastAsia="Arial" w:hAnsi="Arial" w:cs="Arial"/>
                <w:color w:val="000000"/>
                <w:kern w:val="0"/>
                <w:sz w:val="16"/>
                <w:szCs w:val="16"/>
                <w:lang w:eastAsia="es-CO"/>
              </w:rPr>
              <w:t>co</w:t>
            </w:r>
            <w:proofErr w:type="spellEnd"/>
            <w:r w:rsidRPr="00665A95">
              <w:rPr>
                <w:rFonts w:ascii="Arial" w:eastAsia="Arial" w:hAnsi="Arial" w:cs="Arial"/>
                <w:color w:val="000000"/>
                <w:kern w:val="0"/>
                <w:sz w:val="16"/>
                <w:szCs w:val="16"/>
                <w:lang w:eastAsia="es-CO"/>
              </w:rPr>
              <w:t xml:space="preserve"> investigador)</w:t>
            </w:r>
            <w:r w:rsidRPr="00665A95">
              <w:rPr>
                <w:rFonts w:ascii="Arial" w:eastAsia="Arial" w:hAnsi="Arial" w:cs="Arial"/>
                <w:color w:val="000000"/>
                <w:kern w:val="0"/>
                <w:sz w:val="16"/>
                <w:szCs w:val="16"/>
                <w:lang w:eastAsia="es-CO"/>
              </w:rPr>
              <w:br/>
            </w:r>
            <w:r w:rsidRPr="00665A95">
              <w:rPr>
                <w:rFonts w:ascii="Arial" w:eastAsia="Arial" w:hAnsi="Arial" w:cs="Arial"/>
                <w:color w:val="000000"/>
                <w:kern w:val="0"/>
                <w:sz w:val="16"/>
                <w:szCs w:val="16"/>
                <w:lang w:eastAsia="es-CO"/>
              </w:rPr>
              <w:br/>
            </w:r>
            <w:r w:rsidRPr="00665A95">
              <w:rPr>
                <w:rFonts w:ascii="Arial" w:eastAsia="Arial" w:hAnsi="Arial" w:cs="Arial"/>
                <w:b/>
                <w:color w:val="000000"/>
                <w:kern w:val="0"/>
                <w:sz w:val="16"/>
                <w:szCs w:val="16"/>
                <w:lang w:eastAsia="es-CO"/>
              </w:rPr>
              <w:t>UAN</w:t>
            </w:r>
            <w:r w:rsidRPr="00665A95">
              <w:rPr>
                <w:rFonts w:ascii="Arial" w:eastAsia="Arial" w:hAnsi="Arial" w:cs="Arial"/>
                <w:color w:val="000000"/>
                <w:kern w:val="0"/>
                <w:sz w:val="16"/>
                <w:szCs w:val="16"/>
                <w:lang w:eastAsia="es-CO"/>
              </w:rPr>
              <w:br/>
              <w:t xml:space="preserve">- Andrés </w:t>
            </w:r>
            <w:proofErr w:type="spellStart"/>
            <w:r w:rsidRPr="00665A95">
              <w:rPr>
                <w:rFonts w:ascii="Arial" w:eastAsia="Arial" w:hAnsi="Arial" w:cs="Arial"/>
                <w:color w:val="000000"/>
                <w:kern w:val="0"/>
                <w:sz w:val="16"/>
                <w:szCs w:val="16"/>
                <w:lang w:eastAsia="es-CO"/>
              </w:rPr>
              <w:t>Jutinico</w:t>
            </w:r>
            <w:proofErr w:type="spellEnd"/>
            <w:r w:rsidRPr="00665A95">
              <w:rPr>
                <w:rFonts w:ascii="Arial" w:eastAsia="Arial" w:hAnsi="Arial" w:cs="Arial"/>
                <w:color w:val="000000"/>
                <w:kern w:val="0"/>
                <w:sz w:val="16"/>
                <w:szCs w:val="16"/>
                <w:lang w:eastAsia="es-CO"/>
              </w:rPr>
              <w:t xml:space="preserve"> Alarcón (</w:t>
            </w:r>
            <w:proofErr w:type="spellStart"/>
            <w:r w:rsidRPr="00665A95">
              <w:rPr>
                <w:rFonts w:ascii="Arial" w:eastAsia="Arial" w:hAnsi="Arial" w:cs="Arial"/>
                <w:color w:val="000000"/>
                <w:kern w:val="0"/>
                <w:sz w:val="16"/>
                <w:szCs w:val="16"/>
                <w:lang w:eastAsia="es-CO"/>
              </w:rPr>
              <w:t>co-investigador</w:t>
            </w:r>
            <w:proofErr w:type="spellEnd"/>
            <w:r w:rsidRPr="00665A95">
              <w:rPr>
                <w:rFonts w:ascii="Arial" w:eastAsia="Arial" w:hAnsi="Arial" w:cs="Arial"/>
                <w:color w:val="000000"/>
                <w:kern w:val="0"/>
                <w:sz w:val="16"/>
                <w:szCs w:val="16"/>
                <w:lang w:eastAsia="es-CO"/>
              </w:rPr>
              <w:t>)</w:t>
            </w:r>
            <w:r w:rsidRPr="00665A95">
              <w:rPr>
                <w:rFonts w:ascii="Arial" w:eastAsia="Arial" w:hAnsi="Arial" w:cs="Arial"/>
                <w:color w:val="000000"/>
                <w:kern w:val="0"/>
                <w:sz w:val="16"/>
                <w:szCs w:val="16"/>
                <w:lang w:eastAsia="es-CO"/>
              </w:rPr>
              <w:br/>
              <w:t>- Andrés Santos León (joven investigador)</w:t>
            </w:r>
            <w:r w:rsidRPr="00665A95">
              <w:rPr>
                <w:rFonts w:ascii="Arial" w:eastAsia="Arial" w:hAnsi="Arial" w:cs="Arial"/>
                <w:color w:val="000000"/>
                <w:kern w:val="0"/>
                <w:sz w:val="16"/>
                <w:szCs w:val="16"/>
                <w:lang w:eastAsia="es-CO"/>
              </w:rPr>
              <w:br/>
              <w:t xml:space="preserve">- Adriana </w:t>
            </w:r>
            <w:proofErr w:type="spellStart"/>
            <w:r w:rsidRPr="00665A95">
              <w:rPr>
                <w:rFonts w:ascii="Arial" w:eastAsia="Arial" w:hAnsi="Arial" w:cs="Arial"/>
                <w:color w:val="000000"/>
                <w:kern w:val="0"/>
                <w:sz w:val="16"/>
                <w:szCs w:val="16"/>
                <w:lang w:eastAsia="es-CO"/>
              </w:rPr>
              <w:t>Lua</w:t>
            </w:r>
            <w:proofErr w:type="spellEnd"/>
            <w:r w:rsidRPr="00665A95">
              <w:rPr>
                <w:rFonts w:ascii="Arial" w:eastAsia="Arial" w:hAnsi="Arial" w:cs="Arial"/>
                <w:color w:val="000000"/>
                <w:kern w:val="0"/>
                <w:sz w:val="16"/>
                <w:szCs w:val="16"/>
                <w:lang w:eastAsia="es-CO"/>
              </w:rPr>
              <w:t xml:space="preserve"> Hernández (</w:t>
            </w:r>
            <w:proofErr w:type="spellStart"/>
            <w:r w:rsidRPr="00665A95">
              <w:rPr>
                <w:rFonts w:ascii="Arial" w:eastAsia="Arial" w:hAnsi="Arial" w:cs="Arial"/>
                <w:color w:val="000000"/>
                <w:kern w:val="0"/>
                <w:sz w:val="16"/>
                <w:szCs w:val="16"/>
                <w:lang w:eastAsia="es-CO"/>
              </w:rPr>
              <w:t>co</w:t>
            </w:r>
            <w:proofErr w:type="spellEnd"/>
            <w:r w:rsidRPr="00665A95">
              <w:rPr>
                <w:rFonts w:ascii="Arial" w:eastAsia="Arial" w:hAnsi="Arial" w:cs="Arial"/>
                <w:color w:val="000000"/>
                <w:kern w:val="0"/>
                <w:sz w:val="16"/>
                <w:szCs w:val="16"/>
                <w:lang w:eastAsia="es-CO"/>
              </w:rPr>
              <w:t xml:space="preserve"> investigador)</w:t>
            </w:r>
          </w:p>
        </w:tc>
        <w:tc>
          <w:tcPr>
            <w:tcW w:w="1470" w:type="dxa"/>
          </w:tcPr>
          <w:p w14:paraId="2DC22C1B" w14:textId="77777777" w:rsidR="00665A95" w:rsidRPr="00665A95" w:rsidRDefault="00665A95" w:rsidP="00665A95">
            <w:pPr>
              <w:widowControl w:val="0"/>
              <w:suppressAutoHyphens w:val="0"/>
              <w:autoSpaceDE w:val="0"/>
              <w:autoSpaceDN w:val="0"/>
              <w:ind w:left="0"/>
              <w:jc w:val="center"/>
              <w:rPr>
                <w:rFonts w:ascii="Arial" w:eastAsia="Arial" w:hAnsi="Arial" w:cs="Arial"/>
                <w:color w:val="000000"/>
                <w:kern w:val="0"/>
                <w:sz w:val="16"/>
                <w:szCs w:val="16"/>
                <w:lang w:eastAsia="es-CO"/>
              </w:rPr>
            </w:pPr>
            <w:r w:rsidRPr="00665A95">
              <w:rPr>
                <w:rFonts w:ascii="Arial" w:eastAsia="Arial" w:hAnsi="Arial" w:cs="Arial"/>
                <w:b/>
                <w:color w:val="000000"/>
                <w:kern w:val="0"/>
                <w:sz w:val="16"/>
                <w:szCs w:val="16"/>
                <w:lang w:eastAsia="es-CO"/>
              </w:rPr>
              <w:t>UDFJC:</w:t>
            </w:r>
            <w:r w:rsidRPr="00665A95">
              <w:rPr>
                <w:rFonts w:ascii="Arial" w:eastAsia="Arial" w:hAnsi="Arial" w:cs="Arial"/>
                <w:color w:val="000000"/>
                <w:kern w:val="0"/>
                <w:sz w:val="16"/>
                <w:szCs w:val="16"/>
                <w:lang w:eastAsia="es-CO"/>
              </w:rPr>
              <w:br/>
              <w:t>LIFAE</w:t>
            </w:r>
            <w:r w:rsidRPr="00665A95">
              <w:rPr>
                <w:rFonts w:ascii="Arial" w:eastAsia="Arial" w:hAnsi="Arial" w:cs="Arial"/>
                <w:color w:val="000000"/>
                <w:kern w:val="0"/>
                <w:sz w:val="16"/>
                <w:szCs w:val="16"/>
                <w:lang w:eastAsia="es-CO"/>
              </w:rPr>
              <w:br/>
              <w:t>GCEM</w:t>
            </w:r>
            <w:r w:rsidRPr="00665A95">
              <w:rPr>
                <w:rFonts w:ascii="Arial" w:eastAsia="Arial" w:hAnsi="Arial" w:cs="Arial"/>
                <w:color w:val="000000"/>
                <w:kern w:val="0"/>
                <w:sz w:val="16"/>
                <w:szCs w:val="16"/>
                <w:lang w:eastAsia="es-CO"/>
              </w:rPr>
              <w:br/>
            </w:r>
            <w:r w:rsidRPr="00665A95">
              <w:rPr>
                <w:rFonts w:ascii="Arial" w:eastAsia="Arial" w:hAnsi="Arial" w:cs="Arial"/>
                <w:color w:val="000000"/>
                <w:kern w:val="0"/>
                <w:sz w:val="16"/>
                <w:szCs w:val="16"/>
                <w:lang w:eastAsia="es-CO"/>
              </w:rPr>
              <w:br/>
            </w:r>
            <w:r w:rsidRPr="00665A95">
              <w:rPr>
                <w:rFonts w:ascii="Arial" w:eastAsia="Arial" w:hAnsi="Arial" w:cs="Arial"/>
                <w:b/>
                <w:color w:val="000000"/>
                <w:kern w:val="0"/>
                <w:sz w:val="16"/>
                <w:szCs w:val="16"/>
                <w:lang w:eastAsia="es-CO"/>
              </w:rPr>
              <w:t>UNAL:</w:t>
            </w:r>
            <w:r w:rsidRPr="00665A95">
              <w:rPr>
                <w:rFonts w:ascii="Arial" w:eastAsia="Arial" w:hAnsi="Arial" w:cs="Arial"/>
                <w:color w:val="000000"/>
                <w:kern w:val="0"/>
                <w:sz w:val="16"/>
                <w:szCs w:val="16"/>
                <w:lang w:eastAsia="es-CO"/>
              </w:rPr>
              <w:br/>
              <w:t>- Grupo de Investigación EMC-UN</w:t>
            </w:r>
            <w:r w:rsidRPr="00665A95">
              <w:rPr>
                <w:rFonts w:ascii="Arial" w:eastAsia="Arial" w:hAnsi="Arial" w:cs="Arial"/>
                <w:color w:val="000000"/>
                <w:kern w:val="0"/>
                <w:sz w:val="16"/>
                <w:szCs w:val="16"/>
                <w:lang w:eastAsia="es-CO"/>
              </w:rPr>
              <w:br/>
              <w:t>- PROGRAMA DE INVESTIGACION SOBRE ADQUISICION Y ANALISIS DE SEÑALES PAAS-UN</w:t>
            </w:r>
            <w:r w:rsidRPr="00665A95">
              <w:rPr>
                <w:rFonts w:ascii="Arial" w:eastAsia="Arial" w:hAnsi="Arial" w:cs="Arial"/>
                <w:color w:val="000000"/>
                <w:kern w:val="0"/>
                <w:sz w:val="16"/>
                <w:szCs w:val="16"/>
                <w:lang w:eastAsia="es-CO"/>
              </w:rPr>
              <w:br/>
            </w:r>
            <w:r w:rsidRPr="00665A95">
              <w:rPr>
                <w:rFonts w:ascii="Arial" w:eastAsia="Arial" w:hAnsi="Arial" w:cs="Arial"/>
                <w:color w:val="000000"/>
                <w:kern w:val="0"/>
                <w:sz w:val="16"/>
                <w:szCs w:val="16"/>
                <w:lang w:eastAsia="es-CO"/>
              </w:rPr>
              <w:br/>
            </w:r>
            <w:r w:rsidRPr="00665A95">
              <w:rPr>
                <w:rFonts w:ascii="Arial" w:eastAsia="Arial" w:hAnsi="Arial" w:cs="Arial"/>
                <w:b/>
                <w:color w:val="000000"/>
                <w:kern w:val="0"/>
                <w:sz w:val="16"/>
                <w:szCs w:val="16"/>
                <w:lang w:eastAsia="es-CO"/>
              </w:rPr>
              <w:t>UAN:</w:t>
            </w:r>
            <w:r w:rsidRPr="00665A95">
              <w:rPr>
                <w:rFonts w:ascii="Arial" w:eastAsia="Arial" w:hAnsi="Arial" w:cs="Arial"/>
                <w:color w:val="000000"/>
                <w:kern w:val="0"/>
                <w:sz w:val="16"/>
                <w:szCs w:val="16"/>
                <w:lang w:eastAsia="es-CO"/>
              </w:rPr>
              <w:br/>
              <w:t>GIBIO</w:t>
            </w:r>
            <w:r w:rsidRPr="00665A95">
              <w:rPr>
                <w:rFonts w:ascii="Arial" w:eastAsia="Arial" w:hAnsi="Arial" w:cs="Arial"/>
                <w:color w:val="000000"/>
                <w:kern w:val="0"/>
                <w:sz w:val="16"/>
                <w:szCs w:val="16"/>
                <w:lang w:eastAsia="es-CO"/>
              </w:rPr>
              <w:br/>
            </w:r>
            <w:r w:rsidRPr="00665A95">
              <w:rPr>
                <w:rFonts w:ascii="Arial" w:eastAsia="Arial" w:hAnsi="Arial" w:cs="Arial"/>
                <w:color w:val="000000"/>
                <w:kern w:val="0"/>
                <w:sz w:val="16"/>
                <w:szCs w:val="16"/>
                <w:lang w:eastAsia="es-CO"/>
              </w:rPr>
              <w:br/>
            </w:r>
            <w:r w:rsidRPr="00665A95">
              <w:rPr>
                <w:rFonts w:ascii="Arial" w:eastAsia="Arial" w:hAnsi="Arial" w:cs="Arial"/>
                <w:b/>
                <w:color w:val="000000"/>
                <w:kern w:val="0"/>
                <w:sz w:val="16"/>
                <w:szCs w:val="16"/>
                <w:lang w:eastAsia="es-CO"/>
              </w:rPr>
              <w:t>UIS:</w:t>
            </w:r>
            <w:r w:rsidRPr="00665A95">
              <w:rPr>
                <w:rFonts w:ascii="Arial" w:eastAsia="Arial" w:hAnsi="Arial" w:cs="Arial"/>
                <w:color w:val="000000"/>
                <w:kern w:val="0"/>
                <w:sz w:val="16"/>
                <w:szCs w:val="16"/>
                <w:lang w:eastAsia="es-CO"/>
              </w:rPr>
              <w:br/>
              <w:t>GISEL</w:t>
            </w:r>
          </w:p>
        </w:tc>
      </w:tr>
    </w:tbl>
    <w:p w14:paraId="10F0F6DE" w14:textId="77777777" w:rsidR="00757283" w:rsidRPr="005B1248" w:rsidRDefault="00757283" w:rsidP="00757283">
      <w:pPr>
        <w:spacing w:after="240"/>
        <w:jc w:val="center"/>
        <w:rPr>
          <w:rFonts w:asciiTheme="minorHAnsi" w:hAnsiTheme="minorHAnsi" w:cstheme="minorHAnsi"/>
          <w:sz w:val="18"/>
          <w:szCs w:val="18"/>
        </w:rPr>
      </w:pPr>
      <w:r w:rsidRPr="00E9699D">
        <w:rPr>
          <w:rFonts w:asciiTheme="minorHAnsi" w:hAnsiTheme="minorHAnsi" w:cstheme="minorHAnsi"/>
          <w:sz w:val="18"/>
          <w:szCs w:val="18"/>
        </w:rPr>
        <w:t>Fuente: Elaboración propia</w:t>
      </w:r>
    </w:p>
    <w:p w14:paraId="394B6C47" w14:textId="244AB6E5" w:rsidR="0033084A" w:rsidRDefault="0033084A" w:rsidP="00B250AF">
      <w:pPr>
        <w:jc w:val="center"/>
        <w:rPr>
          <w:rFonts w:ascii="Arial Narrow" w:hAnsi="Arial Narrow"/>
          <w:sz w:val="24"/>
          <w:szCs w:val="24"/>
        </w:rPr>
      </w:pPr>
    </w:p>
    <w:p w14:paraId="61572E34" w14:textId="62CFC02A" w:rsidR="00B250AF" w:rsidRDefault="00B250AF" w:rsidP="00B250AF">
      <w:pPr>
        <w:jc w:val="center"/>
        <w:rPr>
          <w:rFonts w:ascii="Arial Narrow" w:hAnsi="Arial Narrow"/>
          <w:sz w:val="24"/>
          <w:szCs w:val="24"/>
        </w:rPr>
      </w:pPr>
    </w:p>
    <w:p w14:paraId="570BF821" w14:textId="19B6D098" w:rsidR="00B250AF" w:rsidRDefault="00B250AF" w:rsidP="00B250AF">
      <w:pPr>
        <w:jc w:val="center"/>
        <w:rPr>
          <w:rFonts w:ascii="Arial Narrow" w:hAnsi="Arial Narrow"/>
          <w:sz w:val="24"/>
          <w:szCs w:val="24"/>
        </w:rPr>
      </w:pPr>
    </w:p>
    <w:p w14:paraId="156D224D" w14:textId="294630F3" w:rsidR="00B250AF" w:rsidRDefault="00B250AF" w:rsidP="00B250AF">
      <w:pPr>
        <w:jc w:val="center"/>
        <w:rPr>
          <w:rFonts w:ascii="Arial Narrow" w:hAnsi="Arial Narrow"/>
          <w:sz w:val="24"/>
          <w:szCs w:val="24"/>
        </w:rPr>
      </w:pPr>
    </w:p>
    <w:p w14:paraId="04D0A941" w14:textId="7978C2C8" w:rsidR="00B250AF" w:rsidRDefault="00B250AF" w:rsidP="00B250AF">
      <w:pPr>
        <w:jc w:val="center"/>
        <w:rPr>
          <w:rFonts w:ascii="Arial Narrow" w:hAnsi="Arial Narrow"/>
          <w:sz w:val="24"/>
          <w:szCs w:val="24"/>
        </w:rPr>
      </w:pPr>
    </w:p>
    <w:p w14:paraId="28D570B0" w14:textId="5C5017CC" w:rsidR="00B250AF" w:rsidRDefault="00B250AF" w:rsidP="00B250AF">
      <w:pPr>
        <w:jc w:val="center"/>
        <w:rPr>
          <w:rFonts w:ascii="Arial Narrow" w:hAnsi="Arial Narrow"/>
          <w:sz w:val="24"/>
          <w:szCs w:val="24"/>
        </w:rPr>
      </w:pPr>
    </w:p>
    <w:p w14:paraId="07ADD317" w14:textId="3493B732" w:rsidR="00B250AF" w:rsidRDefault="00B250AF" w:rsidP="00B250AF">
      <w:pPr>
        <w:jc w:val="center"/>
        <w:rPr>
          <w:rFonts w:ascii="Arial Narrow" w:hAnsi="Arial Narrow"/>
          <w:sz w:val="24"/>
          <w:szCs w:val="24"/>
        </w:rPr>
      </w:pPr>
    </w:p>
    <w:p w14:paraId="21E7C9DD" w14:textId="77777777" w:rsidR="00B250AF" w:rsidRPr="0033084A" w:rsidRDefault="00B250AF" w:rsidP="00B250AF">
      <w:pPr>
        <w:jc w:val="center"/>
        <w:rPr>
          <w:rFonts w:ascii="Arial Narrow" w:hAnsi="Arial Narrow"/>
          <w:sz w:val="24"/>
          <w:szCs w:val="24"/>
        </w:rPr>
      </w:pPr>
    </w:p>
    <w:p w14:paraId="1D3C590C" w14:textId="77777777" w:rsidR="0033084A" w:rsidRDefault="00137CF0" w:rsidP="00C3006B">
      <w:pPr>
        <w:pStyle w:val="Ttulo2"/>
        <w:numPr>
          <w:ilvl w:val="0"/>
          <w:numId w:val="23"/>
        </w:numPr>
        <w:jc w:val="center"/>
        <w:rPr>
          <w:rFonts w:ascii="Arial Narrow" w:hAnsi="Arial Narrow"/>
          <w:sz w:val="24"/>
          <w:szCs w:val="24"/>
        </w:rPr>
      </w:pPr>
      <w:bookmarkStart w:id="118" w:name="_Toc66469444"/>
      <w:r>
        <w:rPr>
          <w:rFonts w:ascii="Arial Narrow" w:hAnsi="Arial Narrow"/>
          <w:sz w:val="24"/>
          <w:szCs w:val="24"/>
        </w:rPr>
        <w:lastRenderedPageBreak/>
        <w:t>PROFESORES</w:t>
      </w:r>
      <w:bookmarkEnd w:id="118"/>
    </w:p>
    <w:p w14:paraId="2F30E5B2" w14:textId="77777777" w:rsidR="001B120A" w:rsidRPr="001B120A" w:rsidRDefault="001B120A" w:rsidP="001B120A">
      <w:pPr>
        <w:rPr>
          <w:lang w:val="es-ES" w:eastAsia="zh-CN" w:bidi="hi-IN"/>
        </w:rPr>
      </w:pPr>
    </w:p>
    <w:p w14:paraId="35F18C70" w14:textId="77777777" w:rsidR="0033084A" w:rsidRDefault="0033084A">
      <w:pPr>
        <w:ind w:left="0"/>
        <w:jc w:val="both"/>
        <w:rPr>
          <w:rFonts w:ascii="Arial Narrow" w:hAnsi="Arial Narrow" w:cs="Arial"/>
          <w:sz w:val="24"/>
          <w:szCs w:val="24"/>
        </w:rPr>
      </w:pPr>
      <w:r w:rsidRPr="0033084A">
        <w:rPr>
          <w:rFonts w:ascii="Arial Narrow" w:hAnsi="Arial Narrow" w:cs="Arial"/>
          <w:sz w:val="24"/>
          <w:szCs w:val="24"/>
        </w:rPr>
        <w:t>El Consejo Superior Universitario mediante el Acuerdo 0</w:t>
      </w:r>
      <w:r w:rsidR="0035732D">
        <w:rPr>
          <w:rFonts w:ascii="Arial Narrow" w:hAnsi="Arial Narrow" w:cs="Arial"/>
          <w:sz w:val="24"/>
          <w:szCs w:val="24"/>
        </w:rPr>
        <w:t xml:space="preserve">11 del 15 de noviembre de 2002 </w:t>
      </w:r>
      <w:r w:rsidRPr="0033084A">
        <w:rPr>
          <w:rFonts w:ascii="Arial Narrow" w:hAnsi="Arial Narrow" w:cs="Arial"/>
          <w:sz w:val="24"/>
          <w:szCs w:val="24"/>
        </w:rPr>
        <w:t>expide el Estatuto de Profesor</w:t>
      </w:r>
      <w:r w:rsidRPr="0033084A">
        <w:rPr>
          <w:rStyle w:val="Refdenotaalpie"/>
          <w:rFonts w:ascii="Arial Narrow" w:hAnsi="Arial Narrow" w:cs="Arial"/>
          <w:sz w:val="24"/>
          <w:szCs w:val="24"/>
        </w:rPr>
        <w:footnoteReference w:id="4"/>
      </w:r>
      <w:r w:rsidRPr="0033084A">
        <w:rPr>
          <w:rFonts w:ascii="Arial Narrow" w:hAnsi="Arial Narrow" w:cs="Arial"/>
          <w:sz w:val="24"/>
          <w:szCs w:val="24"/>
        </w:rPr>
        <w:t xml:space="preserve"> estableciendo así las condiciones generales de la carrera docente, </w:t>
      </w:r>
      <w:r w:rsidR="0035732D" w:rsidRPr="0033084A">
        <w:rPr>
          <w:rFonts w:ascii="Arial Narrow" w:hAnsi="Arial Narrow" w:cs="Arial"/>
          <w:sz w:val="24"/>
          <w:szCs w:val="24"/>
        </w:rPr>
        <w:t>el régimen</w:t>
      </w:r>
      <w:r w:rsidRPr="0033084A">
        <w:rPr>
          <w:rFonts w:ascii="Arial Narrow" w:hAnsi="Arial Narrow" w:cs="Arial"/>
          <w:sz w:val="24"/>
          <w:szCs w:val="24"/>
        </w:rPr>
        <w:t xml:space="preserve"> disciplinario de los y las relaciones de los docentes con la Universidad Distrital, permitiendo:</w:t>
      </w:r>
    </w:p>
    <w:p w14:paraId="0EA56D5F" w14:textId="77777777" w:rsidR="009207D6" w:rsidRPr="0033084A" w:rsidRDefault="009207D6">
      <w:pPr>
        <w:ind w:left="0"/>
        <w:jc w:val="both"/>
        <w:rPr>
          <w:rFonts w:ascii="Arial Narrow" w:hAnsi="Arial Narrow" w:cs="Arial"/>
          <w:sz w:val="24"/>
          <w:szCs w:val="24"/>
        </w:rPr>
      </w:pPr>
    </w:p>
    <w:p w14:paraId="7B619054" w14:textId="77777777" w:rsidR="0033084A" w:rsidRPr="0033084A" w:rsidRDefault="0033084A" w:rsidP="00C3006B">
      <w:pPr>
        <w:pStyle w:val="Prrafodelista1"/>
        <w:numPr>
          <w:ilvl w:val="0"/>
          <w:numId w:val="5"/>
        </w:numPr>
        <w:spacing w:line="240" w:lineRule="auto"/>
        <w:jc w:val="both"/>
        <w:rPr>
          <w:rFonts w:ascii="Arial Narrow" w:hAnsi="Arial Narrow" w:cs="Arial"/>
          <w:sz w:val="24"/>
          <w:szCs w:val="24"/>
        </w:rPr>
      </w:pPr>
      <w:r w:rsidRPr="0033084A">
        <w:rPr>
          <w:rFonts w:ascii="Arial Narrow" w:hAnsi="Arial Narrow" w:cs="Arial"/>
          <w:sz w:val="24"/>
          <w:szCs w:val="24"/>
        </w:rPr>
        <w:t>Generar los espacios académicos para garantizar una gestión docente, fundamentada en los principios generales de las libertades de cátedra, de investigación y de aprendizaje.</w:t>
      </w:r>
    </w:p>
    <w:p w14:paraId="68EAD6E8" w14:textId="77777777" w:rsidR="0033084A" w:rsidRPr="0033084A" w:rsidRDefault="0033084A" w:rsidP="00C3006B">
      <w:pPr>
        <w:pStyle w:val="Prrafodelista1"/>
        <w:numPr>
          <w:ilvl w:val="0"/>
          <w:numId w:val="5"/>
        </w:numPr>
        <w:spacing w:line="240" w:lineRule="auto"/>
        <w:jc w:val="both"/>
        <w:rPr>
          <w:rFonts w:ascii="Arial Narrow" w:hAnsi="Arial Narrow" w:cs="Arial"/>
          <w:sz w:val="24"/>
          <w:szCs w:val="24"/>
        </w:rPr>
      </w:pPr>
      <w:r w:rsidRPr="0033084A">
        <w:rPr>
          <w:rFonts w:ascii="Arial Narrow" w:hAnsi="Arial Narrow" w:cs="Arial"/>
          <w:sz w:val="24"/>
          <w:szCs w:val="24"/>
        </w:rPr>
        <w:t>Profesionalizar la carrera docente sobre la base de la estabilidad, la responsabilidad y la igualdad de oportunidades.</w:t>
      </w:r>
    </w:p>
    <w:p w14:paraId="14436DCE" w14:textId="77777777" w:rsidR="0033084A" w:rsidRPr="0033084A" w:rsidRDefault="0033084A" w:rsidP="00C3006B">
      <w:pPr>
        <w:pStyle w:val="Prrafodelista1"/>
        <w:numPr>
          <w:ilvl w:val="0"/>
          <w:numId w:val="5"/>
        </w:numPr>
        <w:spacing w:line="240" w:lineRule="auto"/>
        <w:jc w:val="both"/>
        <w:rPr>
          <w:rFonts w:ascii="Arial Narrow" w:hAnsi="Arial Narrow" w:cs="Arial"/>
          <w:sz w:val="24"/>
          <w:szCs w:val="24"/>
        </w:rPr>
      </w:pPr>
      <w:r w:rsidRPr="0033084A">
        <w:rPr>
          <w:rFonts w:ascii="Arial Narrow" w:hAnsi="Arial Narrow" w:cs="Arial"/>
          <w:sz w:val="24"/>
          <w:szCs w:val="24"/>
        </w:rPr>
        <w:t>Contribuir a elevar el nivel de calidad de la gestión de docentes en la búsqueda permanente del mejoramiento de la calidad y la excelencia.</w:t>
      </w:r>
    </w:p>
    <w:p w14:paraId="79D84469" w14:textId="77777777" w:rsidR="0033084A" w:rsidRPr="0033084A" w:rsidRDefault="0033084A" w:rsidP="00C3006B">
      <w:pPr>
        <w:pStyle w:val="Prrafodelista1"/>
        <w:numPr>
          <w:ilvl w:val="0"/>
          <w:numId w:val="5"/>
        </w:numPr>
        <w:spacing w:line="240" w:lineRule="auto"/>
        <w:jc w:val="both"/>
        <w:rPr>
          <w:rFonts w:ascii="Arial Narrow" w:hAnsi="Arial Narrow" w:cs="Arial"/>
          <w:sz w:val="24"/>
          <w:szCs w:val="24"/>
        </w:rPr>
      </w:pPr>
      <w:r w:rsidRPr="0033084A">
        <w:rPr>
          <w:rFonts w:ascii="Arial Narrow" w:hAnsi="Arial Narrow" w:cs="Arial"/>
          <w:sz w:val="24"/>
          <w:szCs w:val="24"/>
        </w:rPr>
        <w:t>Estimular y fomentar actividades y servicios de la Universidad Distrital hacia la comunidad para contribuir al desarrollo y progreso del país.</w:t>
      </w:r>
    </w:p>
    <w:p w14:paraId="78C56268" w14:textId="77777777" w:rsidR="0033084A" w:rsidRPr="0033084A" w:rsidRDefault="0033084A" w:rsidP="00C3006B">
      <w:pPr>
        <w:pStyle w:val="Prrafodelista1"/>
        <w:numPr>
          <w:ilvl w:val="0"/>
          <w:numId w:val="5"/>
        </w:numPr>
        <w:spacing w:line="240" w:lineRule="auto"/>
        <w:jc w:val="both"/>
        <w:rPr>
          <w:rFonts w:ascii="Arial Narrow" w:hAnsi="Arial Narrow" w:cs="Arial"/>
          <w:sz w:val="24"/>
          <w:szCs w:val="24"/>
        </w:rPr>
      </w:pPr>
      <w:r w:rsidRPr="0033084A">
        <w:rPr>
          <w:rFonts w:ascii="Arial Narrow" w:hAnsi="Arial Narrow" w:cs="Arial"/>
          <w:sz w:val="24"/>
          <w:szCs w:val="24"/>
        </w:rPr>
        <w:t>Definir las condiciones para el desempeño de las actividades académicas y administrativas del docente, las categorías del escalafón docente y los criterios para la evaluación de las actividades docentes.</w:t>
      </w:r>
    </w:p>
    <w:p w14:paraId="475D3022" w14:textId="77777777" w:rsidR="0033084A" w:rsidRPr="0033084A" w:rsidRDefault="0033084A" w:rsidP="00C3006B">
      <w:pPr>
        <w:pStyle w:val="Prrafodelista1"/>
        <w:numPr>
          <w:ilvl w:val="0"/>
          <w:numId w:val="5"/>
        </w:numPr>
        <w:spacing w:line="240" w:lineRule="auto"/>
        <w:jc w:val="both"/>
        <w:rPr>
          <w:rFonts w:ascii="Arial Narrow" w:hAnsi="Arial Narrow" w:cs="Arial"/>
          <w:sz w:val="24"/>
          <w:szCs w:val="24"/>
        </w:rPr>
      </w:pPr>
      <w:r w:rsidRPr="0033084A">
        <w:rPr>
          <w:rFonts w:ascii="Arial Narrow" w:hAnsi="Arial Narrow" w:cs="Arial"/>
          <w:sz w:val="24"/>
          <w:szCs w:val="24"/>
        </w:rPr>
        <w:t>Definir el régimen disciplinario aplicable a los docentes de acuerdo con la ley.</w:t>
      </w:r>
    </w:p>
    <w:p w14:paraId="5D0C6809" w14:textId="77777777" w:rsidR="0033084A" w:rsidRPr="0033084A" w:rsidRDefault="0033084A" w:rsidP="00C3006B">
      <w:pPr>
        <w:pStyle w:val="Prrafodelista1"/>
        <w:numPr>
          <w:ilvl w:val="0"/>
          <w:numId w:val="5"/>
        </w:numPr>
        <w:spacing w:line="240" w:lineRule="auto"/>
        <w:jc w:val="both"/>
        <w:rPr>
          <w:rFonts w:ascii="Arial Narrow" w:hAnsi="Arial Narrow" w:cs="Arial"/>
          <w:sz w:val="24"/>
          <w:szCs w:val="24"/>
        </w:rPr>
      </w:pPr>
      <w:r w:rsidRPr="0033084A">
        <w:rPr>
          <w:rFonts w:ascii="Arial Narrow" w:hAnsi="Arial Narrow" w:cs="Arial"/>
          <w:sz w:val="24"/>
          <w:szCs w:val="24"/>
        </w:rPr>
        <w:t>Definir derechos, obligaciones, inhabilidades e incompatibilidades de los docentes de la Universidad Distrital.</w:t>
      </w:r>
    </w:p>
    <w:p w14:paraId="3FFFF963" w14:textId="77777777" w:rsidR="0033084A" w:rsidRPr="0033084A" w:rsidRDefault="0033084A" w:rsidP="00C3006B">
      <w:pPr>
        <w:pStyle w:val="Prrafodelista1"/>
        <w:numPr>
          <w:ilvl w:val="0"/>
          <w:numId w:val="5"/>
        </w:numPr>
        <w:spacing w:line="240" w:lineRule="auto"/>
        <w:jc w:val="both"/>
        <w:rPr>
          <w:rFonts w:ascii="Arial Narrow" w:hAnsi="Arial Narrow" w:cs="Arial"/>
          <w:sz w:val="24"/>
          <w:szCs w:val="24"/>
        </w:rPr>
      </w:pPr>
      <w:r w:rsidRPr="0033084A">
        <w:rPr>
          <w:rFonts w:ascii="Arial Narrow" w:hAnsi="Arial Narrow" w:cs="Arial"/>
          <w:sz w:val="24"/>
          <w:szCs w:val="24"/>
        </w:rPr>
        <w:t>Garantizar la estabilidad del personal docente en su trabajo, sobre la base de los méritos, la productividad académica y la evaluación del desempeño.</w:t>
      </w:r>
    </w:p>
    <w:p w14:paraId="5A0F15D1" w14:textId="77777777" w:rsidR="0033084A" w:rsidRPr="0033084A" w:rsidRDefault="0033084A" w:rsidP="00C3006B">
      <w:pPr>
        <w:pStyle w:val="Prrafodelista1"/>
        <w:numPr>
          <w:ilvl w:val="0"/>
          <w:numId w:val="5"/>
        </w:numPr>
        <w:spacing w:line="240" w:lineRule="auto"/>
        <w:jc w:val="both"/>
        <w:rPr>
          <w:rFonts w:ascii="Arial Narrow" w:hAnsi="Arial Narrow" w:cs="Arial"/>
          <w:sz w:val="24"/>
          <w:szCs w:val="24"/>
        </w:rPr>
      </w:pPr>
      <w:r w:rsidRPr="0033084A">
        <w:rPr>
          <w:rFonts w:ascii="Arial Narrow" w:hAnsi="Arial Narrow" w:cs="Arial"/>
          <w:sz w:val="24"/>
          <w:szCs w:val="24"/>
        </w:rPr>
        <w:t>Definir las condiciones y procedimientos para la inscripción, evaluación, ascenso y retiro de los docentes de carrera de la Universidad Distrital.</w:t>
      </w:r>
    </w:p>
    <w:p w14:paraId="0FC4DE60" w14:textId="792907EE" w:rsidR="0033084A" w:rsidRDefault="0033084A">
      <w:pPr>
        <w:ind w:left="0"/>
        <w:jc w:val="both"/>
        <w:rPr>
          <w:rFonts w:ascii="Arial Narrow" w:hAnsi="Arial Narrow" w:cs="Arial"/>
          <w:sz w:val="24"/>
          <w:szCs w:val="24"/>
        </w:rPr>
      </w:pPr>
      <w:r w:rsidRPr="0033084A">
        <w:rPr>
          <w:rFonts w:ascii="Arial Narrow" w:hAnsi="Arial Narrow" w:cs="Arial"/>
          <w:sz w:val="24"/>
          <w:szCs w:val="24"/>
        </w:rPr>
        <w:t xml:space="preserve">Esta normativa define al docente de la Universidad Distrital como “la persona natural que con tal carácter haya sido vinculada a la institución previo concurso público de méritos y que desempeña funciones de enseñanza, comunicación, investigación, innovación o extensión; en campos </w:t>
      </w:r>
      <w:r w:rsidR="00137CF0">
        <w:rPr>
          <w:rFonts w:ascii="Arial Narrow" w:hAnsi="Arial Narrow" w:cs="Arial"/>
          <w:sz w:val="24"/>
          <w:szCs w:val="24"/>
        </w:rPr>
        <w:t xml:space="preserve">relacionados </w:t>
      </w:r>
      <w:r w:rsidRPr="0033084A">
        <w:rPr>
          <w:rFonts w:ascii="Arial Narrow" w:hAnsi="Arial Narrow" w:cs="Arial"/>
          <w:sz w:val="24"/>
          <w:szCs w:val="24"/>
        </w:rPr>
        <w:t xml:space="preserve">con la ciencia, </w:t>
      </w:r>
      <w:r w:rsidR="00137CF0">
        <w:rPr>
          <w:rFonts w:ascii="Arial Narrow" w:hAnsi="Arial Narrow" w:cs="Arial"/>
          <w:sz w:val="24"/>
          <w:szCs w:val="24"/>
        </w:rPr>
        <w:t>l</w:t>
      </w:r>
      <w:r w:rsidRPr="0033084A">
        <w:rPr>
          <w:rFonts w:ascii="Arial Narrow" w:hAnsi="Arial Narrow" w:cs="Arial"/>
          <w:sz w:val="24"/>
          <w:szCs w:val="24"/>
        </w:rPr>
        <w:t xml:space="preserve">a pedagogía, el arte y la tecnología y otras formas del saber y, en general, de la cultura”.  </w:t>
      </w:r>
      <w:r w:rsidR="00137CF0" w:rsidRPr="0033084A">
        <w:rPr>
          <w:rFonts w:ascii="Arial Narrow" w:hAnsi="Arial Narrow" w:cs="Arial"/>
          <w:sz w:val="24"/>
          <w:szCs w:val="24"/>
        </w:rPr>
        <w:t>Además,</w:t>
      </w:r>
      <w:r w:rsidRPr="0033084A">
        <w:rPr>
          <w:rFonts w:ascii="Arial Narrow" w:hAnsi="Arial Narrow" w:cs="Arial"/>
          <w:sz w:val="24"/>
          <w:szCs w:val="24"/>
        </w:rPr>
        <w:t xml:space="preserve"> clasifica a los docentes según su vinculación y dedicación de la siguiente manera:</w:t>
      </w:r>
    </w:p>
    <w:p w14:paraId="36221E83" w14:textId="77777777" w:rsidR="00DA29F8" w:rsidRDefault="00DA29F8">
      <w:pPr>
        <w:ind w:left="0"/>
        <w:jc w:val="both"/>
        <w:rPr>
          <w:rFonts w:ascii="Arial Narrow" w:hAnsi="Arial Narrow" w:cs="Arial"/>
          <w:sz w:val="24"/>
          <w:szCs w:val="24"/>
        </w:rPr>
      </w:pPr>
    </w:p>
    <w:p w14:paraId="314D0E82" w14:textId="403ADA4B" w:rsidR="00DA29F8" w:rsidRPr="00B463E8" w:rsidRDefault="00DA29F8" w:rsidP="00DA29F8">
      <w:pPr>
        <w:pStyle w:val="Descripcin"/>
        <w:jc w:val="center"/>
        <w:rPr>
          <w:rFonts w:ascii="Arial Narrow" w:eastAsia="Times New Roman" w:hAnsi="Arial Narrow"/>
          <w:color w:val="000000"/>
          <w:lang w:eastAsia="es-ES"/>
        </w:rPr>
      </w:pPr>
      <w:bookmarkStart w:id="119" w:name="_Toc66469478"/>
      <w:r w:rsidRPr="00955D34">
        <w:t xml:space="preserve">Tabla </w:t>
      </w:r>
      <w:r>
        <w:rPr>
          <w:noProof/>
        </w:rPr>
        <w:fldChar w:fldCharType="begin"/>
      </w:r>
      <w:r>
        <w:rPr>
          <w:noProof/>
        </w:rPr>
        <w:instrText xml:space="preserve"> SEQ Tabla \* ARABIC </w:instrText>
      </w:r>
      <w:r>
        <w:rPr>
          <w:noProof/>
        </w:rPr>
        <w:fldChar w:fldCharType="separate"/>
      </w:r>
      <w:r w:rsidR="00135DF9">
        <w:rPr>
          <w:noProof/>
        </w:rPr>
        <w:t>16</w:t>
      </w:r>
      <w:r>
        <w:rPr>
          <w:noProof/>
        </w:rPr>
        <w:fldChar w:fldCharType="end"/>
      </w:r>
      <w:r w:rsidRPr="00955D34">
        <w:t>.</w:t>
      </w:r>
      <w:r>
        <w:t xml:space="preserve"> </w:t>
      </w:r>
      <w:r w:rsidRPr="00DA29F8">
        <w:t>Clasificación de los docentes de la U.D según su vinculación</w:t>
      </w:r>
      <w:bookmarkEnd w:id="119"/>
    </w:p>
    <w:tbl>
      <w:tblPr>
        <w:tblW w:w="5000" w:type="pct"/>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left w:w="113" w:type="dxa"/>
        </w:tblCellMar>
        <w:tblLook w:val="0000" w:firstRow="0" w:lastRow="0" w:firstColumn="0" w:lastColumn="0" w:noHBand="0" w:noVBand="0"/>
      </w:tblPr>
      <w:tblGrid>
        <w:gridCol w:w="4672"/>
        <w:gridCol w:w="3948"/>
      </w:tblGrid>
      <w:tr w:rsidR="0033084A" w:rsidRPr="003C6E16" w14:paraId="6404E178" w14:textId="77777777" w:rsidTr="002F0246">
        <w:trPr>
          <w:trHeight w:val="397"/>
        </w:trPr>
        <w:tc>
          <w:tcPr>
            <w:tcW w:w="2710" w:type="pct"/>
            <w:shd w:val="clear" w:color="auto" w:fill="0070C0"/>
            <w:vAlign w:val="center"/>
          </w:tcPr>
          <w:p w14:paraId="6197FB14" w14:textId="77777777" w:rsidR="0033084A" w:rsidRPr="003C6E16" w:rsidRDefault="0033084A" w:rsidP="002F0246">
            <w:pPr>
              <w:jc w:val="center"/>
              <w:rPr>
                <w:rFonts w:ascii="Arial Narrow" w:eastAsia="Calibri" w:hAnsi="Arial Narrow" w:cs="Arial"/>
                <w:bCs/>
                <w:color w:val="FFFFFF"/>
                <w:sz w:val="20"/>
                <w:szCs w:val="20"/>
                <w:lang w:eastAsia="es-CO"/>
              </w:rPr>
            </w:pPr>
            <w:r w:rsidRPr="003C6E16">
              <w:rPr>
                <w:rFonts w:ascii="Arial Narrow" w:eastAsia="Calibri" w:hAnsi="Arial Narrow" w:cs="Arial"/>
                <w:bCs/>
                <w:color w:val="FFFFFF"/>
                <w:sz w:val="20"/>
                <w:szCs w:val="20"/>
                <w:lang w:eastAsia="es-CO"/>
              </w:rPr>
              <w:t>Docentes de carrera</w:t>
            </w:r>
          </w:p>
        </w:tc>
        <w:tc>
          <w:tcPr>
            <w:tcW w:w="2290" w:type="pct"/>
            <w:shd w:val="clear" w:color="auto" w:fill="0070C0"/>
            <w:vAlign w:val="center"/>
          </w:tcPr>
          <w:p w14:paraId="1E880A6E" w14:textId="77777777" w:rsidR="0033084A" w:rsidRPr="003C6E16" w:rsidRDefault="0033084A" w:rsidP="002F0246">
            <w:pPr>
              <w:jc w:val="center"/>
              <w:rPr>
                <w:rFonts w:ascii="Arial Narrow" w:hAnsi="Arial Narrow"/>
                <w:sz w:val="20"/>
                <w:szCs w:val="20"/>
              </w:rPr>
            </w:pPr>
            <w:r w:rsidRPr="003C6E16">
              <w:rPr>
                <w:rFonts w:ascii="Arial Narrow" w:eastAsia="Calibri" w:hAnsi="Arial Narrow" w:cs="Arial"/>
                <w:bCs/>
                <w:color w:val="FFFFFF"/>
                <w:sz w:val="20"/>
                <w:szCs w:val="20"/>
                <w:lang w:eastAsia="es-CO"/>
              </w:rPr>
              <w:t>Docentes de régimen especial.</w:t>
            </w:r>
          </w:p>
        </w:tc>
      </w:tr>
      <w:tr w:rsidR="0033084A" w:rsidRPr="003C6E16" w14:paraId="2EFFDE2E" w14:textId="77777777" w:rsidTr="002F0246">
        <w:trPr>
          <w:trHeight w:val="1395"/>
        </w:trPr>
        <w:tc>
          <w:tcPr>
            <w:tcW w:w="2710" w:type="pct"/>
            <w:shd w:val="clear" w:color="auto" w:fill="auto"/>
          </w:tcPr>
          <w:p w14:paraId="2A4AABAF" w14:textId="77777777" w:rsidR="0033084A" w:rsidRPr="003C6E16" w:rsidRDefault="0033084A" w:rsidP="009207D6">
            <w:pPr>
              <w:ind w:left="0"/>
              <w:jc w:val="both"/>
              <w:rPr>
                <w:rFonts w:ascii="Arial Narrow" w:eastAsia="Calibri" w:hAnsi="Arial Narrow" w:cs="Arial"/>
                <w:sz w:val="20"/>
                <w:szCs w:val="20"/>
                <w:lang w:eastAsia="es-CO"/>
              </w:rPr>
            </w:pPr>
            <w:r w:rsidRPr="003C6E16">
              <w:rPr>
                <w:rFonts w:ascii="Arial Narrow" w:eastAsia="Calibri" w:hAnsi="Arial Narrow" w:cs="Arial"/>
                <w:bCs/>
                <w:sz w:val="20"/>
                <w:szCs w:val="20"/>
                <w:lang w:eastAsia="es-CO"/>
              </w:rPr>
              <w:t>“Persona natural inscrita en el escalafón docente de la Universidad o que se encuentre en periodo de prueba, de acuerdo con los requisitos establecidos en el presente estatuto. Su vinculación se realiza por concurso público de méritos o mediante nombramiento”</w:t>
            </w:r>
          </w:p>
        </w:tc>
        <w:tc>
          <w:tcPr>
            <w:tcW w:w="2290" w:type="pct"/>
            <w:shd w:val="clear" w:color="auto" w:fill="auto"/>
            <w:vAlign w:val="center"/>
          </w:tcPr>
          <w:p w14:paraId="0DA9326B" w14:textId="77777777" w:rsidR="0033084A" w:rsidRPr="003C6E16" w:rsidRDefault="0033084A" w:rsidP="002F0246">
            <w:pPr>
              <w:ind w:left="17"/>
              <w:jc w:val="center"/>
              <w:rPr>
                <w:rFonts w:ascii="Arial Narrow" w:hAnsi="Arial Narrow"/>
                <w:sz w:val="20"/>
                <w:szCs w:val="20"/>
              </w:rPr>
            </w:pPr>
            <w:proofErr w:type="gramStart"/>
            <w:r w:rsidRPr="003C6E16">
              <w:rPr>
                <w:rFonts w:ascii="Arial Narrow" w:eastAsia="Calibri" w:hAnsi="Arial Narrow" w:cs="Arial"/>
                <w:sz w:val="20"/>
                <w:szCs w:val="20"/>
                <w:lang w:eastAsia="es-CO"/>
              </w:rPr>
              <w:t>“ Amparados</w:t>
            </w:r>
            <w:proofErr w:type="gramEnd"/>
            <w:r w:rsidRPr="003C6E16">
              <w:rPr>
                <w:rFonts w:ascii="Arial Narrow" w:eastAsia="Calibri" w:hAnsi="Arial Narrow" w:cs="Arial"/>
                <w:sz w:val="20"/>
                <w:szCs w:val="20"/>
                <w:lang w:eastAsia="es-CO"/>
              </w:rPr>
              <w:t xml:space="preserve"> por el régimen especial previsto en la ley y aunque son empleados públicos, no son de libre nombramiento y remoción, salvo durante el periodo de prueba que establezca el presente estatuto”</w:t>
            </w:r>
          </w:p>
        </w:tc>
      </w:tr>
      <w:tr w:rsidR="0033084A" w:rsidRPr="003C6E16" w14:paraId="4F3C07AB" w14:textId="77777777" w:rsidTr="002F0246">
        <w:trPr>
          <w:trHeight w:val="264"/>
        </w:trPr>
        <w:tc>
          <w:tcPr>
            <w:tcW w:w="5000" w:type="pct"/>
            <w:gridSpan w:val="2"/>
            <w:shd w:val="clear" w:color="auto" w:fill="0070C0"/>
          </w:tcPr>
          <w:p w14:paraId="28FB641A" w14:textId="77777777" w:rsidR="0033084A" w:rsidRPr="003C6E16" w:rsidRDefault="0033084A" w:rsidP="002F0246">
            <w:pPr>
              <w:jc w:val="center"/>
              <w:rPr>
                <w:rFonts w:ascii="Arial Narrow" w:hAnsi="Arial Narrow"/>
                <w:sz w:val="20"/>
                <w:szCs w:val="20"/>
              </w:rPr>
            </w:pPr>
            <w:r w:rsidRPr="003C6E16">
              <w:rPr>
                <w:rFonts w:ascii="Arial Narrow" w:eastAsia="Calibri" w:hAnsi="Arial Narrow" w:cs="Arial"/>
                <w:bCs/>
                <w:color w:val="FFFFFF"/>
                <w:sz w:val="20"/>
                <w:szCs w:val="20"/>
                <w:lang w:eastAsia="es-CO"/>
              </w:rPr>
              <w:t>Docentes de vinculación especial.</w:t>
            </w:r>
          </w:p>
        </w:tc>
      </w:tr>
      <w:tr w:rsidR="0033084A" w:rsidRPr="003C6E16" w14:paraId="51FF4C53" w14:textId="77777777" w:rsidTr="003C6E16">
        <w:tc>
          <w:tcPr>
            <w:tcW w:w="5000" w:type="pct"/>
            <w:gridSpan w:val="2"/>
            <w:shd w:val="clear" w:color="auto" w:fill="auto"/>
          </w:tcPr>
          <w:p w14:paraId="4CFF1D3D" w14:textId="77777777" w:rsidR="0033084A" w:rsidRPr="003C6E16" w:rsidRDefault="0033084A" w:rsidP="00137CF0">
            <w:pPr>
              <w:ind w:left="0"/>
              <w:jc w:val="both"/>
              <w:rPr>
                <w:rFonts w:ascii="Arial Narrow" w:hAnsi="Arial Narrow" w:cs="Arial"/>
                <w:bCs/>
                <w:sz w:val="20"/>
                <w:szCs w:val="20"/>
                <w:lang w:eastAsia="es-CO"/>
              </w:rPr>
            </w:pPr>
            <w:r w:rsidRPr="003C6E16">
              <w:rPr>
                <w:rFonts w:ascii="Arial Narrow" w:hAnsi="Arial Narrow" w:cs="Arial"/>
                <w:bCs/>
                <w:sz w:val="20"/>
                <w:szCs w:val="20"/>
                <w:lang w:eastAsia="es-CO"/>
              </w:rPr>
              <w:t xml:space="preserve">Aquellos que, sin pertenecer a la carrera docente, están vinculados temporalmente a la Universidad. Pueden ser: </w:t>
            </w:r>
          </w:p>
          <w:p w14:paraId="72117922" w14:textId="77777777" w:rsidR="0033084A" w:rsidRPr="003C6E16" w:rsidRDefault="0033084A" w:rsidP="00C3006B">
            <w:pPr>
              <w:pStyle w:val="Prrafodelista1"/>
              <w:numPr>
                <w:ilvl w:val="0"/>
                <w:numId w:val="4"/>
              </w:numPr>
              <w:spacing w:after="0" w:line="240" w:lineRule="auto"/>
              <w:ind w:left="284" w:hanging="284"/>
              <w:jc w:val="both"/>
              <w:rPr>
                <w:rFonts w:ascii="Arial Narrow" w:hAnsi="Arial Narrow" w:cs="Arial"/>
                <w:bCs/>
                <w:sz w:val="20"/>
                <w:szCs w:val="20"/>
                <w:lang w:eastAsia="es-CO"/>
              </w:rPr>
            </w:pPr>
            <w:r w:rsidRPr="003C6E16">
              <w:rPr>
                <w:rFonts w:ascii="Arial Narrow" w:hAnsi="Arial Narrow" w:cs="Arial"/>
                <w:bCs/>
                <w:sz w:val="20"/>
                <w:szCs w:val="20"/>
                <w:lang w:eastAsia="es-CO"/>
              </w:rPr>
              <w:lastRenderedPageBreak/>
              <w:t>Ocasionales tiempo completo y medio tiempo: no son empleados públicos docentes de régimen, ni pertenecen a la carrera doc</w:t>
            </w:r>
            <w:r w:rsidR="00137CF0">
              <w:rPr>
                <w:rFonts w:ascii="Arial Narrow" w:hAnsi="Arial Narrow" w:cs="Arial"/>
                <w:bCs/>
                <w:sz w:val="20"/>
                <w:szCs w:val="20"/>
                <w:lang w:eastAsia="es-CO"/>
              </w:rPr>
              <w:t xml:space="preserve">ente y su dedicación podrá ser </w:t>
            </w:r>
            <w:proofErr w:type="gramStart"/>
            <w:r w:rsidRPr="003C6E16">
              <w:rPr>
                <w:rFonts w:ascii="Arial Narrow" w:hAnsi="Arial Narrow" w:cs="Arial"/>
                <w:bCs/>
                <w:sz w:val="20"/>
                <w:szCs w:val="20"/>
                <w:lang w:eastAsia="es-CO"/>
              </w:rPr>
              <w:t>de  tiempo</w:t>
            </w:r>
            <w:proofErr w:type="gramEnd"/>
            <w:r w:rsidRPr="003C6E16">
              <w:rPr>
                <w:rFonts w:ascii="Arial Narrow" w:hAnsi="Arial Narrow" w:cs="Arial"/>
                <w:bCs/>
                <w:sz w:val="20"/>
                <w:szCs w:val="20"/>
                <w:lang w:eastAsia="es-CO"/>
              </w:rPr>
              <w:t xml:space="preserve">  completo  (40  horas  semanales)  o  medio  tiempo  (20  horas  semanales), hasta por un periodo inferior a un (1) año, cuando la Universidad lo requiera. Sus servicios son reconocidos de conformidad con la Ley.   </w:t>
            </w:r>
          </w:p>
          <w:p w14:paraId="23611499" w14:textId="77777777" w:rsidR="0033084A" w:rsidRPr="003C6E16" w:rsidRDefault="0033084A" w:rsidP="00C3006B">
            <w:pPr>
              <w:pStyle w:val="Prrafodelista1"/>
              <w:numPr>
                <w:ilvl w:val="0"/>
                <w:numId w:val="4"/>
              </w:numPr>
              <w:spacing w:after="0" w:line="240" w:lineRule="auto"/>
              <w:ind w:left="284" w:hanging="284"/>
              <w:jc w:val="both"/>
              <w:rPr>
                <w:rFonts w:ascii="Arial Narrow" w:hAnsi="Arial Narrow" w:cs="Arial"/>
                <w:bCs/>
                <w:sz w:val="20"/>
                <w:szCs w:val="20"/>
                <w:lang w:eastAsia="es-CO"/>
              </w:rPr>
            </w:pPr>
            <w:r w:rsidRPr="003C6E16">
              <w:rPr>
                <w:rFonts w:ascii="Arial Narrow" w:hAnsi="Arial Narrow" w:cs="Arial"/>
                <w:bCs/>
                <w:sz w:val="20"/>
                <w:szCs w:val="20"/>
                <w:lang w:eastAsia="es-CO"/>
              </w:rPr>
              <w:t>De hora cátedra: o son e</w:t>
            </w:r>
            <w:r w:rsidR="00137CF0">
              <w:rPr>
                <w:rFonts w:ascii="Arial Narrow" w:hAnsi="Arial Narrow" w:cs="Arial"/>
                <w:bCs/>
                <w:sz w:val="20"/>
                <w:szCs w:val="20"/>
                <w:lang w:eastAsia="es-CO"/>
              </w:rPr>
              <w:t xml:space="preserve">mpleados públicos docentes del </w:t>
            </w:r>
            <w:proofErr w:type="gramStart"/>
            <w:r w:rsidRPr="003C6E16">
              <w:rPr>
                <w:rFonts w:ascii="Arial Narrow" w:hAnsi="Arial Narrow" w:cs="Arial"/>
                <w:bCs/>
                <w:sz w:val="20"/>
                <w:szCs w:val="20"/>
                <w:lang w:eastAsia="es-CO"/>
              </w:rPr>
              <w:t>régimen  especial</w:t>
            </w:r>
            <w:proofErr w:type="gramEnd"/>
            <w:r w:rsidRPr="003C6E16">
              <w:rPr>
                <w:rFonts w:ascii="Arial Narrow" w:hAnsi="Arial Narrow" w:cs="Arial"/>
                <w:bCs/>
                <w:sz w:val="20"/>
                <w:szCs w:val="20"/>
                <w:lang w:eastAsia="es-CO"/>
              </w:rPr>
              <w:t>,  no  pertenecen  a  la  carrera  docente  y  su  vinculación  se  hará  de conformidad con la Ley.</w:t>
            </w:r>
          </w:p>
          <w:p w14:paraId="5E60062D" w14:textId="77777777" w:rsidR="0033084A" w:rsidRPr="003C6E16" w:rsidRDefault="0033084A" w:rsidP="00C3006B">
            <w:pPr>
              <w:pStyle w:val="Prrafodelista1"/>
              <w:numPr>
                <w:ilvl w:val="0"/>
                <w:numId w:val="4"/>
              </w:numPr>
              <w:spacing w:after="0" w:line="240" w:lineRule="auto"/>
              <w:ind w:left="284" w:hanging="284"/>
              <w:jc w:val="both"/>
              <w:rPr>
                <w:rFonts w:ascii="Arial Narrow" w:hAnsi="Arial Narrow" w:cs="Arial"/>
                <w:bCs/>
                <w:sz w:val="20"/>
                <w:szCs w:val="20"/>
                <w:lang w:eastAsia="es-CO"/>
              </w:rPr>
            </w:pPr>
            <w:r w:rsidRPr="003C6E16">
              <w:rPr>
                <w:rFonts w:ascii="Arial Narrow" w:hAnsi="Arial Narrow" w:cs="Arial"/>
                <w:bCs/>
                <w:sz w:val="20"/>
                <w:szCs w:val="20"/>
                <w:lang w:eastAsia="es-CO"/>
              </w:rPr>
              <w:t xml:space="preserve">Visitantes: son aquellos que en virtud </w:t>
            </w:r>
            <w:proofErr w:type="gramStart"/>
            <w:r w:rsidRPr="003C6E16">
              <w:rPr>
                <w:rFonts w:ascii="Arial Narrow" w:hAnsi="Arial Narrow" w:cs="Arial"/>
                <w:bCs/>
                <w:sz w:val="20"/>
                <w:szCs w:val="20"/>
                <w:lang w:eastAsia="es-CO"/>
              </w:rPr>
              <w:t>de  convenios</w:t>
            </w:r>
            <w:proofErr w:type="gramEnd"/>
            <w:r w:rsidRPr="003C6E16">
              <w:rPr>
                <w:rFonts w:ascii="Arial Narrow" w:hAnsi="Arial Narrow" w:cs="Arial"/>
                <w:bCs/>
                <w:sz w:val="20"/>
                <w:szCs w:val="20"/>
                <w:lang w:eastAsia="es-CO"/>
              </w:rPr>
              <w:t xml:space="preserve"> con instituciones nacionales o extranjeras de  carácter cultural,  artístico, filosófico,  científico,  humanístico,  tecnológico o técnico en los campos  propios de su especialidad.</w:t>
            </w:r>
          </w:p>
          <w:p w14:paraId="24D9C8F6" w14:textId="77777777" w:rsidR="0033084A" w:rsidRPr="003C6E16" w:rsidRDefault="0033084A" w:rsidP="00C3006B">
            <w:pPr>
              <w:pStyle w:val="Prrafodelista1"/>
              <w:numPr>
                <w:ilvl w:val="0"/>
                <w:numId w:val="4"/>
              </w:numPr>
              <w:spacing w:after="0" w:line="240" w:lineRule="auto"/>
              <w:ind w:left="284" w:hanging="284"/>
              <w:jc w:val="both"/>
              <w:rPr>
                <w:rFonts w:ascii="Arial Narrow" w:hAnsi="Arial Narrow"/>
                <w:sz w:val="20"/>
                <w:szCs w:val="20"/>
              </w:rPr>
            </w:pPr>
            <w:r w:rsidRPr="003C6E16">
              <w:rPr>
                <w:rFonts w:ascii="Arial Narrow" w:hAnsi="Arial Narrow" w:cs="Arial"/>
                <w:bCs/>
                <w:sz w:val="20"/>
                <w:szCs w:val="20"/>
                <w:lang w:eastAsia="es-CO"/>
              </w:rPr>
              <w:t xml:space="preserve">Expertos: son aquellos sin título universitario, pero de reconocida idoneidad en </w:t>
            </w:r>
            <w:proofErr w:type="gramStart"/>
            <w:r w:rsidRPr="003C6E16">
              <w:rPr>
                <w:rFonts w:ascii="Arial Narrow" w:hAnsi="Arial Narrow" w:cs="Arial"/>
                <w:bCs/>
                <w:sz w:val="20"/>
                <w:szCs w:val="20"/>
                <w:lang w:eastAsia="es-CO"/>
              </w:rPr>
              <w:t>un  área</w:t>
            </w:r>
            <w:proofErr w:type="gramEnd"/>
            <w:r w:rsidRPr="003C6E16">
              <w:rPr>
                <w:rFonts w:ascii="Arial Narrow" w:hAnsi="Arial Narrow" w:cs="Arial"/>
                <w:bCs/>
                <w:sz w:val="20"/>
                <w:szCs w:val="20"/>
                <w:lang w:eastAsia="es-CO"/>
              </w:rPr>
              <w:t xml:space="preserve"> o campo determinado del saber o de la cultura, vinculados a la universidad para la enseñanza de las artes, la técnica o las humanidades.  </w:t>
            </w:r>
            <w:proofErr w:type="gramStart"/>
            <w:r w:rsidRPr="003C6E16">
              <w:rPr>
                <w:rFonts w:ascii="Arial Narrow" w:hAnsi="Arial Narrow" w:cs="Arial"/>
                <w:bCs/>
                <w:sz w:val="20"/>
                <w:szCs w:val="20"/>
                <w:lang w:eastAsia="es-CO"/>
              </w:rPr>
              <w:t>El  Consejo</w:t>
            </w:r>
            <w:proofErr w:type="gramEnd"/>
            <w:r w:rsidRPr="003C6E16">
              <w:rPr>
                <w:rFonts w:ascii="Arial Narrow" w:hAnsi="Arial Narrow" w:cs="Arial"/>
                <w:bCs/>
                <w:sz w:val="20"/>
                <w:szCs w:val="20"/>
                <w:lang w:eastAsia="es-CO"/>
              </w:rPr>
              <w:t xml:space="preserve">  Académico  recomienda  al  Consejo  Superior  Universitario,  la vinculación de estos docentes.</w:t>
            </w:r>
          </w:p>
        </w:tc>
      </w:tr>
    </w:tbl>
    <w:p w14:paraId="4A1FE684" w14:textId="77777777" w:rsidR="0033084A" w:rsidRPr="003C6E16" w:rsidRDefault="002F0246" w:rsidP="001B120A">
      <w:pPr>
        <w:jc w:val="center"/>
        <w:rPr>
          <w:rFonts w:ascii="Arial Narrow" w:hAnsi="Arial Narrow" w:cs="Arial"/>
          <w:sz w:val="20"/>
          <w:szCs w:val="20"/>
        </w:rPr>
      </w:pPr>
      <w:r>
        <w:rPr>
          <w:rFonts w:ascii="Arial Narrow" w:hAnsi="Arial Narrow" w:cs="Arial"/>
          <w:sz w:val="20"/>
          <w:szCs w:val="20"/>
        </w:rPr>
        <w:lastRenderedPageBreak/>
        <w:t>Fuente: Universidad Distrital Francisco José de Caldas.</w:t>
      </w:r>
    </w:p>
    <w:p w14:paraId="44DB320A" w14:textId="77777777" w:rsidR="001B120A" w:rsidRPr="0033084A" w:rsidRDefault="001B120A" w:rsidP="001B120A">
      <w:pPr>
        <w:jc w:val="center"/>
        <w:rPr>
          <w:rFonts w:ascii="Arial Narrow" w:hAnsi="Arial Narrow"/>
          <w:color w:val="000000"/>
          <w:sz w:val="24"/>
          <w:szCs w:val="24"/>
        </w:rPr>
      </w:pPr>
    </w:p>
    <w:p w14:paraId="454DD381" w14:textId="46FDEC6C" w:rsidR="007E2683" w:rsidRPr="00B463E8" w:rsidRDefault="007E2683" w:rsidP="007E2683">
      <w:pPr>
        <w:pStyle w:val="Descripcin"/>
        <w:jc w:val="center"/>
        <w:rPr>
          <w:rFonts w:ascii="Arial Narrow" w:eastAsia="Times New Roman" w:hAnsi="Arial Narrow"/>
          <w:color w:val="000000"/>
          <w:lang w:eastAsia="es-ES"/>
        </w:rPr>
      </w:pPr>
      <w:bookmarkStart w:id="120" w:name="_Toc66469479"/>
      <w:r w:rsidRPr="00955D34">
        <w:t xml:space="preserve">Tabla </w:t>
      </w:r>
      <w:r>
        <w:rPr>
          <w:noProof/>
        </w:rPr>
        <w:fldChar w:fldCharType="begin"/>
      </w:r>
      <w:r>
        <w:rPr>
          <w:noProof/>
        </w:rPr>
        <w:instrText xml:space="preserve"> SEQ Tabla \* ARABIC </w:instrText>
      </w:r>
      <w:r>
        <w:rPr>
          <w:noProof/>
        </w:rPr>
        <w:fldChar w:fldCharType="separate"/>
      </w:r>
      <w:r w:rsidR="00135DF9">
        <w:rPr>
          <w:noProof/>
        </w:rPr>
        <w:t>17</w:t>
      </w:r>
      <w:r>
        <w:rPr>
          <w:noProof/>
        </w:rPr>
        <w:fldChar w:fldCharType="end"/>
      </w:r>
      <w:r w:rsidRPr="00955D34">
        <w:t>.</w:t>
      </w:r>
      <w:r w:rsidRPr="00DA29F8">
        <w:t xml:space="preserve"> </w:t>
      </w:r>
      <w:r w:rsidRPr="007E2683">
        <w:t>Clasificación de los docentes de la U.D según su dedicación</w:t>
      </w:r>
      <w:bookmarkEnd w:id="120"/>
    </w:p>
    <w:tbl>
      <w:tblPr>
        <w:tblW w:w="5000" w:type="pct"/>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left w:w="113" w:type="dxa"/>
        </w:tblCellMar>
        <w:tblLook w:val="0000" w:firstRow="0" w:lastRow="0" w:firstColumn="0" w:lastColumn="0" w:noHBand="0" w:noVBand="0"/>
      </w:tblPr>
      <w:tblGrid>
        <w:gridCol w:w="2179"/>
        <w:gridCol w:w="2481"/>
        <w:gridCol w:w="3960"/>
      </w:tblGrid>
      <w:tr w:rsidR="0033084A" w:rsidRPr="007C157E" w14:paraId="16561F22" w14:textId="77777777" w:rsidTr="009207D6">
        <w:tc>
          <w:tcPr>
            <w:tcW w:w="1264" w:type="pct"/>
            <w:shd w:val="clear" w:color="auto" w:fill="0070C0"/>
          </w:tcPr>
          <w:p w14:paraId="43EB5AFB" w14:textId="77777777" w:rsidR="0033084A" w:rsidRPr="007C157E" w:rsidRDefault="0033084A" w:rsidP="00316D71">
            <w:pPr>
              <w:ind w:left="0"/>
              <w:jc w:val="center"/>
              <w:rPr>
                <w:rFonts w:ascii="Arial Narrow" w:eastAsia="Calibri" w:hAnsi="Arial Narrow" w:cs="Arial"/>
                <w:bCs/>
                <w:color w:val="FFFFFF"/>
                <w:sz w:val="20"/>
                <w:szCs w:val="20"/>
                <w:lang w:eastAsia="es-CO"/>
              </w:rPr>
            </w:pPr>
            <w:r w:rsidRPr="007C157E">
              <w:rPr>
                <w:rFonts w:ascii="Arial Narrow" w:eastAsia="Calibri" w:hAnsi="Arial Narrow" w:cs="Arial"/>
                <w:bCs/>
                <w:color w:val="FFFFFF"/>
                <w:sz w:val="20"/>
                <w:szCs w:val="20"/>
                <w:lang w:eastAsia="es-CO"/>
              </w:rPr>
              <w:t>De tiempo completo</w:t>
            </w:r>
          </w:p>
        </w:tc>
        <w:tc>
          <w:tcPr>
            <w:tcW w:w="1439" w:type="pct"/>
            <w:shd w:val="clear" w:color="auto" w:fill="0070C0"/>
          </w:tcPr>
          <w:p w14:paraId="370E28A6" w14:textId="77777777" w:rsidR="0033084A" w:rsidRPr="007C157E" w:rsidRDefault="0033084A" w:rsidP="00316D71">
            <w:pPr>
              <w:ind w:left="0"/>
              <w:jc w:val="center"/>
              <w:rPr>
                <w:rFonts w:ascii="Arial Narrow" w:eastAsia="Calibri" w:hAnsi="Arial Narrow" w:cs="Arial"/>
                <w:bCs/>
                <w:color w:val="FFFFFF"/>
                <w:sz w:val="20"/>
                <w:szCs w:val="20"/>
                <w:lang w:eastAsia="es-CO"/>
              </w:rPr>
            </w:pPr>
            <w:r w:rsidRPr="007C157E">
              <w:rPr>
                <w:rFonts w:ascii="Arial Narrow" w:eastAsia="Calibri" w:hAnsi="Arial Narrow" w:cs="Arial"/>
                <w:bCs/>
                <w:color w:val="FFFFFF"/>
                <w:sz w:val="20"/>
                <w:szCs w:val="20"/>
                <w:lang w:eastAsia="es-CO"/>
              </w:rPr>
              <w:t>De medio tiempo</w:t>
            </w:r>
          </w:p>
        </w:tc>
        <w:tc>
          <w:tcPr>
            <w:tcW w:w="2297" w:type="pct"/>
            <w:shd w:val="clear" w:color="auto" w:fill="0070C0"/>
          </w:tcPr>
          <w:p w14:paraId="353A3D80" w14:textId="77777777" w:rsidR="0033084A" w:rsidRPr="007C157E" w:rsidRDefault="0033084A" w:rsidP="00316D71">
            <w:pPr>
              <w:ind w:left="0"/>
              <w:jc w:val="center"/>
              <w:rPr>
                <w:rFonts w:ascii="Arial Narrow" w:hAnsi="Arial Narrow"/>
                <w:sz w:val="20"/>
                <w:szCs w:val="20"/>
              </w:rPr>
            </w:pPr>
            <w:r w:rsidRPr="007C157E">
              <w:rPr>
                <w:rFonts w:ascii="Arial Narrow" w:eastAsia="Calibri" w:hAnsi="Arial Narrow" w:cs="Arial"/>
                <w:bCs/>
                <w:color w:val="FFFFFF"/>
                <w:sz w:val="20"/>
                <w:szCs w:val="20"/>
                <w:lang w:eastAsia="es-CO"/>
              </w:rPr>
              <w:t>De dedicación exclusiva</w:t>
            </w:r>
          </w:p>
        </w:tc>
      </w:tr>
      <w:tr w:rsidR="0033084A" w:rsidRPr="007C157E" w14:paraId="3E403486" w14:textId="77777777" w:rsidTr="009207D6">
        <w:tc>
          <w:tcPr>
            <w:tcW w:w="1264" w:type="pct"/>
            <w:shd w:val="clear" w:color="auto" w:fill="auto"/>
          </w:tcPr>
          <w:p w14:paraId="00F527B5" w14:textId="77777777" w:rsidR="0033084A" w:rsidRPr="007C157E" w:rsidRDefault="0033084A" w:rsidP="001B120A">
            <w:pPr>
              <w:ind w:left="0"/>
              <w:jc w:val="both"/>
              <w:rPr>
                <w:rFonts w:ascii="Arial Narrow" w:eastAsia="Calibri" w:hAnsi="Arial Narrow" w:cs="Arial"/>
                <w:sz w:val="20"/>
                <w:szCs w:val="20"/>
                <w:lang w:eastAsia="es-CO"/>
              </w:rPr>
            </w:pPr>
            <w:r w:rsidRPr="007C157E">
              <w:rPr>
                <w:rFonts w:ascii="Arial Narrow" w:eastAsia="Calibri" w:hAnsi="Arial Narrow" w:cs="Arial"/>
                <w:bCs/>
                <w:sz w:val="20"/>
                <w:szCs w:val="20"/>
                <w:lang w:eastAsia="es-CO"/>
              </w:rPr>
              <w:t>Está obligado a dedicar a la universidad cuarenta (40) horas semanales en las funciones propias de su cargo. Cualquier extensión adicional a su jornada semanal de trabajo se hará en términos de la ley.</w:t>
            </w:r>
          </w:p>
        </w:tc>
        <w:tc>
          <w:tcPr>
            <w:tcW w:w="1439" w:type="pct"/>
            <w:shd w:val="clear" w:color="auto" w:fill="auto"/>
          </w:tcPr>
          <w:p w14:paraId="580101C0" w14:textId="77777777" w:rsidR="0033084A" w:rsidRPr="007C157E" w:rsidRDefault="0033084A" w:rsidP="001B120A">
            <w:pPr>
              <w:ind w:left="0"/>
              <w:jc w:val="both"/>
              <w:rPr>
                <w:rFonts w:ascii="Arial Narrow" w:eastAsia="Calibri" w:hAnsi="Arial Narrow" w:cs="Arial"/>
                <w:sz w:val="20"/>
                <w:szCs w:val="20"/>
                <w:lang w:eastAsia="es-CO"/>
              </w:rPr>
            </w:pPr>
            <w:r w:rsidRPr="007C157E">
              <w:rPr>
                <w:rFonts w:ascii="Arial Narrow" w:eastAsia="Calibri" w:hAnsi="Arial Narrow" w:cs="Arial"/>
                <w:sz w:val="20"/>
                <w:szCs w:val="20"/>
                <w:lang w:eastAsia="es-CO"/>
              </w:rPr>
              <w:t>Dedica a la universidad veinte (20) horas semanales en las funciones propias de su cargo. Cualquier extensión adicional a su jornada semanal de trabajo se hará en términos de la ley.</w:t>
            </w:r>
          </w:p>
        </w:tc>
        <w:tc>
          <w:tcPr>
            <w:tcW w:w="2297" w:type="pct"/>
            <w:shd w:val="clear" w:color="auto" w:fill="auto"/>
          </w:tcPr>
          <w:p w14:paraId="39AD0907" w14:textId="77777777" w:rsidR="0033084A" w:rsidRPr="007C157E" w:rsidRDefault="0033084A" w:rsidP="001B120A">
            <w:pPr>
              <w:ind w:left="0"/>
              <w:jc w:val="both"/>
              <w:rPr>
                <w:rFonts w:ascii="Arial Narrow" w:hAnsi="Arial Narrow"/>
                <w:sz w:val="20"/>
                <w:szCs w:val="20"/>
              </w:rPr>
            </w:pPr>
            <w:r w:rsidRPr="007C157E">
              <w:rPr>
                <w:rFonts w:ascii="Arial Narrow" w:eastAsia="Calibri" w:hAnsi="Arial Narrow" w:cs="Arial"/>
                <w:sz w:val="20"/>
                <w:szCs w:val="20"/>
                <w:lang w:eastAsia="es-CO"/>
              </w:rPr>
              <w:t>Son aquellos que además de sus actividades docentes, desarrollan programas de investigación, de extensión, de servicios, de asesoría o consultoría, enmarcados en el plan de desarrollo de la Universidad, aprobados institucionalmente. La solicitud de dedicación exclusiva es estudiada en el Consejo de Facultad, es de carácter temporal y su vigencia se extiende hasta que el docente desarrolle las actividades encomendadas. El Rector puede otorgar o revocar la dedicación exclusiva.</w:t>
            </w:r>
          </w:p>
        </w:tc>
      </w:tr>
    </w:tbl>
    <w:p w14:paraId="402BD07F" w14:textId="77777777" w:rsidR="002F0246" w:rsidRPr="003C6E16" w:rsidRDefault="002F0246" w:rsidP="002F0246">
      <w:pPr>
        <w:jc w:val="center"/>
        <w:rPr>
          <w:rFonts w:ascii="Arial Narrow" w:hAnsi="Arial Narrow" w:cs="Arial"/>
          <w:sz w:val="20"/>
          <w:szCs w:val="20"/>
        </w:rPr>
      </w:pPr>
      <w:r>
        <w:rPr>
          <w:rFonts w:ascii="Arial Narrow" w:hAnsi="Arial Narrow" w:cs="Arial"/>
          <w:sz w:val="20"/>
          <w:szCs w:val="20"/>
        </w:rPr>
        <w:t>Fuente: Universidad Distrital Francisco José de Caldas.</w:t>
      </w:r>
    </w:p>
    <w:p w14:paraId="1B76DD41" w14:textId="77777777" w:rsidR="0035732D" w:rsidRPr="0033084A" w:rsidRDefault="0035732D">
      <w:pPr>
        <w:rPr>
          <w:rFonts w:ascii="Arial Narrow" w:hAnsi="Arial Narrow" w:cs="Arial"/>
          <w:sz w:val="24"/>
          <w:szCs w:val="24"/>
        </w:rPr>
      </w:pPr>
    </w:p>
    <w:p w14:paraId="3A12CAE0" w14:textId="5FFF82D3" w:rsidR="009E5083" w:rsidRPr="0033084A" w:rsidRDefault="009E5083" w:rsidP="002E55B7">
      <w:pPr>
        <w:pStyle w:val="Ttulo2"/>
        <w:ind w:left="0" w:firstLine="357"/>
        <w:jc w:val="both"/>
        <w:rPr>
          <w:rFonts w:ascii="Arial Narrow" w:hAnsi="Arial Narrow"/>
          <w:sz w:val="24"/>
          <w:szCs w:val="24"/>
        </w:rPr>
      </w:pPr>
      <w:bookmarkStart w:id="121" w:name="_Toc458777721"/>
      <w:bookmarkStart w:id="122" w:name="_Toc66469445"/>
      <w:bookmarkStart w:id="123" w:name="_Toc445914444"/>
      <w:bookmarkStart w:id="124" w:name="_Toc437855825"/>
      <w:r w:rsidRPr="0033084A">
        <w:rPr>
          <w:rFonts w:ascii="Arial Narrow" w:hAnsi="Arial Narrow"/>
          <w:sz w:val="24"/>
          <w:szCs w:val="24"/>
        </w:rPr>
        <w:t>7.</w:t>
      </w:r>
      <w:r w:rsidR="005D216B">
        <w:rPr>
          <w:rFonts w:ascii="Arial Narrow" w:hAnsi="Arial Narrow"/>
          <w:sz w:val="24"/>
          <w:szCs w:val="24"/>
        </w:rPr>
        <w:t>1</w:t>
      </w:r>
      <w:r w:rsidRPr="0033084A">
        <w:rPr>
          <w:rFonts w:ascii="Arial Narrow" w:hAnsi="Arial Narrow"/>
          <w:sz w:val="24"/>
          <w:szCs w:val="24"/>
        </w:rPr>
        <w:t>. Docentes de</w:t>
      </w:r>
      <w:bookmarkEnd w:id="121"/>
      <w:r w:rsidR="009607C9">
        <w:rPr>
          <w:rFonts w:ascii="Arial Narrow" w:hAnsi="Arial Narrow"/>
          <w:sz w:val="24"/>
          <w:szCs w:val="24"/>
        </w:rPr>
        <w:t xml:space="preserve"> la Maestría</w:t>
      </w:r>
      <w:bookmarkEnd w:id="122"/>
    </w:p>
    <w:p w14:paraId="7DFDB90E" w14:textId="77777777" w:rsidR="00D07C45" w:rsidRDefault="00D07C45" w:rsidP="00D30D89">
      <w:pPr>
        <w:pStyle w:val="Epgrafe1"/>
        <w:keepNext/>
        <w:spacing w:after="0"/>
        <w:jc w:val="center"/>
        <w:rPr>
          <w:rFonts w:ascii="Arial Narrow" w:hAnsi="Arial Narrow"/>
          <w:color w:val="000000" w:themeColor="text1"/>
          <w:sz w:val="24"/>
          <w:szCs w:val="24"/>
        </w:rPr>
      </w:pPr>
    </w:p>
    <w:p w14:paraId="58CC2523" w14:textId="68845B20" w:rsidR="00131678" w:rsidRPr="00442AC5" w:rsidRDefault="00131678" w:rsidP="00131678">
      <w:pPr>
        <w:pStyle w:val="Descripcin"/>
        <w:jc w:val="center"/>
        <w:rPr>
          <w:rFonts w:ascii="Arial Narrow" w:hAnsi="Arial Narrow"/>
          <w:i w:val="0"/>
          <w:color w:val="000000"/>
        </w:rPr>
      </w:pPr>
      <w:bookmarkStart w:id="125" w:name="_Toc66469480"/>
      <w:r w:rsidRPr="00955D34">
        <w:t xml:space="preserve">Tabla </w:t>
      </w:r>
      <w:r>
        <w:rPr>
          <w:noProof/>
        </w:rPr>
        <w:fldChar w:fldCharType="begin"/>
      </w:r>
      <w:r>
        <w:rPr>
          <w:noProof/>
        </w:rPr>
        <w:instrText xml:space="preserve"> SEQ Tabla \* ARABIC </w:instrText>
      </w:r>
      <w:r>
        <w:rPr>
          <w:noProof/>
        </w:rPr>
        <w:fldChar w:fldCharType="separate"/>
      </w:r>
      <w:r w:rsidR="00135DF9">
        <w:rPr>
          <w:noProof/>
        </w:rPr>
        <w:t>18</w:t>
      </w:r>
      <w:r>
        <w:rPr>
          <w:noProof/>
        </w:rPr>
        <w:fldChar w:fldCharType="end"/>
      </w:r>
      <w:r w:rsidRPr="00955D34">
        <w:t>.</w:t>
      </w:r>
      <w:r w:rsidRPr="00DA29F8">
        <w:t xml:space="preserve"> </w:t>
      </w:r>
      <w:r w:rsidR="001032E1">
        <w:t>Docentes por tipo de vinculación</w:t>
      </w:r>
      <w:bookmarkEnd w:id="125"/>
    </w:p>
    <w:tbl>
      <w:tblPr>
        <w:tblW w:w="0" w:type="auto"/>
        <w:jc w:val="center"/>
        <w:tblBorders>
          <w:top w:val="single" w:sz="4" w:space="0" w:color="365F91" w:themeColor="accent1" w:themeShade="BF"/>
          <w:left w:val="single" w:sz="4" w:space="0" w:color="365F91" w:themeColor="accent1" w:themeShade="BF"/>
          <w:bottom w:val="single" w:sz="4" w:space="0" w:color="365F91" w:themeColor="accent1" w:themeShade="BF"/>
          <w:right w:val="single" w:sz="4" w:space="0" w:color="365F91" w:themeColor="accent1" w:themeShade="BF"/>
          <w:insideH w:val="single" w:sz="4" w:space="0" w:color="365F91" w:themeColor="accent1" w:themeShade="BF"/>
          <w:insideV w:val="single" w:sz="4" w:space="0" w:color="365F91" w:themeColor="accent1" w:themeShade="BF"/>
        </w:tblBorders>
        <w:tblCellMar>
          <w:left w:w="70" w:type="dxa"/>
          <w:right w:w="70" w:type="dxa"/>
        </w:tblCellMar>
        <w:tblLook w:val="04A0" w:firstRow="1" w:lastRow="0" w:firstColumn="1" w:lastColumn="0" w:noHBand="0" w:noVBand="1"/>
      </w:tblPr>
      <w:tblGrid>
        <w:gridCol w:w="5310"/>
        <w:gridCol w:w="505"/>
        <w:gridCol w:w="505"/>
        <w:gridCol w:w="505"/>
      </w:tblGrid>
      <w:tr w:rsidR="009E5083" w:rsidRPr="007861E9" w14:paraId="53BEB096" w14:textId="77777777" w:rsidTr="00812BFE">
        <w:trPr>
          <w:trHeight w:val="283"/>
          <w:jc w:val="center"/>
        </w:trPr>
        <w:tc>
          <w:tcPr>
            <w:tcW w:w="0" w:type="auto"/>
            <w:shd w:val="clear" w:color="000000" w:fill="0070C0"/>
            <w:vAlign w:val="bottom"/>
            <w:hideMark/>
          </w:tcPr>
          <w:p w14:paraId="71A8038B" w14:textId="77777777" w:rsidR="009E5083" w:rsidRPr="007861E9" w:rsidRDefault="009E5083" w:rsidP="00812BFE">
            <w:pPr>
              <w:suppressAutoHyphens w:val="0"/>
              <w:ind w:left="0"/>
              <w:jc w:val="center"/>
              <w:rPr>
                <w:rFonts w:ascii="Arial Narrow" w:eastAsia="Times New Roman" w:hAnsi="Arial Narrow" w:cs="Times New Roman"/>
                <w:color w:val="FFFFFF"/>
                <w:kern w:val="0"/>
                <w:sz w:val="20"/>
                <w:szCs w:val="20"/>
                <w:lang w:eastAsia="es-CO"/>
              </w:rPr>
            </w:pPr>
            <w:r w:rsidRPr="007861E9">
              <w:rPr>
                <w:rFonts w:ascii="Arial Narrow" w:eastAsia="Times New Roman" w:hAnsi="Arial Narrow" w:cs="Times New Roman"/>
                <w:color w:val="FFFFFF"/>
                <w:kern w:val="0"/>
                <w:sz w:val="20"/>
                <w:szCs w:val="20"/>
                <w:lang w:eastAsia="es-CO"/>
              </w:rPr>
              <w:t>Tipo</w:t>
            </w:r>
          </w:p>
        </w:tc>
        <w:tc>
          <w:tcPr>
            <w:tcW w:w="0" w:type="auto"/>
            <w:shd w:val="clear" w:color="000000" w:fill="0070C0"/>
            <w:vAlign w:val="bottom"/>
            <w:hideMark/>
          </w:tcPr>
          <w:p w14:paraId="559CCF00" w14:textId="243C557B" w:rsidR="009E5083" w:rsidRPr="007861E9" w:rsidRDefault="009E5083" w:rsidP="00812BFE">
            <w:pPr>
              <w:suppressAutoHyphens w:val="0"/>
              <w:ind w:left="0"/>
              <w:jc w:val="center"/>
              <w:rPr>
                <w:rFonts w:ascii="Arial Narrow" w:eastAsia="Times New Roman" w:hAnsi="Arial Narrow" w:cs="Times New Roman"/>
                <w:color w:val="FFFFFF"/>
                <w:kern w:val="0"/>
                <w:sz w:val="20"/>
                <w:szCs w:val="20"/>
                <w:lang w:eastAsia="es-CO"/>
              </w:rPr>
            </w:pPr>
            <w:r w:rsidRPr="007861E9">
              <w:rPr>
                <w:rFonts w:ascii="Arial Narrow" w:eastAsia="Times New Roman" w:hAnsi="Arial Narrow" w:cs="Times New Roman"/>
                <w:color w:val="FFFFFF"/>
                <w:kern w:val="0"/>
                <w:sz w:val="20"/>
                <w:szCs w:val="20"/>
                <w:lang w:eastAsia="es-CO"/>
              </w:rPr>
              <w:t>201</w:t>
            </w:r>
            <w:r w:rsidR="00EC03EE">
              <w:rPr>
                <w:rFonts w:ascii="Arial Narrow" w:eastAsia="Times New Roman" w:hAnsi="Arial Narrow" w:cs="Times New Roman"/>
                <w:color w:val="FFFFFF"/>
                <w:kern w:val="0"/>
                <w:sz w:val="20"/>
                <w:szCs w:val="20"/>
                <w:lang w:eastAsia="es-CO"/>
              </w:rPr>
              <w:t>8</w:t>
            </w:r>
          </w:p>
        </w:tc>
        <w:tc>
          <w:tcPr>
            <w:tcW w:w="0" w:type="auto"/>
            <w:shd w:val="clear" w:color="000000" w:fill="0070C0"/>
            <w:vAlign w:val="bottom"/>
            <w:hideMark/>
          </w:tcPr>
          <w:p w14:paraId="7BBE153A" w14:textId="7D7FAE36" w:rsidR="009E5083" w:rsidRPr="007861E9" w:rsidRDefault="009E5083" w:rsidP="00812BFE">
            <w:pPr>
              <w:suppressAutoHyphens w:val="0"/>
              <w:ind w:left="0"/>
              <w:jc w:val="center"/>
              <w:rPr>
                <w:rFonts w:ascii="Arial Narrow" w:eastAsia="Times New Roman" w:hAnsi="Arial Narrow" w:cs="Times New Roman"/>
                <w:color w:val="FFFFFF"/>
                <w:kern w:val="0"/>
                <w:sz w:val="20"/>
                <w:szCs w:val="20"/>
                <w:lang w:eastAsia="es-CO"/>
              </w:rPr>
            </w:pPr>
            <w:r w:rsidRPr="007861E9">
              <w:rPr>
                <w:rFonts w:ascii="Arial Narrow" w:eastAsia="Times New Roman" w:hAnsi="Arial Narrow" w:cs="Times New Roman"/>
                <w:color w:val="FFFFFF"/>
                <w:kern w:val="0"/>
                <w:sz w:val="20"/>
                <w:szCs w:val="20"/>
                <w:lang w:eastAsia="es-CO"/>
              </w:rPr>
              <w:t>201</w:t>
            </w:r>
            <w:r w:rsidR="00EC03EE">
              <w:rPr>
                <w:rFonts w:ascii="Arial Narrow" w:eastAsia="Times New Roman" w:hAnsi="Arial Narrow" w:cs="Times New Roman"/>
                <w:color w:val="FFFFFF"/>
                <w:kern w:val="0"/>
                <w:sz w:val="20"/>
                <w:szCs w:val="20"/>
                <w:lang w:eastAsia="es-CO"/>
              </w:rPr>
              <w:t>9</w:t>
            </w:r>
          </w:p>
        </w:tc>
        <w:tc>
          <w:tcPr>
            <w:tcW w:w="0" w:type="auto"/>
            <w:shd w:val="clear" w:color="000000" w:fill="0070C0"/>
            <w:vAlign w:val="bottom"/>
            <w:hideMark/>
          </w:tcPr>
          <w:p w14:paraId="4641574B" w14:textId="4517AF6E" w:rsidR="009E5083" w:rsidRPr="007861E9" w:rsidRDefault="009E5083" w:rsidP="00812BFE">
            <w:pPr>
              <w:suppressAutoHyphens w:val="0"/>
              <w:ind w:left="0"/>
              <w:jc w:val="center"/>
              <w:rPr>
                <w:rFonts w:ascii="Arial Narrow" w:eastAsia="Times New Roman" w:hAnsi="Arial Narrow" w:cs="Times New Roman"/>
                <w:color w:val="FFFFFF"/>
                <w:kern w:val="0"/>
                <w:sz w:val="20"/>
                <w:szCs w:val="20"/>
                <w:lang w:eastAsia="es-CO"/>
              </w:rPr>
            </w:pPr>
            <w:r w:rsidRPr="007861E9">
              <w:rPr>
                <w:rFonts w:ascii="Arial Narrow" w:eastAsia="Times New Roman" w:hAnsi="Arial Narrow" w:cs="Times New Roman"/>
                <w:color w:val="FFFFFF"/>
                <w:kern w:val="0"/>
                <w:sz w:val="20"/>
                <w:szCs w:val="20"/>
                <w:lang w:eastAsia="es-CO"/>
              </w:rPr>
              <w:t>20</w:t>
            </w:r>
            <w:r w:rsidR="00EC03EE">
              <w:rPr>
                <w:rFonts w:ascii="Arial Narrow" w:eastAsia="Times New Roman" w:hAnsi="Arial Narrow" w:cs="Times New Roman"/>
                <w:color w:val="FFFFFF"/>
                <w:kern w:val="0"/>
                <w:sz w:val="20"/>
                <w:szCs w:val="20"/>
                <w:lang w:eastAsia="es-CO"/>
              </w:rPr>
              <w:t>20</w:t>
            </w:r>
          </w:p>
        </w:tc>
      </w:tr>
      <w:tr w:rsidR="009E5083" w:rsidRPr="007861E9" w14:paraId="68A5C13E" w14:textId="77777777" w:rsidTr="00812BFE">
        <w:trPr>
          <w:trHeight w:val="283"/>
          <w:jc w:val="center"/>
        </w:trPr>
        <w:tc>
          <w:tcPr>
            <w:tcW w:w="0" w:type="auto"/>
            <w:shd w:val="clear" w:color="000000" w:fill="FFFFFF"/>
            <w:vAlign w:val="bottom"/>
            <w:hideMark/>
          </w:tcPr>
          <w:p w14:paraId="55894A40" w14:textId="77777777" w:rsidR="009E5083" w:rsidRPr="007861E9" w:rsidRDefault="009E5083" w:rsidP="00812BFE">
            <w:pPr>
              <w:suppressAutoHyphens w:val="0"/>
              <w:ind w:left="0"/>
              <w:jc w:val="center"/>
              <w:rPr>
                <w:rFonts w:ascii="Arial Narrow" w:eastAsia="Times New Roman" w:hAnsi="Arial Narrow" w:cs="Times New Roman"/>
                <w:color w:val="000000"/>
                <w:kern w:val="0"/>
                <w:sz w:val="20"/>
                <w:szCs w:val="20"/>
                <w:lang w:eastAsia="es-CO"/>
              </w:rPr>
            </w:pPr>
            <w:r>
              <w:rPr>
                <w:rFonts w:ascii="Arial Narrow" w:eastAsia="Times New Roman" w:hAnsi="Arial Narrow" w:cs="Times New Roman"/>
                <w:color w:val="000000"/>
                <w:kern w:val="0"/>
                <w:sz w:val="20"/>
                <w:szCs w:val="20"/>
                <w:lang w:eastAsia="es-CO"/>
              </w:rPr>
              <w:t xml:space="preserve">Docentes </w:t>
            </w:r>
            <w:r w:rsidRPr="007861E9">
              <w:rPr>
                <w:rFonts w:ascii="Arial Narrow" w:eastAsia="Times New Roman" w:hAnsi="Arial Narrow" w:cs="Times New Roman"/>
                <w:color w:val="000000"/>
                <w:kern w:val="0"/>
                <w:sz w:val="20"/>
                <w:szCs w:val="20"/>
                <w:lang w:eastAsia="es-CO"/>
              </w:rPr>
              <w:t>de carrera</w:t>
            </w:r>
          </w:p>
        </w:tc>
        <w:tc>
          <w:tcPr>
            <w:tcW w:w="0" w:type="auto"/>
            <w:shd w:val="clear" w:color="000000" w:fill="FFFFFF"/>
            <w:vAlign w:val="bottom"/>
          </w:tcPr>
          <w:p w14:paraId="0EF25856" w14:textId="3819B54C" w:rsidR="009E5083" w:rsidRPr="007861E9" w:rsidRDefault="00ED1102" w:rsidP="00812BFE">
            <w:pPr>
              <w:suppressAutoHyphens w:val="0"/>
              <w:ind w:left="0"/>
              <w:jc w:val="center"/>
              <w:rPr>
                <w:rFonts w:ascii="Arial Narrow" w:eastAsia="Times New Roman" w:hAnsi="Arial Narrow" w:cs="Times New Roman"/>
                <w:color w:val="000000"/>
                <w:kern w:val="0"/>
                <w:sz w:val="20"/>
                <w:szCs w:val="20"/>
                <w:lang w:eastAsia="es-CO"/>
              </w:rPr>
            </w:pPr>
            <w:r>
              <w:rPr>
                <w:rFonts w:ascii="Arial Narrow" w:eastAsia="Times New Roman" w:hAnsi="Arial Narrow" w:cs="Times New Roman"/>
                <w:color w:val="000000"/>
                <w:kern w:val="0"/>
                <w:sz w:val="20"/>
                <w:szCs w:val="20"/>
                <w:lang w:eastAsia="es-CO"/>
              </w:rPr>
              <w:t>7</w:t>
            </w:r>
          </w:p>
        </w:tc>
        <w:tc>
          <w:tcPr>
            <w:tcW w:w="0" w:type="auto"/>
            <w:shd w:val="clear" w:color="000000" w:fill="FFFFFF"/>
            <w:vAlign w:val="bottom"/>
          </w:tcPr>
          <w:p w14:paraId="0233A1FB" w14:textId="2A4499D5" w:rsidR="009E5083" w:rsidRPr="007861E9" w:rsidRDefault="00ED1102" w:rsidP="00812BFE">
            <w:pPr>
              <w:suppressAutoHyphens w:val="0"/>
              <w:ind w:left="0"/>
              <w:jc w:val="center"/>
              <w:rPr>
                <w:rFonts w:ascii="Arial Narrow" w:eastAsia="Times New Roman" w:hAnsi="Arial Narrow" w:cs="Times New Roman"/>
                <w:color w:val="000000"/>
                <w:kern w:val="0"/>
                <w:sz w:val="20"/>
                <w:szCs w:val="20"/>
                <w:lang w:eastAsia="es-CO"/>
              </w:rPr>
            </w:pPr>
            <w:r>
              <w:rPr>
                <w:rFonts w:ascii="Arial Narrow" w:eastAsia="Times New Roman" w:hAnsi="Arial Narrow" w:cs="Times New Roman"/>
                <w:color w:val="000000"/>
                <w:kern w:val="0"/>
                <w:sz w:val="20"/>
                <w:szCs w:val="20"/>
                <w:lang w:eastAsia="es-CO"/>
              </w:rPr>
              <w:t>7</w:t>
            </w:r>
          </w:p>
        </w:tc>
        <w:tc>
          <w:tcPr>
            <w:tcW w:w="0" w:type="auto"/>
            <w:shd w:val="clear" w:color="000000" w:fill="FFFFFF"/>
            <w:vAlign w:val="bottom"/>
          </w:tcPr>
          <w:p w14:paraId="11D9B948" w14:textId="37BB0CA6" w:rsidR="009E5083" w:rsidRPr="007861E9" w:rsidRDefault="00F264DC" w:rsidP="00812BFE">
            <w:pPr>
              <w:suppressAutoHyphens w:val="0"/>
              <w:ind w:left="0"/>
              <w:jc w:val="center"/>
              <w:rPr>
                <w:rFonts w:ascii="Arial Narrow" w:eastAsia="Times New Roman" w:hAnsi="Arial Narrow" w:cs="Times New Roman"/>
                <w:color w:val="000000"/>
                <w:kern w:val="0"/>
                <w:sz w:val="20"/>
                <w:szCs w:val="20"/>
                <w:lang w:eastAsia="es-CO"/>
              </w:rPr>
            </w:pPr>
            <w:r>
              <w:rPr>
                <w:rFonts w:ascii="Arial Narrow" w:eastAsia="Times New Roman" w:hAnsi="Arial Narrow" w:cs="Times New Roman"/>
                <w:color w:val="000000"/>
                <w:kern w:val="0"/>
                <w:sz w:val="20"/>
                <w:szCs w:val="20"/>
                <w:lang w:eastAsia="es-CO"/>
              </w:rPr>
              <w:t>7</w:t>
            </w:r>
          </w:p>
        </w:tc>
      </w:tr>
      <w:tr w:rsidR="009E5083" w:rsidRPr="007861E9" w14:paraId="12D48A06" w14:textId="77777777" w:rsidTr="00812BFE">
        <w:trPr>
          <w:trHeight w:val="283"/>
          <w:jc w:val="center"/>
        </w:trPr>
        <w:tc>
          <w:tcPr>
            <w:tcW w:w="0" w:type="auto"/>
            <w:shd w:val="clear" w:color="000000" w:fill="FFFFFF"/>
            <w:vAlign w:val="bottom"/>
            <w:hideMark/>
          </w:tcPr>
          <w:p w14:paraId="39F3604F" w14:textId="765D62EA" w:rsidR="009E5083" w:rsidRPr="007861E9" w:rsidRDefault="00EC03EE" w:rsidP="00812BFE">
            <w:pPr>
              <w:suppressAutoHyphens w:val="0"/>
              <w:ind w:left="0"/>
              <w:jc w:val="center"/>
              <w:rPr>
                <w:rFonts w:ascii="Arial Narrow" w:eastAsia="Times New Roman" w:hAnsi="Arial Narrow" w:cs="Times New Roman"/>
                <w:color w:val="000000"/>
                <w:kern w:val="0"/>
                <w:sz w:val="20"/>
                <w:szCs w:val="20"/>
                <w:lang w:eastAsia="es-CO"/>
              </w:rPr>
            </w:pPr>
            <w:r>
              <w:rPr>
                <w:rFonts w:ascii="Arial Narrow" w:eastAsia="Times New Roman" w:hAnsi="Arial Narrow" w:cs="Times New Roman"/>
                <w:color w:val="000000"/>
                <w:kern w:val="0"/>
                <w:sz w:val="20"/>
                <w:szCs w:val="20"/>
                <w:lang w:eastAsia="es-CO"/>
              </w:rPr>
              <w:t xml:space="preserve">Docentes </w:t>
            </w:r>
            <w:r w:rsidRPr="007861E9">
              <w:rPr>
                <w:rFonts w:ascii="Arial Narrow" w:eastAsia="Times New Roman" w:hAnsi="Arial Narrow" w:cs="Times New Roman"/>
                <w:color w:val="000000"/>
                <w:kern w:val="0"/>
                <w:sz w:val="20"/>
                <w:szCs w:val="20"/>
                <w:lang w:eastAsia="es-CO"/>
              </w:rPr>
              <w:t>de</w:t>
            </w:r>
            <w:r w:rsidR="009E5083" w:rsidRPr="007861E9">
              <w:rPr>
                <w:rFonts w:ascii="Arial Narrow" w:eastAsia="Times New Roman" w:hAnsi="Arial Narrow" w:cs="Times New Roman"/>
                <w:color w:val="000000"/>
                <w:kern w:val="0"/>
                <w:sz w:val="20"/>
                <w:szCs w:val="20"/>
                <w:lang w:eastAsia="es-CO"/>
              </w:rPr>
              <w:t xml:space="preserve"> vinculación especial</w:t>
            </w:r>
            <w:r w:rsidR="00ED1102">
              <w:rPr>
                <w:rFonts w:ascii="Arial Narrow" w:eastAsia="Times New Roman" w:hAnsi="Arial Narrow" w:cs="Times New Roman"/>
                <w:color w:val="000000"/>
                <w:kern w:val="0"/>
                <w:sz w:val="20"/>
                <w:szCs w:val="20"/>
                <w:lang w:eastAsia="es-CO"/>
              </w:rPr>
              <w:t xml:space="preserve"> (Docentes de carrera por honorarios)</w:t>
            </w:r>
          </w:p>
        </w:tc>
        <w:tc>
          <w:tcPr>
            <w:tcW w:w="0" w:type="auto"/>
            <w:shd w:val="clear" w:color="000000" w:fill="FFFFFF"/>
            <w:vAlign w:val="bottom"/>
          </w:tcPr>
          <w:p w14:paraId="48C2890C" w14:textId="2330B13E" w:rsidR="009E5083" w:rsidRPr="007861E9" w:rsidRDefault="00F264DC" w:rsidP="00812BFE">
            <w:pPr>
              <w:suppressAutoHyphens w:val="0"/>
              <w:ind w:left="0"/>
              <w:jc w:val="center"/>
              <w:rPr>
                <w:rFonts w:ascii="Arial Narrow" w:eastAsia="Times New Roman" w:hAnsi="Arial Narrow" w:cs="Times New Roman"/>
                <w:color w:val="000000"/>
                <w:kern w:val="0"/>
                <w:sz w:val="20"/>
                <w:szCs w:val="20"/>
                <w:lang w:eastAsia="es-CO"/>
              </w:rPr>
            </w:pPr>
            <w:r>
              <w:rPr>
                <w:rFonts w:ascii="Arial Narrow" w:eastAsia="Times New Roman" w:hAnsi="Arial Narrow" w:cs="Times New Roman"/>
                <w:color w:val="000000"/>
                <w:kern w:val="0"/>
                <w:sz w:val="20"/>
                <w:szCs w:val="20"/>
                <w:lang w:eastAsia="es-CO"/>
              </w:rPr>
              <w:t>13</w:t>
            </w:r>
          </w:p>
        </w:tc>
        <w:tc>
          <w:tcPr>
            <w:tcW w:w="0" w:type="auto"/>
            <w:shd w:val="clear" w:color="000000" w:fill="FFFFFF"/>
            <w:vAlign w:val="bottom"/>
          </w:tcPr>
          <w:p w14:paraId="6A105CBC" w14:textId="20CA9C31" w:rsidR="009E5083" w:rsidRPr="007861E9" w:rsidRDefault="00ED1102" w:rsidP="00812BFE">
            <w:pPr>
              <w:suppressAutoHyphens w:val="0"/>
              <w:ind w:left="0"/>
              <w:jc w:val="center"/>
              <w:rPr>
                <w:rFonts w:ascii="Arial Narrow" w:eastAsia="Times New Roman" w:hAnsi="Arial Narrow" w:cs="Times New Roman"/>
                <w:color w:val="000000"/>
                <w:kern w:val="0"/>
                <w:sz w:val="20"/>
                <w:szCs w:val="20"/>
                <w:lang w:eastAsia="es-CO"/>
              </w:rPr>
            </w:pPr>
            <w:r>
              <w:rPr>
                <w:rFonts w:ascii="Arial Narrow" w:eastAsia="Times New Roman" w:hAnsi="Arial Narrow" w:cs="Times New Roman"/>
                <w:color w:val="000000"/>
                <w:kern w:val="0"/>
                <w:sz w:val="20"/>
                <w:szCs w:val="20"/>
                <w:lang w:eastAsia="es-CO"/>
              </w:rPr>
              <w:t>1</w:t>
            </w:r>
            <w:r w:rsidR="00F264DC">
              <w:rPr>
                <w:rFonts w:ascii="Arial Narrow" w:eastAsia="Times New Roman" w:hAnsi="Arial Narrow" w:cs="Times New Roman"/>
                <w:color w:val="000000"/>
                <w:kern w:val="0"/>
                <w:sz w:val="20"/>
                <w:szCs w:val="20"/>
                <w:lang w:eastAsia="es-CO"/>
              </w:rPr>
              <w:t>3</w:t>
            </w:r>
          </w:p>
        </w:tc>
        <w:tc>
          <w:tcPr>
            <w:tcW w:w="0" w:type="auto"/>
            <w:shd w:val="clear" w:color="000000" w:fill="FFFFFF"/>
            <w:vAlign w:val="bottom"/>
          </w:tcPr>
          <w:p w14:paraId="10C28E2A" w14:textId="2EF4B230" w:rsidR="009E5083" w:rsidRPr="007861E9" w:rsidRDefault="00A151C4" w:rsidP="00812BFE">
            <w:pPr>
              <w:suppressAutoHyphens w:val="0"/>
              <w:ind w:left="0"/>
              <w:jc w:val="center"/>
              <w:rPr>
                <w:rFonts w:ascii="Arial Narrow" w:eastAsia="Times New Roman" w:hAnsi="Arial Narrow" w:cs="Times New Roman"/>
                <w:color w:val="000000"/>
                <w:kern w:val="0"/>
                <w:sz w:val="20"/>
                <w:szCs w:val="20"/>
                <w:lang w:eastAsia="es-CO"/>
              </w:rPr>
            </w:pPr>
            <w:r>
              <w:rPr>
                <w:rFonts w:ascii="Arial Narrow" w:eastAsia="Times New Roman" w:hAnsi="Arial Narrow" w:cs="Times New Roman"/>
                <w:color w:val="000000"/>
                <w:kern w:val="0"/>
                <w:sz w:val="20"/>
                <w:szCs w:val="20"/>
                <w:lang w:eastAsia="es-CO"/>
              </w:rPr>
              <w:t>1</w:t>
            </w:r>
            <w:r w:rsidR="00D35D1C">
              <w:rPr>
                <w:rFonts w:ascii="Arial Narrow" w:eastAsia="Times New Roman" w:hAnsi="Arial Narrow" w:cs="Times New Roman"/>
                <w:color w:val="000000"/>
                <w:kern w:val="0"/>
                <w:sz w:val="20"/>
                <w:szCs w:val="20"/>
                <w:lang w:eastAsia="es-CO"/>
              </w:rPr>
              <w:t>6</w:t>
            </w:r>
          </w:p>
        </w:tc>
      </w:tr>
      <w:tr w:rsidR="00ED1102" w:rsidRPr="007861E9" w14:paraId="3E92E57F" w14:textId="77777777" w:rsidTr="00812BFE">
        <w:trPr>
          <w:trHeight w:val="283"/>
          <w:jc w:val="center"/>
        </w:trPr>
        <w:tc>
          <w:tcPr>
            <w:tcW w:w="0" w:type="auto"/>
            <w:shd w:val="clear" w:color="000000" w:fill="FFFFFF"/>
            <w:vAlign w:val="bottom"/>
          </w:tcPr>
          <w:p w14:paraId="5673E7AC" w14:textId="6C203676" w:rsidR="00ED1102" w:rsidRDefault="00ED1102" w:rsidP="00ED1102">
            <w:pPr>
              <w:suppressAutoHyphens w:val="0"/>
              <w:ind w:left="0"/>
              <w:jc w:val="center"/>
              <w:rPr>
                <w:rFonts w:ascii="Arial Narrow" w:eastAsia="Times New Roman" w:hAnsi="Arial Narrow" w:cs="Times New Roman"/>
                <w:color w:val="000000"/>
                <w:kern w:val="0"/>
                <w:sz w:val="20"/>
                <w:szCs w:val="20"/>
                <w:lang w:eastAsia="es-CO"/>
              </w:rPr>
            </w:pPr>
            <w:r>
              <w:rPr>
                <w:rFonts w:ascii="Arial Narrow" w:eastAsia="Times New Roman" w:hAnsi="Arial Narrow" w:cs="Times New Roman"/>
                <w:color w:val="000000"/>
                <w:kern w:val="0"/>
                <w:sz w:val="20"/>
                <w:szCs w:val="20"/>
                <w:lang w:eastAsia="es-CO"/>
              </w:rPr>
              <w:t xml:space="preserve">Docentes </w:t>
            </w:r>
            <w:r w:rsidRPr="007861E9">
              <w:rPr>
                <w:rFonts w:ascii="Arial Narrow" w:eastAsia="Times New Roman" w:hAnsi="Arial Narrow" w:cs="Times New Roman"/>
                <w:color w:val="000000"/>
                <w:kern w:val="0"/>
                <w:sz w:val="20"/>
                <w:szCs w:val="20"/>
                <w:lang w:eastAsia="es-CO"/>
              </w:rPr>
              <w:t>de vinculación especial</w:t>
            </w:r>
            <w:r>
              <w:rPr>
                <w:rFonts w:ascii="Arial Narrow" w:eastAsia="Times New Roman" w:hAnsi="Arial Narrow" w:cs="Times New Roman"/>
                <w:color w:val="000000"/>
                <w:kern w:val="0"/>
                <w:sz w:val="20"/>
                <w:szCs w:val="20"/>
                <w:lang w:eastAsia="es-CO"/>
              </w:rPr>
              <w:t xml:space="preserve"> (Externos a la Universidad)</w:t>
            </w:r>
          </w:p>
        </w:tc>
        <w:tc>
          <w:tcPr>
            <w:tcW w:w="0" w:type="auto"/>
            <w:shd w:val="clear" w:color="000000" w:fill="FFFFFF"/>
            <w:vAlign w:val="bottom"/>
          </w:tcPr>
          <w:p w14:paraId="378B8EB2" w14:textId="1D7F5C2B" w:rsidR="00ED1102" w:rsidRPr="007861E9" w:rsidRDefault="00F264DC" w:rsidP="00ED1102">
            <w:pPr>
              <w:suppressAutoHyphens w:val="0"/>
              <w:ind w:left="0"/>
              <w:jc w:val="center"/>
              <w:rPr>
                <w:rFonts w:ascii="Arial Narrow" w:eastAsia="Times New Roman" w:hAnsi="Arial Narrow" w:cs="Times New Roman"/>
                <w:color w:val="000000"/>
                <w:kern w:val="0"/>
                <w:sz w:val="20"/>
                <w:szCs w:val="20"/>
                <w:lang w:eastAsia="es-CO"/>
              </w:rPr>
            </w:pPr>
            <w:r>
              <w:rPr>
                <w:rFonts w:ascii="Arial Narrow" w:eastAsia="Times New Roman" w:hAnsi="Arial Narrow" w:cs="Times New Roman"/>
                <w:color w:val="000000"/>
                <w:kern w:val="0"/>
                <w:sz w:val="20"/>
                <w:szCs w:val="20"/>
                <w:lang w:eastAsia="es-CO"/>
              </w:rPr>
              <w:t>3</w:t>
            </w:r>
          </w:p>
        </w:tc>
        <w:tc>
          <w:tcPr>
            <w:tcW w:w="0" w:type="auto"/>
            <w:shd w:val="clear" w:color="000000" w:fill="FFFFFF"/>
            <w:vAlign w:val="bottom"/>
          </w:tcPr>
          <w:p w14:paraId="7FEE1B00" w14:textId="2AD634CB" w:rsidR="00ED1102" w:rsidRDefault="00ED1102" w:rsidP="00ED1102">
            <w:pPr>
              <w:suppressAutoHyphens w:val="0"/>
              <w:ind w:left="0"/>
              <w:jc w:val="center"/>
              <w:rPr>
                <w:rFonts w:ascii="Arial Narrow" w:eastAsia="Times New Roman" w:hAnsi="Arial Narrow" w:cs="Times New Roman"/>
                <w:color w:val="000000"/>
                <w:kern w:val="0"/>
                <w:sz w:val="20"/>
                <w:szCs w:val="20"/>
                <w:lang w:eastAsia="es-CO"/>
              </w:rPr>
            </w:pPr>
            <w:r>
              <w:rPr>
                <w:rFonts w:ascii="Arial Narrow" w:eastAsia="Times New Roman" w:hAnsi="Arial Narrow" w:cs="Times New Roman"/>
                <w:color w:val="000000"/>
                <w:kern w:val="0"/>
                <w:sz w:val="20"/>
                <w:szCs w:val="20"/>
                <w:lang w:eastAsia="es-CO"/>
              </w:rPr>
              <w:t>2</w:t>
            </w:r>
          </w:p>
        </w:tc>
        <w:tc>
          <w:tcPr>
            <w:tcW w:w="0" w:type="auto"/>
            <w:shd w:val="clear" w:color="000000" w:fill="FFFFFF"/>
            <w:vAlign w:val="bottom"/>
          </w:tcPr>
          <w:p w14:paraId="6C8ED51F" w14:textId="4EEEBC4F" w:rsidR="00ED1102" w:rsidRPr="007861E9" w:rsidRDefault="00F264DC" w:rsidP="00ED1102">
            <w:pPr>
              <w:suppressAutoHyphens w:val="0"/>
              <w:ind w:left="0"/>
              <w:jc w:val="center"/>
              <w:rPr>
                <w:rFonts w:ascii="Arial Narrow" w:eastAsia="Times New Roman" w:hAnsi="Arial Narrow" w:cs="Times New Roman"/>
                <w:color w:val="000000"/>
                <w:kern w:val="0"/>
                <w:sz w:val="20"/>
                <w:szCs w:val="20"/>
                <w:lang w:eastAsia="es-CO"/>
              </w:rPr>
            </w:pPr>
            <w:r>
              <w:rPr>
                <w:rFonts w:ascii="Arial Narrow" w:eastAsia="Times New Roman" w:hAnsi="Arial Narrow" w:cs="Times New Roman"/>
                <w:color w:val="000000"/>
                <w:kern w:val="0"/>
                <w:sz w:val="20"/>
                <w:szCs w:val="20"/>
                <w:lang w:eastAsia="es-CO"/>
              </w:rPr>
              <w:t>3</w:t>
            </w:r>
          </w:p>
        </w:tc>
      </w:tr>
      <w:tr w:rsidR="00ED1102" w:rsidRPr="007861E9" w14:paraId="28992B37" w14:textId="77777777" w:rsidTr="00812BFE">
        <w:trPr>
          <w:trHeight w:val="283"/>
          <w:jc w:val="center"/>
        </w:trPr>
        <w:tc>
          <w:tcPr>
            <w:tcW w:w="0" w:type="auto"/>
            <w:shd w:val="clear" w:color="000000" w:fill="FFFFFF"/>
            <w:vAlign w:val="bottom"/>
            <w:hideMark/>
          </w:tcPr>
          <w:p w14:paraId="7EBFB475" w14:textId="77777777" w:rsidR="00ED1102" w:rsidRPr="007861E9" w:rsidRDefault="00ED1102" w:rsidP="00ED1102">
            <w:pPr>
              <w:suppressAutoHyphens w:val="0"/>
              <w:ind w:left="0"/>
              <w:jc w:val="center"/>
              <w:rPr>
                <w:rFonts w:ascii="Arial Narrow" w:eastAsia="Times New Roman" w:hAnsi="Arial Narrow" w:cs="Times New Roman"/>
                <w:color w:val="000000"/>
                <w:kern w:val="0"/>
                <w:sz w:val="20"/>
                <w:szCs w:val="20"/>
                <w:lang w:eastAsia="es-CO"/>
              </w:rPr>
            </w:pPr>
            <w:proofErr w:type="gramStart"/>
            <w:r w:rsidRPr="007861E9">
              <w:rPr>
                <w:rFonts w:ascii="Arial Narrow" w:eastAsia="Times New Roman" w:hAnsi="Arial Narrow" w:cs="Times New Roman"/>
                <w:color w:val="000000"/>
                <w:kern w:val="0"/>
                <w:sz w:val="20"/>
                <w:szCs w:val="20"/>
                <w:lang w:eastAsia="es-CO"/>
              </w:rPr>
              <w:t>Total</w:t>
            </w:r>
            <w:proofErr w:type="gramEnd"/>
            <w:r w:rsidRPr="007861E9">
              <w:rPr>
                <w:rFonts w:ascii="Arial Narrow" w:eastAsia="Times New Roman" w:hAnsi="Arial Narrow" w:cs="Times New Roman"/>
                <w:color w:val="000000"/>
                <w:kern w:val="0"/>
                <w:sz w:val="20"/>
                <w:szCs w:val="20"/>
                <w:lang w:eastAsia="es-CO"/>
              </w:rPr>
              <w:t xml:space="preserve"> profesores</w:t>
            </w:r>
          </w:p>
        </w:tc>
        <w:tc>
          <w:tcPr>
            <w:tcW w:w="0" w:type="auto"/>
            <w:shd w:val="clear" w:color="000000" w:fill="FFFFFF"/>
            <w:vAlign w:val="bottom"/>
          </w:tcPr>
          <w:p w14:paraId="1B7AFA1F" w14:textId="5C4966C5" w:rsidR="00ED1102" w:rsidRPr="007861E9" w:rsidRDefault="00F264DC" w:rsidP="00ED1102">
            <w:pPr>
              <w:suppressAutoHyphens w:val="0"/>
              <w:ind w:left="0"/>
              <w:jc w:val="center"/>
              <w:rPr>
                <w:rFonts w:ascii="Arial Narrow" w:eastAsia="Times New Roman" w:hAnsi="Arial Narrow" w:cs="Times New Roman"/>
                <w:color w:val="000000"/>
                <w:kern w:val="0"/>
                <w:sz w:val="20"/>
                <w:szCs w:val="20"/>
                <w:lang w:eastAsia="es-CO"/>
              </w:rPr>
            </w:pPr>
            <w:r>
              <w:rPr>
                <w:rFonts w:ascii="Arial Narrow" w:eastAsia="Times New Roman" w:hAnsi="Arial Narrow" w:cs="Times New Roman"/>
                <w:color w:val="000000"/>
                <w:kern w:val="0"/>
                <w:sz w:val="20"/>
                <w:szCs w:val="20"/>
                <w:lang w:eastAsia="es-CO"/>
              </w:rPr>
              <w:t>23</w:t>
            </w:r>
          </w:p>
        </w:tc>
        <w:tc>
          <w:tcPr>
            <w:tcW w:w="0" w:type="auto"/>
            <w:shd w:val="clear" w:color="000000" w:fill="FFFFFF"/>
            <w:vAlign w:val="bottom"/>
          </w:tcPr>
          <w:p w14:paraId="57DA366D" w14:textId="78EED43B" w:rsidR="00ED1102" w:rsidRPr="007861E9" w:rsidRDefault="00ED1102" w:rsidP="00ED1102">
            <w:pPr>
              <w:suppressAutoHyphens w:val="0"/>
              <w:ind w:left="0"/>
              <w:jc w:val="center"/>
              <w:rPr>
                <w:rFonts w:ascii="Arial Narrow" w:eastAsia="Times New Roman" w:hAnsi="Arial Narrow" w:cs="Times New Roman"/>
                <w:color w:val="000000"/>
                <w:kern w:val="0"/>
                <w:sz w:val="20"/>
                <w:szCs w:val="20"/>
                <w:lang w:eastAsia="es-CO"/>
              </w:rPr>
            </w:pPr>
            <w:r>
              <w:rPr>
                <w:rFonts w:ascii="Arial Narrow" w:eastAsia="Times New Roman" w:hAnsi="Arial Narrow" w:cs="Times New Roman"/>
                <w:color w:val="000000"/>
                <w:kern w:val="0"/>
                <w:sz w:val="20"/>
                <w:szCs w:val="20"/>
                <w:lang w:eastAsia="es-CO"/>
              </w:rPr>
              <w:t>2</w:t>
            </w:r>
            <w:r w:rsidR="00F264DC">
              <w:rPr>
                <w:rFonts w:ascii="Arial Narrow" w:eastAsia="Times New Roman" w:hAnsi="Arial Narrow" w:cs="Times New Roman"/>
                <w:color w:val="000000"/>
                <w:kern w:val="0"/>
                <w:sz w:val="20"/>
                <w:szCs w:val="20"/>
                <w:lang w:eastAsia="es-CO"/>
              </w:rPr>
              <w:t>2</w:t>
            </w:r>
          </w:p>
        </w:tc>
        <w:tc>
          <w:tcPr>
            <w:tcW w:w="0" w:type="auto"/>
            <w:shd w:val="clear" w:color="000000" w:fill="FFFFFF"/>
            <w:vAlign w:val="bottom"/>
          </w:tcPr>
          <w:p w14:paraId="6966D228" w14:textId="09C66CCE" w:rsidR="00ED1102" w:rsidRPr="007861E9" w:rsidRDefault="00A151C4" w:rsidP="00ED1102">
            <w:pPr>
              <w:suppressAutoHyphens w:val="0"/>
              <w:ind w:left="0"/>
              <w:jc w:val="center"/>
              <w:rPr>
                <w:rFonts w:ascii="Arial Narrow" w:eastAsia="Times New Roman" w:hAnsi="Arial Narrow" w:cs="Times New Roman"/>
                <w:color w:val="000000"/>
                <w:kern w:val="0"/>
                <w:sz w:val="20"/>
                <w:szCs w:val="20"/>
                <w:lang w:eastAsia="es-CO"/>
              </w:rPr>
            </w:pPr>
            <w:r>
              <w:rPr>
                <w:rFonts w:ascii="Arial Narrow" w:eastAsia="Times New Roman" w:hAnsi="Arial Narrow" w:cs="Times New Roman"/>
                <w:color w:val="000000"/>
                <w:kern w:val="0"/>
                <w:sz w:val="20"/>
                <w:szCs w:val="20"/>
                <w:lang w:eastAsia="es-CO"/>
              </w:rPr>
              <w:t>2</w:t>
            </w:r>
            <w:r w:rsidR="00D35D1C">
              <w:rPr>
                <w:rFonts w:ascii="Arial Narrow" w:eastAsia="Times New Roman" w:hAnsi="Arial Narrow" w:cs="Times New Roman"/>
                <w:color w:val="000000"/>
                <w:kern w:val="0"/>
                <w:sz w:val="20"/>
                <w:szCs w:val="20"/>
                <w:lang w:eastAsia="es-CO"/>
              </w:rPr>
              <w:t>6</w:t>
            </w:r>
          </w:p>
        </w:tc>
      </w:tr>
    </w:tbl>
    <w:p w14:paraId="171B98ED" w14:textId="77777777" w:rsidR="009E5083" w:rsidRDefault="009E5083" w:rsidP="009E5083">
      <w:pPr>
        <w:ind w:left="0"/>
        <w:jc w:val="center"/>
        <w:rPr>
          <w:rFonts w:ascii="Arial Narrow" w:hAnsi="Arial Narrow"/>
          <w:color w:val="000000"/>
          <w:sz w:val="20"/>
          <w:szCs w:val="20"/>
        </w:rPr>
      </w:pPr>
      <w:r w:rsidRPr="002F0246">
        <w:rPr>
          <w:rFonts w:ascii="Arial Narrow" w:hAnsi="Arial Narrow"/>
          <w:color w:val="000000"/>
          <w:sz w:val="20"/>
          <w:szCs w:val="20"/>
        </w:rPr>
        <w:t xml:space="preserve">Fuente: </w:t>
      </w:r>
      <w:r>
        <w:rPr>
          <w:rFonts w:ascii="Arial Narrow" w:hAnsi="Arial Narrow"/>
          <w:color w:val="000000"/>
          <w:sz w:val="20"/>
          <w:szCs w:val="20"/>
        </w:rPr>
        <w:t xml:space="preserve">Proyecto curricular </w:t>
      </w:r>
    </w:p>
    <w:p w14:paraId="18C67B91" w14:textId="38B1E68E" w:rsidR="009E5083" w:rsidRDefault="009E5083" w:rsidP="009E5083"/>
    <w:p w14:paraId="1BE69607" w14:textId="7816461C" w:rsidR="00EC03EE" w:rsidRDefault="00EC03EE" w:rsidP="009E5083"/>
    <w:p w14:paraId="098C8986" w14:textId="6F849C23" w:rsidR="00EC03EE" w:rsidRDefault="00EC03EE" w:rsidP="009E5083"/>
    <w:p w14:paraId="4D66EF56" w14:textId="00F8A391" w:rsidR="00EC03EE" w:rsidRDefault="00EC03EE" w:rsidP="009E5083"/>
    <w:p w14:paraId="5DA7A5AD" w14:textId="038BB9F1" w:rsidR="00EC03EE" w:rsidRDefault="00EC03EE" w:rsidP="009E5083"/>
    <w:p w14:paraId="2268F432" w14:textId="2F6CEAFF" w:rsidR="00EC03EE" w:rsidRDefault="00EC03EE" w:rsidP="009E5083"/>
    <w:p w14:paraId="00800165" w14:textId="49C2417A" w:rsidR="00EC03EE" w:rsidRDefault="00EC03EE" w:rsidP="009E5083"/>
    <w:p w14:paraId="3C56D198" w14:textId="69B38537" w:rsidR="00EC03EE" w:rsidRDefault="00EC03EE" w:rsidP="009E5083"/>
    <w:p w14:paraId="270A7662" w14:textId="576C5A8D" w:rsidR="00EC03EE" w:rsidRDefault="00EC03EE" w:rsidP="009E5083"/>
    <w:p w14:paraId="72DAC1F7" w14:textId="77777777" w:rsidR="00EC03EE" w:rsidRDefault="00EC03EE" w:rsidP="009E5083"/>
    <w:p w14:paraId="10875139" w14:textId="410CC3BB" w:rsidR="00131678" w:rsidRDefault="00131678" w:rsidP="00131678">
      <w:pPr>
        <w:pStyle w:val="Descripcin"/>
        <w:jc w:val="center"/>
        <w:rPr>
          <w:rFonts w:ascii="Arial Narrow" w:hAnsi="Arial Narrow"/>
          <w:i w:val="0"/>
          <w:color w:val="000000"/>
        </w:rPr>
      </w:pPr>
      <w:bookmarkStart w:id="126" w:name="_Toc66469481"/>
      <w:r w:rsidRPr="00955D34">
        <w:t xml:space="preserve">Tabla </w:t>
      </w:r>
      <w:r>
        <w:rPr>
          <w:noProof/>
        </w:rPr>
        <w:fldChar w:fldCharType="begin"/>
      </w:r>
      <w:r>
        <w:rPr>
          <w:noProof/>
        </w:rPr>
        <w:instrText xml:space="preserve"> SEQ Tabla \* ARABIC </w:instrText>
      </w:r>
      <w:r>
        <w:rPr>
          <w:noProof/>
        </w:rPr>
        <w:fldChar w:fldCharType="separate"/>
      </w:r>
      <w:r w:rsidR="00135DF9">
        <w:rPr>
          <w:noProof/>
        </w:rPr>
        <w:t>19</w:t>
      </w:r>
      <w:r>
        <w:rPr>
          <w:noProof/>
        </w:rPr>
        <w:fldChar w:fldCharType="end"/>
      </w:r>
      <w:r w:rsidRPr="00955D34">
        <w:t>.</w:t>
      </w:r>
      <w:r w:rsidRPr="00DA29F8">
        <w:t xml:space="preserve"> </w:t>
      </w:r>
      <w:r>
        <w:t>Docentes por nivel de formación</w:t>
      </w:r>
      <w:bookmarkEnd w:id="126"/>
    </w:p>
    <w:tbl>
      <w:tblPr>
        <w:tblW w:w="5000" w:type="pct"/>
        <w:tblCellMar>
          <w:left w:w="70" w:type="dxa"/>
          <w:right w:w="70" w:type="dxa"/>
        </w:tblCellMar>
        <w:tblLook w:val="04A0" w:firstRow="1" w:lastRow="0" w:firstColumn="1" w:lastColumn="0" w:noHBand="0" w:noVBand="1"/>
      </w:tblPr>
      <w:tblGrid>
        <w:gridCol w:w="1949"/>
        <w:gridCol w:w="287"/>
        <w:gridCol w:w="362"/>
        <w:gridCol w:w="362"/>
        <w:gridCol w:w="362"/>
        <w:gridCol w:w="677"/>
        <w:gridCol w:w="287"/>
        <w:gridCol w:w="364"/>
        <w:gridCol w:w="364"/>
        <w:gridCol w:w="364"/>
        <w:gridCol w:w="677"/>
        <w:gridCol w:w="326"/>
        <w:gridCol w:w="466"/>
        <w:gridCol w:w="466"/>
        <w:gridCol w:w="466"/>
        <w:gridCol w:w="851"/>
      </w:tblGrid>
      <w:tr w:rsidR="009E5083" w:rsidRPr="00596CE4" w14:paraId="5A327650" w14:textId="77777777" w:rsidTr="00812BFE">
        <w:trPr>
          <w:trHeight w:val="227"/>
        </w:trPr>
        <w:tc>
          <w:tcPr>
            <w:tcW w:w="1129" w:type="pct"/>
            <w:vMerge w:val="restart"/>
            <w:tcBorders>
              <w:top w:val="single" w:sz="4" w:space="0" w:color="365F91" w:themeColor="accent1" w:themeShade="BF"/>
              <w:left w:val="single" w:sz="4" w:space="0" w:color="365F91" w:themeColor="accent1" w:themeShade="BF"/>
              <w:bottom w:val="single" w:sz="4" w:space="0" w:color="365F91" w:themeColor="accent1" w:themeShade="BF"/>
              <w:right w:val="single" w:sz="4" w:space="0" w:color="365F91" w:themeColor="accent1" w:themeShade="BF"/>
            </w:tcBorders>
            <w:shd w:val="clear" w:color="000000" w:fill="0070C0"/>
            <w:noWrap/>
            <w:vAlign w:val="bottom"/>
            <w:hideMark/>
          </w:tcPr>
          <w:p w14:paraId="53B0DCCC" w14:textId="0DF165E4" w:rsidR="009E5083" w:rsidRPr="00596CE4" w:rsidRDefault="009E5083" w:rsidP="00812BFE">
            <w:pPr>
              <w:suppressAutoHyphens w:val="0"/>
              <w:ind w:left="0"/>
              <w:jc w:val="center"/>
              <w:rPr>
                <w:rFonts w:ascii="Arial Narrow" w:eastAsia="Times New Roman" w:hAnsi="Arial Narrow" w:cs="Times New Roman"/>
                <w:color w:val="FFFFFF"/>
                <w:kern w:val="0"/>
                <w:sz w:val="16"/>
                <w:szCs w:val="16"/>
                <w:lang w:eastAsia="es-CO"/>
              </w:rPr>
            </w:pPr>
          </w:p>
        </w:tc>
        <w:tc>
          <w:tcPr>
            <w:tcW w:w="1188" w:type="pct"/>
            <w:gridSpan w:val="5"/>
            <w:tcBorders>
              <w:top w:val="single" w:sz="4" w:space="0" w:color="365F91" w:themeColor="accent1" w:themeShade="BF"/>
              <w:left w:val="single" w:sz="4" w:space="0" w:color="365F91" w:themeColor="accent1" w:themeShade="BF"/>
              <w:bottom w:val="single" w:sz="4" w:space="0" w:color="365F91" w:themeColor="accent1" w:themeShade="BF"/>
              <w:right w:val="single" w:sz="4" w:space="0" w:color="365F91" w:themeColor="accent1" w:themeShade="BF"/>
            </w:tcBorders>
            <w:shd w:val="clear" w:color="000000" w:fill="0070C0"/>
            <w:noWrap/>
            <w:vAlign w:val="bottom"/>
            <w:hideMark/>
          </w:tcPr>
          <w:p w14:paraId="431361EA" w14:textId="4A13CEF3" w:rsidR="009E5083" w:rsidRPr="00596CE4" w:rsidRDefault="009E5083" w:rsidP="00812BFE">
            <w:pPr>
              <w:suppressAutoHyphens w:val="0"/>
              <w:ind w:left="0"/>
              <w:jc w:val="center"/>
              <w:rPr>
                <w:rFonts w:ascii="Arial Narrow" w:eastAsia="Times New Roman" w:hAnsi="Arial Narrow" w:cs="Times New Roman"/>
                <w:i/>
                <w:iCs/>
                <w:color w:val="FFFFFF"/>
                <w:kern w:val="0"/>
                <w:sz w:val="16"/>
                <w:szCs w:val="16"/>
                <w:lang w:eastAsia="es-CO"/>
              </w:rPr>
            </w:pPr>
            <w:r>
              <w:rPr>
                <w:rFonts w:ascii="Arial Narrow" w:eastAsia="Times New Roman" w:hAnsi="Arial Narrow" w:cs="Times New Roman"/>
                <w:i/>
                <w:iCs/>
                <w:color w:val="FFFFFF"/>
                <w:kern w:val="0"/>
                <w:sz w:val="16"/>
                <w:szCs w:val="16"/>
                <w:lang w:eastAsia="es-CO"/>
              </w:rPr>
              <w:t>201</w:t>
            </w:r>
            <w:r w:rsidR="000B2DCB">
              <w:rPr>
                <w:rFonts w:ascii="Arial Narrow" w:eastAsia="Times New Roman" w:hAnsi="Arial Narrow" w:cs="Times New Roman"/>
                <w:i/>
                <w:iCs/>
                <w:color w:val="FFFFFF"/>
                <w:kern w:val="0"/>
                <w:sz w:val="16"/>
                <w:szCs w:val="16"/>
                <w:lang w:eastAsia="es-CO"/>
              </w:rPr>
              <w:t>8</w:t>
            </w:r>
          </w:p>
        </w:tc>
        <w:tc>
          <w:tcPr>
            <w:tcW w:w="1191" w:type="pct"/>
            <w:gridSpan w:val="5"/>
            <w:tcBorders>
              <w:top w:val="single" w:sz="4" w:space="0" w:color="365F91" w:themeColor="accent1" w:themeShade="BF"/>
              <w:left w:val="single" w:sz="4" w:space="0" w:color="365F91" w:themeColor="accent1" w:themeShade="BF"/>
              <w:bottom w:val="single" w:sz="4" w:space="0" w:color="365F91" w:themeColor="accent1" w:themeShade="BF"/>
              <w:right w:val="single" w:sz="4" w:space="0" w:color="365F91" w:themeColor="accent1" w:themeShade="BF"/>
            </w:tcBorders>
            <w:shd w:val="clear" w:color="000000" w:fill="0070C0"/>
            <w:noWrap/>
            <w:vAlign w:val="bottom"/>
            <w:hideMark/>
          </w:tcPr>
          <w:p w14:paraId="59A025BF" w14:textId="45F9CAD9" w:rsidR="009E5083" w:rsidRPr="00596CE4" w:rsidRDefault="009E5083" w:rsidP="00812BFE">
            <w:pPr>
              <w:suppressAutoHyphens w:val="0"/>
              <w:ind w:left="0"/>
              <w:jc w:val="center"/>
              <w:rPr>
                <w:rFonts w:ascii="Arial Narrow" w:eastAsia="Times New Roman" w:hAnsi="Arial Narrow" w:cs="Times New Roman"/>
                <w:i/>
                <w:iCs/>
                <w:color w:val="FFFFFF"/>
                <w:kern w:val="0"/>
                <w:sz w:val="16"/>
                <w:szCs w:val="16"/>
                <w:lang w:eastAsia="es-CO"/>
              </w:rPr>
            </w:pPr>
            <w:r>
              <w:rPr>
                <w:rFonts w:ascii="Arial Narrow" w:eastAsia="Times New Roman" w:hAnsi="Arial Narrow" w:cs="Times New Roman"/>
                <w:i/>
                <w:iCs/>
                <w:color w:val="FFFFFF"/>
                <w:kern w:val="0"/>
                <w:sz w:val="16"/>
                <w:szCs w:val="16"/>
                <w:lang w:eastAsia="es-CO"/>
              </w:rPr>
              <w:t>201</w:t>
            </w:r>
            <w:r w:rsidR="000B2DCB">
              <w:rPr>
                <w:rFonts w:ascii="Arial Narrow" w:eastAsia="Times New Roman" w:hAnsi="Arial Narrow" w:cs="Times New Roman"/>
                <w:i/>
                <w:iCs/>
                <w:color w:val="FFFFFF"/>
                <w:kern w:val="0"/>
                <w:sz w:val="16"/>
                <w:szCs w:val="16"/>
                <w:lang w:eastAsia="es-CO"/>
              </w:rPr>
              <w:t>9</w:t>
            </w:r>
          </w:p>
        </w:tc>
        <w:tc>
          <w:tcPr>
            <w:tcW w:w="1493" w:type="pct"/>
            <w:gridSpan w:val="5"/>
            <w:tcBorders>
              <w:top w:val="single" w:sz="4" w:space="0" w:color="365F91" w:themeColor="accent1" w:themeShade="BF"/>
              <w:left w:val="single" w:sz="4" w:space="0" w:color="365F91" w:themeColor="accent1" w:themeShade="BF"/>
              <w:bottom w:val="single" w:sz="4" w:space="0" w:color="365F91" w:themeColor="accent1" w:themeShade="BF"/>
              <w:right w:val="single" w:sz="4" w:space="0" w:color="365F91" w:themeColor="accent1" w:themeShade="BF"/>
            </w:tcBorders>
            <w:shd w:val="clear" w:color="000000" w:fill="0070C0"/>
            <w:noWrap/>
            <w:vAlign w:val="bottom"/>
            <w:hideMark/>
          </w:tcPr>
          <w:p w14:paraId="6FD5051F" w14:textId="60A9AF5B" w:rsidR="009E5083" w:rsidRPr="00596CE4" w:rsidRDefault="009E5083" w:rsidP="00812BFE">
            <w:pPr>
              <w:suppressAutoHyphens w:val="0"/>
              <w:ind w:left="0"/>
              <w:jc w:val="center"/>
              <w:rPr>
                <w:rFonts w:ascii="Arial Narrow" w:eastAsia="Times New Roman" w:hAnsi="Arial Narrow" w:cs="Times New Roman"/>
                <w:i/>
                <w:iCs/>
                <w:color w:val="FFFFFF"/>
                <w:kern w:val="0"/>
                <w:sz w:val="16"/>
                <w:szCs w:val="16"/>
                <w:lang w:eastAsia="es-CO"/>
              </w:rPr>
            </w:pPr>
            <w:r>
              <w:rPr>
                <w:rFonts w:ascii="Arial Narrow" w:eastAsia="Times New Roman" w:hAnsi="Arial Narrow" w:cs="Times New Roman"/>
                <w:i/>
                <w:iCs/>
                <w:color w:val="FFFFFF"/>
                <w:kern w:val="0"/>
                <w:sz w:val="16"/>
                <w:szCs w:val="16"/>
                <w:lang w:eastAsia="es-CO"/>
              </w:rPr>
              <w:t>20</w:t>
            </w:r>
            <w:r w:rsidR="000B2DCB">
              <w:rPr>
                <w:rFonts w:ascii="Arial Narrow" w:eastAsia="Times New Roman" w:hAnsi="Arial Narrow" w:cs="Times New Roman"/>
                <w:i/>
                <w:iCs/>
                <w:color w:val="FFFFFF"/>
                <w:kern w:val="0"/>
                <w:sz w:val="16"/>
                <w:szCs w:val="16"/>
                <w:lang w:eastAsia="es-CO"/>
              </w:rPr>
              <w:t>20</w:t>
            </w:r>
          </w:p>
        </w:tc>
      </w:tr>
      <w:tr w:rsidR="009E5083" w:rsidRPr="00596CE4" w14:paraId="4952B522" w14:textId="77777777" w:rsidTr="00812BFE">
        <w:trPr>
          <w:trHeight w:val="227"/>
        </w:trPr>
        <w:tc>
          <w:tcPr>
            <w:tcW w:w="1129" w:type="pct"/>
            <w:vMerge/>
            <w:tcBorders>
              <w:top w:val="single" w:sz="4" w:space="0" w:color="365F91" w:themeColor="accent1" w:themeShade="BF"/>
              <w:left w:val="single" w:sz="4" w:space="0" w:color="365F91" w:themeColor="accent1" w:themeShade="BF"/>
              <w:bottom w:val="single" w:sz="4" w:space="0" w:color="365F91" w:themeColor="accent1" w:themeShade="BF"/>
              <w:right w:val="single" w:sz="4" w:space="0" w:color="365F91" w:themeColor="accent1" w:themeShade="BF"/>
            </w:tcBorders>
            <w:vAlign w:val="center"/>
            <w:hideMark/>
          </w:tcPr>
          <w:p w14:paraId="5CF1C53C" w14:textId="77777777" w:rsidR="009E5083" w:rsidRPr="00596CE4" w:rsidRDefault="009E5083" w:rsidP="00812BFE">
            <w:pPr>
              <w:suppressAutoHyphens w:val="0"/>
              <w:ind w:left="0"/>
              <w:rPr>
                <w:rFonts w:ascii="Arial Narrow" w:eastAsia="Times New Roman" w:hAnsi="Arial Narrow" w:cs="Times New Roman"/>
                <w:color w:val="FFFFFF"/>
                <w:kern w:val="0"/>
                <w:sz w:val="16"/>
                <w:szCs w:val="16"/>
                <w:lang w:eastAsia="es-CO"/>
              </w:rPr>
            </w:pPr>
          </w:p>
        </w:tc>
        <w:tc>
          <w:tcPr>
            <w:tcW w:w="166" w:type="pct"/>
            <w:tcBorders>
              <w:top w:val="single" w:sz="4" w:space="0" w:color="365F91" w:themeColor="accent1" w:themeShade="BF"/>
              <w:left w:val="single" w:sz="4" w:space="0" w:color="365F91" w:themeColor="accent1" w:themeShade="BF"/>
              <w:bottom w:val="single" w:sz="4" w:space="0" w:color="365F91" w:themeColor="accent1" w:themeShade="BF"/>
              <w:right w:val="single" w:sz="4" w:space="0" w:color="365F91" w:themeColor="accent1" w:themeShade="BF"/>
            </w:tcBorders>
            <w:shd w:val="clear" w:color="000000" w:fill="0070C0"/>
            <w:noWrap/>
            <w:vAlign w:val="bottom"/>
            <w:hideMark/>
          </w:tcPr>
          <w:p w14:paraId="42287766" w14:textId="77777777" w:rsidR="009E5083" w:rsidRPr="00596CE4" w:rsidRDefault="009E5083" w:rsidP="00812BFE">
            <w:pPr>
              <w:suppressAutoHyphens w:val="0"/>
              <w:ind w:left="0"/>
              <w:jc w:val="center"/>
              <w:rPr>
                <w:rFonts w:ascii="Arial Narrow" w:eastAsia="Times New Roman" w:hAnsi="Arial Narrow" w:cs="Times New Roman"/>
                <w:color w:val="FFFFFF"/>
                <w:kern w:val="0"/>
                <w:sz w:val="16"/>
                <w:szCs w:val="16"/>
                <w:lang w:eastAsia="es-CO"/>
              </w:rPr>
            </w:pPr>
            <w:r w:rsidRPr="00596CE4">
              <w:rPr>
                <w:rFonts w:ascii="Arial Narrow" w:eastAsia="Times New Roman" w:hAnsi="Arial Narrow" w:cs="Times New Roman"/>
                <w:color w:val="FFFFFF"/>
                <w:kern w:val="0"/>
                <w:sz w:val="16"/>
                <w:szCs w:val="16"/>
                <w:lang w:eastAsia="es-CO"/>
              </w:rPr>
              <w:t>P</w:t>
            </w:r>
          </w:p>
        </w:tc>
        <w:tc>
          <w:tcPr>
            <w:tcW w:w="210" w:type="pct"/>
            <w:tcBorders>
              <w:top w:val="single" w:sz="4" w:space="0" w:color="365F91" w:themeColor="accent1" w:themeShade="BF"/>
              <w:left w:val="single" w:sz="4" w:space="0" w:color="365F91" w:themeColor="accent1" w:themeShade="BF"/>
              <w:bottom w:val="single" w:sz="4" w:space="0" w:color="365F91" w:themeColor="accent1" w:themeShade="BF"/>
              <w:right w:val="single" w:sz="4" w:space="0" w:color="365F91" w:themeColor="accent1" w:themeShade="BF"/>
            </w:tcBorders>
            <w:shd w:val="clear" w:color="000000" w:fill="0070C0"/>
            <w:noWrap/>
            <w:vAlign w:val="bottom"/>
            <w:hideMark/>
          </w:tcPr>
          <w:p w14:paraId="25794D69" w14:textId="77777777" w:rsidR="009E5083" w:rsidRPr="00596CE4" w:rsidRDefault="009E5083" w:rsidP="00812BFE">
            <w:pPr>
              <w:suppressAutoHyphens w:val="0"/>
              <w:ind w:left="0"/>
              <w:jc w:val="center"/>
              <w:rPr>
                <w:rFonts w:ascii="Arial Narrow" w:eastAsia="Times New Roman" w:hAnsi="Arial Narrow" w:cs="Times New Roman"/>
                <w:color w:val="FFFFFF"/>
                <w:kern w:val="0"/>
                <w:sz w:val="16"/>
                <w:szCs w:val="16"/>
                <w:lang w:eastAsia="es-CO"/>
              </w:rPr>
            </w:pPr>
            <w:r w:rsidRPr="00596CE4">
              <w:rPr>
                <w:rFonts w:ascii="Arial Narrow" w:eastAsia="Times New Roman" w:hAnsi="Arial Narrow" w:cs="Times New Roman"/>
                <w:color w:val="FFFFFF"/>
                <w:kern w:val="0"/>
                <w:sz w:val="16"/>
                <w:szCs w:val="16"/>
                <w:lang w:eastAsia="es-CO"/>
              </w:rPr>
              <w:t>E</w:t>
            </w:r>
          </w:p>
        </w:tc>
        <w:tc>
          <w:tcPr>
            <w:tcW w:w="210" w:type="pct"/>
            <w:tcBorders>
              <w:top w:val="single" w:sz="4" w:space="0" w:color="365F91" w:themeColor="accent1" w:themeShade="BF"/>
              <w:left w:val="single" w:sz="4" w:space="0" w:color="365F91" w:themeColor="accent1" w:themeShade="BF"/>
              <w:bottom w:val="single" w:sz="4" w:space="0" w:color="365F91" w:themeColor="accent1" w:themeShade="BF"/>
              <w:right w:val="single" w:sz="4" w:space="0" w:color="365F91" w:themeColor="accent1" w:themeShade="BF"/>
            </w:tcBorders>
            <w:shd w:val="clear" w:color="000000" w:fill="0070C0"/>
            <w:noWrap/>
            <w:vAlign w:val="bottom"/>
            <w:hideMark/>
          </w:tcPr>
          <w:p w14:paraId="399B8851" w14:textId="77777777" w:rsidR="009E5083" w:rsidRPr="00596CE4" w:rsidRDefault="009E5083" w:rsidP="00812BFE">
            <w:pPr>
              <w:suppressAutoHyphens w:val="0"/>
              <w:ind w:left="0"/>
              <w:jc w:val="center"/>
              <w:rPr>
                <w:rFonts w:ascii="Arial Narrow" w:eastAsia="Times New Roman" w:hAnsi="Arial Narrow" w:cs="Times New Roman"/>
                <w:color w:val="FFFFFF"/>
                <w:kern w:val="0"/>
                <w:sz w:val="16"/>
                <w:szCs w:val="16"/>
                <w:lang w:eastAsia="es-CO"/>
              </w:rPr>
            </w:pPr>
            <w:r w:rsidRPr="00596CE4">
              <w:rPr>
                <w:rFonts w:ascii="Arial Narrow" w:eastAsia="Times New Roman" w:hAnsi="Arial Narrow" w:cs="Times New Roman"/>
                <w:color w:val="FFFFFF"/>
                <w:kern w:val="0"/>
                <w:sz w:val="16"/>
                <w:szCs w:val="16"/>
                <w:lang w:eastAsia="es-CO"/>
              </w:rPr>
              <w:t>M</w:t>
            </w:r>
          </w:p>
        </w:tc>
        <w:tc>
          <w:tcPr>
            <w:tcW w:w="210" w:type="pct"/>
            <w:tcBorders>
              <w:top w:val="single" w:sz="4" w:space="0" w:color="365F91" w:themeColor="accent1" w:themeShade="BF"/>
              <w:left w:val="single" w:sz="4" w:space="0" w:color="365F91" w:themeColor="accent1" w:themeShade="BF"/>
              <w:bottom w:val="single" w:sz="4" w:space="0" w:color="365F91" w:themeColor="accent1" w:themeShade="BF"/>
              <w:right w:val="single" w:sz="4" w:space="0" w:color="365F91" w:themeColor="accent1" w:themeShade="BF"/>
            </w:tcBorders>
            <w:shd w:val="clear" w:color="000000" w:fill="0070C0"/>
            <w:noWrap/>
            <w:vAlign w:val="bottom"/>
            <w:hideMark/>
          </w:tcPr>
          <w:p w14:paraId="1EC956BB" w14:textId="77777777" w:rsidR="009E5083" w:rsidRPr="00596CE4" w:rsidRDefault="009E5083" w:rsidP="00812BFE">
            <w:pPr>
              <w:suppressAutoHyphens w:val="0"/>
              <w:ind w:left="0"/>
              <w:jc w:val="center"/>
              <w:rPr>
                <w:rFonts w:ascii="Arial Narrow" w:eastAsia="Times New Roman" w:hAnsi="Arial Narrow" w:cs="Times New Roman"/>
                <w:color w:val="FFFFFF"/>
                <w:kern w:val="0"/>
                <w:sz w:val="16"/>
                <w:szCs w:val="16"/>
                <w:lang w:eastAsia="es-CO"/>
              </w:rPr>
            </w:pPr>
            <w:r w:rsidRPr="00596CE4">
              <w:rPr>
                <w:rFonts w:ascii="Arial Narrow" w:eastAsia="Times New Roman" w:hAnsi="Arial Narrow" w:cs="Times New Roman"/>
                <w:color w:val="FFFFFF"/>
                <w:kern w:val="0"/>
                <w:sz w:val="16"/>
                <w:szCs w:val="16"/>
                <w:lang w:eastAsia="es-CO"/>
              </w:rPr>
              <w:t>D</w:t>
            </w:r>
          </w:p>
        </w:tc>
        <w:tc>
          <w:tcPr>
            <w:tcW w:w="392" w:type="pct"/>
            <w:tcBorders>
              <w:top w:val="single" w:sz="4" w:space="0" w:color="365F91" w:themeColor="accent1" w:themeShade="BF"/>
              <w:left w:val="single" w:sz="4" w:space="0" w:color="365F91" w:themeColor="accent1" w:themeShade="BF"/>
              <w:bottom w:val="single" w:sz="4" w:space="0" w:color="365F91" w:themeColor="accent1" w:themeShade="BF"/>
              <w:right w:val="single" w:sz="4" w:space="0" w:color="365F91" w:themeColor="accent1" w:themeShade="BF"/>
            </w:tcBorders>
            <w:shd w:val="clear" w:color="000000" w:fill="0070C0"/>
            <w:noWrap/>
            <w:vAlign w:val="bottom"/>
            <w:hideMark/>
          </w:tcPr>
          <w:p w14:paraId="2D110C77" w14:textId="77777777" w:rsidR="009E5083" w:rsidRPr="00596CE4" w:rsidRDefault="009E5083" w:rsidP="00812BFE">
            <w:pPr>
              <w:suppressAutoHyphens w:val="0"/>
              <w:ind w:left="0"/>
              <w:jc w:val="center"/>
              <w:rPr>
                <w:rFonts w:ascii="Arial Narrow" w:eastAsia="Times New Roman" w:hAnsi="Arial Narrow" w:cs="Times New Roman"/>
                <w:color w:val="FFFFFF"/>
                <w:kern w:val="0"/>
                <w:sz w:val="16"/>
                <w:szCs w:val="16"/>
                <w:lang w:eastAsia="es-CO"/>
              </w:rPr>
            </w:pPr>
            <w:r w:rsidRPr="00596CE4">
              <w:rPr>
                <w:rFonts w:ascii="Arial Narrow" w:eastAsia="Times New Roman" w:hAnsi="Arial Narrow" w:cs="Times New Roman"/>
                <w:color w:val="FFFFFF"/>
                <w:kern w:val="0"/>
                <w:sz w:val="16"/>
                <w:szCs w:val="16"/>
                <w:lang w:eastAsia="es-CO"/>
              </w:rPr>
              <w:t>TOTAL</w:t>
            </w:r>
          </w:p>
        </w:tc>
        <w:tc>
          <w:tcPr>
            <w:tcW w:w="166" w:type="pct"/>
            <w:tcBorders>
              <w:top w:val="single" w:sz="4" w:space="0" w:color="365F91" w:themeColor="accent1" w:themeShade="BF"/>
              <w:left w:val="single" w:sz="4" w:space="0" w:color="365F91" w:themeColor="accent1" w:themeShade="BF"/>
              <w:bottom w:val="single" w:sz="4" w:space="0" w:color="365F91" w:themeColor="accent1" w:themeShade="BF"/>
              <w:right w:val="single" w:sz="4" w:space="0" w:color="365F91" w:themeColor="accent1" w:themeShade="BF"/>
            </w:tcBorders>
            <w:shd w:val="clear" w:color="000000" w:fill="0070C0"/>
            <w:noWrap/>
            <w:vAlign w:val="bottom"/>
            <w:hideMark/>
          </w:tcPr>
          <w:p w14:paraId="0218047B" w14:textId="77777777" w:rsidR="009E5083" w:rsidRPr="00596CE4" w:rsidRDefault="009E5083" w:rsidP="00812BFE">
            <w:pPr>
              <w:suppressAutoHyphens w:val="0"/>
              <w:ind w:left="0"/>
              <w:jc w:val="center"/>
              <w:rPr>
                <w:rFonts w:ascii="Arial Narrow" w:eastAsia="Times New Roman" w:hAnsi="Arial Narrow" w:cs="Times New Roman"/>
                <w:color w:val="FFFFFF"/>
                <w:kern w:val="0"/>
                <w:sz w:val="16"/>
                <w:szCs w:val="16"/>
                <w:lang w:eastAsia="es-CO"/>
              </w:rPr>
            </w:pPr>
            <w:r w:rsidRPr="00596CE4">
              <w:rPr>
                <w:rFonts w:ascii="Arial Narrow" w:eastAsia="Times New Roman" w:hAnsi="Arial Narrow" w:cs="Times New Roman"/>
                <w:color w:val="FFFFFF"/>
                <w:kern w:val="0"/>
                <w:sz w:val="16"/>
                <w:szCs w:val="16"/>
                <w:lang w:eastAsia="es-CO"/>
              </w:rPr>
              <w:t>P</w:t>
            </w:r>
          </w:p>
        </w:tc>
        <w:tc>
          <w:tcPr>
            <w:tcW w:w="211" w:type="pct"/>
            <w:tcBorders>
              <w:top w:val="single" w:sz="4" w:space="0" w:color="365F91" w:themeColor="accent1" w:themeShade="BF"/>
              <w:left w:val="single" w:sz="4" w:space="0" w:color="365F91" w:themeColor="accent1" w:themeShade="BF"/>
              <w:bottom w:val="single" w:sz="4" w:space="0" w:color="365F91" w:themeColor="accent1" w:themeShade="BF"/>
              <w:right w:val="single" w:sz="4" w:space="0" w:color="365F91" w:themeColor="accent1" w:themeShade="BF"/>
            </w:tcBorders>
            <w:shd w:val="clear" w:color="000000" w:fill="0070C0"/>
            <w:noWrap/>
            <w:vAlign w:val="bottom"/>
            <w:hideMark/>
          </w:tcPr>
          <w:p w14:paraId="6E708E97" w14:textId="77777777" w:rsidR="009E5083" w:rsidRPr="00596CE4" w:rsidRDefault="009E5083" w:rsidP="00812BFE">
            <w:pPr>
              <w:suppressAutoHyphens w:val="0"/>
              <w:ind w:left="0"/>
              <w:jc w:val="center"/>
              <w:rPr>
                <w:rFonts w:ascii="Arial Narrow" w:eastAsia="Times New Roman" w:hAnsi="Arial Narrow" w:cs="Times New Roman"/>
                <w:color w:val="FFFFFF"/>
                <w:kern w:val="0"/>
                <w:sz w:val="16"/>
                <w:szCs w:val="16"/>
                <w:lang w:eastAsia="es-CO"/>
              </w:rPr>
            </w:pPr>
            <w:r w:rsidRPr="00596CE4">
              <w:rPr>
                <w:rFonts w:ascii="Arial Narrow" w:eastAsia="Times New Roman" w:hAnsi="Arial Narrow" w:cs="Times New Roman"/>
                <w:color w:val="FFFFFF"/>
                <w:kern w:val="0"/>
                <w:sz w:val="16"/>
                <w:szCs w:val="16"/>
                <w:lang w:eastAsia="es-CO"/>
              </w:rPr>
              <w:t>E</w:t>
            </w:r>
          </w:p>
        </w:tc>
        <w:tc>
          <w:tcPr>
            <w:tcW w:w="211" w:type="pct"/>
            <w:tcBorders>
              <w:top w:val="single" w:sz="4" w:space="0" w:color="365F91" w:themeColor="accent1" w:themeShade="BF"/>
              <w:left w:val="single" w:sz="4" w:space="0" w:color="365F91" w:themeColor="accent1" w:themeShade="BF"/>
              <w:bottom w:val="single" w:sz="4" w:space="0" w:color="365F91" w:themeColor="accent1" w:themeShade="BF"/>
              <w:right w:val="single" w:sz="4" w:space="0" w:color="365F91" w:themeColor="accent1" w:themeShade="BF"/>
            </w:tcBorders>
            <w:shd w:val="clear" w:color="000000" w:fill="0070C0"/>
            <w:noWrap/>
            <w:vAlign w:val="bottom"/>
            <w:hideMark/>
          </w:tcPr>
          <w:p w14:paraId="6F1B21A1" w14:textId="77777777" w:rsidR="009E5083" w:rsidRPr="00596CE4" w:rsidRDefault="009E5083" w:rsidP="00812BFE">
            <w:pPr>
              <w:suppressAutoHyphens w:val="0"/>
              <w:ind w:left="0"/>
              <w:jc w:val="center"/>
              <w:rPr>
                <w:rFonts w:ascii="Arial Narrow" w:eastAsia="Times New Roman" w:hAnsi="Arial Narrow" w:cs="Times New Roman"/>
                <w:color w:val="FFFFFF"/>
                <w:kern w:val="0"/>
                <w:sz w:val="16"/>
                <w:szCs w:val="16"/>
                <w:lang w:eastAsia="es-CO"/>
              </w:rPr>
            </w:pPr>
            <w:r w:rsidRPr="00596CE4">
              <w:rPr>
                <w:rFonts w:ascii="Arial Narrow" w:eastAsia="Times New Roman" w:hAnsi="Arial Narrow" w:cs="Times New Roman"/>
                <w:color w:val="FFFFFF"/>
                <w:kern w:val="0"/>
                <w:sz w:val="16"/>
                <w:szCs w:val="16"/>
                <w:lang w:eastAsia="es-CO"/>
              </w:rPr>
              <w:t>M</w:t>
            </w:r>
          </w:p>
        </w:tc>
        <w:tc>
          <w:tcPr>
            <w:tcW w:w="211" w:type="pct"/>
            <w:tcBorders>
              <w:top w:val="single" w:sz="4" w:space="0" w:color="365F91" w:themeColor="accent1" w:themeShade="BF"/>
              <w:left w:val="single" w:sz="4" w:space="0" w:color="365F91" w:themeColor="accent1" w:themeShade="BF"/>
              <w:bottom w:val="single" w:sz="4" w:space="0" w:color="365F91" w:themeColor="accent1" w:themeShade="BF"/>
              <w:right w:val="single" w:sz="4" w:space="0" w:color="365F91" w:themeColor="accent1" w:themeShade="BF"/>
            </w:tcBorders>
            <w:shd w:val="clear" w:color="000000" w:fill="0070C0"/>
            <w:noWrap/>
            <w:vAlign w:val="bottom"/>
            <w:hideMark/>
          </w:tcPr>
          <w:p w14:paraId="7EE6081C" w14:textId="77777777" w:rsidR="009E5083" w:rsidRPr="00596CE4" w:rsidRDefault="009E5083" w:rsidP="00812BFE">
            <w:pPr>
              <w:suppressAutoHyphens w:val="0"/>
              <w:ind w:left="0"/>
              <w:jc w:val="center"/>
              <w:rPr>
                <w:rFonts w:ascii="Arial Narrow" w:eastAsia="Times New Roman" w:hAnsi="Arial Narrow" w:cs="Times New Roman"/>
                <w:color w:val="FFFFFF"/>
                <w:kern w:val="0"/>
                <w:sz w:val="16"/>
                <w:szCs w:val="16"/>
                <w:lang w:eastAsia="es-CO"/>
              </w:rPr>
            </w:pPr>
            <w:r w:rsidRPr="00596CE4">
              <w:rPr>
                <w:rFonts w:ascii="Arial Narrow" w:eastAsia="Times New Roman" w:hAnsi="Arial Narrow" w:cs="Times New Roman"/>
                <w:color w:val="FFFFFF"/>
                <w:kern w:val="0"/>
                <w:sz w:val="16"/>
                <w:szCs w:val="16"/>
                <w:lang w:eastAsia="es-CO"/>
              </w:rPr>
              <w:t>D</w:t>
            </w:r>
          </w:p>
        </w:tc>
        <w:tc>
          <w:tcPr>
            <w:tcW w:w="391" w:type="pct"/>
            <w:tcBorders>
              <w:top w:val="single" w:sz="4" w:space="0" w:color="365F91" w:themeColor="accent1" w:themeShade="BF"/>
              <w:left w:val="single" w:sz="4" w:space="0" w:color="365F91" w:themeColor="accent1" w:themeShade="BF"/>
              <w:bottom w:val="single" w:sz="4" w:space="0" w:color="365F91" w:themeColor="accent1" w:themeShade="BF"/>
              <w:right w:val="single" w:sz="4" w:space="0" w:color="365F91" w:themeColor="accent1" w:themeShade="BF"/>
            </w:tcBorders>
            <w:shd w:val="clear" w:color="000000" w:fill="0070C0"/>
            <w:noWrap/>
            <w:vAlign w:val="bottom"/>
            <w:hideMark/>
          </w:tcPr>
          <w:p w14:paraId="59D2064B" w14:textId="77777777" w:rsidR="009E5083" w:rsidRPr="00596CE4" w:rsidRDefault="009E5083" w:rsidP="00812BFE">
            <w:pPr>
              <w:suppressAutoHyphens w:val="0"/>
              <w:ind w:left="0"/>
              <w:jc w:val="center"/>
              <w:rPr>
                <w:rFonts w:ascii="Arial Narrow" w:eastAsia="Times New Roman" w:hAnsi="Arial Narrow" w:cs="Times New Roman"/>
                <w:color w:val="FFFFFF"/>
                <w:kern w:val="0"/>
                <w:sz w:val="16"/>
                <w:szCs w:val="16"/>
                <w:lang w:eastAsia="es-CO"/>
              </w:rPr>
            </w:pPr>
            <w:r w:rsidRPr="00596CE4">
              <w:rPr>
                <w:rFonts w:ascii="Arial Narrow" w:eastAsia="Times New Roman" w:hAnsi="Arial Narrow" w:cs="Times New Roman"/>
                <w:color w:val="FFFFFF"/>
                <w:kern w:val="0"/>
                <w:sz w:val="16"/>
                <w:szCs w:val="16"/>
                <w:lang w:eastAsia="es-CO"/>
              </w:rPr>
              <w:t>TOTAL</w:t>
            </w:r>
          </w:p>
        </w:tc>
        <w:tc>
          <w:tcPr>
            <w:tcW w:w="189" w:type="pct"/>
            <w:tcBorders>
              <w:top w:val="single" w:sz="4" w:space="0" w:color="365F91" w:themeColor="accent1" w:themeShade="BF"/>
              <w:left w:val="single" w:sz="4" w:space="0" w:color="365F91" w:themeColor="accent1" w:themeShade="BF"/>
              <w:bottom w:val="single" w:sz="4" w:space="0" w:color="365F91" w:themeColor="accent1" w:themeShade="BF"/>
              <w:right w:val="single" w:sz="4" w:space="0" w:color="365F91" w:themeColor="accent1" w:themeShade="BF"/>
            </w:tcBorders>
            <w:shd w:val="clear" w:color="000000" w:fill="0070C0"/>
            <w:noWrap/>
            <w:vAlign w:val="bottom"/>
            <w:hideMark/>
          </w:tcPr>
          <w:p w14:paraId="69484947" w14:textId="77777777" w:rsidR="009E5083" w:rsidRPr="00596CE4" w:rsidRDefault="009E5083" w:rsidP="00812BFE">
            <w:pPr>
              <w:suppressAutoHyphens w:val="0"/>
              <w:ind w:left="0"/>
              <w:jc w:val="center"/>
              <w:rPr>
                <w:rFonts w:ascii="Arial Narrow" w:eastAsia="Times New Roman" w:hAnsi="Arial Narrow" w:cs="Times New Roman"/>
                <w:color w:val="FFFFFF"/>
                <w:kern w:val="0"/>
                <w:sz w:val="16"/>
                <w:szCs w:val="16"/>
                <w:lang w:eastAsia="es-CO"/>
              </w:rPr>
            </w:pPr>
            <w:r w:rsidRPr="00596CE4">
              <w:rPr>
                <w:rFonts w:ascii="Arial Narrow" w:eastAsia="Times New Roman" w:hAnsi="Arial Narrow" w:cs="Times New Roman"/>
                <w:color w:val="FFFFFF"/>
                <w:kern w:val="0"/>
                <w:sz w:val="16"/>
                <w:szCs w:val="16"/>
                <w:lang w:eastAsia="es-CO"/>
              </w:rPr>
              <w:t>P</w:t>
            </w:r>
          </w:p>
        </w:tc>
        <w:tc>
          <w:tcPr>
            <w:tcW w:w="270" w:type="pct"/>
            <w:tcBorders>
              <w:top w:val="single" w:sz="4" w:space="0" w:color="365F91" w:themeColor="accent1" w:themeShade="BF"/>
              <w:left w:val="single" w:sz="4" w:space="0" w:color="365F91" w:themeColor="accent1" w:themeShade="BF"/>
              <w:bottom w:val="single" w:sz="4" w:space="0" w:color="365F91" w:themeColor="accent1" w:themeShade="BF"/>
              <w:right w:val="single" w:sz="4" w:space="0" w:color="365F91" w:themeColor="accent1" w:themeShade="BF"/>
            </w:tcBorders>
            <w:shd w:val="clear" w:color="000000" w:fill="0070C0"/>
            <w:noWrap/>
            <w:vAlign w:val="bottom"/>
            <w:hideMark/>
          </w:tcPr>
          <w:p w14:paraId="1530276D" w14:textId="77777777" w:rsidR="009E5083" w:rsidRPr="00596CE4" w:rsidRDefault="009E5083" w:rsidP="00812BFE">
            <w:pPr>
              <w:suppressAutoHyphens w:val="0"/>
              <w:ind w:left="0"/>
              <w:jc w:val="center"/>
              <w:rPr>
                <w:rFonts w:ascii="Arial Narrow" w:eastAsia="Times New Roman" w:hAnsi="Arial Narrow" w:cs="Times New Roman"/>
                <w:color w:val="FFFFFF"/>
                <w:kern w:val="0"/>
                <w:sz w:val="16"/>
                <w:szCs w:val="16"/>
                <w:lang w:eastAsia="es-CO"/>
              </w:rPr>
            </w:pPr>
            <w:r w:rsidRPr="00596CE4">
              <w:rPr>
                <w:rFonts w:ascii="Arial Narrow" w:eastAsia="Times New Roman" w:hAnsi="Arial Narrow" w:cs="Times New Roman"/>
                <w:color w:val="FFFFFF"/>
                <w:kern w:val="0"/>
                <w:sz w:val="16"/>
                <w:szCs w:val="16"/>
                <w:lang w:eastAsia="es-CO"/>
              </w:rPr>
              <w:t>E</w:t>
            </w:r>
          </w:p>
        </w:tc>
        <w:tc>
          <w:tcPr>
            <w:tcW w:w="270" w:type="pct"/>
            <w:tcBorders>
              <w:top w:val="single" w:sz="4" w:space="0" w:color="365F91" w:themeColor="accent1" w:themeShade="BF"/>
              <w:left w:val="single" w:sz="4" w:space="0" w:color="365F91" w:themeColor="accent1" w:themeShade="BF"/>
              <w:bottom w:val="single" w:sz="4" w:space="0" w:color="365F91" w:themeColor="accent1" w:themeShade="BF"/>
              <w:right w:val="single" w:sz="4" w:space="0" w:color="365F91" w:themeColor="accent1" w:themeShade="BF"/>
            </w:tcBorders>
            <w:shd w:val="clear" w:color="000000" w:fill="0070C0"/>
            <w:noWrap/>
            <w:vAlign w:val="bottom"/>
            <w:hideMark/>
          </w:tcPr>
          <w:p w14:paraId="73653306" w14:textId="77777777" w:rsidR="009E5083" w:rsidRPr="00596CE4" w:rsidRDefault="009E5083" w:rsidP="00812BFE">
            <w:pPr>
              <w:suppressAutoHyphens w:val="0"/>
              <w:ind w:left="0"/>
              <w:jc w:val="center"/>
              <w:rPr>
                <w:rFonts w:ascii="Arial Narrow" w:eastAsia="Times New Roman" w:hAnsi="Arial Narrow" w:cs="Times New Roman"/>
                <w:color w:val="FFFFFF"/>
                <w:kern w:val="0"/>
                <w:sz w:val="16"/>
                <w:szCs w:val="16"/>
                <w:lang w:eastAsia="es-CO"/>
              </w:rPr>
            </w:pPr>
            <w:r w:rsidRPr="00596CE4">
              <w:rPr>
                <w:rFonts w:ascii="Arial Narrow" w:eastAsia="Times New Roman" w:hAnsi="Arial Narrow" w:cs="Times New Roman"/>
                <w:color w:val="FFFFFF"/>
                <w:kern w:val="0"/>
                <w:sz w:val="16"/>
                <w:szCs w:val="16"/>
                <w:lang w:eastAsia="es-CO"/>
              </w:rPr>
              <w:t>M</w:t>
            </w:r>
          </w:p>
        </w:tc>
        <w:tc>
          <w:tcPr>
            <w:tcW w:w="270" w:type="pct"/>
            <w:tcBorders>
              <w:top w:val="single" w:sz="4" w:space="0" w:color="365F91" w:themeColor="accent1" w:themeShade="BF"/>
              <w:left w:val="single" w:sz="4" w:space="0" w:color="365F91" w:themeColor="accent1" w:themeShade="BF"/>
              <w:bottom w:val="single" w:sz="4" w:space="0" w:color="365F91" w:themeColor="accent1" w:themeShade="BF"/>
              <w:right w:val="single" w:sz="4" w:space="0" w:color="365F91" w:themeColor="accent1" w:themeShade="BF"/>
            </w:tcBorders>
            <w:shd w:val="clear" w:color="000000" w:fill="0070C0"/>
            <w:noWrap/>
            <w:vAlign w:val="bottom"/>
            <w:hideMark/>
          </w:tcPr>
          <w:p w14:paraId="0C635063" w14:textId="77777777" w:rsidR="009E5083" w:rsidRPr="00596CE4" w:rsidRDefault="009E5083" w:rsidP="00812BFE">
            <w:pPr>
              <w:suppressAutoHyphens w:val="0"/>
              <w:ind w:left="0"/>
              <w:jc w:val="center"/>
              <w:rPr>
                <w:rFonts w:ascii="Arial Narrow" w:eastAsia="Times New Roman" w:hAnsi="Arial Narrow" w:cs="Times New Roman"/>
                <w:color w:val="FFFFFF"/>
                <w:kern w:val="0"/>
                <w:sz w:val="16"/>
                <w:szCs w:val="16"/>
                <w:lang w:eastAsia="es-CO"/>
              </w:rPr>
            </w:pPr>
            <w:r w:rsidRPr="00596CE4">
              <w:rPr>
                <w:rFonts w:ascii="Arial Narrow" w:eastAsia="Times New Roman" w:hAnsi="Arial Narrow" w:cs="Times New Roman"/>
                <w:color w:val="FFFFFF"/>
                <w:kern w:val="0"/>
                <w:sz w:val="16"/>
                <w:szCs w:val="16"/>
                <w:lang w:eastAsia="es-CO"/>
              </w:rPr>
              <w:t>D</w:t>
            </w:r>
          </w:p>
        </w:tc>
        <w:tc>
          <w:tcPr>
            <w:tcW w:w="494" w:type="pct"/>
            <w:tcBorders>
              <w:top w:val="single" w:sz="4" w:space="0" w:color="365F91" w:themeColor="accent1" w:themeShade="BF"/>
              <w:left w:val="single" w:sz="4" w:space="0" w:color="365F91" w:themeColor="accent1" w:themeShade="BF"/>
              <w:bottom w:val="single" w:sz="4" w:space="0" w:color="365F91" w:themeColor="accent1" w:themeShade="BF"/>
              <w:right w:val="single" w:sz="4" w:space="0" w:color="365F91" w:themeColor="accent1" w:themeShade="BF"/>
            </w:tcBorders>
            <w:shd w:val="clear" w:color="000000" w:fill="0070C0"/>
            <w:noWrap/>
            <w:vAlign w:val="bottom"/>
            <w:hideMark/>
          </w:tcPr>
          <w:p w14:paraId="590FAC52" w14:textId="77777777" w:rsidR="009E5083" w:rsidRPr="00596CE4" w:rsidRDefault="009E5083" w:rsidP="00812BFE">
            <w:pPr>
              <w:suppressAutoHyphens w:val="0"/>
              <w:ind w:left="0"/>
              <w:jc w:val="center"/>
              <w:rPr>
                <w:rFonts w:ascii="Arial Narrow" w:eastAsia="Times New Roman" w:hAnsi="Arial Narrow" w:cs="Times New Roman"/>
                <w:color w:val="FFFFFF"/>
                <w:kern w:val="0"/>
                <w:sz w:val="16"/>
                <w:szCs w:val="16"/>
                <w:lang w:eastAsia="es-CO"/>
              </w:rPr>
            </w:pPr>
            <w:r w:rsidRPr="00596CE4">
              <w:rPr>
                <w:rFonts w:ascii="Arial Narrow" w:eastAsia="Times New Roman" w:hAnsi="Arial Narrow" w:cs="Times New Roman"/>
                <w:color w:val="FFFFFF"/>
                <w:kern w:val="0"/>
                <w:sz w:val="16"/>
                <w:szCs w:val="16"/>
                <w:lang w:eastAsia="es-CO"/>
              </w:rPr>
              <w:t>TOTAL</w:t>
            </w:r>
          </w:p>
        </w:tc>
      </w:tr>
      <w:tr w:rsidR="009E5083" w:rsidRPr="00596CE4" w14:paraId="6FDFF392" w14:textId="77777777" w:rsidTr="00812BFE">
        <w:trPr>
          <w:trHeight w:val="227"/>
        </w:trPr>
        <w:tc>
          <w:tcPr>
            <w:tcW w:w="1129" w:type="pct"/>
            <w:tcBorders>
              <w:top w:val="single" w:sz="4" w:space="0" w:color="365F91" w:themeColor="accent1" w:themeShade="BF"/>
              <w:left w:val="single" w:sz="4" w:space="0" w:color="365F91" w:themeColor="accent1" w:themeShade="BF"/>
              <w:bottom w:val="single" w:sz="4" w:space="0" w:color="365F91" w:themeColor="accent1" w:themeShade="BF"/>
              <w:right w:val="single" w:sz="4" w:space="0" w:color="365F91" w:themeColor="accent1" w:themeShade="BF"/>
            </w:tcBorders>
            <w:shd w:val="clear" w:color="auto" w:fill="auto"/>
            <w:noWrap/>
            <w:vAlign w:val="bottom"/>
            <w:hideMark/>
          </w:tcPr>
          <w:p w14:paraId="04FBB00C" w14:textId="69210802" w:rsidR="009E5083" w:rsidRPr="00596CE4" w:rsidRDefault="000B2DCB" w:rsidP="00812BFE">
            <w:pPr>
              <w:suppressAutoHyphens w:val="0"/>
              <w:ind w:left="0"/>
              <w:jc w:val="center"/>
              <w:rPr>
                <w:rFonts w:ascii="Arial Narrow" w:eastAsia="Times New Roman" w:hAnsi="Arial Narrow" w:cs="Times New Roman"/>
                <w:color w:val="000000"/>
                <w:kern w:val="0"/>
                <w:sz w:val="16"/>
                <w:szCs w:val="16"/>
                <w:lang w:eastAsia="es-CO"/>
              </w:rPr>
            </w:pPr>
            <w:r>
              <w:rPr>
                <w:rFonts w:ascii="Arial Narrow" w:eastAsia="Times New Roman" w:hAnsi="Arial Narrow" w:cs="Times New Roman"/>
                <w:color w:val="000000"/>
                <w:kern w:val="0"/>
                <w:sz w:val="16"/>
                <w:szCs w:val="16"/>
                <w:lang w:eastAsia="es-CO"/>
              </w:rPr>
              <w:t>Docentes de la Maestría</w:t>
            </w:r>
          </w:p>
        </w:tc>
        <w:tc>
          <w:tcPr>
            <w:tcW w:w="166" w:type="pct"/>
            <w:tcBorders>
              <w:top w:val="single" w:sz="4" w:space="0" w:color="365F91" w:themeColor="accent1" w:themeShade="BF"/>
              <w:left w:val="single" w:sz="4" w:space="0" w:color="365F91" w:themeColor="accent1" w:themeShade="BF"/>
              <w:bottom w:val="single" w:sz="4" w:space="0" w:color="365F91" w:themeColor="accent1" w:themeShade="BF"/>
              <w:right w:val="single" w:sz="4" w:space="0" w:color="365F91" w:themeColor="accent1" w:themeShade="BF"/>
            </w:tcBorders>
            <w:shd w:val="clear" w:color="auto" w:fill="auto"/>
            <w:noWrap/>
            <w:vAlign w:val="bottom"/>
            <w:hideMark/>
          </w:tcPr>
          <w:p w14:paraId="469D75E7" w14:textId="14C950BC" w:rsidR="009E5083" w:rsidRPr="00596CE4" w:rsidRDefault="0026194D" w:rsidP="00812BFE">
            <w:pPr>
              <w:suppressAutoHyphens w:val="0"/>
              <w:ind w:left="0"/>
              <w:jc w:val="center"/>
              <w:rPr>
                <w:rFonts w:ascii="Arial Narrow" w:eastAsia="Times New Roman" w:hAnsi="Arial Narrow" w:cs="Times New Roman"/>
                <w:color w:val="000000"/>
                <w:kern w:val="0"/>
                <w:sz w:val="16"/>
                <w:szCs w:val="16"/>
                <w:lang w:eastAsia="es-CO"/>
              </w:rPr>
            </w:pPr>
            <w:r>
              <w:rPr>
                <w:rFonts w:ascii="Arial Narrow" w:eastAsia="Times New Roman" w:hAnsi="Arial Narrow" w:cs="Times New Roman"/>
                <w:color w:val="000000"/>
                <w:kern w:val="0"/>
                <w:sz w:val="16"/>
                <w:szCs w:val="16"/>
                <w:lang w:eastAsia="es-CO"/>
              </w:rPr>
              <w:t>0</w:t>
            </w:r>
          </w:p>
        </w:tc>
        <w:tc>
          <w:tcPr>
            <w:tcW w:w="210" w:type="pct"/>
            <w:tcBorders>
              <w:top w:val="single" w:sz="4" w:space="0" w:color="365F91" w:themeColor="accent1" w:themeShade="BF"/>
              <w:left w:val="single" w:sz="4" w:space="0" w:color="365F91" w:themeColor="accent1" w:themeShade="BF"/>
              <w:bottom w:val="single" w:sz="4" w:space="0" w:color="365F91" w:themeColor="accent1" w:themeShade="BF"/>
              <w:right w:val="single" w:sz="4" w:space="0" w:color="365F91" w:themeColor="accent1" w:themeShade="BF"/>
            </w:tcBorders>
            <w:shd w:val="clear" w:color="auto" w:fill="auto"/>
            <w:noWrap/>
            <w:vAlign w:val="bottom"/>
            <w:hideMark/>
          </w:tcPr>
          <w:p w14:paraId="21C10BF1" w14:textId="27C2E65B" w:rsidR="009E5083" w:rsidRPr="00596CE4" w:rsidRDefault="0026194D" w:rsidP="00812BFE">
            <w:pPr>
              <w:suppressAutoHyphens w:val="0"/>
              <w:ind w:left="0"/>
              <w:jc w:val="center"/>
              <w:rPr>
                <w:rFonts w:ascii="Arial Narrow" w:eastAsia="Times New Roman" w:hAnsi="Arial Narrow" w:cs="Times New Roman"/>
                <w:color w:val="000000"/>
                <w:kern w:val="0"/>
                <w:sz w:val="16"/>
                <w:szCs w:val="16"/>
                <w:lang w:eastAsia="es-CO"/>
              </w:rPr>
            </w:pPr>
            <w:r>
              <w:rPr>
                <w:rFonts w:ascii="Arial Narrow" w:eastAsia="Times New Roman" w:hAnsi="Arial Narrow" w:cs="Times New Roman"/>
                <w:color w:val="000000"/>
                <w:kern w:val="0"/>
                <w:sz w:val="16"/>
                <w:szCs w:val="16"/>
                <w:lang w:eastAsia="es-CO"/>
              </w:rPr>
              <w:t>0</w:t>
            </w:r>
          </w:p>
        </w:tc>
        <w:tc>
          <w:tcPr>
            <w:tcW w:w="210" w:type="pct"/>
            <w:tcBorders>
              <w:top w:val="single" w:sz="4" w:space="0" w:color="365F91" w:themeColor="accent1" w:themeShade="BF"/>
              <w:left w:val="single" w:sz="4" w:space="0" w:color="365F91" w:themeColor="accent1" w:themeShade="BF"/>
              <w:bottom w:val="single" w:sz="4" w:space="0" w:color="365F91" w:themeColor="accent1" w:themeShade="BF"/>
              <w:right w:val="single" w:sz="4" w:space="0" w:color="365F91" w:themeColor="accent1" w:themeShade="BF"/>
            </w:tcBorders>
            <w:shd w:val="clear" w:color="auto" w:fill="auto"/>
            <w:noWrap/>
            <w:vAlign w:val="bottom"/>
            <w:hideMark/>
          </w:tcPr>
          <w:p w14:paraId="05F3DB0B" w14:textId="38C6A42B" w:rsidR="009E5083" w:rsidRPr="00596CE4" w:rsidRDefault="0026194D" w:rsidP="00812BFE">
            <w:pPr>
              <w:suppressAutoHyphens w:val="0"/>
              <w:ind w:left="0"/>
              <w:jc w:val="center"/>
              <w:rPr>
                <w:rFonts w:ascii="Arial Narrow" w:eastAsia="Times New Roman" w:hAnsi="Arial Narrow" w:cs="Times New Roman"/>
                <w:color w:val="000000"/>
                <w:kern w:val="0"/>
                <w:sz w:val="16"/>
                <w:szCs w:val="16"/>
                <w:lang w:eastAsia="es-CO"/>
              </w:rPr>
            </w:pPr>
            <w:r>
              <w:rPr>
                <w:rFonts w:ascii="Arial Narrow" w:eastAsia="Times New Roman" w:hAnsi="Arial Narrow" w:cs="Times New Roman"/>
                <w:color w:val="000000"/>
                <w:kern w:val="0"/>
                <w:sz w:val="16"/>
                <w:szCs w:val="16"/>
                <w:lang w:eastAsia="es-CO"/>
              </w:rPr>
              <w:t>8</w:t>
            </w:r>
          </w:p>
        </w:tc>
        <w:tc>
          <w:tcPr>
            <w:tcW w:w="210" w:type="pct"/>
            <w:tcBorders>
              <w:top w:val="single" w:sz="4" w:space="0" w:color="365F91" w:themeColor="accent1" w:themeShade="BF"/>
              <w:left w:val="single" w:sz="4" w:space="0" w:color="365F91" w:themeColor="accent1" w:themeShade="BF"/>
              <w:bottom w:val="single" w:sz="4" w:space="0" w:color="365F91" w:themeColor="accent1" w:themeShade="BF"/>
              <w:right w:val="single" w:sz="4" w:space="0" w:color="365F91" w:themeColor="accent1" w:themeShade="BF"/>
            </w:tcBorders>
            <w:shd w:val="clear" w:color="auto" w:fill="auto"/>
            <w:noWrap/>
            <w:vAlign w:val="bottom"/>
            <w:hideMark/>
          </w:tcPr>
          <w:p w14:paraId="7726FB33" w14:textId="75B56657" w:rsidR="009E5083" w:rsidRPr="00596CE4" w:rsidRDefault="0026194D" w:rsidP="00812BFE">
            <w:pPr>
              <w:suppressAutoHyphens w:val="0"/>
              <w:ind w:left="0"/>
              <w:jc w:val="center"/>
              <w:rPr>
                <w:rFonts w:ascii="Arial Narrow" w:eastAsia="Times New Roman" w:hAnsi="Arial Narrow" w:cs="Times New Roman"/>
                <w:color w:val="000000"/>
                <w:kern w:val="0"/>
                <w:sz w:val="16"/>
                <w:szCs w:val="16"/>
                <w:lang w:eastAsia="es-CO"/>
              </w:rPr>
            </w:pPr>
            <w:r>
              <w:rPr>
                <w:rFonts w:ascii="Arial Narrow" w:eastAsia="Times New Roman" w:hAnsi="Arial Narrow" w:cs="Times New Roman"/>
                <w:color w:val="000000"/>
                <w:kern w:val="0"/>
                <w:sz w:val="16"/>
                <w:szCs w:val="16"/>
                <w:lang w:eastAsia="es-CO"/>
              </w:rPr>
              <w:t>15</w:t>
            </w:r>
          </w:p>
        </w:tc>
        <w:tc>
          <w:tcPr>
            <w:tcW w:w="392" w:type="pct"/>
            <w:tcBorders>
              <w:top w:val="single" w:sz="4" w:space="0" w:color="365F91" w:themeColor="accent1" w:themeShade="BF"/>
              <w:left w:val="single" w:sz="4" w:space="0" w:color="365F91" w:themeColor="accent1" w:themeShade="BF"/>
              <w:bottom w:val="single" w:sz="4" w:space="0" w:color="365F91" w:themeColor="accent1" w:themeShade="BF"/>
              <w:right w:val="single" w:sz="4" w:space="0" w:color="365F91" w:themeColor="accent1" w:themeShade="BF"/>
            </w:tcBorders>
            <w:shd w:val="clear" w:color="auto" w:fill="auto"/>
            <w:noWrap/>
            <w:vAlign w:val="bottom"/>
            <w:hideMark/>
          </w:tcPr>
          <w:p w14:paraId="2D7FDB4D" w14:textId="734FC1A2" w:rsidR="009E5083" w:rsidRPr="00596CE4" w:rsidRDefault="0026194D" w:rsidP="00812BFE">
            <w:pPr>
              <w:suppressAutoHyphens w:val="0"/>
              <w:ind w:left="0"/>
              <w:jc w:val="center"/>
              <w:rPr>
                <w:rFonts w:ascii="Arial Narrow" w:eastAsia="Times New Roman" w:hAnsi="Arial Narrow" w:cs="Times New Roman"/>
                <w:color w:val="000000"/>
                <w:kern w:val="0"/>
                <w:sz w:val="16"/>
                <w:szCs w:val="16"/>
                <w:lang w:eastAsia="es-CO"/>
              </w:rPr>
            </w:pPr>
            <w:r>
              <w:rPr>
                <w:rFonts w:ascii="Arial Narrow" w:eastAsia="Times New Roman" w:hAnsi="Arial Narrow" w:cs="Times New Roman"/>
                <w:color w:val="000000"/>
                <w:kern w:val="0"/>
                <w:sz w:val="16"/>
                <w:szCs w:val="16"/>
                <w:lang w:eastAsia="es-CO"/>
              </w:rPr>
              <w:t>23</w:t>
            </w:r>
          </w:p>
        </w:tc>
        <w:tc>
          <w:tcPr>
            <w:tcW w:w="166" w:type="pct"/>
            <w:tcBorders>
              <w:top w:val="single" w:sz="4" w:space="0" w:color="365F91" w:themeColor="accent1" w:themeShade="BF"/>
              <w:left w:val="single" w:sz="4" w:space="0" w:color="365F91" w:themeColor="accent1" w:themeShade="BF"/>
              <w:bottom w:val="single" w:sz="4" w:space="0" w:color="365F91" w:themeColor="accent1" w:themeShade="BF"/>
              <w:right w:val="single" w:sz="4" w:space="0" w:color="365F91" w:themeColor="accent1" w:themeShade="BF"/>
            </w:tcBorders>
            <w:shd w:val="clear" w:color="auto" w:fill="auto"/>
            <w:noWrap/>
            <w:vAlign w:val="bottom"/>
            <w:hideMark/>
          </w:tcPr>
          <w:p w14:paraId="1D0CD18C" w14:textId="374D96B2" w:rsidR="009E5083" w:rsidRPr="00596CE4" w:rsidRDefault="0026194D" w:rsidP="00812BFE">
            <w:pPr>
              <w:suppressAutoHyphens w:val="0"/>
              <w:ind w:left="0"/>
              <w:jc w:val="center"/>
              <w:rPr>
                <w:rFonts w:ascii="Arial Narrow" w:eastAsia="Times New Roman" w:hAnsi="Arial Narrow" w:cs="Times New Roman"/>
                <w:color w:val="000000"/>
                <w:kern w:val="0"/>
                <w:sz w:val="16"/>
                <w:szCs w:val="16"/>
                <w:lang w:eastAsia="es-CO"/>
              </w:rPr>
            </w:pPr>
            <w:r>
              <w:rPr>
                <w:rFonts w:ascii="Arial Narrow" w:eastAsia="Times New Roman" w:hAnsi="Arial Narrow" w:cs="Times New Roman"/>
                <w:color w:val="000000"/>
                <w:kern w:val="0"/>
                <w:sz w:val="16"/>
                <w:szCs w:val="16"/>
                <w:lang w:eastAsia="es-CO"/>
              </w:rPr>
              <w:t>0</w:t>
            </w:r>
          </w:p>
        </w:tc>
        <w:tc>
          <w:tcPr>
            <w:tcW w:w="211" w:type="pct"/>
            <w:tcBorders>
              <w:top w:val="single" w:sz="4" w:space="0" w:color="365F91" w:themeColor="accent1" w:themeShade="BF"/>
              <w:left w:val="single" w:sz="4" w:space="0" w:color="365F91" w:themeColor="accent1" w:themeShade="BF"/>
              <w:bottom w:val="single" w:sz="4" w:space="0" w:color="365F91" w:themeColor="accent1" w:themeShade="BF"/>
              <w:right w:val="single" w:sz="4" w:space="0" w:color="365F91" w:themeColor="accent1" w:themeShade="BF"/>
            </w:tcBorders>
            <w:shd w:val="clear" w:color="auto" w:fill="auto"/>
            <w:noWrap/>
            <w:vAlign w:val="bottom"/>
            <w:hideMark/>
          </w:tcPr>
          <w:p w14:paraId="0FCFA0A9" w14:textId="0CEB1B4A" w:rsidR="009E5083" w:rsidRPr="00596CE4" w:rsidRDefault="0026194D" w:rsidP="00812BFE">
            <w:pPr>
              <w:suppressAutoHyphens w:val="0"/>
              <w:ind w:left="0"/>
              <w:jc w:val="center"/>
              <w:rPr>
                <w:rFonts w:ascii="Arial Narrow" w:eastAsia="Times New Roman" w:hAnsi="Arial Narrow" w:cs="Times New Roman"/>
                <w:color w:val="000000"/>
                <w:kern w:val="0"/>
                <w:sz w:val="16"/>
                <w:szCs w:val="16"/>
                <w:lang w:eastAsia="es-CO"/>
              </w:rPr>
            </w:pPr>
            <w:r>
              <w:rPr>
                <w:rFonts w:ascii="Arial Narrow" w:eastAsia="Times New Roman" w:hAnsi="Arial Narrow" w:cs="Times New Roman"/>
                <w:color w:val="000000"/>
                <w:kern w:val="0"/>
                <w:sz w:val="16"/>
                <w:szCs w:val="16"/>
                <w:lang w:eastAsia="es-CO"/>
              </w:rPr>
              <w:t>0</w:t>
            </w:r>
          </w:p>
        </w:tc>
        <w:tc>
          <w:tcPr>
            <w:tcW w:w="211" w:type="pct"/>
            <w:tcBorders>
              <w:top w:val="single" w:sz="4" w:space="0" w:color="365F91" w:themeColor="accent1" w:themeShade="BF"/>
              <w:left w:val="single" w:sz="4" w:space="0" w:color="365F91" w:themeColor="accent1" w:themeShade="BF"/>
              <w:bottom w:val="single" w:sz="4" w:space="0" w:color="365F91" w:themeColor="accent1" w:themeShade="BF"/>
              <w:right w:val="single" w:sz="4" w:space="0" w:color="365F91" w:themeColor="accent1" w:themeShade="BF"/>
            </w:tcBorders>
            <w:shd w:val="clear" w:color="auto" w:fill="auto"/>
            <w:noWrap/>
            <w:vAlign w:val="bottom"/>
            <w:hideMark/>
          </w:tcPr>
          <w:p w14:paraId="2B531ABC" w14:textId="0F425594" w:rsidR="009E5083" w:rsidRPr="00596CE4" w:rsidRDefault="0026194D" w:rsidP="00812BFE">
            <w:pPr>
              <w:suppressAutoHyphens w:val="0"/>
              <w:ind w:left="0"/>
              <w:jc w:val="center"/>
              <w:rPr>
                <w:rFonts w:ascii="Arial Narrow" w:eastAsia="Times New Roman" w:hAnsi="Arial Narrow" w:cs="Times New Roman"/>
                <w:color w:val="000000"/>
                <w:kern w:val="0"/>
                <w:sz w:val="16"/>
                <w:szCs w:val="16"/>
                <w:lang w:eastAsia="es-CO"/>
              </w:rPr>
            </w:pPr>
            <w:r>
              <w:rPr>
                <w:rFonts w:ascii="Arial Narrow" w:eastAsia="Times New Roman" w:hAnsi="Arial Narrow" w:cs="Times New Roman"/>
                <w:color w:val="000000"/>
                <w:kern w:val="0"/>
                <w:sz w:val="16"/>
                <w:szCs w:val="16"/>
                <w:lang w:eastAsia="es-CO"/>
              </w:rPr>
              <w:t>8</w:t>
            </w:r>
          </w:p>
        </w:tc>
        <w:tc>
          <w:tcPr>
            <w:tcW w:w="211" w:type="pct"/>
            <w:tcBorders>
              <w:top w:val="single" w:sz="4" w:space="0" w:color="365F91" w:themeColor="accent1" w:themeShade="BF"/>
              <w:left w:val="single" w:sz="4" w:space="0" w:color="365F91" w:themeColor="accent1" w:themeShade="BF"/>
              <w:bottom w:val="single" w:sz="4" w:space="0" w:color="365F91" w:themeColor="accent1" w:themeShade="BF"/>
              <w:right w:val="single" w:sz="4" w:space="0" w:color="365F91" w:themeColor="accent1" w:themeShade="BF"/>
            </w:tcBorders>
            <w:shd w:val="clear" w:color="auto" w:fill="auto"/>
            <w:noWrap/>
            <w:vAlign w:val="bottom"/>
            <w:hideMark/>
          </w:tcPr>
          <w:p w14:paraId="2E355FA3" w14:textId="04DDAC1A" w:rsidR="009E5083" w:rsidRPr="00596CE4" w:rsidRDefault="009E5083" w:rsidP="00812BFE">
            <w:pPr>
              <w:suppressAutoHyphens w:val="0"/>
              <w:ind w:left="0"/>
              <w:jc w:val="center"/>
              <w:rPr>
                <w:rFonts w:ascii="Arial Narrow" w:eastAsia="Times New Roman" w:hAnsi="Arial Narrow" w:cs="Times New Roman"/>
                <w:color w:val="000000"/>
                <w:kern w:val="0"/>
                <w:sz w:val="16"/>
                <w:szCs w:val="16"/>
                <w:lang w:eastAsia="es-CO"/>
              </w:rPr>
            </w:pPr>
            <w:r w:rsidRPr="00596CE4">
              <w:rPr>
                <w:rFonts w:ascii="Arial Narrow" w:eastAsia="Times New Roman" w:hAnsi="Arial Narrow" w:cs="Times New Roman"/>
                <w:color w:val="000000"/>
                <w:kern w:val="0"/>
                <w:sz w:val="16"/>
                <w:szCs w:val="16"/>
                <w:lang w:eastAsia="es-CO"/>
              </w:rPr>
              <w:t>1</w:t>
            </w:r>
            <w:r w:rsidR="0026194D">
              <w:rPr>
                <w:rFonts w:ascii="Arial Narrow" w:eastAsia="Times New Roman" w:hAnsi="Arial Narrow" w:cs="Times New Roman"/>
                <w:color w:val="000000"/>
                <w:kern w:val="0"/>
                <w:sz w:val="16"/>
                <w:szCs w:val="16"/>
                <w:lang w:eastAsia="es-CO"/>
              </w:rPr>
              <w:t>4</w:t>
            </w:r>
          </w:p>
        </w:tc>
        <w:tc>
          <w:tcPr>
            <w:tcW w:w="391" w:type="pct"/>
            <w:tcBorders>
              <w:top w:val="single" w:sz="4" w:space="0" w:color="365F91" w:themeColor="accent1" w:themeShade="BF"/>
              <w:left w:val="single" w:sz="4" w:space="0" w:color="365F91" w:themeColor="accent1" w:themeShade="BF"/>
              <w:bottom w:val="single" w:sz="4" w:space="0" w:color="365F91" w:themeColor="accent1" w:themeShade="BF"/>
              <w:right w:val="single" w:sz="4" w:space="0" w:color="365F91" w:themeColor="accent1" w:themeShade="BF"/>
            </w:tcBorders>
            <w:shd w:val="clear" w:color="auto" w:fill="auto"/>
            <w:noWrap/>
            <w:vAlign w:val="bottom"/>
            <w:hideMark/>
          </w:tcPr>
          <w:p w14:paraId="50A2B2AD" w14:textId="332057CF" w:rsidR="009E5083" w:rsidRPr="00596CE4" w:rsidRDefault="0026194D" w:rsidP="00812BFE">
            <w:pPr>
              <w:suppressAutoHyphens w:val="0"/>
              <w:ind w:left="0"/>
              <w:jc w:val="center"/>
              <w:rPr>
                <w:rFonts w:ascii="Arial Narrow" w:eastAsia="Times New Roman" w:hAnsi="Arial Narrow" w:cs="Times New Roman"/>
                <w:color w:val="000000"/>
                <w:kern w:val="0"/>
                <w:sz w:val="16"/>
                <w:szCs w:val="16"/>
                <w:lang w:eastAsia="es-CO"/>
              </w:rPr>
            </w:pPr>
            <w:r>
              <w:rPr>
                <w:rFonts w:ascii="Arial Narrow" w:eastAsia="Times New Roman" w:hAnsi="Arial Narrow" w:cs="Times New Roman"/>
                <w:color w:val="000000"/>
                <w:kern w:val="0"/>
                <w:sz w:val="16"/>
                <w:szCs w:val="16"/>
                <w:lang w:eastAsia="es-CO"/>
              </w:rPr>
              <w:t>22</w:t>
            </w:r>
          </w:p>
        </w:tc>
        <w:tc>
          <w:tcPr>
            <w:tcW w:w="189" w:type="pct"/>
            <w:tcBorders>
              <w:top w:val="single" w:sz="4" w:space="0" w:color="365F91" w:themeColor="accent1" w:themeShade="BF"/>
              <w:left w:val="single" w:sz="4" w:space="0" w:color="365F91" w:themeColor="accent1" w:themeShade="BF"/>
              <w:bottom w:val="single" w:sz="4" w:space="0" w:color="365F91" w:themeColor="accent1" w:themeShade="BF"/>
              <w:right w:val="single" w:sz="4" w:space="0" w:color="365F91" w:themeColor="accent1" w:themeShade="BF"/>
            </w:tcBorders>
            <w:shd w:val="clear" w:color="auto" w:fill="auto"/>
            <w:noWrap/>
            <w:vAlign w:val="bottom"/>
            <w:hideMark/>
          </w:tcPr>
          <w:p w14:paraId="0CAD751C" w14:textId="51BDC029" w:rsidR="009E5083" w:rsidRPr="00596CE4" w:rsidRDefault="0026194D" w:rsidP="00812BFE">
            <w:pPr>
              <w:suppressAutoHyphens w:val="0"/>
              <w:ind w:left="0"/>
              <w:jc w:val="center"/>
              <w:rPr>
                <w:rFonts w:ascii="Arial Narrow" w:eastAsia="Times New Roman" w:hAnsi="Arial Narrow" w:cs="Times New Roman"/>
                <w:color w:val="000000"/>
                <w:kern w:val="0"/>
                <w:sz w:val="16"/>
                <w:szCs w:val="16"/>
                <w:lang w:eastAsia="es-CO"/>
              </w:rPr>
            </w:pPr>
            <w:r>
              <w:rPr>
                <w:rFonts w:ascii="Arial Narrow" w:eastAsia="Times New Roman" w:hAnsi="Arial Narrow" w:cs="Times New Roman"/>
                <w:color w:val="000000"/>
                <w:kern w:val="0"/>
                <w:sz w:val="16"/>
                <w:szCs w:val="16"/>
                <w:lang w:eastAsia="es-CO"/>
              </w:rPr>
              <w:t>0</w:t>
            </w:r>
          </w:p>
        </w:tc>
        <w:tc>
          <w:tcPr>
            <w:tcW w:w="270" w:type="pct"/>
            <w:tcBorders>
              <w:top w:val="single" w:sz="4" w:space="0" w:color="365F91" w:themeColor="accent1" w:themeShade="BF"/>
              <w:left w:val="single" w:sz="4" w:space="0" w:color="365F91" w:themeColor="accent1" w:themeShade="BF"/>
              <w:bottom w:val="single" w:sz="4" w:space="0" w:color="365F91" w:themeColor="accent1" w:themeShade="BF"/>
              <w:right w:val="single" w:sz="4" w:space="0" w:color="365F91" w:themeColor="accent1" w:themeShade="BF"/>
            </w:tcBorders>
            <w:shd w:val="clear" w:color="auto" w:fill="auto"/>
            <w:noWrap/>
            <w:vAlign w:val="bottom"/>
            <w:hideMark/>
          </w:tcPr>
          <w:p w14:paraId="757279FA" w14:textId="186C6753" w:rsidR="009E5083" w:rsidRPr="00596CE4" w:rsidRDefault="0026194D" w:rsidP="00812BFE">
            <w:pPr>
              <w:suppressAutoHyphens w:val="0"/>
              <w:ind w:left="0"/>
              <w:jc w:val="center"/>
              <w:rPr>
                <w:rFonts w:ascii="Arial Narrow" w:eastAsia="Times New Roman" w:hAnsi="Arial Narrow" w:cs="Times New Roman"/>
                <w:color w:val="000000"/>
                <w:kern w:val="0"/>
                <w:sz w:val="16"/>
                <w:szCs w:val="16"/>
                <w:lang w:eastAsia="es-CO"/>
              </w:rPr>
            </w:pPr>
            <w:r>
              <w:rPr>
                <w:rFonts w:ascii="Arial Narrow" w:eastAsia="Times New Roman" w:hAnsi="Arial Narrow" w:cs="Times New Roman"/>
                <w:color w:val="000000"/>
                <w:kern w:val="0"/>
                <w:sz w:val="16"/>
                <w:szCs w:val="16"/>
                <w:lang w:eastAsia="es-CO"/>
              </w:rPr>
              <w:t>0</w:t>
            </w:r>
          </w:p>
        </w:tc>
        <w:tc>
          <w:tcPr>
            <w:tcW w:w="270" w:type="pct"/>
            <w:tcBorders>
              <w:top w:val="single" w:sz="4" w:space="0" w:color="365F91" w:themeColor="accent1" w:themeShade="BF"/>
              <w:left w:val="single" w:sz="4" w:space="0" w:color="365F91" w:themeColor="accent1" w:themeShade="BF"/>
              <w:bottom w:val="single" w:sz="4" w:space="0" w:color="365F91" w:themeColor="accent1" w:themeShade="BF"/>
              <w:right w:val="single" w:sz="4" w:space="0" w:color="365F91" w:themeColor="accent1" w:themeShade="BF"/>
            </w:tcBorders>
            <w:shd w:val="clear" w:color="auto" w:fill="auto"/>
            <w:noWrap/>
            <w:vAlign w:val="bottom"/>
            <w:hideMark/>
          </w:tcPr>
          <w:p w14:paraId="43BE5E9C" w14:textId="13550353" w:rsidR="009E5083" w:rsidRPr="00596CE4" w:rsidRDefault="00D35D1C" w:rsidP="00812BFE">
            <w:pPr>
              <w:suppressAutoHyphens w:val="0"/>
              <w:ind w:left="0"/>
              <w:jc w:val="center"/>
              <w:rPr>
                <w:rFonts w:ascii="Arial Narrow" w:eastAsia="Times New Roman" w:hAnsi="Arial Narrow" w:cs="Times New Roman"/>
                <w:color w:val="000000"/>
                <w:kern w:val="0"/>
                <w:sz w:val="16"/>
                <w:szCs w:val="16"/>
                <w:lang w:eastAsia="es-CO"/>
              </w:rPr>
            </w:pPr>
            <w:r>
              <w:rPr>
                <w:rFonts w:ascii="Arial Narrow" w:eastAsia="Times New Roman" w:hAnsi="Arial Narrow" w:cs="Times New Roman"/>
                <w:color w:val="000000"/>
                <w:kern w:val="0"/>
                <w:sz w:val="16"/>
                <w:szCs w:val="16"/>
                <w:lang w:eastAsia="es-CO"/>
              </w:rPr>
              <w:t>9</w:t>
            </w:r>
          </w:p>
        </w:tc>
        <w:tc>
          <w:tcPr>
            <w:tcW w:w="270" w:type="pct"/>
            <w:tcBorders>
              <w:top w:val="single" w:sz="4" w:space="0" w:color="365F91" w:themeColor="accent1" w:themeShade="BF"/>
              <w:left w:val="single" w:sz="4" w:space="0" w:color="365F91" w:themeColor="accent1" w:themeShade="BF"/>
              <w:bottom w:val="single" w:sz="4" w:space="0" w:color="365F91" w:themeColor="accent1" w:themeShade="BF"/>
              <w:right w:val="single" w:sz="4" w:space="0" w:color="365F91" w:themeColor="accent1" w:themeShade="BF"/>
            </w:tcBorders>
            <w:shd w:val="clear" w:color="auto" w:fill="auto"/>
            <w:noWrap/>
            <w:vAlign w:val="bottom"/>
            <w:hideMark/>
          </w:tcPr>
          <w:p w14:paraId="79406AFF" w14:textId="5CA88192" w:rsidR="009E5083" w:rsidRPr="00596CE4" w:rsidRDefault="0026194D" w:rsidP="00812BFE">
            <w:pPr>
              <w:suppressAutoHyphens w:val="0"/>
              <w:ind w:left="0"/>
              <w:jc w:val="center"/>
              <w:rPr>
                <w:rFonts w:ascii="Arial Narrow" w:eastAsia="Times New Roman" w:hAnsi="Arial Narrow" w:cs="Times New Roman"/>
                <w:color w:val="000000"/>
                <w:kern w:val="0"/>
                <w:sz w:val="16"/>
                <w:szCs w:val="16"/>
                <w:lang w:eastAsia="es-CO"/>
              </w:rPr>
            </w:pPr>
            <w:r>
              <w:rPr>
                <w:rFonts w:ascii="Arial Narrow" w:eastAsia="Times New Roman" w:hAnsi="Arial Narrow" w:cs="Times New Roman"/>
                <w:color w:val="000000"/>
                <w:kern w:val="0"/>
                <w:sz w:val="16"/>
                <w:szCs w:val="16"/>
                <w:lang w:eastAsia="es-CO"/>
              </w:rPr>
              <w:t>1</w:t>
            </w:r>
            <w:r w:rsidR="00D35D1C">
              <w:rPr>
                <w:rFonts w:ascii="Arial Narrow" w:eastAsia="Times New Roman" w:hAnsi="Arial Narrow" w:cs="Times New Roman"/>
                <w:color w:val="000000"/>
                <w:kern w:val="0"/>
                <w:sz w:val="16"/>
                <w:szCs w:val="16"/>
                <w:lang w:eastAsia="es-CO"/>
              </w:rPr>
              <w:t>7</w:t>
            </w:r>
          </w:p>
        </w:tc>
        <w:tc>
          <w:tcPr>
            <w:tcW w:w="494" w:type="pct"/>
            <w:tcBorders>
              <w:top w:val="single" w:sz="4" w:space="0" w:color="365F91" w:themeColor="accent1" w:themeShade="BF"/>
              <w:left w:val="single" w:sz="4" w:space="0" w:color="365F91" w:themeColor="accent1" w:themeShade="BF"/>
              <w:bottom w:val="single" w:sz="4" w:space="0" w:color="365F91" w:themeColor="accent1" w:themeShade="BF"/>
              <w:right w:val="single" w:sz="4" w:space="0" w:color="365F91" w:themeColor="accent1" w:themeShade="BF"/>
            </w:tcBorders>
            <w:shd w:val="clear" w:color="auto" w:fill="auto"/>
            <w:noWrap/>
            <w:vAlign w:val="bottom"/>
            <w:hideMark/>
          </w:tcPr>
          <w:p w14:paraId="3755C128" w14:textId="5D8D90F0" w:rsidR="009E5083" w:rsidRPr="00596CE4" w:rsidRDefault="0026194D" w:rsidP="0026194D">
            <w:pPr>
              <w:suppressAutoHyphens w:val="0"/>
              <w:ind w:left="0"/>
              <w:jc w:val="center"/>
              <w:rPr>
                <w:rFonts w:ascii="Arial Narrow" w:eastAsia="Times New Roman" w:hAnsi="Arial Narrow" w:cs="Times New Roman"/>
                <w:color w:val="000000"/>
                <w:kern w:val="0"/>
                <w:sz w:val="16"/>
                <w:szCs w:val="16"/>
                <w:lang w:eastAsia="es-CO"/>
              </w:rPr>
            </w:pPr>
            <w:r>
              <w:rPr>
                <w:rFonts w:ascii="Arial Narrow" w:eastAsia="Times New Roman" w:hAnsi="Arial Narrow" w:cs="Times New Roman"/>
                <w:color w:val="000000"/>
                <w:kern w:val="0"/>
                <w:sz w:val="16"/>
                <w:szCs w:val="16"/>
                <w:lang w:eastAsia="es-CO"/>
              </w:rPr>
              <w:t>2</w:t>
            </w:r>
            <w:r w:rsidR="00D35D1C">
              <w:rPr>
                <w:rFonts w:ascii="Arial Narrow" w:eastAsia="Times New Roman" w:hAnsi="Arial Narrow" w:cs="Times New Roman"/>
                <w:color w:val="000000"/>
                <w:kern w:val="0"/>
                <w:sz w:val="16"/>
                <w:szCs w:val="16"/>
                <w:lang w:eastAsia="es-CO"/>
              </w:rPr>
              <w:t>6</w:t>
            </w:r>
          </w:p>
        </w:tc>
      </w:tr>
    </w:tbl>
    <w:p w14:paraId="7D901249" w14:textId="77777777" w:rsidR="009E5083" w:rsidRPr="002F0246" w:rsidRDefault="009E5083" w:rsidP="009E5083">
      <w:pPr>
        <w:ind w:left="0"/>
        <w:jc w:val="center"/>
        <w:rPr>
          <w:rFonts w:ascii="Arial Narrow" w:hAnsi="Arial Narrow"/>
          <w:color w:val="000000"/>
          <w:sz w:val="16"/>
          <w:szCs w:val="20"/>
        </w:rPr>
      </w:pPr>
      <w:r w:rsidRPr="002F0246">
        <w:rPr>
          <w:rFonts w:ascii="Arial Narrow" w:hAnsi="Arial Narrow"/>
          <w:color w:val="000000"/>
          <w:sz w:val="16"/>
          <w:szCs w:val="20"/>
        </w:rPr>
        <w:t>P: Pregrado, E: Especialización, M: Maestría, D: Doctorado</w:t>
      </w:r>
    </w:p>
    <w:p w14:paraId="1B1A6A3D" w14:textId="77777777" w:rsidR="009E5083" w:rsidRDefault="009E5083" w:rsidP="009E5083">
      <w:pPr>
        <w:ind w:left="0"/>
        <w:jc w:val="center"/>
        <w:rPr>
          <w:rFonts w:ascii="Arial Narrow" w:hAnsi="Arial Narrow"/>
          <w:color w:val="000000"/>
          <w:sz w:val="20"/>
          <w:szCs w:val="20"/>
        </w:rPr>
      </w:pPr>
      <w:r w:rsidRPr="002F0246">
        <w:rPr>
          <w:rFonts w:ascii="Arial Narrow" w:hAnsi="Arial Narrow"/>
          <w:color w:val="000000"/>
          <w:sz w:val="20"/>
          <w:szCs w:val="20"/>
        </w:rPr>
        <w:t xml:space="preserve">Fuente: </w:t>
      </w:r>
      <w:r>
        <w:rPr>
          <w:rFonts w:ascii="Arial Narrow" w:hAnsi="Arial Narrow"/>
          <w:color w:val="000000"/>
          <w:sz w:val="20"/>
          <w:szCs w:val="20"/>
        </w:rPr>
        <w:t>Proyecto curricular</w:t>
      </w:r>
    </w:p>
    <w:p w14:paraId="12C05D0E" w14:textId="77777777" w:rsidR="009E5083" w:rsidRPr="0033084A" w:rsidRDefault="009E5083" w:rsidP="002E55B7">
      <w:pPr>
        <w:pStyle w:val="Ttulo2"/>
        <w:ind w:left="0" w:firstLine="708"/>
        <w:jc w:val="both"/>
        <w:rPr>
          <w:rFonts w:ascii="Arial Narrow" w:hAnsi="Arial Narrow"/>
          <w:sz w:val="24"/>
          <w:szCs w:val="24"/>
        </w:rPr>
      </w:pPr>
      <w:bookmarkStart w:id="127" w:name="_Toc66469446"/>
      <w:bookmarkEnd w:id="123"/>
      <w:bookmarkEnd w:id="124"/>
      <w:r w:rsidRPr="0033084A">
        <w:rPr>
          <w:rFonts w:ascii="Arial Narrow" w:hAnsi="Arial Narrow"/>
          <w:sz w:val="24"/>
          <w:szCs w:val="24"/>
        </w:rPr>
        <w:t>7.</w:t>
      </w:r>
      <w:r w:rsidR="005D216B">
        <w:rPr>
          <w:rFonts w:ascii="Arial Narrow" w:hAnsi="Arial Narrow"/>
          <w:sz w:val="24"/>
          <w:szCs w:val="24"/>
        </w:rPr>
        <w:t>2</w:t>
      </w:r>
      <w:r w:rsidRPr="0033084A">
        <w:rPr>
          <w:rFonts w:ascii="Arial Narrow" w:hAnsi="Arial Narrow"/>
          <w:sz w:val="24"/>
          <w:szCs w:val="24"/>
        </w:rPr>
        <w:t>. Formación y Experiencia.</w:t>
      </w:r>
      <w:bookmarkEnd w:id="127"/>
    </w:p>
    <w:p w14:paraId="78BEA67E" w14:textId="77777777" w:rsidR="009E5083" w:rsidRPr="0033084A" w:rsidRDefault="009E5083" w:rsidP="009E5083">
      <w:pPr>
        <w:rPr>
          <w:rFonts w:ascii="Arial Narrow" w:hAnsi="Arial Narrow"/>
          <w:sz w:val="24"/>
          <w:szCs w:val="24"/>
        </w:rPr>
      </w:pPr>
    </w:p>
    <w:p w14:paraId="36177AA7" w14:textId="19C2ED0A" w:rsidR="009E5083" w:rsidRDefault="006A3048" w:rsidP="009E5083">
      <w:pPr>
        <w:ind w:left="0"/>
        <w:jc w:val="both"/>
        <w:rPr>
          <w:rFonts w:ascii="Arial Narrow" w:hAnsi="Arial Narrow"/>
          <w:sz w:val="24"/>
          <w:szCs w:val="24"/>
        </w:rPr>
      </w:pPr>
      <w:r w:rsidRPr="006A3048">
        <w:rPr>
          <w:rFonts w:ascii="Arial Narrow" w:hAnsi="Arial Narrow"/>
          <w:sz w:val="24"/>
          <w:szCs w:val="24"/>
        </w:rPr>
        <w:t xml:space="preserve">La Maestría </w:t>
      </w:r>
      <w:r w:rsidR="001120E4">
        <w:rPr>
          <w:rFonts w:ascii="Arial Narrow" w:hAnsi="Arial Narrow"/>
          <w:sz w:val="24"/>
          <w:szCs w:val="24"/>
        </w:rPr>
        <w:t xml:space="preserve">cuenta con 26 docentes con formación y experiencia en las áreas del conocimiento que conforman cada uno de los </w:t>
      </w:r>
      <w:r w:rsidR="00DB139C">
        <w:rPr>
          <w:rFonts w:ascii="Arial Narrow" w:hAnsi="Arial Narrow"/>
          <w:sz w:val="24"/>
          <w:szCs w:val="24"/>
        </w:rPr>
        <w:t>4</w:t>
      </w:r>
      <w:r w:rsidR="001120E4">
        <w:rPr>
          <w:rFonts w:ascii="Arial Narrow" w:hAnsi="Arial Narrow"/>
          <w:sz w:val="24"/>
          <w:szCs w:val="24"/>
        </w:rPr>
        <w:t xml:space="preserve"> énfasis. 16 de estos docentes tienen la categoría Titular lo que demuestra su alto nivel de formación y su extensa experiencia (ver tabla </w:t>
      </w:r>
      <w:r w:rsidR="00135DF9">
        <w:rPr>
          <w:rFonts w:ascii="Arial Narrow" w:hAnsi="Arial Narrow"/>
          <w:sz w:val="24"/>
          <w:szCs w:val="24"/>
        </w:rPr>
        <w:t>20</w:t>
      </w:r>
      <w:r w:rsidR="001120E4">
        <w:rPr>
          <w:rFonts w:ascii="Arial Narrow" w:hAnsi="Arial Narrow"/>
          <w:sz w:val="24"/>
          <w:szCs w:val="24"/>
        </w:rPr>
        <w:t>).</w:t>
      </w:r>
    </w:p>
    <w:p w14:paraId="51B468EA" w14:textId="77777777" w:rsidR="00543C5A" w:rsidRPr="006A3048" w:rsidRDefault="00543C5A" w:rsidP="009E5083">
      <w:pPr>
        <w:ind w:left="0"/>
        <w:jc w:val="both"/>
        <w:rPr>
          <w:rFonts w:ascii="Arial Narrow" w:hAnsi="Arial Narrow" w:cs="Arial"/>
          <w:sz w:val="24"/>
          <w:szCs w:val="24"/>
        </w:rPr>
      </w:pPr>
    </w:p>
    <w:p w14:paraId="112250A8" w14:textId="1441942E" w:rsidR="001032E1" w:rsidRPr="00C822AE" w:rsidRDefault="001032E1" w:rsidP="001032E1">
      <w:pPr>
        <w:pStyle w:val="Descripcin"/>
        <w:jc w:val="center"/>
        <w:rPr>
          <w:rFonts w:ascii="Arial Narrow" w:eastAsia="Times New Roman" w:hAnsi="Arial Narrow" w:cs="Arial"/>
          <w:b/>
          <w:bCs/>
          <w:i w:val="0"/>
          <w:color w:val="FFFFFF"/>
          <w:lang w:eastAsia="es-CO"/>
        </w:rPr>
      </w:pPr>
      <w:bookmarkStart w:id="128" w:name="_Toc66469482"/>
      <w:r w:rsidRPr="00955D34">
        <w:t xml:space="preserve">Tabla </w:t>
      </w:r>
      <w:r>
        <w:rPr>
          <w:noProof/>
        </w:rPr>
        <w:fldChar w:fldCharType="begin"/>
      </w:r>
      <w:r>
        <w:rPr>
          <w:noProof/>
        </w:rPr>
        <w:instrText xml:space="preserve"> SEQ Tabla \* ARABIC </w:instrText>
      </w:r>
      <w:r>
        <w:rPr>
          <w:noProof/>
        </w:rPr>
        <w:fldChar w:fldCharType="separate"/>
      </w:r>
      <w:r w:rsidR="00135DF9">
        <w:rPr>
          <w:noProof/>
        </w:rPr>
        <w:t>20</w:t>
      </w:r>
      <w:r>
        <w:rPr>
          <w:noProof/>
        </w:rPr>
        <w:fldChar w:fldCharType="end"/>
      </w:r>
      <w:r w:rsidRPr="00955D34">
        <w:t>.</w:t>
      </w:r>
      <w:r w:rsidRPr="00DA29F8">
        <w:t xml:space="preserve"> </w:t>
      </w:r>
      <w:r>
        <w:t>Docentes por áreas del conocimiento y categoría</w:t>
      </w:r>
      <w:bookmarkEnd w:id="128"/>
    </w:p>
    <w:tbl>
      <w:tblPr>
        <w:tblW w:w="8787" w:type="dxa"/>
        <w:jc w:val="center"/>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Layout w:type="fixed"/>
        <w:tblCellMar>
          <w:left w:w="70" w:type="dxa"/>
          <w:right w:w="70" w:type="dxa"/>
        </w:tblCellMar>
        <w:tblLook w:val="0000" w:firstRow="0" w:lastRow="0" w:firstColumn="0" w:lastColumn="0" w:noHBand="0" w:noVBand="0"/>
      </w:tblPr>
      <w:tblGrid>
        <w:gridCol w:w="495"/>
        <w:gridCol w:w="1771"/>
        <w:gridCol w:w="1276"/>
        <w:gridCol w:w="1276"/>
        <w:gridCol w:w="1276"/>
        <w:gridCol w:w="567"/>
        <w:gridCol w:w="567"/>
        <w:gridCol w:w="567"/>
        <w:gridCol w:w="567"/>
        <w:gridCol w:w="425"/>
      </w:tblGrid>
      <w:tr w:rsidR="003949BA" w:rsidRPr="00C24FF0" w14:paraId="122BC2E9" w14:textId="77777777" w:rsidTr="001C213B">
        <w:trPr>
          <w:trHeight w:val="1657"/>
          <w:jc w:val="center"/>
        </w:trPr>
        <w:tc>
          <w:tcPr>
            <w:tcW w:w="495" w:type="dxa"/>
            <w:tcBorders>
              <w:top w:val="nil"/>
              <w:left w:val="nil"/>
              <w:bottom w:val="nil"/>
              <w:right w:val="single" w:sz="4" w:space="0" w:color="auto"/>
            </w:tcBorders>
            <w:shd w:val="clear" w:color="auto" w:fill="auto"/>
            <w:textDirection w:val="btLr"/>
          </w:tcPr>
          <w:p w14:paraId="33D71DC8" w14:textId="77777777" w:rsidR="003949BA" w:rsidRPr="00C24FF0" w:rsidRDefault="003949BA" w:rsidP="001C213B">
            <w:pPr>
              <w:ind w:left="0"/>
              <w:jc w:val="center"/>
              <w:rPr>
                <w:rFonts w:ascii="Arial Narrow" w:eastAsia="Times New Roman" w:hAnsi="Arial Narrow" w:cs="Arial"/>
                <w:bCs/>
                <w:color w:val="FFFFFF"/>
                <w:sz w:val="20"/>
                <w:szCs w:val="20"/>
                <w:lang w:eastAsia="es-CO"/>
              </w:rPr>
            </w:pPr>
          </w:p>
        </w:tc>
        <w:tc>
          <w:tcPr>
            <w:tcW w:w="1771" w:type="dxa"/>
            <w:vMerge w:val="restart"/>
            <w:tcBorders>
              <w:top w:val="single" w:sz="4" w:space="0" w:color="auto"/>
              <w:left w:val="single" w:sz="4" w:space="0" w:color="auto"/>
              <w:bottom w:val="single" w:sz="4" w:space="0" w:color="auto"/>
              <w:right w:val="single" w:sz="4" w:space="0" w:color="auto"/>
            </w:tcBorders>
            <w:shd w:val="clear" w:color="auto" w:fill="0070C0"/>
            <w:textDirection w:val="btLr"/>
            <w:vAlign w:val="center"/>
          </w:tcPr>
          <w:p w14:paraId="6C164637" w14:textId="6AFAD555" w:rsidR="003949BA" w:rsidRPr="00C24FF0" w:rsidRDefault="003949BA" w:rsidP="001C213B">
            <w:pPr>
              <w:ind w:left="0"/>
              <w:jc w:val="center"/>
              <w:rPr>
                <w:rFonts w:ascii="Arial Narrow" w:eastAsia="Times New Roman" w:hAnsi="Arial Narrow" w:cs="Arial"/>
                <w:bCs/>
                <w:color w:val="FFFFFF"/>
                <w:sz w:val="20"/>
                <w:szCs w:val="20"/>
                <w:lang w:eastAsia="es-CO"/>
              </w:rPr>
            </w:pPr>
            <w:r w:rsidRPr="00C24FF0">
              <w:rPr>
                <w:rFonts w:ascii="Arial Narrow" w:eastAsia="Times New Roman" w:hAnsi="Arial Narrow" w:cs="Arial"/>
                <w:bCs/>
                <w:color w:val="FFFFFF"/>
                <w:sz w:val="20"/>
                <w:szCs w:val="20"/>
                <w:lang w:eastAsia="es-CO"/>
              </w:rPr>
              <w:t>NOMBRE DEL PROFESOR</w:t>
            </w:r>
          </w:p>
        </w:tc>
        <w:tc>
          <w:tcPr>
            <w:tcW w:w="1276" w:type="dxa"/>
            <w:vMerge w:val="restart"/>
            <w:tcBorders>
              <w:left w:val="single" w:sz="4" w:space="0" w:color="auto"/>
              <w:right w:val="single" w:sz="4" w:space="0" w:color="auto"/>
            </w:tcBorders>
            <w:shd w:val="clear" w:color="auto" w:fill="0070C0"/>
            <w:textDirection w:val="btLr"/>
            <w:vAlign w:val="center"/>
          </w:tcPr>
          <w:p w14:paraId="46958FFF" w14:textId="6CFC2442" w:rsidR="003949BA" w:rsidRPr="00C24FF0" w:rsidRDefault="003949BA" w:rsidP="001C213B">
            <w:pPr>
              <w:ind w:left="0"/>
              <w:jc w:val="center"/>
              <w:rPr>
                <w:rFonts w:ascii="Arial Narrow" w:eastAsia="Times New Roman" w:hAnsi="Arial Narrow" w:cs="Arial"/>
                <w:bCs/>
                <w:color w:val="FFFFFF"/>
                <w:sz w:val="20"/>
                <w:szCs w:val="20"/>
                <w:lang w:eastAsia="es-CO"/>
              </w:rPr>
            </w:pPr>
            <w:r w:rsidRPr="00C24FF0">
              <w:rPr>
                <w:rFonts w:ascii="Arial Narrow" w:eastAsia="Times New Roman" w:hAnsi="Arial Narrow" w:cs="Arial"/>
                <w:bCs/>
                <w:color w:val="FFFFFF"/>
                <w:sz w:val="20"/>
                <w:szCs w:val="20"/>
                <w:lang w:eastAsia="es-CO"/>
              </w:rPr>
              <w:t>AREA DEL</w:t>
            </w:r>
            <w:r>
              <w:rPr>
                <w:rFonts w:ascii="Arial Narrow" w:eastAsia="Times New Roman" w:hAnsi="Arial Narrow" w:cs="Arial"/>
                <w:bCs/>
                <w:color w:val="FFFFFF"/>
                <w:sz w:val="20"/>
                <w:szCs w:val="20"/>
                <w:lang w:eastAsia="es-CO"/>
              </w:rPr>
              <w:t xml:space="preserve"> CONOCIMIENTO</w:t>
            </w:r>
          </w:p>
        </w:tc>
        <w:tc>
          <w:tcPr>
            <w:tcW w:w="1276" w:type="dxa"/>
            <w:vMerge w:val="restart"/>
            <w:tcBorders>
              <w:left w:val="single" w:sz="4" w:space="0" w:color="auto"/>
            </w:tcBorders>
            <w:shd w:val="clear" w:color="auto" w:fill="0070C0"/>
            <w:textDirection w:val="btLr"/>
            <w:vAlign w:val="center"/>
          </w:tcPr>
          <w:p w14:paraId="1D2B3273" w14:textId="4EF5AFAA" w:rsidR="003949BA" w:rsidRPr="00C24FF0" w:rsidRDefault="003949BA" w:rsidP="001C213B">
            <w:pPr>
              <w:ind w:left="0"/>
              <w:jc w:val="center"/>
              <w:rPr>
                <w:rFonts w:ascii="Arial Narrow" w:eastAsia="Times New Roman" w:hAnsi="Arial Narrow" w:cs="Arial"/>
                <w:bCs/>
                <w:color w:val="FFFFFF"/>
                <w:sz w:val="20"/>
                <w:szCs w:val="20"/>
                <w:lang w:eastAsia="es-CO"/>
              </w:rPr>
            </w:pPr>
            <w:r w:rsidRPr="00C24FF0">
              <w:rPr>
                <w:rFonts w:ascii="Arial Narrow" w:eastAsia="Times New Roman" w:hAnsi="Arial Narrow" w:cs="Arial"/>
                <w:bCs/>
                <w:color w:val="FFFFFF"/>
                <w:sz w:val="20"/>
                <w:szCs w:val="20"/>
                <w:lang w:eastAsia="es-CO"/>
              </w:rPr>
              <w:t xml:space="preserve">NIVEL DE FORMACIÓN </w:t>
            </w:r>
          </w:p>
        </w:tc>
        <w:tc>
          <w:tcPr>
            <w:tcW w:w="1276" w:type="dxa"/>
            <w:vMerge w:val="restart"/>
            <w:shd w:val="clear" w:color="auto" w:fill="0070C0"/>
            <w:textDirection w:val="btLr"/>
            <w:vAlign w:val="center"/>
          </w:tcPr>
          <w:p w14:paraId="1D3B1F2D" w14:textId="77777777" w:rsidR="003949BA" w:rsidRDefault="003949BA" w:rsidP="001C213B">
            <w:pPr>
              <w:ind w:left="0"/>
              <w:jc w:val="center"/>
              <w:rPr>
                <w:rFonts w:ascii="Arial Narrow" w:eastAsia="Times New Roman" w:hAnsi="Arial Narrow" w:cs="Arial"/>
                <w:bCs/>
                <w:color w:val="FFFFFF"/>
                <w:sz w:val="20"/>
                <w:szCs w:val="20"/>
                <w:lang w:eastAsia="es-CO"/>
              </w:rPr>
            </w:pPr>
            <w:r w:rsidRPr="00C24FF0">
              <w:rPr>
                <w:rFonts w:ascii="Arial Narrow" w:eastAsia="Times New Roman" w:hAnsi="Arial Narrow" w:cs="Arial"/>
                <w:bCs/>
                <w:color w:val="FFFFFF"/>
                <w:sz w:val="20"/>
                <w:szCs w:val="20"/>
                <w:lang w:eastAsia="es-CO"/>
              </w:rPr>
              <w:t>CATEGORÍA SEGÚN ESCALAFÓN</w:t>
            </w:r>
          </w:p>
          <w:p w14:paraId="0027BA13" w14:textId="77777777" w:rsidR="003949BA" w:rsidRPr="00C24FF0" w:rsidRDefault="003949BA" w:rsidP="001C213B">
            <w:pPr>
              <w:ind w:left="0"/>
              <w:jc w:val="center"/>
              <w:rPr>
                <w:rFonts w:ascii="Arial Narrow" w:eastAsia="Times New Roman" w:hAnsi="Arial Narrow" w:cs="Arial"/>
                <w:bCs/>
                <w:color w:val="FFFFFF"/>
                <w:sz w:val="20"/>
                <w:szCs w:val="20"/>
                <w:lang w:eastAsia="es-CO"/>
              </w:rPr>
            </w:pPr>
            <w:proofErr w:type="gramStart"/>
            <w:r w:rsidRPr="00C24FF0">
              <w:rPr>
                <w:rFonts w:ascii="Arial Narrow" w:eastAsia="Times New Roman" w:hAnsi="Arial Narrow" w:cs="Arial"/>
                <w:bCs/>
                <w:color w:val="FFFFFF"/>
                <w:sz w:val="20"/>
                <w:szCs w:val="20"/>
                <w:lang w:eastAsia="es-CO"/>
              </w:rPr>
              <w:t>INSTITUCIONAL(</w:t>
            </w:r>
            <w:proofErr w:type="gramEnd"/>
            <w:r w:rsidRPr="00C24FF0">
              <w:rPr>
                <w:rFonts w:ascii="Arial Narrow" w:eastAsia="Times New Roman" w:hAnsi="Arial Narrow" w:cs="Arial"/>
                <w:bCs/>
                <w:color w:val="FFFFFF"/>
                <w:sz w:val="20"/>
                <w:szCs w:val="20"/>
                <w:lang w:eastAsia="es-CO"/>
              </w:rPr>
              <w:t>2)</w:t>
            </w:r>
          </w:p>
        </w:tc>
        <w:tc>
          <w:tcPr>
            <w:tcW w:w="567" w:type="dxa"/>
            <w:vMerge w:val="restart"/>
            <w:shd w:val="clear" w:color="auto" w:fill="0070C0"/>
            <w:textDirection w:val="btLr"/>
            <w:vAlign w:val="center"/>
          </w:tcPr>
          <w:p w14:paraId="0F1A0B46" w14:textId="77777777" w:rsidR="003949BA" w:rsidRDefault="003949BA" w:rsidP="001C213B">
            <w:pPr>
              <w:ind w:left="0"/>
              <w:jc w:val="center"/>
              <w:rPr>
                <w:rFonts w:ascii="Arial Narrow" w:eastAsia="Times New Roman" w:hAnsi="Arial Narrow" w:cs="Arial"/>
                <w:bCs/>
                <w:color w:val="FFFFFF"/>
                <w:sz w:val="20"/>
                <w:szCs w:val="20"/>
                <w:lang w:eastAsia="es-CO"/>
              </w:rPr>
            </w:pPr>
            <w:r w:rsidRPr="00C24FF0">
              <w:rPr>
                <w:rFonts w:ascii="Arial Narrow" w:eastAsia="Times New Roman" w:hAnsi="Arial Narrow" w:cs="Arial"/>
                <w:bCs/>
                <w:color w:val="FFFFFF"/>
                <w:sz w:val="20"/>
                <w:szCs w:val="20"/>
                <w:lang w:eastAsia="es-CO"/>
              </w:rPr>
              <w:t>TIPO DE VINCULACIÓN A LA</w:t>
            </w:r>
          </w:p>
          <w:p w14:paraId="752F41E3" w14:textId="1632AD2D" w:rsidR="003949BA" w:rsidRPr="00C24FF0" w:rsidRDefault="003949BA" w:rsidP="001C213B">
            <w:pPr>
              <w:ind w:left="0"/>
              <w:jc w:val="center"/>
              <w:rPr>
                <w:rFonts w:ascii="Arial Narrow" w:eastAsia="Times New Roman" w:hAnsi="Arial Narrow" w:cs="Arial"/>
                <w:bCs/>
                <w:color w:val="FFFFFF"/>
                <w:sz w:val="20"/>
                <w:szCs w:val="20"/>
                <w:lang w:eastAsia="es-CO"/>
              </w:rPr>
            </w:pPr>
            <w:r w:rsidRPr="00C24FF0">
              <w:rPr>
                <w:rFonts w:ascii="Arial Narrow" w:eastAsia="Times New Roman" w:hAnsi="Arial Narrow" w:cs="Arial"/>
                <w:bCs/>
                <w:color w:val="FFFFFF"/>
                <w:sz w:val="20"/>
                <w:szCs w:val="20"/>
                <w:lang w:eastAsia="es-CO"/>
              </w:rPr>
              <w:t>INSTITUCIÓN (</w:t>
            </w:r>
            <w:r w:rsidR="00003784">
              <w:rPr>
                <w:rFonts w:ascii="Arial Narrow" w:eastAsia="Times New Roman" w:hAnsi="Arial Narrow" w:cs="Arial"/>
                <w:bCs/>
                <w:color w:val="FFFFFF"/>
                <w:sz w:val="20"/>
                <w:szCs w:val="20"/>
                <w:lang w:eastAsia="es-CO"/>
              </w:rPr>
              <w:t>Planta – Vinculación Especial</w:t>
            </w:r>
            <w:r w:rsidRPr="00C24FF0">
              <w:rPr>
                <w:rFonts w:ascii="Arial Narrow" w:eastAsia="Times New Roman" w:hAnsi="Arial Narrow" w:cs="Arial"/>
                <w:bCs/>
                <w:color w:val="FFFFFF"/>
                <w:sz w:val="20"/>
                <w:szCs w:val="20"/>
                <w:lang w:eastAsia="es-CO"/>
              </w:rPr>
              <w:t>)</w:t>
            </w:r>
          </w:p>
        </w:tc>
        <w:tc>
          <w:tcPr>
            <w:tcW w:w="567" w:type="dxa"/>
            <w:vMerge w:val="restart"/>
            <w:shd w:val="clear" w:color="auto" w:fill="0070C0"/>
            <w:textDirection w:val="btLr"/>
            <w:vAlign w:val="center"/>
          </w:tcPr>
          <w:p w14:paraId="30FF9849" w14:textId="3DE469C5" w:rsidR="003949BA" w:rsidRPr="00C24FF0" w:rsidRDefault="003949BA" w:rsidP="001C213B">
            <w:pPr>
              <w:ind w:left="0"/>
              <w:jc w:val="center"/>
              <w:rPr>
                <w:rFonts w:ascii="Arial Narrow" w:eastAsia="Times New Roman" w:hAnsi="Arial Narrow" w:cs="Arial"/>
                <w:bCs/>
                <w:color w:val="FFFFFF"/>
                <w:sz w:val="20"/>
                <w:szCs w:val="20"/>
                <w:lang w:eastAsia="es-CO"/>
              </w:rPr>
            </w:pPr>
            <w:r w:rsidRPr="00C24FF0">
              <w:rPr>
                <w:rFonts w:ascii="Arial Narrow" w:eastAsia="Times New Roman" w:hAnsi="Arial Narrow" w:cs="Arial"/>
                <w:bCs/>
                <w:color w:val="FFFFFF"/>
                <w:sz w:val="20"/>
                <w:szCs w:val="20"/>
                <w:lang w:eastAsia="es-CO"/>
              </w:rPr>
              <w:t>TIPO DE CONTRATO</w:t>
            </w:r>
            <w:r w:rsidR="00135F7E">
              <w:rPr>
                <w:rFonts w:ascii="Arial Narrow" w:eastAsia="Times New Roman" w:hAnsi="Arial Narrow" w:cs="Arial"/>
                <w:bCs/>
                <w:color w:val="FFFFFF"/>
                <w:sz w:val="20"/>
                <w:szCs w:val="20"/>
                <w:lang w:eastAsia="es-CO"/>
              </w:rPr>
              <w:t xml:space="preserve"> (P</w:t>
            </w:r>
            <w:r w:rsidR="00003784">
              <w:rPr>
                <w:rFonts w:ascii="Arial Narrow" w:eastAsia="Times New Roman" w:hAnsi="Arial Narrow" w:cs="Arial"/>
                <w:bCs/>
                <w:color w:val="FFFFFF"/>
                <w:sz w:val="20"/>
                <w:szCs w:val="20"/>
                <w:lang w:eastAsia="es-CO"/>
              </w:rPr>
              <w:t>lanta</w:t>
            </w:r>
            <w:r w:rsidR="00135F7E">
              <w:rPr>
                <w:rFonts w:ascii="Arial Narrow" w:eastAsia="Times New Roman" w:hAnsi="Arial Narrow" w:cs="Arial"/>
                <w:bCs/>
                <w:color w:val="FFFFFF"/>
                <w:sz w:val="20"/>
                <w:szCs w:val="20"/>
                <w:lang w:eastAsia="es-CO"/>
              </w:rPr>
              <w:t xml:space="preserve"> – H</w:t>
            </w:r>
            <w:r w:rsidR="00003784">
              <w:rPr>
                <w:rFonts w:ascii="Arial Narrow" w:eastAsia="Times New Roman" w:hAnsi="Arial Narrow" w:cs="Arial"/>
                <w:bCs/>
                <w:color w:val="FFFFFF"/>
                <w:sz w:val="20"/>
                <w:szCs w:val="20"/>
                <w:lang w:eastAsia="es-CO"/>
              </w:rPr>
              <w:t>onorarios</w:t>
            </w:r>
            <w:r w:rsidR="00135F7E">
              <w:rPr>
                <w:rFonts w:ascii="Arial Narrow" w:eastAsia="Times New Roman" w:hAnsi="Arial Narrow" w:cs="Arial"/>
                <w:bCs/>
                <w:color w:val="FFFFFF"/>
                <w:sz w:val="20"/>
                <w:szCs w:val="20"/>
                <w:lang w:eastAsia="es-CO"/>
              </w:rPr>
              <w:t xml:space="preserve"> </w:t>
            </w:r>
            <w:proofErr w:type="gramStart"/>
            <w:r w:rsidR="00135F7E">
              <w:rPr>
                <w:rFonts w:ascii="Arial Narrow" w:eastAsia="Times New Roman" w:hAnsi="Arial Narrow" w:cs="Arial"/>
                <w:bCs/>
                <w:color w:val="FFFFFF"/>
                <w:sz w:val="20"/>
                <w:szCs w:val="20"/>
                <w:lang w:eastAsia="es-CO"/>
              </w:rPr>
              <w:t xml:space="preserve">-  </w:t>
            </w:r>
            <w:r w:rsidR="00003784">
              <w:rPr>
                <w:rFonts w:ascii="Arial Narrow" w:eastAsia="Times New Roman" w:hAnsi="Arial Narrow" w:cs="Arial"/>
                <w:bCs/>
                <w:color w:val="FFFFFF"/>
                <w:sz w:val="20"/>
                <w:szCs w:val="20"/>
                <w:lang w:eastAsia="es-CO"/>
              </w:rPr>
              <w:t>Hora</w:t>
            </w:r>
            <w:proofErr w:type="gramEnd"/>
            <w:r w:rsidR="00003784">
              <w:rPr>
                <w:rFonts w:ascii="Arial Narrow" w:eastAsia="Times New Roman" w:hAnsi="Arial Narrow" w:cs="Arial"/>
                <w:bCs/>
                <w:color w:val="FFFFFF"/>
                <w:sz w:val="20"/>
                <w:szCs w:val="20"/>
                <w:lang w:eastAsia="es-CO"/>
              </w:rPr>
              <w:t xml:space="preserve"> Cátedra</w:t>
            </w:r>
            <w:r w:rsidR="00135F7E">
              <w:rPr>
                <w:rFonts w:ascii="Arial Narrow" w:eastAsia="Times New Roman" w:hAnsi="Arial Narrow" w:cs="Arial"/>
                <w:bCs/>
                <w:color w:val="FFFFFF"/>
                <w:sz w:val="20"/>
                <w:szCs w:val="20"/>
                <w:lang w:eastAsia="es-CO"/>
              </w:rPr>
              <w:t>)</w:t>
            </w:r>
            <w:r w:rsidRPr="00C24FF0">
              <w:rPr>
                <w:rFonts w:ascii="Arial Narrow" w:eastAsia="Times New Roman" w:hAnsi="Arial Narrow" w:cs="Arial"/>
                <w:bCs/>
                <w:color w:val="FFFFFF"/>
                <w:sz w:val="20"/>
                <w:szCs w:val="20"/>
                <w:lang w:eastAsia="es-CO"/>
              </w:rPr>
              <w:t xml:space="preserve"> </w:t>
            </w:r>
          </w:p>
        </w:tc>
        <w:tc>
          <w:tcPr>
            <w:tcW w:w="1559" w:type="dxa"/>
            <w:gridSpan w:val="3"/>
            <w:shd w:val="clear" w:color="auto" w:fill="0070C0"/>
            <w:textDirection w:val="btLr"/>
            <w:vAlign w:val="center"/>
          </w:tcPr>
          <w:p w14:paraId="5881E715" w14:textId="77777777" w:rsidR="003949BA" w:rsidRPr="00C24FF0" w:rsidRDefault="003949BA" w:rsidP="001C213B">
            <w:pPr>
              <w:ind w:left="0"/>
              <w:jc w:val="center"/>
              <w:rPr>
                <w:rFonts w:ascii="Arial Narrow" w:eastAsia="Times New Roman" w:hAnsi="Arial Narrow" w:cs="Arial"/>
                <w:bCs/>
                <w:color w:val="FFFFFF"/>
                <w:sz w:val="20"/>
                <w:szCs w:val="20"/>
                <w:lang w:eastAsia="es-CO"/>
              </w:rPr>
            </w:pPr>
            <w:r w:rsidRPr="00C24FF0">
              <w:rPr>
                <w:rFonts w:ascii="Arial Narrow" w:eastAsia="Times New Roman" w:hAnsi="Arial Narrow" w:cs="Arial"/>
                <w:bCs/>
                <w:color w:val="FFFFFF"/>
                <w:sz w:val="20"/>
                <w:szCs w:val="20"/>
                <w:lang w:eastAsia="es-CO"/>
              </w:rPr>
              <w:t>AÑOS DE EXPERIENCIA</w:t>
            </w:r>
          </w:p>
        </w:tc>
      </w:tr>
      <w:tr w:rsidR="003949BA" w:rsidRPr="00C24FF0" w14:paraId="7A504A23" w14:textId="77777777" w:rsidTr="001C213B">
        <w:trPr>
          <w:trHeight w:val="2160"/>
          <w:jc w:val="center"/>
        </w:trPr>
        <w:tc>
          <w:tcPr>
            <w:tcW w:w="495" w:type="dxa"/>
            <w:tcBorders>
              <w:top w:val="nil"/>
              <w:left w:val="nil"/>
              <w:bottom w:val="single" w:sz="4" w:space="0" w:color="auto"/>
              <w:right w:val="single" w:sz="4" w:space="0" w:color="auto"/>
            </w:tcBorders>
            <w:shd w:val="clear" w:color="auto" w:fill="auto"/>
            <w:textDirection w:val="btLr"/>
          </w:tcPr>
          <w:p w14:paraId="7C84E4AB" w14:textId="77777777" w:rsidR="003949BA" w:rsidRPr="00C24FF0" w:rsidRDefault="003949BA" w:rsidP="001C213B">
            <w:pPr>
              <w:ind w:left="0"/>
              <w:jc w:val="center"/>
              <w:rPr>
                <w:rFonts w:ascii="Arial Narrow" w:eastAsia="Times New Roman" w:hAnsi="Arial Narrow" w:cs="Arial"/>
                <w:bCs/>
                <w:color w:val="FFFFFF"/>
                <w:sz w:val="20"/>
                <w:szCs w:val="20"/>
                <w:lang w:eastAsia="es-CO"/>
              </w:rPr>
            </w:pPr>
          </w:p>
        </w:tc>
        <w:tc>
          <w:tcPr>
            <w:tcW w:w="1771" w:type="dxa"/>
            <w:vMerge/>
            <w:tcBorders>
              <w:top w:val="single" w:sz="4" w:space="0" w:color="auto"/>
              <w:left w:val="single" w:sz="4" w:space="0" w:color="auto"/>
              <w:bottom w:val="single" w:sz="4" w:space="0" w:color="auto"/>
              <w:right w:val="single" w:sz="4" w:space="0" w:color="auto"/>
            </w:tcBorders>
            <w:shd w:val="clear" w:color="auto" w:fill="0070C0"/>
            <w:textDirection w:val="btLr"/>
            <w:vAlign w:val="center"/>
          </w:tcPr>
          <w:p w14:paraId="33E11D97" w14:textId="5E9E5DE4" w:rsidR="003949BA" w:rsidRPr="00C24FF0" w:rsidRDefault="003949BA" w:rsidP="001C213B">
            <w:pPr>
              <w:ind w:left="0"/>
              <w:jc w:val="center"/>
              <w:rPr>
                <w:rFonts w:ascii="Arial Narrow" w:eastAsia="Times New Roman" w:hAnsi="Arial Narrow" w:cs="Arial"/>
                <w:bCs/>
                <w:color w:val="FFFFFF"/>
                <w:sz w:val="20"/>
                <w:szCs w:val="20"/>
                <w:lang w:eastAsia="es-CO"/>
              </w:rPr>
            </w:pPr>
          </w:p>
        </w:tc>
        <w:tc>
          <w:tcPr>
            <w:tcW w:w="1276" w:type="dxa"/>
            <w:vMerge/>
            <w:tcBorders>
              <w:left w:val="single" w:sz="4" w:space="0" w:color="auto"/>
              <w:right w:val="single" w:sz="4" w:space="0" w:color="auto"/>
            </w:tcBorders>
            <w:shd w:val="clear" w:color="auto" w:fill="0070C0"/>
            <w:textDirection w:val="btLr"/>
          </w:tcPr>
          <w:p w14:paraId="19E95B87" w14:textId="77777777" w:rsidR="003949BA" w:rsidRPr="00C24FF0" w:rsidRDefault="003949BA" w:rsidP="001C213B">
            <w:pPr>
              <w:ind w:left="0"/>
              <w:jc w:val="center"/>
              <w:rPr>
                <w:rFonts w:ascii="Arial Narrow" w:eastAsia="Times New Roman" w:hAnsi="Arial Narrow" w:cs="Arial"/>
                <w:bCs/>
                <w:color w:val="FFFFFF"/>
                <w:sz w:val="20"/>
                <w:szCs w:val="20"/>
                <w:lang w:eastAsia="es-CO"/>
              </w:rPr>
            </w:pPr>
          </w:p>
        </w:tc>
        <w:tc>
          <w:tcPr>
            <w:tcW w:w="1276" w:type="dxa"/>
            <w:vMerge/>
            <w:tcBorders>
              <w:left w:val="single" w:sz="4" w:space="0" w:color="auto"/>
            </w:tcBorders>
            <w:shd w:val="clear" w:color="auto" w:fill="0070C0"/>
            <w:textDirection w:val="btLr"/>
            <w:vAlign w:val="center"/>
          </w:tcPr>
          <w:p w14:paraId="5E39057E" w14:textId="72C20FE9" w:rsidR="003949BA" w:rsidRPr="00C24FF0" w:rsidRDefault="003949BA" w:rsidP="001C213B">
            <w:pPr>
              <w:ind w:left="0"/>
              <w:jc w:val="center"/>
              <w:rPr>
                <w:rFonts w:ascii="Arial Narrow" w:eastAsia="Times New Roman" w:hAnsi="Arial Narrow" w:cs="Arial"/>
                <w:bCs/>
                <w:color w:val="FFFFFF"/>
                <w:sz w:val="20"/>
                <w:szCs w:val="20"/>
                <w:lang w:eastAsia="es-CO"/>
              </w:rPr>
            </w:pPr>
          </w:p>
        </w:tc>
        <w:tc>
          <w:tcPr>
            <w:tcW w:w="1276" w:type="dxa"/>
            <w:vMerge/>
            <w:shd w:val="clear" w:color="auto" w:fill="0070C0"/>
            <w:textDirection w:val="btLr"/>
            <w:vAlign w:val="center"/>
          </w:tcPr>
          <w:p w14:paraId="4C94923B" w14:textId="77777777" w:rsidR="003949BA" w:rsidRPr="00C24FF0" w:rsidRDefault="003949BA" w:rsidP="001C213B">
            <w:pPr>
              <w:ind w:left="0"/>
              <w:jc w:val="center"/>
              <w:rPr>
                <w:rFonts w:ascii="Arial Narrow" w:eastAsia="Times New Roman" w:hAnsi="Arial Narrow" w:cs="Arial"/>
                <w:bCs/>
                <w:color w:val="FFFFFF"/>
                <w:sz w:val="20"/>
                <w:szCs w:val="20"/>
                <w:lang w:eastAsia="es-CO"/>
              </w:rPr>
            </w:pPr>
          </w:p>
        </w:tc>
        <w:tc>
          <w:tcPr>
            <w:tcW w:w="567" w:type="dxa"/>
            <w:vMerge/>
            <w:shd w:val="clear" w:color="auto" w:fill="0070C0"/>
            <w:textDirection w:val="btLr"/>
            <w:vAlign w:val="center"/>
          </w:tcPr>
          <w:p w14:paraId="7ABACB01" w14:textId="77777777" w:rsidR="003949BA" w:rsidRPr="00C24FF0" w:rsidRDefault="003949BA" w:rsidP="001C213B">
            <w:pPr>
              <w:ind w:left="0"/>
              <w:jc w:val="center"/>
              <w:rPr>
                <w:rFonts w:ascii="Arial Narrow" w:eastAsia="Times New Roman" w:hAnsi="Arial Narrow" w:cs="Arial"/>
                <w:bCs/>
                <w:color w:val="FFFFFF"/>
                <w:sz w:val="20"/>
                <w:szCs w:val="20"/>
                <w:lang w:eastAsia="es-CO"/>
              </w:rPr>
            </w:pPr>
          </w:p>
        </w:tc>
        <w:tc>
          <w:tcPr>
            <w:tcW w:w="567" w:type="dxa"/>
            <w:vMerge/>
            <w:shd w:val="clear" w:color="auto" w:fill="0070C0"/>
            <w:textDirection w:val="btLr"/>
            <w:vAlign w:val="center"/>
          </w:tcPr>
          <w:p w14:paraId="6B0AE2F1" w14:textId="77777777" w:rsidR="003949BA" w:rsidRPr="00C24FF0" w:rsidRDefault="003949BA" w:rsidP="001C213B">
            <w:pPr>
              <w:ind w:left="0"/>
              <w:jc w:val="center"/>
              <w:rPr>
                <w:rFonts w:ascii="Arial Narrow" w:eastAsia="Times New Roman" w:hAnsi="Arial Narrow" w:cs="Arial"/>
                <w:bCs/>
                <w:color w:val="FFFFFF"/>
                <w:sz w:val="20"/>
                <w:szCs w:val="20"/>
                <w:lang w:eastAsia="es-CO"/>
              </w:rPr>
            </w:pPr>
          </w:p>
        </w:tc>
        <w:tc>
          <w:tcPr>
            <w:tcW w:w="567" w:type="dxa"/>
            <w:shd w:val="clear" w:color="auto" w:fill="0070C0"/>
            <w:textDirection w:val="btLr"/>
            <w:vAlign w:val="center"/>
          </w:tcPr>
          <w:p w14:paraId="1BB121E0" w14:textId="77777777" w:rsidR="003949BA" w:rsidRPr="00C24FF0" w:rsidRDefault="003949BA" w:rsidP="001C213B">
            <w:pPr>
              <w:ind w:left="0"/>
              <w:jc w:val="center"/>
              <w:rPr>
                <w:rFonts w:ascii="Arial Narrow" w:eastAsia="Times New Roman" w:hAnsi="Arial Narrow" w:cs="Arial"/>
                <w:bCs/>
                <w:color w:val="FFFFFF"/>
                <w:sz w:val="20"/>
                <w:szCs w:val="20"/>
                <w:lang w:eastAsia="es-CO"/>
              </w:rPr>
            </w:pPr>
            <w:r w:rsidRPr="00C24FF0">
              <w:rPr>
                <w:rFonts w:ascii="Arial Narrow" w:eastAsia="Times New Roman" w:hAnsi="Arial Narrow" w:cs="Arial"/>
                <w:bCs/>
                <w:color w:val="FFFFFF"/>
                <w:sz w:val="20"/>
                <w:szCs w:val="20"/>
                <w:lang w:eastAsia="es-CO"/>
              </w:rPr>
              <w:t>Profesional</w:t>
            </w:r>
          </w:p>
        </w:tc>
        <w:tc>
          <w:tcPr>
            <w:tcW w:w="567" w:type="dxa"/>
            <w:shd w:val="clear" w:color="auto" w:fill="0070C0"/>
            <w:textDirection w:val="btLr"/>
            <w:vAlign w:val="center"/>
          </w:tcPr>
          <w:p w14:paraId="756D5E9F" w14:textId="77777777" w:rsidR="003949BA" w:rsidRPr="00C24FF0" w:rsidRDefault="003949BA" w:rsidP="001C213B">
            <w:pPr>
              <w:ind w:left="0"/>
              <w:jc w:val="center"/>
              <w:rPr>
                <w:rFonts w:ascii="Arial Narrow" w:eastAsia="Times New Roman" w:hAnsi="Arial Narrow" w:cs="Arial"/>
                <w:bCs/>
                <w:color w:val="FFFFFF"/>
                <w:sz w:val="20"/>
                <w:szCs w:val="20"/>
                <w:lang w:eastAsia="es-CO"/>
              </w:rPr>
            </w:pPr>
            <w:r w:rsidRPr="00C24FF0">
              <w:rPr>
                <w:rFonts w:ascii="Arial Narrow" w:eastAsia="Times New Roman" w:hAnsi="Arial Narrow" w:cs="Arial"/>
                <w:bCs/>
                <w:color w:val="FFFFFF"/>
                <w:sz w:val="20"/>
                <w:szCs w:val="20"/>
                <w:lang w:eastAsia="es-CO"/>
              </w:rPr>
              <w:t>Docencia</w:t>
            </w:r>
          </w:p>
        </w:tc>
        <w:tc>
          <w:tcPr>
            <w:tcW w:w="425" w:type="dxa"/>
            <w:shd w:val="clear" w:color="auto" w:fill="0070C0"/>
            <w:textDirection w:val="btLr"/>
            <w:vAlign w:val="center"/>
          </w:tcPr>
          <w:p w14:paraId="7FD3E834" w14:textId="77777777" w:rsidR="003949BA" w:rsidRPr="00C24FF0" w:rsidRDefault="003949BA" w:rsidP="001C213B">
            <w:pPr>
              <w:ind w:left="0"/>
              <w:jc w:val="center"/>
              <w:rPr>
                <w:rFonts w:ascii="Arial Narrow" w:eastAsia="Times New Roman" w:hAnsi="Arial Narrow" w:cs="Arial"/>
                <w:bCs/>
                <w:color w:val="FFFFFF"/>
                <w:sz w:val="20"/>
                <w:szCs w:val="20"/>
                <w:lang w:eastAsia="es-CO"/>
              </w:rPr>
            </w:pPr>
            <w:r w:rsidRPr="00C24FF0">
              <w:rPr>
                <w:rFonts w:ascii="Arial Narrow" w:eastAsia="Times New Roman" w:hAnsi="Arial Narrow" w:cs="Arial"/>
                <w:bCs/>
                <w:color w:val="FFFFFF"/>
                <w:sz w:val="20"/>
                <w:szCs w:val="20"/>
                <w:lang w:eastAsia="es-CO"/>
              </w:rPr>
              <w:t>En la Institución</w:t>
            </w:r>
          </w:p>
        </w:tc>
      </w:tr>
      <w:tr w:rsidR="00FA6B17" w:rsidRPr="00C24FF0" w14:paraId="25E7B324" w14:textId="77777777" w:rsidTr="001C213B">
        <w:trPr>
          <w:trHeight w:val="528"/>
          <w:jc w:val="center"/>
        </w:trPr>
        <w:tc>
          <w:tcPr>
            <w:tcW w:w="495" w:type="dxa"/>
            <w:tcBorders>
              <w:top w:val="single" w:sz="4" w:space="0" w:color="auto"/>
              <w:left w:val="single" w:sz="4" w:space="0" w:color="auto"/>
              <w:bottom w:val="single" w:sz="4" w:space="0" w:color="auto"/>
              <w:right w:val="single" w:sz="4" w:space="0" w:color="auto"/>
            </w:tcBorders>
            <w:shd w:val="clear" w:color="auto" w:fill="FFFFFF"/>
          </w:tcPr>
          <w:p w14:paraId="5E93E178" w14:textId="0B807D08" w:rsidR="00FA6B17" w:rsidRPr="009D7C34" w:rsidRDefault="00FA6B17" w:rsidP="00FA6B17">
            <w:pPr>
              <w:ind w:left="0"/>
              <w:jc w:val="center"/>
              <w:rPr>
                <w:rFonts w:eastAsia="Calibri"/>
                <w:color w:val="000000"/>
                <w:kern w:val="0"/>
                <w:sz w:val="18"/>
                <w:szCs w:val="18"/>
                <w:lang w:eastAsia="es-CO"/>
              </w:rPr>
            </w:pPr>
            <w:r>
              <w:rPr>
                <w:rFonts w:eastAsia="Calibri"/>
                <w:color w:val="000000"/>
                <w:kern w:val="0"/>
                <w:sz w:val="18"/>
                <w:szCs w:val="18"/>
                <w:lang w:eastAsia="es-CO"/>
              </w:rPr>
              <w:t>1</w:t>
            </w:r>
          </w:p>
        </w:tc>
        <w:tc>
          <w:tcPr>
            <w:tcW w:w="1771" w:type="dxa"/>
            <w:tcBorders>
              <w:top w:val="single" w:sz="4" w:space="0" w:color="auto"/>
              <w:left w:val="single" w:sz="4" w:space="0" w:color="auto"/>
            </w:tcBorders>
            <w:shd w:val="clear" w:color="auto" w:fill="FFFFFF"/>
            <w:vAlign w:val="center"/>
          </w:tcPr>
          <w:p w14:paraId="6A3D94AE" w14:textId="00BBD394" w:rsidR="00FA6B17" w:rsidRDefault="00DC707C" w:rsidP="00FA6B17">
            <w:pPr>
              <w:ind w:left="0"/>
            </w:pPr>
            <w:hyperlink r:id="rId50" w:tgtFrame="inferior" w:tooltip="Ver asignación académica" w:history="1">
              <w:r w:rsidR="00FA6B17" w:rsidRPr="009D7C34">
                <w:rPr>
                  <w:rFonts w:eastAsia="Calibri"/>
                  <w:color w:val="000000"/>
                  <w:kern w:val="0"/>
                  <w:sz w:val="18"/>
                  <w:szCs w:val="18"/>
                  <w:lang w:eastAsia="es-CO"/>
                </w:rPr>
                <w:t>JOSE ANTONIO VALERO MEDINA</w:t>
              </w:r>
            </w:hyperlink>
          </w:p>
        </w:tc>
        <w:tc>
          <w:tcPr>
            <w:tcW w:w="1276" w:type="dxa"/>
            <w:shd w:val="clear" w:color="auto" w:fill="FFFFFF"/>
          </w:tcPr>
          <w:p w14:paraId="577DBA1D" w14:textId="40B08A0A" w:rsidR="00FA6B17"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Geomática</w:t>
            </w:r>
          </w:p>
        </w:tc>
        <w:tc>
          <w:tcPr>
            <w:tcW w:w="1276" w:type="dxa"/>
            <w:shd w:val="clear" w:color="auto" w:fill="FFFFFF"/>
            <w:vAlign w:val="center"/>
          </w:tcPr>
          <w:p w14:paraId="0D59E1C0" w14:textId="4FAC8118" w:rsidR="00FA6B17" w:rsidRPr="003949BA"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Doctor</w:t>
            </w:r>
          </w:p>
        </w:tc>
        <w:tc>
          <w:tcPr>
            <w:tcW w:w="1276" w:type="dxa"/>
            <w:shd w:val="clear" w:color="auto" w:fill="FFFFFF"/>
            <w:vAlign w:val="center"/>
          </w:tcPr>
          <w:p w14:paraId="4C3635DA" w14:textId="27E14465" w:rsidR="00FA6B17"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Titular</w:t>
            </w:r>
          </w:p>
        </w:tc>
        <w:tc>
          <w:tcPr>
            <w:tcW w:w="567" w:type="dxa"/>
            <w:shd w:val="clear" w:color="auto" w:fill="FFFFFF"/>
            <w:vAlign w:val="center"/>
          </w:tcPr>
          <w:p w14:paraId="56BCC163" w14:textId="0809A5E5" w:rsidR="00FA6B17"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P</w:t>
            </w:r>
          </w:p>
        </w:tc>
        <w:tc>
          <w:tcPr>
            <w:tcW w:w="567" w:type="dxa"/>
            <w:shd w:val="clear" w:color="auto" w:fill="FFFFFF"/>
            <w:vAlign w:val="center"/>
          </w:tcPr>
          <w:p w14:paraId="2253E0F6" w14:textId="752DF570" w:rsidR="00FA6B17"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P</w:t>
            </w:r>
          </w:p>
        </w:tc>
        <w:tc>
          <w:tcPr>
            <w:tcW w:w="567" w:type="dxa"/>
            <w:shd w:val="clear" w:color="auto" w:fill="FFFFFF"/>
            <w:vAlign w:val="center"/>
          </w:tcPr>
          <w:p w14:paraId="06EA09B9" w14:textId="7F2DD32D" w:rsidR="00FA6B17"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15</w:t>
            </w:r>
          </w:p>
        </w:tc>
        <w:tc>
          <w:tcPr>
            <w:tcW w:w="567" w:type="dxa"/>
            <w:shd w:val="clear" w:color="auto" w:fill="FFFFFF"/>
            <w:vAlign w:val="center"/>
          </w:tcPr>
          <w:p w14:paraId="5B83B534" w14:textId="1C0B718A" w:rsidR="00FA6B17"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15</w:t>
            </w:r>
          </w:p>
        </w:tc>
        <w:tc>
          <w:tcPr>
            <w:tcW w:w="425" w:type="dxa"/>
            <w:shd w:val="clear" w:color="auto" w:fill="FFFFFF"/>
            <w:vAlign w:val="center"/>
          </w:tcPr>
          <w:p w14:paraId="66CB722A" w14:textId="7E0F8F46" w:rsidR="00FA6B17"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15</w:t>
            </w:r>
          </w:p>
        </w:tc>
      </w:tr>
      <w:tr w:rsidR="00FA6B17" w:rsidRPr="00C24FF0" w14:paraId="581E3956" w14:textId="77777777" w:rsidTr="001C213B">
        <w:trPr>
          <w:trHeight w:val="528"/>
          <w:jc w:val="center"/>
        </w:trPr>
        <w:tc>
          <w:tcPr>
            <w:tcW w:w="495" w:type="dxa"/>
            <w:tcBorders>
              <w:top w:val="single" w:sz="4" w:space="0" w:color="auto"/>
              <w:left w:val="single" w:sz="4" w:space="0" w:color="auto"/>
              <w:bottom w:val="single" w:sz="4" w:space="0" w:color="auto"/>
              <w:right w:val="single" w:sz="4" w:space="0" w:color="auto"/>
            </w:tcBorders>
            <w:shd w:val="clear" w:color="auto" w:fill="FFFFFF"/>
          </w:tcPr>
          <w:p w14:paraId="4CCD10E4" w14:textId="759550F4" w:rsidR="00FA6B17" w:rsidRPr="009D7C34" w:rsidRDefault="00FA6B17" w:rsidP="00FA6B17">
            <w:pPr>
              <w:ind w:left="0"/>
              <w:jc w:val="center"/>
              <w:rPr>
                <w:rFonts w:eastAsia="Calibri"/>
                <w:color w:val="000000"/>
                <w:kern w:val="0"/>
                <w:sz w:val="18"/>
                <w:szCs w:val="18"/>
                <w:lang w:eastAsia="es-CO"/>
              </w:rPr>
            </w:pPr>
            <w:r>
              <w:rPr>
                <w:rFonts w:eastAsia="Calibri"/>
                <w:color w:val="000000"/>
                <w:kern w:val="0"/>
                <w:sz w:val="18"/>
                <w:szCs w:val="18"/>
                <w:lang w:eastAsia="es-CO"/>
              </w:rPr>
              <w:t>2</w:t>
            </w:r>
          </w:p>
        </w:tc>
        <w:tc>
          <w:tcPr>
            <w:tcW w:w="1771" w:type="dxa"/>
            <w:tcBorders>
              <w:top w:val="single" w:sz="4" w:space="0" w:color="auto"/>
              <w:left w:val="single" w:sz="4" w:space="0" w:color="auto"/>
            </w:tcBorders>
            <w:shd w:val="clear" w:color="auto" w:fill="FFFFFF"/>
            <w:vAlign w:val="center"/>
          </w:tcPr>
          <w:p w14:paraId="720DE0E1" w14:textId="62A7D1BB" w:rsidR="00FA6B17" w:rsidRDefault="00DC707C" w:rsidP="00FA6B17">
            <w:pPr>
              <w:ind w:left="0"/>
            </w:pPr>
            <w:hyperlink r:id="rId51" w:tgtFrame="inferior" w:tooltip="Ver asignación académica" w:history="1">
              <w:r w:rsidR="00FA6B17" w:rsidRPr="009D7C34">
                <w:rPr>
                  <w:rFonts w:eastAsia="Calibri"/>
                  <w:color w:val="000000"/>
                  <w:kern w:val="0"/>
                  <w:sz w:val="18"/>
                  <w:szCs w:val="18"/>
                  <w:lang w:eastAsia="es-CO"/>
                </w:rPr>
                <w:t>MARCO AURELIO ALZATE MONROY</w:t>
              </w:r>
            </w:hyperlink>
          </w:p>
        </w:tc>
        <w:tc>
          <w:tcPr>
            <w:tcW w:w="1276" w:type="dxa"/>
            <w:shd w:val="clear" w:color="auto" w:fill="FFFFFF"/>
          </w:tcPr>
          <w:p w14:paraId="197917B8" w14:textId="5B25F010" w:rsidR="00FA6B17"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Redes</w:t>
            </w:r>
          </w:p>
        </w:tc>
        <w:tc>
          <w:tcPr>
            <w:tcW w:w="1276" w:type="dxa"/>
            <w:shd w:val="clear" w:color="auto" w:fill="FFFFFF"/>
            <w:vAlign w:val="center"/>
          </w:tcPr>
          <w:p w14:paraId="558FAA9C" w14:textId="59777CB0" w:rsidR="00FA6B17" w:rsidRPr="003949BA"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Doctor</w:t>
            </w:r>
          </w:p>
        </w:tc>
        <w:tc>
          <w:tcPr>
            <w:tcW w:w="1276" w:type="dxa"/>
            <w:shd w:val="clear" w:color="auto" w:fill="FFFFFF"/>
            <w:vAlign w:val="center"/>
          </w:tcPr>
          <w:p w14:paraId="57F754D6" w14:textId="77777777" w:rsidR="00FA6B17"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Titular</w:t>
            </w:r>
          </w:p>
          <w:p w14:paraId="0391086E" w14:textId="77777777" w:rsidR="00FA6B17" w:rsidRDefault="00FA6B17" w:rsidP="00FA6B17">
            <w:pPr>
              <w:ind w:left="0"/>
              <w:rPr>
                <w:rFonts w:ascii="Arial Narrow" w:eastAsia="Times New Roman" w:hAnsi="Arial Narrow" w:cs="Arial"/>
                <w:sz w:val="20"/>
                <w:szCs w:val="20"/>
                <w:lang w:eastAsia="es-CO"/>
              </w:rPr>
            </w:pPr>
          </w:p>
        </w:tc>
        <w:tc>
          <w:tcPr>
            <w:tcW w:w="567" w:type="dxa"/>
            <w:shd w:val="clear" w:color="auto" w:fill="FFFFFF"/>
            <w:vAlign w:val="center"/>
          </w:tcPr>
          <w:p w14:paraId="6DFD0AB2" w14:textId="467E7AF8" w:rsidR="00FA6B17"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P</w:t>
            </w:r>
          </w:p>
        </w:tc>
        <w:tc>
          <w:tcPr>
            <w:tcW w:w="567" w:type="dxa"/>
            <w:shd w:val="clear" w:color="auto" w:fill="FFFFFF"/>
            <w:vAlign w:val="center"/>
          </w:tcPr>
          <w:p w14:paraId="1F904B59" w14:textId="7D406524" w:rsidR="00FA6B17"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P</w:t>
            </w:r>
          </w:p>
        </w:tc>
        <w:tc>
          <w:tcPr>
            <w:tcW w:w="567" w:type="dxa"/>
            <w:shd w:val="clear" w:color="auto" w:fill="FFFFFF"/>
            <w:vAlign w:val="center"/>
          </w:tcPr>
          <w:p w14:paraId="7DA75265" w14:textId="66F07067" w:rsidR="00FA6B17"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15</w:t>
            </w:r>
          </w:p>
        </w:tc>
        <w:tc>
          <w:tcPr>
            <w:tcW w:w="567" w:type="dxa"/>
            <w:shd w:val="clear" w:color="auto" w:fill="FFFFFF"/>
            <w:vAlign w:val="center"/>
          </w:tcPr>
          <w:p w14:paraId="1710EE52" w14:textId="119ED19E" w:rsidR="00FA6B17"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15</w:t>
            </w:r>
          </w:p>
        </w:tc>
        <w:tc>
          <w:tcPr>
            <w:tcW w:w="425" w:type="dxa"/>
            <w:shd w:val="clear" w:color="auto" w:fill="FFFFFF"/>
            <w:vAlign w:val="center"/>
          </w:tcPr>
          <w:p w14:paraId="7F937C8D" w14:textId="662DD34F" w:rsidR="00FA6B17"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15</w:t>
            </w:r>
          </w:p>
        </w:tc>
      </w:tr>
      <w:tr w:rsidR="00FA6B17" w:rsidRPr="00C24FF0" w14:paraId="578FEBF0" w14:textId="77777777" w:rsidTr="001C213B">
        <w:trPr>
          <w:trHeight w:val="528"/>
          <w:jc w:val="center"/>
        </w:trPr>
        <w:tc>
          <w:tcPr>
            <w:tcW w:w="495" w:type="dxa"/>
            <w:tcBorders>
              <w:top w:val="single" w:sz="4" w:space="0" w:color="auto"/>
              <w:left w:val="single" w:sz="4" w:space="0" w:color="auto"/>
              <w:bottom w:val="single" w:sz="4" w:space="0" w:color="auto"/>
              <w:right w:val="single" w:sz="4" w:space="0" w:color="auto"/>
            </w:tcBorders>
            <w:shd w:val="clear" w:color="auto" w:fill="FFFFFF"/>
          </w:tcPr>
          <w:p w14:paraId="1B10DE68" w14:textId="7C4F9201" w:rsidR="00FA6B17" w:rsidRPr="009D7C34" w:rsidRDefault="00FA6B17" w:rsidP="00FA6B17">
            <w:pPr>
              <w:ind w:left="0"/>
              <w:jc w:val="center"/>
              <w:rPr>
                <w:rFonts w:eastAsia="Calibri"/>
                <w:color w:val="000000"/>
                <w:kern w:val="0"/>
                <w:sz w:val="18"/>
                <w:szCs w:val="18"/>
                <w:lang w:eastAsia="es-CO"/>
              </w:rPr>
            </w:pPr>
            <w:r w:rsidRPr="009D7C34">
              <w:rPr>
                <w:rFonts w:eastAsia="Calibri"/>
                <w:color w:val="000000"/>
                <w:kern w:val="0"/>
                <w:sz w:val="18"/>
                <w:szCs w:val="18"/>
                <w:lang w:eastAsia="es-CO"/>
              </w:rPr>
              <w:t>3</w:t>
            </w:r>
          </w:p>
        </w:tc>
        <w:tc>
          <w:tcPr>
            <w:tcW w:w="1771" w:type="dxa"/>
            <w:tcBorders>
              <w:top w:val="single" w:sz="4" w:space="0" w:color="auto"/>
              <w:left w:val="single" w:sz="4" w:space="0" w:color="auto"/>
            </w:tcBorders>
            <w:shd w:val="clear" w:color="auto" w:fill="FFFFFF"/>
            <w:vAlign w:val="center"/>
          </w:tcPr>
          <w:p w14:paraId="7130FAF1" w14:textId="1A5D85D1" w:rsidR="00FA6B17" w:rsidRDefault="00DC707C" w:rsidP="00FA6B17">
            <w:pPr>
              <w:ind w:left="0"/>
            </w:pPr>
            <w:hyperlink r:id="rId52" w:tgtFrame="inferior" w:tooltip="Ver asignación académica" w:history="1">
              <w:r w:rsidR="00FA6B17" w:rsidRPr="009D7C34">
                <w:rPr>
                  <w:rFonts w:eastAsia="Calibri"/>
                  <w:color w:val="000000"/>
                  <w:kern w:val="0"/>
                  <w:sz w:val="18"/>
                  <w:szCs w:val="18"/>
                  <w:lang w:eastAsia="es-CO"/>
                </w:rPr>
                <w:t>OCTAVIO JOSE SALCEDO PARRA</w:t>
              </w:r>
            </w:hyperlink>
          </w:p>
        </w:tc>
        <w:tc>
          <w:tcPr>
            <w:tcW w:w="1276" w:type="dxa"/>
            <w:shd w:val="clear" w:color="auto" w:fill="FFFFFF"/>
          </w:tcPr>
          <w:p w14:paraId="7F17F478" w14:textId="10E366E4" w:rsidR="00FA6B17"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Redes</w:t>
            </w:r>
          </w:p>
        </w:tc>
        <w:tc>
          <w:tcPr>
            <w:tcW w:w="1276" w:type="dxa"/>
            <w:shd w:val="clear" w:color="auto" w:fill="FFFFFF"/>
            <w:vAlign w:val="center"/>
          </w:tcPr>
          <w:p w14:paraId="550AA8C9" w14:textId="7EEEE2A2" w:rsidR="00FA6B17" w:rsidRPr="003949BA"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Doctor</w:t>
            </w:r>
          </w:p>
        </w:tc>
        <w:tc>
          <w:tcPr>
            <w:tcW w:w="1276" w:type="dxa"/>
            <w:shd w:val="clear" w:color="auto" w:fill="FFFFFF"/>
            <w:vAlign w:val="center"/>
          </w:tcPr>
          <w:p w14:paraId="14FA1757" w14:textId="2D796EB1" w:rsidR="00FA6B17"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Titular</w:t>
            </w:r>
          </w:p>
        </w:tc>
        <w:tc>
          <w:tcPr>
            <w:tcW w:w="567" w:type="dxa"/>
            <w:shd w:val="clear" w:color="auto" w:fill="FFFFFF"/>
            <w:vAlign w:val="center"/>
          </w:tcPr>
          <w:p w14:paraId="595E22CB" w14:textId="2698504C" w:rsidR="00FA6B17"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P</w:t>
            </w:r>
          </w:p>
        </w:tc>
        <w:tc>
          <w:tcPr>
            <w:tcW w:w="567" w:type="dxa"/>
            <w:shd w:val="clear" w:color="auto" w:fill="FFFFFF"/>
            <w:vAlign w:val="center"/>
          </w:tcPr>
          <w:p w14:paraId="0B69BCD0" w14:textId="3C4D3ED7" w:rsidR="00FA6B17"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P</w:t>
            </w:r>
          </w:p>
        </w:tc>
        <w:tc>
          <w:tcPr>
            <w:tcW w:w="567" w:type="dxa"/>
            <w:shd w:val="clear" w:color="auto" w:fill="FFFFFF"/>
            <w:vAlign w:val="center"/>
          </w:tcPr>
          <w:p w14:paraId="727D1CB9" w14:textId="7A707FAA" w:rsidR="00FA6B17"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22</w:t>
            </w:r>
          </w:p>
        </w:tc>
        <w:tc>
          <w:tcPr>
            <w:tcW w:w="567" w:type="dxa"/>
            <w:shd w:val="clear" w:color="auto" w:fill="FFFFFF"/>
            <w:vAlign w:val="center"/>
          </w:tcPr>
          <w:p w14:paraId="44C3E902" w14:textId="48DE9A7D" w:rsidR="00FA6B17"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22</w:t>
            </w:r>
          </w:p>
        </w:tc>
        <w:tc>
          <w:tcPr>
            <w:tcW w:w="425" w:type="dxa"/>
            <w:shd w:val="clear" w:color="auto" w:fill="FFFFFF"/>
            <w:vAlign w:val="center"/>
          </w:tcPr>
          <w:p w14:paraId="2ACEB8AF" w14:textId="1ED97F76" w:rsidR="00FA6B17"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20</w:t>
            </w:r>
          </w:p>
        </w:tc>
      </w:tr>
      <w:tr w:rsidR="00FA6B17" w:rsidRPr="00C24FF0" w14:paraId="7C4BBAD0" w14:textId="77777777" w:rsidTr="001C213B">
        <w:trPr>
          <w:trHeight w:val="528"/>
          <w:jc w:val="center"/>
        </w:trPr>
        <w:tc>
          <w:tcPr>
            <w:tcW w:w="495" w:type="dxa"/>
            <w:tcBorders>
              <w:top w:val="single" w:sz="4" w:space="0" w:color="auto"/>
              <w:left w:val="single" w:sz="4" w:space="0" w:color="auto"/>
              <w:bottom w:val="single" w:sz="4" w:space="0" w:color="auto"/>
              <w:right w:val="single" w:sz="4" w:space="0" w:color="auto"/>
            </w:tcBorders>
            <w:shd w:val="clear" w:color="auto" w:fill="FFFFFF"/>
          </w:tcPr>
          <w:p w14:paraId="3B69DD4A" w14:textId="0CAF6170" w:rsidR="00FA6B17" w:rsidRPr="009D7C34" w:rsidRDefault="00FA6B17" w:rsidP="00FA6B17">
            <w:pPr>
              <w:ind w:left="0"/>
              <w:jc w:val="center"/>
              <w:rPr>
                <w:rFonts w:eastAsia="Calibri"/>
                <w:color w:val="000000"/>
                <w:kern w:val="0"/>
                <w:sz w:val="18"/>
                <w:szCs w:val="18"/>
                <w:lang w:eastAsia="es-CO"/>
              </w:rPr>
            </w:pPr>
            <w:r>
              <w:rPr>
                <w:rFonts w:eastAsia="Calibri"/>
                <w:color w:val="000000"/>
                <w:kern w:val="0"/>
                <w:sz w:val="18"/>
                <w:szCs w:val="18"/>
                <w:lang w:eastAsia="es-CO"/>
              </w:rPr>
              <w:t>4</w:t>
            </w:r>
          </w:p>
        </w:tc>
        <w:tc>
          <w:tcPr>
            <w:tcW w:w="1771" w:type="dxa"/>
            <w:tcBorders>
              <w:top w:val="single" w:sz="4" w:space="0" w:color="auto"/>
              <w:left w:val="single" w:sz="4" w:space="0" w:color="auto"/>
            </w:tcBorders>
            <w:shd w:val="clear" w:color="auto" w:fill="FFFFFF"/>
            <w:vAlign w:val="center"/>
          </w:tcPr>
          <w:p w14:paraId="675B3659" w14:textId="6D97B639" w:rsidR="00FA6B17" w:rsidRDefault="00DC707C" w:rsidP="00FA6B17">
            <w:pPr>
              <w:ind w:left="0"/>
            </w:pPr>
            <w:hyperlink r:id="rId53" w:tgtFrame="inferior" w:tooltip="Ver asignación académica" w:history="1">
              <w:r w:rsidR="00FA6B17" w:rsidRPr="009D7C34">
                <w:rPr>
                  <w:rFonts w:eastAsia="Calibri"/>
                  <w:color w:val="000000"/>
                  <w:kern w:val="0"/>
                  <w:sz w:val="18"/>
                  <w:szCs w:val="18"/>
                  <w:lang w:eastAsia="es-CO"/>
                </w:rPr>
                <w:t>ALVARO ENRIQUE ORTIZ DAVILA</w:t>
              </w:r>
            </w:hyperlink>
          </w:p>
        </w:tc>
        <w:tc>
          <w:tcPr>
            <w:tcW w:w="1276" w:type="dxa"/>
            <w:shd w:val="clear" w:color="auto" w:fill="FFFFFF"/>
          </w:tcPr>
          <w:p w14:paraId="3140E5B3" w14:textId="7036A649" w:rsidR="00FA6B17"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Geomática</w:t>
            </w:r>
          </w:p>
        </w:tc>
        <w:tc>
          <w:tcPr>
            <w:tcW w:w="1276" w:type="dxa"/>
            <w:shd w:val="clear" w:color="auto" w:fill="FFFFFF"/>
            <w:vAlign w:val="center"/>
          </w:tcPr>
          <w:p w14:paraId="21B8D70D" w14:textId="7B9628D7" w:rsidR="00FA6B17" w:rsidRPr="003949BA"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Doctor</w:t>
            </w:r>
          </w:p>
        </w:tc>
        <w:tc>
          <w:tcPr>
            <w:tcW w:w="1276" w:type="dxa"/>
            <w:shd w:val="clear" w:color="auto" w:fill="FFFFFF"/>
            <w:vAlign w:val="center"/>
          </w:tcPr>
          <w:p w14:paraId="4B1ECB17" w14:textId="4AA9B6B7" w:rsidR="00FA6B17"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Asistente</w:t>
            </w:r>
          </w:p>
        </w:tc>
        <w:tc>
          <w:tcPr>
            <w:tcW w:w="567" w:type="dxa"/>
            <w:shd w:val="clear" w:color="auto" w:fill="FFFFFF"/>
            <w:vAlign w:val="center"/>
          </w:tcPr>
          <w:p w14:paraId="77620220" w14:textId="6BD378FF" w:rsidR="00FA6B17"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P</w:t>
            </w:r>
          </w:p>
        </w:tc>
        <w:tc>
          <w:tcPr>
            <w:tcW w:w="567" w:type="dxa"/>
            <w:shd w:val="clear" w:color="auto" w:fill="FFFFFF"/>
            <w:vAlign w:val="center"/>
          </w:tcPr>
          <w:p w14:paraId="05F87E7D" w14:textId="2AD5CBC5" w:rsidR="00FA6B17"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P</w:t>
            </w:r>
          </w:p>
        </w:tc>
        <w:tc>
          <w:tcPr>
            <w:tcW w:w="567" w:type="dxa"/>
            <w:shd w:val="clear" w:color="auto" w:fill="FFFFFF"/>
            <w:vAlign w:val="center"/>
          </w:tcPr>
          <w:p w14:paraId="29193470" w14:textId="66F7053A" w:rsidR="00FA6B17"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27</w:t>
            </w:r>
          </w:p>
        </w:tc>
        <w:tc>
          <w:tcPr>
            <w:tcW w:w="567" w:type="dxa"/>
            <w:shd w:val="clear" w:color="auto" w:fill="FFFFFF"/>
            <w:vAlign w:val="center"/>
          </w:tcPr>
          <w:p w14:paraId="46FD7AEA" w14:textId="2D9078E8" w:rsidR="00FA6B17"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18</w:t>
            </w:r>
          </w:p>
        </w:tc>
        <w:tc>
          <w:tcPr>
            <w:tcW w:w="425" w:type="dxa"/>
            <w:shd w:val="clear" w:color="auto" w:fill="FFFFFF"/>
            <w:vAlign w:val="center"/>
          </w:tcPr>
          <w:p w14:paraId="05612EC4" w14:textId="1A7B3945" w:rsidR="00FA6B17"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11</w:t>
            </w:r>
          </w:p>
        </w:tc>
      </w:tr>
      <w:tr w:rsidR="00FA6B17" w:rsidRPr="00C24FF0" w14:paraId="781CD262" w14:textId="77777777" w:rsidTr="001C213B">
        <w:trPr>
          <w:trHeight w:val="528"/>
          <w:jc w:val="center"/>
        </w:trPr>
        <w:tc>
          <w:tcPr>
            <w:tcW w:w="495" w:type="dxa"/>
            <w:tcBorders>
              <w:top w:val="single" w:sz="4" w:space="0" w:color="auto"/>
              <w:left w:val="single" w:sz="4" w:space="0" w:color="auto"/>
              <w:bottom w:val="single" w:sz="4" w:space="0" w:color="auto"/>
              <w:right w:val="single" w:sz="4" w:space="0" w:color="auto"/>
            </w:tcBorders>
            <w:shd w:val="clear" w:color="auto" w:fill="FFFFFF"/>
          </w:tcPr>
          <w:p w14:paraId="159C5DB5" w14:textId="22D7E512" w:rsidR="00FA6B17" w:rsidRPr="009D7C34" w:rsidRDefault="00FA6B17" w:rsidP="00FA6B17">
            <w:pPr>
              <w:ind w:left="0"/>
              <w:jc w:val="center"/>
              <w:rPr>
                <w:rFonts w:eastAsia="Calibri"/>
                <w:color w:val="000000"/>
                <w:kern w:val="0"/>
                <w:sz w:val="18"/>
                <w:szCs w:val="18"/>
                <w:lang w:eastAsia="es-CO"/>
              </w:rPr>
            </w:pPr>
            <w:r>
              <w:rPr>
                <w:rFonts w:eastAsia="Calibri"/>
                <w:color w:val="000000"/>
                <w:kern w:val="0"/>
                <w:sz w:val="18"/>
                <w:szCs w:val="18"/>
                <w:lang w:eastAsia="es-CO"/>
              </w:rPr>
              <w:t>5</w:t>
            </w:r>
          </w:p>
        </w:tc>
        <w:tc>
          <w:tcPr>
            <w:tcW w:w="1771" w:type="dxa"/>
            <w:tcBorders>
              <w:top w:val="single" w:sz="4" w:space="0" w:color="auto"/>
              <w:left w:val="single" w:sz="4" w:space="0" w:color="auto"/>
            </w:tcBorders>
            <w:shd w:val="clear" w:color="auto" w:fill="FFFFFF"/>
            <w:vAlign w:val="center"/>
          </w:tcPr>
          <w:p w14:paraId="2AC3B39C" w14:textId="67790414" w:rsidR="00FA6B17" w:rsidRDefault="00DC707C" w:rsidP="00FA6B17">
            <w:pPr>
              <w:ind w:left="0"/>
            </w:pPr>
            <w:hyperlink r:id="rId54" w:tgtFrame="inferior" w:tooltip="Ver asignación académica" w:history="1">
              <w:r w:rsidR="00FA6B17" w:rsidRPr="009D7C34">
                <w:rPr>
                  <w:rFonts w:eastAsia="Calibri"/>
                  <w:color w:val="000000"/>
                  <w:kern w:val="0"/>
                  <w:sz w:val="18"/>
                  <w:szCs w:val="18"/>
                  <w:lang w:eastAsia="es-CO"/>
                </w:rPr>
                <w:t>LEONARDO PLAZAS NOSSA</w:t>
              </w:r>
            </w:hyperlink>
          </w:p>
        </w:tc>
        <w:tc>
          <w:tcPr>
            <w:tcW w:w="1276" w:type="dxa"/>
            <w:shd w:val="clear" w:color="auto" w:fill="FFFFFF"/>
          </w:tcPr>
          <w:p w14:paraId="30CE2CC2" w14:textId="289E4F21" w:rsidR="00FA6B17"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Telecomunicaciones</w:t>
            </w:r>
          </w:p>
        </w:tc>
        <w:tc>
          <w:tcPr>
            <w:tcW w:w="1276" w:type="dxa"/>
            <w:shd w:val="clear" w:color="auto" w:fill="FFFFFF"/>
            <w:vAlign w:val="center"/>
          </w:tcPr>
          <w:p w14:paraId="7097D415" w14:textId="5C4E72FD" w:rsidR="00FA6B17" w:rsidRPr="003949BA"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Doctor</w:t>
            </w:r>
          </w:p>
        </w:tc>
        <w:tc>
          <w:tcPr>
            <w:tcW w:w="1276" w:type="dxa"/>
            <w:shd w:val="clear" w:color="auto" w:fill="FFFFFF"/>
            <w:vAlign w:val="center"/>
          </w:tcPr>
          <w:p w14:paraId="0BB02005" w14:textId="489E311F" w:rsidR="00FA6B17"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Titular</w:t>
            </w:r>
          </w:p>
        </w:tc>
        <w:tc>
          <w:tcPr>
            <w:tcW w:w="567" w:type="dxa"/>
            <w:shd w:val="clear" w:color="auto" w:fill="FFFFFF"/>
            <w:vAlign w:val="center"/>
          </w:tcPr>
          <w:p w14:paraId="7EC912FD" w14:textId="77CF4A99" w:rsidR="00FA6B17"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P</w:t>
            </w:r>
          </w:p>
        </w:tc>
        <w:tc>
          <w:tcPr>
            <w:tcW w:w="567" w:type="dxa"/>
            <w:shd w:val="clear" w:color="auto" w:fill="FFFFFF"/>
            <w:vAlign w:val="center"/>
          </w:tcPr>
          <w:p w14:paraId="02EA7670" w14:textId="666DD5B4" w:rsidR="00FA6B17"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P</w:t>
            </w:r>
          </w:p>
        </w:tc>
        <w:tc>
          <w:tcPr>
            <w:tcW w:w="567" w:type="dxa"/>
            <w:shd w:val="clear" w:color="auto" w:fill="FFFFFF"/>
            <w:vAlign w:val="center"/>
          </w:tcPr>
          <w:p w14:paraId="77CE6A58" w14:textId="502B83CB" w:rsidR="00FA6B17"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15</w:t>
            </w:r>
          </w:p>
        </w:tc>
        <w:tc>
          <w:tcPr>
            <w:tcW w:w="567" w:type="dxa"/>
            <w:shd w:val="clear" w:color="auto" w:fill="FFFFFF"/>
            <w:vAlign w:val="center"/>
          </w:tcPr>
          <w:p w14:paraId="44D2B2FF" w14:textId="366FE75A" w:rsidR="00FA6B17"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15</w:t>
            </w:r>
          </w:p>
        </w:tc>
        <w:tc>
          <w:tcPr>
            <w:tcW w:w="425" w:type="dxa"/>
            <w:shd w:val="clear" w:color="auto" w:fill="FFFFFF"/>
            <w:vAlign w:val="center"/>
          </w:tcPr>
          <w:p w14:paraId="6229C94F" w14:textId="110074E5" w:rsidR="00FA6B17"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15</w:t>
            </w:r>
          </w:p>
        </w:tc>
      </w:tr>
      <w:tr w:rsidR="00FA6B17" w:rsidRPr="00C24FF0" w14:paraId="5A6F42CC" w14:textId="77777777" w:rsidTr="00543C5A">
        <w:trPr>
          <w:trHeight w:val="528"/>
          <w:jc w:val="center"/>
        </w:trPr>
        <w:tc>
          <w:tcPr>
            <w:tcW w:w="495" w:type="dxa"/>
            <w:tcBorders>
              <w:top w:val="single" w:sz="4" w:space="0" w:color="auto"/>
              <w:left w:val="single" w:sz="4" w:space="0" w:color="auto"/>
              <w:bottom w:val="single" w:sz="4" w:space="0" w:color="auto"/>
              <w:right w:val="single" w:sz="4" w:space="0" w:color="auto"/>
            </w:tcBorders>
            <w:shd w:val="clear" w:color="auto" w:fill="FFFFFF"/>
          </w:tcPr>
          <w:p w14:paraId="742CC1BC" w14:textId="4D37DD60" w:rsidR="00FA6B17" w:rsidRPr="009D7C34" w:rsidRDefault="00FA6B17" w:rsidP="00FA6B17">
            <w:pPr>
              <w:ind w:left="0"/>
              <w:jc w:val="center"/>
              <w:rPr>
                <w:rFonts w:eastAsia="Calibri"/>
                <w:color w:val="000000"/>
                <w:kern w:val="0"/>
                <w:sz w:val="18"/>
                <w:szCs w:val="18"/>
                <w:lang w:eastAsia="es-CO"/>
              </w:rPr>
            </w:pPr>
            <w:r>
              <w:rPr>
                <w:rFonts w:eastAsia="Calibri"/>
                <w:color w:val="000000"/>
                <w:kern w:val="0"/>
                <w:sz w:val="18"/>
                <w:szCs w:val="18"/>
                <w:lang w:eastAsia="es-CO"/>
              </w:rPr>
              <w:t>6</w:t>
            </w:r>
          </w:p>
        </w:tc>
        <w:tc>
          <w:tcPr>
            <w:tcW w:w="1771" w:type="dxa"/>
            <w:tcBorders>
              <w:top w:val="single" w:sz="4" w:space="0" w:color="auto"/>
              <w:left w:val="single" w:sz="4" w:space="0" w:color="auto"/>
            </w:tcBorders>
            <w:shd w:val="clear" w:color="auto" w:fill="FFFFFF"/>
            <w:vAlign w:val="center"/>
          </w:tcPr>
          <w:p w14:paraId="74114E97" w14:textId="51FBCF60" w:rsidR="00FA6B17" w:rsidRDefault="00DC707C" w:rsidP="00FA6B17">
            <w:pPr>
              <w:ind w:left="0"/>
            </w:pPr>
            <w:hyperlink r:id="rId55" w:tgtFrame="inferior" w:tooltip="Ver asignación académica" w:history="1">
              <w:r w:rsidR="00FA6B17" w:rsidRPr="009D7C34">
                <w:rPr>
                  <w:rFonts w:eastAsia="Calibri"/>
                  <w:color w:val="000000"/>
                  <w:kern w:val="0"/>
                  <w:sz w:val="18"/>
                  <w:szCs w:val="18"/>
                  <w:lang w:eastAsia="es-CO"/>
                </w:rPr>
                <w:t>HENRY ALBERTO DIOSA</w:t>
              </w:r>
            </w:hyperlink>
          </w:p>
        </w:tc>
        <w:tc>
          <w:tcPr>
            <w:tcW w:w="1276" w:type="dxa"/>
            <w:shd w:val="clear" w:color="auto" w:fill="FFFFFF"/>
          </w:tcPr>
          <w:p w14:paraId="5700FC74" w14:textId="444F7F00" w:rsidR="00FA6B17"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Ingeniería de software</w:t>
            </w:r>
          </w:p>
        </w:tc>
        <w:tc>
          <w:tcPr>
            <w:tcW w:w="1276" w:type="dxa"/>
            <w:shd w:val="clear" w:color="auto" w:fill="FFFFFF"/>
          </w:tcPr>
          <w:p w14:paraId="5BE1C2E2" w14:textId="38C7F6C5" w:rsidR="00FA6B17" w:rsidRPr="003949BA" w:rsidRDefault="00FA6B17" w:rsidP="00FA6B17">
            <w:pPr>
              <w:ind w:left="0"/>
              <w:rPr>
                <w:rFonts w:ascii="Arial Narrow" w:eastAsia="Times New Roman" w:hAnsi="Arial Narrow" w:cs="Arial"/>
                <w:sz w:val="20"/>
                <w:szCs w:val="20"/>
                <w:lang w:eastAsia="es-CO"/>
              </w:rPr>
            </w:pPr>
            <w:r w:rsidRPr="00E47CC2">
              <w:rPr>
                <w:rFonts w:ascii="Arial Narrow" w:eastAsia="Times New Roman" w:hAnsi="Arial Narrow" w:cs="Arial"/>
                <w:sz w:val="20"/>
                <w:szCs w:val="20"/>
                <w:lang w:eastAsia="es-CO"/>
              </w:rPr>
              <w:t>Doctor</w:t>
            </w:r>
          </w:p>
        </w:tc>
        <w:tc>
          <w:tcPr>
            <w:tcW w:w="1276" w:type="dxa"/>
            <w:shd w:val="clear" w:color="auto" w:fill="FFFFFF"/>
            <w:vAlign w:val="center"/>
          </w:tcPr>
          <w:p w14:paraId="7EFE42A5" w14:textId="6A52C040" w:rsidR="00FA6B17"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Titular</w:t>
            </w:r>
          </w:p>
        </w:tc>
        <w:tc>
          <w:tcPr>
            <w:tcW w:w="567" w:type="dxa"/>
            <w:shd w:val="clear" w:color="auto" w:fill="FFFFFF"/>
            <w:vAlign w:val="center"/>
          </w:tcPr>
          <w:p w14:paraId="7B4FBF61" w14:textId="03A64B8B" w:rsidR="00FA6B17"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P</w:t>
            </w:r>
          </w:p>
        </w:tc>
        <w:tc>
          <w:tcPr>
            <w:tcW w:w="567" w:type="dxa"/>
            <w:shd w:val="clear" w:color="auto" w:fill="FFFFFF"/>
            <w:vAlign w:val="center"/>
          </w:tcPr>
          <w:p w14:paraId="3D6DEDCA" w14:textId="1DACC361" w:rsidR="00FA6B17"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P</w:t>
            </w:r>
          </w:p>
        </w:tc>
        <w:tc>
          <w:tcPr>
            <w:tcW w:w="567" w:type="dxa"/>
            <w:shd w:val="clear" w:color="auto" w:fill="FFFFFF"/>
            <w:vAlign w:val="center"/>
          </w:tcPr>
          <w:p w14:paraId="3D483A78" w14:textId="07D01657" w:rsidR="00FA6B17"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20</w:t>
            </w:r>
          </w:p>
        </w:tc>
        <w:tc>
          <w:tcPr>
            <w:tcW w:w="567" w:type="dxa"/>
            <w:shd w:val="clear" w:color="auto" w:fill="FFFFFF"/>
            <w:vAlign w:val="center"/>
          </w:tcPr>
          <w:p w14:paraId="16F7F080" w14:textId="54F5C0A0" w:rsidR="00FA6B17"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15</w:t>
            </w:r>
          </w:p>
        </w:tc>
        <w:tc>
          <w:tcPr>
            <w:tcW w:w="425" w:type="dxa"/>
            <w:shd w:val="clear" w:color="auto" w:fill="FFFFFF"/>
            <w:vAlign w:val="center"/>
          </w:tcPr>
          <w:p w14:paraId="40D22F59" w14:textId="72EB9CBA" w:rsidR="00FA6B17"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15</w:t>
            </w:r>
          </w:p>
        </w:tc>
      </w:tr>
      <w:tr w:rsidR="00FA6B17" w:rsidRPr="00C24FF0" w14:paraId="78C2841F" w14:textId="77777777" w:rsidTr="001C213B">
        <w:trPr>
          <w:trHeight w:val="528"/>
          <w:jc w:val="center"/>
        </w:trPr>
        <w:tc>
          <w:tcPr>
            <w:tcW w:w="495" w:type="dxa"/>
            <w:tcBorders>
              <w:top w:val="single" w:sz="4" w:space="0" w:color="auto"/>
              <w:left w:val="single" w:sz="4" w:space="0" w:color="auto"/>
              <w:bottom w:val="single" w:sz="4" w:space="0" w:color="auto"/>
              <w:right w:val="single" w:sz="4" w:space="0" w:color="auto"/>
            </w:tcBorders>
            <w:shd w:val="clear" w:color="auto" w:fill="FFFFFF"/>
          </w:tcPr>
          <w:p w14:paraId="7CD3DA3A" w14:textId="43C05B4F" w:rsidR="00FA6B17" w:rsidRPr="009D7C34" w:rsidRDefault="00FA6B17" w:rsidP="00FA6B17">
            <w:pPr>
              <w:ind w:left="0"/>
              <w:jc w:val="center"/>
              <w:rPr>
                <w:rFonts w:eastAsia="Calibri"/>
                <w:color w:val="000000"/>
                <w:kern w:val="0"/>
                <w:sz w:val="18"/>
                <w:szCs w:val="18"/>
                <w:lang w:eastAsia="es-CO"/>
              </w:rPr>
            </w:pPr>
            <w:r>
              <w:rPr>
                <w:rFonts w:eastAsia="Calibri"/>
                <w:color w:val="000000"/>
                <w:kern w:val="0"/>
                <w:sz w:val="18"/>
                <w:szCs w:val="18"/>
                <w:lang w:eastAsia="es-CO"/>
              </w:rPr>
              <w:lastRenderedPageBreak/>
              <w:t>7</w:t>
            </w:r>
          </w:p>
        </w:tc>
        <w:tc>
          <w:tcPr>
            <w:tcW w:w="1771" w:type="dxa"/>
            <w:tcBorders>
              <w:top w:val="single" w:sz="4" w:space="0" w:color="auto"/>
              <w:left w:val="single" w:sz="4" w:space="0" w:color="auto"/>
            </w:tcBorders>
            <w:shd w:val="clear" w:color="auto" w:fill="FFFFFF"/>
            <w:vAlign w:val="center"/>
          </w:tcPr>
          <w:p w14:paraId="6667EBE3" w14:textId="0FC51C18" w:rsidR="00FA6B17" w:rsidRDefault="00FA6B17" w:rsidP="00FA6B17">
            <w:pPr>
              <w:ind w:left="0"/>
            </w:pPr>
            <w:r w:rsidRPr="008F50AC">
              <w:rPr>
                <w:rFonts w:eastAsia="Calibri"/>
                <w:color w:val="000000"/>
                <w:kern w:val="0"/>
                <w:sz w:val="18"/>
                <w:szCs w:val="18"/>
                <w:lang w:eastAsia="es-CO"/>
              </w:rPr>
              <w:t>JOSE ROBERTO CARDENAS CASTIBLANCO</w:t>
            </w:r>
          </w:p>
        </w:tc>
        <w:tc>
          <w:tcPr>
            <w:tcW w:w="1276" w:type="dxa"/>
            <w:shd w:val="clear" w:color="auto" w:fill="FFFFFF"/>
          </w:tcPr>
          <w:p w14:paraId="3BD15761" w14:textId="17D38EAD" w:rsidR="00FA6B17"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Telecomunicaciones</w:t>
            </w:r>
          </w:p>
        </w:tc>
        <w:tc>
          <w:tcPr>
            <w:tcW w:w="1276" w:type="dxa"/>
            <w:shd w:val="clear" w:color="auto" w:fill="FFFFFF"/>
            <w:vAlign w:val="center"/>
          </w:tcPr>
          <w:p w14:paraId="6911FE00" w14:textId="2A15410A" w:rsidR="00FA6B17" w:rsidRPr="003949BA" w:rsidRDefault="00FA6B17" w:rsidP="00FA6B17">
            <w:pPr>
              <w:ind w:left="0"/>
              <w:rPr>
                <w:rFonts w:ascii="Arial Narrow" w:eastAsia="Times New Roman" w:hAnsi="Arial Narrow" w:cs="Arial"/>
                <w:sz w:val="20"/>
                <w:szCs w:val="20"/>
                <w:lang w:eastAsia="es-CO"/>
              </w:rPr>
            </w:pPr>
            <w:r w:rsidRPr="003949BA">
              <w:rPr>
                <w:rFonts w:ascii="Arial Narrow" w:eastAsia="Times New Roman" w:hAnsi="Arial Narrow" w:cs="Arial"/>
                <w:sz w:val="20"/>
                <w:szCs w:val="20"/>
                <w:lang w:eastAsia="es-CO"/>
              </w:rPr>
              <w:t>Magister</w:t>
            </w:r>
          </w:p>
        </w:tc>
        <w:tc>
          <w:tcPr>
            <w:tcW w:w="1276" w:type="dxa"/>
            <w:shd w:val="clear" w:color="auto" w:fill="FFFFFF"/>
            <w:vAlign w:val="center"/>
          </w:tcPr>
          <w:p w14:paraId="724A3710" w14:textId="0C6CED56" w:rsidR="00FA6B17"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Titular</w:t>
            </w:r>
          </w:p>
        </w:tc>
        <w:tc>
          <w:tcPr>
            <w:tcW w:w="567" w:type="dxa"/>
            <w:shd w:val="clear" w:color="auto" w:fill="FFFFFF"/>
            <w:vAlign w:val="center"/>
          </w:tcPr>
          <w:p w14:paraId="242F64B0" w14:textId="49D9A168" w:rsidR="00FA6B17"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P</w:t>
            </w:r>
          </w:p>
        </w:tc>
        <w:tc>
          <w:tcPr>
            <w:tcW w:w="567" w:type="dxa"/>
            <w:shd w:val="clear" w:color="auto" w:fill="FFFFFF"/>
            <w:vAlign w:val="center"/>
          </w:tcPr>
          <w:p w14:paraId="493681CA" w14:textId="3D11F038" w:rsidR="00FA6B17"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P</w:t>
            </w:r>
          </w:p>
        </w:tc>
        <w:tc>
          <w:tcPr>
            <w:tcW w:w="567" w:type="dxa"/>
            <w:shd w:val="clear" w:color="auto" w:fill="FFFFFF"/>
            <w:vAlign w:val="center"/>
          </w:tcPr>
          <w:p w14:paraId="4B1DF1A8" w14:textId="74395B39" w:rsidR="00FA6B17"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32</w:t>
            </w:r>
          </w:p>
        </w:tc>
        <w:tc>
          <w:tcPr>
            <w:tcW w:w="567" w:type="dxa"/>
            <w:shd w:val="clear" w:color="auto" w:fill="FFFFFF"/>
            <w:vAlign w:val="center"/>
          </w:tcPr>
          <w:p w14:paraId="56CC9A9D" w14:textId="576D9377" w:rsidR="00FA6B17"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25</w:t>
            </w:r>
          </w:p>
        </w:tc>
        <w:tc>
          <w:tcPr>
            <w:tcW w:w="425" w:type="dxa"/>
            <w:shd w:val="clear" w:color="auto" w:fill="FFFFFF"/>
            <w:vAlign w:val="center"/>
          </w:tcPr>
          <w:p w14:paraId="0254580C" w14:textId="21BF1C84" w:rsidR="00FA6B17"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25</w:t>
            </w:r>
          </w:p>
        </w:tc>
      </w:tr>
      <w:tr w:rsidR="00FA6B17" w:rsidRPr="00C24FF0" w14:paraId="3E3694D6" w14:textId="77777777" w:rsidTr="001C213B">
        <w:trPr>
          <w:trHeight w:val="528"/>
          <w:jc w:val="center"/>
        </w:trPr>
        <w:tc>
          <w:tcPr>
            <w:tcW w:w="495" w:type="dxa"/>
            <w:tcBorders>
              <w:top w:val="single" w:sz="4" w:space="0" w:color="auto"/>
              <w:left w:val="single" w:sz="4" w:space="0" w:color="auto"/>
              <w:bottom w:val="single" w:sz="4" w:space="0" w:color="auto"/>
              <w:right w:val="single" w:sz="4" w:space="0" w:color="auto"/>
            </w:tcBorders>
            <w:shd w:val="clear" w:color="auto" w:fill="FFFFFF"/>
          </w:tcPr>
          <w:p w14:paraId="2DF743A5" w14:textId="34C0E1B7" w:rsidR="00FA6B17" w:rsidRPr="00C4332A" w:rsidRDefault="00FA6B17" w:rsidP="00FA6B17">
            <w:pPr>
              <w:ind w:left="0"/>
              <w:jc w:val="center"/>
              <w:rPr>
                <w:rFonts w:ascii="Arial Narrow" w:eastAsia="Times New Roman" w:hAnsi="Arial Narrow" w:cs="Arial"/>
                <w:color w:val="548DD4" w:themeColor="text2" w:themeTint="99"/>
                <w:sz w:val="20"/>
                <w:szCs w:val="20"/>
                <w:lang w:eastAsia="es-CO"/>
              </w:rPr>
            </w:pPr>
            <w:r>
              <w:rPr>
                <w:rFonts w:eastAsia="Calibri"/>
                <w:color w:val="000000"/>
                <w:kern w:val="0"/>
                <w:sz w:val="18"/>
                <w:szCs w:val="18"/>
                <w:lang w:eastAsia="es-CO"/>
              </w:rPr>
              <w:t>8</w:t>
            </w:r>
          </w:p>
        </w:tc>
        <w:tc>
          <w:tcPr>
            <w:tcW w:w="1771" w:type="dxa"/>
            <w:tcBorders>
              <w:top w:val="single" w:sz="4" w:space="0" w:color="auto"/>
              <w:left w:val="single" w:sz="4" w:space="0" w:color="auto"/>
            </w:tcBorders>
            <w:shd w:val="clear" w:color="auto" w:fill="FFFFFF"/>
            <w:vAlign w:val="center"/>
          </w:tcPr>
          <w:p w14:paraId="75391A8C" w14:textId="2A0E8DC7" w:rsidR="00FA6B17" w:rsidRPr="00C4332A" w:rsidRDefault="00DC707C" w:rsidP="00FA6B17">
            <w:pPr>
              <w:ind w:left="0"/>
              <w:rPr>
                <w:rFonts w:ascii="Arial Narrow" w:eastAsia="Times New Roman" w:hAnsi="Arial Narrow" w:cs="Arial"/>
                <w:color w:val="548DD4" w:themeColor="text2" w:themeTint="99"/>
                <w:sz w:val="20"/>
                <w:szCs w:val="20"/>
                <w:lang w:eastAsia="es-CO"/>
              </w:rPr>
            </w:pPr>
            <w:hyperlink r:id="rId56" w:tgtFrame="inferior" w:tooltip="Ver asignación académica" w:history="1">
              <w:r w:rsidR="00FA6B17" w:rsidRPr="009D7C34">
                <w:rPr>
                  <w:rFonts w:eastAsia="Calibri"/>
                  <w:color w:val="000000"/>
                  <w:kern w:val="0"/>
                  <w:sz w:val="18"/>
                  <w:szCs w:val="18"/>
                  <w:lang w:eastAsia="es-CO"/>
                </w:rPr>
                <w:t>ALEJANDRO PAOLO DAZA CORREDOR</w:t>
              </w:r>
            </w:hyperlink>
          </w:p>
        </w:tc>
        <w:tc>
          <w:tcPr>
            <w:tcW w:w="1276" w:type="dxa"/>
            <w:shd w:val="clear" w:color="auto" w:fill="FFFFFF"/>
          </w:tcPr>
          <w:p w14:paraId="5FB89EA4" w14:textId="0F2F1A4F" w:rsidR="00FA6B17" w:rsidRPr="003949BA"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Programación</w:t>
            </w:r>
          </w:p>
        </w:tc>
        <w:tc>
          <w:tcPr>
            <w:tcW w:w="1276" w:type="dxa"/>
            <w:shd w:val="clear" w:color="auto" w:fill="FFFFFF"/>
            <w:vAlign w:val="center"/>
          </w:tcPr>
          <w:p w14:paraId="2ABC5430" w14:textId="1DB16845" w:rsidR="00FA6B17" w:rsidRPr="003949BA" w:rsidRDefault="00FA6B17" w:rsidP="00FA6B17">
            <w:pPr>
              <w:ind w:left="0"/>
              <w:rPr>
                <w:rFonts w:ascii="Arial Narrow" w:eastAsia="Times New Roman" w:hAnsi="Arial Narrow" w:cs="Arial"/>
                <w:sz w:val="20"/>
                <w:szCs w:val="20"/>
                <w:lang w:eastAsia="es-CO"/>
              </w:rPr>
            </w:pPr>
            <w:r w:rsidRPr="003949BA">
              <w:rPr>
                <w:rFonts w:ascii="Arial Narrow" w:eastAsia="Times New Roman" w:hAnsi="Arial Narrow" w:cs="Arial"/>
                <w:sz w:val="20"/>
                <w:szCs w:val="20"/>
                <w:lang w:eastAsia="es-CO"/>
              </w:rPr>
              <w:t xml:space="preserve">Magister </w:t>
            </w:r>
          </w:p>
        </w:tc>
        <w:tc>
          <w:tcPr>
            <w:tcW w:w="1276" w:type="dxa"/>
            <w:shd w:val="clear" w:color="auto" w:fill="FFFFFF"/>
            <w:vAlign w:val="center"/>
          </w:tcPr>
          <w:p w14:paraId="15F67B80" w14:textId="123332BB" w:rsidR="00FA6B17" w:rsidRPr="003949BA"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Asistente</w:t>
            </w:r>
          </w:p>
        </w:tc>
        <w:tc>
          <w:tcPr>
            <w:tcW w:w="567" w:type="dxa"/>
            <w:shd w:val="clear" w:color="auto" w:fill="FFFFFF"/>
            <w:vAlign w:val="center"/>
          </w:tcPr>
          <w:p w14:paraId="2BEC8A9C" w14:textId="512DEA60" w:rsidR="00FA6B17" w:rsidRPr="003949BA"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P</w:t>
            </w:r>
          </w:p>
        </w:tc>
        <w:tc>
          <w:tcPr>
            <w:tcW w:w="567" w:type="dxa"/>
            <w:shd w:val="clear" w:color="auto" w:fill="FFFFFF"/>
            <w:vAlign w:val="center"/>
          </w:tcPr>
          <w:p w14:paraId="2C8E437D" w14:textId="698558C9" w:rsidR="00FA6B17" w:rsidRPr="003949BA"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H</w:t>
            </w:r>
          </w:p>
        </w:tc>
        <w:tc>
          <w:tcPr>
            <w:tcW w:w="567" w:type="dxa"/>
            <w:shd w:val="clear" w:color="auto" w:fill="FFFFFF"/>
            <w:vAlign w:val="center"/>
          </w:tcPr>
          <w:p w14:paraId="68BFCA74" w14:textId="5400D782" w:rsidR="00FA6B17" w:rsidRPr="003949BA"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18</w:t>
            </w:r>
          </w:p>
        </w:tc>
        <w:tc>
          <w:tcPr>
            <w:tcW w:w="567" w:type="dxa"/>
            <w:shd w:val="clear" w:color="auto" w:fill="FFFFFF"/>
            <w:vAlign w:val="center"/>
          </w:tcPr>
          <w:p w14:paraId="20C6BF40" w14:textId="3F5CE783" w:rsidR="00FA6B17" w:rsidRPr="003949BA"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16</w:t>
            </w:r>
          </w:p>
        </w:tc>
        <w:tc>
          <w:tcPr>
            <w:tcW w:w="425" w:type="dxa"/>
            <w:shd w:val="clear" w:color="auto" w:fill="FFFFFF"/>
            <w:vAlign w:val="center"/>
          </w:tcPr>
          <w:p w14:paraId="03A3BE70" w14:textId="76130DDD" w:rsidR="00FA6B17" w:rsidRPr="003949BA"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14</w:t>
            </w:r>
          </w:p>
        </w:tc>
      </w:tr>
      <w:tr w:rsidR="00FA6B17" w:rsidRPr="00C24FF0" w14:paraId="5D93F6D4" w14:textId="77777777" w:rsidTr="001C213B">
        <w:trPr>
          <w:trHeight w:val="255"/>
          <w:jc w:val="center"/>
        </w:trPr>
        <w:tc>
          <w:tcPr>
            <w:tcW w:w="495" w:type="dxa"/>
            <w:tcBorders>
              <w:top w:val="single" w:sz="4" w:space="0" w:color="auto"/>
            </w:tcBorders>
            <w:shd w:val="clear" w:color="auto" w:fill="FFFFFF"/>
          </w:tcPr>
          <w:p w14:paraId="2B88B47A" w14:textId="21BAE8D6" w:rsidR="00FA6B17" w:rsidRPr="00C24FF0" w:rsidRDefault="00FA6B17" w:rsidP="00FA6B17">
            <w:pPr>
              <w:ind w:left="0"/>
              <w:jc w:val="center"/>
              <w:rPr>
                <w:rFonts w:ascii="Arial Narrow" w:eastAsia="Times New Roman" w:hAnsi="Arial Narrow" w:cs="Arial"/>
                <w:sz w:val="20"/>
                <w:szCs w:val="20"/>
                <w:lang w:eastAsia="es-CO"/>
              </w:rPr>
            </w:pPr>
            <w:r>
              <w:rPr>
                <w:rFonts w:eastAsia="Calibri"/>
                <w:color w:val="000000"/>
                <w:kern w:val="0"/>
                <w:sz w:val="18"/>
                <w:szCs w:val="18"/>
                <w:lang w:eastAsia="es-CO"/>
              </w:rPr>
              <w:t>9</w:t>
            </w:r>
          </w:p>
        </w:tc>
        <w:tc>
          <w:tcPr>
            <w:tcW w:w="1771" w:type="dxa"/>
            <w:shd w:val="clear" w:color="auto" w:fill="FFFFFF"/>
            <w:vAlign w:val="center"/>
          </w:tcPr>
          <w:p w14:paraId="4EF8AA56" w14:textId="0B61E3F0" w:rsidR="00FA6B17" w:rsidRPr="00C24FF0" w:rsidRDefault="00DC707C" w:rsidP="00FA6B17">
            <w:pPr>
              <w:ind w:left="0"/>
              <w:rPr>
                <w:rFonts w:ascii="Arial Narrow" w:eastAsia="Times New Roman" w:hAnsi="Arial Narrow" w:cs="Arial"/>
                <w:sz w:val="20"/>
                <w:szCs w:val="20"/>
                <w:lang w:eastAsia="es-CO"/>
              </w:rPr>
            </w:pPr>
            <w:hyperlink r:id="rId57" w:tgtFrame="inferior" w:tooltip="Ver asignación académica" w:history="1">
              <w:r w:rsidR="00FA6B17" w:rsidRPr="009D7C34">
                <w:rPr>
                  <w:rFonts w:eastAsia="Calibri"/>
                  <w:color w:val="000000"/>
                  <w:kern w:val="0"/>
                  <w:sz w:val="18"/>
                  <w:szCs w:val="18"/>
                  <w:lang w:eastAsia="es-CO"/>
                </w:rPr>
                <w:t>CESAR ANDREY PERDOMO CHARRY</w:t>
              </w:r>
            </w:hyperlink>
          </w:p>
        </w:tc>
        <w:tc>
          <w:tcPr>
            <w:tcW w:w="1276" w:type="dxa"/>
            <w:shd w:val="clear" w:color="auto" w:fill="FFFFFF"/>
          </w:tcPr>
          <w:p w14:paraId="5EC2276B" w14:textId="085196E9"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Inteligencia artificial</w:t>
            </w:r>
          </w:p>
        </w:tc>
        <w:tc>
          <w:tcPr>
            <w:tcW w:w="1276" w:type="dxa"/>
            <w:shd w:val="clear" w:color="auto" w:fill="FFFFFF"/>
            <w:vAlign w:val="center"/>
          </w:tcPr>
          <w:p w14:paraId="34AB81DB" w14:textId="1A75712C" w:rsidR="00FA6B17" w:rsidRPr="00C24FF0" w:rsidRDefault="00FA6B17" w:rsidP="00FA6B17">
            <w:pPr>
              <w:ind w:left="0"/>
              <w:rPr>
                <w:rFonts w:ascii="Arial Narrow" w:eastAsia="Times New Roman" w:hAnsi="Arial Narrow" w:cs="Arial"/>
                <w:sz w:val="20"/>
                <w:szCs w:val="20"/>
                <w:lang w:eastAsia="es-CO"/>
              </w:rPr>
            </w:pPr>
            <w:r w:rsidRPr="003949BA">
              <w:rPr>
                <w:rFonts w:ascii="Arial Narrow" w:eastAsia="Times New Roman" w:hAnsi="Arial Narrow" w:cs="Arial"/>
                <w:sz w:val="20"/>
                <w:szCs w:val="20"/>
                <w:lang w:eastAsia="es-CO"/>
              </w:rPr>
              <w:t>Magister</w:t>
            </w:r>
          </w:p>
        </w:tc>
        <w:tc>
          <w:tcPr>
            <w:tcW w:w="1276" w:type="dxa"/>
            <w:shd w:val="clear" w:color="auto" w:fill="FFFFFF"/>
            <w:vAlign w:val="center"/>
          </w:tcPr>
          <w:p w14:paraId="32A17584" w14:textId="284434C6"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Titular</w:t>
            </w:r>
          </w:p>
        </w:tc>
        <w:tc>
          <w:tcPr>
            <w:tcW w:w="567" w:type="dxa"/>
            <w:shd w:val="clear" w:color="auto" w:fill="FFFFFF"/>
            <w:vAlign w:val="center"/>
          </w:tcPr>
          <w:p w14:paraId="77262350" w14:textId="1F0A62A7"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P</w:t>
            </w:r>
          </w:p>
        </w:tc>
        <w:tc>
          <w:tcPr>
            <w:tcW w:w="567" w:type="dxa"/>
            <w:shd w:val="clear" w:color="auto" w:fill="FFFFFF"/>
            <w:vAlign w:val="center"/>
          </w:tcPr>
          <w:p w14:paraId="0D25B684" w14:textId="6C776B5E"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H</w:t>
            </w:r>
          </w:p>
        </w:tc>
        <w:tc>
          <w:tcPr>
            <w:tcW w:w="567" w:type="dxa"/>
            <w:shd w:val="clear" w:color="auto" w:fill="FFFFFF"/>
            <w:vAlign w:val="center"/>
          </w:tcPr>
          <w:p w14:paraId="7AD7A291" w14:textId="2E29570A"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15</w:t>
            </w:r>
          </w:p>
        </w:tc>
        <w:tc>
          <w:tcPr>
            <w:tcW w:w="567" w:type="dxa"/>
            <w:shd w:val="clear" w:color="auto" w:fill="FFFFFF"/>
            <w:vAlign w:val="center"/>
          </w:tcPr>
          <w:p w14:paraId="3D8492DB" w14:textId="39F9FD22"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13</w:t>
            </w:r>
          </w:p>
        </w:tc>
        <w:tc>
          <w:tcPr>
            <w:tcW w:w="425" w:type="dxa"/>
            <w:shd w:val="clear" w:color="auto" w:fill="FFFFFF"/>
            <w:vAlign w:val="center"/>
          </w:tcPr>
          <w:p w14:paraId="2202B0E7" w14:textId="7364C629"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13</w:t>
            </w:r>
          </w:p>
        </w:tc>
      </w:tr>
      <w:tr w:rsidR="00FA6B17" w:rsidRPr="00C24FF0" w14:paraId="31CC7E5E" w14:textId="77777777" w:rsidTr="001C213B">
        <w:trPr>
          <w:trHeight w:val="255"/>
          <w:jc w:val="center"/>
        </w:trPr>
        <w:tc>
          <w:tcPr>
            <w:tcW w:w="495" w:type="dxa"/>
            <w:shd w:val="clear" w:color="auto" w:fill="FFFFFF"/>
          </w:tcPr>
          <w:p w14:paraId="7A406BBB" w14:textId="12DB77CF" w:rsidR="00FA6B17" w:rsidRPr="00C24FF0" w:rsidRDefault="00FA6B17" w:rsidP="00FA6B17">
            <w:pPr>
              <w:ind w:left="0"/>
              <w:jc w:val="center"/>
              <w:rPr>
                <w:rFonts w:ascii="Arial Narrow" w:eastAsia="Times New Roman" w:hAnsi="Arial Narrow" w:cs="Arial"/>
                <w:sz w:val="20"/>
                <w:szCs w:val="20"/>
                <w:lang w:eastAsia="es-CO"/>
              </w:rPr>
            </w:pPr>
            <w:r>
              <w:rPr>
                <w:rFonts w:eastAsia="Calibri"/>
                <w:color w:val="000000"/>
                <w:kern w:val="0"/>
                <w:sz w:val="18"/>
                <w:szCs w:val="18"/>
                <w:lang w:eastAsia="es-CO"/>
              </w:rPr>
              <w:t>10</w:t>
            </w:r>
          </w:p>
        </w:tc>
        <w:tc>
          <w:tcPr>
            <w:tcW w:w="1771" w:type="dxa"/>
            <w:shd w:val="clear" w:color="auto" w:fill="FFFFFF"/>
            <w:vAlign w:val="center"/>
          </w:tcPr>
          <w:p w14:paraId="10711E0D" w14:textId="45721D18" w:rsidR="00FA6B17" w:rsidRPr="00C24FF0" w:rsidRDefault="00DC707C" w:rsidP="00FA6B17">
            <w:pPr>
              <w:ind w:left="0"/>
              <w:rPr>
                <w:rFonts w:ascii="Arial Narrow" w:eastAsia="Times New Roman" w:hAnsi="Arial Narrow" w:cs="Arial"/>
                <w:sz w:val="20"/>
                <w:szCs w:val="20"/>
                <w:lang w:eastAsia="es-CO"/>
              </w:rPr>
            </w:pPr>
            <w:hyperlink r:id="rId58" w:tgtFrame="inferior" w:tooltip="Ver asignación académica" w:history="1">
              <w:r w:rsidR="00FA6B17" w:rsidRPr="009D7C34">
                <w:rPr>
                  <w:rFonts w:eastAsia="Calibri"/>
                  <w:color w:val="000000"/>
                  <w:kern w:val="0"/>
                  <w:sz w:val="18"/>
                  <w:szCs w:val="18"/>
                  <w:lang w:eastAsia="es-CO"/>
                </w:rPr>
                <w:t>EDWAR JACINTO GOMEZ</w:t>
              </w:r>
            </w:hyperlink>
          </w:p>
        </w:tc>
        <w:tc>
          <w:tcPr>
            <w:tcW w:w="1276" w:type="dxa"/>
            <w:shd w:val="clear" w:color="auto" w:fill="FFFFFF"/>
          </w:tcPr>
          <w:p w14:paraId="16173DA7" w14:textId="5EA027AE"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Seguridad informática</w:t>
            </w:r>
          </w:p>
        </w:tc>
        <w:tc>
          <w:tcPr>
            <w:tcW w:w="1276" w:type="dxa"/>
            <w:shd w:val="clear" w:color="auto" w:fill="FFFFFF"/>
            <w:vAlign w:val="center"/>
          </w:tcPr>
          <w:p w14:paraId="5E9A95F0" w14:textId="268376F5" w:rsidR="00FA6B17" w:rsidRPr="00C24FF0" w:rsidRDefault="00FA6B17" w:rsidP="00FA6B17">
            <w:pPr>
              <w:ind w:left="0"/>
              <w:rPr>
                <w:rFonts w:ascii="Arial Narrow" w:eastAsia="Times New Roman" w:hAnsi="Arial Narrow" w:cs="Arial"/>
                <w:sz w:val="20"/>
                <w:szCs w:val="20"/>
                <w:lang w:eastAsia="es-CO"/>
              </w:rPr>
            </w:pPr>
            <w:r w:rsidRPr="003949BA">
              <w:rPr>
                <w:rFonts w:ascii="Arial Narrow" w:eastAsia="Times New Roman" w:hAnsi="Arial Narrow" w:cs="Arial"/>
                <w:sz w:val="20"/>
                <w:szCs w:val="20"/>
                <w:lang w:eastAsia="es-CO"/>
              </w:rPr>
              <w:t>Magister</w:t>
            </w:r>
          </w:p>
        </w:tc>
        <w:tc>
          <w:tcPr>
            <w:tcW w:w="1276" w:type="dxa"/>
            <w:shd w:val="clear" w:color="auto" w:fill="FFFFFF"/>
            <w:vAlign w:val="center"/>
          </w:tcPr>
          <w:p w14:paraId="6B770162" w14:textId="7C4F618C"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Asistente</w:t>
            </w:r>
          </w:p>
        </w:tc>
        <w:tc>
          <w:tcPr>
            <w:tcW w:w="567" w:type="dxa"/>
            <w:shd w:val="clear" w:color="auto" w:fill="FFFFFF"/>
            <w:vAlign w:val="center"/>
          </w:tcPr>
          <w:p w14:paraId="4F7D0DB4" w14:textId="0C5E3179"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P</w:t>
            </w:r>
          </w:p>
        </w:tc>
        <w:tc>
          <w:tcPr>
            <w:tcW w:w="567" w:type="dxa"/>
            <w:shd w:val="clear" w:color="auto" w:fill="FFFFFF"/>
            <w:vAlign w:val="center"/>
          </w:tcPr>
          <w:p w14:paraId="0B838B09" w14:textId="149C9AF1"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H</w:t>
            </w:r>
          </w:p>
        </w:tc>
        <w:tc>
          <w:tcPr>
            <w:tcW w:w="567" w:type="dxa"/>
            <w:shd w:val="clear" w:color="auto" w:fill="FFFFFF"/>
            <w:vAlign w:val="center"/>
          </w:tcPr>
          <w:p w14:paraId="5079872D" w14:textId="710BABF5"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13</w:t>
            </w:r>
          </w:p>
        </w:tc>
        <w:tc>
          <w:tcPr>
            <w:tcW w:w="567" w:type="dxa"/>
            <w:shd w:val="clear" w:color="auto" w:fill="FFFFFF"/>
            <w:vAlign w:val="center"/>
          </w:tcPr>
          <w:p w14:paraId="614397F2" w14:textId="501B736B"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13</w:t>
            </w:r>
          </w:p>
        </w:tc>
        <w:tc>
          <w:tcPr>
            <w:tcW w:w="425" w:type="dxa"/>
            <w:shd w:val="clear" w:color="auto" w:fill="FFFFFF"/>
            <w:vAlign w:val="center"/>
          </w:tcPr>
          <w:p w14:paraId="79290D81" w14:textId="36A905A4"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13</w:t>
            </w:r>
          </w:p>
        </w:tc>
      </w:tr>
      <w:tr w:rsidR="00FA6B17" w:rsidRPr="00C24FF0" w14:paraId="5F136C4A" w14:textId="77777777" w:rsidTr="001C213B">
        <w:trPr>
          <w:trHeight w:val="255"/>
          <w:jc w:val="center"/>
        </w:trPr>
        <w:tc>
          <w:tcPr>
            <w:tcW w:w="495" w:type="dxa"/>
            <w:shd w:val="clear" w:color="auto" w:fill="FFFFFF"/>
          </w:tcPr>
          <w:p w14:paraId="7178B590" w14:textId="377EE570" w:rsidR="00FA6B17" w:rsidRPr="00C24FF0" w:rsidRDefault="00FA6B17" w:rsidP="00FA6B17">
            <w:pPr>
              <w:ind w:left="0"/>
              <w:jc w:val="center"/>
              <w:rPr>
                <w:rFonts w:ascii="Arial Narrow" w:eastAsia="Times New Roman" w:hAnsi="Arial Narrow" w:cs="Arial"/>
                <w:sz w:val="20"/>
                <w:szCs w:val="20"/>
                <w:lang w:eastAsia="es-CO"/>
              </w:rPr>
            </w:pPr>
            <w:r>
              <w:rPr>
                <w:rFonts w:eastAsia="Calibri"/>
                <w:color w:val="000000"/>
                <w:kern w:val="0"/>
                <w:sz w:val="18"/>
                <w:szCs w:val="18"/>
                <w:lang w:eastAsia="es-CO"/>
              </w:rPr>
              <w:t>11</w:t>
            </w:r>
          </w:p>
        </w:tc>
        <w:tc>
          <w:tcPr>
            <w:tcW w:w="1771" w:type="dxa"/>
            <w:shd w:val="clear" w:color="auto" w:fill="FFFFFF"/>
            <w:vAlign w:val="center"/>
          </w:tcPr>
          <w:p w14:paraId="751859A5" w14:textId="45D2F052" w:rsidR="00FA6B17" w:rsidRPr="00C24FF0" w:rsidRDefault="00DC707C" w:rsidP="00FA6B17">
            <w:pPr>
              <w:ind w:left="0"/>
              <w:rPr>
                <w:rFonts w:ascii="Arial Narrow" w:eastAsia="Times New Roman" w:hAnsi="Arial Narrow" w:cs="Arial"/>
                <w:sz w:val="20"/>
                <w:szCs w:val="20"/>
                <w:lang w:eastAsia="es-CO"/>
              </w:rPr>
            </w:pPr>
            <w:hyperlink r:id="rId59" w:tgtFrame="inferior" w:tooltip="Ver asignación académica" w:history="1">
              <w:r w:rsidR="00FA6B17" w:rsidRPr="009D7C34">
                <w:rPr>
                  <w:rFonts w:eastAsia="Calibri"/>
                  <w:color w:val="000000"/>
                  <w:kern w:val="0"/>
                  <w:sz w:val="18"/>
                  <w:szCs w:val="18"/>
                  <w:lang w:eastAsia="es-CO"/>
                </w:rPr>
                <w:t>ELVIS EDUARDO GAONA GARCIA</w:t>
              </w:r>
            </w:hyperlink>
          </w:p>
        </w:tc>
        <w:tc>
          <w:tcPr>
            <w:tcW w:w="1276" w:type="dxa"/>
            <w:shd w:val="clear" w:color="auto" w:fill="FFFFFF"/>
          </w:tcPr>
          <w:p w14:paraId="152F0E2B" w14:textId="650F2CAC"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Seguridad informática</w:t>
            </w:r>
          </w:p>
        </w:tc>
        <w:tc>
          <w:tcPr>
            <w:tcW w:w="1276" w:type="dxa"/>
            <w:shd w:val="clear" w:color="auto" w:fill="FFFFFF"/>
            <w:vAlign w:val="center"/>
          </w:tcPr>
          <w:p w14:paraId="4234185C" w14:textId="1D3589F8"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Doctor</w:t>
            </w:r>
          </w:p>
        </w:tc>
        <w:tc>
          <w:tcPr>
            <w:tcW w:w="1276" w:type="dxa"/>
            <w:shd w:val="clear" w:color="auto" w:fill="FFFFFF"/>
            <w:vAlign w:val="center"/>
          </w:tcPr>
          <w:p w14:paraId="6397605B" w14:textId="70844B2B"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Titular</w:t>
            </w:r>
          </w:p>
        </w:tc>
        <w:tc>
          <w:tcPr>
            <w:tcW w:w="567" w:type="dxa"/>
            <w:shd w:val="clear" w:color="auto" w:fill="FFFFFF"/>
            <w:vAlign w:val="center"/>
          </w:tcPr>
          <w:p w14:paraId="41586238" w14:textId="1E4492EE"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P</w:t>
            </w:r>
          </w:p>
        </w:tc>
        <w:tc>
          <w:tcPr>
            <w:tcW w:w="567" w:type="dxa"/>
            <w:shd w:val="clear" w:color="auto" w:fill="FFFFFF"/>
            <w:vAlign w:val="center"/>
          </w:tcPr>
          <w:p w14:paraId="76BCCC0B" w14:textId="47C573ED"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H</w:t>
            </w:r>
          </w:p>
        </w:tc>
        <w:tc>
          <w:tcPr>
            <w:tcW w:w="567" w:type="dxa"/>
            <w:shd w:val="clear" w:color="auto" w:fill="FFFFFF"/>
            <w:vAlign w:val="center"/>
          </w:tcPr>
          <w:p w14:paraId="43ECA9B2" w14:textId="15A186D2"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19</w:t>
            </w:r>
          </w:p>
        </w:tc>
        <w:tc>
          <w:tcPr>
            <w:tcW w:w="567" w:type="dxa"/>
            <w:shd w:val="clear" w:color="auto" w:fill="FFFFFF"/>
            <w:vAlign w:val="center"/>
          </w:tcPr>
          <w:p w14:paraId="6936FA7D" w14:textId="3FD9348C"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12</w:t>
            </w:r>
          </w:p>
        </w:tc>
        <w:tc>
          <w:tcPr>
            <w:tcW w:w="425" w:type="dxa"/>
            <w:shd w:val="clear" w:color="auto" w:fill="FFFFFF"/>
            <w:vAlign w:val="center"/>
          </w:tcPr>
          <w:p w14:paraId="7D346BAB" w14:textId="42819799"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12</w:t>
            </w:r>
          </w:p>
        </w:tc>
      </w:tr>
      <w:tr w:rsidR="00FA6B17" w:rsidRPr="00C24FF0" w14:paraId="3509F45C" w14:textId="77777777" w:rsidTr="001C213B">
        <w:trPr>
          <w:trHeight w:val="255"/>
          <w:jc w:val="center"/>
        </w:trPr>
        <w:tc>
          <w:tcPr>
            <w:tcW w:w="495" w:type="dxa"/>
            <w:shd w:val="clear" w:color="auto" w:fill="FFFFFF"/>
          </w:tcPr>
          <w:p w14:paraId="54F649FA" w14:textId="70685767" w:rsidR="00FA6B17" w:rsidRPr="00C24FF0" w:rsidRDefault="00FA6B17" w:rsidP="00FA6B17">
            <w:pPr>
              <w:ind w:left="0"/>
              <w:jc w:val="center"/>
              <w:rPr>
                <w:rFonts w:ascii="Arial Narrow" w:eastAsia="Times New Roman" w:hAnsi="Arial Narrow" w:cs="Arial"/>
                <w:sz w:val="20"/>
                <w:szCs w:val="20"/>
                <w:lang w:eastAsia="es-CO"/>
              </w:rPr>
            </w:pPr>
            <w:r>
              <w:rPr>
                <w:rFonts w:eastAsia="Calibri"/>
                <w:color w:val="000000"/>
                <w:kern w:val="0"/>
                <w:sz w:val="18"/>
                <w:szCs w:val="18"/>
                <w:lang w:eastAsia="es-CO"/>
              </w:rPr>
              <w:t>12</w:t>
            </w:r>
          </w:p>
        </w:tc>
        <w:tc>
          <w:tcPr>
            <w:tcW w:w="1771" w:type="dxa"/>
            <w:shd w:val="clear" w:color="auto" w:fill="FFFFFF"/>
            <w:vAlign w:val="center"/>
          </w:tcPr>
          <w:p w14:paraId="072E45C0" w14:textId="485A4205" w:rsidR="00FA6B17" w:rsidRPr="00C24FF0" w:rsidRDefault="00DC707C" w:rsidP="00FA6B17">
            <w:pPr>
              <w:ind w:left="0"/>
              <w:rPr>
                <w:rFonts w:ascii="Arial Narrow" w:eastAsia="Times New Roman" w:hAnsi="Arial Narrow" w:cs="Arial"/>
                <w:sz w:val="20"/>
                <w:szCs w:val="20"/>
                <w:lang w:eastAsia="es-CO"/>
              </w:rPr>
            </w:pPr>
            <w:hyperlink r:id="rId60" w:tgtFrame="inferior" w:tooltip="Ver asignación académica" w:history="1">
              <w:r w:rsidR="00FA6B17" w:rsidRPr="009D7C34">
                <w:rPr>
                  <w:rFonts w:eastAsia="Calibri"/>
                  <w:color w:val="000000"/>
                  <w:kern w:val="0"/>
                  <w:sz w:val="18"/>
                  <w:szCs w:val="18"/>
                  <w:lang w:eastAsia="es-CO"/>
                </w:rPr>
                <w:t>ERNESTO GOMEZ VARGAS</w:t>
              </w:r>
            </w:hyperlink>
          </w:p>
        </w:tc>
        <w:tc>
          <w:tcPr>
            <w:tcW w:w="1276" w:type="dxa"/>
            <w:shd w:val="clear" w:color="auto" w:fill="FFFFFF"/>
          </w:tcPr>
          <w:p w14:paraId="1A0FFCA7" w14:textId="04C8F624"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Metodología de la investigación</w:t>
            </w:r>
          </w:p>
        </w:tc>
        <w:tc>
          <w:tcPr>
            <w:tcW w:w="1276" w:type="dxa"/>
            <w:shd w:val="clear" w:color="auto" w:fill="FFFFFF"/>
            <w:vAlign w:val="center"/>
          </w:tcPr>
          <w:p w14:paraId="15369BB0" w14:textId="54F9B102"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Doctor</w:t>
            </w:r>
          </w:p>
        </w:tc>
        <w:tc>
          <w:tcPr>
            <w:tcW w:w="1276" w:type="dxa"/>
            <w:shd w:val="clear" w:color="auto" w:fill="FFFFFF"/>
            <w:vAlign w:val="center"/>
          </w:tcPr>
          <w:p w14:paraId="6AFF669B" w14:textId="3E0D46CA"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Titular</w:t>
            </w:r>
          </w:p>
        </w:tc>
        <w:tc>
          <w:tcPr>
            <w:tcW w:w="567" w:type="dxa"/>
            <w:shd w:val="clear" w:color="auto" w:fill="FFFFFF"/>
            <w:vAlign w:val="center"/>
          </w:tcPr>
          <w:p w14:paraId="631046F0" w14:textId="2A50F992"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P</w:t>
            </w:r>
          </w:p>
        </w:tc>
        <w:tc>
          <w:tcPr>
            <w:tcW w:w="567" w:type="dxa"/>
            <w:shd w:val="clear" w:color="auto" w:fill="FFFFFF"/>
            <w:vAlign w:val="center"/>
          </w:tcPr>
          <w:p w14:paraId="027E3E22" w14:textId="7F8313ED"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H</w:t>
            </w:r>
          </w:p>
        </w:tc>
        <w:tc>
          <w:tcPr>
            <w:tcW w:w="567" w:type="dxa"/>
            <w:shd w:val="clear" w:color="auto" w:fill="FFFFFF"/>
            <w:vAlign w:val="center"/>
          </w:tcPr>
          <w:p w14:paraId="402242C4" w14:textId="516558BC"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19</w:t>
            </w:r>
          </w:p>
        </w:tc>
        <w:tc>
          <w:tcPr>
            <w:tcW w:w="567" w:type="dxa"/>
            <w:shd w:val="clear" w:color="auto" w:fill="FFFFFF"/>
            <w:vAlign w:val="center"/>
          </w:tcPr>
          <w:p w14:paraId="7D683DAE" w14:textId="73DA25B3"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19</w:t>
            </w:r>
          </w:p>
        </w:tc>
        <w:tc>
          <w:tcPr>
            <w:tcW w:w="425" w:type="dxa"/>
            <w:shd w:val="clear" w:color="auto" w:fill="FFFFFF"/>
            <w:vAlign w:val="center"/>
          </w:tcPr>
          <w:p w14:paraId="2313434F" w14:textId="0137F498"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19</w:t>
            </w:r>
          </w:p>
        </w:tc>
      </w:tr>
      <w:tr w:rsidR="00FA6B17" w:rsidRPr="00C24FF0" w14:paraId="7CBDCF2D" w14:textId="77777777" w:rsidTr="001C213B">
        <w:trPr>
          <w:trHeight w:val="255"/>
          <w:jc w:val="center"/>
        </w:trPr>
        <w:tc>
          <w:tcPr>
            <w:tcW w:w="495" w:type="dxa"/>
            <w:shd w:val="clear" w:color="auto" w:fill="FFFFFF"/>
          </w:tcPr>
          <w:p w14:paraId="77CA80F2" w14:textId="1AA39DA5" w:rsidR="00FA6B17" w:rsidRPr="00C24FF0" w:rsidRDefault="00FA6B17" w:rsidP="00FA6B17">
            <w:pPr>
              <w:ind w:left="0"/>
              <w:jc w:val="center"/>
              <w:rPr>
                <w:rFonts w:ascii="Arial Narrow" w:eastAsia="Times New Roman" w:hAnsi="Arial Narrow" w:cs="Arial"/>
                <w:sz w:val="20"/>
                <w:szCs w:val="20"/>
                <w:lang w:eastAsia="es-CO"/>
              </w:rPr>
            </w:pPr>
            <w:r>
              <w:rPr>
                <w:rFonts w:eastAsia="Calibri"/>
                <w:color w:val="000000"/>
                <w:kern w:val="0"/>
                <w:sz w:val="18"/>
                <w:szCs w:val="18"/>
                <w:lang w:eastAsia="es-CO"/>
              </w:rPr>
              <w:t>13</w:t>
            </w:r>
          </w:p>
        </w:tc>
        <w:tc>
          <w:tcPr>
            <w:tcW w:w="1771" w:type="dxa"/>
            <w:shd w:val="clear" w:color="auto" w:fill="FFFFFF"/>
            <w:vAlign w:val="center"/>
          </w:tcPr>
          <w:p w14:paraId="67B819C2" w14:textId="49A3978D" w:rsidR="00FA6B17" w:rsidRPr="00C24FF0" w:rsidRDefault="00DC707C" w:rsidP="00FA6B17">
            <w:pPr>
              <w:ind w:left="0"/>
              <w:rPr>
                <w:rFonts w:ascii="Arial Narrow" w:eastAsia="Times New Roman" w:hAnsi="Arial Narrow" w:cs="Arial"/>
                <w:sz w:val="20"/>
                <w:szCs w:val="20"/>
                <w:lang w:eastAsia="es-CO"/>
              </w:rPr>
            </w:pPr>
            <w:hyperlink r:id="rId61" w:tgtFrame="inferior" w:tooltip="Ver asignación académica" w:history="1">
              <w:r w:rsidR="00FA6B17" w:rsidRPr="009D7C34">
                <w:rPr>
                  <w:rFonts w:eastAsia="Calibri"/>
                  <w:color w:val="000000"/>
                  <w:kern w:val="0"/>
                  <w:sz w:val="18"/>
                  <w:szCs w:val="18"/>
                  <w:lang w:eastAsia="es-CO"/>
                </w:rPr>
                <w:t>HANS IGOR LOPEZ CHAVEZ</w:t>
              </w:r>
            </w:hyperlink>
          </w:p>
        </w:tc>
        <w:tc>
          <w:tcPr>
            <w:tcW w:w="1276" w:type="dxa"/>
            <w:shd w:val="clear" w:color="auto" w:fill="FFFFFF"/>
          </w:tcPr>
          <w:p w14:paraId="5B576FF4" w14:textId="33DF92FD"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Estadística</w:t>
            </w:r>
          </w:p>
        </w:tc>
        <w:tc>
          <w:tcPr>
            <w:tcW w:w="1276" w:type="dxa"/>
            <w:shd w:val="clear" w:color="auto" w:fill="FFFFFF"/>
            <w:vAlign w:val="center"/>
          </w:tcPr>
          <w:p w14:paraId="1CC10D9B" w14:textId="1C7763E8" w:rsidR="00FA6B17" w:rsidRPr="00C24FF0" w:rsidRDefault="00FA6B17" w:rsidP="00FA6B17">
            <w:pPr>
              <w:ind w:left="0"/>
              <w:rPr>
                <w:rFonts w:ascii="Arial Narrow" w:eastAsia="Times New Roman" w:hAnsi="Arial Narrow" w:cs="Arial"/>
                <w:sz w:val="20"/>
                <w:szCs w:val="20"/>
                <w:lang w:eastAsia="es-CO"/>
              </w:rPr>
            </w:pPr>
            <w:r w:rsidRPr="003949BA">
              <w:rPr>
                <w:rFonts w:ascii="Arial Narrow" w:eastAsia="Times New Roman" w:hAnsi="Arial Narrow" w:cs="Arial"/>
                <w:sz w:val="20"/>
                <w:szCs w:val="20"/>
                <w:lang w:eastAsia="es-CO"/>
              </w:rPr>
              <w:t>Magister</w:t>
            </w:r>
          </w:p>
        </w:tc>
        <w:tc>
          <w:tcPr>
            <w:tcW w:w="1276" w:type="dxa"/>
            <w:shd w:val="clear" w:color="auto" w:fill="FFFFFF"/>
            <w:vAlign w:val="center"/>
          </w:tcPr>
          <w:p w14:paraId="3533BCE4" w14:textId="369BFC67"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Asociado</w:t>
            </w:r>
          </w:p>
        </w:tc>
        <w:tc>
          <w:tcPr>
            <w:tcW w:w="567" w:type="dxa"/>
            <w:shd w:val="clear" w:color="auto" w:fill="FFFFFF"/>
            <w:vAlign w:val="center"/>
          </w:tcPr>
          <w:p w14:paraId="1CE2388B" w14:textId="192ED7F5"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P</w:t>
            </w:r>
          </w:p>
        </w:tc>
        <w:tc>
          <w:tcPr>
            <w:tcW w:w="567" w:type="dxa"/>
            <w:shd w:val="clear" w:color="auto" w:fill="FFFFFF"/>
            <w:vAlign w:val="center"/>
          </w:tcPr>
          <w:p w14:paraId="2D9FEB70" w14:textId="351F91FE"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H</w:t>
            </w:r>
          </w:p>
        </w:tc>
        <w:tc>
          <w:tcPr>
            <w:tcW w:w="567" w:type="dxa"/>
            <w:shd w:val="clear" w:color="auto" w:fill="FFFFFF"/>
            <w:vAlign w:val="center"/>
          </w:tcPr>
          <w:p w14:paraId="6B17F157" w14:textId="3ED43D30"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17</w:t>
            </w:r>
          </w:p>
        </w:tc>
        <w:tc>
          <w:tcPr>
            <w:tcW w:w="567" w:type="dxa"/>
            <w:shd w:val="clear" w:color="auto" w:fill="FFFFFF"/>
            <w:vAlign w:val="center"/>
          </w:tcPr>
          <w:p w14:paraId="109285A7" w14:textId="759143BC"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16</w:t>
            </w:r>
          </w:p>
        </w:tc>
        <w:tc>
          <w:tcPr>
            <w:tcW w:w="425" w:type="dxa"/>
            <w:shd w:val="clear" w:color="auto" w:fill="FFFFFF"/>
            <w:vAlign w:val="center"/>
          </w:tcPr>
          <w:p w14:paraId="601E12A3" w14:textId="1FD11ADF"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13</w:t>
            </w:r>
          </w:p>
        </w:tc>
      </w:tr>
      <w:tr w:rsidR="00FA6B17" w:rsidRPr="00C24FF0" w14:paraId="166C9DC2" w14:textId="77777777" w:rsidTr="001C213B">
        <w:trPr>
          <w:trHeight w:val="255"/>
          <w:jc w:val="center"/>
        </w:trPr>
        <w:tc>
          <w:tcPr>
            <w:tcW w:w="495" w:type="dxa"/>
            <w:shd w:val="clear" w:color="auto" w:fill="FFFFFF"/>
          </w:tcPr>
          <w:p w14:paraId="4583B833" w14:textId="266076AB" w:rsidR="00FA6B17" w:rsidRPr="00C24FF0" w:rsidRDefault="00FA6B17" w:rsidP="00FA6B17">
            <w:pPr>
              <w:ind w:left="0"/>
              <w:jc w:val="center"/>
              <w:rPr>
                <w:rFonts w:ascii="Arial Narrow" w:eastAsia="Times New Roman" w:hAnsi="Arial Narrow" w:cs="Arial"/>
                <w:sz w:val="20"/>
                <w:szCs w:val="20"/>
                <w:lang w:eastAsia="es-CO"/>
              </w:rPr>
            </w:pPr>
            <w:r>
              <w:rPr>
                <w:rFonts w:eastAsia="Calibri"/>
                <w:color w:val="000000"/>
                <w:kern w:val="0"/>
                <w:sz w:val="18"/>
                <w:szCs w:val="18"/>
                <w:lang w:eastAsia="es-CO"/>
              </w:rPr>
              <w:t>14</w:t>
            </w:r>
          </w:p>
        </w:tc>
        <w:tc>
          <w:tcPr>
            <w:tcW w:w="1771" w:type="dxa"/>
            <w:shd w:val="clear" w:color="auto" w:fill="FFFFFF"/>
            <w:vAlign w:val="center"/>
          </w:tcPr>
          <w:p w14:paraId="26B461DB" w14:textId="50B2A86D" w:rsidR="00FA6B17" w:rsidRPr="00C24FF0" w:rsidRDefault="00DC707C" w:rsidP="00FA6B17">
            <w:pPr>
              <w:ind w:left="0"/>
              <w:rPr>
                <w:rFonts w:ascii="Arial Narrow" w:eastAsia="Times New Roman" w:hAnsi="Arial Narrow" w:cs="Arial"/>
                <w:sz w:val="20"/>
                <w:szCs w:val="20"/>
                <w:lang w:eastAsia="es-CO"/>
              </w:rPr>
            </w:pPr>
            <w:hyperlink r:id="rId62" w:tgtFrame="inferior" w:tooltip="Ver asignación académica" w:history="1">
              <w:r w:rsidR="00FA6B17" w:rsidRPr="009D7C34">
                <w:rPr>
                  <w:rFonts w:eastAsia="Calibri"/>
                  <w:color w:val="000000"/>
                  <w:kern w:val="0"/>
                  <w:sz w:val="18"/>
                  <w:szCs w:val="18"/>
                  <w:lang w:eastAsia="es-CO"/>
                </w:rPr>
                <w:t>LUIS EDUARDO CASTILLO MENDEZ</w:t>
              </w:r>
            </w:hyperlink>
          </w:p>
        </w:tc>
        <w:tc>
          <w:tcPr>
            <w:tcW w:w="1276" w:type="dxa"/>
            <w:shd w:val="clear" w:color="auto" w:fill="FFFFFF"/>
          </w:tcPr>
          <w:p w14:paraId="4783335E" w14:textId="02B371C6"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Estadística</w:t>
            </w:r>
          </w:p>
        </w:tc>
        <w:tc>
          <w:tcPr>
            <w:tcW w:w="1276" w:type="dxa"/>
            <w:shd w:val="clear" w:color="auto" w:fill="FFFFFF"/>
            <w:vAlign w:val="center"/>
          </w:tcPr>
          <w:p w14:paraId="711AE27A" w14:textId="2B407906" w:rsidR="00FA6B17" w:rsidRPr="00C24FF0" w:rsidRDefault="00FA6B17" w:rsidP="00FA6B17">
            <w:pPr>
              <w:ind w:left="0"/>
              <w:rPr>
                <w:rFonts w:ascii="Arial Narrow" w:eastAsia="Times New Roman" w:hAnsi="Arial Narrow" w:cs="Arial"/>
                <w:sz w:val="20"/>
                <w:szCs w:val="20"/>
                <w:lang w:eastAsia="es-CO"/>
              </w:rPr>
            </w:pPr>
            <w:r w:rsidRPr="003949BA">
              <w:rPr>
                <w:rFonts w:ascii="Arial Narrow" w:eastAsia="Times New Roman" w:hAnsi="Arial Narrow" w:cs="Arial"/>
                <w:sz w:val="20"/>
                <w:szCs w:val="20"/>
                <w:lang w:eastAsia="es-CO"/>
              </w:rPr>
              <w:t>Magister</w:t>
            </w:r>
          </w:p>
        </w:tc>
        <w:tc>
          <w:tcPr>
            <w:tcW w:w="1276" w:type="dxa"/>
            <w:shd w:val="clear" w:color="auto" w:fill="FFFFFF"/>
            <w:vAlign w:val="center"/>
          </w:tcPr>
          <w:p w14:paraId="2F6F4CF2" w14:textId="33844138"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Titular</w:t>
            </w:r>
          </w:p>
        </w:tc>
        <w:tc>
          <w:tcPr>
            <w:tcW w:w="567" w:type="dxa"/>
            <w:shd w:val="clear" w:color="auto" w:fill="FFFFFF"/>
            <w:vAlign w:val="center"/>
          </w:tcPr>
          <w:p w14:paraId="5BE7A5AC" w14:textId="70863356"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P</w:t>
            </w:r>
          </w:p>
        </w:tc>
        <w:tc>
          <w:tcPr>
            <w:tcW w:w="567" w:type="dxa"/>
            <w:shd w:val="clear" w:color="auto" w:fill="FFFFFF"/>
            <w:vAlign w:val="center"/>
          </w:tcPr>
          <w:p w14:paraId="60CB9571" w14:textId="676C6905"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H</w:t>
            </w:r>
          </w:p>
        </w:tc>
        <w:tc>
          <w:tcPr>
            <w:tcW w:w="567" w:type="dxa"/>
            <w:shd w:val="clear" w:color="auto" w:fill="FFFFFF"/>
            <w:vAlign w:val="center"/>
          </w:tcPr>
          <w:p w14:paraId="7D3107B5" w14:textId="4CAA0832"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19</w:t>
            </w:r>
          </w:p>
        </w:tc>
        <w:tc>
          <w:tcPr>
            <w:tcW w:w="567" w:type="dxa"/>
            <w:shd w:val="clear" w:color="auto" w:fill="FFFFFF"/>
            <w:vAlign w:val="center"/>
          </w:tcPr>
          <w:p w14:paraId="5D01AE07" w14:textId="278A5C4E"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18</w:t>
            </w:r>
          </w:p>
        </w:tc>
        <w:tc>
          <w:tcPr>
            <w:tcW w:w="425" w:type="dxa"/>
            <w:shd w:val="clear" w:color="auto" w:fill="FFFFFF"/>
            <w:vAlign w:val="center"/>
          </w:tcPr>
          <w:p w14:paraId="247E2560" w14:textId="6A58ECED"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12</w:t>
            </w:r>
          </w:p>
        </w:tc>
      </w:tr>
      <w:tr w:rsidR="00FA6B17" w:rsidRPr="00C24FF0" w14:paraId="7DF11FB0" w14:textId="77777777" w:rsidTr="001C213B">
        <w:trPr>
          <w:trHeight w:val="255"/>
          <w:jc w:val="center"/>
        </w:trPr>
        <w:tc>
          <w:tcPr>
            <w:tcW w:w="495" w:type="dxa"/>
            <w:shd w:val="clear" w:color="auto" w:fill="FFFFFF"/>
          </w:tcPr>
          <w:p w14:paraId="39BF8063" w14:textId="466682ED" w:rsidR="00FA6B17" w:rsidRPr="00C24FF0" w:rsidRDefault="00FA6B17" w:rsidP="00FA6B17">
            <w:pPr>
              <w:ind w:left="0"/>
              <w:jc w:val="center"/>
              <w:rPr>
                <w:rFonts w:ascii="Arial Narrow" w:eastAsia="Times New Roman" w:hAnsi="Arial Narrow" w:cs="Arial"/>
                <w:sz w:val="20"/>
                <w:szCs w:val="20"/>
                <w:lang w:eastAsia="es-CO"/>
              </w:rPr>
            </w:pPr>
            <w:r>
              <w:rPr>
                <w:rFonts w:eastAsia="Calibri"/>
                <w:color w:val="000000"/>
                <w:kern w:val="0"/>
                <w:sz w:val="18"/>
                <w:szCs w:val="18"/>
                <w:lang w:eastAsia="es-CO"/>
              </w:rPr>
              <w:t>15</w:t>
            </w:r>
          </w:p>
        </w:tc>
        <w:tc>
          <w:tcPr>
            <w:tcW w:w="1771" w:type="dxa"/>
            <w:shd w:val="clear" w:color="auto" w:fill="FFFFFF"/>
            <w:vAlign w:val="center"/>
          </w:tcPr>
          <w:p w14:paraId="31DA7A30" w14:textId="5B43FBD5" w:rsidR="00FA6B17" w:rsidRPr="00C24FF0" w:rsidRDefault="00DC707C" w:rsidP="00FA6B17">
            <w:pPr>
              <w:ind w:left="0"/>
              <w:rPr>
                <w:rFonts w:ascii="Arial Narrow" w:eastAsia="Times New Roman" w:hAnsi="Arial Narrow" w:cs="Arial"/>
                <w:sz w:val="20"/>
                <w:szCs w:val="20"/>
                <w:lang w:eastAsia="es-CO"/>
              </w:rPr>
            </w:pPr>
            <w:hyperlink r:id="rId63" w:tgtFrame="inferior" w:tooltip="Ver asignación académica" w:history="1">
              <w:r w:rsidR="00FA6B17" w:rsidRPr="009D7C34">
                <w:rPr>
                  <w:rFonts w:eastAsia="Calibri"/>
                  <w:color w:val="000000"/>
                  <w:kern w:val="0"/>
                  <w:sz w:val="18"/>
                  <w:szCs w:val="18"/>
                  <w:lang w:eastAsia="es-CO"/>
                </w:rPr>
                <w:t>NELSON ENRIQUE VERA PARRA</w:t>
              </w:r>
            </w:hyperlink>
          </w:p>
        </w:tc>
        <w:tc>
          <w:tcPr>
            <w:tcW w:w="1276" w:type="dxa"/>
            <w:shd w:val="clear" w:color="auto" w:fill="FFFFFF"/>
          </w:tcPr>
          <w:p w14:paraId="3AB84915" w14:textId="0E1341CB"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Inteligencia artificial</w:t>
            </w:r>
          </w:p>
        </w:tc>
        <w:tc>
          <w:tcPr>
            <w:tcW w:w="1276" w:type="dxa"/>
            <w:shd w:val="clear" w:color="auto" w:fill="FFFFFF"/>
            <w:vAlign w:val="center"/>
          </w:tcPr>
          <w:p w14:paraId="258E5AE1" w14:textId="5F059754"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Doctor</w:t>
            </w:r>
          </w:p>
        </w:tc>
        <w:tc>
          <w:tcPr>
            <w:tcW w:w="1276" w:type="dxa"/>
            <w:shd w:val="clear" w:color="auto" w:fill="FFFFFF"/>
            <w:vAlign w:val="center"/>
          </w:tcPr>
          <w:p w14:paraId="6141429A" w14:textId="1C13A948"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Titular</w:t>
            </w:r>
          </w:p>
        </w:tc>
        <w:tc>
          <w:tcPr>
            <w:tcW w:w="567" w:type="dxa"/>
            <w:shd w:val="clear" w:color="auto" w:fill="FFFFFF"/>
            <w:vAlign w:val="center"/>
          </w:tcPr>
          <w:p w14:paraId="1FA4F81F" w14:textId="3951F298"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P</w:t>
            </w:r>
          </w:p>
        </w:tc>
        <w:tc>
          <w:tcPr>
            <w:tcW w:w="567" w:type="dxa"/>
            <w:shd w:val="clear" w:color="auto" w:fill="FFFFFF"/>
            <w:vAlign w:val="center"/>
          </w:tcPr>
          <w:p w14:paraId="16CF7F80" w14:textId="17D476FB"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H</w:t>
            </w:r>
          </w:p>
        </w:tc>
        <w:tc>
          <w:tcPr>
            <w:tcW w:w="567" w:type="dxa"/>
            <w:shd w:val="clear" w:color="auto" w:fill="FFFFFF"/>
            <w:vAlign w:val="center"/>
          </w:tcPr>
          <w:p w14:paraId="315B1ADB" w14:textId="0FD9F3F5"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17</w:t>
            </w:r>
          </w:p>
        </w:tc>
        <w:tc>
          <w:tcPr>
            <w:tcW w:w="567" w:type="dxa"/>
            <w:shd w:val="clear" w:color="auto" w:fill="FFFFFF"/>
            <w:vAlign w:val="center"/>
          </w:tcPr>
          <w:p w14:paraId="0F2216BB" w14:textId="79CB680D"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16</w:t>
            </w:r>
          </w:p>
        </w:tc>
        <w:tc>
          <w:tcPr>
            <w:tcW w:w="425" w:type="dxa"/>
            <w:shd w:val="clear" w:color="auto" w:fill="FFFFFF"/>
            <w:vAlign w:val="center"/>
          </w:tcPr>
          <w:p w14:paraId="29CECF3D" w14:textId="09A2A378"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15</w:t>
            </w:r>
          </w:p>
        </w:tc>
      </w:tr>
      <w:tr w:rsidR="00FA6B17" w:rsidRPr="00C24FF0" w14:paraId="1FDAA132" w14:textId="77777777" w:rsidTr="001C213B">
        <w:trPr>
          <w:trHeight w:val="255"/>
          <w:jc w:val="center"/>
        </w:trPr>
        <w:tc>
          <w:tcPr>
            <w:tcW w:w="495" w:type="dxa"/>
            <w:shd w:val="clear" w:color="auto" w:fill="FFFFFF"/>
          </w:tcPr>
          <w:p w14:paraId="71561D54" w14:textId="1B03EF80" w:rsidR="00FA6B17" w:rsidRPr="00C24FF0" w:rsidRDefault="00FA6B17" w:rsidP="00FA6B17">
            <w:pPr>
              <w:ind w:left="0"/>
              <w:jc w:val="center"/>
              <w:rPr>
                <w:rFonts w:ascii="Arial Narrow" w:eastAsia="Times New Roman" w:hAnsi="Arial Narrow" w:cs="Arial"/>
                <w:sz w:val="20"/>
                <w:szCs w:val="20"/>
                <w:lang w:eastAsia="es-CO"/>
              </w:rPr>
            </w:pPr>
            <w:r w:rsidRPr="009D7C34">
              <w:rPr>
                <w:rFonts w:eastAsia="Calibri"/>
                <w:color w:val="000000"/>
                <w:kern w:val="0"/>
                <w:sz w:val="18"/>
                <w:szCs w:val="18"/>
                <w:lang w:eastAsia="es-CO"/>
              </w:rPr>
              <w:t>1</w:t>
            </w:r>
            <w:r>
              <w:rPr>
                <w:rFonts w:eastAsia="Calibri"/>
                <w:color w:val="000000"/>
                <w:kern w:val="0"/>
                <w:sz w:val="18"/>
                <w:szCs w:val="18"/>
                <w:lang w:eastAsia="es-CO"/>
              </w:rPr>
              <w:t>6</w:t>
            </w:r>
          </w:p>
        </w:tc>
        <w:tc>
          <w:tcPr>
            <w:tcW w:w="1771" w:type="dxa"/>
            <w:shd w:val="clear" w:color="auto" w:fill="FFFFFF"/>
            <w:vAlign w:val="center"/>
          </w:tcPr>
          <w:p w14:paraId="26C85E9F" w14:textId="3F53E259" w:rsidR="00FA6B17" w:rsidRPr="00C24FF0" w:rsidRDefault="00DC707C" w:rsidP="00FA6B17">
            <w:pPr>
              <w:ind w:left="0"/>
              <w:rPr>
                <w:rFonts w:ascii="Arial Narrow" w:eastAsia="Times New Roman" w:hAnsi="Arial Narrow" w:cs="Arial"/>
                <w:sz w:val="20"/>
                <w:szCs w:val="20"/>
                <w:lang w:eastAsia="es-CO"/>
              </w:rPr>
            </w:pPr>
            <w:hyperlink r:id="rId64" w:tgtFrame="inferior" w:tooltip="Ver asignación académica" w:history="1">
              <w:r w:rsidR="00FA6B17" w:rsidRPr="009D7C34">
                <w:rPr>
                  <w:rFonts w:eastAsia="Calibri"/>
                  <w:color w:val="000000"/>
                  <w:kern w:val="0"/>
                  <w:sz w:val="18"/>
                  <w:szCs w:val="18"/>
                  <w:lang w:eastAsia="es-CO"/>
                </w:rPr>
                <w:t>PAULO CESAR CORONADO SANCHEZ</w:t>
              </w:r>
            </w:hyperlink>
          </w:p>
        </w:tc>
        <w:tc>
          <w:tcPr>
            <w:tcW w:w="1276" w:type="dxa"/>
            <w:shd w:val="clear" w:color="auto" w:fill="FFFFFF"/>
          </w:tcPr>
          <w:p w14:paraId="6920E4A2" w14:textId="658CC908"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Programación</w:t>
            </w:r>
          </w:p>
        </w:tc>
        <w:tc>
          <w:tcPr>
            <w:tcW w:w="1276" w:type="dxa"/>
            <w:shd w:val="clear" w:color="auto" w:fill="FFFFFF"/>
            <w:vAlign w:val="center"/>
          </w:tcPr>
          <w:p w14:paraId="6FE2B9D3" w14:textId="4D9D6837" w:rsidR="00FA6B17" w:rsidRPr="00C24FF0" w:rsidRDefault="00FA6B17" w:rsidP="00FA6B17">
            <w:pPr>
              <w:ind w:left="0"/>
              <w:rPr>
                <w:rFonts w:ascii="Arial Narrow" w:eastAsia="Times New Roman" w:hAnsi="Arial Narrow" w:cs="Arial"/>
                <w:sz w:val="20"/>
                <w:szCs w:val="20"/>
                <w:lang w:eastAsia="es-CO"/>
              </w:rPr>
            </w:pPr>
            <w:r w:rsidRPr="003949BA">
              <w:rPr>
                <w:rFonts w:ascii="Arial Narrow" w:eastAsia="Times New Roman" w:hAnsi="Arial Narrow" w:cs="Arial"/>
                <w:sz w:val="20"/>
                <w:szCs w:val="20"/>
                <w:lang w:eastAsia="es-CO"/>
              </w:rPr>
              <w:t>Magister</w:t>
            </w:r>
          </w:p>
        </w:tc>
        <w:tc>
          <w:tcPr>
            <w:tcW w:w="1276" w:type="dxa"/>
            <w:shd w:val="clear" w:color="auto" w:fill="FFFFFF"/>
            <w:vAlign w:val="center"/>
          </w:tcPr>
          <w:p w14:paraId="67FFB91A" w14:textId="324DFC0F"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Asistente</w:t>
            </w:r>
          </w:p>
        </w:tc>
        <w:tc>
          <w:tcPr>
            <w:tcW w:w="567" w:type="dxa"/>
            <w:shd w:val="clear" w:color="auto" w:fill="FFFFFF"/>
            <w:vAlign w:val="center"/>
          </w:tcPr>
          <w:p w14:paraId="586D188C" w14:textId="74CBAA3B"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P</w:t>
            </w:r>
          </w:p>
        </w:tc>
        <w:tc>
          <w:tcPr>
            <w:tcW w:w="567" w:type="dxa"/>
            <w:shd w:val="clear" w:color="auto" w:fill="FFFFFF"/>
            <w:vAlign w:val="center"/>
          </w:tcPr>
          <w:p w14:paraId="6C53A798" w14:textId="444E9105"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H</w:t>
            </w:r>
          </w:p>
        </w:tc>
        <w:tc>
          <w:tcPr>
            <w:tcW w:w="567" w:type="dxa"/>
            <w:shd w:val="clear" w:color="auto" w:fill="FFFFFF"/>
            <w:vAlign w:val="center"/>
          </w:tcPr>
          <w:p w14:paraId="60517245" w14:textId="44F3F36E"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15</w:t>
            </w:r>
          </w:p>
        </w:tc>
        <w:tc>
          <w:tcPr>
            <w:tcW w:w="567" w:type="dxa"/>
            <w:shd w:val="clear" w:color="auto" w:fill="FFFFFF"/>
            <w:vAlign w:val="center"/>
          </w:tcPr>
          <w:p w14:paraId="2F99AB3E" w14:textId="57EF9256"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15</w:t>
            </w:r>
          </w:p>
        </w:tc>
        <w:tc>
          <w:tcPr>
            <w:tcW w:w="425" w:type="dxa"/>
            <w:shd w:val="clear" w:color="auto" w:fill="FFFFFF"/>
            <w:vAlign w:val="center"/>
          </w:tcPr>
          <w:p w14:paraId="354B2BC3" w14:textId="1FB12767"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11</w:t>
            </w:r>
          </w:p>
        </w:tc>
      </w:tr>
      <w:tr w:rsidR="00FA6B17" w:rsidRPr="00C24FF0" w14:paraId="3EAAECFF" w14:textId="77777777" w:rsidTr="001C213B">
        <w:trPr>
          <w:trHeight w:val="255"/>
          <w:jc w:val="center"/>
        </w:trPr>
        <w:tc>
          <w:tcPr>
            <w:tcW w:w="495" w:type="dxa"/>
            <w:shd w:val="clear" w:color="auto" w:fill="FFFFFF"/>
          </w:tcPr>
          <w:p w14:paraId="71C0B2F8" w14:textId="237C810A" w:rsidR="00FA6B17" w:rsidRPr="00C24FF0" w:rsidRDefault="00FA6B17" w:rsidP="00FA6B17">
            <w:pPr>
              <w:ind w:left="0"/>
              <w:jc w:val="center"/>
              <w:rPr>
                <w:rFonts w:ascii="Arial Narrow" w:eastAsia="Times New Roman" w:hAnsi="Arial Narrow" w:cs="Arial"/>
                <w:sz w:val="20"/>
                <w:szCs w:val="20"/>
                <w:lang w:eastAsia="es-CO"/>
              </w:rPr>
            </w:pPr>
            <w:r w:rsidRPr="009D7C34">
              <w:rPr>
                <w:rFonts w:eastAsia="Calibri"/>
                <w:color w:val="000000"/>
                <w:kern w:val="0"/>
                <w:sz w:val="18"/>
                <w:szCs w:val="18"/>
                <w:lang w:eastAsia="es-CO"/>
              </w:rPr>
              <w:t>1</w:t>
            </w:r>
            <w:r>
              <w:rPr>
                <w:rFonts w:eastAsia="Calibri"/>
                <w:color w:val="000000"/>
                <w:kern w:val="0"/>
                <w:sz w:val="18"/>
                <w:szCs w:val="18"/>
                <w:lang w:eastAsia="es-CO"/>
              </w:rPr>
              <w:t>7</w:t>
            </w:r>
          </w:p>
        </w:tc>
        <w:tc>
          <w:tcPr>
            <w:tcW w:w="1771" w:type="dxa"/>
            <w:shd w:val="clear" w:color="auto" w:fill="FFFFFF"/>
            <w:vAlign w:val="center"/>
          </w:tcPr>
          <w:p w14:paraId="2166CE56" w14:textId="101F56D6" w:rsidR="00FA6B17" w:rsidRPr="00C24FF0" w:rsidRDefault="00DC707C" w:rsidP="00FA6B17">
            <w:pPr>
              <w:ind w:left="0"/>
              <w:rPr>
                <w:rFonts w:ascii="Arial Narrow" w:eastAsia="Times New Roman" w:hAnsi="Arial Narrow" w:cs="Arial"/>
                <w:sz w:val="20"/>
                <w:szCs w:val="20"/>
                <w:lang w:eastAsia="es-CO"/>
              </w:rPr>
            </w:pPr>
            <w:hyperlink r:id="rId65" w:tgtFrame="inferior" w:tooltip="Ver asignación académica" w:history="1">
              <w:r w:rsidR="00FA6B17" w:rsidRPr="009D7C34">
                <w:rPr>
                  <w:rFonts w:eastAsia="Calibri"/>
                  <w:color w:val="000000"/>
                  <w:kern w:val="0"/>
                  <w:sz w:val="18"/>
                  <w:szCs w:val="18"/>
                  <w:lang w:eastAsia="es-CO"/>
                </w:rPr>
                <w:t>ROBERTO MANUEL POVEDA CHAVES</w:t>
              </w:r>
            </w:hyperlink>
          </w:p>
        </w:tc>
        <w:tc>
          <w:tcPr>
            <w:tcW w:w="1276" w:type="dxa"/>
            <w:shd w:val="clear" w:color="auto" w:fill="FFFFFF"/>
          </w:tcPr>
          <w:p w14:paraId="6E8FE229" w14:textId="2DABE4C0"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Estadística</w:t>
            </w:r>
          </w:p>
        </w:tc>
        <w:tc>
          <w:tcPr>
            <w:tcW w:w="1276" w:type="dxa"/>
            <w:shd w:val="clear" w:color="auto" w:fill="FFFFFF"/>
            <w:vAlign w:val="center"/>
          </w:tcPr>
          <w:p w14:paraId="0006848D" w14:textId="236E6A4D"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Doctor</w:t>
            </w:r>
          </w:p>
        </w:tc>
        <w:tc>
          <w:tcPr>
            <w:tcW w:w="1276" w:type="dxa"/>
            <w:shd w:val="clear" w:color="auto" w:fill="FFFFFF"/>
            <w:vAlign w:val="center"/>
          </w:tcPr>
          <w:p w14:paraId="1517B765" w14:textId="5E7BF88B"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Asistente</w:t>
            </w:r>
          </w:p>
        </w:tc>
        <w:tc>
          <w:tcPr>
            <w:tcW w:w="567" w:type="dxa"/>
            <w:shd w:val="clear" w:color="auto" w:fill="FFFFFF"/>
            <w:vAlign w:val="center"/>
          </w:tcPr>
          <w:p w14:paraId="49E34A93" w14:textId="54FAD672"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P</w:t>
            </w:r>
          </w:p>
        </w:tc>
        <w:tc>
          <w:tcPr>
            <w:tcW w:w="567" w:type="dxa"/>
            <w:shd w:val="clear" w:color="auto" w:fill="FFFFFF"/>
            <w:vAlign w:val="center"/>
          </w:tcPr>
          <w:p w14:paraId="2FB0C955" w14:textId="3601A71C"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H</w:t>
            </w:r>
          </w:p>
        </w:tc>
        <w:tc>
          <w:tcPr>
            <w:tcW w:w="567" w:type="dxa"/>
            <w:shd w:val="clear" w:color="auto" w:fill="FFFFFF"/>
            <w:vAlign w:val="center"/>
          </w:tcPr>
          <w:p w14:paraId="2C2880AC" w14:textId="2FFFA6E0"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23</w:t>
            </w:r>
          </w:p>
        </w:tc>
        <w:tc>
          <w:tcPr>
            <w:tcW w:w="567" w:type="dxa"/>
            <w:shd w:val="clear" w:color="auto" w:fill="FFFFFF"/>
            <w:vAlign w:val="center"/>
          </w:tcPr>
          <w:p w14:paraId="28DD0234" w14:textId="2585CB61"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22</w:t>
            </w:r>
          </w:p>
        </w:tc>
        <w:tc>
          <w:tcPr>
            <w:tcW w:w="425" w:type="dxa"/>
            <w:shd w:val="clear" w:color="auto" w:fill="FFFFFF"/>
            <w:vAlign w:val="center"/>
          </w:tcPr>
          <w:p w14:paraId="41AA55D0" w14:textId="18D811E5"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3</w:t>
            </w:r>
          </w:p>
        </w:tc>
      </w:tr>
      <w:tr w:rsidR="00FA6B17" w:rsidRPr="00C24FF0" w14:paraId="6A7366DC" w14:textId="77777777" w:rsidTr="001C213B">
        <w:trPr>
          <w:trHeight w:val="255"/>
          <w:jc w:val="center"/>
        </w:trPr>
        <w:tc>
          <w:tcPr>
            <w:tcW w:w="495" w:type="dxa"/>
            <w:shd w:val="clear" w:color="auto" w:fill="FFFFFF"/>
          </w:tcPr>
          <w:p w14:paraId="01CB1DBC" w14:textId="16EE641E" w:rsidR="00FA6B17" w:rsidRPr="00C24FF0" w:rsidRDefault="00FA6B17" w:rsidP="00FA6B17">
            <w:pPr>
              <w:ind w:left="0"/>
              <w:jc w:val="center"/>
              <w:rPr>
                <w:rFonts w:ascii="Arial Narrow" w:eastAsia="Times New Roman" w:hAnsi="Arial Narrow" w:cs="Arial"/>
                <w:sz w:val="20"/>
                <w:szCs w:val="20"/>
                <w:lang w:eastAsia="es-CO"/>
              </w:rPr>
            </w:pPr>
            <w:r w:rsidRPr="009D7C34">
              <w:rPr>
                <w:rFonts w:eastAsia="Calibri"/>
                <w:color w:val="000000"/>
                <w:kern w:val="0"/>
                <w:sz w:val="18"/>
                <w:szCs w:val="18"/>
                <w:lang w:eastAsia="es-CO"/>
              </w:rPr>
              <w:t>1</w:t>
            </w:r>
            <w:r>
              <w:rPr>
                <w:rFonts w:eastAsia="Calibri"/>
                <w:color w:val="000000"/>
                <w:kern w:val="0"/>
                <w:sz w:val="18"/>
                <w:szCs w:val="18"/>
                <w:lang w:eastAsia="es-CO"/>
              </w:rPr>
              <w:t>8</w:t>
            </w:r>
          </w:p>
        </w:tc>
        <w:tc>
          <w:tcPr>
            <w:tcW w:w="1771" w:type="dxa"/>
            <w:shd w:val="clear" w:color="auto" w:fill="FFFFFF"/>
            <w:vAlign w:val="center"/>
          </w:tcPr>
          <w:p w14:paraId="004542E7" w14:textId="17782CF2" w:rsidR="00FA6B17" w:rsidRPr="00C24FF0" w:rsidRDefault="00DC707C" w:rsidP="00FA6B17">
            <w:pPr>
              <w:ind w:left="0"/>
              <w:rPr>
                <w:rFonts w:ascii="Arial Narrow" w:eastAsia="Times New Roman" w:hAnsi="Arial Narrow" w:cs="Arial"/>
                <w:sz w:val="20"/>
                <w:szCs w:val="20"/>
                <w:lang w:eastAsia="es-CO"/>
              </w:rPr>
            </w:pPr>
            <w:hyperlink r:id="rId66" w:tgtFrame="inferior" w:tooltip="Ver asignación académica" w:history="1">
              <w:r w:rsidR="00FA6B17" w:rsidRPr="009D7C34">
                <w:rPr>
                  <w:rFonts w:eastAsia="Calibri"/>
                  <w:color w:val="000000"/>
                  <w:kern w:val="0"/>
                  <w:sz w:val="18"/>
                  <w:szCs w:val="18"/>
                  <w:lang w:eastAsia="es-CO"/>
                </w:rPr>
                <w:t>LUZ ANGELA ROCHA SALAMANCA</w:t>
              </w:r>
            </w:hyperlink>
          </w:p>
        </w:tc>
        <w:tc>
          <w:tcPr>
            <w:tcW w:w="1276" w:type="dxa"/>
            <w:shd w:val="clear" w:color="auto" w:fill="FFFFFF"/>
          </w:tcPr>
          <w:p w14:paraId="48104C32" w14:textId="0D13A52F"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Geomática</w:t>
            </w:r>
          </w:p>
        </w:tc>
        <w:tc>
          <w:tcPr>
            <w:tcW w:w="1276" w:type="dxa"/>
            <w:shd w:val="clear" w:color="auto" w:fill="FFFFFF"/>
            <w:vAlign w:val="center"/>
          </w:tcPr>
          <w:p w14:paraId="7C244C37" w14:textId="7CC73894"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Doctor</w:t>
            </w:r>
          </w:p>
        </w:tc>
        <w:tc>
          <w:tcPr>
            <w:tcW w:w="1276" w:type="dxa"/>
            <w:shd w:val="clear" w:color="auto" w:fill="FFFFFF"/>
            <w:vAlign w:val="center"/>
          </w:tcPr>
          <w:p w14:paraId="178CD1F2" w14:textId="4D186E86"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Asociado</w:t>
            </w:r>
          </w:p>
        </w:tc>
        <w:tc>
          <w:tcPr>
            <w:tcW w:w="567" w:type="dxa"/>
            <w:shd w:val="clear" w:color="auto" w:fill="FFFFFF"/>
            <w:vAlign w:val="center"/>
          </w:tcPr>
          <w:p w14:paraId="105EEB70" w14:textId="3D54D921"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P</w:t>
            </w:r>
          </w:p>
        </w:tc>
        <w:tc>
          <w:tcPr>
            <w:tcW w:w="567" w:type="dxa"/>
            <w:shd w:val="clear" w:color="auto" w:fill="FFFFFF"/>
            <w:vAlign w:val="center"/>
          </w:tcPr>
          <w:p w14:paraId="247AD5D8" w14:textId="74BC530C"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H</w:t>
            </w:r>
          </w:p>
        </w:tc>
        <w:tc>
          <w:tcPr>
            <w:tcW w:w="567" w:type="dxa"/>
            <w:shd w:val="clear" w:color="auto" w:fill="FFFFFF"/>
            <w:vAlign w:val="center"/>
          </w:tcPr>
          <w:p w14:paraId="176A951D" w14:textId="7BACFB73"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34</w:t>
            </w:r>
          </w:p>
        </w:tc>
        <w:tc>
          <w:tcPr>
            <w:tcW w:w="567" w:type="dxa"/>
            <w:shd w:val="clear" w:color="auto" w:fill="FFFFFF"/>
            <w:vAlign w:val="center"/>
          </w:tcPr>
          <w:p w14:paraId="6EE7449C" w14:textId="05B9E040"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19</w:t>
            </w:r>
          </w:p>
        </w:tc>
        <w:tc>
          <w:tcPr>
            <w:tcW w:w="425" w:type="dxa"/>
            <w:shd w:val="clear" w:color="auto" w:fill="FFFFFF"/>
            <w:vAlign w:val="center"/>
          </w:tcPr>
          <w:p w14:paraId="39401506" w14:textId="193E2260"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19</w:t>
            </w:r>
          </w:p>
        </w:tc>
      </w:tr>
      <w:tr w:rsidR="00FA6B17" w:rsidRPr="00C24FF0" w14:paraId="58A41DDE" w14:textId="77777777" w:rsidTr="001C213B">
        <w:trPr>
          <w:trHeight w:val="255"/>
          <w:jc w:val="center"/>
        </w:trPr>
        <w:tc>
          <w:tcPr>
            <w:tcW w:w="495" w:type="dxa"/>
            <w:shd w:val="clear" w:color="auto" w:fill="FFFFFF"/>
          </w:tcPr>
          <w:p w14:paraId="3AE40160" w14:textId="1BC3D72B" w:rsidR="00FA6B17" w:rsidRPr="009D7C34" w:rsidRDefault="00FA6B17" w:rsidP="00FA6B17">
            <w:pPr>
              <w:ind w:left="0"/>
              <w:jc w:val="center"/>
              <w:rPr>
                <w:rFonts w:eastAsia="Calibri"/>
                <w:color w:val="000000"/>
                <w:kern w:val="0"/>
                <w:sz w:val="18"/>
                <w:szCs w:val="18"/>
                <w:lang w:eastAsia="es-CO"/>
              </w:rPr>
            </w:pPr>
            <w:r>
              <w:rPr>
                <w:rFonts w:eastAsia="Calibri"/>
                <w:color w:val="000000"/>
                <w:kern w:val="0"/>
                <w:sz w:val="18"/>
                <w:szCs w:val="18"/>
                <w:lang w:eastAsia="es-CO"/>
              </w:rPr>
              <w:t>19</w:t>
            </w:r>
          </w:p>
        </w:tc>
        <w:tc>
          <w:tcPr>
            <w:tcW w:w="1771" w:type="dxa"/>
            <w:shd w:val="clear" w:color="auto" w:fill="FFFFFF"/>
            <w:vAlign w:val="center"/>
          </w:tcPr>
          <w:p w14:paraId="58158C73" w14:textId="786100B9" w:rsidR="00FA6B17" w:rsidRPr="00C24FF0" w:rsidRDefault="00DC707C" w:rsidP="00FA6B17">
            <w:pPr>
              <w:ind w:left="0"/>
              <w:rPr>
                <w:rFonts w:ascii="Arial Narrow" w:eastAsia="Times New Roman" w:hAnsi="Arial Narrow" w:cs="Arial"/>
                <w:sz w:val="20"/>
                <w:szCs w:val="20"/>
                <w:lang w:eastAsia="es-CO"/>
              </w:rPr>
            </w:pPr>
            <w:hyperlink r:id="rId67" w:tgtFrame="inferior" w:tooltip="Ver asignación académica" w:history="1">
              <w:r w:rsidR="00FA6B17" w:rsidRPr="009D7C34">
                <w:rPr>
                  <w:rFonts w:eastAsia="Calibri"/>
                  <w:color w:val="000000"/>
                  <w:kern w:val="0"/>
                  <w:sz w:val="18"/>
                  <w:szCs w:val="18"/>
                  <w:lang w:eastAsia="es-CO"/>
                </w:rPr>
                <w:t>MIGUEL ANTONIO AVILA ANGULO</w:t>
              </w:r>
            </w:hyperlink>
          </w:p>
        </w:tc>
        <w:tc>
          <w:tcPr>
            <w:tcW w:w="1276" w:type="dxa"/>
            <w:shd w:val="clear" w:color="auto" w:fill="FFFFFF"/>
          </w:tcPr>
          <w:p w14:paraId="498DA355" w14:textId="45B4A223"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Geomática</w:t>
            </w:r>
          </w:p>
        </w:tc>
        <w:tc>
          <w:tcPr>
            <w:tcW w:w="1276" w:type="dxa"/>
            <w:shd w:val="clear" w:color="auto" w:fill="FFFFFF"/>
            <w:vAlign w:val="center"/>
          </w:tcPr>
          <w:p w14:paraId="4DBA0A0B" w14:textId="2AB3E12B" w:rsidR="00FA6B17" w:rsidRPr="00C24FF0" w:rsidRDefault="00FA6B17" w:rsidP="00FA6B17">
            <w:pPr>
              <w:ind w:left="0"/>
              <w:rPr>
                <w:rFonts w:ascii="Arial Narrow" w:eastAsia="Times New Roman" w:hAnsi="Arial Narrow" w:cs="Arial"/>
                <w:sz w:val="20"/>
                <w:szCs w:val="20"/>
                <w:lang w:eastAsia="es-CO"/>
              </w:rPr>
            </w:pPr>
            <w:r w:rsidRPr="003949BA">
              <w:rPr>
                <w:rFonts w:ascii="Arial Narrow" w:eastAsia="Times New Roman" w:hAnsi="Arial Narrow" w:cs="Arial"/>
                <w:sz w:val="20"/>
                <w:szCs w:val="20"/>
                <w:lang w:eastAsia="es-CO"/>
              </w:rPr>
              <w:t>Magister</w:t>
            </w:r>
          </w:p>
        </w:tc>
        <w:tc>
          <w:tcPr>
            <w:tcW w:w="1276" w:type="dxa"/>
            <w:shd w:val="clear" w:color="auto" w:fill="FFFFFF"/>
            <w:vAlign w:val="center"/>
          </w:tcPr>
          <w:p w14:paraId="752021E8" w14:textId="69A52797"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Titular</w:t>
            </w:r>
          </w:p>
        </w:tc>
        <w:tc>
          <w:tcPr>
            <w:tcW w:w="567" w:type="dxa"/>
            <w:shd w:val="clear" w:color="auto" w:fill="FFFFFF"/>
            <w:vAlign w:val="center"/>
          </w:tcPr>
          <w:p w14:paraId="6CC1C048" w14:textId="7FECBC05"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P</w:t>
            </w:r>
          </w:p>
        </w:tc>
        <w:tc>
          <w:tcPr>
            <w:tcW w:w="567" w:type="dxa"/>
            <w:shd w:val="clear" w:color="auto" w:fill="FFFFFF"/>
            <w:vAlign w:val="center"/>
          </w:tcPr>
          <w:p w14:paraId="5FFA85DC" w14:textId="77CAE47F"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H</w:t>
            </w:r>
          </w:p>
        </w:tc>
        <w:tc>
          <w:tcPr>
            <w:tcW w:w="567" w:type="dxa"/>
            <w:shd w:val="clear" w:color="auto" w:fill="FFFFFF"/>
            <w:vAlign w:val="center"/>
          </w:tcPr>
          <w:p w14:paraId="28EE44EE" w14:textId="2D2BB4BB"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25</w:t>
            </w:r>
          </w:p>
        </w:tc>
        <w:tc>
          <w:tcPr>
            <w:tcW w:w="567" w:type="dxa"/>
            <w:shd w:val="clear" w:color="auto" w:fill="FFFFFF"/>
            <w:vAlign w:val="center"/>
          </w:tcPr>
          <w:p w14:paraId="57D7298A" w14:textId="0F9A0864"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15</w:t>
            </w:r>
          </w:p>
        </w:tc>
        <w:tc>
          <w:tcPr>
            <w:tcW w:w="425" w:type="dxa"/>
            <w:shd w:val="clear" w:color="auto" w:fill="FFFFFF"/>
            <w:vAlign w:val="center"/>
          </w:tcPr>
          <w:p w14:paraId="74616D1E" w14:textId="027C5AF3"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15</w:t>
            </w:r>
          </w:p>
        </w:tc>
      </w:tr>
      <w:tr w:rsidR="00FA6B17" w:rsidRPr="00C24FF0" w14:paraId="1F37CF3A" w14:textId="77777777" w:rsidTr="001C213B">
        <w:trPr>
          <w:trHeight w:val="255"/>
          <w:jc w:val="center"/>
        </w:trPr>
        <w:tc>
          <w:tcPr>
            <w:tcW w:w="495" w:type="dxa"/>
            <w:shd w:val="clear" w:color="auto" w:fill="FFFFFF"/>
          </w:tcPr>
          <w:p w14:paraId="2B1AC529" w14:textId="7034DBA5" w:rsidR="00FA6B17" w:rsidRPr="009D7C34" w:rsidRDefault="00FA6B17" w:rsidP="00FA6B17">
            <w:pPr>
              <w:ind w:left="0"/>
              <w:jc w:val="center"/>
              <w:rPr>
                <w:rFonts w:eastAsia="Calibri"/>
                <w:color w:val="000000"/>
                <w:kern w:val="0"/>
                <w:sz w:val="18"/>
                <w:szCs w:val="18"/>
                <w:lang w:eastAsia="es-CO"/>
              </w:rPr>
            </w:pPr>
            <w:r>
              <w:rPr>
                <w:rFonts w:eastAsia="Calibri"/>
                <w:color w:val="000000"/>
                <w:kern w:val="0"/>
                <w:sz w:val="18"/>
                <w:szCs w:val="18"/>
                <w:lang w:eastAsia="es-CO"/>
              </w:rPr>
              <w:t>20</w:t>
            </w:r>
          </w:p>
        </w:tc>
        <w:tc>
          <w:tcPr>
            <w:tcW w:w="1771" w:type="dxa"/>
            <w:shd w:val="clear" w:color="auto" w:fill="FFFFFF"/>
            <w:vAlign w:val="center"/>
          </w:tcPr>
          <w:p w14:paraId="3D0A84DF" w14:textId="3C65BDFB" w:rsidR="00FA6B17" w:rsidRPr="00C24FF0" w:rsidRDefault="00DC707C" w:rsidP="00FA6B17">
            <w:pPr>
              <w:ind w:left="0"/>
              <w:rPr>
                <w:rFonts w:ascii="Arial Narrow" w:eastAsia="Times New Roman" w:hAnsi="Arial Narrow" w:cs="Arial"/>
                <w:sz w:val="20"/>
                <w:szCs w:val="20"/>
                <w:lang w:eastAsia="es-CO"/>
              </w:rPr>
            </w:pPr>
            <w:hyperlink r:id="rId68" w:tgtFrame="inferior" w:tooltip="Ver asignación académica" w:history="1">
              <w:r w:rsidR="00FA6B17" w:rsidRPr="009D7C34">
                <w:rPr>
                  <w:rFonts w:eastAsia="Calibri"/>
                  <w:color w:val="000000"/>
                  <w:kern w:val="0"/>
                  <w:sz w:val="18"/>
                  <w:szCs w:val="18"/>
                  <w:lang w:eastAsia="es-CO"/>
                </w:rPr>
                <w:t>RUBEN JAVIER MEDINA DAZA</w:t>
              </w:r>
            </w:hyperlink>
          </w:p>
        </w:tc>
        <w:tc>
          <w:tcPr>
            <w:tcW w:w="1276" w:type="dxa"/>
            <w:shd w:val="clear" w:color="auto" w:fill="FFFFFF"/>
          </w:tcPr>
          <w:p w14:paraId="30F89E59" w14:textId="5B31ADA1"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Procesamiento de imágenes</w:t>
            </w:r>
          </w:p>
        </w:tc>
        <w:tc>
          <w:tcPr>
            <w:tcW w:w="1276" w:type="dxa"/>
            <w:shd w:val="clear" w:color="auto" w:fill="FFFFFF"/>
            <w:vAlign w:val="center"/>
          </w:tcPr>
          <w:p w14:paraId="579823B8" w14:textId="01D275F0"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Doctor</w:t>
            </w:r>
          </w:p>
        </w:tc>
        <w:tc>
          <w:tcPr>
            <w:tcW w:w="1276" w:type="dxa"/>
            <w:shd w:val="clear" w:color="auto" w:fill="FFFFFF"/>
            <w:vAlign w:val="center"/>
          </w:tcPr>
          <w:p w14:paraId="029F3957" w14:textId="7B0EFCBB"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Titular</w:t>
            </w:r>
          </w:p>
        </w:tc>
        <w:tc>
          <w:tcPr>
            <w:tcW w:w="567" w:type="dxa"/>
            <w:shd w:val="clear" w:color="auto" w:fill="FFFFFF"/>
            <w:vAlign w:val="center"/>
          </w:tcPr>
          <w:p w14:paraId="31677CDF" w14:textId="0A273DC9"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P</w:t>
            </w:r>
          </w:p>
        </w:tc>
        <w:tc>
          <w:tcPr>
            <w:tcW w:w="567" w:type="dxa"/>
            <w:shd w:val="clear" w:color="auto" w:fill="FFFFFF"/>
            <w:vAlign w:val="center"/>
          </w:tcPr>
          <w:p w14:paraId="6A2E4EAE" w14:textId="1E79F20F"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H</w:t>
            </w:r>
          </w:p>
        </w:tc>
        <w:tc>
          <w:tcPr>
            <w:tcW w:w="567" w:type="dxa"/>
            <w:shd w:val="clear" w:color="auto" w:fill="FFFFFF"/>
            <w:vAlign w:val="center"/>
          </w:tcPr>
          <w:p w14:paraId="0D8D47A0" w14:textId="6A50B9E3"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25</w:t>
            </w:r>
          </w:p>
        </w:tc>
        <w:tc>
          <w:tcPr>
            <w:tcW w:w="567" w:type="dxa"/>
            <w:shd w:val="clear" w:color="auto" w:fill="FFFFFF"/>
            <w:vAlign w:val="center"/>
          </w:tcPr>
          <w:p w14:paraId="00017383" w14:textId="0AD83431"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21</w:t>
            </w:r>
          </w:p>
        </w:tc>
        <w:tc>
          <w:tcPr>
            <w:tcW w:w="425" w:type="dxa"/>
            <w:shd w:val="clear" w:color="auto" w:fill="FFFFFF"/>
            <w:vAlign w:val="center"/>
          </w:tcPr>
          <w:p w14:paraId="52B90669" w14:textId="5762FCC5"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21</w:t>
            </w:r>
          </w:p>
        </w:tc>
      </w:tr>
      <w:tr w:rsidR="00FA6B17" w:rsidRPr="00C24FF0" w14:paraId="7CB412FD" w14:textId="77777777" w:rsidTr="001C213B">
        <w:trPr>
          <w:trHeight w:val="255"/>
          <w:jc w:val="center"/>
        </w:trPr>
        <w:tc>
          <w:tcPr>
            <w:tcW w:w="495" w:type="dxa"/>
            <w:shd w:val="clear" w:color="auto" w:fill="FFFFFF"/>
          </w:tcPr>
          <w:p w14:paraId="538C55B7" w14:textId="5FFFFDAB" w:rsidR="00FA6B17" w:rsidRPr="009D7C34" w:rsidRDefault="00FA6B17" w:rsidP="00FA6B17">
            <w:pPr>
              <w:ind w:left="0"/>
              <w:jc w:val="center"/>
              <w:rPr>
                <w:rFonts w:eastAsia="Calibri"/>
                <w:color w:val="000000"/>
                <w:kern w:val="0"/>
                <w:sz w:val="18"/>
                <w:szCs w:val="18"/>
                <w:lang w:eastAsia="es-CO"/>
              </w:rPr>
            </w:pPr>
            <w:r>
              <w:rPr>
                <w:rFonts w:eastAsia="Calibri"/>
                <w:color w:val="000000"/>
                <w:kern w:val="0"/>
                <w:sz w:val="18"/>
                <w:szCs w:val="18"/>
                <w:lang w:eastAsia="es-CO"/>
              </w:rPr>
              <w:t>21</w:t>
            </w:r>
          </w:p>
        </w:tc>
        <w:tc>
          <w:tcPr>
            <w:tcW w:w="1771" w:type="dxa"/>
            <w:shd w:val="clear" w:color="auto" w:fill="FFFFFF"/>
            <w:vAlign w:val="center"/>
          </w:tcPr>
          <w:p w14:paraId="49C122AC" w14:textId="04B3E0A6" w:rsidR="00FA6B17" w:rsidRPr="00C24FF0" w:rsidRDefault="00DC707C" w:rsidP="00FA6B17">
            <w:pPr>
              <w:ind w:left="0"/>
              <w:rPr>
                <w:rFonts w:ascii="Arial Narrow" w:eastAsia="Times New Roman" w:hAnsi="Arial Narrow" w:cs="Arial"/>
                <w:sz w:val="20"/>
                <w:szCs w:val="20"/>
                <w:lang w:eastAsia="es-CO"/>
              </w:rPr>
            </w:pPr>
            <w:hyperlink r:id="rId69" w:tgtFrame="inferior" w:tooltip="Ver asignación académica" w:history="1">
              <w:r w:rsidR="00FA6B17" w:rsidRPr="009D7C34">
                <w:rPr>
                  <w:rFonts w:eastAsia="Calibri"/>
                  <w:color w:val="000000"/>
                  <w:kern w:val="0"/>
                  <w:sz w:val="18"/>
                  <w:szCs w:val="18"/>
                  <w:lang w:eastAsia="es-CO"/>
                </w:rPr>
                <w:t>HECTOR ARTURO FLOREZ FERNANDEZ</w:t>
              </w:r>
            </w:hyperlink>
          </w:p>
        </w:tc>
        <w:tc>
          <w:tcPr>
            <w:tcW w:w="1276" w:type="dxa"/>
            <w:shd w:val="clear" w:color="auto" w:fill="FFFFFF"/>
          </w:tcPr>
          <w:p w14:paraId="025584CE" w14:textId="521704E9"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Ingeniería de software</w:t>
            </w:r>
          </w:p>
        </w:tc>
        <w:tc>
          <w:tcPr>
            <w:tcW w:w="1276" w:type="dxa"/>
            <w:shd w:val="clear" w:color="auto" w:fill="FFFFFF"/>
            <w:vAlign w:val="center"/>
          </w:tcPr>
          <w:p w14:paraId="115C0E7B" w14:textId="4E362FDD"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Doctor</w:t>
            </w:r>
          </w:p>
        </w:tc>
        <w:tc>
          <w:tcPr>
            <w:tcW w:w="1276" w:type="dxa"/>
            <w:shd w:val="clear" w:color="auto" w:fill="FFFFFF"/>
            <w:vAlign w:val="center"/>
          </w:tcPr>
          <w:p w14:paraId="13A4510A" w14:textId="34E77A1A"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Titular</w:t>
            </w:r>
          </w:p>
        </w:tc>
        <w:tc>
          <w:tcPr>
            <w:tcW w:w="567" w:type="dxa"/>
            <w:shd w:val="clear" w:color="auto" w:fill="FFFFFF"/>
            <w:vAlign w:val="center"/>
          </w:tcPr>
          <w:p w14:paraId="21C5A3A2" w14:textId="2F43FB8E"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P</w:t>
            </w:r>
          </w:p>
        </w:tc>
        <w:tc>
          <w:tcPr>
            <w:tcW w:w="567" w:type="dxa"/>
            <w:shd w:val="clear" w:color="auto" w:fill="FFFFFF"/>
            <w:vAlign w:val="center"/>
          </w:tcPr>
          <w:p w14:paraId="36233DC4" w14:textId="5E1654B2"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H</w:t>
            </w:r>
          </w:p>
        </w:tc>
        <w:tc>
          <w:tcPr>
            <w:tcW w:w="567" w:type="dxa"/>
            <w:shd w:val="clear" w:color="auto" w:fill="FFFFFF"/>
            <w:vAlign w:val="center"/>
          </w:tcPr>
          <w:p w14:paraId="01055FB9" w14:textId="5EBABF39"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18</w:t>
            </w:r>
          </w:p>
        </w:tc>
        <w:tc>
          <w:tcPr>
            <w:tcW w:w="567" w:type="dxa"/>
            <w:shd w:val="clear" w:color="auto" w:fill="FFFFFF"/>
            <w:vAlign w:val="center"/>
          </w:tcPr>
          <w:p w14:paraId="4635F5AD" w14:textId="60D7C6B8"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15</w:t>
            </w:r>
          </w:p>
        </w:tc>
        <w:tc>
          <w:tcPr>
            <w:tcW w:w="425" w:type="dxa"/>
            <w:shd w:val="clear" w:color="auto" w:fill="FFFFFF"/>
            <w:vAlign w:val="center"/>
          </w:tcPr>
          <w:p w14:paraId="1F1ED3E7" w14:textId="09993BB3"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15</w:t>
            </w:r>
          </w:p>
        </w:tc>
      </w:tr>
      <w:tr w:rsidR="00FA6B17" w:rsidRPr="00C24FF0" w14:paraId="12FE34F6" w14:textId="77777777" w:rsidTr="001C213B">
        <w:trPr>
          <w:trHeight w:val="255"/>
          <w:jc w:val="center"/>
        </w:trPr>
        <w:tc>
          <w:tcPr>
            <w:tcW w:w="495" w:type="dxa"/>
            <w:shd w:val="clear" w:color="auto" w:fill="FFFFFF"/>
          </w:tcPr>
          <w:p w14:paraId="00BD390F" w14:textId="12954498" w:rsidR="00FA6B17" w:rsidRPr="009D7C34" w:rsidRDefault="00FA6B17" w:rsidP="00FA6B17">
            <w:pPr>
              <w:ind w:left="0"/>
              <w:jc w:val="center"/>
              <w:rPr>
                <w:rFonts w:eastAsia="Calibri"/>
                <w:color w:val="000000"/>
                <w:kern w:val="0"/>
                <w:sz w:val="18"/>
                <w:szCs w:val="18"/>
                <w:lang w:eastAsia="es-CO"/>
              </w:rPr>
            </w:pPr>
            <w:r>
              <w:rPr>
                <w:rFonts w:eastAsia="Calibri"/>
                <w:color w:val="000000"/>
                <w:kern w:val="0"/>
                <w:sz w:val="18"/>
                <w:szCs w:val="18"/>
                <w:lang w:eastAsia="es-CO"/>
              </w:rPr>
              <w:t>22</w:t>
            </w:r>
          </w:p>
        </w:tc>
        <w:tc>
          <w:tcPr>
            <w:tcW w:w="1771" w:type="dxa"/>
            <w:shd w:val="clear" w:color="auto" w:fill="FFFFFF"/>
            <w:vAlign w:val="center"/>
          </w:tcPr>
          <w:p w14:paraId="7642A154" w14:textId="2AED3DEE" w:rsidR="00FA6B17" w:rsidRPr="00C24FF0" w:rsidRDefault="00DC707C" w:rsidP="00FA6B17">
            <w:pPr>
              <w:ind w:left="0"/>
              <w:rPr>
                <w:rFonts w:ascii="Arial Narrow" w:eastAsia="Times New Roman" w:hAnsi="Arial Narrow" w:cs="Arial"/>
                <w:sz w:val="20"/>
                <w:szCs w:val="20"/>
                <w:lang w:eastAsia="es-CO"/>
              </w:rPr>
            </w:pPr>
            <w:hyperlink r:id="rId70" w:tgtFrame="inferior" w:tooltip="Ver asignación académica" w:history="1">
              <w:r w:rsidR="00FA6B17" w:rsidRPr="009D7C34">
                <w:rPr>
                  <w:rFonts w:eastAsia="Calibri"/>
                  <w:color w:val="000000"/>
                  <w:kern w:val="0"/>
                  <w:sz w:val="18"/>
                  <w:szCs w:val="18"/>
                  <w:lang w:eastAsia="es-CO"/>
                </w:rPr>
                <w:t xml:space="preserve">JORGE ENRIQUE RODRIGUEZ </w:t>
              </w:r>
              <w:proofErr w:type="spellStart"/>
              <w:r w:rsidR="00FA6B17" w:rsidRPr="009D7C34">
                <w:rPr>
                  <w:rFonts w:eastAsia="Calibri"/>
                  <w:color w:val="000000"/>
                  <w:kern w:val="0"/>
                  <w:sz w:val="18"/>
                  <w:szCs w:val="18"/>
                  <w:lang w:eastAsia="es-CO"/>
                </w:rPr>
                <w:t>RODRIGUEZ</w:t>
              </w:r>
              <w:proofErr w:type="spellEnd"/>
            </w:hyperlink>
          </w:p>
        </w:tc>
        <w:tc>
          <w:tcPr>
            <w:tcW w:w="1276" w:type="dxa"/>
            <w:shd w:val="clear" w:color="auto" w:fill="FFFFFF"/>
          </w:tcPr>
          <w:p w14:paraId="4130FE64" w14:textId="6FD5E087"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Ciencia de datos</w:t>
            </w:r>
          </w:p>
        </w:tc>
        <w:tc>
          <w:tcPr>
            <w:tcW w:w="1276" w:type="dxa"/>
            <w:shd w:val="clear" w:color="auto" w:fill="FFFFFF"/>
          </w:tcPr>
          <w:p w14:paraId="75340C26" w14:textId="20C4E216" w:rsidR="00FA6B17" w:rsidRPr="00C24FF0" w:rsidRDefault="00FA6B17" w:rsidP="00FA6B17">
            <w:pPr>
              <w:ind w:left="0"/>
              <w:rPr>
                <w:rFonts w:ascii="Arial Narrow" w:eastAsia="Times New Roman" w:hAnsi="Arial Narrow" w:cs="Arial"/>
                <w:sz w:val="20"/>
                <w:szCs w:val="20"/>
                <w:lang w:eastAsia="es-CO"/>
              </w:rPr>
            </w:pPr>
            <w:r w:rsidRPr="00E47CC2">
              <w:rPr>
                <w:rFonts w:ascii="Arial Narrow" w:eastAsia="Times New Roman" w:hAnsi="Arial Narrow" w:cs="Arial"/>
                <w:sz w:val="20"/>
                <w:szCs w:val="20"/>
                <w:lang w:eastAsia="es-CO"/>
              </w:rPr>
              <w:t>Doctor</w:t>
            </w:r>
          </w:p>
        </w:tc>
        <w:tc>
          <w:tcPr>
            <w:tcW w:w="1276" w:type="dxa"/>
            <w:shd w:val="clear" w:color="auto" w:fill="FFFFFF"/>
            <w:vAlign w:val="center"/>
          </w:tcPr>
          <w:p w14:paraId="68C3041D" w14:textId="04BFC1E9"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Asociado</w:t>
            </w:r>
          </w:p>
        </w:tc>
        <w:tc>
          <w:tcPr>
            <w:tcW w:w="567" w:type="dxa"/>
            <w:shd w:val="clear" w:color="auto" w:fill="FFFFFF"/>
            <w:vAlign w:val="center"/>
          </w:tcPr>
          <w:p w14:paraId="1C81C58C" w14:textId="4B7EC203"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P</w:t>
            </w:r>
          </w:p>
        </w:tc>
        <w:tc>
          <w:tcPr>
            <w:tcW w:w="567" w:type="dxa"/>
            <w:shd w:val="clear" w:color="auto" w:fill="FFFFFF"/>
            <w:vAlign w:val="center"/>
          </w:tcPr>
          <w:p w14:paraId="39844CBF" w14:textId="58E5DA09"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H</w:t>
            </w:r>
          </w:p>
        </w:tc>
        <w:tc>
          <w:tcPr>
            <w:tcW w:w="567" w:type="dxa"/>
            <w:shd w:val="clear" w:color="auto" w:fill="FFFFFF"/>
            <w:vAlign w:val="center"/>
          </w:tcPr>
          <w:p w14:paraId="238120C4" w14:textId="2FD0EDDD"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25</w:t>
            </w:r>
          </w:p>
        </w:tc>
        <w:tc>
          <w:tcPr>
            <w:tcW w:w="567" w:type="dxa"/>
            <w:shd w:val="clear" w:color="auto" w:fill="FFFFFF"/>
            <w:vAlign w:val="center"/>
          </w:tcPr>
          <w:p w14:paraId="2BD2CFD4" w14:textId="65EC0018"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20</w:t>
            </w:r>
          </w:p>
        </w:tc>
        <w:tc>
          <w:tcPr>
            <w:tcW w:w="425" w:type="dxa"/>
            <w:shd w:val="clear" w:color="auto" w:fill="FFFFFF"/>
            <w:vAlign w:val="center"/>
          </w:tcPr>
          <w:p w14:paraId="517BBC93" w14:textId="273BFC9E"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20</w:t>
            </w:r>
          </w:p>
        </w:tc>
      </w:tr>
      <w:tr w:rsidR="00FA6B17" w:rsidRPr="00C24FF0" w14:paraId="1F762195" w14:textId="77777777" w:rsidTr="001C213B">
        <w:trPr>
          <w:trHeight w:val="255"/>
          <w:jc w:val="center"/>
        </w:trPr>
        <w:tc>
          <w:tcPr>
            <w:tcW w:w="495" w:type="dxa"/>
            <w:shd w:val="clear" w:color="auto" w:fill="FFFFFF"/>
          </w:tcPr>
          <w:p w14:paraId="2554DECD" w14:textId="4014A547" w:rsidR="00FA6B17" w:rsidRDefault="00FA6B17" w:rsidP="00FA6B17">
            <w:pPr>
              <w:ind w:left="0"/>
              <w:jc w:val="center"/>
              <w:rPr>
                <w:rFonts w:eastAsia="Calibri"/>
                <w:color w:val="000000"/>
                <w:kern w:val="0"/>
                <w:sz w:val="18"/>
                <w:szCs w:val="18"/>
                <w:lang w:eastAsia="es-CO"/>
              </w:rPr>
            </w:pPr>
            <w:r>
              <w:rPr>
                <w:rFonts w:eastAsia="Calibri"/>
                <w:color w:val="000000"/>
                <w:kern w:val="0"/>
                <w:sz w:val="18"/>
                <w:szCs w:val="18"/>
                <w:lang w:eastAsia="es-CO"/>
              </w:rPr>
              <w:t>23</w:t>
            </w:r>
          </w:p>
        </w:tc>
        <w:tc>
          <w:tcPr>
            <w:tcW w:w="1771" w:type="dxa"/>
            <w:shd w:val="clear" w:color="auto" w:fill="FFFFFF"/>
            <w:vAlign w:val="center"/>
          </w:tcPr>
          <w:p w14:paraId="43F41492" w14:textId="0BE63CED" w:rsidR="00FA6B17" w:rsidRPr="00C24FF0" w:rsidRDefault="00DC707C" w:rsidP="00FA6B17">
            <w:pPr>
              <w:ind w:left="0"/>
              <w:rPr>
                <w:rFonts w:ascii="Arial Narrow" w:eastAsia="Times New Roman" w:hAnsi="Arial Narrow" w:cs="Arial"/>
                <w:sz w:val="20"/>
                <w:szCs w:val="20"/>
                <w:lang w:eastAsia="es-CO"/>
              </w:rPr>
            </w:pPr>
            <w:hyperlink r:id="rId71" w:tgtFrame="inferior" w:tooltip="Ver asignación académica" w:history="1">
              <w:r w:rsidR="00FA6B17" w:rsidRPr="009D7C34">
                <w:rPr>
                  <w:rFonts w:eastAsia="Calibri"/>
                  <w:color w:val="000000"/>
                  <w:kern w:val="0"/>
                  <w:sz w:val="18"/>
                  <w:szCs w:val="18"/>
                  <w:lang w:eastAsia="es-CO"/>
                </w:rPr>
                <w:t>JOSE NELSON PEREZ CASTILLO</w:t>
              </w:r>
            </w:hyperlink>
          </w:p>
        </w:tc>
        <w:tc>
          <w:tcPr>
            <w:tcW w:w="1276" w:type="dxa"/>
            <w:shd w:val="clear" w:color="auto" w:fill="FFFFFF"/>
          </w:tcPr>
          <w:p w14:paraId="0684DBA7" w14:textId="374C3DF2"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Ingeniería de software</w:t>
            </w:r>
          </w:p>
        </w:tc>
        <w:tc>
          <w:tcPr>
            <w:tcW w:w="1276" w:type="dxa"/>
            <w:shd w:val="clear" w:color="auto" w:fill="FFFFFF"/>
          </w:tcPr>
          <w:p w14:paraId="05C6046D" w14:textId="03630054" w:rsidR="00FA6B17" w:rsidRPr="00C24FF0" w:rsidRDefault="00FA6B17" w:rsidP="00FA6B17">
            <w:pPr>
              <w:ind w:left="0"/>
              <w:rPr>
                <w:rFonts w:ascii="Arial Narrow" w:eastAsia="Times New Roman" w:hAnsi="Arial Narrow" w:cs="Arial"/>
                <w:sz w:val="20"/>
                <w:szCs w:val="20"/>
                <w:lang w:eastAsia="es-CO"/>
              </w:rPr>
            </w:pPr>
            <w:r w:rsidRPr="00E47CC2">
              <w:rPr>
                <w:rFonts w:ascii="Arial Narrow" w:eastAsia="Times New Roman" w:hAnsi="Arial Narrow" w:cs="Arial"/>
                <w:sz w:val="20"/>
                <w:szCs w:val="20"/>
                <w:lang w:eastAsia="es-CO"/>
              </w:rPr>
              <w:t>Doctor</w:t>
            </w:r>
          </w:p>
        </w:tc>
        <w:tc>
          <w:tcPr>
            <w:tcW w:w="1276" w:type="dxa"/>
            <w:shd w:val="clear" w:color="auto" w:fill="FFFFFF"/>
            <w:vAlign w:val="center"/>
          </w:tcPr>
          <w:p w14:paraId="18A485D8" w14:textId="1B81CA58"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Titular</w:t>
            </w:r>
          </w:p>
        </w:tc>
        <w:tc>
          <w:tcPr>
            <w:tcW w:w="567" w:type="dxa"/>
            <w:shd w:val="clear" w:color="auto" w:fill="FFFFFF"/>
            <w:vAlign w:val="center"/>
          </w:tcPr>
          <w:p w14:paraId="7AAF6471" w14:textId="5D3C419F"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P</w:t>
            </w:r>
          </w:p>
        </w:tc>
        <w:tc>
          <w:tcPr>
            <w:tcW w:w="567" w:type="dxa"/>
            <w:shd w:val="clear" w:color="auto" w:fill="FFFFFF"/>
            <w:vAlign w:val="center"/>
          </w:tcPr>
          <w:p w14:paraId="35AD2D00" w14:textId="6BAE5EAE"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H</w:t>
            </w:r>
          </w:p>
        </w:tc>
        <w:tc>
          <w:tcPr>
            <w:tcW w:w="567" w:type="dxa"/>
            <w:shd w:val="clear" w:color="auto" w:fill="FFFFFF"/>
            <w:vAlign w:val="center"/>
          </w:tcPr>
          <w:p w14:paraId="4FA42CD8" w14:textId="2B5DACA3"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32</w:t>
            </w:r>
          </w:p>
        </w:tc>
        <w:tc>
          <w:tcPr>
            <w:tcW w:w="567" w:type="dxa"/>
            <w:shd w:val="clear" w:color="auto" w:fill="FFFFFF"/>
            <w:vAlign w:val="center"/>
          </w:tcPr>
          <w:p w14:paraId="68593E1F" w14:textId="06D1771A"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25</w:t>
            </w:r>
          </w:p>
        </w:tc>
        <w:tc>
          <w:tcPr>
            <w:tcW w:w="425" w:type="dxa"/>
            <w:shd w:val="clear" w:color="auto" w:fill="FFFFFF"/>
            <w:vAlign w:val="center"/>
          </w:tcPr>
          <w:p w14:paraId="42B11B6E" w14:textId="428DB167"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25</w:t>
            </w:r>
          </w:p>
        </w:tc>
      </w:tr>
      <w:tr w:rsidR="00FA6B17" w:rsidRPr="00C24FF0" w14:paraId="50D3EF3F" w14:textId="77777777" w:rsidTr="001C213B">
        <w:trPr>
          <w:trHeight w:val="255"/>
          <w:jc w:val="center"/>
        </w:trPr>
        <w:tc>
          <w:tcPr>
            <w:tcW w:w="495" w:type="dxa"/>
            <w:shd w:val="clear" w:color="auto" w:fill="FFFFFF"/>
          </w:tcPr>
          <w:p w14:paraId="349729B4" w14:textId="01CD8AED" w:rsidR="00FA6B17" w:rsidRDefault="00FA6B17" w:rsidP="00FA6B17">
            <w:pPr>
              <w:ind w:left="0"/>
              <w:jc w:val="center"/>
              <w:rPr>
                <w:rFonts w:eastAsia="Calibri"/>
                <w:color w:val="000000"/>
                <w:kern w:val="0"/>
                <w:sz w:val="18"/>
                <w:szCs w:val="18"/>
                <w:lang w:eastAsia="es-CO"/>
              </w:rPr>
            </w:pPr>
            <w:r>
              <w:rPr>
                <w:rFonts w:eastAsia="Calibri"/>
                <w:color w:val="000000"/>
                <w:kern w:val="0"/>
                <w:sz w:val="18"/>
                <w:szCs w:val="18"/>
                <w:lang w:eastAsia="es-CO"/>
              </w:rPr>
              <w:t>24</w:t>
            </w:r>
          </w:p>
        </w:tc>
        <w:tc>
          <w:tcPr>
            <w:tcW w:w="1771" w:type="dxa"/>
            <w:shd w:val="clear" w:color="auto" w:fill="FFFFFF"/>
            <w:vAlign w:val="center"/>
          </w:tcPr>
          <w:p w14:paraId="2627ADE4" w14:textId="5B59DA73" w:rsidR="00FA6B17" w:rsidRPr="009D7C34" w:rsidRDefault="00DC707C" w:rsidP="00FA6B17">
            <w:pPr>
              <w:ind w:left="0"/>
              <w:rPr>
                <w:rFonts w:eastAsia="Calibri"/>
                <w:color w:val="000000"/>
                <w:kern w:val="0"/>
                <w:sz w:val="18"/>
                <w:szCs w:val="18"/>
                <w:lang w:eastAsia="es-CO"/>
              </w:rPr>
            </w:pPr>
            <w:hyperlink r:id="rId72" w:tgtFrame="inferior" w:tooltip="Ver asignación académica" w:history="1">
              <w:r w:rsidR="00FA6B17" w:rsidRPr="009D7C34">
                <w:rPr>
                  <w:rFonts w:eastAsia="Calibri"/>
                  <w:color w:val="000000"/>
                  <w:kern w:val="0"/>
                  <w:sz w:val="18"/>
                  <w:szCs w:val="18"/>
                  <w:lang w:eastAsia="es-CO"/>
                </w:rPr>
                <w:t>MARIA LUISA BARRETO SANDOVAL</w:t>
              </w:r>
            </w:hyperlink>
          </w:p>
        </w:tc>
        <w:tc>
          <w:tcPr>
            <w:tcW w:w="1276" w:type="dxa"/>
            <w:shd w:val="clear" w:color="auto" w:fill="FFFFFF"/>
          </w:tcPr>
          <w:p w14:paraId="5B46D2F3" w14:textId="211E5781" w:rsidR="00FA6B17"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Programación</w:t>
            </w:r>
          </w:p>
        </w:tc>
        <w:tc>
          <w:tcPr>
            <w:tcW w:w="1276" w:type="dxa"/>
            <w:shd w:val="clear" w:color="auto" w:fill="FFFFFF"/>
            <w:vAlign w:val="center"/>
          </w:tcPr>
          <w:p w14:paraId="4717AD49" w14:textId="240FAEA8" w:rsidR="00FA6B17" w:rsidRPr="00C24FF0" w:rsidRDefault="00FA6B17" w:rsidP="00FA6B17">
            <w:pPr>
              <w:ind w:left="0"/>
              <w:rPr>
                <w:rFonts w:ascii="Arial Narrow" w:eastAsia="Times New Roman" w:hAnsi="Arial Narrow" w:cs="Arial"/>
                <w:sz w:val="20"/>
                <w:szCs w:val="20"/>
                <w:lang w:eastAsia="es-CO"/>
              </w:rPr>
            </w:pPr>
            <w:r w:rsidRPr="003949BA">
              <w:rPr>
                <w:rFonts w:ascii="Arial Narrow" w:eastAsia="Times New Roman" w:hAnsi="Arial Narrow" w:cs="Arial"/>
                <w:sz w:val="20"/>
                <w:szCs w:val="20"/>
                <w:lang w:eastAsia="es-CO"/>
              </w:rPr>
              <w:t>Magister</w:t>
            </w:r>
          </w:p>
        </w:tc>
        <w:tc>
          <w:tcPr>
            <w:tcW w:w="1276" w:type="dxa"/>
            <w:shd w:val="clear" w:color="auto" w:fill="FFFFFF"/>
            <w:vAlign w:val="center"/>
          </w:tcPr>
          <w:p w14:paraId="725FB0C5" w14:textId="08AC1EC1"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Asociado</w:t>
            </w:r>
          </w:p>
        </w:tc>
        <w:tc>
          <w:tcPr>
            <w:tcW w:w="567" w:type="dxa"/>
            <w:shd w:val="clear" w:color="auto" w:fill="FFFFFF"/>
            <w:vAlign w:val="center"/>
          </w:tcPr>
          <w:p w14:paraId="5C0D5AF1" w14:textId="4E247CAC"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VE</w:t>
            </w:r>
          </w:p>
        </w:tc>
        <w:tc>
          <w:tcPr>
            <w:tcW w:w="567" w:type="dxa"/>
            <w:shd w:val="clear" w:color="auto" w:fill="FFFFFF"/>
            <w:vAlign w:val="center"/>
          </w:tcPr>
          <w:p w14:paraId="0766C69E" w14:textId="68CFB2EA"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HC</w:t>
            </w:r>
          </w:p>
        </w:tc>
        <w:tc>
          <w:tcPr>
            <w:tcW w:w="567" w:type="dxa"/>
            <w:shd w:val="clear" w:color="auto" w:fill="FFFFFF"/>
            <w:vAlign w:val="center"/>
          </w:tcPr>
          <w:p w14:paraId="0CDE4091" w14:textId="030FB273"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20</w:t>
            </w:r>
          </w:p>
        </w:tc>
        <w:tc>
          <w:tcPr>
            <w:tcW w:w="567" w:type="dxa"/>
            <w:shd w:val="clear" w:color="auto" w:fill="FFFFFF"/>
            <w:vAlign w:val="center"/>
          </w:tcPr>
          <w:p w14:paraId="455FB1C0" w14:textId="0C3D876C"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19</w:t>
            </w:r>
          </w:p>
        </w:tc>
        <w:tc>
          <w:tcPr>
            <w:tcW w:w="425" w:type="dxa"/>
            <w:shd w:val="clear" w:color="auto" w:fill="FFFFFF"/>
            <w:vAlign w:val="center"/>
          </w:tcPr>
          <w:p w14:paraId="0332D9A3" w14:textId="2F810311"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8</w:t>
            </w:r>
          </w:p>
        </w:tc>
      </w:tr>
      <w:tr w:rsidR="00FA6B17" w:rsidRPr="00C24FF0" w14:paraId="3A7FB69E" w14:textId="77777777" w:rsidTr="001C213B">
        <w:trPr>
          <w:trHeight w:val="255"/>
          <w:jc w:val="center"/>
        </w:trPr>
        <w:tc>
          <w:tcPr>
            <w:tcW w:w="495" w:type="dxa"/>
            <w:shd w:val="clear" w:color="auto" w:fill="FFFFFF"/>
          </w:tcPr>
          <w:p w14:paraId="4F65AB43" w14:textId="413CC349" w:rsidR="00FA6B17" w:rsidRDefault="00FA6B17" w:rsidP="00FA6B17">
            <w:pPr>
              <w:ind w:left="0"/>
              <w:jc w:val="center"/>
              <w:rPr>
                <w:rFonts w:eastAsia="Calibri"/>
                <w:color w:val="000000"/>
                <w:kern w:val="0"/>
                <w:sz w:val="18"/>
                <w:szCs w:val="18"/>
                <w:lang w:eastAsia="es-CO"/>
              </w:rPr>
            </w:pPr>
            <w:r>
              <w:rPr>
                <w:rFonts w:eastAsia="Calibri"/>
                <w:color w:val="000000"/>
                <w:kern w:val="0"/>
                <w:sz w:val="18"/>
                <w:szCs w:val="18"/>
                <w:lang w:eastAsia="es-CO"/>
              </w:rPr>
              <w:t>25</w:t>
            </w:r>
          </w:p>
        </w:tc>
        <w:tc>
          <w:tcPr>
            <w:tcW w:w="1771" w:type="dxa"/>
            <w:shd w:val="clear" w:color="auto" w:fill="FFFFFF"/>
            <w:vAlign w:val="center"/>
          </w:tcPr>
          <w:p w14:paraId="0A680A61" w14:textId="19AC8C21" w:rsidR="00FA6B17" w:rsidRPr="009D7C34" w:rsidRDefault="00DC707C" w:rsidP="00FA6B17">
            <w:pPr>
              <w:ind w:left="0"/>
              <w:rPr>
                <w:rFonts w:eastAsia="Calibri"/>
                <w:color w:val="000000"/>
                <w:kern w:val="0"/>
                <w:sz w:val="18"/>
                <w:szCs w:val="18"/>
                <w:lang w:eastAsia="es-CO"/>
              </w:rPr>
            </w:pPr>
            <w:hyperlink r:id="rId73" w:tgtFrame="inferior" w:tooltip="Ver asignación académica" w:history="1">
              <w:r w:rsidR="00FA6B17" w:rsidRPr="009D7C34">
                <w:rPr>
                  <w:rFonts w:eastAsia="Calibri"/>
                  <w:color w:val="000000"/>
                  <w:kern w:val="0"/>
                  <w:sz w:val="18"/>
                  <w:szCs w:val="18"/>
                  <w:lang w:eastAsia="es-CO"/>
                </w:rPr>
                <w:t>ESTEBAN DE JESUS HERNANDEZ BARRAGAN</w:t>
              </w:r>
            </w:hyperlink>
          </w:p>
        </w:tc>
        <w:tc>
          <w:tcPr>
            <w:tcW w:w="1276" w:type="dxa"/>
            <w:shd w:val="clear" w:color="auto" w:fill="FFFFFF"/>
          </w:tcPr>
          <w:p w14:paraId="5462D7F8" w14:textId="0B88A090" w:rsidR="00FA6B17"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Computación de alto desempeño</w:t>
            </w:r>
          </w:p>
        </w:tc>
        <w:tc>
          <w:tcPr>
            <w:tcW w:w="1276" w:type="dxa"/>
            <w:shd w:val="clear" w:color="auto" w:fill="FFFFFF"/>
            <w:vAlign w:val="center"/>
          </w:tcPr>
          <w:p w14:paraId="6F042FCA" w14:textId="13846E3C"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Doctor</w:t>
            </w:r>
          </w:p>
        </w:tc>
        <w:tc>
          <w:tcPr>
            <w:tcW w:w="1276" w:type="dxa"/>
            <w:shd w:val="clear" w:color="auto" w:fill="FFFFFF"/>
            <w:vAlign w:val="center"/>
          </w:tcPr>
          <w:p w14:paraId="0EAA4B67" w14:textId="5A85B6EE"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Asociado</w:t>
            </w:r>
          </w:p>
        </w:tc>
        <w:tc>
          <w:tcPr>
            <w:tcW w:w="567" w:type="dxa"/>
            <w:shd w:val="clear" w:color="auto" w:fill="FFFFFF"/>
            <w:vAlign w:val="center"/>
          </w:tcPr>
          <w:p w14:paraId="361B5B00" w14:textId="56C7BF12"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VE</w:t>
            </w:r>
          </w:p>
        </w:tc>
        <w:tc>
          <w:tcPr>
            <w:tcW w:w="567" w:type="dxa"/>
            <w:shd w:val="clear" w:color="auto" w:fill="FFFFFF"/>
            <w:vAlign w:val="center"/>
          </w:tcPr>
          <w:p w14:paraId="527EEBC3" w14:textId="47FA03FC"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HC</w:t>
            </w:r>
          </w:p>
        </w:tc>
        <w:tc>
          <w:tcPr>
            <w:tcW w:w="567" w:type="dxa"/>
            <w:shd w:val="clear" w:color="auto" w:fill="FFFFFF"/>
            <w:vAlign w:val="center"/>
          </w:tcPr>
          <w:p w14:paraId="6A276CBB" w14:textId="5D77AA58"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17</w:t>
            </w:r>
          </w:p>
        </w:tc>
        <w:tc>
          <w:tcPr>
            <w:tcW w:w="567" w:type="dxa"/>
            <w:shd w:val="clear" w:color="auto" w:fill="FFFFFF"/>
            <w:vAlign w:val="center"/>
          </w:tcPr>
          <w:p w14:paraId="05833A6C" w14:textId="52CEDCF7"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9</w:t>
            </w:r>
          </w:p>
        </w:tc>
        <w:tc>
          <w:tcPr>
            <w:tcW w:w="425" w:type="dxa"/>
            <w:shd w:val="clear" w:color="auto" w:fill="FFFFFF"/>
            <w:vAlign w:val="center"/>
          </w:tcPr>
          <w:p w14:paraId="1664F7B6" w14:textId="64FFD841"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9</w:t>
            </w:r>
          </w:p>
        </w:tc>
      </w:tr>
      <w:tr w:rsidR="00FA6B17" w:rsidRPr="00C24FF0" w14:paraId="04500BA2" w14:textId="77777777" w:rsidTr="00543C5A">
        <w:trPr>
          <w:trHeight w:val="255"/>
          <w:jc w:val="center"/>
        </w:trPr>
        <w:tc>
          <w:tcPr>
            <w:tcW w:w="495" w:type="dxa"/>
            <w:shd w:val="clear" w:color="auto" w:fill="FFFFFF"/>
          </w:tcPr>
          <w:p w14:paraId="601C08E2" w14:textId="0D94EA85" w:rsidR="00FA6B17" w:rsidRDefault="00FA6B17" w:rsidP="00FA6B17">
            <w:pPr>
              <w:ind w:left="0"/>
              <w:jc w:val="center"/>
              <w:rPr>
                <w:rFonts w:eastAsia="Calibri"/>
                <w:color w:val="000000"/>
                <w:kern w:val="0"/>
                <w:sz w:val="18"/>
                <w:szCs w:val="18"/>
                <w:lang w:eastAsia="es-CO"/>
              </w:rPr>
            </w:pPr>
            <w:r>
              <w:rPr>
                <w:rFonts w:eastAsia="Calibri"/>
                <w:color w:val="000000"/>
                <w:kern w:val="0"/>
                <w:sz w:val="18"/>
                <w:szCs w:val="18"/>
                <w:lang w:eastAsia="es-CO"/>
              </w:rPr>
              <w:t>26</w:t>
            </w:r>
          </w:p>
        </w:tc>
        <w:tc>
          <w:tcPr>
            <w:tcW w:w="1771" w:type="dxa"/>
            <w:shd w:val="clear" w:color="auto" w:fill="FFFFFF"/>
            <w:vAlign w:val="center"/>
          </w:tcPr>
          <w:p w14:paraId="2E8DBC0A" w14:textId="498218C8" w:rsidR="00FA6B17" w:rsidRPr="009D7C34" w:rsidRDefault="00DC707C" w:rsidP="00FA6B17">
            <w:pPr>
              <w:ind w:left="0"/>
              <w:rPr>
                <w:rFonts w:eastAsia="Calibri"/>
                <w:color w:val="000000"/>
                <w:kern w:val="0"/>
                <w:sz w:val="18"/>
                <w:szCs w:val="18"/>
                <w:lang w:eastAsia="es-CO"/>
              </w:rPr>
            </w:pPr>
            <w:hyperlink r:id="rId74" w:tgtFrame="inferior" w:tooltip="Ver asignación académica" w:history="1">
              <w:r w:rsidR="00FA6B17" w:rsidRPr="009D7C34">
                <w:rPr>
                  <w:rFonts w:eastAsia="Calibri"/>
                  <w:color w:val="000000"/>
                  <w:kern w:val="0"/>
                  <w:sz w:val="18"/>
                  <w:szCs w:val="18"/>
                  <w:lang w:eastAsia="es-CO"/>
                </w:rPr>
                <w:t>JORGE MARIO CALVO LONDOÑO</w:t>
              </w:r>
            </w:hyperlink>
          </w:p>
        </w:tc>
        <w:tc>
          <w:tcPr>
            <w:tcW w:w="1276" w:type="dxa"/>
            <w:shd w:val="clear" w:color="auto" w:fill="FFFFFF"/>
          </w:tcPr>
          <w:p w14:paraId="0E73A1BB" w14:textId="1EFD8986" w:rsidR="00FA6B17"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Ciencia de datos</w:t>
            </w:r>
          </w:p>
        </w:tc>
        <w:tc>
          <w:tcPr>
            <w:tcW w:w="1276" w:type="dxa"/>
            <w:shd w:val="clear" w:color="auto" w:fill="FFFFFF"/>
          </w:tcPr>
          <w:p w14:paraId="05102B19" w14:textId="7F919D7C" w:rsidR="00FA6B17" w:rsidRPr="00C24FF0" w:rsidRDefault="00FA6B17" w:rsidP="00FA6B17">
            <w:pPr>
              <w:ind w:left="0"/>
              <w:rPr>
                <w:rFonts w:ascii="Arial Narrow" w:eastAsia="Times New Roman" w:hAnsi="Arial Narrow" w:cs="Arial"/>
                <w:sz w:val="20"/>
                <w:szCs w:val="20"/>
                <w:lang w:eastAsia="es-CO"/>
              </w:rPr>
            </w:pPr>
            <w:r w:rsidRPr="00E47CC2">
              <w:rPr>
                <w:rFonts w:ascii="Arial Narrow" w:eastAsia="Times New Roman" w:hAnsi="Arial Narrow" w:cs="Arial"/>
                <w:sz w:val="20"/>
                <w:szCs w:val="20"/>
                <w:lang w:eastAsia="es-CO"/>
              </w:rPr>
              <w:t>Doctor</w:t>
            </w:r>
          </w:p>
        </w:tc>
        <w:tc>
          <w:tcPr>
            <w:tcW w:w="1276" w:type="dxa"/>
            <w:shd w:val="clear" w:color="auto" w:fill="FFFFFF"/>
            <w:vAlign w:val="center"/>
          </w:tcPr>
          <w:p w14:paraId="58521F58" w14:textId="1053AD03"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Titular</w:t>
            </w:r>
          </w:p>
        </w:tc>
        <w:tc>
          <w:tcPr>
            <w:tcW w:w="567" w:type="dxa"/>
            <w:shd w:val="clear" w:color="auto" w:fill="FFFFFF"/>
            <w:vAlign w:val="center"/>
          </w:tcPr>
          <w:p w14:paraId="618954D3" w14:textId="75211571"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VE</w:t>
            </w:r>
          </w:p>
        </w:tc>
        <w:tc>
          <w:tcPr>
            <w:tcW w:w="567" w:type="dxa"/>
            <w:shd w:val="clear" w:color="auto" w:fill="FFFFFF"/>
            <w:vAlign w:val="center"/>
          </w:tcPr>
          <w:p w14:paraId="6C880508" w14:textId="11408996"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HC</w:t>
            </w:r>
          </w:p>
        </w:tc>
        <w:tc>
          <w:tcPr>
            <w:tcW w:w="567" w:type="dxa"/>
            <w:shd w:val="clear" w:color="auto" w:fill="FFFFFF"/>
            <w:vAlign w:val="center"/>
          </w:tcPr>
          <w:p w14:paraId="3935F0B4" w14:textId="73EB0AF1"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32</w:t>
            </w:r>
          </w:p>
        </w:tc>
        <w:tc>
          <w:tcPr>
            <w:tcW w:w="567" w:type="dxa"/>
            <w:shd w:val="clear" w:color="auto" w:fill="FFFFFF"/>
            <w:vAlign w:val="center"/>
          </w:tcPr>
          <w:p w14:paraId="655FF956" w14:textId="1B0FBC62"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31</w:t>
            </w:r>
          </w:p>
        </w:tc>
        <w:tc>
          <w:tcPr>
            <w:tcW w:w="425" w:type="dxa"/>
            <w:shd w:val="clear" w:color="auto" w:fill="FFFFFF"/>
            <w:vAlign w:val="center"/>
          </w:tcPr>
          <w:p w14:paraId="2DED512E" w14:textId="45BAC6C1" w:rsidR="00FA6B17" w:rsidRPr="00C24FF0" w:rsidRDefault="00FA6B17" w:rsidP="00FA6B17">
            <w:pPr>
              <w:ind w:left="0"/>
              <w:rPr>
                <w:rFonts w:ascii="Arial Narrow" w:eastAsia="Times New Roman" w:hAnsi="Arial Narrow" w:cs="Arial"/>
                <w:sz w:val="20"/>
                <w:szCs w:val="20"/>
                <w:lang w:eastAsia="es-CO"/>
              </w:rPr>
            </w:pPr>
            <w:r>
              <w:rPr>
                <w:rFonts w:ascii="Arial Narrow" w:eastAsia="Times New Roman" w:hAnsi="Arial Narrow" w:cs="Arial"/>
                <w:sz w:val="20"/>
                <w:szCs w:val="20"/>
                <w:lang w:eastAsia="es-CO"/>
              </w:rPr>
              <w:t>31</w:t>
            </w:r>
          </w:p>
        </w:tc>
      </w:tr>
    </w:tbl>
    <w:p w14:paraId="0D18B0F8" w14:textId="099956A2" w:rsidR="009E5083" w:rsidRDefault="009E5083" w:rsidP="009E5083">
      <w:pPr>
        <w:jc w:val="center"/>
        <w:rPr>
          <w:rFonts w:ascii="Arial Narrow" w:hAnsi="Arial Narrow" w:cs="Arial"/>
          <w:sz w:val="20"/>
          <w:szCs w:val="20"/>
        </w:rPr>
      </w:pPr>
      <w:r w:rsidRPr="00C15266">
        <w:rPr>
          <w:rFonts w:ascii="Arial Narrow" w:hAnsi="Arial Narrow" w:cs="Arial"/>
          <w:sz w:val="20"/>
          <w:szCs w:val="20"/>
        </w:rPr>
        <w:t xml:space="preserve">Fuente: </w:t>
      </w:r>
      <w:r>
        <w:rPr>
          <w:rFonts w:ascii="Arial Narrow" w:hAnsi="Arial Narrow" w:cs="Arial"/>
          <w:sz w:val="20"/>
          <w:szCs w:val="20"/>
        </w:rPr>
        <w:t>Proyecto Curricular</w:t>
      </w:r>
    </w:p>
    <w:p w14:paraId="5A9D3A6D" w14:textId="5CD73C91" w:rsidR="00543C5A" w:rsidRDefault="00543C5A" w:rsidP="009E5083">
      <w:pPr>
        <w:jc w:val="center"/>
        <w:rPr>
          <w:rFonts w:ascii="Arial Narrow" w:hAnsi="Arial Narrow" w:cs="Arial"/>
          <w:sz w:val="20"/>
          <w:szCs w:val="20"/>
        </w:rPr>
      </w:pPr>
    </w:p>
    <w:p w14:paraId="483B5FC4" w14:textId="3E8E1C27" w:rsidR="00543C5A" w:rsidRDefault="00543C5A" w:rsidP="009E5083">
      <w:pPr>
        <w:jc w:val="center"/>
        <w:rPr>
          <w:rFonts w:ascii="Arial Narrow" w:hAnsi="Arial Narrow" w:cs="Arial"/>
          <w:sz w:val="20"/>
          <w:szCs w:val="20"/>
        </w:rPr>
      </w:pPr>
    </w:p>
    <w:p w14:paraId="6CDACCC5" w14:textId="10FB1302" w:rsidR="00543C5A" w:rsidRDefault="00543C5A" w:rsidP="009E5083">
      <w:pPr>
        <w:jc w:val="center"/>
        <w:rPr>
          <w:rFonts w:ascii="Arial Narrow" w:hAnsi="Arial Narrow" w:cs="Arial"/>
          <w:sz w:val="20"/>
          <w:szCs w:val="20"/>
        </w:rPr>
      </w:pPr>
    </w:p>
    <w:p w14:paraId="0B14DD9D" w14:textId="3BEA45AA" w:rsidR="00543C5A" w:rsidRDefault="00543C5A" w:rsidP="009E5083">
      <w:pPr>
        <w:jc w:val="center"/>
        <w:rPr>
          <w:rFonts w:ascii="Arial Narrow" w:hAnsi="Arial Narrow" w:cs="Arial"/>
          <w:sz w:val="20"/>
          <w:szCs w:val="20"/>
        </w:rPr>
      </w:pPr>
    </w:p>
    <w:p w14:paraId="257F4CEC" w14:textId="1C29BA84" w:rsidR="00543C5A" w:rsidRDefault="00543C5A" w:rsidP="009E5083">
      <w:pPr>
        <w:jc w:val="center"/>
        <w:rPr>
          <w:rFonts w:ascii="Arial Narrow" w:hAnsi="Arial Narrow" w:cs="Arial"/>
          <w:sz w:val="20"/>
          <w:szCs w:val="20"/>
        </w:rPr>
      </w:pPr>
    </w:p>
    <w:p w14:paraId="07E52602" w14:textId="77777777" w:rsidR="00543C5A" w:rsidRPr="00C15266" w:rsidRDefault="00543C5A" w:rsidP="009E5083">
      <w:pPr>
        <w:jc w:val="center"/>
        <w:rPr>
          <w:rFonts w:ascii="Arial Narrow" w:hAnsi="Arial Narrow" w:cs="Arial"/>
          <w:sz w:val="20"/>
          <w:szCs w:val="20"/>
        </w:rPr>
      </w:pPr>
    </w:p>
    <w:p w14:paraId="5F390AF7" w14:textId="77777777" w:rsidR="00CF25B0" w:rsidRPr="0033084A" w:rsidRDefault="00CF25B0" w:rsidP="002E55B7">
      <w:pPr>
        <w:pStyle w:val="Ttulo2"/>
        <w:ind w:left="0" w:firstLine="357"/>
        <w:jc w:val="both"/>
        <w:rPr>
          <w:rFonts w:ascii="Arial Narrow" w:hAnsi="Arial Narrow"/>
          <w:sz w:val="24"/>
          <w:szCs w:val="24"/>
        </w:rPr>
      </w:pPr>
      <w:bookmarkStart w:id="129" w:name="_Toc458777723"/>
      <w:bookmarkStart w:id="130" w:name="_Toc66469447"/>
      <w:r w:rsidRPr="0033084A">
        <w:rPr>
          <w:rFonts w:ascii="Arial Narrow" w:hAnsi="Arial Narrow"/>
          <w:sz w:val="24"/>
          <w:szCs w:val="24"/>
        </w:rPr>
        <w:lastRenderedPageBreak/>
        <w:t xml:space="preserve">7.3. Dedicación al </w:t>
      </w:r>
      <w:r>
        <w:rPr>
          <w:rFonts w:ascii="Arial Narrow" w:hAnsi="Arial Narrow"/>
          <w:sz w:val="24"/>
          <w:szCs w:val="24"/>
        </w:rPr>
        <w:t>Proyecto Curricular</w:t>
      </w:r>
      <w:r w:rsidRPr="0033084A">
        <w:rPr>
          <w:rFonts w:ascii="Arial Narrow" w:hAnsi="Arial Narrow"/>
          <w:sz w:val="24"/>
          <w:szCs w:val="24"/>
        </w:rPr>
        <w:t>.</w:t>
      </w:r>
      <w:bookmarkEnd w:id="129"/>
      <w:bookmarkEnd w:id="130"/>
    </w:p>
    <w:p w14:paraId="071D0C86" w14:textId="77777777" w:rsidR="00543C5A" w:rsidRDefault="00543C5A" w:rsidP="009E5083">
      <w:pPr>
        <w:ind w:left="0"/>
        <w:rPr>
          <w:rFonts w:ascii="Arial Narrow" w:hAnsi="Arial Narrow"/>
          <w:color w:val="000000"/>
          <w:sz w:val="24"/>
          <w:szCs w:val="24"/>
        </w:rPr>
      </w:pPr>
    </w:p>
    <w:p w14:paraId="22564F0C" w14:textId="33A62381" w:rsidR="00543C5A" w:rsidRPr="00C822AE" w:rsidRDefault="00543C5A" w:rsidP="00543C5A">
      <w:pPr>
        <w:pStyle w:val="Descripcin"/>
        <w:jc w:val="center"/>
        <w:rPr>
          <w:rFonts w:ascii="Arial Narrow" w:eastAsia="Times New Roman" w:hAnsi="Arial Narrow" w:cs="Arial"/>
          <w:b/>
          <w:bCs/>
          <w:i w:val="0"/>
          <w:color w:val="FFFFFF"/>
          <w:lang w:eastAsia="es-CO"/>
        </w:rPr>
      </w:pPr>
      <w:bookmarkStart w:id="131" w:name="_Toc66469483"/>
      <w:r w:rsidRPr="00955D34">
        <w:t xml:space="preserve">Tabla </w:t>
      </w:r>
      <w:r>
        <w:rPr>
          <w:noProof/>
        </w:rPr>
        <w:fldChar w:fldCharType="begin"/>
      </w:r>
      <w:r>
        <w:rPr>
          <w:noProof/>
        </w:rPr>
        <w:instrText xml:space="preserve"> SEQ Tabla \* ARABIC </w:instrText>
      </w:r>
      <w:r>
        <w:rPr>
          <w:noProof/>
        </w:rPr>
        <w:fldChar w:fldCharType="separate"/>
      </w:r>
      <w:r w:rsidR="00135DF9">
        <w:rPr>
          <w:noProof/>
        </w:rPr>
        <w:t>21</w:t>
      </w:r>
      <w:r>
        <w:rPr>
          <w:noProof/>
        </w:rPr>
        <w:fldChar w:fldCharType="end"/>
      </w:r>
      <w:r w:rsidRPr="00955D34">
        <w:t>.</w:t>
      </w:r>
      <w:r w:rsidRPr="00DA29F8">
        <w:t xml:space="preserve"> </w:t>
      </w:r>
      <w:r>
        <w:t xml:space="preserve">Docentes </w:t>
      </w:r>
      <w:r w:rsidR="00E24D7D">
        <w:t xml:space="preserve">del proyecto curricular </w:t>
      </w:r>
      <w:r w:rsidR="00E24D7D" w:rsidRPr="00E24D7D">
        <w:t>(</w:t>
      </w:r>
      <w:r w:rsidR="00E24D7D">
        <w:t>c</w:t>
      </w:r>
      <w:r w:rsidR="00E24D7D" w:rsidRPr="00E24D7D">
        <w:t xml:space="preserve">arga de </w:t>
      </w:r>
      <w:r w:rsidR="00E24D7D">
        <w:t>t</w:t>
      </w:r>
      <w:r w:rsidR="00E24D7D" w:rsidRPr="00E24D7D">
        <w:t>rabajo-</w:t>
      </w:r>
      <w:r w:rsidR="00E24D7D">
        <w:t>d</w:t>
      </w:r>
      <w:r w:rsidR="00E24D7D" w:rsidRPr="00E24D7D">
        <w:t xml:space="preserve">edicación al </w:t>
      </w:r>
      <w:r w:rsidR="00E24D7D">
        <w:t>p</w:t>
      </w:r>
      <w:r w:rsidR="00E24D7D" w:rsidRPr="00E24D7D">
        <w:t xml:space="preserve">royecto </w:t>
      </w:r>
      <w:r w:rsidR="00E24D7D">
        <w:t>c</w:t>
      </w:r>
      <w:r w:rsidR="00E24D7D" w:rsidRPr="00E24D7D">
        <w:t>urricular)</w:t>
      </w:r>
      <w:bookmarkEnd w:id="131"/>
    </w:p>
    <w:tbl>
      <w:tblPr>
        <w:tblW w:w="8837" w:type="dxa"/>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Layout w:type="fixed"/>
        <w:tblCellMar>
          <w:left w:w="70" w:type="dxa"/>
          <w:right w:w="70" w:type="dxa"/>
        </w:tblCellMar>
        <w:tblLook w:val="0000" w:firstRow="0" w:lastRow="0" w:firstColumn="0" w:lastColumn="0" w:noHBand="0" w:noVBand="0"/>
      </w:tblPr>
      <w:tblGrid>
        <w:gridCol w:w="1630"/>
        <w:gridCol w:w="1842"/>
        <w:gridCol w:w="709"/>
        <w:gridCol w:w="851"/>
        <w:gridCol w:w="992"/>
        <w:gridCol w:w="709"/>
        <w:gridCol w:w="708"/>
        <w:gridCol w:w="588"/>
        <w:gridCol w:w="808"/>
      </w:tblGrid>
      <w:tr w:rsidR="009E5083" w:rsidRPr="00C24FF0" w14:paraId="44CBD249" w14:textId="77777777" w:rsidTr="00812BFE">
        <w:trPr>
          <w:trHeight w:val="1652"/>
        </w:trPr>
        <w:tc>
          <w:tcPr>
            <w:tcW w:w="1630" w:type="dxa"/>
            <w:vMerge w:val="restart"/>
            <w:shd w:val="clear" w:color="auto" w:fill="0070C0"/>
            <w:textDirection w:val="btLr"/>
            <w:vAlign w:val="center"/>
          </w:tcPr>
          <w:p w14:paraId="3CB8DE34" w14:textId="77777777" w:rsidR="009E5083" w:rsidRPr="00C822AE" w:rsidRDefault="009E5083" w:rsidP="00812BFE">
            <w:pPr>
              <w:ind w:left="113" w:right="113"/>
              <w:rPr>
                <w:rFonts w:ascii="Arial Narrow" w:eastAsia="Times New Roman" w:hAnsi="Arial Narrow" w:cs="Arial"/>
                <w:bCs/>
                <w:color w:val="FFFFFF"/>
                <w:sz w:val="18"/>
                <w:szCs w:val="18"/>
                <w:lang w:eastAsia="es-CO"/>
              </w:rPr>
            </w:pPr>
            <w:r w:rsidRPr="00C822AE">
              <w:rPr>
                <w:rFonts w:ascii="Arial Narrow" w:eastAsia="Times New Roman" w:hAnsi="Arial Narrow" w:cs="Arial"/>
                <w:bCs/>
                <w:color w:val="FFFFFF"/>
                <w:sz w:val="18"/>
                <w:szCs w:val="18"/>
                <w:lang w:eastAsia="es-CO"/>
              </w:rPr>
              <w:t>NOMBRE DEL PROFESOR</w:t>
            </w:r>
          </w:p>
        </w:tc>
        <w:tc>
          <w:tcPr>
            <w:tcW w:w="1842" w:type="dxa"/>
            <w:vMerge w:val="restart"/>
            <w:shd w:val="clear" w:color="auto" w:fill="0070C0"/>
            <w:textDirection w:val="btLr"/>
            <w:vAlign w:val="center"/>
          </w:tcPr>
          <w:p w14:paraId="1B313C92" w14:textId="77777777" w:rsidR="009E5083" w:rsidRPr="00C822AE" w:rsidRDefault="009E5083" w:rsidP="00812BFE">
            <w:pPr>
              <w:ind w:left="113" w:right="113"/>
              <w:rPr>
                <w:rFonts w:ascii="Arial Narrow" w:eastAsia="Times New Roman" w:hAnsi="Arial Narrow" w:cs="Arial"/>
                <w:bCs/>
                <w:color w:val="FFFFFF"/>
                <w:sz w:val="18"/>
                <w:szCs w:val="18"/>
                <w:lang w:eastAsia="es-CO"/>
              </w:rPr>
            </w:pPr>
            <w:r w:rsidRPr="00C822AE">
              <w:rPr>
                <w:rFonts w:ascii="Arial Narrow" w:eastAsia="Times New Roman" w:hAnsi="Arial Narrow" w:cs="Arial"/>
                <w:bCs/>
                <w:color w:val="FFFFFF"/>
                <w:sz w:val="18"/>
                <w:szCs w:val="18"/>
                <w:lang w:eastAsia="es-CO"/>
              </w:rPr>
              <w:t>CURSO/MÓDULO/ASIGNATURA</w:t>
            </w:r>
          </w:p>
          <w:p w14:paraId="4AED720C" w14:textId="77777777" w:rsidR="009E5083" w:rsidRPr="00C822AE" w:rsidRDefault="009E5083" w:rsidP="00812BFE">
            <w:pPr>
              <w:ind w:left="113" w:right="113"/>
              <w:rPr>
                <w:rFonts w:ascii="Arial Narrow" w:eastAsia="Times New Roman" w:hAnsi="Arial Narrow" w:cs="Arial"/>
                <w:bCs/>
                <w:color w:val="FFFFFF"/>
                <w:sz w:val="18"/>
                <w:szCs w:val="18"/>
                <w:lang w:eastAsia="es-CO"/>
              </w:rPr>
            </w:pPr>
            <w:r w:rsidRPr="00C822AE">
              <w:rPr>
                <w:rFonts w:ascii="Arial Narrow" w:eastAsia="Times New Roman" w:hAnsi="Arial Narrow" w:cs="Arial"/>
                <w:bCs/>
                <w:color w:val="FFFFFF"/>
                <w:sz w:val="18"/>
                <w:szCs w:val="18"/>
                <w:lang w:eastAsia="es-CO"/>
              </w:rPr>
              <w:t xml:space="preserve"> SEGÚN PLAN </w:t>
            </w:r>
            <w:proofErr w:type="gramStart"/>
            <w:r w:rsidRPr="00C822AE">
              <w:rPr>
                <w:rFonts w:ascii="Arial Narrow" w:eastAsia="Times New Roman" w:hAnsi="Arial Narrow" w:cs="Arial"/>
                <w:bCs/>
                <w:color w:val="FFFFFF"/>
                <w:sz w:val="18"/>
                <w:szCs w:val="18"/>
                <w:lang w:eastAsia="es-CO"/>
              </w:rPr>
              <w:t>DE  ESTUDIOS</w:t>
            </w:r>
            <w:proofErr w:type="gramEnd"/>
            <w:r w:rsidRPr="00C822AE">
              <w:rPr>
                <w:rFonts w:ascii="Arial Narrow" w:eastAsia="Times New Roman" w:hAnsi="Arial Narrow" w:cs="Arial"/>
                <w:bCs/>
                <w:color w:val="FFFFFF"/>
                <w:sz w:val="18"/>
                <w:szCs w:val="18"/>
                <w:lang w:eastAsia="es-CO"/>
              </w:rPr>
              <w:t xml:space="preserve"> (1)</w:t>
            </w:r>
          </w:p>
        </w:tc>
        <w:tc>
          <w:tcPr>
            <w:tcW w:w="709" w:type="dxa"/>
            <w:vMerge w:val="restart"/>
            <w:shd w:val="clear" w:color="auto" w:fill="0070C0"/>
            <w:textDirection w:val="btLr"/>
            <w:vAlign w:val="center"/>
          </w:tcPr>
          <w:p w14:paraId="123D1B5E" w14:textId="77777777" w:rsidR="009E5083" w:rsidRPr="00C822AE" w:rsidRDefault="009E5083" w:rsidP="00812BFE">
            <w:pPr>
              <w:ind w:left="113" w:right="113"/>
              <w:rPr>
                <w:rFonts w:ascii="Arial Narrow" w:eastAsia="Times New Roman" w:hAnsi="Arial Narrow" w:cs="Arial"/>
                <w:bCs/>
                <w:color w:val="FFFFFF"/>
                <w:sz w:val="18"/>
                <w:szCs w:val="18"/>
                <w:lang w:eastAsia="es-CO"/>
              </w:rPr>
            </w:pPr>
            <w:r w:rsidRPr="00C822AE">
              <w:rPr>
                <w:rFonts w:ascii="Arial Narrow" w:eastAsia="Times New Roman" w:hAnsi="Arial Narrow" w:cs="Arial"/>
                <w:bCs/>
                <w:color w:val="FFFFFF"/>
                <w:sz w:val="18"/>
                <w:szCs w:val="18"/>
                <w:lang w:eastAsia="es-CO"/>
              </w:rPr>
              <w:t>CRÉDITOS ACADÉMICOS (2)</w:t>
            </w:r>
          </w:p>
        </w:tc>
        <w:tc>
          <w:tcPr>
            <w:tcW w:w="851" w:type="dxa"/>
            <w:vMerge w:val="restart"/>
            <w:shd w:val="clear" w:color="auto" w:fill="0070C0"/>
            <w:textDirection w:val="btLr"/>
            <w:vAlign w:val="center"/>
          </w:tcPr>
          <w:p w14:paraId="4D4F92EE" w14:textId="77777777" w:rsidR="009E5083" w:rsidRPr="00C822AE" w:rsidRDefault="009E5083" w:rsidP="00812BFE">
            <w:pPr>
              <w:ind w:left="113" w:right="113"/>
              <w:rPr>
                <w:rFonts w:ascii="Arial Narrow" w:eastAsia="Times New Roman" w:hAnsi="Arial Narrow" w:cs="Arial"/>
                <w:bCs/>
                <w:color w:val="FFFFFF"/>
                <w:sz w:val="18"/>
                <w:szCs w:val="18"/>
                <w:lang w:eastAsia="es-CO"/>
              </w:rPr>
            </w:pPr>
            <w:r w:rsidRPr="00C822AE">
              <w:rPr>
                <w:rFonts w:ascii="Arial Narrow" w:eastAsia="Times New Roman" w:hAnsi="Arial Narrow" w:cs="Arial"/>
                <w:bCs/>
                <w:color w:val="FFFFFF"/>
                <w:sz w:val="18"/>
                <w:szCs w:val="18"/>
                <w:lang w:eastAsia="es-CO"/>
              </w:rPr>
              <w:t xml:space="preserve">NÚMERO DE GRUPOS </w:t>
            </w:r>
          </w:p>
          <w:p w14:paraId="00C48DA1" w14:textId="77777777" w:rsidR="009E5083" w:rsidRPr="00C822AE" w:rsidRDefault="009E5083" w:rsidP="00812BFE">
            <w:pPr>
              <w:ind w:left="113" w:right="113"/>
              <w:rPr>
                <w:rFonts w:ascii="Arial Narrow" w:eastAsia="Times New Roman" w:hAnsi="Arial Narrow" w:cs="Arial"/>
                <w:bCs/>
                <w:color w:val="FFFFFF"/>
                <w:sz w:val="18"/>
                <w:szCs w:val="18"/>
                <w:lang w:eastAsia="es-CO"/>
              </w:rPr>
            </w:pPr>
            <w:r w:rsidRPr="00C822AE">
              <w:rPr>
                <w:rFonts w:ascii="Arial Narrow" w:eastAsia="Times New Roman" w:hAnsi="Arial Narrow" w:cs="Arial"/>
                <w:bCs/>
                <w:color w:val="FFFFFF"/>
                <w:sz w:val="18"/>
                <w:szCs w:val="18"/>
                <w:lang w:eastAsia="es-CO"/>
              </w:rPr>
              <w:t>O SECCIONES (3)</w:t>
            </w:r>
          </w:p>
        </w:tc>
        <w:tc>
          <w:tcPr>
            <w:tcW w:w="992" w:type="dxa"/>
            <w:vMerge w:val="restart"/>
            <w:shd w:val="clear" w:color="auto" w:fill="0070C0"/>
            <w:textDirection w:val="btLr"/>
            <w:vAlign w:val="center"/>
          </w:tcPr>
          <w:p w14:paraId="0F7A12D0" w14:textId="77777777" w:rsidR="009E5083" w:rsidRPr="00C822AE" w:rsidRDefault="009E5083" w:rsidP="00812BFE">
            <w:pPr>
              <w:ind w:left="113" w:right="113"/>
              <w:rPr>
                <w:rFonts w:ascii="Arial Narrow" w:eastAsia="Times New Roman" w:hAnsi="Arial Narrow" w:cs="Arial"/>
                <w:bCs/>
                <w:color w:val="FFFFFF"/>
                <w:sz w:val="18"/>
                <w:szCs w:val="18"/>
                <w:lang w:eastAsia="es-CO"/>
              </w:rPr>
            </w:pPr>
            <w:r w:rsidRPr="00C822AE">
              <w:rPr>
                <w:rFonts w:ascii="Arial Narrow" w:eastAsia="Times New Roman" w:hAnsi="Arial Narrow" w:cs="Arial"/>
                <w:bCs/>
                <w:color w:val="FFFFFF"/>
                <w:sz w:val="18"/>
                <w:szCs w:val="18"/>
                <w:lang w:eastAsia="es-CO"/>
              </w:rPr>
              <w:t xml:space="preserve">HORAS SEMANALES DE DOCENCIA DIRECTA EN EL </w:t>
            </w:r>
            <w:r>
              <w:rPr>
                <w:rFonts w:ascii="Arial Narrow" w:eastAsia="Times New Roman" w:hAnsi="Arial Narrow" w:cs="Arial"/>
                <w:bCs/>
                <w:color w:val="FFFFFF"/>
                <w:sz w:val="18"/>
                <w:szCs w:val="18"/>
                <w:lang w:eastAsia="es-CO"/>
              </w:rPr>
              <w:t>PROYECTO CURRICULAR</w:t>
            </w:r>
            <w:r w:rsidRPr="00C822AE">
              <w:rPr>
                <w:rFonts w:ascii="Arial Narrow" w:eastAsia="Times New Roman" w:hAnsi="Arial Narrow" w:cs="Arial"/>
                <w:bCs/>
                <w:color w:val="FFFFFF"/>
                <w:sz w:val="18"/>
                <w:szCs w:val="18"/>
                <w:lang w:eastAsia="es-CO"/>
              </w:rPr>
              <w:t xml:space="preserve"> (4)</w:t>
            </w:r>
          </w:p>
        </w:tc>
        <w:tc>
          <w:tcPr>
            <w:tcW w:w="709" w:type="dxa"/>
            <w:vMerge w:val="restart"/>
            <w:shd w:val="clear" w:color="auto" w:fill="0070C0"/>
            <w:textDirection w:val="btLr"/>
            <w:vAlign w:val="center"/>
          </w:tcPr>
          <w:p w14:paraId="59306751" w14:textId="77777777" w:rsidR="009E5083" w:rsidRPr="00C822AE" w:rsidRDefault="009E5083" w:rsidP="00812BFE">
            <w:pPr>
              <w:ind w:left="113" w:right="113"/>
              <w:rPr>
                <w:rFonts w:ascii="Arial Narrow" w:eastAsia="Times New Roman" w:hAnsi="Arial Narrow" w:cs="Arial"/>
                <w:bCs/>
                <w:color w:val="FFFFFF"/>
                <w:sz w:val="18"/>
                <w:szCs w:val="18"/>
                <w:lang w:eastAsia="es-CO"/>
              </w:rPr>
            </w:pPr>
            <w:r w:rsidRPr="00C822AE">
              <w:rPr>
                <w:rFonts w:ascii="Arial Narrow" w:eastAsia="Times New Roman" w:hAnsi="Arial Narrow" w:cs="Arial"/>
                <w:bCs/>
                <w:color w:val="FFFFFF"/>
                <w:sz w:val="18"/>
                <w:szCs w:val="18"/>
                <w:lang w:eastAsia="es-CO"/>
              </w:rPr>
              <w:t xml:space="preserve">% DEL TIEMPO DEDICADO </w:t>
            </w:r>
          </w:p>
          <w:p w14:paraId="30F864C8" w14:textId="77777777" w:rsidR="009E5083" w:rsidRPr="00C822AE" w:rsidRDefault="009E5083" w:rsidP="00812BFE">
            <w:pPr>
              <w:ind w:left="113" w:right="113"/>
              <w:rPr>
                <w:rFonts w:ascii="Arial Narrow" w:eastAsia="Times New Roman" w:hAnsi="Arial Narrow" w:cs="Arial"/>
                <w:bCs/>
                <w:color w:val="FFFFFF"/>
                <w:sz w:val="18"/>
                <w:szCs w:val="18"/>
                <w:lang w:eastAsia="es-CO"/>
              </w:rPr>
            </w:pPr>
            <w:r w:rsidRPr="00C822AE">
              <w:rPr>
                <w:rFonts w:ascii="Arial Narrow" w:eastAsia="Times New Roman" w:hAnsi="Arial Narrow" w:cs="Arial"/>
                <w:bCs/>
                <w:color w:val="FFFFFF"/>
                <w:sz w:val="18"/>
                <w:szCs w:val="18"/>
                <w:lang w:eastAsia="es-CO"/>
              </w:rPr>
              <w:t xml:space="preserve">AL </w:t>
            </w:r>
            <w:r>
              <w:rPr>
                <w:rFonts w:ascii="Arial Narrow" w:eastAsia="Times New Roman" w:hAnsi="Arial Narrow" w:cs="Arial"/>
                <w:bCs/>
                <w:color w:val="FFFFFF"/>
                <w:sz w:val="18"/>
                <w:szCs w:val="18"/>
                <w:lang w:eastAsia="es-CO"/>
              </w:rPr>
              <w:t>PROYECTO CURRICULAR</w:t>
            </w:r>
            <w:r w:rsidRPr="00C822AE">
              <w:rPr>
                <w:rFonts w:ascii="Arial Narrow" w:eastAsia="Times New Roman" w:hAnsi="Arial Narrow" w:cs="Arial"/>
                <w:bCs/>
                <w:color w:val="FFFFFF"/>
                <w:sz w:val="18"/>
                <w:szCs w:val="18"/>
                <w:lang w:eastAsia="es-CO"/>
              </w:rPr>
              <w:t xml:space="preserve"> (5)</w:t>
            </w:r>
          </w:p>
        </w:tc>
        <w:tc>
          <w:tcPr>
            <w:tcW w:w="2104" w:type="dxa"/>
            <w:gridSpan w:val="3"/>
            <w:shd w:val="clear" w:color="auto" w:fill="0070C0"/>
            <w:textDirection w:val="btLr"/>
            <w:vAlign w:val="center"/>
          </w:tcPr>
          <w:p w14:paraId="443F206D" w14:textId="77777777" w:rsidR="009E5083" w:rsidRPr="00C822AE" w:rsidRDefault="009E5083" w:rsidP="00812BFE">
            <w:pPr>
              <w:ind w:left="113" w:right="113"/>
              <w:rPr>
                <w:rFonts w:ascii="Arial Narrow" w:hAnsi="Arial Narrow"/>
                <w:sz w:val="18"/>
                <w:szCs w:val="18"/>
              </w:rPr>
            </w:pPr>
            <w:r w:rsidRPr="00C822AE">
              <w:rPr>
                <w:rFonts w:ascii="Arial Narrow" w:eastAsia="Times New Roman" w:hAnsi="Arial Narrow" w:cs="Arial"/>
                <w:bCs/>
                <w:color w:val="FFFFFF"/>
                <w:sz w:val="18"/>
                <w:szCs w:val="18"/>
                <w:lang w:eastAsia="es-CO"/>
              </w:rPr>
              <w:t>DISTRIBUCIÓN ACTIVIDAD</w:t>
            </w:r>
          </w:p>
        </w:tc>
      </w:tr>
      <w:tr w:rsidR="009E5083" w:rsidRPr="00C822AE" w14:paraId="1641E603" w14:textId="77777777" w:rsidTr="00812BFE">
        <w:trPr>
          <w:trHeight w:val="969"/>
        </w:trPr>
        <w:tc>
          <w:tcPr>
            <w:tcW w:w="1630" w:type="dxa"/>
            <w:vMerge/>
            <w:shd w:val="clear" w:color="auto" w:fill="0070C0"/>
            <w:textDirection w:val="btLr"/>
            <w:vAlign w:val="center"/>
          </w:tcPr>
          <w:p w14:paraId="5A4F0872" w14:textId="77777777" w:rsidR="009E5083" w:rsidRPr="00C24FF0" w:rsidRDefault="009E5083" w:rsidP="00812BFE">
            <w:pPr>
              <w:ind w:left="113" w:right="113"/>
              <w:rPr>
                <w:rFonts w:ascii="Arial Narrow" w:eastAsia="Times New Roman" w:hAnsi="Arial Narrow" w:cs="Arial"/>
                <w:bCs/>
                <w:color w:val="FFFFFF"/>
                <w:sz w:val="20"/>
                <w:szCs w:val="20"/>
                <w:lang w:eastAsia="es-CO"/>
              </w:rPr>
            </w:pPr>
          </w:p>
        </w:tc>
        <w:tc>
          <w:tcPr>
            <w:tcW w:w="1842" w:type="dxa"/>
            <w:vMerge/>
            <w:shd w:val="clear" w:color="auto" w:fill="0070C0"/>
            <w:textDirection w:val="btLr"/>
            <w:vAlign w:val="center"/>
          </w:tcPr>
          <w:p w14:paraId="2503D3A9" w14:textId="77777777" w:rsidR="009E5083" w:rsidRPr="00C24FF0" w:rsidRDefault="009E5083" w:rsidP="00812BFE">
            <w:pPr>
              <w:ind w:left="113" w:right="113"/>
              <w:rPr>
                <w:rFonts w:ascii="Arial Narrow" w:eastAsia="Times New Roman" w:hAnsi="Arial Narrow" w:cs="Arial"/>
                <w:bCs/>
                <w:color w:val="FFFFFF"/>
                <w:sz w:val="20"/>
                <w:szCs w:val="20"/>
                <w:lang w:eastAsia="es-CO"/>
              </w:rPr>
            </w:pPr>
          </w:p>
        </w:tc>
        <w:tc>
          <w:tcPr>
            <w:tcW w:w="709" w:type="dxa"/>
            <w:vMerge/>
            <w:shd w:val="clear" w:color="auto" w:fill="0070C0"/>
            <w:textDirection w:val="btLr"/>
            <w:vAlign w:val="center"/>
          </w:tcPr>
          <w:p w14:paraId="1EDBB07F" w14:textId="77777777" w:rsidR="009E5083" w:rsidRPr="00C24FF0" w:rsidRDefault="009E5083" w:rsidP="00812BFE">
            <w:pPr>
              <w:ind w:left="113" w:right="113"/>
              <w:rPr>
                <w:rFonts w:ascii="Arial Narrow" w:eastAsia="Times New Roman" w:hAnsi="Arial Narrow" w:cs="Arial"/>
                <w:bCs/>
                <w:color w:val="FFFFFF"/>
                <w:sz w:val="20"/>
                <w:szCs w:val="20"/>
                <w:lang w:eastAsia="es-CO"/>
              </w:rPr>
            </w:pPr>
          </w:p>
        </w:tc>
        <w:tc>
          <w:tcPr>
            <w:tcW w:w="851" w:type="dxa"/>
            <w:vMerge/>
            <w:shd w:val="clear" w:color="auto" w:fill="0070C0"/>
            <w:textDirection w:val="btLr"/>
            <w:vAlign w:val="center"/>
          </w:tcPr>
          <w:p w14:paraId="6D0EB128" w14:textId="77777777" w:rsidR="009E5083" w:rsidRPr="00C24FF0" w:rsidRDefault="009E5083" w:rsidP="00812BFE">
            <w:pPr>
              <w:ind w:left="113" w:right="113"/>
              <w:rPr>
                <w:rFonts w:ascii="Arial Narrow" w:eastAsia="Times New Roman" w:hAnsi="Arial Narrow" w:cs="Arial"/>
                <w:bCs/>
                <w:color w:val="FFFFFF"/>
                <w:sz w:val="20"/>
                <w:szCs w:val="20"/>
                <w:lang w:eastAsia="es-CO"/>
              </w:rPr>
            </w:pPr>
          </w:p>
        </w:tc>
        <w:tc>
          <w:tcPr>
            <w:tcW w:w="992" w:type="dxa"/>
            <w:vMerge/>
            <w:shd w:val="clear" w:color="auto" w:fill="0070C0"/>
            <w:textDirection w:val="btLr"/>
            <w:vAlign w:val="center"/>
          </w:tcPr>
          <w:p w14:paraId="67AF2E23" w14:textId="77777777" w:rsidR="009E5083" w:rsidRPr="00C24FF0" w:rsidRDefault="009E5083" w:rsidP="00812BFE">
            <w:pPr>
              <w:ind w:left="113" w:right="113"/>
              <w:rPr>
                <w:rFonts w:ascii="Arial Narrow" w:eastAsia="Times New Roman" w:hAnsi="Arial Narrow" w:cs="Arial"/>
                <w:bCs/>
                <w:color w:val="FFFFFF"/>
                <w:sz w:val="20"/>
                <w:szCs w:val="20"/>
                <w:lang w:eastAsia="es-CO"/>
              </w:rPr>
            </w:pPr>
          </w:p>
        </w:tc>
        <w:tc>
          <w:tcPr>
            <w:tcW w:w="709" w:type="dxa"/>
            <w:vMerge/>
            <w:shd w:val="clear" w:color="auto" w:fill="0070C0"/>
            <w:textDirection w:val="btLr"/>
            <w:vAlign w:val="center"/>
          </w:tcPr>
          <w:p w14:paraId="4689D00D" w14:textId="77777777" w:rsidR="009E5083" w:rsidRPr="00C24FF0" w:rsidRDefault="009E5083" w:rsidP="00812BFE">
            <w:pPr>
              <w:ind w:left="113" w:right="113"/>
              <w:rPr>
                <w:rFonts w:ascii="Arial Narrow" w:eastAsia="Times New Roman" w:hAnsi="Arial Narrow" w:cs="Arial"/>
                <w:bCs/>
                <w:color w:val="FFFFFF"/>
                <w:sz w:val="20"/>
                <w:szCs w:val="20"/>
                <w:lang w:eastAsia="es-CO"/>
              </w:rPr>
            </w:pPr>
          </w:p>
        </w:tc>
        <w:tc>
          <w:tcPr>
            <w:tcW w:w="708" w:type="dxa"/>
            <w:shd w:val="clear" w:color="auto" w:fill="0070C0"/>
            <w:textDirection w:val="btLr"/>
            <w:vAlign w:val="center"/>
          </w:tcPr>
          <w:p w14:paraId="2FFF6CAC" w14:textId="77777777" w:rsidR="009E5083" w:rsidRPr="00C822AE" w:rsidRDefault="009E5083" w:rsidP="00812BFE">
            <w:pPr>
              <w:ind w:left="113" w:right="113"/>
              <w:rPr>
                <w:rFonts w:ascii="Arial Narrow" w:eastAsia="Times New Roman" w:hAnsi="Arial Narrow" w:cs="Arial"/>
                <w:bCs/>
                <w:color w:val="FFFFFF"/>
                <w:sz w:val="16"/>
                <w:szCs w:val="16"/>
                <w:lang w:eastAsia="es-CO"/>
              </w:rPr>
            </w:pPr>
            <w:r w:rsidRPr="00C822AE">
              <w:rPr>
                <w:rFonts w:ascii="Arial Narrow" w:eastAsia="Times New Roman" w:hAnsi="Arial Narrow" w:cs="Arial"/>
                <w:bCs/>
                <w:color w:val="FFFFFF"/>
                <w:sz w:val="16"/>
                <w:szCs w:val="16"/>
                <w:lang w:eastAsia="es-CO"/>
              </w:rPr>
              <w:t>Docencia</w:t>
            </w:r>
          </w:p>
        </w:tc>
        <w:tc>
          <w:tcPr>
            <w:tcW w:w="588" w:type="dxa"/>
            <w:shd w:val="clear" w:color="auto" w:fill="0070C0"/>
            <w:textDirection w:val="btLr"/>
            <w:vAlign w:val="center"/>
          </w:tcPr>
          <w:p w14:paraId="74F8D62D" w14:textId="77777777" w:rsidR="009E5083" w:rsidRPr="00C822AE" w:rsidRDefault="009E5083" w:rsidP="00812BFE">
            <w:pPr>
              <w:ind w:left="113" w:right="113"/>
              <w:rPr>
                <w:rFonts w:ascii="Arial Narrow" w:eastAsia="Times New Roman" w:hAnsi="Arial Narrow" w:cs="Arial"/>
                <w:bCs/>
                <w:color w:val="FFFFFF"/>
                <w:sz w:val="16"/>
                <w:szCs w:val="16"/>
                <w:lang w:eastAsia="es-CO"/>
              </w:rPr>
            </w:pPr>
            <w:r w:rsidRPr="00C822AE">
              <w:rPr>
                <w:rFonts w:ascii="Arial Narrow" w:eastAsia="Times New Roman" w:hAnsi="Arial Narrow" w:cs="Arial"/>
                <w:bCs/>
                <w:color w:val="FFFFFF"/>
                <w:sz w:val="16"/>
                <w:szCs w:val="16"/>
                <w:lang w:eastAsia="es-CO"/>
              </w:rPr>
              <w:t>Investigación</w:t>
            </w:r>
          </w:p>
        </w:tc>
        <w:tc>
          <w:tcPr>
            <w:tcW w:w="808" w:type="dxa"/>
            <w:shd w:val="clear" w:color="auto" w:fill="0070C0"/>
            <w:textDirection w:val="btLr"/>
            <w:vAlign w:val="center"/>
          </w:tcPr>
          <w:p w14:paraId="093D786F" w14:textId="77777777" w:rsidR="009E5083" w:rsidRPr="00C822AE" w:rsidRDefault="009E5083" w:rsidP="00812BFE">
            <w:pPr>
              <w:ind w:left="113" w:right="113"/>
              <w:rPr>
                <w:rFonts w:ascii="Arial Narrow" w:hAnsi="Arial Narrow"/>
                <w:sz w:val="16"/>
                <w:szCs w:val="16"/>
              </w:rPr>
            </w:pPr>
            <w:r w:rsidRPr="00C822AE">
              <w:rPr>
                <w:rFonts w:ascii="Arial Narrow" w:eastAsia="Times New Roman" w:hAnsi="Arial Narrow" w:cs="Arial"/>
                <w:bCs/>
                <w:color w:val="FFFFFF"/>
                <w:sz w:val="16"/>
                <w:szCs w:val="16"/>
                <w:lang w:eastAsia="es-CO"/>
              </w:rPr>
              <w:t>Proyección Social o extensión / otros</w:t>
            </w:r>
          </w:p>
        </w:tc>
      </w:tr>
      <w:tr w:rsidR="000A45CE" w:rsidRPr="00C24FF0" w14:paraId="7077E974" w14:textId="77777777" w:rsidTr="00812BFE">
        <w:trPr>
          <w:trHeight w:val="255"/>
        </w:trPr>
        <w:tc>
          <w:tcPr>
            <w:tcW w:w="1630" w:type="dxa"/>
            <w:vMerge w:val="restart"/>
            <w:shd w:val="clear" w:color="auto" w:fill="FFFFFF"/>
            <w:vAlign w:val="center"/>
          </w:tcPr>
          <w:p w14:paraId="5EBAED57" w14:textId="4DD87254" w:rsidR="000A45CE" w:rsidRDefault="00DC707C" w:rsidP="000A45CE">
            <w:pPr>
              <w:ind w:left="0"/>
            </w:pPr>
            <w:hyperlink r:id="rId75" w:tgtFrame="inferior" w:tooltip="Ver asignación académica" w:history="1">
              <w:r w:rsidR="000A45CE" w:rsidRPr="009D7C34">
                <w:rPr>
                  <w:rFonts w:eastAsia="Calibri"/>
                  <w:color w:val="000000"/>
                  <w:kern w:val="0"/>
                  <w:sz w:val="18"/>
                  <w:szCs w:val="18"/>
                  <w:lang w:eastAsia="es-CO"/>
                </w:rPr>
                <w:t>JOSE ANTONIO VALERO MEDINA</w:t>
              </w:r>
            </w:hyperlink>
          </w:p>
        </w:tc>
        <w:tc>
          <w:tcPr>
            <w:tcW w:w="1842" w:type="dxa"/>
            <w:shd w:val="clear" w:color="auto" w:fill="FFFFFF"/>
            <w:vAlign w:val="center"/>
          </w:tcPr>
          <w:p w14:paraId="442FFD1E" w14:textId="03A6E273" w:rsidR="000A45CE" w:rsidRDefault="000A45CE" w:rsidP="000A45CE">
            <w:pPr>
              <w:ind w:left="0"/>
              <w:rPr>
                <w:rFonts w:ascii="Arial Narrow" w:eastAsia="Times New Roman" w:hAnsi="Arial Narrow" w:cs="Arial"/>
                <w:color w:val="365F91" w:themeColor="accent1" w:themeShade="BF"/>
                <w:sz w:val="20"/>
                <w:szCs w:val="20"/>
                <w:lang w:eastAsia="es-CO"/>
              </w:rPr>
            </w:pPr>
            <w:r>
              <w:rPr>
                <w:rFonts w:ascii="Arial Narrow" w:eastAsia="Times New Roman" w:hAnsi="Arial Narrow" w:cs="Arial"/>
                <w:color w:val="365F91" w:themeColor="accent1" w:themeShade="BF"/>
                <w:sz w:val="20"/>
                <w:szCs w:val="20"/>
                <w:lang w:eastAsia="es-CO"/>
              </w:rPr>
              <w:t>Seminario de investigación</w:t>
            </w:r>
          </w:p>
        </w:tc>
        <w:tc>
          <w:tcPr>
            <w:tcW w:w="709" w:type="dxa"/>
            <w:shd w:val="clear" w:color="auto" w:fill="FFFFFF"/>
            <w:vAlign w:val="center"/>
          </w:tcPr>
          <w:p w14:paraId="000E51ED" w14:textId="344A18C4" w:rsidR="000A45CE" w:rsidRPr="005430BC" w:rsidRDefault="000A45CE" w:rsidP="000A45CE">
            <w:pPr>
              <w:ind w:left="0"/>
              <w:rPr>
                <w:rFonts w:ascii="Arial Narrow" w:eastAsia="Times New Roman" w:hAnsi="Arial Narrow" w:cs="Arial"/>
                <w:color w:val="365F91" w:themeColor="accent1" w:themeShade="BF"/>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4</w:t>
            </w:r>
          </w:p>
        </w:tc>
        <w:tc>
          <w:tcPr>
            <w:tcW w:w="851" w:type="dxa"/>
            <w:shd w:val="clear" w:color="auto" w:fill="FFFFFF"/>
            <w:vAlign w:val="center"/>
          </w:tcPr>
          <w:p w14:paraId="4069A566" w14:textId="19A4D984" w:rsidR="000A45CE" w:rsidRPr="005430BC" w:rsidRDefault="000A45CE" w:rsidP="000A45CE">
            <w:pPr>
              <w:ind w:left="0"/>
              <w:rPr>
                <w:rFonts w:ascii="Arial Narrow" w:eastAsia="Times New Roman" w:hAnsi="Arial Narrow" w:cs="Arial"/>
                <w:color w:val="365F91" w:themeColor="accent1" w:themeShade="BF"/>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1</w:t>
            </w:r>
          </w:p>
        </w:tc>
        <w:tc>
          <w:tcPr>
            <w:tcW w:w="992" w:type="dxa"/>
            <w:shd w:val="clear" w:color="auto" w:fill="FFFFFF"/>
            <w:vAlign w:val="center"/>
          </w:tcPr>
          <w:p w14:paraId="2FFB0BA7" w14:textId="64396D46" w:rsidR="000A45CE" w:rsidRPr="005430BC" w:rsidRDefault="000A45CE" w:rsidP="000A45CE">
            <w:pPr>
              <w:ind w:left="0"/>
              <w:rPr>
                <w:rFonts w:ascii="Arial Narrow" w:eastAsia="Times New Roman" w:hAnsi="Arial Narrow" w:cs="Arial"/>
                <w:color w:val="365F91" w:themeColor="accent1" w:themeShade="BF"/>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4</w:t>
            </w:r>
          </w:p>
        </w:tc>
        <w:tc>
          <w:tcPr>
            <w:tcW w:w="709" w:type="dxa"/>
            <w:vMerge w:val="restart"/>
            <w:shd w:val="clear" w:color="auto" w:fill="FFFFFF"/>
            <w:vAlign w:val="center"/>
          </w:tcPr>
          <w:p w14:paraId="4CFAE5BA" w14:textId="0A220BD9" w:rsidR="000A45CE" w:rsidRPr="005430BC" w:rsidRDefault="000A45CE" w:rsidP="000A45CE">
            <w:pPr>
              <w:ind w:left="0"/>
              <w:rPr>
                <w:rFonts w:ascii="Arial Narrow" w:eastAsia="Times New Roman" w:hAnsi="Arial Narrow" w:cs="Arial"/>
                <w:color w:val="365F91" w:themeColor="accent1" w:themeShade="BF"/>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70%</w:t>
            </w:r>
          </w:p>
        </w:tc>
        <w:tc>
          <w:tcPr>
            <w:tcW w:w="708" w:type="dxa"/>
            <w:vMerge w:val="restart"/>
            <w:shd w:val="clear" w:color="auto" w:fill="FFFFFF"/>
            <w:vAlign w:val="center"/>
          </w:tcPr>
          <w:p w14:paraId="504BE52A" w14:textId="572D2925" w:rsidR="000A45CE" w:rsidRPr="005430BC" w:rsidRDefault="000A45CE" w:rsidP="000A45CE">
            <w:pPr>
              <w:ind w:left="0"/>
              <w:rPr>
                <w:rFonts w:ascii="Arial Narrow" w:eastAsia="Times New Roman" w:hAnsi="Arial Narrow" w:cs="Arial"/>
                <w:color w:val="365F91" w:themeColor="accent1" w:themeShade="BF"/>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40%</w:t>
            </w:r>
          </w:p>
        </w:tc>
        <w:tc>
          <w:tcPr>
            <w:tcW w:w="588" w:type="dxa"/>
            <w:vMerge w:val="restart"/>
            <w:shd w:val="clear" w:color="auto" w:fill="FFFFFF"/>
            <w:vAlign w:val="center"/>
          </w:tcPr>
          <w:p w14:paraId="0AA358DF" w14:textId="7A905BCF" w:rsidR="000A45CE" w:rsidRPr="005430BC" w:rsidRDefault="000A45CE" w:rsidP="000A45CE">
            <w:pPr>
              <w:ind w:left="0"/>
              <w:rPr>
                <w:rFonts w:ascii="Arial Narrow" w:eastAsia="Times New Roman" w:hAnsi="Arial Narrow" w:cs="Arial"/>
                <w:color w:val="365F91" w:themeColor="accent1" w:themeShade="BF"/>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60%</w:t>
            </w:r>
          </w:p>
        </w:tc>
        <w:tc>
          <w:tcPr>
            <w:tcW w:w="808" w:type="dxa"/>
            <w:vMerge w:val="restart"/>
            <w:shd w:val="clear" w:color="auto" w:fill="FFFFFF"/>
            <w:vAlign w:val="center"/>
          </w:tcPr>
          <w:p w14:paraId="379529F8" w14:textId="0F1F1F92" w:rsidR="000A45CE" w:rsidRPr="005430BC" w:rsidRDefault="000A45CE" w:rsidP="000A45CE">
            <w:pPr>
              <w:ind w:left="0"/>
              <w:rPr>
                <w:rFonts w:ascii="Arial Narrow" w:eastAsia="Times New Roman" w:hAnsi="Arial Narrow" w:cs="Arial"/>
                <w:color w:val="365F91" w:themeColor="accent1" w:themeShade="BF"/>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0%</w:t>
            </w:r>
          </w:p>
        </w:tc>
      </w:tr>
      <w:tr w:rsidR="000A45CE" w:rsidRPr="00C24FF0" w14:paraId="620F0A67" w14:textId="77777777" w:rsidTr="00812BFE">
        <w:trPr>
          <w:trHeight w:val="255"/>
        </w:trPr>
        <w:tc>
          <w:tcPr>
            <w:tcW w:w="1630" w:type="dxa"/>
            <w:vMerge/>
            <w:shd w:val="clear" w:color="auto" w:fill="FFFFFF"/>
            <w:vAlign w:val="center"/>
          </w:tcPr>
          <w:p w14:paraId="17244DC5" w14:textId="77777777" w:rsidR="000A45CE" w:rsidRDefault="000A45CE" w:rsidP="000A45CE">
            <w:pPr>
              <w:ind w:left="0"/>
            </w:pPr>
          </w:p>
        </w:tc>
        <w:tc>
          <w:tcPr>
            <w:tcW w:w="1842" w:type="dxa"/>
            <w:shd w:val="clear" w:color="auto" w:fill="FFFFFF"/>
            <w:vAlign w:val="center"/>
          </w:tcPr>
          <w:p w14:paraId="66C84BBE" w14:textId="380AD1D2" w:rsidR="000A45CE" w:rsidRDefault="000A45CE" w:rsidP="000A45CE">
            <w:pPr>
              <w:ind w:left="0"/>
              <w:rPr>
                <w:rFonts w:ascii="Arial Narrow" w:eastAsia="Times New Roman" w:hAnsi="Arial Narrow" w:cs="Arial"/>
                <w:color w:val="365F91" w:themeColor="accent1" w:themeShade="BF"/>
                <w:sz w:val="20"/>
                <w:szCs w:val="20"/>
                <w:lang w:eastAsia="es-CO"/>
              </w:rPr>
            </w:pPr>
            <w:r>
              <w:rPr>
                <w:rFonts w:ascii="Arial Narrow" w:eastAsia="Times New Roman" w:hAnsi="Arial Narrow" w:cs="Arial"/>
                <w:color w:val="365F91" w:themeColor="accent1" w:themeShade="BF"/>
                <w:sz w:val="20"/>
                <w:szCs w:val="20"/>
                <w:lang w:eastAsia="es-CO"/>
              </w:rPr>
              <w:t>Servicios geográficos web</w:t>
            </w:r>
          </w:p>
        </w:tc>
        <w:tc>
          <w:tcPr>
            <w:tcW w:w="709" w:type="dxa"/>
            <w:shd w:val="clear" w:color="auto" w:fill="FFFFFF"/>
            <w:vAlign w:val="center"/>
          </w:tcPr>
          <w:p w14:paraId="2D0E9550" w14:textId="12203E75" w:rsidR="000A45CE" w:rsidRPr="005430BC" w:rsidRDefault="000A45CE" w:rsidP="000A45CE">
            <w:pPr>
              <w:ind w:left="0"/>
              <w:rPr>
                <w:rFonts w:ascii="Arial Narrow" w:eastAsia="Times New Roman" w:hAnsi="Arial Narrow" w:cs="Arial"/>
                <w:color w:val="365F91" w:themeColor="accent1" w:themeShade="BF"/>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4</w:t>
            </w:r>
          </w:p>
        </w:tc>
        <w:tc>
          <w:tcPr>
            <w:tcW w:w="851" w:type="dxa"/>
            <w:shd w:val="clear" w:color="auto" w:fill="FFFFFF"/>
            <w:vAlign w:val="center"/>
          </w:tcPr>
          <w:p w14:paraId="2382D703" w14:textId="7A08C7D2" w:rsidR="000A45CE" w:rsidRPr="005430BC" w:rsidRDefault="000A45CE" w:rsidP="000A45CE">
            <w:pPr>
              <w:ind w:left="0"/>
              <w:rPr>
                <w:rFonts w:ascii="Arial Narrow" w:eastAsia="Times New Roman" w:hAnsi="Arial Narrow" w:cs="Arial"/>
                <w:color w:val="365F91" w:themeColor="accent1" w:themeShade="BF"/>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1</w:t>
            </w:r>
          </w:p>
        </w:tc>
        <w:tc>
          <w:tcPr>
            <w:tcW w:w="992" w:type="dxa"/>
            <w:shd w:val="clear" w:color="auto" w:fill="FFFFFF"/>
            <w:vAlign w:val="center"/>
          </w:tcPr>
          <w:p w14:paraId="6D7F435D" w14:textId="3DE6C1C5" w:rsidR="000A45CE" w:rsidRPr="005430BC" w:rsidRDefault="000A45CE" w:rsidP="000A45CE">
            <w:pPr>
              <w:ind w:left="0"/>
              <w:rPr>
                <w:rFonts w:ascii="Arial Narrow" w:eastAsia="Times New Roman" w:hAnsi="Arial Narrow" w:cs="Arial"/>
                <w:color w:val="365F91" w:themeColor="accent1" w:themeShade="BF"/>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4</w:t>
            </w:r>
          </w:p>
        </w:tc>
        <w:tc>
          <w:tcPr>
            <w:tcW w:w="709" w:type="dxa"/>
            <w:vMerge/>
            <w:shd w:val="clear" w:color="auto" w:fill="FFFFFF"/>
            <w:vAlign w:val="center"/>
          </w:tcPr>
          <w:p w14:paraId="4648263E" w14:textId="77777777" w:rsidR="000A45CE" w:rsidRPr="005430BC" w:rsidRDefault="000A45CE" w:rsidP="000A45CE">
            <w:pPr>
              <w:ind w:left="0"/>
              <w:rPr>
                <w:rFonts w:ascii="Arial Narrow" w:eastAsia="Times New Roman" w:hAnsi="Arial Narrow" w:cs="Arial"/>
                <w:color w:val="365F91" w:themeColor="accent1" w:themeShade="BF"/>
                <w:sz w:val="20"/>
                <w:szCs w:val="20"/>
                <w:lang w:eastAsia="es-CO"/>
              </w:rPr>
            </w:pPr>
          </w:p>
        </w:tc>
        <w:tc>
          <w:tcPr>
            <w:tcW w:w="708" w:type="dxa"/>
            <w:vMerge/>
            <w:shd w:val="clear" w:color="auto" w:fill="FFFFFF"/>
            <w:vAlign w:val="center"/>
          </w:tcPr>
          <w:p w14:paraId="58F0023F" w14:textId="77777777" w:rsidR="000A45CE" w:rsidRPr="005430BC" w:rsidRDefault="000A45CE" w:rsidP="000A45CE">
            <w:pPr>
              <w:ind w:left="0"/>
              <w:rPr>
                <w:rFonts w:ascii="Arial Narrow" w:eastAsia="Times New Roman" w:hAnsi="Arial Narrow" w:cs="Arial"/>
                <w:color w:val="365F91" w:themeColor="accent1" w:themeShade="BF"/>
                <w:sz w:val="20"/>
                <w:szCs w:val="20"/>
                <w:lang w:eastAsia="es-CO"/>
              </w:rPr>
            </w:pPr>
          </w:p>
        </w:tc>
        <w:tc>
          <w:tcPr>
            <w:tcW w:w="588" w:type="dxa"/>
            <w:vMerge/>
            <w:shd w:val="clear" w:color="auto" w:fill="FFFFFF"/>
            <w:vAlign w:val="center"/>
          </w:tcPr>
          <w:p w14:paraId="0A93100B" w14:textId="77777777" w:rsidR="000A45CE" w:rsidRPr="005430BC" w:rsidRDefault="000A45CE" w:rsidP="000A45CE">
            <w:pPr>
              <w:ind w:left="0"/>
              <w:rPr>
                <w:rFonts w:ascii="Arial Narrow" w:eastAsia="Times New Roman" w:hAnsi="Arial Narrow" w:cs="Arial"/>
                <w:color w:val="365F91" w:themeColor="accent1" w:themeShade="BF"/>
                <w:sz w:val="20"/>
                <w:szCs w:val="20"/>
                <w:lang w:eastAsia="es-CO"/>
              </w:rPr>
            </w:pPr>
          </w:p>
        </w:tc>
        <w:tc>
          <w:tcPr>
            <w:tcW w:w="808" w:type="dxa"/>
            <w:vMerge/>
            <w:shd w:val="clear" w:color="auto" w:fill="FFFFFF"/>
            <w:vAlign w:val="center"/>
          </w:tcPr>
          <w:p w14:paraId="46DB31B7" w14:textId="77777777" w:rsidR="000A45CE" w:rsidRPr="005430BC" w:rsidRDefault="000A45CE" w:rsidP="000A45CE">
            <w:pPr>
              <w:ind w:left="0"/>
              <w:rPr>
                <w:rFonts w:ascii="Arial Narrow" w:eastAsia="Times New Roman" w:hAnsi="Arial Narrow" w:cs="Arial"/>
                <w:color w:val="365F91" w:themeColor="accent1" w:themeShade="BF"/>
                <w:sz w:val="20"/>
                <w:szCs w:val="20"/>
                <w:lang w:eastAsia="es-CO"/>
              </w:rPr>
            </w:pPr>
          </w:p>
        </w:tc>
      </w:tr>
      <w:tr w:rsidR="000A45CE" w:rsidRPr="00C24FF0" w14:paraId="2F56E82B" w14:textId="77777777" w:rsidTr="00812BFE">
        <w:trPr>
          <w:trHeight w:val="255"/>
        </w:trPr>
        <w:tc>
          <w:tcPr>
            <w:tcW w:w="1630" w:type="dxa"/>
            <w:vMerge w:val="restart"/>
            <w:shd w:val="clear" w:color="auto" w:fill="FFFFFF"/>
            <w:vAlign w:val="center"/>
          </w:tcPr>
          <w:p w14:paraId="62F9F4DF" w14:textId="32242CB1" w:rsidR="000A45CE" w:rsidRDefault="00DC707C" w:rsidP="000A45CE">
            <w:pPr>
              <w:ind w:left="0"/>
            </w:pPr>
            <w:hyperlink r:id="rId76" w:tgtFrame="inferior" w:tooltip="Ver asignación académica" w:history="1">
              <w:r w:rsidR="000A45CE" w:rsidRPr="009D7C34">
                <w:rPr>
                  <w:rFonts w:eastAsia="Calibri"/>
                  <w:color w:val="000000"/>
                  <w:kern w:val="0"/>
                  <w:sz w:val="18"/>
                  <w:szCs w:val="18"/>
                  <w:lang w:eastAsia="es-CO"/>
                </w:rPr>
                <w:t>MARCO AURELIO ALZATE MONROY</w:t>
              </w:r>
            </w:hyperlink>
          </w:p>
        </w:tc>
        <w:tc>
          <w:tcPr>
            <w:tcW w:w="1842" w:type="dxa"/>
            <w:shd w:val="clear" w:color="auto" w:fill="FFFFFF"/>
            <w:vAlign w:val="center"/>
          </w:tcPr>
          <w:p w14:paraId="2A3409F8" w14:textId="30D33E9F" w:rsidR="000A45CE" w:rsidRDefault="000A45CE" w:rsidP="000A45CE">
            <w:pPr>
              <w:ind w:left="0"/>
              <w:rPr>
                <w:rFonts w:ascii="Arial Narrow" w:eastAsia="Times New Roman" w:hAnsi="Arial Narrow" w:cs="Arial"/>
                <w:color w:val="365F91" w:themeColor="accent1" w:themeShade="BF"/>
                <w:sz w:val="20"/>
                <w:szCs w:val="20"/>
                <w:lang w:eastAsia="es-CO"/>
              </w:rPr>
            </w:pPr>
            <w:r w:rsidRPr="00C55C71">
              <w:rPr>
                <w:rFonts w:ascii="Arial Narrow" w:eastAsia="Times New Roman" w:hAnsi="Arial Narrow" w:cs="Arial"/>
                <w:color w:val="365F91" w:themeColor="accent1" w:themeShade="BF"/>
                <w:sz w:val="20"/>
                <w:szCs w:val="20"/>
                <w:lang w:eastAsia="es-CO"/>
              </w:rPr>
              <w:t>Procesos est</w:t>
            </w:r>
            <w:r>
              <w:rPr>
                <w:rFonts w:ascii="Arial Narrow" w:eastAsia="Times New Roman" w:hAnsi="Arial Narrow" w:cs="Arial"/>
                <w:color w:val="365F91" w:themeColor="accent1" w:themeShade="BF"/>
                <w:sz w:val="20"/>
                <w:szCs w:val="20"/>
                <w:lang w:eastAsia="es-CO"/>
              </w:rPr>
              <w:t>o</w:t>
            </w:r>
            <w:r w:rsidRPr="00C55C71">
              <w:rPr>
                <w:rFonts w:ascii="Arial Narrow" w:eastAsia="Times New Roman" w:hAnsi="Arial Narrow" w:cs="Arial"/>
                <w:color w:val="365F91" w:themeColor="accent1" w:themeShade="BF"/>
                <w:sz w:val="20"/>
                <w:szCs w:val="20"/>
                <w:lang w:eastAsia="es-CO"/>
              </w:rPr>
              <w:t>cásticos</w:t>
            </w:r>
            <w:r>
              <w:rPr>
                <w:rFonts w:ascii="Arial Narrow" w:eastAsia="Times New Roman" w:hAnsi="Arial Narrow" w:cs="Arial"/>
                <w:sz w:val="20"/>
                <w:szCs w:val="20"/>
                <w:lang w:eastAsia="es-CO"/>
              </w:rPr>
              <w:t xml:space="preserve"> </w:t>
            </w:r>
          </w:p>
        </w:tc>
        <w:tc>
          <w:tcPr>
            <w:tcW w:w="709" w:type="dxa"/>
            <w:shd w:val="clear" w:color="auto" w:fill="FFFFFF"/>
            <w:vAlign w:val="center"/>
          </w:tcPr>
          <w:p w14:paraId="296F4BB5" w14:textId="331615B5" w:rsidR="000A45CE" w:rsidRPr="005430BC" w:rsidRDefault="000A45CE" w:rsidP="000A45CE">
            <w:pPr>
              <w:ind w:left="0"/>
              <w:rPr>
                <w:rFonts w:ascii="Arial Narrow" w:eastAsia="Times New Roman" w:hAnsi="Arial Narrow" w:cs="Arial"/>
                <w:color w:val="365F91" w:themeColor="accent1" w:themeShade="BF"/>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4</w:t>
            </w:r>
          </w:p>
        </w:tc>
        <w:tc>
          <w:tcPr>
            <w:tcW w:w="851" w:type="dxa"/>
            <w:shd w:val="clear" w:color="auto" w:fill="FFFFFF"/>
            <w:vAlign w:val="center"/>
          </w:tcPr>
          <w:p w14:paraId="2DB825B6" w14:textId="714B8037" w:rsidR="000A45CE" w:rsidRPr="005430BC" w:rsidRDefault="000A45CE" w:rsidP="000A45CE">
            <w:pPr>
              <w:ind w:left="0"/>
              <w:rPr>
                <w:rFonts w:ascii="Arial Narrow" w:eastAsia="Times New Roman" w:hAnsi="Arial Narrow" w:cs="Arial"/>
                <w:color w:val="365F91" w:themeColor="accent1" w:themeShade="BF"/>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1</w:t>
            </w:r>
          </w:p>
        </w:tc>
        <w:tc>
          <w:tcPr>
            <w:tcW w:w="992" w:type="dxa"/>
            <w:shd w:val="clear" w:color="auto" w:fill="FFFFFF"/>
            <w:vAlign w:val="center"/>
          </w:tcPr>
          <w:p w14:paraId="0C8B917C" w14:textId="7882B869" w:rsidR="000A45CE" w:rsidRPr="005430BC" w:rsidRDefault="000A45CE" w:rsidP="000A45CE">
            <w:pPr>
              <w:ind w:left="0"/>
              <w:rPr>
                <w:rFonts w:ascii="Arial Narrow" w:eastAsia="Times New Roman" w:hAnsi="Arial Narrow" w:cs="Arial"/>
                <w:color w:val="365F91" w:themeColor="accent1" w:themeShade="BF"/>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4</w:t>
            </w:r>
          </w:p>
        </w:tc>
        <w:tc>
          <w:tcPr>
            <w:tcW w:w="709" w:type="dxa"/>
            <w:vMerge w:val="restart"/>
            <w:shd w:val="clear" w:color="auto" w:fill="FFFFFF"/>
            <w:vAlign w:val="center"/>
          </w:tcPr>
          <w:p w14:paraId="6158F7C5" w14:textId="7D2A643F" w:rsidR="000A45CE" w:rsidRPr="005430BC" w:rsidRDefault="000A45CE" w:rsidP="000A45CE">
            <w:pPr>
              <w:ind w:left="0"/>
              <w:rPr>
                <w:rFonts w:ascii="Arial Narrow" w:eastAsia="Times New Roman" w:hAnsi="Arial Narrow" w:cs="Arial"/>
                <w:color w:val="365F91" w:themeColor="accent1" w:themeShade="BF"/>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100%</w:t>
            </w:r>
          </w:p>
        </w:tc>
        <w:tc>
          <w:tcPr>
            <w:tcW w:w="708" w:type="dxa"/>
            <w:vMerge w:val="restart"/>
            <w:shd w:val="clear" w:color="auto" w:fill="FFFFFF"/>
            <w:vAlign w:val="center"/>
          </w:tcPr>
          <w:p w14:paraId="2D262379" w14:textId="7633886D" w:rsidR="000A45CE" w:rsidRPr="005430BC" w:rsidRDefault="000A45CE" w:rsidP="000A45CE">
            <w:pPr>
              <w:ind w:left="0"/>
              <w:rPr>
                <w:rFonts w:ascii="Arial Narrow" w:eastAsia="Times New Roman" w:hAnsi="Arial Narrow" w:cs="Arial"/>
                <w:color w:val="365F91" w:themeColor="accent1" w:themeShade="BF"/>
                <w:sz w:val="20"/>
                <w:szCs w:val="20"/>
                <w:lang w:eastAsia="es-CO"/>
              </w:rPr>
            </w:pPr>
            <w:r>
              <w:rPr>
                <w:rFonts w:ascii="Arial Narrow" w:eastAsia="Times New Roman" w:hAnsi="Arial Narrow" w:cs="Arial"/>
                <w:color w:val="365F91" w:themeColor="accent1" w:themeShade="BF"/>
                <w:sz w:val="20"/>
                <w:szCs w:val="20"/>
                <w:lang w:eastAsia="es-CO"/>
              </w:rPr>
              <w:t>100%</w:t>
            </w:r>
          </w:p>
        </w:tc>
        <w:tc>
          <w:tcPr>
            <w:tcW w:w="588" w:type="dxa"/>
            <w:vMerge w:val="restart"/>
            <w:shd w:val="clear" w:color="auto" w:fill="FFFFFF"/>
            <w:vAlign w:val="center"/>
          </w:tcPr>
          <w:p w14:paraId="2B2BA9CE" w14:textId="28A83E8F" w:rsidR="000A45CE" w:rsidRPr="005430BC" w:rsidRDefault="000A45CE" w:rsidP="000A45CE">
            <w:pPr>
              <w:ind w:left="0"/>
              <w:rPr>
                <w:rFonts w:ascii="Arial Narrow" w:eastAsia="Times New Roman" w:hAnsi="Arial Narrow" w:cs="Arial"/>
                <w:color w:val="365F91" w:themeColor="accent1" w:themeShade="BF"/>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0%</w:t>
            </w:r>
          </w:p>
        </w:tc>
        <w:tc>
          <w:tcPr>
            <w:tcW w:w="808" w:type="dxa"/>
            <w:vMerge w:val="restart"/>
            <w:shd w:val="clear" w:color="auto" w:fill="FFFFFF"/>
            <w:vAlign w:val="center"/>
          </w:tcPr>
          <w:p w14:paraId="451E1D4D" w14:textId="5974BEF4" w:rsidR="000A45CE" w:rsidRPr="005430BC" w:rsidRDefault="000A45CE" w:rsidP="000A45CE">
            <w:pPr>
              <w:ind w:left="0"/>
              <w:rPr>
                <w:rFonts w:ascii="Arial Narrow" w:eastAsia="Times New Roman" w:hAnsi="Arial Narrow" w:cs="Arial"/>
                <w:color w:val="365F91" w:themeColor="accent1" w:themeShade="BF"/>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0%</w:t>
            </w:r>
          </w:p>
        </w:tc>
      </w:tr>
      <w:tr w:rsidR="000A45CE" w:rsidRPr="00C24FF0" w14:paraId="0608697F" w14:textId="77777777" w:rsidTr="00812BFE">
        <w:trPr>
          <w:trHeight w:val="255"/>
        </w:trPr>
        <w:tc>
          <w:tcPr>
            <w:tcW w:w="1630" w:type="dxa"/>
            <w:vMerge/>
            <w:shd w:val="clear" w:color="auto" w:fill="FFFFFF"/>
            <w:vAlign w:val="center"/>
          </w:tcPr>
          <w:p w14:paraId="6A1AF50B" w14:textId="77777777" w:rsidR="000A45CE" w:rsidRDefault="000A45CE" w:rsidP="000A45CE">
            <w:pPr>
              <w:ind w:left="0"/>
            </w:pPr>
          </w:p>
        </w:tc>
        <w:tc>
          <w:tcPr>
            <w:tcW w:w="1842" w:type="dxa"/>
            <w:shd w:val="clear" w:color="auto" w:fill="FFFFFF"/>
            <w:vAlign w:val="center"/>
          </w:tcPr>
          <w:p w14:paraId="27378BC7" w14:textId="6ECE69A9" w:rsidR="000A45CE" w:rsidRDefault="000A45CE" w:rsidP="000A45CE">
            <w:pPr>
              <w:ind w:left="0"/>
              <w:rPr>
                <w:rFonts w:ascii="Arial Narrow" w:eastAsia="Times New Roman" w:hAnsi="Arial Narrow" w:cs="Arial"/>
                <w:color w:val="365F91" w:themeColor="accent1" w:themeShade="BF"/>
                <w:sz w:val="20"/>
                <w:szCs w:val="20"/>
                <w:lang w:eastAsia="es-CO"/>
              </w:rPr>
            </w:pPr>
            <w:r>
              <w:rPr>
                <w:rFonts w:ascii="Arial Narrow" w:eastAsia="Times New Roman" w:hAnsi="Arial Narrow" w:cs="Arial"/>
                <w:color w:val="365F91" w:themeColor="accent1" w:themeShade="BF"/>
                <w:sz w:val="20"/>
                <w:szCs w:val="20"/>
                <w:lang w:eastAsia="es-CO"/>
              </w:rPr>
              <w:t>M</w:t>
            </w:r>
            <w:r w:rsidRPr="00C55C71">
              <w:rPr>
                <w:rFonts w:ascii="Arial Narrow" w:eastAsia="Times New Roman" w:hAnsi="Arial Narrow" w:cs="Arial"/>
                <w:color w:val="365F91" w:themeColor="accent1" w:themeShade="BF"/>
                <w:sz w:val="20"/>
                <w:szCs w:val="20"/>
                <w:lang w:eastAsia="es-CO"/>
              </w:rPr>
              <w:t>odelado y sim</w:t>
            </w:r>
            <w:r>
              <w:rPr>
                <w:rFonts w:ascii="Arial Narrow" w:eastAsia="Times New Roman" w:hAnsi="Arial Narrow" w:cs="Arial"/>
                <w:color w:val="365F91" w:themeColor="accent1" w:themeShade="BF"/>
                <w:sz w:val="20"/>
                <w:szCs w:val="20"/>
                <w:lang w:eastAsia="es-CO"/>
              </w:rPr>
              <w:t xml:space="preserve">ulación </w:t>
            </w:r>
            <w:r w:rsidRPr="00C55C71">
              <w:rPr>
                <w:rFonts w:ascii="Arial Narrow" w:eastAsia="Times New Roman" w:hAnsi="Arial Narrow" w:cs="Arial"/>
                <w:color w:val="365F91" w:themeColor="accent1" w:themeShade="BF"/>
                <w:sz w:val="20"/>
                <w:szCs w:val="20"/>
                <w:lang w:eastAsia="es-CO"/>
              </w:rPr>
              <w:t>de redes</w:t>
            </w:r>
          </w:p>
        </w:tc>
        <w:tc>
          <w:tcPr>
            <w:tcW w:w="709" w:type="dxa"/>
            <w:shd w:val="clear" w:color="auto" w:fill="FFFFFF"/>
            <w:vAlign w:val="center"/>
          </w:tcPr>
          <w:p w14:paraId="18FA1089" w14:textId="7FB85C1F" w:rsidR="000A45CE" w:rsidRPr="005430BC" w:rsidRDefault="000A45CE" w:rsidP="000A45CE">
            <w:pPr>
              <w:ind w:left="0"/>
              <w:rPr>
                <w:rFonts w:ascii="Arial Narrow" w:eastAsia="Times New Roman" w:hAnsi="Arial Narrow" w:cs="Arial"/>
                <w:color w:val="365F91" w:themeColor="accent1" w:themeShade="BF"/>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4</w:t>
            </w:r>
          </w:p>
        </w:tc>
        <w:tc>
          <w:tcPr>
            <w:tcW w:w="851" w:type="dxa"/>
            <w:shd w:val="clear" w:color="auto" w:fill="FFFFFF"/>
            <w:vAlign w:val="center"/>
          </w:tcPr>
          <w:p w14:paraId="4C5916EF" w14:textId="5EB30879" w:rsidR="000A45CE" w:rsidRPr="005430BC" w:rsidRDefault="000A45CE" w:rsidP="000A45CE">
            <w:pPr>
              <w:ind w:left="0"/>
              <w:rPr>
                <w:rFonts w:ascii="Arial Narrow" w:eastAsia="Times New Roman" w:hAnsi="Arial Narrow" w:cs="Arial"/>
                <w:color w:val="365F91" w:themeColor="accent1" w:themeShade="BF"/>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1</w:t>
            </w:r>
          </w:p>
        </w:tc>
        <w:tc>
          <w:tcPr>
            <w:tcW w:w="992" w:type="dxa"/>
            <w:shd w:val="clear" w:color="auto" w:fill="FFFFFF"/>
            <w:vAlign w:val="center"/>
          </w:tcPr>
          <w:p w14:paraId="10D1AD63" w14:textId="1558E380" w:rsidR="000A45CE" w:rsidRPr="005430BC" w:rsidRDefault="000A45CE" w:rsidP="000A45CE">
            <w:pPr>
              <w:ind w:left="0"/>
              <w:rPr>
                <w:rFonts w:ascii="Arial Narrow" w:eastAsia="Times New Roman" w:hAnsi="Arial Narrow" w:cs="Arial"/>
                <w:color w:val="365F91" w:themeColor="accent1" w:themeShade="BF"/>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4</w:t>
            </w:r>
          </w:p>
        </w:tc>
        <w:tc>
          <w:tcPr>
            <w:tcW w:w="709" w:type="dxa"/>
            <w:vMerge/>
            <w:shd w:val="clear" w:color="auto" w:fill="FFFFFF"/>
            <w:vAlign w:val="center"/>
          </w:tcPr>
          <w:p w14:paraId="56F56B48" w14:textId="6EFA5544" w:rsidR="000A45CE" w:rsidRPr="005430BC" w:rsidRDefault="000A45CE" w:rsidP="000A45CE">
            <w:pPr>
              <w:ind w:left="0"/>
              <w:rPr>
                <w:rFonts w:ascii="Arial Narrow" w:eastAsia="Times New Roman" w:hAnsi="Arial Narrow" w:cs="Arial"/>
                <w:color w:val="365F91" w:themeColor="accent1" w:themeShade="BF"/>
                <w:sz w:val="20"/>
                <w:szCs w:val="20"/>
                <w:lang w:eastAsia="es-CO"/>
              </w:rPr>
            </w:pPr>
          </w:p>
        </w:tc>
        <w:tc>
          <w:tcPr>
            <w:tcW w:w="708" w:type="dxa"/>
            <w:vMerge/>
            <w:shd w:val="clear" w:color="auto" w:fill="FFFFFF"/>
            <w:vAlign w:val="center"/>
          </w:tcPr>
          <w:p w14:paraId="20218B77" w14:textId="6F8D09B9" w:rsidR="000A45CE" w:rsidRPr="005430BC" w:rsidRDefault="000A45CE" w:rsidP="000A45CE">
            <w:pPr>
              <w:ind w:left="0"/>
              <w:rPr>
                <w:rFonts w:ascii="Arial Narrow" w:eastAsia="Times New Roman" w:hAnsi="Arial Narrow" w:cs="Arial"/>
                <w:color w:val="365F91" w:themeColor="accent1" w:themeShade="BF"/>
                <w:sz w:val="20"/>
                <w:szCs w:val="20"/>
                <w:lang w:eastAsia="es-CO"/>
              </w:rPr>
            </w:pPr>
          </w:p>
        </w:tc>
        <w:tc>
          <w:tcPr>
            <w:tcW w:w="588" w:type="dxa"/>
            <w:vMerge/>
            <w:shd w:val="clear" w:color="auto" w:fill="FFFFFF"/>
            <w:vAlign w:val="center"/>
          </w:tcPr>
          <w:p w14:paraId="41F013B2" w14:textId="3205B017" w:rsidR="000A45CE" w:rsidRPr="005430BC" w:rsidRDefault="000A45CE" w:rsidP="000A45CE">
            <w:pPr>
              <w:ind w:left="0"/>
              <w:rPr>
                <w:rFonts w:ascii="Arial Narrow" w:eastAsia="Times New Roman" w:hAnsi="Arial Narrow" w:cs="Arial"/>
                <w:color w:val="365F91" w:themeColor="accent1" w:themeShade="BF"/>
                <w:sz w:val="20"/>
                <w:szCs w:val="20"/>
                <w:lang w:eastAsia="es-CO"/>
              </w:rPr>
            </w:pPr>
          </w:p>
        </w:tc>
        <w:tc>
          <w:tcPr>
            <w:tcW w:w="808" w:type="dxa"/>
            <w:vMerge/>
            <w:shd w:val="clear" w:color="auto" w:fill="FFFFFF"/>
            <w:vAlign w:val="center"/>
          </w:tcPr>
          <w:p w14:paraId="323067BC" w14:textId="1F412AD0" w:rsidR="000A45CE" w:rsidRPr="005430BC" w:rsidRDefault="000A45CE" w:rsidP="000A45CE">
            <w:pPr>
              <w:ind w:left="0"/>
              <w:rPr>
                <w:rFonts w:ascii="Arial Narrow" w:eastAsia="Times New Roman" w:hAnsi="Arial Narrow" w:cs="Arial"/>
                <w:color w:val="365F91" w:themeColor="accent1" w:themeShade="BF"/>
                <w:sz w:val="20"/>
                <w:szCs w:val="20"/>
                <w:lang w:eastAsia="es-CO"/>
              </w:rPr>
            </w:pPr>
          </w:p>
        </w:tc>
      </w:tr>
      <w:tr w:rsidR="00D86A7B" w:rsidRPr="00C24FF0" w14:paraId="03DA7E13" w14:textId="77777777" w:rsidTr="00812BFE">
        <w:trPr>
          <w:trHeight w:val="255"/>
        </w:trPr>
        <w:tc>
          <w:tcPr>
            <w:tcW w:w="1630" w:type="dxa"/>
            <w:vMerge w:val="restart"/>
            <w:shd w:val="clear" w:color="auto" w:fill="FFFFFF"/>
            <w:vAlign w:val="center"/>
          </w:tcPr>
          <w:p w14:paraId="2B0F656D" w14:textId="6CCC78B1" w:rsidR="00D86A7B" w:rsidRDefault="00DC707C" w:rsidP="00D86A7B">
            <w:pPr>
              <w:ind w:left="0"/>
            </w:pPr>
            <w:hyperlink r:id="rId77" w:tgtFrame="inferior" w:tooltip="Ver asignación académica" w:history="1">
              <w:r w:rsidR="00D86A7B" w:rsidRPr="009D7C34">
                <w:rPr>
                  <w:rFonts w:eastAsia="Calibri"/>
                  <w:color w:val="000000"/>
                  <w:kern w:val="0"/>
                  <w:sz w:val="18"/>
                  <w:szCs w:val="18"/>
                  <w:lang w:eastAsia="es-CO"/>
                </w:rPr>
                <w:t>OCTAVIO JOSE SALCEDO PARRA</w:t>
              </w:r>
            </w:hyperlink>
          </w:p>
        </w:tc>
        <w:tc>
          <w:tcPr>
            <w:tcW w:w="1842" w:type="dxa"/>
            <w:shd w:val="clear" w:color="auto" w:fill="FFFFFF"/>
            <w:vAlign w:val="center"/>
          </w:tcPr>
          <w:p w14:paraId="08B2C491" w14:textId="7B3F13EF" w:rsidR="00D86A7B" w:rsidRDefault="00D86A7B" w:rsidP="00D86A7B">
            <w:pPr>
              <w:ind w:left="0"/>
              <w:rPr>
                <w:rFonts w:ascii="Arial Narrow" w:eastAsia="Times New Roman" w:hAnsi="Arial Narrow" w:cs="Arial"/>
                <w:color w:val="365F91" w:themeColor="accent1" w:themeShade="BF"/>
                <w:sz w:val="20"/>
                <w:szCs w:val="20"/>
                <w:lang w:eastAsia="es-CO"/>
              </w:rPr>
            </w:pPr>
            <w:r>
              <w:rPr>
                <w:rFonts w:ascii="Arial Narrow" w:eastAsia="Times New Roman" w:hAnsi="Arial Narrow" w:cs="Arial"/>
                <w:color w:val="365F91" w:themeColor="accent1" w:themeShade="BF"/>
                <w:sz w:val="20"/>
                <w:szCs w:val="20"/>
                <w:lang w:eastAsia="es-CO"/>
              </w:rPr>
              <w:t>Seminario de investigación</w:t>
            </w:r>
          </w:p>
        </w:tc>
        <w:tc>
          <w:tcPr>
            <w:tcW w:w="709" w:type="dxa"/>
            <w:shd w:val="clear" w:color="auto" w:fill="FFFFFF"/>
            <w:vAlign w:val="center"/>
          </w:tcPr>
          <w:p w14:paraId="4D2BAA78" w14:textId="3DECBEEC" w:rsidR="00D86A7B" w:rsidRPr="005430BC" w:rsidRDefault="00D86A7B" w:rsidP="00D86A7B">
            <w:pPr>
              <w:ind w:left="0"/>
              <w:rPr>
                <w:rFonts w:ascii="Arial Narrow" w:eastAsia="Times New Roman" w:hAnsi="Arial Narrow" w:cs="Arial"/>
                <w:color w:val="365F91" w:themeColor="accent1" w:themeShade="BF"/>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4</w:t>
            </w:r>
          </w:p>
        </w:tc>
        <w:tc>
          <w:tcPr>
            <w:tcW w:w="851" w:type="dxa"/>
            <w:shd w:val="clear" w:color="auto" w:fill="FFFFFF"/>
            <w:vAlign w:val="center"/>
          </w:tcPr>
          <w:p w14:paraId="1F37957D" w14:textId="3E652A64" w:rsidR="00D86A7B" w:rsidRPr="005430BC" w:rsidRDefault="00D86A7B" w:rsidP="00D86A7B">
            <w:pPr>
              <w:ind w:left="0"/>
              <w:rPr>
                <w:rFonts w:ascii="Arial Narrow" w:eastAsia="Times New Roman" w:hAnsi="Arial Narrow" w:cs="Arial"/>
                <w:color w:val="365F91" w:themeColor="accent1" w:themeShade="BF"/>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1</w:t>
            </w:r>
          </w:p>
        </w:tc>
        <w:tc>
          <w:tcPr>
            <w:tcW w:w="992" w:type="dxa"/>
            <w:shd w:val="clear" w:color="auto" w:fill="FFFFFF"/>
            <w:vAlign w:val="center"/>
          </w:tcPr>
          <w:p w14:paraId="326E925C" w14:textId="4A18232E" w:rsidR="00D86A7B" w:rsidRPr="005430BC" w:rsidRDefault="00D86A7B" w:rsidP="00D86A7B">
            <w:pPr>
              <w:ind w:left="0"/>
              <w:rPr>
                <w:rFonts w:ascii="Arial Narrow" w:eastAsia="Times New Roman" w:hAnsi="Arial Narrow" w:cs="Arial"/>
                <w:color w:val="365F91" w:themeColor="accent1" w:themeShade="BF"/>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4</w:t>
            </w:r>
          </w:p>
        </w:tc>
        <w:tc>
          <w:tcPr>
            <w:tcW w:w="709" w:type="dxa"/>
            <w:vMerge w:val="restart"/>
            <w:shd w:val="clear" w:color="auto" w:fill="FFFFFF"/>
            <w:vAlign w:val="center"/>
          </w:tcPr>
          <w:p w14:paraId="56F1A4DE" w14:textId="1B0A8849" w:rsidR="00D86A7B" w:rsidRPr="005430BC" w:rsidRDefault="00D86A7B" w:rsidP="00D86A7B">
            <w:pPr>
              <w:ind w:left="0"/>
              <w:rPr>
                <w:rFonts w:ascii="Arial Narrow" w:eastAsia="Times New Roman" w:hAnsi="Arial Narrow" w:cs="Arial"/>
                <w:color w:val="365F91" w:themeColor="accent1" w:themeShade="BF"/>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70%</w:t>
            </w:r>
          </w:p>
        </w:tc>
        <w:tc>
          <w:tcPr>
            <w:tcW w:w="708" w:type="dxa"/>
            <w:vMerge w:val="restart"/>
            <w:shd w:val="clear" w:color="auto" w:fill="FFFFFF"/>
            <w:vAlign w:val="center"/>
          </w:tcPr>
          <w:p w14:paraId="0F4EC380" w14:textId="7E1B138F" w:rsidR="00D86A7B" w:rsidRPr="005430BC" w:rsidRDefault="00D86A7B" w:rsidP="00D86A7B">
            <w:pPr>
              <w:ind w:left="0"/>
              <w:rPr>
                <w:rFonts w:ascii="Arial Narrow" w:eastAsia="Times New Roman" w:hAnsi="Arial Narrow" w:cs="Arial"/>
                <w:color w:val="365F91" w:themeColor="accent1" w:themeShade="BF"/>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40%</w:t>
            </w:r>
          </w:p>
        </w:tc>
        <w:tc>
          <w:tcPr>
            <w:tcW w:w="588" w:type="dxa"/>
            <w:vMerge w:val="restart"/>
            <w:shd w:val="clear" w:color="auto" w:fill="FFFFFF"/>
            <w:vAlign w:val="center"/>
          </w:tcPr>
          <w:p w14:paraId="5BAEB9B9" w14:textId="6FCA5A3E" w:rsidR="00D86A7B" w:rsidRPr="005430BC" w:rsidRDefault="00D86A7B" w:rsidP="00D86A7B">
            <w:pPr>
              <w:ind w:left="0"/>
              <w:rPr>
                <w:rFonts w:ascii="Arial Narrow" w:eastAsia="Times New Roman" w:hAnsi="Arial Narrow" w:cs="Arial"/>
                <w:color w:val="365F91" w:themeColor="accent1" w:themeShade="BF"/>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50%</w:t>
            </w:r>
          </w:p>
        </w:tc>
        <w:tc>
          <w:tcPr>
            <w:tcW w:w="808" w:type="dxa"/>
            <w:vMerge w:val="restart"/>
            <w:shd w:val="clear" w:color="auto" w:fill="FFFFFF"/>
            <w:vAlign w:val="center"/>
          </w:tcPr>
          <w:p w14:paraId="5917DF33" w14:textId="40F5021F" w:rsidR="00D86A7B" w:rsidRPr="005430BC" w:rsidRDefault="00D86A7B" w:rsidP="00D86A7B">
            <w:pPr>
              <w:ind w:left="0"/>
              <w:rPr>
                <w:rFonts w:ascii="Arial Narrow" w:eastAsia="Times New Roman" w:hAnsi="Arial Narrow" w:cs="Arial"/>
                <w:color w:val="365F91" w:themeColor="accent1" w:themeShade="BF"/>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10%</w:t>
            </w:r>
          </w:p>
        </w:tc>
      </w:tr>
      <w:tr w:rsidR="00D86A7B" w:rsidRPr="00C24FF0" w14:paraId="1E504E8E" w14:textId="77777777" w:rsidTr="00812BFE">
        <w:trPr>
          <w:trHeight w:val="255"/>
        </w:trPr>
        <w:tc>
          <w:tcPr>
            <w:tcW w:w="1630" w:type="dxa"/>
            <w:vMerge/>
            <w:shd w:val="clear" w:color="auto" w:fill="FFFFFF"/>
            <w:vAlign w:val="center"/>
          </w:tcPr>
          <w:p w14:paraId="16062CC7" w14:textId="77777777" w:rsidR="00D86A7B" w:rsidRDefault="00D86A7B" w:rsidP="00D86A7B">
            <w:pPr>
              <w:ind w:left="0"/>
            </w:pPr>
          </w:p>
        </w:tc>
        <w:tc>
          <w:tcPr>
            <w:tcW w:w="1842" w:type="dxa"/>
            <w:shd w:val="clear" w:color="auto" w:fill="FFFFFF"/>
            <w:vAlign w:val="center"/>
          </w:tcPr>
          <w:p w14:paraId="05F0957B" w14:textId="125F3402" w:rsidR="00D86A7B" w:rsidRDefault="00D86A7B" w:rsidP="00D86A7B">
            <w:pPr>
              <w:ind w:left="0"/>
              <w:rPr>
                <w:rFonts w:ascii="Arial Narrow" w:eastAsia="Times New Roman" w:hAnsi="Arial Narrow" w:cs="Arial"/>
                <w:color w:val="365F91" w:themeColor="accent1" w:themeShade="BF"/>
                <w:sz w:val="20"/>
                <w:szCs w:val="20"/>
                <w:lang w:eastAsia="es-CO"/>
              </w:rPr>
            </w:pPr>
            <w:r>
              <w:rPr>
                <w:rFonts w:ascii="Arial Narrow" w:eastAsia="Times New Roman" w:hAnsi="Arial Narrow" w:cs="Arial"/>
                <w:color w:val="365F91" w:themeColor="accent1" w:themeShade="BF"/>
                <w:sz w:val="20"/>
                <w:szCs w:val="20"/>
                <w:lang w:eastAsia="es-CO"/>
              </w:rPr>
              <w:t>Redes</w:t>
            </w:r>
          </w:p>
        </w:tc>
        <w:tc>
          <w:tcPr>
            <w:tcW w:w="709" w:type="dxa"/>
            <w:shd w:val="clear" w:color="auto" w:fill="FFFFFF"/>
            <w:vAlign w:val="center"/>
          </w:tcPr>
          <w:p w14:paraId="79A33239" w14:textId="695AF4E9" w:rsidR="00D86A7B" w:rsidRPr="005430BC" w:rsidRDefault="00D86A7B" w:rsidP="00D86A7B">
            <w:pPr>
              <w:ind w:left="0"/>
              <w:rPr>
                <w:rFonts w:ascii="Arial Narrow" w:eastAsia="Times New Roman" w:hAnsi="Arial Narrow" w:cs="Arial"/>
                <w:color w:val="365F91" w:themeColor="accent1" w:themeShade="BF"/>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4</w:t>
            </w:r>
          </w:p>
        </w:tc>
        <w:tc>
          <w:tcPr>
            <w:tcW w:w="851" w:type="dxa"/>
            <w:shd w:val="clear" w:color="auto" w:fill="FFFFFF"/>
            <w:vAlign w:val="center"/>
          </w:tcPr>
          <w:p w14:paraId="04CAAACC" w14:textId="617273B9" w:rsidR="00D86A7B" w:rsidRPr="005430BC" w:rsidRDefault="00D86A7B" w:rsidP="00D86A7B">
            <w:pPr>
              <w:ind w:left="0"/>
              <w:rPr>
                <w:rFonts w:ascii="Arial Narrow" w:eastAsia="Times New Roman" w:hAnsi="Arial Narrow" w:cs="Arial"/>
                <w:color w:val="365F91" w:themeColor="accent1" w:themeShade="BF"/>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1</w:t>
            </w:r>
          </w:p>
        </w:tc>
        <w:tc>
          <w:tcPr>
            <w:tcW w:w="992" w:type="dxa"/>
            <w:shd w:val="clear" w:color="auto" w:fill="FFFFFF"/>
            <w:vAlign w:val="center"/>
          </w:tcPr>
          <w:p w14:paraId="6E0711C6" w14:textId="7ECE5B51" w:rsidR="00D86A7B" w:rsidRPr="005430BC" w:rsidRDefault="00D86A7B" w:rsidP="00D86A7B">
            <w:pPr>
              <w:ind w:left="0"/>
              <w:rPr>
                <w:rFonts w:ascii="Arial Narrow" w:eastAsia="Times New Roman" w:hAnsi="Arial Narrow" w:cs="Arial"/>
                <w:color w:val="365F91" w:themeColor="accent1" w:themeShade="BF"/>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4</w:t>
            </w:r>
          </w:p>
        </w:tc>
        <w:tc>
          <w:tcPr>
            <w:tcW w:w="709" w:type="dxa"/>
            <w:vMerge/>
            <w:shd w:val="clear" w:color="auto" w:fill="FFFFFF"/>
            <w:vAlign w:val="center"/>
          </w:tcPr>
          <w:p w14:paraId="2041C594" w14:textId="77777777" w:rsidR="00D86A7B" w:rsidRPr="005430BC" w:rsidRDefault="00D86A7B" w:rsidP="00D86A7B">
            <w:pPr>
              <w:ind w:left="0"/>
              <w:rPr>
                <w:rFonts w:ascii="Arial Narrow" w:eastAsia="Times New Roman" w:hAnsi="Arial Narrow" w:cs="Arial"/>
                <w:color w:val="365F91" w:themeColor="accent1" w:themeShade="BF"/>
                <w:sz w:val="20"/>
                <w:szCs w:val="20"/>
                <w:lang w:eastAsia="es-CO"/>
              </w:rPr>
            </w:pPr>
          </w:p>
        </w:tc>
        <w:tc>
          <w:tcPr>
            <w:tcW w:w="708" w:type="dxa"/>
            <w:vMerge/>
            <w:shd w:val="clear" w:color="auto" w:fill="FFFFFF"/>
            <w:vAlign w:val="center"/>
          </w:tcPr>
          <w:p w14:paraId="164580EE" w14:textId="77777777" w:rsidR="00D86A7B" w:rsidRPr="005430BC" w:rsidRDefault="00D86A7B" w:rsidP="00D86A7B">
            <w:pPr>
              <w:ind w:left="0"/>
              <w:rPr>
                <w:rFonts w:ascii="Arial Narrow" w:eastAsia="Times New Roman" w:hAnsi="Arial Narrow" w:cs="Arial"/>
                <w:color w:val="365F91" w:themeColor="accent1" w:themeShade="BF"/>
                <w:sz w:val="20"/>
                <w:szCs w:val="20"/>
                <w:lang w:eastAsia="es-CO"/>
              </w:rPr>
            </w:pPr>
          </w:p>
        </w:tc>
        <w:tc>
          <w:tcPr>
            <w:tcW w:w="588" w:type="dxa"/>
            <w:vMerge/>
            <w:shd w:val="clear" w:color="auto" w:fill="FFFFFF"/>
            <w:vAlign w:val="center"/>
          </w:tcPr>
          <w:p w14:paraId="036FECDA" w14:textId="77777777" w:rsidR="00D86A7B" w:rsidRPr="005430BC" w:rsidRDefault="00D86A7B" w:rsidP="00D86A7B">
            <w:pPr>
              <w:ind w:left="0"/>
              <w:rPr>
                <w:rFonts w:ascii="Arial Narrow" w:eastAsia="Times New Roman" w:hAnsi="Arial Narrow" w:cs="Arial"/>
                <w:color w:val="365F91" w:themeColor="accent1" w:themeShade="BF"/>
                <w:sz w:val="20"/>
                <w:szCs w:val="20"/>
                <w:lang w:eastAsia="es-CO"/>
              </w:rPr>
            </w:pPr>
          </w:p>
        </w:tc>
        <w:tc>
          <w:tcPr>
            <w:tcW w:w="808" w:type="dxa"/>
            <w:vMerge/>
            <w:shd w:val="clear" w:color="auto" w:fill="FFFFFF"/>
            <w:vAlign w:val="center"/>
          </w:tcPr>
          <w:p w14:paraId="77DE181F" w14:textId="77777777" w:rsidR="00D86A7B" w:rsidRPr="005430BC" w:rsidRDefault="00D86A7B" w:rsidP="00D86A7B">
            <w:pPr>
              <w:ind w:left="0"/>
              <w:rPr>
                <w:rFonts w:ascii="Arial Narrow" w:eastAsia="Times New Roman" w:hAnsi="Arial Narrow" w:cs="Arial"/>
                <w:color w:val="365F91" w:themeColor="accent1" w:themeShade="BF"/>
                <w:sz w:val="20"/>
                <w:szCs w:val="20"/>
                <w:lang w:eastAsia="es-CO"/>
              </w:rPr>
            </w:pPr>
          </w:p>
        </w:tc>
      </w:tr>
      <w:tr w:rsidR="00D86A7B" w:rsidRPr="00C24FF0" w14:paraId="508F43DA" w14:textId="77777777" w:rsidTr="00812BFE">
        <w:trPr>
          <w:trHeight w:val="255"/>
        </w:trPr>
        <w:tc>
          <w:tcPr>
            <w:tcW w:w="1630" w:type="dxa"/>
            <w:vMerge w:val="restart"/>
            <w:shd w:val="clear" w:color="auto" w:fill="FFFFFF"/>
            <w:vAlign w:val="center"/>
          </w:tcPr>
          <w:p w14:paraId="3D2DC0CD" w14:textId="6A78DFBE" w:rsidR="00D86A7B" w:rsidRDefault="00DC707C" w:rsidP="00D86A7B">
            <w:pPr>
              <w:ind w:left="0"/>
            </w:pPr>
            <w:hyperlink r:id="rId78" w:tgtFrame="inferior" w:tooltip="Ver asignación académica" w:history="1">
              <w:r w:rsidR="00D86A7B" w:rsidRPr="009D7C34">
                <w:rPr>
                  <w:rFonts w:eastAsia="Calibri"/>
                  <w:color w:val="000000"/>
                  <w:kern w:val="0"/>
                  <w:sz w:val="18"/>
                  <w:szCs w:val="18"/>
                  <w:lang w:eastAsia="es-CO"/>
                </w:rPr>
                <w:t>ALVARO ENRIQUE ORTIZ DAVILA</w:t>
              </w:r>
            </w:hyperlink>
          </w:p>
        </w:tc>
        <w:tc>
          <w:tcPr>
            <w:tcW w:w="1842" w:type="dxa"/>
            <w:shd w:val="clear" w:color="auto" w:fill="FFFFFF"/>
            <w:vAlign w:val="center"/>
          </w:tcPr>
          <w:p w14:paraId="1F4A4C3F" w14:textId="3A2C6CB7" w:rsidR="00D86A7B" w:rsidRDefault="00D86A7B" w:rsidP="00D86A7B">
            <w:pPr>
              <w:ind w:left="0"/>
              <w:rPr>
                <w:rFonts w:ascii="Arial Narrow" w:eastAsia="Times New Roman" w:hAnsi="Arial Narrow" w:cs="Arial"/>
                <w:color w:val="365F91" w:themeColor="accent1" w:themeShade="BF"/>
                <w:sz w:val="20"/>
                <w:szCs w:val="20"/>
                <w:lang w:eastAsia="es-CO"/>
              </w:rPr>
            </w:pPr>
            <w:r w:rsidRPr="0029519A">
              <w:rPr>
                <w:rFonts w:ascii="Arial Narrow" w:eastAsia="Times New Roman" w:hAnsi="Arial Narrow" w:cs="Arial"/>
                <w:color w:val="365F91" w:themeColor="accent1" w:themeShade="BF"/>
                <w:sz w:val="20"/>
                <w:szCs w:val="20"/>
                <w:lang w:eastAsia="es-CO"/>
              </w:rPr>
              <w:t>Bases de datos espaciales</w:t>
            </w:r>
          </w:p>
        </w:tc>
        <w:tc>
          <w:tcPr>
            <w:tcW w:w="709" w:type="dxa"/>
            <w:shd w:val="clear" w:color="auto" w:fill="FFFFFF"/>
            <w:vAlign w:val="center"/>
          </w:tcPr>
          <w:p w14:paraId="005BC337" w14:textId="55538983" w:rsidR="00D86A7B" w:rsidRPr="005430BC" w:rsidRDefault="00D86A7B" w:rsidP="00D86A7B">
            <w:pPr>
              <w:ind w:left="0"/>
              <w:rPr>
                <w:rFonts w:ascii="Arial Narrow" w:eastAsia="Times New Roman" w:hAnsi="Arial Narrow" w:cs="Arial"/>
                <w:color w:val="365F91" w:themeColor="accent1" w:themeShade="BF"/>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4</w:t>
            </w:r>
          </w:p>
        </w:tc>
        <w:tc>
          <w:tcPr>
            <w:tcW w:w="851" w:type="dxa"/>
            <w:shd w:val="clear" w:color="auto" w:fill="FFFFFF"/>
            <w:vAlign w:val="center"/>
          </w:tcPr>
          <w:p w14:paraId="5B5CBC8B" w14:textId="00CF490D" w:rsidR="00D86A7B" w:rsidRPr="005430BC" w:rsidRDefault="00D86A7B" w:rsidP="00D86A7B">
            <w:pPr>
              <w:ind w:left="0"/>
              <w:rPr>
                <w:rFonts w:ascii="Arial Narrow" w:eastAsia="Times New Roman" w:hAnsi="Arial Narrow" w:cs="Arial"/>
                <w:color w:val="365F91" w:themeColor="accent1" w:themeShade="BF"/>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1</w:t>
            </w:r>
          </w:p>
        </w:tc>
        <w:tc>
          <w:tcPr>
            <w:tcW w:w="992" w:type="dxa"/>
            <w:shd w:val="clear" w:color="auto" w:fill="FFFFFF"/>
            <w:vAlign w:val="center"/>
          </w:tcPr>
          <w:p w14:paraId="0FB9F6BE" w14:textId="2B321EC3" w:rsidR="00D86A7B" w:rsidRPr="005430BC" w:rsidRDefault="00D86A7B" w:rsidP="00D86A7B">
            <w:pPr>
              <w:ind w:left="0"/>
              <w:rPr>
                <w:rFonts w:ascii="Arial Narrow" w:eastAsia="Times New Roman" w:hAnsi="Arial Narrow" w:cs="Arial"/>
                <w:color w:val="365F91" w:themeColor="accent1" w:themeShade="BF"/>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4</w:t>
            </w:r>
          </w:p>
        </w:tc>
        <w:tc>
          <w:tcPr>
            <w:tcW w:w="709" w:type="dxa"/>
            <w:vMerge w:val="restart"/>
            <w:shd w:val="clear" w:color="auto" w:fill="FFFFFF"/>
            <w:vAlign w:val="center"/>
          </w:tcPr>
          <w:p w14:paraId="6C3B9B81" w14:textId="3CD2EAAB" w:rsidR="00D86A7B" w:rsidRPr="005430BC" w:rsidRDefault="00D86A7B" w:rsidP="00D86A7B">
            <w:pPr>
              <w:ind w:left="0"/>
              <w:rPr>
                <w:rFonts w:ascii="Arial Narrow" w:eastAsia="Times New Roman" w:hAnsi="Arial Narrow" w:cs="Arial"/>
                <w:color w:val="365F91" w:themeColor="accent1" w:themeShade="BF"/>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70%</w:t>
            </w:r>
          </w:p>
        </w:tc>
        <w:tc>
          <w:tcPr>
            <w:tcW w:w="708" w:type="dxa"/>
            <w:vMerge w:val="restart"/>
            <w:shd w:val="clear" w:color="auto" w:fill="FFFFFF"/>
            <w:vAlign w:val="center"/>
          </w:tcPr>
          <w:p w14:paraId="45C9A4D1" w14:textId="02818093" w:rsidR="00D86A7B" w:rsidRPr="005430BC" w:rsidRDefault="00D86A7B" w:rsidP="00D86A7B">
            <w:pPr>
              <w:ind w:left="0"/>
              <w:rPr>
                <w:rFonts w:ascii="Arial Narrow" w:eastAsia="Times New Roman" w:hAnsi="Arial Narrow" w:cs="Arial"/>
                <w:color w:val="365F91" w:themeColor="accent1" w:themeShade="BF"/>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40%</w:t>
            </w:r>
          </w:p>
        </w:tc>
        <w:tc>
          <w:tcPr>
            <w:tcW w:w="588" w:type="dxa"/>
            <w:vMerge w:val="restart"/>
            <w:shd w:val="clear" w:color="auto" w:fill="FFFFFF"/>
            <w:vAlign w:val="center"/>
          </w:tcPr>
          <w:p w14:paraId="63C4B0A1" w14:textId="3D2E2620" w:rsidR="00D86A7B" w:rsidRPr="005430BC" w:rsidRDefault="00D86A7B" w:rsidP="00D86A7B">
            <w:pPr>
              <w:ind w:left="0"/>
              <w:rPr>
                <w:rFonts w:ascii="Arial Narrow" w:eastAsia="Times New Roman" w:hAnsi="Arial Narrow" w:cs="Arial"/>
                <w:color w:val="365F91" w:themeColor="accent1" w:themeShade="BF"/>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40%</w:t>
            </w:r>
          </w:p>
        </w:tc>
        <w:tc>
          <w:tcPr>
            <w:tcW w:w="808" w:type="dxa"/>
            <w:vMerge w:val="restart"/>
            <w:shd w:val="clear" w:color="auto" w:fill="FFFFFF"/>
            <w:vAlign w:val="center"/>
          </w:tcPr>
          <w:p w14:paraId="0BB8EE01" w14:textId="2E795F3D" w:rsidR="00D86A7B" w:rsidRPr="005430BC" w:rsidRDefault="00D86A7B" w:rsidP="00D86A7B">
            <w:pPr>
              <w:ind w:left="0"/>
              <w:rPr>
                <w:rFonts w:ascii="Arial Narrow" w:eastAsia="Times New Roman" w:hAnsi="Arial Narrow" w:cs="Arial"/>
                <w:color w:val="365F91" w:themeColor="accent1" w:themeShade="BF"/>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20%</w:t>
            </w:r>
          </w:p>
        </w:tc>
      </w:tr>
      <w:tr w:rsidR="00D86A7B" w:rsidRPr="00C24FF0" w14:paraId="307FEF28" w14:textId="77777777" w:rsidTr="00812BFE">
        <w:trPr>
          <w:trHeight w:val="255"/>
        </w:trPr>
        <w:tc>
          <w:tcPr>
            <w:tcW w:w="1630" w:type="dxa"/>
            <w:vMerge/>
            <w:shd w:val="clear" w:color="auto" w:fill="FFFFFF"/>
            <w:vAlign w:val="center"/>
          </w:tcPr>
          <w:p w14:paraId="72A5BC9B" w14:textId="77777777" w:rsidR="00D86A7B" w:rsidRDefault="00D86A7B" w:rsidP="00D86A7B">
            <w:pPr>
              <w:ind w:left="0"/>
            </w:pPr>
          </w:p>
        </w:tc>
        <w:tc>
          <w:tcPr>
            <w:tcW w:w="1842" w:type="dxa"/>
            <w:shd w:val="clear" w:color="auto" w:fill="FFFFFF"/>
            <w:vAlign w:val="center"/>
          </w:tcPr>
          <w:p w14:paraId="5B4180E4" w14:textId="014767D4" w:rsidR="00D86A7B" w:rsidRDefault="00D86A7B" w:rsidP="00D86A7B">
            <w:pPr>
              <w:ind w:left="0"/>
              <w:rPr>
                <w:rFonts w:ascii="Arial Narrow" w:eastAsia="Times New Roman" w:hAnsi="Arial Narrow" w:cs="Arial"/>
                <w:color w:val="365F91" w:themeColor="accent1" w:themeShade="BF"/>
                <w:sz w:val="20"/>
                <w:szCs w:val="20"/>
                <w:lang w:eastAsia="es-CO"/>
              </w:rPr>
            </w:pPr>
            <w:r w:rsidRPr="0029519A">
              <w:rPr>
                <w:rFonts w:ascii="Arial Narrow" w:eastAsia="Times New Roman" w:hAnsi="Arial Narrow" w:cs="Arial"/>
                <w:color w:val="365F91" w:themeColor="accent1" w:themeShade="BF"/>
                <w:sz w:val="20"/>
                <w:szCs w:val="20"/>
                <w:lang w:eastAsia="es-CO"/>
              </w:rPr>
              <w:t>Bases de datos</w:t>
            </w:r>
          </w:p>
        </w:tc>
        <w:tc>
          <w:tcPr>
            <w:tcW w:w="709" w:type="dxa"/>
            <w:shd w:val="clear" w:color="auto" w:fill="FFFFFF"/>
            <w:vAlign w:val="center"/>
          </w:tcPr>
          <w:p w14:paraId="7AFA8AF5" w14:textId="2B66DA20" w:rsidR="00D86A7B" w:rsidRPr="005430BC" w:rsidRDefault="00D86A7B" w:rsidP="00D86A7B">
            <w:pPr>
              <w:ind w:left="0"/>
              <w:rPr>
                <w:rFonts w:ascii="Arial Narrow" w:eastAsia="Times New Roman" w:hAnsi="Arial Narrow" w:cs="Arial"/>
                <w:color w:val="365F91" w:themeColor="accent1" w:themeShade="BF"/>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4</w:t>
            </w:r>
          </w:p>
        </w:tc>
        <w:tc>
          <w:tcPr>
            <w:tcW w:w="851" w:type="dxa"/>
            <w:shd w:val="clear" w:color="auto" w:fill="FFFFFF"/>
            <w:vAlign w:val="center"/>
          </w:tcPr>
          <w:p w14:paraId="78B1DAED" w14:textId="23CADA9D" w:rsidR="00D86A7B" w:rsidRPr="005430BC" w:rsidRDefault="00D86A7B" w:rsidP="00D86A7B">
            <w:pPr>
              <w:ind w:left="0"/>
              <w:rPr>
                <w:rFonts w:ascii="Arial Narrow" w:eastAsia="Times New Roman" w:hAnsi="Arial Narrow" w:cs="Arial"/>
                <w:color w:val="365F91" w:themeColor="accent1" w:themeShade="BF"/>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1</w:t>
            </w:r>
          </w:p>
        </w:tc>
        <w:tc>
          <w:tcPr>
            <w:tcW w:w="992" w:type="dxa"/>
            <w:shd w:val="clear" w:color="auto" w:fill="FFFFFF"/>
            <w:vAlign w:val="center"/>
          </w:tcPr>
          <w:p w14:paraId="5A28B51A" w14:textId="383187F9" w:rsidR="00D86A7B" w:rsidRPr="005430BC" w:rsidRDefault="00D86A7B" w:rsidP="00D86A7B">
            <w:pPr>
              <w:ind w:left="0"/>
              <w:rPr>
                <w:rFonts w:ascii="Arial Narrow" w:eastAsia="Times New Roman" w:hAnsi="Arial Narrow" w:cs="Arial"/>
                <w:color w:val="365F91" w:themeColor="accent1" w:themeShade="BF"/>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4</w:t>
            </w:r>
          </w:p>
        </w:tc>
        <w:tc>
          <w:tcPr>
            <w:tcW w:w="709" w:type="dxa"/>
            <w:vMerge/>
            <w:shd w:val="clear" w:color="auto" w:fill="FFFFFF"/>
            <w:vAlign w:val="center"/>
          </w:tcPr>
          <w:p w14:paraId="66B87BC9" w14:textId="77777777" w:rsidR="00D86A7B" w:rsidRPr="005430BC" w:rsidRDefault="00D86A7B" w:rsidP="00D86A7B">
            <w:pPr>
              <w:ind w:left="0"/>
              <w:rPr>
                <w:rFonts w:ascii="Arial Narrow" w:eastAsia="Times New Roman" w:hAnsi="Arial Narrow" w:cs="Arial"/>
                <w:color w:val="365F91" w:themeColor="accent1" w:themeShade="BF"/>
                <w:sz w:val="20"/>
                <w:szCs w:val="20"/>
                <w:lang w:eastAsia="es-CO"/>
              </w:rPr>
            </w:pPr>
          </w:p>
        </w:tc>
        <w:tc>
          <w:tcPr>
            <w:tcW w:w="708" w:type="dxa"/>
            <w:vMerge/>
            <w:shd w:val="clear" w:color="auto" w:fill="FFFFFF"/>
            <w:vAlign w:val="center"/>
          </w:tcPr>
          <w:p w14:paraId="4E71C9F3" w14:textId="77777777" w:rsidR="00D86A7B" w:rsidRPr="005430BC" w:rsidRDefault="00D86A7B" w:rsidP="00D86A7B">
            <w:pPr>
              <w:ind w:left="0"/>
              <w:rPr>
                <w:rFonts w:ascii="Arial Narrow" w:eastAsia="Times New Roman" w:hAnsi="Arial Narrow" w:cs="Arial"/>
                <w:color w:val="365F91" w:themeColor="accent1" w:themeShade="BF"/>
                <w:sz w:val="20"/>
                <w:szCs w:val="20"/>
                <w:lang w:eastAsia="es-CO"/>
              </w:rPr>
            </w:pPr>
          </w:p>
        </w:tc>
        <w:tc>
          <w:tcPr>
            <w:tcW w:w="588" w:type="dxa"/>
            <w:vMerge/>
            <w:shd w:val="clear" w:color="auto" w:fill="FFFFFF"/>
            <w:vAlign w:val="center"/>
          </w:tcPr>
          <w:p w14:paraId="7E5D59BF" w14:textId="77777777" w:rsidR="00D86A7B" w:rsidRPr="005430BC" w:rsidRDefault="00D86A7B" w:rsidP="00D86A7B">
            <w:pPr>
              <w:ind w:left="0"/>
              <w:rPr>
                <w:rFonts w:ascii="Arial Narrow" w:eastAsia="Times New Roman" w:hAnsi="Arial Narrow" w:cs="Arial"/>
                <w:color w:val="365F91" w:themeColor="accent1" w:themeShade="BF"/>
                <w:sz w:val="20"/>
                <w:szCs w:val="20"/>
                <w:lang w:eastAsia="es-CO"/>
              </w:rPr>
            </w:pPr>
          </w:p>
        </w:tc>
        <w:tc>
          <w:tcPr>
            <w:tcW w:w="808" w:type="dxa"/>
            <w:vMerge/>
            <w:shd w:val="clear" w:color="auto" w:fill="FFFFFF"/>
            <w:vAlign w:val="center"/>
          </w:tcPr>
          <w:p w14:paraId="5E48F8DC" w14:textId="77777777" w:rsidR="00D86A7B" w:rsidRPr="005430BC" w:rsidRDefault="00D86A7B" w:rsidP="00D86A7B">
            <w:pPr>
              <w:ind w:left="0"/>
              <w:rPr>
                <w:rFonts w:ascii="Arial Narrow" w:eastAsia="Times New Roman" w:hAnsi="Arial Narrow" w:cs="Arial"/>
                <w:color w:val="365F91" w:themeColor="accent1" w:themeShade="BF"/>
                <w:sz w:val="20"/>
                <w:szCs w:val="20"/>
                <w:lang w:eastAsia="es-CO"/>
              </w:rPr>
            </w:pPr>
          </w:p>
        </w:tc>
      </w:tr>
      <w:tr w:rsidR="00D86A7B" w:rsidRPr="00C24FF0" w14:paraId="6C225B95" w14:textId="77777777" w:rsidTr="00812BFE">
        <w:trPr>
          <w:trHeight w:val="255"/>
        </w:trPr>
        <w:tc>
          <w:tcPr>
            <w:tcW w:w="1630" w:type="dxa"/>
            <w:shd w:val="clear" w:color="auto" w:fill="FFFFFF"/>
            <w:vAlign w:val="center"/>
          </w:tcPr>
          <w:p w14:paraId="00109BB6" w14:textId="05E3A489" w:rsidR="00D86A7B" w:rsidRDefault="00DC707C" w:rsidP="00D86A7B">
            <w:pPr>
              <w:ind w:left="0"/>
            </w:pPr>
            <w:hyperlink r:id="rId79" w:tgtFrame="inferior" w:tooltip="Ver asignación académica" w:history="1">
              <w:r w:rsidR="00D86A7B" w:rsidRPr="009D7C34">
                <w:rPr>
                  <w:rFonts w:eastAsia="Calibri"/>
                  <w:color w:val="000000"/>
                  <w:kern w:val="0"/>
                  <w:sz w:val="18"/>
                  <w:szCs w:val="18"/>
                  <w:lang w:eastAsia="es-CO"/>
                </w:rPr>
                <w:t>LEONARDO PLAZAS NOSSA</w:t>
              </w:r>
            </w:hyperlink>
          </w:p>
        </w:tc>
        <w:tc>
          <w:tcPr>
            <w:tcW w:w="1842" w:type="dxa"/>
            <w:shd w:val="clear" w:color="auto" w:fill="FFFFFF"/>
            <w:vAlign w:val="center"/>
          </w:tcPr>
          <w:p w14:paraId="18324DB1" w14:textId="092BD386" w:rsidR="00D86A7B" w:rsidRDefault="00D86A7B" w:rsidP="00D86A7B">
            <w:pPr>
              <w:ind w:left="0"/>
              <w:rPr>
                <w:rFonts w:ascii="Arial Narrow" w:eastAsia="Times New Roman" w:hAnsi="Arial Narrow" w:cs="Arial"/>
                <w:color w:val="365F91" w:themeColor="accent1" w:themeShade="BF"/>
                <w:sz w:val="20"/>
                <w:szCs w:val="20"/>
                <w:lang w:eastAsia="es-CO"/>
              </w:rPr>
            </w:pPr>
            <w:r w:rsidRPr="0082511C">
              <w:rPr>
                <w:rFonts w:ascii="Arial Narrow" w:eastAsia="Times New Roman" w:hAnsi="Arial Narrow" w:cs="Arial"/>
                <w:color w:val="365F91" w:themeColor="accent1" w:themeShade="BF"/>
                <w:sz w:val="20"/>
                <w:szCs w:val="20"/>
                <w:lang w:eastAsia="es-CO"/>
              </w:rPr>
              <w:t>Comunicaciones</w:t>
            </w:r>
          </w:p>
        </w:tc>
        <w:tc>
          <w:tcPr>
            <w:tcW w:w="709" w:type="dxa"/>
            <w:shd w:val="clear" w:color="auto" w:fill="FFFFFF"/>
            <w:vAlign w:val="center"/>
          </w:tcPr>
          <w:p w14:paraId="5CDB3819" w14:textId="715E652E" w:rsidR="00D86A7B" w:rsidRPr="005430BC" w:rsidRDefault="00D86A7B" w:rsidP="00D86A7B">
            <w:pPr>
              <w:ind w:left="0"/>
              <w:rPr>
                <w:rFonts w:ascii="Arial Narrow" w:eastAsia="Times New Roman" w:hAnsi="Arial Narrow" w:cs="Arial"/>
                <w:color w:val="365F91" w:themeColor="accent1" w:themeShade="BF"/>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4</w:t>
            </w:r>
          </w:p>
        </w:tc>
        <w:tc>
          <w:tcPr>
            <w:tcW w:w="851" w:type="dxa"/>
            <w:shd w:val="clear" w:color="auto" w:fill="FFFFFF"/>
            <w:vAlign w:val="center"/>
          </w:tcPr>
          <w:p w14:paraId="6103F270" w14:textId="4D5C786B" w:rsidR="00D86A7B" w:rsidRPr="005430BC" w:rsidRDefault="00D86A7B" w:rsidP="00D86A7B">
            <w:pPr>
              <w:ind w:left="0"/>
              <w:rPr>
                <w:rFonts w:ascii="Arial Narrow" w:eastAsia="Times New Roman" w:hAnsi="Arial Narrow" w:cs="Arial"/>
                <w:color w:val="365F91" w:themeColor="accent1" w:themeShade="BF"/>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1</w:t>
            </w:r>
          </w:p>
        </w:tc>
        <w:tc>
          <w:tcPr>
            <w:tcW w:w="992" w:type="dxa"/>
            <w:shd w:val="clear" w:color="auto" w:fill="FFFFFF"/>
            <w:vAlign w:val="center"/>
          </w:tcPr>
          <w:p w14:paraId="6F7894C4" w14:textId="6F848A98" w:rsidR="00D86A7B" w:rsidRPr="005430BC" w:rsidRDefault="00D86A7B" w:rsidP="00D86A7B">
            <w:pPr>
              <w:ind w:left="0"/>
              <w:rPr>
                <w:rFonts w:ascii="Arial Narrow" w:eastAsia="Times New Roman" w:hAnsi="Arial Narrow" w:cs="Arial"/>
                <w:color w:val="365F91" w:themeColor="accent1" w:themeShade="BF"/>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4</w:t>
            </w:r>
          </w:p>
        </w:tc>
        <w:tc>
          <w:tcPr>
            <w:tcW w:w="709" w:type="dxa"/>
            <w:shd w:val="clear" w:color="auto" w:fill="FFFFFF"/>
            <w:vAlign w:val="center"/>
          </w:tcPr>
          <w:p w14:paraId="7FF01A7C" w14:textId="4AC5CE5F" w:rsidR="00D86A7B" w:rsidRPr="005430BC" w:rsidRDefault="00D86A7B" w:rsidP="00D86A7B">
            <w:pPr>
              <w:ind w:left="0"/>
              <w:rPr>
                <w:rFonts w:ascii="Arial Narrow" w:eastAsia="Times New Roman" w:hAnsi="Arial Narrow" w:cs="Arial"/>
                <w:color w:val="365F91" w:themeColor="accent1" w:themeShade="BF"/>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70%</w:t>
            </w:r>
          </w:p>
        </w:tc>
        <w:tc>
          <w:tcPr>
            <w:tcW w:w="708" w:type="dxa"/>
            <w:shd w:val="clear" w:color="auto" w:fill="FFFFFF"/>
            <w:vAlign w:val="center"/>
          </w:tcPr>
          <w:p w14:paraId="39350DD8" w14:textId="218AF4BF" w:rsidR="00D86A7B" w:rsidRPr="005430BC" w:rsidRDefault="00D86A7B" w:rsidP="00D86A7B">
            <w:pPr>
              <w:ind w:left="0"/>
              <w:rPr>
                <w:rFonts w:ascii="Arial Narrow" w:eastAsia="Times New Roman" w:hAnsi="Arial Narrow" w:cs="Arial"/>
                <w:color w:val="365F91" w:themeColor="accent1" w:themeShade="BF"/>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30%</w:t>
            </w:r>
          </w:p>
        </w:tc>
        <w:tc>
          <w:tcPr>
            <w:tcW w:w="588" w:type="dxa"/>
            <w:shd w:val="clear" w:color="auto" w:fill="FFFFFF"/>
            <w:vAlign w:val="center"/>
          </w:tcPr>
          <w:p w14:paraId="4360E89E" w14:textId="6ADBFBE1" w:rsidR="00D86A7B" w:rsidRPr="005430BC" w:rsidRDefault="00D86A7B" w:rsidP="00D86A7B">
            <w:pPr>
              <w:ind w:left="0"/>
              <w:rPr>
                <w:rFonts w:ascii="Arial Narrow" w:eastAsia="Times New Roman" w:hAnsi="Arial Narrow" w:cs="Arial"/>
                <w:color w:val="365F91" w:themeColor="accent1" w:themeShade="BF"/>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60%</w:t>
            </w:r>
          </w:p>
        </w:tc>
        <w:tc>
          <w:tcPr>
            <w:tcW w:w="808" w:type="dxa"/>
            <w:shd w:val="clear" w:color="auto" w:fill="FFFFFF"/>
            <w:vAlign w:val="center"/>
          </w:tcPr>
          <w:p w14:paraId="77C8C45F" w14:textId="145AE54C" w:rsidR="00D86A7B" w:rsidRPr="005430BC" w:rsidRDefault="00D86A7B" w:rsidP="00D86A7B">
            <w:pPr>
              <w:ind w:left="0"/>
              <w:rPr>
                <w:rFonts w:ascii="Arial Narrow" w:eastAsia="Times New Roman" w:hAnsi="Arial Narrow" w:cs="Arial"/>
                <w:color w:val="365F91" w:themeColor="accent1" w:themeShade="BF"/>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10%</w:t>
            </w:r>
          </w:p>
        </w:tc>
      </w:tr>
      <w:tr w:rsidR="00D86A7B" w:rsidRPr="00C24FF0" w14:paraId="4553A7F1" w14:textId="77777777" w:rsidTr="00812BFE">
        <w:trPr>
          <w:trHeight w:val="255"/>
        </w:trPr>
        <w:tc>
          <w:tcPr>
            <w:tcW w:w="1630" w:type="dxa"/>
            <w:shd w:val="clear" w:color="auto" w:fill="FFFFFF"/>
            <w:vAlign w:val="center"/>
          </w:tcPr>
          <w:p w14:paraId="2109C446" w14:textId="4D1CC884" w:rsidR="00D86A7B" w:rsidRDefault="00DC707C" w:rsidP="00D86A7B">
            <w:pPr>
              <w:ind w:left="0"/>
            </w:pPr>
            <w:hyperlink r:id="rId80" w:tgtFrame="inferior" w:tooltip="Ver asignación académica" w:history="1">
              <w:r w:rsidR="00D86A7B" w:rsidRPr="009D7C34">
                <w:rPr>
                  <w:rFonts w:eastAsia="Calibri"/>
                  <w:color w:val="000000"/>
                  <w:kern w:val="0"/>
                  <w:sz w:val="18"/>
                  <w:szCs w:val="18"/>
                  <w:lang w:eastAsia="es-CO"/>
                </w:rPr>
                <w:t>HENRY ALBERTO DIOSA</w:t>
              </w:r>
            </w:hyperlink>
          </w:p>
        </w:tc>
        <w:tc>
          <w:tcPr>
            <w:tcW w:w="1842" w:type="dxa"/>
            <w:shd w:val="clear" w:color="auto" w:fill="FFFFFF"/>
            <w:vAlign w:val="center"/>
          </w:tcPr>
          <w:p w14:paraId="0EBB7E4F" w14:textId="644556FA" w:rsidR="00D86A7B" w:rsidRDefault="00D86A7B" w:rsidP="00D86A7B">
            <w:pPr>
              <w:ind w:left="0"/>
              <w:rPr>
                <w:rFonts w:ascii="Arial Narrow" w:eastAsia="Times New Roman" w:hAnsi="Arial Narrow" w:cs="Arial"/>
                <w:color w:val="365F91" w:themeColor="accent1" w:themeShade="BF"/>
                <w:sz w:val="20"/>
                <w:szCs w:val="20"/>
                <w:lang w:eastAsia="es-CO"/>
              </w:rPr>
            </w:pPr>
            <w:r w:rsidRPr="00402507">
              <w:rPr>
                <w:rFonts w:ascii="Arial Narrow" w:eastAsia="Times New Roman" w:hAnsi="Arial Narrow" w:cs="Arial"/>
                <w:color w:val="365F91" w:themeColor="accent1" w:themeShade="BF"/>
                <w:sz w:val="20"/>
                <w:szCs w:val="20"/>
                <w:lang w:eastAsia="es-CO"/>
              </w:rPr>
              <w:t>Patrones y arq</w:t>
            </w:r>
            <w:r>
              <w:rPr>
                <w:rFonts w:ascii="Arial Narrow" w:eastAsia="Times New Roman" w:hAnsi="Arial Narrow" w:cs="Arial"/>
                <w:color w:val="365F91" w:themeColor="accent1" w:themeShade="BF"/>
                <w:sz w:val="20"/>
                <w:szCs w:val="20"/>
                <w:lang w:eastAsia="es-CO"/>
              </w:rPr>
              <w:t>uitectura</w:t>
            </w:r>
            <w:r w:rsidRPr="00402507">
              <w:rPr>
                <w:rFonts w:ascii="Arial Narrow" w:eastAsia="Times New Roman" w:hAnsi="Arial Narrow" w:cs="Arial"/>
                <w:color w:val="365F91" w:themeColor="accent1" w:themeShade="BF"/>
                <w:sz w:val="20"/>
                <w:szCs w:val="20"/>
                <w:lang w:eastAsia="es-CO"/>
              </w:rPr>
              <w:t xml:space="preserve"> de soft</w:t>
            </w:r>
            <w:r>
              <w:rPr>
                <w:rFonts w:ascii="Arial Narrow" w:eastAsia="Times New Roman" w:hAnsi="Arial Narrow" w:cs="Arial"/>
                <w:color w:val="365F91" w:themeColor="accent1" w:themeShade="BF"/>
                <w:sz w:val="20"/>
                <w:szCs w:val="20"/>
                <w:lang w:eastAsia="es-CO"/>
              </w:rPr>
              <w:t>ware</w:t>
            </w:r>
          </w:p>
        </w:tc>
        <w:tc>
          <w:tcPr>
            <w:tcW w:w="709" w:type="dxa"/>
            <w:shd w:val="clear" w:color="auto" w:fill="FFFFFF"/>
            <w:vAlign w:val="center"/>
          </w:tcPr>
          <w:p w14:paraId="49E95E1D" w14:textId="5326ABA8" w:rsidR="00D86A7B" w:rsidRPr="005430BC" w:rsidRDefault="00D86A7B" w:rsidP="00D86A7B">
            <w:pPr>
              <w:ind w:left="0"/>
              <w:rPr>
                <w:rFonts w:ascii="Arial Narrow" w:eastAsia="Times New Roman" w:hAnsi="Arial Narrow" w:cs="Arial"/>
                <w:color w:val="365F91" w:themeColor="accent1" w:themeShade="BF"/>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4</w:t>
            </w:r>
          </w:p>
        </w:tc>
        <w:tc>
          <w:tcPr>
            <w:tcW w:w="851" w:type="dxa"/>
            <w:shd w:val="clear" w:color="auto" w:fill="FFFFFF"/>
            <w:vAlign w:val="center"/>
          </w:tcPr>
          <w:p w14:paraId="18CC47F8" w14:textId="0D942905" w:rsidR="00D86A7B" w:rsidRPr="005430BC" w:rsidRDefault="00D86A7B" w:rsidP="00D86A7B">
            <w:pPr>
              <w:ind w:left="0"/>
              <w:rPr>
                <w:rFonts w:ascii="Arial Narrow" w:eastAsia="Times New Roman" w:hAnsi="Arial Narrow" w:cs="Arial"/>
                <w:color w:val="365F91" w:themeColor="accent1" w:themeShade="BF"/>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1</w:t>
            </w:r>
          </w:p>
        </w:tc>
        <w:tc>
          <w:tcPr>
            <w:tcW w:w="992" w:type="dxa"/>
            <w:shd w:val="clear" w:color="auto" w:fill="FFFFFF"/>
            <w:vAlign w:val="center"/>
          </w:tcPr>
          <w:p w14:paraId="6FF1A8DE" w14:textId="07F66841" w:rsidR="00D86A7B" w:rsidRPr="005430BC" w:rsidRDefault="00D86A7B" w:rsidP="00D86A7B">
            <w:pPr>
              <w:ind w:left="0"/>
              <w:rPr>
                <w:rFonts w:ascii="Arial Narrow" w:eastAsia="Times New Roman" w:hAnsi="Arial Narrow" w:cs="Arial"/>
                <w:color w:val="365F91" w:themeColor="accent1" w:themeShade="BF"/>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4</w:t>
            </w:r>
          </w:p>
        </w:tc>
        <w:tc>
          <w:tcPr>
            <w:tcW w:w="709" w:type="dxa"/>
            <w:shd w:val="clear" w:color="auto" w:fill="FFFFFF"/>
            <w:vAlign w:val="center"/>
          </w:tcPr>
          <w:p w14:paraId="24E83A32" w14:textId="130A4B60" w:rsidR="00D86A7B" w:rsidRPr="005430BC" w:rsidRDefault="00D86A7B" w:rsidP="00D86A7B">
            <w:pPr>
              <w:ind w:left="0"/>
              <w:rPr>
                <w:rFonts w:ascii="Arial Narrow" w:eastAsia="Times New Roman" w:hAnsi="Arial Narrow" w:cs="Arial"/>
                <w:color w:val="365F91" w:themeColor="accent1" w:themeShade="BF"/>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60%</w:t>
            </w:r>
          </w:p>
        </w:tc>
        <w:tc>
          <w:tcPr>
            <w:tcW w:w="708" w:type="dxa"/>
            <w:shd w:val="clear" w:color="auto" w:fill="FFFFFF"/>
            <w:vAlign w:val="center"/>
          </w:tcPr>
          <w:p w14:paraId="7C0D5937" w14:textId="0CFA597A" w:rsidR="00D86A7B" w:rsidRPr="005430BC" w:rsidRDefault="00D86A7B" w:rsidP="00D86A7B">
            <w:pPr>
              <w:ind w:left="0"/>
              <w:rPr>
                <w:rFonts w:ascii="Arial Narrow" w:eastAsia="Times New Roman" w:hAnsi="Arial Narrow" w:cs="Arial"/>
                <w:color w:val="365F91" w:themeColor="accent1" w:themeShade="BF"/>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50%</w:t>
            </w:r>
          </w:p>
        </w:tc>
        <w:tc>
          <w:tcPr>
            <w:tcW w:w="588" w:type="dxa"/>
            <w:shd w:val="clear" w:color="auto" w:fill="FFFFFF"/>
            <w:vAlign w:val="center"/>
          </w:tcPr>
          <w:p w14:paraId="27249702" w14:textId="7B474840" w:rsidR="00D86A7B" w:rsidRPr="005430BC" w:rsidRDefault="00D86A7B" w:rsidP="00D86A7B">
            <w:pPr>
              <w:ind w:left="0"/>
              <w:rPr>
                <w:rFonts w:ascii="Arial Narrow" w:eastAsia="Times New Roman" w:hAnsi="Arial Narrow" w:cs="Arial"/>
                <w:color w:val="365F91" w:themeColor="accent1" w:themeShade="BF"/>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50%</w:t>
            </w:r>
          </w:p>
        </w:tc>
        <w:tc>
          <w:tcPr>
            <w:tcW w:w="808" w:type="dxa"/>
            <w:shd w:val="clear" w:color="auto" w:fill="FFFFFF"/>
            <w:vAlign w:val="center"/>
          </w:tcPr>
          <w:p w14:paraId="41C1DD4D" w14:textId="78ABC285" w:rsidR="00D86A7B" w:rsidRPr="005430BC" w:rsidRDefault="00D86A7B" w:rsidP="00D86A7B">
            <w:pPr>
              <w:ind w:left="0"/>
              <w:rPr>
                <w:rFonts w:ascii="Arial Narrow" w:eastAsia="Times New Roman" w:hAnsi="Arial Narrow" w:cs="Arial"/>
                <w:color w:val="365F91" w:themeColor="accent1" w:themeShade="BF"/>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0%</w:t>
            </w:r>
          </w:p>
        </w:tc>
      </w:tr>
      <w:tr w:rsidR="00D86A7B" w:rsidRPr="00C24FF0" w14:paraId="2EDD10AF" w14:textId="77777777" w:rsidTr="00812BFE">
        <w:trPr>
          <w:trHeight w:val="255"/>
        </w:trPr>
        <w:tc>
          <w:tcPr>
            <w:tcW w:w="1630" w:type="dxa"/>
            <w:shd w:val="clear" w:color="auto" w:fill="FFFFFF"/>
            <w:vAlign w:val="center"/>
          </w:tcPr>
          <w:p w14:paraId="2E82AE8D" w14:textId="1BFE56C6" w:rsidR="00D86A7B" w:rsidRDefault="00D86A7B" w:rsidP="00D86A7B">
            <w:pPr>
              <w:ind w:left="0"/>
            </w:pPr>
            <w:r w:rsidRPr="008F50AC">
              <w:rPr>
                <w:rFonts w:eastAsia="Calibri"/>
                <w:color w:val="000000"/>
                <w:kern w:val="0"/>
                <w:sz w:val="18"/>
                <w:szCs w:val="18"/>
                <w:lang w:eastAsia="es-CO"/>
              </w:rPr>
              <w:t>JOSE ROBERTO CARDENAS CASTIBLANCO</w:t>
            </w:r>
          </w:p>
        </w:tc>
        <w:tc>
          <w:tcPr>
            <w:tcW w:w="1842" w:type="dxa"/>
            <w:shd w:val="clear" w:color="auto" w:fill="FFFFFF"/>
            <w:vAlign w:val="center"/>
          </w:tcPr>
          <w:p w14:paraId="666F1C9B" w14:textId="0753B742" w:rsidR="00D86A7B" w:rsidRDefault="00D86A7B" w:rsidP="00D86A7B">
            <w:pPr>
              <w:ind w:left="0"/>
              <w:rPr>
                <w:rFonts w:ascii="Arial Narrow" w:eastAsia="Times New Roman" w:hAnsi="Arial Narrow" w:cs="Arial"/>
                <w:color w:val="365F91" w:themeColor="accent1" w:themeShade="BF"/>
                <w:sz w:val="20"/>
                <w:szCs w:val="20"/>
                <w:lang w:eastAsia="es-CO"/>
              </w:rPr>
            </w:pPr>
            <w:r w:rsidRPr="006048BE">
              <w:rPr>
                <w:rFonts w:ascii="Arial Narrow" w:eastAsia="Times New Roman" w:hAnsi="Arial Narrow" w:cs="Arial"/>
                <w:color w:val="365F91" w:themeColor="accent1" w:themeShade="BF"/>
                <w:sz w:val="20"/>
                <w:szCs w:val="20"/>
                <w:lang w:eastAsia="es-CO"/>
              </w:rPr>
              <w:t>--- Año sabático --</w:t>
            </w:r>
          </w:p>
        </w:tc>
        <w:tc>
          <w:tcPr>
            <w:tcW w:w="709" w:type="dxa"/>
            <w:shd w:val="clear" w:color="auto" w:fill="FFFFFF"/>
            <w:vAlign w:val="center"/>
          </w:tcPr>
          <w:p w14:paraId="4FA947CA" w14:textId="77777777" w:rsidR="00D86A7B" w:rsidRPr="005430BC" w:rsidRDefault="00D86A7B" w:rsidP="00D86A7B">
            <w:pPr>
              <w:ind w:left="0"/>
              <w:rPr>
                <w:rFonts w:ascii="Arial Narrow" w:eastAsia="Times New Roman" w:hAnsi="Arial Narrow" w:cs="Arial"/>
                <w:color w:val="365F91" w:themeColor="accent1" w:themeShade="BF"/>
                <w:sz w:val="20"/>
                <w:szCs w:val="20"/>
                <w:lang w:eastAsia="es-CO"/>
              </w:rPr>
            </w:pPr>
          </w:p>
        </w:tc>
        <w:tc>
          <w:tcPr>
            <w:tcW w:w="851" w:type="dxa"/>
            <w:shd w:val="clear" w:color="auto" w:fill="FFFFFF"/>
            <w:vAlign w:val="center"/>
          </w:tcPr>
          <w:p w14:paraId="2C33F649" w14:textId="77777777" w:rsidR="00D86A7B" w:rsidRPr="005430BC" w:rsidRDefault="00D86A7B" w:rsidP="00D86A7B">
            <w:pPr>
              <w:ind w:left="0"/>
              <w:rPr>
                <w:rFonts w:ascii="Arial Narrow" w:eastAsia="Times New Roman" w:hAnsi="Arial Narrow" w:cs="Arial"/>
                <w:color w:val="365F91" w:themeColor="accent1" w:themeShade="BF"/>
                <w:sz w:val="20"/>
                <w:szCs w:val="20"/>
                <w:lang w:eastAsia="es-CO"/>
              </w:rPr>
            </w:pPr>
          </w:p>
        </w:tc>
        <w:tc>
          <w:tcPr>
            <w:tcW w:w="992" w:type="dxa"/>
            <w:shd w:val="clear" w:color="auto" w:fill="FFFFFF"/>
            <w:vAlign w:val="center"/>
          </w:tcPr>
          <w:p w14:paraId="607C298E" w14:textId="77777777" w:rsidR="00D86A7B" w:rsidRPr="005430BC" w:rsidRDefault="00D86A7B" w:rsidP="00D86A7B">
            <w:pPr>
              <w:ind w:left="0"/>
              <w:rPr>
                <w:rFonts w:ascii="Arial Narrow" w:eastAsia="Times New Roman" w:hAnsi="Arial Narrow" w:cs="Arial"/>
                <w:color w:val="365F91" w:themeColor="accent1" w:themeShade="BF"/>
                <w:sz w:val="20"/>
                <w:szCs w:val="20"/>
                <w:lang w:eastAsia="es-CO"/>
              </w:rPr>
            </w:pPr>
          </w:p>
        </w:tc>
        <w:tc>
          <w:tcPr>
            <w:tcW w:w="709" w:type="dxa"/>
            <w:shd w:val="clear" w:color="auto" w:fill="FFFFFF"/>
            <w:vAlign w:val="center"/>
          </w:tcPr>
          <w:p w14:paraId="16532107" w14:textId="77777777" w:rsidR="00D86A7B" w:rsidRPr="005430BC" w:rsidRDefault="00D86A7B" w:rsidP="00D86A7B">
            <w:pPr>
              <w:ind w:left="0"/>
              <w:rPr>
                <w:rFonts w:ascii="Arial Narrow" w:eastAsia="Times New Roman" w:hAnsi="Arial Narrow" w:cs="Arial"/>
                <w:color w:val="365F91" w:themeColor="accent1" w:themeShade="BF"/>
                <w:sz w:val="20"/>
                <w:szCs w:val="20"/>
                <w:lang w:eastAsia="es-CO"/>
              </w:rPr>
            </w:pPr>
          </w:p>
        </w:tc>
        <w:tc>
          <w:tcPr>
            <w:tcW w:w="708" w:type="dxa"/>
            <w:shd w:val="clear" w:color="auto" w:fill="FFFFFF"/>
            <w:vAlign w:val="center"/>
          </w:tcPr>
          <w:p w14:paraId="0E26C75D" w14:textId="77777777" w:rsidR="00D86A7B" w:rsidRPr="005430BC" w:rsidRDefault="00D86A7B" w:rsidP="00D86A7B">
            <w:pPr>
              <w:ind w:left="0"/>
              <w:rPr>
                <w:rFonts w:ascii="Arial Narrow" w:eastAsia="Times New Roman" w:hAnsi="Arial Narrow" w:cs="Arial"/>
                <w:color w:val="365F91" w:themeColor="accent1" w:themeShade="BF"/>
                <w:sz w:val="20"/>
                <w:szCs w:val="20"/>
                <w:lang w:eastAsia="es-CO"/>
              </w:rPr>
            </w:pPr>
          </w:p>
        </w:tc>
        <w:tc>
          <w:tcPr>
            <w:tcW w:w="588" w:type="dxa"/>
            <w:shd w:val="clear" w:color="auto" w:fill="FFFFFF"/>
            <w:vAlign w:val="center"/>
          </w:tcPr>
          <w:p w14:paraId="00BAE8A5" w14:textId="77777777" w:rsidR="00D86A7B" w:rsidRPr="005430BC" w:rsidRDefault="00D86A7B" w:rsidP="00D86A7B">
            <w:pPr>
              <w:ind w:left="0"/>
              <w:rPr>
                <w:rFonts w:ascii="Arial Narrow" w:eastAsia="Times New Roman" w:hAnsi="Arial Narrow" w:cs="Arial"/>
                <w:color w:val="365F91" w:themeColor="accent1" w:themeShade="BF"/>
                <w:sz w:val="20"/>
                <w:szCs w:val="20"/>
                <w:lang w:eastAsia="es-CO"/>
              </w:rPr>
            </w:pPr>
          </w:p>
        </w:tc>
        <w:tc>
          <w:tcPr>
            <w:tcW w:w="808" w:type="dxa"/>
            <w:shd w:val="clear" w:color="auto" w:fill="FFFFFF"/>
            <w:vAlign w:val="center"/>
          </w:tcPr>
          <w:p w14:paraId="1D7BBBB7" w14:textId="77777777" w:rsidR="00D86A7B" w:rsidRPr="005430BC" w:rsidRDefault="00D86A7B" w:rsidP="00D86A7B">
            <w:pPr>
              <w:ind w:left="0"/>
              <w:rPr>
                <w:rFonts w:ascii="Arial Narrow" w:eastAsia="Times New Roman" w:hAnsi="Arial Narrow" w:cs="Arial"/>
                <w:color w:val="365F91" w:themeColor="accent1" w:themeShade="BF"/>
                <w:sz w:val="20"/>
                <w:szCs w:val="20"/>
                <w:lang w:eastAsia="es-CO"/>
              </w:rPr>
            </w:pPr>
          </w:p>
        </w:tc>
      </w:tr>
      <w:tr w:rsidR="009F002C" w:rsidRPr="00C24FF0" w14:paraId="28170A3F" w14:textId="77777777" w:rsidTr="00812BFE">
        <w:trPr>
          <w:trHeight w:val="255"/>
        </w:trPr>
        <w:tc>
          <w:tcPr>
            <w:tcW w:w="1630" w:type="dxa"/>
            <w:shd w:val="clear" w:color="auto" w:fill="FFFFFF"/>
            <w:vAlign w:val="center"/>
          </w:tcPr>
          <w:p w14:paraId="58946E09" w14:textId="1A9FE190" w:rsidR="009F002C" w:rsidRPr="005430BC" w:rsidRDefault="00DC707C" w:rsidP="009F002C">
            <w:pPr>
              <w:ind w:left="0"/>
              <w:rPr>
                <w:rFonts w:ascii="Arial Narrow" w:eastAsia="Times New Roman" w:hAnsi="Arial Narrow" w:cs="Arial"/>
                <w:color w:val="365F91" w:themeColor="accent1" w:themeShade="BF"/>
                <w:sz w:val="20"/>
                <w:szCs w:val="20"/>
                <w:lang w:eastAsia="es-CO"/>
              </w:rPr>
            </w:pPr>
            <w:hyperlink r:id="rId81" w:tgtFrame="inferior" w:tooltip="Ver asignación académica" w:history="1">
              <w:r w:rsidR="009F002C" w:rsidRPr="009D7C34">
                <w:rPr>
                  <w:rFonts w:eastAsia="Calibri"/>
                  <w:color w:val="000000"/>
                  <w:kern w:val="0"/>
                  <w:sz w:val="18"/>
                  <w:szCs w:val="18"/>
                  <w:lang w:eastAsia="es-CO"/>
                </w:rPr>
                <w:t>ALEJANDRO PAOLO DAZA CORREDOR</w:t>
              </w:r>
            </w:hyperlink>
          </w:p>
        </w:tc>
        <w:tc>
          <w:tcPr>
            <w:tcW w:w="1842" w:type="dxa"/>
            <w:shd w:val="clear" w:color="auto" w:fill="FFFFFF"/>
            <w:vAlign w:val="center"/>
          </w:tcPr>
          <w:p w14:paraId="514E39AB" w14:textId="78F8FEB9" w:rsidR="009F002C" w:rsidRPr="005430BC" w:rsidRDefault="009F002C" w:rsidP="009F002C">
            <w:pPr>
              <w:ind w:left="0"/>
              <w:rPr>
                <w:rFonts w:ascii="Arial Narrow" w:eastAsia="Times New Roman" w:hAnsi="Arial Narrow" w:cs="Arial"/>
                <w:color w:val="365F91" w:themeColor="accent1" w:themeShade="BF"/>
                <w:sz w:val="20"/>
                <w:szCs w:val="20"/>
                <w:lang w:eastAsia="es-CO"/>
              </w:rPr>
            </w:pPr>
            <w:r>
              <w:rPr>
                <w:rFonts w:ascii="Arial Narrow" w:eastAsia="Times New Roman" w:hAnsi="Arial Narrow" w:cs="Arial"/>
                <w:color w:val="365F91" w:themeColor="accent1" w:themeShade="BF"/>
                <w:sz w:val="20"/>
                <w:szCs w:val="20"/>
                <w:lang w:eastAsia="es-CO"/>
              </w:rPr>
              <w:t>Informática</w:t>
            </w:r>
          </w:p>
        </w:tc>
        <w:tc>
          <w:tcPr>
            <w:tcW w:w="709" w:type="dxa"/>
            <w:shd w:val="clear" w:color="auto" w:fill="FFFFFF"/>
            <w:vAlign w:val="center"/>
          </w:tcPr>
          <w:p w14:paraId="41072C43" w14:textId="09F9CE67" w:rsidR="009F002C" w:rsidRPr="005430BC" w:rsidRDefault="009F002C" w:rsidP="009F002C">
            <w:pPr>
              <w:ind w:left="0"/>
              <w:rPr>
                <w:rFonts w:ascii="Arial Narrow" w:eastAsia="Times New Roman" w:hAnsi="Arial Narrow" w:cs="Arial"/>
                <w:color w:val="365F91" w:themeColor="accent1" w:themeShade="BF"/>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4</w:t>
            </w:r>
          </w:p>
        </w:tc>
        <w:tc>
          <w:tcPr>
            <w:tcW w:w="851" w:type="dxa"/>
            <w:shd w:val="clear" w:color="auto" w:fill="FFFFFF"/>
            <w:vAlign w:val="center"/>
          </w:tcPr>
          <w:p w14:paraId="4B39E9B2" w14:textId="4F6FFBE4" w:rsidR="009F002C" w:rsidRPr="005430BC" w:rsidRDefault="009F002C" w:rsidP="009F002C">
            <w:pPr>
              <w:ind w:left="0"/>
              <w:rPr>
                <w:rFonts w:ascii="Arial Narrow" w:eastAsia="Times New Roman" w:hAnsi="Arial Narrow" w:cs="Arial"/>
                <w:color w:val="365F91" w:themeColor="accent1" w:themeShade="BF"/>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1</w:t>
            </w:r>
          </w:p>
        </w:tc>
        <w:tc>
          <w:tcPr>
            <w:tcW w:w="992" w:type="dxa"/>
            <w:shd w:val="clear" w:color="auto" w:fill="FFFFFF"/>
            <w:vAlign w:val="center"/>
          </w:tcPr>
          <w:p w14:paraId="07C725F6" w14:textId="161F35B1" w:rsidR="009F002C" w:rsidRPr="005430BC" w:rsidRDefault="009F002C" w:rsidP="009F002C">
            <w:pPr>
              <w:ind w:left="0"/>
              <w:rPr>
                <w:rFonts w:ascii="Arial Narrow" w:eastAsia="Times New Roman" w:hAnsi="Arial Narrow" w:cs="Arial"/>
                <w:color w:val="365F91" w:themeColor="accent1" w:themeShade="BF"/>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4</w:t>
            </w:r>
          </w:p>
        </w:tc>
        <w:tc>
          <w:tcPr>
            <w:tcW w:w="709" w:type="dxa"/>
            <w:shd w:val="clear" w:color="auto" w:fill="FFFFFF"/>
            <w:vAlign w:val="center"/>
          </w:tcPr>
          <w:p w14:paraId="7E080F1A" w14:textId="37DA608B" w:rsidR="009F002C" w:rsidRPr="005430BC" w:rsidRDefault="009F002C" w:rsidP="009F002C">
            <w:pPr>
              <w:ind w:left="0"/>
              <w:rPr>
                <w:rFonts w:ascii="Arial Narrow" w:eastAsia="Times New Roman" w:hAnsi="Arial Narrow" w:cs="Arial"/>
                <w:color w:val="365F91" w:themeColor="accent1" w:themeShade="BF"/>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30%</w:t>
            </w:r>
          </w:p>
        </w:tc>
        <w:tc>
          <w:tcPr>
            <w:tcW w:w="708" w:type="dxa"/>
            <w:shd w:val="clear" w:color="auto" w:fill="FFFFFF"/>
            <w:vAlign w:val="center"/>
          </w:tcPr>
          <w:p w14:paraId="16385641" w14:textId="18244B6B" w:rsidR="009F002C" w:rsidRPr="005430BC" w:rsidRDefault="009F002C" w:rsidP="009F002C">
            <w:pPr>
              <w:ind w:left="0"/>
              <w:rPr>
                <w:rFonts w:ascii="Arial Narrow" w:eastAsia="Times New Roman" w:hAnsi="Arial Narrow" w:cs="Arial"/>
                <w:color w:val="365F91" w:themeColor="accent1" w:themeShade="BF"/>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33%</w:t>
            </w:r>
          </w:p>
        </w:tc>
        <w:tc>
          <w:tcPr>
            <w:tcW w:w="588" w:type="dxa"/>
            <w:shd w:val="clear" w:color="auto" w:fill="FFFFFF"/>
            <w:vAlign w:val="center"/>
          </w:tcPr>
          <w:p w14:paraId="0A51AE32" w14:textId="3F5D6391" w:rsidR="009F002C" w:rsidRPr="005430BC" w:rsidRDefault="009F002C" w:rsidP="009F002C">
            <w:pPr>
              <w:ind w:left="0"/>
              <w:rPr>
                <w:rFonts w:ascii="Arial Narrow" w:eastAsia="Times New Roman" w:hAnsi="Arial Narrow" w:cs="Arial"/>
                <w:color w:val="365F91" w:themeColor="accent1" w:themeShade="BF"/>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33%</w:t>
            </w:r>
          </w:p>
        </w:tc>
        <w:tc>
          <w:tcPr>
            <w:tcW w:w="808" w:type="dxa"/>
            <w:shd w:val="clear" w:color="auto" w:fill="FFFFFF"/>
            <w:vAlign w:val="center"/>
          </w:tcPr>
          <w:p w14:paraId="7A945893" w14:textId="7B2F6FD7" w:rsidR="009F002C" w:rsidRPr="005430BC" w:rsidRDefault="009F002C" w:rsidP="009F002C">
            <w:pPr>
              <w:ind w:left="0"/>
              <w:rPr>
                <w:rFonts w:ascii="Arial Narrow" w:hAnsi="Arial Narrow"/>
                <w:color w:val="365F91" w:themeColor="accent1" w:themeShade="BF"/>
                <w:sz w:val="20"/>
                <w:szCs w:val="20"/>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33%</w:t>
            </w:r>
          </w:p>
        </w:tc>
      </w:tr>
      <w:tr w:rsidR="00547FF5" w:rsidRPr="00C24FF0" w14:paraId="16172D94" w14:textId="77777777" w:rsidTr="00812BFE">
        <w:trPr>
          <w:trHeight w:val="255"/>
        </w:trPr>
        <w:tc>
          <w:tcPr>
            <w:tcW w:w="1630" w:type="dxa"/>
            <w:shd w:val="clear" w:color="auto" w:fill="FFFFFF"/>
            <w:vAlign w:val="center"/>
          </w:tcPr>
          <w:p w14:paraId="16F0DCB2" w14:textId="5C4F10BE" w:rsidR="00547FF5" w:rsidRPr="00C24FF0" w:rsidRDefault="00DC707C" w:rsidP="00547FF5">
            <w:pPr>
              <w:ind w:left="0"/>
              <w:rPr>
                <w:rFonts w:ascii="Arial Narrow" w:eastAsia="Times New Roman" w:hAnsi="Arial Narrow" w:cs="Arial"/>
                <w:sz w:val="20"/>
                <w:szCs w:val="20"/>
                <w:lang w:eastAsia="es-CO"/>
              </w:rPr>
            </w:pPr>
            <w:hyperlink r:id="rId82" w:tgtFrame="inferior" w:tooltip="Ver asignación académica" w:history="1">
              <w:r w:rsidR="00547FF5" w:rsidRPr="009D7C34">
                <w:rPr>
                  <w:rFonts w:eastAsia="Calibri"/>
                  <w:color w:val="000000"/>
                  <w:kern w:val="0"/>
                  <w:sz w:val="18"/>
                  <w:szCs w:val="18"/>
                  <w:lang w:eastAsia="es-CO"/>
                </w:rPr>
                <w:t>CESAR ANDREY PERDOMO CHARRY</w:t>
              </w:r>
            </w:hyperlink>
          </w:p>
        </w:tc>
        <w:tc>
          <w:tcPr>
            <w:tcW w:w="1842" w:type="dxa"/>
            <w:shd w:val="clear" w:color="auto" w:fill="FFFFFF"/>
            <w:vAlign w:val="center"/>
          </w:tcPr>
          <w:p w14:paraId="314F48EB" w14:textId="1357C94A" w:rsidR="00547FF5" w:rsidRPr="00C24FF0" w:rsidRDefault="00547FF5" w:rsidP="00547FF5">
            <w:pPr>
              <w:ind w:left="0"/>
              <w:rPr>
                <w:rFonts w:ascii="Arial Narrow" w:eastAsia="Times New Roman" w:hAnsi="Arial Narrow" w:cs="Arial"/>
                <w:sz w:val="20"/>
                <w:szCs w:val="20"/>
                <w:lang w:eastAsia="es-CO"/>
              </w:rPr>
            </w:pPr>
            <w:r>
              <w:rPr>
                <w:rFonts w:ascii="Arial Narrow" w:eastAsia="Times New Roman" w:hAnsi="Arial Narrow" w:cs="Arial"/>
                <w:color w:val="365F91" w:themeColor="accent1" w:themeShade="BF"/>
                <w:sz w:val="20"/>
                <w:szCs w:val="20"/>
                <w:lang w:eastAsia="es-CO"/>
              </w:rPr>
              <w:t>Inteligencia computacional</w:t>
            </w:r>
          </w:p>
        </w:tc>
        <w:tc>
          <w:tcPr>
            <w:tcW w:w="709" w:type="dxa"/>
            <w:shd w:val="clear" w:color="auto" w:fill="FFFFFF"/>
            <w:vAlign w:val="center"/>
          </w:tcPr>
          <w:p w14:paraId="49AD3850" w14:textId="67D88D24" w:rsidR="00547FF5" w:rsidRPr="00C24FF0" w:rsidRDefault="00547FF5" w:rsidP="00547FF5">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4</w:t>
            </w:r>
          </w:p>
        </w:tc>
        <w:tc>
          <w:tcPr>
            <w:tcW w:w="851" w:type="dxa"/>
            <w:shd w:val="clear" w:color="auto" w:fill="FFFFFF"/>
            <w:vAlign w:val="center"/>
          </w:tcPr>
          <w:p w14:paraId="15561FD8" w14:textId="477C867C" w:rsidR="00547FF5" w:rsidRPr="00C24FF0" w:rsidRDefault="00547FF5" w:rsidP="00547FF5">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1</w:t>
            </w:r>
          </w:p>
        </w:tc>
        <w:tc>
          <w:tcPr>
            <w:tcW w:w="992" w:type="dxa"/>
            <w:shd w:val="clear" w:color="auto" w:fill="FFFFFF"/>
            <w:vAlign w:val="center"/>
          </w:tcPr>
          <w:p w14:paraId="24105F96" w14:textId="28D20B73" w:rsidR="00547FF5" w:rsidRPr="00C24FF0" w:rsidRDefault="00547FF5" w:rsidP="00547FF5">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4</w:t>
            </w:r>
          </w:p>
        </w:tc>
        <w:tc>
          <w:tcPr>
            <w:tcW w:w="709" w:type="dxa"/>
            <w:shd w:val="clear" w:color="auto" w:fill="FFFFFF"/>
            <w:vAlign w:val="center"/>
          </w:tcPr>
          <w:p w14:paraId="232FC739" w14:textId="3EA1956F" w:rsidR="00547FF5" w:rsidRPr="00C24FF0" w:rsidRDefault="00547FF5" w:rsidP="00547FF5">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30%</w:t>
            </w:r>
          </w:p>
        </w:tc>
        <w:tc>
          <w:tcPr>
            <w:tcW w:w="708" w:type="dxa"/>
            <w:shd w:val="clear" w:color="auto" w:fill="FFFFFF"/>
            <w:vAlign w:val="center"/>
          </w:tcPr>
          <w:p w14:paraId="7AFAA55A" w14:textId="797495E4" w:rsidR="00547FF5" w:rsidRPr="00C24FF0" w:rsidRDefault="00547FF5" w:rsidP="00547FF5">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33%</w:t>
            </w:r>
          </w:p>
        </w:tc>
        <w:tc>
          <w:tcPr>
            <w:tcW w:w="588" w:type="dxa"/>
            <w:shd w:val="clear" w:color="auto" w:fill="FFFFFF"/>
            <w:vAlign w:val="center"/>
          </w:tcPr>
          <w:p w14:paraId="7CA6711E" w14:textId="1333F6A4" w:rsidR="00547FF5" w:rsidRPr="00C24FF0" w:rsidRDefault="00547FF5" w:rsidP="00547FF5">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33%</w:t>
            </w:r>
          </w:p>
        </w:tc>
        <w:tc>
          <w:tcPr>
            <w:tcW w:w="808" w:type="dxa"/>
            <w:shd w:val="clear" w:color="auto" w:fill="FFFFFF"/>
            <w:vAlign w:val="center"/>
          </w:tcPr>
          <w:p w14:paraId="184E7CD1" w14:textId="7D091F2C" w:rsidR="00547FF5" w:rsidRPr="00C24FF0" w:rsidRDefault="00547FF5" w:rsidP="00547FF5">
            <w:pPr>
              <w:ind w:left="0"/>
              <w:rPr>
                <w:rFonts w:ascii="Arial Narrow" w:hAnsi="Arial Narrow"/>
                <w:sz w:val="20"/>
                <w:szCs w:val="20"/>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33%</w:t>
            </w:r>
          </w:p>
        </w:tc>
      </w:tr>
      <w:tr w:rsidR="00547FF5" w:rsidRPr="00C24FF0" w14:paraId="5B30ED64" w14:textId="77777777" w:rsidTr="00812BFE">
        <w:trPr>
          <w:trHeight w:val="255"/>
        </w:trPr>
        <w:tc>
          <w:tcPr>
            <w:tcW w:w="1630" w:type="dxa"/>
            <w:shd w:val="clear" w:color="auto" w:fill="FFFFFF"/>
            <w:vAlign w:val="center"/>
          </w:tcPr>
          <w:p w14:paraId="123C3D77" w14:textId="685C71A0" w:rsidR="00547FF5" w:rsidRPr="00C24FF0" w:rsidRDefault="00DC707C" w:rsidP="00547FF5">
            <w:pPr>
              <w:ind w:left="0"/>
              <w:rPr>
                <w:rFonts w:ascii="Arial Narrow" w:eastAsia="Times New Roman" w:hAnsi="Arial Narrow" w:cs="Arial"/>
                <w:sz w:val="20"/>
                <w:szCs w:val="20"/>
                <w:lang w:eastAsia="es-CO"/>
              </w:rPr>
            </w:pPr>
            <w:hyperlink r:id="rId83" w:tgtFrame="inferior" w:tooltip="Ver asignación académica" w:history="1">
              <w:r w:rsidR="00547FF5" w:rsidRPr="009D7C34">
                <w:rPr>
                  <w:rFonts w:eastAsia="Calibri"/>
                  <w:color w:val="000000"/>
                  <w:kern w:val="0"/>
                  <w:sz w:val="18"/>
                  <w:szCs w:val="18"/>
                  <w:lang w:eastAsia="es-CO"/>
                </w:rPr>
                <w:t>EDWAR JACINTO GOMEZ</w:t>
              </w:r>
            </w:hyperlink>
          </w:p>
        </w:tc>
        <w:tc>
          <w:tcPr>
            <w:tcW w:w="1842" w:type="dxa"/>
            <w:shd w:val="clear" w:color="auto" w:fill="FFFFFF"/>
            <w:vAlign w:val="center"/>
          </w:tcPr>
          <w:p w14:paraId="2C0EC8A3" w14:textId="791014F2" w:rsidR="00547FF5" w:rsidRPr="00C24FF0" w:rsidRDefault="00547FF5" w:rsidP="00547FF5">
            <w:pPr>
              <w:ind w:left="0"/>
              <w:rPr>
                <w:rFonts w:ascii="Arial Narrow" w:eastAsia="Times New Roman" w:hAnsi="Arial Narrow" w:cs="Arial"/>
                <w:sz w:val="20"/>
                <w:szCs w:val="20"/>
                <w:lang w:eastAsia="es-CO"/>
              </w:rPr>
            </w:pPr>
            <w:r>
              <w:rPr>
                <w:rFonts w:ascii="Arial Narrow" w:eastAsia="Times New Roman" w:hAnsi="Arial Narrow" w:cs="Arial"/>
                <w:color w:val="365F91" w:themeColor="accent1" w:themeShade="BF"/>
                <w:sz w:val="20"/>
                <w:szCs w:val="20"/>
                <w:lang w:eastAsia="es-CO"/>
              </w:rPr>
              <w:t>Blockchain</w:t>
            </w:r>
          </w:p>
        </w:tc>
        <w:tc>
          <w:tcPr>
            <w:tcW w:w="709" w:type="dxa"/>
            <w:shd w:val="clear" w:color="auto" w:fill="FFFFFF"/>
            <w:vAlign w:val="center"/>
          </w:tcPr>
          <w:p w14:paraId="4E33D6DA" w14:textId="55F2EA6D" w:rsidR="00547FF5" w:rsidRPr="00547FF5" w:rsidRDefault="00547FF5" w:rsidP="00547FF5">
            <w:pPr>
              <w:ind w:left="0"/>
              <w:rPr>
                <w:rFonts w:ascii="Arial Narrow" w:eastAsia="Times New Roman" w:hAnsi="Arial Narrow" w:cs="Arial"/>
                <w:color w:val="365F91" w:themeColor="accent1" w:themeShade="BF"/>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2</w:t>
            </w:r>
          </w:p>
        </w:tc>
        <w:tc>
          <w:tcPr>
            <w:tcW w:w="851" w:type="dxa"/>
            <w:shd w:val="clear" w:color="auto" w:fill="FFFFFF"/>
            <w:vAlign w:val="center"/>
          </w:tcPr>
          <w:p w14:paraId="35C64788" w14:textId="004EA10A" w:rsidR="00547FF5" w:rsidRPr="00C24FF0" w:rsidRDefault="00547FF5" w:rsidP="00547FF5">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1</w:t>
            </w:r>
          </w:p>
        </w:tc>
        <w:tc>
          <w:tcPr>
            <w:tcW w:w="992" w:type="dxa"/>
            <w:shd w:val="clear" w:color="auto" w:fill="FFFFFF"/>
            <w:vAlign w:val="center"/>
          </w:tcPr>
          <w:p w14:paraId="12B2FA2F" w14:textId="16526A57" w:rsidR="00547FF5" w:rsidRPr="00C24FF0" w:rsidRDefault="00547FF5" w:rsidP="00547FF5">
            <w:pPr>
              <w:ind w:left="0"/>
              <w:rPr>
                <w:rFonts w:ascii="Arial Narrow" w:eastAsia="Times New Roman" w:hAnsi="Arial Narrow" w:cs="Arial"/>
                <w:sz w:val="20"/>
                <w:szCs w:val="20"/>
                <w:lang w:eastAsia="es-CO"/>
              </w:rPr>
            </w:pPr>
            <w:r>
              <w:rPr>
                <w:rFonts w:ascii="Arial Narrow" w:eastAsia="Times New Roman" w:hAnsi="Arial Narrow" w:cs="Arial"/>
                <w:color w:val="365F91" w:themeColor="accent1" w:themeShade="BF"/>
                <w:sz w:val="20"/>
                <w:szCs w:val="20"/>
                <w:lang w:eastAsia="es-CO"/>
              </w:rPr>
              <w:t>2</w:t>
            </w:r>
          </w:p>
        </w:tc>
        <w:tc>
          <w:tcPr>
            <w:tcW w:w="709" w:type="dxa"/>
            <w:shd w:val="clear" w:color="auto" w:fill="FFFFFF"/>
            <w:vAlign w:val="center"/>
          </w:tcPr>
          <w:p w14:paraId="7734A561" w14:textId="37DD5076" w:rsidR="00547FF5" w:rsidRPr="00C24FF0" w:rsidRDefault="00547FF5" w:rsidP="00547FF5">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30%</w:t>
            </w:r>
          </w:p>
        </w:tc>
        <w:tc>
          <w:tcPr>
            <w:tcW w:w="708" w:type="dxa"/>
            <w:shd w:val="clear" w:color="auto" w:fill="FFFFFF"/>
            <w:vAlign w:val="center"/>
          </w:tcPr>
          <w:p w14:paraId="39B95EF1" w14:textId="134569F7" w:rsidR="00547FF5" w:rsidRPr="00C24FF0" w:rsidRDefault="00547FF5" w:rsidP="00547FF5">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30%</w:t>
            </w:r>
          </w:p>
        </w:tc>
        <w:tc>
          <w:tcPr>
            <w:tcW w:w="588" w:type="dxa"/>
            <w:shd w:val="clear" w:color="auto" w:fill="FFFFFF"/>
            <w:vAlign w:val="center"/>
          </w:tcPr>
          <w:p w14:paraId="177C2230" w14:textId="15372359" w:rsidR="00547FF5" w:rsidRPr="00C24FF0" w:rsidRDefault="00547FF5" w:rsidP="00547FF5">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60%</w:t>
            </w:r>
          </w:p>
        </w:tc>
        <w:tc>
          <w:tcPr>
            <w:tcW w:w="808" w:type="dxa"/>
            <w:shd w:val="clear" w:color="auto" w:fill="FFFFFF"/>
            <w:vAlign w:val="center"/>
          </w:tcPr>
          <w:p w14:paraId="10384EBA" w14:textId="31859B9B" w:rsidR="00547FF5" w:rsidRPr="00C24FF0" w:rsidRDefault="00547FF5" w:rsidP="00547FF5">
            <w:pPr>
              <w:ind w:left="0"/>
              <w:rPr>
                <w:rFonts w:ascii="Arial Narrow" w:hAnsi="Arial Narrow"/>
                <w:sz w:val="20"/>
                <w:szCs w:val="20"/>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10%</w:t>
            </w:r>
          </w:p>
        </w:tc>
      </w:tr>
      <w:tr w:rsidR="00547FF5" w:rsidRPr="00C24FF0" w14:paraId="50BB1C09" w14:textId="77777777" w:rsidTr="00812BFE">
        <w:trPr>
          <w:trHeight w:val="255"/>
        </w:trPr>
        <w:tc>
          <w:tcPr>
            <w:tcW w:w="1630" w:type="dxa"/>
            <w:shd w:val="clear" w:color="auto" w:fill="FFFFFF"/>
            <w:vAlign w:val="center"/>
          </w:tcPr>
          <w:p w14:paraId="7F0FFB87" w14:textId="7067388F" w:rsidR="00547FF5" w:rsidRPr="00C24FF0" w:rsidRDefault="00DC707C" w:rsidP="00547FF5">
            <w:pPr>
              <w:ind w:left="0"/>
              <w:rPr>
                <w:rFonts w:ascii="Arial Narrow" w:eastAsia="Times New Roman" w:hAnsi="Arial Narrow" w:cs="Arial"/>
                <w:sz w:val="20"/>
                <w:szCs w:val="20"/>
                <w:lang w:eastAsia="es-CO"/>
              </w:rPr>
            </w:pPr>
            <w:hyperlink r:id="rId84" w:tgtFrame="inferior" w:tooltip="Ver asignación académica" w:history="1">
              <w:r w:rsidR="00547FF5" w:rsidRPr="009D7C34">
                <w:rPr>
                  <w:rFonts w:eastAsia="Calibri"/>
                  <w:color w:val="000000"/>
                  <w:kern w:val="0"/>
                  <w:sz w:val="18"/>
                  <w:szCs w:val="18"/>
                  <w:lang w:eastAsia="es-CO"/>
                </w:rPr>
                <w:t>ELVIS EDUARDO GAONA GARCIA</w:t>
              </w:r>
            </w:hyperlink>
          </w:p>
        </w:tc>
        <w:tc>
          <w:tcPr>
            <w:tcW w:w="1842" w:type="dxa"/>
            <w:shd w:val="clear" w:color="auto" w:fill="FFFFFF"/>
            <w:vAlign w:val="center"/>
          </w:tcPr>
          <w:p w14:paraId="233160F5" w14:textId="1C37647E" w:rsidR="00547FF5" w:rsidRPr="00C24FF0" w:rsidRDefault="00547FF5" w:rsidP="00547FF5">
            <w:pPr>
              <w:ind w:left="0"/>
              <w:rPr>
                <w:rFonts w:ascii="Arial Narrow" w:eastAsia="Times New Roman" w:hAnsi="Arial Narrow" w:cs="Arial"/>
                <w:sz w:val="20"/>
                <w:szCs w:val="20"/>
                <w:lang w:eastAsia="es-CO"/>
              </w:rPr>
            </w:pPr>
            <w:r>
              <w:rPr>
                <w:rFonts w:ascii="Arial Narrow" w:eastAsia="Times New Roman" w:hAnsi="Arial Narrow" w:cs="Arial"/>
                <w:color w:val="365F91" w:themeColor="accent1" w:themeShade="BF"/>
                <w:sz w:val="20"/>
                <w:szCs w:val="20"/>
                <w:lang w:eastAsia="es-CO"/>
              </w:rPr>
              <w:t>Blockchain</w:t>
            </w:r>
          </w:p>
        </w:tc>
        <w:tc>
          <w:tcPr>
            <w:tcW w:w="709" w:type="dxa"/>
            <w:shd w:val="clear" w:color="auto" w:fill="FFFFFF"/>
            <w:vAlign w:val="center"/>
          </w:tcPr>
          <w:p w14:paraId="386154AC" w14:textId="31056BAF" w:rsidR="00547FF5" w:rsidRPr="00C24FF0" w:rsidRDefault="00547FF5" w:rsidP="00547FF5">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2</w:t>
            </w:r>
          </w:p>
        </w:tc>
        <w:tc>
          <w:tcPr>
            <w:tcW w:w="851" w:type="dxa"/>
            <w:shd w:val="clear" w:color="auto" w:fill="FFFFFF"/>
            <w:vAlign w:val="center"/>
          </w:tcPr>
          <w:p w14:paraId="08FA10C5" w14:textId="2FC14EB8" w:rsidR="00547FF5" w:rsidRPr="00C24FF0" w:rsidRDefault="00547FF5" w:rsidP="00547FF5">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1</w:t>
            </w:r>
          </w:p>
        </w:tc>
        <w:tc>
          <w:tcPr>
            <w:tcW w:w="992" w:type="dxa"/>
            <w:shd w:val="clear" w:color="auto" w:fill="FFFFFF"/>
            <w:vAlign w:val="center"/>
          </w:tcPr>
          <w:p w14:paraId="7C621793" w14:textId="3AED549C" w:rsidR="00547FF5" w:rsidRPr="00C24FF0" w:rsidRDefault="00547FF5" w:rsidP="00547FF5">
            <w:pPr>
              <w:ind w:left="0"/>
              <w:rPr>
                <w:rFonts w:ascii="Arial Narrow" w:eastAsia="Times New Roman" w:hAnsi="Arial Narrow" w:cs="Arial"/>
                <w:sz w:val="20"/>
                <w:szCs w:val="20"/>
                <w:lang w:eastAsia="es-CO"/>
              </w:rPr>
            </w:pPr>
            <w:r>
              <w:rPr>
                <w:rFonts w:ascii="Arial Narrow" w:eastAsia="Times New Roman" w:hAnsi="Arial Narrow" w:cs="Arial"/>
                <w:color w:val="365F91" w:themeColor="accent1" w:themeShade="BF"/>
                <w:sz w:val="20"/>
                <w:szCs w:val="20"/>
                <w:lang w:eastAsia="es-CO"/>
              </w:rPr>
              <w:t>2</w:t>
            </w:r>
          </w:p>
        </w:tc>
        <w:tc>
          <w:tcPr>
            <w:tcW w:w="709" w:type="dxa"/>
            <w:shd w:val="clear" w:color="auto" w:fill="FFFFFF"/>
            <w:vAlign w:val="center"/>
          </w:tcPr>
          <w:p w14:paraId="5A2F6394" w14:textId="7B4445CF" w:rsidR="00547FF5" w:rsidRPr="00C24FF0" w:rsidRDefault="00547FF5" w:rsidP="00547FF5">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30%</w:t>
            </w:r>
          </w:p>
        </w:tc>
        <w:tc>
          <w:tcPr>
            <w:tcW w:w="708" w:type="dxa"/>
            <w:shd w:val="clear" w:color="auto" w:fill="FFFFFF"/>
            <w:vAlign w:val="center"/>
          </w:tcPr>
          <w:p w14:paraId="670C044C" w14:textId="00E460C1" w:rsidR="00547FF5" w:rsidRPr="00C24FF0" w:rsidRDefault="00547FF5" w:rsidP="00547FF5">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30%</w:t>
            </w:r>
          </w:p>
        </w:tc>
        <w:tc>
          <w:tcPr>
            <w:tcW w:w="588" w:type="dxa"/>
            <w:shd w:val="clear" w:color="auto" w:fill="FFFFFF"/>
            <w:vAlign w:val="center"/>
          </w:tcPr>
          <w:p w14:paraId="530DC827" w14:textId="4D62FC7D" w:rsidR="00547FF5" w:rsidRPr="00C24FF0" w:rsidRDefault="00547FF5" w:rsidP="00547FF5">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60%</w:t>
            </w:r>
          </w:p>
        </w:tc>
        <w:tc>
          <w:tcPr>
            <w:tcW w:w="808" w:type="dxa"/>
            <w:shd w:val="clear" w:color="auto" w:fill="FFFFFF"/>
            <w:vAlign w:val="center"/>
          </w:tcPr>
          <w:p w14:paraId="52C45343" w14:textId="33744F79" w:rsidR="00547FF5" w:rsidRPr="00C24FF0" w:rsidRDefault="00547FF5" w:rsidP="00547FF5">
            <w:pPr>
              <w:ind w:left="0"/>
              <w:rPr>
                <w:rFonts w:ascii="Arial Narrow" w:hAnsi="Arial Narrow"/>
                <w:sz w:val="20"/>
                <w:szCs w:val="20"/>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10%</w:t>
            </w:r>
          </w:p>
        </w:tc>
      </w:tr>
      <w:tr w:rsidR="00547FF5" w:rsidRPr="00C24FF0" w14:paraId="797D853D" w14:textId="77777777" w:rsidTr="00812BFE">
        <w:trPr>
          <w:trHeight w:val="255"/>
        </w:trPr>
        <w:tc>
          <w:tcPr>
            <w:tcW w:w="1630" w:type="dxa"/>
            <w:shd w:val="clear" w:color="auto" w:fill="FFFFFF"/>
            <w:vAlign w:val="center"/>
          </w:tcPr>
          <w:p w14:paraId="352F7849" w14:textId="507C75A4" w:rsidR="00547FF5" w:rsidRPr="00C24FF0" w:rsidRDefault="00DC707C" w:rsidP="00547FF5">
            <w:pPr>
              <w:ind w:left="0"/>
              <w:rPr>
                <w:rFonts w:ascii="Arial Narrow" w:eastAsia="Times New Roman" w:hAnsi="Arial Narrow" w:cs="Arial"/>
                <w:sz w:val="20"/>
                <w:szCs w:val="20"/>
                <w:lang w:eastAsia="es-CO"/>
              </w:rPr>
            </w:pPr>
            <w:hyperlink r:id="rId85" w:tgtFrame="inferior" w:tooltip="Ver asignación académica" w:history="1">
              <w:r w:rsidR="00547FF5" w:rsidRPr="009D7C34">
                <w:rPr>
                  <w:rFonts w:eastAsia="Calibri"/>
                  <w:color w:val="000000"/>
                  <w:kern w:val="0"/>
                  <w:sz w:val="18"/>
                  <w:szCs w:val="18"/>
                  <w:lang w:eastAsia="es-CO"/>
                </w:rPr>
                <w:t>ERNESTO GOMEZ VARGAS</w:t>
              </w:r>
            </w:hyperlink>
          </w:p>
        </w:tc>
        <w:tc>
          <w:tcPr>
            <w:tcW w:w="1842" w:type="dxa"/>
            <w:shd w:val="clear" w:color="auto" w:fill="FFFFFF"/>
            <w:vAlign w:val="center"/>
          </w:tcPr>
          <w:p w14:paraId="79265B63" w14:textId="2CC6498A" w:rsidR="00547FF5" w:rsidRPr="00C24FF0" w:rsidRDefault="00547FF5" w:rsidP="00547FF5">
            <w:pPr>
              <w:ind w:left="0"/>
              <w:rPr>
                <w:rFonts w:ascii="Arial Narrow" w:eastAsia="Times New Roman" w:hAnsi="Arial Narrow" w:cs="Arial"/>
                <w:sz w:val="20"/>
                <w:szCs w:val="20"/>
                <w:lang w:eastAsia="es-CO"/>
              </w:rPr>
            </w:pPr>
            <w:r>
              <w:rPr>
                <w:rFonts w:ascii="Arial Narrow" w:eastAsia="Times New Roman" w:hAnsi="Arial Narrow" w:cs="Arial"/>
                <w:color w:val="365F91" w:themeColor="accent1" w:themeShade="BF"/>
                <w:sz w:val="20"/>
                <w:szCs w:val="20"/>
                <w:lang w:eastAsia="es-CO"/>
              </w:rPr>
              <w:t>Seminario de investigación</w:t>
            </w:r>
          </w:p>
        </w:tc>
        <w:tc>
          <w:tcPr>
            <w:tcW w:w="709" w:type="dxa"/>
            <w:shd w:val="clear" w:color="auto" w:fill="FFFFFF"/>
            <w:vAlign w:val="center"/>
          </w:tcPr>
          <w:p w14:paraId="4F8CE11F" w14:textId="3C0A71CC" w:rsidR="00547FF5" w:rsidRPr="00C24FF0" w:rsidRDefault="00547FF5" w:rsidP="00547FF5">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4</w:t>
            </w:r>
          </w:p>
        </w:tc>
        <w:tc>
          <w:tcPr>
            <w:tcW w:w="851" w:type="dxa"/>
            <w:shd w:val="clear" w:color="auto" w:fill="FFFFFF"/>
            <w:vAlign w:val="center"/>
          </w:tcPr>
          <w:p w14:paraId="6AA53B59" w14:textId="144AD605" w:rsidR="00547FF5" w:rsidRPr="00C24FF0" w:rsidRDefault="00547FF5" w:rsidP="00547FF5">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1</w:t>
            </w:r>
          </w:p>
        </w:tc>
        <w:tc>
          <w:tcPr>
            <w:tcW w:w="992" w:type="dxa"/>
            <w:shd w:val="clear" w:color="auto" w:fill="FFFFFF"/>
            <w:vAlign w:val="center"/>
          </w:tcPr>
          <w:p w14:paraId="5FE2C469" w14:textId="4AE32CD8" w:rsidR="00547FF5" w:rsidRPr="00C24FF0" w:rsidRDefault="00547FF5" w:rsidP="00547FF5">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4</w:t>
            </w:r>
          </w:p>
        </w:tc>
        <w:tc>
          <w:tcPr>
            <w:tcW w:w="709" w:type="dxa"/>
            <w:shd w:val="clear" w:color="auto" w:fill="FFFFFF"/>
            <w:vAlign w:val="center"/>
          </w:tcPr>
          <w:p w14:paraId="1995CC62" w14:textId="0808D3E0" w:rsidR="00547FF5" w:rsidRPr="00C24FF0" w:rsidRDefault="00547FF5" w:rsidP="00547FF5">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30%</w:t>
            </w:r>
          </w:p>
        </w:tc>
        <w:tc>
          <w:tcPr>
            <w:tcW w:w="708" w:type="dxa"/>
            <w:shd w:val="clear" w:color="auto" w:fill="FFFFFF"/>
            <w:vAlign w:val="center"/>
          </w:tcPr>
          <w:p w14:paraId="22CE9615" w14:textId="1A0ACD63" w:rsidR="00547FF5" w:rsidRPr="00C24FF0" w:rsidRDefault="00547FF5" w:rsidP="00547FF5">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33%</w:t>
            </w:r>
          </w:p>
        </w:tc>
        <w:tc>
          <w:tcPr>
            <w:tcW w:w="588" w:type="dxa"/>
            <w:shd w:val="clear" w:color="auto" w:fill="FFFFFF"/>
            <w:vAlign w:val="center"/>
          </w:tcPr>
          <w:p w14:paraId="6A606C3B" w14:textId="69093D91" w:rsidR="00547FF5" w:rsidRPr="00C24FF0" w:rsidRDefault="00547FF5" w:rsidP="00547FF5">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33%</w:t>
            </w:r>
          </w:p>
        </w:tc>
        <w:tc>
          <w:tcPr>
            <w:tcW w:w="808" w:type="dxa"/>
            <w:shd w:val="clear" w:color="auto" w:fill="FFFFFF"/>
            <w:vAlign w:val="center"/>
          </w:tcPr>
          <w:p w14:paraId="10251404" w14:textId="67F7AB58" w:rsidR="00547FF5" w:rsidRPr="00C24FF0" w:rsidRDefault="00547FF5" w:rsidP="00547FF5">
            <w:pPr>
              <w:ind w:left="0"/>
              <w:rPr>
                <w:rFonts w:ascii="Arial Narrow" w:hAnsi="Arial Narrow"/>
                <w:sz w:val="20"/>
                <w:szCs w:val="20"/>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33%</w:t>
            </w:r>
          </w:p>
        </w:tc>
      </w:tr>
      <w:tr w:rsidR="007D0E75" w:rsidRPr="00C24FF0" w14:paraId="3117715F" w14:textId="77777777" w:rsidTr="00812BFE">
        <w:trPr>
          <w:trHeight w:val="255"/>
        </w:trPr>
        <w:tc>
          <w:tcPr>
            <w:tcW w:w="1630" w:type="dxa"/>
            <w:shd w:val="clear" w:color="auto" w:fill="FFFFFF"/>
            <w:vAlign w:val="center"/>
          </w:tcPr>
          <w:p w14:paraId="5F6D604E" w14:textId="65EAE5CF" w:rsidR="007D0E75" w:rsidRPr="00C24FF0" w:rsidRDefault="00DC707C" w:rsidP="007D0E75">
            <w:pPr>
              <w:ind w:left="0"/>
              <w:rPr>
                <w:rFonts w:ascii="Arial Narrow" w:eastAsia="Times New Roman" w:hAnsi="Arial Narrow" w:cs="Arial"/>
                <w:sz w:val="20"/>
                <w:szCs w:val="20"/>
                <w:lang w:eastAsia="es-CO"/>
              </w:rPr>
            </w:pPr>
            <w:hyperlink r:id="rId86" w:tgtFrame="inferior" w:tooltip="Ver asignación académica" w:history="1">
              <w:r w:rsidR="007D0E75" w:rsidRPr="009D7C34">
                <w:rPr>
                  <w:rFonts w:eastAsia="Calibri"/>
                  <w:color w:val="000000"/>
                  <w:kern w:val="0"/>
                  <w:sz w:val="18"/>
                  <w:szCs w:val="18"/>
                  <w:lang w:eastAsia="es-CO"/>
                </w:rPr>
                <w:t>HANS IGOR LOPEZ CHAVEZ</w:t>
              </w:r>
            </w:hyperlink>
          </w:p>
        </w:tc>
        <w:tc>
          <w:tcPr>
            <w:tcW w:w="1842" w:type="dxa"/>
            <w:shd w:val="clear" w:color="auto" w:fill="FFFFFF"/>
            <w:vAlign w:val="center"/>
          </w:tcPr>
          <w:p w14:paraId="021486F4" w14:textId="1F08CFAF" w:rsidR="007D0E75" w:rsidRPr="00C24FF0" w:rsidRDefault="007D0E75" w:rsidP="007D0E75">
            <w:pPr>
              <w:ind w:left="0"/>
              <w:rPr>
                <w:rFonts w:ascii="Arial Narrow" w:eastAsia="Times New Roman" w:hAnsi="Arial Narrow" w:cs="Arial"/>
                <w:sz w:val="20"/>
                <w:szCs w:val="20"/>
                <w:lang w:eastAsia="es-CO"/>
              </w:rPr>
            </w:pPr>
            <w:r>
              <w:rPr>
                <w:rFonts w:ascii="Arial Narrow" w:eastAsia="Times New Roman" w:hAnsi="Arial Narrow" w:cs="Arial"/>
                <w:color w:val="365F91" w:themeColor="accent1" w:themeShade="BF"/>
                <w:sz w:val="20"/>
                <w:szCs w:val="20"/>
                <w:lang w:eastAsia="es-CO"/>
              </w:rPr>
              <w:t>Herramientas matemáticas para el manejo de la información</w:t>
            </w:r>
          </w:p>
        </w:tc>
        <w:tc>
          <w:tcPr>
            <w:tcW w:w="709" w:type="dxa"/>
            <w:shd w:val="clear" w:color="auto" w:fill="FFFFFF"/>
            <w:vAlign w:val="center"/>
          </w:tcPr>
          <w:p w14:paraId="6889E05B" w14:textId="29E3A437" w:rsidR="007D0E75" w:rsidRPr="00C24FF0" w:rsidRDefault="007D0E75" w:rsidP="007D0E75">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4</w:t>
            </w:r>
          </w:p>
        </w:tc>
        <w:tc>
          <w:tcPr>
            <w:tcW w:w="851" w:type="dxa"/>
            <w:shd w:val="clear" w:color="auto" w:fill="FFFFFF"/>
            <w:vAlign w:val="center"/>
          </w:tcPr>
          <w:p w14:paraId="0C70F93A" w14:textId="5F3B350F" w:rsidR="007D0E75" w:rsidRPr="00C24FF0" w:rsidRDefault="007D0E75" w:rsidP="007D0E75">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1</w:t>
            </w:r>
          </w:p>
        </w:tc>
        <w:tc>
          <w:tcPr>
            <w:tcW w:w="992" w:type="dxa"/>
            <w:shd w:val="clear" w:color="auto" w:fill="FFFFFF"/>
            <w:vAlign w:val="center"/>
          </w:tcPr>
          <w:p w14:paraId="6515DB58" w14:textId="3776D18F" w:rsidR="007D0E75" w:rsidRPr="00C24FF0" w:rsidRDefault="007D0E75" w:rsidP="007D0E75">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4</w:t>
            </w:r>
          </w:p>
        </w:tc>
        <w:tc>
          <w:tcPr>
            <w:tcW w:w="709" w:type="dxa"/>
            <w:shd w:val="clear" w:color="auto" w:fill="FFFFFF"/>
            <w:vAlign w:val="center"/>
          </w:tcPr>
          <w:p w14:paraId="128C9E6E" w14:textId="4063FF32" w:rsidR="007D0E75" w:rsidRPr="00C24FF0" w:rsidRDefault="007D0E75" w:rsidP="007D0E75">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30%</w:t>
            </w:r>
          </w:p>
        </w:tc>
        <w:tc>
          <w:tcPr>
            <w:tcW w:w="708" w:type="dxa"/>
            <w:shd w:val="clear" w:color="auto" w:fill="FFFFFF"/>
            <w:vAlign w:val="center"/>
          </w:tcPr>
          <w:p w14:paraId="37A6A52C" w14:textId="1860CEB6" w:rsidR="007D0E75" w:rsidRPr="00C24FF0" w:rsidRDefault="007D0E75" w:rsidP="007D0E75">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sidR="00E37A56">
              <w:rPr>
                <w:rFonts w:ascii="Arial Narrow" w:eastAsia="Times New Roman" w:hAnsi="Arial Narrow" w:cs="Arial"/>
                <w:color w:val="365F91" w:themeColor="accent1" w:themeShade="BF"/>
                <w:sz w:val="20"/>
                <w:szCs w:val="20"/>
                <w:lang w:eastAsia="es-CO"/>
              </w:rPr>
              <w:t>50</w:t>
            </w:r>
            <w:r>
              <w:rPr>
                <w:rFonts w:ascii="Arial Narrow" w:eastAsia="Times New Roman" w:hAnsi="Arial Narrow" w:cs="Arial"/>
                <w:color w:val="365F91" w:themeColor="accent1" w:themeShade="BF"/>
                <w:sz w:val="20"/>
                <w:szCs w:val="20"/>
                <w:lang w:eastAsia="es-CO"/>
              </w:rPr>
              <w:t>%</w:t>
            </w:r>
          </w:p>
        </w:tc>
        <w:tc>
          <w:tcPr>
            <w:tcW w:w="588" w:type="dxa"/>
            <w:shd w:val="clear" w:color="auto" w:fill="FFFFFF"/>
            <w:vAlign w:val="center"/>
          </w:tcPr>
          <w:p w14:paraId="0F1B6034" w14:textId="6B401EB1" w:rsidR="007D0E75" w:rsidRPr="00C24FF0" w:rsidRDefault="007D0E75" w:rsidP="007D0E75">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sidR="00E37A56">
              <w:rPr>
                <w:rFonts w:ascii="Arial Narrow" w:eastAsia="Times New Roman" w:hAnsi="Arial Narrow" w:cs="Arial"/>
                <w:color w:val="365F91" w:themeColor="accent1" w:themeShade="BF"/>
                <w:sz w:val="20"/>
                <w:szCs w:val="20"/>
                <w:lang w:eastAsia="es-CO"/>
              </w:rPr>
              <w:t>50</w:t>
            </w:r>
            <w:r>
              <w:rPr>
                <w:rFonts w:ascii="Arial Narrow" w:eastAsia="Times New Roman" w:hAnsi="Arial Narrow" w:cs="Arial"/>
                <w:color w:val="365F91" w:themeColor="accent1" w:themeShade="BF"/>
                <w:sz w:val="20"/>
                <w:szCs w:val="20"/>
                <w:lang w:eastAsia="es-CO"/>
              </w:rPr>
              <w:t>%</w:t>
            </w:r>
          </w:p>
        </w:tc>
        <w:tc>
          <w:tcPr>
            <w:tcW w:w="808" w:type="dxa"/>
            <w:shd w:val="clear" w:color="auto" w:fill="FFFFFF"/>
            <w:vAlign w:val="center"/>
          </w:tcPr>
          <w:p w14:paraId="28466EDA" w14:textId="654D87C4" w:rsidR="007D0E75" w:rsidRPr="00C24FF0" w:rsidRDefault="007D0E75" w:rsidP="007D0E75">
            <w:pPr>
              <w:ind w:left="0"/>
              <w:rPr>
                <w:rFonts w:ascii="Arial Narrow" w:hAnsi="Arial Narrow"/>
                <w:sz w:val="20"/>
                <w:szCs w:val="20"/>
              </w:rPr>
            </w:pPr>
            <w:r w:rsidRPr="005430BC">
              <w:rPr>
                <w:rFonts w:ascii="Arial Narrow" w:eastAsia="Times New Roman" w:hAnsi="Arial Narrow" w:cs="Arial"/>
                <w:color w:val="365F91" w:themeColor="accent1" w:themeShade="BF"/>
                <w:sz w:val="20"/>
                <w:szCs w:val="20"/>
                <w:lang w:eastAsia="es-CO"/>
              </w:rPr>
              <w:t> </w:t>
            </w:r>
            <w:r w:rsidR="00E37A56">
              <w:rPr>
                <w:rFonts w:ascii="Arial Narrow" w:eastAsia="Times New Roman" w:hAnsi="Arial Narrow" w:cs="Arial"/>
                <w:color w:val="365F91" w:themeColor="accent1" w:themeShade="BF"/>
                <w:sz w:val="20"/>
                <w:szCs w:val="20"/>
                <w:lang w:eastAsia="es-CO"/>
              </w:rPr>
              <w:t>0</w:t>
            </w:r>
            <w:r>
              <w:rPr>
                <w:rFonts w:ascii="Arial Narrow" w:eastAsia="Times New Roman" w:hAnsi="Arial Narrow" w:cs="Arial"/>
                <w:color w:val="365F91" w:themeColor="accent1" w:themeShade="BF"/>
                <w:sz w:val="20"/>
                <w:szCs w:val="20"/>
                <w:lang w:eastAsia="es-CO"/>
              </w:rPr>
              <w:t>%</w:t>
            </w:r>
          </w:p>
        </w:tc>
      </w:tr>
      <w:tr w:rsidR="0006049D" w:rsidRPr="00C24FF0" w14:paraId="51BCC795" w14:textId="77777777" w:rsidTr="00812BFE">
        <w:trPr>
          <w:trHeight w:val="255"/>
        </w:trPr>
        <w:tc>
          <w:tcPr>
            <w:tcW w:w="1630" w:type="dxa"/>
            <w:shd w:val="clear" w:color="auto" w:fill="FFFFFF"/>
            <w:vAlign w:val="center"/>
          </w:tcPr>
          <w:p w14:paraId="6D191CED" w14:textId="5912D4C1" w:rsidR="0006049D" w:rsidRPr="00C24FF0" w:rsidRDefault="00DC707C" w:rsidP="0006049D">
            <w:pPr>
              <w:ind w:left="0"/>
              <w:rPr>
                <w:rFonts w:ascii="Arial Narrow" w:eastAsia="Times New Roman" w:hAnsi="Arial Narrow" w:cs="Arial"/>
                <w:sz w:val="20"/>
                <w:szCs w:val="20"/>
                <w:lang w:eastAsia="es-CO"/>
              </w:rPr>
            </w:pPr>
            <w:hyperlink r:id="rId87" w:tgtFrame="inferior" w:tooltip="Ver asignación académica" w:history="1">
              <w:r w:rsidR="0006049D" w:rsidRPr="009D7C34">
                <w:rPr>
                  <w:rFonts w:eastAsia="Calibri"/>
                  <w:color w:val="000000"/>
                  <w:kern w:val="0"/>
                  <w:sz w:val="18"/>
                  <w:szCs w:val="18"/>
                  <w:lang w:eastAsia="es-CO"/>
                </w:rPr>
                <w:t>LUIS EDUARDO CASTILLO MENDEZ</w:t>
              </w:r>
            </w:hyperlink>
          </w:p>
        </w:tc>
        <w:tc>
          <w:tcPr>
            <w:tcW w:w="1842" w:type="dxa"/>
            <w:shd w:val="clear" w:color="auto" w:fill="FFFFFF"/>
            <w:vAlign w:val="center"/>
          </w:tcPr>
          <w:p w14:paraId="7777AFC6" w14:textId="176433C5" w:rsidR="0006049D" w:rsidRPr="00C24FF0" w:rsidRDefault="0006049D" w:rsidP="0006049D">
            <w:pPr>
              <w:ind w:left="0"/>
              <w:rPr>
                <w:rFonts w:ascii="Arial Narrow" w:eastAsia="Times New Roman" w:hAnsi="Arial Narrow" w:cs="Arial"/>
                <w:sz w:val="20"/>
                <w:szCs w:val="20"/>
                <w:lang w:eastAsia="es-CO"/>
              </w:rPr>
            </w:pPr>
            <w:r>
              <w:rPr>
                <w:rFonts w:ascii="Arial Narrow" w:eastAsia="Times New Roman" w:hAnsi="Arial Narrow" w:cs="Arial"/>
                <w:color w:val="365F91" w:themeColor="accent1" w:themeShade="BF"/>
                <w:sz w:val="20"/>
                <w:szCs w:val="20"/>
                <w:lang w:eastAsia="es-CO"/>
              </w:rPr>
              <w:t>Herramientas matemáticas para el manejo de la información</w:t>
            </w:r>
          </w:p>
        </w:tc>
        <w:tc>
          <w:tcPr>
            <w:tcW w:w="709" w:type="dxa"/>
            <w:shd w:val="clear" w:color="auto" w:fill="FFFFFF"/>
            <w:vAlign w:val="center"/>
          </w:tcPr>
          <w:p w14:paraId="459F2C8D" w14:textId="7A22D5D8" w:rsidR="0006049D" w:rsidRPr="00C24FF0" w:rsidRDefault="0006049D" w:rsidP="0006049D">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4</w:t>
            </w:r>
          </w:p>
        </w:tc>
        <w:tc>
          <w:tcPr>
            <w:tcW w:w="851" w:type="dxa"/>
            <w:shd w:val="clear" w:color="auto" w:fill="FFFFFF"/>
            <w:vAlign w:val="center"/>
          </w:tcPr>
          <w:p w14:paraId="067CED2D" w14:textId="2572B209" w:rsidR="0006049D" w:rsidRPr="00C24FF0" w:rsidRDefault="0006049D" w:rsidP="0006049D">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1</w:t>
            </w:r>
          </w:p>
        </w:tc>
        <w:tc>
          <w:tcPr>
            <w:tcW w:w="992" w:type="dxa"/>
            <w:shd w:val="clear" w:color="auto" w:fill="FFFFFF"/>
            <w:vAlign w:val="center"/>
          </w:tcPr>
          <w:p w14:paraId="01A3838F" w14:textId="3C24D2C5" w:rsidR="0006049D" w:rsidRPr="00C24FF0" w:rsidRDefault="0006049D" w:rsidP="0006049D">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4</w:t>
            </w:r>
          </w:p>
        </w:tc>
        <w:tc>
          <w:tcPr>
            <w:tcW w:w="709" w:type="dxa"/>
            <w:shd w:val="clear" w:color="auto" w:fill="FFFFFF"/>
            <w:vAlign w:val="center"/>
          </w:tcPr>
          <w:p w14:paraId="78FABEDE" w14:textId="6BB69EB0" w:rsidR="0006049D" w:rsidRPr="00C24FF0" w:rsidRDefault="0006049D" w:rsidP="0006049D">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30%</w:t>
            </w:r>
          </w:p>
        </w:tc>
        <w:tc>
          <w:tcPr>
            <w:tcW w:w="708" w:type="dxa"/>
            <w:shd w:val="clear" w:color="auto" w:fill="FFFFFF"/>
            <w:vAlign w:val="center"/>
          </w:tcPr>
          <w:p w14:paraId="46793426" w14:textId="57F2BEF2" w:rsidR="0006049D" w:rsidRPr="00C24FF0" w:rsidRDefault="0006049D" w:rsidP="0006049D">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50%</w:t>
            </w:r>
          </w:p>
        </w:tc>
        <w:tc>
          <w:tcPr>
            <w:tcW w:w="588" w:type="dxa"/>
            <w:shd w:val="clear" w:color="auto" w:fill="FFFFFF"/>
            <w:vAlign w:val="center"/>
          </w:tcPr>
          <w:p w14:paraId="32D27198" w14:textId="1694313E" w:rsidR="0006049D" w:rsidRPr="00C24FF0" w:rsidRDefault="0006049D" w:rsidP="0006049D">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50%</w:t>
            </w:r>
          </w:p>
        </w:tc>
        <w:tc>
          <w:tcPr>
            <w:tcW w:w="808" w:type="dxa"/>
            <w:shd w:val="clear" w:color="auto" w:fill="FFFFFF"/>
            <w:vAlign w:val="center"/>
          </w:tcPr>
          <w:p w14:paraId="4E5C9B40" w14:textId="4E31DD82" w:rsidR="0006049D" w:rsidRPr="00C24FF0" w:rsidRDefault="0006049D" w:rsidP="0006049D">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0%</w:t>
            </w:r>
          </w:p>
        </w:tc>
      </w:tr>
      <w:tr w:rsidR="0006049D" w:rsidRPr="00C24FF0" w14:paraId="23722939" w14:textId="77777777" w:rsidTr="00812BFE">
        <w:trPr>
          <w:trHeight w:val="255"/>
        </w:trPr>
        <w:tc>
          <w:tcPr>
            <w:tcW w:w="1630" w:type="dxa"/>
            <w:shd w:val="clear" w:color="auto" w:fill="FFFFFF"/>
            <w:vAlign w:val="center"/>
          </w:tcPr>
          <w:p w14:paraId="6AF90A49" w14:textId="20A52201" w:rsidR="0006049D" w:rsidRPr="00C24FF0" w:rsidRDefault="00DC707C" w:rsidP="0006049D">
            <w:pPr>
              <w:ind w:left="0"/>
              <w:rPr>
                <w:rFonts w:ascii="Arial Narrow" w:eastAsia="Times New Roman" w:hAnsi="Arial Narrow" w:cs="Arial"/>
                <w:sz w:val="20"/>
                <w:szCs w:val="20"/>
                <w:lang w:eastAsia="es-CO"/>
              </w:rPr>
            </w:pPr>
            <w:hyperlink r:id="rId88" w:tgtFrame="inferior" w:tooltip="Ver asignación académica" w:history="1">
              <w:r w:rsidR="0006049D" w:rsidRPr="009D7C34">
                <w:rPr>
                  <w:rFonts w:eastAsia="Calibri"/>
                  <w:color w:val="000000"/>
                  <w:kern w:val="0"/>
                  <w:sz w:val="18"/>
                  <w:szCs w:val="18"/>
                  <w:lang w:eastAsia="es-CO"/>
                </w:rPr>
                <w:t>NELSON ENRIQUE VERA PARRA</w:t>
              </w:r>
            </w:hyperlink>
          </w:p>
        </w:tc>
        <w:tc>
          <w:tcPr>
            <w:tcW w:w="1842" w:type="dxa"/>
            <w:shd w:val="clear" w:color="auto" w:fill="FFFFFF"/>
            <w:vAlign w:val="center"/>
          </w:tcPr>
          <w:p w14:paraId="6F0C86CE" w14:textId="5FA39FCA" w:rsidR="0006049D" w:rsidRPr="00C24FF0" w:rsidRDefault="0006049D" w:rsidP="0006049D">
            <w:pPr>
              <w:ind w:left="0"/>
              <w:rPr>
                <w:rFonts w:ascii="Arial Narrow" w:eastAsia="Times New Roman" w:hAnsi="Arial Narrow" w:cs="Arial"/>
                <w:sz w:val="20"/>
                <w:szCs w:val="20"/>
                <w:lang w:eastAsia="es-CO"/>
              </w:rPr>
            </w:pPr>
            <w:r>
              <w:rPr>
                <w:rFonts w:ascii="Arial Narrow" w:eastAsia="Times New Roman" w:hAnsi="Arial Narrow" w:cs="Arial"/>
                <w:color w:val="365F91" w:themeColor="accent1" w:themeShade="BF"/>
                <w:sz w:val="20"/>
                <w:szCs w:val="20"/>
                <w:lang w:eastAsia="es-CO"/>
              </w:rPr>
              <w:t>Inteligencia computacional</w:t>
            </w:r>
          </w:p>
        </w:tc>
        <w:tc>
          <w:tcPr>
            <w:tcW w:w="709" w:type="dxa"/>
            <w:shd w:val="clear" w:color="auto" w:fill="FFFFFF"/>
            <w:vAlign w:val="center"/>
          </w:tcPr>
          <w:p w14:paraId="4E9C8971" w14:textId="34695598" w:rsidR="0006049D" w:rsidRPr="00C24FF0" w:rsidRDefault="0006049D" w:rsidP="0006049D">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1</w:t>
            </w:r>
          </w:p>
        </w:tc>
        <w:tc>
          <w:tcPr>
            <w:tcW w:w="851" w:type="dxa"/>
            <w:shd w:val="clear" w:color="auto" w:fill="FFFFFF"/>
            <w:vAlign w:val="center"/>
          </w:tcPr>
          <w:p w14:paraId="66519096" w14:textId="65A1B176" w:rsidR="0006049D" w:rsidRPr="00C24FF0" w:rsidRDefault="0006049D" w:rsidP="0006049D">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1</w:t>
            </w:r>
          </w:p>
        </w:tc>
        <w:tc>
          <w:tcPr>
            <w:tcW w:w="992" w:type="dxa"/>
            <w:shd w:val="clear" w:color="auto" w:fill="FFFFFF"/>
            <w:vAlign w:val="center"/>
          </w:tcPr>
          <w:p w14:paraId="6224B0D8" w14:textId="146161E3" w:rsidR="0006049D" w:rsidRPr="00C24FF0" w:rsidRDefault="0006049D" w:rsidP="0006049D">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1</w:t>
            </w:r>
          </w:p>
        </w:tc>
        <w:tc>
          <w:tcPr>
            <w:tcW w:w="709" w:type="dxa"/>
            <w:shd w:val="clear" w:color="auto" w:fill="FFFFFF"/>
            <w:vAlign w:val="center"/>
          </w:tcPr>
          <w:p w14:paraId="34A12CF4" w14:textId="2DCA5A35" w:rsidR="0006049D" w:rsidRPr="00C24FF0" w:rsidRDefault="0006049D" w:rsidP="0006049D">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70%</w:t>
            </w:r>
          </w:p>
        </w:tc>
        <w:tc>
          <w:tcPr>
            <w:tcW w:w="708" w:type="dxa"/>
            <w:shd w:val="clear" w:color="auto" w:fill="FFFFFF"/>
            <w:vAlign w:val="center"/>
          </w:tcPr>
          <w:p w14:paraId="2646685B" w14:textId="7BEDEF4D" w:rsidR="0006049D" w:rsidRPr="00C24FF0" w:rsidRDefault="0006049D" w:rsidP="0006049D">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sidR="00290AEC">
              <w:rPr>
                <w:rFonts w:ascii="Arial Narrow" w:eastAsia="Times New Roman" w:hAnsi="Arial Narrow" w:cs="Arial"/>
                <w:color w:val="365F91" w:themeColor="accent1" w:themeShade="BF"/>
                <w:sz w:val="20"/>
                <w:szCs w:val="20"/>
                <w:lang w:eastAsia="es-CO"/>
              </w:rPr>
              <w:t>5</w:t>
            </w:r>
            <w:r>
              <w:rPr>
                <w:rFonts w:ascii="Arial Narrow" w:eastAsia="Times New Roman" w:hAnsi="Arial Narrow" w:cs="Arial"/>
                <w:color w:val="365F91" w:themeColor="accent1" w:themeShade="BF"/>
                <w:sz w:val="20"/>
                <w:szCs w:val="20"/>
                <w:lang w:eastAsia="es-CO"/>
              </w:rPr>
              <w:t>%</w:t>
            </w:r>
          </w:p>
        </w:tc>
        <w:tc>
          <w:tcPr>
            <w:tcW w:w="588" w:type="dxa"/>
            <w:shd w:val="clear" w:color="auto" w:fill="FFFFFF"/>
            <w:vAlign w:val="center"/>
          </w:tcPr>
          <w:p w14:paraId="761E2B1F" w14:textId="7E89BC9D" w:rsidR="0006049D" w:rsidRPr="00C24FF0" w:rsidRDefault="0006049D" w:rsidP="0006049D">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sidR="00290AEC">
              <w:rPr>
                <w:rFonts w:ascii="Arial Narrow" w:eastAsia="Times New Roman" w:hAnsi="Arial Narrow" w:cs="Arial"/>
                <w:color w:val="365F91" w:themeColor="accent1" w:themeShade="BF"/>
                <w:sz w:val="20"/>
                <w:szCs w:val="20"/>
                <w:lang w:eastAsia="es-CO"/>
              </w:rPr>
              <w:t>80</w:t>
            </w:r>
            <w:r>
              <w:rPr>
                <w:rFonts w:ascii="Arial Narrow" w:eastAsia="Times New Roman" w:hAnsi="Arial Narrow" w:cs="Arial"/>
                <w:color w:val="365F91" w:themeColor="accent1" w:themeShade="BF"/>
                <w:sz w:val="20"/>
                <w:szCs w:val="20"/>
                <w:lang w:eastAsia="es-CO"/>
              </w:rPr>
              <w:t>%</w:t>
            </w:r>
          </w:p>
        </w:tc>
        <w:tc>
          <w:tcPr>
            <w:tcW w:w="808" w:type="dxa"/>
            <w:shd w:val="clear" w:color="auto" w:fill="FFFFFF"/>
            <w:vAlign w:val="center"/>
          </w:tcPr>
          <w:p w14:paraId="7E6929B6" w14:textId="1E990099" w:rsidR="0006049D" w:rsidRPr="00C24FF0" w:rsidRDefault="0006049D" w:rsidP="0006049D">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sidR="00290AEC">
              <w:rPr>
                <w:rFonts w:ascii="Arial Narrow" w:eastAsia="Times New Roman" w:hAnsi="Arial Narrow" w:cs="Arial"/>
                <w:color w:val="365F91" w:themeColor="accent1" w:themeShade="BF"/>
                <w:sz w:val="20"/>
                <w:szCs w:val="20"/>
                <w:lang w:eastAsia="es-CO"/>
              </w:rPr>
              <w:t>15</w:t>
            </w:r>
            <w:r>
              <w:rPr>
                <w:rFonts w:ascii="Arial Narrow" w:eastAsia="Times New Roman" w:hAnsi="Arial Narrow" w:cs="Arial"/>
                <w:color w:val="365F91" w:themeColor="accent1" w:themeShade="BF"/>
                <w:sz w:val="20"/>
                <w:szCs w:val="20"/>
                <w:lang w:eastAsia="es-CO"/>
              </w:rPr>
              <w:t>%</w:t>
            </w:r>
          </w:p>
        </w:tc>
      </w:tr>
      <w:tr w:rsidR="00AA118E" w:rsidRPr="00C24FF0" w14:paraId="19405583" w14:textId="77777777" w:rsidTr="00812BFE">
        <w:trPr>
          <w:trHeight w:val="255"/>
        </w:trPr>
        <w:tc>
          <w:tcPr>
            <w:tcW w:w="1630" w:type="dxa"/>
            <w:vMerge w:val="restart"/>
            <w:shd w:val="clear" w:color="auto" w:fill="FFFFFF"/>
            <w:vAlign w:val="center"/>
          </w:tcPr>
          <w:p w14:paraId="1F9E4066" w14:textId="45F9D54A" w:rsidR="00AA118E" w:rsidRPr="00C24FF0" w:rsidRDefault="00DC707C" w:rsidP="00AA118E">
            <w:pPr>
              <w:ind w:left="0"/>
              <w:rPr>
                <w:rFonts w:ascii="Arial Narrow" w:eastAsia="Times New Roman" w:hAnsi="Arial Narrow" w:cs="Arial"/>
                <w:sz w:val="20"/>
                <w:szCs w:val="20"/>
                <w:lang w:eastAsia="es-CO"/>
              </w:rPr>
            </w:pPr>
            <w:hyperlink r:id="rId89" w:tgtFrame="inferior" w:tooltip="Ver asignación académica" w:history="1">
              <w:r w:rsidR="00AA118E" w:rsidRPr="009D7C34">
                <w:rPr>
                  <w:rFonts w:eastAsia="Calibri"/>
                  <w:color w:val="000000"/>
                  <w:kern w:val="0"/>
                  <w:sz w:val="18"/>
                  <w:szCs w:val="18"/>
                  <w:lang w:eastAsia="es-CO"/>
                </w:rPr>
                <w:t>PAULO CESAR CORONADO SANCHEZ</w:t>
              </w:r>
            </w:hyperlink>
          </w:p>
        </w:tc>
        <w:tc>
          <w:tcPr>
            <w:tcW w:w="1842" w:type="dxa"/>
            <w:shd w:val="clear" w:color="auto" w:fill="FFFFFF"/>
            <w:vAlign w:val="center"/>
          </w:tcPr>
          <w:p w14:paraId="15193E2F" w14:textId="5F8B0C47" w:rsidR="00AA118E" w:rsidRPr="00C24FF0" w:rsidRDefault="00AA118E" w:rsidP="00AA118E">
            <w:pPr>
              <w:ind w:left="0"/>
              <w:rPr>
                <w:rFonts w:ascii="Arial Narrow" w:eastAsia="Times New Roman" w:hAnsi="Arial Narrow" w:cs="Arial"/>
                <w:sz w:val="20"/>
                <w:szCs w:val="20"/>
                <w:lang w:eastAsia="es-CO"/>
              </w:rPr>
            </w:pPr>
            <w:r>
              <w:rPr>
                <w:rFonts w:ascii="Arial Narrow" w:eastAsia="Times New Roman" w:hAnsi="Arial Narrow" w:cs="Arial"/>
                <w:color w:val="365F91" w:themeColor="accent1" w:themeShade="BF"/>
                <w:sz w:val="20"/>
                <w:szCs w:val="20"/>
                <w:lang w:eastAsia="es-CO"/>
              </w:rPr>
              <w:t>Informática</w:t>
            </w:r>
          </w:p>
        </w:tc>
        <w:tc>
          <w:tcPr>
            <w:tcW w:w="709" w:type="dxa"/>
            <w:shd w:val="clear" w:color="auto" w:fill="FFFFFF"/>
            <w:vAlign w:val="center"/>
          </w:tcPr>
          <w:p w14:paraId="04733C3D" w14:textId="1BDF780D" w:rsidR="00AA118E" w:rsidRPr="00C24FF0" w:rsidRDefault="00AA118E" w:rsidP="00AA118E">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4</w:t>
            </w:r>
          </w:p>
        </w:tc>
        <w:tc>
          <w:tcPr>
            <w:tcW w:w="851" w:type="dxa"/>
            <w:shd w:val="clear" w:color="auto" w:fill="FFFFFF"/>
            <w:vAlign w:val="center"/>
          </w:tcPr>
          <w:p w14:paraId="53DA9540" w14:textId="670D465D" w:rsidR="00AA118E" w:rsidRPr="00C24FF0" w:rsidRDefault="00AA118E" w:rsidP="00AA118E">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1</w:t>
            </w:r>
          </w:p>
        </w:tc>
        <w:tc>
          <w:tcPr>
            <w:tcW w:w="992" w:type="dxa"/>
            <w:shd w:val="clear" w:color="auto" w:fill="FFFFFF"/>
            <w:vAlign w:val="center"/>
          </w:tcPr>
          <w:p w14:paraId="039C8EB9" w14:textId="03514E1B" w:rsidR="00AA118E" w:rsidRPr="00C24FF0" w:rsidRDefault="00AA118E" w:rsidP="00AA118E">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4</w:t>
            </w:r>
          </w:p>
        </w:tc>
        <w:tc>
          <w:tcPr>
            <w:tcW w:w="709" w:type="dxa"/>
            <w:vMerge w:val="restart"/>
            <w:shd w:val="clear" w:color="auto" w:fill="FFFFFF"/>
            <w:vAlign w:val="center"/>
          </w:tcPr>
          <w:p w14:paraId="281BF3D9" w14:textId="3B3BCEC0" w:rsidR="00AA118E" w:rsidRPr="00C24FF0" w:rsidRDefault="00AA118E" w:rsidP="00AA118E">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40%</w:t>
            </w:r>
          </w:p>
        </w:tc>
        <w:tc>
          <w:tcPr>
            <w:tcW w:w="708" w:type="dxa"/>
            <w:vMerge w:val="restart"/>
            <w:shd w:val="clear" w:color="auto" w:fill="FFFFFF"/>
            <w:vAlign w:val="center"/>
          </w:tcPr>
          <w:p w14:paraId="53669EDA" w14:textId="0678E1B6" w:rsidR="00AA118E" w:rsidRPr="00C24FF0" w:rsidRDefault="00AA118E" w:rsidP="00AA118E">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40%</w:t>
            </w:r>
          </w:p>
        </w:tc>
        <w:tc>
          <w:tcPr>
            <w:tcW w:w="588" w:type="dxa"/>
            <w:vMerge w:val="restart"/>
            <w:shd w:val="clear" w:color="auto" w:fill="FFFFFF"/>
            <w:vAlign w:val="center"/>
          </w:tcPr>
          <w:p w14:paraId="22E8F4ED" w14:textId="10866590" w:rsidR="00AA118E" w:rsidRPr="00C24FF0" w:rsidRDefault="00AA118E" w:rsidP="00AA118E">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50%</w:t>
            </w:r>
          </w:p>
        </w:tc>
        <w:tc>
          <w:tcPr>
            <w:tcW w:w="808" w:type="dxa"/>
            <w:vMerge w:val="restart"/>
            <w:shd w:val="clear" w:color="auto" w:fill="FFFFFF"/>
            <w:vAlign w:val="center"/>
          </w:tcPr>
          <w:p w14:paraId="5E08F8DE" w14:textId="0EF2F352" w:rsidR="00AA118E" w:rsidRPr="00C24FF0" w:rsidRDefault="00AA118E" w:rsidP="00AA118E">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10%</w:t>
            </w:r>
          </w:p>
        </w:tc>
      </w:tr>
      <w:tr w:rsidR="00AA118E" w:rsidRPr="00C24FF0" w14:paraId="30F9A031" w14:textId="77777777" w:rsidTr="00812BFE">
        <w:trPr>
          <w:trHeight w:val="255"/>
        </w:trPr>
        <w:tc>
          <w:tcPr>
            <w:tcW w:w="1630" w:type="dxa"/>
            <w:vMerge/>
            <w:shd w:val="clear" w:color="auto" w:fill="FFFFFF"/>
            <w:vAlign w:val="center"/>
          </w:tcPr>
          <w:p w14:paraId="26F7CA3C" w14:textId="77777777" w:rsidR="00AA118E" w:rsidRDefault="00AA118E" w:rsidP="00AA118E">
            <w:pPr>
              <w:ind w:left="0"/>
            </w:pPr>
          </w:p>
        </w:tc>
        <w:tc>
          <w:tcPr>
            <w:tcW w:w="1842" w:type="dxa"/>
            <w:shd w:val="clear" w:color="auto" w:fill="FFFFFF"/>
            <w:vAlign w:val="center"/>
          </w:tcPr>
          <w:p w14:paraId="0B163A64" w14:textId="3D81E7C2" w:rsidR="00AA118E" w:rsidRPr="00C24FF0" w:rsidRDefault="00AA118E" w:rsidP="00AA118E">
            <w:pPr>
              <w:ind w:left="0"/>
              <w:rPr>
                <w:rFonts w:ascii="Arial Narrow" w:eastAsia="Times New Roman" w:hAnsi="Arial Narrow" w:cs="Arial"/>
                <w:sz w:val="20"/>
                <w:szCs w:val="20"/>
                <w:lang w:eastAsia="es-CO"/>
              </w:rPr>
            </w:pPr>
            <w:r>
              <w:rPr>
                <w:rFonts w:ascii="Arial Narrow" w:eastAsia="Times New Roman" w:hAnsi="Arial Narrow" w:cs="Arial"/>
                <w:color w:val="365F91" w:themeColor="accent1" w:themeShade="BF"/>
                <w:sz w:val="20"/>
                <w:szCs w:val="20"/>
                <w:lang w:eastAsia="es-CO"/>
              </w:rPr>
              <w:t>Aplicaciones sobre internet</w:t>
            </w:r>
          </w:p>
        </w:tc>
        <w:tc>
          <w:tcPr>
            <w:tcW w:w="709" w:type="dxa"/>
            <w:shd w:val="clear" w:color="auto" w:fill="FFFFFF"/>
            <w:vAlign w:val="center"/>
          </w:tcPr>
          <w:p w14:paraId="6ECAB297" w14:textId="12E8D376" w:rsidR="00AA118E" w:rsidRPr="00C24FF0" w:rsidRDefault="00AA118E" w:rsidP="00AA118E">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4</w:t>
            </w:r>
          </w:p>
        </w:tc>
        <w:tc>
          <w:tcPr>
            <w:tcW w:w="851" w:type="dxa"/>
            <w:shd w:val="clear" w:color="auto" w:fill="FFFFFF"/>
            <w:vAlign w:val="center"/>
          </w:tcPr>
          <w:p w14:paraId="713247C2" w14:textId="090508BF" w:rsidR="00AA118E" w:rsidRPr="00C24FF0" w:rsidRDefault="00AA118E" w:rsidP="00AA118E">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1</w:t>
            </w:r>
          </w:p>
        </w:tc>
        <w:tc>
          <w:tcPr>
            <w:tcW w:w="992" w:type="dxa"/>
            <w:shd w:val="clear" w:color="auto" w:fill="FFFFFF"/>
            <w:vAlign w:val="center"/>
          </w:tcPr>
          <w:p w14:paraId="30F7D5E3" w14:textId="212D47AD" w:rsidR="00AA118E" w:rsidRPr="00C24FF0" w:rsidRDefault="00AA118E" w:rsidP="00AA118E">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4</w:t>
            </w:r>
          </w:p>
        </w:tc>
        <w:tc>
          <w:tcPr>
            <w:tcW w:w="709" w:type="dxa"/>
            <w:vMerge/>
            <w:shd w:val="clear" w:color="auto" w:fill="FFFFFF"/>
            <w:vAlign w:val="center"/>
          </w:tcPr>
          <w:p w14:paraId="2ED53B69" w14:textId="77777777" w:rsidR="00AA118E" w:rsidRPr="00C24FF0" w:rsidRDefault="00AA118E" w:rsidP="00AA118E">
            <w:pPr>
              <w:ind w:left="0"/>
              <w:rPr>
                <w:rFonts w:ascii="Arial Narrow" w:eastAsia="Times New Roman" w:hAnsi="Arial Narrow" w:cs="Arial"/>
                <w:sz w:val="20"/>
                <w:szCs w:val="20"/>
                <w:lang w:eastAsia="es-CO"/>
              </w:rPr>
            </w:pPr>
          </w:p>
        </w:tc>
        <w:tc>
          <w:tcPr>
            <w:tcW w:w="708" w:type="dxa"/>
            <w:vMerge/>
            <w:shd w:val="clear" w:color="auto" w:fill="FFFFFF"/>
            <w:vAlign w:val="center"/>
          </w:tcPr>
          <w:p w14:paraId="4554EBBC" w14:textId="77777777" w:rsidR="00AA118E" w:rsidRPr="00C24FF0" w:rsidRDefault="00AA118E" w:rsidP="00AA118E">
            <w:pPr>
              <w:ind w:left="0"/>
              <w:rPr>
                <w:rFonts w:ascii="Arial Narrow" w:eastAsia="Times New Roman" w:hAnsi="Arial Narrow" w:cs="Arial"/>
                <w:sz w:val="20"/>
                <w:szCs w:val="20"/>
                <w:lang w:eastAsia="es-CO"/>
              </w:rPr>
            </w:pPr>
          </w:p>
        </w:tc>
        <w:tc>
          <w:tcPr>
            <w:tcW w:w="588" w:type="dxa"/>
            <w:vMerge/>
            <w:shd w:val="clear" w:color="auto" w:fill="FFFFFF"/>
            <w:vAlign w:val="center"/>
          </w:tcPr>
          <w:p w14:paraId="65E454CD" w14:textId="77777777" w:rsidR="00AA118E" w:rsidRPr="00C24FF0" w:rsidRDefault="00AA118E" w:rsidP="00AA118E">
            <w:pPr>
              <w:ind w:left="0"/>
              <w:rPr>
                <w:rFonts w:ascii="Arial Narrow" w:eastAsia="Times New Roman" w:hAnsi="Arial Narrow" w:cs="Arial"/>
                <w:sz w:val="20"/>
                <w:szCs w:val="20"/>
                <w:lang w:eastAsia="es-CO"/>
              </w:rPr>
            </w:pPr>
          </w:p>
        </w:tc>
        <w:tc>
          <w:tcPr>
            <w:tcW w:w="808" w:type="dxa"/>
            <w:vMerge/>
            <w:shd w:val="clear" w:color="auto" w:fill="FFFFFF"/>
            <w:vAlign w:val="center"/>
          </w:tcPr>
          <w:p w14:paraId="03961D95" w14:textId="77777777" w:rsidR="00AA118E" w:rsidRPr="00C24FF0" w:rsidRDefault="00AA118E" w:rsidP="00AA118E">
            <w:pPr>
              <w:ind w:left="0"/>
              <w:rPr>
                <w:rFonts w:ascii="Arial Narrow" w:eastAsia="Times New Roman" w:hAnsi="Arial Narrow" w:cs="Arial"/>
                <w:sz w:val="20"/>
                <w:szCs w:val="20"/>
                <w:lang w:eastAsia="es-CO"/>
              </w:rPr>
            </w:pPr>
          </w:p>
        </w:tc>
      </w:tr>
      <w:tr w:rsidR="003E05E9" w:rsidRPr="00C24FF0" w14:paraId="3C1DBBF5" w14:textId="77777777" w:rsidTr="00812BFE">
        <w:trPr>
          <w:trHeight w:val="255"/>
        </w:trPr>
        <w:tc>
          <w:tcPr>
            <w:tcW w:w="1630" w:type="dxa"/>
            <w:shd w:val="clear" w:color="auto" w:fill="FFFFFF"/>
            <w:vAlign w:val="center"/>
          </w:tcPr>
          <w:p w14:paraId="541D358A" w14:textId="1C78418A" w:rsidR="003E05E9" w:rsidRPr="00C24FF0" w:rsidRDefault="00DC707C" w:rsidP="003E05E9">
            <w:pPr>
              <w:ind w:left="0"/>
              <w:rPr>
                <w:rFonts w:ascii="Arial Narrow" w:eastAsia="Times New Roman" w:hAnsi="Arial Narrow" w:cs="Arial"/>
                <w:sz w:val="20"/>
                <w:szCs w:val="20"/>
                <w:lang w:eastAsia="es-CO"/>
              </w:rPr>
            </w:pPr>
            <w:hyperlink r:id="rId90" w:tgtFrame="inferior" w:tooltip="Ver asignación académica" w:history="1">
              <w:r w:rsidR="003E05E9" w:rsidRPr="009D7C34">
                <w:rPr>
                  <w:rFonts w:eastAsia="Calibri"/>
                  <w:color w:val="000000"/>
                  <w:kern w:val="0"/>
                  <w:sz w:val="18"/>
                  <w:szCs w:val="18"/>
                  <w:lang w:eastAsia="es-CO"/>
                </w:rPr>
                <w:t>ROBERTO MANUEL POVEDA CHAVES</w:t>
              </w:r>
            </w:hyperlink>
          </w:p>
        </w:tc>
        <w:tc>
          <w:tcPr>
            <w:tcW w:w="1842" w:type="dxa"/>
            <w:shd w:val="clear" w:color="auto" w:fill="FFFFFF"/>
            <w:vAlign w:val="center"/>
          </w:tcPr>
          <w:p w14:paraId="7F9BDCC0" w14:textId="37DE4265" w:rsidR="003E05E9" w:rsidRPr="00C24FF0" w:rsidRDefault="003E05E9" w:rsidP="003E05E9">
            <w:pPr>
              <w:ind w:left="0"/>
              <w:rPr>
                <w:rFonts w:ascii="Arial Narrow" w:eastAsia="Times New Roman" w:hAnsi="Arial Narrow" w:cs="Arial"/>
                <w:sz w:val="20"/>
                <w:szCs w:val="20"/>
                <w:lang w:eastAsia="es-CO"/>
              </w:rPr>
            </w:pPr>
            <w:r>
              <w:rPr>
                <w:rFonts w:ascii="Arial Narrow" w:eastAsia="Times New Roman" w:hAnsi="Arial Narrow" w:cs="Arial"/>
                <w:color w:val="365F91" w:themeColor="accent1" w:themeShade="BF"/>
                <w:sz w:val="20"/>
                <w:szCs w:val="20"/>
                <w:lang w:eastAsia="es-CO"/>
              </w:rPr>
              <w:t>Herramientas matemáticas para el manejo de la información</w:t>
            </w:r>
          </w:p>
        </w:tc>
        <w:tc>
          <w:tcPr>
            <w:tcW w:w="709" w:type="dxa"/>
            <w:shd w:val="clear" w:color="auto" w:fill="FFFFFF"/>
            <w:vAlign w:val="center"/>
          </w:tcPr>
          <w:p w14:paraId="1970A7FD" w14:textId="64A5F089" w:rsidR="003E05E9" w:rsidRPr="00C24FF0" w:rsidRDefault="003E05E9" w:rsidP="003E05E9">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4</w:t>
            </w:r>
          </w:p>
        </w:tc>
        <w:tc>
          <w:tcPr>
            <w:tcW w:w="851" w:type="dxa"/>
            <w:shd w:val="clear" w:color="auto" w:fill="FFFFFF"/>
            <w:vAlign w:val="center"/>
          </w:tcPr>
          <w:p w14:paraId="11E960AA" w14:textId="4D099B6C" w:rsidR="003E05E9" w:rsidRPr="00C24FF0" w:rsidRDefault="003E05E9" w:rsidP="003E05E9">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1</w:t>
            </w:r>
          </w:p>
        </w:tc>
        <w:tc>
          <w:tcPr>
            <w:tcW w:w="992" w:type="dxa"/>
            <w:shd w:val="clear" w:color="auto" w:fill="FFFFFF"/>
            <w:vAlign w:val="center"/>
          </w:tcPr>
          <w:p w14:paraId="412E25BC" w14:textId="049C6E68" w:rsidR="003E05E9" w:rsidRPr="00C24FF0" w:rsidRDefault="003E05E9" w:rsidP="003E05E9">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4</w:t>
            </w:r>
          </w:p>
        </w:tc>
        <w:tc>
          <w:tcPr>
            <w:tcW w:w="709" w:type="dxa"/>
            <w:shd w:val="clear" w:color="auto" w:fill="FFFFFF"/>
            <w:vAlign w:val="center"/>
          </w:tcPr>
          <w:p w14:paraId="226A7E2E" w14:textId="7D477D64" w:rsidR="003E05E9" w:rsidRPr="00C24FF0" w:rsidRDefault="003E05E9" w:rsidP="003E05E9">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20%</w:t>
            </w:r>
          </w:p>
        </w:tc>
        <w:tc>
          <w:tcPr>
            <w:tcW w:w="708" w:type="dxa"/>
            <w:shd w:val="clear" w:color="auto" w:fill="FFFFFF"/>
            <w:vAlign w:val="center"/>
          </w:tcPr>
          <w:p w14:paraId="6A777F3A" w14:textId="7F1116D7" w:rsidR="003E05E9" w:rsidRPr="00C24FF0" w:rsidRDefault="003E05E9" w:rsidP="003E05E9">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80%</w:t>
            </w:r>
          </w:p>
        </w:tc>
        <w:tc>
          <w:tcPr>
            <w:tcW w:w="588" w:type="dxa"/>
            <w:shd w:val="clear" w:color="auto" w:fill="FFFFFF"/>
            <w:vAlign w:val="center"/>
          </w:tcPr>
          <w:p w14:paraId="0558D015" w14:textId="077D2B24" w:rsidR="003E05E9" w:rsidRPr="00C24FF0" w:rsidRDefault="003E05E9" w:rsidP="003E05E9">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20%</w:t>
            </w:r>
          </w:p>
        </w:tc>
        <w:tc>
          <w:tcPr>
            <w:tcW w:w="808" w:type="dxa"/>
            <w:shd w:val="clear" w:color="auto" w:fill="FFFFFF"/>
            <w:vAlign w:val="center"/>
          </w:tcPr>
          <w:p w14:paraId="3B335A58" w14:textId="56829D8E" w:rsidR="003E05E9" w:rsidRPr="00C24FF0" w:rsidRDefault="003E05E9" w:rsidP="003E05E9">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0%</w:t>
            </w:r>
          </w:p>
        </w:tc>
      </w:tr>
      <w:tr w:rsidR="00DD3D6E" w:rsidRPr="00C24FF0" w14:paraId="7D5606EE" w14:textId="77777777" w:rsidTr="00812BFE">
        <w:trPr>
          <w:trHeight w:val="255"/>
        </w:trPr>
        <w:tc>
          <w:tcPr>
            <w:tcW w:w="1630" w:type="dxa"/>
            <w:shd w:val="clear" w:color="auto" w:fill="FFFFFF"/>
            <w:vAlign w:val="center"/>
          </w:tcPr>
          <w:p w14:paraId="4585CE2F" w14:textId="0F3FF3BF" w:rsidR="00DD3D6E" w:rsidRPr="00C24FF0" w:rsidRDefault="00DC707C" w:rsidP="00DD3D6E">
            <w:pPr>
              <w:ind w:left="0"/>
              <w:rPr>
                <w:rFonts w:ascii="Arial Narrow" w:eastAsia="Times New Roman" w:hAnsi="Arial Narrow" w:cs="Arial"/>
                <w:sz w:val="20"/>
                <w:szCs w:val="20"/>
                <w:lang w:eastAsia="es-CO"/>
              </w:rPr>
            </w:pPr>
            <w:hyperlink r:id="rId91" w:tgtFrame="inferior" w:tooltip="Ver asignación académica" w:history="1">
              <w:r w:rsidR="00DD3D6E" w:rsidRPr="009D7C34">
                <w:rPr>
                  <w:rFonts w:eastAsia="Calibri"/>
                  <w:color w:val="000000"/>
                  <w:kern w:val="0"/>
                  <w:sz w:val="18"/>
                  <w:szCs w:val="18"/>
                  <w:lang w:eastAsia="es-CO"/>
                </w:rPr>
                <w:t>LUZ ANGELA ROCHA SALAMANCA</w:t>
              </w:r>
            </w:hyperlink>
          </w:p>
        </w:tc>
        <w:tc>
          <w:tcPr>
            <w:tcW w:w="1842" w:type="dxa"/>
            <w:shd w:val="clear" w:color="auto" w:fill="FFFFFF"/>
            <w:vAlign w:val="center"/>
          </w:tcPr>
          <w:p w14:paraId="3943C75A" w14:textId="00965FEA" w:rsidR="00DD3D6E" w:rsidRPr="00C24FF0" w:rsidRDefault="00DD3D6E" w:rsidP="00DD3D6E">
            <w:pPr>
              <w:ind w:left="0"/>
              <w:rPr>
                <w:rFonts w:ascii="Arial Narrow" w:eastAsia="Times New Roman" w:hAnsi="Arial Narrow" w:cs="Arial"/>
                <w:sz w:val="20"/>
                <w:szCs w:val="20"/>
                <w:lang w:eastAsia="es-CO"/>
              </w:rPr>
            </w:pPr>
            <w:r w:rsidRPr="00DD3D6E">
              <w:rPr>
                <w:rFonts w:ascii="Arial Narrow" w:eastAsia="Times New Roman" w:hAnsi="Arial Narrow" w:cs="Arial"/>
                <w:color w:val="365F91" w:themeColor="accent1" w:themeShade="BF"/>
                <w:sz w:val="20"/>
                <w:szCs w:val="20"/>
                <w:lang w:eastAsia="es-CO"/>
              </w:rPr>
              <w:t>Análisis espacial</w:t>
            </w:r>
          </w:p>
        </w:tc>
        <w:tc>
          <w:tcPr>
            <w:tcW w:w="709" w:type="dxa"/>
            <w:shd w:val="clear" w:color="auto" w:fill="FFFFFF"/>
            <w:vAlign w:val="center"/>
          </w:tcPr>
          <w:p w14:paraId="78439F35" w14:textId="3AB7D9B4" w:rsidR="00DD3D6E" w:rsidRPr="00C24FF0" w:rsidRDefault="00DD3D6E" w:rsidP="00DD3D6E">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4</w:t>
            </w:r>
          </w:p>
        </w:tc>
        <w:tc>
          <w:tcPr>
            <w:tcW w:w="851" w:type="dxa"/>
            <w:shd w:val="clear" w:color="auto" w:fill="FFFFFF"/>
            <w:vAlign w:val="center"/>
          </w:tcPr>
          <w:p w14:paraId="553FBA73" w14:textId="3A27AE26" w:rsidR="00DD3D6E" w:rsidRPr="00C24FF0" w:rsidRDefault="00DD3D6E" w:rsidP="00DD3D6E">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1</w:t>
            </w:r>
          </w:p>
        </w:tc>
        <w:tc>
          <w:tcPr>
            <w:tcW w:w="992" w:type="dxa"/>
            <w:shd w:val="clear" w:color="auto" w:fill="FFFFFF"/>
            <w:vAlign w:val="center"/>
          </w:tcPr>
          <w:p w14:paraId="08E0B3E9" w14:textId="1F50C6E4" w:rsidR="00DD3D6E" w:rsidRPr="00C24FF0" w:rsidRDefault="00DD3D6E" w:rsidP="00DD3D6E">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4</w:t>
            </w:r>
          </w:p>
        </w:tc>
        <w:tc>
          <w:tcPr>
            <w:tcW w:w="709" w:type="dxa"/>
            <w:shd w:val="clear" w:color="auto" w:fill="FFFFFF"/>
            <w:vAlign w:val="center"/>
          </w:tcPr>
          <w:p w14:paraId="2F6294DD" w14:textId="53453162" w:rsidR="00DD3D6E" w:rsidRPr="00C24FF0" w:rsidRDefault="00DD3D6E" w:rsidP="00DD3D6E">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30%</w:t>
            </w:r>
          </w:p>
        </w:tc>
        <w:tc>
          <w:tcPr>
            <w:tcW w:w="708" w:type="dxa"/>
            <w:shd w:val="clear" w:color="auto" w:fill="FFFFFF"/>
            <w:vAlign w:val="center"/>
          </w:tcPr>
          <w:p w14:paraId="73F5A3FF" w14:textId="658F5CC5" w:rsidR="00DD3D6E" w:rsidRPr="00C24FF0" w:rsidRDefault="00DD3D6E" w:rsidP="00DD3D6E">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30%</w:t>
            </w:r>
          </w:p>
        </w:tc>
        <w:tc>
          <w:tcPr>
            <w:tcW w:w="588" w:type="dxa"/>
            <w:shd w:val="clear" w:color="auto" w:fill="FFFFFF"/>
            <w:vAlign w:val="center"/>
          </w:tcPr>
          <w:p w14:paraId="31A152F1" w14:textId="11F79E94" w:rsidR="00DD3D6E" w:rsidRPr="00C24FF0" w:rsidRDefault="00DD3D6E" w:rsidP="00DD3D6E">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80%</w:t>
            </w:r>
          </w:p>
        </w:tc>
        <w:tc>
          <w:tcPr>
            <w:tcW w:w="808" w:type="dxa"/>
            <w:shd w:val="clear" w:color="auto" w:fill="FFFFFF"/>
            <w:vAlign w:val="center"/>
          </w:tcPr>
          <w:p w14:paraId="14F7B135" w14:textId="743B4488" w:rsidR="00DD3D6E" w:rsidRPr="00C24FF0" w:rsidRDefault="00DD3D6E" w:rsidP="00DD3D6E">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20%</w:t>
            </w:r>
          </w:p>
        </w:tc>
      </w:tr>
      <w:tr w:rsidR="009C435E" w:rsidRPr="00C24FF0" w14:paraId="7B803C12" w14:textId="77777777" w:rsidTr="00812BFE">
        <w:trPr>
          <w:trHeight w:val="255"/>
        </w:trPr>
        <w:tc>
          <w:tcPr>
            <w:tcW w:w="1630" w:type="dxa"/>
            <w:shd w:val="clear" w:color="auto" w:fill="FFFFFF"/>
            <w:vAlign w:val="center"/>
          </w:tcPr>
          <w:p w14:paraId="6854E001" w14:textId="2376B06B" w:rsidR="009C435E" w:rsidRPr="00C24FF0" w:rsidRDefault="00DC707C" w:rsidP="009C435E">
            <w:pPr>
              <w:ind w:left="0"/>
              <w:rPr>
                <w:rFonts w:ascii="Arial Narrow" w:eastAsia="Times New Roman" w:hAnsi="Arial Narrow" w:cs="Arial"/>
                <w:sz w:val="20"/>
                <w:szCs w:val="20"/>
                <w:lang w:eastAsia="es-CO"/>
              </w:rPr>
            </w:pPr>
            <w:hyperlink r:id="rId92" w:tgtFrame="inferior" w:tooltip="Ver asignación académica" w:history="1">
              <w:r w:rsidR="009C435E" w:rsidRPr="009D7C34">
                <w:rPr>
                  <w:rFonts w:eastAsia="Calibri"/>
                  <w:color w:val="000000"/>
                  <w:kern w:val="0"/>
                  <w:sz w:val="18"/>
                  <w:szCs w:val="18"/>
                  <w:lang w:eastAsia="es-CO"/>
                </w:rPr>
                <w:t>MIGUEL ANTONIO AVILA ANGULO</w:t>
              </w:r>
            </w:hyperlink>
          </w:p>
        </w:tc>
        <w:tc>
          <w:tcPr>
            <w:tcW w:w="1842" w:type="dxa"/>
            <w:shd w:val="clear" w:color="auto" w:fill="FFFFFF"/>
            <w:vAlign w:val="center"/>
          </w:tcPr>
          <w:p w14:paraId="1B2276D5" w14:textId="1169C518" w:rsidR="009C435E" w:rsidRPr="00C24FF0" w:rsidRDefault="009C435E" w:rsidP="009C435E">
            <w:pPr>
              <w:ind w:left="0"/>
              <w:rPr>
                <w:rFonts w:ascii="Arial Narrow" w:eastAsia="Times New Roman" w:hAnsi="Arial Narrow" w:cs="Arial"/>
                <w:sz w:val="20"/>
                <w:szCs w:val="20"/>
                <w:lang w:eastAsia="es-CO"/>
              </w:rPr>
            </w:pPr>
            <w:r w:rsidRPr="009C435E">
              <w:rPr>
                <w:rFonts w:ascii="Arial Narrow" w:eastAsia="Times New Roman" w:hAnsi="Arial Narrow" w:cs="Arial"/>
                <w:color w:val="365F91" w:themeColor="accent1" w:themeShade="BF"/>
                <w:sz w:val="20"/>
                <w:szCs w:val="20"/>
                <w:lang w:eastAsia="es-CO"/>
              </w:rPr>
              <w:t>Sistema de posicionamiento geodésico</w:t>
            </w:r>
          </w:p>
        </w:tc>
        <w:tc>
          <w:tcPr>
            <w:tcW w:w="709" w:type="dxa"/>
            <w:shd w:val="clear" w:color="auto" w:fill="FFFFFF"/>
            <w:vAlign w:val="center"/>
          </w:tcPr>
          <w:p w14:paraId="14359582" w14:textId="5E928C56" w:rsidR="009C435E" w:rsidRPr="00C24FF0" w:rsidRDefault="009C435E" w:rsidP="009C435E">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4</w:t>
            </w:r>
          </w:p>
        </w:tc>
        <w:tc>
          <w:tcPr>
            <w:tcW w:w="851" w:type="dxa"/>
            <w:shd w:val="clear" w:color="auto" w:fill="FFFFFF"/>
            <w:vAlign w:val="center"/>
          </w:tcPr>
          <w:p w14:paraId="66B564AE" w14:textId="371EA4FF" w:rsidR="009C435E" w:rsidRPr="00C24FF0" w:rsidRDefault="009C435E" w:rsidP="009C435E">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1</w:t>
            </w:r>
          </w:p>
        </w:tc>
        <w:tc>
          <w:tcPr>
            <w:tcW w:w="992" w:type="dxa"/>
            <w:shd w:val="clear" w:color="auto" w:fill="FFFFFF"/>
            <w:vAlign w:val="center"/>
          </w:tcPr>
          <w:p w14:paraId="57E459DA" w14:textId="2DAC97BD" w:rsidR="009C435E" w:rsidRPr="00C24FF0" w:rsidRDefault="009C435E" w:rsidP="009C435E">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4</w:t>
            </w:r>
          </w:p>
        </w:tc>
        <w:tc>
          <w:tcPr>
            <w:tcW w:w="709" w:type="dxa"/>
            <w:shd w:val="clear" w:color="auto" w:fill="FFFFFF"/>
            <w:vAlign w:val="center"/>
          </w:tcPr>
          <w:p w14:paraId="6E57D696" w14:textId="514603FA" w:rsidR="009C435E" w:rsidRPr="00C24FF0" w:rsidRDefault="009C435E" w:rsidP="009C435E">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20%</w:t>
            </w:r>
          </w:p>
        </w:tc>
        <w:tc>
          <w:tcPr>
            <w:tcW w:w="708" w:type="dxa"/>
            <w:shd w:val="clear" w:color="auto" w:fill="FFFFFF"/>
            <w:vAlign w:val="center"/>
          </w:tcPr>
          <w:p w14:paraId="3AD022E4" w14:textId="06137141" w:rsidR="009C435E" w:rsidRPr="00C24FF0" w:rsidRDefault="009C435E" w:rsidP="009C435E">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80%</w:t>
            </w:r>
          </w:p>
        </w:tc>
        <w:tc>
          <w:tcPr>
            <w:tcW w:w="588" w:type="dxa"/>
            <w:shd w:val="clear" w:color="auto" w:fill="FFFFFF"/>
            <w:vAlign w:val="center"/>
          </w:tcPr>
          <w:p w14:paraId="5DD75BF8" w14:textId="32EC7F84" w:rsidR="009C435E" w:rsidRPr="00C24FF0" w:rsidRDefault="009C435E" w:rsidP="009C435E">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20%</w:t>
            </w:r>
          </w:p>
        </w:tc>
        <w:tc>
          <w:tcPr>
            <w:tcW w:w="808" w:type="dxa"/>
            <w:shd w:val="clear" w:color="auto" w:fill="FFFFFF"/>
            <w:vAlign w:val="center"/>
          </w:tcPr>
          <w:p w14:paraId="29F01C73" w14:textId="35E4A792" w:rsidR="009C435E" w:rsidRPr="00C24FF0" w:rsidRDefault="009C435E" w:rsidP="009C435E">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0%</w:t>
            </w:r>
          </w:p>
        </w:tc>
      </w:tr>
      <w:tr w:rsidR="00105627" w:rsidRPr="00C24FF0" w14:paraId="5FAFE367" w14:textId="77777777" w:rsidTr="00812BFE">
        <w:trPr>
          <w:trHeight w:val="255"/>
        </w:trPr>
        <w:tc>
          <w:tcPr>
            <w:tcW w:w="1630" w:type="dxa"/>
            <w:shd w:val="clear" w:color="auto" w:fill="FFFFFF"/>
            <w:vAlign w:val="center"/>
          </w:tcPr>
          <w:p w14:paraId="15AAE7A1" w14:textId="1B5ABE08" w:rsidR="00105627" w:rsidRPr="00C24FF0" w:rsidRDefault="00DC707C" w:rsidP="00105627">
            <w:pPr>
              <w:ind w:left="0"/>
              <w:rPr>
                <w:rFonts w:ascii="Arial Narrow" w:eastAsia="Times New Roman" w:hAnsi="Arial Narrow" w:cs="Arial"/>
                <w:sz w:val="20"/>
                <w:szCs w:val="20"/>
                <w:lang w:eastAsia="es-CO"/>
              </w:rPr>
            </w:pPr>
            <w:hyperlink r:id="rId93" w:tgtFrame="inferior" w:tooltip="Ver asignación académica" w:history="1">
              <w:r w:rsidR="00105627" w:rsidRPr="009D7C34">
                <w:rPr>
                  <w:rFonts w:eastAsia="Calibri"/>
                  <w:color w:val="000000"/>
                  <w:kern w:val="0"/>
                  <w:sz w:val="18"/>
                  <w:szCs w:val="18"/>
                  <w:lang w:eastAsia="es-CO"/>
                </w:rPr>
                <w:t>RUBEN JAVIER MEDINA DAZA</w:t>
              </w:r>
            </w:hyperlink>
          </w:p>
        </w:tc>
        <w:tc>
          <w:tcPr>
            <w:tcW w:w="1842" w:type="dxa"/>
            <w:shd w:val="clear" w:color="auto" w:fill="FFFFFF"/>
            <w:vAlign w:val="center"/>
          </w:tcPr>
          <w:p w14:paraId="5884BA9E" w14:textId="3B1C88E9" w:rsidR="00105627" w:rsidRPr="00C24FF0" w:rsidRDefault="00105627" w:rsidP="00105627">
            <w:pPr>
              <w:ind w:left="0"/>
              <w:rPr>
                <w:rFonts w:ascii="Arial Narrow" w:eastAsia="Times New Roman" w:hAnsi="Arial Narrow" w:cs="Arial"/>
                <w:sz w:val="20"/>
                <w:szCs w:val="20"/>
                <w:lang w:eastAsia="es-CO"/>
              </w:rPr>
            </w:pPr>
            <w:r>
              <w:rPr>
                <w:rFonts w:ascii="Arial Narrow" w:eastAsia="Times New Roman" w:hAnsi="Arial Narrow" w:cs="Arial"/>
                <w:color w:val="365F91" w:themeColor="accent1" w:themeShade="BF"/>
                <w:sz w:val="20"/>
                <w:szCs w:val="20"/>
                <w:lang w:eastAsia="es-CO"/>
              </w:rPr>
              <w:t>Métodos avanzados en el análisis de imágenes</w:t>
            </w:r>
          </w:p>
        </w:tc>
        <w:tc>
          <w:tcPr>
            <w:tcW w:w="709" w:type="dxa"/>
            <w:shd w:val="clear" w:color="auto" w:fill="FFFFFF"/>
            <w:vAlign w:val="center"/>
          </w:tcPr>
          <w:p w14:paraId="76F822E6" w14:textId="7F2E1125" w:rsidR="00105627" w:rsidRPr="00C24FF0" w:rsidRDefault="00105627" w:rsidP="00105627">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4</w:t>
            </w:r>
          </w:p>
        </w:tc>
        <w:tc>
          <w:tcPr>
            <w:tcW w:w="851" w:type="dxa"/>
            <w:shd w:val="clear" w:color="auto" w:fill="FFFFFF"/>
            <w:vAlign w:val="center"/>
          </w:tcPr>
          <w:p w14:paraId="285FDA27" w14:textId="2554BBF1" w:rsidR="00105627" w:rsidRPr="00C24FF0" w:rsidRDefault="00105627" w:rsidP="00105627">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1</w:t>
            </w:r>
          </w:p>
        </w:tc>
        <w:tc>
          <w:tcPr>
            <w:tcW w:w="992" w:type="dxa"/>
            <w:shd w:val="clear" w:color="auto" w:fill="FFFFFF"/>
            <w:vAlign w:val="center"/>
          </w:tcPr>
          <w:p w14:paraId="0040C2BE" w14:textId="3EBADE00" w:rsidR="00105627" w:rsidRPr="00C24FF0" w:rsidRDefault="00105627" w:rsidP="00105627">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4</w:t>
            </w:r>
          </w:p>
        </w:tc>
        <w:tc>
          <w:tcPr>
            <w:tcW w:w="709" w:type="dxa"/>
            <w:shd w:val="clear" w:color="auto" w:fill="FFFFFF"/>
            <w:vAlign w:val="center"/>
          </w:tcPr>
          <w:p w14:paraId="4F7BABD2" w14:textId="23D9D244" w:rsidR="00105627" w:rsidRPr="00C24FF0" w:rsidRDefault="00105627" w:rsidP="00105627">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40%</w:t>
            </w:r>
          </w:p>
        </w:tc>
        <w:tc>
          <w:tcPr>
            <w:tcW w:w="708" w:type="dxa"/>
            <w:shd w:val="clear" w:color="auto" w:fill="FFFFFF"/>
            <w:vAlign w:val="center"/>
          </w:tcPr>
          <w:p w14:paraId="567B64FD" w14:textId="7D5090AD" w:rsidR="00105627" w:rsidRPr="00C24FF0" w:rsidRDefault="00105627" w:rsidP="00105627">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30%</w:t>
            </w:r>
          </w:p>
        </w:tc>
        <w:tc>
          <w:tcPr>
            <w:tcW w:w="588" w:type="dxa"/>
            <w:shd w:val="clear" w:color="auto" w:fill="FFFFFF"/>
            <w:vAlign w:val="center"/>
          </w:tcPr>
          <w:p w14:paraId="56DE33FF" w14:textId="2BAD0673" w:rsidR="00105627" w:rsidRPr="00C24FF0" w:rsidRDefault="00105627" w:rsidP="00105627">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70%</w:t>
            </w:r>
          </w:p>
        </w:tc>
        <w:tc>
          <w:tcPr>
            <w:tcW w:w="808" w:type="dxa"/>
            <w:shd w:val="clear" w:color="auto" w:fill="FFFFFF"/>
            <w:vAlign w:val="center"/>
          </w:tcPr>
          <w:p w14:paraId="257DA1AB" w14:textId="01BE6904" w:rsidR="00105627" w:rsidRPr="00C24FF0" w:rsidRDefault="00105627" w:rsidP="00105627">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0%</w:t>
            </w:r>
          </w:p>
        </w:tc>
      </w:tr>
      <w:tr w:rsidR="00A445D7" w:rsidRPr="00C24FF0" w14:paraId="20A0D799" w14:textId="77777777" w:rsidTr="00812BFE">
        <w:trPr>
          <w:trHeight w:val="255"/>
        </w:trPr>
        <w:tc>
          <w:tcPr>
            <w:tcW w:w="1630" w:type="dxa"/>
            <w:shd w:val="clear" w:color="auto" w:fill="FFFFFF"/>
            <w:vAlign w:val="center"/>
          </w:tcPr>
          <w:p w14:paraId="0AD7AE85" w14:textId="3D9431F3" w:rsidR="00A445D7" w:rsidRPr="00C24FF0" w:rsidRDefault="00DC707C" w:rsidP="00A445D7">
            <w:pPr>
              <w:ind w:left="0"/>
              <w:rPr>
                <w:rFonts w:ascii="Arial Narrow" w:eastAsia="Times New Roman" w:hAnsi="Arial Narrow" w:cs="Arial"/>
                <w:sz w:val="20"/>
                <w:szCs w:val="20"/>
                <w:lang w:eastAsia="es-CO"/>
              </w:rPr>
            </w:pPr>
            <w:hyperlink r:id="rId94" w:tgtFrame="inferior" w:tooltip="Ver asignación académica" w:history="1">
              <w:r w:rsidR="00A445D7" w:rsidRPr="009D7C34">
                <w:rPr>
                  <w:rFonts w:eastAsia="Calibri"/>
                  <w:color w:val="000000"/>
                  <w:kern w:val="0"/>
                  <w:sz w:val="18"/>
                  <w:szCs w:val="18"/>
                  <w:lang w:eastAsia="es-CO"/>
                </w:rPr>
                <w:t>HECTOR ARTURO FLOREZ FERNANDEZ</w:t>
              </w:r>
            </w:hyperlink>
          </w:p>
        </w:tc>
        <w:tc>
          <w:tcPr>
            <w:tcW w:w="1842" w:type="dxa"/>
            <w:shd w:val="clear" w:color="auto" w:fill="FFFFFF"/>
            <w:vAlign w:val="center"/>
          </w:tcPr>
          <w:p w14:paraId="0F4EE1FC" w14:textId="5029C4B5" w:rsidR="00A445D7" w:rsidRPr="00C24FF0" w:rsidRDefault="00A445D7" w:rsidP="00A445D7">
            <w:pPr>
              <w:ind w:left="0"/>
              <w:rPr>
                <w:rFonts w:ascii="Arial Narrow" w:eastAsia="Times New Roman" w:hAnsi="Arial Narrow" w:cs="Arial"/>
                <w:sz w:val="20"/>
                <w:szCs w:val="20"/>
                <w:lang w:eastAsia="es-CO"/>
              </w:rPr>
            </w:pPr>
            <w:r w:rsidRPr="00A445D7">
              <w:rPr>
                <w:rFonts w:ascii="Arial Narrow" w:eastAsia="Times New Roman" w:hAnsi="Arial Narrow" w:cs="Arial"/>
                <w:color w:val="365F91" w:themeColor="accent1" w:themeShade="BF"/>
                <w:sz w:val="20"/>
                <w:szCs w:val="20"/>
                <w:lang w:eastAsia="es-CO"/>
              </w:rPr>
              <w:t>Ingeniería de software 2</w:t>
            </w:r>
          </w:p>
        </w:tc>
        <w:tc>
          <w:tcPr>
            <w:tcW w:w="709" w:type="dxa"/>
            <w:shd w:val="clear" w:color="auto" w:fill="FFFFFF"/>
            <w:vAlign w:val="center"/>
          </w:tcPr>
          <w:p w14:paraId="604046D4" w14:textId="6DEA7CA5" w:rsidR="00A445D7" w:rsidRPr="00C24FF0" w:rsidRDefault="00A445D7" w:rsidP="00A445D7">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4</w:t>
            </w:r>
          </w:p>
        </w:tc>
        <w:tc>
          <w:tcPr>
            <w:tcW w:w="851" w:type="dxa"/>
            <w:shd w:val="clear" w:color="auto" w:fill="FFFFFF"/>
            <w:vAlign w:val="center"/>
          </w:tcPr>
          <w:p w14:paraId="1CEA1B65" w14:textId="57BCBE46" w:rsidR="00A445D7" w:rsidRPr="00C24FF0" w:rsidRDefault="00A445D7" w:rsidP="00A445D7">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1</w:t>
            </w:r>
          </w:p>
        </w:tc>
        <w:tc>
          <w:tcPr>
            <w:tcW w:w="992" w:type="dxa"/>
            <w:shd w:val="clear" w:color="auto" w:fill="FFFFFF"/>
            <w:vAlign w:val="center"/>
          </w:tcPr>
          <w:p w14:paraId="5C29A624" w14:textId="7EDC78D7" w:rsidR="00A445D7" w:rsidRPr="00C24FF0" w:rsidRDefault="00A445D7" w:rsidP="00A445D7">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4</w:t>
            </w:r>
          </w:p>
        </w:tc>
        <w:tc>
          <w:tcPr>
            <w:tcW w:w="709" w:type="dxa"/>
            <w:shd w:val="clear" w:color="auto" w:fill="FFFFFF"/>
            <w:vAlign w:val="center"/>
          </w:tcPr>
          <w:p w14:paraId="44D7929D" w14:textId="6B14C225" w:rsidR="00A445D7" w:rsidRPr="00C24FF0" w:rsidRDefault="00A445D7" w:rsidP="00A445D7">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30%</w:t>
            </w:r>
          </w:p>
        </w:tc>
        <w:tc>
          <w:tcPr>
            <w:tcW w:w="708" w:type="dxa"/>
            <w:shd w:val="clear" w:color="auto" w:fill="FFFFFF"/>
            <w:vAlign w:val="center"/>
          </w:tcPr>
          <w:p w14:paraId="1D205B37" w14:textId="0A5B6BC5" w:rsidR="00A445D7" w:rsidRPr="00C24FF0" w:rsidRDefault="00A445D7" w:rsidP="00A445D7">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40%</w:t>
            </w:r>
          </w:p>
        </w:tc>
        <w:tc>
          <w:tcPr>
            <w:tcW w:w="588" w:type="dxa"/>
            <w:shd w:val="clear" w:color="auto" w:fill="FFFFFF"/>
            <w:vAlign w:val="center"/>
          </w:tcPr>
          <w:p w14:paraId="7D582013" w14:textId="34DD35EF" w:rsidR="00A445D7" w:rsidRPr="00C24FF0" w:rsidRDefault="00A445D7" w:rsidP="00A445D7">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60%</w:t>
            </w:r>
          </w:p>
        </w:tc>
        <w:tc>
          <w:tcPr>
            <w:tcW w:w="808" w:type="dxa"/>
            <w:shd w:val="clear" w:color="auto" w:fill="FFFFFF"/>
            <w:vAlign w:val="center"/>
          </w:tcPr>
          <w:p w14:paraId="38D3639A" w14:textId="256ADCD4" w:rsidR="00A445D7" w:rsidRPr="00C24FF0" w:rsidRDefault="00A445D7" w:rsidP="00A445D7">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0%</w:t>
            </w:r>
          </w:p>
        </w:tc>
      </w:tr>
      <w:tr w:rsidR="00344567" w:rsidRPr="00C24FF0" w14:paraId="61D9FCFF" w14:textId="77777777" w:rsidTr="00812BFE">
        <w:trPr>
          <w:trHeight w:val="255"/>
        </w:trPr>
        <w:tc>
          <w:tcPr>
            <w:tcW w:w="1630" w:type="dxa"/>
            <w:shd w:val="clear" w:color="auto" w:fill="FFFFFF"/>
            <w:vAlign w:val="center"/>
          </w:tcPr>
          <w:p w14:paraId="74C57F22" w14:textId="1C997472" w:rsidR="00344567" w:rsidRPr="00C24FF0" w:rsidRDefault="00DC707C" w:rsidP="00344567">
            <w:pPr>
              <w:ind w:left="0"/>
              <w:rPr>
                <w:rFonts w:ascii="Arial Narrow" w:eastAsia="Times New Roman" w:hAnsi="Arial Narrow" w:cs="Arial"/>
                <w:sz w:val="20"/>
                <w:szCs w:val="20"/>
                <w:lang w:eastAsia="es-CO"/>
              </w:rPr>
            </w:pPr>
            <w:hyperlink r:id="rId95" w:tgtFrame="inferior" w:tooltip="Ver asignación académica" w:history="1">
              <w:r w:rsidR="00344567" w:rsidRPr="009D7C34">
                <w:rPr>
                  <w:rFonts w:eastAsia="Calibri"/>
                  <w:color w:val="000000"/>
                  <w:kern w:val="0"/>
                  <w:sz w:val="18"/>
                  <w:szCs w:val="18"/>
                  <w:lang w:eastAsia="es-CO"/>
                </w:rPr>
                <w:t xml:space="preserve">JORGE ENRIQUE RODRIGUEZ </w:t>
              </w:r>
              <w:proofErr w:type="spellStart"/>
              <w:r w:rsidR="00344567" w:rsidRPr="009D7C34">
                <w:rPr>
                  <w:rFonts w:eastAsia="Calibri"/>
                  <w:color w:val="000000"/>
                  <w:kern w:val="0"/>
                  <w:sz w:val="18"/>
                  <w:szCs w:val="18"/>
                  <w:lang w:eastAsia="es-CO"/>
                </w:rPr>
                <w:t>RODRIGUEZ</w:t>
              </w:r>
              <w:proofErr w:type="spellEnd"/>
            </w:hyperlink>
          </w:p>
        </w:tc>
        <w:tc>
          <w:tcPr>
            <w:tcW w:w="1842" w:type="dxa"/>
            <w:shd w:val="clear" w:color="auto" w:fill="FFFFFF"/>
            <w:vAlign w:val="center"/>
          </w:tcPr>
          <w:p w14:paraId="57AB20E1" w14:textId="4622D37E" w:rsidR="00344567" w:rsidRPr="00C24FF0" w:rsidRDefault="00344567" w:rsidP="00344567">
            <w:pPr>
              <w:ind w:left="0"/>
              <w:rPr>
                <w:rFonts w:ascii="Arial Narrow" w:eastAsia="Times New Roman" w:hAnsi="Arial Narrow" w:cs="Arial"/>
                <w:sz w:val="20"/>
                <w:szCs w:val="20"/>
                <w:lang w:eastAsia="es-CO"/>
              </w:rPr>
            </w:pPr>
            <w:r w:rsidRPr="004E5323">
              <w:rPr>
                <w:rFonts w:ascii="Arial Narrow" w:eastAsia="Times New Roman" w:hAnsi="Arial Narrow" w:cs="Arial"/>
                <w:color w:val="365F91" w:themeColor="accent1" w:themeShade="BF"/>
                <w:sz w:val="20"/>
                <w:szCs w:val="20"/>
                <w:lang w:eastAsia="es-CO"/>
              </w:rPr>
              <w:t>Minería de datos</w:t>
            </w:r>
          </w:p>
        </w:tc>
        <w:tc>
          <w:tcPr>
            <w:tcW w:w="709" w:type="dxa"/>
            <w:shd w:val="clear" w:color="auto" w:fill="FFFFFF"/>
            <w:vAlign w:val="center"/>
          </w:tcPr>
          <w:p w14:paraId="5B19365F" w14:textId="00939DE5" w:rsidR="00344567" w:rsidRPr="00C24FF0" w:rsidRDefault="00344567" w:rsidP="00344567">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4</w:t>
            </w:r>
          </w:p>
        </w:tc>
        <w:tc>
          <w:tcPr>
            <w:tcW w:w="851" w:type="dxa"/>
            <w:shd w:val="clear" w:color="auto" w:fill="FFFFFF"/>
            <w:vAlign w:val="center"/>
          </w:tcPr>
          <w:p w14:paraId="7147C428" w14:textId="3A1D01FB" w:rsidR="00344567" w:rsidRPr="00C24FF0" w:rsidRDefault="00344567" w:rsidP="00344567">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1</w:t>
            </w:r>
          </w:p>
        </w:tc>
        <w:tc>
          <w:tcPr>
            <w:tcW w:w="992" w:type="dxa"/>
            <w:shd w:val="clear" w:color="auto" w:fill="FFFFFF"/>
            <w:vAlign w:val="center"/>
          </w:tcPr>
          <w:p w14:paraId="693D3714" w14:textId="05E1BEF9" w:rsidR="00344567" w:rsidRPr="00C24FF0" w:rsidRDefault="00344567" w:rsidP="00344567">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4</w:t>
            </w:r>
          </w:p>
        </w:tc>
        <w:tc>
          <w:tcPr>
            <w:tcW w:w="709" w:type="dxa"/>
            <w:shd w:val="clear" w:color="auto" w:fill="FFFFFF"/>
            <w:vAlign w:val="center"/>
          </w:tcPr>
          <w:p w14:paraId="6C76E08A" w14:textId="40680BA8" w:rsidR="00344567" w:rsidRPr="00C24FF0" w:rsidRDefault="00344567" w:rsidP="00344567">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30%</w:t>
            </w:r>
          </w:p>
        </w:tc>
        <w:tc>
          <w:tcPr>
            <w:tcW w:w="708" w:type="dxa"/>
            <w:shd w:val="clear" w:color="auto" w:fill="FFFFFF"/>
            <w:vAlign w:val="center"/>
          </w:tcPr>
          <w:p w14:paraId="27910C04" w14:textId="72940485" w:rsidR="00344567" w:rsidRPr="00C24FF0" w:rsidRDefault="00344567" w:rsidP="00344567">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40%</w:t>
            </w:r>
          </w:p>
        </w:tc>
        <w:tc>
          <w:tcPr>
            <w:tcW w:w="588" w:type="dxa"/>
            <w:shd w:val="clear" w:color="auto" w:fill="FFFFFF"/>
            <w:vAlign w:val="center"/>
          </w:tcPr>
          <w:p w14:paraId="0286AEED" w14:textId="337E5003" w:rsidR="00344567" w:rsidRPr="00C24FF0" w:rsidRDefault="00344567" w:rsidP="00344567">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60%</w:t>
            </w:r>
          </w:p>
        </w:tc>
        <w:tc>
          <w:tcPr>
            <w:tcW w:w="808" w:type="dxa"/>
            <w:shd w:val="clear" w:color="auto" w:fill="FFFFFF"/>
            <w:vAlign w:val="center"/>
          </w:tcPr>
          <w:p w14:paraId="03F179CA" w14:textId="0FD059EF" w:rsidR="00344567" w:rsidRPr="00C24FF0" w:rsidRDefault="00344567" w:rsidP="00344567">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0%</w:t>
            </w:r>
          </w:p>
        </w:tc>
      </w:tr>
      <w:tr w:rsidR="008A28AE" w:rsidRPr="00C24FF0" w14:paraId="1CD72FB6" w14:textId="77777777" w:rsidTr="00812BFE">
        <w:trPr>
          <w:trHeight w:val="255"/>
        </w:trPr>
        <w:tc>
          <w:tcPr>
            <w:tcW w:w="1630" w:type="dxa"/>
            <w:shd w:val="clear" w:color="auto" w:fill="FFFFFF"/>
            <w:vAlign w:val="center"/>
          </w:tcPr>
          <w:p w14:paraId="7E0EA85A" w14:textId="2F8B0D91" w:rsidR="008A28AE" w:rsidRPr="00C24FF0" w:rsidRDefault="00DC707C" w:rsidP="008A28AE">
            <w:pPr>
              <w:ind w:left="0"/>
              <w:rPr>
                <w:rFonts w:ascii="Arial Narrow" w:eastAsia="Times New Roman" w:hAnsi="Arial Narrow" w:cs="Arial"/>
                <w:sz w:val="20"/>
                <w:szCs w:val="20"/>
                <w:lang w:eastAsia="es-CO"/>
              </w:rPr>
            </w:pPr>
            <w:hyperlink r:id="rId96" w:tgtFrame="inferior" w:tooltip="Ver asignación académica" w:history="1">
              <w:r w:rsidR="008A28AE" w:rsidRPr="009D7C34">
                <w:rPr>
                  <w:rFonts w:eastAsia="Calibri"/>
                  <w:color w:val="000000"/>
                  <w:kern w:val="0"/>
                  <w:sz w:val="18"/>
                  <w:szCs w:val="18"/>
                  <w:lang w:eastAsia="es-CO"/>
                </w:rPr>
                <w:t>JOSE NELSON PEREZ CASTILLO</w:t>
              </w:r>
            </w:hyperlink>
          </w:p>
        </w:tc>
        <w:tc>
          <w:tcPr>
            <w:tcW w:w="1842" w:type="dxa"/>
            <w:shd w:val="clear" w:color="auto" w:fill="FFFFFF"/>
            <w:vAlign w:val="center"/>
          </w:tcPr>
          <w:p w14:paraId="135D80EE" w14:textId="5F23024F" w:rsidR="008A28AE" w:rsidRPr="00C24FF0" w:rsidRDefault="008A28AE" w:rsidP="008A28AE">
            <w:pPr>
              <w:ind w:left="0"/>
              <w:rPr>
                <w:rFonts w:ascii="Arial Narrow" w:eastAsia="Times New Roman" w:hAnsi="Arial Narrow" w:cs="Arial"/>
                <w:sz w:val="20"/>
                <w:szCs w:val="20"/>
                <w:lang w:eastAsia="es-CO"/>
              </w:rPr>
            </w:pPr>
            <w:r w:rsidRPr="008A28AE">
              <w:rPr>
                <w:rFonts w:ascii="Arial Narrow" w:eastAsia="Times New Roman" w:hAnsi="Arial Narrow" w:cs="Arial"/>
                <w:color w:val="365F91" w:themeColor="accent1" w:themeShade="BF"/>
                <w:sz w:val="20"/>
                <w:szCs w:val="20"/>
                <w:lang w:eastAsia="es-CO"/>
              </w:rPr>
              <w:t>Tendencias en ingeniería de software</w:t>
            </w:r>
          </w:p>
        </w:tc>
        <w:tc>
          <w:tcPr>
            <w:tcW w:w="709" w:type="dxa"/>
            <w:shd w:val="clear" w:color="auto" w:fill="FFFFFF"/>
            <w:vAlign w:val="center"/>
          </w:tcPr>
          <w:p w14:paraId="0527E43C" w14:textId="358B0EB5" w:rsidR="008A28AE" w:rsidRPr="00C24FF0" w:rsidRDefault="008A28AE" w:rsidP="008A28AE">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4</w:t>
            </w:r>
          </w:p>
        </w:tc>
        <w:tc>
          <w:tcPr>
            <w:tcW w:w="851" w:type="dxa"/>
            <w:shd w:val="clear" w:color="auto" w:fill="FFFFFF"/>
            <w:vAlign w:val="center"/>
          </w:tcPr>
          <w:p w14:paraId="666B86FE" w14:textId="32BFFC1D" w:rsidR="008A28AE" w:rsidRPr="00C24FF0" w:rsidRDefault="008A28AE" w:rsidP="008A28AE">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1</w:t>
            </w:r>
          </w:p>
        </w:tc>
        <w:tc>
          <w:tcPr>
            <w:tcW w:w="992" w:type="dxa"/>
            <w:shd w:val="clear" w:color="auto" w:fill="FFFFFF"/>
            <w:vAlign w:val="center"/>
          </w:tcPr>
          <w:p w14:paraId="4626BD21" w14:textId="0A37C486" w:rsidR="008A28AE" w:rsidRPr="00C24FF0" w:rsidRDefault="008A28AE" w:rsidP="008A28AE">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4</w:t>
            </w:r>
          </w:p>
        </w:tc>
        <w:tc>
          <w:tcPr>
            <w:tcW w:w="709" w:type="dxa"/>
            <w:shd w:val="clear" w:color="auto" w:fill="FFFFFF"/>
            <w:vAlign w:val="center"/>
          </w:tcPr>
          <w:p w14:paraId="57326252" w14:textId="187AEFF2" w:rsidR="008A28AE" w:rsidRPr="00C24FF0" w:rsidRDefault="008A28AE" w:rsidP="008A28AE">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40%</w:t>
            </w:r>
          </w:p>
        </w:tc>
        <w:tc>
          <w:tcPr>
            <w:tcW w:w="708" w:type="dxa"/>
            <w:shd w:val="clear" w:color="auto" w:fill="FFFFFF"/>
            <w:vAlign w:val="center"/>
          </w:tcPr>
          <w:p w14:paraId="42F2BAA2" w14:textId="3F53D149" w:rsidR="008A28AE" w:rsidRPr="00C24FF0" w:rsidRDefault="008A28AE" w:rsidP="008A28AE">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30%</w:t>
            </w:r>
          </w:p>
        </w:tc>
        <w:tc>
          <w:tcPr>
            <w:tcW w:w="588" w:type="dxa"/>
            <w:shd w:val="clear" w:color="auto" w:fill="FFFFFF"/>
            <w:vAlign w:val="center"/>
          </w:tcPr>
          <w:p w14:paraId="74EEA055" w14:textId="0D90A41B" w:rsidR="008A28AE" w:rsidRPr="00C24FF0" w:rsidRDefault="008A28AE" w:rsidP="008A28AE">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70%</w:t>
            </w:r>
          </w:p>
        </w:tc>
        <w:tc>
          <w:tcPr>
            <w:tcW w:w="808" w:type="dxa"/>
            <w:shd w:val="clear" w:color="auto" w:fill="FFFFFF"/>
            <w:vAlign w:val="center"/>
          </w:tcPr>
          <w:p w14:paraId="0189C1A9" w14:textId="00F45756" w:rsidR="008A28AE" w:rsidRPr="00C24FF0" w:rsidRDefault="008A28AE" w:rsidP="008A28AE">
            <w:pPr>
              <w:ind w:left="0"/>
              <w:rPr>
                <w:rFonts w:ascii="Arial Narrow" w:eastAsia="Times New Roman" w:hAnsi="Arial Narrow" w:cs="Arial"/>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0%</w:t>
            </w:r>
          </w:p>
        </w:tc>
      </w:tr>
      <w:tr w:rsidR="00D86A7B" w:rsidRPr="00C24FF0" w14:paraId="07FA384E" w14:textId="77777777" w:rsidTr="00812BFE">
        <w:trPr>
          <w:trHeight w:val="255"/>
        </w:trPr>
        <w:tc>
          <w:tcPr>
            <w:tcW w:w="1630" w:type="dxa"/>
            <w:shd w:val="clear" w:color="auto" w:fill="FFFFFF"/>
            <w:vAlign w:val="center"/>
          </w:tcPr>
          <w:p w14:paraId="5E4B859C" w14:textId="6926CD6C" w:rsidR="00D86A7B" w:rsidRDefault="00DC707C" w:rsidP="00D86A7B">
            <w:pPr>
              <w:ind w:left="0"/>
            </w:pPr>
            <w:hyperlink r:id="rId97" w:tgtFrame="inferior" w:tooltip="Ver asignación académica" w:history="1">
              <w:r w:rsidR="00D86A7B" w:rsidRPr="009D7C34">
                <w:rPr>
                  <w:rFonts w:eastAsia="Calibri"/>
                  <w:color w:val="000000"/>
                  <w:kern w:val="0"/>
                  <w:sz w:val="18"/>
                  <w:szCs w:val="18"/>
                  <w:lang w:eastAsia="es-CO"/>
                </w:rPr>
                <w:t>MARIA LUISA BARRETO SANDOVAL</w:t>
              </w:r>
            </w:hyperlink>
          </w:p>
        </w:tc>
        <w:tc>
          <w:tcPr>
            <w:tcW w:w="1842" w:type="dxa"/>
            <w:shd w:val="clear" w:color="auto" w:fill="FFFFFF"/>
            <w:vAlign w:val="center"/>
          </w:tcPr>
          <w:p w14:paraId="1251A1D8" w14:textId="10A399AE" w:rsidR="00D86A7B" w:rsidRPr="008A28AE" w:rsidRDefault="00D86A7B" w:rsidP="00D86A7B">
            <w:pPr>
              <w:ind w:left="0"/>
              <w:rPr>
                <w:rFonts w:ascii="Arial Narrow" w:eastAsia="Times New Roman" w:hAnsi="Arial Narrow" w:cs="Arial"/>
                <w:color w:val="365F91" w:themeColor="accent1" w:themeShade="BF"/>
                <w:sz w:val="20"/>
                <w:szCs w:val="20"/>
                <w:lang w:eastAsia="es-CO"/>
              </w:rPr>
            </w:pPr>
            <w:r>
              <w:rPr>
                <w:rFonts w:ascii="Arial Narrow" w:eastAsia="Times New Roman" w:hAnsi="Arial Narrow" w:cs="Arial"/>
                <w:color w:val="365F91" w:themeColor="accent1" w:themeShade="BF"/>
                <w:sz w:val="20"/>
                <w:szCs w:val="20"/>
                <w:lang w:eastAsia="es-CO"/>
              </w:rPr>
              <w:t>Informática</w:t>
            </w:r>
          </w:p>
        </w:tc>
        <w:tc>
          <w:tcPr>
            <w:tcW w:w="709" w:type="dxa"/>
            <w:shd w:val="clear" w:color="auto" w:fill="FFFFFF"/>
            <w:vAlign w:val="center"/>
          </w:tcPr>
          <w:p w14:paraId="60BA8BB9" w14:textId="6F4B5BD5" w:rsidR="00D86A7B" w:rsidRPr="005430BC" w:rsidRDefault="00D86A7B" w:rsidP="00D86A7B">
            <w:pPr>
              <w:ind w:left="0"/>
              <w:rPr>
                <w:rFonts w:ascii="Arial Narrow" w:eastAsia="Times New Roman" w:hAnsi="Arial Narrow" w:cs="Arial"/>
                <w:color w:val="365F91" w:themeColor="accent1" w:themeShade="BF"/>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4</w:t>
            </w:r>
          </w:p>
        </w:tc>
        <w:tc>
          <w:tcPr>
            <w:tcW w:w="851" w:type="dxa"/>
            <w:shd w:val="clear" w:color="auto" w:fill="FFFFFF"/>
            <w:vAlign w:val="center"/>
          </w:tcPr>
          <w:p w14:paraId="6F8F1125" w14:textId="390F005A" w:rsidR="00D86A7B" w:rsidRPr="005430BC" w:rsidRDefault="00D86A7B" w:rsidP="00D86A7B">
            <w:pPr>
              <w:ind w:left="0"/>
              <w:rPr>
                <w:rFonts w:ascii="Arial Narrow" w:eastAsia="Times New Roman" w:hAnsi="Arial Narrow" w:cs="Arial"/>
                <w:color w:val="365F91" w:themeColor="accent1" w:themeShade="BF"/>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1</w:t>
            </w:r>
          </w:p>
        </w:tc>
        <w:tc>
          <w:tcPr>
            <w:tcW w:w="992" w:type="dxa"/>
            <w:shd w:val="clear" w:color="auto" w:fill="FFFFFF"/>
            <w:vAlign w:val="center"/>
          </w:tcPr>
          <w:p w14:paraId="5E91A995" w14:textId="0F8D4DD9" w:rsidR="00D86A7B" w:rsidRPr="005430BC" w:rsidRDefault="00D86A7B" w:rsidP="00D86A7B">
            <w:pPr>
              <w:ind w:left="0"/>
              <w:rPr>
                <w:rFonts w:ascii="Arial Narrow" w:eastAsia="Times New Roman" w:hAnsi="Arial Narrow" w:cs="Arial"/>
                <w:color w:val="365F91" w:themeColor="accent1" w:themeShade="BF"/>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4</w:t>
            </w:r>
          </w:p>
        </w:tc>
        <w:tc>
          <w:tcPr>
            <w:tcW w:w="709" w:type="dxa"/>
            <w:shd w:val="clear" w:color="auto" w:fill="FFFFFF"/>
            <w:vAlign w:val="center"/>
          </w:tcPr>
          <w:p w14:paraId="15239DC3" w14:textId="3AF02672" w:rsidR="00D86A7B" w:rsidRPr="005430BC" w:rsidRDefault="00D86A7B" w:rsidP="00D86A7B">
            <w:pPr>
              <w:ind w:left="0"/>
              <w:rPr>
                <w:rFonts w:ascii="Arial Narrow" w:eastAsia="Times New Roman" w:hAnsi="Arial Narrow" w:cs="Arial"/>
                <w:color w:val="365F91" w:themeColor="accent1" w:themeShade="BF"/>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100%</w:t>
            </w:r>
          </w:p>
        </w:tc>
        <w:tc>
          <w:tcPr>
            <w:tcW w:w="708" w:type="dxa"/>
            <w:shd w:val="clear" w:color="auto" w:fill="FFFFFF"/>
            <w:vAlign w:val="center"/>
          </w:tcPr>
          <w:p w14:paraId="1267F325" w14:textId="29FFA820" w:rsidR="00D86A7B" w:rsidRPr="005430BC" w:rsidRDefault="00D86A7B" w:rsidP="00D86A7B">
            <w:pPr>
              <w:ind w:left="0"/>
              <w:rPr>
                <w:rFonts w:ascii="Arial Narrow" w:eastAsia="Times New Roman" w:hAnsi="Arial Narrow" w:cs="Arial"/>
                <w:color w:val="365F91" w:themeColor="accent1" w:themeShade="BF"/>
                <w:sz w:val="20"/>
                <w:szCs w:val="20"/>
                <w:lang w:eastAsia="es-CO"/>
              </w:rPr>
            </w:pPr>
            <w:r>
              <w:rPr>
                <w:rFonts w:ascii="Arial Narrow" w:eastAsia="Times New Roman" w:hAnsi="Arial Narrow" w:cs="Arial"/>
                <w:color w:val="365F91" w:themeColor="accent1" w:themeShade="BF"/>
                <w:sz w:val="20"/>
                <w:szCs w:val="20"/>
                <w:lang w:eastAsia="es-CO"/>
              </w:rPr>
              <w:t>100%</w:t>
            </w:r>
          </w:p>
        </w:tc>
        <w:tc>
          <w:tcPr>
            <w:tcW w:w="588" w:type="dxa"/>
            <w:shd w:val="clear" w:color="auto" w:fill="FFFFFF"/>
            <w:vAlign w:val="center"/>
          </w:tcPr>
          <w:p w14:paraId="38E799D9" w14:textId="4FE19CC1" w:rsidR="00D86A7B" w:rsidRPr="005430BC" w:rsidRDefault="00D86A7B" w:rsidP="00D86A7B">
            <w:pPr>
              <w:ind w:left="0"/>
              <w:rPr>
                <w:rFonts w:ascii="Arial Narrow" w:eastAsia="Times New Roman" w:hAnsi="Arial Narrow" w:cs="Arial"/>
                <w:color w:val="365F91" w:themeColor="accent1" w:themeShade="BF"/>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0%</w:t>
            </w:r>
          </w:p>
        </w:tc>
        <w:tc>
          <w:tcPr>
            <w:tcW w:w="808" w:type="dxa"/>
            <w:shd w:val="clear" w:color="auto" w:fill="FFFFFF"/>
            <w:vAlign w:val="center"/>
          </w:tcPr>
          <w:p w14:paraId="2805F7A5" w14:textId="1D477CBF" w:rsidR="00D86A7B" w:rsidRPr="005430BC" w:rsidRDefault="00D86A7B" w:rsidP="00D86A7B">
            <w:pPr>
              <w:ind w:left="0"/>
              <w:rPr>
                <w:rFonts w:ascii="Arial Narrow" w:eastAsia="Times New Roman" w:hAnsi="Arial Narrow" w:cs="Arial"/>
                <w:color w:val="365F91" w:themeColor="accent1" w:themeShade="BF"/>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0%</w:t>
            </w:r>
          </w:p>
        </w:tc>
      </w:tr>
      <w:tr w:rsidR="00D86A7B" w:rsidRPr="00C24FF0" w14:paraId="6EBABC2A" w14:textId="77777777" w:rsidTr="00812BFE">
        <w:trPr>
          <w:trHeight w:val="255"/>
        </w:trPr>
        <w:tc>
          <w:tcPr>
            <w:tcW w:w="1630" w:type="dxa"/>
            <w:shd w:val="clear" w:color="auto" w:fill="FFFFFF"/>
            <w:vAlign w:val="center"/>
          </w:tcPr>
          <w:p w14:paraId="520F67EE" w14:textId="2006AAD1" w:rsidR="00D86A7B" w:rsidRDefault="00DC707C" w:rsidP="00D86A7B">
            <w:pPr>
              <w:ind w:left="0"/>
            </w:pPr>
            <w:hyperlink r:id="rId98" w:tgtFrame="inferior" w:tooltip="Ver asignación académica" w:history="1">
              <w:r w:rsidR="00D86A7B" w:rsidRPr="009D7C34">
                <w:rPr>
                  <w:rFonts w:eastAsia="Calibri"/>
                  <w:color w:val="000000"/>
                  <w:kern w:val="0"/>
                  <w:sz w:val="18"/>
                  <w:szCs w:val="18"/>
                  <w:lang w:eastAsia="es-CO"/>
                </w:rPr>
                <w:t>ESTEBAN DE JESUS HERNANDEZ BARRAGAN</w:t>
              </w:r>
            </w:hyperlink>
          </w:p>
        </w:tc>
        <w:tc>
          <w:tcPr>
            <w:tcW w:w="1842" w:type="dxa"/>
            <w:shd w:val="clear" w:color="auto" w:fill="FFFFFF"/>
            <w:vAlign w:val="center"/>
          </w:tcPr>
          <w:p w14:paraId="3413033B" w14:textId="3AD3D603" w:rsidR="00D86A7B" w:rsidRPr="008A28AE" w:rsidRDefault="00D86A7B" w:rsidP="00D86A7B">
            <w:pPr>
              <w:ind w:left="0"/>
              <w:rPr>
                <w:rFonts w:ascii="Arial Narrow" w:eastAsia="Times New Roman" w:hAnsi="Arial Narrow" w:cs="Arial"/>
                <w:color w:val="365F91" w:themeColor="accent1" w:themeShade="BF"/>
                <w:sz w:val="20"/>
                <w:szCs w:val="20"/>
                <w:lang w:eastAsia="es-CO"/>
              </w:rPr>
            </w:pPr>
            <w:r w:rsidRPr="00105BF9">
              <w:rPr>
                <w:rFonts w:ascii="Arial Narrow" w:eastAsia="Times New Roman" w:hAnsi="Arial Narrow" w:cs="Arial"/>
                <w:color w:val="365F91" w:themeColor="accent1" w:themeShade="BF"/>
                <w:sz w:val="20"/>
                <w:szCs w:val="20"/>
                <w:lang w:eastAsia="es-CO"/>
              </w:rPr>
              <w:t>Computación paralela</w:t>
            </w:r>
          </w:p>
        </w:tc>
        <w:tc>
          <w:tcPr>
            <w:tcW w:w="709" w:type="dxa"/>
            <w:shd w:val="clear" w:color="auto" w:fill="FFFFFF"/>
            <w:vAlign w:val="center"/>
          </w:tcPr>
          <w:p w14:paraId="586FCC3E" w14:textId="6BC612DE" w:rsidR="00D86A7B" w:rsidRPr="005430BC" w:rsidRDefault="00D86A7B" w:rsidP="00D86A7B">
            <w:pPr>
              <w:ind w:left="0"/>
              <w:rPr>
                <w:rFonts w:ascii="Arial Narrow" w:eastAsia="Times New Roman" w:hAnsi="Arial Narrow" w:cs="Arial"/>
                <w:color w:val="365F91" w:themeColor="accent1" w:themeShade="BF"/>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4</w:t>
            </w:r>
          </w:p>
        </w:tc>
        <w:tc>
          <w:tcPr>
            <w:tcW w:w="851" w:type="dxa"/>
            <w:shd w:val="clear" w:color="auto" w:fill="FFFFFF"/>
            <w:vAlign w:val="center"/>
          </w:tcPr>
          <w:p w14:paraId="53FB503F" w14:textId="28CED06D" w:rsidR="00D86A7B" w:rsidRPr="005430BC" w:rsidRDefault="00D86A7B" w:rsidP="00D86A7B">
            <w:pPr>
              <w:ind w:left="0"/>
              <w:rPr>
                <w:rFonts w:ascii="Arial Narrow" w:eastAsia="Times New Roman" w:hAnsi="Arial Narrow" w:cs="Arial"/>
                <w:color w:val="365F91" w:themeColor="accent1" w:themeShade="BF"/>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1</w:t>
            </w:r>
          </w:p>
        </w:tc>
        <w:tc>
          <w:tcPr>
            <w:tcW w:w="992" w:type="dxa"/>
            <w:shd w:val="clear" w:color="auto" w:fill="FFFFFF"/>
            <w:vAlign w:val="center"/>
          </w:tcPr>
          <w:p w14:paraId="6B42660A" w14:textId="211EB027" w:rsidR="00D86A7B" w:rsidRPr="005430BC" w:rsidRDefault="00D86A7B" w:rsidP="00D86A7B">
            <w:pPr>
              <w:ind w:left="0"/>
              <w:rPr>
                <w:rFonts w:ascii="Arial Narrow" w:eastAsia="Times New Roman" w:hAnsi="Arial Narrow" w:cs="Arial"/>
                <w:color w:val="365F91" w:themeColor="accent1" w:themeShade="BF"/>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4</w:t>
            </w:r>
          </w:p>
        </w:tc>
        <w:tc>
          <w:tcPr>
            <w:tcW w:w="709" w:type="dxa"/>
            <w:shd w:val="clear" w:color="auto" w:fill="FFFFFF"/>
            <w:vAlign w:val="center"/>
          </w:tcPr>
          <w:p w14:paraId="6D516FB6" w14:textId="315897BE" w:rsidR="00D86A7B" w:rsidRPr="005430BC" w:rsidRDefault="00D86A7B" w:rsidP="00D86A7B">
            <w:pPr>
              <w:ind w:left="0"/>
              <w:rPr>
                <w:rFonts w:ascii="Arial Narrow" w:eastAsia="Times New Roman" w:hAnsi="Arial Narrow" w:cs="Arial"/>
                <w:color w:val="365F91" w:themeColor="accent1" w:themeShade="BF"/>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100%</w:t>
            </w:r>
          </w:p>
        </w:tc>
        <w:tc>
          <w:tcPr>
            <w:tcW w:w="708" w:type="dxa"/>
            <w:shd w:val="clear" w:color="auto" w:fill="FFFFFF"/>
            <w:vAlign w:val="center"/>
          </w:tcPr>
          <w:p w14:paraId="6837907A" w14:textId="2EC22A1E" w:rsidR="00D86A7B" w:rsidRPr="005430BC" w:rsidRDefault="00D86A7B" w:rsidP="00D86A7B">
            <w:pPr>
              <w:ind w:left="0"/>
              <w:rPr>
                <w:rFonts w:ascii="Arial Narrow" w:eastAsia="Times New Roman" w:hAnsi="Arial Narrow" w:cs="Arial"/>
                <w:color w:val="365F91" w:themeColor="accent1" w:themeShade="BF"/>
                <w:sz w:val="20"/>
                <w:szCs w:val="20"/>
                <w:lang w:eastAsia="es-CO"/>
              </w:rPr>
            </w:pPr>
            <w:r>
              <w:rPr>
                <w:rFonts w:ascii="Arial Narrow" w:eastAsia="Times New Roman" w:hAnsi="Arial Narrow" w:cs="Arial"/>
                <w:color w:val="365F91" w:themeColor="accent1" w:themeShade="BF"/>
                <w:sz w:val="20"/>
                <w:szCs w:val="20"/>
                <w:lang w:eastAsia="es-CO"/>
              </w:rPr>
              <w:t>80%</w:t>
            </w:r>
          </w:p>
        </w:tc>
        <w:tc>
          <w:tcPr>
            <w:tcW w:w="588" w:type="dxa"/>
            <w:shd w:val="clear" w:color="auto" w:fill="FFFFFF"/>
            <w:vAlign w:val="center"/>
          </w:tcPr>
          <w:p w14:paraId="36AE7FCC" w14:textId="69D68F6C" w:rsidR="00D86A7B" w:rsidRPr="005430BC" w:rsidRDefault="00D86A7B" w:rsidP="00D86A7B">
            <w:pPr>
              <w:ind w:left="0"/>
              <w:rPr>
                <w:rFonts w:ascii="Arial Narrow" w:eastAsia="Times New Roman" w:hAnsi="Arial Narrow" w:cs="Arial"/>
                <w:color w:val="365F91" w:themeColor="accent1" w:themeShade="BF"/>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10%</w:t>
            </w:r>
          </w:p>
        </w:tc>
        <w:tc>
          <w:tcPr>
            <w:tcW w:w="808" w:type="dxa"/>
            <w:shd w:val="clear" w:color="auto" w:fill="FFFFFF"/>
            <w:vAlign w:val="center"/>
          </w:tcPr>
          <w:p w14:paraId="5F698907" w14:textId="674909DC" w:rsidR="00D86A7B" w:rsidRPr="005430BC" w:rsidRDefault="00D86A7B" w:rsidP="00D86A7B">
            <w:pPr>
              <w:ind w:left="0"/>
              <w:rPr>
                <w:rFonts w:ascii="Arial Narrow" w:eastAsia="Times New Roman" w:hAnsi="Arial Narrow" w:cs="Arial"/>
                <w:color w:val="365F91" w:themeColor="accent1" w:themeShade="BF"/>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10%</w:t>
            </w:r>
          </w:p>
        </w:tc>
      </w:tr>
      <w:tr w:rsidR="00D86A7B" w:rsidRPr="00C24FF0" w14:paraId="3C142625" w14:textId="77777777" w:rsidTr="00812BFE">
        <w:trPr>
          <w:trHeight w:val="255"/>
        </w:trPr>
        <w:tc>
          <w:tcPr>
            <w:tcW w:w="1630" w:type="dxa"/>
            <w:shd w:val="clear" w:color="auto" w:fill="FFFFFF"/>
            <w:vAlign w:val="center"/>
          </w:tcPr>
          <w:p w14:paraId="45B94901" w14:textId="18E2B319" w:rsidR="00D86A7B" w:rsidRDefault="00DC707C" w:rsidP="00D86A7B">
            <w:pPr>
              <w:ind w:left="0"/>
            </w:pPr>
            <w:hyperlink r:id="rId99" w:tgtFrame="inferior" w:tooltip="Ver asignación académica" w:history="1">
              <w:r w:rsidR="00D86A7B" w:rsidRPr="009D7C34">
                <w:rPr>
                  <w:rFonts w:eastAsia="Calibri"/>
                  <w:color w:val="000000"/>
                  <w:kern w:val="0"/>
                  <w:sz w:val="18"/>
                  <w:szCs w:val="18"/>
                  <w:lang w:eastAsia="es-CO"/>
                </w:rPr>
                <w:t>JORGE MARIO CALVO LONDOÑO</w:t>
              </w:r>
            </w:hyperlink>
          </w:p>
        </w:tc>
        <w:tc>
          <w:tcPr>
            <w:tcW w:w="1842" w:type="dxa"/>
            <w:shd w:val="clear" w:color="auto" w:fill="FFFFFF"/>
            <w:vAlign w:val="center"/>
          </w:tcPr>
          <w:p w14:paraId="70327E88" w14:textId="4BFD774F" w:rsidR="00D86A7B" w:rsidRPr="008A28AE" w:rsidRDefault="00D86A7B" w:rsidP="00D86A7B">
            <w:pPr>
              <w:ind w:left="0"/>
              <w:rPr>
                <w:rFonts w:ascii="Arial Narrow" w:eastAsia="Times New Roman" w:hAnsi="Arial Narrow" w:cs="Arial"/>
                <w:color w:val="365F91" w:themeColor="accent1" w:themeShade="BF"/>
                <w:sz w:val="20"/>
                <w:szCs w:val="20"/>
                <w:lang w:eastAsia="es-CO"/>
              </w:rPr>
            </w:pPr>
            <w:r w:rsidRPr="00A557EC">
              <w:rPr>
                <w:rFonts w:ascii="Arial Narrow" w:eastAsia="Times New Roman" w:hAnsi="Arial Narrow" w:cs="Arial"/>
                <w:color w:val="365F91" w:themeColor="accent1" w:themeShade="BF"/>
                <w:sz w:val="20"/>
                <w:szCs w:val="20"/>
                <w:lang w:eastAsia="es-CO"/>
              </w:rPr>
              <w:t>Big data</w:t>
            </w:r>
          </w:p>
        </w:tc>
        <w:tc>
          <w:tcPr>
            <w:tcW w:w="709" w:type="dxa"/>
            <w:shd w:val="clear" w:color="auto" w:fill="FFFFFF"/>
            <w:vAlign w:val="center"/>
          </w:tcPr>
          <w:p w14:paraId="5C2D1912" w14:textId="55D6F880" w:rsidR="00D86A7B" w:rsidRPr="005430BC" w:rsidRDefault="00D86A7B" w:rsidP="00D86A7B">
            <w:pPr>
              <w:ind w:left="0"/>
              <w:rPr>
                <w:rFonts w:ascii="Arial Narrow" w:eastAsia="Times New Roman" w:hAnsi="Arial Narrow" w:cs="Arial"/>
                <w:color w:val="365F91" w:themeColor="accent1" w:themeShade="BF"/>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4</w:t>
            </w:r>
          </w:p>
        </w:tc>
        <w:tc>
          <w:tcPr>
            <w:tcW w:w="851" w:type="dxa"/>
            <w:shd w:val="clear" w:color="auto" w:fill="FFFFFF"/>
            <w:vAlign w:val="center"/>
          </w:tcPr>
          <w:p w14:paraId="4927B682" w14:textId="3308286F" w:rsidR="00D86A7B" w:rsidRPr="005430BC" w:rsidRDefault="00D86A7B" w:rsidP="00D86A7B">
            <w:pPr>
              <w:ind w:left="0"/>
              <w:rPr>
                <w:rFonts w:ascii="Arial Narrow" w:eastAsia="Times New Roman" w:hAnsi="Arial Narrow" w:cs="Arial"/>
                <w:color w:val="365F91" w:themeColor="accent1" w:themeShade="BF"/>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1</w:t>
            </w:r>
          </w:p>
        </w:tc>
        <w:tc>
          <w:tcPr>
            <w:tcW w:w="992" w:type="dxa"/>
            <w:shd w:val="clear" w:color="auto" w:fill="FFFFFF"/>
            <w:vAlign w:val="center"/>
          </w:tcPr>
          <w:p w14:paraId="13917371" w14:textId="5B03ED4F" w:rsidR="00D86A7B" w:rsidRPr="005430BC" w:rsidRDefault="00D86A7B" w:rsidP="00D86A7B">
            <w:pPr>
              <w:ind w:left="0"/>
              <w:rPr>
                <w:rFonts w:ascii="Arial Narrow" w:eastAsia="Times New Roman" w:hAnsi="Arial Narrow" w:cs="Arial"/>
                <w:color w:val="365F91" w:themeColor="accent1" w:themeShade="BF"/>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4</w:t>
            </w:r>
          </w:p>
        </w:tc>
        <w:tc>
          <w:tcPr>
            <w:tcW w:w="709" w:type="dxa"/>
            <w:shd w:val="clear" w:color="auto" w:fill="FFFFFF"/>
            <w:vAlign w:val="center"/>
          </w:tcPr>
          <w:p w14:paraId="4E068433" w14:textId="40B3D860" w:rsidR="00D86A7B" w:rsidRPr="005430BC" w:rsidRDefault="00D86A7B" w:rsidP="00D86A7B">
            <w:pPr>
              <w:ind w:left="0"/>
              <w:rPr>
                <w:rFonts w:ascii="Arial Narrow" w:eastAsia="Times New Roman" w:hAnsi="Arial Narrow" w:cs="Arial"/>
                <w:color w:val="365F91" w:themeColor="accent1" w:themeShade="BF"/>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100%</w:t>
            </w:r>
          </w:p>
        </w:tc>
        <w:tc>
          <w:tcPr>
            <w:tcW w:w="708" w:type="dxa"/>
            <w:shd w:val="clear" w:color="auto" w:fill="FFFFFF"/>
            <w:vAlign w:val="center"/>
          </w:tcPr>
          <w:p w14:paraId="6B0A83AC" w14:textId="4E80AB33" w:rsidR="00D86A7B" w:rsidRPr="005430BC" w:rsidRDefault="00D86A7B" w:rsidP="00D86A7B">
            <w:pPr>
              <w:ind w:left="0"/>
              <w:rPr>
                <w:rFonts w:ascii="Arial Narrow" w:eastAsia="Times New Roman" w:hAnsi="Arial Narrow" w:cs="Arial"/>
                <w:color w:val="365F91" w:themeColor="accent1" w:themeShade="BF"/>
                <w:sz w:val="20"/>
                <w:szCs w:val="20"/>
                <w:lang w:eastAsia="es-CO"/>
              </w:rPr>
            </w:pPr>
            <w:r>
              <w:rPr>
                <w:rFonts w:ascii="Arial Narrow" w:eastAsia="Times New Roman" w:hAnsi="Arial Narrow" w:cs="Arial"/>
                <w:color w:val="365F91" w:themeColor="accent1" w:themeShade="BF"/>
                <w:sz w:val="20"/>
                <w:szCs w:val="20"/>
                <w:lang w:eastAsia="es-CO"/>
              </w:rPr>
              <w:t>50%</w:t>
            </w:r>
          </w:p>
        </w:tc>
        <w:tc>
          <w:tcPr>
            <w:tcW w:w="588" w:type="dxa"/>
            <w:shd w:val="clear" w:color="auto" w:fill="FFFFFF"/>
            <w:vAlign w:val="center"/>
          </w:tcPr>
          <w:p w14:paraId="0D6A53F3" w14:textId="39349294" w:rsidR="00D86A7B" w:rsidRPr="005430BC" w:rsidRDefault="00D86A7B" w:rsidP="00D86A7B">
            <w:pPr>
              <w:ind w:left="0"/>
              <w:rPr>
                <w:rFonts w:ascii="Arial Narrow" w:eastAsia="Times New Roman" w:hAnsi="Arial Narrow" w:cs="Arial"/>
                <w:color w:val="365F91" w:themeColor="accent1" w:themeShade="BF"/>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40%</w:t>
            </w:r>
          </w:p>
        </w:tc>
        <w:tc>
          <w:tcPr>
            <w:tcW w:w="808" w:type="dxa"/>
            <w:shd w:val="clear" w:color="auto" w:fill="FFFFFF"/>
            <w:vAlign w:val="center"/>
          </w:tcPr>
          <w:p w14:paraId="43234B7F" w14:textId="30E80372" w:rsidR="00D86A7B" w:rsidRPr="005430BC" w:rsidRDefault="00D86A7B" w:rsidP="00D86A7B">
            <w:pPr>
              <w:ind w:left="0"/>
              <w:rPr>
                <w:rFonts w:ascii="Arial Narrow" w:eastAsia="Times New Roman" w:hAnsi="Arial Narrow" w:cs="Arial"/>
                <w:color w:val="365F91" w:themeColor="accent1" w:themeShade="BF"/>
                <w:sz w:val="20"/>
                <w:szCs w:val="20"/>
                <w:lang w:eastAsia="es-CO"/>
              </w:rPr>
            </w:pPr>
            <w:r w:rsidRPr="005430BC">
              <w:rPr>
                <w:rFonts w:ascii="Arial Narrow" w:eastAsia="Times New Roman" w:hAnsi="Arial Narrow" w:cs="Arial"/>
                <w:color w:val="365F91" w:themeColor="accent1" w:themeShade="BF"/>
                <w:sz w:val="20"/>
                <w:szCs w:val="20"/>
                <w:lang w:eastAsia="es-CO"/>
              </w:rPr>
              <w:t> </w:t>
            </w:r>
            <w:r>
              <w:rPr>
                <w:rFonts w:ascii="Arial Narrow" w:eastAsia="Times New Roman" w:hAnsi="Arial Narrow" w:cs="Arial"/>
                <w:color w:val="365F91" w:themeColor="accent1" w:themeShade="BF"/>
                <w:sz w:val="20"/>
                <w:szCs w:val="20"/>
                <w:lang w:eastAsia="es-CO"/>
              </w:rPr>
              <w:t>10%</w:t>
            </w:r>
          </w:p>
        </w:tc>
      </w:tr>
    </w:tbl>
    <w:p w14:paraId="6B650A9F" w14:textId="77777777" w:rsidR="009E5083" w:rsidRPr="00C15266" w:rsidRDefault="009E5083" w:rsidP="009E5083">
      <w:pPr>
        <w:jc w:val="center"/>
        <w:rPr>
          <w:rFonts w:ascii="Arial Narrow" w:hAnsi="Arial Narrow" w:cs="Arial"/>
          <w:sz w:val="20"/>
          <w:szCs w:val="20"/>
        </w:rPr>
      </w:pPr>
      <w:r w:rsidRPr="00C15266">
        <w:rPr>
          <w:rFonts w:ascii="Arial Narrow" w:hAnsi="Arial Narrow" w:cs="Arial"/>
          <w:sz w:val="20"/>
          <w:szCs w:val="20"/>
        </w:rPr>
        <w:t xml:space="preserve">Fuente: </w:t>
      </w:r>
      <w:r>
        <w:rPr>
          <w:rFonts w:ascii="Arial Narrow" w:hAnsi="Arial Narrow" w:cs="Arial"/>
          <w:sz w:val="20"/>
          <w:szCs w:val="20"/>
        </w:rPr>
        <w:t>Proyecto Curricular</w:t>
      </w:r>
    </w:p>
    <w:p w14:paraId="1E55700C" w14:textId="2A668394" w:rsidR="009E5083" w:rsidRDefault="009E5083" w:rsidP="009E5083">
      <w:pPr>
        <w:ind w:left="0"/>
        <w:jc w:val="both"/>
        <w:rPr>
          <w:rFonts w:ascii="Arial Narrow" w:hAnsi="Arial Narrow" w:cs="Arial"/>
          <w:color w:val="FF0000"/>
          <w:sz w:val="24"/>
          <w:szCs w:val="24"/>
        </w:rPr>
      </w:pPr>
    </w:p>
    <w:p w14:paraId="6D78A20E" w14:textId="77777777" w:rsidR="0033084A" w:rsidRDefault="0033084A" w:rsidP="002E55B7">
      <w:pPr>
        <w:pStyle w:val="Ttulo2"/>
        <w:ind w:left="0" w:firstLine="357"/>
        <w:jc w:val="both"/>
        <w:rPr>
          <w:rFonts w:ascii="Arial Narrow" w:hAnsi="Arial Narrow"/>
          <w:sz w:val="24"/>
          <w:szCs w:val="24"/>
        </w:rPr>
      </w:pPr>
      <w:bookmarkStart w:id="132" w:name="_Toc458777724"/>
      <w:bookmarkStart w:id="133" w:name="_Toc66469448"/>
      <w:r w:rsidRPr="0033084A">
        <w:rPr>
          <w:rFonts w:ascii="Arial Narrow" w:hAnsi="Arial Narrow"/>
          <w:sz w:val="24"/>
          <w:szCs w:val="24"/>
        </w:rPr>
        <w:t>7.4. Plan de vinculación docente.</w:t>
      </w:r>
      <w:bookmarkEnd w:id="132"/>
      <w:bookmarkEnd w:id="133"/>
    </w:p>
    <w:p w14:paraId="47EDEDAB" w14:textId="77777777" w:rsidR="00763F25" w:rsidRDefault="00763F25" w:rsidP="00763F25">
      <w:pPr>
        <w:rPr>
          <w:lang w:val="es-ES" w:eastAsia="zh-CN" w:bidi="hi-IN"/>
        </w:rPr>
      </w:pPr>
    </w:p>
    <w:p w14:paraId="0DC39942" w14:textId="77777777" w:rsidR="00763F25" w:rsidRPr="0033084A" w:rsidRDefault="00763F25" w:rsidP="00763F25">
      <w:pPr>
        <w:ind w:left="0"/>
        <w:jc w:val="both"/>
        <w:rPr>
          <w:rFonts w:ascii="Arial Narrow" w:eastAsia="Arial Unicode MS" w:hAnsi="Arial Narrow" w:cs="Arial"/>
          <w:color w:val="000000"/>
          <w:sz w:val="24"/>
          <w:szCs w:val="24"/>
        </w:rPr>
      </w:pPr>
      <w:r w:rsidRPr="0033084A">
        <w:rPr>
          <w:rFonts w:ascii="Arial Narrow" w:eastAsia="Arial Unicode MS" w:hAnsi="Arial Narrow" w:cs="Arial"/>
          <w:color w:val="000000"/>
          <w:sz w:val="24"/>
          <w:szCs w:val="24"/>
        </w:rPr>
        <w:t xml:space="preserve">Para suplir </w:t>
      </w:r>
      <w:r w:rsidR="00805DBC" w:rsidRPr="0033084A">
        <w:rPr>
          <w:rFonts w:ascii="Arial Narrow" w:eastAsia="Arial Unicode MS" w:hAnsi="Arial Narrow" w:cs="Arial"/>
          <w:color w:val="000000"/>
          <w:sz w:val="24"/>
          <w:szCs w:val="24"/>
        </w:rPr>
        <w:t>la vacante</w:t>
      </w:r>
      <w:r w:rsidRPr="0033084A">
        <w:rPr>
          <w:rFonts w:ascii="Arial Narrow" w:eastAsia="Arial Unicode MS" w:hAnsi="Arial Narrow" w:cs="Arial"/>
          <w:color w:val="000000"/>
          <w:sz w:val="24"/>
          <w:szCs w:val="24"/>
        </w:rPr>
        <w:t xml:space="preserve"> y completar la planta docente de carrera, durante el año 2016 la Vicerrectoría Académica diseño un Plan de Ampliación </w:t>
      </w:r>
      <w:r>
        <w:rPr>
          <w:rFonts w:ascii="Arial Narrow" w:eastAsia="Arial Unicode MS" w:hAnsi="Arial Narrow" w:cs="Arial"/>
          <w:color w:val="000000"/>
          <w:sz w:val="24"/>
          <w:szCs w:val="24"/>
        </w:rPr>
        <w:t>que permitirá</w:t>
      </w:r>
      <w:r w:rsidR="00C7564E">
        <w:rPr>
          <w:rFonts w:ascii="Arial Narrow" w:eastAsia="Arial Unicode MS" w:hAnsi="Arial Narrow" w:cs="Arial"/>
          <w:color w:val="000000"/>
          <w:sz w:val="24"/>
          <w:szCs w:val="24"/>
        </w:rPr>
        <w:t xml:space="preserve"> </w:t>
      </w:r>
      <w:r w:rsidRPr="0033084A">
        <w:rPr>
          <w:rFonts w:ascii="Arial Narrow" w:eastAsia="Arial Unicode MS" w:hAnsi="Arial Narrow" w:cs="Arial"/>
          <w:color w:val="000000"/>
          <w:sz w:val="24"/>
          <w:szCs w:val="24"/>
        </w:rPr>
        <w:t xml:space="preserve">un término de 10 años aumentar la planta a 1003 docentes y así poder reemplazar las vacantes docentes existentes y consolidar nuevos perfiles que den respuesta a la dinámica cambiante de los </w:t>
      </w:r>
      <w:r w:rsidR="00695453">
        <w:rPr>
          <w:rFonts w:ascii="Arial Narrow" w:eastAsia="Arial Unicode MS" w:hAnsi="Arial Narrow" w:cs="Arial"/>
          <w:color w:val="000000"/>
          <w:sz w:val="24"/>
          <w:szCs w:val="24"/>
        </w:rPr>
        <w:t xml:space="preserve">Proyectos Curriculares </w:t>
      </w:r>
      <w:r w:rsidRPr="0033084A">
        <w:rPr>
          <w:rFonts w:ascii="Arial Narrow" w:eastAsia="Arial Unicode MS" w:hAnsi="Arial Narrow" w:cs="Arial"/>
          <w:color w:val="000000"/>
          <w:sz w:val="24"/>
          <w:szCs w:val="24"/>
        </w:rPr>
        <w:t>ofertados por la institución o que pretende ofertar en el corto y mediano plazo. Resultado de este proceso el CSU aprobó e</w:t>
      </w:r>
      <w:r w:rsidR="00C4332A">
        <w:rPr>
          <w:rFonts w:ascii="Arial Narrow" w:eastAsia="Arial Unicode MS" w:hAnsi="Arial Narrow" w:cs="Arial"/>
          <w:color w:val="000000"/>
          <w:sz w:val="24"/>
          <w:szCs w:val="24"/>
        </w:rPr>
        <w:t>l</w:t>
      </w:r>
      <w:r w:rsidRPr="0033084A">
        <w:rPr>
          <w:rFonts w:ascii="Arial Narrow" w:eastAsia="Arial Unicode MS" w:hAnsi="Arial Narrow" w:cs="Arial"/>
          <w:color w:val="000000"/>
          <w:sz w:val="24"/>
          <w:szCs w:val="24"/>
        </w:rPr>
        <w:t xml:space="preserve"> Acuerdo No. 016 del 20 de diciembre de 2016 “Por medio del cual se aprueba el plan de ampliación de Planta de Personal Docente de Carrera para la Universidad Distrital Francisco José de Caldas”. </w:t>
      </w:r>
      <w:r w:rsidRPr="0033084A">
        <w:rPr>
          <w:rFonts w:ascii="Arial Narrow" w:hAnsi="Arial Narrow"/>
          <w:sz w:val="24"/>
          <w:szCs w:val="24"/>
        </w:rPr>
        <w:t xml:space="preserve">Adicionalmente, en aras de mejorar las condiciones laborales de los docentes de vinculación especial y reforzar su acompañamiento académico a la institución, se viene adelantando un estudio </w:t>
      </w:r>
      <w:r w:rsidRPr="0033084A">
        <w:rPr>
          <w:rFonts w:ascii="Arial Narrow" w:hAnsi="Arial Narrow"/>
          <w:sz w:val="24"/>
          <w:szCs w:val="24"/>
        </w:rPr>
        <w:lastRenderedPageBreak/>
        <w:t>de oportunidad que permita desarrollar la contratación de los docentes ocasionales (tiempo completo y medio tiempo ocasional) a 11 meses. Este estudio de oportunidad ha establecido los diferentes requerimientos y actividades académicas e investigativas que</w:t>
      </w:r>
      <w:r w:rsidR="00C7564E">
        <w:rPr>
          <w:rFonts w:ascii="Arial Narrow" w:hAnsi="Arial Narrow"/>
          <w:sz w:val="24"/>
          <w:szCs w:val="24"/>
        </w:rPr>
        <w:t xml:space="preserve"> estos docentes desarrollarían </w:t>
      </w:r>
      <w:r w:rsidRPr="0033084A">
        <w:rPr>
          <w:rFonts w:ascii="Arial Narrow" w:hAnsi="Arial Narrow"/>
          <w:sz w:val="24"/>
          <w:szCs w:val="24"/>
        </w:rPr>
        <w:t xml:space="preserve">dentro de sus planes de trabajo y en los tiempos que sean establecidos y que permitan el fortalecimiento de los </w:t>
      </w:r>
      <w:r w:rsidR="006D43D4">
        <w:rPr>
          <w:rFonts w:ascii="Arial Narrow" w:hAnsi="Arial Narrow"/>
          <w:sz w:val="24"/>
          <w:szCs w:val="24"/>
        </w:rPr>
        <w:t>Proyectos Curriculares y</w:t>
      </w:r>
      <w:r w:rsidRPr="0033084A">
        <w:rPr>
          <w:rFonts w:ascii="Arial Narrow" w:hAnsi="Arial Narrow"/>
          <w:sz w:val="24"/>
          <w:szCs w:val="24"/>
        </w:rPr>
        <w:t xml:space="preserve"> las facultades donde se encuentran adscritos los docentes. El Consejo Académico ha estudiado un acuerdo que establece los requerimientos de contratación a 11 meses de los docentes ocasionales y, a la fecha, la Oficina Asesora de Planeación y Control está estudiando el documento, para la realización del estudio de Factibilidad Económica.</w:t>
      </w:r>
    </w:p>
    <w:p w14:paraId="23DB2E2D" w14:textId="77777777" w:rsidR="00763F25" w:rsidRPr="00763F25" w:rsidRDefault="00763F25" w:rsidP="00763F25">
      <w:pPr>
        <w:rPr>
          <w:lang w:eastAsia="zh-CN" w:bidi="hi-IN"/>
        </w:rPr>
      </w:pPr>
    </w:p>
    <w:p w14:paraId="2A874CD7" w14:textId="77777777" w:rsidR="0033084A" w:rsidRPr="0033084A" w:rsidRDefault="0033084A">
      <w:pPr>
        <w:ind w:left="0"/>
        <w:jc w:val="both"/>
        <w:rPr>
          <w:rFonts w:ascii="Arial Narrow" w:hAnsi="Arial Narrow"/>
          <w:color w:val="000000"/>
          <w:sz w:val="24"/>
          <w:szCs w:val="24"/>
          <w:lang w:val="es-ES"/>
        </w:rPr>
      </w:pPr>
      <w:r w:rsidRPr="0033084A">
        <w:rPr>
          <w:rFonts w:ascii="Arial Narrow" w:hAnsi="Arial Narrow"/>
          <w:sz w:val="24"/>
          <w:szCs w:val="24"/>
        </w:rPr>
        <w:t>De acuerdo con lo anterior, la Vicerrectoría Académica viene elaborando</w:t>
      </w:r>
      <w:r w:rsidRPr="0033084A">
        <w:rPr>
          <w:rFonts w:ascii="Arial Narrow" w:hAnsi="Arial Narrow"/>
          <w:color w:val="000000"/>
          <w:sz w:val="24"/>
          <w:szCs w:val="24"/>
        </w:rPr>
        <w:t xml:space="preserve"> </w:t>
      </w:r>
      <w:r w:rsidRPr="0033084A">
        <w:rPr>
          <w:rFonts w:ascii="Arial Narrow" w:hAnsi="Arial Narrow"/>
          <w:sz w:val="24"/>
          <w:szCs w:val="24"/>
        </w:rPr>
        <w:t>borradores de proyectos de acuerdo para la reglamentación de concursos docentes en donde se implementa, como elementos fundamentales la lista de elegibles y el diseño de perfiles docentes por áreas de conocimientos que permita establecer una planta global de docentes en la institución.</w:t>
      </w:r>
    </w:p>
    <w:p w14:paraId="239B9B70" w14:textId="1C19B7E0" w:rsidR="0033084A" w:rsidRDefault="0033084A">
      <w:pPr>
        <w:ind w:left="0"/>
        <w:jc w:val="both"/>
        <w:rPr>
          <w:rFonts w:ascii="Arial Narrow" w:hAnsi="Arial Narrow"/>
          <w:color w:val="000000"/>
          <w:sz w:val="24"/>
          <w:szCs w:val="24"/>
          <w:lang w:val="es-ES"/>
        </w:rPr>
      </w:pPr>
    </w:p>
    <w:p w14:paraId="4D0A1895" w14:textId="7F9B2EBC" w:rsidR="008E394A" w:rsidRDefault="008E394A">
      <w:pPr>
        <w:ind w:left="0"/>
        <w:jc w:val="both"/>
        <w:rPr>
          <w:rFonts w:ascii="Arial Narrow" w:hAnsi="Arial Narrow"/>
          <w:color w:val="000000"/>
          <w:sz w:val="24"/>
          <w:szCs w:val="24"/>
          <w:lang w:val="es-ES"/>
        </w:rPr>
      </w:pPr>
      <w:r>
        <w:rPr>
          <w:rFonts w:ascii="Arial Narrow" w:hAnsi="Arial Narrow"/>
          <w:color w:val="000000"/>
          <w:sz w:val="24"/>
          <w:szCs w:val="24"/>
          <w:lang w:val="es-ES"/>
        </w:rPr>
        <w:t xml:space="preserve">En los últimos 5 años la Maestría ha desarrollado un plan de vinculación docente </w:t>
      </w:r>
      <w:r w:rsidR="005260EA">
        <w:rPr>
          <w:rFonts w:ascii="Arial Narrow" w:hAnsi="Arial Narrow"/>
          <w:color w:val="000000"/>
          <w:sz w:val="24"/>
          <w:szCs w:val="24"/>
          <w:lang w:val="es-ES"/>
        </w:rPr>
        <w:t xml:space="preserve">enfocado en reducir la relación docente/estudiantes, aumentar la cobertura de ejes temáticos y líneas de investigación y aumentar el número de docentes con doctorado; para conseguir esto la Maestría ha desarrollado las siguientes </w:t>
      </w:r>
      <w:r w:rsidR="00425532">
        <w:rPr>
          <w:rFonts w:ascii="Arial Narrow" w:hAnsi="Arial Narrow"/>
          <w:color w:val="000000"/>
          <w:sz w:val="24"/>
          <w:szCs w:val="24"/>
          <w:lang w:val="es-ES"/>
        </w:rPr>
        <w:t>tres</w:t>
      </w:r>
      <w:r w:rsidR="005260EA">
        <w:rPr>
          <w:rFonts w:ascii="Arial Narrow" w:hAnsi="Arial Narrow"/>
          <w:color w:val="000000"/>
          <w:sz w:val="24"/>
          <w:szCs w:val="24"/>
          <w:lang w:val="es-ES"/>
        </w:rPr>
        <w:t xml:space="preserve"> estrategias</w:t>
      </w:r>
      <w:r>
        <w:rPr>
          <w:rFonts w:ascii="Arial Narrow" w:hAnsi="Arial Narrow"/>
          <w:color w:val="000000"/>
          <w:sz w:val="24"/>
          <w:szCs w:val="24"/>
          <w:lang w:val="es-ES"/>
        </w:rPr>
        <w:t xml:space="preserve">: </w:t>
      </w:r>
    </w:p>
    <w:p w14:paraId="0794350C" w14:textId="77777777" w:rsidR="008E394A" w:rsidRDefault="008E394A">
      <w:pPr>
        <w:ind w:left="0"/>
        <w:jc w:val="both"/>
        <w:rPr>
          <w:rFonts w:ascii="Arial Narrow" w:hAnsi="Arial Narrow"/>
          <w:color w:val="000000"/>
          <w:sz w:val="24"/>
          <w:szCs w:val="24"/>
          <w:lang w:val="es-ES"/>
        </w:rPr>
      </w:pPr>
    </w:p>
    <w:p w14:paraId="5F90D1BB" w14:textId="1F2DA856" w:rsidR="00425532" w:rsidRDefault="008E394A" w:rsidP="00C3006B">
      <w:pPr>
        <w:pStyle w:val="Prrafodelista"/>
        <w:numPr>
          <w:ilvl w:val="0"/>
          <w:numId w:val="26"/>
        </w:numPr>
        <w:jc w:val="both"/>
        <w:rPr>
          <w:rFonts w:ascii="Arial Narrow" w:hAnsi="Arial Narrow"/>
          <w:color w:val="000000"/>
          <w:sz w:val="24"/>
          <w:szCs w:val="24"/>
          <w:lang w:val="es-ES"/>
        </w:rPr>
      </w:pPr>
      <w:r>
        <w:rPr>
          <w:rFonts w:ascii="Arial Narrow" w:hAnsi="Arial Narrow"/>
          <w:color w:val="000000"/>
          <w:sz w:val="24"/>
          <w:szCs w:val="24"/>
          <w:lang w:val="es-ES"/>
        </w:rPr>
        <w:t xml:space="preserve">Los concursos de </w:t>
      </w:r>
      <w:r w:rsidR="00425532">
        <w:rPr>
          <w:rFonts w:ascii="Arial Narrow" w:hAnsi="Arial Narrow"/>
          <w:color w:val="000000"/>
          <w:sz w:val="24"/>
          <w:szCs w:val="24"/>
          <w:lang w:val="es-ES"/>
        </w:rPr>
        <w:t>vinculación especial hora cátedra (docentes externos) se enfocan en seleccionar docentes con la formación académica necesaria y pertinente, pero especialmente con alta experiencia y vinculación al sector productivo</w:t>
      </w:r>
      <w:r w:rsidR="00497FEA">
        <w:rPr>
          <w:rFonts w:ascii="Arial Narrow" w:hAnsi="Arial Narrow"/>
          <w:color w:val="000000"/>
          <w:sz w:val="24"/>
          <w:szCs w:val="24"/>
          <w:lang w:val="es-ES"/>
        </w:rPr>
        <w:t>.</w:t>
      </w:r>
      <w:r w:rsidR="00357636">
        <w:rPr>
          <w:rFonts w:ascii="Arial Narrow" w:hAnsi="Arial Narrow"/>
          <w:color w:val="000000"/>
          <w:sz w:val="24"/>
          <w:szCs w:val="24"/>
          <w:lang w:val="es-ES"/>
        </w:rPr>
        <w:t xml:space="preserve"> Esta estrategia ha permitido </w:t>
      </w:r>
      <w:r w:rsidR="00FF3424">
        <w:rPr>
          <w:rFonts w:ascii="Arial Narrow" w:hAnsi="Arial Narrow"/>
          <w:color w:val="000000"/>
          <w:sz w:val="24"/>
          <w:szCs w:val="24"/>
          <w:lang w:val="es-ES"/>
        </w:rPr>
        <w:t>a la Maestría</w:t>
      </w:r>
      <w:r w:rsidR="005260EA">
        <w:rPr>
          <w:rFonts w:ascii="Arial Narrow" w:hAnsi="Arial Narrow"/>
          <w:color w:val="000000"/>
          <w:sz w:val="24"/>
          <w:szCs w:val="24"/>
          <w:lang w:val="es-ES"/>
        </w:rPr>
        <w:t>, en los últimos 5 años</w:t>
      </w:r>
      <w:r w:rsidR="00FF3424">
        <w:rPr>
          <w:rFonts w:ascii="Arial Narrow" w:hAnsi="Arial Narrow"/>
          <w:color w:val="000000"/>
          <w:sz w:val="24"/>
          <w:szCs w:val="24"/>
          <w:lang w:val="es-ES"/>
        </w:rPr>
        <w:t xml:space="preserve"> </w:t>
      </w:r>
      <w:r w:rsidR="00357636">
        <w:rPr>
          <w:rFonts w:ascii="Arial Narrow" w:hAnsi="Arial Narrow"/>
          <w:color w:val="000000"/>
          <w:sz w:val="24"/>
          <w:szCs w:val="24"/>
          <w:lang w:val="es-ES"/>
        </w:rPr>
        <w:t xml:space="preserve">la vinculación </w:t>
      </w:r>
      <w:r w:rsidR="00FF3424">
        <w:rPr>
          <w:rFonts w:ascii="Arial Narrow" w:hAnsi="Arial Narrow"/>
          <w:color w:val="000000"/>
          <w:sz w:val="24"/>
          <w:szCs w:val="24"/>
          <w:lang w:val="es-ES"/>
        </w:rPr>
        <w:t>de dos doctores con una conexión e influencia muy fuerte en el campo productivo nacional e internacional.</w:t>
      </w:r>
    </w:p>
    <w:p w14:paraId="6E520040" w14:textId="36994C45" w:rsidR="00425532" w:rsidRDefault="00497FEA" w:rsidP="00C3006B">
      <w:pPr>
        <w:pStyle w:val="Prrafodelista"/>
        <w:numPr>
          <w:ilvl w:val="0"/>
          <w:numId w:val="26"/>
        </w:numPr>
        <w:jc w:val="both"/>
        <w:rPr>
          <w:rFonts w:ascii="Arial Narrow" w:hAnsi="Arial Narrow"/>
          <w:color w:val="000000"/>
          <w:sz w:val="24"/>
          <w:szCs w:val="24"/>
          <w:lang w:val="es-ES"/>
        </w:rPr>
      </w:pPr>
      <w:r>
        <w:rPr>
          <w:rFonts w:ascii="Arial Narrow" w:hAnsi="Arial Narrow"/>
          <w:color w:val="000000"/>
          <w:sz w:val="24"/>
          <w:szCs w:val="24"/>
          <w:lang w:val="es-ES"/>
        </w:rPr>
        <w:t xml:space="preserve">La vinculación de docentes de planta vía honorarios permite seleccionar </w:t>
      </w:r>
      <w:r w:rsidR="00A123C8">
        <w:rPr>
          <w:rFonts w:ascii="Arial Narrow" w:hAnsi="Arial Narrow"/>
          <w:color w:val="000000"/>
          <w:sz w:val="24"/>
          <w:szCs w:val="24"/>
          <w:lang w:val="es-ES"/>
        </w:rPr>
        <w:t xml:space="preserve">dentro de todo el talento de planta de la universidad aquellos docentes con alta formación académica y experiencia investigativa específica en las áreas temáticas de cada uno de los énfasis de la Maestría. </w:t>
      </w:r>
      <w:r w:rsidR="00357636">
        <w:rPr>
          <w:rFonts w:ascii="Arial Narrow" w:hAnsi="Arial Narrow"/>
          <w:color w:val="000000"/>
          <w:sz w:val="24"/>
          <w:szCs w:val="24"/>
          <w:lang w:val="es-ES"/>
        </w:rPr>
        <w:t xml:space="preserve">Esta estrategia ha permitido vincular docentes de 21 grupos de investigación reconocidos por </w:t>
      </w:r>
      <w:proofErr w:type="spellStart"/>
      <w:r w:rsidR="00AB26C4">
        <w:rPr>
          <w:rFonts w:ascii="Arial Narrow" w:hAnsi="Arial Narrow"/>
          <w:color w:val="000000"/>
          <w:sz w:val="24"/>
          <w:szCs w:val="24"/>
          <w:lang w:val="es-ES"/>
        </w:rPr>
        <w:t>M</w:t>
      </w:r>
      <w:r w:rsidR="00357636">
        <w:rPr>
          <w:rFonts w:ascii="Arial Narrow" w:hAnsi="Arial Narrow"/>
          <w:color w:val="000000"/>
          <w:sz w:val="24"/>
          <w:szCs w:val="24"/>
          <w:lang w:val="es-ES"/>
        </w:rPr>
        <w:t>inciencias</w:t>
      </w:r>
      <w:proofErr w:type="spellEnd"/>
      <w:r w:rsidR="00357636">
        <w:rPr>
          <w:rFonts w:ascii="Arial Narrow" w:hAnsi="Arial Narrow"/>
          <w:color w:val="000000"/>
          <w:sz w:val="24"/>
          <w:szCs w:val="24"/>
          <w:lang w:val="es-ES"/>
        </w:rPr>
        <w:t>, de los cuales 7 son categoría A1.</w:t>
      </w:r>
    </w:p>
    <w:p w14:paraId="21AFD3B5" w14:textId="421DAE6C" w:rsidR="008E394A" w:rsidRPr="008E394A" w:rsidRDefault="00601892" w:rsidP="00C3006B">
      <w:pPr>
        <w:pStyle w:val="Prrafodelista"/>
        <w:numPr>
          <w:ilvl w:val="0"/>
          <w:numId w:val="26"/>
        </w:numPr>
        <w:jc w:val="both"/>
        <w:rPr>
          <w:rFonts w:ascii="Arial Narrow" w:hAnsi="Arial Narrow"/>
          <w:color w:val="000000"/>
          <w:sz w:val="24"/>
          <w:szCs w:val="24"/>
          <w:lang w:val="es-ES"/>
        </w:rPr>
      </w:pPr>
      <w:r>
        <w:rPr>
          <w:rFonts w:ascii="Arial Narrow" w:hAnsi="Arial Narrow"/>
          <w:color w:val="000000"/>
          <w:sz w:val="24"/>
          <w:szCs w:val="24"/>
          <w:lang w:val="es-ES"/>
        </w:rPr>
        <w:t>L</w:t>
      </w:r>
      <w:r w:rsidR="00AB26C4">
        <w:rPr>
          <w:rFonts w:ascii="Arial Narrow" w:hAnsi="Arial Narrow"/>
          <w:color w:val="000000"/>
          <w:sz w:val="24"/>
          <w:szCs w:val="24"/>
          <w:lang w:val="es-ES"/>
        </w:rPr>
        <w:t xml:space="preserve">a Maestría se articula con los pregrados de ingeniería de sistemas, ingeniería eléctrica, ingeniería electrónica e ingeniería catastral y geodesia, para que los nuevos docentes de planta suplan la necesidad del </w:t>
      </w:r>
      <w:proofErr w:type="gramStart"/>
      <w:r w:rsidR="00AB26C4">
        <w:rPr>
          <w:rFonts w:ascii="Arial Narrow" w:hAnsi="Arial Narrow"/>
          <w:color w:val="000000"/>
          <w:sz w:val="24"/>
          <w:szCs w:val="24"/>
          <w:lang w:val="es-ES"/>
        </w:rPr>
        <w:t>pregrado</w:t>
      </w:r>
      <w:proofErr w:type="gramEnd"/>
      <w:r w:rsidR="00AB26C4">
        <w:rPr>
          <w:rFonts w:ascii="Arial Narrow" w:hAnsi="Arial Narrow"/>
          <w:color w:val="000000"/>
          <w:sz w:val="24"/>
          <w:szCs w:val="24"/>
          <w:lang w:val="es-ES"/>
        </w:rPr>
        <w:t xml:space="preserve"> pero aporten toda su experiencia y formación a los diferentes énfasis de la Maestría. Mediante esta estrategia, dos docentes que entraron en el último concurso de planta ya se encuentran aportando a la Maestría mediante la impartición de espacios académicos y mediante la dirección de trabajos de grado.</w:t>
      </w:r>
    </w:p>
    <w:p w14:paraId="2D2B80F1" w14:textId="454C9B6C" w:rsidR="008E394A" w:rsidRDefault="008E394A">
      <w:pPr>
        <w:ind w:left="0"/>
        <w:jc w:val="both"/>
        <w:rPr>
          <w:rFonts w:ascii="Arial Narrow" w:hAnsi="Arial Narrow"/>
          <w:color w:val="000000"/>
          <w:sz w:val="24"/>
          <w:szCs w:val="24"/>
          <w:lang w:val="es-ES"/>
        </w:rPr>
      </w:pPr>
    </w:p>
    <w:p w14:paraId="515FF53B" w14:textId="6CF3120B" w:rsidR="008E394A" w:rsidRPr="0033084A" w:rsidRDefault="00B80906">
      <w:pPr>
        <w:ind w:left="0"/>
        <w:jc w:val="both"/>
        <w:rPr>
          <w:rFonts w:ascii="Arial Narrow" w:hAnsi="Arial Narrow"/>
          <w:color w:val="000000"/>
          <w:sz w:val="24"/>
          <w:szCs w:val="24"/>
          <w:lang w:val="es-ES"/>
        </w:rPr>
      </w:pPr>
      <w:r>
        <w:rPr>
          <w:rFonts w:ascii="Arial Narrow" w:hAnsi="Arial Narrow"/>
          <w:color w:val="000000"/>
          <w:sz w:val="24"/>
          <w:szCs w:val="24"/>
          <w:lang w:val="es-ES"/>
        </w:rPr>
        <w:t xml:space="preserve">La Maestría continuará </w:t>
      </w:r>
      <w:r w:rsidR="005260EA">
        <w:rPr>
          <w:rFonts w:ascii="Arial Narrow" w:hAnsi="Arial Narrow"/>
          <w:color w:val="000000"/>
          <w:sz w:val="24"/>
          <w:szCs w:val="24"/>
          <w:lang w:val="es-ES"/>
        </w:rPr>
        <w:t xml:space="preserve">con </w:t>
      </w:r>
      <w:r w:rsidR="00BC6177">
        <w:rPr>
          <w:rFonts w:ascii="Arial Narrow" w:hAnsi="Arial Narrow"/>
          <w:color w:val="000000"/>
          <w:sz w:val="24"/>
          <w:szCs w:val="24"/>
          <w:lang w:val="es-ES"/>
        </w:rPr>
        <w:t>e</w:t>
      </w:r>
      <w:r w:rsidR="005260EA">
        <w:rPr>
          <w:rFonts w:ascii="Arial Narrow" w:hAnsi="Arial Narrow"/>
          <w:color w:val="000000"/>
          <w:sz w:val="24"/>
          <w:szCs w:val="24"/>
          <w:lang w:val="es-ES"/>
        </w:rPr>
        <w:t>stas tres estrategias</w:t>
      </w:r>
      <w:r w:rsidR="00BC6177">
        <w:rPr>
          <w:rFonts w:ascii="Arial Narrow" w:hAnsi="Arial Narrow"/>
          <w:color w:val="000000"/>
          <w:sz w:val="24"/>
          <w:szCs w:val="24"/>
          <w:lang w:val="es-ES"/>
        </w:rPr>
        <w:t xml:space="preserve">, haciendo hincapié en el aumento de docentes con doctorado, en el aumento y diversificación de ejes temáticos y líneas de investigación, y prestando especial atención a la formación en una segunda lengua. </w:t>
      </w:r>
    </w:p>
    <w:p w14:paraId="64E25D90" w14:textId="77777777" w:rsidR="0033084A" w:rsidRPr="0033084A" w:rsidRDefault="0033084A" w:rsidP="002E55B7">
      <w:pPr>
        <w:pStyle w:val="Ttulo2"/>
        <w:ind w:left="0" w:firstLine="708"/>
        <w:jc w:val="both"/>
        <w:rPr>
          <w:rFonts w:ascii="Arial Narrow" w:hAnsi="Arial Narrow"/>
          <w:sz w:val="24"/>
          <w:szCs w:val="24"/>
        </w:rPr>
      </w:pPr>
      <w:bookmarkStart w:id="134" w:name="_Toc458777725"/>
      <w:bookmarkStart w:id="135" w:name="_Toc66469449"/>
      <w:r w:rsidRPr="0033084A">
        <w:rPr>
          <w:rFonts w:ascii="Arial Narrow" w:hAnsi="Arial Narrow"/>
          <w:sz w:val="24"/>
          <w:szCs w:val="24"/>
        </w:rPr>
        <w:t>7.5. Plan de Formación y Capacitación Docente.</w:t>
      </w:r>
      <w:bookmarkEnd w:id="134"/>
      <w:bookmarkEnd w:id="135"/>
    </w:p>
    <w:p w14:paraId="5B2C3C65" w14:textId="77777777" w:rsidR="0033084A" w:rsidRPr="0033084A" w:rsidRDefault="0033084A">
      <w:pPr>
        <w:ind w:left="0"/>
        <w:jc w:val="both"/>
        <w:rPr>
          <w:rFonts w:ascii="Arial Narrow" w:hAnsi="Arial Narrow"/>
          <w:sz w:val="24"/>
          <w:szCs w:val="24"/>
        </w:rPr>
      </w:pPr>
      <w:bookmarkStart w:id="136" w:name="_Toc458766271"/>
      <w:bookmarkStart w:id="137" w:name="_Toc458764865"/>
      <w:bookmarkStart w:id="138" w:name="_Toc458764759"/>
      <w:bookmarkStart w:id="139" w:name="_Toc458764602"/>
      <w:bookmarkStart w:id="140" w:name="_Toc458764546"/>
    </w:p>
    <w:p w14:paraId="4B15DBC9" w14:textId="77777777" w:rsidR="0033084A" w:rsidRPr="0033084A" w:rsidRDefault="0033084A">
      <w:pPr>
        <w:ind w:left="0"/>
        <w:jc w:val="both"/>
        <w:rPr>
          <w:rFonts w:ascii="Arial Narrow" w:hAnsi="Arial Narrow"/>
          <w:sz w:val="24"/>
          <w:szCs w:val="24"/>
        </w:rPr>
      </w:pPr>
      <w:r w:rsidRPr="0033084A">
        <w:rPr>
          <w:rFonts w:ascii="Arial Narrow" w:hAnsi="Arial Narrow"/>
          <w:sz w:val="24"/>
          <w:szCs w:val="24"/>
        </w:rPr>
        <w:t xml:space="preserve">En el Estatuto Docente, la capacitación es entendida como el conjunto de actividades que la UDFJC ofrece, directa e indirectamente, a los docentes vinculados a ella con el fin de actualizar los </w:t>
      </w:r>
      <w:r w:rsidRPr="0033084A">
        <w:rPr>
          <w:rFonts w:ascii="Arial Narrow" w:hAnsi="Arial Narrow"/>
          <w:sz w:val="24"/>
          <w:szCs w:val="24"/>
        </w:rPr>
        <w:lastRenderedPageBreak/>
        <w:t>conocimientos y elevar su nivel académico, investigativo y pedagógico, de acuerdo con los planes de desarrollo académico. En los programas de capacitación de los profesores de la Universidad, se consideran como mínimo, los campos de acción enunciados a continuación:</w:t>
      </w:r>
      <w:bookmarkEnd w:id="136"/>
      <w:bookmarkEnd w:id="137"/>
      <w:bookmarkEnd w:id="138"/>
      <w:bookmarkEnd w:id="139"/>
      <w:bookmarkEnd w:id="140"/>
    </w:p>
    <w:p w14:paraId="209D99D8" w14:textId="77777777" w:rsidR="0033084A" w:rsidRPr="0033084A" w:rsidRDefault="0033084A">
      <w:pPr>
        <w:jc w:val="both"/>
        <w:rPr>
          <w:rFonts w:ascii="Arial Narrow" w:hAnsi="Arial Narrow"/>
          <w:sz w:val="24"/>
          <w:szCs w:val="24"/>
        </w:rPr>
      </w:pPr>
    </w:p>
    <w:p w14:paraId="5923B58E" w14:textId="77777777" w:rsidR="0033084A" w:rsidRPr="0033084A" w:rsidRDefault="0033084A" w:rsidP="00C3006B">
      <w:pPr>
        <w:pStyle w:val="Prrafodelista1"/>
        <w:numPr>
          <w:ilvl w:val="0"/>
          <w:numId w:val="6"/>
        </w:numPr>
        <w:spacing w:line="240" w:lineRule="auto"/>
        <w:jc w:val="both"/>
        <w:rPr>
          <w:rFonts w:ascii="Arial Narrow" w:hAnsi="Arial Narrow"/>
          <w:sz w:val="24"/>
          <w:szCs w:val="24"/>
        </w:rPr>
      </w:pPr>
      <w:r w:rsidRPr="0033084A">
        <w:rPr>
          <w:rFonts w:ascii="Arial Narrow" w:hAnsi="Arial Narrow"/>
          <w:sz w:val="24"/>
          <w:szCs w:val="24"/>
        </w:rPr>
        <w:t>Formación de Magísteres y Doctores en campos de la educación, las ciencias básicas y aplicadas (naturales, sociales, humanas) y el arte.</w:t>
      </w:r>
    </w:p>
    <w:p w14:paraId="49F8EA5E" w14:textId="77777777" w:rsidR="0033084A" w:rsidRPr="0033084A" w:rsidRDefault="0033084A" w:rsidP="00C3006B">
      <w:pPr>
        <w:pStyle w:val="Prrafodelista1"/>
        <w:numPr>
          <w:ilvl w:val="0"/>
          <w:numId w:val="6"/>
        </w:numPr>
        <w:spacing w:line="240" w:lineRule="auto"/>
        <w:jc w:val="both"/>
        <w:rPr>
          <w:rFonts w:ascii="Arial Narrow" w:hAnsi="Arial Narrow"/>
          <w:sz w:val="24"/>
          <w:szCs w:val="24"/>
        </w:rPr>
      </w:pPr>
      <w:r w:rsidRPr="0033084A">
        <w:rPr>
          <w:rFonts w:ascii="Arial Narrow" w:hAnsi="Arial Narrow"/>
          <w:sz w:val="24"/>
          <w:szCs w:val="24"/>
        </w:rPr>
        <w:t>Programas de actualización coherentes con la investigación y la innovación contemporánea en pedagogías y didácticas específicas que permitan la cualificación de la enseñanza de los profesores de la Universidad.</w:t>
      </w:r>
    </w:p>
    <w:p w14:paraId="6D43F38F" w14:textId="77777777" w:rsidR="0033084A" w:rsidRPr="0033084A" w:rsidRDefault="0033084A" w:rsidP="00C3006B">
      <w:pPr>
        <w:pStyle w:val="Prrafodelista1"/>
        <w:numPr>
          <w:ilvl w:val="0"/>
          <w:numId w:val="6"/>
        </w:numPr>
        <w:spacing w:line="240" w:lineRule="auto"/>
        <w:jc w:val="both"/>
        <w:rPr>
          <w:rFonts w:ascii="Arial Narrow" w:hAnsi="Arial Narrow"/>
          <w:sz w:val="24"/>
          <w:szCs w:val="24"/>
        </w:rPr>
      </w:pPr>
      <w:r w:rsidRPr="0033084A">
        <w:rPr>
          <w:rFonts w:ascii="Arial Narrow" w:hAnsi="Arial Narrow"/>
          <w:sz w:val="24"/>
          <w:szCs w:val="24"/>
        </w:rPr>
        <w:t>Programas de actualización en teorías y prácticas curriculares.</w:t>
      </w:r>
    </w:p>
    <w:p w14:paraId="62E3A5DD" w14:textId="77777777" w:rsidR="0033084A" w:rsidRPr="0033084A" w:rsidRDefault="0033084A" w:rsidP="00C3006B">
      <w:pPr>
        <w:pStyle w:val="Prrafodelista1"/>
        <w:numPr>
          <w:ilvl w:val="0"/>
          <w:numId w:val="6"/>
        </w:numPr>
        <w:spacing w:line="240" w:lineRule="auto"/>
        <w:jc w:val="both"/>
        <w:rPr>
          <w:rFonts w:ascii="Arial Narrow" w:hAnsi="Arial Narrow"/>
          <w:sz w:val="24"/>
          <w:szCs w:val="24"/>
        </w:rPr>
      </w:pPr>
      <w:r w:rsidRPr="0033084A">
        <w:rPr>
          <w:rFonts w:ascii="Arial Narrow" w:hAnsi="Arial Narrow"/>
          <w:sz w:val="24"/>
          <w:szCs w:val="24"/>
        </w:rPr>
        <w:t>Programas de actualización en Desarrollo Humano.</w:t>
      </w:r>
    </w:p>
    <w:p w14:paraId="525F054C" w14:textId="77777777" w:rsidR="0033084A" w:rsidRPr="0033084A" w:rsidRDefault="0033084A" w:rsidP="00C3006B">
      <w:pPr>
        <w:pStyle w:val="Prrafodelista1"/>
        <w:numPr>
          <w:ilvl w:val="0"/>
          <w:numId w:val="6"/>
        </w:numPr>
        <w:spacing w:line="240" w:lineRule="auto"/>
        <w:jc w:val="both"/>
        <w:rPr>
          <w:rFonts w:ascii="Arial Narrow" w:hAnsi="Arial Narrow" w:cs="Arial"/>
          <w:sz w:val="24"/>
          <w:szCs w:val="24"/>
        </w:rPr>
      </w:pPr>
      <w:r w:rsidRPr="0033084A">
        <w:rPr>
          <w:rFonts w:ascii="Arial Narrow" w:hAnsi="Arial Narrow"/>
          <w:sz w:val="24"/>
          <w:szCs w:val="24"/>
        </w:rPr>
        <w:t>Actualización de los profesores en campos propios de los conocimientos que enseñan.</w:t>
      </w:r>
    </w:p>
    <w:p w14:paraId="545F02EC" w14:textId="0198444A" w:rsidR="00CF25B0" w:rsidRDefault="0033084A">
      <w:pPr>
        <w:ind w:left="0"/>
        <w:jc w:val="both"/>
        <w:rPr>
          <w:rFonts w:ascii="Arial Narrow" w:hAnsi="Arial Narrow" w:cs="Arial"/>
          <w:sz w:val="24"/>
          <w:szCs w:val="24"/>
        </w:rPr>
      </w:pPr>
      <w:r w:rsidRPr="0033084A">
        <w:rPr>
          <w:rFonts w:ascii="Arial Narrow" w:hAnsi="Arial Narrow" w:cs="Arial"/>
          <w:sz w:val="24"/>
          <w:szCs w:val="24"/>
        </w:rPr>
        <w:t xml:space="preserve">La capacitación en programas ofrecidos por otras instituciones nacionales o extranjeras, es garantizada por la UDFJC mediante comisiones de estudios remuneradas o no remuneradas. Esta capacitación debe desarrollarse sobre temas de especialización o mediante trabajos de investigación, y debe corresponderse con los planes generales de desarrollo y capacitación institucionales, con el fin de obtener títulos de postgrado o especializaciones progresivas de estudios avanzados. Para efectos del otorgamiento de comisiones de estudio, el Consejo Académico establece programas prioritarios de capacitación de docentes, de acuerdo con las políticas de desarrollo y las recomendaciones del Rector y los Consejos de Facultad. </w:t>
      </w:r>
      <w:r w:rsidR="00DD2151" w:rsidRPr="00DD2151">
        <w:rPr>
          <w:rFonts w:ascii="Arial Narrow" w:hAnsi="Arial Narrow" w:cs="Arial"/>
          <w:sz w:val="24"/>
          <w:szCs w:val="24"/>
        </w:rPr>
        <w:t xml:space="preserve">La siguiente tabla evidencia los logros alcanzados a través de estas políticas en materia de formación docente en programas posgraduales, para los profesores de carrera </w:t>
      </w:r>
      <w:proofErr w:type="gramStart"/>
      <w:r w:rsidR="00DD2151" w:rsidRPr="00DD2151">
        <w:rPr>
          <w:rFonts w:ascii="Arial Narrow" w:hAnsi="Arial Narrow" w:cs="Arial"/>
          <w:sz w:val="24"/>
          <w:szCs w:val="24"/>
        </w:rPr>
        <w:t>de  la</w:t>
      </w:r>
      <w:proofErr w:type="gramEnd"/>
      <w:r w:rsidR="00DD2151" w:rsidRPr="00DD2151">
        <w:rPr>
          <w:rFonts w:ascii="Arial Narrow" w:hAnsi="Arial Narrow" w:cs="Arial"/>
          <w:sz w:val="24"/>
          <w:szCs w:val="24"/>
        </w:rPr>
        <w:t xml:space="preserve"> Universidad.</w:t>
      </w:r>
    </w:p>
    <w:p w14:paraId="698D794D" w14:textId="77777777" w:rsidR="00CF25B0" w:rsidRPr="0033084A" w:rsidRDefault="00CF25B0" w:rsidP="00CF25B0">
      <w:pPr>
        <w:ind w:left="0"/>
        <w:jc w:val="both"/>
        <w:rPr>
          <w:rFonts w:ascii="Arial Narrow" w:hAnsi="Arial Narrow" w:cs="Arial"/>
          <w:color w:val="FF0000"/>
          <w:sz w:val="24"/>
          <w:szCs w:val="24"/>
        </w:rPr>
      </w:pPr>
    </w:p>
    <w:p w14:paraId="7373762E" w14:textId="75C5229F" w:rsidR="00CF25B0" w:rsidRPr="00C822AE" w:rsidRDefault="00CF25B0" w:rsidP="00CF25B0">
      <w:pPr>
        <w:ind w:left="0"/>
        <w:jc w:val="center"/>
        <w:rPr>
          <w:rFonts w:ascii="Arial Narrow" w:eastAsia="Times New Roman" w:hAnsi="Arial Narrow" w:cs="Arial"/>
          <w:b/>
          <w:bCs/>
          <w:i/>
          <w:color w:val="FFFFFF"/>
          <w:lang w:eastAsia="es-CO"/>
        </w:rPr>
      </w:pPr>
      <w:bookmarkStart w:id="141" w:name="_Toc66469484"/>
      <w:r w:rsidRPr="008D2D04">
        <w:rPr>
          <w:rFonts w:ascii="Liberation Serif" w:eastAsia="Droid Sans" w:hAnsi="Liberation Serif" w:cs="Lohit Hindi"/>
          <w:i/>
          <w:iCs/>
          <w:sz w:val="24"/>
          <w:szCs w:val="24"/>
          <w:lang w:eastAsia="zh-CN" w:bidi="hi-IN"/>
        </w:rPr>
        <w:t xml:space="preserve">Tabla </w:t>
      </w:r>
      <w:r w:rsidRPr="008D2D04">
        <w:rPr>
          <w:rFonts w:ascii="Liberation Serif" w:eastAsia="Droid Sans" w:hAnsi="Liberation Serif" w:cs="Lohit Hindi"/>
          <w:i/>
          <w:iCs/>
          <w:sz w:val="24"/>
          <w:szCs w:val="24"/>
          <w:lang w:eastAsia="zh-CN" w:bidi="hi-IN"/>
        </w:rPr>
        <w:fldChar w:fldCharType="begin"/>
      </w:r>
      <w:r w:rsidRPr="008D2D04">
        <w:rPr>
          <w:rFonts w:ascii="Liberation Serif" w:eastAsia="Droid Sans" w:hAnsi="Liberation Serif" w:cs="Lohit Hindi"/>
          <w:i/>
          <w:iCs/>
          <w:sz w:val="24"/>
          <w:szCs w:val="24"/>
          <w:lang w:eastAsia="zh-CN" w:bidi="hi-IN"/>
        </w:rPr>
        <w:instrText xml:space="preserve"> SEQ Tabla \* ARABIC </w:instrText>
      </w:r>
      <w:r w:rsidRPr="008D2D04">
        <w:rPr>
          <w:rFonts w:ascii="Liberation Serif" w:eastAsia="Droid Sans" w:hAnsi="Liberation Serif" w:cs="Lohit Hindi"/>
          <w:i/>
          <w:iCs/>
          <w:sz w:val="24"/>
          <w:szCs w:val="24"/>
          <w:lang w:eastAsia="zh-CN" w:bidi="hi-IN"/>
        </w:rPr>
        <w:fldChar w:fldCharType="separate"/>
      </w:r>
      <w:r w:rsidR="00135DF9">
        <w:rPr>
          <w:rFonts w:ascii="Liberation Serif" w:eastAsia="Droid Sans" w:hAnsi="Liberation Serif" w:cs="Lohit Hindi"/>
          <w:i/>
          <w:iCs/>
          <w:noProof/>
          <w:sz w:val="24"/>
          <w:szCs w:val="24"/>
          <w:lang w:eastAsia="zh-CN" w:bidi="hi-IN"/>
        </w:rPr>
        <w:t>22</w:t>
      </w:r>
      <w:r w:rsidRPr="008D2D04">
        <w:rPr>
          <w:rFonts w:ascii="Liberation Serif" w:eastAsia="Droid Sans" w:hAnsi="Liberation Serif" w:cs="Lohit Hindi"/>
          <w:i/>
          <w:iCs/>
          <w:sz w:val="24"/>
          <w:szCs w:val="24"/>
          <w:lang w:eastAsia="zh-CN" w:bidi="hi-IN"/>
        </w:rPr>
        <w:fldChar w:fldCharType="end"/>
      </w:r>
      <w:r w:rsidRPr="008D2D04">
        <w:rPr>
          <w:rFonts w:ascii="Liberation Serif" w:eastAsia="Droid Sans" w:hAnsi="Liberation Serif" w:cs="Lohit Hindi"/>
          <w:i/>
          <w:iCs/>
          <w:sz w:val="24"/>
          <w:szCs w:val="24"/>
          <w:lang w:eastAsia="zh-CN" w:bidi="hi-IN"/>
        </w:rPr>
        <w:t>. Comisiones de estudio remuneradas por la UFJC 2018-2020</w:t>
      </w:r>
      <w:bookmarkEnd w:id="141"/>
    </w:p>
    <w:tbl>
      <w:tblPr>
        <w:tblW w:w="9216" w:type="dxa"/>
        <w:tblInd w:w="10" w:type="dxa"/>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Layout w:type="fixed"/>
        <w:tblCellMar>
          <w:left w:w="0" w:type="dxa"/>
          <w:right w:w="0" w:type="dxa"/>
        </w:tblCellMar>
        <w:tblLook w:val="0000" w:firstRow="0" w:lastRow="0" w:firstColumn="0" w:lastColumn="0" w:noHBand="0" w:noVBand="0"/>
      </w:tblPr>
      <w:tblGrid>
        <w:gridCol w:w="4536"/>
        <w:gridCol w:w="1560"/>
        <w:gridCol w:w="1560"/>
        <w:gridCol w:w="1560"/>
      </w:tblGrid>
      <w:tr w:rsidR="00CF25B0" w:rsidRPr="00BF4C90" w14:paraId="04ED014D" w14:textId="77777777" w:rsidTr="00CB54B0">
        <w:trPr>
          <w:trHeight w:val="590"/>
        </w:trPr>
        <w:tc>
          <w:tcPr>
            <w:tcW w:w="4536" w:type="dxa"/>
            <w:shd w:val="clear" w:color="auto" w:fill="0070C0"/>
            <w:vAlign w:val="center"/>
          </w:tcPr>
          <w:p w14:paraId="2F89C28A" w14:textId="77777777" w:rsidR="00CF25B0" w:rsidRPr="00BF4C90" w:rsidRDefault="00CF25B0" w:rsidP="00CB54B0">
            <w:pPr>
              <w:ind w:left="0"/>
              <w:jc w:val="center"/>
              <w:rPr>
                <w:rFonts w:ascii="Arial Narrow" w:hAnsi="Arial Narrow"/>
                <w:color w:val="000000"/>
                <w:sz w:val="20"/>
                <w:szCs w:val="20"/>
              </w:rPr>
            </w:pPr>
            <w:r w:rsidRPr="00BF4C90">
              <w:rPr>
                <w:rFonts w:ascii="Arial Narrow" w:hAnsi="Arial Narrow"/>
                <w:bCs/>
                <w:color w:val="FFFFFF"/>
                <w:sz w:val="20"/>
                <w:szCs w:val="20"/>
              </w:rPr>
              <w:t>Estado Administrativo</w:t>
            </w:r>
          </w:p>
        </w:tc>
        <w:tc>
          <w:tcPr>
            <w:tcW w:w="1560" w:type="dxa"/>
            <w:shd w:val="clear" w:color="auto" w:fill="0070C0"/>
            <w:vAlign w:val="center"/>
          </w:tcPr>
          <w:p w14:paraId="52F8FD7A" w14:textId="77777777" w:rsidR="00CF25B0" w:rsidRPr="00BF4C90" w:rsidRDefault="00CF25B0" w:rsidP="00CB54B0">
            <w:pPr>
              <w:ind w:left="0"/>
              <w:jc w:val="center"/>
              <w:rPr>
                <w:rFonts w:ascii="Arial Narrow" w:hAnsi="Arial Narrow"/>
                <w:bCs/>
                <w:color w:val="FFFFFF"/>
                <w:sz w:val="20"/>
                <w:szCs w:val="20"/>
              </w:rPr>
            </w:pPr>
            <w:r>
              <w:rPr>
                <w:rFonts w:ascii="Arial Narrow" w:hAnsi="Arial Narrow"/>
                <w:bCs/>
                <w:color w:val="FFFFFF"/>
                <w:sz w:val="20"/>
                <w:szCs w:val="20"/>
              </w:rPr>
              <w:t>2018</w:t>
            </w:r>
          </w:p>
        </w:tc>
        <w:tc>
          <w:tcPr>
            <w:tcW w:w="1560" w:type="dxa"/>
            <w:shd w:val="clear" w:color="auto" w:fill="0070C0"/>
            <w:vAlign w:val="center"/>
          </w:tcPr>
          <w:p w14:paraId="352106E4" w14:textId="77777777" w:rsidR="00CF25B0" w:rsidRDefault="00CF25B0" w:rsidP="00CB54B0">
            <w:pPr>
              <w:ind w:left="0"/>
              <w:jc w:val="center"/>
              <w:rPr>
                <w:rFonts w:ascii="Arial Narrow" w:hAnsi="Arial Narrow"/>
                <w:bCs/>
                <w:color w:val="FFFFFF"/>
                <w:sz w:val="20"/>
                <w:szCs w:val="20"/>
              </w:rPr>
            </w:pPr>
            <w:r>
              <w:rPr>
                <w:rFonts w:ascii="Arial Narrow" w:hAnsi="Arial Narrow"/>
                <w:bCs/>
                <w:color w:val="FFFFFF"/>
                <w:sz w:val="20"/>
                <w:szCs w:val="20"/>
              </w:rPr>
              <w:t>2019</w:t>
            </w:r>
          </w:p>
        </w:tc>
        <w:tc>
          <w:tcPr>
            <w:tcW w:w="1560" w:type="dxa"/>
            <w:shd w:val="clear" w:color="auto" w:fill="0070C0"/>
            <w:vAlign w:val="center"/>
          </w:tcPr>
          <w:p w14:paraId="4F121CF0" w14:textId="77777777" w:rsidR="00CF25B0" w:rsidRDefault="00CF25B0" w:rsidP="00CB54B0">
            <w:pPr>
              <w:ind w:left="0"/>
              <w:jc w:val="center"/>
              <w:rPr>
                <w:rFonts w:ascii="Arial Narrow" w:hAnsi="Arial Narrow"/>
                <w:bCs/>
                <w:color w:val="FFFFFF"/>
                <w:sz w:val="20"/>
                <w:szCs w:val="20"/>
              </w:rPr>
            </w:pPr>
            <w:r>
              <w:rPr>
                <w:rFonts w:ascii="Arial Narrow" w:hAnsi="Arial Narrow"/>
                <w:bCs/>
                <w:color w:val="FFFFFF"/>
                <w:sz w:val="20"/>
                <w:szCs w:val="20"/>
              </w:rPr>
              <w:t>2020</w:t>
            </w:r>
          </w:p>
        </w:tc>
      </w:tr>
      <w:tr w:rsidR="00CF25B0" w:rsidRPr="00BF4C90" w14:paraId="571A3E27" w14:textId="77777777" w:rsidTr="00CB54B0">
        <w:tblPrEx>
          <w:tblCellMar>
            <w:top w:w="15" w:type="dxa"/>
            <w:left w:w="89" w:type="dxa"/>
            <w:right w:w="89" w:type="dxa"/>
          </w:tblCellMar>
        </w:tblPrEx>
        <w:trPr>
          <w:trHeight w:val="45"/>
        </w:trPr>
        <w:tc>
          <w:tcPr>
            <w:tcW w:w="4536" w:type="dxa"/>
            <w:shd w:val="clear" w:color="auto" w:fill="auto"/>
            <w:vAlign w:val="center"/>
          </w:tcPr>
          <w:p w14:paraId="13579FD9" w14:textId="77777777" w:rsidR="00CF25B0" w:rsidRPr="00BF4C90" w:rsidRDefault="00CF25B0" w:rsidP="00CB54B0">
            <w:pPr>
              <w:ind w:left="0"/>
              <w:jc w:val="center"/>
              <w:rPr>
                <w:rFonts w:ascii="Arial Narrow" w:hAnsi="Arial Narrow"/>
                <w:bCs/>
                <w:color w:val="000000"/>
                <w:sz w:val="20"/>
                <w:szCs w:val="20"/>
              </w:rPr>
            </w:pPr>
            <w:r w:rsidRPr="00BF4C90">
              <w:rPr>
                <w:rFonts w:ascii="Arial Narrow" w:hAnsi="Arial Narrow"/>
                <w:bCs/>
                <w:color w:val="000000"/>
                <w:sz w:val="20"/>
                <w:szCs w:val="20"/>
              </w:rPr>
              <w:t>En curso</w:t>
            </w:r>
          </w:p>
        </w:tc>
        <w:tc>
          <w:tcPr>
            <w:tcW w:w="1560" w:type="dxa"/>
            <w:shd w:val="clear" w:color="auto" w:fill="auto"/>
            <w:vAlign w:val="center"/>
          </w:tcPr>
          <w:p w14:paraId="239BF624" w14:textId="77777777" w:rsidR="00CF25B0" w:rsidRPr="00BF4C90" w:rsidRDefault="00CF25B0" w:rsidP="00CB54B0">
            <w:pPr>
              <w:ind w:left="0"/>
              <w:jc w:val="center"/>
              <w:rPr>
                <w:rFonts w:ascii="Arial Narrow" w:hAnsi="Arial Narrow"/>
                <w:bCs/>
                <w:color w:val="000000"/>
                <w:sz w:val="20"/>
                <w:szCs w:val="20"/>
              </w:rPr>
            </w:pPr>
            <w:r>
              <w:rPr>
                <w:rFonts w:ascii="Arial Narrow" w:hAnsi="Arial Narrow"/>
                <w:bCs/>
                <w:color w:val="000000"/>
                <w:sz w:val="20"/>
                <w:szCs w:val="20"/>
              </w:rPr>
              <w:t>3</w:t>
            </w:r>
          </w:p>
        </w:tc>
        <w:tc>
          <w:tcPr>
            <w:tcW w:w="1560" w:type="dxa"/>
          </w:tcPr>
          <w:p w14:paraId="313E804C" w14:textId="77777777" w:rsidR="00CF25B0" w:rsidRPr="00BF4C90" w:rsidRDefault="00CF25B0" w:rsidP="00CB54B0">
            <w:pPr>
              <w:ind w:left="0"/>
              <w:jc w:val="center"/>
              <w:rPr>
                <w:rFonts w:ascii="Arial Narrow" w:hAnsi="Arial Narrow"/>
                <w:bCs/>
                <w:color w:val="000000"/>
                <w:sz w:val="20"/>
                <w:szCs w:val="20"/>
              </w:rPr>
            </w:pPr>
          </w:p>
        </w:tc>
        <w:tc>
          <w:tcPr>
            <w:tcW w:w="1560" w:type="dxa"/>
          </w:tcPr>
          <w:p w14:paraId="45CCA672" w14:textId="77777777" w:rsidR="00CF25B0" w:rsidRPr="00BF4C90" w:rsidRDefault="00CF25B0" w:rsidP="00CB54B0">
            <w:pPr>
              <w:ind w:left="0"/>
              <w:jc w:val="center"/>
              <w:rPr>
                <w:rFonts w:ascii="Arial Narrow" w:hAnsi="Arial Narrow"/>
                <w:bCs/>
                <w:color w:val="000000"/>
                <w:sz w:val="20"/>
                <w:szCs w:val="20"/>
              </w:rPr>
            </w:pPr>
          </w:p>
        </w:tc>
      </w:tr>
      <w:tr w:rsidR="00CF25B0" w:rsidRPr="00BF4C90" w14:paraId="4D9B890F" w14:textId="77777777" w:rsidTr="00CB54B0">
        <w:tblPrEx>
          <w:tblCellMar>
            <w:top w:w="15" w:type="dxa"/>
            <w:left w:w="89" w:type="dxa"/>
            <w:right w:w="89" w:type="dxa"/>
          </w:tblCellMar>
        </w:tblPrEx>
        <w:trPr>
          <w:trHeight w:val="111"/>
        </w:trPr>
        <w:tc>
          <w:tcPr>
            <w:tcW w:w="4536" w:type="dxa"/>
            <w:shd w:val="clear" w:color="auto" w:fill="auto"/>
            <w:vAlign w:val="center"/>
          </w:tcPr>
          <w:p w14:paraId="24CF36BC" w14:textId="77777777" w:rsidR="00CF25B0" w:rsidRPr="00BF4C90" w:rsidRDefault="00CF25B0" w:rsidP="00CB54B0">
            <w:pPr>
              <w:ind w:left="0"/>
              <w:jc w:val="center"/>
              <w:rPr>
                <w:rFonts w:ascii="Arial Narrow" w:hAnsi="Arial Narrow"/>
                <w:bCs/>
                <w:color w:val="000000"/>
                <w:sz w:val="20"/>
                <w:szCs w:val="20"/>
              </w:rPr>
            </w:pPr>
            <w:r w:rsidRPr="00BF4C90">
              <w:rPr>
                <w:rFonts w:ascii="Arial Narrow" w:hAnsi="Arial Narrow"/>
                <w:bCs/>
                <w:color w:val="000000"/>
                <w:sz w:val="20"/>
                <w:szCs w:val="20"/>
              </w:rPr>
              <w:t>Titulado con contrato vigente</w:t>
            </w:r>
          </w:p>
        </w:tc>
        <w:tc>
          <w:tcPr>
            <w:tcW w:w="1560" w:type="dxa"/>
            <w:shd w:val="clear" w:color="auto" w:fill="auto"/>
            <w:vAlign w:val="center"/>
          </w:tcPr>
          <w:p w14:paraId="3C739899" w14:textId="77777777" w:rsidR="00CF25B0" w:rsidRPr="00BF4C90" w:rsidRDefault="00CF25B0" w:rsidP="00CB54B0">
            <w:pPr>
              <w:ind w:left="0"/>
              <w:jc w:val="center"/>
              <w:rPr>
                <w:rFonts w:ascii="Arial Narrow" w:hAnsi="Arial Narrow"/>
                <w:bCs/>
                <w:color w:val="000000"/>
                <w:sz w:val="20"/>
                <w:szCs w:val="20"/>
              </w:rPr>
            </w:pPr>
          </w:p>
        </w:tc>
        <w:tc>
          <w:tcPr>
            <w:tcW w:w="1560" w:type="dxa"/>
          </w:tcPr>
          <w:p w14:paraId="39B1F84E" w14:textId="77777777" w:rsidR="00CF25B0" w:rsidRPr="00BF4C90" w:rsidRDefault="00CF25B0" w:rsidP="00CB54B0">
            <w:pPr>
              <w:ind w:left="0"/>
              <w:jc w:val="center"/>
              <w:rPr>
                <w:rFonts w:ascii="Arial Narrow" w:hAnsi="Arial Narrow"/>
                <w:bCs/>
                <w:color w:val="000000"/>
                <w:sz w:val="20"/>
                <w:szCs w:val="20"/>
              </w:rPr>
            </w:pPr>
          </w:p>
        </w:tc>
        <w:tc>
          <w:tcPr>
            <w:tcW w:w="1560" w:type="dxa"/>
          </w:tcPr>
          <w:p w14:paraId="7B8F9030" w14:textId="77777777" w:rsidR="00CF25B0" w:rsidRPr="00BF4C90" w:rsidRDefault="00CF25B0" w:rsidP="00CB54B0">
            <w:pPr>
              <w:ind w:left="0"/>
              <w:jc w:val="center"/>
              <w:rPr>
                <w:rFonts w:ascii="Arial Narrow" w:hAnsi="Arial Narrow"/>
                <w:bCs/>
                <w:color w:val="000000"/>
                <w:sz w:val="20"/>
                <w:szCs w:val="20"/>
              </w:rPr>
            </w:pPr>
          </w:p>
        </w:tc>
      </w:tr>
      <w:tr w:rsidR="00CF25B0" w:rsidRPr="00BF4C90" w14:paraId="37CCF84F" w14:textId="77777777" w:rsidTr="00CB54B0">
        <w:tblPrEx>
          <w:tblCellMar>
            <w:top w:w="15" w:type="dxa"/>
            <w:left w:w="89" w:type="dxa"/>
            <w:right w:w="89" w:type="dxa"/>
          </w:tblCellMar>
        </w:tblPrEx>
        <w:trPr>
          <w:trHeight w:val="253"/>
        </w:trPr>
        <w:tc>
          <w:tcPr>
            <w:tcW w:w="4536" w:type="dxa"/>
            <w:shd w:val="clear" w:color="auto" w:fill="auto"/>
            <w:vAlign w:val="center"/>
          </w:tcPr>
          <w:p w14:paraId="62E5D598" w14:textId="77777777" w:rsidR="00CF25B0" w:rsidRPr="00BF4C90" w:rsidRDefault="00CF25B0" w:rsidP="00CB54B0">
            <w:pPr>
              <w:ind w:left="0"/>
              <w:jc w:val="center"/>
              <w:rPr>
                <w:rFonts w:ascii="Arial Narrow" w:hAnsi="Arial Narrow"/>
                <w:bCs/>
                <w:color w:val="000000"/>
                <w:sz w:val="20"/>
                <w:szCs w:val="20"/>
              </w:rPr>
            </w:pPr>
            <w:r w:rsidRPr="00BF4C90">
              <w:rPr>
                <w:rFonts w:ascii="Arial Narrow" w:hAnsi="Arial Narrow"/>
                <w:bCs/>
                <w:color w:val="000000"/>
                <w:sz w:val="20"/>
                <w:szCs w:val="20"/>
              </w:rPr>
              <w:t>Estudios terminados sin titulación</w:t>
            </w:r>
          </w:p>
        </w:tc>
        <w:tc>
          <w:tcPr>
            <w:tcW w:w="1560" w:type="dxa"/>
            <w:shd w:val="clear" w:color="auto" w:fill="auto"/>
            <w:vAlign w:val="center"/>
          </w:tcPr>
          <w:p w14:paraId="26401D8F" w14:textId="77777777" w:rsidR="00CF25B0" w:rsidRPr="00BF4C90" w:rsidRDefault="00CF25B0" w:rsidP="00CB54B0">
            <w:pPr>
              <w:ind w:left="0"/>
              <w:jc w:val="center"/>
              <w:rPr>
                <w:rFonts w:ascii="Arial Narrow" w:hAnsi="Arial Narrow"/>
                <w:bCs/>
                <w:color w:val="000000"/>
                <w:sz w:val="20"/>
                <w:szCs w:val="20"/>
              </w:rPr>
            </w:pPr>
          </w:p>
        </w:tc>
        <w:tc>
          <w:tcPr>
            <w:tcW w:w="1560" w:type="dxa"/>
          </w:tcPr>
          <w:p w14:paraId="04BABBAA" w14:textId="77777777" w:rsidR="00CF25B0" w:rsidRPr="00BF4C90" w:rsidRDefault="00CF25B0" w:rsidP="00CB54B0">
            <w:pPr>
              <w:ind w:left="0"/>
              <w:jc w:val="center"/>
              <w:rPr>
                <w:rFonts w:ascii="Arial Narrow" w:hAnsi="Arial Narrow"/>
                <w:bCs/>
                <w:color w:val="000000"/>
                <w:sz w:val="20"/>
                <w:szCs w:val="20"/>
              </w:rPr>
            </w:pPr>
          </w:p>
        </w:tc>
        <w:tc>
          <w:tcPr>
            <w:tcW w:w="1560" w:type="dxa"/>
          </w:tcPr>
          <w:p w14:paraId="0ABE0B87" w14:textId="77777777" w:rsidR="00CF25B0" w:rsidRPr="00BF4C90" w:rsidRDefault="00CF25B0" w:rsidP="00CB54B0">
            <w:pPr>
              <w:ind w:left="0"/>
              <w:jc w:val="center"/>
              <w:rPr>
                <w:rFonts w:ascii="Arial Narrow" w:hAnsi="Arial Narrow"/>
                <w:bCs/>
                <w:color w:val="000000"/>
                <w:sz w:val="20"/>
                <w:szCs w:val="20"/>
              </w:rPr>
            </w:pPr>
          </w:p>
        </w:tc>
      </w:tr>
      <w:tr w:rsidR="00CF25B0" w:rsidRPr="00BF4C90" w14:paraId="736D27A8" w14:textId="77777777" w:rsidTr="00CB54B0">
        <w:tblPrEx>
          <w:tblCellMar>
            <w:top w:w="15" w:type="dxa"/>
            <w:left w:w="89" w:type="dxa"/>
            <w:right w:w="89" w:type="dxa"/>
          </w:tblCellMar>
        </w:tblPrEx>
        <w:trPr>
          <w:trHeight w:val="61"/>
        </w:trPr>
        <w:tc>
          <w:tcPr>
            <w:tcW w:w="4536" w:type="dxa"/>
            <w:shd w:val="clear" w:color="auto" w:fill="auto"/>
            <w:vAlign w:val="center"/>
          </w:tcPr>
          <w:p w14:paraId="4D5EC65D" w14:textId="77777777" w:rsidR="00CF25B0" w:rsidRPr="00BF4C90" w:rsidRDefault="00CF25B0" w:rsidP="00CB54B0">
            <w:pPr>
              <w:ind w:left="0"/>
              <w:jc w:val="center"/>
              <w:rPr>
                <w:rFonts w:ascii="Arial Narrow" w:hAnsi="Arial Narrow"/>
                <w:bCs/>
                <w:color w:val="000000"/>
                <w:sz w:val="20"/>
                <w:szCs w:val="20"/>
              </w:rPr>
            </w:pPr>
            <w:r w:rsidRPr="00BF4C90">
              <w:rPr>
                <w:rFonts w:ascii="Arial Narrow" w:hAnsi="Arial Narrow"/>
                <w:bCs/>
                <w:color w:val="000000"/>
                <w:sz w:val="20"/>
                <w:szCs w:val="20"/>
              </w:rPr>
              <w:t>Fallecido</w:t>
            </w:r>
          </w:p>
        </w:tc>
        <w:tc>
          <w:tcPr>
            <w:tcW w:w="1560" w:type="dxa"/>
            <w:shd w:val="clear" w:color="auto" w:fill="auto"/>
            <w:vAlign w:val="center"/>
          </w:tcPr>
          <w:p w14:paraId="47ECCB8E" w14:textId="77777777" w:rsidR="00CF25B0" w:rsidRPr="00BF4C90" w:rsidRDefault="00CF25B0" w:rsidP="00CB54B0">
            <w:pPr>
              <w:ind w:left="0"/>
              <w:jc w:val="center"/>
              <w:rPr>
                <w:rFonts w:ascii="Arial Narrow" w:hAnsi="Arial Narrow"/>
                <w:bCs/>
                <w:color w:val="000000"/>
                <w:sz w:val="20"/>
                <w:szCs w:val="20"/>
              </w:rPr>
            </w:pPr>
          </w:p>
        </w:tc>
        <w:tc>
          <w:tcPr>
            <w:tcW w:w="1560" w:type="dxa"/>
          </w:tcPr>
          <w:p w14:paraId="6249E465" w14:textId="77777777" w:rsidR="00CF25B0" w:rsidRPr="00BF4C90" w:rsidRDefault="00CF25B0" w:rsidP="00CB54B0">
            <w:pPr>
              <w:ind w:left="0"/>
              <w:jc w:val="center"/>
              <w:rPr>
                <w:rFonts w:ascii="Arial Narrow" w:hAnsi="Arial Narrow"/>
                <w:bCs/>
                <w:color w:val="000000"/>
                <w:sz w:val="20"/>
                <w:szCs w:val="20"/>
              </w:rPr>
            </w:pPr>
          </w:p>
        </w:tc>
        <w:tc>
          <w:tcPr>
            <w:tcW w:w="1560" w:type="dxa"/>
          </w:tcPr>
          <w:p w14:paraId="47CBE06A" w14:textId="77777777" w:rsidR="00CF25B0" w:rsidRPr="00BF4C90" w:rsidRDefault="00CF25B0" w:rsidP="00CB54B0">
            <w:pPr>
              <w:ind w:left="0"/>
              <w:jc w:val="center"/>
              <w:rPr>
                <w:rFonts w:ascii="Arial Narrow" w:hAnsi="Arial Narrow"/>
                <w:bCs/>
                <w:color w:val="000000"/>
                <w:sz w:val="20"/>
                <w:szCs w:val="20"/>
              </w:rPr>
            </w:pPr>
          </w:p>
        </w:tc>
      </w:tr>
      <w:tr w:rsidR="00CF25B0" w:rsidRPr="00BF4C90" w14:paraId="6F4C5679" w14:textId="77777777" w:rsidTr="00CB54B0">
        <w:tblPrEx>
          <w:tblCellMar>
            <w:top w:w="15" w:type="dxa"/>
            <w:left w:w="89" w:type="dxa"/>
            <w:right w:w="89" w:type="dxa"/>
          </w:tblCellMar>
        </w:tblPrEx>
        <w:trPr>
          <w:trHeight w:val="94"/>
        </w:trPr>
        <w:tc>
          <w:tcPr>
            <w:tcW w:w="4536" w:type="dxa"/>
            <w:shd w:val="clear" w:color="auto" w:fill="auto"/>
            <w:vAlign w:val="center"/>
          </w:tcPr>
          <w:p w14:paraId="3D97607A" w14:textId="77777777" w:rsidR="00CF25B0" w:rsidRPr="00BF4C90" w:rsidRDefault="00CF25B0" w:rsidP="00CB54B0">
            <w:pPr>
              <w:ind w:left="0"/>
              <w:jc w:val="center"/>
              <w:rPr>
                <w:rFonts w:ascii="Arial Narrow" w:hAnsi="Arial Narrow"/>
                <w:bCs/>
                <w:color w:val="000000"/>
                <w:sz w:val="20"/>
                <w:szCs w:val="20"/>
              </w:rPr>
            </w:pPr>
            <w:r w:rsidRPr="00BF4C90">
              <w:rPr>
                <w:rFonts w:ascii="Arial Narrow" w:hAnsi="Arial Narrow"/>
                <w:bCs/>
                <w:color w:val="000000"/>
                <w:sz w:val="20"/>
                <w:szCs w:val="20"/>
              </w:rPr>
              <w:t>Liquidado</w:t>
            </w:r>
          </w:p>
        </w:tc>
        <w:tc>
          <w:tcPr>
            <w:tcW w:w="1560" w:type="dxa"/>
            <w:shd w:val="clear" w:color="auto" w:fill="auto"/>
            <w:vAlign w:val="center"/>
          </w:tcPr>
          <w:p w14:paraId="735CF951" w14:textId="77777777" w:rsidR="00CF25B0" w:rsidRPr="00BF4C90" w:rsidRDefault="00CF25B0" w:rsidP="00CB54B0">
            <w:pPr>
              <w:ind w:left="0"/>
              <w:jc w:val="center"/>
              <w:rPr>
                <w:rFonts w:ascii="Arial Narrow" w:hAnsi="Arial Narrow"/>
                <w:bCs/>
                <w:color w:val="000000"/>
                <w:sz w:val="20"/>
                <w:szCs w:val="20"/>
              </w:rPr>
            </w:pPr>
          </w:p>
        </w:tc>
        <w:tc>
          <w:tcPr>
            <w:tcW w:w="1560" w:type="dxa"/>
          </w:tcPr>
          <w:p w14:paraId="50D57FD3" w14:textId="77777777" w:rsidR="00CF25B0" w:rsidRPr="00BF4C90" w:rsidRDefault="00CF25B0" w:rsidP="00CB54B0">
            <w:pPr>
              <w:ind w:left="0"/>
              <w:jc w:val="center"/>
              <w:rPr>
                <w:rFonts w:ascii="Arial Narrow" w:hAnsi="Arial Narrow"/>
                <w:bCs/>
                <w:color w:val="000000"/>
                <w:sz w:val="20"/>
                <w:szCs w:val="20"/>
              </w:rPr>
            </w:pPr>
            <w:r>
              <w:rPr>
                <w:rFonts w:ascii="Arial Narrow" w:hAnsi="Arial Narrow"/>
                <w:bCs/>
                <w:color w:val="000000"/>
                <w:sz w:val="20"/>
                <w:szCs w:val="20"/>
              </w:rPr>
              <w:t>2</w:t>
            </w:r>
          </w:p>
        </w:tc>
        <w:tc>
          <w:tcPr>
            <w:tcW w:w="1560" w:type="dxa"/>
          </w:tcPr>
          <w:p w14:paraId="2995B4F8" w14:textId="77777777" w:rsidR="00CF25B0" w:rsidRPr="00BF4C90" w:rsidRDefault="00CF25B0" w:rsidP="00CB54B0">
            <w:pPr>
              <w:ind w:left="0"/>
              <w:jc w:val="center"/>
              <w:rPr>
                <w:rFonts w:ascii="Arial Narrow" w:hAnsi="Arial Narrow"/>
                <w:bCs/>
                <w:color w:val="000000"/>
                <w:sz w:val="20"/>
                <w:szCs w:val="20"/>
              </w:rPr>
            </w:pPr>
            <w:r>
              <w:rPr>
                <w:rFonts w:ascii="Arial Narrow" w:hAnsi="Arial Narrow"/>
                <w:bCs/>
                <w:color w:val="000000"/>
                <w:sz w:val="20"/>
                <w:szCs w:val="20"/>
              </w:rPr>
              <w:t>1</w:t>
            </w:r>
          </w:p>
        </w:tc>
      </w:tr>
      <w:tr w:rsidR="00CF25B0" w:rsidRPr="00BF4C90" w14:paraId="75171C44" w14:textId="77777777" w:rsidTr="00CB54B0">
        <w:tblPrEx>
          <w:tblCellMar>
            <w:top w:w="15" w:type="dxa"/>
            <w:left w:w="89" w:type="dxa"/>
            <w:right w:w="89" w:type="dxa"/>
          </w:tblCellMar>
        </w:tblPrEx>
        <w:trPr>
          <w:trHeight w:val="45"/>
        </w:trPr>
        <w:tc>
          <w:tcPr>
            <w:tcW w:w="4536" w:type="dxa"/>
            <w:shd w:val="clear" w:color="auto" w:fill="auto"/>
            <w:vAlign w:val="center"/>
          </w:tcPr>
          <w:p w14:paraId="5E9E4BA1" w14:textId="77777777" w:rsidR="00CF25B0" w:rsidRPr="00BF4C90" w:rsidRDefault="00CF25B0" w:rsidP="00CB54B0">
            <w:pPr>
              <w:ind w:left="0"/>
              <w:jc w:val="center"/>
              <w:rPr>
                <w:rFonts w:ascii="Arial Narrow" w:hAnsi="Arial Narrow"/>
                <w:bCs/>
                <w:color w:val="000000"/>
                <w:sz w:val="20"/>
                <w:szCs w:val="20"/>
              </w:rPr>
            </w:pPr>
            <w:r w:rsidRPr="00BF4C90">
              <w:rPr>
                <w:rFonts w:ascii="Arial Narrow" w:hAnsi="Arial Narrow"/>
                <w:bCs/>
                <w:color w:val="000000"/>
                <w:sz w:val="20"/>
                <w:szCs w:val="20"/>
              </w:rPr>
              <w:t>Liquidado sin título</w:t>
            </w:r>
          </w:p>
        </w:tc>
        <w:tc>
          <w:tcPr>
            <w:tcW w:w="1560" w:type="dxa"/>
            <w:shd w:val="clear" w:color="auto" w:fill="auto"/>
            <w:vAlign w:val="center"/>
          </w:tcPr>
          <w:p w14:paraId="79C83A13" w14:textId="77777777" w:rsidR="00CF25B0" w:rsidRPr="00BF4C90" w:rsidRDefault="00CF25B0" w:rsidP="00CB54B0">
            <w:pPr>
              <w:ind w:left="0"/>
              <w:jc w:val="center"/>
              <w:rPr>
                <w:rFonts w:ascii="Arial Narrow" w:hAnsi="Arial Narrow"/>
                <w:bCs/>
                <w:color w:val="000000"/>
                <w:sz w:val="20"/>
                <w:szCs w:val="20"/>
              </w:rPr>
            </w:pPr>
          </w:p>
        </w:tc>
        <w:tc>
          <w:tcPr>
            <w:tcW w:w="1560" w:type="dxa"/>
          </w:tcPr>
          <w:p w14:paraId="1168DBE6" w14:textId="77777777" w:rsidR="00CF25B0" w:rsidRPr="00BF4C90" w:rsidRDefault="00CF25B0" w:rsidP="00CB54B0">
            <w:pPr>
              <w:ind w:left="0"/>
              <w:jc w:val="center"/>
              <w:rPr>
                <w:rFonts w:ascii="Arial Narrow" w:hAnsi="Arial Narrow"/>
                <w:bCs/>
                <w:color w:val="000000"/>
                <w:sz w:val="20"/>
                <w:szCs w:val="20"/>
              </w:rPr>
            </w:pPr>
          </w:p>
        </w:tc>
        <w:tc>
          <w:tcPr>
            <w:tcW w:w="1560" w:type="dxa"/>
          </w:tcPr>
          <w:p w14:paraId="7EC8B6BB" w14:textId="77777777" w:rsidR="00CF25B0" w:rsidRPr="00BF4C90" w:rsidRDefault="00CF25B0" w:rsidP="00CB54B0">
            <w:pPr>
              <w:ind w:left="0"/>
              <w:jc w:val="center"/>
              <w:rPr>
                <w:rFonts w:ascii="Arial Narrow" w:hAnsi="Arial Narrow"/>
                <w:bCs/>
                <w:color w:val="000000"/>
                <w:sz w:val="20"/>
                <w:szCs w:val="20"/>
              </w:rPr>
            </w:pPr>
          </w:p>
        </w:tc>
      </w:tr>
      <w:tr w:rsidR="00CF25B0" w:rsidRPr="00BF4C90" w14:paraId="13B8AB2D" w14:textId="77777777" w:rsidTr="00CB54B0">
        <w:tblPrEx>
          <w:tblCellMar>
            <w:top w:w="15" w:type="dxa"/>
            <w:left w:w="89" w:type="dxa"/>
            <w:right w:w="89" w:type="dxa"/>
          </w:tblCellMar>
        </w:tblPrEx>
        <w:trPr>
          <w:trHeight w:val="144"/>
        </w:trPr>
        <w:tc>
          <w:tcPr>
            <w:tcW w:w="4536" w:type="dxa"/>
            <w:shd w:val="clear" w:color="auto" w:fill="auto"/>
            <w:vAlign w:val="center"/>
          </w:tcPr>
          <w:p w14:paraId="12A4521E" w14:textId="77777777" w:rsidR="00CF25B0" w:rsidRPr="00BF4C90" w:rsidRDefault="00CF25B0" w:rsidP="00CB54B0">
            <w:pPr>
              <w:ind w:left="0"/>
              <w:jc w:val="center"/>
              <w:rPr>
                <w:rFonts w:ascii="Arial Narrow" w:hAnsi="Arial Narrow"/>
                <w:bCs/>
                <w:color w:val="000000"/>
                <w:sz w:val="20"/>
                <w:szCs w:val="20"/>
              </w:rPr>
            </w:pPr>
            <w:r w:rsidRPr="00BF4C90">
              <w:rPr>
                <w:rFonts w:ascii="Arial Narrow" w:hAnsi="Arial Narrow"/>
                <w:bCs/>
                <w:color w:val="000000"/>
                <w:sz w:val="20"/>
                <w:szCs w:val="20"/>
              </w:rPr>
              <w:t>Renuncia a la universidad</w:t>
            </w:r>
          </w:p>
        </w:tc>
        <w:tc>
          <w:tcPr>
            <w:tcW w:w="1560" w:type="dxa"/>
            <w:shd w:val="clear" w:color="auto" w:fill="auto"/>
            <w:vAlign w:val="center"/>
          </w:tcPr>
          <w:p w14:paraId="44EF14A7" w14:textId="77777777" w:rsidR="00CF25B0" w:rsidRPr="00BF4C90" w:rsidRDefault="00CF25B0" w:rsidP="00CB54B0">
            <w:pPr>
              <w:ind w:left="0"/>
              <w:jc w:val="center"/>
              <w:rPr>
                <w:rFonts w:ascii="Arial Narrow" w:hAnsi="Arial Narrow"/>
                <w:bCs/>
                <w:color w:val="000000"/>
                <w:sz w:val="20"/>
                <w:szCs w:val="20"/>
              </w:rPr>
            </w:pPr>
          </w:p>
        </w:tc>
        <w:tc>
          <w:tcPr>
            <w:tcW w:w="1560" w:type="dxa"/>
          </w:tcPr>
          <w:p w14:paraId="22F816A6" w14:textId="77777777" w:rsidR="00CF25B0" w:rsidRPr="00BF4C90" w:rsidRDefault="00CF25B0" w:rsidP="00CB54B0">
            <w:pPr>
              <w:ind w:left="0"/>
              <w:jc w:val="center"/>
              <w:rPr>
                <w:rFonts w:ascii="Arial Narrow" w:hAnsi="Arial Narrow"/>
                <w:bCs/>
                <w:color w:val="000000"/>
                <w:sz w:val="20"/>
                <w:szCs w:val="20"/>
              </w:rPr>
            </w:pPr>
          </w:p>
        </w:tc>
        <w:tc>
          <w:tcPr>
            <w:tcW w:w="1560" w:type="dxa"/>
          </w:tcPr>
          <w:p w14:paraId="228998D3" w14:textId="77777777" w:rsidR="00CF25B0" w:rsidRPr="00BF4C90" w:rsidRDefault="00CF25B0" w:rsidP="00CB54B0">
            <w:pPr>
              <w:ind w:left="0"/>
              <w:jc w:val="center"/>
              <w:rPr>
                <w:rFonts w:ascii="Arial Narrow" w:hAnsi="Arial Narrow"/>
                <w:bCs/>
                <w:color w:val="000000"/>
                <w:sz w:val="20"/>
                <w:szCs w:val="20"/>
              </w:rPr>
            </w:pPr>
          </w:p>
        </w:tc>
      </w:tr>
      <w:tr w:rsidR="00CF25B0" w:rsidRPr="00BF4C90" w14:paraId="203B534C" w14:textId="77777777" w:rsidTr="00CB54B0">
        <w:tblPrEx>
          <w:tblCellMar>
            <w:top w:w="15" w:type="dxa"/>
            <w:left w:w="89" w:type="dxa"/>
            <w:right w:w="89" w:type="dxa"/>
          </w:tblCellMar>
        </w:tblPrEx>
        <w:trPr>
          <w:trHeight w:val="45"/>
        </w:trPr>
        <w:tc>
          <w:tcPr>
            <w:tcW w:w="4536" w:type="dxa"/>
            <w:shd w:val="clear" w:color="auto" w:fill="auto"/>
            <w:vAlign w:val="center"/>
          </w:tcPr>
          <w:p w14:paraId="2E8B8CA1" w14:textId="77777777" w:rsidR="00CF25B0" w:rsidRPr="00BF4C90" w:rsidRDefault="00CF25B0" w:rsidP="00CB54B0">
            <w:pPr>
              <w:ind w:left="0"/>
              <w:jc w:val="center"/>
              <w:rPr>
                <w:rFonts w:ascii="Arial Narrow" w:hAnsi="Arial Narrow"/>
                <w:bCs/>
                <w:color w:val="000000"/>
                <w:sz w:val="20"/>
                <w:szCs w:val="20"/>
              </w:rPr>
            </w:pPr>
            <w:r w:rsidRPr="00BF4C90">
              <w:rPr>
                <w:rFonts w:ascii="Arial Narrow" w:hAnsi="Arial Narrow"/>
                <w:bCs/>
                <w:color w:val="000000"/>
                <w:sz w:val="20"/>
                <w:szCs w:val="20"/>
              </w:rPr>
              <w:t>Renuncia a la comisión</w:t>
            </w:r>
          </w:p>
        </w:tc>
        <w:tc>
          <w:tcPr>
            <w:tcW w:w="1560" w:type="dxa"/>
            <w:shd w:val="clear" w:color="auto" w:fill="auto"/>
            <w:vAlign w:val="center"/>
          </w:tcPr>
          <w:p w14:paraId="3A9EC791" w14:textId="77777777" w:rsidR="00CF25B0" w:rsidRPr="00BF4C90" w:rsidRDefault="00CF25B0" w:rsidP="00CB54B0">
            <w:pPr>
              <w:ind w:left="0"/>
              <w:jc w:val="center"/>
              <w:rPr>
                <w:rFonts w:ascii="Arial Narrow" w:hAnsi="Arial Narrow"/>
                <w:bCs/>
                <w:color w:val="000000"/>
                <w:sz w:val="20"/>
                <w:szCs w:val="20"/>
              </w:rPr>
            </w:pPr>
          </w:p>
        </w:tc>
        <w:tc>
          <w:tcPr>
            <w:tcW w:w="1560" w:type="dxa"/>
          </w:tcPr>
          <w:p w14:paraId="785ADFA9" w14:textId="77777777" w:rsidR="00CF25B0" w:rsidRPr="00BF4C90" w:rsidRDefault="00CF25B0" w:rsidP="00CB54B0">
            <w:pPr>
              <w:ind w:left="0"/>
              <w:jc w:val="center"/>
              <w:rPr>
                <w:rFonts w:ascii="Arial Narrow" w:hAnsi="Arial Narrow"/>
                <w:bCs/>
                <w:color w:val="000000"/>
                <w:sz w:val="20"/>
                <w:szCs w:val="20"/>
              </w:rPr>
            </w:pPr>
          </w:p>
        </w:tc>
        <w:tc>
          <w:tcPr>
            <w:tcW w:w="1560" w:type="dxa"/>
          </w:tcPr>
          <w:p w14:paraId="51435C5E" w14:textId="77777777" w:rsidR="00CF25B0" w:rsidRPr="00BF4C90" w:rsidRDefault="00CF25B0" w:rsidP="00CB54B0">
            <w:pPr>
              <w:ind w:left="0"/>
              <w:jc w:val="center"/>
              <w:rPr>
                <w:rFonts w:ascii="Arial Narrow" w:hAnsi="Arial Narrow"/>
                <w:bCs/>
                <w:color w:val="000000"/>
                <w:sz w:val="20"/>
                <w:szCs w:val="20"/>
              </w:rPr>
            </w:pPr>
          </w:p>
        </w:tc>
      </w:tr>
      <w:tr w:rsidR="00CF25B0" w:rsidRPr="00BF4C90" w14:paraId="407D9915" w14:textId="77777777" w:rsidTr="00CB54B0">
        <w:tblPrEx>
          <w:tblCellMar>
            <w:top w:w="15" w:type="dxa"/>
            <w:left w:w="89" w:type="dxa"/>
            <w:right w:w="89" w:type="dxa"/>
          </w:tblCellMar>
        </w:tblPrEx>
        <w:trPr>
          <w:trHeight w:val="65"/>
        </w:trPr>
        <w:tc>
          <w:tcPr>
            <w:tcW w:w="4536" w:type="dxa"/>
            <w:shd w:val="clear" w:color="auto" w:fill="auto"/>
            <w:vAlign w:val="center"/>
          </w:tcPr>
          <w:p w14:paraId="1EF75996" w14:textId="77777777" w:rsidR="00CF25B0" w:rsidRPr="00BF4C90" w:rsidRDefault="00CF25B0" w:rsidP="00CB54B0">
            <w:pPr>
              <w:ind w:left="0"/>
              <w:jc w:val="center"/>
              <w:rPr>
                <w:rFonts w:ascii="Arial Narrow" w:hAnsi="Arial Narrow"/>
                <w:bCs/>
                <w:color w:val="000000"/>
                <w:sz w:val="20"/>
                <w:szCs w:val="20"/>
              </w:rPr>
            </w:pPr>
            <w:r w:rsidRPr="00BF4C90">
              <w:rPr>
                <w:rFonts w:ascii="Arial Narrow" w:hAnsi="Arial Narrow"/>
                <w:bCs/>
                <w:color w:val="000000"/>
                <w:sz w:val="20"/>
                <w:szCs w:val="20"/>
              </w:rPr>
              <w:t>Con incumplimiento</w:t>
            </w:r>
          </w:p>
        </w:tc>
        <w:tc>
          <w:tcPr>
            <w:tcW w:w="1560" w:type="dxa"/>
            <w:shd w:val="clear" w:color="auto" w:fill="auto"/>
            <w:vAlign w:val="center"/>
          </w:tcPr>
          <w:p w14:paraId="12349434" w14:textId="77777777" w:rsidR="00CF25B0" w:rsidRPr="00BF4C90" w:rsidRDefault="00CF25B0" w:rsidP="00CB54B0">
            <w:pPr>
              <w:ind w:left="0"/>
              <w:jc w:val="center"/>
              <w:rPr>
                <w:rFonts w:ascii="Arial Narrow" w:hAnsi="Arial Narrow"/>
                <w:bCs/>
                <w:color w:val="000000"/>
                <w:sz w:val="20"/>
                <w:szCs w:val="20"/>
              </w:rPr>
            </w:pPr>
          </w:p>
        </w:tc>
        <w:tc>
          <w:tcPr>
            <w:tcW w:w="1560" w:type="dxa"/>
          </w:tcPr>
          <w:p w14:paraId="06265806" w14:textId="77777777" w:rsidR="00CF25B0" w:rsidRPr="00BF4C90" w:rsidRDefault="00CF25B0" w:rsidP="00CB54B0">
            <w:pPr>
              <w:ind w:left="0"/>
              <w:jc w:val="center"/>
              <w:rPr>
                <w:rFonts w:ascii="Arial Narrow" w:hAnsi="Arial Narrow"/>
                <w:bCs/>
                <w:color w:val="000000"/>
                <w:sz w:val="20"/>
                <w:szCs w:val="20"/>
              </w:rPr>
            </w:pPr>
          </w:p>
        </w:tc>
        <w:tc>
          <w:tcPr>
            <w:tcW w:w="1560" w:type="dxa"/>
          </w:tcPr>
          <w:p w14:paraId="080B9C73" w14:textId="77777777" w:rsidR="00CF25B0" w:rsidRPr="00BF4C90" w:rsidRDefault="00CF25B0" w:rsidP="00CB54B0">
            <w:pPr>
              <w:ind w:left="0"/>
              <w:jc w:val="center"/>
              <w:rPr>
                <w:rFonts w:ascii="Arial Narrow" w:hAnsi="Arial Narrow"/>
                <w:bCs/>
                <w:color w:val="000000"/>
                <w:sz w:val="20"/>
                <w:szCs w:val="20"/>
              </w:rPr>
            </w:pPr>
          </w:p>
        </w:tc>
      </w:tr>
      <w:tr w:rsidR="00CF25B0" w:rsidRPr="00DB5D31" w14:paraId="2340D7E5" w14:textId="77777777" w:rsidTr="00CB54B0">
        <w:tblPrEx>
          <w:tblCellMar>
            <w:top w:w="15" w:type="dxa"/>
            <w:left w:w="89" w:type="dxa"/>
            <w:right w:w="89" w:type="dxa"/>
          </w:tblCellMar>
        </w:tblPrEx>
        <w:trPr>
          <w:trHeight w:val="45"/>
        </w:trPr>
        <w:tc>
          <w:tcPr>
            <w:tcW w:w="4536" w:type="dxa"/>
            <w:shd w:val="clear" w:color="auto" w:fill="auto"/>
            <w:vAlign w:val="center"/>
          </w:tcPr>
          <w:p w14:paraId="2D668209" w14:textId="77777777" w:rsidR="00CF25B0" w:rsidRPr="00BF4C90" w:rsidRDefault="00CF25B0" w:rsidP="00CB54B0">
            <w:pPr>
              <w:ind w:left="0"/>
              <w:jc w:val="center"/>
              <w:rPr>
                <w:rFonts w:ascii="Arial Narrow" w:hAnsi="Arial Narrow"/>
                <w:bCs/>
                <w:color w:val="000000"/>
                <w:sz w:val="20"/>
                <w:szCs w:val="20"/>
              </w:rPr>
            </w:pPr>
            <w:r w:rsidRPr="00BF4C90">
              <w:rPr>
                <w:rFonts w:ascii="Arial Narrow" w:hAnsi="Arial Narrow"/>
                <w:bCs/>
                <w:color w:val="000000"/>
                <w:sz w:val="20"/>
                <w:szCs w:val="20"/>
              </w:rPr>
              <w:t>Sin Información</w:t>
            </w:r>
          </w:p>
        </w:tc>
        <w:tc>
          <w:tcPr>
            <w:tcW w:w="1560" w:type="dxa"/>
            <w:shd w:val="clear" w:color="auto" w:fill="auto"/>
            <w:vAlign w:val="center"/>
          </w:tcPr>
          <w:p w14:paraId="50977114" w14:textId="77777777" w:rsidR="00CF25B0" w:rsidRPr="00BF4C90" w:rsidRDefault="00CF25B0" w:rsidP="00CB54B0">
            <w:pPr>
              <w:ind w:left="0"/>
              <w:jc w:val="center"/>
              <w:rPr>
                <w:rFonts w:ascii="Arial Narrow" w:hAnsi="Arial Narrow"/>
                <w:bCs/>
                <w:color w:val="000000"/>
                <w:sz w:val="20"/>
                <w:szCs w:val="20"/>
              </w:rPr>
            </w:pPr>
          </w:p>
        </w:tc>
        <w:tc>
          <w:tcPr>
            <w:tcW w:w="1560" w:type="dxa"/>
          </w:tcPr>
          <w:p w14:paraId="5CD9F5FD" w14:textId="77777777" w:rsidR="00CF25B0" w:rsidRPr="00BF4C90" w:rsidRDefault="00CF25B0" w:rsidP="00CB54B0">
            <w:pPr>
              <w:ind w:left="0"/>
              <w:jc w:val="center"/>
              <w:rPr>
                <w:rFonts w:ascii="Arial Narrow" w:hAnsi="Arial Narrow"/>
                <w:bCs/>
                <w:color w:val="000000"/>
                <w:sz w:val="20"/>
                <w:szCs w:val="20"/>
              </w:rPr>
            </w:pPr>
          </w:p>
        </w:tc>
        <w:tc>
          <w:tcPr>
            <w:tcW w:w="1560" w:type="dxa"/>
          </w:tcPr>
          <w:p w14:paraId="30BED011" w14:textId="77777777" w:rsidR="00CF25B0" w:rsidRPr="00BF4C90" w:rsidRDefault="00CF25B0" w:rsidP="00CB54B0">
            <w:pPr>
              <w:ind w:left="0"/>
              <w:jc w:val="center"/>
              <w:rPr>
                <w:rFonts w:ascii="Arial Narrow" w:hAnsi="Arial Narrow"/>
                <w:bCs/>
                <w:color w:val="000000"/>
                <w:sz w:val="20"/>
                <w:szCs w:val="20"/>
              </w:rPr>
            </w:pPr>
          </w:p>
        </w:tc>
      </w:tr>
      <w:tr w:rsidR="00CF25B0" w:rsidRPr="00C4332A" w14:paraId="3F53560F" w14:textId="77777777" w:rsidTr="00CB54B0">
        <w:tblPrEx>
          <w:tblCellMar>
            <w:top w:w="15" w:type="dxa"/>
            <w:left w:w="89" w:type="dxa"/>
            <w:right w:w="89" w:type="dxa"/>
          </w:tblCellMar>
        </w:tblPrEx>
        <w:trPr>
          <w:trHeight w:val="114"/>
        </w:trPr>
        <w:tc>
          <w:tcPr>
            <w:tcW w:w="4536" w:type="dxa"/>
            <w:shd w:val="clear" w:color="auto" w:fill="0070C0"/>
            <w:vAlign w:val="center"/>
          </w:tcPr>
          <w:p w14:paraId="09A73D1E" w14:textId="77777777" w:rsidR="00CF25B0" w:rsidRPr="00DB5D31" w:rsidRDefault="00CF25B0" w:rsidP="00CB54B0">
            <w:pPr>
              <w:ind w:left="0"/>
              <w:jc w:val="center"/>
              <w:rPr>
                <w:rFonts w:ascii="Arial Narrow" w:hAnsi="Arial Narrow"/>
                <w:bCs/>
                <w:color w:val="FFFFFF"/>
                <w:sz w:val="20"/>
                <w:szCs w:val="20"/>
              </w:rPr>
            </w:pPr>
            <w:proofErr w:type="gramStart"/>
            <w:r w:rsidRPr="00DB5D31">
              <w:rPr>
                <w:rFonts w:ascii="Arial Narrow" w:hAnsi="Arial Narrow"/>
                <w:bCs/>
                <w:color w:val="FFFFFF"/>
                <w:sz w:val="20"/>
                <w:szCs w:val="20"/>
              </w:rPr>
              <w:t>Total</w:t>
            </w:r>
            <w:proofErr w:type="gramEnd"/>
            <w:r w:rsidRPr="00DB5D31">
              <w:rPr>
                <w:rFonts w:ascii="Arial Narrow" w:hAnsi="Arial Narrow"/>
                <w:bCs/>
                <w:color w:val="FFFFFF"/>
                <w:sz w:val="20"/>
                <w:szCs w:val="20"/>
              </w:rPr>
              <w:t xml:space="preserve"> de Comisiones Otorgadas</w:t>
            </w:r>
          </w:p>
        </w:tc>
        <w:tc>
          <w:tcPr>
            <w:tcW w:w="1560" w:type="dxa"/>
            <w:shd w:val="clear" w:color="auto" w:fill="0070C0"/>
            <w:vAlign w:val="center"/>
          </w:tcPr>
          <w:p w14:paraId="6FE061F7" w14:textId="77777777" w:rsidR="00CF25B0" w:rsidRPr="00DB5D31" w:rsidRDefault="00CF25B0" w:rsidP="00CB54B0">
            <w:pPr>
              <w:ind w:left="0"/>
              <w:jc w:val="center"/>
              <w:rPr>
                <w:rFonts w:ascii="Arial Narrow" w:hAnsi="Arial Narrow"/>
                <w:bCs/>
                <w:color w:val="FFFFFF"/>
                <w:sz w:val="20"/>
                <w:szCs w:val="20"/>
              </w:rPr>
            </w:pPr>
            <w:r>
              <w:rPr>
                <w:rFonts w:ascii="Arial Narrow" w:hAnsi="Arial Narrow"/>
                <w:bCs/>
                <w:color w:val="FFFFFF"/>
                <w:sz w:val="20"/>
                <w:szCs w:val="20"/>
              </w:rPr>
              <w:t xml:space="preserve">Cantidades </w:t>
            </w:r>
          </w:p>
        </w:tc>
        <w:tc>
          <w:tcPr>
            <w:tcW w:w="1560" w:type="dxa"/>
            <w:shd w:val="clear" w:color="auto" w:fill="0070C0"/>
          </w:tcPr>
          <w:p w14:paraId="0E1B382B" w14:textId="77777777" w:rsidR="00CF25B0" w:rsidRDefault="00CF25B0" w:rsidP="00CB54B0">
            <w:pPr>
              <w:ind w:left="0"/>
              <w:jc w:val="center"/>
              <w:rPr>
                <w:rFonts w:ascii="Arial Narrow" w:hAnsi="Arial Narrow"/>
                <w:bCs/>
                <w:color w:val="FFFFFF"/>
                <w:sz w:val="20"/>
                <w:szCs w:val="20"/>
              </w:rPr>
            </w:pPr>
          </w:p>
        </w:tc>
        <w:tc>
          <w:tcPr>
            <w:tcW w:w="1560" w:type="dxa"/>
            <w:shd w:val="clear" w:color="auto" w:fill="0070C0"/>
          </w:tcPr>
          <w:p w14:paraId="454691C7" w14:textId="77777777" w:rsidR="00CF25B0" w:rsidRDefault="00CF25B0" w:rsidP="00CB54B0">
            <w:pPr>
              <w:ind w:left="0"/>
              <w:jc w:val="center"/>
              <w:rPr>
                <w:rFonts w:ascii="Arial Narrow" w:hAnsi="Arial Narrow"/>
                <w:bCs/>
                <w:color w:val="FFFFFF"/>
                <w:sz w:val="20"/>
                <w:szCs w:val="20"/>
              </w:rPr>
            </w:pPr>
          </w:p>
        </w:tc>
      </w:tr>
    </w:tbl>
    <w:p w14:paraId="7B196453" w14:textId="01DD0CC8" w:rsidR="00CF25B0" w:rsidRDefault="00CF25B0" w:rsidP="00CF25B0">
      <w:pPr>
        <w:ind w:left="0"/>
        <w:jc w:val="center"/>
        <w:rPr>
          <w:rFonts w:ascii="Arial Narrow" w:hAnsi="Arial Narrow"/>
          <w:color w:val="000000"/>
          <w:sz w:val="20"/>
          <w:szCs w:val="20"/>
        </w:rPr>
      </w:pPr>
      <w:r w:rsidRPr="002F0246">
        <w:rPr>
          <w:rFonts w:ascii="Arial Narrow" w:hAnsi="Arial Narrow"/>
          <w:color w:val="000000"/>
          <w:sz w:val="20"/>
          <w:szCs w:val="20"/>
        </w:rPr>
        <w:t xml:space="preserve">Fuente: </w:t>
      </w:r>
      <w:r>
        <w:rPr>
          <w:rFonts w:ascii="Arial Narrow" w:hAnsi="Arial Narrow"/>
          <w:color w:val="000000"/>
          <w:sz w:val="20"/>
          <w:szCs w:val="20"/>
        </w:rPr>
        <w:t>Proyecto curricular</w:t>
      </w:r>
    </w:p>
    <w:p w14:paraId="182AAD0E" w14:textId="77777777" w:rsidR="00CF25B0" w:rsidRDefault="00CF25B0" w:rsidP="00CF25B0">
      <w:pPr>
        <w:ind w:left="0"/>
        <w:jc w:val="center"/>
        <w:rPr>
          <w:rFonts w:ascii="Arial Narrow" w:hAnsi="Arial Narrow"/>
          <w:i/>
          <w:color w:val="000000"/>
          <w:sz w:val="24"/>
          <w:szCs w:val="24"/>
          <w:highlight w:val="yellow"/>
        </w:rPr>
      </w:pPr>
    </w:p>
    <w:p w14:paraId="51B5BA51" w14:textId="62DDF130" w:rsidR="00CF25B0" w:rsidRPr="009E5083" w:rsidRDefault="00CF25B0" w:rsidP="00CF25B0">
      <w:pPr>
        <w:ind w:left="0"/>
        <w:jc w:val="both"/>
        <w:rPr>
          <w:rFonts w:ascii="Arial Narrow" w:hAnsi="Arial Narrow"/>
          <w:color w:val="000000"/>
          <w:sz w:val="24"/>
          <w:szCs w:val="24"/>
        </w:rPr>
      </w:pPr>
      <w:r w:rsidRPr="0033084A">
        <w:rPr>
          <w:rFonts w:ascii="Arial Narrow" w:hAnsi="Arial Narrow"/>
          <w:color w:val="000000"/>
          <w:sz w:val="24"/>
          <w:szCs w:val="24"/>
        </w:rPr>
        <w:t xml:space="preserve">De manera complementaria a sus procesos de formación profesional, los docentes de carrera de la UDFJC tienen derecho al disfrute de un año remunerado para dedicarse a la investigación o a la extensión avalada institucionalmente, para actualizar sus conocimientos, realizar escritura de libros de texto, de ensayo, de resultados de investigación, preparar y escribir </w:t>
      </w:r>
      <w:proofErr w:type="spellStart"/>
      <w:r w:rsidRPr="0033084A">
        <w:rPr>
          <w:rFonts w:ascii="Arial Narrow" w:hAnsi="Arial Narrow"/>
          <w:color w:val="000000"/>
          <w:sz w:val="24"/>
          <w:szCs w:val="24"/>
        </w:rPr>
        <w:t>papers</w:t>
      </w:r>
      <w:proofErr w:type="spellEnd"/>
      <w:r w:rsidRPr="0033084A">
        <w:rPr>
          <w:rFonts w:ascii="Arial Narrow" w:hAnsi="Arial Narrow"/>
          <w:color w:val="000000"/>
          <w:sz w:val="24"/>
          <w:szCs w:val="24"/>
        </w:rPr>
        <w:t xml:space="preserve"> para publicación en revistas indexadas, efectuar traducción de libros o realizar otras actividades relacionadas con su </w:t>
      </w:r>
      <w:r w:rsidRPr="0033084A">
        <w:rPr>
          <w:rFonts w:ascii="Arial Narrow" w:hAnsi="Arial Narrow"/>
          <w:color w:val="000000"/>
          <w:sz w:val="24"/>
          <w:szCs w:val="24"/>
        </w:rPr>
        <w:lastRenderedPageBreak/>
        <w:t>desempeño profesional. El año sabático, como es conocido este derecho está reglamentado por el Acuerdo No.</w:t>
      </w:r>
      <w:r>
        <w:rPr>
          <w:rFonts w:ascii="Arial Narrow" w:hAnsi="Arial Narrow"/>
          <w:color w:val="000000"/>
          <w:sz w:val="24"/>
          <w:szCs w:val="24"/>
        </w:rPr>
        <w:t xml:space="preserve"> </w:t>
      </w:r>
      <w:r w:rsidRPr="0033084A">
        <w:rPr>
          <w:rFonts w:ascii="Arial Narrow" w:hAnsi="Arial Narrow"/>
          <w:color w:val="000000"/>
          <w:sz w:val="24"/>
          <w:szCs w:val="24"/>
        </w:rPr>
        <w:t>007 del 12 de julio de 2005 del Consejo Académico</w:t>
      </w:r>
      <w:r w:rsidRPr="0033084A">
        <w:rPr>
          <w:rStyle w:val="Refdenotaalpie"/>
          <w:rFonts w:ascii="Arial Narrow" w:hAnsi="Arial Narrow"/>
          <w:color w:val="000000"/>
          <w:sz w:val="24"/>
          <w:szCs w:val="24"/>
        </w:rPr>
        <w:footnoteReference w:id="5"/>
      </w:r>
      <w:r w:rsidRPr="0033084A">
        <w:rPr>
          <w:rFonts w:ascii="Arial Narrow" w:hAnsi="Arial Narrow"/>
          <w:color w:val="000000"/>
          <w:sz w:val="24"/>
          <w:szCs w:val="24"/>
        </w:rPr>
        <w:t xml:space="preserve"> y por lo establecido </w:t>
      </w:r>
      <w:r w:rsidR="00DD2151" w:rsidRPr="0033084A">
        <w:rPr>
          <w:rFonts w:ascii="Arial Narrow" w:hAnsi="Arial Narrow"/>
          <w:color w:val="000000"/>
          <w:sz w:val="24"/>
          <w:szCs w:val="24"/>
        </w:rPr>
        <w:t>en el</w:t>
      </w:r>
      <w:r w:rsidRPr="0033084A">
        <w:rPr>
          <w:rFonts w:ascii="Arial Narrow" w:hAnsi="Arial Narrow"/>
          <w:color w:val="000000"/>
          <w:sz w:val="24"/>
          <w:szCs w:val="24"/>
        </w:rPr>
        <w:t xml:space="preserve"> Estatuto Docente. A continuación, se presentan cifras sobre docentes que han disfrutado del </w:t>
      </w:r>
      <w:r w:rsidRPr="009E5083">
        <w:rPr>
          <w:rFonts w:ascii="Arial Narrow" w:hAnsi="Arial Narrow"/>
          <w:color w:val="000000"/>
          <w:sz w:val="24"/>
          <w:szCs w:val="24"/>
        </w:rPr>
        <w:t>año sabático en los últimos tres años:</w:t>
      </w:r>
    </w:p>
    <w:p w14:paraId="43B9963C" w14:textId="77777777" w:rsidR="00CF25B0" w:rsidRPr="009E5083" w:rsidRDefault="00CF25B0" w:rsidP="00CF25B0">
      <w:pPr>
        <w:ind w:left="0"/>
        <w:jc w:val="both"/>
        <w:rPr>
          <w:rFonts w:ascii="Arial Narrow" w:hAnsi="Arial Narrow"/>
          <w:color w:val="000000"/>
          <w:sz w:val="24"/>
          <w:szCs w:val="24"/>
        </w:rPr>
      </w:pPr>
    </w:p>
    <w:p w14:paraId="41C54959" w14:textId="4149AB09" w:rsidR="00CF25B0" w:rsidRPr="009E5083" w:rsidRDefault="00CF25B0" w:rsidP="00CF25B0">
      <w:pPr>
        <w:ind w:left="0"/>
        <w:jc w:val="center"/>
        <w:rPr>
          <w:rFonts w:ascii="Arial Narrow" w:eastAsia="Times New Roman" w:hAnsi="Arial Narrow" w:cs="Times New Roman"/>
          <w:b/>
          <w:bCs/>
          <w:i/>
          <w:color w:val="FFFFFF"/>
          <w:sz w:val="24"/>
          <w:szCs w:val="24"/>
          <w:lang w:eastAsia="es-CO"/>
        </w:rPr>
      </w:pPr>
      <w:bookmarkStart w:id="142" w:name="_Toc66469485"/>
      <w:r w:rsidRPr="008D2D04">
        <w:rPr>
          <w:rFonts w:ascii="Liberation Serif" w:eastAsia="Droid Sans" w:hAnsi="Liberation Serif" w:cs="Lohit Hindi"/>
          <w:i/>
          <w:iCs/>
          <w:sz w:val="24"/>
          <w:szCs w:val="24"/>
          <w:lang w:eastAsia="zh-CN" w:bidi="hi-IN"/>
        </w:rPr>
        <w:t xml:space="preserve">Tabla </w:t>
      </w:r>
      <w:r w:rsidRPr="008D2D04">
        <w:rPr>
          <w:rFonts w:ascii="Liberation Serif" w:eastAsia="Droid Sans" w:hAnsi="Liberation Serif" w:cs="Lohit Hindi"/>
          <w:i/>
          <w:iCs/>
          <w:sz w:val="24"/>
          <w:szCs w:val="24"/>
          <w:lang w:eastAsia="zh-CN" w:bidi="hi-IN"/>
        </w:rPr>
        <w:fldChar w:fldCharType="begin"/>
      </w:r>
      <w:r w:rsidRPr="008D2D04">
        <w:rPr>
          <w:rFonts w:ascii="Liberation Serif" w:eastAsia="Droid Sans" w:hAnsi="Liberation Serif" w:cs="Lohit Hindi"/>
          <w:i/>
          <w:iCs/>
          <w:sz w:val="24"/>
          <w:szCs w:val="24"/>
          <w:lang w:eastAsia="zh-CN" w:bidi="hi-IN"/>
        </w:rPr>
        <w:instrText xml:space="preserve"> SEQ Tabla \* ARABIC </w:instrText>
      </w:r>
      <w:r w:rsidRPr="008D2D04">
        <w:rPr>
          <w:rFonts w:ascii="Liberation Serif" w:eastAsia="Droid Sans" w:hAnsi="Liberation Serif" w:cs="Lohit Hindi"/>
          <w:i/>
          <w:iCs/>
          <w:sz w:val="24"/>
          <w:szCs w:val="24"/>
          <w:lang w:eastAsia="zh-CN" w:bidi="hi-IN"/>
        </w:rPr>
        <w:fldChar w:fldCharType="separate"/>
      </w:r>
      <w:r w:rsidR="0049538D">
        <w:rPr>
          <w:rFonts w:ascii="Liberation Serif" w:eastAsia="Droid Sans" w:hAnsi="Liberation Serif" w:cs="Lohit Hindi"/>
          <w:i/>
          <w:iCs/>
          <w:noProof/>
          <w:sz w:val="24"/>
          <w:szCs w:val="24"/>
          <w:lang w:eastAsia="zh-CN" w:bidi="hi-IN"/>
        </w:rPr>
        <w:t>23</w:t>
      </w:r>
      <w:r w:rsidRPr="008D2D04">
        <w:rPr>
          <w:rFonts w:ascii="Liberation Serif" w:eastAsia="Droid Sans" w:hAnsi="Liberation Serif" w:cs="Lohit Hindi"/>
          <w:i/>
          <w:iCs/>
          <w:sz w:val="24"/>
          <w:szCs w:val="24"/>
          <w:lang w:eastAsia="zh-CN" w:bidi="hi-IN"/>
        </w:rPr>
        <w:fldChar w:fldCharType="end"/>
      </w:r>
      <w:r w:rsidRPr="008D2D04">
        <w:rPr>
          <w:rFonts w:ascii="Liberation Serif" w:eastAsia="Droid Sans" w:hAnsi="Liberation Serif" w:cs="Lohit Hindi"/>
          <w:i/>
          <w:iCs/>
          <w:sz w:val="24"/>
          <w:szCs w:val="24"/>
          <w:lang w:eastAsia="zh-CN" w:bidi="hi-IN"/>
        </w:rPr>
        <w:t xml:space="preserve">. </w:t>
      </w:r>
      <w:r>
        <w:rPr>
          <w:rFonts w:ascii="Liberation Serif" w:eastAsia="Droid Sans" w:hAnsi="Liberation Serif" w:cs="Lohit Hindi"/>
          <w:i/>
          <w:iCs/>
          <w:sz w:val="24"/>
          <w:szCs w:val="24"/>
          <w:lang w:eastAsia="zh-CN" w:bidi="hi-IN"/>
        </w:rPr>
        <w:t>Docentes en años sabático</w:t>
      </w:r>
      <w:bookmarkEnd w:id="142"/>
    </w:p>
    <w:tbl>
      <w:tblPr>
        <w:tblW w:w="0" w:type="auto"/>
        <w:jc w:val="center"/>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Layout w:type="fixed"/>
        <w:tblCellMar>
          <w:left w:w="70" w:type="dxa"/>
          <w:right w:w="70" w:type="dxa"/>
        </w:tblCellMar>
        <w:tblLook w:val="0000" w:firstRow="0" w:lastRow="0" w:firstColumn="0" w:lastColumn="0" w:noHBand="0" w:noVBand="0"/>
      </w:tblPr>
      <w:tblGrid>
        <w:gridCol w:w="851"/>
        <w:gridCol w:w="2981"/>
      </w:tblGrid>
      <w:tr w:rsidR="00CF25B0" w:rsidRPr="009E5083" w14:paraId="6664DE87" w14:textId="77777777" w:rsidTr="00CB54B0">
        <w:trPr>
          <w:trHeight w:val="20"/>
          <w:jc w:val="center"/>
        </w:trPr>
        <w:tc>
          <w:tcPr>
            <w:tcW w:w="851" w:type="dxa"/>
            <w:shd w:val="clear" w:color="auto" w:fill="0070C0"/>
            <w:vAlign w:val="center"/>
          </w:tcPr>
          <w:p w14:paraId="489BB519" w14:textId="77777777" w:rsidR="00CF25B0" w:rsidRPr="009E5083" w:rsidRDefault="00CF25B0" w:rsidP="00CB54B0">
            <w:pPr>
              <w:ind w:left="0"/>
              <w:jc w:val="center"/>
              <w:rPr>
                <w:rFonts w:ascii="Arial Narrow" w:eastAsia="Times New Roman" w:hAnsi="Arial Narrow" w:cs="Times New Roman"/>
                <w:bCs/>
                <w:color w:val="FFFFFF"/>
                <w:sz w:val="20"/>
                <w:szCs w:val="20"/>
                <w:lang w:eastAsia="es-CO"/>
              </w:rPr>
            </w:pPr>
            <w:r w:rsidRPr="009E5083">
              <w:rPr>
                <w:rFonts w:ascii="Arial Narrow" w:eastAsia="Times New Roman" w:hAnsi="Arial Narrow" w:cs="Times New Roman"/>
                <w:bCs/>
                <w:color w:val="FFFFFF"/>
                <w:sz w:val="20"/>
                <w:szCs w:val="20"/>
                <w:lang w:eastAsia="es-CO"/>
              </w:rPr>
              <w:t>Año</w:t>
            </w:r>
          </w:p>
        </w:tc>
        <w:tc>
          <w:tcPr>
            <w:tcW w:w="2981" w:type="dxa"/>
            <w:shd w:val="clear" w:color="auto" w:fill="0070C0"/>
            <w:vAlign w:val="center"/>
          </w:tcPr>
          <w:p w14:paraId="187F4ACA" w14:textId="77777777" w:rsidR="00CF25B0" w:rsidRPr="009E5083" w:rsidRDefault="00CF25B0" w:rsidP="00CB54B0">
            <w:pPr>
              <w:ind w:left="0"/>
              <w:jc w:val="center"/>
              <w:rPr>
                <w:rFonts w:ascii="Arial Narrow" w:eastAsia="Times New Roman" w:hAnsi="Arial Narrow" w:cs="Times New Roman"/>
                <w:bCs/>
                <w:color w:val="FFFFFF"/>
                <w:sz w:val="20"/>
                <w:szCs w:val="20"/>
                <w:lang w:eastAsia="es-CO"/>
              </w:rPr>
            </w:pPr>
            <w:r w:rsidRPr="009E5083">
              <w:rPr>
                <w:rFonts w:ascii="Arial Narrow" w:eastAsia="Times New Roman" w:hAnsi="Arial Narrow" w:cs="Times New Roman"/>
                <w:bCs/>
                <w:color w:val="FFFFFF"/>
                <w:sz w:val="20"/>
                <w:szCs w:val="20"/>
                <w:lang w:eastAsia="es-CO"/>
              </w:rPr>
              <w:t xml:space="preserve">Proyecto curricular </w:t>
            </w:r>
            <w:proofErr w:type="spellStart"/>
            <w:r w:rsidRPr="009E5083">
              <w:rPr>
                <w:rFonts w:ascii="Arial Narrow" w:eastAsia="Times New Roman" w:hAnsi="Arial Narrow" w:cs="Times New Roman"/>
                <w:bCs/>
                <w:color w:val="FFFFFF"/>
                <w:sz w:val="20"/>
                <w:szCs w:val="20"/>
                <w:lang w:eastAsia="es-CO"/>
              </w:rPr>
              <w:t>xxx</w:t>
            </w:r>
            <w:proofErr w:type="spellEnd"/>
            <w:r w:rsidRPr="009E5083">
              <w:rPr>
                <w:rFonts w:ascii="Arial Narrow" w:eastAsia="Times New Roman" w:hAnsi="Arial Narrow" w:cs="Times New Roman"/>
                <w:bCs/>
                <w:color w:val="FFFFFF"/>
                <w:sz w:val="20"/>
                <w:szCs w:val="20"/>
                <w:lang w:eastAsia="es-CO"/>
              </w:rPr>
              <w:t xml:space="preserve"> </w:t>
            </w:r>
          </w:p>
        </w:tc>
      </w:tr>
      <w:tr w:rsidR="00CF25B0" w:rsidRPr="009E5083" w14:paraId="7610BBD4" w14:textId="77777777" w:rsidTr="00CB54B0">
        <w:trPr>
          <w:trHeight w:val="20"/>
          <w:jc w:val="center"/>
        </w:trPr>
        <w:tc>
          <w:tcPr>
            <w:tcW w:w="851" w:type="dxa"/>
            <w:shd w:val="clear" w:color="auto" w:fill="auto"/>
            <w:vAlign w:val="center"/>
          </w:tcPr>
          <w:p w14:paraId="46B9D542" w14:textId="77777777" w:rsidR="00CF25B0" w:rsidRPr="009E5083" w:rsidRDefault="00CF25B0" w:rsidP="00CB54B0">
            <w:pPr>
              <w:ind w:left="0"/>
              <w:jc w:val="center"/>
              <w:rPr>
                <w:rFonts w:ascii="Arial Narrow" w:eastAsia="Times New Roman" w:hAnsi="Arial Narrow" w:cs="Times New Roman"/>
                <w:color w:val="000000"/>
                <w:sz w:val="20"/>
                <w:szCs w:val="20"/>
                <w:lang w:eastAsia="es-CO"/>
              </w:rPr>
            </w:pPr>
            <w:r w:rsidRPr="009E5083">
              <w:rPr>
                <w:rFonts w:ascii="Arial Narrow" w:eastAsia="Times New Roman" w:hAnsi="Arial Narrow" w:cs="Times New Roman"/>
                <w:bCs/>
                <w:color w:val="000000"/>
                <w:sz w:val="20"/>
                <w:szCs w:val="20"/>
                <w:lang w:eastAsia="es-CO"/>
              </w:rPr>
              <w:t>201</w:t>
            </w:r>
            <w:r>
              <w:rPr>
                <w:rFonts w:ascii="Arial Narrow" w:eastAsia="Times New Roman" w:hAnsi="Arial Narrow" w:cs="Times New Roman"/>
                <w:bCs/>
                <w:color w:val="000000"/>
                <w:sz w:val="20"/>
                <w:szCs w:val="20"/>
                <w:lang w:eastAsia="es-CO"/>
              </w:rPr>
              <w:t>8</w:t>
            </w:r>
          </w:p>
        </w:tc>
        <w:tc>
          <w:tcPr>
            <w:tcW w:w="2981" w:type="dxa"/>
            <w:shd w:val="clear" w:color="auto" w:fill="auto"/>
            <w:vAlign w:val="center"/>
          </w:tcPr>
          <w:p w14:paraId="62371440" w14:textId="77777777" w:rsidR="00CF25B0" w:rsidRPr="009E5083" w:rsidRDefault="00CF25B0" w:rsidP="00CB54B0">
            <w:pPr>
              <w:ind w:left="0"/>
              <w:jc w:val="center"/>
              <w:rPr>
                <w:rFonts w:ascii="Arial Narrow" w:eastAsia="Times New Roman" w:hAnsi="Arial Narrow" w:cs="Times New Roman"/>
                <w:color w:val="000000"/>
                <w:sz w:val="20"/>
                <w:szCs w:val="20"/>
                <w:lang w:eastAsia="es-CO"/>
              </w:rPr>
            </w:pPr>
            <w:r>
              <w:rPr>
                <w:rFonts w:ascii="Arial Narrow" w:eastAsia="Times New Roman" w:hAnsi="Arial Narrow" w:cs="Times New Roman"/>
                <w:color w:val="000000"/>
                <w:sz w:val="20"/>
                <w:szCs w:val="20"/>
                <w:lang w:eastAsia="es-CO"/>
              </w:rPr>
              <w:t>1</w:t>
            </w:r>
          </w:p>
        </w:tc>
      </w:tr>
      <w:tr w:rsidR="00CF25B0" w:rsidRPr="009E5083" w14:paraId="30C3EF60" w14:textId="77777777" w:rsidTr="00CB54B0">
        <w:trPr>
          <w:trHeight w:val="20"/>
          <w:jc w:val="center"/>
        </w:trPr>
        <w:tc>
          <w:tcPr>
            <w:tcW w:w="851" w:type="dxa"/>
            <w:shd w:val="clear" w:color="auto" w:fill="auto"/>
            <w:vAlign w:val="center"/>
          </w:tcPr>
          <w:p w14:paraId="7B02B962" w14:textId="77777777" w:rsidR="00CF25B0" w:rsidRPr="009E5083" w:rsidRDefault="00CF25B0" w:rsidP="00CB54B0">
            <w:pPr>
              <w:ind w:left="0"/>
              <w:jc w:val="center"/>
              <w:rPr>
                <w:rFonts w:ascii="Arial Narrow" w:eastAsia="Times New Roman" w:hAnsi="Arial Narrow" w:cs="Times New Roman"/>
                <w:color w:val="000000"/>
                <w:sz w:val="20"/>
                <w:szCs w:val="20"/>
                <w:lang w:eastAsia="es-CO"/>
              </w:rPr>
            </w:pPr>
            <w:r w:rsidRPr="009E5083">
              <w:rPr>
                <w:rFonts w:ascii="Arial Narrow" w:eastAsia="Times New Roman" w:hAnsi="Arial Narrow" w:cs="Times New Roman"/>
                <w:bCs/>
                <w:color w:val="000000"/>
                <w:sz w:val="20"/>
                <w:szCs w:val="20"/>
                <w:lang w:eastAsia="es-CO"/>
              </w:rPr>
              <w:t>201</w:t>
            </w:r>
            <w:r>
              <w:rPr>
                <w:rFonts w:ascii="Arial Narrow" w:eastAsia="Times New Roman" w:hAnsi="Arial Narrow" w:cs="Times New Roman"/>
                <w:bCs/>
                <w:color w:val="000000"/>
                <w:sz w:val="20"/>
                <w:szCs w:val="20"/>
                <w:lang w:eastAsia="es-CO"/>
              </w:rPr>
              <w:t>9</w:t>
            </w:r>
          </w:p>
        </w:tc>
        <w:tc>
          <w:tcPr>
            <w:tcW w:w="2981" w:type="dxa"/>
            <w:shd w:val="clear" w:color="auto" w:fill="auto"/>
            <w:vAlign w:val="center"/>
          </w:tcPr>
          <w:p w14:paraId="328EF118" w14:textId="77777777" w:rsidR="00CF25B0" w:rsidRPr="009E5083" w:rsidRDefault="00CF25B0" w:rsidP="00CB54B0">
            <w:pPr>
              <w:ind w:left="0"/>
              <w:jc w:val="center"/>
              <w:rPr>
                <w:rFonts w:ascii="Arial Narrow" w:eastAsia="Times New Roman" w:hAnsi="Arial Narrow" w:cs="Times New Roman"/>
                <w:color w:val="000000"/>
                <w:sz w:val="20"/>
                <w:szCs w:val="20"/>
                <w:lang w:eastAsia="es-CO"/>
              </w:rPr>
            </w:pPr>
            <w:r>
              <w:rPr>
                <w:rFonts w:ascii="Arial Narrow" w:eastAsia="Times New Roman" w:hAnsi="Arial Narrow" w:cs="Times New Roman"/>
                <w:color w:val="000000"/>
                <w:sz w:val="20"/>
                <w:szCs w:val="20"/>
                <w:lang w:eastAsia="es-CO"/>
              </w:rPr>
              <w:t>2</w:t>
            </w:r>
          </w:p>
        </w:tc>
      </w:tr>
      <w:tr w:rsidR="00CF25B0" w:rsidRPr="009E5083" w14:paraId="78224598" w14:textId="77777777" w:rsidTr="00CB54B0">
        <w:trPr>
          <w:trHeight w:val="20"/>
          <w:jc w:val="center"/>
        </w:trPr>
        <w:tc>
          <w:tcPr>
            <w:tcW w:w="851" w:type="dxa"/>
            <w:shd w:val="clear" w:color="auto" w:fill="auto"/>
            <w:vAlign w:val="center"/>
          </w:tcPr>
          <w:p w14:paraId="67C2FE8E" w14:textId="77777777" w:rsidR="00CF25B0" w:rsidRPr="009E5083" w:rsidRDefault="00CF25B0" w:rsidP="00CB54B0">
            <w:pPr>
              <w:ind w:left="0"/>
              <w:jc w:val="center"/>
              <w:rPr>
                <w:rFonts w:ascii="Arial Narrow" w:eastAsia="Times New Roman" w:hAnsi="Arial Narrow" w:cs="Times New Roman"/>
                <w:color w:val="000000"/>
                <w:sz w:val="20"/>
                <w:szCs w:val="20"/>
                <w:lang w:eastAsia="es-CO"/>
              </w:rPr>
            </w:pPr>
            <w:r w:rsidRPr="009E5083">
              <w:rPr>
                <w:rFonts w:ascii="Arial Narrow" w:eastAsia="Times New Roman" w:hAnsi="Arial Narrow" w:cs="Times New Roman"/>
                <w:bCs/>
                <w:color w:val="000000"/>
                <w:sz w:val="20"/>
                <w:szCs w:val="20"/>
                <w:lang w:eastAsia="es-CO"/>
              </w:rPr>
              <w:t>20</w:t>
            </w:r>
            <w:r>
              <w:rPr>
                <w:rFonts w:ascii="Arial Narrow" w:eastAsia="Times New Roman" w:hAnsi="Arial Narrow" w:cs="Times New Roman"/>
                <w:bCs/>
                <w:color w:val="000000"/>
                <w:sz w:val="20"/>
                <w:szCs w:val="20"/>
                <w:lang w:eastAsia="es-CO"/>
              </w:rPr>
              <w:t>20</w:t>
            </w:r>
          </w:p>
        </w:tc>
        <w:tc>
          <w:tcPr>
            <w:tcW w:w="2981" w:type="dxa"/>
            <w:shd w:val="clear" w:color="auto" w:fill="auto"/>
            <w:vAlign w:val="center"/>
          </w:tcPr>
          <w:p w14:paraId="3EAC6EC5" w14:textId="77777777" w:rsidR="00CF25B0" w:rsidRPr="009E5083" w:rsidRDefault="00CF25B0" w:rsidP="00CB54B0">
            <w:pPr>
              <w:ind w:left="0"/>
              <w:jc w:val="center"/>
              <w:rPr>
                <w:rFonts w:ascii="Arial Narrow" w:eastAsia="Times New Roman" w:hAnsi="Arial Narrow" w:cs="Times New Roman"/>
                <w:color w:val="000000"/>
                <w:sz w:val="20"/>
                <w:szCs w:val="20"/>
                <w:lang w:eastAsia="es-CO"/>
              </w:rPr>
            </w:pPr>
            <w:r>
              <w:rPr>
                <w:rFonts w:ascii="Arial Narrow" w:eastAsia="Times New Roman" w:hAnsi="Arial Narrow" w:cs="Times New Roman"/>
                <w:color w:val="000000"/>
                <w:sz w:val="20"/>
                <w:szCs w:val="20"/>
                <w:lang w:eastAsia="es-CO"/>
              </w:rPr>
              <w:t>1</w:t>
            </w:r>
          </w:p>
        </w:tc>
      </w:tr>
      <w:tr w:rsidR="00CF25B0" w:rsidRPr="009E5083" w14:paraId="0E66EBB9" w14:textId="77777777" w:rsidTr="00CB54B0">
        <w:trPr>
          <w:trHeight w:val="20"/>
          <w:jc w:val="center"/>
        </w:trPr>
        <w:tc>
          <w:tcPr>
            <w:tcW w:w="851" w:type="dxa"/>
            <w:shd w:val="clear" w:color="auto" w:fill="0070C0"/>
            <w:vAlign w:val="center"/>
          </w:tcPr>
          <w:p w14:paraId="55D4C3BD" w14:textId="77777777" w:rsidR="00CF25B0" w:rsidRPr="009E5083" w:rsidRDefault="00CF25B0" w:rsidP="00CB54B0">
            <w:pPr>
              <w:ind w:left="0"/>
              <w:jc w:val="center"/>
              <w:rPr>
                <w:rFonts w:ascii="Arial Narrow" w:eastAsia="Times New Roman" w:hAnsi="Arial Narrow" w:cs="Times New Roman"/>
                <w:bCs/>
                <w:color w:val="FFFFFF"/>
                <w:sz w:val="20"/>
                <w:szCs w:val="20"/>
                <w:lang w:eastAsia="es-CO"/>
              </w:rPr>
            </w:pPr>
            <w:r w:rsidRPr="009E5083">
              <w:rPr>
                <w:rFonts w:ascii="Arial Narrow" w:eastAsia="Times New Roman" w:hAnsi="Arial Narrow" w:cs="Times New Roman"/>
                <w:bCs/>
                <w:color w:val="FFFFFF"/>
                <w:sz w:val="20"/>
                <w:szCs w:val="20"/>
                <w:lang w:eastAsia="es-CO"/>
              </w:rPr>
              <w:t>TOTAL</w:t>
            </w:r>
          </w:p>
        </w:tc>
        <w:tc>
          <w:tcPr>
            <w:tcW w:w="2981" w:type="dxa"/>
            <w:shd w:val="clear" w:color="auto" w:fill="0070C0"/>
            <w:vAlign w:val="center"/>
          </w:tcPr>
          <w:p w14:paraId="5E661CAC" w14:textId="77777777" w:rsidR="00CF25B0" w:rsidRPr="009E5083" w:rsidRDefault="00CF25B0" w:rsidP="00CB54B0">
            <w:pPr>
              <w:ind w:left="0"/>
              <w:jc w:val="center"/>
              <w:rPr>
                <w:rFonts w:ascii="Arial Narrow" w:eastAsia="Times New Roman" w:hAnsi="Arial Narrow" w:cs="Times New Roman"/>
                <w:bCs/>
                <w:color w:val="FFFFFF"/>
                <w:sz w:val="20"/>
                <w:szCs w:val="20"/>
                <w:lang w:eastAsia="es-CO"/>
              </w:rPr>
            </w:pPr>
            <w:r w:rsidRPr="009E5083">
              <w:rPr>
                <w:rFonts w:ascii="Arial Narrow" w:eastAsia="Times New Roman" w:hAnsi="Arial Narrow" w:cs="Times New Roman"/>
                <w:bCs/>
                <w:color w:val="FFFFFF"/>
                <w:sz w:val="20"/>
                <w:szCs w:val="20"/>
                <w:lang w:eastAsia="es-CO"/>
              </w:rPr>
              <w:t xml:space="preserve">Cantidades </w:t>
            </w:r>
          </w:p>
        </w:tc>
      </w:tr>
    </w:tbl>
    <w:p w14:paraId="1D6DC7A4" w14:textId="061CCBFA" w:rsidR="00CF25B0" w:rsidRDefault="00CF25B0" w:rsidP="00CF25B0">
      <w:pPr>
        <w:ind w:left="0"/>
        <w:jc w:val="center"/>
        <w:rPr>
          <w:rFonts w:ascii="Arial Narrow" w:hAnsi="Arial Narrow"/>
          <w:color w:val="000000"/>
          <w:sz w:val="20"/>
          <w:szCs w:val="20"/>
        </w:rPr>
      </w:pPr>
      <w:r w:rsidRPr="009E5083">
        <w:rPr>
          <w:rFonts w:ascii="Arial Narrow" w:hAnsi="Arial Narrow"/>
          <w:color w:val="000000"/>
          <w:sz w:val="20"/>
          <w:szCs w:val="20"/>
        </w:rPr>
        <w:t>Fuente: Proyecto curricular</w:t>
      </w:r>
    </w:p>
    <w:p w14:paraId="1790913C" w14:textId="77777777" w:rsidR="00CF25B0" w:rsidRDefault="00CF25B0" w:rsidP="00CF25B0">
      <w:pPr>
        <w:ind w:left="0"/>
        <w:jc w:val="both"/>
        <w:rPr>
          <w:rFonts w:ascii="Arial Narrow" w:eastAsia="Arial Unicode MS" w:hAnsi="Arial Narrow" w:cs="Arial"/>
          <w:color w:val="000000"/>
          <w:sz w:val="24"/>
          <w:szCs w:val="24"/>
        </w:rPr>
      </w:pPr>
    </w:p>
    <w:p w14:paraId="027B79B0" w14:textId="77777777" w:rsidR="00CF25B0" w:rsidRDefault="00CF25B0">
      <w:pPr>
        <w:ind w:left="0"/>
        <w:jc w:val="both"/>
        <w:rPr>
          <w:rFonts w:ascii="Arial Narrow" w:hAnsi="Arial Narrow" w:cs="Arial"/>
          <w:sz w:val="24"/>
          <w:szCs w:val="24"/>
        </w:rPr>
      </w:pPr>
    </w:p>
    <w:p w14:paraId="35CB35B3" w14:textId="30C3DE5C" w:rsidR="0035732D" w:rsidRDefault="00A433CA" w:rsidP="00BC2425">
      <w:pPr>
        <w:ind w:left="0"/>
        <w:jc w:val="both"/>
        <w:rPr>
          <w:rFonts w:ascii="Arial Narrow" w:hAnsi="Arial Narrow" w:cs="Arial"/>
          <w:sz w:val="24"/>
          <w:szCs w:val="24"/>
        </w:rPr>
      </w:pPr>
      <w:r w:rsidRPr="0033084A">
        <w:rPr>
          <w:rFonts w:ascii="Arial Narrow" w:hAnsi="Arial Narrow" w:cs="Arial"/>
          <w:sz w:val="24"/>
          <w:szCs w:val="24"/>
        </w:rPr>
        <w:t>De acuerdo</w:t>
      </w:r>
      <w:r>
        <w:rPr>
          <w:rFonts w:ascii="Arial Narrow" w:hAnsi="Arial Narrow" w:cs="Arial"/>
          <w:sz w:val="24"/>
          <w:szCs w:val="24"/>
        </w:rPr>
        <w:t xml:space="preserve"> con lo anterior, la Maestría, en lo</w:t>
      </w:r>
      <w:r w:rsidR="00E7616D">
        <w:rPr>
          <w:rFonts w:ascii="Arial Narrow" w:hAnsi="Arial Narrow" w:cs="Arial"/>
          <w:sz w:val="24"/>
          <w:szCs w:val="24"/>
        </w:rPr>
        <w:t>s</w:t>
      </w:r>
      <w:r>
        <w:rPr>
          <w:rFonts w:ascii="Arial Narrow" w:hAnsi="Arial Narrow" w:cs="Arial"/>
          <w:sz w:val="24"/>
          <w:szCs w:val="24"/>
        </w:rPr>
        <w:t xml:space="preserve"> últimos 5 años ha desarrollado un plan de formación y capacitación docente en las siguientes vías:</w:t>
      </w:r>
    </w:p>
    <w:p w14:paraId="653640B8" w14:textId="6D5DAFC1" w:rsidR="00E7616D" w:rsidRDefault="00E7616D" w:rsidP="00BC2425">
      <w:pPr>
        <w:ind w:left="0"/>
        <w:jc w:val="both"/>
        <w:rPr>
          <w:rFonts w:ascii="Arial Narrow" w:hAnsi="Arial Narrow" w:cs="Arial"/>
          <w:sz w:val="24"/>
          <w:szCs w:val="24"/>
        </w:rPr>
      </w:pPr>
    </w:p>
    <w:p w14:paraId="3E2C61F2" w14:textId="3E4C2845" w:rsidR="00E7616D" w:rsidRDefault="00E7616D" w:rsidP="00C3006B">
      <w:pPr>
        <w:pStyle w:val="Prrafodelista"/>
        <w:numPr>
          <w:ilvl w:val="0"/>
          <w:numId w:val="26"/>
        </w:numPr>
        <w:jc w:val="both"/>
        <w:rPr>
          <w:rFonts w:ascii="Arial Narrow" w:hAnsi="Arial Narrow" w:cs="Arial"/>
          <w:sz w:val="24"/>
          <w:szCs w:val="24"/>
        </w:rPr>
      </w:pPr>
      <w:r>
        <w:rPr>
          <w:rFonts w:ascii="Arial Narrow" w:hAnsi="Arial Narrow" w:cs="Arial"/>
          <w:sz w:val="24"/>
          <w:szCs w:val="24"/>
        </w:rPr>
        <w:t>Incentivar, promover y facilitar la formación doctoral de sus docentes, haciendo uso de las comisiones de estudio y los beneficios y excepciones ofrecidos a los docentes. De esta forma durante los últimos 5 años, 5 de sus docentes alcanzaron su título de doctorado</w:t>
      </w:r>
      <w:r w:rsidR="009F391C">
        <w:rPr>
          <w:rFonts w:ascii="Arial Narrow" w:hAnsi="Arial Narrow" w:cs="Arial"/>
          <w:sz w:val="24"/>
          <w:szCs w:val="24"/>
        </w:rPr>
        <w:t xml:space="preserve"> y 3 se encuentran cursando estudios de doctorado actualmente.</w:t>
      </w:r>
    </w:p>
    <w:p w14:paraId="0AB1AA13" w14:textId="0D420355" w:rsidR="00524163" w:rsidRDefault="00524163" w:rsidP="00C3006B">
      <w:pPr>
        <w:pStyle w:val="Prrafodelista"/>
        <w:numPr>
          <w:ilvl w:val="0"/>
          <w:numId w:val="26"/>
        </w:numPr>
        <w:jc w:val="both"/>
        <w:rPr>
          <w:rFonts w:ascii="Arial Narrow" w:hAnsi="Arial Narrow" w:cs="Arial"/>
          <w:sz w:val="24"/>
          <w:szCs w:val="24"/>
        </w:rPr>
      </w:pPr>
      <w:r>
        <w:rPr>
          <w:rFonts w:ascii="Arial Narrow" w:hAnsi="Arial Narrow" w:cs="Arial"/>
          <w:sz w:val="24"/>
          <w:szCs w:val="24"/>
        </w:rPr>
        <w:t>Promover y facilitar la capacitación y actualización de sus docentes</w:t>
      </w:r>
      <w:r w:rsidR="00C706AB">
        <w:rPr>
          <w:rFonts w:ascii="Arial Narrow" w:hAnsi="Arial Narrow" w:cs="Arial"/>
          <w:sz w:val="24"/>
          <w:szCs w:val="24"/>
        </w:rPr>
        <w:t xml:space="preserve"> </w:t>
      </w:r>
      <w:r>
        <w:rPr>
          <w:rFonts w:ascii="Arial Narrow" w:hAnsi="Arial Narrow" w:cs="Arial"/>
          <w:sz w:val="24"/>
          <w:szCs w:val="24"/>
        </w:rPr>
        <w:t xml:space="preserve">mediante la participación de eventos científicos, seminarios, workshops, cursos, certificaciones, entre otras. </w:t>
      </w:r>
      <w:r w:rsidR="00C706AB">
        <w:rPr>
          <w:rFonts w:ascii="Arial Narrow" w:hAnsi="Arial Narrow" w:cs="Arial"/>
          <w:sz w:val="24"/>
          <w:szCs w:val="24"/>
        </w:rPr>
        <w:t xml:space="preserve">Esta estrategia ha permitido la participación continua de los docentes en eventos científicos nacionales e internacionales. La Maestría lideró y administró durante el año 2020 el plan Coursera </w:t>
      </w:r>
      <w:proofErr w:type="spellStart"/>
      <w:r w:rsidR="00C706AB">
        <w:rPr>
          <w:rFonts w:ascii="Arial Narrow" w:hAnsi="Arial Narrow" w:cs="Arial"/>
          <w:sz w:val="24"/>
          <w:szCs w:val="24"/>
        </w:rPr>
        <w:t>for</w:t>
      </w:r>
      <w:proofErr w:type="spellEnd"/>
      <w:r w:rsidR="00C706AB">
        <w:rPr>
          <w:rFonts w:ascii="Arial Narrow" w:hAnsi="Arial Narrow" w:cs="Arial"/>
          <w:sz w:val="24"/>
          <w:szCs w:val="24"/>
        </w:rPr>
        <w:t xml:space="preserve"> Campus, mediante el cual 80% de sus docentes se capacitaron y actualizaron en sus temas de interés. La Maestría semestralmente realiza un ciclo de workshops para estudiantes y docentes (</w:t>
      </w:r>
      <w:hyperlink r:id="rId100" w:history="1">
        <w:r w:rsidR="00C706AB" w:rsidRPr="008B73A9">
          <w:rPr>
            <w:rStyle w:val="Hipervnculo"/>
            <w:rFonts w:ascii="Arial Narrow" w:hAnsi="Arial Narrow" w:cs="Arial"/>
            <w:sz w:val="24"/>
            <w:szCs w:val="24"/>
          </w:rPr>
          <w:t>https://rita.udistrital.edu.co/mciencias/index.php/informacion-general/eventos</w:t>
        </w:r>
      </w:hyperlink>
      <w:r w:rsidR="00C706AB">
        <w:rPr>
          <w:rFonts w:ascii="Arial Narrow" w:hAnsi="Arial Narrow" w:cs="Arial"/>
          <w:sz w:val="24"/>
          <w:szCs w:val="24"/>
        </w:rPr>
        <w:t>).</w:t>
      </w:r>
    </w:p>
    <w:p w14:paraId="38867FCA" w14:textId="0B0B99D3" w:rsidR="00C706AB" w:rsidRDefault="00C706AB" w:rsidP="00C3006B">
      <w:pPr>
        <w:pStyle w:val="Prrafodelista"/>
        <w:numPr>
          <w:ilvl w:val="0"/>
          <w:numId w:val="26"/>
        </w:numPr>
        <w:jc w:val="both"/>
        <w:rPr>
          <w:rFonts w:ascii="Arial Narrow" w:hAnsi="Arial Narrow" w:cs="Arial"/>
          <w:sz w:val="24"/>
          <w:szCs w:val="24"/>
        </w:rPr>
      </w:pPr>
      <w:r>
        <w:rPr>
          <w:rFonts w:ascii="Arial Narrow" w:hAnsi="Arial Narrow" w:cs="Arial"/>
          <w:sz w:val="24"/>
          <w:szCs w:val="24"/>
        </w:rPr>
        <w:t>Promover y facilitar la capacitación en herramientas TIC para la educación</w:t>
      </w:r>
      <w:r w:rsidR="001E716F">
        <w:rPr>
          <w:rFonts w:ascii="Arial Narrow" w:hAnsi="Arial Narrow" w:cs="Arial"/>
          <w:sz w:val="24"/>
          <w:szCs w:val="24"/>
        </w:rPr>
        <w:t xml:space="preserve"> a través de los cursos ofrecidos semestralmente por </w:t>
      </w:r>
      <w:proofErr w:type="spellStart"/>
      <w:r w:rsidR="001E716F">
        <w:rPr>
          <w:rFonts w:ascii="Arial Narrow" w:hAnsi="Arial Narrow" w:cs="Arial"/>
          <w:sz w:val="24"/>
          <w:szCs w:val="24"/>
        </w:rPr>
        <w:t>Planestic</w:t>
      </w:r>
      <w:proofErr w:type="spellEnd"/>
      <w:r w:rsidR="001E716F">
        <w:rPr>
          <w:rFonts w:ascii="Arial Narrow" w:hAnsi="Arial Narrow" w:cs="Arial"/>
          <w:sz w:val="24"/>
          <w:szCs w:val="24"/>
        </w:rPr>
        <w:t xml:space="preserve"> (</w:t>
      </w:r>
      <w:hyperlink r:id="rId101" w:history="1">
        <w:r w:rsidR="001E716F" w:rsidRPr="008B73A9">
          <w:rPr>
            <w:rStyle w:val="Hipervnculo"/>
            <w:rFonts w:ascii="Arial Narrow" w:hAnsi="Arial Narrow" w:cs="Arial"/>
            <w:sz w:val="24"/>
            <w:szCs w:val="24"/>
          </w:rPr>
          <w:t>https://campusvirtual.udistrital.edu.co/index.php</w:t>
        </w:r>
      </w:hyperlink>
      <w:r w:rsidR="001E716F">
        <w:rPr>
          <w:rFonts w:ascii="Arial Narrow" w:hAnsi="Arial Narrow" w:cs="Arial"/>
          <w:sz w:val="24"/>
          <w:szCs w:val="24"/>
        </w:rPr>
        <w:t xml:space="preserve">). Durante el año 2020, el 100% de los docentes de la Maestría tomaron por lo menos un curso de los ofrecidos por </w:t>
      </w:r>
      <w:proofErr w:type="spellStart"/>
      <w:r w:rsidR="001E716F">
        <w:rPr>
          <w:rFonts w:ascii="Arial Narrow" w:hAnsi="Arial Narrow" w:cs="Arial"/>
          <w:sz w:val="24"/>
          <w:szCs w:val="24"/>
        </w:rPr>
        <w:t>Planestic</w:t>
      </w:r>
      <w:proofErr w:type="spellEnd"/>
      <w:r w:rsidR="001E716F">
        <w:rPr>
          <w:rFonts w:ascii="Arial Narrow" w:hAnsi="Arial Narrow" w:cs="Arial"/>
          <w:sz w:val="24"/>
          <w:szCs w:val="24"/>
        </w:rPr>
        <w:t>.</w:t>
      </w:r>
    </w:p>
    <w:p w14:paraId="5718D9CA" w14:textId="092C48E4" w:rsidR="001E716F" w:rsidRDefault="001E716F" w:rsidP="00C3006B">
      <w:pPr>
        <w:pStyle w:val="Prrafodelista"/>
        <w:numPr>
          <w:ilvl w:val="0"/>
          <w:numId w:val="26"/>
        </w:numPr>
        <w:jc w:val="both"/>
        <w:rPr>
          <w:rFonts w:ascii="Arial Narrow" w:hAnsi="Arial Narrow" w:cs="Arial"/>
          <w:sz w:val="24"/>
          <w:szCs w:val="24"/>
        </w:rPr>
      </w:pPr>
      <w:r>
        <w:rPr>
          <w:rFonts w:ascii="Arial Narrow" w:hAnsi="Arial Narrow" w:cs="Arial"/>
          <w:sz w:val="24"/>
          <w:szCs w:val="24"/>
        </w:rPr>
        <w:t xml:space="preserve">Exigir y promover la capacitación continua en una segunda lengua. Durante los años 2019 y 2020 la Maestría se ha unido al plan de formación en inglés impartido por el Doctorado en ingeniería, </w:t>
      </w:r>
      <w:r w:rsidR="005930EB">
        <w:rPr>
          <w:rFonts w:ascii="Arial Narrow" w:hAnsi="Arial Narrow" w:cs="Arial"/>
          <w:sz w:val="24"/>
          <w:szCs w:val="24"/>
        </w:rPr>
        <w:t xml:space="preserve">gracias a esta alianza, el 30% de los docentes de la </w:t>
      </w:r>
      <w:r w:rsidR="00DD2717">
        <w:rPr>
          <w:rFonts w:ascii="Arial Narrow" w:hAnsi="Arial Narrow" w:cs="Arial"/>
          <w:sz w:val="24"/>
          <w:szCs w:val="24"/>
        </w:rPr>
        <w:t>Maestría han reforzado su formación en inglés.</w:t>
      </w:r>
    </w:p>
    <w:p w14:paraId="73280001" w14:textId="77E68BF5" w:rsidR="00722D50" w:rsidRDefault="00722D50" w:rsidP="00722D50">
      <w:pPr>
        <w:jc w:val="both"/>
        <w:rPr>
          <w:rFonts w:ascii="Arial Narrow" w:hAnsi="Arial Narrow" w:cs="Arial"/>
          <w:sz w:val="24"/>
          <w:szCs w:val="24"/>
        </w:rPr>
      </w:pPr>
    </w:p>
    <w:p w14:paraId="6294280B" w14:textId="0EA8CC64" w:rsidR="00722D50" w:rsidRPr="00722D50" w:rsidRDefault="00551A72" w:rsidP="00722D50">
      <w:pPr>
        <w:jc w:val="both"/>
        <w:rPr>
          <w:rFonts w:ascii="Arial Narrow" w:hAnsi="Arial Narrow" w:cs="Arial"/>
          <w:sz w:val="24"/>
          <w:szCs w:val="24"/>
        </w:rPr>
      </w:pPr>
      <w:r>
        <w:rPr>
          <w:rFonts w:ascii="Arial Narrow" w:hAnsi="Arial Narrow" w:cs="Arial"/>
          <w:sz w:val="24"/>
          <w:szCs w:val="24"/>
        </w:rPr>
        <w:t xml:space="preserve">La Maestría dará continuidad al plan de formación y capacitación docente actual haciendo hincapié </w:t>
      </w:r>
      <w:r w:rsidR="00B84A63">
        <w:rPr>
          <w:rFonts w:ascii="Arial Narrow" w:hAnsi="Arial Narrow" w:cs="Arial"/>
          <w:sz w:val="24"/>
          <w:szCs w:val="24"/>
        </w:rPr>
        <w:t>en la capacitación continua en una segunda lengua y en la formación en habilidades pedagógicas utilizando herramientas TIC.</w:t>
      </w:r>
    </w:p>
    <w:p w14:paraId="7C4C26AC" w14:textId="77777777" w:rsidR="00A433CA" w:rsidRDefault="00A433CA" w:rsidP="00BC2425">
      <w:pPr>
        <w:ind w:left="0"/>
        <w:jc w:val="both"/>
        <w:rPr>
          <w:rFonts w:ascii="Arial Narrow" w:hAnsi="Arial Narrow"/>
          <w:color w:val="0070C0"/>
          <w:sz w:val="24"/>
          <w:szCs w:val="24"/>
        </w:rPr>
      </w:pPr>
    </w:p>
    <w:p w14:paraId="4FD7DA89" w14:textId="15CD08A1" w:rsidR="0035732D" w:rsidRDefault="0035732D">
      <w:pPr>
        <w:suppressAutoHyphens w:val="0"/>
        <w:ind w:left="0"/>
        <w:rPr>
          <w:rFonts w:ascii="Arial Narrow" w:hAnsi="Arial Narrow"/>
          <w:color w:val="0070C0"/>
          <w:sz w:val="24"/>
          <w:szCs w:val="24"/>
        </w:rPr>
      </w:pPr>
      <w:r>
        <w:rPr>
          <w:rFonts w:ascii="Arial Narrow" w:hAnsi="Arial Narrow"/>
          <w:color w:val="0070C0"/>
          <w:sz w:val="24"/>
          <w:szCs w:val="24"/>
        </w:rPr>
        <w:br w:type="page"/>
      </w:r>
    </w:p>
    <w:p w14:paraId="26E790B0" w14:textId="77777777" w:rsidR="0033084A" w:rsidRDefault="000D6C8F" w:rsidP="000D6C8F">
      <w:pPr>
        <w:pStyle w:val="Ttulo2"/>
        <w:ind w:left="0"/>
        <w:jc w:val="center"/>
        <w:rPr>
          <w:rFonts w:ascii="Arial Narrow" w:hAnsi="Arial Narrow"/>
          <w:sz w:val="24"/>
          <w:szCs w:val="24"/>
        </w:rPr>
      </w:pPr>
      <w:bookmarkStart w:id="143" w:name="_Toc458777726"/>
      <w:bookmarkStart w:id="144" w:name="_Toc66469450"/>
      <w:r>
        <w:rPr>
          <w:rFonts w:ascii="Arial Narrow" w:hAnsi="Arial Narrow"/>
          <w:sz w:val="24"/>
          <w:szCs w:val="24"/>
        </w:rPr>
        <w:lastRenderedPageBreak/>
        <w:t>8</w:t>
      </w:r>
      <w:r w:rsidR="0033084A" w:rsidRPr="0033084A">
        <w:rPr>
          <w:rFonts w:ascii="Arial Narrow" w:hAnsi="Arial Narrow"/>
          <w:sz w:val="24"/>
          <w:szCs w:val="24"/>
        </w:rPr>
        <w:t>. MEDIOS EDUCATIVOS</w:t>
      </w:r>
      <w:bookmarkEnd w:id="143"/>
      <w:r w:rsidR="0033084A" w:rsidRPr="0033084A">
        <w:rPr>
          <w:rFonts w:ascii="Arial Narrow" w:hAnsi="Arial Narrow"/>
          <w:sz w:val="24"/>
          <w:szCs w:val="24"/>
        </w:rPr>
        <w:t>.</w:t>
      </w:r>
      <w:bookmarkEnd w:id="144"/>
    </w:p>
    <w:p w14:paraId="1CA67E64" w14:textId="77777777" w:rsidR="0035732D" w:rsidRDefault="0035732D" w:rsidP="0035732D">
      <w:pPr>
        <w:ind w:left="0"/>
        <w:rPr>
          <w:lang w:val="es-ES" w:eastAsia="zh-CN" w:bidi="hi-IN"/>
        </w:rPr>
      </w:pPr>
    </w:p>
    <w:p w14:paraId="5A99FB13" w14:textId="27B88904" w:rsidR="0033084A" w:rsidRPr="0033084A" w:rsidRDefault="00B14E13" w:rsidP="002E55B7">
      <w:pPr>
        <w:pStyle w:val="Ttulo2"/>
        <w:ind w:left="0" w:firstLine="708"/>
        <w:jc w:val="both"/>
        <w:rPr>
          <w:rFonts w:ascii="Arial Narrow" w:eastAsia="Times New Roman" w:hAnsi="Arial Narrow"/>
          <w:iCs/>
          <w:color w:val="FF0000"/>
          <w:sz w:val="24"/>
          <w:szCs w:val="24"/>
        </w:rPr>
      </w:pPr>
      <w:bookmarkStart w:id="145" w:name="_Toc458777727"/>
      <w:bookmarkStart w:id="146" w:name="_Toc66469451"/>
      <w:r>
        <w:rPr>
          <w:rFonts w:ascii="Arial Narrow" w:hAnsi="Arial Narrow"/>
          <w:sz w:val="24"/>
          <w:szCs w:val="24"/>
        </w:rPr>
        <w:t xml:space="preserve">8.1. </w:t>
      </w:r>
      <w:bookmarkStart w:id="147" w:name="_Toc458777729"/>
      <w:bookmarkEnd w:id="145"/>
      <w:r w:rsidR="0033084A" w:rsidRPr="0033084A">
        <w:rPr>
          <w:rFonts w:ascii="Arial Narrow" w:hAnsi="Arial Narrow"/>
          <w:sz w:val="24"/>
          <w:szCs w:val="24"/>
        </w:rPr>
        <w:t>Recursos Bibliográficos</w:t>
      </w:r>
      <w:bookmarkEnd w:id="146"/>
      <w:bookmarkEnd w:id="147"/>
    </w:p>
    <w:p w14:paraId="6041EC88" w14:textId="10E64E2B" w:rsidR="0033084A" w:rsidRDefault="0033084A">
      <w:pPr>
        <w:ind w:left="0"/>
        <w:jc w:val="both"/>
        <w:rPr>
          <w:rFonts w:ascii="Arial Narrow" w:eastAsia="Times New Roman" w:hAnsi="Arial Narrow"/>
          <w:bCs/>
          <w:iCs/>
          <w:color w:val="FF0000"/>
          <w:sz w:val="24"/>
          <w:szCs w:val="24"/>
        </w:rPr>
      </w:pPr>
    </w:p>
    <w:p w14:paraId="7FF87AC6" w14:textId="3E4C5C89" w:rsidR="00B96DA2" w:rsidRPr="00B96DA2" w:rsidRDefault="00B96DA2" w:rsidP="00B96DA2">
      <w:pPr>
        <w:ind w:left="0"/>
        <w:jc w:val="both"/>
        <w:rPr>
          <w:rFonts w:ascii="Arial Narrow" w:hAnsi="Arial Narrow"/>
          <w:sz w:val="24"/>
          <w:szCs w:val="24"/>
        </w:rPr>
      </w:pPr>
      <w:r w:rsidRPr="00B96DA2">
        <w:rPr>
          <w:rFonts w:ascii="Arial Narrow" w:hAnsi="Arial Narrow"/>
          <w:sz w:val="24"/>
          <w:szCs w:val="24"/>
        </w:rPr>
        <w:t>La Biblioteca de la Universidad fue establecida mediante el Acuerdo No. 016 de 1964 "Por el cual se crea el Departamento de Biblioteca, Documentación y Publicaciones en la Universidad" (</w:t>
      </w:r>
      <w:r w:rsidR="0095141A" w:rsidRPr="0095141A">
        <w:rPr>
          <w:rFonts w:ascii="Arial Narrow" w:hAnsi="Arial Narrow"/>
          <w:sz w:val="24"/>
          <w:szCs w:val="24"/>
        </w:rPr>
        <w:t>https://sgral.udistrital.edu.co/xdata/sisgral.php?qry=on&amp;id_doc=582</w:t>
      </w:r>
      <w:r w:rsidRPr="00B96DA2">
        <w:rPr>
          <w:rFonts w:ascii="Arial Narrow" w:hAnsi="Arial Narrow"/>
          <w:sz w:val="24"/>
          <w:szCs w:val="24"/>
        </w:rPr>
        <w:t>), emitido el 29 de marzo de 1964. Su misión es proveer acceso a la información con calidad, responsabilidad y equidad propendiendo porque el acervo bibliográfico sea oportuno, actualizado y pertinente, con el fin de satisfacer las necesidades de información de la comunidad académica.</w:t>
      </w:r>
    </w:p>
    <w:p w14:paraId="7A8B076B" w14:textId="5B0B04DD" w:rsidR="00B96DA2" w:rsidRDefault="00B96DA2" w:rsidP="00B96DA2">
      <w:pPr>
        <w:ind w:left="0"/>
        <w:jc w:val="both"/>
        <w:rPr>
          <w:rFonts w:ascii="Arial Narrow" w:hAnsi="Arial Narrow"/>
          <w:sz w:val="24"/>
          <w:szCs w:val="24"/>
        </w:rPr>
      </w:pPr>
      <w:r w:rsidRPr="00B96DA2">
        <w:rPr>
          <w:rFonts w:ascii="Arial Narrow" w:hAnsi="Arial Narrow"/>
          <w:sz w:val="24"/>
          <w:szCs w:val="24"/>
        </w:rPr>
        <w:t>La Biblioteca cuenta con un Comité de Bibliotecas que facilita la planeación y el cumplimiento de sus funciones; está integrado por: El Vicerrector Académico o su delegado, quien lo presidirá, el Jefe Planeación o su delegado, el Jefe Red de Datos, el Coordinador General de Autoevaluación y Acreditación Calidad, el Representante de los Decanos y el Director de Biblioteca quien actúa como secretario.</w:t>
      </w:r>
    </w:p>
    <w:p w14:paraId="50C669BA" w14:textId="77777777" w:rsidR="00B96DA2" w:rsidRPr="00B96DA2" w:rsidRDefault="00B96DA2" w:rsidP="00B96DA2">
      <w:pPr>
        <w:ind w:left="0"/>
        <w:jc w:val="both"/>
        <w:rPr>
          <w:rFonts w:ascii="Arial Narrow" w:hAnsi="Arial Narrow"/>
          <w:sz w:val="24"/>
          <w:szCs w:val="24"/>
        </w:rPr>
      </w:pPr>
    </w:p>
    <w:p w14:paraId="42A8A010" w14:textId="59BAE73B" w:rsidR="00B96DA2" w:rsidRDefault="00B96DA2" w:rsidP="00B96DA2">
      <w:pPr>
        <w:ind w:left="0"/>
        <w:jc w:val="both"/>
        <w:rPr>
          <w:rFonts w:ascii="Arial Narrow" w:hAnsi="Arial Narrow"/>
          <w:sz w:val="24"/>
          <w:szCs w:val="24"/>
        </w:rPr>
      </w:pPr>
      <w:r w:rsidRPr="00B96DA2">
        <w:rPr>
          <w:rFonts w:ascii="Arial Narrow" w:hAnsi="Arial Narrow"/>
          <w:sz w:val="24"/>
          <w:szCs w:val="24"/>
        </w:rPr>
        <w:t>El Sistema de Bibliotecas de la Universidad, se ha ido estructurando con cinco (</w:t>
      </w:r>
      <w:r w:rsidR="002424B4">
        <w:rPr>
          <w:rFonts w:ascii="Arial Narrow" w:hAnsi="Arial Narrow"/>
          <w:sz w:val="24"/>
          <w:szCs w:val="24"/>
        </w:rPr>
        <w:t>5</w:t>
      </w:r>
      <w:r w:rsidRPr="00B96DA2">
        <w:rPr>
          <w:rFonts w:ascii="Arial Narrow" w:hAnsi="Arial Narrow"/>
          <w:sz w:val="24"/>
          <w:szCs w:val="24"/>
        </w:rPr>
        <w:t xml:space="preserve">) Bibliotecas de Facultad (Tecnológica, ASAB, Ingeniería, Ciencias y Educación y Medio Ambiente “Vivero y Bosa-Porvenir”) y dos (2) Unidades de Información adscritas a cada una de estas (Macarena B, y Postgrados) así como también una Biblioteca Central Ramón </w:t>
      </w:r>
      <w:proofErr w:type="spellStart"/>
      <w:r w:rsidRPr="00B96DA2">
        <w:rPr>
          <w:rFonts w:ascii="Arial Narrow" w:hAnsi="Arial Narrow"/>
          <w:sz w:val="24"/>
          <w:szCs w:val="24"/>
        </w:rPr>
        <w:t>D’Luyz</w:t>
      </w:r>
      <w:proofErr w:type="spellEnd"/>
      <w:r w:rsidRPr="00B96DA2">
        <w:rPr>
          <w:rFonts w:ascii="Arial Narrow" w:hAnsi="Arial Narrow"/>
          <w:sz w:val="24"/>
          <w:szCs w:val="24"/>
        </w:rPr>
        <w:t xml:space="preserve"> Nieto, ubicada en la Sede Aduanilla de </w:t>
      </w:r>
      <w:proofErr w:type="spellStart"/>
      <w:r w:rsidRPr="00B96DA2">
        <w:rPr>
          <w:rFonts w:ascii="Arial Narrow" w:hAnsi="Arial Narrow"/>
          <w:sz w:val="24"/>
          <w:szCs w:val="24"/>
        </w:rPr>
        <w:t>Paiba</w:t>
      </w:r>
      <w:proofErr w:type="spellEnd"/>
      <w:r w:rsidRPr="00B96DA2">
        <w:rPr>
          <w:rFonts w:ascii="Arial Narrow" w:hAnsi="Arial Narrow"/>
          <w:sz w:val="24"/>
          <w:szCs w:val="24"/>
        </w:rPr>
        <w:t xml:space="preserve">, cuya Gestión Administrativa es coordinada desde la Dirección de la Sección de Bibliotecas, hacen parte de este Sistema personal que apoya la gestión administrativa y gestión de servicios de información, facilitando el acceso y recuperación a la información y el conocimiento, por medio de colecciones bibliográficas libros, publicaciones seriadas, periódicos, e-books, y contenidos científicos en formatos electrónicos (Bases de Datos). En la tabla </w:t>
      </w:r>
      <w:r w:rsidR="002424B4">
        <w:rPr>
          <w:rFonts w:ascii="Arial Narrow" w:hAnsi="Arial Narrow"/>
          <w:sz w:val="24"/>
          <w:szCs w:val="24"/>
        </w:rPr>
        <w:t>2</w:t>
      </w:r>
      <w:r w:rsidR="0049538D">
        <w:rPr>
          <w:rFonts w:ascii="Arial Narrow" w:hAnsi="Arial Narrow"/>
          <w:sz w:val="24"/>
          <w:szCs w:val="24"/>
        </w:rPr>
        <w:t>4</w:t>
      </w:r>
      <w:r w:rsidRPr="00B96DA2">
        <w:rPr>
          <w:rFonts w:ascii="Arial Narrow" w:hAnsi="Arial Narrow"/>
          <w:sz w:val="24"/>
          <w:szCs w:val="24"/>
        </w:rPr>
        <w:t xml:space="preserve"> se encuentra información correspondiente a los servicios del sistema de bibliotecas y en la tabla </w:t>
      </w:r>
      <w:r w:rsidR="002424B4">
        <w:rPr>
          <w:rFonts w:ascii="Arial Narrow" w:hAnsi="Arial Narrow"/>
          <w:sz w:val="24"/>
          <w:szCs w:val="24"/>
        </w:rPr>
        <w:t>2</w:t>
      </w:r>
      <w:r w:rsidR="0049538D">
        <w:rPr>
          <w:rFonts w:ascii="Arial Narrow" w:hAnsi="Arial Narrow"/>
          <w:sz w:val="24"/>
          <w:szCs w:val="24"/>
        </w:rPr>
        <w:t>5</w:t>
      </w:r>
      <w:r w:rsidRPr="00B96DA2">
        <w:rPr>
          <w:rFonts w:ascii="Arial Narrow" w:hAnsi="Arial Narrow"/>
          <w:sz w:val="24"/>
          <w:szCs w:val="24"/>
        </w:rPr>
        <w:t xml:space="preserve"> los recursos bibliográficos disponibles.</w:t>
      </w:r>
    </w:p>
    <w:p w14:paraId="7F9024E9" w14:textId="57E4FA33" w:rsidR="00B96DA2" w:rsidRDefault="00B96DA2" w:rsidP="00B96DA2">
      <w:pPr>
        <w:ind w:left="0"/>
        <w:jc w:val="both"/>
        <w:rPr>
          <w:rFonts w:ascii="Arial Narrow" w:hAnsi="Arial Narrow"/>
          <w:sz w:val="24"/>
          <w:szCs w:val="24"/>
        </w:rPr>
      </w:pPr>
    </w:p>
    <w:p w14:paraId="589B8131" w14:textId="02E322B9" w:rsidR="00B96DA2" w:rsidRPr="00B96DA2" w:rsidRDefault="00B96DA2" w:rsidP="00B96DA2">
      <w:pPr>
        <w:ind w:left="0"/>
        <w:jc w:val="center"/>
        <w:rPr>
          <w:rFonts w:ascii="Arial Narrow" w:eastAsia="Times New Roman" w:hAnsi="Arial Narrow" w:cs="Times New Roman"/>
          <w:b/>
          <w:bCs/>
          <w:i/>
          <w:color w:val="FFFFFF"/>
          <w:sz w:val="24"/>
          <w:szCs w:val="24"/>
          <w:lang w:eastAsia="es-CO"/>
        </w:rPr>
      </w:pPr>
      <w:bookmarkStart w:id="148" w:name="_Toc66469486"/>
      <w:r w:rsidRPr="008D2D04">
        <w:rPr>
          <w:rFonts w:ascii="Liberation Serif" w:eastAsia="Droid Sans" w:hAnsi="Liberation Serif" w:cs="Lohit Hindi"/>
          <w:i/>
          <w:iCs/>
          <w:sz w:val="24"/>
          <w:szCs w:val="24"/>
          <w:lang w:eastAsia="zh-CN" w:bidi="hi-IN"/>
        </w:rPr>
        <w:t xml:space="preserve">Tabla </w:t>
      </w:r>
      <w:r w:rsidRPr="008D2D04">
        <w:rPr>
          <w:rFonts w:ascii="Liberation Serif" w:eastAsia="Droid Sans" w:hAnsi="Liberation Serif" w:cs="Lohit Hindi"/>
          <w:i/>
          <w:iCs/>
          <w:sz w:val="24"/>
          <w:szCs w:val="24"/>
          <w:lang w:eastAsia="zh-CN" w:bidi="hi-IN"/>
        </w:rPr>
        <w:fldChar w:fldCharType="begin"/>
      </w:r>
      <w:r w:rsidRPr="008D2D04">
        <w:rPr>
          <w:rFonts w:ascii="Liberation Serif" w:eastAsia="Droid Sans" w:hAnsi="Liberation Serif" w:cs="Lohit Hindi"/>
          <w:i/>
          <w:iCs/>
          <w:sz w:val="24"/>
          <w:szCs w:val="24"/>
          <w:lang w:eastAsia="zh-CN" w:bidi="hi-IN"/>
        </w:rPr>
        <w:instrText xml:space="preserve"> SEQ Tabla \* ARABIC </w:instrText>
      </w:r>
      <w:r w:rsidRPr="008D2D04">
        <w:rPr>
          <w:rFonts w:ascii="Liberation Serif" w:eastAsia="Droid Sans" w:hAnsi="Liberation Serif" w:cs="Lohit Hindi"/>
          <w:i/>
          <w:iCs/>
          <w:sz w:val="24"/>
          <w:szCs w:val="24"/>
          <w:lang w:eastAsia="zh-CN" w:bidi="hi-IN"/>
        </w:rPr>
        <w:fldChar w:fldCharType="separate"/>
      </w:r>
      <w:r w:rsidR="0049538D">
        <w:rPr>
          <w:rFonts w:ascii="Liberation Serif" w:eastAsia="Droid Sans" w:hAnsi="Liberation Serif" w:cs="Lohit Hindi"/>
          <w:i/>
          <w:iCs/>
          <w:noProof/>
          <w:sz w:val="24"/>
          <w:szCs w:val="24"/>
          <w:lang w:eastAsia="zh-CN" w:bidi="hi-IN"/>
        </w:rPr>
        <w:t>24</w:t>
      </w:r>
      <w:r w:rsidRPr="008D2D04">
        <w:rPr>
          <w:rFonts w:ascii="Liberation Serif" w:eastAsia="Droid Sans" w:hAnsi="Liberation Serif" w:cs="Lohit Hindi"/>
          <w:i/>
          <w:iCs/>
          <w:sz w:val="24"/>
          <w:szCs w:val="24"/>
          <w:lang w:eastAsia="zh-CN" w:bidi="hi-IN"/>
        </w:rPr>
        <w:fldChar w:fldCharType="end"/>
      </w:r>
      <w:r w:rsidRPr="008D2D04">
        <w:rPr>
          <w:rFonts w:ascii="Liberation Serif" w:eastAsia="Droid Sans" w:hAnsi="Liberation Serif" w:cs="Lohit Hindi"/>
          <w:i/>
          <w:iCs/>
          <w:sz w:val="24"/>
          <w:szCs w:val="24"/>
          <w:lang w:eastAsia="zh-CN" w:bidi="hi-IN"/>
        </w:rPr>
        <w:t xml:space="preserve">. </w:t>
      </w:r>
      <w:r>
        <w:rPr>
          <w:rFonts w:ascii="Liberation Serif" w:eastAsia="Droid Sans" w:hAnsi="Liberation Serif" w:cs="Lohit Hindi"/>
          <w:i/>
          <w:iCs/>
          <w:sz w:val="24"/>
          <w:szCs w:val="24"/>
          <w:lang w:eastAsia="zh-CN" w:bidi="hi-IN"/>
        </w:rPr>
        <w:t>Servicios de sistemas de bibliotecas</w:t>
      </w:r>
      <w:bookmarkEnd w:id="148"/>
    </w:p>
    <w:tbl>
      <w:tblPr>
        <w:tblStyle w:val="Tablaconcuadrcula"/>
        <w:tblpPr w:leftFromText="141" w:rightFromText="141" w:vertAnchor="text" w:horzAnchor="margin" w:tblpXSpec="center" w:tblpY="164"/>
        <w:tblW w:w="8784" w:type="dxa"/>
        <w:tblLayout w:type="fixed"/>
        <w:tblLook w:val="0000" w:firstRow="0" w:lastRow="0" w:firstColumn="0" w:lastColumn="0" w:noHBand="0" w:noVBand="0"/>
      </w:tblPr>
      <w:tblGrid>
        <w:gridCol w:w="1696"/>
        <w:gridCol w:w="7088"/>
      </w:tblGrid>
      <w:tr w:rsidR="00B96DA2" w:rsidRPr="00195910" w14:paraId="44C8824E" w14:textId="77777777" w:rsidTr="00CB54B0">
        <w:trPr>
          <w:trHeight w:val="397"/>
        </w:trPr>
        <w:tc>
          <w:tcPr>
            <w:tcW w:w="8784" w:type="dxa"/>
            <w:gridSpan w:val="2"/>
            <w:shd w:val="clear" w:color="auto" w:fill="D9D9D9" w:themeFill="background1" w:themeFillShade="D9"/>
          </w:tcPr>
          <w:p w14:paraId="66B4E52B" w14:textId="77777777" w:rsidR="00B96DA2" w:rsidRPr="00195910" w:rsidRDefault="00B96DA2" w:rsidP="00CB54B0">
            <w:pPr>
              <w:jc w:val="center"/>
              <w:rPr>
                <w:rFonts w:asciiTheme="minorHAnsi" w:hAnsiTheme="minorHAnsi" w:cstheme="minorHAnsi"/>
                <w:b/>
                <w:szCs w:val="18"/>
              </w:rPr>
            </w:pPr>
            <w:r w:rsidRPr="00195910">
              <w:rPr>
                <w:rFonts w:asciiTheme="minorHAnsi" w:hAnsiTheme="minorHAnsi" w:cstheme="minorHAnsi"/>
                <w:b/>
                <w:bCs/>
                <w:szCs w:val="18"/>
              </w:rPr>
              <w:t>SERVICIOS SIBUD</w:t>
            </w:r>
          </w:p>
        </w:tc>
      </w:tr>
      <w:tr w:rsidR="00B96DA2" w:rsidRPr="00195910" w14:paraId="6DD649B8" w14:textId="77777777" w:rsidTr="00B65848">
        <w:trPr>
          <w:trHeight w:val="340"/>
        </w:trPr>
        <w:tc>
          <w:tcPr>
            <w:tcW w:w="1696" w:type="dxa"/>
            <w:shd w:val="clear" w:color="auto" w:fill="FFFFFF" w:themeFill="background1"/>
          </w:tcPr>
          <w:p w14:paraId="5B3BC273" w14:textId="77777777" w:rsidR="00B96DA2" w:rsidRPr="00195910" w:rsidRDefault="00B96DA2" w:rsidP="00B65848">
            <w:pPr>
              <w:ind w:left="0"/>
              <w:jc w:val="center"/>
              <w:rPr>
                <w:rFonts w:asciiTheme="minorHAnsi" w:hAnsiTheme="minorHAnsi" w:cstheme="minorHAnsi"/>
                <w:szCs w:val="18"/>
              </w:rPr>
            </w:pPr>
            <w:r w:rsidRPr="00195910">
              <w:rPr>
                <w:rFonts w:asciiTheme="minorHAnsi" w:hAnsiTheme="minorHAnsi" w:cstheme="minorHAnsi"/>
                <w:bCs/>
                <w:szCs w:val="18"/>
              </w:rPr>
              <w:t>Consulta en Sala</w:t>
            </w:r>
          </w:p>
        </w:tc>
        <w:tc>
          <w:tcPr>
            <w:tcW w:w="7088" w:type="dxa"/>
          </w:tcPr>
          <w:p w14:paraId="1E9FA6FF" w14:textId="77777777" w:rsidR="00B96DA2" w:rsidRPr="00195910" w:rsidRDefault="00B96DA2" w:rsidP="00B65848">
            <w:pPr>
              <w:ind w:left="0"/>
              <w:jc w:val="both"/>
              <w:rPr>
                <w:rFonts w:asciiTheme="minorHAnsi" w:hAnsiTheme="minorHAnsi" w:cstheme="minorHAnsi"/>
                <w:szCs w:val="18"/>
              </w:rPr>
            </w:pPr>
            <w:r w:rsidRPr="00195910">
              <w:rPr>
                <w:rFonts w:asciiTheme="minorHAnsi" w:hAnsiTheme="minorHAnsi" w:cstheme="minorHAnsi"/>
                <w:szCs w:val="18"/>
              </w:rPr>
              <w:t>Servicio que le permite al usuario realizar la consulta personal de la colección general existente en las nueve Bibliotecas que conforman el sistema.</w:t>
            </w:r>
          </w:p>
        </w:tc>
      </w:tr>
      <w:tr w:rsidR="00B96DA2" w:rsidRPr="00195910" w14:paraId="7A2A7BAF" w14:textId="77777777" w:rsidTr="00B65848">
        <w:trPr>
          <w:trHeight w:val="340"/>
        </w:trPr>
        <w:tc>
          <w:tcPr>
            <w:tcW w:w="1696" w:type="dxa"/>
            <w:shd w:val="clear" w:color="auto" w:fill="FFFFFF" w:themeFill="background1"/>
          </w:tcPr>
          <w:p w14:paraId="50D703D1" w14:textId="77777777" w:rsidR="00B96DA2" w:rsidRPr="00195910" w:rsidRDefault="00B96DA2" w:rsidP="00B65848">
            <w:pPr>
              <w:ind w:left="0"/>
              <w:jc w:val="center"/>
              <w:rPr>
                <w:rFonts w:asciiTheme="minorHAnsi" w:hAnsiTheme="minorHAnsi" w:cstheme="minorHAnsi"/>
                <w:szCs w:val="18"/>
              </w:rPr>
            </w:pPr>
            <w:r w:rsidRPr="00195910">
              <w:rPr>
                <w:rFonts w:asciiTheme="minorHAnsi" w:hAnsiTheme="minorHAnsi" w:cstheme="minorHAnsi"/>
                <w:bCs/>
                <w:szCs w:val="18"/>
              </w:rPr>
              <w:t>Préstamo a Domicilio</w:t>
            </w:r>
          </w:p>
        </w:tc>
        <w:tc>
          <w:tcPr>
            <w:tcW w:w="7088" w:type="dxa"/>
          </w:tcPr>
          <w:p w14:paraId="63BA3906" w14:textId="77777777" w:rsidR="00B96DA2" w:rsidRPr="00195910" w:rsidRDefault="00B96DA2" w:rsidP="00B65848">
            <w:pPr>
              <w:ind w:left="0"/>
              <w:jc w:val="both"/>
              <w:rPr>
                <w:rFonts w:asciiTheme="minorHAnsi" w:hAnsiTheme="minorHAnsi" w:cstheme="minorHAnsi"/>
                <w:szCs w:val="18"/>
              </w:rPr>
            </w:pPr>
            <w:r w:rsidRPr="00195910">
              <w:rPr>
                <w:rFonts w:asciiTheme="minorHAnsi" w:hAnsiTheme="minorHAnsi" w:cstheme="minorHAnsi"/>
                <w:szCs w:val="18"/>
              </w:rPr>
              <w:t>Los usuarios tienen la posibilidad de llevar a domicilio en calidad de préstamo el material bibliográfico de la colección general. El préstamo se realiza por cinco (5) días hábiles, con la posibilidad de renovación por el mismo período, a través del catálogo de la Biblioteca</w:t>
            </w:r>
          </w:p>
        </w:tc>
      </w:tr>
      <w:tr w:rsidR="00B96DA2" w:rsidRPr="00195910" w14:paraId="39172E9E" w14:textId="77777777" w:rsidTr="00B65848">
        <w:trPr>
          <w:trHeight w:val="340"/>
        </w:trPr>
        <w:tc>
          <w:tcPr>
            <w:tcW w:w="1696" w:type="dxa"/>
            <w:shd w:val="clear" w:color="auto" w:fill="FFFFFF" w:themeFill="background1"/>
          </w:tcPr>
          <w:p w14:paraId="4AD7E6FA" w14:textId="77777777" w:rsidR="00B96DA2" w:rsidRPr="00195910" w:rsidRDefault="00B96DA2" w:rsidP="00B65848">
            <w:pPr>
              <w:ind w:left="0"/>
              <w:jc w:val="center"/>
              <w:rPr>
                <w:rFonts w:asciiTheme="minorHAnsi" w:hAnsiTheme="minorHAnsi" w:cstheme="minorHAnsi"/>
                <w:bCs/>
                <w:szCs w:val="18"/>
              </w:rPr>
            </w:pPr>
            <w:r w:rsidRPr="00195910">
              <w:rPr>
                <w:rFonts w:asciiTheme="minorHAnsi" w:hAnsiTheme="minorHAnsi" w:cstheme="minorHAnsi"/>
                <w:bCs/>
                <w:szCs w:val="18"/>
              </w:rPr>
              <w:t>Cartas de Presentación</w:t>
            </w:r>
          </w:p>
        </w:tc>
        <w:tc>
          <w:tcPr>
            <w:tcW w:w="7088" w:type="dxa"/>
          </w:tcPr>
          <w:p w14:paraId="57C4EF24" w14:textId="77777777" w:rsidR="00B96DA2" w:rsidRPr="00195910" w:rsidRDefault="00B96DA2" w:rsidP="00B65848">
            <w:pPr>
              <w:ind w:left="0"/>
              <w:jc w:val="both"/>
              <w:rPr>
                <w:rFonts w:asciiTheme="minorHAnsi" w:hAnsiTheme="minorHAnsi" w:cstheme="minorHAnsi"/>
                <w:szCs w:val="18"/>
              </w:rPr>
            </w:pPr>
            <w:r w:rsidRPr="00195910">
              <w:rPr>
                <w:rFonts w:asciiTheme="minorHAnsi" w:hAnsiTheme="minorHAnsi" w:cstheme="minorHAnsi"/>
                <w:bCs/>
                <w:szCs w:val="18"/>
              </w:rPr>
              <w:t>Se elaboran cartas de presentación a solicitud de los usuarios para que puedan acceder a la consulta en sala de todo tipo de materiales, en las unidades de información y Bibliotecas con las cuales se tiene convenio interinstitucional.</w:t>
            </w:r>
          </w:p>
        </w:tc>
      </w:tr>
      <w:tr w:rsidR="00B96DA2" w:rsidRPr="00195910" w14:paraId="317D2ADA" w14:textId="77777777" w:rsidTr="00B65848">
        <w:trPr>
          <w:trHeight w:val="340"/>
        </w:trPr>
        <w:tc>
          <w:tcPr>
            <w:tcW w:w="1696" w:type="dxa"/>
            <w:shd w:val="clear" w:color="auto" w:fill="FFFFFF" w:themeFill="background1"/>
          </w:tcPr>
          <w:p w14:paraId="49642483" w14:textId="77777777" w:rsidR="00B96DA2" w:rsidRPr="00195910" w:rsidRDefault="00B96DA2" w:rsidP="00B65848">
            <w:pPr>
              <w:ind w:left="0"/>
              <w:jc w:val="center"/>
              <w:rPr>
                <w:rFonts w:asciiTheme="minorHAnsi" w:hAnsiTheme="minorHAnsi" w:cstheme="minorHAnsi"/>
                <w:szCs w:val="18"/>
              </w:rPr>
            </w:pPr>
            <w:r w:rsidRPr="00195910">
              <w:rPr>
                <w:rFonts w:asciiTheme="minorHAnsi" w:hAnsiTheme="minorHAnsi" w:cstheme="minorHAnsi"/>
                <w:bCs/>
                <w:szCs w:val="18"/>
              </w:rPr>
              <w:t>Formación de Usuarios</w:t>
            </w:r>
          </w:p>
        </w:tc>
        <w:tc>
          <w:tcPr>
            <w:tcW w:w="7088" w:type="dxa"/>
          </w:tcPr>
          <w:p w14:paraId="21D98983" w14:textId="77777777" w:rsidR="00B96DA2" w:rsidRPr="00195910" w:rsidRDefault="00B96DA2" w:rsidP="00B65848">
            <w:pPr>
              <w:ind w:left="0"/>
              <w:jc w:val="both"/>
              <w:rPr>
                <w:rFonts w:asciiTheme="minorHAnsi" w:hAnsiTheme="minorHAnsi" w:cstheme="minorHAnsi"/>
                <w:szCs w:val="18"/>
              </w:rPr>
            </w:pPr>
            <w:r w:rsidRPr="00195910">
              <w:rPr>
                <w:rFonts w:asciiTheme="minorHAnsi" w:hAnsiTheme="minorHAnsi" w:cstheme="minorHAnsi"/>
                <w:szCs w:val="18"/>
              </w:rPr>
              <w:t xml:space="preserve">Buscando el fortalecimiento de los servicios de información y al mismo tiempo los procesos académicos de la comunidad universitaria a través de la investigación (centro de la actual actividad universitaria), el Sistema de </w:t>
            </w:r>
            <w:r w:rsidRPr="00195910">
              <w:rPr>
                <w:rFonts w:asciiTheme="minorHAnsi" w:hAnsiTheme="minorHAnsi" w:cstheme="minorHAnsi"/>
                <w:szCs w:val="18"/>
              </w:rPr>
              <w:lastRenderedPageBreak/>
              <w:t>Bibliotecas busca permanente el fortalecimiento de su oferta de formación de usuarios a través de las siguientes opciones: Visitas Guiadas, La Biblioteca, sus recursos y servicios, Manejo de recursos electrónicos, Talleres rotativos. Alfabetización Informacional</w:t>
            </w:r>
          </w:p>
        </w:tc>
      </w:tr>
      <w:tr w:rsidR="00B96DA2" w:rsidRPr="00195910" w14:paraId="34C5335A" w14:textId="77777777" w:rsidTr="00B65848">
        <w:trPr>
          <w:trHeight w:val="340"/>
        </w:trPr>
        <w:tc>
          <w:tcPr>
            <w:tcW w:w="1696" w:type="dxa"/>
            <w:shd w:val="clear" w:color="auto" w:fill="FFFFFF" w:themeFill="background1"/>
          </w:tcPr>
          <w:p w14:paraId="29E1B2E1" w14:textId="77777777" w:rsidR="00B96DA2" w:rsidRPr="00195910" w:rsidRDefault="00B96DA2" w:rsidP="00B65848">
            <w:pPr>
              <w:ind w:left="0"/>
              <w:jc w:val="center"/>
              <w:rPr>
                <w:rFonts w:asciiTheme="minorHAnsi" w:hAnsiTheme="minorHAnsi" w:cstheme="minorHAnsi"/>
                <w:bCs/>
                <w:szCs w:val="18"/>
              </w:rPr>
            </w:pPr>
            <w:r w:rsidRPr="00195910">
              <w:rPr>
                <w:rFonts w:asciiTheme="minorHAnsi" w:hAnsiTheme="minorHAnsi" w:cstheme="minorHAnsi"/>
                <w:bCs/>
                <w:szCs w:val="18"/>
              </w:rPr>
              <w:lastRenderedPageBreak/>
              <w:t>Préstamo de Portátiles</w:t>
            </w:r>
          </w:p>
        </w:tc>
        <w:tc>
          <w:tcPr>
            <w:tcW w:w="7088" w:type="dxa"/>
          </w:tcPr>
          <w:p w14:paraId="529838BB" w14:textId="77777777" w:rsidR="00B96DA2" w:rsidRPr="00195910" w:rsidRDefault="00B96DA2" w:rsidP="00B65848">
            <w:pPr>
              <w:ind w:left="0"/>
              <w:jc w:val="both"/>
              <w:rPr>
                <w:rFonts w:asciiTheme="minorHAnsi" w:hAnsiTheme="minorHAnsi" w:cstheme="minorHAnsi"/>
                <w:szCs w:val="18"/>
              </w:rPr>
            </w:pPr>
            <w:r w:rsidRPr="00195910">
              <w:rPr>
                <w:rFonts w:asciiTheme="minorHAnsi" w:hAnsiTheme="minorHAnsi" w:cstheme="minorHAnsi"/>
                <w:bCs/>
                <w:szCs w:val="18"/>
              </w:rPr>
              <w:t>Servicio en sala por dos horas (2) para toda la comunidad universitaria que le permite el acceso a los recursos electrónicos que ofrece el Sistema de Bibliotecas y las diferentes Instituciones.</w:t>
            </w:r>
          </w:p>
        </w:tc>
      </w:tr>
      <w:tr w:rsidR="00B96DA2" w:rsidRPr="00195910" w14:paraId="6F358680" w14:textId="77777777" w:rsidTr="00B65848">
        <w:trPr>
          <w:trHeight w:val="340"/>
        </w:trPr>
        <w:tc>
          <w:tcPr>
            <w:tcW w:w="1696" w:type="dxa"/>
            <w:shd w:val="clear" w:color="auto" w:fill="FFFFFF" w:themeFill="background1"/>
          </w:tcPr>
          <w:p w14:paraId="0C4FE03C" w14:textId="77777777" w:rsidR="00B96DA2" w:rsidRPr="00195910" w:rsidRDefault="00B96DA2" w:rsidP="00B65848">
            <w:pPr>
              <w:ind w:left="0"/>
              <w:jc w:val="center"/>
              <w:rPr>
                <w:rFonts w:asciiTheme="minorHAnsi" w:hAnsiTheme="minorHAnsi" w:cstheme="minorHAnsi"/>
                <w:szCs w:val="18"/>
              </w:rPr>
            </w:pPr>
            <w:r w:rsidRPr="00195910">
              <w:rPr>
                <w:rFonts w:asciiTheme="minorHAnsi" w:hAnsiTheme="minorHAnsi" w:cstheme="minorHAnsi"/>
                <w:bCs/>
                <w:szCs w:val="18"/>
              </w:rPr>
              <w:t>Hemeroteca</w:t>
            </w:r>
          </w:p>
        </w:tc>
        <w:tc>
          <w:tcPr>
            <w:tcW w:w="7088" w:type="dxa"/>
          </w:tcPr>
          <w:p w14:paraId="6F5A1DC8" w14:textId="77777777" w:rsidR="00B96DA2" w:rsidRPr="00195910" w:rsidRDefault="00B96DA2" w:rsidP="00B65848">
            <w:pPr>
              <w:ind w:left="0"/>
              <w:jc w:val="both"/>
              <w:rPr>
                <w:rFonts w:asciiTheme="minorHAnsi" w:hAnsiTheme="minorHAnsi" w:cstheme="minorHAnsi"/>
                <w:szCs w:val="18"/>
              </w:rPr>
            </w:pPr>
            <w:r w:rsidRPr="00195910">
              <w:rPr>
                <w:rFonts w:asciiTheme="minorHAnsi" w:hAnsiTheme="minorHAnsi" w:cstheme="minorHAnsi"/>
                <w:szCs w:val="18"/>
              </w:rPr>
              <w:t>Proporciona acceso a publicaciones periódicas (Revistas, boletines, prensa, entre otros) con el objetivo de ofrecer de manera organizada, actualizada y rápida la colección de revistas existentes en las Bibliotecas del Sistema de Bibliotecas. Actualmente el sistema cuenta con hemeroteca en las Bibliotecas de Vivero, Macarena A, Tecnológica e Ingeniería.</w:t>
            </w:r>
          </w:p>
        </w:tc>
      </w:tr>
      <w:tr w:rsidR="00B96DA2" w:rsidRPr="00195910" w14:paraId="62C55B4E" w14:textId="77777777" w:rsidTr="00B65848">
        <w:trPr>
          <w:trHeight w:val="340"/>
        </w:trPr>
        <w:tc>
          <w:tcPr>
            <w:tcW w:w="1696" w:type="dxa"/>
            <w:shd w:val="clear" w:color="auto" w:fill="FFFFFF" w:themeFill="background1"/>
          </w:tcPr>
          <w:p w14:paraId="7375DEA6" w14:textId="77777777" w:rsidR="00B96DA2" w:rsidRPr="00195910" w:rsidRDefault="00B96DA2" w:rsidP="00B65848">
            <w:pPr>
              <w:ind w:left="0"/>
              <w:jc w:val="center"/>
              <w:rPr>
                <w:rFonts w:asciiTheme="minorHAnsi" w:hAnsiTheme="minorHAnsi" w:cstheme="minorHAnsi"/>
                <w:bCs/>
                <w:szCs w:val="18"/>
              </w:rPr>
            </w:pPr>
            <w:r w:rsidRPr="00195910">
              <w:rPr>
                <w:rFonts w:asciiTheme="minorHAnsi" w:hAnsiTheme="minorHAnsi" w:cstheme="minorHAnsi"/>
                <w:bCs/>
                <w:szCs w:val="18"/>
              </w:rPr>
              <w:t>Recursos electrónicos</w:t>
            </w:r>
          </w:p>
        </w:tc>
        <w:tc>
          <w:tcPr>
            <w:tcW w:w="7088" w:type="dxa"/>
          </w:tcPr>
          <w:p w14:paraId="0BEB73C7" w14:textId="77777777" w:rsidR="00B96DA2" w:rsidRPr="00195910" w:rsidRDefault="00B96DA2" w:rsidP="00B65848">
            <w:pPr>
              <w:ind w:left="0"/>
              <w:jc w:val="both"/>
              <w:rPr>
                <w:rFonts w:asciiTheme="minorHAnsi" w:hAnsiTheme="minorHAnsi" w:cstheme="minorHAnsi"/>
                <w:szCs w:val="18"/>
              </w:rPr>
            </w:pPr>
            <w:r w:rsidRPr="00195910">
              <w:rPr>
                <w:rFonts w:asciiTheme="minorHAnsi" w:hAnsiTheme="minorHAnsi" w:cstheme="minorHAnsi"/>
                <w:bCs/>
                <w:szCs w:val="18"/>
              </w:rPr>
              <w:t xml:space="preserve">Ofrece una serie de recursos bibliográficos, a través de la página web de la Biblioteca, que permite a los usuarios ampliar la variedad de materiales y recursos que consultan, a través de revistas y libros electrónicos de gran valor académico. Se destacan, entre otras, las bases de datos Eric de </w:t>
            </w:r>
            <w:proofErr w:type="spellStart"/>
            <w:r w:rsidRPr="00195910">
              <w:rPr>
                <w:rFonts w:asciiTheme="minorHAnsi" w:hAnsiTheme="minorHAnsi" w:cstheme="minorHAnsi"/>
                <w:bCs/>
                <w:szCs w:val="18"/>
              </w:rPr>
              <w:t>Proquest</w:t>
            </w:r>
            <w:proofErr w:type="spellEnd"/>
            <w:r w:rsidRPr="00195910">
              <w:rPr>
                <w:rFonts w:asciiTheme="minorHAnsi" w:hAnsiTheme="minorHAnsi" w:cstheme="minorHAnsi"/>
                <w:bCs/>
                <w:szCs w:val="18"/>
              </w:rPr>
              <w:t xml:space="preserve">, IEEE, </w:t>
            </w:r>
            <w:proofErr w:type="spellStart"/>
            <w:r w:rsidRPr="00195910">
              <w:rPr>
                <w:rFonts w:asciiTheme="minorHAnsi" w:hAnsiTheme="minorHAnsi" w:cstheme="minorHAnsi"/>
                <w:bCs/>
                <w:szCs w:val="18"/>
              </w:rPr>
              <w:t>SpringerLink</w:t>
            </w:r>
            <w:proofErr w:type="spellEnd"/>
            <w:r w:rsidRPr="00195910">
              <w:rPr>
                <w:rFonts w:asciiTheme="minorHAnsi" w:hAnsiTheme="minorHAnsi" w:cstheme="minorHAnsi"/>
                <w:bCs/>
                <w:szCs w:val="18"/>
              </w:rPr>
              <w:t xml:space="preserve">, </w:t>
            </w:r>
            <w:proofErr w:type="spellStart"/>
            <w:r w:rsidRPr="00195910">
              <w:rPr>
                <w:rFonts w:asciiTheme="minorHAnsi" w:hAnsiTheme="minorHAnsi" w:cstheme="minorHAnsi"/>
                <w:bCs/>
                <w:szCs w:val="18"/>
              </w:rPr>
              <w:t>Scopus</w:t>
            </w:r>
            <w:proofErr w:type="spellEnd"/>
            <w:r w:rsidRPr="00195910">
              <w:rPr>
                <w:rFonts w:asciiTheme="minorHAnsi" w:hAnsiTheme="minorHAnsi" w:cstheme="minorHAnsi"/>
                <w:bCs/>
                <w:szCs w:val="18"/>
              </w:rPr>
              <w:t xml:space="preserve">, </w:t>
            </w:r>
            <w:proofErr w:type="spellStart"/>
            <w:r w:rsidRPr="00195910">
              <w:rPr>
                <w:rFonts w:asciiTheme="minorHAnsi" w:hAnsiTheme="minorHAnsi" w:cstheme="minorHAnsi"/>
                <w:bCs/>
                <w:szCs w:val="18"/>
              </w:rPr>
              <w:t>ScienceDirect</w:t>
            </w:r>
            <w:proofErr w:type="spellEnd"/>
            <w:r w:rsidRPr="00195910">
              <w:rPr>
                <w:rFonts w:asciiTheme="minorHAnsi" w:hAnsiTheme="minorHAnsi" w:cstheme="minorHAnsi"/>
                <w:bCs/>
                <w:szCs w:val="18"/>
              </w:rPr>
              <w:t xml:space="preserve">, </w:t>
            </w:r>
            <w:proofErr w:type="spellStart"/>
            <w:r w:rsidRPr="00195910">
              <w:rPr>
                <w:rFonts w:asciiTheme="minorHAnsi" w:hAnsiTheme="minorHAnsi" w:cstheme="minorHAnsi"/>
                <w:bCs/>
                <w:szCs w:val="18"/>
              </w:rPr>
              <w:t>Engineering</w:t>
            </w:r>
            <w:proofErr w:type="spellEnd"/>
            <w:r w:rsidRPr="00195910">
              <w:rPr>
                <w:rFonts w:asciiTheme="minorHAnsi" w:hAnsiTheme="minorHAnsi" w:cstheme="minorHAnsi"/>
                <w:bCs/>
                <w:szCs w:val="18"/>
              </w:rPr>
              <w:t xml:space="preserve"> </w:t>
            </w:r>
            <w:proofErr w:type="spellStart"/>
            <w:r w:rsidRPr="00195910">
              <w:rPr>
                <w:rFonts w:asciiTheme="minorHAnsi" w:hAnsiTheme="minorHAnsi" w:cstheme="minorHAnsi"/>
                <w:bCs/>
                <w:szCs w:val="18"/>
              </w:rPr>
              <w:t>Village</w:t>
            </w:r>
            <w:proofErr w:type="spellEnd"/>
            <w:r w:rsidRPr="00195910">
              <w:rPr>
                <w:rFonts w:asciiTheme="minorHAnsi" w:hAnsiTheme="minorHAnsi" w:cstheme="minorHAnsi"/>
                <w:bCs/>
                <w:szCs w:val="18"/>
              </w:rPr>
              <w:t xml:space="preserve">, </w:t>
            </w:r>
            <w:proofErr w:type="spellStart"/>
            <w:r w:rsidRPr="00195910">
              <w:rPr>
                <w:rFonts w:asciiTheme="minorHAnsi" w:hAnsiTheme="minorHAnsi" w:cstheme="minorHAnsi"/>
                <w:bCs/>
                <w:szCs w:val="18"/>
              </w:rPr>
              <w:t>Embase</w:t>
            </w:r>
            <w:proofErr w:type="spellEnd"/>
            <w:r w:rsidRPr="00195910">
              <w:rPr>
                <w:rFonts w:asciiTheme="minorHAnsi" w:hAnsiTheme="minorHAnsi" w:cstheme="minorHAnsi"/>
                <w:bCs/>
                <w:szCs w:val="18"/>
              </w:rPr>
              <w:t xml:space="preserve"> y </w:t>
            </w:r>
            <w:proofErr w:type="spellStart"/>
            <w:r w:rsidRPr="00195910">
              <w:rPr>
                <w:rFonts w:asciiTheme="minorHAnsi" w:hAnsiTheme="minorHAnsi" w:cstheme="minorHAnsi"/>
                <w:bCs/>
                <w:szCs w:val="18"/>
              </w:rPr>
              <w:t>Reaxys</w:t>
            </w:r>
            <w:proofErr w:type="spellEnd"/>
            <w:r w:rsidRPr="00195910">
              <w:rPr>
                <w:rFonts w:asciiTheme="minorHAnsi" w:hAnsiTheme="minorHAnsi" w:cstheme="minorHAnsi"/>
                <w:bCs/>
                <w:szCs w:val="18"/>
              </w:rPr>
              <w:t>.</w:t>
            </w:r>
          </w:p>
        </w:tc>
      </w:tr>
      <w:tr w:rsidR="00B96DA2" w:rsidRPr="00195910" w14:paraId="6A356AC8" w14:textId="77777777" w:rsidTr="00B65848">
        <w:trPr>
          <w:trHeight w:val="340"/>
        </w:trPr>
        <w:tc>
          <w:tcPr>
            <w:tcW w:w="1696" w:type="dxa"/>
            <w:shd w:val="clear" w:color="auto" w:fill="FFFFFF" w:themeFill="background1"/>
          </w:tcPr>
          <w:p w14:paraId="484C9A26" w14:textId="77777777" w:rsidR="00B96DA2" w:rsidRPr="00195910" w:rsidRDefault="00B96DA2" w:rsidP="00B65848">
            <w:pPr>
              <w:ind w:left="0"/>
              <w:jc w:val="center"/>
              <w:rPr>
                <w:rFonts w:asciiTheme="minorHAnsi" w:hAnsiTheme="minorHAnsi" w:cstheme="minorHAnsi"/>
                <w:bCs/>
                <w:szCs w:val="18"/>
              </w:rPr>
            </w:pPr>
            <w:r w:rsidRPr="00195910">
              <w:rPr>
                <w:rFonts w:asciiTheme="minorHAnsi" w:hAnsiTheme="minorHAnsi" w:cstheme="minorHAnsi"/>
                <w:bCs/>
                <w:szCs w:val="18"/>
              </w:rPr>
              <w:t>Servicio de Salas de Estudio</w:t>
            </w:r>
          </w:p>
        </w:tc>
        <w:tc>
          <w:tcPr>
            <w:tcW w:w="7088" w:type="dxa"/>
          </w:tcPr>
          <w:p w14:paraId="3DC28357" w14:textId="77777777" w:rsidR="00B96DA2" w:rsidRPr="00195910" w:rsidRDefault="00B96DA2" w:rsidP="00B65848">
            <w:pPr>
              <w:ind w:left="0"/>
              <w:jc w:val="both"/>
              <w:rPr>
                <w:rFonts w:asciiTheme="minorHAnsi" w:hAnsiTheme="minorHAnsi" w:cstheme="minorHAnsi"/>
                <w:szCs w:val="18"/>
              </w:rPr>
            </w:pPr>
            <w:r w:rsidRPr="00195910">
              <w:rPr>
                <w:rFonts w:asciiTheme="minorHAnsi" w:hAnsiTheme="minorHAnsi" w:cstheme="minorHAnsi"/>
                <w:bCs/>
                <w:szCs w:val="18"/>
              </w:rPr>
              <w:t>Espacios para trabajo en equipo o grupal reservados para monitorias, semilleros, estudiantes de postgrado que se encuentren adelantando proyectos de investigación. Estos espacios se encuentran en las Bibliotecas de Facultad remodeladas.</w:t>
            </w:r>
          </w:p>
        </w:tc>
      </w:tr>
      <w:tr w:rsidR="00B96DA2" w:rsidRPr="00195910" w14:paraId="42C9673C" w14:textId="77777777" w:rsidTr="00CB54B0">
        <w:trPr>
          <w:trHeight w:val="397"/>
        </w:trPr>
        <w:tc>
          <w:tcPr>
            <w:tcW w:w="8784" w:type="dxa"/>
            <w:gridSpan w:val="2"/>
            <w:shd w:val="clear" w:color="auto" w:fill="D9D9D9" w:themeFill="background1" w:themeFillShade="D9"/>
          </w:tcPr>
          <w:p w14:paraId="1E4E741E" w14:textId="77777777" w:rsidR="00B96DA2" w:rsidRPr="00195910" w:rsidRDefault="00B96DA2" w:rsidP="00B65848">
            <w:pPr>
              <w:ind w:left="0"/>
              <w:jc w:val="center"/>
              <w:rPr>
                <w:rFonts w:asciiTheme="minorHAnsi" w:hAnsiTheme="minorHAnsi" w:cstheme="minorHAnsi"/>
                <w:b/>
                <w:szCs w:val="18"/>
              </w:rPr>
            </w:pPr>
            <w:r w:rsidRPr="00195910">
              <w:rPr>
                <w:rFonts w:asciiTheme="minorHAnsi" w:hAnsiTheme="minorHAnsi" w:cstheme="minorHAnsi"/>
                <w:b/>
                <w:bCs/>
                <w:szCs w:val="18"/>
              </w:rPr>
              <w:t>SERVICIOS ADMINISTRATIVOS DEL SISTEMA DE BIBLIOTECA</w:t>
            </w:r>
          </w:p>
        </w:tc>
      </w:tr>
      <w:tr w:rsidR="00B96DA2" w:rsidRPr="00195910" w14:paraId="06C9691A" w14:textId="77777777" w:rsidTr="00B65848">
        <w:trPr>
          <w:trHeight w:val="340"/>
        </w:trPr>
        <w:tc>
          <w:tcPr>
            <w:tcW w:w="1696" w:type="dxa"/>
            <w:shd w:val="clear" w:color="auto" w:fill="FFFFFF" w:themeFill="background1"/>
          </w:tcPr>
          <w:p w14:paraId="438A3573" w14:textId="77777777" w:rsidR="00B96DA2" w:rsidRPr="00195910" w:rsidRDefault="00B96DA2" w:rsidP="00B65848">
            <w:pPr>
              <w:ind w:left="0"/>
              <w:jc w:val="center"/>
              <w:rPr>
                <w:rFonts w:asciiTheme="minorHAnsi" w:hAnsiTheme="minorHAnsi" w:cstheme="minorHAnsi"/>
                <w:bCs/>
                <w:szCs w:val="18"/>
              </w:rPr>
            </w:pPr>
            <w:r w:rsidRPr="00195910">
              <w:rPr>
                <w:rFonts w:asciiTheme="minorHAnsi" w:hAnsiTheme="minorHAnsi" w:cstheme="minorHAnsi"/>
                <w:bCs/>
                <w:szCs w:val="18"/>
              </w:rPr>
              <w:t>Inventarios</w:t>
            </w:r>
          </w:p>
        </w:tc>
        <w:tc>
          <w:tcPr>
            <w:tcW w:w="7088" w:type="dxa"/>
          </w:tcPr>
          <w:p w14:paraId="28314FA6" w14:textId="77777777" w:rsidR="00B96DA2" w:rsidRPr="00195910" w:rsidRDefault="00B96DA2" w:rsidP="00B65848">
            <w:pPr>
              <w:ind w:left="0"/>
              <w:jc w:val="both"/>
              <w:rPr>
                <w:rFonts w:asciiTheme="minorHAnsi" w:hAnsiTheme="minorHAnsi" w:cstheme="minorHAnsi"/>
                <w:szCs w:val="18"/>
              </w:rPr>
            </w:pPr>
            <w:r w:rsidRPr="00195910">
              <w:rPr>
                <w:rFonts w:asciiTheme="minorHAnsi" w:hAnsiTheme="minorHAnsi" w:cstheme="minorHAnsi"/>
                <w:bCs/>
                <w:szCs w:val="18"/>
              </w:rPr>
              <w:t>Proceso que tiene como principal objetivo conocer el estado real de las colecciones. Para el caso del Sistema de Bibliotecas, se realiza anualmente en el período intersemestral de mitad de año.</w:t>
            </w:r>
          </w:p>
        </w:tc>
      </w:tr>
      <w:tr w:rsidR="00B96DA2" w:rsidRPr="00195910" w14:paraId="54C75A73" w14:textId="77777777" w:rsidTr="00B65848">
        <w:trPr>
          <w:trHeight w:val="340"/>
        </w:trPr>
        <w:tc>
          <w:tcPr>
            <w:tcW w:w="1696" w:type="dxa"/>
            <w:shd w:val="clear" w:color="auto" w:fill="FFFFFF" w:themeFill="background1"/>
          </w:tcPr>
          <w:p w14:paraId="77D1BD18" w14:textId="77777777" w:rsidR="00B96DA2" w:rsidRPr="00195910" w:rsidRDefault="00B96DA2" w:rsidP="00B65848">
            <w:pPr>
              <w:ind w:left="0"/>
              <w:jc w:val="center"/>
              <w:rPr>
                <w:rFonts w:asciiTheme="minorHAnsi" w:hAnsiTheme="minorHAnsi" w:cstheme="minorHAnsi"/>
                <w:szCs w:val="18"/>
              </w:rPr>
            </w:pPr>
            <w:r w:rsidRPr="00195910">
              <w:rPr>
                <w:rFonts w:asciiTheme="minorHAnsi" w:hAnsiTheme="minorHAnsi" w:cstheme="minorHAnsi"/>
                <w:bCs/>
                <w:szCs w:val="18"/>
              </w:rPr>
              <w:t>Procesos de acreditación y autoevaluación</w:t>
            </w:r>
          </w:p>
        </w:tc>
        <w:tc>
          <w:tcPr>
            <w:tcW w:w="7088" w:type="dxa"/>
          </w:tcPr>
          <w:p w14:paraId="445039D4" w14:textId="5C3AADEB" w:rsidR="00B96DA2" w:rsidRPr="00195910" w:rsidRDefault="00B96DA2" w:rsidP="00B65848">
            <w:pPr>
              <w:ind w:left="0"/>
              <w:jc w:val="both"/>
              <w:rPr>
                <w:rFonts w:asciiTheme="minorHAnsi" w:hAnsiTheme="minorHAnsi" w:cstheme="minorHAnsi"/>
                <w:szCs w:val="18"/>
              </w:rPr>
            </w:pPr>
            <w:r w:rsidRPr="00195910">
              <w:rPr>
                <w:rFonts w:asciiTheme="minorHAnsi" w:hAnsiTheme="minorHAnsi" w:cstheme="minorHAnsi"/>
                <w:szCs w:val="18"/>
              </w:rPr>
              <w:t xml:space="preserve">Tanto las colecciones como los servicios que se prestan en las Bibliotecas de la </w:t>
            </w:r>
            <w:r w:rsidR="002424B4" w:rsidRPr="00195910">
              <w:rPr>
                <w:rFonts w:asciiTheme="minorHAnsi" w:hAnsiTheme="minorHAnsi" w:cstheme="minorHAnsi"/>
                <w:szCs w:val="18"/>
              </w:rPr>
              <w:t>Universidad</w:t>
            </w:r>
            <w:r w:rsidRPr="00195910">
              <w:rPr>
                <w:rFonts w:asciiTheme="minorHAnsi" w:hAnsiTheme="minorHAnsi" w:cstheme="minorHAnsi"/>
                <w:szCs w:val="18"/>
              </w:rPr>
              <w:t xml:space="preserve"> constituyen un apoyo en los procesos de acreditación de los proyectos curriculares de la UDFJC.</w:t>
            </w:r>
          </w:p>
        </w:tc>
      </w:tr>
      <w:tr w:rsidR="00B96DA2" w:rsidRPr="00195910" w14:paraId="3B5188CC" w14:textId="77777777" w:rsidTr="00B65848">
        <w:trPr>
          <w:trHeight w:val="340"/>
        </w:trPr>
        <w:tc>
          <w:tcPr>
            <w:tcW w:w="1696" w:type="dxa"/>
            <w:shd w:val="clear" w:color="auto" w:fill="FFFFFF" w:themeFill="background1"/>
          </w:tcPr>
          <w:p w14:paraId="7EE5BED9" w14:textId="77777777" w:rsidR="00B96DA2" w:rsidRPr="00195910" w:rsidRDefault="00B96DA2" w:rsidP="00B65848">
            <w:pPr>
              <w:ind w:left="0"/>
              <w:jc w:val="center"/>
              <w:rPr>
                <w:rFonts w:asciiTheme="minorHAnsi" w:hAnsiTheme="minorHAnsi" w:cstheme="minorHAnsi"/>
                <w:bCs/>
                <w:szCs w:val="18"/>
              </w:rPr>
            </w:pPr>
            <w:r w:rsidRPr="00195910">
              <w:rPr>
                <w:rFonts w:asciiTheme="minorHAnsi" w:hAnsiTheme="minorHAnsi" w:cstheme="minorHAnsi"/>
                <w:bCs/>
                <w:szCs w:val="18"/>
              </w:rPr>
              <w:t>Apoyo al proceso de selección para adquisiciones</w:t>
            </w:r>
          </w:p>
        </w:tc>
        <w:tc>
          <w:tcPr>
            <w:tcW w:w="7088" w:type="dxa"/>
          </w:tcPr>
          <w:p w14:paraId="4ED77933" w14:textId="77777777" w:rsidR="00B96DA2" w:rsidRPr="00195910" w:rsidRDefault="00B96DA2" w:rsidP="00B65848">
            <w:pPr>
              <w:ind w:left="0"/>
              <w:jc w:val="both"/>
              <w:rPr>
                <w:rFonts w:asciiTheme="minorHAnsi" w:hAnsiTheme="minorHAnsi" w:cstheme="minorHAnsi"/>
                <w:szCs w:val="18"/>
              </w:rPr>
            </w:pPr>
            <w:r w:rsidRPr="00195910">
              <w:rPr>
                <w:rFonts w:asciiTheme="minorHAnsi" w:hAnsiTheme="minorHAnsi" w:cstheme="minorHAnsi"/>
                <w:bCs/>
                <w:szCs w:val="18"/>
              </w:rPr>
              <w:t>Buscando el equilibrio entre calidad, cantidad y actualidad de sus acervos, desde el área de servicios se apoya el proceso de selección para adquisición de material bibliográfico que responda a las necesidades de información de la comunidad académica.</w:t>
            </w:r>
          </w:p>
        </w:tc>
      </w:tr>
      <w:tr w:rsidR="00B96DA2" w:rsidRPr="00195910" w14:paraId="4EA1866D" w14:textId="77777777" w:rsidTr="00B65848">
        <w:trPr>
          <w:trHeight w:val="340"/>
        </w:trPr>
        <w:tc>
          <w:tcPr>
            <w:tcW w:w="1696" w:type="dxa"/>
            <w:shd w:val="clear" w:color="auto" w:fill="FFFFFF" w:themeFill="background1"/>
          </w:tcPr>
          <w:p w14:paraId="41F9C9D5" w14:textId="77777777" w:rsidR="00B96DA2" w:rsidRPr="00195910" w:rsidRDefault="00B96DA2" w:rsidP="00B65848">
            <w:pPr>
              <w:ind w:left="0"/>
              <w:jc w:val="center"/>
              <w:rPr>
                <w:rFonts w:asciiTheme="minorHAnsi" w:hAnsiTheme="minorHAnsi" w:cstheme="minorHAnsi"/>
                <w:szCs w:val="18"/>
              </w:rPr>
            </w:pPr>
            <w:r w:rsidRPr="00195910">
              <w:rPr>
                <w:rFonts w:asciiTheme="minorHAnsi" w:hAnsiTheme="minorHAnsi" w:cstheme="minorHAnsi"/>
                <w:bCs/>
                <w:szCs w:val="18"/>
              </w:rPr>
              <w:t>Expedición de paz y salvos</w:t>
            </w:r>
          </w:p>
        </w:tc>
        <w:tc>
          <w:tcPr>
            <w:tcW w:w="7088" w:type="dxa"/>
          </w:tcPr>
          <w:p w14:paraId="26C0D469" w14:textId="77777777" w:rsidR="00B96DA2" w:rsidRPr="00195910" w:rsidRDefault="00B96DA2" w:rsidP="00B65848">
            <w:pPr>
              <w:ind w:left="0"/>
              <w:jc w:val="both"/>
              <w:rPr>
                <w:rFonts w:asciiTheme="minorHAnsi" w:hAnsiTheme="minorHAnsi" w:cstheme="minorHAnsi"/>
                <w:szCs w:val="18"/>
              </w:rPr>
            </w:pPr>
            <w:r w:rsidRPr="00195910">
              <w:rPr>
                <w:rFonts w:asciiTheme="minorHAnsi" w:hAnsiTheme="minorHAnsi" w:cstheme="minorHAnsi"/>
                <w:szCs w:val="18"/>
              </w:rPr>
              <w:t xml:space="preserve">Proporcionar a la comunidad académica de la UDFJC </w:t>
            </w:r>
            <w:proofErr w:type="gramStart"/>
            <w:r w:rsidRPr="00195910">
              <w:rPr>
                <w:rFonts w:asciiTheme="minorHAnsi" w:hAnsiTheme="minorHAnsi" w:cstheme="minorHAnsi"/>
                <w:szCs w:val="18"/>
              </w:rPr>
              <w:t>los paz</w:t>
            </w:r>
            <w:proofErr w:type="gramEnd"/>
            <w:r w:rsidRPr="00195910">
              <w:rPr>
                <w:rFonts w:asciiTheme="minorHAnsi" w:hAnsiTheme="minorHAnsi" w:cstheme="minorHAnsi"/>
                <w:szCs w:val="18"/>
              </w:rPr>
              <w:t xml:space="preserve"> y salvos requeridos en los procesos administrativos y académicos.</w:t>
            </w:r>
          </w:p>
        </w:tc>
      </w:tr>
      <w:tr w:rsidR="00B96DA2" w:rsidRPr="00195910" w14:paraId="7D885899" w14:textId="77777777" w:rsidTr="00B65848">
        <w:trPr>
          <w:trHeight w:val="340"/>
        </w:trPr>
        <w:tc>
          <w:tcPr>
            <w:tcW w:w="1696" w:type="dxa"/>
            <w:shd w:val="clear" w:color="auto" w:fill="FFFFFF" w:themeFill="background1"/>
          </w:tcPr>
          <w:p w14:paraId="25AEEBFA" w14:textId="77777777" w:rsidR="00B96DA2" w:rsidRPr="00195910" w:rsidRDefault="00B96DA2" w:rsidP="00B65848">
            <w:pPr>
              <w:ind w:left="0"/>
              <w:jc w:val="center"/>
              <w:rPr>
                <w:rFonts w:asciiTheme="minorHAnsi" w:hAnsiTheme="minorHAnsi" w:cstheme="minorHAnsi"/>
                <w:szCs w:val="18"/>
              </w:rPr>
            </w:pPr>
            <w:r w:rsidRPr="00195910">
              <w:rPr>
                <w:rFonts w:asciiTheme="minorHAnsi" w:hAnsiTheme="minorHAnsi" w:cstheme="minorHAnsi"/>
                <w:bCs/>
                <w:szCs w:val="18"/>
              </w:rPr>
              <w:t>Multas</w:t>
            </w:r>
          </w:p>
        </w:tc>
        <w:tc>
          <w:tcPr>
            <w:tcW w:w="7088" w:type="dxa"/>
          </w:tcPr>
          <w:p w14:paraId="429F8A45" w14:textId="0F08B138" w:rsidR="00B96DA2" w:rsidRPr="00195910" w:rsidRDefault="00B96DA2" w:rsidP="00B65848">
            <w:pPr>
              <w:ind w:left="0"/>
              <w:jc w:val="both"/>
              <w:rPr>
                <w:rFonts w:asciiTheme="minorHAnsi" w:hAnsiTheme="minorHAnsi" w:cstheme="minorHAnsi"/>
                <w:szCs w:val="18"/>
              </w:rPr>
            </w:pPr>
            <w:r w:rsidRPr="00195910">
              <w:rPr>
                <w:rFonts w:asciiTheme="minorHAnsi" w:hAnsiTheme="minorHAnsi" w:cstheme="minorHAnsi"/>
                <w:szCs w:val="18"/>
              </w:rPr>
              <w:t xml:space="preserve">Realizar el seguimiento correspondiente a los usuarios que incurrieron en mora en la entrega del material bibliográfico, monto que general el Sistema Aleph y que se determina cada año equivalente al 0.3% del SMLV. </w:t>
            </w:r>
          </w:p>
        </w:tc>
      </w:tr>
    </w:tbl>
    <w:p w14:paraId="72BBD61F" w14:textId="717DBDF8" w:rsidR="00B96DA2" w:rsidRPr="00CB54B0" w:rsidRDefault="00B96DA2" w:rsidP="00B96DA2">
      <w:pPr>
        <w:pStyle w:val="Descripcin"/>
        <w:jc w:val="center"/>
        <w:rPr>
          <w:rFonts w:asciiTheme="minorHAnsi" w:hAnsiTheme="minorHAnsi" w:cstheme="minorHAnsi"/>
          <w:i w:val="0"/>
          <w:sz w:val="20"/>
          <w:szCs w:val="20"/>
        </w:rPr>
      </w:pPr>
      <w:r w:rsidRPr="00CB54B0">
        <w:rPr>
          <w:rFonts w:asciiTheme="minorHAnsi" w:hAnsiTheme="minorHAnsi" w:cstheme="minorHAnsi"/>
          <w:i w:val="0"/>
          <w:sz w:val="20"/>
          <w:szCs w:val="20"/>
        </w:rPr>
        <w:t>Fuente. Sección Biblioteca UDFJC</w:t>
      </w:r>
    </w:p>
    <w:p w14:paraId="7FEDCA60" w14:textId="6079CBAB" w:rsidR="001735C0" w:rsidRDefault="001735C0" w:rsidP="00B96DA2">
      <w:pPr>
        <w:pStyle w:val="Descripcin"/>
        <w:jc w:val="center"/>
        <w:rPr>
          <w:rFonts w:asciiTheme="minorHAnsi" w:hAnsiTheme="minorHAnsi" w:cstheme="minorHAnsi"/>
          <w:i w:val="0"/>
        </w:rPr>
      </w:pPr>
    </w:p>
    <w:p w14:paraId="3B8756A2" w14:textId="521353D3" w:rsidR="001735C0" w:rsidRDefault="001735C0" w:rsidP="00B96DA2">
      <w:pPr>
        <w:pStyle w:val="Descripcin"/>
        <w:jc w:val="center"/>
        <w:rPr>
          <w:rFonts w:asciiTheme="minorHAnsi" w:hAnsiTheme="minorHAnsi" w:cstheme="minorHAnsi"/>
          <w:i w:val="0"/>
        </w:rPr>
      </w:pPr>
    </w:p>
    <w:p w14:paraId="4A83B0B9" w14:textId="391F98B3" w:rsidR="001735C0" w:rsidRDefault="001735C0" w:rsidP="00B96DA2">
      <w:pPr>
        <w:pStyle w:val="Descripcin"/>
        <w:jc w:val="center"/>
        <w:rPr>
          <w:rFonts w:asciiTheme="minorHAnsi" w:hAnsiTheme="minorHAnsi" w:cstheme="minorHAnsi"/>
          <w:i w:val="0"/>
        </w:rPr>
      </w:pPr>
    </w:p>
    <w:p w14:paraId="0C31EFA9" w14:textId="72C3D7B2" w:rsidR="001735C0" w:rsidRDefault="001735C0" w:rsidP="00B96DA2">
      <w:pPr>
        <w:pStyle w:val="Descripcin"/>
        <w:jc w:val="center"/>
        <w:rPr>
          <w:rFonts w:asciiTheme="minorHAnsi" w:hAnsiTheme="minorHAnsi" w:cstheme="minorHAnsi"/>
          <w:i w:val="0"/>
        </w:rPr>
      </w:pPr>
    </w:p>
    <w:p w14:paraId="5E36B56F" w14:textId="77777777" w:rsidR="001735C0" w:rsidRDefault="001735C0" w:rsidP="00B96DA2">
      <w:pPr>
        <w:pStyle w:val="Descripcin"/>
        <w:jc w:val="center"/>
        <w:rPr>
          <w:rFonts w:asciiTheme="minorHAnsi" w:hAnsiTheme="minorHAnsi" w:cstheme="minorHAnsi"/>
          <w:i w:val="0"/>
        </w:rPr>
      </w:pPr>
    </w:p>
    <w:p w14:paraId="2B125CDF" w14:textId="3AA2534B" w:rsidR="00B96DA2" w:rsidRPr="007D6F07" w:rsidRDefault="007D6F07" w:rsidP="007D6F07">
      <w:pPr>
        <w:ind w:left="0"/>
        <w:jc w:val="center"/>
        <w:rPr>
          <w:rFonts w:ascii="Arial Narrow" w:eastAsia="Times New Roman" w:hAnsi="Arial Narrow" w:cs="Times New Roman"/>
          <w:b/>
          <w:bCs/>
          <w:i/>
          <w:color w:val="FFFFFF"/>
          <w:sz w:val="24"/>
          <w:szCs w:val="24"/>
          <w:lang w:eastAsia="es-CO"/>
        </w:rPr>
      </w:pPr>
      <w:bookmarkStart w:id="149" w:name="_Toc66469487"/>
      <w:r w:rsidRPr="008D2D04">
        <w:rPr>
          <w:rFonts w:ascii="Liberation Serif" w:eastAsia="Droid Sans" w:hAnsi="Liberation Serif" w:cs="Lohit Hindi"/>
          <w:i/>
          <w:iCs/>
          <w:sz w:val="24"/>
          <w:szCs w:val="24"/>
          <w:lang w:eastAsia="zh-CN" w:bidi="hi-IN"/>
        </w:rPr>
        <w:t xml:space="preserve">Tabla </w:t>
      </w:r>
      <w:r w:rsidRPr="008D2D04">
        <w:rPr>
          <w:rFonts w:ascii="Liberation Serif" w:eastAsia="Droid Sans" w:hAnsi="Liberation Serif" w:cs="Lohit Hindi"/>
          <w:i/>
          <w:iCs/>
          <w:sz w:val="24"/>
          <w:szCs w:val="24"/>
          <w:lang w:eastAsia="zh-CN" w:bidi="hi-IN"/>
        </w:rPr>
        <w:fldChar w:fldCharType="begin"/>
      </w:r>
      <w:r w:rsidRPr="008D2D04">
        <w:rPr>
          <w:rFonts w:ascii="Liberation Serif" w:eastAsia="Droid Sans" w:hAnsi="Liberation Serif" w:cs="Lohit Hindi"/>
          <w:i/>
          <w:iCs/>
          <w:sz w:val="24"/>
          <w:szCs w:val="24"/>
          <w:lang w:eastAsia="zh-CN" w:bidi="hi-IN"/>
        </w:rPr>
        <w:instrText xml:space="preserve"> SEQ Tabla \* ARABIC </w:instrText>
      </w:r>
      <w:r w:rsidRPr="008D2D04">
        <w:rPr>
          <w:rFonts w:ascii="Liberation Serif" w:eastAsia="Droid Sans" w:hAnsi="Liberation Serif" w:cs="Lohit Hindi"/>
          <w:i/>
          <w:iCs/>
          <w:sz w:val="24"/>
          <w:szCs w:val="24"/>
          <w:lang w:eastAsia="zh-CN" w:bidi="hi-IN"/>
        </w:rPr>
        <w:fldChar w:fldCharType="separate"/>
      </w:r>
      <w:r w:rsidR="0049538D">
        <w:rPr>
          <w:rFonts w:ascii="Liberation Serif" w:eastAsia="Droid Sans" w:hAnsi="Liberation Serif" w:cs="Lohit Hindi"/>
          <w:i/>
          <w:iCs/>
          <w:noProof/>
          <w:sz w:val="24"/>
          <w:szCs w:val="24"/>
          <w:lang w:eastAsia="zh-CN" w:bidi="hi-IN"/>
        </w:rPr>
        <w:t>25</w:t>
      </w:r>
      <w:r w:rsidRPr="008D2D04">
        <w:rPr>
          <w:rFonts w:ascii="Liberation Serif" w:eastAsia="Droid Sans" w:hAnsi="Liberation Serif" w:cs="Lohit Hindi"/>
          <w:i/>
          <w:iCs/>
          <w:sz w:val="24"/>
          <w:szCs w:val="24"/>
          <w:lang w:eastAsia="zh-CN" w:bidi="hi-IN"/>
        </w:rPr>
        <w:fldChar w:fldCharType="end"/>
      </w:r>
      <w:r w:rsidRPr="008D2D04">
        <w:rPr>
          <w:rFonts w:ascii="Liberation Serif" w:eastAsia="Droid Sans" w:hAnsi="Liberation Serif" w:cs="Lohit Hindi"/>
          <w:i/>
          <w:iCs/>
          <w:sz w:val="24"/>
          <w:szCs w:val="24"/>
          <w:lang w:eastAsia="zh-CN" w:bidi="hi-IN"/>
        </w:rPr>
        <w:t xml:space="preserve">. </w:t>
      </w:r>
      <w:r>
        <w:rPr>
          <w:rFonts w:ascii="Liberation Serif" w:eastAsia="Droid Sans" w:hAnsi="Liberation Serif" w:cs="Lohit Hindi"/>
          <w:i/>
          <w:iCs/>
          <w:sz w:val="24"/>
          <w:szCs w:val="24"/>
          <w:lang w:eastAsia="zh-CN" w:bidi="hi-IN"/>
        </w:rPr>
        <w:t>Recursos bibliográficos disponibles</w:t>
      </w:r>
      <w:bookmarkEnd w:id="149"/>
    </w:p>
    <w:tbl>
      <w:tblPr>
        <w:tblW w:w="0" w:type="dxa"/>
        <w:tblCellSpacing w:w="0" w:type="dxa"/>
        <w:tblCellMar>
          <w:left w:w="0" w:type="dxa"/>
          <w:right w:w="0" w:type="dxa"/>
        </w:tblCellMar>
        <w:tblLook w:val="04A0" w:firstRow="1" w:lastRow="0" w:firstColumn="1" w:lastColumn="0" w:noHBand="0" w:noVBand="1"/>
      </w:tblPr>
      <w:tblGrid>
        <w:gridCol w:w="319"/>
        <w:gridCol w:w="4673"/>
        <w:gridCol w:w="607"/>
        <w:gridCol w:w="698"/>
        <w:gridCol w:w="698"/>
        <w:gridCol w:w="698"/>
        <w:gridCol w:w="684"/>
      </w:tblGrid>
      <w:tr w:rsidR="001735C0" w:rsidRPr="001735C0" w14:paraId="306D7673" w14:textId="77777777" w:rsidTr="00573E3E">
        <w:trPr>
          <w:trHeight w:val="20"/>
          <w:tblCellSpacing w:w="0" w:type="dxa"/>
        </w:trPr>
        <w:tc>
          <w:tcPr>
            <w:tcW w:w="0" w:type="auto"/>
            <w:gridSpan w:val="7"/>
            <w:tcBorders>
              <w:top w:val="single" w:sz="4" w:space="0" w:color="auto"/>
              <w:left w:val="single" w:sz="4" w:space="0" w:color="auto"/>
              <w:bottom w:val="single" w:sz="4" w:space="0" w:color="auto"/>
              <w:right w:val="single" w:sz="4" w:space="0" w:color="auto"/>
            </w:tcBorders>
            <w:shd w:val="clear" w:color="auto" w:fill="DEEAF6"/>
            <w:tcMar>
              <w:top w:w="0" w:type="dxa"/>
              <w:left w:w="45" w:type="dxa"/>
              <w:bottom w:w="0" w:type="dxa"/>
              <w:right w:w="45" w:type="dxa"/>
            </w:tcMar>
            <w:vAlign w:val="bottom"/>
            <w:hideMark/>
          </w:tcPr>
          <w:p w14:paraId="5D8AC9D2" w14:textId="73DB4135" w:rsidR="001735C0" w:rsidRPr="001735C0" w:rsidRDefault="001735C0" w:rsidP="001735C0">
            <w:pPr>
              <w:suppressAutoHyphens w:val="0"/>
              <w:ind w:left="0"/>
              <w:rPr>
                <w:rFonts w:ascii="Arial Narrow" w:eastAsia="Times New Roman" w:hAnsi="Arial Narrow"/>
                <w:b/>
                <w:bCs/>
                <w:kern w:val="0"/>
                <w:sz w:val="20"/>
                <w:szCs w:val="20"/>
                <w:lang w:eastAsia="es-CO"/>
              </w:rPr>
            </w:pPr>
            <w:r w:rsidRPr="001735C0">
              <w:rPr>
                <w:rFonts w:ascii="Arial Narrow" w:eastAsia="Times New Roman" w:hAnsi="Arial Narrow"/>
                <w:b/>
                <w:bCs/>
                <w:kern w:val="0"/>
                <w:sz w:val="20"/>
                <w:szCs w:val="20"/>
                <w:lang w:eastAsia="es-CO"/>
              </w:rPr>
              <w:t>COLECCIÓN</w:t>
            </w:r>
            <w:r>
              <w:rPr>
                <w:rFonts w:ascii="Arial Narrow" w:eastAsia="Times New Roman" w:hAnsi="Arial Narrow"/>
                <w:b/>
                <w:bCs/>
                <w:kern w:val="0"/>
                <w:sz w:val="20"/>
                <w:szCs w:val="20"/>
                <w:lang w:eastAsia="es-CO"/>
              </w:rPr>
              <w:t xml:space="preserve"> </w:t>
            </w:r>
            <w:r w:rsidRPr="001735C0">
              <w:rPr>
                <w:rFonts w:ascii="Arial Narrow" w:eastAsia="Times New Roman" w:hAnsi="Arial Narrow"/>
                <w:b/>
                <w:bCs/>
                <w:kern w:val="0"/>
                <w:sz w:val="20"/>
                <w:szCs w:val="20"/>
                <w:lang w:eastAsia="es-CO"/>
              </w:rPr>
              <w:t>BIBLIOGRAFICA EN EJEMPLARES</w:t>
            </w:r>
          </w:p>
        </w:tc>
      </w:tr>
      <w:tr w:rsidR="001735C0" w:rsidRPr="001735C0" w14:paraId="047982FD" w14:textId="77777777" w:rsidTr="00573E3E">
        <w:trPr>
          <w:trHeight w:val="20"/>
          <w:tblCellSpacing w:w="0" w:type="dxa"/>
        </w:trPr>
        <w:tc>
          <w:tcPr>
            <w:tcW w:w="0" w:type="auto"/>
            <w:tcBorders>
              <w:left w:val="single" w:sz="6" w:space="0" w:color="000000"/>
              <w:bottom w:val="single" w:sz="6" w:space="0" w:color="000000"/>
              <w:right w:val="single" w:sz="6" w:space="0" w:color="000000"/>
            </w:tcBorders>
            <w:shd w:val="clear" w:color="auto" w:fill="F2F2F2"/>
            <w:tcMar>
              <w:top w:w="0" w:type="dxa"/>
              <w:left w:w="45" w:type="dxa"/>
              <w:bottom w:w="0" w:type="dxa"/>
              <w:right w:w="45" w:type="dxa"/>
            </w:tcMar>
            <w:vAlign w:val="center"/>
            <w:hideMark/>
          </w:tcPr>
          <w:p w14:paraId="7265E899" w14:textId="77777777" w:rsidR="001735C0" w:rsidRPr="001735C0" w:rsidRDefault="001735C0" w:rsidP="001735C0">
            <w:pPr>
              <w:suppressAutoHyphens w:val="0"/>
              <w:ind w:left="0"/>
              <w:jc w:val="center"/>
              <w:rPr>
                <w:rFonts w:ascii="Arial Narrow" w:eastAsia="Times New Roman" w:hAnsi="Arial Narrow"/>
                <w:kern w:val="0"/>
                <w:sz w:val="20"/>
                <w:szCs w:val="20"/>
                <w:lang w:eastAsia="es-CO"/>
              </w:rPr>
            </w:pPr>
            <w:r w:rsidRPr="001735C0">
              <w:rPr>
                <w:rFonts w:ascii="Arial Narrow" w:eastAsia="Times New Roman" w:hAnsi="Arial Narrow"/>
                <w:kern w:val="0"/>
                <w:sz w:val="20"/>
                <w:szCs w:val="20"/>
                <w:lang w:eastAsia="es-CO"/>
              </w:rPr>
              <w:t>N°</w:t>
            </w:r>
          </w:p>
        </w:tc>
        <w:tc>
          <w:tcPr>
            <w:tcW w:w="0" w:type="auto"/>
            <w:tcBorders>
              <w:bottom w:val="single" w:sz="6" w:space="0" w:color="000000"/>
              <w:right w:val="single" w:sz="6" w:space="0" w:color="000000"/>
            </w:tcBorders>
            <w:shd w:val="clear" w:color="auto" w:fill="F2F2F2"/>
            <w:tcMar>
              <w:top w:w="0" w:type="dxa"/>
              <w:left w:w="45" w:type="dxa"/>
              <w:bottom w:w="0" w:type="dxa"/>
              <w:right w:w="45" w:type="dxa"/>
            </w:tcMar>
            <w:vAlign w:val="center"/>
            <w:hideMark/>
          </w:tcPr>
          <w:p w14:paraId="4A993915" w14:textId="77777777" w:rsidR="001735C0" w:rsidRPr="001735C0" w:rsidRDefault="001735C0" w:rsidP="001735C0">
            <w:pPr>
              <w:suppressAutoHyphens w:val="0"/>
              <w:ind w:left="0"/>
              <w:jc w:val="center"/>
              <w:rPr>
                <w:rFonts w:ascii="Arial Narrow" w:eastAsia="Times New Roman" w:hAnsi="Arial Narrow"/>
                <w:kern w:val="0"/>
                <w:sz w:val="20"/>
                <w:szCs w:val="20"/>
                <w:lang w:eastAsia="es-CO"/>
              </w:rPr>
            </w:pPr>
            <w:r w:rsidRPr="001735C0">
              <w:rPr>
                <w:rFonts w:ascii="Arial Narrow" w:eastAsia="Times New Roman" w:hAnsi="Arial Narrow"/>
                <w:kern w:val="0"/>
                <w:sz w:val="20"/>
                <w:szCs w:val="20"/>
                <w:lang w:eastAsia="es-CO"/>
              </w:rPr>
              <w:t xml:space="preserve">Tipo de recurso </w:t>
            </w:r>
          </w:p>
        </w:tc>
        <w:tc>
          <w:tcPr>
            <w:tcW w:w="0" w:type="auto"/>
            <w:tcBorders>
              <w:bottom w:val="single" w:sz="6" w:space="0" w:color="000000"/>
              <w:right w:val="single" w:sz="6" w:space="0" w:color="000000"/>
            </w:tcBorders>
            <w:shd w:val="clear" w:color="auto" w:fill="F2F2F2"/>
            <w:tcMar>
              <w:top w:w="0" w:type="dxa"/>
              <w:left w:w="45" w:type="dxa"/>
              <w:bottom w:w="0" w:type="dxa"/>
              <w:right w:w="45" w:type="dxa"/>
            </w:tcMar>
            <w:vAlign w:val="center"/>
            <w:hideMark/>
          </w:tcPr>
          <w:p w14:paraId="732FAC13" w14:textId="77777777" w:rsidR="001735C0" w:rsidRPr="001735C0" w:rsidRDefault="001735C0" w:rsidP="001735C0">
            <w:pPr>
              <w:suppressAutoHyphens w:val="0"/>
              <w:ind w:left="0"/>
              <w:jc w:val="center"/>
              <w:rPr>
                <w:rFonts w:ascii="Arial Narrow" w:eastAsia="Times New Roman" w:hAnsi="Arial Narrow"/>
                <w:kern w:val="0"/>
                <w:sz w:val="20"/>
                <w:szCs w:val="20"/>
                <w:lang w:eastAsia="es-CO"/>
              </w:rPr>
            </w:pPr>
            <w:r w:rsidRPr="001735C0">
              <w:rPr>
                <w:rFonts w:ascii="Arial Narrow" w:eastAsia="Times New Roman" w:hAnsi="Arial Narrow"/>
                <w:kern w:val="0"/>
                <w:sz w:val="20"/>
                <w:szCs w:val="20"/>
                <w:lang w:eastAsia="es-CO"/>
              </w:rPr>
              <w:t>2015</w:t>
            </w:r>
          </w:p>
        </w:tc>
        <w:tc>
          <w:tcPr>
            <w:tcW w:w="0" w:type="auto"/>
            <w:tcBorders>
              <w:bottom w:val="single" w:sz="6" w:space="0" w:color="000000"/>
              <w:right w:val="single" w:sz="6" w:space="0" w:color="000000"/>
            </w:tcBorders>
            <w:shd w:val="clear" w:color="auto" w:fill="F2F2F2"/>
            <w:tcMar>
              <w:top w:w="0" w:type="dxa"/>
              <w:left w:w="45" w:type="dxa"/>
              <w:bottom w:w="0" w:type="dxa"/>
              <w:right w:w="45" w:type="dxa"/>
            </w:tcMar>
            <w:vAlign w:val="center"/>
            <w:hideMark/>
          </w:tcPr>
          <w:p w14:paraId="06E93FC1" w14:textId="77777777" w:rsidR="001735C0" w:rsidRPr="001735C0" w:rsidRDefault="001735C0" w:rsidP="001735C0">
            <w:pPr>
              <w:suppressAutoHyphens w:val="0"/>
              <w:ind w:left="0"/>
              <w:jc w:val="center"/>
              <w:rPr>
                <w:rFonts w:ascii="Arial Narrow" w:eastAsia="Times New Roman" w:hAnsi="Arial Narrow"/>
                <w:kern w:val="0"/>
                <w:sz w:val="20"/>
                <w:szCs w:val="20"/>
                <w:lang w:eastAsia="es-CO"/>
              </w:rPr>
            </w:pPr>
            <w:r w:rsidRPr="001735C0">
              <w:rPr>
                <w:rFonts w:ascii="Arial Narrow" w:eastAsia="Times New Roman" w:hAnsi="Arial Narrow"/>
                <w:kern w:val="0"/>
                <w:sz w:val="20"/>
                <w:szCs w:val="20"/>
                <w:lang w:eastAsia="es-CO"/>
              </w:rPr>
              <w:t>2016</w:t>
            </w:r>
          </w:p>
        </w:tc>
        <w:tc>
          <w:tcPr>
            <w:tcW w:w="0" w:type="auto"/>
            <w:tcBorders>
              <w:bottom w:val="single" w:sz="6" w:space="0" w:color="000000"/>
              <w:right w:val="single" w:sz="6" w:space="0" w:color="000000"/>
            </w:tcBorders>
            <w:shd w:val="clear" w:color="auto" w:fill="F2F2F2"/>
            <w:tcMar>
              <w:top w:w="0" w:type="dxa"/>
              <w:left w:w="45" w:type="dxa"/>
              <w:bottom w:w="0" w:type="dxa"/>
              <w:right w:w="45" w:type="dxa"/>
            </w:tcMar>
            <w:vAlign w:val="center"/>
            <w:hideMark/>
          </w:tcPr>
          <w:p w14:paraId="3D3F837D" w14:textId="77777777" w:rsidR="001735C0" w:rsidRPr="001735C0" w:rsidRDefault="001735C0" w:rsidP="001735C0">
            <w:pPr>
              <w:suppressAutoHyphens w:val="0"/>
              <w:ind w:left="0"/>
              <w:jc w:val="center"/>
              <w:rPr>
                <w:rFonts w:ascii="Arial Narrow" w:eastAsia="Times New Roman" w:hAnsi="Arial Narrow"/>
                <w:kern w:val="0"/>
                <w:sz w:val="20"/>
                <w:szCs w:val="20"/>
                <w:lang w:eastAsia="es-CO"/>
              </w:rPr>
            </w:pPr>
            <w:r w:rsidRPr="001735C0">
              <w:rPr>
                <w:rFonts w:ascii="Arial Narrow" w:eastAsia="Times New Roman" w:hAnsi="Arial Narrow"/>
                <w:kern w:val="0"/>
                <w:sz w:val="20"/>
                <w:szCs w:val="20"/>
                <w:lang w:eastAsia="es-CO"/>
              </w:rPr>
              <w:t>2017</w:t>
            </w:r>
          </w:p>
        </w:tc>
        <w:tc>
          <w:tcPr>
            <w:tcW w:w="0" w:type="auto"/>
            <w:tcBorders>
              <w:bottom w:val="single" w:sz="6" w:space="0" w:color="000000"/>
              <w:right w:val="single" w:sz="6" w:space="0" w:color="000000"/>
            </w:tcBorders>
            <w:shd w:val="clear" w:color="auto" w:fill="F2F2F2"/>
            <w:tcMar>
              <w:top w:w="0" w:type="dxa"/>
              <w:left w:w="45" w:type="dxa"/>
              <w:bottom w:w="0" w:type="dxa"/>
              <w:right w:w="45" w:type="dxa"/>
            </w:tcMar>
            <w:vAlign w:val="center"/>
            <w:hideMark/>
          </w:tcPr>
          <w:p w14:paraId="48A42AFA" w14:textId="77777777" w:rsidR="001735C0" w:rsidRPr="001735C0" w:rsidRDefault="001735C0" w:rsidP="001735C0">
            <w:pPr>
              <w:suppressAutoHyphens w:val="0"/>
              <w:ind w:left="0"/>
              <w:jc w:val="center"/>
              <w:rPr>
                <w:rFonts w:ascii="Arial Narrow" w:eastAsia="Times New Roman" w:hAnsi="Arial Narrow"/>
                <w:kern w:val="0"/>
                <w:sz w:val="20"/>
                <w:szCs w:val="20"/>
                <w:lang w:eastAsia="es-CO"/>
              </w:rPr>
            </w:pPr>
            <w:r w:rsidRPr="001735C0">
              <w:rPr>
                <w:rFonts w:ascii="Arial Narrow" w:eastAsia="Times New Roman" w:hAnsi="Arial Narrow"/>
                <w:kern w:val="0"/>
                <w:sz w:val="20"/>
                <w:szCs w:val="20"/>
                <w:lang w:eastAsia="es-CO"/>
              </w:rPr>
              <w:t>2018</w:t>
            </w:r>
          </w:p>
        </w:tc>
        <w:tc>
          <w:tcPr>
            <w:tcW w:w="0" w:type="auto"/>
            <w:tcBorders>
              <w:bottom w:val="single" w:sz="6" w:space="0" w:color="000000"/>
              <w:right w:val="single" w:sz="6" w:space="0" w:color="000000"/>
            </w:tcBorders>
            <w:shd w:val="clear" w:color="auto" w:fill="F2F2F2"/>
            <w:tcMar>
              <w:top w:w="0" w:type="dxa"/>
              <w:left w:w="45" w:type="dxa"/>
              <w:bottom w:w="0" w:type="dxa"/>
              <w:right w:w="45" w:type="dxa"/>
            </w:tcMar>
            <w:vAlign w:val="center"/>
            <w:hideMark/>
          </w:tcPr>
          <w:p w14:paraId="5D11871E" w14:textId="77777777" w:rsidR="001735C0" w:rsidRPr="001735C0" w:rsidRDefault="001735C0" w:rsidP="001735C0">
            <w:pPr>
              <w:suppressAutoHyphens w:val="0"/>
              <w:ind w:left="0"/>
              <w:jc w:val="center"/>
              <w:rPr>
                <w:rFonts w:ascii="Arial Narrow" w:eastAsia="Times New Roman" w:hAnsi="Arial Narrow"/>
                <w:kern w:val="0"/>
                <w:sz w:val="20"/>
                <w:szCs w:val="20"/>
                <w:lang w:eastAsia="es-CO"/>
              </w:rPr>
            </w:pPr>
            <w:r w:rsidRPr="001735C0">
              <w:rPr>
                <w:rFonts w:ascii="Arial Narrow" w:eastAsia="Times New Roman" w:hAnsi="Arial Narrow"/>
                <w:kern w:val="0"/>
                <w:sz w:val="20"/>
                <w:szCs w:val="20"/>
                <w:lang w:eastAsia="es-CO"/>
              </w:rPr>
              <w:t>2019</w:t>
            </w:r>
          </w:p>
        </w:tc>
      </w:tr>
      <w:tr w:rsidR="001735C0" w:rsidRPr="001735C0" w14:paraId="57D7B1DF" w14:textId="77777777" w:rsidTr="00573E3E">
        <w:trPr>
          <w:trHeight w:val="20"/>
          <w:tblCellSpacing w:w="0" w:type="dxa"/>
        </w:trPr>
        <w:tc>
          <w:tcPr>
            <w:tcW w:w="0" w:type="auto"/>
            <w:tcBorders>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4A2C567" w14:textId="77777777" w:rsidR="001735C0" w:rsidRPr="001735C0" w:rsidRDefault="001735C0" w:rsidP="001735C0">
            <w:pPr>
              <w:suppressAutoHyphens w:val="0"/>
              <w:ind w:left="0"/>
              <w:jc w:val="center"/>
              <w:rPr>
                <w:rFonts w:ascii="Arial Narrow" w:eastAsia="Times New Roman" w:hAnsi="Arial Narrow"/>
                <w:b/>
                <w:bCs/>
                <w:kern w:val="0"/>
                <w:sz w:val="20"/>
                <w:szCs w:val="20"/>
                <w:lang w:eastAsia="es-CO"/>
              </w:rPr>
            </w:pPr>
            <w:r w:rsidRPr="001735C0">
              <w:rPr>
                <w:rFonts w:ascii="Arial Narrow" w:eastAsia="Times New Roman" w:hAnsi="Arial Narrow"/>
                <w:b/>
                <w:bCs/>
                <w:kern w:val="0"/>
                <w:sz w:val="20"/>
                <w:szCs w:val="20"/>
                <w:lang w:eastAsia="es-CO"/>
              </w:rPr>
              <w:t>1</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337BE1AD" w14:textId="77777777" w:rsidR="001735C0" w:rsidRPr="001735C0" w:rsidRDefault="001735C0" w:rsidP="001735C0">
            <w:pPr>
              <w:suppressAutoHyphens w:val="0"/>
              <w:ind w:left="0"/>
              <w:rPr>
                <w:rFonts w:ascii="Arial Narrow" w:eastAsia="Times New Roman" w:hAnsi="Arial Narrow"/>
                <w:kern w:val="0"/>
                <w:sz w:val="20"/>
                <w:szCs w:val="20"/>
                <w:lang w:eastAsia="es-CO"/>
              </w:rPr>
            </w:pPr>
            <w:r w:rsidRPr="001735C0">
              <w:rPr>
                <w:rFonts w:ascii="Arial Narrow" w:eastAsia="Times New Roman" w:hAnsi="Arial Narrow"/>
                <w:kern w:val="0"/>
                <w:sz w:val="20"/>
                <w:szCs w:val="20"/>
                <w:lang w:eastAsia="es-CO"/>
              </w:rPr>
              <w:t xml:space="preserve">Colección general </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328D7AD9" w14:textId="77777777" w:rsidR="001735C0" w:rsidRPr="001735C0" w:rsidRDefault="001735C0" w:rsidP="001735C0">
            <w:pPr>
              <w:suppressAutoHyphens w:val="0"/>
              <w:ind w:left="0"/>
              <w:jc w:val="right"/>
              <w:rPr>
                <w:rFonts w:ascii="Arial Narrow" w:eastAsia="Times New Roman" w:hAnsi="Arial Narrow"/>
                <w:kern w:val="0"/>
                <w:sz w:val="20"/>
                <w:szCs w:val="20"/>
                <w:lang w:eastAsia="es-CO"/>
              </w:rPr>
            </w:pPr>
            <w:r w:rsidRPr="001735C0">
              <w:rPr>
                <w:rFonts w:ascii="Arial Narrow" w:eastAsia="Times New Roman" w:hAnsi="Arial Narrow"/>
                <w:kern w:val="0"/>
                <w:sz w:val="20"/>
                <w:szCs w:val="20"/>
                <w:lang w:eastAsia="es-CO"/>
              </w:rPr>
              <w:t xml:space="preserve">95.018 </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78AE97DE" w14:textId="77777777" w:rsidR="001735C0" w:rsidRPr="001735C0" w:rsidRDefault="001735C0" w:rsidP="001735C0">
            <w:pPr>
              <w:suppressAutoHyphens w:val="0"/>
              <w:ind w:left="0"/>
              <w:jc w:val="right"/>
              <w:rPr>
                <w:rFonts w:ascii="Arial Narrow" w:eastAsia="Times New Roman" w:hAnsi="Arial Narrow"/>
                <w:kern w:val="0"/>
                <w:sz w:val="20"/>
                <w:szCs w:val="20"/>
                <w:lang w:eastAsia="es-CO"/>
              </w:rPr>
            </w:pPr>
            <w:r w:rsidRPr="001735C0">
              <w:rPr>
                <w:rFonts w:ascii="Arial Narrow" w:eastAsia="Times New Roman" w:hAnsi="Arial Narrow"/>
                <w:kern w:val="0"/>
                <w:sz w:val="20"/>
                <w:szCs w:val="20"/>
                <w:lang w:eastAsia="es-CO"/>
              </w:rPr>
              <w:t xml:space="preserve">102.821 </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5D0512F6" w14:textId="77777777" w:rsidR="001735C0" w:rsidRPr="001735C0" w:rsidRDefault="001735C0" w:rsidP="001735C0">
            <w:pPr>
              <w:suppressAutoHyphens w:val="0"/>
              <w:ind w:left="0"/>
              <w:jc w:val="right"/>
              <w:rPr>
                <w:rFonts w:ascii="Arial Narrow" w:eastAsia="Times New Roman" w:hAnsi="Arial Narrow"/>
                <w:kern w:val="0"/>
                <w:sz w:val="20"/>
                <w:szCs w:val="20"/>
                <w:lang w:eastAsia="es-CO"/>
              </w:rPr>
            </w:pPr>
            <w:r w:rsidRPr="001735C0">
              <w:rPr>
                <w:rFonts w:ascii="Arial Narrow" w:eastAsia="Times New Roman" w:hAnsi="Arial Narrow"/>
                <w:kern w:val="0"/>
                <w:sz w:val="20"/>
                <w:szCs w:val="20"/>
                <w:lang w:eastAsia="es-CO"/>
              </w:rPr>
              <w:t xml:space="preserve">107.420 </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26B55630" w14:textId="77777777" w:rsidR="001735C0" w:rsidRPr="001735C0" w:rsidRDefault="001735C0" w:rsidP="001735C0">
            <w:pPr>
              <w:suppressAutoHyphens w:val="0"/>
              <w:ind w:left="0"/>
              <w:jc w:val="right"/>
              <w:rPr>
                <w:rFonts w:ascii="Arial Narrow" w:eastAsia="Times New Roman" w:hAnsi="Arial Narrow"/>
                <w:kern w:val="0"/>
                <w:sz w:val="20"/>
                <w:szCs w:val="20"/>
                <w:lang w:eastAsia="es-CO"/>
              </w:rPr>
            </w:pPr>
            <w:r w:rsidRPr="001735C0">
              <w:rPr>
                <w:rFonts w:ascii="Arial Narrow" w:eastAsia="Times New Roman" w:hAnsi="Arial Narrow"/>
                <w:kern w:val="0"/>
                <w:sz w:val="20"/>
                <w:szCs w:val="20"/>
                <w:lang w:eastAsia="es-CO"/>
              </w:rPr>
              <w:t xml:space="preserve">113.285 </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15B83BB8" w14:textId="77777777" w:rsidR="001735C0" w:rsidRPr="001735C0" w:rsidRDefault="001735C0" w:rsidP="001735C0">
            <w:pPr>
              <w:suppressAutoHyphens w:val="0"/>
              <w:ind w:left="0"/>
              <w:jc w:val="right"/>
              <w:rPr>
                <w:rFonts w:ascii="Arial" w:eastAsia="Times New Roman" w:hAnsi="Arial" w:cs="Arial"/>
                <w:kern w:val="0"/>
                <w:sz w:val="16"/>
                <w:szCs w:val="16"/>
                <w:lang w:eastAsia="es-CO"/>
              </w:rPr>
            </w:pPr>
            <w:r w:rsidRPr="001735C0">
              <w:rPr>
                <w:rFonts w:ascii="Arial" w:eastAsia="Times New Roman" w:hAnsi="Arial" w:cs="Arial"/>
                <w:kern w:val="0"/>
                <w:sz w:val="16"/>
                <w:szCs w:val="16"/>
                <w:lang w:eastAsia="es-CO"/>
              </w:rPr>
              <w:t>121.665</w:t>
            </w:r>
          </w:p>
        </w:tc>
      </w:tr>
      <w:tr w:rsidR="001735C0" w:rsidRPr="001735C0" w14:paraId="4481B272" w14:textId="77777777" w:rsidTr="00573E3E">
        <w:trPr>
          <w:trHeight w:val="20"/>
          <w:tblCellSpacing w:w="0" w:type="dxa"/>
        </w:trPr>
        <w:tc>
          <w:tcPr>
            <w:tcW w:w="0" w:type="auto"/>
            <w:tcBorders>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8CFA26A" w14:textId="77777777" w:rsidR="001735C0" w:rsidRPr="001735C0" w:rsidRDefault="001735C0" w:rsidP="001735C0">
            <w:pPr>
              <w:suppressAutoHyphens w:val="0"/>
              <w:ind w:left="0"/>
              <w:jc w:val="center"/>
              <w:rPr>
                <w:rFonts w:ascii="Arial Narrow" w:eastAsia="Times New Roman" w:hAnsi="Arial Narrow"/>
                <w:b/>
                <w:bCs/>
                <w:kern w:val="0"/>
                <w:sz w:val="20"/>
                <w:szCs w:val="20"/>
                <w:lang w:eastAsia="es-CO"/>
              </w:rPr>
            </w:pPr>
            <w:r w:rsidRPr="001735C0">
              <w:rPr>
                <w:rFonts w:ascii="Arial Narrow" w:eastAsia="Times New Roman" w:hAnsi="Arial Narrow"/>
                <w:b/>
                <w:bCs/>
                <w:kern w:val="0"/>
                <w:sz w:val="20"/>
                <w:szCs w:val="20"/>
                <w:lang w:eastAsia="es-CO"/>
              </w:rPr>
              <w:t>2</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20966D4A" w14:textId="77777777" w:rsidR="001735C0" w:rsidRPr="001735C0" w:rsidRDefault="001735C0" w:rsidP="001735C0">
            <w:pPr>
              <w:suppressAutoHyphens w:val="0"/>
              <w:ind w:left="0"/>
              <w:rPr>
                <w:rFonts w:ascii="Arial Narrow" w:eastAsia="Times New Roman" w:hAnsi="Arial Narrow"/>
                <w:kern w:val="0"/>
                <w:sz w:val="20"/>
                <w:szCs w:val="20"/>
                <w:lang w:eastAsia="es-CO"/>
              </w:rPr>
            </w:pPr>
            <w:r w:rsidRPr="001735C0">
              <w:rPr>
                <w:rFonts w:ascii="Arial Narrow" w:eastAsia="Times New Roman" w:hAnsi="Arial Narrow"/>
                <w:kern w:val="0"/>
                <w:sz w:val="20"/>
                <w:szCs w:val="20"/>
                <w:lang w:eastAsia="es-CO"/>
              </w:rPr>
              <w:t>Colección de referencia</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45EB6CE0" w14:textId="77777777" w:rsidR="001735C0" w:rsidRPr="001735C0" w:rsidRDefault="001735C0" w:rsidP="001735C0">
            <w:pPr>
              <w:suppressAutoHyphens w:val="0"/>
              <w:ind w:left="0"/>
              <w:jc w:val="right"/>
              <w:rPr>
                <w:rFonts w:ascii="Arial Narrow" w:eastAsia="Times New Roman" w:hAnsi="Arial Narrow"/>
                <w:kern w:val="0"/>
                <w:sz w:val="20"/>
                <w:szCs w:val="20"/>
                <w:lang w:eastAsia="es-CO"/>
              </w:rPr>
            </w:pPr>
            <w:r w:rsidRPr="001735C0">
              <w:rPr>
                <w:rFonts w:ascii="Arial Narrow" w:eastAsia="Times New Roman" w:hAnsi="Arial Narrow"/>
                <w:kern w:val="0"/>
                <w:sz w:val="20"/>
                <w:szCs w:val="20"/>
                <w:lang w:eastAsia="es-CO"/>
              </w:rPr>
              <w:t xml:space="preserve">9.629 </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73BCA1AB" w14:textId="77777777" w:rsidR="001735C0" w:rsidRPr="001735C0" w:rsidRDefault="001735C0" w:rsidP="001735C0">
            <w:pPr>
              <w:suppressAutoHyphens w:val="0"/>
              <w:ind w:left="0"/>
              <w:jc w:val="right"/>
              <w:rPr>
                <w:rFonts w:ascii="Arial Narrow" w:eastAsia="Times New Roman" w:hAnsi="Arial Narrow"/>
                <w:kern w:val="0"/>
                <w:sz w:val="20"/>
                <w:szCs w:val="20"/>
                <w:lang w:eastAsia="es-CO"/>
              </w:rPr>
            </w:pPr>
            <w:r w:rsidRPr="001735C0">
              <w:rPr>
                <w:rFonts w:ascii="Arial Narrow" w:eastAsia="Times New Roman" w:hAnsi="Arial Narrow"/>
                <w:kern w:val="0"/>
                <w:sz w:val="20"/>
                <w:szCs w:val="20"/>
                <w:lang w:eastAsia="es-CO"/>
              </w:rPr>
              <w:t xml:space="preserve">9.871 </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26930439" w14:textId="77777777" w:rsidR="001735C0" w:rsidRPr="001735C0" w:rsidRDefault="001735C0" w:rsidP="001735C0">
            <w:pPr>
              <w:suppressAutoHyphens w:val="0"/>
              <w:ind w:left="0"/>
              <w:jc w:val="right"/>
              <w:rPr>
                <w:rFonts w:ascii="Arial Narrow" w:eastAsia="Times New Roman" w:hAnsi="Arial Narrow"/>
                <w:kern w:val="0"/>
                <w:sz w:val="20"/>
                <w:szCs w:val="20"/>
                <w:lang w:eastAsia="es-CO"/>
              </w:rPr>
            </w:pPr>
            <w:r w:rsidRPr="001735C0">
              <w:rPr>
                <w:rFonts w:ascii="Arial Narrow" w:eastAsia="Times New Roman" w:hAnsi="Arial Narrow"/>
                <w:kern w:val="0"/>
                <w:sz w:val="20"/>
                <w:szCs w:val="20"/>
                <w:lang w:eastAsia="es-CO"/>
              </w:rPr>
              <w:t xml:space="preserve">10.010 </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7115D625" w14:textId="77777777" w:rsidR="001735C0" w:rsidRPr="001735C0" w:rsidRDefault="001735C0" w:rsidP="001735C0">
            <w:pPr>
              <w:suppressAutoHyphens w:val="0"/>
              <w:ind w:left="0"/>
              <w:jc w:val="right"/>
              <w:rPr>
                <w:rFonts w:ascii="Arial Narrow" w:eastAsia="Times New Roman" w:hAnsi="Arial Narrow"/>
                <w:kern w:val="0"/>
                <w:sz w:val="20"/>
                <w:szCs w:val="20"/>
                <w:lang w:eastAsia="es-CO"/>
              </w:rPr>
            </w:pPr>
            <w:r w:rsidRPr="001735C0">
              <w:rPr>
                <w:rFonts w:ascii="Arial Narrow" w:eastAsia="Times New Roman" w:hAnsi="Arial Narrow"/>
                <w:kern w:val="0"/>
                <w:sz w:val="20"/>
                <w:szCs w:val="20"/>
                <w:lang w:eastAsia="es-CO"/>
              </w:rPr>
              <w:t xml:space="preserve">9.957 </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6DC548AB" w14:textId="77777777" w:rsidR="001735C0" w:rsidRPr="001735C0" w:rsidRDefault="001735C0" w:rsidP="001735C0">
            <w:pPr>
              <w:suppressAutoHyphens w:val="0"/>
              <w:ind w:left="0"/>
              <w:jc w:val="right"/>
              <w:rPr>
                <w:rFonts w:ascii="Arial" w:eastAsia="Times New Roman" w:hAnsi="Arial" w:cs="Arial"/>
                <w:kern w:val="0"/>
                <w:sz w:val="16"/>
                <w:szCs w:val="16"/>
                <w:lang w:eastAsia="es-CO"/>
              </w:rPr>
            </w:pPr>
            <w:r w:rsidRPr="001735C0">
              <w:rPr>
                <w:rFonts w:ascii="Arial" w:eastAsia="Times New Roman" w:hAnsi="Arial" w:cs="Arial"/>
                <w:kern w:val="0"/>
                <w:sz w:val="16"/>
                <w:szCs w:val="16"/>
                <w:lang w:eastAsia="es-CO"/>
              </w:rPr>
              <w:t>9.093</w:t>
            </w:r>
          </w:p>
        </w:tc>
      </w:tr>
      <w:tr w:rsidR="001735C0" w:rsidRPr="001735C0" w14:paraId="37A458A8" w14:textId="77777777" w:rsidTr="00573E3E">
        <w:trPr>
          <w:trHeight w:val="20"/>
          <w:tblCellSpacing w:w="0" w:type="dxa"/>
        </w:trPr>
        <w:tc>
          <w:tcPr>
            <w:tcW w:w="0" w:type="auto"/>
            <w:tcBorders>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EA78FAA" w14:textId="77777777" w:rsidR="001735C0" w:rsidRPr="001735C0" w:rsidRDefault="001735C0" w:rsidP="001735C0">
            <w:pPr>
              <w:suppressAutoHyphens w:val="0"/>
              <w:ind w:left="0"/>
              <w:jc w:val="center"/>
              <w:rPr>
                <w:rFonts w:ascii="Arial Narrow" w:eastAsia="Times New Roman" w:hAnsi="Arial Narrow"/>
                <w:b/>
                <w:bCs/>
                <w:kern w:val="0"/>
                <w:sz w:val="20"/>
                <w:szCs w:val="20"/>
                <w:lang w:eastAsia="es-CO"/>
              </w:rPr>
            </w:pPr>
            <w:r w:rsidRPr="001735C0">
              <w:rPr>
                <w:rFonts w:ascii="Arial Narrow" w:eastAsia="Times New Roman" w:hAnsi="Arial Narrow"/>
                <w:b/>
                <w:bCs/>
                <w:kern w:val="0"/>
                <w:sz w:val="20"/>
                <w:szCs w:val="20"/>
                <w:lang w:eastAsia="es-CO"/>
              </w:rPr>
              <w:t>3</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3D3F34D7" w14:textId="77777777" w:rsidR="001735C0" w:rsidRPr="001735C0" w:rsidRDefault="001735C0" w:rsidP="001735C0">
            <w:pPr>
              <w:suppressAutoHyphens w:val="0"/>
              <w:ind w:left="0"/>
              <w:rPr>
                <w:rFonts w:ascii="Arial Narrow" w:eastAsia="Times New Roman" w:hAnsi="Arial Narrow"/>
                <w:kern w:val="0"/>
                <w:sz w:val="20"/>
                <w:szCs w:val="20"/>
                <w:lang w:eastAsia="es-CO"/>
              </w:rPr>
            </w:pPr>
            <w:r w:rsidRPr="001735C0">
              <w:rPr>
                <w:rFonts w:ascii="Arial Narrow" w:eastAsia="Times New Roman" w:hAnsi="Arial Narrow"/>
                <w:kern w:val="0"/>
                <w:sz w:val="20"/>
                <w:szCs w:val="20"/>
                <w:lang w:eastAsia="es-CO"/>
              </w:rPr>
              <w:t>Colección de reserva</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3CDAEBE8" w14:textId="77777777" w:rsidR="001735C0" w:rsidRPr="001735C0" w:rsidRDefault="001735C0" w:rsidP="001735C0">
            <w:pPr>
              <w:suppressAutoHyphens w:val="0"/>
              <w:ind w:left="0"/>
              <w:jc w:val="right"/>
              <w:rPr>
                <w:rFonts w:ascii="Arial Narrow" w:eastAsia="Times New Roman" w:hAnsi="Arial Narrow"/>
                <w:kern w:val="0"/>
                <w:sz w:val="20"/>
                <w:szCs w:val="20"/>
                <w:lang w:eastAsia="es-CO"/>
              </w:rPr>
            </w:pPr>
            <w:r w:rsidRPr="001735C0">
              <w:rPr>
                <w:rFonts w:ascii="Arial Narrow" w:eastAsia="Times New Roman" w:hAnsi="Arial Narrow"/>
                <w:kern w:val="0"/>
                <w:sz w:val="20"/>
                <w:szCs w:val="20"/>
                <w:lang w:eastAsia="es-CO"/>
              </w:rPr>
              <w:t xml:space="preserve">878 </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3598E7EB" w14:textId="77777777" w:rsidR="001735C0" w:rsidRPr="001735C0" w:rsidRDefault="001735C0" w:rsidP="001735C0">
            <w:pPr>
              <w:suppressAutoHyphens w:val="0"/>
              <w:ind w:left="0"/>
              <w:jc w:val="right"/>
              <w:rPr>
                <w:rFonts w:ascii="Arial Narrow" w:eastAsia="Times New Roman" w:hAnsi="Arial Narrow"/>
                <w:kern w:val="0"/>
                <w:sz w:val="20"/>
                <w:szCs w:val="20"/>
                <w:lang w:eastAsia="es-CO"/>
              </w:rPr>
            </w:pPr>
            <w:r w:rsidRPr="001735C0">
              <w:rPr>
                <w:rFonts w:ascii="Arial Narrow" w:eastAsia="Times New Roman" w:hAnsi="Arial Narrow"/>
                <w:kern w:val="0"/>
                <w:sz w:val="20"/>
                <w:szCs w:val="20"/>
                <w:lang w:eastAsia="es-CO"/>
              </w:rPr>
              <w:t xml:space="preserve">764 </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4605E488" w14:textId="77777777" w:rsidR="001735C0" w:rsidRPr="001735C0" w:rsidRDefault="001735C0" w:rsidP="001735C0">
            <w:pPr>
              <w:suppressAutoHyphens w:val="0"/>
              <w:ind w:left="0"/>
              <w:jc w:val="right"/>
              <w:rPr>
                <w:rFonts w:ascii="Arial Narrow" w:eastAsia="Times New Roman" w:hAnsi="Arial Narrow"/>
                <w:kern w:val="0"/>
                <w:sz w:val="20"/>
                <w:szCs w:val="20"/>
                <w:lang w:eastAsia="es-CO"/>
              </w:rPr>
            </w:pPr>
            <w:r w:rsidRPr="001735C0">
              <w:rPr>
                <w:rFonts w:ascii="Arial Narrow" w:eastAsia="Times New Roman" w:hAnsi="Arial Narrow"/>
                <w:kern w:val="0"/>
                <w:sz w:val="20"/>
                <w:szCs w:val="20"/>
                <w:lang w:eastAsia="es-CO"/>
              </w:rPr>
              <w:t xml:space="preserve">764 </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6B1D1E27" w14:textId="77777777" w:rsidR="001735C0" w:rsidRPr="001735C0" w:rsidRDefault="001735C0" w:rsidP="001735C0">
            <w:pPr>
              <w:suppressAutoHyphens w:val="0"/>
              <w:ind w:left="0"/>
              <w:jc w:val="right"/>
              <w:rPr>
                <w:rFonts w:ascii="Arial Narrow" w:eastAsia="Times New Roman" w:hAnsi="Arial Narrow"/>
                <w:kern w:val="0"/>
                <w:sz w:val="20"/>
                <w:szCs w:val="20"/>
                <w:lang w:eastAsia="es-CO"/>
              </w:rPr>
            </w:pPr>
            <w:r w:rsidRPr="001735C0">
              <w:rPr>
                <w:rFonts w:ascii="Arial Narrow" w:eastAsia="Times New Roman" w:hAnsi="Arial Narrow"/>
                <w:kern w:val="0"/>
                <w:sz w:val="20"/>
                <w:szCs w:val="20"/>
                <w:lang w:eastAsia="es-CO"/>
              </w:rPr>
              <w:t xml:space="preserve">758 </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571ABBD2" w14:textId="77777777" w:rsidR="001735C0" w:rsidRPr="001735C0" w:rsidRDefault="001735C0" w:rsidP="001735C0">
            <w:pPr>
              <w:suppressAutoHyphens w:val="0"/>
              <w:ind w:left="0"/>
              <w:jc w:val="right"/>
              <w:rPr>
                <w:rFonts w:ascii="Arial" w:eastAsia="Times New Roman" w:hAnsi="Arial" w:cs="Arial"/>
                <w:kern w:val="0"/>
                <w:sz w:val="16"/>
                <w:szCs w:val="16"/>
                <w:lang w:eastAsia="es-CO"/>
              </w:rPr>
            </w:pPr>
            <w:r w:rsidRPr="001735C0">
              <w:rPr>
                <w:rFonts w:ascii="Arial" w:eastAsia="Times New Roman" w:hAnsi="Arial" w:cs="Arial"/>
                <w:kern w:val="0"/>
                <w:sz w:val="16"/>
                <w:szCs w:val="16"/>
                <w:lang w:eastAsia="es-CO"/>
              </w:rPr>
              <w:t>756</w:t>
            </w:r>
          </w:p>
        </w:tc>
      </w:tr>
      <w:tr w:rsidR="001735C0" w:rsidRPr="001735C0" w14:paraId="08B94E92" w14:textId="77777777" w:rsidTr="00573E3E">
        <w:trPr>
          <w:trHeight w:val="20"/>
          <w:tblCellSpacing w:w="0" w:type="dxa"/>
        </w:trPr>
        <w:tc>
          <w:tcPr>
            <w:tcW w:w="0" w:type="auto"/>
            <w:tcBorders>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6E9F80D" w14:textId="77777777" w:rsidR="001735C0" w:rsidRPr="001735C0" w:rsidRDefault="001735C0" w:rsidP="001735C0">
            <w:pPr>
              <w:suppressAutoHyphens w:val="0"/>
              <w:ind w:left="0"/>
              <w:jc w:val="center"/>
              <w:rPr>
                <w:rFonts w:ascii="Arial Narrow" w:eastAsia="Times New Roman" w:hAnsi="Arial Narrow"/>
                <w:b/>
                <w:bCs/>
                <w:kern w:val="0"/>
                <w:sz w:val="20"/>
                <w:szCs w:val="20"/>
                <w:lang w:eastAsia="es-CO"/>
              </w:rPr>
            </w:pPr>
            <w:r w:rsidRPr="001735C0">
              <w:rPr>
                <w:rFonts w:ascii="Arial Narrow" w:eastAsia="Times New Roman" w:hAnsi="Arial Narrow"/>
                <w:b/>
                <w:bCs/>
                <w:kern w:val="0"/>
                <w:sz w:val="20"/>
                <w:szCs w:val="20"/>
                <w:lang w:eastAsia="es-CO"/>
              </w:rPr>
              <w:t>4</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48DDEE74" w14:textId="77777777" w:rsidR="001735C0" w:rsidRPr="001735C0" w:rsidRDefault="001735C0" w:rsidP="001735C0">
            <w:pPr>
              <w:suppressAutoHyphens w:val="0"/>
              <w:ind w:left="0"/>
              <w:rPr>
                <w:rFonts w:ascii="Arial Narrow" w:eastAsia="Times New Roman" w:hAnsi="Arial Narrow"/>
                <w:kern w:val="0"/>
                <w:sz w:val="20"/>
                <w:szCs w:val="20"/>
                <w:lang w:eastAsia="es-CO"/>
              </w:rPr>
            </w:pPr>
            <w:r w:rsidRPr="001735C0">
              <w:rPr>
                <w:rFonts w:ascii="Arial Narrow" w:eastAsia="Times New Roman" w:hAnsi="Arial Narrow"/>
                <w:kern w:val="0"/>
                <w:sz w:val="20"/>
                <w:szCs w:val="20"/>
                <w:lang w:eastAsia="es-CO"/>
              </w:rPr>
              <w:t xml:space="preserve">Colección de materiales especiales (Videos, </w:t>
            </w:r>
            <w:proofErr w:type="gramStart"/>
            <w:r w:rsidRPr="001735C0">
              <w:rPr>
                <w:rFonts w:ascii="Arial Narrow" w:eastAsia="Times New Roman" w:hAnsi="Arial Narrow"/>
                <w:kern w:val="0"/>
                <w:sz w:val="20"/>
                <w:szCs w:val="20"/>
                <w:lang w:eastAsia="es-CO"/>
              </w:rPr>
              <w:t>DVD,CD</w:t>
            </w:r>
            <w:proofErr w:type="gramEnd"/>
            <w:r w:rsidRPr="001735C0">
              <w:rPr>
                <w:rFonts w:ascii="Arial Narrow" w:eastAsia="Times New Roman" w:hAnsi="Arial Narrow"/>
                <w:kern w:val="0"/>
                <w:sz w:val="20"/>
                <w:szCs w:val="20"/>
                <w:lang w:eastAsia="es-CO"/>
              </w:rPr>
              <w:t>)</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0511A8EB" w14:textId="77777777" w:rsidR="001735C0" w:rsidRPr="001735C0" w:rsidRDefault="001735C0" w:rsidP="001735C0">
            <w:pPr>
              <w:suppressAutoHyphens w:val="0"/>
              <w:ind w:left="0"/>
              <w:jc w:val="right"/>
              <w:rPr>
                <w:rFonts w:ascii="Arial Narrow" w:eastAsia="Times New Roman" w:hAnsi="Arial Narrow"/>
                <w:kern w:val="0"/>
                <w:sz w:val="20"/>
                <w:szCs w:val="20"/>
                <w:lang w:eastAsia="es-CO"/>
              </w:rPr>
            </w:pPr>
            <w:r w:rsidRPr="001735C0">
              <w:rPr>
                <w:rFonts w:ascii="Arial Narrow" w:eastAsia="Times New Roman" w:hAnsi="Arial Narrow"/>
                <w:kern w:val="0"/>
                <w:sz w:val="20"/>
                <w:szCs w:val="20"/>
                <w:lang w:eastAsia="es-CO"/>
              </w:rPr>
              <w:t xml:space="preserve">3.186 </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1189EB82" w14:textId="77777777" w:rsidR="001735C0" w:rsidRPr="001735C0" w:rsidRDefault="001735C0" w:rsidP="001735C0">
            <w:pPr>
              <w:suppressAutoHyphens w:val="0"/>
              <w:ind w:left="0"/>
              <w:jc w:val="right"/>
              <w:rPr>
                <w:rFonts w:ascii="Arial Narrow" w:eastAsia="Times New Roman" w:hAnsi="Arial Narrow"/>
                <w:kern w:val="0"/>
                <w:sz w:val="20"/>
                <w:szCs w:val="20"/>
                <w:lang w:eastAsia="es-CO"/>
              </w:rPr>
            </w:pPr>
            <w:r w:rsidRPr="001735C0">
              <w:rPr>
                <w:rFonts w:ascii="Arial Narrow" w:eastAsia="Times New Roman" w:hAnsi="Arial Narrow"/>
                <w:kern w:val="0"/>
                <w:sz w:val="20"/>
                <w:szCs w:val="20"/>
                <w:lang w:eastAsia="es-CO"/>
              </w:rPr>
              <w:t xml:space="preserve">3.433 </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731C8D2D" w14:textId="77777777" w:rsidR="001735C0" w:rsidRPr="001735C0" w:rsidRDefault="001735C0" w:rsidP="001735C0">
            <w:pPr>
              <w:suppressAutoHyphens w:val="0"/>
              <w:ind w:left="0"/>
              <w:jc w:val="right"/>
              <w:rPr>
                <w:rFonts w:ascii="Arial Narrow" w:eastAsia="Times New Roman" w:hAnsi="Arial Narrow"/>
                <w:kern w:val="0"/>
                <w:sz w:val="20"/>
                <w:szCs w:val="20"/>
                <w:lang w:eastAsia="es-CO"/>
              </w:rPr>
            </w:pPr>
            <w:r w:rsidRPr="001735C0">
              <w:rPr>
                <w:rFonts w:ascii="Arial Narrow" w:eastAsia="Times New Roman" w:hAnsi="Arial Narrow"/>
                <w:kern w:val="0"/>
                <w:sz w:val="20"/>
                <w:szCs w:val="20"/>
                <w:lang w:eastAsia="es-CO"/>
              </w:rPr>
              <w:t xml:space="preserve">3.707 </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2960E4F8" w14:textId="77777777" w:rsidR="001735C0" w:rsidRPr="001735C0" w:rsidRDefault="001735C0" w:rsidP="001735C0">
            <w:pPr>
              <w:suppressAutoHyphens w:val="0"/>
              <w:ind w:left="0"/>
              <w:jc w:val="right"/>
              <w:rPr>
                <w:rFonts w:ascii="Arial Narrow" w:eastAsia="Times New Roman" w:hAnsi="Arial Narrow"/>
                <w:kern w:val="0"/>
                <w:sz w:val="20"/>
                <w:szCs w:val="20"/>
                <w:lang w:eastAsia="es-CO"/>
              </w:rPr>
            </w:pPr>
            <w:r w:rsidRPr="001735C0">
              <w:rPr>
                <w:rFonts w:ascii="Arial Narrow" w:eastAsia="Times New Roman" w:hAnsi="Arial Narrow"/>
                <w:kern w:val="0"/>
                <w:sz w:val="20"/>
                <w:szCs w:val="20"/>
                <w:lang w:eastAsia="es-CO"/>
              </w:rPr>
              <w:t xml:space="preserve">4.197 </w:t>
            </w:r>
          </w:p>
        </w:tc>
        <w:tc>
          <w:tcPr>
            <w:tcW w:w="0" w:type="auto"/>
            <w:tcBorders>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053CCE0C" w14:textId="77777777" w:rsidR="001735C0" w:rsidRPr="001735C0" w:rsidRDefault="001735C0" w:rsidP="001735C0">
            <w:pPr>
              <w:suppressAutoHyphens w:val="0"/>
              <w:ind w:left="0"/>
              <w:jc w:val="right"/>
              <w:rPr>
                <w:rFonts w:ascii="Arial Narrow" w:eastAsia="Times New Roman" w:hAnsi="Arial Narrow"/>
                <w:kern w:val="0"/>
                <w:sz w:val="16"/>
                <w:szCs w:val="16"/>
                <w:lang w:eastAsia="es-CO"/>
              </w:rPr>
            </w:pPr>
            <w:r w:rsidRPr="001735C0">
              <w:rPr>
                <w:rFonts w:ascii="Arial Narrow" w:eastAsia="Times New Roman" w:hAnsi="Arial Narrow"/>
                <w:kern w:val="0"/>
                <w:sz w:val="16"/>
                <w:szCs w:val="16"/>
                <w:lang w:eastAsia="es-CO"/>
              </w:rPr>
              <w:t xml:space="preserve">5.814 </w:t>
            </w:r>
          </w:p>
        </w:tc>
      </w:tr>
      <w:tr w:rsidR="001735C0" w:rsidRPr="001735C0" w14:paraId="57DA14FD" w14:textId="77777777" w:rsidTr="00573E3E">
        <w:trPr>
          <w:trHeight w:val="20"/>
          <w:tblCellSpacing w:w="0" w:type="dxa"/>
        </w:trPr>
        <w:tc>
          <w:tcPr>
            <w:tcW w:w="0" w:type="auto"/>
            <w:tcBorders>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807F0F5" w14:textId="77777777" w:rsidR="001735C0" w:rsidRPr="001735C0" w:rsidRDefault="001735C0" w:rsidP="001735C0">
            <w:pPr>
              <w:suppressAutoHyphens w:val="0"/>
              <w:ind w:left="0"/>
              <w:jc w:val="center"/>
              <w:rPr>
                <w:rFonts w:ascii="Arial Narrow" w:eastAsia="Times New Roman" w:hAnsi="Arial Narrow"/>
                <w:b/>
                <w:bCs/>
                <w:kern w:val="0"/>
                <w:sz w:val="20"/>
                <w:szCs w:val="20"/>
                <w:lang w:eastAsia="es-CO"/>
              </w:rPr>
            </w:pPr>
            <w:r w:rsidRPr="001735C0">
              <w:rPr>
                <w:rFonts w:ascii="Arial Narrow" w:eastAsia="Times New Roman" w:hAnsi="Arial Narrow"/>
                <w:b/>
                <w:bCs/>
                <w:kern w:val="0"/>
                <w:sz w:val="20"/>
                <w:szCs w:val="20"/>
                <w:lang w:eastAsia="es-CO"/>
              </w:rPr>
              <w:t>5</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73B3D080" w14:textId="77777777" w:rsidR="001735C0" w:rsidRPr="001735C0" w:rsidRDefault="001735C0" w:rsidP="001735C0">
            <w:pPr>
              <w:suppressAutoHyphens w:val="0"/>
              <w:ind w:left="0"/>
              <w:rPr>
                <w:rFonts w:ascii="Arial Narrow" w:eastAsia="Times New Roman" w:hAnsi="Arial Narrow"/>
                <w:kern w:val="0"/>
                <w:sz w:val="20"/>
                <w:szCs w:val="20"/>
                <w:lang w:eastAsia="es-CO"/>
              </w:rPr>
            </w:pPr>
            <w:r w:rsidRPr="001735C0">
              <w:rPr>
                <w:rFonts w:ascii="Arial Narrow" w:eastAsia="Times New Roman" w:hAnsi="Arial Narrow"/>
                <w:kern w:val="0"/>
                <w:sz w:val="20"/>
                <w:szCs w:val="20"/>
                <w:lang w:eastAsia="es-CO"/>
              </w:rPr>
              <w:t>Colección hemerográfica (Publicaciones periódicas - Seriadas)</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5452B51C" w14:textId="77777777" w:rsidR="001735C0" w:rsidRPr="001735C0" w:rsidRDefault="001735C0" w:rsidP="001735C0">
            <w:pPr>
              <w:suppressAutoHyphens w:val="0"/>
              <w:ind w:left="0"/>
              <w:jc w:val="right"/>
              <w:rPr>
                <w:rFonts w:ascii="Arial Narrow" w:eastAsia="Times New Roman" w:hAnsi="Arial Narrow"/>
                <w:kern w:val="0"/>
                <w:sz w:val="20"/>
                <w:szCs w:val="20"/>
                <w:lang w:eastAsia="es-CO"/>
              </w:rPr>
            </w:pPr>
            <w:r w:rsidRPr="001735C0">
              <w:rPr>
                <w:rFonts w:ascii="Arial Narrow" w:eastAsia="Times New Roman" w:hAnsi="Arial Narrow"/>
                <w:kern w:val="0"/>
                <w:sz w:val="20"/>
                <w:szCs w:val="20"/>
                <w:lang w:eastAsia="es-CO"/>
              </w:rPr>
              <w:t xml:space="preserve">30.804 </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03FAE1B2" w14:textId="77777777" w:rsidR="001735C0" w:rsidRPr="001735C0" w:rsidRDefault="001735C0" w:rsidP="001735C0">
            <w:pPr>
              <w:suppressAutoHyphens w:val="0"/>
              <w:ind w:left="0"/>
              <w:jc w:val="right"/>
              <w:rPr>
                <w:rFonts w:ascii="Arial Narrow" w:eastAsia="Times New Roman" w:hAnsi="Arial Narrow"/>
                <w:kern w:val="0"/>
                <w:sz w:val="20"/>
                <w:szCs w:val="20"/>
                <w:lang w:eastAsia="es-CO"/>
              </w:rPr>
            </w:pPr>
            <w:r w:rsidRPr="001735C0">
              <w:rPr>
                <w:rFonts w:ascii="Arial Narrow" w:eastAsia="Times New Roman" w:hAnsi="Arial Narrow"/>
                <w:kern w:val="0"/>
                <w:sz w:val="20"/>
                <w:szCs w:val="20"/>
                <w:lang w:eastAsia="es-CO"/>
              </w:rPr>
              <w:t xml:space="preserve">33.940 </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4AB11A11" w14:textId="77777777" w:rsidR="001735C0" w:rsidRPr="001735C0" w:rsidRDefault="001735C0" w:rsidP="001735C0">
            <w:pPr>
              <w:suppressAutoHyphens w:val="0"/>
              <w:ind w:left="0"/>
              <w:jc w:val="right"/>
              <w:rPr>
                <w:rFonts w:ascii="Arial Narrow" w:eastAsia="Times New Roman" w:hAnsi="Arial Narrow"/>
                <w:kern w:val="0"/>
                <w:sz w:val="20"/>
                <w:szCs w:val="20"/>
                <w:lang w:eastAsia="es-CO"/>
              </w:rPr>
            </w:pPr>
            <w:r w:rsidRPr="001735C0">
              <w:rPr>
                <w:rFonts w:ascii="Arial Narrow" w:eastAsia="Times New Roman" w:hAnsi="Arial Narrow"/>
                <w:kern w:val="0"/>
                <w:sz w:val="20"/>
                <w:szCs w:val="20"/>
                <w:lang w:eastAsia="es-CO"/>
              </w:rPr>
              <w:t xml:space="preserve">33.943 </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0741E50E" w14:textId="77777777" w:rsidR="001735C0" w:rsidRPr="001735C0" w:rsidRDefault="001735C0" w:rsidP="001735C0">
            <w:pPr>
              <w:suppressAutoHyphens w:val="0"/>
              <w:ind w:left="0"/>
              <w:jc w:val="right"/>
              <w:rPr>
                <w:rFonts w:ascii="Arial Narrow" w:eastAsia="Times New Roman" w:hAnsi="Arial Narrow"/>
                <w:kern w:val="0"/>
                <w:sz w:val="20"/>
                <w:szCs w:val="20"/>
                <w:lang w:eastAsia="es-CO"/>
              </w:rPr>
            </w:pPr>
            <w:r w:rsidRPr="001735C0">
              <w:rPr>
                <w:rFonts w:ascii="Arial Narrow" w:eastAsia="Times New Roman" w:hAnsi="Arial Narrow"/>
                <w:kern w:val="0"/>
                <w:sz w:val="20"/>
                <w:szCs w:val="20"/>
                <w:lang w:eastAsia="es-CO"/>
              </w:rPr>
              <w:t xml:space="preserve">34.330 </w:t>
            </w:r>
          </w:p>
        </w:tc>
        <w:tc>
          <w:tcPr>
            <w:tcW w:w="0" w:type="auto"/>
            <w:tcBorders>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05FD0CA0" w14:textId="77777777" w:rsidR="001735C0" w:rsidRPr="001735C0" w:rsidRDefault="001735C0" w:rsidP="001735C0">
            <w:pPr>
              <w:suppressAutoHyphens w:val="0"/>
              <w:ind w:left="0"/>
              <w:jc w:val="right"/>
              <w:rPr>
                <w:rFonts w:ascii="Arial Narrow" w:eastAsia="Times New Roman" w:hAnsi="Arial Narrow"/>
                <w:kern w:val="0"/>
                <w:sz w:val="16"/>
                <w:szCs w:val="16"/>
                <w:lang w:eastAsia="es-CO"/>
              </w:rPr>
            </w:pPr>
            <w:r w:rsidRPr="001735C0">
              <w:rPr>
                <w:rFonts w:ascii="Arial Narrow" w:eastAsia="Times New Roman" w:hAnsi="Arial Narrow"/>
                <w:kern w:val="0"/>
                <w:sz w:val="16"/>
                <w:szCs w:val="16"/>
                <w:lang w:eastAsia="es-CO"/>
              </w:rPr>
              <w:t xml:space="preserve">34.329 </w:t>
            </w:r>
          </w:p>
        </w:tc>
      </w:tr>
      <w:tr w:rsidR="001735C0" w:rsidRPr="001735C0" w14:paraId="0B8CC983" w14:textId="77777777" w:rsidTr="00573E3E">
        <w:trPr>
          <w:trHeight w:val="20"/>
          <w:tblCellSpacing w:w="0" w:type="dxa"/>
        </w:trPr>
        <w:tc>
          <w:tcPr>
            <w:tcW w:w="0" w:type="auto"/>
            <w:tcBorders>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46416F5" w14:textId="77777777" w:rsidR="001735C0" w:rsidRPr="001735C0" w:rsidRDefault="001735C0" w:rsidP="001735C0">
            <w:pPr>
              <w:suppressAutoHyphens w:val="0"/>
              <w:ind w:left="0"/>
              <w:jc w:val="center"/>
              <w:rPr>
                <w:rFonts w:ascii="Arial Narrow" w:eastAsia="Times New Roman" w:hAnsi="Arial Narrow"/>
                <w:b/>
                <w:bCs/>
                <w:kern w:val="0"/>
                <w:sz w:val="20"/>
                <w:szCs w:val="20"/>
                <w:lang w:eastAsia="es-CO"/>
              </w:rPr>
            </w:pPr>
            <w:r w:rsidRPr="001735C0">
              <w:rPr>
                <w:rFonts w:ascii="Arial Narrow" w:eastAsia="Times New Roman" w:hAnsi="Arial Narrow"/>
                <w:b/>
                <w:bCs/>
                <w:kern w:val="0"/>
                <w:sz w:val="20"/>
                <w:szCs w:val="20"/>
                <w:lang w:eastAsia="es-CO"/>
              </w:rPr>
              <w:t>6</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6ED1A82B" w14:textId="77777777" w:rsidR="001735C0" w:rsidRPr="001735C0" w:rsidRDefault="001735C0" w:rsidP="001735C0">
            <w:pPr>
              <w:suppressAutoHyphens w:val="0"/>
              <w:ind w:left="0"/>
              <w:rPr>
                <w:rFonts w:ascii="Arial Narrow" w:eastAsia="Times New Roman" w:hAnsi="Arial Narrow"/>
                <w:kern w:val="0"/>
                <w:sz w:val="20"/>
                <w:szCs w:val="20"/>
                <w:lang w:eastAsia="es-CO"/>
              </w:rPr>
            </w:pPr>
            <w:r w:rsidRPr="001735C0">
              <w:rPr>
                <w:rFonts w:ascii="Arial Narrow" w:eastAsia="Times New Roman" w:hAnsi="Arial Narrow"/>
                <w:kern w:val="0"/>
                <w:sz w:val="20"/>
                <w:szCs w:val="20"/>
                <w:lang w:eastAsia="es-CO"/>
              </w:rPr>
              <w:t>Trabajos de grado (Impreso)</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7C2D5A6D" w14:textId="77777777" w:rsidR="001735C0" w:rsidRPr="001735C0" w:rsidRDefault="001735C0" w:rsidP="001735C0">
            <w:pPr>
              <w:suppressAutoHyphens w:val="0"/>
              <w:ind w:left="0"/>
              <w:jc w:val="right"/>
              <w:rPr>
                <w:rFonts w:ascii="Arial Narrow" w:eastAsia="Times New Roman" w:hAnsi="Arial Narrow"/>
                <w:kern w:val="0"/>
                <w:sz w:val="20"/>
                <w:szCs w:val="20"/>
                <w:lang w:eastAsia="es-CO"/>
              </w:rPr>
            </w:pPr>
            <w:r w:rsidRPr="001735C0">
              <w:rPr>
                <w:rFonts w:ascii="Arial Narrow" w:eastAsia="Times New Roman" w:hAnsi="Arial Narrow"/>
                <w:kern w:val="0"/>
                <w:sz w:val="20"/>
                <w:szCs w:val="20"/>
                <w:lang w:eastAsia="es-CO"/>
              </w:rPr>
              <w:t xml:space="preserve">27.699 </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72F2FB82" w14:textId="77777777" w:rsidR="001735C0" w:rsidRPr="001735C0" w:rsidRDefault="001735C0" w:rsidP="001735C0">
            <w:pPr>
              <w:suppressAutoHyphens w:val="0"/>
              <w:ind w:left="0"/>
              <w:jc w:val="right"/>
              <w:rPr>
                <w:rFonts w:ascii="Arial Narrow" w:eastAsia="Times New Roman" w:hAnsi="Arial Narrow"/>
                <w:kern w:val="0"/>
                <w:sz w:val="20"/>
                <w:szCs w:val="20"/>
                <w:lang w:eastAsia="es-CO"/>
              </w:rPr>
            </w:pPr>
            <w:r w:rsidRPr="001735C0">
              <w:rPr>
                <w:rFonts w:ascii="Arial Narrow" w:eastAsia="Times New Roman" w:hAnsi="Arial Narrow"/>
                <w:kern w:val="0"/>
                <w:sz w:val="20"/>
                <w:szCs w:val="20"/>
                <w:lang w:eastAsia="es-CO"/>
              </w:rPr>
              <w:t xml:space="preserve">27.865 </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6EA7AA6D" w14:textId="77777777" w:rsidR="001735C0" w:rsidRPr="001735C0" w:rsidRDefault="001735C0" w:rsidP="001735C0">
            <w:pPr>
              <w:suppressAutoHyphens w:val="0"/>
              <w:ind w:left="0"/>
              <w:jc w:val="right"/>
              <w:rPr>
                <w:rFonts w:ascii="Arial Narrow" w:eastAsia="Times New Roman" w:hAnsi="Arial Narrow"/>
                <w:kern w:val="0"/>
                <w:sz w:val="20"/>
                <w:szCs w:val="20"/>
                <w:lang w:eastAsia="es-CO"/>
              </w:rPr>
            </w:pPr>
            <w:r w:rsidRPr="001735C0">
              <w:rPr>
                <w:rFonts w:ascii="Arial Narrow" w:eastAsia="Times New Roman" w:hAnsi="Arial Narrow"/>
                <w:kern w:val="0"/>
                <w:sz w:val="20"/>
                <w:szCs w:val="20"/>
                <w:lang w:eastAsia="es-CO"/>
              </w:rPr>
              <w:t xml:space="preserve">27.865 </w:t>
            </w:r>
          </w:p>
        </w:tc>
        <w:tc>
          <w:tcPr>
            <w:tcW w:w="0" w:type="auto"/>
            <w:tcBorders>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31420FB5" w14:textId="77777777" w:rsidR="001735C0" w:rsidRPr="001735C0" w:rsidRDefault="001735C0" w:rsidP="001735C0">
            <w:pPr>
              <w:suppressAutoHyphens w:val="0"/>
              <w:ind w:left="0"/>
              <w:jc w:val="right"/>
              <w:rPr>
                <w:rFonts w:ascii="Arial Narrow" w:eastAsia="Times New Roman" w:hAnsi="Arial Narrow"/>
                <w:kern w:val="0"/>
                <w:sz w:val="20"/>
                <w:szCs w:val="20"/>
                <w:lang w:eastAsia="es-CO"/>
              </w:rPr>
            </w:pPr>
            <w:r w:rsidRPr="001735C0">
              <w:rPr>
                <w:rFonts w:ascii="Arial Narrow" w:eastAsia="Times New Roman" w:hAnsi="Arial Narrow"/>
                <w:kern w:val="0"/>
                <w:sz w:val="20"/>
                <w:szCs w:val="20"/>
                <w:lang w:eastAsia="es-CO"/>
              </w:rPr>
              <w:t xml:space="preserve">27.837 </w:t>
            </w:r>
          </w:p>
        </w:tc>
        <w:tc>
          <w:tcPr>
            <w:tcW w:w="0" w:type="auto"/>
            <w:tcBorders>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4E617330" w14:textId="77777777" w:rsidR="001735C0" w:rsidRPr="001735C0" w:rsidRDefault="001735C0" w:rsidP="001735C0">
            <w:pPr>
              <w:suppressAutoHyphens w:val="0"/>
              <w:ind w:left="0"/>
              <w:jc w:val="right"/>
              <w:rPr>
                <w:rFonts w:ascii="Arial Narrow" w:eastAsia="Times New Roman" w:hAnsi="Arial Narrow"/>
                <w:kern w:val="0"/>
                <w:sz w:val="16"/>
                <w:szCs w:val="16"/>
                <w:lang w:eastAsia="es-CO"/>
              </w:rPr>
            </w:pPr>
            <w:r w:rsidRPr="001735C0">
              <w:rPr>
                <w:rFonts w:ascii="Arial Narrow" w:eastAsia="Times New Roman" w:hAnsi="Arial Narrow"/>
                <w:kern w:val="0"/>
                <w:sz w:val="16"/>
                <w:szCs w:val="16"/>
                <w:lang w:eastAsia="es-CO"/>
              </w:rPr>
              <w:t xml:space="preserve">27.837 </w:t>
            </w:r>
          </w:p>
        </w:tc>
      </w:tr>
      <w:tr w:rsidR="001735C0" w:rsidRPr="001735C0" w14:paraId="1440E4BC" w14:textId="77777777" w:rsidTr="00573E3E">
        <w:trPr>
          <w:trHeight w:val="20"/>
          <w:tblCellSpacing w:w="0" w:type="dxa"/>
        </w:trPr>
        <w:tc>
          <w:tcPr>
            <w:tcW w:w="0" w:type="auto"/>
            <w:tcBorders>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31B6E99" w14:textId="77777777" w:rsidR="001735C0" w:rsidRPr="001735C0" w:rsidRDefault="001735C0" w:rsidP="001735C0">
            <w:pPr>
              <w:suppressAutoHyphens w:val="0"/>
              <w:ind w:left="0"/>
              <w:jc w:val="center"/>
              <w:rPr>
                <w:rFonts w:ascii="Arial Narrow" w:eastAsia="Times New Roman" w:hAnsi="Arial Narrow"/>
                <w:b/>
                <w:bCs/>
                <w:kern w:val="0"/>
                <w:sz w:val="20"/>
                <w:szCs w:val="20"/>
                <w:lang w:eastAsia="es-CO"/>
              </w:rPr>
            </w:pPr>
            <w:r w:rsidRPr="001735C0">
              <w:rPr>
                <w:rFonts w:ascii="Arial Narrow" w:eastAsia="Times New Roman" w:hAnsi="Arial Narrow"/>
                <w:b/>
                <w:bCs/>
                <w:kern w:val="0"/>
                <w:sz w:val="20"/>
                <w:szCs w:val="20"/>
                <w:lang w:eastAsia="es-CO"/>
              </w:rPr>
              <w:t>7</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3E6EAC6A" w14:textId="77777777" w:rsidR="001735C0" w:rsidRPr="001735C0" w:rsidRDefault="001735C0" w:rsidP="001735C0">
            <w:pPr>
              <w:suppressAutoHyphens w:val="0"/>
              <w:ind w:left="0"/>
              <w:rPr>
                <w:rFonts w:ascii="Arial Narrow" w:eastAsia="Times New Roman" w:hAnsi="Arial Narrow"/>
                <w:kern w:val="0"/>
                <w:sz w:val="20"/>
                <w:szCs w:val="20"/>
                <w:lang w:eastAsia="es-CO"/>
              </w:rPr>
            </w:pPr>
            <w:r w:rsidRPr="001735C0">
              <w:rPr>
                <w:rFonts w:ascii="Arial Narrow" w:eastAsia="Times New Roman" w:hAnsi="Arial Narrow"/>
                <w:kern w:val="0"/>
                <w:sz w:val="20"/>
                <w:szCs w:val="20"/>
                <w:lang w:eastAsia="es-CO"/>
              </w:rPr>
              <w:t>Trabajos de grado (digital)- RIUD</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36D92744" w14:textId="77777777" w:rsidR="001735C0" w:rsidRPr="001735C0" w:rsidRDefault="001735C0" w:rsidP="001735C0">
            <w:pPr>
              <w:suppressAutoHyphens w:val="0"/>
              <w:ind w:left="0"/>
              <w:jc w:val="right"/>
              <w:rPr>
                <w:rFonts w:ascii="Arial Narrow" w:eastAsia="Times New Roman" w:hAnsi="Arial Narrow"/>
                <w:kern w:val="0"/>
                <w:sz w:val="20"/>
                <w:szCs w:val="20"/>
                <w:lang w:eastAsia="es-CO"/>
              </w:rPr>
            </w:pPr>
            <w:r w:rsidRPr="001735C0">
              <w:rPr>
                <w:rFonts w:ascii="Arial Narrow" w:eastAsia="Times New Roman" w:hAnsi="Arial Narrow"/>
                <w:kern w:val="0"/>
                <w:sz w:val="20"/>
                <w:szCs w:val="20"/>
                <w:lang w:eastAsia="es-CO"/>
              </w:rPr>
              <w:t xml:space="preserve">584 </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43C41D7E" w14:textId="77777777" w:rsidR="001735C0" w:rsidRPr="001735C0" w:rsidRDefault="001735C0" w:rsidP="001735C0">
            <w:pPr>
              <w:suppressAutoHyphens w:val="0"/>
              <w:ind w:left="0"/>
              <w:jc w:val="right"/>
              <w:rPr>
                <w:rFonts w:ascii="Arial Narrow" w:eastAsia="Times New Roman" w:hAnsi="Arial Narrow"/>
                <w:kern w:val="0"/>
                <w:sz w:val="20"/>
                <w:szCs w:val="20"/>
                <w:lang w:eastAsia="es-CO"/>
              </w:rPr>
            </w:pPr>
            <w:r w:rsidRPr="001735C0">
              <w:rPr>
                <w:rFonts w:ascii="Arial Narrow" w:eastAsia="Times New Roman" w:hAnsi="Arial Narrow"/>
                <w:kern w:val="0"/>
                <w:sz w:val="20"/>
                <w:szCs w:val="20"/>
                <w:lang w:eastAsia="es-CO"/>
              </w:rPr>
              <w:t xml:space="preserve">3.545 </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55AC30AE" w14:textId="77777777" w:rsidR="001735C0" w:rsidRPr="001735C0" w:rsidRDefault="001735C0" w:rsidP="001735C0">
            <w:pPr>
              <w:suppressAutoHyphens w:val="0"/>
              <w:ind w:left="0"/>
              <w:jc w:val="right"/>
              <w:rPr>
                <w:rFonts w:ascii="Arial Narrow" w:eastAsia="Times New Roman" w:hAnsi="Arial Narrow"/>
                <w:kern w:val="0"/>
                <w:sz w:val="20"/>
                <w:szCs w:val="20"/>
                <w:lang w:eastAsia="es-CO"/>
              </w:rPr>
            </w:pPr>
            <w:r w:rsidRPr="001735C0">
              <w:rPr>
                <w:rFonts w:ascii="Arial Narrow" w:eastAsia="Times New Roman" w:hAnsi="Arial Narrow"/>
                <w:kern w:val="0"/>
                <w:sz w:val="20"/>
                <w:szCs w:val="20"/>
                <w:lang w:eastAsia="es-CO"/>
              </w:rPr>
              <w:t xml:space="preserve">5.182 </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49D46F1B" w14:textId="77777777" w:rsidR="001735C0" w:rsidRPr="001735C0" w:rsidRDefault="001735C0" w:rsidP="001735C0">
            <w:pPr>
              <w:suppressAutoHyphens w:val="0"/>
              <w:ind w:left="0"/>
              <w:jc w:val="right"/>
              <w:rPr>
                <w:rFonts w:ascii="Arial Narrow" w:eastAsia="Times New Roman" w:hAnsi="Arial Narrow"/>
                <w:kern w:val="0"/>
                <w:sz w:val="20"/>
                <w:szCs w:val="20"/>
                <w:lang w:eastAsia="es-CO"/>
              </w:rPr>
            </w:pPr>
            <w:r w:rsidRPr="001735C0">
              <w:rPr>
                <w:rFonts w:ascii="Arial Narrow" w:eastAsia="Times New Roman" w:hAnsi="Arial Narrow"/>
                <w:kern w:val="0"/>
                <w:sz w:val="20"/>
                <w:szCs w:val="20"/>
                <w:lang w:eastAsia="es-CO"/>
              </w:rPr>
              <w:t xml:space="preserve">7.738 </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75B74E39" w14:textId="77777777" w:rsidR="001735C0" w:rsidRPr="001735C0" w:rsidRDefault="001735C0" w:rsidP="001735C0">
            <w:pPr>
              <w:suppressAutoHyphens w:val="0"/>
              <w:ind w:left="0"/>
              <w:jc w:val="right"/>
              <w:rPr>
                <w:rFonts w:ascii="Arial" w:eastAsia="Times New Roman" w:hAnsi="Arial" w:cs="Arial"/>
                <w:kern w:val="0"/>
                <w:sz w:val="16"/>
                <w:szCs w:val="16"/>
                <w:lang w:eastAsia="es-CO"/>
              </w:rPr>
            </w:pPr>
            <w:r w:rsidRPr="001735C0">
              <w:rPr>
                <w:rFonts w:ascii="Arial" w:eastAsia="Times New Roman" w:hAnsi="Arial" w:cs="Arial"/>
                <w:kern w:val="0"/>
                <w:sz w:val="16"/>
                <w:szCs w:val="16"/>
                <w:lang w:eastAsia="es-CO"/>
              </w:rPr>
              <w:t>11.187</w:t>
            </w:r>
          </w:p>
        </w:tc>
      </w:tr>
      <w:tr w:rsidR="001735C0" w:rsidRPr="001735C0" w14:paraId="47DFC7DD" w14:textId="77777777" w:rsidTr="00573E3E">
        <w:trPr>
          <w:trHeight w:val="20"/>
          <w:tblCellSpacing w:w="0" w:type="dxa"/>
        </w:trPr>
        <w:tc>
          <w:tcPr>
            <w:tcW w:w="0" w:type="auto"/>
            <w:tcBorders>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893B5E0" w14:textId="77777777" w:rsidR="001735C0" w:rsidRPr="001735C0" w:rsidRDefault="001735C0" w:rsidP="001735C0">
            <w:pPr>
              <w:suppressAutoHyphens w:val="0"/>
              <w:ind w:left="0"/>
              <w:jc w:val="center"/>
              <w:rPr>
                <w:rFonts w:ascii="Arial Narrow" w:eastAsia="Times New Roman" w:hAnsi="Arial Narrow"/>
                <w:b/>
                <w:bCs/>
                <w:kern w:val="0"/>
                <w:sz w:val="20"/>
                <w:szCs w:val="20"/>
                <w:lang w:eastAsia="es-CO"/>
              </w:rPr>
            </w:pPr>
            <w:r w:rsidRPr="001735C0">
              <w:rPr>
                <w:rFonts w:ascii="Arial Narrow" w:eastAsia="Times New Roman" w:hAnsi="Arial Narrow"/>
                <w:b/>
                <w:bCs/>
                <w:kern w:val="0"/>
                <w:sz w:val="20"/>
                <w:szCs w:val="20"/>
                <w:lang w:eastAsia="es-CO"/>
              </w:rPr>
              <w:t>8</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75B500FA" w14:textId="77777777" w:rsidR="001735C0" w:rsidRPr="001735C0" w:rsidRDefault="001735C0" w:rsidP="001735C0">
            <w:pPr>
              <w:suppressAutoHyphens w:val="0"/>
              <w:ind w:left="0"/>
              <w:rPr>
                <w:rFonts w:ascii="Arial Narrow" w:eastAsia="Times New Roman" w:hAnsi="Arial Narrow"/>
                <w:kern w:val="0"/>
                <w:sz w:val="20"/>
                <w:szCs w:val="20"/>
                <w:lang w:eastAsia="es-CO"/>
              </w:rPr>
            </w:pPr>
            <w:r w:rsidRPr="001735C0">
              <w:rPr>
                <w:rFonts w:ascii="Arial Narrow" w:eastAsia="Times New Roman" w:hAnsi="Arial Narrow"/>
                <w:kern w:val="0"/>
                <w:sz w:val="20"/>
                <w:szCs w:val="20"/>
                <w:lang w:eastAsia="es-CO"/>
              </w:rPr>
              <w:t>Producción Académica</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3BF37646" w14:textId="77777777" w:rsidR="001735C0" w:rsidRPr="001735C0" w:rsidRDefault="001735C0" w:rsidP="001735C0">
            <w:pPr>
              <w:suppressAutoHyphens w:val="0"/>
              <w:ind w:left="0"/>
              <w:jc w:val="right"/>
              <w:rPr>
                <w:rFonts w:ascii="Arial Narrow" w:eastAsia="Times New Roman" w:hAnsi="Arial Narrow"/>
                <w:kern w:val="0"/>
                <w:sz w:val="20"/>
                <w:szCs w:val="20"/>
                <w:lang w:eastAsia="es-CO"/>
              </w:rPr>
            </w:pPr>
            <w:r w:rsidRPr="001735C0">
              <w:rPr>
                <w:rFonts w:ascii="Arial Narrow" w:eastAsia="Times New Roman" w:hAnsi="Arial Narrow"/>
                <w:kern w:val="0"/>
                <w:sz w:val="20"/>
                <w:szCs w:val="20"/>
                <w:lang w:eastAsia="es-CO"/>
              </w:rPr>
              <w:t xml:space="preserve">2.467 </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060D3439" w14:textId="77777777" w:rsidR="001735C0" w:rsidRPr="001735C0" w:rsidRDefault="001735C0" w:rsidP="001735C0">
            <w:pPr>
              <w:suppressAutoHyphens w:val="0"/>
              <w:ind w:left="0"/>
              <w:jc w:val="right"/>
              <w:rPr>
                <w:rFonts w:ascii="Arial Narrow" w:eastAsia="Times New Roman" w:hAnsi="Arial Narrow"/>
                <w:kern w:val="0"/>
                <w:sz w:val="20"/>
                <w:szCs w:val="20"/>
                <w:lang w:eastAsia="es-CO"/>
              </w:rPr>
            </w:pPr>
            <w:r w:rsidRPr="001735C0">
              <w:rPr>
                <w:rFonts w:ascii="Arial Narrow" w:eastAsia="Times New Roman" w:hAnsi="Arial Narrow"/>
                <w:kern w:val="0"/>
                <w:sz w:val="20"/>
                <w:szCs w:val="20"/>
                <w:lang w:eastAsia="es-CO"/>
              </w:rPr>
              <w:t xml:space="preserve">2.506 </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43992B8D" w14:textId="77777777" w:rsidR="001735C0" w:rsidRPr="001735C0" w:rsidRDefault="001735C0" w:rsidP="001735C0">
            <w:pPr>
              <w:suppressAutoHyphens w:val="0"/>
              <w:ind w:left="0"/>
              <w:jc w:val="right"/>
              <w:rPr>
                <w:rFonts w:ascii="Arial Narrow" w:eastAsia="Times New Roman" w:hAnsi="Arial Narrow"/>
                <w:kern w:val="0"/>
                <w:sz w:val="20"/>
                <w:szCs w:val="20"/>
                <w:lang w:eastAsia="es-CO"/>
              </w:rPr>
            </w:pPr>
            <w:r w:rsidRPr="001735C0">
              <w:rPr>
                <w:rFonts w:ascii="Arial Narrow" w:eastAsia="Times New Roman" w:hAnsi="Arial Narrow"/>
                <w:kern w:val="0"/>
                <w:sz w:val="20"/>
                <w:szCs w:val="20"/>
                <w:lang w:eastAsia="es-CO"/>
              </w:rPr>
              <w:t xml:space="preserve">3.129 </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66288694" w14:textId="77777777" w:rsidR="001735C0" w:rsidRPr="001735C0" w:rsidRDefault="001735C0" w:rsidP="001735C0">
            <w:pPr>
              <w:suppressAutoHyphens w:val="0"/>
              <w:ind w:left="0"/>
              <w:jc w:val="right"/>
              <w:rPr>
                <w:rFonts w:ascii="Arial Narrow" w:eastAsia="Times New Roman" w:hAnsi="Arial Narrow"/>
                <w:kern w:val="0"/>
                <w:sz w:val="20"/>
                <w:szCs w:val="20"/>
                <w:lang w:eastAsia="es-CO"/>
              </w:rPr>
            </w:pPr>
            <w:r w:rsidRPr="001735C0">
              <w:rPr>
                <w:rFonts w:ascii="Arial Narrow" w:eastAsia="Times New Roman" w:hAnsi="Arial Narrow"/>
                <w:kern w:val="0"/>
                <w:sz w:val="20"/>
                <w:szCs w:val="20"/>
                <w:lang w:eastAsia="es-CO"/>
              </w:rPr>
              <w:t xml:space="preserve">3.488 </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3BBFCB1C" w14:textId="77777777" w:rsidR="001735C0" w:rsidRPr="001735C0" w:rsidRDefault="001735C0" w:rsidP="001735C0">
            <w:pPr>
              <w:suppressAutoHyphens w:val="0"/>
              <w:ind w:left="0"/>
              <w:jc w:val="right"/>
              <w:rPr>
                <w:rFonts w:ascii="Arial" w:eastAsia="Times New Roman" w:hAnsi="Arial" w:cs="Arial"/>
                <w:kern w:val="0"/>
                <w:sz w:val="16"/>
                <w:szCs w:val="16"/>
                <w:lang w:eastAsia="es-CO"/>
              </w:rPr>
            </w:pPr>
            <w:r w:rsidRPr="001735C0">
              <w:rPr>
                <w:rFonts w:ascii="Arial" w:eastAsia="Times New Roman" w:hAnsi="Arial" w:cs="Arial"/>
                <w:kern w:val="0"/>
                <w:sz w:val="16"/>
                <w:szCs w:val="16"/>
                <w:lang w:eastAsia="es-CO"/>
              </w:rPr>
              <w:t>3.960</w:t>
            </w:r>
          </w:p>
        </w:tc>
      </w:tr>
      <w:tr w:rsidR="001735C0" w:rsidRPr="001735C0" w14:paraId="0C44133E" w14:textId="77777777" w:rsidTr="00573E3E">
        <w:trPr>
          <w:trHeight w:val="20"/>
          <w:tblCellSpacing w:w="0" w:type="dxa"/>
        </w:trPr>
        <w:tc>
          <w:tcPr>
            <w:tcW w:w="0" w:type="auto"/>
            <w:tcBorders>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F034931" w14:textId="77777777" w:rsidR="001735C0" w:rsidRPr="001735C0" w:rsidRDefault="001735C0" w:rsidP="001735C0">
            <w:pPr>
              <w:suppressAutoHyphens w:val="0"/>
              <w:ind w:left="0"/>
              <w:jc w:val="center"/>
              <w:rPr>
                <w:rFonts w:ascii="Arial Narrow" w:eastAsia="Times New Roman" w:hAnsi="Arial Narrow"/>
                <w:b/>
                <w:bCs/>
                <w:kern w:val="0"/>
                <w:sz w:val="20"/>
                <w:szCs w:val="20"/>
                <w:lang w:eastAsia="es-CO"/>
              </w:rPr>
            </w:pPr>
            <w:r w:rsidRPr="001735C0">
              <w:rPr>
                <w:rFonts w:ascii="Arial Narrow" w:eastAsia="Times New Roman" w:hAnsi="Arial Narrow"/>
                <w:b/>
                <w:bCs/>
                <w:kern w:val="0"/>
                <w:sz w:val="20"/>
                <w:szCs w:val="20"/>
                <w:lang w:eastAsia="es-CO"/>
              </w:rPr>
              <w:t>9</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6C1BC9D2" w14:textId="77777777" w:rsidR="001735C0" w:rsidRPr="001735C0" w:rsidRDefault="001735C0" w:rsidP="001735C0">
            <w:pPr>
              <w:suppressAutoHyphens w:val="0"/>
              <w:ind w:left="0"/>
              <w:rPr>
                <w:rFonts w:ascii="Arial Narrow" w:eastAsia="Times New Roman" w:hAnsi="Arial Narrow"/>
                <w:kern w:val="0"/>
                <w:sz w:val="20"/>
                <w:szCs w:val="20"/>
                <w:lang w:eastAsia="es-CO"/>
              </w:rPr>
            </w:pPr>
            <w:r w:rsidRPr="001735C0">
              <w:rPr>
                <w:rFonts w:ascii="Arial Narrow" w:eastAsia="Times New Roman" w:hAnsi="Arial Narrow"/>
                <w:kern w:val="0"/>
                <w:sz w:val="20"/>
                <w:szCs w:val="20"/>
                <w:lang w:eastAsia="es-CO"/>
              </w:rPr>
              <w:t xml:space="preserve">Bases de datos especializadas nacionales </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011A6239" w14:textId="77777777" w:rsidR="001735C0" w:rsidRPr="001735C0" w:rsidRDefault="001735C0" w:rsidP="001735C0">
            <w:pPr>
              <w:suppressAutoHyphens w:val="0"/>
              <w:ind w:left="0"/>
              <w:rPr>
                <w:rFonts w:ascii="Arial Narrow" w:eastAsia="Times New Roman" w:hAnsi="Arial Narrow"/>
                <w:kern w:val="0"/>
                <w:sz w:val="20"/>
                <w:szCs w:val="20"/>
                <w:lang w:eastAsia="es-CO"/>
              </w:rPr>
            </w:pPr>
          </w:p>
        </w:tc>
        <w:tc>
          <w:tcPr>
            <w:tcW w:w="0" w:type="auto"/>
            <w:tcBorders>
              <w:bottom w:val="single" w:sz="6" w:space="0" w:color="000000"/>
              <w:right w:val="single" w:sz="6" w:space="0" w:color="000000"/>
            </w:tcBorders>
            <w:tcMar>
              <w:top w:w="0" w:type="dxa"/>
              <w:left w:w="45" w:type="dxa"/>
              <w:bottom w:w="0" w:type="dxa"/>
              <w:right w:w="45" w:type="dxa"/>
            </w:tcMar>
            <w:vAlign w:val="bottom"/>
            <w:hideMark/>
          </w:tcPr>
          <w:p w14:paraId="6C36CB98" w14:textId="77777777" w:rsidR="001735C0" w:rsidRPr="001735C0" w:rsidRDefault="001735C0" w:rsidP="001735C0">
            <w:pPr>
              <w:suppressAutoHyphens w:val="0"/>
              <w:ind w:left="0"/>
              <w:jc w:val="right"/>
              <w:rPr>
                <w:rFonts w:ascii="Arial Narrow" w:eastAsia="Times New Roman" w:hAnsi="Arial Narrow"/>
                <w:kern w:val="0"/>
                <w:sz w:val="20"/>
                <w:szCs w:val="20"/>
                <w:lang w:eastAsia="es-CO"/>
              </w:rPr>
            </w:pPr>
            <w:r w:rsidRPr="001735C0">
              <w:rPr>
                <w:rFonts w:ascii="Arial Narrow" w:eastAsia="Times New Roman" w:hAnsi="Arial Narrow"/>
                <w:kern w:val="0"/>
                <w:sz w:val="20"/>
                <w:szCs w:val="20"/>
                <w:lang w:eastAsia="es-CO"/>
              </w:rPr>
              <w:t>4</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0D2D6A7A" w14:textId="77777777" w:rsidR="001735C0" w:rsidRPr="001735C0" w:rsidRDefault="001735C0" w:rsidP="001735C0">
            <w:pPr>
              <w:suppressAutoHyphens w:val="0"/>
              <w:ind w:left="0"/>
              <w:jc w:val="right"/>
              <w:rPr>
                <w:rFonts w:ascii="Arial Narrow" w:eastAsia="Times New Roman" w:hAnsi="Arial Narrow"/>
                <w:kern w:val="0"/>
                <w:sz w:val="20"/>
                <w:szCs w:val="20"/>
                <w:lang w:eastAsia="es-CO"/>
              </w:rPr>
            </w:pPr>
            <w:r w:rsidRPr="001735C0">
              <w:rPr>
                <w:rFonts w:ascii="Arial Narrow" w:eastAsia="Times New Roman" w:hAnsi="Arial Narrow"/>
                <w:kern w:val="0"/>
                <w:sz w:val="20"/>
                <w:szCs w:val="20"/>
                <w:lang w:eastAsia="es-CO"/>
              </w:rPr>
              <w:t xml:space="preserve">3 </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225A8AB0" w14:textId="77777777" w:rsidR="001735C0" w:rsidRPr="001735C0" w:rsidRDefault="001735C0" w:rsidP="001735C0">
            <w:pPr>
              <w:suppressAutoHyphens w:val="0"/>
              <w:ind w:left="0"/>
              <w:jc w:val="right"/>
              <w:rPr>
                <w:rFonts w:ascii="Arial Narrow" w:eastAsia="Times New Roman" w:hAnsi="Arial Narrow"/>
                <w:kern w:val="0"/>
                <w:sz w:val="20"/>
                <w:szCs w:val="20"/>
                <w:lang w:eastAsia="es-CO"/>
              </w:rPr>
            </w:pPr>
            <w:r w:rsidRPr="001735C0">
              <w:rPr>
                <w:rFonts w:ascii="Arial Narrow" w:eastAsia="Times New Roman" w:hAnsi="Arial Narrow"/>
                <w:kern w:val="0"/>
                <w:sz w:val="20"/>
                <w:szCs w:val="20"/>
                <w:lang w:eastAsia="es-CO"/>
              </w:rPr>
              <w:t xml:space="preserve">3 </w:t>
            </w:r>
          </w:p>
        </w:tc>
        <w:tc>
          <w:tcPr>
            <w:tcW w:w="0" w:type="auto"/>
            <w:tcBorders>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0687368A" w14:textId="77777777" w:rsidR="001735C0" w:rsidRPr="001735C0" w:rsidRDefault="001735C0" w:rsidP="001735C0">
            <w:pPr>
              <w:suppressAutoHyphens w:val="0"/>
              <w:ind w:left="0"/>
              <w:jc w:val="right"/>
              <w:rPr>
                <w:rFonts w:ascii="Arial Narrow" w:eastAsia="Times New Roman" w:hAnsi="Arial Narrow"/>
                <w:kern w:val="0"/>
                <w:sz w:val="20"/>
                <w:szCs w:val="20"/>
                <w:lang w:eastAsia="es-CO"/>
              </w:rPr>
            </w:pPr>
            <w:r w:rsidRPr="001735C0">
              <w:rPr>
                <w:rFonts w:ascii="Arial Narrow" w:eastAsia="Times New Roman" w:hAnsi="Arial Narrow"/>
                <w:kern w:val="0"/>
                <w:sz w:val="20"/>
                <w:szCs w:val="20"/>
                <w:lang w:eastAsia="es-CO"/>
              </w:rPr>
              <w:t xml:space="preserve">5 </w:t>
            </w:r>
          </w:p>
        </w:tc>
      </w:tr>
      <w:tr w:rsidR="001735C0" w:rsidRPr="001735C0" w14:paraId="34C95491" w14:textId="77777777" w:rsidTr="00573E3E">
        <w:trPr>
          <w:trHeight w:val="20"/>
          <w:tblCellSpacing w:w="0" w:type="dxa"/>
        </w:trPr>
        <w:tc>
          <w:tcPr>
            <w:tcW w:w="0" w:type="auto"/>
            <w:tcBorders>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AA2F376" w14:textId="77777777" w:rsidR="001735C0" w:rsidRPr="001735C0" w:rsidRDefault="001735C0" w:rsidP="001735C0">
            <w:pPr>
              <w:suppressAutoHyphens w:val="0"/>
              <w:ind w:left="0"/>
              <w:jc w:val="center"/>
              <w:rPr>
                <w:rFonts w:ascii="Arial Narrow" w:eastAsia="Times New Roman" w:hAnsi="Arial Narrow"/>
                <w:b/>
                <w:bCs/>
                <w:kern w:val="0"/>
                <w:sz w:val="20"/>
                <w:szCs w:val="20"/>
                <w:lang w:eastAsia="es-CO"/>
              </w:rPr>
            </w:pPr>
            <w:r w:rsidRPr="001735C0">
              <w:rPr>
                <w:rFonts w:ascii="Arial Narrow" w:eastAsia="Times New Roman" w:hAnsi="Arial Narrow"/>
                <w:b/>
                <w:bCs/>
                <w:kern w:val="0"/>
                <w:sz w:val="20"/>
                <w:szCs w:val="20"/>
                <w:lang w:eastAsia="es-CO"/>
              </w:rPr>
              <w:t>10</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4862C9B6" w14:textId="77777777" w:rsidR="001735C0" w:rsidRPr="001735C0" w:rsidRDefault="001735C0" w:rsidP="001735C0">
            <w:pPr>
              <w:suppressAutoHyphens w:val="0"/>
              <w:ind w:left="0"/>
              <w:rPr>
                <w:rFonts w:ascii="Arial Narrow" w:eastAsia="Times New Roman" w:hAnsi="Arial Narrow"/>
                <w:kern w:val="0"/>
                <w:sz w:val="20"/>
                <w:szCs w:val="20"/>
                <w:lang w:eastAsia="es-CO"/>
              </w:rPr>
            </w:pPr>
            <w:r w:rsidRPr="001735C0">
              <w:rPr>
                <w:rFonts w:ascii="Arial Narrow" w:eastAsia="Times New Roman" w:hAnsi="Arial Narrow"/>
                <w:kern w:val="0"/>
                <w:sz w:val="20"/>
                <w:szCs w:val="20"/>
                <w:lang w:eastAsia="es-CO"/>
              </w:rPr>
              <w:t>Bases de datos especializadas internacionales</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10E12EC6" w14:textId="77777777" w:rsidR="001735C0" w:rsidRPr="001735C0" w:rsidRDefault="001735C0" w:rsidP="001735C0">
            <w:pPr>
              <w:suppressAutoHyphens w:val="0"/>
              <w:ind w:left="0"/>
              <w:rPr>
                <w:rFonts w:ascii="Arial Narrow" w:eastAsia="Times New Roman" w:hAnsi="Arial Narrow"/>
                <w:kern w:val="0"/>
                <w:sz w:val="20"/>
                <w:szCs w:val="20"/>
                <w:lang w:eastAsia="es-CO"/>
              </w:rPr>
            </w:pPr>
          </w:p>
        </w:tc>
        <w:tc>
          <w:tcPr>
            <w:tcW w:w="0" w:type="auto"/>
            <w:tcBorders>
              <w:bottom w:val="single" w:sz="6" w:space="0" w:color="000000"/>
              <w:right w:val="single" w:sz="6" w:space="0" w:color="000000"/>
            </w:tcBorders>
            <w:tcMar>
              <w:top w:w="0" w:type="dxa"/>
              <w:left w:w="45" w:type="dxa"/>
              <w:bottom w:w="0" w:type="dxa"/>
              <w:right w:w="45" w:type="dxa"/>
            </w:tcMar>
            <w:vAlign w:val="bottom"/>
            <w:hideMark/>
          </w:tcPr>
          <w:p w14:paraId="29CC2BBC" w14:textId="77777777" w:rsidR="001735C0" w:rsidRPr="001735C0" w:rsidRDefault="001735C0" w:rsidP="001735C0">
            <w:pPr>
              <w:suppressAutoHyphens w:val="0"/>
              <w:ind w:left="0"/>
              <w:jc w:val="right"/>
              <w:rPr>
                <w:rFonts w:ascii="Arial Narrow" w:eastAsia="Times New Roman" w:hAnsi="Arial Narrow"/>
                <w:kern w:val="0"/>
                <w:sz w:val="20"/>
                <w:szCs w:val="20"/>
                <w:lang w:eastAsia="es-CO"/>
              </w:rPr>
            </w:pPr>
            <w:r w:rsidRPr="001735C0">
              <w:rPr>
                <w:rFonts w:ascii="Arial Narrow" w:eastAsia="Times New Roman" w:hAnsi="Arial Narrow"/>
                <w:kern w:val="0"/>
                <w:sz w:val="20"/>
                <w:szCs w:val="20"/>
                <w:lang w:eastAsia="es-CO"/>
              </w:rPr>
              <w:t>15</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18B6A1EB" w14:textId="77777777" w:rsidR="001735C0" w:rsidRPr="001735C0" w:rsidRDefault="001735C0" w:rsidP="001735C0">
            <w:pPr>
              <w:suppressAutoHyphens w:val="0"/>
              <w:ind w:left="0"/>
              <w:jc w:val="right"/>
              <w:rPr>
                <w:rFonts w:ascii="Arial Narrow" w:eastAsia="Times New Roman" w:hAnsi="Arial Narrow"/>
                <w:kern w:val="0"/>
                <w:sz w:val="20"/>
                <w:szCs w:val="20"/>
                <w:lang w:eastAsia="es-CO"/>
              </w:rPr>
            </w:pPr>
            <w:r w:rsidRPr="001735C0">
              <w:rPr>
                <w:rFonts w:ascii="Arial Narrow" w:eastAsia="Times New Roman" w:hAnsi="Arial Narrow"/>
                <w:kern w:val="0"/>
                <w:sz w:val="20"/>
                <w:szCs w:val="20"/>
                <w:lang w:eastAsia="es-CO"/>
              </w:rPr>
              <w:t xml:space="preserve">17 </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316E66F3" w14:textId="77777777" w:rsidR="001735C0" w:rsidRPr="001735C0" w:rsidRDefault="001735C0" w:rsidP="001735C0">
            <w:pPr>
              <w:suppressAutoHyphens w:val="0"/>
              <w:ind w:left="0"/>
              <w:jc w:val="right"/>
              <w:rPr>
                <w:rFonts w:ascii="Arial Narrow" w:eastAsia="Times New Roman" w:hAnsi="Arial Narrow"/>
                <w:kern w:val="0"/>
                <w:sz w:val="20"/>
                <w:szCs w:val="20"/>
                <w:lang w:eastAsia="es-CO"/>
              </w:rPr>
            </w:pPr>
            <w:r w:rsidRPr="001735C0">
              <w:rPr>
                <w:rFonts w:ascii="Arial Narrow" w:eastAsia="Times New Roman" w:hAnsi="Arial Narrow"/>
                <w:kern w:val="0"/>
                <w:sz w:val="20"/>
                <w:szCs w:val="20"/>
                <w:lang w:eastAsia="es-CO"/>
              </w:rPr>
              <w:t xml:space="preserve">17 </w:t>
            </w:r>
          </w:p>
        </w:tc>
        <w:tc>
          <w:tcPr>
            <w:tcW w:w="0" w:type="auto"/>
            <w:tcBorders>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7370430E" w14:textId="77777777" w:rsidR="001735C0" w:rsidRPr="001735C0" w:rsidRDefault="001735C0" w:rsidP="001735C0">
            <w:pPr>
              <w:suppressAutoHyphens w:val="0"/>
              <w:ind w:left="0"/>
              <w:jc w:val="right"/>
              <w:rPr>
                <w:rFonts w:ascii="Arial Narrow" w:eastAsia="Times New Roman" w:hAnsi="Arial Narrow"/>
                <w:kern w:val="0"/>
                <w:sz w:val="20"/>
                <w:szCs w:val="20"/>
                <w:lang w:eastAsia="es-CO"/>
              </w:rPr>
            </w:pPr>
            <w:r w:rsidRPr="001735C0">
              <w:rPr>
                <w:rFonts w:ascii="Arial Narrow" w:eastAsia="Times New Roman" w:hAnsi="Arial Narrow"/>
                <w:kern w:val="0"/>
                <w:sz w:val="20"/>
                <w:szCs w:val="20"/>
                <w:lang w:eastAsia="es-CO"/>
              </w:rPr>
              <w:t xml:space="preserve">10 </w:t>
            </w:r>
          </w:p>
        </w:tc>
      </w:tr>
      <w:tr w:rsidR="001735C0" w:rsidRPr="001735C0" w14:paraId="3296FF19" w14:textId="77777777" w:rsidTr="00573E3E">
        <w:trPr>
          <w:trHeight w:val="20"/>
          <w:tblCellSpacing w:w="0" w:type="dxa"/>
        </w:trPr>
        <w:tc>
          <w:tcPr>
            <w:tcW w:w="0" w:type="auto"/>
            <w:tcBorders>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ABE087B" w14:textId="77777777" w:rsidR="001735C0" w:rsidRPr="001735C0" w:rsidRDefault="001735C0" w:rsidP="001735C0">
            <w:pPr>
              <w:suppressAutoHyphens w:val="0"/>
              <w:ind w:left="0"/>
              <w:jc w:val="center"/>
              <w:rPr>
                <w:rFonts w:ascii="Arial Narrow" w:eastAsia="Times New Roman" w:hAnsi="Arial Narrow"/>
                <w:b/>
                <w:bCs/>
                <w:kern w:val="0"/>
                <w:sz w:val="20"/>
                <w:szCs w:val="20"/>
                <w:lang w:eastAsia="es-CO"/>
              </w:rPr>
            </w:pPr>
            <w:r w:rsidRPr="001735C0">
              <w:rPr>
                <w:rFonts w:ascii="Arial Narrow" w:eastAsia="Times New Roman" w:hAnsi="Arial Narrow"/>
                <w:b/>
                <w:bCs/>
                <w:kern w:val="0"/>
                <w:sz w:val="20"/>
                <w:szCs w:val="20"/>
                <w:lang w:eastAsia="es-CO"/>
              </w:rPr>
              <w:t>11</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57582D4D" w14:textId="77777777" w:rsidR="001735C0" w:rsidRPr="001735C0" w:rsidRDefault="001735C0" w:rsidP="001735C0">
            <w:pPr>
              <w:suppressAutoHyphens w:val="0"/>
              <w:ind w:left="0"/>
              <w:rPr>
                <w:rFonts w:ascii="Arial Narrow" w:eastAsia="Times New Roman" w:hAnsi="Arial Narrow"/>
                <w:kern w:val="0"/>
                <w:sz w:val="20"/>
                <w:szCs w:val="20"/>
                <w:lang w:eastAsia="es-CO"/>
              </w:rPr>
            </w:pPr>
            <w:r w:rsidRPr="001735C0">
              <w:rPr>
                <w:rFonts w:ascii="Arial Narrow" w:eastAsia="Times New Roman" w:hAnsi="Arial Narrow"/>
                <w:kern w:val="0"/>
                <w:sz w:val="20"/>
                <w:szCs w:val="20"/>
                <w:lang w:eastAsia="es-CO"/>
              </w:rPr>
              <w:t xml:space="preserve">Otros recursos bibliográficos definidos por la institución </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6CCEBBE9" w14:textId="77777777" w:rsidR="001735C0" w:rsidRPr="001735C0" w:rsidRDefault="001735C0" w:rsidP="001735C0">
            <w:pPr>
              <w:suppressAutoHyphens w:val="0"/>
              <w:ind w:left="0"/>
              <w:jc w:val="right"/>
              <w:rPr>
                <w:rFonts w:ascii="Arial Narrow" w:eastAsia="Times New Roman" w:hAnsi="Arial Narrow"/>
                <w:kern w:val="0"/>
                <w:sz w:val="20"/>
                <w:szCs w:val="20"/>
                <w:lang w:eastAsia="es-CO"/>
              </w:rPr>
            </w:pPr>
            <w:r w:rsidRPr="001735C0">
              <w:rPr>
                <w:rFonts w:ascii="Arial Narrow" w:eastAsia="Times New Roman" w:hAnsi="Arial Narrow"/>
                <w:kern w:val="0"/>
                <w:sz w:val="20"/>
                <w:szCs w:val="20"/>
                <w:lang w:eastAsia="es-CO"/>
              </w:rPr>
              <w:t xml:space="preserve">6 </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520BCAC9" w14:textId="77777777" w:rsidR="001735C0" w:rsidRPr="001735C0" w:rsidRDefault="001735C0" w:rsidP="001735C0">
            <w:pPr>
              <w:suppressAutoHyphens w:val="0"/>
              <w:ind w:left="0"/>
              <w:jc w:val="right"/>
              <w:rPr>
                <w:rFonts w:ascii="Arial Narrow" w:eastAsia="Times New Roman" w:hAnsi="Arial Narrow"/>
                <w:kern w:val="0"/>
                <w:sz w:val="20"/>
                <w:szCs w:val="20"/>
                <w:lang w:eastAsia="es-CO"/>
              </w:rPr>
            </w:pPr>
            <w:r w:rsidRPr="001735C0">
              <w:rPr>
                <w:rFonts w:ascii="Arial Narrow" w:eastAsia="Times New Roman" w:hAnsi="Arial Narrow"/>
                <w:kern w:val="0"/>
                <w:sz w:val="20"/>
                <w:szCs w:val="20"/>
                <w:lang w:eastAsia="es-CO"/>
              </w:rPr>
              <w:t xml:space="preserve">6 </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296F65A6" w14:textId="77777777" w:rsidR="001735C0" w:rsidRPr="001735C0" w:rsidRDefault="001735C0" w:rsidP="001735C0">
            <w:pPr>
              <w:suppressAutoHyphens w:val="0"/>
              <w:ind w:left="0"/>
              <w:jc w:val="right"/>
              <w:rPr>
                <w:rFonts w:ascii="Arial Narrow" w:eastAsia="Times New Roman" w:hAnsi="Arial Narrow"/>
                <w:kern w:val="0"/>
                <w:sz w:val="20"/>
                <w:szCs w:val="20"/>
                <w:lang w:eastAsia="es-CO"/>
              </w:rPr>
            </w:pPr>
            <w:r w:rsidRPr="001735C0">
              <w:rPr>
                <w:rFonts w:ascii="Arial Narrow" w:eastAsia="Times New Roman" w:hAnsi="Arial Narrow"/>
                <w:kern w:val="0"/>
                <w:sz w:val="20"/>
                <w:szCs w:val="20"/>
                <w:lang w:eastAsia="es-CO"/>
              </w:rPr>
              <w:t xml:space="preserve">6 </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319B68F9" w14:textId="77777777" w:rsidR="001735C0" w:rsidRPr="001735C0" w:rsidRDefault="001735C0" w:rsidP="001735C0">
            <w:pPr>
              <w:suppressAutoHyphens w:val="0"/>
              <w:ind w:left="0"/>
              <w:jc w:val="right"/>
              <w:rPr>
                <w:rFonts w:ascii="Arial Narrow" w:eastAsia="Times New Roman" w:hAnsi="Arial Narrow"/>
                <w:kern w:val="0"/>
                <w:sz w:val="20"/>
                <w:szCs w:val="20"/>
                <w:lang w:eastAsia="es-CO"/>
              </w:rPr>
            </w:pPr>
            <w:r w:rsidRPr="001735C0">
              <w:rPr>
                <w:rFonts w:ascii="Arial Narrow" w:eastAsia="Times New Roman" w:hAnsi="Arial Narrow"/>
                <w:kern w:val="0"/>
                <w:sz w:val="20"/>
                <w:szCs w:val="20"/>
                <w:lang w:eastAsia="es-CO"/>
              </w:rPr>
              <w:t xml:space="preserve">6 </w:t>
            </w:r>
          </w:p>
        </w:tc>
        <w:tc>
          <w:tcPr>
            <w:tcW w:w="0" w:type="auto"/>
            <w:tcBorders>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3216DFDD" w14:textId="77777777" w:rsidR="001735C0" w:rsidRPr="001735C0" w:rsidRDefault="001735C0" w:rsidP="001735C0">
            <w:pPr>
              <w:suppressAutoHyphens w:val="0"/>
              <w:ind w:left="0"/>
              <w:jc w:val="right"/>
              <w:rPr>
                <w:rFonts w:ascii="Arial Narrow" w:eastAsia="Times New Roman" w:hAnsi="Arial Narrow"/>
                <w:kern w:val="0"/>
                <w:sz w:val="20"/>
                <w:szCs w:val="20"/>
                <w:lang w:eastAsia="es-CO"/>
              </w:rPr>
            </w:pPr>
            <w:r w:rsidRPr="001735C0">
              <w:rPr>
                <w:rFonts w:ascii="Arial Narrow" w:eastAsia="Times New Roman" w:hAnsi="Arial Narrow"/>
                <w:kern w:val="0"/>
                <w:sz w:val="20"/>
                <w:szCs w:val="20"/>
                <w:lang w:eastAsia="es-CO"/>
              </w:rPr>
              <w:t xml:space="preserve">6 </w:t>
            </w:r>
          </w:p>
        </w:tc>
      </w:tr>
    </w:tbl>
    <w:p w14:paraId="448769FE" w14:textId="37B9FBB5" w:rsidR="00B96DA2" w:rsidRDefault="00CB54B0" w:rsidP="00B96DA2">
      <w:pPr>
        <w:pStyle w:val="Descripcin"/>
        <w:jc w:val="center"/>
        <w:rPr>
          <w:rFonts w:asciiTheme="minorHAnsi" w:hAnsiTheme="minorHAnsi" w:cstheme="minorHAnsi"/>
          <w:i w:val="0"/>
          <w:sz w:val="20"/>
          <w:szCs w:val="20"/>
        </w:rPr>
      </w:pPr>
      <w:r w:rsidRPr="00CB54B0">
        <w:rPr>
          <w:rFonts w:asciiTheme="minorHAnsi" w:hAnsiTheme="minorHAnsi" w:cstheme="minorHAnsi"/>
          <w:i w:val="0"/>
          <w:sz w:val="20"/>
          <w:szCs w:val="20"/>
        </w:rPr>
        <w:t xml:space="preserve">Fuente: Datos del Sistema de Biblioteca ARC - SIB-Aleph. Fecha de reporte: 30/12/2019. Las Colecciones de material bibliográfico en el Sistema de Biblioteca </w:t>
      </w:r>
      <w:proofErr w:type="spellStart"/>
      <w:r w:rsidRPr="00CB54B0">
        <w:rPr>
          <w:rFonts w:asciiTheme="minorHAnsi" w:hAnsiTheme="minorHAnsi" w:cstheme="minorHAnsi"/>
          <w:i w:val="0"/>
          <w:sz w:val="20"/>
          <w:szCs w:val="20"/>
        </w:rPr>
        <w:t>estan</w:t>
      </w:r>
      <w:proofErr w:type="spellEnd"/>
      <w:r w:rsidRPr="00CB54B0">
        <w:rPr>
          <w:rFonts w:asciiTheme="minorHAnsi" w:hAnsiTheme="minorHAnsi" w:cstheme="minorHAnsi"/>
          <w:i w:val="0"/>
          <w:sz w:val="20"/>
          <w:szCs w:val="20"/>
        </w:rPr>
        <w:t xml:space="preserve"> catalogadas por </w:t>
      </w:r>
      <w:proofErr w:type="spellStart"/>
      <w:r w:rsidRPr="00CB54B0">
        <w:rPr>
          <w:rFonts w:asciiTheme="minorHAnsi" w:hAnsiTheme="minorHAnsi" w:cstheme="minorHAnsi"/>
          <w:i w:val="0"/>
          <w:sz w:val="20"/>
          <w:szCs w:val="20"/>
        </w:rPr>
        <w:t>Area</w:t>
      </w:r>
      <w:proofErr w:type="spellEnd"/>
      <w:r w:rsidRPr="00CB54B0">
        <w:rPr>
          <w:rFonts w:asciiTheme="minorHAnsi" w:hAnsiTheme="minorHAnsi" w:cstheme="minorHAnsi"/>
          <w:i w:val="0"/>
          <w:sz w:val="20"/>
          <w:szCs w:val="20"/>
        </w:rPr>
        <w:t xml:space="preserve"> de conocimiento (000 Temas generales, 100 Filosofía, 200 religión, 300 Ciencias sociales, 400 Lingüística, 600 ciencias aplicadas, 700 Artes, 800 Literatura, 900 Historia y geografía)</w:t>
      </w:r>
    </w:p>
    <w:p w14:paraId="74FA0D9E" w14:textId="77777777" w:rsidR="00250CA7" w:rsidRPr="00CB54B0" w:rsidRDefault="00250CA7" w:rsidP="00B96DA2">
      <w:pPr>
        <w:pStyle w:val="Descripcin"/>
        <w:jc w:val="center"/>
        <w:rPr>
          <w:rFonts w:asciiTheme="minorHAnsi" w:hAnsiTheme="minorHAnsi" w:cstheme="minorHAnsi"/>
          <w:i w:val="0"/>
          <w:sz w:val="20"/>
          <w:szCs w:val="20"/>
        </w:rPr>
      </w:pPr>
    </w:p>
    <w:p w14:paraId="22FEEB1E" w14:textId="27FF3EF1" w:rsidR="007300DF" w:rsidRPr="007D6F07" w:rsidRDefault="007300DF" w:rsidP="007300DF">
      <w:pPr>
        <w:ind w:left="0"/>
        <w:jc w:val="center"/>
        <w:rPr>
          <w:rFonts w:ascii="Arial Narrow" w:eastAsia="Times New Roman" w:hAnsi="Arial Narrow" w:cs="Times New Roman"/>
          <w:b/>
          <w:bCs/>
          <w:i/>
          <w:color w:val="FFFFFF"/>
          <w:sz w:val="24"/>
          <w:szCs w:val="24"/>
          <w:lang w:eastAsia="es-CO"/>
        </w:rPr>
      </w:pPr>
      <w:bookmarkStart w:id="150" w:name="_Toc66469488"/>
      <w:r w:rsidRPr="008D2D04">
        <w:rPr>
          <w:rFonts w:ascii="Liberation Serif" w:eastAsia="Droid Sans" w:hAnsi="Liberation Serif" w:cs="Lohit Hindi"/>
          <w:i/>
          <w:iCs/>
          <w:sz w:val="24"/>
          <w:szCs w:val="24"/>
          <w:lang w:eastAsia="zh-CN" w:bidi="hi-IN"/>
        </w:rPr>
        <w:t xml:space="preserve">Tabla </w:t>
      </w:r>
      <w:r w:rsidRPr="008D2D04">
        <w:rPr>
          <w:rFonts w:ascii="Liberation Serif" w:eastAsia="Droid Sans" w:hAnsi="Liberation Serif" w:cs="Lohit Hindi"/>
          <w:i/>
          <w:iCs/>
          <w:sz w:val="24"/>
          <w:szCs w:val="24"/>
          <w:lang w:eastAsia="zh-CN" w:bidi="hi-IN"/>
        </w:rPr>
        <w:fldChar w:fldCharType="begin"/>
      </w:r>
      <w:r w:rsidRPr="008D2D04">
        <w:rPr>
          <w:rFonts w:ascii="Liberation Serif" w:eastAsia="Droid Sans" w:hAnsi="Liberation Serif" w:cs="Lohit Hindi"/>
          <w:i/>
          <w:iCs/>
          <w:sz w:val="24"/>
          <w:szCs w:val="24"/>
          <w:lang w:eastAsia="zh-CN" w:bidi="hi-IN"/>
        </w:rPr>
        <w:instrText xml:space="preserve"> SEQ Tabla \* ARABIC </w:instrText>
      </w:r>
      <w:r w:rsidRPr="008D2D04">
        <w:rPr>
          <w:rFonts w:ascii="Liberation Serif" w:eastAsia="Droid Sans" w:hAnsi="Liberation Serif" w:cs="Lohit Hindi"/>
          <w:i/>
          <w:iCs/>
          <w:sz w:val="24"/>
          <w:szCs w:val="24"/>
          <w:lang w:eastAsia="zh-CN" w:bidi="hi-IN"/>
        </w:rPr>
        <w:fldChar w:fldCharType="separate"/>
      </w:r>
      <w:r w:rsidR="0049538D">
        <w:rPr>
          <w:rFonts w:ascii="Liberation Serif" w:eastAsia="Droid Sans" w:hAnsi="Liberation Serif" w:cs="Lohit Hindi"/>
          <w:i/>
          <w:iCs/>
          <w:noProof/>
          <w:sz w:val="24"/>
          <w:szCs w:val="24"/>
          <w:lang w:eastAsia="zh-CN" w:bidi="hi-IN"/>
        </w:rPr>
        <w:t>26</w:t>
      </w:r>
      <w:r w:rsidRPr="008D2D04">
        <w:rPr>
          <w:rFonts w:ascii="Liberation Serif" w:eastAsia="Droid Sans" w:hAnsi="Liberation Serif" w:cs="Lohit Hindi"/>
          <w:i/>
          <w:iCs/>
          <w:sz w:val="24"/>
          <w:szCs w:val="24"/>
          <w:lang w:eastAsia="zh-CN" w:bidi="hi-IN"/>
        </w:rPr>
        <w:fldChar w:fldCharType="end"/>
      </w:r>
      <w:r w:rsidRPr="008D2D04">
        <w:rPr>
          <w:rFonts w:ascii="Liberation Serif" w:eastAsia="Droid Sans" w:hAnsi="Liberation Serif" w:cs="Lohit Hindi"/>
          <w:i/>
          <w:iCs/>
          <w:sz w:val="24"/>
          <w:szCs w:val="24"/>
          <w:lang w:eastAsia="zh-CN" w:bidi="hi-IN"/>
        </w:rPr>
        <w:t xml:space="preserve">. </w:t>
      </w:r>
      <w:r>
        <w:rPr>
          <w:rFonts w:ascii="Liberation Serif" w:eastAsia="Droid Sans" w:hAnsi="Liberation Serif" w:cs="Lohit Hindi"/>
          <w:i/>
          <w:iCs/>
          <w:sz w:val="24"/>
          <w:szCs w:val="24"/>
          <w:lang w:eastAsia="zh-CN" w:bidi="hi-IN"/>
        </w:rPr>
        <w:t>Resumen de recursos bibliográficos disponibles</w:t>
      </w:r>
      <w:bookmarkEnd w:id="150"/>
    </w:p>
    <w:tbl>
      <w:tblPr>
        <w:tblW w:w="6085" w:type="dxa"/>
        <w:jc w:val="center"/>
        <w:tblCellSpacing w:w="0" w:type="dxa"/>
        <w:tblCellMar>
          <w:left w:w="0" w:type="dxa"/>
          <w:right w:w="0" w:type="dxa"/>
        </w:tblCellMar>
        <w:tblLook w:val="04A0" w:firstRow="1" w:lastRow="0" w:firstColumn="1" w:lastColumn="0" w:noHBand="0" w:noVBand="1"/>
      </w:tblPr>
      <w:tblGrid>
        <w:gridCol w:w="3275"/>
        <w:gridCol w:w="562"/>
        <w:gridCol w:w="562"/>
        <w:gridCol w:w="562"/>
        <w:gridCol w:w="562"/>
        <w:gridCol w:w="562"/>
      </w:tblGrid>
      <w:tr w:rsidR="00CB54B0" w:rsidRPr="00CB54B0" w14:paraId="44AACF43" w14:textId="77777777" w:rsidTr="00CB54B0">
        <w:trPr>
          <w:trHeight w:val="300"/>
          <w:tblCellSpacing w:w="0" w:type="dxa"/>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045835E" w14:textId="77777777" w:rsidR="00CB54B0" w:rsidRPr="00CB54B0" w:rsidRDefault="00CB54B0" w:rsidP="00CB54B0">
            <w:pPr>
              <w:suppressAutoHyphens w:val="0"/>
              <w:ind w:left="0"/>
              <w:jc w:val="center"/>
              <w:rPr>
                <w:rFonts w:ascii="Arial Narrow" w:eastAsia="Times New Roman" w:hAnsi="Arial Narrow"/>
                <w:kern w:val="0"/>
                <w:sz w:val="20"/>
                <w:szCs w:val="20"/>
                <w:lang w:eastAsia="es-CO"/>
              </w:rPr>
            </w:pPr>
            <w:r w:rsidRPr="00CB54B0">
              <w:rPr>
                <w:rFonts w:ascii="Arial Narrow" w:eastAsia="Times New Roman" w:hAnsi="Arial Narrow"/>
                <w:kern w:val="0"/>
                <w:sz w:val="20"/>
                <w:szCs w:val="20"/>
                <w:lang w:eastAsia="es-CO"/>
              </w:rPr>
              <w:t>Colección Bibliográfica en títulos SIB-Aleph</w:t>
            </w:r>
          </w:p>
        </w:tc>
        <w:tc>
          <w:tcPr>
            <w:tcW w:w="0" w:type="auto"/>
            <w:tcBorders>
              <w:top w:val="single" w:sz="6" w:space="0" w:color="000000"/>
              <w:bottom w:val="single" w:sz="6" w:space="0" w:color="000000"/>
              <w:right w:val="single" w:sz="6" w:space="0" w:color="000000"/>
            </w:tcBorders>
            <w:shd w:val="clear" w:color="auto" w:fill="D8D8D8"/>
            <w:tcMar>
              <w:top w:w="0" w:type="dxa"/>
              <w:left w:w="45" w:type="dxa"/>
              <w:bottom w:w="0" w:type="dxa"/>
              <w:right w:w="45" w:type="dxa"/>
            </w:tcMar>
            <w:vAlign w:val="center"/>
            <w:hideMark/>
          </w:tcPr>
          <w:p w14:paraId="55CD57B5" w14:textId="77777777" w:rsidR="00CB54B0" w:rsidRPr="00CB54B0" w:rsidRDefault="00CB54B0" w:rsidP="00CB54B0">
            <w:pPr>
              <w:suppressAutoHyphens w:val="0"/>
              <w:ind w:left="0"/>
              <w:jc w:val="center"/>
              <w:rPr>
                <w:rFonts w:ascii="Arial Narrow" w:eastAsia="Times New Roman" w:hAnsi="Arial Narrow"/>
                <w:b/>
                <w:bCs/>
                <w:kern w:val="0"/>
                <w:sz w:val="20"/>
                <w:szCs w:val="20"/>
                <w:lang w:eastAsia="es-CO"/>
              </w:rPr>
            </w:pPr>
            <w:r w:rsidRPr="00CB54B0">
              <w:rPr>
                <w:rFonts w:ascii="Arial Narrow" w:eastAsia="Times New Roman" w:hAnsi="Arial Narrow"/>
                <w:b/>
                <w:bCs/>
                <w:kern w:val="0"/>
                <w:sz w:val="20"/>
                <w:szCs w:val="20"/>
                <w:lang w:eastAsia="es-CO"/>
              </w:rPr>
              <w:t>2015</w:t>
            </w:r>
          </w:p>
        </w:tc>
        <w:tc>
          <w:tcPr>
            <w:tcW w:w="0" w:type="auto"/>
            <w:tcBorders>
              <w:top w:val="single" w:sz="6" w:space="0" w:color="000000"/>
              <w:bottom w:val="single" w:sz="6" w:space="0" w:color="000000"/>
              <w:right w:val="single" w:sz="6" w:space="0" w:color="000000"/>
            </w:tcBorders>
            <w:shd w:val="clear" w:color="auto" w:fill="D8D8D8"/>
            <w:tcMar>
              <w:top w:w="0" w:type="dxa"/>
              <w:left w:w="45" w:type="dxa"/>
              <w:bottom w:w="0" w:type="dxa"/>
              <w:right w:w="45" w:type="dxa"/>
            </w:tcMar>
            <w:vAlign w:val="center"/>
            <w:hideMark/>
          </w:tcPr>
          <w:p w14:paraId="41AA9B30" w14:textId="77777777" w:rsidR="00CB54B0" w:rsidRPr="00CB54B0" w:rsidRDefault="00CB54B0" w:rsidP="00CB54B0">
            <w:pPr>
              <w:suppressAutoHyphens w:val="0"/>
              <w:ind w:left="0"/>
              <w:jc w:val="center"/>
              <w:rPr>
                <w:rFonts w:ascii="Arial Narrow" w:eastAsia="Times New Roman" w:hAnsi="Arial Narrow"/>
                <w:b/>
                <w:bCs/>
                <w:kern w:val="0"/>
                <w:sz w:val="20"/>
                <w:szCs w:val="20"/>
                <w:lang w:eastAsia="es-CO"/>
              </w:rPr>
            </w:pPr>
            <w:r w:rsidRPr="00CB54B0">
              <w:rPr>
                <w:rFonts w:ascii="Arial Narrow" w:eastAsia="Times New Roman" w:hAnsi="Arial Narrow"/>
                <w:b/>
                <w:bCs/>
                <w:kern w:val="0"/>
                <w:sz w:val="20"/>
                <w:szCs w:val="20"/>
                <w:lang w:eastAsia="es-CO"/>
              </w:rPr>
              <w:t>2016</w:t>
            </w:r>
          </w:p>
        </w:tc>
        <w:tc>
          <w:tcPr>
            <w:tcW w:w="0" w:type="auto"/>
            <w:tcBorders>
              <w:top w:val="single" w:sz="6" w:space="0" w:color="000000"/>
              <w:bottom w:val="single" w:sz="6" w:space="0" w:color="000000"/>
              <w:right w:val="single" w:sz="6" w:space="0" w:color="000000"/>
            </w:tcBorders>
            <w:shd w:val="clear" w:color="auto" w:fill="D8D8D8"/>
            <w:tcMar>
              <w:top w:w="0" w:type="dxa"/>
              <w:left w:w="45" w:type="dxa"/>
              <w:bottom w:w="0" w:type="dxa"/>
              <w:right w:w="45" w:type="dxa"/>
            </w:tcMar>
            <w:vAlign w:val="center"/>
            <w:hideMark/>
          </w:tcPr>
          <w:p w14:paraId="49105182" w14:textId="77777777" w:rsidR="00CB54B0" w:rsidRPr="00CB54B0" w:rsidRDefault="00CB54B0" w:rsidP="00CB54B0">
            <w:pPr>
              <w:suppressAutoHyphens w:val="0"/>
              <w:ind w:left="0"/>
              <w:jc w:val="center"/>
              <w:rPr>
                <w:rFonts w:ascii="Arial Narrow" w:eastAsia="Times New Roman" w:hAnsi="Arial Narrow"/>
                <w:b/>
                <w:bCs/>
                <w:kern w:val="0"/>
                <w:sz w:val="20"/>
                <w:szCs w:val="20"/>
                <w:lang w:eastAsia="es-CO"/>
              </w:rPr>
            </w:pPr>
            <w:r w:rsidRPr="00CB54B0">
              <w:rPr>
                <w:rFonts w:ascii="Arial Narrow" w:eastAsia="Times New Roman" w:hAnsi="Arial Narrow"/>
                <w:b/>
                <w:bCs/>
                <w:kern w:val="0"/>
                <w:sz w:val="20"/>
                <w:szCs w:val="20"/>
                <w:lang w:eastAsia="es-CO"/>
              </w:rPr>
              <w:t>2017</w:t>
            </w:r>
          </w:p>
        </w:tc>
        <w:tc>
          <w:tcPr>
            <w:tcW w:w="0" w:type="auto"/>
            <w:tcBorders>
              <w:top w:val="single" w:sz="6" w:space="0" w:color="000000"/>
              <w:bottom w:val="single" w:sz="6" w:space="0" w:color="000000"/>
              <w:right w:val="single" w:sz="6" w:space="0" w:color="000000"/>
            </w:tcBorders>
            <w:shd w:val="clear" w:color="auto" w:fill="D8D8D8"/>
            <w:tcMar>
              <w:top w:w="0" w:type="dxa"/>
              <w:left w:w="45" w:type="dxa"/>
              <w:bottom w:w="0" w:type="dxa"/>
              <w:right w:w="45" w:type="dxa"/>
            </w:tcMar>
            <w:vAlign w:val="center"/>
            <w:hideMark/>
          </w:tcPr>
          <w:p w14:paraId="1213D699" w14:textId="77777777" w:rsidR="00CB54B0" w:rsidRPr="00CB54B0" w:rsidRDefault="00CB54B0" w:rsidP="00CB54B0">
            <w:pPr>
              <w:suppressAutoHyphens w:val="0"/>
              <w:ind w:left="0"/>
              <w:jc w:val="center"/>
              <w:rPr>
                <w:rFonts w:ascii="Arial Narrow" w:eastAsia="Times New Roman" w:hAnsi="Arial Narrow"/>
                <w:b/>
                <w:bCs/>
                <w:kern w:val="0"/>
                <w:sz w:val="20"/>
                <w:szCs w:val="20"/>
                <w:lang w:eastAsia="es-CO"/>
              </w:rPr>
            </w:pPr>
            <w:r w:rsidRPr="00CB54B0">
              <w:rPr>
                <w:rFonts w:ascii="Arial Narrow" w:eastAsia="Times New Roman" w:hAnsi="Arial Narrow"/>
                <w:b/>
                <w:bCs/>
                <w:kern w:val="0"/>
                <w:sz w:val="20"/>
                <w:szCs w:val="20"/>
                <w:lang w:eastAsia="es-CO"/>
              </w:rPr>
              <w:t>2018</w:t>
            </w:r>
          </w:p>
        </w:tc>
        <w:tc>
          <w:tcPr>
            <w:tcW w:w="0" w:type="auto"/>
            <w:tcBorders>
              <w:top w:val="single" w:sz="6" w:space="0" w:color="000000"/>
              <w:bottom w:val="single" w:sz="6" w:space="0" w:color="000000"/>
              <w:right w:val="single" w:sz="6" w:space="0" w:color="000000"/>
            </w:tcBorders>
            <w:shd w:val="clear" w:color="auto" w:fill="D8D8D8"/>
            <w:tcMar>
              <w:top w:w="0" w:type="dxa"/>
              <w:left w:w="45" w:type="dxa"/>
              <w:bottom w:w="0" w:type="dxa"/>
              <w:right w:w="45" w:type="dxa"/>
            </w:tcMar>
            <w:vAlign w:val="center"/>
            <w:hideMark/>
          </w:tcPr>
          <w:p w14:paraId="1E1C746A" w14:textId="77777777" w:rsidR="00CB54B0" w:rsidRPr="00CB54B0" w:rsidRDefault="00CB54B0" w:rsidP="00CB54B0">
            <w:pPr>
              <w:suppressAutoHyphens w:val="0"/>
              <w:ind w:left="0"/>
              <w:jc w:val="center"/>
              <w:rPr>
                <w:rFonts w:ascii="Arial Narrow" w:eastAsia="Times New Roman" w:hAnsi="Arial Narrow"/>
                <w:b/>
                <w:bCs/>
                <w:kern w:val="0"/>
                <w:sz w:val="20"/>
                <w:szCs w:val="20"/>
                <w:lang w:eastAsia="es-CO"/>
              </w:rPr>
            </w:pPr>
            <w:r w:rsidRPr="00CB54B0">
              <w:rPr>
                <w:rFonts w:ascii="Arial Narrow" w:eastAsia="Times New Roman" w:hAnsi="Arial Narrow"/>
                <w:b/>
                <w:bCs/>
                <w:kern w:val="0"/>
                <w:sz w:val="20"/>
                <w:szCs w:val="20"/>
                <w:lang w:eastAsia="es-CO"/>
              </w:rPr>
              <w:t>2019</w:t>
            </w:r>
          </w:p>
        </w:tc>
      </w:tr>
      <w:tr w:rsidR="00CB54B0" w:rsidRPr="00CB54B0" w14:paraId="4ABA093D" w14:textId="77777777" w:rsidTr="00CB54B0">
        <w:trPr>
          <w:trHeight w:val="735"/>
          <w:tblCellSpacing w:w="0" w:type="dxa"/>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DE257D" w14:textId="77777777" w:rsidR="00CB54B0" w:rsidRPr="00CB54B0" w:rsidRDefault="00CB54B0" w:rsidP="00CB54B0">
            <w:pPr>
              <w:suppressAutoHyphens w:val="0"/>
              <w:ind w:left="0"/>
              <w:rPr>
                <w:rFonts w:ascii="Arial Narrow" w:eastAsia="Times New Roman" w:hAnsi="Arial Narrow"/>
                <w:kern w:val="0"/>
                <w:sz w:val="20"/>
                <w:szCs w:val="20"/>
                <w:lang w:eastAsia="es-CO"/>
              </w:rPr>
            </w:pP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505118AE" w14:textId="77777777" w:rsidR="00CB54B0" w:rsidRPr="00CB54B0" w:rsidRDefault="00CB54B0" w:rsidP="00CB54B0">
            <w:pPr>
              <w:suppressAutoHyphens w:val="0"/>
              <w:ind w:left="0"/>
              <w:rPr>
                <w:rFonts w:ascii="Arial Narrow" w:eastAsia="Times New Roman" w:hAnsi="Arial Narrow"/>
                <w:kern w:val="0"/>
                <w:sz w:val="20"/>
                <w:szCs w:val="20"/>
                <w:lang w:eastAsia="es-CO"/>
              </w:rPr>
            </w:pPr>
            <w:r w:rsidRPr="00CB54B0">
              <w:rPr>
                <w:rFonts w:ascii="Arial Narrow" w:eastAsia="Times New Roman" w:hAnsi="Arial Narrow"/>
                <w:kern w:val="0"/>
                <w:sz w:val="20"/>
                <w:szCs w:val="20"/>
                <w:lang w:eastAsia="es-CO"/>
              </w:rPr>
              <w:t>72119</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522CB71B" w14:textId="77777777" w:rsidR="00CB54B0" w:rsidRPr="00CB54B0" w:rsidRDefault="00CB54B0" w:rsidP="00CB54B0">
            <w:pPr>
              <w:suppressAutoHyphens w:val="0"/>
              <w:ind w:left="0"/>
              <w:rPr>
                <w:rFonts w:ascii="Arial Narrow" w:eastAsia="Times New Roman" w:hAnsi="Arial Narrow"/>
                <w:kern w:val="0"/>
                <w:sz w:val="20"/>
                <w:szCs w:val="20"/>
                <w:lang w:eastAsia="es-CO"/>
              </w:rPr>
            </w:pPr>
            <w:r w:rsidRPr="00CB54B0">
              <w:rPr>
                <w:rFonts w:ascii="Arial Narrow" w:eastAsia="Times New Roman" w:hAnsi="Arial Narrow"/>
                <w:kern w:val="0"/>
                <w:sz w:val="20"/>
                <w:szCs w:val="20"/>
                <w:lang w:eastAsia="es-CO"/>
              </w:rPr>
              <w:t>75078</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1879763B" w14:textId="77777777" w:rsidR="00CB54B0" w:rsidRPr="00CB54B0" w:rsidRDefault="00CB54B0" w:rsidP="00CB54B0">
            <w:pPr>
              <w:suppressAutoHyphens w:val="0"/>
              <w:ind w:left="0"/>
              <w:rPr>
                <w:rFonts w:ascii="Arial Narrow" w:eastAsia="Times New Roman" w:hAnsi="Arial Narrow"/>
                <w:kern w:val="0"/>
                <w:sz w:val="20"/>
                <w:szCs w:val="20"/>
                <w:lang w:eastAsia="es-CO"/>
              </w:rPr>
            </w:pPr>
            <w:r w:rsidRPr="00CB54B0">
              <w:rPr>
                <w:rFonts w:ascii="Arial Narrow" w:eastAsia="Times New Roman" w:hAnsi="Arial Narrow"/>
                <w:kern w:val="0"/>
                <w:sz w:val="20"/>
                <w:szCs w:val="20"/>
                <w:lang w:eastAsia="es-CO"/>
              </w:rPr>
              <w:t>77383</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06B96CBC" w14:textId="77777777" w:rsidR="00CB54B0" w:rsidRPr="00CB54B0" w:rsidRDefault="00CB54B0" w:rsidP="00CB54B0">
            <w:pPr>
              <w:suppressAutoHyphens w:val="0"/>
              <w:ind w:left="0"/>
              <w:rPr>
                <w:rFonts w:ascii="Arial Narrow" w:eastAsia="Times New Roman" w:hAnsi="Arial Narrow"/>
                <w:kern w:val="0"/>
                <w:sz w:val="20"/>
                <w:szCs w:val="20"/>
                <w:lang w:eastAsia="es-CO"/>
              </w:rPr>
            </w:pPr>
            <w:r w:rsidRPr="00CB54B0">
              <w:rPr>
                <w:rFonts w:ascii="Arial Narrow" w:eastAsia="Times New Roman" w:hAnsi="Arial Narrow"/>
                <w:kern w:val="0"/>
                <w:sz w:val="20"/>
                <w:szCs w:val="20"/>
                <w:lang w:eastAsia="es-CO"/>
              </w:rPr>
              <w:t>80846</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128D1DB9" w14:textId="77777777" w:rsidR="00CB54B0" w:rsidRPr="00CB54B0" w:rsidRDefault="00CB54B0" w:rsidP="00CB54B0">
            <w:pPr>
              <w:suppressAutoHyphens w:val="0"/>
              <w:ind w:left="0"/>
              <w:rPr>
                <w:rFonts w:ascii="Arial Narrow" w:eastAsia="Times New Roman" w:hAnsi="Arial Narrow"/>
                <w:kern w:val="0"/>
                <w:sz w:val="20"/>
                <w:szCs w:val="20"/>
                <w:lang w:eastAsia="es-CO"/>
              </w:rPr>
            </w:pPr>
            <w:r w:rsidRPr="00CB54B0">
              <w:rPr>
                <w:rFonts w:ascii="Arial Narrow" w:eastAsia="Times New Roman" w:hAnsi="Arial Narrow"/>
                <w:kern w:val="0"/>
                <w:sz w:val="20"/>
                <w:szCs w:val="20"/>
                <w:lang w:eastAsia="es-CO"/>
              </w:rPr>
              <w:t>85474</w:t>
            </w:r>
          </w:p>
        </w:tc>
      </w:tr>
    </w:tbl>
    <w:p w14:paraId="3B9EA5F8" w14:textId="7EA4D7C5" w:rsidR="003F1AC4" w:rsidRDefault="00CB54B0" w:rsidP="00CB54B0">
      <w:pPr>
        <w:ind w:left="0"/>
        <w:jc w:val="center"/>
        <w:rPr>
          <w:rFonts w:asciiTheme="minorHAnsi" w:hAnsiTheme="minorHAnsi" w:cstheme="minorHAnsi"/>
        </w:rPr>
      </w:pPr>
      <w:r w:rsidRPr="00CB54B0">
        <w:rPr>
          <w:rFonts w:ascii="Arial Narrow" w:eastAsia="Times New Roman" w:hAnsi="Arial Narrow"/>
          <w:kern w:val="0"/>
          <w:sz w:val="20"/>
          <w:szCs w:val="20"/>
          <w:lang w:eastAsia="es-CO"/>
        </w:rPr>
        <w:t xml:space="preserve">Fuente: SIB-Aleph 30 de </w:t>
      </w:r>
      <w:r w:rsidR="007300DF" w:rsidRPr="00CB54B0">
        <w:rPr>
          <w:rFonts w:ascii="Arial Narrow" w:eastAsia="Times New Roman" w:hAnsi="Arial Narrow"/>
          <w:kern w:val="0"/>
          <w:sz w:val="20"/>
          <w:szCs w:val="20"/>
          <w:lang w:eastAsia="es-CO"/>
        </w:rPr>
        <w:t>diciembre</w:t>
      </w:r>
      <w:r w:rsidRPr="00CB54B0">
        <w:rPr>
          <w:rFonts w:ascii="Arial Narrow" w:eastAsia="Times New Roman" w:hAnsi="Arial Narrow"/>
          <w:kern w:val="0"/>
          <w:sz w:val="20"/>
          <w:szCs w:val="20"/>
          <w:lang w:eastAsia="es-CO"/>
        </w:rPr>
        <w:t xml:space="preserve"> de 2019. En la cantidad de títulos solo aplican los que se encuentran en SIB-Aleph ya que todas las colecciones no se encuentran catalogadas en su totalidad.</w:t>
      </w:r>
    </w:p>
    <w:p w14:paraId="51EBC8D4" w14:textId="77777777" w:rsidR="00CB54B0" w:rsidRDefault="00CB54B0" w:rsidP="00CB54B0">
      <w:pPr>
        <w:ind w:left="0"/>
        <w:rPr>
          <w:rFonts w:asciiTheme="minorHAnsi" w:hAnsiTheme="minorHAnsi" w:cstheme="minorHAnsi"/>
        </w:rPr>
      </w:pPr>
    </w:p>
    <w:p w14:paraId="196261ED" w14:textId="31D8C4D2" w:rsidR="00250CA7" w:rsidRPr="007D6F07" w:rsidRDefault="00250CA7" w:rsidP="00250CA7">
      <w:pPr>
        <w:ind w:left="0"/>
        <w:jc w:val="center"/>
        <w:rPr>
          <w:rFonts w:ascii="Arial Narrow" w:eastAsia="Times New Roman" w:hAnsi="Arial Narrow" w:cs="Times New Roman"/>
          <w:b/>
          <w:bCs/>
          <w:i/>
          <w:color w:val="FFFFFF"/>
          <w:sz w:val="24"/>
          <w:szCs w:val="24"/>
          <w:lang w:eastAsia="es-CO"/>
        </w:rPr>
      </w:pPr>
      <w:bookmarkStart w:id="151" w:name="_Toc66469489"/>
      <w:r w:rsidRPr="008D2D04">
        <w:rPr>
          <w:rFonts w:ascii="Liberation Serif" w:eastAsia="Droid Sans" w:hAnsi="Liberation Serif" w:cs="Lohit Hindi"/>
          <w:i/>
          <w:iCs/>
          <w:sz w:val="24"/>
          <w:szCs w:val="24"/>
          <w:lang w:eastAsia="zh-CN" w:bidi="hi-IN"/>
        </w:rPr>
        <w:t xml:space="preserve">Tabla </w:t>
      </w:r>
      <w:r w:rsidRPr="008D2D04">
        <w:rPr>
          <w:rFonts w:ascii="Liberation Serif" w:eastAsia="Droid Sans" w:hAnsi="Liberation Serif" w:cs="Lohit Hindi"/>
          <w:i/>
          <w:iCs/>
          <w:sz w:val="24"/>
          <w:szCs w:val="24"/>
          <w:lang w:eastAsia="zh-CN" w:bidi="hi-IN"/>
        </w:rPr>
        <w:fldChar w:fldCharType="begin"/>
      </w:r>
      <w:r w:rsidRPr="008D2D04">
        <w:rPr>
          <w:rFonts w:ascii="Liberation Serif" w:eastAsia="Droid Sans" w:hAnsi="Liberation Serif" w:cs="Lohit Hindi"/>
          <w:i/>
          <w:iCs/>
          <w:sz w:val="24"/>
          <w:szCs w:val="24"/>
          <w:lang w:eastAsia="zh-CN" w:bidi="hi-IN"/>
        </w:rPr>
        <w:instrText xml:space="preserve"> SEQ Tabla \* ARABIC </w:instrText>
      </w:r>
      <w:r w:rsidRPr="008D2D04">
        <w:rPr>
          <w:rFonts w:ascii="Liberation Serif" w:eastAsia="Droid Sans" w:hAnsi="Liberation Serif" w:cs="Lohit Hindi"/>
          <w:i/>
          <w:iCs/>
          <w:sz w:val="24"/>
          <w:szCs w:val="24"/>
          <w:lang w:eastAsia="zh-CN" w:bidi="hi-IN"/>
        </w:rPr>
        <w:fldChar w:fldCharType="separate"/>
      </w:r>
      <w:r w:rsidR="0049538D">
        <w:rPr>
          <w:rFonts w:ascii="Liberation Serif" w:eastAsia="Droid Sans" w:hAnsi="Liberation Serif" w:cs="Lohit Hindi"/>
          <w:i/>
          <w:iCs/>
          <w:noProof/>
          <w:sz w:val="24"/>
          <w:szCs w:val="24"/>
          <w:lang w:eastAsia="zh-CN" w:bidi="hi-IN"/>
        </w:rPr>
        <w:t>27</w:t>
      </w:r>
      <w:r w:rsidRPr="008D2D04">
        <w:rPr>
          <w:rFonts w:ascii="Liberation Serif" w:eastAsia="Droid Sans" w:hAnsi="Liberation Serif" w:cs="Lohit Hindi"/>
          <w:i/>
          <w:iCs/>
          <w:sz w:val="24"/>
          <w:szCs w:val="24"/>
          <w:lang w:eastAsia="zh-CN" w:bidi="hi-IN"/>
        </w:rPr>
        <w:fldChar w:fldCharType="end"/>
      </w:r>
      <w:r w:rsidRPr="008D2D04">
        <w:rPr>
          <w:rFonts w:ascii="Liberation Serif" w:eastAsia="Droid Sans" w:hAnsi="Liberation Serif" w:cs="Lohit Hindi"/>
          <w:i/>
          <w:iCs/>
          <w:sz w:val="24"/>
          <w:szCs w:val="24"/>
          <w:lang w:eastAsia="zh-CN" w:bidi="hi-IN"/>
        </w:rPr>
        <w:t xml:space="preserve">. </w:t>
      </w:r>
      <w:r>
        <w:rPr>
          <w:rFonts w:ascii="Liberation Serif" w:eastAsia="Droid Sans" w:hAnsi="Liberation Serif" w:cs="Lohit Hindi"/>
          <w:i/>
          <w:iCs/>
          <w:sz w:val="24"/>
          <w:szCs w:val="24"/>
          <w:lang w:eastAsia="zh-CN" w:bidi="hi-IN"/>
        </w:rPr>
        <w:t xml:space="preserve">Recursos bibliográficos disponibles de la facultad de </w:t>
      </w:r>
      <w:r w:rsidR="00573E3E">
        <w:rPr>
          <w:rFonts w:ascii="Liberation Serif" w:eastAsia="Droid Sans" w:hAnsi="Liberation Serif" w:cs="Lohit Hindi"/>
          <w:i/>
          <w:iCs/>
          <w:sz w:val="24"/>
          <w:szCs w:val="24"/>
          <w:lang w:eastAsia="zh-CN" w:bidi="hi-IN"/>
        </w:rPr>
        <w:t>ingeniería</w:t>
      </w:r>
      <w:bookmarkEnd w:id="151"/>
    </w:p>
    <w:tbl>
      <w:tblPr>
        <w:tblW w:w="0" w:type="auto"/>
        <w:jc w:val="center"/>
        <w:tblCellSpacing w:w="0" w:type="dxa"/>
        <w:tblCellMar>
          <w:left w:w="0" w:type="dxa"/>
          <w:right w:w="0" w:type="dxa"/>
        </w:tblCellMar>
        <w:tblLook w:val="04A0" w:firstRow="1" w:lastRow="0" w:firstColumn="1" w:lastColumn="0" w:noHBand="0" w:noVBand="1"/>
      </w:tblPr>
      <w:tblGrid>
        <w:gridCol w:w="4113"/>
        <w:gridCol w:w="2238"/>
        <w:gridCol w:w="6"/>
      </w:tblGrid>
      <w:tr w:rsidR="00250CA7" w:rsidRPr="00250CA7" w14:paraId="754D2A94" w14:textId="77777777" w:rsidTr="00250CA7">
        <w:trPr>
          <w:gridAfter w:val="1"/>
          <w:trHeight w:val="269"/>
          <w:tblCellSpacing w:w="0" w:type="dxa"/>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F2F2F2"/>
            <w:tcMar>
              <w:top w:w="0" w:type="dxa"/>
              <w:left w:w="45" w:type="dxa"/>
              <w:bottom w:w="0" w:type="dxa"/>
              <w:right w:w="45" w:type="dxa"/>
            </w:tcMar>
            <w:vAlign w:val="center"/>
            <w:hideMark/>
          </w:tcPr>
          <w:p w14:paraId="3C55B7C5" w14:textId="77777777" w:rsidR="00250CA7" w:rsidRPr="00250CA7" w:rsidRDefault="00250CA7" w:rsidP="00250CA7">
            <w:pPr>
              <w:suppressAutoHyphens w:val="0"/>
              <w:ind w:left="0"/>
              <w:jc w:val="center"/>
              <w:rPr>
                <w:rFonts w:ascii="Arial Narrow" w:eastAsia="Times New Roman" w:hAnsi="Arial Narrow"/>
                <w:kern w:val="0"/>
                <w:sz w:val="20"/>
                <w:szCs w:val="20"/>
                <w:lang w:eastAsia="es-CO"/>
              </w:rPr>
            </w:pPr>
            <w:r w:rsidRPr="00250CA7">
              <w:rPr>
                <w:rFonts w:ascii="Arial Narrow" w:eastAsia="Times New Roman" w:hAnsi="Arial Narrow"/>
                <w:kern w:val="0"/>
                <w:sz w:val="20"/>
                <w:szCs w:val="20"/>
                <w:lang w:eastAsia="es-CO"/>
              </w:rPr>
              <w:t>COLECCIÓN</w:t>
            </w:r>
          </w:p>
        </w:tc>
        <w:tc>
          <w:tcPr>
            <w:tcW w:w="0" w:type="auto"/>
            <w:vMerge w:val="restart"/>
            <w:tcBorders>
              <w:top w:val="single" w:sz="6" w:space="0" w:color="000000"/>
              <w:bottom w:val="single" w:sz="6" w:space="0" w:color="000000"/>
              <w:right w:val="single" w:sz="6" w:space="0" w:color="000000"/>
            </w:tcBorders>
            <w:shd w:val="clear" w:color="auto" w:fill="F2F2F2"/>
            <w:tcMar>
              <w:top w:w="0" w:type="dxa"/>
              <w:left w:w="45" w:type="dxa"/>
              <w:bottom w:w="0" w:type="dxa"/>
              <w:right w:w="45" w:type="dxa"/>
            </w:tcMar>
            <w:vAlign w:val="center"/>
            <w:hideMark/>
          </w:tcPr>
          <w:p w14:paraId="3F77E306" w14:textId="77777777" w:rsidR="00250CA7" w:rsidRPr="00250CA7" w:rsidRDefault="00250CA7" w:rsidP="00250CA7">
            <w:pPr>
              <w:suppressAutoHyphens w:val="0"/>
              <w:ind w:left="0"/>
              <w:jc w:val="center"/>
              <w:rPr>
                <w:rFonts w:ascii="Arial Narrow" w:eastAsia="Times New Roman" w:hAnsi="Arial Narrow"/>
                <w:kern w:val="0"/>
                <w:sz w:val="20"/>
                <w:szCs w:val="20"/>
                <w:lang w:eastAsia="es-CO"/>
              </w:rPr>
            </w:pPr>
            <w:r w:rsidRPr="00250CA7">
              <w:rPr>
                <w:rFonts w:ascii="Arial Narrow" w:eastAsia="Times New Roman" w:hAnsi="Arial Narrow"/>
                <w:kern w:val="0"/>
                <w:sz w:val="20"/>
                <w:szCs w:val="20"/>
                <w:lang w:eastAsia="es-CO"/>
              </w:rPr>
              <w:t xml:space="preserve">FACULTAD DE INGENIERIA </w:t>
            </w:r>
          </w:p>
        </w:tc>
      </w:tr>
      <w:tr w:rsidR="00250CA7" w:rsidRPr="00250CA7" w14:paraId="04559588" w14:textId="77777777" w:rsidTr="00250CA7">
        <w:trPr>
          <w:trHeight w:val="20"/>
          <w:tblCellSpacing w:w="0" w:type="dxa"/>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6761F5" w14:textId="77777777" w:rsidR="00250CA7" w:rsidRPr="00250CA7" w:rsidRDefault="00250CA7" w:rsidP="00250CA7">
            <w:pPr>
              <w:suppressAutoHyphens w:val="0"/>
              <w:ind w:left="0"/>
              <w:rPr>
                <w:rFonts w:ascii="Arial Narrow" w:eastAsia="Times New Roman" w:hAnsi="Arial Narrow"/>
                <w:kern w:val="0"/>
                <w:sz w:val="20"/>
                <w:szCs w:val="20"/>
                <w:lang w:eastAsia="es-CO"/>
              </w:rPr>
            </w:pPr>
          </w:p>
        </w:tc>
        <w:tc>
          <w:tcPr>
            <w:tcW w:w="0" w:type="auto"/>
            <w:vMerge/>
            <w:tcBorders>
              <w:top w:val="single" w:sz="6" w:space="0" w:color="000000"/>
              <w:bottom w:val="single" w:sz="6" w:space="0" w:color="000000"/>
              <w:right w:val="single" w:sz="6" w:space="0" w:color="000000"/>
            </w:tcBorders>
            <w:vAlign w:val="center"/>
            <w:hideMark/>
          </w:tcPr>
          <w:p w14:paraId="1525C6F4" w14:textId="77777777" w:rsidR="00250CA7" w:rsidRPr="00250CA7" w:rsidRDefault="00250CA7" w:rsidP="00250CA7">
            <w:pPr>
              <w:suppressAutoHyphens w:val="0"/>
              <w:ind w:left="0"/>
              <w:rPr>
                <w:rFonts w:ascii="Arial Narrow" w:eastAsia="Times New Roman" w:hAnsi="Arial Narrow"/>
                <w:kern w:val="0"/>
                <w:sz w:val="20"/>
                <w:szCs w:val="20"/>
                <w:lang w:eastAsia="es-CO"/>
              </w:rPr>
            </w:pPr>
          </w:p>
        </w:tc>
        <w:tc>
          <w:tcPr>
            <w:tcW w:w="0" w:type="auto"/>
            <w:vAlign w:val="center"/>
            <w:hideMark/>
          </w:tcPr>
          <w:p w14:paraId="654E3509" w14:textId="77777777" w:rsidR="00250CA7" w:rsidRPr="00250CA7" w:rsidRDefault="00250CA7" w:rsidP="00250CA7">
            <w:pPr>
              <w:suppressAutoHyphens w:val="0"/>
              <w:ind w:left="0"/>
              <w:jc w:val="center"/>
              <w:rPr>
                <w:rFonts w:ascii="Arial Narrow" w:eastAsia="Times New Roman" w:hAnsi="Arial Narrow"/>
                <w:kern w:val="0"/>
                <w:sz w:val="20"/>
                <w:szCs w:val="20"/>
                <w:lang w:eastAsia="es-CO"/>
              </w:rPr>
            </w:pPr>
          </w:p>
        </w:tc>
      </w:tr>
      <w:tr w:rsidR="00250CA7" w:rsidRPr="00250CA7" w14:paraId="49869421" w14:textId="77777777" w:rsidTr="00250CA7">
        <w:trPr>
          <w:trHeight w:val="20"/>
          <w:tblCellSpacing w:w="0" w:type="dxa"/>
          <w:jc w:val="center"/>
        </w:trPr>
        <w:tc>
          <w:tcPr>
            <w:tcW w:w="0" w:type="auto"/>
            <w:tcBorders>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2562E2A" w14:textId="77777777" w:rsidR="00250CA7" w:rsidRPr="00250CA7" w:rsidRDefault="00250CA7" w:rsidP="00250CA7">
            <w:pPr>
              <w:suppressAutoHyphens w:val="0"/>
              <w:ind w:left="0"/>
              <w:rPr>
                <w:rFonts w:ascii="Arial Narrow" w:eastAsia="Times New Roman" w:hAnsi="Arial Narrow"/>
                <w:kern w:val="0"/>
                <w:sz w:val="20"/>
                <w:szCs w:val="20"/>
                <w:lang w:eastAsia="es-CO"/>
              </w:rPr>
            </w:pPr>
            <w:r w:rsidRPr="00250CA7">
              <w:rPr>
                <w:rFonts w:ascii="Arial Narrow" w:eastAsia="Times New Roman" w:hAnsi="Arial Narrow"/>
                <w:kern w:val="0"/>
                <w:sz w:val="20"/>
                <w:szCs w:val="20"/>
                <w:lang w:eastAsia="es-CO"/>
              </w:rPr>
              <w:t xml:space="preserve">Colección general </w:t>
            </w:r>
          </w:p>
        </w:tc>
        <w:tc>
          <w:tcPr>
            <w:tcW w:w="0" w:type="auto"/>
            <w:tcBorders>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1F35DE19" w14:textId="77777777" w:rsidR="00250CA7" w:rsidRPr="00250CA7" w:rsidRDefault="00250CA7" w:rsidP="00250CA7">
            <w:pPr>
              <w:suppressAutoHyphens w:val="0"/>
              <w:ind w:left="0"/>
              <w:jc w:val="right"/>
              <w:rPr>
                <w:rFonts w:ascii="Arial Narrow" w:eastAsia="Times New Roman" w:hAnsi="Arial Narrow"/>
                <w:kern w:val="0"/>
                <w:sz w:val="20"/>
                <w:szCs w:val="20"/>
                <w:lang w:eastAsia="es-CO"/>
              </w:rPr>
            </w:pPr>
            <w:r w:rsidRPr="00250CA7">
              <w:rPr>
                <w:rFonts w:ascii="Arial Narrow" w:eastAsia="Times New Roman" w:hAnsi="Arial Narrow"/>
                <w:kern w:val="0"/>
                <w:sz w:val="20"/>
                <w:szCs w:val="20"/>
                <w:lang w:eastAsia="es-CO"/>
              </w:rPr>
              <w:t>12.699</w:t>
            </w:r>
          </w:p>
        </w:tc>
        <w:tc>
          <w:tcPr>
            <w:tcW w:w="0" w:type="auto"/>
            <w:vAlign w:val="center"/>
            <w:hideMark/>
          </w:tcPr>
          <w:p w14:paraId="70961A94" w14:textId="77777777" w:rsidR="00250CA7" w:rsidRPr="00250CA7" w:rsidRDefault="00250CA7" w:rsidP="00250CA7">
            <w:pPr>
              <w:suppressAutoHyphens w:val="0"/>
              <w:ind w:left="0"/>
              <w:rPr>
                <w:rFonts w:ascii="Times New Roman" w:eastAsia="Times New Roman" w:hAnsi="Times New Roman" w:cs="Times New Roman"/>
                <w:kern w:val="0"/>
                <w:sz w:val="20"/>
                <w:szCs w:val="20"/>
                <w:lang w:eastAsia="es-CO"/>
              </w:rPr>
            </w:pPr>
          </w:p>
        </w:tc>
      </w:tr>
      <w:tr w:rsidR="00250CA7" w:rsidRPr="00250CA7" w14:paraId="78A11411" w14:textId="77777777" w:rsidTr="00250CA7">
        <w:trPr>
          <w:trHeight w:val="20"/>
          <w:tblCellSpacing w:w="0" w:type="dxa"/>
          <w:jc w:val="center"/>
        </w:trPr>
        <w:tc>
          <w:tcPr>
            <w:tcW w:w="0" w:type="auto"/>
            <w:tcBorders>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AED9346" w14:textId="77777777" w:rsidR="00250CA7" w:rsidRPr="00250CA7" w:rsidRDefault="00250CA7" w:rsidP="00250CA7">
            <w:pPr>
              <w:suppressAutoHyphens w:val="0"/>
              <w:ind w:left="0"/>
              <w:rPr>
                <w:rFonts w:ascii="Arial Narrow" w:eastAsia="Times New Roman" w:hAnsi="Arial Narrow"/>
                <w:kern w:val="0"/>
                <w:sz w:val="20"/>
                <w:szCs w:val="20"/>
                <w:lang w:eastAsia="es-CO"/>
              </w:rPr>
            </w:pPr>
            <w:r w:rsidRPr="00250CA7">
              <w:rPr>
                <w:rFonts w:ascii="Arial Narrow" w:eastAsia="Times New Roman" w:hAnsi="Arial Narrow"/>
                <w:kern w:val="0"/>
                <w:sz w:val="20"/>
                <w:szCs w:val="20"/>
                <w:lang w:eastAsia="es-CO"/>
              </w:rPr>
              <w:t>Colección de referencia</w:t>
            </w:r>
          </w:p>
        </w:tc>
        <w:tc>
          <w:tcPr>
            <w:tcW w:w="0" w:type="auto"/>
            <w:tcBorders>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1737C3BE" w14:textId="77777777" w:rsidR="00250CA7" w:rsidRPr="00250CA7" w:rsidRDefault="00250CA7" w:rsidP="00250CA7">
            <w:pPr>
              <w:suppressAutoHyphens w:val="0"/>
              <w:ind w:left="0"/>
              <w:jc w:val="right"/>
              <w:rPr>
                <w:rFonts w:ascii="Arial Narrow" w:eastAsia="Times New Roman" w:hAnsi="Arial Narrow"/>
                <w:kern w:val="0"/>
                <w:sz w:val="20"/>
                <w:szCs w:val="20"/>
                <w:lang w:eastAsia="es-CO"/>
              </w:rPr>
            </w:pPr>
            <w:r w:rsidRPr="00250CA7">
              <w:rPr>
                <w:rFonts w:ascii="Arial Narrow" w:eastAsia="Times New Roman" w:hAnsi="Arial Narrow"/>
                <w:kern w:val="0"/>
                <w:sz w:val="20"/>
                <w:szCs w:val="20"/>
                <w:lang w:eastAsia="es-CO"/>
              </w:rPr>
              <w:t>458</w:t>
            </w:r>
          </w:p>
        </w:tc>
        <w:tc>
          <w:tcPr>
            <w:tcW w:w="0" w:type="auto"/>
            <w:vAlign w:val="center"/>
            <w:hideMark/>
          </w:tcPr>
          <w:p w14:paraId="515D054C" w14:textId="77777777" w:rsidR="00250CA7" w:rsidRPr="00250CA7" w:rsidRDefault="00250CA7" w:rsidP="00250CA7">
            <w:pPr>
              <w:suppressAutoHyphens w:val="0"/>
              <w:ind w:left="0"/>
              <w:rPr>
                <w:rFonts w:ascii="Times New Roman" w:eastAsia="Times New Roman" w:hAnsi="Times New Roman" w:cs="Times New Roman"/>
                <w:kern w:val="0"/>
                <w:sz w:val="20"/>
                <w:szCs w:val="20"/>
                <w:lang w:eastAsia="es-CO"/>
              </w:rPr>
            </w:pPr>
          </w:p>
        </w:tc>
      </w:tr>
      <w:tr w:rsidR="00250CA7" w:rsidRPr="00250CA7" w14:paraId="17E6E227" w14:textId="77777777" w:rsidTr="00250CA7">
        <w:trPr>
          <w:trHeight w:val="20"/>
          <w:tblCellSpacing w:w="0" w:type="dxa"/>
          <w:jc w:val="center"/>
        </w:trPr>
        <w:tc>
          <w:tcPr>
            <w:tcW w:w="0" w:type="auto"/>
            <w:tcBorders>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68BB9C0" w14:textId="77777777" w:rsidR="00250CA7" w:rsidRPr="00250CA7" w:rsidRDefault="00250CA7" w:rsidP="00250CA7">
            <w:pPr>
              <w:suppressAutoHyphens w:val="0"/>
              <w:ind w:left="0"/>
              <w:rPr>
                <w:rFonts w:ascii="Arial Narrow" w:eastAsia="Times New Roman" w:hAnsi="Arial Narrow"/>
                <w:kern w:val="0"/>
                <w:sz w:val="20"/>
                <w:szCs w:val="20"/>
                <w:lang w:eastAsia="es-CO"/>
              </w:rPr>
            </w:pPr>
            <w:r w:rsidRPr="00250CA7">
              <w:rPr>
                <w:rFonts w:ascii="Arial Narrow" w:eastAsia="Times New Roman" w:hAnsi="Arial Narrow"/>
                <w:kern w:val="0"/>
                <w:sz w:val="20"/>
                <w:szCs w:val="20"/>
                <w:lang w:eastAsia="es-CO"/>
              </w:rPr>
              <w:t>Colección de reserva</w:t>
            </w:r>
          </w:p>
        </w:tc>
        <w:tc>
          <w:tcPr>
            <w:tcW w:w="0" w:type="auto"/>
            <w:tcBorders>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4961D20B" w14:textId="77777777" w:rsidR="00250CA7" w:rsidRPr="00250CA7" w:rsidRDefault="00250CA7" w:rsidP="00250CA7">
            <w:pPr>
              <w:suppressAutoHyphens w:val="0"/>
              <w:ind w:left="0"/>
              <w:jc w:val="right"/>
              <w:rPr>
                <w:rFonts w:ascii="Arial Narrow" w:eastAsia="Times New Roman" w:hAnsi="Arial Narrow"/>
                <w:kern w:val="0"/>
                <w:sz w:val="20"/>
                <w:szCs w:val="20"/>
                <w:lang w:eastAsia="es-CO"/>
              </w:rPr>
            </w:pPr>
            <w:r w:rsidRPr="00250CA7">
              <w:rPr>
                <w:rFonts w:ascii="Arial Narrow" w:eastAsia="Times New Roman" w:hAnsi="Arial Narrow"/>
                <w:kern w:val="0"/>
                <w:sz w:val="20"/>
                <w:szCs w:val="20"/>
                <w:lang w:eastAsia="es-CO"/>
              </w:rPr>
              <w:t>99</w:t>
            </w:r>
          </w:p>
        </w:tc>
        <w:tc>
          <w:tcPr>
            <w:tcW w:w="0" w:type="auto"/>
            <w:vAlign w:val="center"/>
            <w:hideMark/>
          </w:tcPr>
          <w:p w14:paraId="48C3BAED" w14:textId="77777777" w:rsidR="00250CA7" w:rsidRPr="00250CA7" w:rsidRDefault="00250CA7" w:rsidP="00250CA7">
            <w:pPr>
              <w:suppressAutoHyphens w:val="0"/>
              <w:ind w:left="0"/>
              <w:rPr>
                <w:rFonts w:ascii="Times New Roman" w:eastAsia="Times New Roman" w:hAnsi="Times New Roman" w:cs="Times New Roman"/>
                <w:kern w:val="0"/>
                <w:sz w:val="20"/>
                <w:szCs w:val="20"/>
                <w:lang w:eastAsia="es-CO"/>
              </w:rPr>
            </w:pPr>
          </w:p>
        </w:tc>
      </w:tr>
      <w:tr w:rsidR="00250CA7" w:rsidRPr="00250CA7" w14:paraId="40CCF5BE" w14:textId="77777777" w:rsidTr="00250CA7">
        <w:trPr>
          <w:trHeight w:val="20"/>
          <w:tblCellSpacing w:w="0" w:type="dxa"/>
          <w:jc w:val="center"/>
        </w:trPr>
        <w:tc>
          <w:tcPr>
            <w:tcW w:w="0" w:type="auto"/>
            <w:tcBorders>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F7EB3A9" w14:textId="52925C00" w:rsidR="00250CA7" w:rsidRPr="00250CA7" w:rsidRDefault="00250CA7" w:rsidP="00250CA7">
            <w:pPr>
              <w:suppressAutoHyphens w:val="0"/>
              <w:ind w:left="0"/>
              <w:rPr>
                <w:rFonts w:ascii="Arial Narrow" w:eastAsia="Times New Roman" w:hAnsi="Arial Narrow"/>
                <w:kern w:val="0"/>
                <w:sz w:val="20"/>
                <w:szCs w:val="20"/>
                <w:lang w:eastAsia="es-CO"/>
              </w:rPr>
            </w:pPr>
            <w:r w:rsidRPr="00250CA7">
              <w:rPr>
                <w:rFonts w:ascii="Arial Narrow" w:eastAsia="Times New Roman" w:hAnsi="Arial Narrow"/>
                <w:kern w:val="0"/>
                <w:sz w:val="20"/>
                <w:szCs w:val="20"/>
                <w:lang w:eastAsia="es-CO"/>
              </w:rPr>
              <w:t xml:space="preserve">Colección de materiales especiales (Videos, </w:t>
            </w:r>
            <w:r w:rsidR="002424B4" w:rsidRPr="00250CA7">
              <w:rPr>
                <w:rFonts w:ascii="Arial Narrow" w:eastAsia="Times New Roman" w:hAnsi="Arial Narrow"/>
                <w:kern w:val="0"/>
                <w:sz w:val="20"/>
                <w:szCs w:val="20"/>
                <w:lang w:eastAsia="es-CO"/>
              </w:rPr>
              <w:t>DVD, CD</w:t>
            </w:r>
            <w:r w:rsidRPr="00250CA7">
              <w:rPr>
                <w:rFonts w:ascii="Arial Narrow" w:eastAsia="Times New Roman" w:hAnsi="Arial Narrow"/>
                <w:kern w:val="0"/>
                <w:sz w:val="20"/>
                <w:szCs w:val="20"/>
                <w:lang w:eastAsia="es-CO"/>
              </w:rPr>
              <w:t>)</w:t>
            </w:r>
          </w:p>
        </w:tc>
        <w:tc>
          <w:tcPr>
            <w:tcW w:w="0" w:type="auto"/>
            <w:tcBorders>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0ABF046F" w14:textId="77777777" w:rsidR="00250CA7" w:rsidRPr="00250CA7" w:rsidRDefault="00250CA7" w:rsidP="00250CA7">
            <w:pPr>
              <w:suppressAutoHyphens w:val="0"/>
              <w:ind w:left="0"/>
              <w:jc w:val="right"/>
              <w:rPr>
                <w:rFonts w:ascii="Arial Narrow" w:eastAsia="Times New Roman" w:hAnsi="Arial Narrow"/>
                <w:kern w:val="0"/>
                <w:sz w:val="20"/>
                <w:szCs w:val="20"/>
                <w:lang w:eastAsia="es-CO"/>
              </w:rPr>
            </w:pPr>
            <w:r w:rsidRPr="00250CA7">
              <w:rPr>
                <w:rFonts w:ascii="Arial Narrow" w:eastAsia="Times New Roman" w:hAnsi="Arial Narrow"/>
                <w:kern w:val="0"/>
                <w:sz w:val="20"/>
                <w:szCs w:val="20"/>
                <w:lang w:eastAsia="es-CO"/>
              </w:rPr>
              <w:t>504</w:t>
            </w:r>
          </w:p>
        </w:tc>
        <w:tc>
          <w:tcPr>
            <w:tcW w:w="0" w:type="auto"/>
            <w:vAlign w:val="center"/>
            <w:hideMark/>
          </w:tcPr>
          <w:p w14:paraId="5D19C5FA" w14:textId="77777777" w:rsidR="00250CA7" w:rsidRPr="00250CA7" w:rsidRDefault="00250CA7" w:rsidP="00250CA7">
            <w:pPr>
              <w:suppressAutoHyphens w:val="0"/>
              <w:ind w:left="0"/>
              <w:rPr>
                <w:rFonts w:ascii="Times New Roman" w:eastAsia="Times New Roman" w:hAnsi="Times New Roman" w:cs="Times New Roman"/>
                <w:kern w:val="0"/>
                <w:sz w:val="20"/>
                <w:szCs w:val="20"/>
                <w:lang w:eastAsia="es-CO"/>
              </w:rPr>
            </w:pPr>
          </w:p>
        </w:tc>
      </w:tr>
      <w:tr w:rsidR="00250CA7" w:rsidRPr="00250CA7" w14:paraId="4864FF90" w14:textId="77777777" w:rsidTr="00250CA7">
        <w:trPr>
          <w:trHeight w:val="20"/>
          <w:tblCellSpacing w:w="0" w:type="dxa"/>
          <w:jc w:val="center"/>
        </w:trPr>
        <w:tc>
          <w:tcPr>
            <w:tcW w:w="0" w:type="auto"/>
            <w:tcBorders>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1FC3F69" w14:textId="77777777" w:rsidR="00250CA7" w:rsidRPr="00250CA7" w:rsidRDefault="00250CA7" w:rsidP="00250CA7">
            <w:pPr>
              <w:suppressAutoHyphens w:val="0"/>
              <w:ind w:left="0"/>
              <w:rPr>
                <w:rFonts w:ascii="Arial Narrow" w:eastAsia="Times New Roman" w:hAnsi="Arial Narrow"/>
                <w:kern w:val="0"/>
                <w:sz w:val="20"/>
                <w:szCs w:val="20"/>
                <w:lang w:eastAsia="es-CO"/>
              </w:rPr>
            </w:pPr>
            <w:r w:rsidRPr="00250CA7">
              <w:rPr>
                <w:rFonts w:ascii="Arial Narrow" w:eastAsia="Times New Roman" w:hAnsi="Arial Narrow"/>
                <w:kern w:val="0"/>
                <w:sz w:val="20"/>
                <w:szCs w:val="20"/>
                <w:lang w:eastAsia="es-CO"/>
              </w:rPr>
              <w:t>Publicaciones periódicas-seriadas</w:t>
            </w:r>
          </w:p>
        </w:tc>
        <w:tc>
          <w:tcPr>
            <w:tcW w:w="0" w:type="auto"/>
            <w:tcBorders>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15195A44" w14:textId="77777777" w:rsidR="00250CA7" w:rsidRPr="00250CA7" w:rsidRDefault="00250CA7" w:rsidP="00250CA7">
            <w:pPr>
              <w:suppressAutoHyphens w:val="0"/>
              <w:ind w:left="0"/>
              <w:jc w:val="right"/>
              <w:rPr>
                <w:rFonts w:ascii="Arial Narrow" w:eastAsia="Times New Roman" w:hAnsi="Arial Narrow"/>
                <w:kern w:val="0"/>
                <w:sz w:val="20"/>
                <w:szCs w:val="20"/>
                <w:lang w:eastAsia="es-CO"/>
              </w:rPr>
            </w:pPr>
            <w:r w:rsidRPr="00250CA7">
              <w:rPr>
                <w:rFonts w:ascii="Arial Narrow" w:eastAsia="Times New Roman" w:hAnsi="Arial Narrow"/>
                <w:kern w:val="0"/>
                <w:sz w:val="20"/>
                <w:szCs w:val="20"/>
                <w:lang w:eastAsia="es-CO"/>
              </w:rPr>
              <w:t>1.727</w:t>
            </w:r>
          </w:p>
        </w:tc>
        <w:tc>
          <w:tcPr>
            <w:tcW w:w="0" w:type="auto"/>
            <w:vAlign w:val="center"/>
            <w:hideMark/>
          </w:tcPr>
          <w:p w14:paraId="08A8A23F" w14:textId="77777777" w:rsidR="00250CA7" w:rsidRPr="00250CA7" w:rsidRDefault="00250CA7" w:rsidP="00250CA7">
            <w:pPr>
              <w:suppressAutoHyphens w:val="0"/>
              <w:ind w:left="0"/>
              <w:rPr>
                <w:rFonts w:ascii="Times New Roman" w:eastAsia="Times New Roman" w:hAnsi="Times New Roman" w:cs="Times New Roman"/>
                <w:kern w:val="0"/>
                <w:sz w:val="20"/>
                <w:szCs w:val="20"/>
                <w:lang w:eastAsia="es-CO"/>
              </w:rPr>
            </w:pPr>
          </w:p>
        </w:tc>
      </w:tr>
      <w:tr w:rsidR="00250CA7" w:rsidRPr="00250CA7" w14:paraId="794CD986" w14:textId="77777777" w:rsidTr="00250CA7">
        <w:trPr>
          <w:trHeight w:val="20"/>
          <w:tblCellSpacing w:w="0" w:type="dxa"/>
          <w:jc w:val="center"/>
        </w:trPr>
        <w:tc>
          <w:tcPr>
            <w:tcW w:w="0" w:type="auto"/>
            <w:tcBorders>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5AD0563" w14:textId="77777777" w:rsidR="00250CA7" w:rsidRPr="00250CA7" w:rsidRDefault="00250CA7" w:rsidP="00250CA7">
            <w:pPr>
              <w:suppressAutoHyphens w:val="0"/>
              <w:ind w:left="0"/>
              <w:rPr>
                <w:rFonts w:ascii="Arial Narrow" w:eastAsia="Times New Roman" w:hAnsi="Arial Narrow"/>
                <w:kern w:val="0"/>
                <w:sz w:val="20"/>
                <w:szCs w:val="20"/>
                <w:lang w:eastAsia="es-CO"/>
              </w:rPr>
            </w:pPr>
            <w:r w:rsidRPr="00250CA7">
              <w:rPr>
                <w:rFonts w:ascii="Arial Narrow" w:eastAsia="Times New Roman" w:hAnsi="Arial Narrow"/>
                <w:kern w:val="0"/>
                <w:sz w:val="20"/>
                <w:szCs w:val="20"/>
                <w:lang w:eastAsia="es-CO"/>
              </w:rPr>
              <w:t>Trabajos de grado - impresos</w:t>
            </w:r>
          </w:p>
        </w:tc>
        <w:tc>
          <w:tcPr>
            <w:tcW w:w="0" w:type="auto"/>
            <w:tcBorders>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39B48B25" w14:textId="77777777" w:rsidR="00250CA7" w:rsidRPr="00250CA7" w:rsidRDefault="00250CA7" w:rsidP="00250CA7">
            <w:pPr>
              <w:suppressAutoHyphens w:val="0"/>
              <w:ind w:left="0"/>
              <w:jc w:val="right"/>
              <w:rPr>
                <w:rFonts w:ascii="Arial Narrow" w:eastAsia="Times New Roman" w:hAnsi="Arial Narrow"/>
                <w:kern w:val="0"/>
                <w:sz w:val="20"/>
                <w:szCs w:val="20"/>
                <w:lang w:eastAsia="es-CO"/>
              </w:rPr>
            </w:pPr>
            <w:r w:rsidRPr="00250CA7">
              <w:rPr>
                <w:rFonts w:ascii="Arial Narrow" w:eastAsia="Times New Roman" w:hAnsi="Arial Narrow"/>
                <w:kern w:val="0"/>
                <w:sz w:val="20"/>
                <w:szCs w:val="20"/>
                <w:lang w:eastAsia="es-CO"/>
              </w:rPr>
              <w:t>5.520</w:t>
            </w:r>
          </w:p>
        </w:tc>
        <w:tc>
          <w:tcPr>
            <w:tcW w:w="0" w:type="auto"/>
            <w:vAlign w:val="center"/>
            <w:hideMark/>
          </w:tcPr>
          <w:p w14:paraId="5E4ADEA9" w14:textId="77777777" w:rsidR="00250CA7" w:rsidRPr="00250CA7" w:rsidRDefault="00250CA7" w:rsidP="00250CA7">
            <w:pPr>
              <w:suppressAutoHyphens w:val="0"/>
              <w:ind w:left="0"/>
              <w:rPr>
                <w:rFonts w:ascii="Times New Roman" w:eastAsia="Times New Roman" w:hAnsi="Times New Roman" w:cs="Times New Roman"/>
                <w:kern w:val="0"/>
                <w:sz w:val="20"/>
                <w:szCs w:val="20"/>
                <w:lang w:eastAsia="es-CO"/>
              </w:rPr>
            </w:pPr>
          </w:p>
        </w:tc>
      </w:tr>
      <w:tr w:rsidR="00250CA7" w:rsidRPr="00250CA7" w14:paraId="3FDD6576" w14:textId="77777777" w:rsidTr="00250CA7">
        <w:trPr>
          <w:trHeight w:val="20"/>
          <w:tblCellSpacing w:w="0" w:type="dxa"/>
          <w:jc w:val="center"/>
        </w:trPr>
        <w:tc>
          <w:tcPr>
            <w:tcW w:w="0" w:type="auto"/>
            <w:tcBorders>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441EB9C" w14:textId="77777777" w:rsidR="00250CA7" w:rsidRPr="00250CA7" w:rsidRDefault="00250CA7" w:rsidP="00250CA7">
            <w:pPr>
              <w:suppressAutoHyphens w:val="0"/>
              <w:ind w:left="0"/>
              <w:rPr>
                <w:rFonts w:ascii="Arial Narrow" w:eastAsia="Times New Roman" w:hAnsi="Arial Narrow"/>
                <w:kern w:val="0"/>
                <w:sz w:val="20"/>
                <w:szCs w:val="20"/>
                <w:lang w:eastAsia="es-CO"/>
              </w:rPr>
            </w:pPr>
            <w:r w:rsidRPr="00250CA7">
              <w:rPr>
                <w:rFonts w:ascii="Arial Narrow" w:eastAsia="Times New Roman" w:hAnsi="Arial Narrow"/>
                <w:kern w:val="0"/>
                <w:sz w:val="20"/>
                <w:szCs w:val="20"/>
                <w:lang w:eastAsia="es-CO"/>
              </w:rPr>
              <w:t>Trabajos de grado - Digital RIUD</w:t>
            </w:r>
          </w:p>
        </w:tc>
        <w:tc>
          <w:tcPr>
            <w:tcW w:w="0" w:type="auto"/>
            <w:tcBorders>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3FF871F3" w14:textId="77777777" w:rsidR="00250CA7" w:rsidRPr="00250CA7" w:rsidRDefault="00250CA7" w:rsidP="00250CA7">
            <w:pPr>
              <w:suppressAutoHyphens w:val="0"/>
              <w:ind w:left="0"/>
              <w:jc w:val="right"/>
              <w:rPr>
                <w:rFonts w:ascii="Arial Narrow" w:eastAsia="Times New Roman" w:hAnsi="Arial Narrow"/>
                <w:kern w:val="0"/>
                <w:sz w:val="20"/>
                <w:szCs w:val="20"/>
                <w:lang w:eastAsia="es-CO"/>
              </w:rPr>
            </w:pPr>
            <w:r w:rsidRPr="00250CA7">
              <w:rPr>
                <w:rFonts w:ascii="Arial Narrow" w:eastAsia="Times New Roman" w:hAnsi="Arial Narrow"/>
                <w:kern w:val="0"/>
                <w:sz w:val="20"/>
                <w:szCs w:val="20"/>
                <w:lang w:eastAsia="es-CO"/>
              </w:rPr>
              <w:t>2.860</w:t>
            </w:r>
          </w:p>
        </w:tc>
        <w:tc>
          <w:tcPr>
            <w:tcW w:w="0" w:type="auto"/>
            <w:vAlign w:val="center"/>
            <w:hideMark/>
          </w:tcPr>
          <w:p w14:paraId="39384C8C" w14:textId="77777777" w:rsidR="00250CA7" w:rsidRPr="00250CA7" w:rsidRDefault="00250CA7" w:rsidP="00250CA7">
            <w:pPr>
              <w:suppressAutoHyphens w:val="0"/>
              <w:ind w:left="0"/>
              <w:rPr>
                <w:rFonts w:ascii="Times New Roman" w:eastAsia="Times New Roman" w:hAnsi="Times New Roman" w:cs="Times New Roman"/>
                <w:kern w:val="0"/>
                <w:sz w:val="20"/>
                <w:szCs w:val="20"/>
                <w:lang w:eastAsia="es-CO"/>
              </w:rPr>
            </w:pPr>
          </w:p>
        </w:tc>
      </w:tr>
      <w:tr w:rsidR="00250CA7" w:rsidRPr="00250CA7" w14:paraId="321724A3" w14:textId="77777777" w:rsidTr="00250CA7">
        <w:trPr>
          <w:trHeight w:val="20"/>
          <w:tblCellSpacing w:w="0" w:type="dxa"/>
          <w:jc w:val="center"/>
        </w:trPr>
        <w:tc>
          <w:tcPr>
            <w:tcW w:w="0" w:type="auto"/>
            <w:tcBorders>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B8A281A" w14:textId="77777777" w:rsidR="00250CA7" w:rsidRPr="00250CA7" w:rsidRDefault="00250CA7" w:rsidP="00250CA7">
            <w:pPr>
              <w:suppressAutoHyphens w:val="0"/>
              <w:ind w:left="0"/>
              <w:rPr>
                <w:rFonts w:ascii="Arial Narrow" w:eastAsia="Times New Roman" w:hAnsi="Arial Narrow"/>
                <w:kern w:val="0"/>
                <w:sz w:val="20"/>
                <w:szCs w:val="20"/>
                <w:lang w:eastAsia="es-CO"/>
              </w:rPr>
            </w:pPr>
            <w:r w:rsidRPr="00250CA7">
              <w:rPr>
                <w:rFonts w:ascii="Arial Narrow" w:eastAsia="Times New Roman" w:hAnsi="Arial Narrow"/>
                <w:kern w:val="0"/>
                <w:sz w:val="20"/>
                <w:szCs w:val="20"/>
                <w:lang w:eastAsia="es-CO"/>
              </w:rPr>
              <w:t>Producción Académica</w:t>
            </w:r>
          </w:p>
        </w:tc>
        <w:tc>
          <w:tcPr>
            <w:tcW w:w="0" w:type="auto"/>
            <w:tcBorders>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6E3124D1" w14:textId="77777777" w:rsidR="00250CA7" w:rsidRPr="00250CA7" w:rsidRDefault="00250CA7" w:rsidP="00250CA7">
            <w:pPr>
              <w:suppressAutoHyphens w:val="0"/>
              <w:ind w:left="0"/>
              <w:jc w:val="right"/>
              <w:rPr>
                <w:rFonts w:ascii="Arial Narrow" w:eastAsia="Times New Roman" w:hAnsi="Arial Narrow"/>
                <w:kern w:val="0"/>
                <w:sz w:val="20"/>
                <w:szCs w:val="20"/>
                <w:lang w:eastAsia="es-CO"/>
              </w:rPr>
            </w:pPr>
            <w:r w:rsidRPr="00250CA7">
              <w:rPr>
                <w:rFonts w:ascii="Arial Narrow" w:eastAsia="Times New Roman" w:hAnsi="Arial Narrow"/>
                <w:kern w:val="0"/>
                <w:sz w:val="20"/>
                <w:szCs w:val="20"/>
                <w:lang w:eastAsia="es-CO"/>
              </w:rPr>
              <w:t>200</w:t>
            </w:r>
          </w:p>
        </w:tc>
        <w:tc>
          <w:tcPr>
            <w:tcW w:w="0" w:type="auto"/>
            <w:vAlign w:val="center"/>
            <w:hideMark/>
          </w:tcPr>
          <w:p w14:paraId="6E5E48AE" w14:textId="77777777" w:rsidR="00250CA7" w:rsidRPr="00250CA7" w:rsidRDefault="00250CA7" w:rsidP="00250CA7">
            <w:pPr>
              <w:suppressAutoHyphens w:val="0"/>
              <w:ind w:left="0"/>
              <w:rPr>
                <w:rFonts w:ascii="Times New Roman" w:eastAsia="Times New Roman" w:hAnsi="Times New Roman" w:cs="Times New Roman"/>
                <w:kern w:val="0"/>
                <w:sz w:val="20"/>
                <w:szCs w:val="20"/>
                <w:lang w:eastAsia="es-CO"/>
              </w:rPr>
            </w:pPr>
          </w:p>
        </w:tc>
      </w:tr>
      <w:tr w:rsidR="00250CA7" w:rsidRPr="00250CA7" w14:paraId="14C00645" w14:textId="77777777" w:rsidTr="00250CA7">
        <w:trPr>
          <w:trHeight w:val="20"/>
          <w:tblCellSpacing w:w="0" w:type="dxa"/>
          <w:jc w:val="center"/>
        </w:trPr>
        <w:tc>
          <w:tcPr>
            <w:tcW w:w="0" w:type="auto"/>
            <w:tcBorders>
              <w:left w:val="single" w:sz="6" w:space="0" w:color="000000"/>
              <w:bottom w:val="single" w:sz="6" w:space="0" w:color="000000"/>
              <w:right w:val="single" w:sz="6" w:space="0" w:color="000000"/>
            </w:tcBorders>
            <w:shd w:val="clear" w:color="auto" w:fill="F2F2F2"/>
            <w:tcMar>
              <w:top w:w="0" w:type="dxa"/>
              <w:left w:w="45" w:type="dxa"/>
              <w:bottom w:w="0" w:type="dxa"/>
              <w:right w:w="45" w:type="dxa"/>
            </w:tcMar>
            <w:vAlign w:val="bottom"/>
            <w:hideMark/>
          </w:tcPr>
          <w:p w14:paraId="3CE54A92" w14:textId="77777777" w:rsidR="00250CA7" w:rsidRPr="00250CA7" w:rsidRDefault="00250CA7" w:rsidP="00250CA7">
            <w:pPr>
              <w:suppressAutoHyphens w:val="0"/>
              <w:ind w:left="0"/>
              <w:jc w:val="center"/>
              <w:rPr>
                <w:rFonts w:ascii="Arial Narrow" w:eastAsia="Times New Roman" w:hAnsi="Arial Narrow"/>
                <w:b/>
                <w:bCs/>
                <w:kern w:val="0"/>
                <w:sz w:val="20"/>
                <w:szCs w:val="20"/>
                <w:lang w:eastAsia="es-CO"/>
              </w:rPr>
            </w:pPr>
            <w:r w:rsidRPr="00250CA7">
              <w:rPr>
                <w:rFonts w:ascii="Arial Narrow" w:eastAsia="Times New Roman" w:hAnsi="Arial Narrow"/>
                <w:b/>
                <w:bCs/>
                <w:kern w:val="0"/>
                <w:sz w:val="20"/>
                <w:szCs w:val="20"/>
                <w:lang w:eastAsia="es-CO"/>
              </w:rPr>
              <w:t>TOTAL</w:t>
            </w:r>
          </w:p>
        </w:tc>
        <w:tc>
          <w:tcPr>
            <w:tcW w:w="0" w:type="auto"/>
            <w:tcBorders>
              <w:bottom w:val="single" w:sz="6" w:space="0" w:color="000000"/>
              <w:right w:val="single" w:sz="6" w:space="0" w:color="000000"/>
            </w:tcBorders>
            <w:shd w:val="clear" w:color="auto" w:fill="F2F2F2"/>
            <w:tcMar>
              <w:top w:w="0" w:type="dxa"/>
              <w:left w:w="45" w:type="dxa"/>
              <w:bottom w:w="0" w:type="dxa"/>
              <w:right w:w="45" w:type="dxa"/>
            </w:tcMar>
            <w:vAlign w:val="bottom"/>
            <w:hideMark/>
          </w:tcPr>
          <w:p w14:paraId="436A9636" w14:textId="77777777" w:rsidR="00250CA7" w:rsidRPr="00250CA7" w:rsidRDefault="00250CA7" w:rsidP="00250CA7">
            <w:pPr>
              <w:suppressAutoHyphens w:val="0"/>
              <w:ind w:left="0"/>
              <w:jc w:val="right"/>
              <w:rPr>
                <w:rFonts w:ascii="Arial Narrow" w:eastAsia="Times New Roman" w:hAnsi="Arial Narrow"/>
                <w:b/>
                <w:bCs/>
                <w:kern w:val="0"/>
                <w:sz w:val="20"/>
                <w:szCs w:val="20"/>
                <w:lang w:eastAsia="es-CO"/>
              </w:rPr>
            </w:pPr>
            <w:r w:rsidRPr="00250CA7">
              <w:rPr>
                <w:rFonts w:ascii="Arial Narrow" w:eastAsia="Times New Roman" w:hAnsi="Arial Narrow"/>
                <w:b/>
                <w:bCs/>
                <w:kern w:val="0"/>
                <w:sz w:val="20"/>
                <w:szCs w:val="20"/>
                <w:lang w:eastAsia="es-CO"/>
              </w:rPr>
              <w:t>24.067</w:t>
            </w:r>
          </w:p>
        </w:tc>
        <w:tc>
          <w:tcPr>
            <w:tcW w:w="0" w:type="auto"/>
            <w:vAlign w:val="center"/>
            <w:hideMark/>
          </w:tcPr>
          <w:p w14:paraId="6B1160EB" w14:textId="77777777" w:rsidR="00250CA7" w:rsidRPr="00250CA7" w:rsidRDefault="00250CA7" w:rsidP="00250CA7">
            <w:pPr>
              <w:suppressAutoHyphens w:val="0"/>
              <w:ind w:left="0"/>
              <w:rPr>
                <w:rFonts w:ascii="Times New Roman" w:eastAsia="Times New Roman" w:hAnsi="Times New Roman" w:cs="Times New Roman"/>
                <w:kern w:val="0"/>
                <w:sz w:val="20"/>
                <w:szCs w:val="20"/>
                <w:lang w:eastAsia="es-CO"/>
              </w:rPr>
            </w:pPr>
          </w:p>
        </w:tc>
      </w:tr>
    </w:tbl>
    <w:p w14:paraId="02057989" w14:textId="55E84679" w:rsidR="00250CA7" w:rsidRDefault="006A4B1F" w:rsidP="006A4B1F">
      <w:pPr>
        <w:ind w:left="0"/>
        <w:jc w:val="center"/>
        <w:rPr>
          <w:rFonts w:ascii="Arial Narrow" w:hAnsi="Arial Narrow"/>
          <w:sz w:val="24"/>
          <w:szCs w:val="24"/>
        </w:rPr>
      </w:pPr>
      <w:r w:rsidRPr="00CB54B0">
        <w:rPr>
          <w:rFonts w:asciiTheme="minorHAnsi" w:hAnsiTheme="minorHAnsi" w:cstheme="minorHAnsi"/>
          <w:i/>
          <w:sz w:val="20"/>
          <w:szCs w:val="20"/>
        </w:rPr>
        <w:t>Fuente: Datos del Sistema de Biblioteca ARC - SIB-Aleph.</w:t>
      </w:r>
    </w:p>
    <w:p w14:paraId="4B947DAF" w14:textId="77777777" w:rsidR="00250CA7" w:rsidRDefault="00250CA7" w:rsidP="003F1AC4">
      <w:pPr>
        <w:ind w:left="0"/>
        <w:jc w:val="both"/>
        <w:rPr>
          <w:rFonts w:ascii="Arial Narrow" w:hAnsi="Arial Narrow"/>
          <w:sz w:val="24"/>
          <w:szCs w:val="24"/>
        </w:rPr>
      </w:pPr>
    </w:p>
    <w:p w14:paraId="245045AD" w14:textId="0CF80F06" w:rsidR="006D2E9A" w:rsidRDefault="006D2E9A" w:rsidP="003F1AC4">
      <w:pPr>
        <w:ind w:left="0"/>
        <w:jc w:val="both"/>
        <w:rPr>
          <w:rFonts w:ascii="Arial Narrow" w:hAnsi="Arial Narrow"/>
          <w:sz w:val="24"/>
          <w:szCs w:val="24"/>
        </w:rPr>
      </w:pPr>
    </w:p>
    <w:p w14:paraId="23651559" w14:textId="77777777" w:rsidR="00E7224D" w:rsidRDefault="00E7224D" w:rsidP="003F1AC4">
      <w:pPr>
        <w:ind w:left="0"/>
        <w:jc w:val="both"/>
        <w:rPr>
          <w:rFonts w:ascii="Arial Narrow" w:hAnsi="Arial Narrow"/>
          <w:sz w:val="24"/>
          <w:szCs w:val="24"/>
        </w:rPr>
      </w:pPr>
    </w:p>
    <w:p w14:paraId="79509B59" w14:textId="2464AE87" w:rsidR="006D2E9A" w:rsidRDefault="006D2E9A" w:rsidP="003F1AC4">
      <w:pPr>
        <w:ind w:left="0"/>
        <w:jc w:val="both"/>
        <w:rPr>
          <w:rFonts w:ascii="Arial Narrow" w:hAnsi="Arial Narrow"/>
          <w:sz w:val="24"/>
          <w:szCs w:val="24"/>
        </w:rPr>
      </w:pPr>
    </w:p>
    <w:p w14:paraId="45883AFF" w14:textId="17D35E5D" w:rsidR="006D2E9A" w:rsidRDefault="006D2E9A" w:rsidP="003F1AC4">
      <w:pPr>
        <w:ind w:left="0"/>
        <w:jc w:val="both"/>
        <w:rPr>
          <w:rFonts w:ascii="Arial Narrow" w:hAnsi="Arial Narrow"/>
          <w:sz w:val="24"/>
          <w:szCs w:val="24"/>
        </w:rPr>
      </w:pPr>
    </w:p>
    <w:p w14:paraId="22D7D567" w14:textId="4D228C0F" w:rsidR="000D18F6" w:rsidRDefault="000D18F6" w:rsidP="003F1AC4">
      <w:pPr>
        <w:ind w:left="0"/>
        <w:jc w:val="both"/>
        <w:rPr>
          <w:rFonts w:ascii="Arial Narrow" w:hAnsi="Arial Narrow"/>
          <w:sz w:val="24"/>
          <w:szCs w:val="24"/>
        </w:rPr>
      </w:pPr>
    </w:p>
    <w:p w14:paraId="41640BC4" w14:textId="362442C2" w:rsidR="000D18F6" w:rsidRDefault="000D18F6" w:rsidP="003F1AC4">
      <w:pPr>
        <w:ind w:left="0"/>
        <w:jc w:val="both"/>
        <w:rPr>
          <w:rFonts w:ascii="Arial Narrow" w:hAnsi="Arial Narrow"/>
          <w:sz w:val="24"/>
          <w:szCs w:val="24"/>
        </w:rPr>
      </w:pPr>
    </w:p>
    <w:p w14:paraId="292ACA72" w14:textId="77777777" w:rsidR="000D18F6" w:rsidRDefault="000D18F6" w:rsidP="000D18F6">
      <w:pPr>
        <w:ind w:left="0"/>
        <w:rPr>
          <w:rFonts w:asciiTheme="minorHAnsi" w:hAnsiTheme="minorHAnsi" w:cstheme="minorHAnsi"/>
        </w:rPr>
      </w:pPr>
    </w:p>
    <w:p w14:paraId="69A54ACF" w14:textId="6631E65F" w:rsidR="000D18F6" w:rsidRPr="007D6F07" w:rsidRDefault="000D18F6" w:rsidP="000D18F6">
      <w:pPr>
        <w:ind w:left="0"/>
        <w:jc w:val="center"/>
        <w:rPr>
          <w:rFonts w:ascii="Arial Narrow" w:eastAsia="Times New Roman" w:hAnsi="Arial Narrow" w:cs="Times New Roman"/>
          <w:b/>
          <w:bCs/>
          <w:i/>
          <w:color w:val="FFFFFF"/>
          <w:sz w:val="24"/>
          <w:szCs w:val="24"/>
          <w:lang w:eastAsia="es-CO"/>
        </w:rPr>
      </w:pPr>
      <w:bookmarkStart w:id="152" w:name="_Toc66469490"/>
      <w:r w:rsidRPr="008D2D04">
        <w:rPr>
          <w:rFonts w:ascii="Liberation Serif" w:eastAsia="Droid Sans" w:hAnsi="Liberation Serif" w:cs="Lohit Hindi"/>
          <w:i/>
          <w:iCs/>
          <w:sz w:val="24"/>
          <w:szCs w:val="24"/>
          <w:lang w:eastAsia="zh-CN" w:bidi="hi-IN"/>
        </w:rPr>
        <w:t xml:space="preserve">Tabla </w:t>
      </w:r>
      <w:r w:rsidRPr="008D2D04">
        <w:rPr>
          <w:rFonts w:ascii="Liberation Serif" w:eastAsia="Droid Sans" w:hAnsi="Liberation Serif" w:cs="Lohit Hindi"/>
          <w:i/>
          <w:iCs/>
          <w:sz w:val="24"/>
          <w:szCs w:val="24"/>
          <w:lang w:eastAsia="zh-CN" w:bidi="hi-IN"/>
        </w:rPr>
        <w:fldChar w:fldCharType="begin"/>
      </w:r>
      <w:r w:rsidRPr="008D2D04">
        <w:rPr>
          <w:rFonts w:ascii="Liberation Serif" w:eastAsia="Droid Sans" w:hAnsi="Liberation Serif" w:cs="Lohit Hindi"/>
          <w:i/>
          <w:iCs/>
          <w:sz w:val="24"/>
          <w:szCs w:val="24"/>
          <w:lang w:eastAsia="zh-CN" w:bidi="hi-IN"/>
        </w:rPr>
        <w:instrText xml:space="preserve"> SEQ Tabla \* ARABIC </w:instrText>
      </w:r>
      <w:r w:rsidRPr="008D2D04">
        <w:rPr>
          <w:rFonts w:ascii="Liberation Serif" w:eastAsia="Droid Sans" w:hAnsi="Liberation Serif" w:cs="Lohit Hindi"/>
          <w:i/>
          <w:iCs/>
          <w:sz w:val="24"/>
          <w:szCs w:val="24"/>
          <w:lang w:eastAsia="zh-CN" w:bidi="hi-IN"/>
        </w:rPr>
        <w:fldChar w:fldCharType="separate"/>
      </w:r>
      <w:r w:rsidR="0049538D">
        <w:rPr>
          <w:rFonts w:ascii="Liberation Serif" w:eastAsia="Droid Sans" w:hAnsi="Liberation Serif" w:cs="Lohit Hindi"/>
          <w:i/>
          <w:iCs/>
          <w:noProof/>
          <w:sz w:val="24"/>
          <w:szCs w:val="24"/>
          <w:lang w:eastAsia="zh-CN" w:bidi="hi-IN"/>
        </w:rPr>
        <w:t>28</w:t>
      </w:r>
      <w:r w:rsidRPr="008D2D04">
        <w:rPr>
          <w:rFonts w:ascii="Liberation Serif" w:eastAsia="Droid Sans" w:hAnsi="Liberation Serif" w:cs="Lohit Hindi"/>
          <w:i/>
          <w:iCs/>
          <w:sz w:val="24"/>
          <w:szCs w:val="24"/>
          <w:lang w:eastAsia="zh-CN" w:bidi="hi-IN"/>
        </w:rPr>
        <w:fldChar w:fldCharType="end"/>
      </w:r>
      <w:r w:rsidRPr="008D2D04">
        <w:rPr>
          <w:rFonts w:ascii="Liberation Serif" w:eastAsia="Droid Sans" w:hAnsi="Liberation Serif" w:cs="Lohit Hindi"/>
          <w:i/>
          <w:iCs/>
          <w:sz w:val="24"/>
          <w:szCs w:val="24"/>
          <w:lang w:eastAsia="zh-CN" w:bidi="hi-IN"/>
        </w:rPr>
        <w:t xml:space="preserve">. </w:t>
      </w:r>
      <w:r>
        <w:rPr>
          <w:rFonts w:ascii="Liberation Serif" w:eastAsia="Droid Sans" w:hAnsi="Liberation Serif" w:cs="Lohit Hindi"/>
          <w:i/>
          <w:iCs/>
          <w:sz w:val="24"/>
          <w:szCs w:val="24"/>
          <w:lang w:eastAsia="zh-CN" w:bidi="hi-IN"/>
        </w:rPr>
        <w:t xml:space="preserve">Recursos </w:t>
      </w:r>
      <w:r w:rsidR="006C3D1E">
        <w:rPr>
          <w:rFonts w:ascii="Liberation Serif" w:eastAsia="Droid Sans" w:hAnsi="Liberation Serif" w:cs="Lohit Hindi"/>
          <w:i/>
          <w:iCs/>
          <w:sz w:val="24"/>
          <w:szCs w:val="24"/>
          <w:lang w:eastAsia="zh-CN" w:bidi="hi-IN"/>
        </w:rPr>
        <w:t>tecnológicos</w:t>
      </w:r>
      <w:r>
        <w:rPr>
          <w:rFonts w:ascii="Liberation Serif" w:eastAsia="Droid Sans" w:hAnsi="Liberation Serif" w:cs="Lohit Hindi"/>
          <w:i/>
          <w:iCs/>
          <w:sz w:val="24"/>
          <w:szCs w:val="24"/>
          <w:lang w:eastAsia="zh-CN" w:bidi="hi-IN"/>
        </w:rPr>
        <w:t xml:space="preserve"> disponibles </w:t>
      </w:r>
      <w:r w:rsidR="006C3D1E">
        <w:rPr>
          <w:rFonts w:ascii="Liberation Serif" w:eastAsia="Droid Sans" w:hAnsi="Liberation Serif" w:cs="Lohit Hindi"/>
          <w:i/>
          <w:iCs/>
          <w:sz w:val="24"/>
          <w:szCs w:val="24"/>
          <w:lang w:eastAsia="zh-CN" w:bidi="hi-IN"/>
        </w:rPr>
        <w:t>de la biblioteca</w:t>
      </w:r>
      <w:bookmarkEnd w:id="152"/>
    </w:p>
    <w:tbl>
      <w:tblPr>
        <w:tblW w:w="8624" w:type="dxa"/>
        <w:tblCellSpacing w:w="0" w:type="dxa"/>
        <w:tblLayout w:type="fixed"/>
        <w:tblCellMar>
          <w:left w:w="0" w:type="dxa"/>
          <w:right w:w="0" w:type="dxa"/>
        </w:tblCellMar>
        <w:tblLook w:val="04A0" w:firstRow="1" w:lastRow="0" w:firstColumn="1" w:lastColumn="0" w:noHBand="0" w:noVBand="1"/>
      </w:tblPr>
      <w:tblGrid>
        <w:gridCol w:w="1054"/>
        <w:gridCol w:w="639"/>
        <w:gridCol w:w="2127"/>
        <w:gridCol w:w="2551"/>
        <w:gridCol w:w="2253"/>
      </w:tblGrid>
      <w:tr w:rsidR="006D2E9A" w14:paraId="6D0A928D" w14:textId="77777777" w:rsidTr="006D2E9A">
        <w:trPr>
          <w:trHeight w:val="20"/>
          <w:tblCellSpacing w:w="0" w:type="dxa"/>
        </w:trPr>
        <w:tc>
          <w:tcPr>
            <w:tcW w:w="1054" w:type="dxa"/>
            <w:tcBorders>
              <w:top w:val="single" w:sz="6" w:space="0" w:color="000000"/>
              <w:left w:val="single" w:sz="6" w:space="0" w:color="000000"/>
              <w:bottom w:val="single" w:sz="6" w:space="0" w:color="000000"/>
              <w:right w:val="single" w:sz="6" w:space="0" w:color="000000"/>
            </w:tcBorders>
            <w:shd w:val="clear" w:color="auto" w:fill="F2F2F2"/>
            <w:tcMar>
              <w:top w:w="0" w:type="dxa"/>
              <w:left w:w="45" w:type="dxa"/>
              <w:bottom w:w="0" w:type="dxa"/>
              <w:right w:w="45" w:type="dxa"/>
            </w:tcMar>
            <w:vAlign w:val="center"/>
            <w:hideMark/>
          </w:tcPr>
          <w:p w14:paraId="575A5CEA" w14:textId="77777777" w:rsidR="006D2E9A" w:rsidRDefault="006D2E9A" w:rsidP="006D2E9A">
            <w:pPr>
              <w:suppressAutoHyphens w:val="0"/>
              <w:ind w:left="0"/>
              <w:jc w:val="center"/>
              <w:rPr>
                <w:rFonts w:ascii="Arial Narrow" w:eastAsia="Times New Roman" w:hAnsi="Arial Narrow"/>
                <w:b/>
                <w:bCs/>
                <w:kern w:val="0"/>
                <w:sz w:val="18"/>
                <w:szCs w:val="18"/>
                <w:lang w:eastAsia="es-CO"/>
              </w:rPr>
            </w:pPr>
            <w:r>
              <w:rPr>
                <w:rFonts w:ascii="Arial Narrow" w:hAnsi="Arial Narrow"/>
                <w:b/>
                <w:bCs/>
                <w:sz w:val="18"/>
                <w:szCs w:val="18"/>
              </w:rPr>
              <w:t xml:space="preserve">Tipo de recurso </w:t>
            </w:r>
          </w:p>
        </w:tc>
        <w:tc>
          <w:tcPr>
            <w:tcW w:w="639" w:type="dxa"/>
            <w:tcBorders>
              <w:top w:val="single" w:sz="6" w:space="0" w:color="000000"/>
              <w:bottom w:val="single" w:sz="6" w:space="0" w:color="000000"/>
              <w:right w:val="single" w:sz="6" w:space="0" w:color="000000"/>
            </w:tcBorders>
            <w:shd w:val="clear" w:color="auto" w:fill="F2F2F2"/>
            <w:tcMar>
              <w:top w:w="0" w:type="dxa"/>
              <w:left w:w="45" w:type="dxa"/>
              <w:bottom w:w="0" w:type="dxa"/>
              <w:right w:w="45" w:type="dxa"/>
            </w:tcMar>
            <w:vAlign w:val="center"/>
            <w:hideMark/>
          </w:tcPr>
          <w:p w14:paraId="40AB739F" w14:textId="77777777" w:rsidR="006D2E9A" w:rsidRDefault="006D2E9A" w:rsidP="006D2E9A">
            <w:pPr>
              <w:ind w:left="0"/>
              <w:jc w:val="center"/>
              <w:rPr>
                <w:rFonts w:ascii="Arial Narrow" w:hAnsi="Arial Narrow"/>
                <w:b/>
                <w:bCs/>
                <w:sz w:val="18"/>
                <w:szCs w:val="18"/>
              </w:rPr>
            </w:pPr>
            <w:r>
              <w:rPr>
                <w:rFonts w:ascii="Arial Narrow" w:hAnsi="Arial Narrow"/>
                <w:b/>
                <w:bCs/>
                <w:sz w:val="18"/>
                <w:szCs w:val="18"/>
              </w:rPr>
              <w:t xml:space="preserve">Cantidad </w:t>
            </w:r>
          </w:p>
        </w:tc>
        <w:tc>
          <w:tcPr>
            <w:tcW w:w="2127" w:type="dxa"/>
            <w:tcBorders>
              <w:top w:val="single" w:sz="6" w:space="0" w:color="000000"/>
              <w:bottom w:val="single" w:sz="6" w:space="0" w:color="000000"/>
              <w:right w:val="single" w:sz="6" w:space="0" w:color="000000"/>
            </w:tcBorders>
            <w:shd w:val="clear" w:color="auto" w:fill="F2F2F2"/>
            <w:tcMar>
              <w:top w:w="0" w:type="dxa"/>
              <w:left w:w="45" w:type="dxa"/>
              <w:bottom w:w="0" w:type="dxa"/>
              <w:right w:w="45" w:type="dxa"/>
            </w:tcMar>
            <w:vAlign w:val="center"/>
            <w:hideMark/>
          </w:tcPr>
          <w:p w14:paraId="0C7F62D9" w14:textId="77777777" w:rsidR="006D2E9A" w:rsidRDefault="006D2E9A" w:rsidP="006D2E9A">
            <w:pPr>
              <w:ind w:left="0"/>
              <w:jc w:val="center"/>
              <w:rPr>
                <w:rFonts w:ascii="Arial Narrow" w:hAnsi="Arial Narrow"/>
                <w:b/>
                <w:bCs/>
                <w:sz w:val="18"/>
                <w:szCs w:val="18"/>
              </w:rPr>
            </w:pPr>
            <w:r>
              <w:rPr>
                <w:rFonts w:ascii="Arial Narrow" w:hAnsi="Arial Narrow"/>
                <w:b/>
                <w:bCs/>
                <w:sz w:val="18"/>
                <w:szCs w:val="18"/>
              </w:rPr>
              <w:t>Ubicación (sede, unidad académica)</w:t>
            </w:r>
          </w:p>
        </w:tc>
        <w:tc>
          <w:tcPr>
            <w:tcW w:w="2551" w:type="dxa"/>
            <w:tcBorders>
              <w:top w:val="single" w:sz="6" w:space="0" w:color="000000"/>
              <w:bottom w:val="single" w:sz="6" w:space="0" w:color="000000"/>
              <w:right w:val="single" w:sz="6" w:space="0" w:color="000000"/>
            </w:tcBorders>
            <w:shd w:val="clear" w:color="auto" w:fill="F2F2F2"/>
            <w:tcMar>
              <w:top w:w="0" w:type="dxa"/>
              <w:left w:w="45" w:type="dxa"/>
              <w:bottom w:w="0" w:type="dxa"/>
              <w:right w:w="45" w:type="dxa"/>
            </w:tcMar>
            <w:vAlign w:val="center"/>
            <w:hideMark/>
          </w:tcPr>
          <w:p w14:paraId="0DFFC845" w14:textId="77777777" w:rsidR="006D2E9A" w:rsidRDefault="006D2E9A" w:rsidP="006D2E9A">
            <w:pPr>
              <w:ind w:left="0"/>
              <w:jc w:val="center"/>
              <w:rPr>
                <w:rFonts w:ascii="Arial Narrow" w:hAnsi="Arial Narrow"/>
                <w:b/>
                <w:bCs/>
                <w:sz w:val="18"/>
                <w:szCs w:val="18"/>
              </w:rPr>
            </w:pPr>
            <w:r>
              <w:rPr>
                <w:rFonts w:ascii="Arial Narrow" w:hAnsi="Arial Narrow"/>
                <w:b/>
                <w:bCs/>
                <w:sz w:val="18"/>
                <w:szCs w:val="18"/>
              </w:rPr>
              <w:t>Descripción (Incluya las características de los recursos)</w:t>
            </w:r>
          </w:p>
        </w:tc>
        <w:tc>
          <w:tcPr>
            <w:tcW w:w="2253" w:type="dxa"/>
            <w:tcBorders>
              <w:top w:val="single" w:sz="6" w:space="0" w:color="000000"/>
              <w:bottom w:val="single" w:sz="6" w:space="0" w:color="000000"/>
              <w:right w:val="single" w:sz="6" w:space="0" w:color="000000"/>
            </w:tcBorders>
            <w:shd w:val="clear" w:color="auto" w:fill="F2F2F2"/>
            <w:tcMar>
              <w:top w:w="0" w:type="dxa"/>
              <w:left w:w="45" w:type="dxa"/>
              <w:bottom w:w="0" w:type="dxa"/>
              <w:right w:w="45" w:type="dxa"/>
            </w:tcMar>
            <w:vAlign w:val="center"/>
            <w:hideMark/>
          </w:tcPr>
          <w:p w14:paraId="28B2C3B4" w14:textId="77777777" w:rsidR="006D2E9A" w:rsidRDefault="006D2E9A" w:rsidP="006D2E9A">
            <w:pPr>
              <w:ind w:left="0"/>
              <w:rPr>
                <w:rFonts w:ascii="Arial Narrow" w:hAnsi="Arial Narrow"/>
                <w:b/>
                <w:bCs/>
                <w:sz w:val="18"/>
                <w:szCs w:val="18"/>
              </w:rPr>
            </w:pPr>
            <w:r>
              <w:rPr>
                <w:rFonts w:ascii="Arial Narrow" w:hAnsi="Arial Narrow"/>
                <w:b/>
                <w:bCs/>
                <w:sz w:val="18"/>
                <w:szCs w:val="18"/>
              </w:rPr>
              <w:t xml:space="preserve">Unidad académica que presta el servicio </w:t>
            </w:r>
          </w:p>
        </w:tc>
      </w:tr>
      <w:tr w:rsidR="006D2E9A" w14:paraId="107915F1" w14:textId="77777777" w:rsidTr="006D2E9A">
        <w:trPr>
          <w:trHeight w:val="20"/>
          <w:tblCellSpacing w:w="0" w:type="dxa"/>
        </w:trPr>
        <w:tc>
          <w:tcPr>
            <w:tcW w:w="1054" w:type="dxa"/>
            <w:tcBorders>
              <w:left w:val="single" w:sz="6" w:space="0" w:color="000000"/>
              <w:bottom w:val="single" w:sz="6" w:space="0" w:color="000000"/>
              <w:right w:val="single" w:sz="6" w:space="0" w:color="000000"/>
            </w:tcBorders>
            <w:shd w:val="clear" w:color="auto" w:fill="FFFFFF" w:themeFill="background1"/>
            <w:tcMar>
              <w:top w:w="0" w:type="dxa"/>
              <w:left w:w="45" w:type="dxa"/>
              <w:bottom w:w="0" w:type="dxa"/>
              <w:right w:w="45" w:type="dxa"/>
            </w:tcMar>
            <w:vAlign w:val="center"/>
            <w:hideMark/>
          </w:tcPr>
          <w:p w14:paraId="49A513F9" w14:textId="77777777" w:rsidR="006D2E9A" w:rsidRDefault="006D2E9A" w:rsidP="006D2E9A">
            <w:pPr>
              <w:ind w:left="0"/>
              <w:rPr>
                <w:rFonts w:ascii="Arial Narrow" w:hAnsi="Arial Narrow"/>
                <w:sz w:val="18"/>
                <w:szCs w:val="18"/>
              </w:rPr>
            </w:pPr>
            <w:r>
              <w:rPr>
                <w:rFonts w:ascii="Arial Narrow" w:hAnsi="Arial Narrow"/>
                <w:sz w:val="18"/>
                <w:szCs w:val="18"/>
              </w:rPr>
              <w:t xml:space="preserve">Bases de datos especializadas nacionales </w:t>
            </w:r>
          </w:p>
        </w:tc>
        <w:tc>
          <w:tcPr>
            <w:tcW w:w="639" w:type="dxa"/>
            <w:tcBorders>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5CFC0EE6" w14:textId="77777777" w:rsidR="006D2E9A" w:rsidRDefault="006D2E9A" w:rsidP="006D2E9A">
            <w:pPr>
              <w:ind w:left="0"/>
              <w:jc w:val="center"/>
              <w:rPr>
                <w:rFonts w:ascii="Arial Narrow" w:hAnsi="Arial Narrow"/>
                <w:sz w:val="18"/>
                <w:szCs w:val="18"/>
              </w:rPr>
            </w:pPr>
            <w:r>
              <w:rPr>
                <w:rFonts w:ascii="Arial Narrow" w:hAnsi="Arial Narrow"/>
                <w:sz w:val="18"/>
                <w:szCs w:val="18"/>
              </w:rPr>
              <w:t>5</w:t>
            </w:r>
          </w:p>
        </w:tc>
        <w:tc>
          <w:tcPr>
            <w:tcW w:w="2127" w:type="dxa"/>
            <w:vMerge w:val="restart"/>
            <w:tcBorders>
              <w:bottom w:val="single" w:sz="6" w:space="0" w:color="000000"/>
              <w:right w:val="single" w:sz="6" w:space="0" w:color="000000"/>
            </w:tcBorders>
            <w:tcMar>
              <w:top w:w="0" w:type="dxa"/>
              <w:left w:w="45" w:type="dxa"/>
              <w:bottom w:w="0" w:type="dxa"/>
              <w:right w:w="45" w:type="dxa"/>
            </w:tcMar>
            <w:vAlign w:val="center"/>
            <w:hideMark/>
          </w:tcPr>
          <w:p w14:paraId="4CD4666B" w14:textId="77777777" w:rsidR="006D2E9A" w:rsidRDefault="006D2E9A" w:rsidP="006D2E9A">
            <w:pPr>
              <w:ind w:left="0"/>
              <w:jc w:val="center"/>
              <w:rPr>
                <w:rFonts w:ascii="Arial Narrow" w:hAnsi="Arial Narrow"/>
                <w:sz w:val="18"/>
                <w:szCs w:val="18"/>
              </w:rPr>
            </w:pPr>
            <w:r>
              <w:rPr>
                <w:rFonts w:ascii="Arial Narrow" w:hAnsi="Arial Narrow"/>
                <w:sz w:val="18"/>
                <w:szCs w:val="18"/>
              </w:rPr>
              <w:t xml:space="preserve">Aplica para toda la Comunidad Académica en el Campus o fuera de él. Acceso por medio de la Plataforma Biblioteca </w:t>
            </w:r>
            <w:proofErr w:type="spellStart"/>
            <w:r>
              <w:rPr>
                <w:rFonts w:ascii="Arial Narrow" w:hAnsi="Arial Narrow"/>
                <w:sz w:val="18"/>
                <w:szCs w:val="18"/>
              </w:rPr>
              <w:t>Bdigital</w:t>
            </w:r>
            <w:proofErr w:type="spellEnd"/>
            <w:r>
              <w:rPr>
                <w:rFonts w:ascii="Arial Narrow" w:hAnsi="Arial Narrow"/>
                <w:sz w:val="18"/>
                <w:szCs w:val="18"/>
              </w:rPr>
              <w:t xml:space="preserve"> https://udistrital.edu.co/servicios/biblioteca/</w:t>
            </w:r>
          </w:p>
        </w:tc>
        <w:tc>
          <w:tcPr>
            <w:tcW w:w="2551" w:type="dxa"/>
            <w:vMerge w:val="restart"/>
            <w:tcBorders>
              <w:bottom w:val="single" w:sz="6" w:space="0" w:color="000000"/>
              <w:right w:val="single" w:sz="6" w:space="0" w:color="000000"/>
            </w:tcBorders>
            <w:tcMar>
              <w:top w:w="0" w:type="dxa"/>
              <w:left w:w="45" w:type="dxa"/>
              <w:bottom w:w="0" w:type="dxa"/>
              <w:right w:w="45" w:type="dxa"/>
            </w:tcMar>
            <w:vAlign w:val="center"/>
            <w:hideMark/>
          </w:tcPr>
          <w:p w14:paraId="0B6A010C" w14:textId="77777777" w:rsidR="006D2E9A" w:rsidRDefault="006D2E9A" w:rsidP="006D2E9A">
            <w:pPr>
              <w:ind w:left="0"/>
              <w:rPr>
                <w:rFonts w:ascii="Arial Narrow" w:hAnsi="Arial Narrow"/>
                <w:sz w:val="18"/>
                <w:szCs w:val="18"/>
              </w:rPr>
            </w:pPr>
            <w:r>
              <w:rPr>
                <w:rFonts w:ascii="Arial Narrow" w:hAnsi="Arial Narrow"/>
                <w:sz w:val="18"/>
                <w:szCs w:val="18"/>
              </w:rPr>
              <w:t>Se realiza descripción por cada Base de datos y su cobertura</w:t>
            </w:r>
          </w:p>
        </w:tc>
        <w:tc>
          <w:tcPr>
            <w:tcW w:w="2253" w:type="dxa"/>
            <w:vMerge w:val="restart"/>
            <w:tcBorders>
              <w:bottom w:val="single" w:sz="6" w:space="0" w:color="000000"/>
              <w:right w:val="single" w:sz="6" w:space="0" w:color="000000"/>
            </w:tcBorders>
            <w:tcMar>
              <w:top w:w="0" w:type="dxa"/>
              <w:left w:w="45" w:type="dxa"/>
              <w:bottom w:w="0" w:type="dxa"/>
              <w:right w:w="45" w:type="dxa"/>
            </w:tcMar>
            <w:vAlign w:val="center"/>
            <w:hideMark/>
          </w:tcPr>
          <w:p w14:paraId="7CB6EB98" w14:textId="77777777" w:rsidR="006D2E9A" w:rsidRDefault="006D2E9A" w:rsidP="006D2E9A">
            <w:pPr>
              <w:ind w:left="0"/>
              <w:rPr>
                <w:rFonts w:ascii="Arial Narrow" w:hAnsi="Arial Narrow"/>
                <w:sz w:val="18"/>
                <w:szCs w:val="18"/>
              </w:rPr>
            </w:pPr>
            <w:r>
              <w:rPr>
                <w:rFonts w:ascii="Arial Narrow" w:hAnsi="Arial Narrow"/>
                <w:sz w:val="18"/>
                <w:szCs w:val="18"/>
              </w:rPr>
              <w:t>Biblioteca es la Dependencia encargada de Administrar las Bases de datos solicitadas por la Comunidad Académica y realizar la suscripción. Plataforma BDIGITAL</w:t>
            </w:r>
            <w:r>
              <w:rPr>
                <w:rFonts w:ascii="Arial Narrow" w:hAnsi="Arial Narrow"/>
                <w:sz w:val="18"/>
                <w:szCs w:val="18"/>
              </w:rPr>
              <w:br/>
              <w:t xml:space="preserve">http://bdigital.udistrital.edu.co/ </w:t>
            </w:r>
          </w:p>
        </w:tc>
      </w:tr>
      <w:tr w:rsidR="006D2E9A" w14:paraId="3F8CA9B8" w14:textId="77777777" w:rsidTr="006D2E9A">
        <w:trPr>
          <w:trHeight w:val="20"/>
          <w:tblCellSpacing w:w="0" w:type="dxa"/>
        </w:trPr>
        <w:tc>
          <w:tcPr>
            <w:tcW w:w="1054" w:type="dxa"/>
            <w:tcBorders>
              <w:left w:val="single" w:sz="6" w:space="0" w:color="000000"/>
              <w:bottom w:val="single" w:sz="6" w:space="0" w:color="000000"/>
              <w:right w:val="single" w:sz="6" w:space="0" w:color="000000"/>
            </w:tcBorders>
            <w:shd w:val="clear" w:color="auto" w:fill="FFFFFF" w:themeFill="background1"/>
            <w:tcMar>
              <w:top w:w="0" w:type="dxa"/>
              <w:left w:w="45" w:type="dxa"/>
              <w:bottom w:w="0" w:type="dxa"/>
              <w:right w:w="45" w:type="dxa"/>
            </w:tcMar>
            <w:vAlign w:val="center"/>
            <w:hideMark/>
          </w:tcPr>
          <w:p w14:paraId="104B6B70" w14:textId="77777777" w:rsidR="006D2E9A" w:rsidRDefault="006D2E9A" w:rsidP="006D2E9A">
            <w:pPr>
              <w:ind w:left="0"/>
              <w:rPr>
                <w:rFonts w:ascii="Arial Narrow" w:hAnsi="Arial Narrow"/>
                <w:sz w:val="18"/>
                <w:szCs w:val="18"/>
              </w:rPr>
            </w:pPr>
            <w:r>
              <w:rPr>
                <w:rFonts w:ascii="Arial Narrow" w:hAnsi="Arial Narrow"/>
                <w:sz w:val="18"/>
                <w:szCs w:val="18"/>
              </w:rPr>
              <w:t>Bases de datos especializadas internacionales</w:t>
            </w:r>
          </w:p>
        </w:tc>
        <w:tc>
          <w:tcPr>
            <w:tcW w:w="639" w:type="dxa"/>
            <w:tcBorders>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38655399" w14:textId="77777777" w:rsidR="006D2E9A" w:rsidRDefault="006D2E9A" w:rsidP="006D2E9A">
            <w:pPr>
              <w:ind w:left="0"/>
              <w:jc w:val="center"/>
              <w:rPr>
                <w:rFonts w:ascii="Arial Narrow" w:hAnsi="Arial Narrow"/>
                <w:sz w:val="18"/>
                <w:szCs w:val="18"/>
              </w:rPr>
            </w:pPr>
            <w:r>
              <w:rPr>
                <w:rFonts w:ascii="Arial Narrow" w:hAnsi="Arial Narrow"/>
                <w:sz w:val="18"/>
                <w:szCs w:val="18"/>
              </w:rPr>
              <w:t>10</w:t>
            </w:r>
          </w:p>
        </w:tc>
        <w:tc>
          <w:tcPr>
            <w:tcW w:w="2127" w:type="dxa"/>
            <w:vMerge/>
            <w:tcBorders>
              <w:bottom w:val="single" w:sz="6" w:space="0" w:color="000000"/>
              <w:right w:val="single" w:sz="6" w:space="0" w:color="000000"/>
            </w:tcBorders>
            <w:vAlign w:val="center"/>
            <w:hideMark/>
          </w:tcPr>
          <w:p w14:paraId="2244D8FE" w14:textId="77777777" w:rsidR="006D2E9A" w:rsidRDefault="006D2E9A" w:rsidP="006D2E9A">
            <w:pPr>
              <w:ind w:left="0"/>
              <w:rPr>
                <w:rFonts w:ascii="Arial Narrow" w:hAnsi="Arial Narrow"/>
                <w:sz w:val="18"/>
                <w:szCs w:val="18"/>
              </w:rPr>
            </w:pPr>
          </w:p>
        </w:tc>
        <w:tc>
          <w:tcPr>
            <w:tcW w:w="2551" w:type="dxa"/>
            <w:vMerge/>
            <w:tcBorders>
              <w:bottom w:val="single" w:sz="6" w:space="0" w:color="000000"/>
              <w:right w:val="single" w:sz="6" w:space="0" w:color="000000"/>
            </w:tcBorders>
            <w:vAlign w:val="center"/>
            <w:hideMark/>
          </w:tcPr>
          <w:p w14:paraId="46455BE5" w14:textId="77777777" w:rsidR="006D2E9A" w:rsidRDefault="006D2E9A" w:rsidP="006D2E9A">
            <w:pPr>
              <w:ind w:left="0"/>
              <w:rPr>
                <w:rFonts w:ascii="Arial Narrow" w:hAnsi="Arial Narrow"/>
                <w:sz w:val="18"/>
                <w:szCs w:val="18"/>
              </w:rPr>
            </w:pPr>
          </w:p>
        </w:tc>
        <w:tc>
          <w:tcPr>
            <w:tcW w:w="2253" w:type="dxa"/>
            <w:vMerge/>
            <w:tcBorders>
              <w:bottom w:val="single" w:sz="6" w:space="0" w:color="000000"/>
              <w:right w:val="single" w:sz="6" w:space="0" w:color="000000"/>
            </w:tcBorders>
            <w:vAlign w:val="center"/>
            <w:hideMark/>
          </w:tcPr>
          <w:p w14:paraId="6DE32EF0" w14:textId="77777777" w:rsidR="006D2E9A" w:rsidRDefault="006D2E9A" w:rsidP="006D2E9A">
            <w:pPr>
              <w:ind w:left="0"/>
              <w:rPr>
                <w:rFonts w:ascii="Arial Narrow" w:hAnsi="Arial Narrow"/>
                <w:sz w:val="18"/>
                <w:szCs w:val="18"/>
              </w:rPr>
            </w:pPr>
          </w:p>
        </w:tc>
      </w:tr>
      <w:tr w:rsidR="006D2E9A" w14:paraId="7438F541" w14:textId="77777777" w:rsidTr="006D2E9A">
        <w:trPr>
          <w:trHeight w:val="20"/>
          <w:tblCellSpacing w:w="0" w:type="dxa"/>
        </w:trPr>
        <w:tc>
          <w:tcPr>
            <w:tcW w:w="1054" w:type="dxa"/>
            <w:vMerge w:val="restart"/>
            <w:tcBorders>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257CD7D" w14:textId="77777777" w:rsidR="006D2E9A" w:rsidRDefault="006D2E9A" w:rsidP="006D2E9A">
            <w:pPr>
              <w:ind w:left="0"/>
              <w:jc w:val="center"/>
              <w:rPr>
                <w:rFonts w:ascii="Arial Narrow" w:hAnsi="Arial Narrow"/>
                <w:sz w:val="18"/>
                <w:szCs w:val="18"/>
              </w:rPr>
            </w:pPr>
            <w:r>
              <w:rPr>
                <w:rFonts w:ascii="Arial Narrow" w:hAnsi="Arial Narrow"/>
                <w:sz w:val="18"/>
                <w:szCs w:val="18"/>
              </w:rPr>
              <w:t xml:space="preserve">Otros recursos bibliográficos definidos por la institución </w:t>
            </w:r>
          </w:p>
        </w:tc>
        <w:tc>
          <w:tcPr>
            <w:tcW w:w="639" w:type="dxa"/>
            <w:tcBorders>
              <w:bottom w:val="single" w:sz="6" w:space="0" w:color="000000"/>
              <w:right w:val="single" w:sz="6" w:space="0" w:color="000000"/>
            </w:tcBorders>
            <w:tcMar>
              <w:top w:w="0" w:type="dxa"/>
              <w:left w:w="45" w:type="dxa"/>
              <w:bottom w:w="0" w:type="dxa"/>
              <w:right w:w="45" w:type="dxa"/>
            </w:tcMar>
            <w:vAlign w:val="center"/>
            <w:hideMark/>
          </w:tcPr>
          <w:p w14:paraId="4D72FF7D" w14:textId="77777777" w:rsidR="006D2E9A" w:rsidRDefault="006D2E9A" w:rsidP="006D2E9A">
            <w:pPr>
              <w:ind w:left="0"/>
              <w:jc w:val="center"/>
              <w:rPr>
                <w:rFonts w:ascii="Arial Narrow" w:hAnsi="Arial Narrow"/>
                <w:sz w:val="18"/>
                <w:szCs w:val="18"/>
              </w:rPr>
            </w:pPr>
            <w:r>
              <w:rPr>
                <w:rFonts w:ascii="Arial Narrow" w:hAnsi="Arial Narrow"/>
                <w:sz w:val="18"/>
                <w:szCs w:val="18"/>
              </w:rPr>
              <w:t xml:space="preserve">RIUD </w:t>
            </w:r>
          </w:p>
        </w:tc>
        <w:tc>
          <w:tcPr>
            <w:tcW w:w="2127" w:type="dxa"/>
            <w:tcBorders>
              <w:bottom w:val="single" w:sz="6" w:space="0" w:color="000000"/>
              <w:right w:val="single" w:sz="6" w:space="0" w:color="000000"/>
            </w:tcBorders>
            <w:tcMar>
              <w:top w:w="0" w:type="dxa"/>
              <w:left w:w="45" w:type="dxa"/>
              <w:bottom w:w="0" w:type="dxa"/>
              <w:right w:w="45" w:type="dxa"/>
            </w:tcMar>
            <w:vAlign w:val="center"/>
            <w:hideMark/>
          </w:tcPr>
          <w:p w14:paraId="4FC03866" w14:textId="77777777" w:rsidR="006D2E9A" w:rsidRDefault="006D2E9A" w:rsidP="006D2E9A">
            <w:pPr>
              <w:ind w:left="0"/>
              <w:jc w:val="center"/>
              <w:rPr>
                <w:rFonts w:ascii="Arial Narrow" w:hAnsi="Arial Narrow"/>
                <w:sz w:val="18"/>
                <w:szCs w:val="18"/>
              </w:rPr>
            </w:pPr>
            <w:r>
              <w:rPr>
                <w:rFonts w:ascii="Arial Narrow" w:hAnsi="Arial Narrow"/>
                <w:sz w:val="18"/>
                <w:szCs w:val="18"/>
              </w:rPr>
              <w:t xml:space="preserve">Aplica para toda la Comunidad Académica en el Campus o fuera de él. Acceso por medio de la Plataforma Biblioteca </w:t>
            </w:r>
            <w:proofErr w:type="spellStart"/>
            <w:r>
              <w:rPr>
                <w:rFonts w:ascii="Arial Narrow" w:hAnsi="Arial Narrow"/>
                <w:sz w:val="18"/>
                <w:szCs w:val="18"/>
              </w:rPr>
              <w:t>Bdigital</w:t>
            </w:r>
            <w:proofErr w:type="spellEnd"/>
            <w:r>
              <w:rPr>
                <w:rFonts w:ascii="Arial Narrow" w:hAnsi="Arial Narrow"/>
                <w:sz w:val="18"/>
                <w:szCs w:val="18"/>
              </w:rPr>
              <w:t xml:space="preserve"> https://udistrital.edu.co/servicios/biblioteca/</w:t>
            </w:r>
          </w:p>
        </w:tc>
        <w:tc>
          <w:tcPr>
            <w:tcW w:w="2551" w:type="dxa"/>
            <w:tcBorders>
              <w:bottom w:val="single" w:sz="6" w:space="0" w:color="000000"/>
              <w:right w:val="single" w:sz="6" w:space="0" w:color="000000"/>
            </w:tcBorders>
            <w:tcMar>
              <w:top w:w="0" w:type="dxa"/>
              <w:left w:w="45" w:type="dxa"/>
              <w:bottom w:w="0" w:type="dxa"/>
              <w:right w:w="45" w:type="dxa"/>
            </w:tcMar>
            <w:vAlign w:val="center"/>
            <w:hideMark/>
          </w:tcPr>
          <w:p w14:paraId="1C4080AA" w14:textId="77777777" w:rsidR="006D2E9A" w:rsidRDefault="006D2E9A" w:rsidP="006D2E9A">
            <w:pPr>
              <w:ind w:left="0"/>
              <w:rPr>
                <w:rFonts w:ascii="Arial Narrow" w:hAnsi="Arial Narrow"/>
                <w:sz w:val="18"/>
                <w:szCs w:val="18"/>
              </w:rPr>
            </w:pPr>
            <w:r>
              <w:rPr>
                <w:rFonts w:ascii="Arial Narrow" w:hAnsi="Arial Narrow"/>
                <w:sz w:val="18"/>
                <w:szCs w:val="18"/>
              </w:rPr>
              <w:t xml:space="preserve">Repositorio Institucional de la Universidad Distrital Francisco </w:t>
            </w:r>
            <w:proofErr w:type="spellStart"/>
            <w:r>
              <w:rPr>
                <w:rFonts w:ascii="Arial Narrow" w:hAnsi="Arial Narrow"/>
                <w:sz w:val="18"/>
                <w:szCs w:val="18"/>
              </w:rPr>
              <w:t>Jose</w:t>
            </w:r>
            <w:proofErr w:type="spellEnd"/>
            <w:r>
              <w:rPr>
                <w:rFonts w:ascii="Arial Narrow" w:hAnsi="Arial Narrow"/>
                <w:sz w:val="18"/>
                <w:szCs w:val="18"/>
              </w:rPr>
              <w:t xml:space="preserve"> de Caldas. es una herramienta donde se depositan los objetos digitales que corresponden a la producción intelectual de la Universidad para proteger, preservar, y difundir.</w:t>
            </w:r>
          </w:p>
        </w:tc>
        <w:tc>
          <w:tcPr>
            <w:tcW w:w="2253" w:type="dxa"/>
            <w:tcBorders>
              <w:bottom w:val="single" w:sz="6" w:space="0" w:color="000000"/>
              <w:right w:val="single" w:sz="6" w:space="0" w:color="000000"/>
            </w:tcBorders>
            <w:tcMar>
              <w:top w:w="0" w:type="dxa"/>
              <w:left w:w="45" w:type="dxa"/>
              <w:bottom w:w="0" w:type="dxa"/>
              <w:right w:w="45" w:type="dxa"/>
            </w:tcMar>
            <w:vAlign w:val="center"/>
            <w:hideMark/>
          </w:tcPr>
          <w:p w14:paraId="7194CAE7" w14:textId="77777777" w:rsidR="006D2E9A" w:rsidRDefault="006D2E9A" w:rsidP="006D2E9A">
            <w:pPr>
              <w:ind w:left="0"/>
              <w:rPr>
                <w:rFonts w:ascii="Arial Narrow" w:hAnsi="Arial Narrow"/>
                <w:sz w:val="18"/>
                <w:szCs w:val="18"/>
              </w:rPr>
            </w:pPr>
            <w:r>
              <w:rPr>
                <w:rFonts w:ascii="Arial Narrow" w:hAnsi="Arial Narrow"/>
                <w:sz w:val="18"/>
                <w:szCs w:val="18"/>
              </w:rPr>
              <w:t>Biblioteca es la Dependencia encargada de Administrar el RIUD.</w:t>
            </w:r>
            <w:r>
              <w:rPr>
                <w:rFonts w:ascii="Arial Narrow" w:hAnsi="Arial Narrow"/>
                <w:sz w:val="18"/>
                <w:szCs w:val="18"/>
              </w:rPr>
              <w:br/>
            </w:r>
            <w:r>
              <w:rPr>
                <w:rFonts w:ascii="Arial Narrow" w:hAnsi="Arial Narrow"/>
                <w:sz w:val="18"/>
                <w:szCs w:val="18"/>
              </w:rPr>
              <w:br/>
              <w:t>http://repository.udistrital.edu.co/</w:t>
            </w:r>
          </w:p>
        </w:tc>
      </w:tr>
      <w:tr w:rsidR="006D2E9A" w14:paraId="7A44C20E" w14:textId="77777777" w:rsidTr="006D2E9A">
        <w:trPr>
          <w:trHeight w:val="20"/>
          <w:tblCellSpacing w:w="0" w:type="dxa"/>
        </w:trPr>
        <w:tc>
          <w:tcPr>
            <w:tcW w:w="1054" w:type="dxa"/>
            <w:vMerge/>
            <w:tcBorders>
              <w:left w:val="single" w:sz="6" w:space="0" w:color="000000"/>
              <w:bottom w:val="single" w:sz="6" w:space="0" w:color="000000"/>
              <w:right w:val="single" w:sz="6" w:space="0" w:color="000000"/>
            </w:tcBorders>
            <w:vAlign w:val="center"/>
            <w:hideMark/>
          </w:tcPr>
          <w:p w14:paraId="4825A9D6" w14:textId="77777777" w:rsidR="006D2E9A" w:rsidRDefault="006D2E9A" w:rsidP="006D2E9A">
            <w:pPr>
              <w:ind w:left="0"/>
              <w:rPr>
                <w:rFonts w:ascii="Arial Narrow" w:hAnsi="Arial Narrow"/>
                <w:sz w:val="18"/>
                <w:szCs w:val="18"/>
              </w:rPr>
            </w:pPr>
          </w:p>
        </w:tc>
        <w:tc>
          <w:tcPr>
            <w:tcW w:w="639" w:type="dxa"/>
            <w:tcBorders>
              <w:bottom w:val="single" w:sz="6" w:space="0" w:color="000000"/>
              <w:right w:val="single" w:sz="6" w:space="0" w:color="000000"/>
            </w:tcBorders>
            <w:tcMar>
              <w:top w:w="0" w:type="dxa"/>
              <w:left w:w="45" w:type="dxa"/>
              <w:bottom w:w="0" w:type="dxa"/>
              <w:right w:w="45" w:type="dxa"/>
            </w:tcMar>
            <w:vAlign w:val="center"/>
            <w:hideMark/>
          </w:tcPr>
          <w:p w14:paraId="67F14DE2" w14:textId="77777777" w:rsidR="006D2E9A" w:rsidRDefault="006D2E9A" w:rsidP="006D2E9A">
            <w:pPr>
              <w:ind w:left="0"/>
              <w:jc w:val="center"/>
              <w:rPr>
                <w:rFonts w:ascii="Arial Narrow" w:hAnsi="Arial Narrow"/>
                <w:sz w:val="18"/>
                <w:szCs w:val="18"/>
              </w:rPr>
            </w:pPr>
            <w:r>
              <w:rPr>
                <w:rFonts w:ascii="Arial Narrow" w:hAnsi="Arial Narrow"/>
                <w:sz w:val="18"/>
                <w:szCs w:val="18"/>
              </w:rPr>
              <w:t>INDEX-K Descubridor</w:t>
            </w:r>
          </w:p>
        </w:tc>
        <w:tc>
          <w:tcPr>
            <w:tcW w:w="2127" w:type="dxa"/>
            <w:tcBorders>
              <w:bottom w:val="single" w:sz="6" w:space="0" w:color="000000"/>
              <w:right w:val="single" w:sz="6" w:space="0" w:color="000000"/>
            </w:tcBorders>
            <w:tcMar>
              <w:top w:w="0" w:type="dxa"/>
              <w:left w:w="45" w:type="dxa"/>
              <w:bottom w:w="0" w:type="dxa"/>
              <w:right w:w="45" w:type="dxa"/>
            </w:tcMar>
            <w:vAlign w:val="center"/>
            <w:hideMark/>
          </w:tcPr>
          <w:p w14:paraId="2F45BA75" w14:textId="77777777" w:rsidR="006D2E9A" w:rsidRDefault="006D2E9A" w:rsidP="006D2E9A">
            <w:pPr>
              <w:ind w:left="0"/>
              <w:jc w:val="center"/>
              <w:rPr>
                <w:rFonts w:ascii="Arial Narrow" w:hAnsi="Arial Narrow"/>
                <w:sz w:val="18"/>
                <w:szCs w:val="18"/>
              </w:rPr>
            </w:pPr>
            <w:r>
              <w:rPr>
                <w:rFonts w:ascii="Arial Narrow" w:hAnsi="Arial Narrow"/>
                <w:sz w:val="18"/>
                <w:szCs w:val="18"/>
              </w:rPr>
              <w:t xml:space="preserve">Aplica para toda la Comunidad Académica en el Campus o fuera de él. Acceso por medio de la Plataforma Biblioteca </w:t>
            </w:r>
            <w:proofErr w:type="spellStart"/>
            <w:r>
              <w:rPr>
                <w:rFonts w:ascii="Arial Narrow" w:hAnsi="Arial Narrow"/>
                <w:sz w:val="18"/>
                <w:szCs w:val="18"/>
              </w:rPr>
              <w:t>Bdigital</w:t>
            </w:r>
            <w:proofErr w:type="spellEnd"/>
            <w:r>
              <w:rPr>
                <w:rFonts w:ascii="Arial Narrow" w:hAnsi="Arial Narrow"/>
                <w:sz w:val="18"/>
                <w:szCs w:val="18"/>
              </w:rPr>
              <w:t xml:space="preserve"> https://udistrital.edu.co/servicios/biblioteca/</w:t>
            </w:r>
          </w:p>
        </w:tc>
        <w:tc>
          <w:tcPr>
            <w:tcW w:w="2551" w:type="dxa"/>
            <w:tcBorders>
              <w:bottom w:val="single" w:sz="6" w:space="0" w:color="000000"/>
              <w:right w:val="single" w:sz="6" w:space="0" w:color="000000"/>
            </w:tcBorders>
            <w:tcMar>
              <w:top w:w="0" w:type="dxa"/>
              <w:left w:w="45" w:type="dxa"/>
              <w:bottom w:w="0" w:type="dxa"/>
              <w:right w:w="45" w:type="dxa"/>
            </w:tcMar>
            <w:vAlign w:val="center"/>
            <w:hideMark/>
          </w:tcPr>
          <w:p w14:paraId="210EEECD" w14:textId="77777777" w:rsidR="006D2E9A" w:rsidRDefault="006D2E9A" w:rsidP="006D2E9A">
            <w:pPr>
              <w:ind w:left="0"/>
              <w:rPr>
                <w:rFonts w:ascii="Arial Narrow" w:hAnsi="Arial Narrow"/>
                <w:sz w:val="18"/>
                <w:szCs w:val="18"/>
              </w:rPr>
            </w:pPr>
            <w:r>
              <w:rPr>
                <w:rFonts w:ascii="Arial Narrow" w:hAnsi="Arial Narrow"/>
                <w:sz w:val="18"/>
                <w:szCs w:val="18"/>
              </w:rPr>
              <w:t xml:space="preserve">Motor de Búsqueda Integrada Biblioteca UD. Es un servicio para la recuperación de Información bibliográfica en cada uno de los recursos electrónicos propios. Servicio que recoge en un solo índice bibliográfico el </w:t>
            </w:r>
            <w:proofErr w:type="spellStart"/>
            <w:r>
              <w:rPr>
                <w:rFonts w:ascii="Arial Narrow" w:hAnsi="Arial Narrow"/>
                <w:sz w:val="18"/>
                <w:szCs w:val="18"/>
              </w:rPr>
              <w:t>Catalogo</w:t>
            </w:r>
            <w:proofErr w:type="spellEnd"/>
            <w:r>
              <w:rPr>
                <w:rFonts w:ascii="Arial Narrow" w:hAnsi="Arial Narrow"/>
                <w:sz w:val="18"/>
                <w:szCs w:val="18"/>
              </w:rPr>
              <w:t xml:space="preserve"> Bibliográfico de la Universidad, el repositorio Institucional, los Recursos Electrónicos comerciales contratados por la Universidad, Catalogo Bibliográficos de otras Instituciones Nacionales e Internacionales y Recursos de Acceso Abierto (</w:t>
            </w:r>
            <w:proofErr w:type="spellStart"/>
            <w:r>
              <w:rPr>
                <w:rFonts w:ascii="Arial Narrow" w:hAnsi="Arial Narrow"/>
                <w:sz w:val="18"/>
                <w:szCs w:val="18"/>
              </w:rPr>
              <w:t>OpenAccess</w:t>
            </w:r>
            <w:proofErr w:type="spellEnd"/>
            <w:r>
              <w:rPr>
                <w:rFonts w:ascii="Arial Narrow" w:hAnsi="Arial Narrow"/>
                <w:sz w:val="18"/>
                <w:szCs w:val="18"/>
              </w:rPr>
              <w:t>).</w:t>
            </w:r>
          </w:p>
        </w:tc>
        <w:tc>
          <w:tcPr>
            <w:tcW w:w="2253" w:type="dxa"/>
            <w:tcBorders>
              <w:bottom w:val="single" w:sz="6" w:space="0" w:color="000000"/>
              <w:right w:val="single" w:sz="6" w:space="0" w:color="000000"/>
            </w:tcBorders>
            <w:tcMar>
              <w:top w:w="0" w:type="dxa"/>
              <w:left w:w="45" w:type="dxa"/>
              <w:bottom w:w="0" w:type="dxa"/>
              <w:right w:w="45" w:type="dxa"/>
            </w:tcMar>
            <w:vAlign w:val="center"/>
            <w:hideMark/>
          </w:tcPr>
          <w:p w14:paraId="54EBEF36" w14:textId="77777777" w:rsidR="006D2E9A" w:rsidRDefault="006D2E9A" w:rsidP="006D2E9A">
            <w:pPr>
              <w:ind w:left="0"/>
              <w:rPr>
                <w:rFonts w:ascii="Arial Narrow" w:hAnsi="Arial Narrow"/>
                <w:sz w:val="18"/>
                <w:szCs w:val="18"/>
              </w:rPr>
            </w:pPr>
            <w:r>
              <w:rPr>
                <w:rFonts w:ascii="Arial Narrow" w:hAnsi="Arial Narrow"/>
                <w:color w:val="000000"/>
                <w:sz w:val="18"/>
                <w:szCs w:val="18"/>
              </w:rPr>
              <w:t xml:space="preserve">Biblioteca es la Dependencia encargada de Administrar el </w:t>
            </w:r>
            <w:r>
              <w:rPr>
                <w:rFonts w:ascii="Arial Narrow" w:hAnsi="Arial Narrow"/>
                <w:color w:val="000000"/>
                <w:sz w:val="18"/>
                <w:szCs w:val="18"/>
              </w:rPr>
              <w:br/>
            </w:r>
            <w:r>
              <w:rPr>
                <w:rFonts w:ascii="Arial Narrow" w:hAnsi="Arial Narrow"/>
                <w:color w:val="000000"/>
                <w:sz w:val="18"/>
                <w:szCs w:val="18"/>
              </w:rPr>
              <w:br/>
            </w:r>
            <w:r>
              <w:rPr>
                <w:rFonts w:ascii="Arial Narrow" w:hAnsi="Arial Narrow"/>
                <w:color w:val="000000"/>
                <w:sz w:val="18"/>
                <w:szCs w:val="18"/>
              </w:rPr>
              <w:br/>
            </w:r>
            <w:r>
              <w:rPr>
                <w:rFonts w:ascii="Arial Narrow" w:hAnsi="Arial Narrow"/>
                <w:color w:val="000000"/>
                <w:sz w:val="18"/>
                <w:szCs w:val="18"/>
                <w:u w:val="single"/>
              </w:rPr>
              <w:t>http://index-k.udistrital.edu.co</w:t>
            </w:r>
          </w:p>
        </w:tc>
      </w:tr>
      <w:tr w:rsidR="006D2E9A" w14:paraId="739ED156" w14:textId="77777777" w:rsidTr="006D2E9A">
        <w:trPr>
          <w:trHeight w:val="20"/>
          <w:tblCellSpacing w:w="0" w:type="dxa"/>
        </w:trPr>
        <w:tc>
          <w:tcPr>
            <w:tcW w:w="1054" w:type="dxa"/>
            <w:vMerge/>
            <w:tcBorders>
              <w:left w:val="single" w:sz="6" w:space="0" w:color="000000"/>
              <w:bottom w:val="single" w:sz="6" w:space="0" w:color="000000"/>
              <w:right w:val="single" w:sz="6" w:space="0" w:color="000000"/>
            </w:tcBorders>
            <w:vAlign w:val="center"/>
            <w:hideMark/>
          </w:tcPr>
          <w:p w14:paraId="3AD59251" w14:textId="77777777" w:rsidR="006D2E9A" w:rsidRDefault="006D2E9A" w:rsidP="006D2E9A">
            <w:pPr>
              <w:ind w:left="0"/>
              <w:rPr>
                <w:rFonts w:ascii="Arial Narrow" w:hAnsi="Arial Narrow"/>
                <w:sz w:val="18"/>
                <w:szCs w:val="18"/>
              </w:rPr>
            </w:pPr>
          </w:p>
        </w:tc>
        <w:tc>
          <w:tcPr>
            <w:tcW w:w="639" w:type="dxa"/>
            <w:tcBorders>
              <w:bottom w:val="single" w:sz="6" w:space="0" w:color="000000"/>
              <w:right w:val="single" w:sz="6" w:space="0" w:color="000000"/>
            </w:tcBorders>
            <w:tcMar>
              <w:top w:w="0" w:type="dxa"/>
              <w:left w:w="45" w:type="dxa"/>
              <w:bottom w:w="0" w:type="dxa"/>
              <w:right w:w="45" w:type="dxa"/>
            </w:tcMar>
            <w:vAlign w:val="center"/>
            <w:hideMark/>
          </w:tcPr>
          <w:p w14:paraId="2E5AF163" w14:textId="77777777" w:rsidR="006D2E9A" w:rsidRDefault="006D2E9A" w:rsidP="006D2E9A">
            <w:pPr>
              <w:ind w:left="0"/>
              <w:jc w:val="center"/>
              <w:rPr>
                <w:rFonts w:ascii="Arial Narrow" w:hAnsi="Arial Narrow"/>
                <w:sz w:val="18"/>
                <w:szCs w:val="18"/>
              </w:rPr>
            </w:pPr>
            <w:r>
              <w:rPr>
                <w:rFonts w:ascii="Arial Narrow" w:hAnsi="Arial Narrow"/>
                <w:sz w:val="18"/>
                <w:szCs w:val="18"/>
              </w:rPr>
              <w:t>OPAC</w:t>
            </w:r>
          </w:p>
        </w:tc>
        <w:tc>
          <w:tcPr>
            <w:tcW w:w="2127" w:type="dxa"/>
            <w:tcBorders>
              <w:bottom w:val="single" w:sz="6" w:space="0" w:color="000000"/>
              <w:right w:val="single" w:sz="6" w:space="0" w:color="000000"/>
            </w:tcBorders>
            <w:tcMar>
              <w:top w:w="0" w:type="dxa"/>
              <w:left w:w="45" w:type="dxa"/>
              <w:bottom w:w="0" w:type="dxa"/>
              <w:right w:w="45" w:type="dxa"/>
            </w:tcMar>
            <w:vAlign w:val="center"/>
            <w:hideMark/>
          </w:tcPr>
          <w:p w14:paraId="71EB3323" w14:textId="77777777" w:rsidR="006D2E9A" w:rsidRDefault="006D2E9A" w:rsidP="006D2E9A">
            <w:pPr>
              <w:ind w:left="0"/>
              <w:jc w:val="center"/>
              <w:rPr>
                <w:rFonts w:ascii="Arial Narrow" w:hAnsi="Arial Narrow"/>
                <w:sz w:val="18"/>
                <w:szCs w:val="18"/>
              </w:rPr>
            </w:pPr>
            <w:r>
              <w:rPr>
                <w:rFonts w:ascii="Arial Narrow" w:hAnsi="Arial Narrow"/>
                <w:sz w:val="18"/>
                <w:szCs w:val="18"/>
              </w:rPr>
              <w:t>Aplica para toda la Comunidad Académica en el Campus o fuera de él. Acceso por medio de la Plataforma Biblioteca OPAC https://udistrital.edu.co/servicios/biblioteca/</w:t>
            </w:r>
          </w:p>
        </w:tc>
        <w:tc>
          <w:tcPr>
            <w:tcW w:w="2551" w:type="dxa"/>
            <w:tcBorders>
              <w:bottom w:val="single" w:sz="6" w:space="0" w:color="000000"/>
              <w:right w:val="single" w:sz="6" w:space="0" w:color="000000"/>
            </w:tcBorders>
            <w:tcMar>
              <w:top w:w="0" w:type="dxa"/>
              <w:left w:w="45" w:type="dxa"/>
              <w:bottom w:w="0" w:type="dxa"/>
              <w:right w:w="45" w:type="dxa"/>
            </w:tcMar>
            <w:vAlign w:val="center"/>
            <w:hideMark/>
          </w:tcPr>
          <w:p w14:paraId="6715AD30" w14:textId="77777777" w:rsidR="006D2E9A" w:rsidRDefault="006D2E9A" w:rsidP="006D2E9A">
            <w:pPr>
              <w:ind w:left="0"/>
              <w:rPr>
                <w:rFonts w:ascii="Arial Narrow" w:hAnsi="Arial Narrow"/>
                <w:sz w:val="18"/>
                <w:szCs w:val="18"/>
              </w:rPr>
            </w:pPr>
            <w:r>
              <w:rPr>
                <w:rFonts w:ascii="Arial Narrow" w:hAnsi="Arial Narrow"/>
                <w:sz w:val="18"/>
                <w:szCs w:val="18"/>
              </w:rPr>
              <w:t>Catalogo en línea Sistema de Biblioteca</w:t>
            </w:r>
          </w:p>
        </w:tc>
        <w:tc>
          <w:tcPr>
            <w:tcW w:w="2253" w:type="dxa"/>
            <w:tcBorders>
              <w:bottom w:val="single" w:sz="6" w:space="0" w:color="000000"/>
              <w:right w:val="single" w:sz="6" w:space="0" w:color="000000"/>
            </w:tcBorders>
            <w:tcMar>
              <w:top w:w="0" w:type="dxa"/>
              <w:left w:w="45" w:type="dxa"/>
              <w:bottom w:w="0" w:type="dxa"/>
              <w:right w:w="45" w:type="dxa"/>
            </w:tcMar>
            <w:vAlign w:val="center"/>
            <w:hideMark/>
          </w:tcPr>
          <w:p w14:paraId="45A204CC" w14:textId="77777777" w:rsidR="006D2E9A" w:rsidRDefault="006D2E9A" w:rsidP="006D2E9A">
            <w:pPr>
              <w:ind w:left="0"/>
              <w:rPr>
                <w:rFonts w:ascii="Arial Narrow" w:hAnsi="Arial Narrow"/>
                <w:sz w:val="18"/>
                <w:szCs w:val="18"/>
              </w:rPr>
            </w:pPr>
            <w:r>
              <w:rPr>
                <w:rFonts w:ascii="Arial Narrow" w:hAnsi="Arial Narrow"/>
                <w:sz w:val="18"/>
                <w:szCs w:val="18"/>
              </w:rPr>
              <w:t>Biblioteca es la Dependencia encargada de Administrar el RIUD.</w:t>
            </w:r>
            <w:r>
              <w:rPr>
                <w:rFonts w:ascii="Arial Narrow" w:hAnsi="Arial Narrow"/>
                <w:sz w:val="18"/>
                <w:szCs w:val="18"/>
              </w:rPr>
              <w:br/>
              <w:t>http://biblioteca.udistrital.edu.co/F/?func=find-b-0</w:t>
            </w:r>
          </w:p>
        </w:tc>
      </w:tr>
      <w:tr w:rsidR="006D2E9A" w14:paraId="4F5DD03A" w14:textId="77777777" w:rsidTr="006D2E9A">
        <w:trPr>
          <w:trHeight w:val="20"/>
          <w:tblCellSpacing w:w="0" w:type="dxa"/>
        </w:trPr>
        <w:tc>
          <w:tcPr>
            <w:tcW w:w="1054" w:type="dxa"/>
            <w:vMerge/>
            <w:tcBorders>
              <w:left w:val="single" w:sz="6" w:space="0" w:color="000000"/>
              <w:bottom w:val="single" w:sz="6" w:space="0" w:color="000000"/>
              <w:right w:val="single" w:sz="6" w:space="0" w:color="000000"/>
            </w:tcBorders>
            <w:vAlign w:val="center"/>
            <w:hideMark/>
          </w:tcPr>
          <w:p w14:paraId="2ED1B82B" w14:textId="77777777" w:rsidR="006D2E9A" w:rsidRDefault="006D2E9A" w:rsidP="006D2E9A">
            <w:pPr>
              <w:ind w:left="0"/>
              <w:rPr>
                <w:rFonts w:ascii="Arial Narrow" w:hAnsi="Arial Narrow"/>
                <w:sz w:val="18"/>
                <w:szCs w:val="18"/>
              </w:rPr>
            </w:pPr>
          </w:p>
        </w:tc>
        <w:tc>
          <w:tcPr>
            <w:tcW w:w="639" w:type="dxa"/>
            <w:tcBorders>
              <w:bottom w:val="single" w:sz="6" w:space="0" w:color="000000"/>
              <w:right w:val="single" w:sz="6" w:space="0" w:color="000000"/>
            </w:tcBorders>
            <w:tcMar>
              <w:top w:w="0" w:type="dxa"/>
              <w:left w:w="45" w:type="dxa"/>
              <w:bottom w:w="0" w:type="dxa"/>
              <w:right w:w="45" w:type="dxa"/>
            </w:tcMar>
            <w:vAlign w:val="center"/>
            <w:hideMark/>
          </w:tcPr>
          <w:p w14:paraId="3E932110" w14:textId="77777777" w:rsidR="006D2E9A" w:rsidRDefault="006D2E9A" w:rsidP="006D2E9A">
            <w:pPr>
              <w:ind w:left="0"/>
              <w:jc w:val="center"/>
              <w:rPr>
                <w:rFonts w:ascii="Arial Narrow" w:hAnsi="Arial Narrow"/>
                <w:sz w:val="18"/>
                <w:szCs w:val="18"/>
              </w:rPr>
            </w:pPr>
            <w:r>
              <w:rPr>
                <w:rFonts w:ascii="Arial Narrow" w:hAnsi="Arial Narrow"/>
                <w:sz w:val="18"/>
                <w:szCs w:val="18"/>
              </w:rPr>
              <w:t>BDIGITAL</w:t>
            </w:r>
          </w:p>
        </w:tc>
        <w:tc>
          <w:tcPr>
            <w:tcW w:w="2127" w:type="dxa"/>
            <w:tcBorders>
              <w:bottom w:val="single" w:sz="6" w:space="0" w:color="000000"/>
              <w:right w:val="single" w:sz="6" w:space="0" w:color="000000"/>
            </w:tcBorders>
            <w:tcMar>
              <w:top w:w="0" w:type="dxa"/>
              <w:left w:w="45" w:type="dxa"/>
              <w:bottom w:w="0" w:type="dxa"/>
              <w:right w:w="45" w:type="dxa"/>
            </w:tcMar>
            <w:vAlign w:val="center"/>
            <w:hideMark/>
          </w:tcPr>
          <w:p w14:paraId="2D683BAE" w14:textId="77777777" w:rsidR="006D2E9A" w:rsidRDefault="006D2E9A" w:rsidP="006D2E9A">
            <w:pPr>
              <w:ind w:left="0"/>
              <w:jc w:val="center"/>
              <w:rPr>
                <w:rFonts w:ascii="Arial Narrow" w:hAnsi="Arial Narrow"/>
                <w:sz w:val="18"/>
                <w:szCs w:val="18"/>
              </w:rPr>
            </w:pPr>
            <w:r>
              <w:rPr>
                <w:rFonts w:ascii="Arial Narrow" w:hAnsi="Arial Narrow"/>
                <w:sz w:val="18"/>
                <w:szCs w:val="18"/>
              </w:rPr>
              <w:t xml:space="preserve">Aplica para toda la Comunidad Académica en el Campus o fuera de él. Acceso por medio de la Plataforma Biblioteca </w:t>
            </w:r>
            <w:proofErr w:type="spellStart"/>
            <w:r>
              <w:rPr>
                <w:rFonts w:ascii="Arial Narrow" w:hAnsi="Arial Narrow"/>
                <w:sz w:val="18"/>
                <w:szCs w:val="18"/>
              </w:rPr>
              <w:t>Bdigital</w:t>
            </w:r>
            <w:proofErr w:type="spellEnd"/>
            <w:r>
              <w:rPr>
                <w:rFonts w:ascii="Arial Narrow" w:hAnsi="Arial Narrow"/>
                <w:sz w:val="18"/>
                <w:szCs w:val="18"/>
              </w:rPr>
              <w:t xml:space="preserve"> https://udistrital.edu.co/servicios/biblioteca/</w:t>
            </w:r>
          </w:p>
        </w:tc>
        <w:tc>
          <w:tcPr>
            <w:tcW w:w="2551" w:type="dxa"/>
            <w:tcBorders>
              <w:bottom w:val="single" w:sz="6" w:space="0" w:color="000000"/>
              <w:right w:val="single" w:sz="6" w:space="0" w:color="000000"/>
            </w:tcBorders>
            <w:tcMar>
              <w:top w:w="0" w:type="dxa"/>
              <w:left w:w="45" w:type="dxa"/>
              <w:bottom w:w="0" w:type="dxa"/>
              <w:right w:w="45" w:type="dxa"/>
            </w:tcMar>
            <w:vAlign w:val="center"/>
            <w:hideMark/>
          </w:tcPr>
          <w:p w14:paraId="12C64606" w14:textId="77777777" w:rsidR="006D2E9A" w:rsidRDefault="006D2E9A" w:rsidP="006D2E9A">
            <w:pPr>
              <w:ind w:left="0"/>
              <w:rPr>
                <w:rFonts w:ascii="Arial Narrow" w:hAnsi="Arial Narrow"/>
                <w:sz w:val="18"/>
                <w:szCs w:val="18"/>
              </w:rPr>
            </w:pPr>
            <w:proofErr w:type="spellStart"/>
            <w:r>
              <w:rPr>
                <w:rFonts w:ascii="Arial Narrow" w:hAnsi="Arial Narrow"/>
                <w:sz w:val="18"/>
                <w:szCs w:val="18"/>
              </w:rPr>
              <w:t>Bdigital</w:t>
            </w:r>
            <w:proofErr w:type="spellEnd"/>
            <w:r>
              <w:rPr>
                <w:rFonts w:ascii="Arial Narrow" w:hAnsi="Arial Narrow"/>
                <w:sz w:val="18"/>
                <w:szCs w:val="18"/>
              </w:rPr>
              <w:t xml:space="preserve"> permitió ordena los recursos electrónicos (bases de datos) en un solo lugar, a fin que el Usuario realice las búsquedas de acuerdo con sus necesidades de información tanto a Recursos Propios, Contratados como Open Access, igualmente se potencia el Uso de los Gestores Bibliográficos por parte de los Usuarios, como herramientas que le ayudaran a organizar la diversa información encontrada y recuperada desde los distintos recursos y/o sitios en la Internet.</w:t>
            </w:r>
          </w:p>
        </w:tc>
        <w:tc>
          <w:tcPr>
            <w:tcW w:w="2253" w:type="dxa"/>
            <w:tcBorders>
              <w:bottom w:val="single" w:sz="6" w:space="0" w:color="000000"/>
              <w:right w:val="single" w:sz="6" w:space="0" w:color="000000"/>
            </w:tcBorders>
            <w:tcMar>
              <w:top w:w="0" w:type="dxa"/>
              <w:left w:w="45" w:type="dxa"/>
              <w:bottom w:w="0" w:type="dxa"/>
              <w:right w:w="45" w:type="dxa"/>
            </w:tcMar>
            <w:vAlign w:val="center"/>
            <w:hideMark/>
          </w:tcPr>
          <w:p w14:paraId="5B79166A" w14:textId="77777777" w:rsidR="006D2E9A" w:rsidRDefault="00DC707C" w:rsidP="006D2E9A">
            <w:pPr>
              <w:ind w:left="0"/>
              <w:rPr>
                <w:rFonts w:ascii="Arial Narrow" w:hAnsi="Arial Narrow"/>
                <w:color w:val="0563C1"/>
                <w:sz w:val="18"/>
                <w:szCs w:val="18"/>
                <w:u w:val="single"/>
              </w:rPr>
            </w:pPr>
            <w:hyperlink r:id="rId102" w:tgtFrame="_blank" w:history="1">
              <w:r w:rsidR="006D2E9A">
                <w:rPr>
                  <w:rStyle w:val="Hipervnculo"/>
                  <w:rFonts w:ascii="Arial Narrow" w:hAnsi="Arial Narrow"/>
                  <w:color w:val="0563C1"/>
                  <w:sz w:val="18"/>
                  <w:szCs w:val="18"/>
                </w:rPr>
                <w:t>Biblioteca es la Dependencia encargada de Administrar el http://bdigital.udistrital.edu.co</w:t>
              </w:r>
            </w:hyperlink>
          </w:p>
        </w:tc>
      </w:tr>
      <w:tr w:rsidR="006D2E9A" w14:paraId="334AB80A" w14:textId="77777777" w:rsidTr="006D2E9A">
        <w:trPr>
          <w:trHeight w:val="20"/>
          <w:tblCellSpacing w:w="0" w:type="dxa"/>
        </w:trPr>
        <w:tc>
          <w:tcPr>
            <w:tcW w:w="1054" w:type="dxa"/>
            <w:vMerge/>
            <w:tcBorders>
              <w:left w:val="single" w:sz="6" w:space="0" w:color="000000"/>
              <w:bottom w:val="single" w:sz="6" w:space="0" w:color="000000"/>
              <w:right w:val="single" w:sz="6" w:space="0" w:color="000000"/>
            </w:tcBorders>
            <w:vAlign w:val="center"/>
            <w:hideMark/>
          </w:tcPr>
          <w:p w14:paraId="5D0A143D" w14:textId="77777777" w:rsidR="006D2E9A" w:rsidRDefault="006D2E9A" w:rsidP="006D2E9A">
            <w:pPr>
              <w:ind w:left="0"/>
              <w:rPr>
                <w:rFonts w:ascii="Arial Narrow" w:hAnsi="Arial Narrow"/>
                <w:sz w:val="18"/>
                <w:szCs w:val="18"/>
              </w:rPr>
            </w:pPr>
          </w:p>
        </w:tc>
        <w:tc>
          <w:tcPr>
            <w:tcW w:w="639" w:type="dxa"/>
            <w:tcBorders>
              <w:bottom w:val="single" w:sz="6" w:space="0" w:color="000000"/>
              <w:right w:val="single" w:sz="6" w:space="0" w:color="000000"/>
            </w:tcBorders>
            <w:tcMar>
              <w:top w:w="0" w:type="dxa"/>
              <w:left w:w="45" w:type="dxa"/>
              <w:bottom w:w="0" w:type="dxa"/>
              <w:right w:w="45" w:type="dxa"/>
            </w:tcMar>
            <w:vAlign w:val="center"/>
            <w:hideMark/>
          </w:tcPr>
          <w:p w14:paraId="66B759D3" w14:textId="77777777" w:rsidR="006D2E9A" w:rsidRDefault="006D2E9A" w:rsidP="006D2E9A">
            <w:pPr>
              <w:ind w:left="0"/>
              <w:jc w:val="center"/>
              <w:rPr>
                <w:rFonts w:ascii="Arial Narrow" w:hAnsi="Arial Narrow"/>
                <w:sz w:val="18"/>
                <w:szCs w:val="18"/>
              </w:rPr>
            </w:pPr>
            <w:r>
              <w:rPr>
                <w:rFonts w:ascii="Arial Narrow" w:hAnsi="Arial Narrow"/>
                <w:sz w:val="18"/>
                <w:szCs w:val="18"/>
              </w:rPr>
              <w:t>OJS</w:t>
            </w:r>
          </w:p>
        </w:tc>
        <w:tc>
          <w:tcPr>
            <w:tcW w:w="2127" w:type="dxa"/>
            <w:tcBorders>
              <w:bottom w:val="single" w:sz="6" w:space="0" w:color="000000"/>
              <w:right w:val="single" w:sz="6" w:space="0" w:color="000000"/>
            </w:tcBorders>
            <w:tcMar>
              <w:top w:w="0" w:type="dxa"/>
              <w:left w:w="45" w:type="dxa"/>
              <w:bottom w:w="0" w:type="dxa"/>
              <w:right w:w="45" w:type="dxa"/>
            </w:tcMar>
            <w:vAlign w:val="center"/>
            <w:hideMark/>
          </w:tcPr>
          <w:p w14:paraId="22FDE28C" w14:textId="77777777" w:rsidR="006D2E9A" w:rsidRDefault="006D2E9A" w:rsidP="006D2E9A">
            <w:pPr>
              <w:ind w:left="0"/>
              <w:jc w:val="center"/>
              <w:rPr>
                <w:rFonts w:ascii="Arial Narrow" w:hAnsi="Arial Narrow"/>
                <w:sz w:val="18"/>
                <w:szCs w:val="18"/>
              </w:rPr>
            </w:pPr>
            <w:r>
              <w:rPr>
                <w:rFonts w:ascii="Arial Narrow" w:hAnsi="Arial Narrow"/>
                <w:sz w:val="18"/>
                <w:szCs w:val="18"/>
              </w:rPr>
              <w:t xml:space="preserve">Aplica para toda la Comunidad Académica en el Campus o fuera de él. Acceso por medio de la Plataforma Biblioteca </w:t>
            </w:r>
            <w:proofErr w:type="spellStart"/>
            <w:r>
              <w:rPr>
                <w:rFonts w:ascii="Arial Narrow" w:hAnsi="Arial Narrow"/>
                <w:sz w:val="18"/>
                <w:szCs w:val="18"/>
              </w:rPr>
              <w:t>Bdigital</w:t>
            </w:r>
            <w:proofErr w:type="spellEnd"/>
            <w:r>
              <w:rPr>
                <w:rFonts w:ascii="Arial Narrow" w:hAnsi="Arial Narrow"/>
                <w:sz w:val="18"/>
                <w:szCs w:val="18"/>
              </w:rPr>
              <w:t xml:space="preserve"> https://udistrital.edu.co/servicios/biblioteca/</w:t>
            </w:r>
          </w:p>
        </w:tc>
        <w:tc>
          <w:tcPr>
            <w:tcW w:w="2551" w:type="dxa"/>
            <w:tcBorders>
              <w:bottom w:val="single" w:sz="6" w:space="0" w:color="000000"/>
              <w:right w:val="single" w:sz="6" w:space="0" w:color="000000"/>
            </w:tcBorders>
            <w:tcMar>
              <w:top w:w="0" w:type="dxa"/>
              <w:left w:w="45" w:type="dxa"/>
              <w:bottom w:w="0" w:type="dxa"/>
              <w:right w:w="45" w:type="dxa"/>
            </w:tcMar>
            <w:vAlign w:val="center"/>
            <w:hideMark/>
          </w:tcPr>
          <w:p w14:paraId="00E8E81C" w14:textId="77777777" w:rsidR="006D2E9A" w:rsidRDefault="006D2E9A" w:rsidP="006D2E9A">
            <w:pPr>
              <w:ind w:left="0"/>
              <w:rPr>
                <w:rFonts w:ascii="Arial Narrow" w:hAnsi="Arial Narrow"/>
                <w:sz w:val="18"/>
                <w:szCs w:val="18"/>
              </w:rPr>
            </w:pPr>
            <w:r>
              <w:rPr>
                <w:rFonts w:ascii="Arial Narrow" w:hAnsi="Arial Narrow"/>
                <w:sz w:val="18"/>
                <w:szCs w:val="18"/>
              </w:rPr>
              <w:t xml:space="preserve">Portal de revistas </w:t>
            </w:r>
            <w:proofErr w:type="spellStart"/>
            <w:r>
              <w:rPr>
                <w:rFonts w:ascii="Arial Narrow" w:hAnsi="Arial Narrow"/>
                <w:sz w:val="18"/>
                <w:szCs w:val="18"/>
              </w:rPr>
              <w:t>cientificas</w:t>
            </w:r>
            <w:proofErr w:type="spellEnd"/>
            <w:r>
              <w:rPr>
                <w:rFonts w:ascii="Arial Narrow" w:hAnsi="Arial Narrow"/>
                <w:sz w:val="18"/>
                <w:szCs w:val="18"/>
              </w:rPr>
              <w:t xml:space="preserve"> y académicas de Acceso abierto de la Universidad Distrital</w:t>
            </w:r>
          </w:p>
        </w:tc>
        <w:tc>
          <w:tcPr>
            <w:tcW w:w="2253" w:type="dxa"/>
            <w:tcBorders>
              <w:bottom w:val="single" w:sz="6" w:space="0" w:color="000000"/>
              <w:right w:val="single" w:sz="6" w:space="0" w:color="000000"/>
            </w:tcBorders>
            <w:tcMar>
              <w:top w:w="0" w:type="dxa"/>
              <w:left w:w="45" w:type="dxa"/>
              <w:bottom w:w="0" w:type="dxa"/>
              <w:right w:w="45" w:type="dxa"/>
            </w:tcMar>
            <w:vAlign w:val="center"/>
            <w:hideMark/>
          </w:tcPr>
          <w:p w14:paraId="021D2615" w14:textId="77777777" w:rsidR="006D2E9A" w:rsidRDefault="006D2E9A" w:rsidP="006D2E9A">
            <w:pPr>
              <w:ind w:left="0"/>
              <w:rPr>
                <w:rFonts w:ascii="Arial Narrow" w:hAnsi="Arial Narrow"/>
                <w:sz w:val="18"/>
                <w:szCs w:val="18"/>
              </w:rPr>
            </w:pPr>
          </w:p>
        </w:tc>
      </w:tr>
      <w:tr w:rsidR="006D2E9A" w14:paraId="08049C8D" w14:textId="77777777" w:rsidTr="006D2E9A">
        <w:trPr>
          <w:trHeight w:val="20"/>
          <w:tblCellSpacing w:w="0" w:type="dxa"/>
        </w:trPr>
        <w:tc>
          <w:tcPr>
            <w:tcW w:w="1054" w:type="dxa"/>
            <w:vMerge/>
            <w:tcBorders>
              <w:left w:val="single" w:sz="6" w:space="0" w:color="000000"/>
              <w:bottom w:val="single" w:sz="6" w:space="0" w:color="000000"/>
              <w:right w:val="single" w:sz="6" w:space="0" w:color="000000"/>
            </w:tcBorders>
            <w:vAlign w:val="center"/>
            <w:hideMark/>
          </w:tcPr>
          <w:p w14:paraId="548336C0" w14:textId="77777777" w:rsidR="006D2E9A" w:rsidRDefault="006D2E9A" w:rsidP="006D2E9A">
            <w:pPr>
              <w:ind w:left="0"/>
              <w:rPr>
                <w:rFonts w:ascii="Arial Narrow" w:hAnsi="Arial Narrow"/>
                <w:sz w:val="18"/>
                <w:szCs w:val="18"/>
              </w:rPr>
            </w:pPr>
          </w:p>
        </w:tc>
        <w:tc>
          <w:tcPr>
            <w:tcW w:w="639" w:type="dxa"/>
            <w:tcBorders>
              <w:bottom w:val="single" w:sz="6" w:space="0" w:color="000000"/>
              <w:right w:val="single" w:sz="6" w:space="0" w:color="000000"/>
            </w:tcBorders>
            <w:tcMar>
              <w:top w:w="0" w:type="dxa"/>
              <w:left w:w="45" w:type="dxa"/>
              <w:bottom w:w="0" w:type="dxa"/>
              <w:right w:w="45" w:type="dxa"/>
            </w:tcMar>
            <w:vAlign w:val="center"/>
            <w:hideMark/>
          </w:tcPr>
          <w:p w14:paraId="48D85082" w14:textId="77777777" w:rsidR="006D2E9A" w:rsidRDefault="006D2E9A" w:rsidP="006D2E9A">
            <w:pPr>
              <w:ind w:left="0"/>
              <w:jc w:val="center"/>
              <w:rPr>
                <w:rFonts w:ascii="Arial Narrow" w:hAnsi="Arial Narrow"/>
                <w:sz w:val="18"/>
                <w:szCs w:val="18"/>
              </w:rPr>
            </w:pPr>
            <w:r>
              <w:rPr>
                <w:rFonts w:ascii="Arial Narrow" w:hAnsi="Arial Narrow"/>
                <w:sz w:val="18"/>
                <w:szCs w:val="18"/>
              </w:rPr>
              <w:t>HERBARIO VIRTUAL</w:t>
            </w:r>
          </w:p>
        </w:tc>
        <w:tc>
          <w:tcPr>
            <w:tcW w:w="2127" w:type="dxa"/>
            <w:tcBorders>
              <w:bottom w:val="single" w:sz="6" w:space="0" w:color="000000"/>
              <w:right w:val="single" w:sz="6" w:space="0" w:color="000000"/>
            </w:tcBorders>
            <w:tcMar>
              <w:top w:w="0" w:type="dxa"/>
              <w:left w:w="45" w:type="dxa"/>
              <w:bottom w:w="0" w:type="dxa"/>
              <w:right w:w="45" w:type="dxa"/>
            </w:tcMar>
            <w:vAlign w:val="center"/>
            <w:hideMark/>
          </w:tcPr>
          <w:p w14:paraId="2D956AD6" w14:textId="77777777" w:rsidR="006D2E9A" w:rsidRDefault="006D2E9A" w:rsidP="006D2E9A">
            <w:pPr>
              <w:ind w:left="0"/>
              <w:jc w:val="center"/>
              <w:rPr>
                <w:rFonts w:ascii="Arial Narrow" w:hAnsi="Arial Narrow"/>
                <w:sz w:val="18"/>
                <w:szCs w:val="18"/>
              </w:rPr>
            </w:pPr>
            <w:r>
              <w:rPr>
                <w:rFonts w:ascii="Arial Narrow" w:hAnsi="Arial Narrow"/>
                <w:sz w:val="18"/>
                <w:szCs w:val="18"/>
              </w:rPr>
              <w:t xml:space="preserve">Aplica para toda la Comunidad Académica en el Campus o fuera de él. Acceso por medio de la Plataforma Biblioteca </w:t>
            </w:r>
            <w:proofErr w:type="spellStart"/>
            <w:r>
              <w:rPr>
                <w:rFonts w:ascii="Arial Narrow" w:hAnsi="Arial Narrow"/>
                <w:sz w:val="18"/>
                <w:szCs w:val="18"/>
              </w:rPr>
              <w:t>Bdigital</w:t>
            </w:r>
            <w:proofErr w:type="spellEnd"/>
            <w:r>
              <w:rPr>
                <w:rFonts w:ascii="Arial Narrow" w:hAnsi="Arial Narrow"/>
                <w:sz w:val="18"/>
                <w:szCs w:val="18"/>
              </w:rPr>
              <w:t xml:space="preserve"> https://udistrital.edu.co/servicios/biblioteca/</w:t>
            </w:r>
          </w:p>
        </w:tc>
        <w:tc>
          <w:tcPr>
            <w:tcW w:w="2551" w:type="dxa"/>
            <w:tcBorders>
              <w:bottom w:val="single" w:sz="6" w:space="0" w:color="000000"/>
              <w:right w:val="single" w:sz="6" w:space="0" w:color="000000"/>
            </w:tcBorders>
            <w:tcMar>
              <w:top w:w="0" w:type="dxa"/>
              <w:left w:w="45" w:type="dxa"/>
              <w:bottom w:w="0" w:type="dxa"/>
              <w:right w:w="45" w:type="dxa"/>
            </w:tcMar>
            <w:vAlign w:val="center"/>
            <w:hideMark/>
          </w:tcPr>
          <w:p w14:paraId="583064E3" w14:textId="77777777" w:rsidR="006D2E9A" w:rsidRDefault="006D2E9A" w:rsidP="006D2E9A">
            <w:pPr>
              <w:ind w:left="0"/>
              <w:rPr>
                <w:rFonts w:ascii="Arial Narrow" w:hAnsi="Arial Narrow"/>
                <w:sz w:val="18"/>
                <w:szCs w:val="18"/>
              </w:rPr>
            </w:pPr>
            <w:r>
              <w:rPr>
                <w:rFonts w:ascii="Arial Narrow" w:hAnsi="Arial Narrow"/>
                <w:sz w:val="18"/>
                <w:szCs w:val="18"/>
              </w:rPr>
              <w:t xml:space="preserve">El herbario Forestal UDBC es una Unidad Académica de la Facultad del Medio Ambiente y recursos Naturales que realiza actividades de investigación, docencia y extensión relacionadas con la flora colombiana, con especial énfasis en las especies </w:t>
            </w:r>
            <w:proofErr w:type="spellStart"/>
            <w:r>
              <w:rPr>
                <w:rFonts w:ascii="Arial Narrow" w:hAnsi="Arial Narrow"/>
                <w:sz w:val="18"/>
                <w:szCs w:val="18"/>
              </w:rPr>
              <w:t>arbóeras</w:t>
            </w:r>
            <w:proofErr w:type="spellEnd"/>
          </w:p>
        </w:tc>
        <w:tc>
          <w:tcPr>
            <w:tcW w:w="2253" w:type="dxa"/>
            <w:tcBorders>
              <w:bottom w:val="single" w:sz="6" w:space="0" w:color="000000"/>
              <w:right w:val="single" w:sz="6" w:space="0" w:color="000000"/>
            </w:tcBorders>
            <w:tcMar>
              <w:top w:w="0" w:type="dxa"/>
              <w:left w:w="45" w:type="dxa"/>
              <w:bottom w:w="0" w:type="dxa"/>
              <w:right w:w="45" w:type="dxa"/>
            </w:tcMar>
            <w:vAlign w:val="center"/>
            <w:hideMark/>
          </w:tcPr>
          <w:p w14:paraId="539B4DCD" w14:textId="77777777" w:rsidR="006D2E9A" w:rsidRDefault="006D2E9A" w:rsidP="006D2E9A">
            <w:pPr>
              <w:ind w:left="0"/>
              <w:rPr>
                <w:rFonts w:ascii="Arial Narrow" w:hAnsi="Arial Narrow"/>
                <w:sz w:val="18"/>
                <w:szCs w:val="18"/>
              </w:rPr>
            </w:pPr>
          </w:p>
        </w:tc>
      </w:tr>
    </w:tbl>
    <w:p w14:paraId="3AC804FB" w14:textId="2673D811" w:rsidR="006D2E9A" w:rsidRDefault="006D2E9A" w:rsidP="003F1AC4">
      <w:pPr>
        <w:ind w:left="0"/>
        <w:jc w:val="both"/>
        <w:rPr>
          <w:rFonts w:ascii="Arial Narrow" w:hAnsi="Arial Narrow"/>
          <w:sz w:val="24"/>
          <w:szCs w:val="24"/>
        </w:rPr>
      </w:pPr>
    </w:p>
    <w:p w14:paraId="4534D792" w14:textId="61F8B6F1" w:rsidR="006D2E9A" w:rsidRPr="006C3D1E" w:rsidRDefault="006C3D1E" w:rsidP="006C3D1E">
      <w:pPr>
        <w:ind w:left="0"/>
        <w:jc w:val="center"/>
        <w:rPr>
          <w:rFonts w:ascii="Arial Narrow" w:eastAsia="Times New Roman" w:hAnsi="Arial Narrow" w:cs="Times New Roman"/>
          <w:b/>
          <w:bCs/>
          <w:i/>
          <w:color w:val="FFFFFF"/>
          <w:sz w:val="24"/>
          <w:szCs w:val="24"/>
          <w:lang w:eastAsia="es-CO"/>
        </w:rPr>
      </w:pPr>
      <w:bookmarkStart w:id="153" w:name="_Toc66469491"/>
      <w:r w:rsidRPr="008D2D04">
        <w:rPr>
          <w:rFonts w:ascii="Liberation Serif" w:eastAsia="Droid Sans" w:hAnsi="Liberation Serif" w:cs="Lohit Hindi"/>
          <w:i/>
          <w:iCs/>
          <w:sz w:val="24"/>
          <w:szCs w:val="24"/>
          <w:lang w:eastAsia="zh-CN" w:bidi="hi-IN"/>
        </w:rPr>
        <w:t xml:space="preserve">Tabla </w:t>
      </w:r>
      <w:r w:rsidRPr="008D2D04">
        <w:rPr>
          <w:rFonts w:ascii="Liberation Serif" w:eastAsia="Droid Sans" w:hAnsi="Liberation Serif" w:cs="Lohit Hindi"/>
          <w:i/>
          <w:iCs/>
          <w:sz w:val="24"/>
          <w:szCs w:val="24"/>
          <w:lang w:eastAsia="zh-CN" w:bidi="hi-IN"/>
        </w:rPr>
        <w:fldChar w:fldCharType="begin"/>
      </w:r>
      <w:r w:rsidRPr="008D2D04">
        <w:rPr>
          <w:rFonts w:ascii="Liberation Serif" w:eastAsia="Droid Sans" w:hAnsi="Liberation Serif" w:cs="Lohit Hindi"/>
          <w:i/>
          <w:iCs/>
          <w:sz w:val="24"/>
          <w:szCs w:val="24"/>
          <w:lang w:eastAsia="zh-CN" w:bidi="hi-IN"/>
        </w:rPr>
        <w:instrText xml:space="preserve"> SEQ Tabla \* ARABIC </w:instrText>
      </w:r>
      <w:r w:rsidRPr="008D2D04">
        <w:rPr>
          <w:rFonts w:ascii="Liberation Serif" w:eastAsia="Droid Sans" w:hAnsi="Liberation Serif" w:cs="Lohit Hindi"/>
          <w:i/>
          <w:iCs/>
          <w:sz w:val="24"/>
          <w:szCs w:val="24"/>
          <w:lang w:eastAsia="zh-CN" w:bidi="hi-IN"/>
        </w:rPr>
        <w:fldChar w:fldCharType="separate"/>
      </w:r>
      <w:r w:rsidR="0049538D">
        <w:rPr>
          <w:rFonts w:ascii="Liberation Serif" w:eastAsia="Droid Sans" w:hAnsi="Liberation Serif" w:cs="Lohit Hindi"/>
          <w:i/>
          <w:iCs/>
          <w:noProof/>
          <w:sz w:val="24"/>
          <w:szCs w:val="24"/>
          <w:lang w:eastAsia="zh-CN" w:bidi="hi-IN"/>
        </w:rPr>
        <w:t>29</w:t>
      </w:r>
      <w:r w:rsidRPr="008D2D04">
        <w:rPr>
          <w:rFonts w:ascii="Liberation Serif" w:eastAsia="Droid Sans" w:hAnsi="Liberation Serif" w:cs="Lohit Hindi"/>
          <w:i/>
          <w:iCs/>
          <w:sz w:val="24"/>
          <w:szCs w:val="24"/>
          <w:lang w:eastAsia="zh-CN" w:bidi="hi-IN"/>
        </w:rPr>
        <w:fldChar w:fldCharType="end"/>
      </w:r>
      <w:r w:rsidRPr="008D2D04">
        <w:rPr>
          <w:rFonts w:ascii="Liberation Serif" w:eastAsia="Droid Sans" w:hAnsi="Liberation Serif" w:cs="Lohit Hindi"/>
          <w:i/>
          <w:iCs/>
          <w:sz w:val="24"/>
          <w:szCs w:val="24"/>
          <w:lang w:eastAsia="zh-CN" w:bidi="hi-IN"/>
        </w:rPr>
        <w:t xml:space="preserve">. </w:t>
      </w:r>
      <w:r>
        <w:rPr>
          <w:rFonts w:ascii="Liberation Serif" w:eastAsia="Droid Sans" w:hAnsi="Liberation Serif" w:cs="Lohit Hindi"/>
          <w:i/>
          <w:iCs/>
          <w:sz w:val="24"/>
          <w:szCs w:val="24"/>
          <w:lang w:eastAsia="zh-CN" w:bidi="hi-IN"/>
        </w:rPr>
        <w:t>Bases de datos disponibles</w:t>
      </w:r>
      <w:bookmarkEnd w:id="153"/>
    </w:p>
    <w:tbl>
      <w:tblPr>
        <w:tblW w:w="0" w:type="dxa"/>
        <w:tblCellSpacing w:w="0" w:type="dxa"/>
        <w:tblCellMar>
          <w:left w:w="0" w:type="dxa"/>
          <w:right w:w="0" w:type="dxa"/>
        </w:tblCellMar>
        <w:tblLook w:val="04A0" w:firstRow="1" w:lastRow="0" w:firstColumn="1" w:lastColumn="0" w:noHBand="0" w:noVBand="1"/>
      </w:tblPr>
      <w:tblGrid>
        <w:gridCol w:w="339"/>
        <w:gridCol w:w="1442"/>
        <w:gridCol w:w="3132"/>
        <w:gridCol w:w="990"/>
        <w:gridCol w:w="1206"/>
        <w:gridCol w:w="1515"/>
      </w:tblGrid>
      <w:tr w:rsidR="006C3D1E" w:rsidRPr="006C3D1E" w14:paraId="41BD38B3" w14:textId="77777777" w:rsidTr="006C3D1E">
        <w:trPr>
          <w:trHeight w:val="315"/>
          <w:tblCellSpacing w:w="0" w:type="dxa"/>
        </w:trPr>
        <w:tc>
          <w:tcPr>
            <w:tcW w:w="0" w:type="auto"/>
            <w:tcBorders>
              <w:top w:val="single" w:sz="6" w:space="0" w:color="000000"/>
              <w:left w:val="single" w:sz="6" w:space="0" w:color="000000"/>
              <w:bottom w:val="single" w:sz="6" w:space="0" w:color="000000"/>
              <w:right w:val="single" w:sz="6" w:space="0" w:color="000000"/>
            </w:tcBorders>
            <w:shd w:val="clear" w:color="auto" w:fill="DEEAF6"/>
            <w:tcMar>
              <w:top w:w="0" w:type="dxa"/>
              <w:left w:w="45" w:type="dxa"/>
              <w:bottom w:w="0" w:type="dxa"/>
              <w:right w:w="45" w:type="dxa"/>
            </w:tcMar>
            <w:vAlign w:val="center"/>
            <w:hideMark/>
          </w:tcPr>
          <w:p w14:paraId="1F6FBE30" w14:textId="77777777" w:rsidR="006C3D1E" w:rsidRPr="006C3D1E" w:rsidRDefault="006C3D1E" w:rsidP="006C3D1E">
            <w:pPr>
              <w:suppressAutoHyphens w:val="0"/>
              <w:ind w:left="0"/>
              <w:jc w:val="center"/>
              <w:rPr>
                <w:rFonts w:ascii="Arial Narrow" w:eastAsia="Times New Roman" w:hAnsi="Arial Narrow"/>
                <w:b/>
                <w:bCs/>
                <w:kern w:val="0"/>
                <w:sz w:val="20"/>
                <w:szCs w:val="20"/>
                <w:lang w:eastAsia="es-CO"/>
              </w:rPr>
            </w:pPr>
            <w:r w:rsidRPr="006C3D1E">
              <w:rPr>
                <w:rFonts w:ascii="Arial Narrow" w:eastAsia="Times New Roman" w:hAnsi="Arial Narrow"/>
                <w:b/>
                <w:bCs/>
                <w:kern w:val="0"/>
                <w:sz w:val="20"/>
                <w:szCs w:val="20"/>
                <w:lang w:eastAsia="es-CO"/>
              </w:rPr>
              <w:t>No</w:t>
            </w:r>
          </w:p>
        </w:tc>
        <w:tc>
          <w:tcPr>
            <w:tcW w:w="0" w:type="auto"/>
            <w:tcBorders>
              <w:top w:val="single" w:sz="6" w:space="0" w:color="000000"/>
              <w:bottom w:val="single" w:sz="6" w:space="0" w:color="000000"/>
              <w:right w:val="single" w:sz="6" w:space="0" w:color="000000"/>
            </w:tcBorders>
            <w:shd w:val="clear" w:color="auto" w:fill="DEEAF6"/>
            <w:tcMar>
              <w:top w:w="0" w:type="dxa"/>
              <w:left w:w="45" w:type="dxa"/>
              <w:bottom w:w="0" w:type="dxa"/>
              <w:right w:w="45" w:type="dxa"/>
            </w:tcMar>
            <w:vAlign w:val="center"/>
            <w:hideMark/>
          </w:tcPr>
          <w:p w14:paraId="1CDFF614" w14:textId="77777777" w:rsidR="006C3D1E" w:rsidRPr="006C3D1E" w:rsidRDefault="006C3D1E" w:rsidP="006C3D1E">
            <w:pPr>
              <w:suppressAutoHyphens w:val="0"/>
              <w:ind w:left="0"/>
              <w:rPr>
                <w:rFonts w:ascii="Arial Narrow" w:eastAsia="Times New Roman" w:hAnsi="Arial Narrow"/>
                <w:b/>
                <w:bCs/>
                <w:kern w:val="0"/>
                <w:sz w:val="18"/>
                <w:szCs w:val="18"/>
                <w:lang w:eastAsia="es-CO"/>
              </w:rPr>
            </w:pPr>
            <w:r w:rsidRPr="006C3D1E">
              <w:rPr>
                <w:rFonts w:ascii="Arial Narrow" w:eastAsia="Times New Roman" w:hAnsi="Arial Narrow"/>
                <w:b/>
                <w:bCs/>
                <w:kern w:val="0"/>
                <w:sz w:val="18"/>
                <w:szCs w:val="18"/>
                <w:lang w:eastAsia="es-CO"/>
              </w:rPr>
              <w:t>Base de Datos</w:t>
            </w:r>
          </w:p>
        </w:tc>
        <w:tc>
          <w:tcPr>
            <w:tcW w:w="0" w:type="auto"/>
            <w:tcBorders>
              <w:top w:val="single" w:sz="6" w:space="0" w:color="000000"/>
              <w:bottom w:val="single" w:sz="6" w:space="0" w:color="000000"/>
              <w:right w:val="single" w:sz="6" w:space="0" w:color="000000"/>
            </w:tcBorders>
            <w:shd w:val="clear" w:color="auto" w:fill="DEEAF6"/>
            <w:tcMar>
              <w:top w:w="0" w:type="dxa"/>
              <w:left w:w="45" w:type="dxa"/>
              <w:bottom w:w="0" w:type="dxa"/>
              <w:right w:w="45" w:type="dxa"/>
            </w:tcMar>
            <w:vAlign w:val="center"/>
            <w:hideMark/>
          </w:tcPr>
          <w:p w14:paraId="56F03169" w14:textId="77777777" w:rsidR="006C3D1E" w:rsidRPr="006C3D1E" w:rsidRDefault="006C3D1E" w:rsidP="006C3D1E">
            <w:pPr>
              <w:suppressAutoHyphens w:val="0"/>
              <w:ind w:left="0"/>
              <w:jc w:val="center"/>
              <w:rPr>
                <w:rFonts w:ascii="Arial Narrow" w:eastAsia="Times New Roman" w:hAnsi="Arial Narrow"/>
                <w:b/>
                <w:bCs/>
                <w:kern w:val="0"/>
                <w:sz w:val="18"/>
                <w:szCs w:val="18"/>
                <w:lang w:eastAsia="es-CO"/>
              </w:rPr>
            </w:pPr>
            <w:r w:rsidRPr="006C3D1E">
              <w:rPr>
                <w:rFonts w:ascii="Arial Narrow" w:eastAsia="Times New Roman" w:hAnsi="Arial Narrow"/>
                <w:b/>
                <w:bCs/>
                <w:kern w:val="0"/>
                <w:sz w:val="18"/>
                <w:szCs w:val="18"/>
                <w:lang w:eastAsia="es-CO"/>
              </w:rPr>
              <w:t>Descripción</w:t>
            </w:r>
          </w:p>
        </w:tc>
        <w:tc>
          <w:tcPr>
            <w:tcW w:w="0" w:type="auto"/>
            <w:tcBorders>
              <w:top w:val="single" w:sz="6" w:space="0" w:color="000000"/>
              <w:bottom w:val="single" w:sz="6" w:space="0" w:color="000000"/>
              <w:right w:val="single" w:sz="6" w:space="0" w:color="000000"/>
            </w:tcBorders>
            <w:shd w:val="clear" w:color="auto" w:fill="DEEAF6"/>
            <w:tcMar>
              <w:top w:w="0" w:type="dxa"/>
              <w:left w:w="45" w:type="dxa"/>
              <w:bottom w:w="0" w:type="dxa"/>
              <w:right w:w="45" w:type="dxa"/>
            </w:tcMar>
            <w:vAlign w:val="center"/>
            <w:hideMark/>
          </w:tcPr>
          <w:p w14:paraId="57A4624F" w14:textId="77777777" w:rsidR="006C3D1E" w:rsidRPr="006C3D1E" w:rsidRDefault="006C3D1E" w:rsidP="006C3D1E">
            <w:pPr>
              <w:suppressAutoHyphens w:val="0"/>
              <w:ind w:left="0"/>
              <w:jc w:val="center"/>
              <w:rPr>
                <w:rFonts w:ascii="Arial Narrow" w:eastAsia="Times New Roman" w:hAnsi="Arial Narrow"/>
                <w:b/>
                <w:bCs/>
                <w:kern w:val="0"/>
                <w:sz w:val="18"/>
                <w:szCs w:val="18"/>
                <w:lang w:eastAsia="es-CO"/>
              </w:rPr>
            </w:pPr>
            <w:r w:rsidRPr="006C3D1E">
              <w:rPr>
                <w:rFonts w:ascii="Arial Narrow" w:eastAsia="Times New Roman" w:hAnsi="Arial Narrow"/>
                <w:b/>
                <w:bCs/>
                <w:kern w:val="0"/>
                <w:sz w:val="18"/>
                <w:szCs w:val="18"/>
                <w:lang w:eastAsia="es-CO"/>
              </w:rPr>
              <w:t>Estado</w:t>
            </w:r>
          </w:p>
        </w:tc>
        <w:tc>
          <w:tcPr>
            <w:tcW w:w="0" w:type="auto"/>
            <w:tcBorders>
              <w:top w:val="single" w:sz="6" w:space="0" w:color="000000"/>
              <w:bottom w:val="single" w:sz="6" w:space="0" w:color="000000"/>
              <w:right w:val="single" w:sz="6" w:space="0" w:color="000000"/>
            </w:tcBorders>
            <w:shd w:val="clear" w:color="auto" w:fill="DEEAF6"/>
            <w:tcMar>
              <w:top w:w="0" w:type="dxa"/>
              <w:left w:w="45" w:type="dxa"/>
              <w:bottom w:w="0" w:type="dxa"/>
              <w:right w:w="45" w:type="dxa"/>
            </w:tcMar>
            <w:vAlign w:val="center"/>
            <w:hideMark/>
          </w:tcPr>
          <w:p w14:paraId="585C5062" w14:textId="77777777" w:rsidR="006C3D1E" w:rsidRPr="006C3D1E" w:rsidRDefault="006C3D1E" w:rsidP="006C3D1E">
            <w:pPr>
              <w:suppressAutoHyphens w:val="0"/>
              <w:ind w:left="0"/>
              <w:rPr>
                <w:rFonts w:ascii="Arial Narrow" w:eastAsia="Times New Roman" w:hAnsi="Arial Narrow"/>
                <w:b/>
                <w:bCs/>
                <w:kern w:val="0"/>
                <w:sz w:val="18"/>
                <w:szCs w:val="18"/>
                <w:lang w:eastAsia="es-CO"/>
              </w:rPr>
            </w:pPr>
            <w:r w:rsidRPr="006C3D1E">
              <w:rPr>
                <w:rFonts w:ascii="Arial Narrow" w:eastAsia="Times New Roman" w:hAnsi="Arial Narrow"/>
                <w:b/>
                <w:bCs/>
                <w:kern w:val="0"/>
                <w:sz w:val="18"/>
                <w:szCs w:val="18"/>
                <w:lang w:eastAsia="es-CO"/>
              </w:rPr>
              <w:t>Aplica</w:t>
            </w:r>
          </w:p>
        </w:tc>
        <w:tc>
          <w:tcPr>
            <w:tcW w:w="0" w:type="auto"/>
            <w:tcBorders>
              <w:top w:val="single" w:sz="6" w:space="0" w:color="000000"/>
              <w:bottom w:val="single" w:sz="6" w:space="0" w:color="000000"/>
              <w:right w:val="single" w:sz="6" w:space="0" w:color="000000"/>
            </w:tcBorders>
            <w:shd w:val="clear" w:color="auto" w:fill="DEEAF6"/>
            <w:tcMar>
              <w:top w:w="0" w:type="dxa"/>
              <w:left w:w="45" w:type="dxa"/>
              <w:bottom w:w="0" w:type="dxa"/>
              <w:right w:w="45" w:type="dxa"/>
            </w:tcMar>
            <w:vAlign w:val="center"/>
            <w:hideMark/>
          </w:tcPr>
          <w:p w14:paraId="688497B7" w14:textId="77777777" w:rsidR="006C3D1E" w:rsidRPr="006C3D1E" w:rsidRDefault="006C3D1E" w:rsidP="006C3D1E">
            <w:pPr>
              <w:suppressAutoHyphens w:val="0"/>
              <w:ind w:left="0"/>
              <w:rPr>
                <w:rFonts w:ascii="Arial Narrow" w:eastAsia="Times New Roman" w:hAnsi="Arial Narrow"/>
                <w:b/>
                <w:bCs/>
                <w:kern w:val="0"/>
                <w:sz w:val="18"/>
                <w:szCs w:val="18"/>
                <w:lang w:eastAsia="es-CO"/>
              </w:rPr>
            </w:pPr>
          </w:p>
        </w:tc>
      </w:tr>
      <w:tr w:rsidR="006C3D1E" w:rsidRPr="006C3D1E" w14:paraId="61DCB6E1" w14:textId="77777777" w:rsidTr="006C3D1E">
        <w:trPr>
          <w:trHeight w:val="300"/>
          <w:tblCellSpacing w:w="0" w:type="dxa"/>
        </w:trPr>
        <w:tc>
          <w:tcPr>
            <w:tcW w:w="0" w:type="auto"/>
            <w:tcBorders>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334F01D" w14:textId="77777777" w:rsidR="006C3D1E" w:rsidRPr="006C3D1E" w:rsidRDefault="006C3D1E" w:rsidP="006C3D1E">
            <w:pPr>
              <w:suppressAutoHyphens w:val="0"/>
              <w:ind w:left="0"/>
              <w:rPr>
                <w:rFonts w:ascii="Arial Narrow" w:eastAsia="Times New Roman" w:hAnsi="Arial Narrow"/>
                <w:kern w:val="0"/>
                <w:sz w:val="18"/>
                <w:szCs w:val="18"/>
                <w:lang w:eastAsia="es-CO"/>
              </w:rPr>
            </w:pPr>
            <w:r w:rsidRPr="006C3D1E">
              <w:rPr>
                <w:rFonts w:ascii="Arial Narrow" w:eastAsia="Times New Roman" w:hAnsi="Arial Narrow"/>
                <w:kern w:val="0"/>
                <w:sz w:val="18"/>
                <w:szCs w:val="18"/>
                <w:lang w:eastAsia="es-CO"/>
              </w:rPr>
              <w:t>1</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70EC4E24" w14:textId="77777777" w:rsidR="006C3D1E" w:rsidRPr="006C3D1E" w:rsidRDefault="006C3D1E" w:rsidP="006C3D1E">
            <w:pPr>
              <w:suppressAutoHyphens w:val="0"/>
              <w:ind w:left="0"/>
              <w:rPr>
                <w:rFonts w:ascii="Arial Narrow" w:eastAsia="Times New Roman" w:hAnsi="Arial Narrow"/>
                <w:kern w:val="0"/>
                <w:sz w:val="18"/>
                <w:szCs w:val="18"/>
                <w:lang w:eastAsia="es-CO"/>
              </w:rPr>
            </w:pPr>
            <w:r w:rsidRPr="006C3D1E">
              <w:rPr>
                <w:rFonts w:ascii="Arial Narrow" w:eastAsia="Times New Roman" w:hAnsi="Arial Narrow"/>
                <w:kern w:val="0"/>
                <w:sz w:val="18"/>
                <w:szCs w:val="18"/>
                <w:lang w:eastAsia="es-CO"/>
              </w:rPr>
              <w:t>OXFORD UNIVERSITY PRESS</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347EB177" w14:textId="77777777" w:rsidR="006C3D1E" w:rsidRPr="006C3D1E" w:rsidRDefault="006C3D1E" w:rsidP="006C3D1E">
            <w:pPr>
              <w:suppressAutoHyphens w:val="0"/>
              <w:ind w:left="0"/>
              <w:rPr>
                <w:rFonts w:ascii="Arial Narrow" w:eastAsia="Times New Roman" w:hAnsi="Arial Narrow"/>
                <w:kern w:val="0"/>
                <w:sz w:val="18"/>
                <w:szCs w:val="18"/>
                <w:lang w:eastAsia="es-CO"/>
              </w:rPr>
            </w:pPr>
            <w:r w:rsidRPr="006C3D1E">
              <w:rPr>
                <w:rFonts w:ascii="Arial Narrow" w:eastAsia="Times New Roman" w:hAnsi="Arial Narrow"/>
                <w:kern w:val="0"/>
                <w:sz w:val="18"/>
                <w:szCs w:val="18"/>
                <w:lang w:eastAsia="es-CO"/>
              </w:rPr>
              <w:t xml:space="preserve">Base de datos perteneciente a la Universidad de Oxford; contiene revistas y documentos en diversas áreas del conocimiento </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7B6AFBC4" w14:textId="77777777" w:rsidR="006C3D1E" w:rsidRPr="006C3D1E" w:rsidRDefault="006C3D1E" w:rsidP="006C3D1E">
            <w:pPr>
              <w:suppressAutoHyphens w:val="0"/>
              <w:ind w:left="0"/>
              <w:jc w:val="center"/>
              <w:rPr>
                <w:rFonts w:ascii="Arial Narrow" w:eastAsia="Times New Roman" w:hAnsi="Arial Narrow"/>
                <w:kern w:val="0"/>
                <w:sz w:val="18"/>
                <w:szCs w:val="18"/>
                <w:lang w:eastAsia="es-CO"/>
              </w:rPr>
            </w:pPr>
            <w:r w:rsidRPr="006C3D1E">
              <w:rPr>
                <w:rFonts w:ascii="Arial Narrow" w:eastAsia="Times New Roman" w:hAnsi="Arial Narrow"/>
                <w:kern w:val="0"/>
                <w:sz w:val="18"/>
                <w:szCs w:val="18"/>
                <w:lang w:eastAsia="es-CO"/>
              </w:rPr>
              <w:t>Activo – Internacional</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524990BA" w14:textId="77777777" w:rsidR="006C3D1E" w:rsidRPr="006C3D1E" w:rsidRDefault="006C3D1E" w:rsidP="006C3D1E">
            <w:pPr>
              <w:suppressAutoHyphens w:val="0"/>
              <w:ind w:left="0"/>
              <w:jc w:val="center"/>
              <w:rPr>
                <w:rFonts w:ascii="Arial Narrow" w:eastAsia="Times New Roman" w:hAnsi="Arial Narrow"/>
                <w:kern w:val="0"/>
                <w:sz w:val="18"/>
                <w:szCs w:val="18"/>
                <w:lang w:eastAsia="es-CO"/>
              </w:rPr>
            </w:pPr>
            <w:r w:rsidRPr="006C3D1E">
              <w:rPr>
                <w:rFonts w:ascii="Arial Narrow" w:eastAsia="Times New Roman" w:hAnsi="Arial Narrow"/>
                <w:kern w:val="0"/>
                <w:sz w:val="18"/>
                <w:szCs w:val="18"/>
                <w:lang w:eastAsia="es-CO"/>
              </w:rPr>
              <w:t>Multidisciplinar</w:t>
            </w:r>
          </w:p>
        </w:tc>
        <w:tc>
          <w:tcPr>
            <w:tcW w:w="0" w:type="auto"/>
            <w:vMerge w:val="restart"/>
            <w:tcBorders>
              <w:bottom w:val="single" w:sz="6" w:space="0" w:color="000000"/>
              <w:right w:val="single" w:sz="6" w:space="0" w:color="000000"/>
            </w:tcBorders>
            <w:tcMar>
              <w:top w:w="0" w:type="dxa"/>
              <w:left w:w="45" w:type="dxa"/>
              <w:bottom w:w="0" w:type="dxa"/>
              <w:right w:w="45" w:type="dxa"/>
            </w:tcMar>
            <w:vAlign w:val="center"/>
            <w:hideMark/>
          </w:tcPr>
          <w:p w14:paraId="6B421997" w14:textId="77777777" w:rsidR="006C3D1E" w:rsidRPr="006C3D1E" w:rsidRDefault="006C3D1E" w:rsidP="006C3D1E">
            <w:pPr>
              <w:suppressAutoHyphens w:val="0"/>
              <w:ind w:left="0"/>
              <w:jc w:val="center"/>
              <w:rPr>
                <w:rFonts w:ascii="Arial Narrow" w:eastAsia="Times New Roman" w:hAnsi="Arial Narrow"/>
                <w:kern w:val="0"/>
                <w:sz w:val="20"/>
                <w:szCs w:val="20"/>
                <w:lang w:eastAsia="es-CO"/>
              </w:rPr>
            </w:pPr>
            <w:r w:rsidRPr="006C3D1E">
              <w:rPr>
                <w:rFonts w:ascii="Arial Narrow" w:eastAsia="Times New Roman" w:hAnsi="Arial Narrow"/>
                <w:kern w:val="0"/>
                <w:sz w:val="20"/>
                <w:szCs w:val="20"/>
                <w:lang w:eastAsia="es-CO"/>
              </w:rPr>
              <w:t xml:space="preserve">Aplica para toda la Comunidad Académica en el Campus o fuera de él. Acceso por medio de la Plataforma Biblioteca </w:t>
            </w:r>
            <w:proofErr w:type="spellStart"/>
            <w:r w:rsidRPr="006C3D1E">
              <w:rPr>
                <w:rFonts w:ascii="Arial Narrow" w:eastAsia="Times New Roman" w:hAnsi="Arial Narrow"/>
                <w:kern w:val="0"/>
                <w:sz w:val="20"/>
                <w:szCs w:val="20"/>
                <w:lang w:eastAsia="es-CO"/>
              </w:rPr>
              <w:t>Bdigital</w:t>
            </w:r>
            <w:proofErr w:type="spellEnd"/>
            <w:r w:rsidRPr="006C3D1E">
              <w:rPr>
                <w:rFonts w:ascii="Arial Narrow" w:eastAsia="Times New Roman" w:hAnsi="Arial Narrow"/>
                <w:kern w:val="0"/>
                <w:sz w:val="20"/>
                <w:szCs w:val="20"/>
                <w:lang w:eastAsia="es-CO"/>
              </w:rPr>
              <w:t xml:space="preserve"> </w:t>
            </w:r>
          </w:p>
        </w:tc>
      </w:tr>
      <w:tr w:rsidR="006C3D1E" w:rsidRPr="006C3D1E" w14:paraId="1A6414EF" w14:textId="77777777" w:rsidTr="006C3D1E">
        <w:trPr>
          <w:trHeight w:val="300"/>
          <w:tblCellSpacing w:w="0" w:type="dxa"/>
        </w:trPr>
        <w:tc>
          <w:tcPr>
            <w:tcW w:w="0" w:type="auto"/>
            <w:tcBorders>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B60CDD9" w14:textId="77777777" w:rsidR="006C3D1E" w:rsidRPr="006C3D1E" w:rsidRDefault="006C3D1E" w:rsidP="006C3D1E">
            <w:pPr>
              <w:suppressAutoHyphens w:val="0"/>
              <w:ind w:left="0"/>
              <w:rPr>
                <w:rFonts w:ascii="Arial Narrow" w:eastAsia="Times New Roman" w:hAnsi="Arial Narrow"/>
                <w:kern w:val="0"/>
                <w:sz w:val="18"/>
                <w:szCs w:val="18"/>
                <w:lang w:eastAsia="es-CO"/>
              </w:rPr>
            </w:pPr>
            <w:r w:rsidRPr="006C3D1E">
              <w:rPr>
                <w:rFonts w:ascii="Arial Narrow" w:eastAsia="Times New Roman" w:hAnsi="Arial Narrow"/>
                <w:kern w:val="0"/>
                <w:sz w:val="18"/>
                <w:szCs w:val="18"/>
                <w:lang w:eastAsia="es-CO"/>
              </w:rPr>
              <w:t>2</w:t>
            </w:r>
          </w:p>
        </w:tc>
        <w:tc>
          <w:tcPr>
            <w:tcW w:w="0" w:type="auto"/>
            <w:tcBorders>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7BC5DE30" w14:textId="77777777" w:rsidR="006C3D1E" w:rsidRPr="006C3D1E" w:rsidRDefault="006C3D1E" w:rsidP="006C3D1E">
            <w:pPr>
              <w:suppressAutoHyphens w:val="0"/>
              <w:ind w:left="0"/>
              <w:rPr>
                <w:rFonts w:ascii="Arial Narrow" w:eastAsia="Times New Roman" w:hAnsi="Arial Narrow"/>
                <w:kern w:val="0"/>
                <w:sz w:val="18"/>
                <w:szCs w:val="18"/>
                <w:lang w:eastAsia="es-CO"/>
              </w:rPr>
            </w:pPr>
            <w:r w:rsidRPr="006C3D1E">
              <w:rPr>
                <w:rFonts w:ascii="Arial Narrow" w:eastAsia="Times New Roman" w:hAnsi="Arial Narrow"/>
                <w:kern w:val="0"/>
                <w:sz w:val="18"/>
                <w:szCs w:val="18"/>
                <w:lang w:eastAsia="es-CO"/>
              </w:rPr>
              <w:t>TAYLOR &amp; FRANCIS GROUP</w:t>
            </w:r>
          </w:p>
        </w:tc>
        <w:tc>
          <w:tcPr>
            <w:tcW w:w="0" w:type="auto"/>
            <w:tcBorders>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70E9C80D" w14:textId="77777777" w:rsidR="006C3D1E" w:rsidRPr="006C3D1E" w:rsidRDefault="006C3D1E" w:rsidP="006C3D1E">
            <w:pPr>
              <w:suppressAutoHyphens w:val="0"/>
              <w:ind w:left="0"/>
              <w:rPr>
                <w:rFonts w:ascii="Arial Narrow" w:eastAsia="Times New Roman" w:hAnsi="Arial Narrow"/>
                <w:kern w:val="0"/>
                <w:sz w:val="18"/>
                <w:szCs w:val="18"/>
                <w:lang w:eastAsia="es-CO"/>
              </w:rPr>
            </w:pPr>
            <w:r w:rsidRPr="006C3D1E">
              <w:rPr>
                <w:rFonts w:ascii="Arial Narrow" w:eastAsia="Times New Roman" w:hAnsi="Arial Narrow"/>
                <w:kern w:val="0"/>
                <w:sz w:val="18"/>
                <w:szCs w:val="18"/>
                <w:lang w:eastAsia="es-CO"/>
              </w:rPr>
              <w:t xml:space="preserve">Base de datos multidisciplinar perteneciente a la editorial británica Taylor &amp; Francis. Cuenta con publicaciones en áreas del conocimiento tales </w:t>
            </w:r>
            <w:proofErr w:type="gramStart"/>
            <w:r w:rsidRPr="006C3D1E">
              <w:rPr>
                <w:rFonts w:ascii="Arial Narrow" w:eastAsia="Times New Roman" w:hAnsi="Arial Narrow"/>
                <w:kern w:val="0"/>
                <w:sz w:val="18"/>
                <w:szCs w:val="18"/>
                <w:lang w:eastAsia="es-CO"/>
              </w:rPr>
              <w:t>como :</w:t>
            </w:r>
            <w:proofErr w:type="gramEnd"/>
            <w:r w:rsidRPr="006C3D1E">
              <w:rPr>
                <w:rFonts w:ascii="Arial Narrow" w:eastAsia="Times New Roman" w:hAnsi="Arial Narrow"/>
                <w:kern w:val="0"/>
                <w:sz w:val="18"/>
                <w:szCs w:val="18"/>
                <w:lang w:eastAsia="es-CO"/>
              </w:rPr>
              <w:t xml:space="preserve"> ciencia, tecnología, humanidades y ciencias sociales</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53AC9B39" w14:textId="77777777" w:rsidR="006C3D1E" w:rsidRPr="006C3D1E" w:rsidRDefault="006C3D1E" w:rsidP="006C3D1E">
            <w:pPr>
              <w:suppressAutoHyphens w:val="0"/>
              <w:ind w:left="0"/>
              <w:jc w:val="center"/>
              <w:rPr>
                <w:rFonts w:ascii="Arial Narrow" w:eastAsia="Times New Roman" w:hAnsi="Arial Narrow"/>
                <w:kern w:val="0"/>
                <w:sz w:val="18"/>
                <w:szCs w:val="18"/>
                <w:lang w:eastAsia="es-CO"/>
              </w:rPr>
            </w:pPr>
            <w:r w:rsidRPr="006C3D1E">
              <w:rPr>
                <w:rFonts w:ascii="Arial Narrow" w:eastAsia="Times New Roman" w:hAnsi="Arial Narrow"/>
                <w:kern w:val="0"/>
                <w:sz w:val="18"/>
                <w:szCs w:val="18"/>
                <w:lang w:eastAsia="es-CO"/>
              </w:rPr>
              <w:t>Activo – Internacional</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1FCBC754" w14:textId="77777777" w:rsidR="006C3D1E" w:rsidRPr="006C3D1E" w:rsidRDefault="006C3D1E" w:rsidP="006C3D1E">
            <w:pPr>
              <w:suppressAutoHyphens w:val="0"/>
              <w:ind w:left="0"/>
              <w:jc w:val="center"/>
              <w:rPr>
                <w:rFonts w:ascii="Arial Narrow" w:eastAsia="Times New Roman" w:hAnsi="Arial Narrow"/>
                <w:kern w:val="0"/>
                <w:sz w:val="18"/>
                <w:szCs w:val="18"/>
                <w:lang w:eastAsia="es-CO"/>
              </w:rPr>
            </w:pPr>
            <w:r w:rsidRPr="006C3D1E">
              <w:rPr>
                <w:rFonts w:ascii="Arial Narrow" w:eastAsia="Times New Roman" w:hAnsi="Arial Narrow"/>
                <w:kern w:val="0"/>
                <w:sz w:val="18"/>
                <w:szCs w:val="18"/>
                <w:lang w:eastAsia="es-CO"/>
              </w:rPr>
              <w:t>Multidisciplinar</w:t>
            </w:r>
          </w:p>
        </w:tc>
        <w:tc>
          <w:tcPr>
            <w:tcW w:w="0" w:type="auto"/>
            <w:vMerge/>
            <w:tcBorders>
              <w:bottom w:val="single" w:sz="6" w:space="0" w:color="000000"/>
              <w:right w:val="single" w:sz="6" w:space="0" w:color="000000"/>
            </w:tcBorders>
            <w:vAlign w:val="center"/>
            <w:hideMark/>
          </w:tcPr>
          <w:p w14:paraId="67AAB163" w14:textId="77777777" w:rsidR="006C3D1E" w:rsidRPr="006C3D1E" w:rsidRDefault="006C3D1E" w:rsidP="006C3D1E">
            <w:pPr>
              <w:suppressAutoHyphens w:val="0"/>
              <w:ind w:left="0"/>
              <w:rPr>
                <w:rFonts w:ascii="Arial Narrow" w:eastAsia="Times New Roman" w:hAnsi="Arial Narrow"/>
                <w:kern w:val="0"/>
                <w:sz w:val="20"/>
                <w:szCs w:val="20"/>
                <w:lang w:eastAsia="es-CO"/>
              </w:rPr>
            </w:pPr>
          </w:p>
        </w:tc>
      </w:tr>
      <w:tr w:rsidR="006C3D1E" w:rsidRPr="006C3D1E" w14:paraId="2DDEFD9F" w14:textId="77777777" w:rsidTr="006C3D1E">
        <w:trPr>
          <w:trHeight w:val="300"/>
          <w:tblCellSpacing w:w="0" w:type="dxa"/>
        </w:trPr>
        <w:tc>
          <w:tcPr>
            <w:tcW w:w="0" w:type="auto"/>
            <w:tcBorders>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C83D2DE" w14:textId="77777777" w:rsidR="006C3D1E" w:rsidRPr="006C3D1E" w:rsidRDefault="006C3D1E" w:rsidP="006C3D1E">
            <w:pPr>
              <w:suppressAutoHyphens w:val="0"/>
              <w:ind w:left="0"/>
              <w:rPr>
                <w:rFonts w:ascii="Arial Narrow" w:eastAsia="Times New Roman" w:hAnsi="Arial Narrow"/>
                <w:kern w:val="0"/>
                <w:sz w:val="18"/>
                <w:szCs w:val="18"/>
                <w:lang w:eastAsia="es-CO"/>
              </w:rPr>
            </w:pPr>
            <w:r w:rsidRPr="006C3D1E">
              <w:rPr>
                <w:rFonts w:ascii="Arial Narrow" w:eastAsia="Times New Roman" w:hAnsi="Arial Narrow"/>
                <w:kern w:val="0"/>
                <w:sz w:val="18"/>
                <w:szCs w:val="18"/>
                <w:lang w:eastAsia="es-CO"/>
              </w:rPr>
              <w:t>3</w:t>
            </w:r>
          </w:p>
        </w:tc>
        <w:tc>
          <w:tcPr>
            <w:tcW w:w="0" w:type="auto"/>
            <w:tcBorders>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383D5169" w14:textId="77777777" w:rsidR="006C3D1E" w:rsidRPr="006C3D1E" w:rsidRDefault="006C3D1E" w:rsidP="006C3D1E">
            <w:pPr>
              <w:suppressAutoHyphens w:val="0"/>
              <w:ind w:left="0"/>
              <w:rPr>
                <w:rFonts w:ascii="Arial Narrow" w:eastAsia="Times New Roman" w:hAnsi="Arial Narrow"/>
                <w:kern w:val="0"/>
                <w:sz w:val="18"/>
                <w:szCs w:val="18"/>
                <w:lang w:eastAsia="es-CO"/>
              </w:rPr>
            </w:pPr>
            <w:r w:rsidRPr="006C3D1E">
              <w:rPr>
                <w:rFonts w:ascii="Arial Narrow" w:eastAsia="Times New Roman" w:hAnsi="Arial Narrow"/>
                <w:kern w:val="0"/>
                <w:sz w:val="18"/>
                <w:szCs w:val="18"/>
                <w:lang w:eastAsia="es-CO"/>
              </w:rPr>
              <w:t>SPRINGER NATURE</w:t>
            </w:r>
          </w:p>
        </w:tc>
        <w:tc>
          <w:tcPr>
            <w:tcW w:w="0" w:type="auto"/>
            <w:tcBorders>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2368FCEB" w14:textId="77777777" w:rsidR="006C3D1E" w:rsidRPr="006C3D1E" w:rsidRDefault="006C3D1E" w:rsidP="006C3D1E">
            <w:pPr>
              <w:suppressAutoHyphens w:val="0"/>
              <w:ind w:left="0"/>
              <w:rPr>
                <w:rFonts w:ascii="Arial Narrow" w:eastAsia="Times New Roman" w:hAnsi="Arial Narrow"/>
                <w:kern w:val="0"/>
                <w:sz w:val="18"/>
                <w:szCs w:val="18"/>
                <w:lang w:eastAsia="es-CO"/>
              </w:rPr>
            </w:pPr>
            <w:r w:rsidRPr="006C3D1E">
              <w:rPr>
                <w:rFonts w:ascii="Arial Narrow" w:eastAsia="Times New Roman" w:hAnsi="Arial Narrow"/>
                <w:kern w:val="0"/>
                <w:sz w:val="18"/>
                <w:szCs w:val="18"/>
                <w:lang w:eastAsia="es-CO"/>
              </w:rPr>
              <w:t xml:space="preserve">Pertenece al grupo Springer </w:t>
            </w:r>
            <w:proofErr w:type="spellStart"/>
            <w:r w:rsidRPr="006C3D1E">
              <w:rPr>
                <w:rFonts w:ascii="Arial Narrow" w:eastAsia="Times New Roman" w:hAnsi="Arial Narrow"/>
                <w:kern w:val="0"/>
                <w:sz w:val="18"/>
                <w:szCs w:val="18"/>
                <w:lang w:eastAsia="es-CO"/>
              </w:rPr>
              <w:t>Nature</w:t>
            </w:r>
            <w:proofErr w:type="spellEnd"/>
            <w:r w:rsidRPr="006C3D1E">
              <w:rPr>
                <w:rFonts w:ascii="Arial Narrow" w:eastAsia="Times New Roman" w:hAnsi="Arial Narrow"/>
                <w:kern w:val="0"/>
                <w:sz w:val="18"/>
                <w:szCs w:val="18"/>
                <w:lang w:eastAsia="es-CO"/>
              </w:rPr>
              <w:t xml:space="preserve">, el cual es un reconocido editor académico de libros y revistas. </w:t>
            </w:r>
            <w:proofErr w:type="spellStart"/>
            <w:r w:rsidRPr="006C3D1E">
              <w:rPr>
                <w:rFonts w:ascii="Arial Narrow" w:eastAsia="Times New Roman" w:hAnsi="Arial Narrow"/>
                <w:kern w:val="0"/>
                <w:sz w:val="18"/>
                <w:szCs w:val="18"/>
                <w:lang w:eastAsia="es-CO"/>
              </w:rPr>
              <w:t>Nature</w:t>
            </w:r>
            <w:proofErr w:type="spellEnd"/>
            <w:r w:rsidRPr="006C3D1E">
              <w:rPr>
                <w:rFonts w:ascii="Arial Narrow" w:eastAsia="Times New Roman" w:hAnsi="Arial Narrow"/>
                <w:kern w:val="0"/>
                <w:sz w:val="18"/>
                <w:szCs w:val="18"/>
                <w:lang w:eastAsia="es-CO"/>
              </w:rPr>
              <w:t xml:space="preserve"> es una revista internacional que publica investigaciones revisadas por expertos en el ámbito de la ciencia y la tecnología</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0DBB79B3" w14:textId="77777777" w:rsidR="006C3D1E" w:rsidRPr="006C3D1E" w:rsidRDefault="006C3D1E" w:rsidP="006C3D1E">
            <w:pPr>
              <w:suppressAutoHyphens w:val="0"/>
              <w:ind w:left="0"/>
              <w:jc w:val="center"/>
              <w:rPr>
                <w:rFonts w:ascii="Arial Narrow" w:eastAsia="Times New Roman" w:hAnsi="Arial Narrow"/>
                <w:kern w:val="0"/>
                <w:sz w:val="18"/>
                <w:szCs w:val="18"/>
                <w:lang w:eastAsia="es-CO"/>
              </w:rPr>
            </w:pPr>
            <w:r w:rsidRPr="006C3D1E">
              <w:rPr>
                <w:rFonts w:ascii="Arial Narrow" w:eastAsia="Times New Roman" w:hAnsi="Arial Narrow"/>
                <w:kern w:val="0"/>
                <w:sz w:val="18"/>
                <w:szCs w:val="18"/>
                <w:lang w:eastAsia="es-CO"/>
              </w:rPr>
              <w:t>Activo – Internacional</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6C386F96" w14:textId="77777777" w:rsidR="006C3D1E" w:rsidRPr="006C3D1E" w:rsidRDefault="006C3D1E" w:rsidP="006C3D1E">
            <w:pPr>
              <w:suppressAutoHyphens w:val="0"/>
              <w:ind w:left="0"/>
              <w:jc w:val="center"/>
              <w:rPr>
                <w:rFonts w:ascii="Arial Narrow" w:eastAsia="Times New Roman" w:hAnsi="Arial Narrow"/>
                <w:kern w:val="0"/>
                <w:sz w:val="18"/>
                <w:szCs w:val="18"/>
                <w:lang w:eastAsia="es-CO"/>
              </w:rPr>
            </w:pPr>
            <w:r w:rsidRPr="006C3D1E">
              <w:rPr>
                <w:rFonts w:ascii="Arial Narrow" w:eastAsia="Times New Roman" w:hAnsi="Arial Narrow"/>
                <w:kern w:val="0"/>
                <w:sz w:val="18"/>
                <w:szCs w:val="18"/>
                <w:lang w:eastAsia="es-CO"/>
              </w:rPr>
              <w:t>Multidisciplinar</w:t>
            </w:r>
          </w:p>
        </w:tc>
        <w:tc>
          <w:tcPr>
            <w:tcW w:w="0" w:type="auto"/>
            <w:vMerge/>
            <w:tcBorders>
              <w:bottom w:val="single" w:sz="6" w:space="0" w:color="000000"/>
              <w:right w:val="single" w:sz="6" w:space="0" w:color="000000"/>
            </w:tcBorders>
            <w:vAlign w:val="center"/>
            <w:hideMark/>
          </w:tcPr>
          <w:p w14:paraId="4C1DCA19" w14:textId="77777777" w:rsidR="006C3D1E" w:rsidRPr="006C3D1E" w:rsidRDefault="006C3D1E" w:rsidP="006C3D1E">
            <w:pPr>
              <w:suppressAutoHyphens w:val="0"/>
              <w:ind w:left="0"/>
              <w:rPr>
                <w:rFonts w:ascii="Arial Narrow" w:eastAsia="Times New Roman" w:hAnsi="Arial Narrow"/>
                <w:kern w:val="0"/>
                <w:sz w:val="20"/>
                <w:szCs w:val="20"/>
                <w:lang w:eastAsia="es-CO"/>
              </w:rPr>
            </w:pPr>
          </w:p>
        </w:tc>
      </w:tr>
      <w:tr w:rsidR="006C3D1E" w:rsidRPr="006C3D1E" w14:paraId="3CDDE7FF" w14:textId="77777777" w:rsidTr="006C3D1E">
        <w:trPr>
          <w:trHeight w:val="300"/>
          <w:tblCellSpacing w:w="0" w:type="dxa"/>
        </w:trPr>
        <w:tc>
          <w:tcPr>
            <w:tcW w:w="0" w:type="auto"/>
            <w:tcBorders>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EB47CC0" w14:textId="77777777" w:rsidR="006C3D1E" w:rsidRPr="006C3D1E" w:rsidRDefault="006C3D1E" w:rsidP="006C3D1E">
            <w:pPr>
              <w:suppressAutoHyphens w:val="0"/>
              <w:ind w:left="0"/>
              <w:rPr>
                <w:rFonts w:ascii="Arial Narrow" w:eastAsia="Times New Roman" w:hAnsi="Arial Narrow"/>
                <w:kern w:val="0"/>
                <w:sz w:val="18"/>
                <w:szCs w:val="18"/>
                <w:lang w:eastAsia="es-CO"/>
              </w:rPr>
            </w:pPr>
            <w:r w:rsidRPr="006C3D1E">
              <w:rPr>
                <w:rFonts w:ascii="Arial Narrow" w:eastAsia="Times New Roman" w:hAnsi="Arial Narrow"/>
                <w:kern w:val="0"/>
                <w:sz w:val="18"/>
                <w:szCs w:val="18"/>
                <w:lang w:eastAsia="es-CO"/>
              </w:rPr>
              <w:t>4</w:t>
            </w:r>
          </w:p>
        </w:tc>
        <w:tc>
          <w:tcPr>
            <w:tcW w:w="0" w:type="auto"/>
            <w:tcBorders>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4D22B03C" w14:textId="77777777" w:rsidR="006C3D1E" w:rsidRPr="006C3D1E" w:rsidRDefault="006C3D1E" w:rsidP="006C3D1E">
            <w:pPr>
              <w:suppressAutoHyphens w:val="0"/>
              <w:ind w:left="0"/>
              <w:rPr>
                <w:rFonts w:ascii="Arial Narrow" w:eastAsia="Times New Roman" w:hAnsi="Arial Narrow"/>
                <w:kern w:val="0"/>
                <w:sz w:val="18"/>
                <w:szCs w:val="18"/>
                <w:lang w:eastAsia="es-CO"/>
              </w:rPr>
            </w:pPr>
            <w:r w:rsidRPr="006C3D1E">
              <w:rPr>
                <w:rFonts w:ascii="Arial Narrow" w:eastAsia="Times New Roman" w:hAnsi="Arial Narrow"/>
                <w:kern w:val="0"/>
                <w:sz w:val="18"/>
                <w:szCs w:val="18"/>
                <w:lang w:eastAsia="es-CO"/>
              </w:rPr>
              <w:t>SAGE</w:t>
            </w:r>
            <w:r w:rsidRPr="006C3D1E">
              <w:rPr>
                <w:rFonts w:ascii="Arial Narrow" w:eastAsia="Times New Roman" w:hAnsi="Arial Narrow"/>
                <w:kern w:val="0"/>
                <w:sz w:val="18"/>
                <w:szCs w:val="18"/>
                <w:lang w:eastAsia="es-CO"/>
              </w:rPr>
              <w:br/>
              <w:t>PUBLISHING</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46CFC982" w14:textId="77777777" w:rsidR="006C3D1E" w:rsidRPr="006C3D1E" w:rsidRDefault="006C3D1E" w:rsidP="006C3D1E">
            <w:pPr>
              <w:suppressAutoHyphens w:val="0"/>
              <w:ind w:left="0"/>
              <w:rPr>
                <w:rFonts w:ascii="Arial Narrow" w:eastAsia="Times New Roman" w:hAnsi="Arial Narrow"/>
                <w:kern w:val="0"/>
                <w:sz w:val="18"/>
                <w:szCs w:val="18"/>
                <w:lang w:eastAsia="es-CO"/>
              </w:rPr>
            </w:pPr>
            <w:r w:rsidRPr="006C3D1E">
              <w:rPr>
                <w:rFonts w:ascii="Arial Narrow" w:eastAsia="Times New Roman" w:hAnsi="Arial Narrow"/>
                <w:kern w:val="0"/>
                <w:sz w:val="18"/>
                <w:szCs w:val="18"/>
                <w:lang w:eastAsia="es-CO"/>
              </w:rPr>
              <w:t>Base de datos multidisciplinar subdividida en cuatro áreas principales: ciencias sociales y humanidades, ciencias de los materiales e ingeniería, ciencias de la salud, vida y ciencias biomédicas. Incluye revistas sobre negocios, humanidades, ciencias sociales, ciencias, tecnología y medicina</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2C7266A8" w14:textId="77777777" w:rsidR="006C3D1E" w:rsidRPr="006C3D1E" w:rsidRDefault="006C3D1E" w:rsidP="006C3D1E">
            <w:pPr>
              <w:suppressAutoHyphens w:val="0"/>
              <w:ind w:left="0"/>
              <w:jc w:val="center"/>
              <w:rPr>
                <w:rFonts w:ascii="Arial Narrow" w:eastAsia="Times New Roman" w:hAnsi="Arial Narrow"/>
                <w:kern w:val="0"/>
                <w:sz w:val="18"/>
                <w:szCs w:val="18"/>
                <w:lang w:eastAsia="es-CO"/>
              </w:rPr>
            </w:pPr>
            <w:r w:rsidRPr="006C3D1E">
              <w:rPr>
                <w:rFonts w:ascii="Arial Narrow" w:eastAsia="Times New Roman" w:hAnsi="Arial Narrow"/>
                <w:kern w:val="0"/>
                <w:sz w:val="18"/>
                <w:szCs w:val="18"/>
                <w:lang w:eastAsia="es-CO"/>
              </w:rPr>
              <w:t>Activo – Internacional</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3BD8FA1F" w14:textId="77777777" w:rsidR="006C3D1E" w:rsidRPr="006C3D1E" w:rsidRDefault="006C3D1E" w:rsidP="006C3D1E">
            <w:pPr>
              <w:suppressAutoHyphens w:val="0"/>
              <w:ind w:left="0"/>
              <w:jc w:val="center"/>
              <w:rPr>
                <w:rFonts w:ascii="Arial Narrow" w:eastAsia="Times New Roman" w:hAnsi="Arial Narrow"/>
                <w:kern w:val="0"/>
                <w:sz w:val="18"/>
                <w:szCs w:val="18"/>
                <w:lang w:eastAsia="es-CO"/>
              </w:rPr>
            </w:pPr>
            <w:r w:rsidRPr="006C3D1E">
              <w:rPr>
                <w:rFonts w:ascii="Arial Narrow" w:eastAsia="Times New Roman" w:hAnsi="Arial Narrow"/>
                <w:kern w:val="0"/>
                <w:sz w:val="18"/>
                <w:szCs w:val="18"/>
                <w:lang w:eastAsia="es-CO"/>
              </w:rPr>
              <w:t>Multidisciplinar</w:t>
            </w:r>
          </w:p>
        </w:tc>
        <w:tc>
          <w:tcPr>
            <w:tcW w:w="0" w:type="auto"/>
            <w:vMerge/>
            <w:tcBorders>
              <w:bottom w:val="single" w:sz="6" w:space="0" w:color="000000"/>
              <w:right w:val="single" w:sz="6" w:space="0" w:color="000000"/>
            </w:tcBorders>
            <w:vAlign w:val="center"/>
            <w:hideMark/>
          </w:tcPr>
          <w:p w14:paraId="0E004EDB" w14:textId="77777777" w:rsidR="006C3D1E" w:rsidRPr="006C3D1E" w:rsidRDefault="006C3D1E" w:rsidP="006C3D1E">
            <w:pPr>
              <w:suppressAutoHyphens w:val="0"/>
              <w:ind w:left="0"/>
              <w:rPr>
                <w:rFonts w:ascii="Arial Narrow" w:eastAsia="Times New Roman" w:hAnsi="Arial Narrow"/>
                <w:kern w:val="0"/>
                <w:sz w:val="20"/>
                <w:szCs w:val="20"/>
                <w:lang w:eastAsia="es-CO"/>
              </w:rPr>
            </w:pPr>
          </w:p>
        </w:tc>
      </w:tr>
      <w:tr w:rsidR="006C3D1E" w:rsidRPr="006C3D1E" w14:paraId="7DD2C7D6" w14:textId="77777777" w:rsidTr="006C3D1E">
        <w:trPr>
          <w:trHeight w:val="885"/>
          <w:tblCellSpacing w:w="0" w:type="dxa"/>
        </w:trPr>
        <w:tc>
          <w:tcPr>
            <w:tcW w:w="0" w:type="auto"/>
            <w:tcBorders>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81A0392" w14:textId="77777777" w:rsidR="006C3D1E" w:rsidRPr="006C3D1E" w:rsidRDefault="006C3D1E" w:rsidP="006C3D1E">
            <w:pPr>
              <w:suppressAutoHyphens w:val="0"/>
              <w:ind w:left="0"/>
              <w:rPr>
                <w:rFonts w:ascii="Arial Narrow" w:eastAsia="Times New Roman" w:hAnsi="Arial Narrow"/>
                <w:kern w:val="0"/>
                <w:sz w:val="18"/>
                <w:szCs w:val="18"/>
                <w:lang w:eastAsia="es-CO"/>
              </w:rPr>
            </w:pPr>
            <w:r w:rsidRPr="006C3D1E">
              <w:rPr>
                <w:rFonts w:ascii="Arial Narrow" w:eastAsia="Times New Roman" w:hAnsi="Arial Narrow"/>
                <w:kern w:val="0"/>
                <w:sz w:val="18"/>
                <w:szCs w:val="18"/>
                <w:lang w:eastAsia="es-CO"/>
              </w:rPr>
              <w:t>5</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0907BB07" w14:textId="77777777" w:rsidR="006C3D1E" w:rsidRPr="006C3D1E" w:rsidRDefault="006C3D1E" w:rsidP="006C3D1E">
            <w:pPr>
              <w:suppressAutoHyphens w:val="0"/>
              <w:ind w:left="0"/>
              <w:rPr>
                <w:rFonts w:ascii="Arial Narrow" w:eastAsia="Times New Roman" w:hAnsi="Arial Narrow"/>
                <w:kern w:val="0"/>
                <w:sz w:val="18"/>
                <w:szCs w:val="18"/>
                <w:lang w:eastAsia="es-CO"/>
              </w:rPr>
            </w:pPr>
            <w:r w:rsidRPr="006C3D1E">
              <w:rPr>
                <w:rFonts w:ascii="Arial Narrow" w:eastAsia="Times New Roman" w:hAnsi="Arial Narrow"/>
                <w:kern w:val="0"/>
                <w:sz w:val="18"/>
                <w:szCs w:val="18"/>
                <w:lang w:eastAsia="es-CO"/>
              </w:rPr>
              <w:t>IEEE</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089EBDDC" w14:textId="77777777" w:rsidR="006C3D1E" w:rsidRPr="006C3D1E" w:rsidRDefault="006C3D1E" w:rsidP="006C3D1E">
            <w:pPr>
              <w:suppressAutoHyphens w:val="0"/>
              <w:ind w:left="0"/>
              <w:rPr>
                <w:rFonts w:ascii="Arial Narrow" w:eastAsia="Times New Roman" w:hAnsi="Arial Narrow"/>
                <w:color w:val="000000"/>
                <w:kern w:val="0"/>
                <w:sz w:val="18"/>
                <w:szCs w:val="18"/>
                <w:lang w:eastAsia="es-CO"/>
              </w:rPr>
            </w:pPr>
            <w:r w:rsidRPr="006C3D1E">
              <w:rPr>
                <w:rFonts w:ascii="Arial Narrow" w:eastAsia="Times New Roman" w:hAnsi="Arial Narrow"/>
                <w:color w:val="000000"/>
                <w:kern w:val="0"/>
                <w:sz w:val="18"/>
                <w:szCs w:val="18"/>
                <w:lang w:eastAsia="es-CO"/>
              </w:rPr>
              <w:t>Es la Base de Datos de la IEEE (</w:t>
            </w:r>
            <w:proofErr w:type="spellStart"/>
            <w:r w:rsidRPr="006C3D1E">
              <w:rPr>
                <w:rFonts w:ascii="Arial Narrow" w:eastAsia="Times New Roman" w:hAnsi="Arial Narrow"/>
                <w:color w:val="000000"/>
                <w:kern w:val="0"/>
                <w:sz w:val="18"/>
                <w:szCs w:val="18"/>
                <w:lang w:eastAsia="es-CO"/>
              </w:rPr>
              <w:t>Institute</w:t>
            </w:r>
            <w:proofErr w:type="spellEnd"/>
            <w:r w:rsidRPr="006C3D1E">
              <w:rPr>
                <w:rFonts w:ascii="Arial Narrow" w:eastAsia="Times New Roman" w:hAnsi="Arial Narrow"/>
                <w:color w:val="000000"/>
                <w:kern w:val="0"/>
                <w:sz w:val="18"/>
                <w:szCs w:val="18"/>
                <w:lang w:eastAsia="es-CO"/>
              </w:rPr>
              <w:t xml:space="preserve"> </w:t>
            </w:r>
            <w:proofErr w:type="spellStart"/>
            <w:r w:rsidRPr="006C3D1E">
              <w:rPr>
                <w:rFonts w:ascii="Arial Narrow" w:eastAsia="Times New Roman" w:hAnsi="Arial Narrow"/>
                <w:color w:val="000000"/>
                <w:kern w:val="0"/>
                <w:sz w:val="18"/>
                <w:szCs w:val="18"/>
                <w:lang w:eastAsia="es-CO"/>
              </w:rPr>
              <w:t>of</w:t>
            </w:r>
            <w:proofErr w:type="spellEnd"/>
            <w:r w:rsidRPr="006C3D1E">
              <w:rPr>
                <w:rFonts w:ascii="Arial Narrow" w:eastAsia="Times New Roman" w:hAnsi="Arial Narrow"/>
                <w:color w:val="000000"/>
                <w:kern w:val="0"/>
                <w:sz w:val="18"/>
                <w:szCs w:val="18"/>
                <w:lang w:eastAsia="es-CO"/>
              </w:rPr>
              <w:t xml:space="preserve"> </w:t>
            </w:r>
            <w:proofErr w:type="spellStart"/>
            <w:r w:rsidRPr="006C3D1E">
              <w:rPr>
                <w:rFonts w:ascii="Arial Narrow" w:eastAsia="Times New Roman" w:hAnsi="Arial Narrow"/>
                <w:color w:val="000000"/>
                <w:kern w:val="0"/>
                <w:sz w:val="18"/>
                <w:szCs w:val="18"/>
                <w:lang w:eastAsia="es-CO"/>
              </w:rPr>
              <w:t>Electrical</w:t>
            </w:r>
            <w:proofErr w:type="spellEnd"/>
            <w:r w:rsidRPr="006C3D1E">
              <w:rPr>
                <w:rFonts w:ascii="Arial Narrow" w:eastAsia="Times New Roman" w:hAnsi="Arial Narrow"/>
                <w:color w:val="000000"/>
                <w:kern w:val="0"/>
                <w:sz w:val="18"/>
                <w:szCs w:val="18"/>
                <w:lang w:eastAsia="es-CO"/>
              </w:rPr>
              <w:t xml:space="preserve"> and </w:t>
            </w:r>
            <w:proofErr w:type="spellStart"/>
            <w:r w:rsidRPr="006C3D1E">
              <w:rPr>
                <w:rFonts w:ascii="Arial Narrow" w:eastAsia="Times New Roman" w:hAnsi="Arial Narrow"/>
                <w:color w:val="000000"/>
                <w:kern w:val="0"/>
                <w:sz w:val="18"/>
                <w:szCs w:val="18"/>
                <w:lang w:eastAsia="es-CO"/>
              </w:rPr>
              <w:t>Electronics</w:t>
            </w:r>
            <w:proofErr w:type="spellEnd"/>
            <w:r w:rsidRPr="006C3D1E">
              <w:rPr>
                <w:rFonts w:ascii="Arial Narrow" w:eastAsia="Times New Roman" w:hAnsi="Arial Narrow"/>
                <w:color w:val="000000"/>
                <w:kern w:val="0"/>
                <w:sz w:val="18"/>
                <w:szCs w:val="18"/>
                <w:lang w:eastAsia="es-CO"/>
              </w:rPr>
              <w:t xml:space="preserve"> </w:t>
            </w:r>
            <w:proofErr w:type="spellStart"/>
            <w:r w:rsidRPr="006C3D1E">
              <w:rPr>
                <w:rFonts w:ascii="Arial Narrow" w:eastAsia="Times New Roman" w:hAnsi="Arial Narrow"/>
                <w:color w:val="000000"/>
                <w:kern w:val="0"/>
                <w:sz w:val="18"/>
                <w:szCs w:val="18"/>
                <w:lang w:eastAsia="es-CO"/>
              </w:rPr>
              <w:t>Engineers</w:t>
            </w:r>
            <w:proofErr w:type="spellEnd"/>
            <w:r w:rsidRPr="006C3D1E">
              <w:rPr>
                <w:rFonts w:ascii="Arial Narrow" w:eastAsia="Times New Roman" w:hAnsi="Arial Narrow"/>
                <w:color w:val="000000"/>
                <w:kern w:val="0"/>
                <w:sz w:val="18"/>
                <w:szCs w:val="18"/>
                <w:lang w:eastAsia="es-CO"/>
              </w:rPr>
              <w:t>), la mayor autoridad mundial en Ingeniería. Cuenta con más del 30% de la literatura actualizada que consta de publicaciones seriadas, actas de congresos, conferencias, ponencias, y estándares de IEEE e IET. La Base de Datos posee una cobertura en 22 áreas especializadas de ingeniería como la Ingeniería Eléctrica, la Electrónica y la Computación.</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4CE64AE2" w14:textId="77777777" w:rsidR="006C3D1E" w:rsidRPr="006C3D1E" w:rsidRDefault="006C3D1E" w:rsidP="006C3D1E">
            <w:pPr>
              <w:suppressAutoHyphens w:val="0"/>
              <w:ind w:left="0"/>
              <w:jc w:val="center"/>
              <w:rPr>
                <w:rFonts w:ascii="Arial Narrow" w:eastAsia="Times New Roman" w:hAnsi="Arial Narrow"/>
                <w:kern w:val="0"/>
                <w:sz w:val="18"/>
                <w:szCs w:val="18"/>
                <w:lang w:eastAsia="es-CO"/>
              </w:rPr>
            </w:pPr>
            <w:r w:rsidRPr="006C3D1E">
              <w:rPr>
                <w:rFonts w:ascii="Arial Narrow" w:eastAsia="Times New Roman" w:hAnsi="Arial Narrow"/>
                <w:kern w:val="0"/>
                <w:sz w:val="18"/>
                <w:szCs w:val="18"/>
                <w:lang w:eastAsia="es-CO"/>
              </w:rPr>
              <w:t>Activo – Internacional</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39D38F27" w14:textId="77777777" w:rsidR="006C3D1E" w:rsidRPr="006C3D1E" w:rsidRDefault="006C3D1E" w:rsidP="006C3D1E">
            <w:pPr>
              <w:suppressAutoHyphens w:val="0"/>
              <w:ind w:left="0"/>
              <w:jc w:val="center"/>
              <w:rPr>
                <w:rFonts w:ascii="Arial Narrow" w:eastAsia="Times New Roman" w:hAnsi="Arial Narrow"/>
                <w:color w:val="000000"/>
                <w:kern w:val="0"/>
                <w:sz w:val="18"/>
                <w:szCs w:val="18"/>
                <w:lang w:eastAsia="es-CO"/>
              </w:rPr>
            </w:pPr>
            <w:r w:rsidRPr="006C3D1E">
              <w:rPr>
                <w:rFonts w:ascii="Arial Narrow" w:eastAsia="Times New Roman" w:hAnsi="Arial Narrow"/>
                <w:color w:val="000000"/>
                <w:kern w:val="0"/>
                <w:sz w:val="18"/>
                <w:szCs w:val="18"/>
                <w:lang w:eastAsia="es-CO"/>
              </w:rPr>
              <w:t>Requerimiento Facultad Ingeniería</w:t>
            </w:r>
          </w:p>
        </w:tc>
        <w:tc>
          <w:tcPr>
            <w:tcW w:w="0" w:type="auto"/>
            <w:vMerge/>
            <w:tcBorders>
              <w:bottom w:val="single" w:sz="6" w:space="0" w:color="000000"/>
              <w:right w:val="single" w:sz="6" w:space="0" w:color="000000"/>
            </w:tcBorders>
            <w:vAlign w:val="center"/>
            <w:hideMark/>
          </w:tcPr>
          <w:p w14:paraId="042796D9" w14:textId="77777777" w:rsidR="006C3D1E" w:rsidRPr="006C3D1E" w:rsidRDefault="006C3D1E" w:rsidP="006C3D1E">
            <w:pPr>
              <w:suppressAutoHyphens w:val="0"/>
              <w:ind w:left="0"/>
              <w:rPr>
                <w:rFonts w:ascii="Arial Narrow" w:eastAsia="Times New Roman" w:hAnsi="Arial Narrow"/>
                <w:kern w:val="0"/>
                <w:sz w:val="20"/>
                <w:szCs w:val="20"/>
                <w:lang w:eastAsia="es-CO"/>
              </w:rPr>
            </w:pPr>
          </w:p>
        </w:tc>
      </w:tr>
      <w:tr w:rsidR="006C3D1E" w:rsidRPr="006C3D1E" w14:paraId="1D4F92E5" w14:textId="77777777" w:rsidTr="006C3D1E">
        <w:trPr>
          <w:trHeight w:val="1305"/>
          <w:tblCellSpacing w:w="0" w:type="dxa"/>
        </w:trPr>
        <w:tc>
          <w:tcPr>
            <w:tcW w:w="0" w:type="auto"/>
            <w:tcBorders>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A49681D" w14:textId="77777777" w:rsidR="006C3D1E" w:rsidRPr="006C3D1E" w:rsidRDefault="006C3D1E" w:rsidP="006C3D1E">
            <w:pPr>
              <w:suppressAutoHyphens w:val="0"/>
              <w:ind w:left="0"/>
              <w:rPr>
                <w:rFonts w:ascii="Arial Narrow" w:eastAsia="Times New Roman" w:hAnsi="Arial Narrow"/>
                <w:kern w:val="0"/>
                <w:sz w:val="18"/>
                <w:szCs w:val="18"/>
                <w:lang w:eastAsia="es-CO"/>
              </w:rPr>
            </w:pPr>
            <w:r w:rsidRPr="006C3D1E">
              <w:rPr>
                <w:rFonts w:ascii="Arial Narrow" w:eastAsia="Times New Roman" w:hAnsi="Arial Narrow"/>
                <w:kern w:val="0"/>
                <w:sz w:val="18"/>
                <w:szCs w:val="18"/>
                <w:lang w:eastAsia="es-CO"/>
              </w:rPr>
              <w:t>6</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0D2BCE52" w14:textId="77777777" w:rsidR="006C3D1E" w:rsidRPr="006C3D1E" w:rsidRDefault="006C3D1E" w:rsidP="006C3D1E">
            <w:pPr>
              <w:suppressAutoHyphens w:val="0"/>
              <w:ind w:left="0"/>
              <w:jc w:val="center"/>
              <w:rPr>
                <w:rFonts w:ascii="Arial Narrow" w:eastAsia="Times New Roman" w:hAnsi="Arial Narrow"/>
                <w:kern w:val="0"/>
                <w:sz w:val="18"/>
                <w:szCs w:val="18"/>
                <w:lang w:eastAsia="es-CO"/>
              </w:rPr>
            </w:pPr>
            <w:r w:rsidRPr="006C3D1E">
              <w:rPr>
                <w:rFonts w:ascii="Arial Narrow" w:eastAsia="Times New Roman" w:hAnsi="Arial Narrow"/>
                <w:kern w:val="0"/>
                <w:sz w:val="18"/>
                <w:szCs w:val="18"/>
                <w:lang w:eastAsia="es-CO"/>
              </w:rPr>
              <w:t>MATHSCINET - AMERICAN MATHEMATICAL SOCIETY</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6496D297" w14:textId="77777777" w:rsidR="006C3D1E" w:rsidRPr="006C3D1E" w:rsidRDefault="006C3D1E" w:rsidP="006C3D1E">
            <w:pPr>
              <w:suppressAutoHyphens w:val="0"/>
              <w:ind w:left="0"/>
              <w:rPr>
                <w:rFonts w:ascii="Arial Narrow" w:eastAsia="Times New Roman" w:hAnsi="Arial Narrow"/>
                <w:kern w:val="0"/>
                <w:sz w:val="18"/>
                <w:szCs w:val="18"/>
                <w:lang w:eastAsia="es-CO"/>
              </w:rPr>
            </w:pPr>
            <w:r w:rsidRPr="006C3D1E">
              <w:rPr>
                <w:rFonts w:ascii="Arial Narrow" w:eastAsia="Times New Roman" w:hAnsi="Arial Narrow"/>
                <w:kern w:val="0"/>
                <w:sz w:val="18"/>
                <w:szCs w:val="18"/>
                <w:lang w:eastAsia="es-CO"/>
              </w:rPr>
              <w:t xml:space="preserve">Base de datos creada por la American </w:t>
            </w:r>
            <w:proofErr w:type="spellStart"/>
            <w:r w:rsidRPr="006C3D1E">
              <w:rPr>
                <w:rFonts w:ascii="Arial Narrow" w:eastAsia="Times New Roman" w:hAnsi="Arial Narrow"/>
                <w:kern w:val="0"/>
                <w:sz w:val="18"/>
                <w:szCs w:val="18"/>
                <w:lang w:eastAsia="es-CO"/>
              </w:rPr>
              <w:t>Mathematical</w:t>
            </w:r>
            <w:proofErr w:type="spellEnd"/>
            <w:r w:rsidRPr="006C3D1E">
              <w:rPr>
                <w:rFonts w:ascii="Arial Narrow" w:eastAsia="Times New Roman" w:hAnsi="Arial Narrow"/>
                <w:kern w:val="0"/>
                <w:sz w:val="18"/>
                <w:szCs w:val="18"/>
                <w:lang w:eastAsia="es-CO"/>
              </w:rPr>
              <w:t xml:space="preserve"> </w:t>
            </w:r>
            <w:proofErr w:type="spellStart"/>
            <w:r w:rsidRPr="006C3D1E">
              <w:rPr>
                <w:rFonts w:ascii="Arial Narrow" w:eastAsia="Times New Roman" w:hAnsi="Arial Narrow"/>
                <w:kern w:val="0"/>
                <w:sz w:val="18"/>
                <w:szCs w:val="18"/>
                <w:lang w:eastAsia="es-CO"/>
              </w:rPr>
              <w:t>Society</w:t>
            </w:r>
            <w:proofErr w:type="spellEnd"/>
            <w:r w:rsidRPr="006C3D1E">
              <w:rPr>
                <w:rFonts w:ascii="Arial Narrow" w:eastAsia="Times New Roman" w:hAnsi="Arial Narrow"/>
                <w:kern w:val="0"/>
                <w:sz w:val="18"/>
                <w:szCs w:val="18"/>
                <w:lang w:eastAsia="es-CO"/>
              </w:rPr>
              <w:t xml:space="preserve">, enfocada en el área de matemáticas. Abarca contenidos de la revista </w:t>
            </w:r>
            <w:proofErr w:type="spellStart"/>
            <w:r w:rsidRPr="006C3D1E">
              <w:rPr>
                <w:rFonts w:ascii="Arial Narrow" w:eastAsia="Times New Roman" w:hAnsi="Arial Narrow"/>
                <w:kern w:val="0"/>
                <w:sz w:val="18"/>
                <w:szCs w:val="18"/>
                <w:lang w:eastAsia="es-CO"/>
              </w:rPr>
              <w:t>Mathematical</w:t>
            </w:r>
            <w:proofErr w:type="spellEnd"/>
            <w:r w:rsidRPr="006C3D1E">
              <w:rPr>
                <w:rFonts w:ascii="Arial Narrow" w:eastAsia="Times New Roman" w:hAnsi="Arial Narrow"/>
                <w:kern w:val="0"/>
                <w:sz w:val="18"/>
                <w:szCs w:val="18"/>
                <w:lang w:eastAsia="es-CO"/>
              </w:rPr>
              <w:t xml:space="preserve"> </w:t>
            </w:r>
            <w:proofErr w:type="spellStart"/>
            <w:r w:rsidRPr="006C3D1E">
              <w:rPr>
                <w:rFonts w:ascii="Arial Narrow" w:eastAsia="Times New Roman" w:hAnsi="Arial Narrow"/>
                <w:kern w:val="0"/>
                <w:sz w:val="18"/>
                <w:szCs w:val="18"/>
                <w:lang w:eastAsia="es-CO"/>
              </w:rPr>
              <w:t>Reviews</w:t>
            </w:r>
            <w:proofErr w:type="spellEnd"/>
            <w:r w:rsidRPr="006C3D1E">
              <w:rPr>
                <w:rFonts w:ascii="Arial Narrow" w:eastAsia="Times New Roman" w:hAnsi="Arial Narrow"/>
                <w:kern w:val="0"/>
                <w:sz w:val="18"/>
                <w:szCs w:val="18"/>
                <w:lang w:eastAsia="es-CO"/>
              </w:rPr>
              <w:t>, una amplia base de autores, citas, ingreso a revistas y enlaces a artículos.</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0919CA8B" w14:textId="77777777" w:rsidR="006C3D1E" w:rsidRPr="006C3D1E" w:rsidRDefault="006C3D1E" w:rsidP="006C3D1E">
            <w:pPr>
              <w:suppressAutoHyphens w:val="0"/>
              <w:ind w:left="0"/>
              <w:jc w:val="center"/>
              <w:rPr>
                <w:rFonts w:ascii="Arial Narrow" w:eastAsia="Times New Roman" w:hAnsi="Arial Narrow"/>
                <w:kern w:val="0"/>
                <w:sz w:val="18"/>
                <w:szCs w:val="18"/>
                <w:lang w:eastAsia="es-CO"/>
              </w:rPr>
            </w:pPr>
            <w:r w:rsidRPr="006C3D1E">
              <w:rPr>
                <w:rFonts w:ascii="Arial Narrow" w:eastAsia="Times New Roman" w:hAnsi="Arial Narrow"/>
                <w:kern w:val="0"/>
                <w:sz w:val="18"/>
                <w:szCs w:val="18"/>
                <w:lang w:eastAsia="es-CO"/>
              </w:rPr>
              <w:t>Activo – Internacional</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3D7BE840" w14:textId="77777777" w:rsidR="006C3D1E" w:rsidRPr="006C3D1E" w:rsidRDefault="006C3D1E" w:rsidP="006C3D1E">
            <w:pPr>
              <w:suppressAutoHyphens w:val="0"/>
              <w:ind w:left="0"/>
              <w:jc w:val="center"/>
              <w:rPr>
                <w:rFonts w:ascii="Arial Narrow" w:eastAsia="Times New Roman" w:hAnsi="Arial Narrow"/>
                <w:kern w:val="0"/>
                <w:sz w:val="18"/>
                <w:szCs w:val="18"/>
                <w:lang w:eastAsia="es-CO"/>
              </w:rPr>
            </w:pPr>
            <w:r w:rsidRPr="006C3D1E">
              <w:rPr>
                <w:rFonts w:ascii="Arial Narrow" w:eastAsia="Times New Roman" w:hAnsi="Arial Narrow"/>
                <w:kern w:val="0"/>
                <w:sz w:val="18"/>
                <w:szCs w:val="18"/>
                <w:lang w:eastAsia="es-CO"/>
              </w:rPr>
              <w:t>Multidisciplinar</w:t>
            </w:r>
          </w:p>
        </w:tc>
        <w:tc>
          <w:tcPr>
            <w:tcW w:w="0" w:type="auto"/>
            <w:vMerge/>
            <w:tcBorders>
              <w:bottom w:val="single" w:sz="6" w:space="0" w:color="000000"/>
              <w:right w:val="single" w:sz="6" w:space="0" w:color="000000"/>
            </w:tcBorders>
            <w:vAlign w:val="center"/>
            <w:hideMark/>
          </w:tcPr>
          <w:p w14:paraId="5589AA1A" w14:textId="77777777" w:rsidR="006C3D1E" w:rsidRPr="006C3D1E" w:rsidRDefault="006C3D1E" w:rsidP="006C3D1E">
            <w:pPr>
              <w:suppressAutoHyphens w:val="0"/>
              <w:ind w:left="0"/>
              <w:rPr>
                <w:rFonts w:ascii="Arial Narrow" w:eastAsia="Times New Roman" w:hAnsi="Arial Narrow"/>
                <w:kern w:val="0"/>
                <w:sz w:val="20"/>
                <w:szCs w:val="20"/>
                <w:lang w:eastAsia="es-CO"/>
              </w:rPr>
            </w:pPr>
          </w:p>
        </w:tc>
      </w:tr>
      <w:tr w:rsidR="006C3D1E" w:rsidRPr="006C3D1E" w14:paraId="073F0C54" w14:textId="77777777" w:rsidTr="006C3D1E">
        <w:trPr>
          <w:trHeight w:val="300"/>
          <w:tblCellSpacing w:w="0" w:type="dxa"/>
        </w:trPr>
        <w:tc>
          <w:tcPr>
            <w:tcW w:w="0" w:type="auto"/>
            <w:tcBorders>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0C320CE" w14:textId="77777777" w:rsidR="006C3D1E" w:rsidRPr="006C3D1E" w:rsidRDefault="006C3D1E" w:rsidP="006C3D1E">
            <w:pPr>
              <w:suppressAutoHyphens w:val="0"/>
              <w:ind w:left="0"/>
              <w:rPr>
                <w:rFonts w:ascii="Arial Narrow" w:eastAsia="Times New Roman" w:hAnsi="Arial Narrow"/>
                <w:kern w:val="0"/>
                <w:sz w:val="18"/>
                <w:szCs w:val="18"/>
                <w:lang w:eastAsia="es-CO"/>
              </w:rPr>
            </w:pPr>
            <w:r w:rsidRPr="006C3D1E">
              <w:rPr>
                <w:rFonts w:ascii="Arial Narrow" w:eastAsia="Times New Roman" w:hAnsi="Arial Narrow"/>
                <w:kern w:val="0"/>
                <w:sz w:val="18"/>
                <w:szCs w:val="18"/>
                <w:lang w:eastAsia="es-CO"/>
              </w:rPr>
              <w:lastRenderedPageBreak/>
              <w:t>7</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28CE287F" w14:textId="77777777" w:rsidR="006C3D1E" w:rsidRPr="006C3D1E" w:rsidRDefault="006C3D1E" w:rsidP="006C3D1E">
            <w:pPr>
              <w:suppressAutoHyphens w:val="0"/>
              <w:ind w:left="0"/>
              <w:jc w:val="center"/>
              <w:rPr>
                <w:rFonts w:ascii="Arial Narrow" w:eastAsia="Times New Roman" w:hAnsi="Arial Narrow"/>
                <w:kern w:val="0"/>
                <w:sz w:val="18"/>
                <w:szCs w:val="18"/>
                <w:lang w:eastAsia="es-CO"/>
              </w:rPr>
            </w:pPr>
            <w:r w:rsidRPr="006C3D1E">
              <w:rPr>
                <w:rFonts w:ascii="Arial Narrow" w:eastAsia="Times New Roman" w:hAnsi="Arial Narrow"/>
                <w:kern w:val="0"/>
                <w:sz w:val="18"/>
                <w:szCs w:val="18"/>
                <w:lang w:eastAsia="es-CO"/>
              </w:rPr>
              <w:t>NAXOS SHEET MUSIC</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07F469AE" w14:textId="77777777" w:rsidR="006C3D1E" w:rsidRPr="006C3D1E" w:rsidRDefault="006C3D1E" w:rsidP="006C3D1E">
            <w:pPr>
              <w:suppressAutoHyphens w:val="0"/>
              <w:ind w:left="0"/>
              <w:rPr>
                <w:rFonts w:ascii="Arial Narrow" w:eastAsia="Times New Roman" w:hAnsi="Arial Narrow"/>
                <w:kern w:val="0"/>
                <w:sz w:val="18"/>
                <w:szCs w:val="18"/>
                <w:lang w:eastAsia="es-CO"/>
              </w:rPr>
            </w:pPr>
            <w:r w:rsidRPr="006C3D1E">
              <w:rPr>
                <w:rFonts w:ascii="Arial Narrow" w:eastAsia="Times New Roman" w:hAnsi="Arial Narrow"/>
                <w:kern w:val="0"/>
                <w:sz w:val="18"/>
                <w:szCs w:val="18"/>
                <w:lang w:eastAsia="es-CO"/>
              </w:rPr>
              <w:t>Recurso electrónico para el acceso a partituras musicales de todos los compositores e instrumentos musicales.</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4686EE02" w14:textId="77777777" w:rsidR="006C3D1E" w:rsidRPr="006C3D1E" w:rsidRDefault="006C3D1E" w:rsidP="006C3D1E">
            <w:pPr>
              <w:suppressAutoHyphens w:val="0"/>
              <w:ind w:left="0"/>
              <w:jc w:val="center"/>
              <w:rPr>
                <w:rFonts w:ascii="Arial Narrow" w:eastAsia="Times New Roman" w:hAnsi="Arial Narrow"/>
                <w:kern w:val="0"/>
                <w:sz w:val="18"/>
                <w:szCs w:val="18"/>
                <w:lang w:eastAsia="es-CO"/>
              </w:rPr>
            </w:pPr>
            <w:r w:rsidRPr="006C3D1E">
              <w:rPr>
                <w:rFonts w:ascii="Arial Narrow" w:eastAsia="Times New Roman" w:hAnsi="Arial Narrow"/>
                <w:kern w:val="0"/>
                <w:sz w:val="18"/>
                <w:szCs w:val="18"/>
                <w:lang w:eastAsia="es-CO"/>
              </w:rPr>
              <w:t>Activo-Nacional</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4165AC9A" w14:textId="77777777" w:rsidR="006C3D1E" w:rsidRPr="006C3D1E" w:rsidRDefault="006C3D1E" w:rsidP="006C3D1E">
            <w:pPr>
              <w:suppressAutoHyphens w:val="0"/>
              <w:ind w:left="0"/>
              <w:jc w:val="center"/>
              <w:rPr>
                <w:rFonts w:ascii="Arial Narrow" w:eastAsia="Times New Roman" w:hAnsi="Arial Narrow"/>
                <w:color w:val="000000"/>
                <w:kern w:val="0"/>
                <w:sz w:val="18"/>
                <w:szCs w:val="18"/>
                <w:lang w:eastAsia="es-CO"/>
              </w:rPr>
            </w:pPr>
            <w:r w:rsidRPr="006C3D1E">
              <w:rPr>
                <w:rFonts w:ascii="Arial Narrow" w:eastAsia="Times New Roman" w:hAnsi="Arial Narrow"/>
                <w:color w:val="000000"/>
                <w:kern w:val="0"/>
                <w:sz w:val="18"/>
                <w:szCs w:val="18"/>
                <w:lang w:eastAsia="es-CO"/>
              </w:rPr>
              <w:t>Faculta de Artes ASAB</w:t>
            </w:r>
          </w:p>
        </w:tc>
        <w:tc>
          <w:tcPr>
            <w:tcW w:w="0" w:type="auto"/>
            <w:vMerge/>
            <w:tcBorders>
              <w:bottom w:val="single" w:sz="6" w:space="0" w:color="000000"/>
              <w:right w:val="single" w:sz="6" w:space="0" w:color="000000"/>
            </w:tcBorders>
            <w:vAlign w:val="center"/>
            <w:hideMark/>
          </w:tcPr>
          <w:p w14:paraId="749B5CAB" w14:textId="77777777" w:rsidR="006C3D1E" w:rsidRPr="006C3D1E" w:rsidRDefault="006C3D1E" w:rsidP="006C3D1E">
            <w:pPr>
              <w:suppressAutoHyphens w:val="0"/>
              <w:ind w:left="0"/>
              <w:rPr>
                <w:rFonts w:ascii="Arial Narrow" w:eastAsia="Times New Roman" w:hAnsi="Arial Narrow"/>
                <w:kern w:val="0"/>
                <w:sz w:val="20"/>
                <w:szCs w:val="20"/>
                <w:lang w:eastAsia="es-CO"/>
              </w:rPr>
            </w:pPr>
          </w:p>
        </w:tc>
      </w:tr>
      <w:tr w:rsidR="006C3D1E" w:rsidRPr="006C3D1E" w14:paraId="567E8D5E" w14:textId="77777777" w:rsidTr="006C3D1E">
        <w:trPr>
          <w:trHeight w:val="300"/>
          <w:tblCellSpacing w:w="0" w:type="dxa"/>
        </w:trPr>
        <w:tc>
          <w:tcPr>
            <w:tcW w:w="0" w:type="auto"/>
            <w:tcBorders>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8C89DE7" w14:textId="77777777" w:rsidR="006C3D1E" w:rsidRPr="006C3D1E" w:rsidRDefault="006C3D1E" w:rsidP="006C3D1E">
            <w:pPr>
              <w:suppressAutoHyphens w:val="0"/>
              <w:ind w:left="0"/>
              <w:rPr>
                <w:rFonts w:ascii="Arial Narrow" w:eastAsia="Times New Roman" w:hAnsi="Arial Narrow"/>
                <w:kern w:val="0"/>
                <w:sz w:val="18"/>
                <w:szCs w:val="18"/>
                <w:lang w:eastAsia="es-CO"/>
              </w:rPr>
            </w:pPr>
            <w:r w:rsidRPr="006C3D1E">
              <w:rPr>
                <w:rFonts w:ascii="Arial Narrow" w:eastAsia="Times New Roman" w:hAnsi="Arial Narrow"/>
                <w:kern w:val="0"/>
                <w:sz w:val="18"/>
                <w:szCs w:val="18"/>
                <w:lang w:eastAsia="es-CO"/>
              </w:rPr>
              <w:t>8</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635E60E9" w14:textId="77777777" w:rsidR="006C3D1E" w:rsidRPr="006C3D1E" w:rsidRDefault="006C3D1E" w:rsidP="006C3D1E">
            <w:pPr>
              <w:suppressAutoHyphens w:val="0"/>
              <w:ind w:left="0"/>
              <w:jc w:val="center"/>
              <w:rPr>
                <w:rFonts w:ascii="Arial Narrow" w:eastAsia="Times New Roman" w:hAnsi="Arial Narrow"/>
                <w:kern w:val="0"/>
                <w:sz w:val="18"/>
                <w:szCs w:val="18"/>
                <w:lang w:eastAsia="es-CO"/>
              </w:rPr>
            </w:pPr>
            <w:r w:rsidRPr="006C3D1E">
              <w:rPr>
                <w:rFonts w:ascii="Arial Narrow" w:eastAsia="Times New Roman" w:hAnsi="Arial Narrow"/>
                <w:kern w:val="0"/>
                <w:sz w:val="18"/>
                <w:szCs w:val="18"/>
                <w:lang w:eastAsia="es-CO"/>
              </w:rPr>
              <w:t>NAXOS LIBRARY</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36B8BB1D" w14:textId="77777777" w:rsidR="006C3D1E" w:rsidRPr="006C3D1E" w:rsidRDefault="006C3D1E" w:rsidP="006C3D1E">
            <w:pPr>
              <w:suppressAutoHyphens w:val="0"/>
              <w:ind w:left="0"/>
              <w:rPr>
                <w:rFonts w:ascii="Arial Narrow" w:eastAsia="Times New Roman" w:hAnsi="Arial Narrow"/>
                <w:kern w:val="0"/>
                <w:sz w:val="18"/>
                <w:szCs w:val="18"/>
                <w:lang w:eastAsia="es-CO"/>
              </w:rPr>
            </w:pPr>
            <w:r w:rsidRPr="006C3D1E">
              <w:rPr>
                <w:rFonts w:ascii="Arial Narrow" w:eastAsia="Times New Roman" w:hAnsi="Arial Narrow"/>
                <w:kern w:val="0"/>
                <w:sz w:val="18"/>
                <w:szCs w:val="18"/>
                <w:lang w:eastAsia="es-CO"/>
              </w:rPr>
              <w:t>Recurso electrónico con acceso a archivos de audio y texto correspondientes a las más grandes obras de la música clásica y otros géneros reconocidos; también cuenta con acceso a información de compositores, glosario de música, guía de pronunciación correcta de artistas, entre otras opciones.</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67EF13A9" w14:textId="77777777" w:rsidR="006C3D1E" w:rsidRPr="006C3D1E" w:rsidRDefault="006C3D1E" w:rsidP="006C3D1E">
            <w:pPr>
              <w:suppressAutoHyphens w:val="0"/>
              <w:ind w:left="0"/>
              <w:jc w:val="center"/>
              <w:rPr>
                <w:rFonts w:ascii="Arial Narrow" w:eastAsia="Times New Roman" w:hAnsi="Arial Narrow"/>
                <w:kern w:val="0"/>
                <w:sz w:val="18"/>
                <w:szCs w:val="18"/>
                <w:lang w:eastAsia="es-CO"/>
              </w:rPr>
            </w:pPr>
            <w:r w:rsidRPr="006C3D1E">
              <w:rPr>
                <w:rFonts w:ascii="Arial Narrow" w:eastAsia="Times New Roman" w:hAnsi="Arial Narrow"/>
                <w:kern w:val="0"/>
                <w:sz w:val="18"/>
                <w:szCs w:val="18"/>
                <w:lang w:eastAsia="es-CO"/>
              </w:rPr>
              <w:t>Activo-Nacional</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59D22936" w14:textId="77777777" w:rsidR="006C3D1E" w:rsidRPr="006C3D1E" w:rsidRDefault="006C3D1E" w:rsidP="006C3D1E">
            <w:pPr>
              <w:suppressAutoHyphens w:val="0"/>
              <w:ind w:left="0"/>
              <w:jc w:val="center"/>
              <w:rPr>
                <w:rFonts w:ascii="Arial Narrow" w:eastAsia="Times New Roman" w:hAnsi="Arial Narrow"/>
                <w:color w:val="000000"/>
                <w:kern w:val="0"/>
                <w:sz w:val="18"/>
                <w:szCs w:val="18"/>
                <w:lang w:eastAsia="es-CO"/>
              </w:rPr>
            </w:pPr>
            <w:r w:rsidRPr="006C3D1E">
              <w:rPr>
                <w:rFonts w:ascii="Arial Narrow" w:eastAsia="Times New Roman" w:hAnsi="Arial Narrow"/>
                <w:color w:val="000000"/>
                <w:kern w:val="0"/>
                <w:sz w:val="18"/>
                <w:szCs w:val="18"/>
                <w:lang w:eastAsia="es-CO"/>
              </w:rPr>
              <w:t>Faculta de Artes ASAB</w:t>
            </w:r>
          </w:p>
        </w:tc>
        <w:tc>
          <w:tcPr>
            <w:tcW w:w="0" w:type="auto"/>
            <w:vMerge/>
            <w:tcBorders>
              <w:bottom w:val="single" w:sz="6" w:space="0" w:color="000000"/>
              <w:right w:val="single" w:sz="6" w:space="0" w:color="000000"/>
            </w:tcBorders>
            <w:vAlign w:val="center"/>
            <w:hideMark/>
          </w:tcPr>
          <w:p w14:paraId="6E83EF41" w14:textId="77777777" w:rsidR="006C3D1E" w:rsidRPr="006C3D1E" w:rsidRDefault="006C3D1E" w:rsidP="006C3D1E">
            <w:pPr>
              <w:suppressAutoHyphens w:val="0"/>
              <w:ind w:left="0"/>
              <w:rPr>
                <w:rFonts w:ascii="Arial Narrow" w:eastAsia="Times New Roman" w:hAnsi="Arial Narrow"/>
                <w:kern w:val="0"/>
                <w:sz w:val="20"/>
                <w:szCs w:val="20"/>
                <w:lang w:eastAsia="es-CO"/>
              </w:rPr>
            </w:pPr>
          </w:p>
        </w:tc>
      </w:tr>
      <w:tr w:rsidR="006C3D1E" w:rsidRPr="006C3D1E" w14:paraId="1595A641" w14:textId="77777777" w:rsidTr="006C3D1E">
        <w:trPr>
          <w:trHeight w:val="300"/>
          <w:tblCellSpacing w:w="0" w:type="dxa"/>
        </w:trPr>
        <w:tc>
          <w:tcPr>
            <w:tcW w:w="0" w:type="auto"/>
            <w:tcBorders>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002399F" w14:textId="77777777" w:rsidR="006C3D1E" w:rsidRPr="006C3D1E" w:rsidRDefault="006C3D1E" w:rsidP="006C3D1E">
            <w:pPr>
              <w:suppressAutoHyphens w:val="0"/>
              <w:ind w:left="0"/>
              <w:rPr>
                <w:rFonts w:ascii="Arial Narrow" w:eastAsia="Times New Roman" w:hAnsi="Arial Narrow"/>
                <w:kern w:val="0"/>
                <w:sz w:val="18"/>
                <w:szCs w:val="18"/>
                <w:lang w:eastAsia="es-CO"/>
              </w:rPr>
            </w:pPr>
            <w:r w:rsidRPr="006C3D1E">
              <w:rPr>
                <w:rFonts w:ascii="Arial Narrow" w:eastAsia="Times New Roman" w:hAnsi="Arial Narrow"/>
                <w:kern w:val="0"/>
                <w:sz w:val="18"/>
                <w:szCs w:val="18"/>
                <w:lang w:eastAsia="es-CO"/>
              </w:rPr>
              <w:t>9</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006966E0" w14:textId="77777777" w:rsidR="006C3D1E" w:rsidRPr="006C3D1E" w:rsidRDefault="006C3D1E" w:rsidP="006C3D1E">
            <w:pPr>
              <w:suppressAutoHyphens w:val="0"/>
              <w:ind w:left="0"/>
              <w:jc w:val="center"/>
              <w:rPr>
                <w:rFonts w:ascii="Arial Narrow" w:eastAsia="Times New Roman" w:hAnsi="Arial Narrow"/>
                <w:kern w:val="0"/>
                <w:sz w:val="18"/>
                <w:szCs w:val="18"/>
                <w:lang w:eastAsia="es-CO"/>
              </w:rPr>
            </w:pPr>
            <w:r w:rsidRPr="006C3D1E">
              <w:rPr>
                <w:rFonts w:ascii="Arial Narrow" w:eastAsia="Times New Roman" w:hAnsi="Arial Narrow"/>
                <w:kern w:val="0"/>
                <w:sz w:val="18"/>
                <w:szCs w:val="18"/>
                <w:lang w:eastAsia="es-CO"/>
              </w:rPr>
              <w:t>SPRINGER LINK</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669C583E" w14:textId="77777777" w:rsidR="006C3D1E" w:rsidRPr="006C3D1E" w:rsidRDefault="006C3D1E" w:rsidP="006C3D1E">
            <w:pPr>
              <w:suppressAutoHyphens w:val="0"/>
              <w:ind w:left="0"/>
              <w:rPr>
                <w:rFonts w:ascii="Arial Narrow" w:eastAsia="Times New Roman" w:hAnsi="Arial Narrow"/>
                <w:kern w:val="0"/>
                <w:sz w:val="18"/>
                <w:szCs w:val="18"/>
                <w:lang w:eastAsia="es-CO"/>
              </w:rPr>
            </w:pPr>
            <w:r w:rsidRPr="006C3D1E">
              <w:rPr>
                <w:rFonts w:ascii="Arial Narrow" w:eastAsia="Times New Roman" w:hAnsi="Arial Narrow"/>
                <w:kern w:val="0"/>
                <w:sz w:val="18"/>
                <w:szCs w:val="18"/>
                <w:lang w:eastAsia="es-CO"/>
              </w:rPr>
              <w:t>Es una plataforma que proporciona el texto completo de revistas y libros publicados por Springer-</w:t>
            </w:r>
            <w:proofErr w:type="spellStart"/>
            <w:r w:rsidRPr="006C3D1E">
              <w:rPr>
                <w:rFonts w:ascii="Arial Narrow" w:eastAsia="Times New Roman" w:hAnsi="Arial Narrow"/>
                <w:kern w:val="0"/>
                <w:sz w:val="18"/>
                <w:szCs w:val="18"/>
                <w:lang w:eastAsia="es-CO"/>
              </w:rPr>
              <w:t>Verlag</w:t>
            </w:r>
            <w:proofErr w:type="spellEnd"/>
            <w:r w:rsidRPr="006C3D1E">
              <w:rPr>
                <w:rFonts w:ascii="Arial Narrow" w:eastAsia="Times New Roman" w:hAnsi="Arial Narrow"/>
                <w:kern w:val="0"/>
                <w:sz w:val="18"/>
                <w:szCs w:val="18"/>
                <w:lang w:eastAsia="es-CO"/>
              </w:rPr>
              <w:t xml:space="preserve"> y otros editores. Incluye revistas multidisciplinares de prestigio en los ámbitos de la ciencia y de la medicina, accesibles desde el año 1997, así como libros totalmente interdisciplinares, disponibles a partir del año 1983.</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16F23D8F" w14:textId="77777777" w:rsidR="006C3D1E" w:rsidRPr="006C3D1E" w:rsidRDefault="006C3D1E" w:rsidP="006C3D1E">
            <w:pPr>
              <w:suppressAutoHyphens w:val="0"/>
              <w:ind w:left="0"/>
              <w:jc w:val="center"/>
              <w:rPr>
                <w:rFonts w:ascii="Arial Narrow" w:eastAsia="Times New Roman" w:hAnsi="Arial Narrow"/>
                <w:kern w:val="0"/>
                <w:sz w:val="18"/>
                <w:szCs w:val="18"/>
                <w:lang w:eastAsia="es-CO"/>
              </w:rPr>
            </w:pPr>
            <w:r w:rsidRPr="006C3D1E">
              <w:rPr>
                <w:rFonts w:ascii="Arial Narrow" w:eastAsia="Times New Roman" w:hAnsi="Arial Narrow"/>
                <w:kern w:val="0"/>
                <w:sz w:val="18"/>
                <w:szCs w:val="18"/>
                <w:lang w:eastAsia="es-CO"/>
              </w:rPr>
              <w:t>Activo – Internacional</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6630628D" w14:textId="77777777" w:rsidR="006C3D1E" w:rsidRPr="006C3D1E" w:rsidRDefault="006C3D1E" w:rsidP="006C3D1E">
            <w:pPr>
              <w:suppressAutoHyphens w:val="0"/>
              <w:ind w:left="0"/>
              <w:jc w:val="center"/>
              <w:rPr>
                <w:rFonts w:ascii="Arial Narrow" w:eastAsia="Times New Roman" w:hAnsi="Arial Narrow"/>
                <w:kern w:val="0"/>
                <w:sz w:val="18"/>
                <w:szCs w:val="18"/>
                <w:lang w:eastAsia="es-CO"/>
              </w:rPr>
            </w:pPr>
            <w:r w:rsidRPr="006C3D1E">
              <w:rPr>
                <w:rFonts w:ascii="Arial Narrow" w:eastAsia="Times New Roman" w:hAnsi="Arial Narrow"/>
                <w:kern w:val="0"/>
                <w:sz w:val="18"/>
                <w:szCs w:val="18"/>
                <w:lang w:eastAsia="es-CO"/>
              </w:rPr>
              <w:t>Facultad Ciencias y Educación - Doctorado</w:t>
            </w:r>
          </w:p>
        </w:tc>
        <w:tc>
          <w:tcPr>
            <w:tcW w:w="0" w:type="auto"/>
            <w:vMerge/>
            <w:tcBorders>
              <w:bottom w:val="single" w:sz="6" w:space="0" w:color="000000"/>
              <w:right w:val="single" w:sz="6" w:space="0" w:color="000000"/>
            </w:tcBorders>
            <w:vAlign w:val="center"/>
            <w:hideMark/>
          </w:tcPr>
          <w:p w14:paraId="69419FA0" w14:textId="77777777" w:rsidR="006C3D1E" w:rsidRPr="006C3D1E" w:rsidRDefault="006C3D1E" w:rsidP="006C3D1E">
            <w:pPr>
              <w:suppressAutoHyphens w:val="0"/>
              <w:ind w:left="0"/>
              <w:rPr>
                <w:rFonts w:ascii="Arial Narrow" w:eastAsia="Times New Roman" w:hAnsi="Arial Narrow"/>
                <w:kern w:val="0"/>
                <w:sz w:val="20"/>
                <w:szCs w:val="20"/>
                <w:lang w:eastAsia="es-CO"/>
              </w:rPr>
            </w:pPr>
          </w:p>
        </w:tc>
      </w:tr>
      <w:tr w:rsidR="006C3D1E" w:rsidRPr="006C3D1E" w14:paraId="23C994FC" w14:textId="77777777" w:rsidTr="006C3D1E">
        <w:trPr>
          <w:trHeight w:val="630"/>
          <w:tblCellSpacing w:w="0" w:type="dxa"/>
        </w:trPr>
        <w:tc>
          <w:tcPr>
            <w:tcW w:w="0" w:type="auto"/>
            <w:tcBorders>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917B906" w14:textId="77777777" w:rsidR="006C3D1E" w:rsidRPr="006C3D1E" w:rsidRDefault="006C3D1E" w:rsidP="006C3D1E">
            <w:pPr>
              <w:suppressAutoHyphens w:val="0"/>
              <w:ind w:left="0"/>
              <w:rPr>
                <w:rFonts w:ascii="Arial Narrow" w:eastAsia="Times New Roman" w:hAnsi="Arial Narrow"/>
                <w:kern w:val="0"/>
                <w:sz w:val="18"/>
                <w:szCs w:val="18"/>
                <w:lang w:eastAsia="es-CO"/>
              </w:rPr>
            </w:pPr>
            <w:r w:rsidRPr="006C3D1E">
              <w:rPr>
                <w:rFonts w:ascii="Arial Narrow" w:eastAsia="Times New Roman" w:hAnsi="Arial Narrow"/>
                <w:kern w:val="0"/>
                <w:sz w:val="18"/>
                <w:szCs w:val="18"/>
                <w:lang w:eastAsia="es-CO"/>
              </w:rPr>
              <w:t>10</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0E21D182" w14:textId="77777777" w:rsidR="006C3D1E" w:rsidRPr="006C3D1E" w:rsidRDefault="006C3D1E" w:rsidP="006C3D1E">
            <w:pPr>
              <w:suppressAutoHyphens w:val="0"/>
              <w:ind w:left="0"/>
              <w:jc w:val="center"/>
              <w:rPr>
                <w:rFonts w:ascii="Arial Narrow" w:eastAsia="Times New Roman" w:hAnsi="Arial Narrow"/>
                <w:kern w:val="0"/>
                <w:sz w:val="18"/>
                <w:szCs w:val="18"/>
                <w:lang w:eastAsia="es-CO"/>
              </w:rPr>
            </w:pPr>
            <w:r w:rsidRPr="006C3D1E">
              <w:rPr>
                <w:rFonts w:ascii="Arial Narrow" w:eastAsia="Times New Roman" w:hAnsi="Arial Narrow"/>
                <w:kern w:val="0"/>
                <w:sz w:val="18"/>
                <w:szCs w:val="18"/>
                <w:lang w:eastAsia="es-CO"/>
              </w:rPr>
              <w:t>SCIENCE DIRECT</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426F0FCA" w14:textId="77777777" w:rsidR="006C3D1E" w:rsidRPr="006C3D1E" w:rsidRDefault="006C3D1E" w:rsidP="006C3D1E">
            <w:pPr>
              <w:suppressAutoHyphens w:val="0"/>
              <w:ind w:left="0"/>
              <w:rPr>
                <w:rFonts w:ascii="Arial Narrow" w:eastAsia="Times New Roman" w:hAnsi="Arial Narrow"/>
                <w:kern w:val="0"/>
                <w:sz w:val="18"/>
                <w:szCs w:val="18"/>
                <w:lang w:eastAsia="es-CO"/>
              </w:rPr>
            </w:pPr>
            <w:r w:rsidRPr="006C3D1E">
              <w:rPr>
                <w:rFonts w:ascii="Arial Narrow" w:eastAsia="Times New Roman" w:hAnsi="Arial Narrow"/>
                <w:kern w:val="0"/>
                <w:sz w:val="18"/>
                <w:szCs w:val="18"/>
                <w:lang w:eastAsia="es-CO"/>
              </w:rPr>
              <w:t>Es una de las Bases de Datos científicas más importantes en el mundo, contiene casi una cuarta parte de los textos con contenido científico, técnico y médico, revisados por expertos de diversas áreas del conocimiento como humanidades, ciencias sociales, ingeniería, física, matemáticas, medio ambiente y medicina, entre otras</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39BD8EA0" w14:textId="77777777" w:rsidR="006C3D1E" w:rsidRPr="006C3D1E" w:rsidRDefault="006C3D1E" w:rsidP="006C3D1E">
            <w:pPr>
              <w:suppressAutoHyphens w:val="0"/>
              <w:ind w:left="0"/>
              <w:jc w:val="center"/>
              <w:rPr>
                <w:rFonts w:ascii="Arial Narrow" w:eastAsia="Times New Roman" w:hAnsi="Arial Narrow"/>
                <w:kern w:val="0"/>
                <w:sz w:val="18"/>
                <w:szCs w:val="18"/>
                <w:lang w:eastAsia="es-CO"/>
              </w:rPr>
            </w:pPr>
            <w:r w:rsidRPr="006C3D1E">
              <w:rPr>
                <w:rFonts w:ascii="Arial Narrow" w:eastAsia="Times New Roman" w:hAnsi="Arial Narrow"/>
                <w:kern w:val="0"/>
                <w:sz w:val="18"/>
                <w:szCs w:val="18"/>
                <w:lang w:eastAsia="es-CO"/>
              </w:rPr>
              <w:t>Activo – Internacional</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38156C96" w14:textId="77777777" w:rsidR="006C3D1E" w:rsidRPr="006C3D1E" w:rsidRDefault="006C3D1E" w:rsidP="006C3D1E">
            <w:pPr>
              <w:suppressAutoHyphens w:val="0"/>
              <w:ind w:left="0"/>
              <w:jc w:val="center"/>
              <w:rPr>
                <w:rFonts w:ascii="Arial Narrow" w:eastAsia="Times New Roman" w:hAnsi="Arial Narrow"/>
                <w:kern w:val="0"/>
                <w:sz w:val="18"/>
                <w:szCs w:val="18"/>
                <w:lang w:eastAsia="es-CO"/>
              </w:rPr>
            </w:pPr>
            <w:r w:rsidRPr="006C3D1E">
              <w:rPr>
                <w:rFonts w:ascii="Arial Narrow" w:eastAsia="Times New Roman" w:hAnsi="Arial Narrow"/>
                <w:kern w:val="0"/>
                <w:sz w:val="18"/>
                <w:szCs w:val="18"/>
                <w:lang w:eastAsia="es-CO"/>
              </w:rPr>
              <w:t>Multidisciplinar</w:t>
            </w:r>
          </w:p>
        </w:tc>
        <w:tc>
          <w:tcPr>
            <w:tcW w:w="0" w:type="auto"/>
            <w:vMerge/>
            <w:tcBorders>
              <w:bottom w:val="single" w:sz="6" w:space="0" w:color="000000"/>
              <w:right w:val="single" w:sz="6" w:space="0" w:color="000000"/>
            </w:tcBorders>
            <w:vAlign w:val="center"/>
            <w:hideMark/>
          </w:tcPr>
          <w:p w14:paraId="28F395E1" w14:textId="77777777" w:rsidR="006C3D1E" w:rsidRPr="006C3D1E" w:rsidRDefault="006C3D1E" w:rsidP="006C3D1E">
            <w:pPr>
              <w:suppressAutoHyphens w:val="0"/>
              <w:ind w:left="0"/>
              <w:rPr>
                <w:rFonts w:ascii="Arial Narrow" w:eastAsia="Times New Roman" w:hAnsi="Arial Narrow"/>
                <w:kern w:val="0"/>
                <w:sz w:val="20"/>
                <w:szCs w:val="20"/>
                <w:lang w:eastAsia="es-CO"/>
              </w:rPr>
            </w:pPr>
          </w:p>
        </w:tc>
      </w:tr>
      <w:tr w:rsidR="006C3D1E" w:rsidRPr="006C3D1E" w14:paraId="3467AEEC" w14:textId="77777777" w:rsidTr="006C3D1E">
        <w:trPr>
          <w:trHeight w:val="300"/>
          <w:tblCellSpacing w:w="0" w:type="dxa"/>
        </w:trPr>
        <w:tc>
          <w:tcPr>
            <w:tcW w:w="0" w:type="auto"/>
            <w:tcBorders>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7653C86" w14:textId="77777777" w:rsidR="006C3D1E" w:rsidRPr="006C3D1E" w:rsidRDefault="006C3D1E" w:rsidP="006C3D1E">
            <w:pPr>
              <w:suppressAutoHyphens w:val="0"/>
              <w:ind w:left="0"/>
              <w:rPr>
                <w:rFonts w:ascii="Arial Narrow" w:eastAsia="Times New Roman" w:hAnsi="Arial Narrow"/>
                <w:kern w:val="0"/>
                <w:sz w:val="18"/>
                <w:szCs w:val="18"/>
                <w:lang w:eastAsia="es-CO"/>
              </w:rPr>
            </w:pPr>
            <w:r w:rsidRPr="006C3D1E">
              <w:rPr>
                <w:rFonts w:ascii="Arial Narrow" w:eastAsia="Times New Roman" w:hAnsi="Arial Narrow"/>
                <w:kern w:val="0"/>
                <w:sz w:val="18"/>
                <w:szCs w:val="18"/>
                <w:lang w:eastAsia="es-CO"/>
              </w:rPr>
              <w:t>11</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51CFA444" w14:textId="77777777" w:rsidR="006C3D1E" w:rsidRPr="006C3D1E" w:rsidRDefault="006C3D1E" w:rsidP="006C3D1E">
            <w:pPr>
              <w:suppressAutoHyphens w:val="0"/>
              <w:ind w:left="0"/>
              <w:jc w:val="center"/>
              <w:rPr>
                <w:rFonts w:ascii="Arial Narrow" w:eastAsia="Times New Roman" w:hAnsi="Arial Narrow"/>
                <w:kern w:val="0"/>
                <w:sz w:val="18"/>
                <w:szCs w:val="18"/>
                <w:lang w:eastAsia="es-CO"/>
              </w:rPr>
            </w:pPr>
            <w:r w:rsidRPr="006C3D1E">
              <w:rPr>
                <w:rFonts w:ascii="Arial Narrow" w:eastAsia="Times New Roman" w:hAnsi="Arial Narrow"/>
                <w:kern w:val="0"/>
                <w:sz w:val="18"/>
                <w:szCs w:val="18"/>
                <w:lang w:eastAsia="es-CO"/>
              </w:rPr>
              <w:t>SCOPUS</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25DD9866" w14:textId="77777777" w:rsidR="006C3D1E" w:rsidRPr="006C3D1E" w:rsidRDefault="006C3D1E" w:rsidP="006C3D1E">
            <w:pPr>
              <w:suppressAutoHyphens w:val="0"/>
              <w:ind w:left="0"/>
              <w:rPr>
                <w:rFonts w:ascii="Arial Narrow" w:eastAsia="Times New Roman" w:hAnsi="Arial Narrow"/>
                <w:kern w:val="0"/>
                <w:sz w:val="18"/>
                <w:szCs w:val="18"/>
                <w:lang w:eastAsia="es-CO"/>
              </w:rPr>
            </w:pPr>
            <w:r w:rsidRPr="006C3D1E">
              <w:rPr>
                <w:rFonts w:ascii="Arial Narrow" w:eastAsia="Times New Roman" w:hAnsi="Arial Narrow"/>
                <w:kern w:val="0"/>
                <w:sz w:val="18"/>
                <w:szCs w:val="18"/>
                <w:lang w:eastAsia="es-CO"/>
              </w:rPr>
              <w:t>Es una base de datos especializada en resúmenes y citas de literatura revisadas por pares académicos. Ofrece una visión general de la producción mundial de investigación en los campos de la ciencia, la tecnología, la medicina, las ciencias sociales, las artes y las humanidades. Cuenta con herramientas que permiten rastrear, analizar y visualizar la producción investigativa.</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412C56C6" w14:textId="77777777" w:rsidR="006C3D1E" w:rsidRPr="006C3D1E" w:rsidRDefault="006C3D1E" w:rsidP="006C3D1E">
            <w:pPr>
              <w:suppressAutoHyphens w:val="0"/>
              <w:ind w:left="0"/>
              <w:jc w:val="center"/>
              <w:rPr>
                <w:rFonts w:ascii="Arial Narrow" w:eastAsia="Times New Roman" w:hAnsi="Arial Narrow"/>
                <w:kern w:val="0"/>
                <w:sz w:val="18"/>
                <w:szCs w:val="18"/>
                <w:lang w:eastAsia="es-CO"/>
              </w:rPr>
            </w:pPr>
            <w:r w:rsidRPr="006C3D1E">
              <w:rPr>
                <w:rFonts w:ascii="Arial Narrow" w:eastAsia="Times New Roman" w:hAnsi="Arial Narrow"/>
                <w:kern w:val="0"/>
                <w:sz w:val="18"/>
                <w:szCs w:val="18"/>
                <w:lang w:eastAsia="es-CO"/>
              </w:rPr>
              <w:t>Activo – Internacional</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5D09BBFA" w14:textId="77777777" w:rsidR="006C3D1E" w:rsidRPr="006C3D1E" w:rsidRDefault="006C3D1E" w:rsidP="006C3D1E">
            <w:pPr>
              <w:suppressAutoHyphens w:val="0"/>
              <w:ind w:left="0"/>
              <w:jc w:val="center"/>
              <w:rPr>
                <w:rFonts w:ascii="Arial Narrow" w:eastAsia="Times New Roman" w:hAnsi="Arial Narrow"/>
                <w:kern w:val="0"/>
                <w:sz w:val="18"/>
                <w:szCs w:val="18"/>
                <w:lang w:eastAsia="es-CO"/>
              </w:rPr>
            </w:pPr>
            <w:r w:rsidRPr="006C3D1E">
              <w:rPr>
                <w:rFonts w:ascii="Arial Narrow" w:eastAsia="Times New Roman" w:hAnsi="Arial Narrow"/>
                <w:kern w:val="0"/>
                <w:sz w:val="18"/>
                <w:szCs w:val="18"/>
                <w:lang w:eastAsia="es-CO"/>
              </w:rPr>
              <w:t>Multidisciplinar</w:t>
            </w:r>
          </w:p>
        </w:tc>
        <w:tc>
          <w:tcPr>
            <w:tcW w:w="0" w:type="auto"/>
            <w:vMerge/>
            <w:tcBorders>
              <w:bottom w:val="single" w:sz="6" w:space="0" w:color="000000"/>
              <w:right w:val="single" w:sz="6" w:space="0" w:color="000000"/>
            </w:tcBorders>
            <w:vAlign w:val="center"/>
            <w:hideMark/>
          </w:tcPr>
          <w:p w14:paraId="597D3BB0" w14:textId="77777777" w:rsidR="006C3D1E" w:rsidRPr="006C3D1E" w:rsidRDefault="006C3D1E" w:rsidP="006C3D1E">
            <w:pPr>
              <w:suppressAutoHyphens w:val="0"/>
              <w:ind w:left="0"/>
              <w:rPr>
                <w:rFonts w:ascii="Arial Narrow" w:eastAsia="Times New Roman" w:hAnsi="Arial Narrow"/>
                <w:kern w:val="0"/>
                <w:sz w:val="20"/>
                <w:szCs w:val="20"/>
                <w:lang w:eastAsia="es-CO"/>
              </w:rPr>
            </w:pPr>
          </w:p>
        </w:tc>
      </w:tr>
      <w:tr w:rsidR="006C3D1E" w:rsidRPr="006C3D1E" w14:paraId="710BD27F" w14:textId="77777777" w:rsidTr="006C3D1E">
        <w:trPr>
          <w:trHeight w:val="300"/>
          <w:tblCellSpacing w:w="0" w:type="dxa"/>
        </w:trPr>
        <w:tc>
          <w:tcPr>
            <w:tcW w:w="0" w:type="auto"/>
            <w:tcBorders>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8AE615D" w14:textId="77777777" w:rsidR="006C3D1E" w:rsidRPr="006C3D1E" w:rsidRDefault="006C3D1E" w:rsidP="006C3D1E">
            <w:pPr>
              <w:suppressAutoHyphens w:val="0"/>
              <w:ind w:left="0"/>
              <w:rPr>
                <w:rFonts w:ascii="Arial Narrow" w:eastAsia="Times New Roman" w:hAnsi="Arial Narrow"/>
                <w:kern w:val="0"/>
                <w:sz w:val="18"/>
                <w:szCs w:val="18"/>
                <w:lang w:eastAsia="es-CO"/>
              </w:rPr>
            </w:pPr>
            <w:r w:rsidRPr="006C3D1E">
              <w:rPr>
                <w:rFonts w:ascii="Arial Narrow" w:eastAsia="Times New Roman" w:hAnsi="Arial Narrow"/>
                <w:kern w:val="0"/>
                <w:sz w:val="18"/>
                <w:szCs w:val="18"/>
                <w:lang w:eastAsia="es-CO"/>
              </w:rPr>
              <w:t>12</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24D9E728" w14:textId="77777777" w:rsidR="006C3D1E" w:rsidRPr="006C3D1E" w:rsidRDefault="006C3D1E" w:rsidP="006C3D1E">
            <w:pPr>
              <w:suppressAutoHyphens w:val="0"/>
              <w:ind w:left="0"/>
              <w:jc w:val="center"/>
              <w:rPr>
                <w:rFonts w:ascii="Arial Narrow" w:eastAsia="Times New Roman" w:hAnsi="Arial Narrow"/>
                <w:kern w:val="0"/>
                <w:sz w:val="18"/>
                <w:szCs w:val="18"/>
                <w:lang w:eastAsia="es-CO"/>
              </w:rPr>
            </w:pPr>
            <w:r w:rsidRPr="006C3D1E">
              <w:rPr>
                <w:rFonts w:ascii="Arial Narrow" w:eastAsia="Times New Roman" w:hAnsi="Arial Narrow"/>
                <w:kern w:val="0"/>
                <w:sz w:val="18"/>
                <w:szCs w:val="18"/>
                <w:lang w:eastAsia="es-CO"/>
              </w:rPr>
              <w:t>ZBMATH</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5685B01D" w14:textId="77777777" w:rsidR="006C3D1E" w:rsidRPr="006C3D1E" w:rsidRDefault="006C3D1E" w:rsidP="006C3D1E">
            <w:pPr>
              <w:suppressAutoHyphens w:val="0"/>
              <w:ind w:left="0"/>
              <w:rPr>
                <w:rFonts w:ascii="Arial Narrow" w:eastAsia="Times New Roman" w:hAnsi="Arial Narrow"/>
                <w:kern w:val="0"/>
                <w:sz w:val="18"/>
                <w:szCs w:val="18"/>
                <w:lang w:eastAsia="es-CO"/>
              </w:rPr>
            </w:pPr>
            <w:r w:rsidRPr="006C3D1E">
              <w:rPr>
                <w:rFonts w:ascii="Arial Narrow" w:eastAsia="Times New Roman" w:hAnsi="Arial Narrow"/>
                <w:kern w:val="0"/>
                <w:sz w:val="18"/>
                <w:szCs w:val="18"/>
                <w:lang w:eastAsia="es-CO"/>
              </w:rPr>
              <w:t>Base de datos con resúmenes de trabajos especializados en Matemáticas puras y aplicadas y depende de del Instituto FIZ Karlsruhe</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61C2266B" w14:textId="77777777" w:rsidR="006C3D1E" w:rsidRPr="006C3D1E" w:rsidRDefault="006C3D1E" w:rsidP="006C3D1E">
            <w:pPr>
              <w:suppressAutoHyphens w:val="0"/>
              <w:ind w:left="0"/>
              <w:jc w:val="center"/>
              <w:rPr>
                <w:rFonts w:ascii="Arial Narrow" w:eastAsia="Times New Roman" w:hAnsi="Arial Narrow"/>
                <w:kern w:val="0"/>
                <w:sz w:val="18"/>
                <w:szCs w:val="18"/>
                <w:lang w:eastAsia="es-CO"/>
              </w:rPr>
            </w:pPr>
            <w:r w:rsidRPr="006C3D1E">
              <w:rPr>
                <w:rFonts w:ascii="Arial Narrow" w:eastAsia="Times New Roman" w:hAnsi="Arial Narrow"/>
                <w:kern w:val="0"/>
                <w:sz w:val="18"/>
                <w:szCs w:val="18"/>
                <w:lang w:eastAsia="es-CO"/>
              </w:rPr>
              <w:t>Activo – Internacional</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7048C790" w14:textId="77777777" w:rsidR="006C3D1E" w:rsidRPr="006C3D1E" w:rsidRDefault="006C3D1E" w:rsidP="006C3D1E">
            <w:pPr>
              <w:suppressAutoHyphens w:val="0"/>
              <w:ind w:left="0"/>
              <w:jc w:val="center"/>
              <w:rPr>
                <w:rFonts w:ascii="Arial Narrow" w:eastAsia="Times New Roman" w:hAnsi="Arial Narrow"/>
                <w:kern w:val="0"/>
                <w:sz w:val="18"/>
                <w:szCs w:val="18"/>
                <w:lang w:eastAsia="es-CO"/>
              </w:rPr>
            </w:pPr>
            <w:r w:rsidRPr="006C3D1E">
              <w:rPr>
                <w:rFonts w:ascii="Arial Narrow" w:eastAsia="Times New Roman" w:hAnsi="Arial Narrow"/>
                <w:kern w:val="0"/>
                <w:sz w:val="18"/>
                <w:szCs w:val="18"/>
                <w:lang w:eastAsia="es-CO"/>
              </w:rPr>
              <w:t>Facultad Ciencias y Educación Matemáticas</w:t>
            </w:r>
          </w:p>
        </w:tc>
        <w:tc>
          <w:tcPr>
            <w:tcW w:w="0" w:type="auto"/>
            <w:vMerge/>
            <w:tcBorders>
              <w:bottom w:val="single" w:sz="6" w:space="0" w:color="000000"/>
              <w:right w:val="single" w:sz="6" w:space="0" w:color="000000"/>
            </w:tcBorders>
            <w:vAlign w:val="center"/>
            <w:hideMark/>
          </w:tcPr>
          <w:p w14:paraId="331CC059" w14:textId="77777777" w:rsidR="006C3D1E" w:rsidRPr="006C3D1E" w:rsidRDefault="006C3D1E" w:rsidP="006C3D1E">
            <w:pPr>
              <w:suppressAutoHyphens w:val="0"/>
              <w:ind w:left="0"/>
              <w:rPr>
                <w:rFonts w:ascii="Arial Narrow" w:eastAsia="Times New Roman" w:hAnsi="Arial Narrow"/>
                <w:kern w:val="0"/>
                <w:sz w:val="20"/>
                <w:szCs w:val="20"/>
                <w:lang w:eastAsia="es-CO"/>
              </w:rPr>
            </w:pPr>
          </w:p>
        </w:tc>
      </w:tr>
      <w:tr w:rsidR="006C3D1E" w:rsidRPr="006C3D1E" w14:paraId="6C3654A5" w14:textId="77777777" w:rsidTr="006C3D1E">
        <w:trPr>
          <w:trHeight w:val="300"/>
          <w:tblCellSpacing w:w="0" w:type="dxa"/>
        </w:trPr>
        <w:tc>
          <w:tcPr>
            <w:tcW w:w="0" w:type="auto"/>
            <w:tcBorders>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D974CDE" w14:textId="77777777" w:rsidR="006C3D1E" w:rsidRPr="006C3D1E" w:rsidRDefault="006C3D1E" w:rsidP="006C3D1E">
            <w:pPr>
              <w:suppressAutoHyphens w:val="0"/>
              <w:ind w:left="0"/>
              <w:rPr>
                <w:rFonts w:ascii="Arial Narrow" w:eastAsia="Times New Roman" w:hAnsi="Arial Narrow"/>
                <w:kern w:val="0"/>
                <w:sz w:val="18"/>
                <w:szCs w:val="18"/>
                <w:lang w:eastAsia="es-CO"/>
              </w:rPr>
            </w:pPr>
            <w:r w:rsidRPr="006C3D1E">
              <w:rPr>
                <w:rFonts w:ascii="Arial Narrow" w:eastAsia="Times New Roman" w:hAnsi="Arial Narrow"/>
                <w:kern w:val="0"/>
                <w:sz w:val="18"/>
                <w:szCs w:val="18"/>
                <w:lang w:eastAsia="es-CO"/>
              </w:rPr>
              <w:t>13</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606CCEDE" w14:textId="77777777" w:rsidR="006C3D1E" w:rsidRPr="006C3D1E" w:rsidRDefault="006C3D1E" w:rsidP="006C3D1E">
            <w:pPr>
              <w:suppressAutoHyphens w:val="0"/>
              <w:ind w:left="0"/>
              <w:jc w:val="center"/>
              <w:rPr>
                <w:rFonts w:ascii="Arial Narrow" w:eastAsia="Times New Roman" w:hAnsi="Arial Narrow"/>
                <w:kern w:val="0"/>
                <w:sz w:val="18"/>
                <w:szCs w:val="18"/>
                <w:lang w:eastAsia="es-CO"/>
              </w:rPr>
            </w:pPr>
            <w:r w:rsidRPr="006C3D1E">
              <w:rPr>
                <w:rFonts w:ascii="Arial Narrow" w:eastAsia="Times New Roman" w:hAnsi="Arial Narrow"/>
                <w:kern w:val="0"/>
                <w:sz w:val="18"/>
                <w:szCs w:val="18"/>
                <w:lang w:eastAsia="es-CO"/>
              </w:rPr>
              <w:t>BRITANNICA ACADEMIC EDITION</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4948FBFB" w14:textId="77777777" w:rsidR="006C3D1E" w:rsidRPr="006C3D1E" w:rsidRDefault="006C3D1E" w:rsidP="006C3D1E">
            <w:pPr>
              <w:suppressAutoHyphens w:val="0"/>
              <w:ind w:left="0"/>
              <w:rPr>
                <w:rFonts w:ascii="Arial Narrow" w:eastAsia="Times New Roman" w:hAnsi="Arial Narrow"/>
                <w:kern w:val="0"/>
                <w:sz w:val="18"/>
                <w:szCs w:val="18"/>
                <w:lang w:eastAsia="es-CO"/>
              </w:rPr>
            </w:pPr>
            <w:r w:rsidRPr="006C3D1E">
              <w:rPr>
                <w:rFonts w:ascii="Arial Narrow" w:eastAsia="Times New Roman" w:hAnsi="Arial Narrow"/>
                <w:kern w:val="0"/>
                <w:sz w:val="18"/>
                <w:szCs w:val="18"/>
                <w:lang w:eastAsia="es-CO"/>
              </w:rPr>
              <w:t xml:space="preserve">Base de datos con artículos, diccionarios, y revistas y publicaciones periódicas, dirigida a usuarios de bibliotecas universitarias y académicas. </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0FF7A427" w14:textId="77777777" w:rsidR="006C3D1E" w:rsidRPr="006C3D1E" w:rsidRDefault="006C3D1E" w:rsidP="006C3D1E">
            <w:pPr>
              <w:suppressAutoHyphens w:val="0"/>
              <w:ind w:left="0"/>
              <w:jc w:val="center"/>
              <w:rPr>
                <w:rFonts w:ascii="Arial Narrow" w:eastAsia="Times New Roman" w:hAnsi="Arial Narrow"/>
                <w:kern w:val="0"/>
                <w:sz w:val="18"/>
                <w:szCs w:val="18"/>
                <w:lang w:eastAsia="es-CO"/>
              </w:rPr>
            </w:pPr>
            <w:r w:rsidRPr="006C3D1E">
              <w:rPr>
                <w:rFonts w:ascii="Arial Narrow" w:eastAsia="Times New Roman" w:hAnsi="Arial Narrow"/>
                <w:kern w:val="0"/>
                <w:sz w:val="18"/>
                <w:szCs w:val="18"/>
                <w:lang w:eastAsia="es-CO"/>
              </w:rPr>
              <w:t>Activo-Nacional</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2A612916" w14:textId="77777777" w:rsidR="006C3D1E" w:rsidRPr="006C3D1E" w:rsidRDefault="006C3D1E" w:rsidP="006C3D1E">
            <w:pPr>
              <w:suppressAutoHyphens w:val="0"/>
              <w:ind w:left="0"/>
              <w:jc w:val="center"/>
              <w:rPr>
                <w:rFonts w:ascii="Arial Narrow" w:eastAsia="Times New Roman" w:hAnsi="Arial Narrow"/>
                <w:color w:val="000000"/>
                <w:kern w:val="0"/>
                <w:sz w:val="18"/>
                <w:szCs w:val="18"/>
                <w:lang w:eastAsia="es-CO"/>
              </w:rPr>
            </w:pPr>
            <w:r w:rsidRPr="006C3D1E">
              <w:rPr>
                <w:rFonts w:ascii="Arial Narrow" w:eastAsia="Times New Roman" w:hAnsi="Arial Narrow"/>
                <w:color w:val="000000"/>
                <w:kern w:val="0"/>
                <w:sz w:val="18"/>
                <w:szCs w:val="18"/>
                <w:lang w:eastAsia="es-CO"/>
              </w:rPr>
              <w:t>Facultad de Ciencias y Educación</w:t>
            </w:r>
          </w:p>
        </w:tc>
        <w:tc>
          <w:tcPr>
            <w:tcW w:w="0" w:type="auto"/>
            <w:vMerge/>
            <w:tcBorders>
              <w:bottom w:val="single" w:sz="6" w:space="0" w:color="000000"/>
              <w:right w:val="single" w:sz="6" w:space="0" w:color="000000"/>
            </w:tcBorders>
            <w:vAlign w:val="center"/>
            <w:hideMark/>
          </w:tcPr>
          <w:p w14:paraId="6C71FE51" w14:textId="77777777" w:rsidR="006C3D1E" w:rsidRPr="006C3D1E" w:rsidRDefault="006C3D1E" w:rsidP="006C3D1E">
            <w:pPr>
              <w:suppressAutoHyphens w:val="0"/>
              <w:ind w:left="0"/>
              <w:rPr>
                <w:rFonts w:ascii="Arial Narrow" w:eastAsia="Times New Roman" w:hAnsi="Arial Narrow"/>
                <w:kern w:val="0"/>
                <w:sz w:val="20"/>
                <w:szCs w:val="20"/>
                <w:lang w:eastAsia="es-CO"/>
              </w:rPr>
            </w:pPr>
          </w:p>
        </w:tc>
      </w:tr>
      <w:tr w:rsidR="006C3D1E" w:rsidRPr="006C3D1E" w14:paraId="4F763E93" w14:textId="77777777" w:rsidTr="006C3D1E">
        <w:trPr>
          <w:trHeight w:val="300"/>
          <w:tblCellSpacing w:w="0" w:type="dxa"/>
        </w:trPr>
        <w:tc>
          <w:tcPr>
            <w:tcW w:w="0" w:type="auto"/>
            <w:tcBorders>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B5A3B71" w14:textId="77777777" w:rsidR="006C3D1E" w:rsidRPr="006C3D1E" w:rsidRDefault="006C3D1E" w:rsidP="006C3D1E">
            <w:pPr>
              <w:suppressAutoHyphens w:val="0"/>
              <w:ind w:left="0"/>
              <w:rPr>
                <w:rFonts w:ascii="Arial Narrow" w:eastAsia="Times New Roman" w:hAnsi="Arial Narrow"/>
                <w:kern w:val="0"/>
                <w:sz w:val="18"/>
                <w:szCs w:val="18"/>
                <w:lang w:eastAsia="es-CO"/>
              </w:rPr>
            </w:pPr>
            <w:r w:rsidRPr="006C3D1E">
              <w:rPr>
                <w:rFonts w:ascii="Arial Narrow" w:eastAsia="Times New Roman" w:hAnsi="Arial Narrow"/>
                <w:kern w:val="0"/>
                <w:sz w:val="18"/>
                <w:szCs w:val="18"/>
                <w:lang w:eastAsia="es-CO"/>
              </w:rPr>
              <w:t>14</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4FA767D8" w14:textId="77777777" w:rsidR="006C3D1E" w:rsidRPr="006C3D1E" w:rsidRDefault="006C3D1E" w:rsidP="006C3D1E">
            <w:pPr>
              <w:suppressAutoHyphens w:val="0"/>
              <w:ind w:left="0"/>
              <w:jc w:val="center"/>
              <w:rPr>
                <w:rFonts w:ascii="Arial Narrow" w:eastAsia="Times New Roman" w:hAnsi="Arial Narrow"/>
                <w:kern w:val="0"/>
                <w:sz w:val="18"/>
                <w:szCs w:val="18"/>
                <w:lang w:eastAsia="es-CO"/>
              </w:rPr>
            </w:pPr>
            <w:r w:rsidRPr="006C3D1E">
              <w:rPr>
                <w:rFonts w:ascii="Arial Narrow" w:eastAsia="Times New Roman" w:hAnsi="Arial Narrow"/>
                <w:kern w:val="0"/>
                <w:sz w:val="18"/>
                <w:szCs w:val="18"/>
                <w:lang w:eastAsia="es-CO"/>
              </w:rPr>
              <w:t>BRITANNICA IMAGE QUEST</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6447A4CE" w14:textId="77777777" w:rsidR="006C3D1E" w:rsidRPr="006C3D1E" w:rsidRDefault="006C3D1E" w:rsidP="006C3D1E">
            <w:pPr>
              <w:suppressAutoHyphens w:val="0"/>
              <w:ind w:left="0"/>
              <w:rPr>
                <w:rFonts w:ascii="Arial Narrow" w:eastAsia="Times New Roman" w:hAnsi="Arial Narrow"/>
                <w:kern w:val="0"/>
                <w:sz w:val="18"/>
                <w:szCs w:val="18"/>
                <w:lang w:eastAsia="es-CO"/>
              </w:rPr>
            </w:pPr>
            <w:r w:rsidRPr="006C3D1E">
              <w:rPr>
                <w:rFonts w:ascii="Arial Narrow" w:eastAsia="Times New Roman" w:hAnsi="Arial Narrow"/>
                <w:kern w:val="0"/>
                <w:sz w:val="18"/>
                <w:szCs w:val="18"/>
                <w:lang w:eastAsia="es-CO"/>
              </w:rPr>
              <w:t>Base de datos enfocada en imágenes sobre diferentes temas</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2B8A5CC9" w14:textId="77777777" w:rsidR="006C3D1E" w:rsidRPr="006C3D1E" w:rsidRDefault="006C3D1E" w:rsidP="006C3D1E">
            <w:pPr>
              <w:suppressAutoHyphens w:val="0"/>
              <w:ind w:left="0"/>
              <w:jc w:val="center"/>
              <w:rPr>
                <w:rFonts w:ascii="Arial Narrow" w:eastAsia="Times New Roman" w:hAnsi="Arial Narrow"/>
                <w:kern w:val="0"/>
                <w:sz w:val="18"/>
                <w:szCs w:val="18"/>
                <w:lang w:eastAsia="es-CO"/>
              </w:rPr>
            </w:pPr>
            <w:r w:rsidRPr="006C3D1E">
              <w:rPr>
                <w:rFonts w:ascii="Arial Narrow" w:eastAsia="Times New Roman" w:hAnsi="Arial Narrow"/>
                <w:kern w:val="0"/>
                <w:sz w:val="18"/>
                <w:szCs w:val="18"/>
                <w:lang w:eastAsia="es-CO"/>
              </w:rPr>
              <w:t>Activo-Nacional</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76165EB6" w14:textId="77777777" w:rsidR="006C3D1E" w:rsidRPr="006C3D1E" w:rsidRDefault="006C3D1E" w:rsidP="006C3D1E">
            <w:pPr>
              <w:suppressAutoHyphens w:val="0"/>
              <w:ind w:left="0"/>
              <w:jc w:val="center"/>
              <w:rPr>
                <w:rFonts w:ascii="Arial Narrow" w:eastAsia="Times New Roman" w:hAnsi="Arial Narrow"/>
                <w:color w:val="000000"/>
                <w:kern w:val="0"/>
                <w:sz w:val="18"/>
                <w:szCs w:val="18"/>
                <w:lang w:eastAsia="es-CO"/>
              </w:rPr>
            </w:pPr>
            <w:r w:rsidRPr="006C3D1E">
              <w:rPr>
                <w:rFonts w:ascii="Arial Narrow" w:eastAsia="Times New Roman" w:hAnsi="Arial Narrow"/>
                <w:color w:val="000000"/>
                <w:kern w:val="0"/>
                <w:sz w:val="18"/>
                <w:szCs w:val="18"/>
                <w:lang w:eastAsia="es-CO"/>
              </w:rPr>
              <w:t>Facultad de Ciencias y Educación</w:t>
            </w:r>
          </w:p>
        </w:tc>
        <w:tc>
          <w:tcPr>
            <w:tcW w:w="0" w:type="auto"/>
            <w:vMerge/>
            <w:tcBorders>
              <w:bottom w:val="single" w:sz="6" w:space="0" w:color="000000"/>
              <w:right w:val="single" w:sz="6" w:space="0" w:color="000000"/>
            </w:tcBorders>
            <w:vAlign w:val="center"/>
            <w:hideMark/>
          </w:tcPr>
          <w:p w14:paraId="533C6833" w14:textId="77777777" w:rsidR="006C3D1E" w:rsidRPr="006C3D1E" w:rsidRDefault="006C3D1E" w:rsidP="006C3D1E">
            <w:pPr>
              <w:suppressAutoHyphens w:val="0"/>
              <w:ind w:left="0"/>
              <w:rPr>
                <w:rFonts w:ascii="Arial Narrow" w:eastAsia="Times New Roman" w:hAnsi="Arial Narrow"/>
                <w:kern w:val="0"/>
                <w:sz w:val="20"/>
                <w:szCs w:val="20"/>
                <w:lang w:eastAsia="es-CO"/>
              </w:rPr>
            </w:pPr>
          </w:p>
        </w:tc>
      </w:tr>
      <w:tr w:rsidR="006C3D1E" w:rsidRPr="006C3D1E" w14:paraId="1CFCB51E" w14:textId="77777777" w:rsidTr="006C3D1E">
        <w:trPr>
          <w:trHeight w:val="300"/>
          <w:tblCellSpacing w:w="0" w:type="dxa"/>
        </w:trPr>
        <w:tc>
          <w:tcPr>
            <w:tcW w:w="0" w:type="auto"/>
            <w:tcBorders>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64B6346" w14:textId="77777777" w:rsidR="006C3D1E" w:rsidRPr="006C3D1E" w:rsidRDefault="006C3D1E" w:rsidP="006C3D1E">
            <w:pPr>
              <w:suppressAutoHyphens w:val="0"/>
              <w:ind w:left="0"/>
              <w:rPr>
                <w:rFonts w:ascii="Arial Narrow" w:eastAsia="Times New Roman" w:hAnsi="Arial Narrow"/>
                <w:kern w:val="0"/>
                <w:sz w:val="18"/>
                <w:szCs w:val="18"/>
                <w:lang w:eastAsia="es-CO"/>
              </w:rPr>
            </w:pPr>
            <w:r w:rsidRPr="006C3D1E">
              <w:rPr>
                <w:rFonts w:ascii="Arial Narrow" w:eastAsia="Times New Roman" w:hAnsi="Arial Narrow"/>
                <w:kern w:val="0"/>
                <w:sz w:val="18"/>
                <w:szCs w:val="18"/>
                <w:lang w:eastAsia="es-CO"/>
              </w:rPr>
              <w:t>15</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152C2E0D" w14:textId="77777777" w:rsidR="006C3D1E" w:rsidRPr="006C3D1E" w:rsidRDefault="006C3D1E" w:rsidP="006C3D1E">
            <w:pPr>
              <w:suppressAutoHyphens w:val="0"/>
              <w:ind w:left="0"/>
              <w:jc w:val="center"/>
              <w:rPr>
                <w:rFonts w:ascii="Arial Narrow" w:eastAsia="Times New Roman" w:hAnsi="Arial Narrow"/>
                <w:kern w:val="0"/>
                <w:sz w:val="18"/>
                <w:szCs w:val="18"/>
                <w:lang w:eastAsia="es-CO"/>
              </w:rPr>
            </w:pPr>
            <w:r w:rsidRPr="006C3D1E">
              <w:rPr>
                <w:rFonts w:ascii="Arial Narrow" w:eastAsia="Times New Roman" w:hAnsi="Arial Narrow"/>
                <w:kern w:val="0"/>
                <w:sz w:val="18"/>
                <w:szCs w:val="18"/>
                <w:lang w:eastAsia="es-CO"/>
              </w:rPr>
              <w:t>BRITANNICA ENCICLOPEDIA MODERNA</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5AEF7659" w14:textId="77777777" w:rsidR="006C3D1E" w:rsidRPr="006C3D1E" w:rsidRDefault="006C3D1E" w:rsidP="006C3D1E">
            <w:pPr>
              <w:suppressAutoHyphens w:val="0"/>
              <w:ind w:left="0"/>
              <w:rPr>
                <w:rFonts w:ascii="Arial Narrow" w:eastAsia="Times New Roman" w:hAnsi="Arial Narrow"/>
                <w:kern w:val="0"/>
                <w:sz w:val="18"/>
                <w:szCs w:val="18"/>
                <w:lang w:eastAsia="es-CO"/>
              </w:rPr>
            </w:pPr>
            <w:r w:rsidRPr="006C3D1E">
              <w:rPr>
                <w:rFonts w:ascii="Arial Narrow" w:eastAsia="Times New Roman" w:hAnsi="Arial Narrow"/>
                <w:kern w:val="0"/>
                <w:sz w:val="18"/>
                <w:szCs w:val="18"/>
                <w:lang w:eastAsia="es-CO"/>
              </w:rPr>
              <w:t xml:space="preserve">Esta base de datos permite encontrar información en la </w:t>
            </w:r>
            <w:proofErr w:type="gramStart"/>
            <w:r w:rsidRPr="006C3D1E">
              <w:rPr>
                <w:rFonts w:ascii="Arial Narrow" w:eastAsia="Times New Roman" w:hAnsi="Arial Narrow"/>
                <w:kern w:val="0"/>
                <w:sz w:val="18"/>
                <w:szCs w:val="18"/>
                <w:lang w:eastAsia="es-CO"/>
              </w:rPr>
              <w:t>enciclopedia</w:t>
            </w:r>
            <w:proofErr w:type="gramEnd"/>
            <w:r w:rsidRPr="006C3D1E">
              <w:rPr>
                <w:rFonts w:ascii="Arial Narrow" w:eastAsia="Times New Roman" w:hAnsi="Arial Narrow"/>
                <w:kern w:val="0"/>
                <w:sz w:val="18"/>
                <w:szCs w:val="18"/>
                <w:lang w:eastAsia="es-CO"/>
              </w:rPr>
              <w:t xml:space="preserve"> así como acceder a definiciones en los diccionarios; contiene artículos, mapas, imágenes y videos</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2F9C1511" w14:textId="77777777" w:rsidR="006C3D1E" w:rsidRPr="006C3D1E" w:rsidRDefault="006C3D1E" w:rsidP="006C3D1E">
            <w:pPr>
              <w:suppressAutoHyphens w:val="0"/>
              <w:ind w:left="0"/>
              <w:jc w:val="center"/>
              <w:rPr>
                <w:rFonts w:ascii="Arial Narrow" w:eastAsia="Times New Roman" w:hAnsi="Arial Narrow"/>
                <w:kern w:val="0"/>
                <w:sz w:val="18"/>
                <w:szCs w:val="18"/>
                <w:lang w:eastAsia="es-CO"/>
              </w:rPr>
            </w:pPr>
            <w:r w:rsidRPr="006C3D1E">
              <w:rPr>
                <w:rFonts w:ascii="Arial Narrow" w:eastAsia="Times New Roman" w:hAnsi="Arial Narrow"/>
                <w:kern w:val="0"/>
                <w:sz w:val="18"/>
                <w:szCs w:val="18"/>
                <w:lang w:eastAsia="es-CO"/>
              </w:rPr>
              <w:t>Activo-Nacional</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11E0F3C3" w14:textId="77777777" w:rsidR="006C3D1E" w:rsidRPr="006C3D1E" w:rsidRDefault="006C3D1E" w:rsidP="006C3D1E">
            <w:pPr>
              <w:suppressAutoHyphens w:val="0"/>
              <w:ind w:left="0"/>
              <w:jc w:val="center"/>
              <w:rPr>
                <w:rFonts w:ascii="Arial Narrow" w:eastAsia="Times New Roman" w:hAnsi="Arial Narrow"/>
                <w:color w:val="000000"/>
                <w:kern w:val="0"/>
                <w:sz w:val="18"/>
                <w:szCs w:val="18"/>
                <w:lang w:eastAsia="es-CO"/>
              </w:rPr>
            </w:pPr>
            <w:r w:rsidRPr="006C3D1E">
              <w:rPr>
                <w:rFonts w:ascii="Arial Narrow" w:eastAsia="Times New Roman" w:hAnsi="Arial Narrow"/>
                <w:color w:val="000000"/>
                <w:kern w:val="0"/>
                <w:sz w:val="18"/>
                <w:szCs w:val="18"/>
                <w:lang w:eastAsia="es-CO"/>
              </w:rPr>
              <w:t>Facultad de Ciencias y Educación</w:t>
            </w:r>
          </w:p>
        </w:tc>
        <w:tc>
          <w:tcPr>
            <w:tcW w:w="0" w:type="auto"/>
            <w:vMerge/>
            <w:tcBorders>
              <w:bottom w:val="single" w:sz="6" w:space="0" w:color="000000"/>
              <w:right w:val="single" w:sz="6" w:space="0" w:color="000000"/>
            </w:tcBorders>
            <w:vAlign w:val="center"/>
            <w:hideMark/>
          </w:tcPr>
          <w:p w14:paraId="7DF4375C" w14:textId="77777777" w:rsidR="006C3D1E" w:rsidRPr="006C3D1E" w:rsidRDefault="006C3D1E" w:rsidP="006C3D1E">
            <w:pPr>
              <w:suppressAutoHyphens w:val="0"/>
              <w:ind w:left="0"/>
              <w:rPr>
                <w:rFonts w:ascii="Arial Narrow" w:eastAsia="Times New Roman" w:hAnsi="Arial Narrow"/>
                <w:kern w:val="0"/>
                <w:sz w:val="20"/>
                <w:szCs w:val="20"/>
                <w:lang w:eastAsia="es-CO"/>
              </w:rPr>
            </w:pPr>
          </w:p>
        </w:tc>
      </w:tr>
    </w:tbl>
    <w:p w14:paraId="1775EE54" w14:textId="77777777" w:rsidR="006C3D1E" w:rsidRDefault="006C3D1E" w:rsidP="003F1AC4">
      <w:pPr>
        <w:ind w:left="0"/>
        <w:jc w:val="both"/>
        <w:rPr>
          <w:rFonts w:ascii="Arial Narrow" w:hAnsi="Arial Narrow"/>
          <w:sz w:val="24"/>
          <w:szCs w:val="24"/>
        </w:rPr>
      </w:pPr>
    </w:p>
    <w:p w14:paraId="44C51EF6" w14:textId="376E7041" w:rsidR="00B96DA2" w:rsidRDefault="00B96DA2">
      <w:pPr>
        <w:ind w:left="0"/>
        <w:jc w:val="both"/>
        <w:rPr>
          <w:rFonts w:ascii="Arial Narrow" w:eastAsia="Times New Roman" w:hAnsi="Arial Narrow"/>
          <w:bCs/>
          <w:iCs/>
          <w:color w:val="FF0000"/>
          <w:sz w:val="24"/>
          <w:szCs w:val="24"/>
        </w:rPr>
      </w:pPr>
    </w:p>
    <w:p w14:paraId="22D53A7E" w14:textId="6931B52F" w:rsidR="00332EEB" w:rsidRDefault="00332EEB">
      <w:pPr>
        <w:ind w:left="0"/>
        <w:jc w:val="both"/>
        <w:rPr>
          <w:rFonts w:ascii="Arial Narrow" w:eastAsia="Times New Roman" w:hAnsi="Arial Narrow"/>
          <w:bCs/>
          <w:iCs/>
          <w:color w:val="FF0000"/>
          <w:sz w:val="24"/>
          <w:szCs w:val="24"/>
        </w:rPr>
      </w:pPr>
    </w:p>
    <w:p w14:paraId="3300BBDE" w14:textId="5CF29DDC" w:rsidR="00332EEB" w:rsidRDefault="00332EEB">
      <w:pPr>
        <w:ind w:left="0"/>
        <w:jc w:val="both"/>
        <w:rPr>
          <w:rFonts w:ascii="Arial Narrow" w:eastAsia="Times New Roman" w:hAnsi="Arial Narrow"/>
          <w:bCs/>
          <w:iCs/>
          <w:color w:val="FF0000"/>
          <w:sz w:val="24"/>
          <w:szCs w:val="24"/>
        </w:rPr>
      </w:pPr>
    </w:p>
    <w:p w14:paraId="629EF330" w14:textId="77777777" w:rsidR="00671D85" w:rsidRDefault="00671D85">
      <w:pPr>
        <w:ind w:left="0"/>
        <w:jc w:val="both"/>
        <w:rPr>
          <w:rFonts w:ascii="Arial Narrow" w:eastAsia="Times New Roman" w:hAnsi="Arial Narrow"/>
          <w:bCs/>
          <w:iCs/>
          <w:color w:val="FF0000"/>
          <w:sz w:val="24"/>
          <w:szCs w:val="24"/>
        </w:rPr>
      </w:pPr>
    </w:p>
    <w:p w14:paraId="6E01C590" w14:textId="55051494" w:rsidR="00332EEB" w:rsidRDefault="00332EEB">
      <w:pPr>
        <w:ind w:left="0"/>
        <w:jc w:val="both"/>
        <w:rPr>
          <w:rFonts w:ascii="Arial Narrow" w:eastAsia="Times New Roman" w:hAnsi="Arial Narrow"/>
          <w:bCs/>
          <w:iCs/>
          <w:color w:val="FF0000"/>
          <w:sz w:val="24"/>
          <w:szCs w:val="24"/>
        </w:rPr>
      </w:pPr>
    </w:p>
    <w:p w14:paraId="3EF367EE" w14:textId="1AE6DA19" w:rsidR="00332EEB" w:rsidRDefault="00332EEB">
      <w:pPr>
        <w:ind w:left="0"/>
        <w:jc w:val="both"/>
        <w:rPr>
          <w:rFonts w:ascii="Arial Narrow" w:eastAsia="Times New Roman" w:hAnsi="Arial Narrow"/>
          <w:bCs/>
          <w:iCs/>
          <w:color w:val="FF0000"/>
          <w:sz w:val="24"/>
          <w:szCs w:val="24"/>
        </w:rPr>
      </w:pPr>
    </w:p>
    <w:p w14:paraId="2549B33F" w14:textId="412DD943" w:rsidR="00332EEB" w:rsidRDefault="00671D85" w:rsidP="00671D85">
      <w:pPr>
        <w:ind w:left="0"/>
        <w:jc w:val="center"/>
        <w:rPr>
          <w:rFonts w:ascii="Arial Narrow" w:eastAsia="Times New Roman" w:hAnsi="Arial Narrow"/>
          <w:bCs/>
          <w:iCs/>
          <w:color w:val="FF0000"/>
          <w:sz w:val="24"/>
          <w:szCs w:val="24"/>
        </w:rPr>
      </w:pPr>
      <w:bookmarkStart w:id="154" w:name="_Toc66469492"/>
      <w:r w:rsidRPr="008D2D04">
        <w:rPr>
          <w:rFonts w:ascii="Liberation Serif" w:eastAsia="Droid Sans" w:hAnsi="Liberation Serif" w:cs="Lohit Hindi"/>
          <w:i/>
          <w:iCs/>
          <w:sz w:val="24"/>
          <w:szCs w:val="24"/>
          <w:lang w:eastAsia="zh-CN" w:bidi="hi-IN"/>
        </w:rPr>
        <w:lastRenderedPageBreak/>
        <w:t xml:space="preserve">Tabla </w:t>
      </w:r>
      <w:r w:rsidRPr="008D2D04">
        <w:rPr>
          <w:rFonts w:ascii="Liberation Serif" w:eastAsia="Droid Sans" w:hAnsi="Liberation Serif" w:cs="Lohit Hindi"/>
          <w:i/>
          <w:iCs/>
          <w:sz w:val="24"/>
          <w:szCs w:val="24"/>
          <w:lang w:eastAsia="zh-CN" w:bidi="hi-IN"/>
        </w:rPr>
        <w:fldChar w:fldCharType="begin"/>
      </w:r>
      <w:r w:rsidRPr="008D2D04">
        <w:rPr>
          <w:rFonts w:ascii="Liberation Serif" w:eastAsia="Droid Sans" w:hAnsi="Liberation Serif" w:cs="Lohit Hindi"/>
          <w:i/>
          <w:iCs/>
          <w:sz w:val="24"/>
          <w:szCs w:val="24"/>
          <w:lang w:eastAsia="zh-CN" w:bidi="hi-IN"/>
        </w:rPr>
        <w:instrText xml:space="preserve"> SEQ Tabla \* ARABIC </w:instrText>
      </w:r>
      <w:r w:rsidRPr="008D2D04">
        <w:rPr>
          <w:rFonts w:ascii="Liberation Serif" w:eastAsia="Droid Sans" w:hAnsi="Liberation Serif" w:cs="Lohit Hindi"/>
          <w:i/>
          <w:iCs/>
          <w:sz w:val="24"/>
          <w:szCs w:val="24"/>
          <w:lang w:eastAsia="zh-CN" w:bidi="hi-IN"/>
        </w:rPr>
        <w:fldChar w:fldCharType="separate"/>
      </w:r>
      <w:r w:rsidR="0049538D">
        <w:rPr>
          <w:rFonts w:ascii="Liberation Serif" w:eastAsia="Droid Sans" w:hAnsi="Liberation Serif" w:cs="Lohit Hindi"/>
          <w:i/>
          <w:iCs/>
          <w:noProof/>
          <w:sz w:val="24"/>
          <w:szCs w:val="24"/>
          <w:lang w:eastAsia="zh-CN" w:bidi="hi-IN"/>
        </w:rPr>
        <w:t>30</w:t>
      </w:r>
      <w:r w:rsidRPr="008D2D04">
        <w:rPr>
          <w:rFonts w:ascii="Liberation Serif" w:eastAsia="Droid Sans" w:hAnsi="Liberation Serif" w:cs="Lohit Hindi"/>
          <w:i/>
          <w:iCs/>
          <w:sz w:val="24"/>
          <w:szCs w:val="24"/>
          <w:lang w:eastAsia="zh-CN" w:bidi="hi-IN"/>
        </w:rPr>
        <w:fldChar w:fldCharType="end"/>
      </w:r>
      <w:r w:rsidRPr="008D2D04">
        <w:rPr>
          <w:rFonts w:ascii="Liberation Serif" w:eastAsia="Droid Sans" w:hAnsi="Liberation Serif" w:cs="Lohit Hindi"/>
          <w:i/>
          <w:iCs/>
          <w:sz w:val="24"/>
          <w:szCs w:val="24"/>
          <w:lang w:eastAsia="zh-CN" w:bidi="hi-IN"/>
        </w:rPr>
        <w:t xml:space="preserve">. </w:t>
      </w:r>
      <w:r>
        <w:rPr>
          <w:rFonts w:ascii="Liberation Serif" w:eastAsia="Droid Sans" w:hAnsi="Liberation Serif" w:cs="Lohit Hindi"/>
          <w:i/>
          <w:iCs/>
          <w:sz w:val="24"/>
          <w:szCs w:val="24"/>
          <w:lang w:eastAsia="zh-CN" w:bidi="hi-IN"/>
        </w:rPr>
        <w:t>Estadísticas de uso por parte de la Maestría</w:t>
      </w:r>
      <w:bookmarkEnd w:id="154"/>
    </w:p>
    <w:tbl>
      <w:tblPr>
        <w:tblW w:w="8624" w:type="dxa"/>
        <w:tblCellSpacing w:w="0" w:type="dxa"/>
        <w:tblCellMar>
          <w:left w:w="0" w:type="dxa"/>
          <w:right w:w="0" w:type="dxa"/>
        </w:tblCellMar>
        <w:tblLook w:val="04A0" w:firstRow="1" w:lastRow="0" w:firstColumn="1" w:lastColumn="0" w:noHBand="0" w:noVBand="1"/>
      </w:tblPr>
      <w:tblGrid>
        <w:gridCol w:w="1750"/>
        <w:gridCol w:w="1136"/>
        <w:gridCol w:w="1226"/>
        <w:gridCol w:w="1185"/>
        <w:gridCol w:w="1185"/>
        <w:gridCol w:w="976"/>
        <w:gridCol w:w="1166"/>
      </w:tblGrid>
      <w:tr w:rsidR="00671D85" w:rsidRPr="00332EEB" w14:paraId="33B53EB3" w14:textId="77777777" w:rsidTr="00671D85">
        <w:trPr>
          <w:trHeight w:val="1560"/>
          <w:tblCellSpacing w:w="0" w:type="dxa"/>
        </w:trPr>
        <w:tc>
          <w:tcPr>
            <w:tcW w:w="2119" w:type="dxa"/>
            <w:tcBorders>
              <w:top w:val="single" w:sz="6" w:space="0" w:color="000000"/>
              <w:left w:val="single" w:sz="6" w:space="0" w:color="000000"/>
              <w:bottom w:val="single" w:sz="6" w:space="0" w:color="000000"/>
              <w:right w:val="single" w:sz="6" w:space="0" w:color="000000"/>
            </w:tcBorders>
            <w:shd w:val="clear" w:color="auto" w:fill="D8D8D8"/>
            <w:tcMar>
              <w:top w:w="0" w:type="dxa"/>
              <w:left w:w="45" w:type="dxa"/>
              <w:bottom w:w="0" w:type="dxa"/>
              <w:right w:w="45" w:type="dxa"/>
            </w:tcMar>
            <w:vAlign w:val="center"/>
            <w:hideMark/>
          </w:tcPr>
          <w:p w14:paraId="261BE8F9" w14:textId="77777777" w:rsidR="00332EEB" w:rsidRPr="00332EEB" w:rsidRDefault="00332EEB" w:rsidP="00332EEB">
            <w:pPr>
              <w:suppressAutoHyphens w:val="0"/>
              <w:ind w:left="0"/>
              <w:jc w:val="center"/>
              <w:rPr>
                <w:rFonts w:ascii="Arial" w:eastAsia="Times New Roman" w:hAnsi="Arial" w:cs="Arial"/>
                <w:b/>
                <w:bCs/>
                <w:kern w:val="0"/>
                <w:sz w:val="18"/>
                <w:szCs w:val="18"/>
                <w:lang w:eastAsia="es-CO"/>
              </w:rPr>
            </w:pPr>
            <w:r w:rsidRPr="00332EEB">
              <w:rPr>
                <w:rFonts w:ascii="Arial" w:eastAsia="Times New Roman" w:hAnsi="Arial" w:cs="Arial"/>
                <w:b/>
                <w:bCs/>
                <w:kern w:val="0"/>
                <w:sz w:val="18"/>
                <w:szCs w:val="18"/>
                <w:lang w:eastAsia="es-CO"/>
              </w:rPr>
              <w:t>PROYECTO CURRICULAR</w:t>
            </w:r>
          </w:p>
        </w:tc>
        <w:tc>
          <w:tcPr>
            <w:tcW w:w="655" w:type="dxa"/>
            <w:tcBorders>
              <w:top w:val="single" w:sz="6" w:space="0" w:color="000000"/>
              <w:bottom w:val="single" w:sz="6" w:space="0" w:color="000000"/>
              <w:right w:val="single" w:sz="6" w:space="0" w:color="000000"/>
            </w:tcBorders>
            <w:shd w:val="clear" w:color="auto" w:fill="D8D8D8"/>
            <w:tcMar>
              <w:top w:w="0" w:type="dxa"/>
              <w:left w:w="45" w:type="dxa"/>
              <w:bottom w:w="0" w:type="dxa"/>
              <w:right w:w="45" w:type="dxa"/>
            </w:tcMar>
            <w:vAlign w:val="center"/>
            <w:hideMark/>
          </w:tcPr>
          <w:p w14:paraId="17C55993" w14:textId="77777777" w:rsidR="00332EEB" w:rsidRPr="00332EEB" w:rsidRDefault="00332EEB" w:rsidP="00332EEB">
            <w:pPr>
              <w:suppressAutoHyphens w:val="0"/>
              <w:ind w:left="0"/>
              <w:jc w:val="center"/>
              <w:rPr>
                <w:rFonts w:ascii="Arial" w:eastAsia="Times New Roman" w:hAnsi="Arial" w:cs="Arial"/>
                <w:b/>
                <w:bCs/>
                <w:kern w:val="0"/>
                <w:sz w:val="18"/>
                <w:szCs w:val="18"/>
                <w:lang w:eastAsia="es-CO"/>
              </w:rPr>
            </w:pPr>
            <w:r w:rsidRPr="00332EEB">
              <w:rPr>
                <w:rFonts w:ascii="Arial" w:eastAsia="Times New Roman" w:hAnsi="Arial" w:cs="Arial"/>
                <w:b/>
                <w:bCs/>
                <w:kern w:val="0"/>
                <w:sz w:val="18"/>
                <w:szCs w:val="18"/>
                <w:lang w:eastAsia="es-CO"/>
              </w:rPr>
              <w:t>Número de estudiantes que consultaron libros</w:t>
            </w:r>
          </w:p>
        </w:tc>
        <w:tc>
          <w:tcPr>
            <w:tcW w:w="0" w:type="auto"/>
            <w:tcBorders>
              <w:top w:val="single" w:sz="6" w:space="0" w:color="000000"/>
              <w:bottom w:val="single" w:sz="6" w:space="0" w:color="000000"/>
              <w:right w:val="single" w:sz="6" w:space="0" w:color="000000"/>
            </w:tcBorders>
            <w:shd w:val="clear" w:color="auto" w:fill="D8D8D8"/>
            <w:tcMar>
              <w:top w:w="0" w:type="dxa"/>
              <w:left w:w="45" w:type="dxa"/>
              <w:bottom w:w="0" w:type="dxa"/>
              <w:right w:w="45" w:type="dxa"/>
            </w:tcMar>
            <w:vAlign w:val="center"/>
            <w:hideMark/>
          </w:tcPr>
          <w:p w14:paraId="090A09F6" w14:textId="77777777" w:rsidR="00332EEB" w:rsidRPr="00332EEB" w:rsidRDefault="00332EEB" w:rsidP="00332EEB">
            <w:pPr>
              <w:suppressAutoHyphens w:val="0"/>
              <w:ind w:left="0"/>
              <w:jc w:val="center"/>
              <w:rPr>
                <w:rFonts w:ascii="Arial" w:eastAsia="Times New Roman" w:hAnsi="Arial" w:cs="Arial"/>
                <w:b/>
                <w:bCs/>
                <w:kern w:val="0"/>
                <w:sz w:val="18"/>
                <w:szCs w:val="18"/>
                <w:lang w:eastAsia="es-CO"/>
              </w:rPr>
            </w:pPr>
            <w:r w:rsidRPr="00332EEB">
              <w:rPr>
                <w:rFonts w:ascii="Arial" w:eastAsia="Times New Roman" w:hAnsi="Arial" w:cs="Arial"/>
                <w:b/>
                <w:bCs/>
                <w:kern w:val="0"/>
                <w:sz w:val="18"/>
                <w:szCs w:val="18"/>
                <w:lang w:eastAsia="es-CO"/>
              </w:rPr>
              <w:t xml:space="preserve">Número </w:t>
            </w:r>
            <w:proofErr w:type="spellStart"/>
            <w:r w:rsidRPr="00332EEB">
              <w:rPr>
                <w:rFonts w:ascii="Arial" w:eastAsia="Times New Roman" w:hAnsi="Arial" w:cs="Arial"/>
                <w:b/>
                <w:bCs/>
                <w:kern w:val="0"/>
                <w:sz w:val="18"/>
                <w:szCs w:val="18"/>
                <w:lang w:eastAsia="es-CO"/>
              </w:rPr>
              <w:t>deprestamos</w:t>
            </w:r>
            <w:proofErr w:type="spellEnd"/>
            <w:r w:rsidRPr="00332EEB">
              <w:rPr>
                <w:rFonts w:ascii="Arial" w:eastAsia="Times New Roman" w:hAnsi="Arial" w:cs="Arial"/>
                <w:b/>
                <w:bCs/>
                <w:kern w:val="0"/>
                <w:sz w:val="18"/>
                <w:szCs w:val="18"/>
                <w:lang w:eastAsia="es-CO"/>
              </w:rPr>
              <w:t xml:space="preserve"> por estudiantes </w:t>
            </w:r>
          </w:p>
        </w:tc>
        <w:tc>
          <w:tcPr>
            <w:tcW w:w="0" w:type="auto"/>
            <w:tcBorders>
              <w:top w:val="single" w:sz="6" w:space="0" w:color="000000"/>
              <w:bottom w:val="single" w:sz="6" w:space="0" w:color="000000"/>
              <w:right w:val="single" w:sz="6" w:space="0" w:color="000000"/>
            </w:tcBorders>
            <w:shd w:val="clear" w:color="auto" w:fill="D8D8D8"/>
            <w:tcMar>
              <w:top w:w="0" w:type="dxa"/>
              <w:left w:w="45" w:type="dxa"/>
              <w:bottom w:w="0" w:type="dxa"/>
              <w:right w:w="45" w:type="dxa"/>
            </w:tcMar>
            <w:vAlign w:val="center"/>
            <w:hideMark/>
          </w:tcPr>
          <w:p w14:paraId="612CE6A0" w14:textId="75BA3C1E" w:rsidR="00332EEB" w:rsidRPr="00332EEB" w:rsidRDefault="00332EEB" w:rsidP="00332EEB">
            <w:pPr>
              <w:suppressAutoHyphens w:val="0"/>
              <w:ind w:left="0"/>
              <w:jc w:val="center"/>
              <w:rPr>
                <w:rFonts w:ascii="Arial" w:eastAsia="Times New Roman" w:hAnsi="Arial" w:cs="Arial"/>
                <w:b/>
                <w:bCs/>
                <w:kern w:val="0"/>
                <w:sz w:val="18"/>
                <w:szCs w:val="18"/>
                <w:lang w:eastAsia="es-CO"/>
              </w:rPr>
            </w:pPr>
            <w:r w:rsidRPr="00332EEB">
              <w:rPr>
                <w:rFonts w:ascii="Arial" w:eastAsia="Times New Roman" w:hAnsi="Arial" w:cs="Arial"/>
                <w:b/>
                <w:bCs/>
                <w:kern w:val="0"/>
                <w:sz w:val="18"/>
                <w:szCs w:val="18"/>
                <w:lang w:eastAsia="es-CO"/>
              </w:rPr>
              <w:t xml:space="preserve">Material bibliográfico préstamo </w:t>
            </w:r>
            <w:r w:rsidR="002424B4" w:rsidRPr="00332EEB">
              <w:rPr>
                <w:rFonts w:ascii="Arial" w:eastAsia="Times New Roman" w:hAnsi="Arial" w:cs="Arial"/>
                <w:b/>
                <w:bCs/>
                <w:kern w:val="0"/>
                <w:sz w:val="18"/>
                <w:szCs w:val="18"/>
                <w:lang w:eastAsia="es-CO"/>
              </w:rPr>
              <w:t>Externo (</w:t>
            </w:r>
            <w:r w:rsidRPr="00332EEB">
              <w:rPr>
                <w:rFonts w:ascii="Arial" w:eastAsia="Times New Roman" w:hAnsi="Arial" w:cs="Arial"/>
                <w:b/>
                <w:bCs/>
                <w:kern w:val="0"/>
                <w:sz w:val="18"/>
                <w:szCs w:val="18"/>
                <w:lang w:eastAsia="es-CO"/>
              </w:rPr>
              <w:t>libro - videos - audiovisual)</w:t>
            </w:r>
          </w:p>
        </w:tc>
        <w:tc>
          <w:tcPr>
            <w:tcW w:w="0" w:type="auto"/>
            <w:tcBorders>
              <w:top w:val="single" w:sz="6" w:space="0" w:color="000000"/>
              <w:bottom w:val="single" w:sz="6" w:space="0" w:color="000000"/>
              <w:right w:val="single" w:sz="6" w:space="0" w:color="000000"/>
            </w:tcBorders>
            <w:shd w:val="clear" w:color="auto" w:fill="D8D8D8"/>
            <w:tcMar>
              <w:top w:w="0" w:type="dxa"/>
              <w:left w:w="45" w:type="dxa"/>
              <w:bottom w:w="0" w:type="dxa"/>
              <w:right w:w="45" w:type="dxa"/>
            </w:tcMar>
            <w:vAlign w:val="center"/>
            <w:hideMark/>
          </w:tcPr>
          <w:p w14:paraId="1298742D" w14:textId="77777777" w:rsidR="00332EEB" w:rsidRPr="00332EEB" w:rsidRDefault="00332EEB" w:rsidP="00332EEB">
            <w:pPr>
              <w:suppressAutoHyphens w:val="0"/>
              <w:ind w:left="0"/>
              <w:jc w:val="center"/>
              <w:rPr>
                <w:rFonts w:ascii="Arial" w:eastAsia="Times New Roman" w:hAnsi="Arial" w:cs="Arial"/>
                <w:b/>
                <w:bCs/>
                <w:kern w:val="0"/>
                <w:sz w:val="18"/>
                <w:szCs w:val="18"/>
                <w:lang w:eastAsia="es-CO"/>
              </w:rPr>
            </w:pPr>
            <w:r w:rsidRPr="00332EEB">
              <w:rPr>
                <w:rFonts w:ascii="Arial" w:eastAsia="Times New Roman" w:hAnsi="Arial" w:cs="Arial"/>
                <w:b/>
                <w:bCs/>
                <w:kern w:val="0"/>
                <w:sz w:val="18"/>
                <w:szCs w:val="18"/>
                <w:lang w:eastAsia="es-CO"/>
              </w:rPr>
              <w:t xml:space="preserve">Material bibliográfico consultado en sala </w:t>
            </w:r>
          </w:p>
        </w:tc>
        <w:tc>
          <w:tcPr>
            <w:tcW w:w="0" w:type="auto"/>
            <w:tcBorders>
              <w:top w:val="single" w:sz="6" w:space="0" w:color="000000"/>
              <w:bottom w:val="single" w:sz="6" w:space="0" w:color="000000"/>
              <w:right w:val="single" w:sz="6" w:space="0" w:color="000000"/>
            </w:tcBorders>
            <w:shd w:val="clear" w:color="auto" w:fill="D8D8D8"/>
            <w:tcMar>
              <w:top w:w="0" w:type="dxa"/>
              <w:left w:w="45" w:type="dxa"/>
              <w:bottom w:w="0" w:type="dxa"/>
              <w:right w:w="45" w:type="dxa"/>
            </w:tcMar>
            <w:vAlign w:val="center"/>
            <w:hideMark/>
          </w:tcPr>
          <w:p w14:paraId="7DAD92F9" w14:textId="77777777" w:rsidR="00332EEB" w:rsidRPr="00332EEB" w:rsidRDefault="00332EEB" w:rsidP="00332EEB">
            <w:pPr>
              <w:suppressAutoHyphens w:val="0"/>
              <w:ind w:left="0"/>
              <w:jc w:val="center"/>
              <w:rPr>
                <w:rFonts w:ascii="Arial" w:eastAsia="Times New Roman" w:hAnsi="Arial" w:cs="Arial"/>
                <w:b/>
                <w:bCs/>
                <w:kern w:val="0"/>
                <w:sz w:val="18"/>
                <w:szCs w:val="18"/>
                <w:lang w:eastAsia="es-CO"/>
              </w:rPr>
            </w:pPr>
            <w:r w:rsidRPr="00332EEB">
              <w:rPr>
                <w:rFonts w:ascii="Arial" w:eastAsia="Times New Roman" w:hAnsi="Arial" w:cs="Arial"/>
                <w:b/>
                <w:bCs/>
                <w:kern w:val="0"/>
                <w:sz w:val="18"/>
                <w:szCs w:val="18"/>
                <w:lang w:eastAsia="es-CO"/>
              </w:rPr>
              <w:t>Recursos (casillero - portátiles)</w:t>
            </w:r>
          </w:p>
        </w:tc>
        <w:tc>
          <w:tcPr>
            <w:tcW w:w="0" w:type="auto"/>
            <w:tcBorders>
              <w:top w:val="single" w:sz="6" w:space="0" w:color="000000"/>
              <w:bottom w:val="single" w:sz="6" w:space="0" w:color="000000"/>
              <w:right w:val="single" w:sz="6" w:space="0" w:color="000000"/>
            </w:tcBorders>
            <w:shd w:val="clear" w:color="auto" w:fill="D8D8D8"/>
            <w:tcMar>
              <w:top w:w="0" w:type="dxa"/>
              <w:left w:w="45" w:type="dxa"/>
              <w:bottom w:w="0" w:type="dxa"/>
              <w:right w:w="45" w:type="dxa"/>
            </w:tcMar>
            <w:vAlign w:val="center"/>
            <w:hideMark/>
          </w:tcPr>
          <w:p w14:paraId="06EC563E" w14:textId="77777777" w:rsidR="00332EEB" w:rsidRPr="00332EEB" w:rsidRDefault="00332EEB" w:rsidP="00332EEB">
            <w:pPr>
              <w:suppressAutoHyphens w:val="0"/>
              <w:ind w:left="0"/>
              <w:jc w:val="center"/>
              <w:rPr>
                <w:rFonts w:ascii="Arial" w:eastAsia="Times New Roman" w:hAnsi="Arial" w:cs="Arial"/>
                <w:b/>
                <w:bCs/>
                <w:kern w:val="0"/>
                <w:sz w:val="18"/>
                <w:szCs w:val="18"/>
                <w:lang w:eastAsia="es-CO"/>
              </w:rPr>
            </w:pPr>
            <w:r w:rsidRPr="00332EEB">
              <w:rPr>
                <w:rFonts w:ascii="Arial" w:eastAsia="Times New Roman" w:hAnsi="Arial" w:cs="Arial"/>
                <w:b/>
                <w:bCs/>
                <w:kern w:val="0"/>
                <w:sz w:val="18"/>
                <w:szCs w:val="18"/>
                <w:lang w:eastAsia="es-CO"/>
              </w:rPr>
              <w:t>Consultas BDIGITAL Recursos electrónicos bases de datos</w:t>
            </w:r>
          </w:p>
        </w:tc>
      </w:tr>
      <w:tr w:rsidR="00671D85" w:rsidRPr="00332EEB" w14:paraId="1B39FF79" w14:textId="77777777" w:rsidTr="00671D85">
        <w:trPr>
          <w:trHeight w:val="780"/>
          <w:tblCellSpacing w:w="0" w:type="dxa"/>
        </w:trPr>
        <w:tc>
          <w:tcPr>
            <w:tcW w:w="2119" w:type="dxa"/>
            <w:tcBorders>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4B331904" w14:textId="77777777" w:rsidR="00332EEB" w:rsidRPr="00332EEB" w:rsidRDefault="00332EEB" w:rsidP="00332EEB">
            <w:pPr>
              <w:suppressAutoHyphens w:val="0"/>
              <w:ind w:left="0"/>
              <w:rPr>
                <w:rFonts w:ascii="Arial" w:eastAsia="Times New Roman" w:hAnsi="Arial" w:cs="Arial"/>
                <w:kern w:val="0"/>
                <w:sz w:val="16"/>
                <w:szCs w:val="16"/>
                <w:lang w:eastAsia="es-CO"/>
              </w:rPr>
            </w:pPr>
            <w:r w:rsidRPr="00332EEB">
              <w:rPr>
                <w:rFonts w:ascii="Arial" w:eastAsia="Times New Roman" w:hAnsi="Arial" w:cs="Arial"/>
                <w:kern w:val="0"/>
                <w:sz w:val="16"/>
                <w:szCs w:val="16"/>
                <w:lang w:eastAsia="es-CO"/>
              </w:rPr>
              <w:t xml:space="preserve">MAESTRIA EN CIENCIAS DE LA INFORMACION Y LAS COMUNICACIONES </w:t>
            </w:r>
          </w:p>
        </w:tc>
        <w:tc>
          <w:tcPr>
            <w:tcW w:w="655" w:type="dxa"/>
            <w:tcBorders>
              <w:bottom w:val="single" w:sz="6" w:space="0" w:color="000000"/>
              <w:right w:val="single" w:sz="6" w:space="0" w:color="000000"/>
            </w:tcBorders>
            <w:tcMar>
              <w:top w:w="0" w:type="dxa"/>
              <w:left w:w="45" w:type="dxa"/>
              <w:bottom w:w="0" w:type="dxa"/>
              <w:right w:w="45" w:type="dxa"/>
            </w:tcMar>
            <w:vAlign w:val="center"/>
            <w:hideMark/>
          </w:tcPr>
          <w:p w14:paraId="02538CF1" w14:textId="77777777" w:rsidR="00332EEB" w:rsidRPr="00332EEB" w:rsidRDefault="00332EEB" w:rsidP="00332EEB">
            <w:pPr>
              <w:suppressAutoHyphens w:val="0"/>
              <w:ind w:left="0"/>
              <w:jc w:val="center"/>
              <w:rPr>
                <w:rFonts w:ascii="Arial" w:eastAsia="Times New Roman" w:hAnsi="Arial" w:cs="Arial"/>
                <w:kern w:val="0"/>
                <w:sz w:val="16"/>
                <w:szCs w:val="16"/>
                <w:lang w:eastAsia="es-CO"/>
              </w:rPr>
            </w:pPr>
            <w:r w:rsidRPr="00332EEB">
              <w:rPr>
                <w:rFonts w:ascii="Arial" w:eastAsia="Times New Roman" w:hAnsi="Arial" w:cs="Arial"/>
                <w:kern w:val="0"/>
                <w:sz w:val="16"/>
                <w:szCs w:val="16"/>
                <w:lang w:eastAsia="es-CO"/>
              </w:rPr>
              <w:t xml:space="preserve">150 </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5A52AEE6" w14:textId="77777777" w:rsidR="00332EEB" w:rsidRPr="00332EEB" w:rsidRDefault="00332EEB" w:rsidP="00332EEB">
            <w:pPr>
              <w:suppressAutoHyphens w:val="0"/>
              <w:ind w:left="0"/>
              <w:jc w:val="center"/>
              <w:rPr>
                <w:rFonts w:ascii="Arial" w:eastAsia="Times New Roman" w:hAnsi="Arial" w:cs="Arial"/>
                <w:kern w:val="0"/>
                <w:sz w:val="16"/>
                <w:szCs w:val="16"/>
                <w:lang w:eastAsia="es-CO"/>
              </w:rPr>
            </w:pPr>
            <w:r w:rsidRPr="00332EEB">
              <w:rPr>
                <w:rFonts w:ascii="Arial" w:eastAsia="Times New Roman" w:hAnsi="Arial" w:cs="Arial"/>
                <w:kern w:val="0"/>
                <w:sz w:val="16"/>
                <w:szCs w:val="16"/>
                <w:lang w:eastAsia="es-CO"/>
              </w:rPr>
              <w:t xml:space="preserve">417 </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310C93FC" w14:textId="77777777" w:rsidR="00332EEB" w:rsidRPr="00332EEB" w:rsidRDefault="00332EEB" w:rsidP="00332EEB">
            <w:pPr>
              <w:suppressAutoHyphens w:val="0"/>
              <w:ind w:left="0"/>
              <w:jc w:val="center"/>
              <w:rPr>
                <w:rFonts w:ascii="Arial" w:eastAsia="Times New Roman" w:hAnsi="Arial" w:cs="Arial"/>
                <w:kern w:val="0"/>
                <w:sz w:val="16"/>
                <w:szCs w:val="16"/>
                <w:lang w:eastAsia="es-CO"/>
              </w:rPr>
            </w:pPr>
            <w:r w:rsidRPr="00332EEB">
              <w:rPr>
                <w:rFonts w:ascii="Arial" w:eastAsia="Times New Roman" w:hAnsi="Arial" w:cs="Arial"/>
                <w:kern w:val="0"/>
                <w:sz w:val="16"/>
                <w:szCs w:val="16"/>
                <w:lang w:eastAsia="es-CO"/>
              </w:rPr>
              <w:t xml:space="preserve">270 </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4A9600A4" w14:textId="77777777" w:rsidR="00332EEB" w:rsidRPr="00332EEB" w:rsidRDefault="00332EEB" w:rsidP="00332EEB">
            <w:pPr>
              <w:suppressAutoHyphens w:val="0"/>
              <w:ind w:left="0"/>
              <w:jc w:val="center"/>
              <w:rPr>
                <w:rFonts w:ascii="Arial" w:eastAsia="Times New Roman" w:hAnsi="Arial" w:cs="Arial"/>
                <w:kern w:val="0"/>
                <w:sz w:val="16"/>
                <w:szCs w:val="16"/>
                <w:lang w:eastAsia="es-CO"/>
              </w:rPr>
            </w:pPr>
            <w:r w:rsidRPr="00332EEB">
              <w:rPr>
                <w:rFonts w:ascii="Arial" w:eastAsia="Times New Roman" w:hAnsi="Arial" w:cs="Arial"/>
                <w:kern w:val="0"/>
                <w:sz w:val="16"/>
                <w:szCs w:val="16"/>
                <w:lang w:eastAsia="es-CO"/>
              </w:rPr>
              <w:t xml:space="preserve">7 </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77A3621A" w14:textId="77777777" w:rsidR="00332EEB" w:rsidRPr="00332EEB" w:rsidRDefault="00332EEB" w:rsidP="00332EEB">
            <w:pPr>
              <w:suppressAutoHyphens w:val="0"/>
              <w:ind w:left="0"/>
              <w:jc w:val="center"/>
              <w:rPr>
                <w:rFonts w:ascii="Arial" w:eastAsia="Times New Roman" w:hAnsi="Arial" w:cs="Arial"/>
                <w:kern w:val="0"/>
                <w:sz w:val="16"/>
                <w:szCs w:val="16"/>
                <w:lang w:eastAsia="es-CO"/>
              </w:rPr>
            </w:pPr>
            <w:r w:rsidRPr="00332EEB">
              <w:rPr>
                <w:rFonts w:ascii="Arial" w:eastAsia="Times New Roman" w:hAnsi="Arial" w:cs="Arial"/>
                <w:kern w:val="0"/>
                <w:sz w:val="16"/>
                <w:szCs w:val="16"/>
                <w:lang w:eastAsia="es-CO"/>
              </w:rPr>
              <w:t xml:space="preserve">140 </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51F76712" w14:textId="77777777" w:rsidR="00332EEB" w:rsidRPr="00332EEB" w:rsidRDefault="00332EEB" w:rsidP="00332EEB">
            <w:pPr>
              <w:suppressAutoHyphens w:val="0"/>
              <w:ind w:left="0"/>
              <w:jc w:val="center"/>
              <w:rPr>
                <w:rFonts w:ascii="Arial" w:eastAsia="Times New Roman" w:hAnsi="Arial" w:cs="Arial"/>
                <w:kern w:val="0"/>
                <w:sz w:val="16"/>
                <w:szCs w:val="16"/>
                <w:lang w:eastAsia="es-CO"/>
              </w:rPr>
            </w:pPr>
            <w:r w:rsidRPr="00332EEB">
              <w:rPr>
                <w:rFonts w:ascii="Arial" w:eastAsia="Times New Roman" w:hAnsi="Arial" w:cs="Arial"/>
                <w:kern w:val="0"/>
                <w:sz w:val="16"/>
                <w:szCs w:val="16"/>
                <w:lang w:eastAsia="es-CO"/>
              </w:rPr>
              <w:t xml:space="preserve">8.272 </w:t>
            </w:r>
          </w:p>
        </w:tc>
      </w:tr>
      <w:tr w:rsidR="00671D85" w:rsidRPr="00332EEB" w14:paraId="0075328B" w14:textId="77777777" w:rsidTr="00671D85">
        <w:trPr>
          <w:trHeight w:val="495"/>
          <w:tblCellSpacing w:w="0" w:type="dxa"/>
        </w:trPr>
        <w:tc>
          <w:tcPr>
            <w:tcW w:w="2119" w:type="dxa"/>
            <w:tcBorders>
              <w:left w:val="single" w:sz="6" w:space="0" w:color="000000"/>
              <w:bottom w:val="single" w:sz="6" w:space="0" w:color="000000"/>
              <w:right w:val="single" w:sz="6" w:space="0" w:color="000000"/>
            </w:tcBorders>
            <w:shd w:val="clear" w:color="auto" w:fill="D8D8D8"/>
            <w:tcMar>
              <w:top w:w="0" w:type="dxa"/>
              <w:left w:w="45" w:type="dxa"/>
              <w:bottom w:w="0" w:type="dxa"/>
              <w:right w:w="45" w:type="dxa"/>
            </w:tcMar>
            <w:vAlign w:val="bottom"/>
            <w:hideMark/>
          </w:tcPr>
          <w:p w14:paraId="1B0A87F2" w14:textId="77777777" w:rsidR="00332EEB" w:rsidRPr="00332EEB" w:rsidRDefault="00332EEB" w:rsidP="00332EEB">
            <w:pPr>
              <w:suppressAutoHyphens w:val="0"/>
              <w:ind w:left="0"/>
              <w:rPr>
                <w:rFonts w:ascii="Arial" w:eastAsia="Times New Roman" w:hAnsi="Arial" w:cs="Arial"/>
                <w:b/>
                <w:bCs/>
                <w:kern w:val="0"/>
                <w:sz w:val="16"/>
                <w:szCs w:val="16"/>
                <w:lang w:eastAsia="es-CO"/>
              </w:rPr>
            </w:pPr>
            <w:r w:rsidRPr="00332EEB">
              <w:rPr>
                <w:rFonts w:ascii="Arial" w:eastAsia="Times New Roman" w:hAnsi="Arial" w:cs="Arial"/>
                <w:b/>
                <w:bCs/>
                <w:kern w:val="0"/>
                <w:sz w:val="16"/>
                <w:szCs w:val="16"/>
                <w:lang w:eastAsia="es-CO"/>
              </w:rPr>
              <w:t>TOTAL</w:t>
            </w:r>
          </w:p>
        </w:tc>
        <w:tc>
          <w:tcPr>
            <w:tcW w:w="655" w:type="dxa"/>
            <w:tcBorders>
              <w:bottom w:val="single" w:sz="6" w:space="0" w:color="000000"/>
              <w:right w:val="single" w:sz="6" w:space="0" w:color="000000"/>
            </w:tcBorders>
            <w:shd w:val="clear" w:color="auto" w:fill="D8D8D8"/>
            <w:tcMar>
              <w:top w:w="0" w:type="dxa"/>
              <w:left w:w="45" w:type="dxa"/>
              <w:bottom w:w="0" w:type="dxa"/>
              <w:right w:w="45" w:type="dxa"/>
            </w:tcMar>
            <w:vAlign w:val="center"/>
            <w:hideMark/>
          </w:tcPr>
          <w:p w14:paraId="7E0E1139" w14:textId="77777777" w:rsidR="00332EEB" w:rsidRPr="00332EEB" w:rsidRDefault="00332EEB" w:rsidP="00332EEB">
            <w:pPr>
              <w:suppressAutoHyphens w:val="0"/>
              <w:ind w:left="0"/>
              <w:jc w:val="center"/>
              <w:rPr>
                <w:rFonts w:ascii="Arial" w:eastAsia="Times New Roman" w:hAnsi="Arial" w:cs="Arial"/>
                <w:b/>
                <w:bCs/>
                <w:kern w:val="0"/>
                <w:sz w:val="16"/>
                <w:szCs w:val="16"/>
                <w:lang w:eastAsia="es-CO"/>
              </w:rPr>
            </w:pPr>
            <w:r w:rsidRPr="00332EEB">
              <w:rPr>
                <w:rFonts w:ascii="Arial" w:eastAsia="Times New Roman" w:hAnsi="Arial" w:cs="Arial"/>
                <w:b/>
                <w:bCs/>
                <w:kern w:val="0"/>
                <w:sz w:val="16"/>
                <w:szCs w:val="16"/>
                <w:lang w:eastAsia="es-CO"/>
              </w:rPr>
              <w:t xml:space="preserve">150 </w:t>
            </w:r>
          </w:p>
        </w:tc>
        <w:tc>
          <w:tcPr>
            <w:tcW w:w="0" w:type="auto"/>
            <w:tcBorders>
              <w:bottom w:val="single" w:sz="6" w:space="0" w:color="000000"/>
              <w:right w:val="single" w:sz="6" w:space="0" w:color="000000"/>
            </w:tcBorders>
            <w:shd w:val="clear" w:color="auto" w:fill="D8D8D8"/>
            <w:tcMar>
              <w:top w:w="0" w:type="dxa"/>
              <w:left w:w="45" w:type="dxa"/>
              <w:bottom w:w="0" w:type="dxa"/>
              <w:right w:w="45" w:type="dxa"/>
            </w:tcMar>
            <w:vAlign w:val="center"/>
            <w:hideMark/>
          </w:tcPr>
          <w:p w14:paraId="7CB7AE64" w14:textId="77777777" w:rsidR="00332EEB" w:rsidRPr="00332EEB" w:rsidRDefault="00332EEB" w:rsidP="00332EEB">
            <w:pPr>
              <w:suppressAutoHyphens w:val="0"/>
              <w:ind w:left="0"/>
              <w:jc w:val="center"/>
              <w:rPr>
                <w:rFonts w:ascii="Arial" w:eastAsia="Times New Roman" w:hAnsi="Arial" w:cs="Arial"/>
                <w:b/>
                <w:bCs/>
                <w:kern w:val="0"/>
                <w:sz w:val="16"/>
                <w:szCs w:val="16"/>
                <w:lang w:eastAsia="es-CO"/>
              </w:rPr>
            </w:pPr>
            <w:r w:rsidRPr="00332EEB">
              <w:rPr>
                <w:rFonts w:ascii="Arial" w:eastAsia="Times New Roman" w:hAnsi="Arial" w:cs="Arial"/>
                <w:b/>
                <w:bCs/>
                <w:kern w:val="0"/>
                <w:sz w:val="16"/>
                <w:szCs w:val="16"/>
                <w:lang w:eastAsia="es-CO"/>
              </w:rPr>
              <w:t xml:space="preserve">417 </w:t>
            </w:r>
          </w:p>
        </w:tc>
        <w:tc>
          <w:tcPr>
            <w:tcW w:w="0" w:type="auto"/>
            <w:tcBorders>
              <w:bottom w:val="single" w:sz="6" w:space="0" w:color="000000"/>
              <w:right w:val="single" w:sz="6" w:space="0" w:color="000000"/>
            </w:tcBorders>
            <w:shd w:val="clear" w:color="auto" w:fill="D8D8D8"/>
            <w:tcMar>
              <w:top w:w="0" w:type="dxa"/>
              <w:left w:w="45" w:type="dxa"/>
              <w:bottom w:w="0" w:type="dxa"/>
              <w:right w:w="45" w:type="dxa"/>
            </w:tcMar>
            <w:vAlign w:val="center"/>
            <w:hideMark/>
          </w:tcPr>
          <w:p w14:paraId="2DAA27BE" w14:textId="77777777" w:rsidR="00332EEB" w:rsidRPr="00332EEB" w:rsidRDefault="00332EEB" w:rsidP="00332EEB">
            <w:pPr>
              <w:suppressAutoHyphens w:val="0"/>
              <w:ind w:left="0"/>
              <w:jc w:val="center"/>
              <w:rPr>
                <w:rFonts w:ascii="Arial" w:eastAsia="Times New Roman" w:hAnsi="Arial" w:cs="Arial"/>
                <w:b/>
                <w:bCs/>
                <w:kern w:val="0"/>
                <w:sz w:val="16"/>
                <w:szCs w:val="16"/>
                <w:lang w:eastAsia="es-CO"/>
              </w:rPr>
            </w:pPr>
            <w:r w:rsidRPr="00332EEB">
              <w:rPr>
                <w:rFonts w:ascii="Arial" w:eastAsia="Times New Roman" w:hAnsi="Arial" w:cs="Arial"/>
                <w:b/>
                <w:bCs/>
                <w:kern w:val="0"/>
                <w:sz w:val="16"/>
                <w:szCs w:val="16"/>
                <w:lang w:eastAsia="es-CO"/>
              </w:rPr>
              <w:t xml:space="preserve">270 </w:t>
            </w:r>
          </w:p>
        </w:tc>
        <w:tc>
          <w:tcPr>
            <w:tcW w:w="0" w:type="auto"/>
            <w:tcBorders>
              <w:bottom w:val="single" w:sz="6" w:space="0" w:color="000000"/>
              <w:right w:val="single" w:sz="6" w:space="0" w:color="000000"/>
            </w:tcBorders>
            <w:shd w:val="clear" w:color="auto" w:fill="D8D8D8"/>
            <w:tcMar>
              <w:top w:w="0" w:type="dxa"/>
              <w:left w:w="45" w:type="dxa"/>
              <w:bottom w:w="0" w:type="dxa"/>
              <w:right w:w="45" w:type="dxa"/>
            </w:tcMar>
            <w:vAlign w:val="center"/>
            <w:hideMark/>
          </w:tcPr>
          <w:p w14:paraId="73C36FC6" w14:textId="77777777" w:rsidR="00332EEB" w:rsidRPr="00332EEB" w:rsidRDefault="00332EEB" w:rsidP="00332EEB">
            <w:pPr>
              <w:suppressAutoHyphens w:val="0"/>
              <w:ind w:left="0"/>
              <w:jc w:val="center"/>
              <w:rPr>
                <w:rFonts w:ascii="Arial" w:eastAsia="Times New Roman" w:hAnsi="Arial" w:cs="Arial"/>
                <w:b/>
                <w:bCs/>
                <w:kern w:val="0"/>
                <w:sz w:val="16"/>
                <w:szCs w:val="16"/>
                <w:lang w:eastAsia="es-CO"/>
              </w:rPr>
            </w:pPr>
            <w:r w:rsidRPr="00332EEB">
              <w:rPr>
                <w:rFonts w:ascii="Arial" w:eastAsia="Times New Roman" w:hAnsi="Arial" w:cs="Arial"/>
                <w:b/>
                <w:bCs/>
                <w:kern w:val="0"/>
                <w:sz w:val="16"/>
                <w:szCs w:val="16"/>
                <w:lang w:eastAsia="es-CO"/>
              </w:rPr>
              <w:t xml:space="preserve">7 </w:t>
            </w:r>
          </w:p>
        </w:tc>
        <w:tc>
          <w:tcPr>
            <w:tcW w:w="0" w:type="auto"/>
            <w:tcBorders>
              <w:bottom w:val="single" w:sz="6" w:space="0" w:color="000000"/>
              <w:right w:val="single" w:sz="6" w:space="0" w:color="000000"/>
            </w:tcBorders>
            <w:shd w:val="clear" w:color="auto" w:fill="D8D8D8"/>
            <w:tcMar>
              <w:top w:w="0" w:type="dxa"/>
              <w:left w:w="45" w:type="dxa"/>
              <w:bottom w:w="0" w:type="dxa"/>
              <w:right w:w="45" w:type="dxa"/>
            </w:tcMar>
            <w:vAlign w:val="center"/>
            <w:hideMark/>
          </w:tcPr>
          <w:p w14:paraId="2BA3F146" w14:textId="77777777" w:rsidR="00332EEB" w:rsidRPr="00332EEB" w:rsidRDefault="00332EEB" w:rsidP="00332EEB">
            <w:pPr>
              <w:suppressAutoHyphens w:val="0"/>
              <w:ind w:left="0"/>
              <w:jc w:val="center"/>
              <w:rPr>
                <w:rFonts w:ascii="Arial" w:eastAsia="Times New Roman" w:hAnsi="Arial" w:cs="Arial"/>
                <w:b/>
                <w:bCs/>
                <w:kern w:val="0"/>
                <w:sz w:val="16"/>
                <w:szCs w:val="16"/>
                <w:lang w:eastAsia="es-CO"/>
              </w:rPr>
            </w:pPr>
            <w:r w:rsidRPr="00332EEB">
              <w:rPr>
                <w:rFonts w:ascii="Arial" w:eastAsia="Times New Roman" w:hAnsi="Arial" w:cs="Arial"/>
                <w:b/>
                <w:bCs/>
                <w:kern w:val="0"/>
                <w:sz w:val="16"/>
                <w:szCs w:val="16"/>
                <w:lang w:eastAsia="es-CO"/>
              </w:rPr>
              <w:t xml:space="preserve">140 </w:t>
            </w:r>
          </w:p>
        </w:tc>
        <w:tc>
          <w:tcPr>
            <w:tcW w:w="0" w:type="auto"/>
            <w:tcBorders>
              <w:bottom w:val="single" w:sz="6" w:space="0" w:color="000000"/>
              <w:right w:val="single" w:sz="6" w:space="0" w:color="000000"/>
            </w:tcBorders>
            <w:shd w:val="clear" w:color="auto" w:fill="D8D8D8"/>
            <w:tcMar>
              <w:top w:w="0" w:type="dxa"/>
              <w:left w:w="45" w:type="dxa"/>
              <w:bottom w:w="0" w:type="dxa"/>
              <w:right w:w="45" w:type="dxa"/>
            </w:tcMar>
            <w:vAlign w:val="center"/>
            <w:hideMark/>
          </w:tcPr>
          <w:p w14:paraId="4B6BC519" w14:textId="77777777" w:rsidR="00332EEB" w:rsidRPr="00332EEB" w:rsidRDefault="00332EEB" w:rsidP="00332EEB">
            <w:pPr>
              <w:suppressAutoHyphens w:val="0"/>
              <w:ind w:left="0"/>
              <w:jc w:val="center"/>
              <w:rPr>
                <w:rFonts w:ascii="Arial" w:eastAsia="Times New Roman" w:hAnsi="Arial" w:cs="Arial"/>
                <w:b/>
                <w:bCs/>
                <w:kern w:val="0"/>
                <w:sz w:val="16"/>
                <w:szCs w:val="16"/>
                <w:lang w:eastAsia="es-CO"/>
              </w:rPr>
            </w:pPr>
            <w:r w:rsidRPr="00332EEB">
              <w:rPr>
                <w:rFonts w:ascii="Arial" w:eastAsia="Times New Roman" w:hAnsi="Arial" w:cs="Arial"/>
                <w:b/>
                <w:bCs/>
                <w:kern w:val="0"/>
                <w:sz w:val="16"/>
                <w:szCs w:val="16"/>
                <w:lang w:eastAsia="es-CO"/>
              </w:rPr>
              <w:t xml:space="preserve">8.272 </w:t>
            </w:r>
          </w:p>
        </w:tc>
      </w:tr>
    </w:tbl>
    <w:p w14:paraId="7ABE66B8" w14:textId="75779222" w:rsidR="00332EEB" w:rsidRDefault="00332EEB">
      <w:pPr>
        <w:ind w:left="0"/>
        <w:jc w:val="both"/>
        <w:rPr>
          <w:rFonts w:ascii="Arial Narrow" w:eastAsia="Times New Roman" w:hAnsi="Arial Narrow"/>
          <w:bCs/>
          <w:iCs/>
          <w:color w:val="FF0000"/>
          <w:sz w:val="24"/>
          <w:szCs w:val="24"/>
        </w:rPr>
      </w:pPr>
    </w:p>
    <w:p w14:paraId="194E7089" w14:textId="230B2F04" w:rsidR="0033084A" w:rsidRDefault="0033084A" w:rsidP="002E55B7">
      <w:pPr>
        <w:pStyle w:val="Ttulo2"/>
        <w:ind w:left="0" w:firstLine="708"/>
        <w:jc w:val="both"/>
        <w:rPr>
          <w:rFonts w:ascii="Arial Narrow" w:hAnsi="Arial Narrow"/>
          <w:sz w:val="24"/>
          <w:szCs w:val="24"/>
        </w:rPr>
      </w:pPr>
      <w:bookmarkStart w:id="155" w:name="_Toc458777730"/>
      <w:bookmarkStart w:id="156" w:name="_Toc66469452"/>
      <w:r w:rsidRPr="0033084A">
        <w:rPr>
          <w:rFonts w:ascii="Arial Narrow" w:hAnsi="Arial Narrow"/>
          <w:sz w:val="24"/>
          <w:szCs w:val="24"/>
        </w:rPr>
        <w:t>8.</w:t>
      </w:r>
      <w:r w:rsidR="00805DBC">
        <w:rPr>
          <w:rFonts w:ascii="Arial Narrow" w:hAnsi="Arial Narrow"/>
          <w:sz w:val="24"/>
          <w:szCs w:val="24"/>
        </w:rPr>
        <w:t>2</w:t>
      </w:r>
      <w:r w:rsidRPr="0033084A">
        <w:rPr>
          <w:rFonts w:ascii="Arial Narrow" w:hAnsi="Arial Narrow"/>
          <w:sz w:val="24"/>
          <w:szCs w:val="24"/>
        </w:rPr>
        <w:t xml:space="preserve">. Aulas y espacios especializados </w:t>
      </w:r>
      <w:r w:rsidR="003F11D2">
        <w:rPr>
          <w:rFonts w:ascii="Arial Narrow" w:hAnsi="Arial Narrow"/>
          <w:sz w:val="24"/>
          <w:szCs w:val="24"/>
        </w:rPr>
        <w:t>disponibles para la Maestría</w:t>
      </w:r>
      <w:r w:rsidRPr="0033084A">
        <w:rPr>
          <w:rFonts w:ascii="Arial Narrow" w:hAnsi="Arial Narrow"/>
          <w:sz w:val="24"/>
          <w:szCs w:val="24"/>
        </w:rPr>
        <w:t>.</w:t>
      </w:r>
      <w:bookmarkEnd w:id="155"/>
      <w:bookmarkEnd w:id="156"/>
    </w:p>
    <w:p w14:paraId="658020D8" w14:textId="6776F6C9" w:rsidR="00A6114B" w:rsidRPr="00235684" w:rsidRDefault="00A6114B" w:rsidP="00A6114B">
      <w:pPr>
        <w:pStyle w:val="Ttulo3"/>
        <w:ind w:left="0"/>
        <w:rPr>
          <w:rFonts w:ascii="Arial Narrow" w:eastAsia="Droid Sans Fallback" w:hAnsi="Arial Narrow" w:cs="Calibri"/>
          <w:color w:val="000000"/>
          <w:sz w:val="24"/>
          <w:szCs w:val="24"/>
          <w:lang w:val="es-CO"/>
        </w:rPr>
      </w:pPr>
      <w:bookmarkStart w:id="157" w:name="_Toc3735311"/>
      <w:bookmarkStart w:id="158" w:name="_Toc66469453"/>
      <w:r w:rsidRPr="00235684">
        <w:rPr>
          <w:rFonts w:ascii="Arial Narrow" w:eastAsia="Droid Sans Fallback" w:hAnsi="Arial Narrow" w:cs="Calibri"/>
          <w:color w:val="000000"/>
          <w:sz w:val="24"/>
          <w:szCs w:val="24"/>
          <w:lang w:val="es-CO"/>
        </w:rPr>
        <w:t>Salas de informática</w:t>
      </w:r>
      <w:bookmarkEnd w:id="157"/>
      <w:r w:rsidRPr="00235684">
        <w:rPr>
          <w:rFonts w:ascii="Arial Narrow" w:eastAsia="Droid Sans Fallback" w:hAnsi="Arial Narrow" w:cs="Calibri"/>
          <w:color w:val="000000"/>
          <w:sz w:val="24"/>
          <w:szCs w:val="24"/>
          <w:lang w:val="es-CO"/>
        </w:rPr>
        <w:t xml:space="preserve"> usadas por la Maestría</w:t>
      </w:r>
      <w:bookmarkEnd w:id="158"/>
    </w:p>
    <w:p w14:paraId="7F78F29B" w14:textId="02B0D830" w:rsidR="00A6114B" w:rsidRDefault="00A6114B" w:rsidP="00A6114B">
      <w:pPr>
        <w:ind w:left="0"/>
        <w:jc w:val="both"/>
        <w:rPr>
          <w:rFonts w:ascii="Arial Narrow" w:hAnsi="Arial Narrow"/>
          <w:color w:val="000000"/>
          <w:sz w:val="24"/>
          <w:szCs w:val="24"/>
        </w:rPr>
      </w:pPr>
      <w:r w:rsidRPr="00A6114B">
        <w:rPr>
          <w:rFonts w:ascii="Arial Narrow" w:hAnsi="Arial Narrow"/>
          <w:color w:val="000000"/>
          <w:sz w:val="24"/>
          <w:szCs w:val="24"/>
        </w:rPr>
        <w:t xml:space="preserve">Las salas de informática usadas por la Maestría cuentan con las condiciones necesarias para el desarrollo de cada una de las asignaturas, con base en esto en la tabla </w:t>
      </w:r>
      <w:r w:rsidR="001A3E9B">
        <w:rPr>
          <w:rFonts w:ascii="Arial Narrow" w:hAnsi="Arial Narrow"/>
          <w:color w:val="000000"/>
          <w:sz w:val="24"/>
          <w:szCs w:val="24"/>
        </w:rPr>
        <w:t>3</w:t>
      </w:r>
      <w:r w:rsidR="0049538D">
        <w:rPr>
          <w:rFonts w:ascii="Arial Narrow" w:hAnsi="Arial Narrow"/>
          <w:color w:val="000000"/>
          <w:sz w:val="24"/>
          <w:szCs w:val="24"/>
        </w:rPr>
        <w:t>1</w:t>
      </w:r>
      <w:r w:rsidRPr="00A6114B">
        <w:rPr>
          <w:rFonts w:ascii="Arial Narrow" w:hAnsi="Arial Narrow"/>
          <w:color w:val="000000"/>
          <w:sz w:val="24"/>
          <w:szCs w:val="24"/>
        </w:rPr>
        <w:t xml:space="preserve"> se relacionan los números de equipos disponibles en cada una de estas salas junto con las descripciones de los recursos que tiene cada una y en la tabla 3</w:t>
      </w:r>
      <w:r w:rsidR="0049538D">
        <w:rPr>
          <w:rFonts w:ascii="Arial Narrow" w:hAnsi="Arial Narrow"/>
          <w:color w:val="000000"/>
          <w:sz w:val="24"/>
          <w:szCs w:val="24"/>
        </w:rPr>
        <w:t>2</w:t>
      </w:r>
      <w:r w:rsidRPr="00A6114B">
        <w:rPr>
          <w:rFonts w:ascii="Arial Narrow" w:hAnsi="Arial Narrow"/>
          <w:color w:val="000000"/>
          <w:sz w:val="24"/>
          <w:szCs w:val="24"/>
        </w:rPr>
        <w:t xml:space="preserve"> se mencionan los softwares disponibles.</w:t>
      </w:r>
    </w:p>
    <w:p w14:paraId="5CCF3EA1" w14:textId="15A28CFF" w:rsidR="004929A0" w:rsidRDefault="004929A0" w:rsidP="00A6114B">
      <w:pPr>
        <w:ind w:left="0"/>
        <w:jc w:val="both"/>
        <w:rPr>
          <w:rFonts w:ascii="Arial Narrow" w:hAnsi="Arial Narrow"/>
          <w:color w:val="000000"/>
          <w:sz w:val="24"/>
          <w:szCs w:val="24"/>
        </w:rPr>
      </w:pPr>
    </w:p>
    <w:p w14:paraId="5E0012FA" w14:textId="1B6C0650" w:rsidR="00A6114B" w:rsidRPr="004929A0" w:rsidRDefault="004929A0" w:rsidP="004929A0">
      <w:pPr>
        <w:ind w:left="0"/>
        <w:jc w:val="center"/>
        <w:rPr>
          <w:rFonts w:ascii="Arial Narrow" w:eastAsia="Times New Roman" w:hAnsi="Arial Narrow"/>
          <w:bCs/>
          <w:iCs/>
          <w:color w:val="FF0000"/>
          <w:sz w:val="24"/>
          <w:szCs w:val="24"/>
        </w:rPr>
      </w:pPr>
      <w:bookmarkStart w:id="159" w:name="_Toc66469493"/>
      <w:r w:rsidRPr="008D2D04">
        <w:rPr>
          <w:rFonts w:ascii="Liberation Serif" w:eastAsia="Droid Sans" w:hAnsi="Liberation Serif" w:cs="Lohit Hindi"/>
          <w:i/>
          <w:iCs/>
          <w:sz w:val="24"/>
          <w:szCs w:val="24"/>
          <w:lang w:eastAsia="zh-CN" w:bidi="hi-IN"/>
        </w:rPr>
        <w:t xml:space="preserve">Tabla </w:t>
      </w:r>
      <w:r w:rsidRPr="008D2D04">
        <w:rPr>
          <w:rFonts w:ascii="Liberation Serif" w:eastAsia="Droid Sans" w:hAnsi="Liberation Serif" w:cs="Lohit Hindi"/>
          <w:i/>
          <w:iCs/>
          <w:sz w:val="24"/>
          <w:szCs w:val="24"/>
          <w:lang w:eastAsia="zh-CN" w:bidi="hi-IN"/>
        </w:rPr>
        <w:fldChar w:fldCharType="begin"/>
      </w:r>
      <w:r w:rsidRPr="008D2D04">
        <w:rPr>
          <w:rFonts w:ascii="Liberation Serif" w:eastAsia="Droid Sans" w:hAnsi="Liberation Serif" w:cs="Lohit Hindi"/>
          <w:i/>
          <w:iCs/>
          <w:sz w:val="24"/>
          <w:szCs w:val="24"/>
          <w:lang w:eastAsia="zh-CN" w:bidi="hi-IN"/>
        </w:rPr>
        <w:instrText xml:space="preserve"> SEQ Tabla \* ARABIC </w:instrText>
      </w:r>
      <w:r w:rsidRPr="008D2D04">
        <w:rPr>
          <w:rFonts w:ascii="Liberation Serif" w:eastAsia="Droid Sans" w:hAnsi="Liberation Serif" w:cs="Lohit Hindi"/>
          <w:i/>
          <w:iCs/>
          <w:sz w:val="24"/>
          <w:szCs w:val="24"/>
          <w:lang w:eastAsia="zh-CN" w:bidi="hi-IN"/>
        </w:rPr>
        <w:fldChar w:fldCharType="separate"/>
      </w:r>
      <w:r w:rsidR="0049538D">
        <w:rPr>
          <w:rFonts w:ascii="Liberation Serif" w:eastAsia="Droid Sans" w:hAnsi="Liberation Serif" w:cs="Lohit Hindi"/>
          <w:i/>
          <w:iCs/>
          <w:noProof/>
          <w:sz w:val="24"/>
          <w:szCs w:val="24"/>
          <w:lang w:eastAsia="zh-CN" w:bidi="hi-IN"/>
        </w:rPr>
        <w:t>31</w:t>
      </w:r>
      <w:r w:rsidRPr="008D2D04">
        <w:rPr>
          <w:rFonts w:ascii="Liberation Serif" w:eastAsia="Droid Sans" w:hAnsi="Liberation Serif" w:cs="Lohit Hindi"/>
          <w:i/>
          <w:iCs/>
          <w:sz w:val="24"/>
          <w:szCs w:val="24"/>
          <w:lang w:eastAsia="zh-CN" w:bidi="hi-IN"/>
        </w:rPr>
        <w:fldChar w:fldCharType="end"/>
      </w:r>
      <w:r w:rsidRPr="008D2D04">
        <w:rPr>
          <w:rFonts w:ascii="Liberation Serif" w:eastAsia="Droid Sans" w:hAnsi="Liberation Serif" w:cs="Lohit Hindi"/>
          <w:i/>
          <w:iCs/>
          <w:sz w:val="24"/>
          <w:szCs w:val="24"/>
          <w:lang w:eastAsia="zh-CN" w:bidi="hi-IN"/>
        </w:rPr>
        <w:t xml:space="preserve">. </w:t>
      </w:r>
      <w:r>
        <w:rPr>
          <w:rFonts w:ascii="Liberation Serif" w:eastAsia="Droid Sans" w:hAnsi="Liberation Serif" w:cs="Lohit Hindi"/>
          <w:i/>
          <w:iCs/>
          <w:sz w:val="24"/>
          <w:szCs w:val="24"/>
          <w:lang w:eastAsia="zh-CN" w:bidi="hi-IN"/>
        </w:rPr>
        <w:t>Salas de informática de uso de la Maestría</w:t>
      </w:r>
      <w:bookmarkEnd w:id="159"/>
    </w:p>
    <w:tbl>
      <w:tblPr>
        <w:tblStyle w:val="Cuadrculadetablaclara1"/>
        <w:tblW w:w="8812" w:type="dxa"/>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ayout w:type="fixed"/>
        <w:tblLook w:val="04A0" w:firstRow="1" w:lastRow="0" w:firstColumn="1" w:lastColumn="0" w:noHBand="0" w:noVBand="1"/>
      </w:tblPr>
      <w:tblGrid>
        <w:gridCol w:w="496"/>
        <w:gridCol w:w="1484"/>
        <w:gridCol w:w="1191"/>
        <w:gridCol w:w="1361"/>
        <w:gridCol w:w="2438"/>
        <w:gridCol w:w="1842"/>
      </w:tblGrid>
      <w:tr w:rsidR="00A6114B" w:rsidRPr="006F1D7A" w14:paraId="19075807" w14:textId="77777777" w:rsidTr="00A6114B">
        <w:trPr>
          <w:trHeight w:val="510"/>
        </w:trPr>
        <w:tc>
          <w:tcPr>
            <w:tcW w:w="496" w:type="dxa"/>
            <w:shd w:val="clear" w:color="auto" w:fill="D9D9D9" w:themeFill="background1" w:themeFillShade="D9"/>
            <w:noWrap/>
            <w:vAlign w:val="center"/>
            <w:hideMark/>
          </w:tcPr>
          <w:p w14:paraId="43E4E599" w14:textId="77777777" w:rsidR="00A6114B" w:rsidRPr="00A0691B" w:rsidRDefault="00A6114B" w:rsidP="00A6114B">
            <w:pPr>
              <w:pStyle w:val="Sinespaciado"/>
              <w:rPr>
                <w:b/>
                <w:sz w:val="20"/>
                <w:szCs w:val="20"/>
              </w:rPr>
            </w:pPr>
            <w:r w:rsidRPr="00A0691B">
              <w:rPr>
                <w:b/>
                <w:sz w:val="20"/>
                <w:szCs w:val="20"/>
              </w:rPr>
              <w:t>N°.</w:t>
            </w:r>
          </w:p>
        </w:tc>
        <w:tc>
          <w:tcPr>
            <w:tcW w:w="1484" w:type="dxa"/>
            <w:shd w:val="clear" w:color="auto" w:fill="D9D9D9" w:themeFill="background1" w:themeFillShade="D9"/>
            <w:noWrap/>
            <w:vAlign w:val="center"/>
            <w:hideMark/>
          </w:tcPr>
          <w:p w14:paraId="3F49042F" w14:textId="77777777" w:rsidR="00A6114B" w:rsidRPr="00A0691B" w:rsidRDefault="00A6114B" w:rsidP="00A6114B">
            <w:pPr>
              <w:pStyle w:val="Sinespaciado"/>
              <w:rPr>
                <w:b/>
                <w:sz w:val="20"/>
                <w:szCs w:val="20"/>
              </w:rPr>
            </w:pPr>
            <w:r w:rsidRPr="00A0691B">
              <w:rPr>
                <w:b/>
                <w:sz w:val="20"/>
                <w:szCs w:val="20"/>
              </w:rPr>
              <w:t>NOMBRE DEL LABORATORIO</w:t>
            </w:r>
          </w:p>
        </w:tc>
        <w:tc>
          <w:tcPr>
            <w:tcW w:w="1191" w:type="dxa"/>
            <w:shd w:val="clear" w:color="auto" w:fill="D9D9D9" w:themeFill="background1" w:themeFillShade="D9"/>
            <w:noWrap/>
            <w:vAlign w:val="center"/>
            <w:hideMark/>
          </w:tcPr>
          <w:p w14:paraId="6F326499" w14:textId="77777777" w:rsidR="00A6114B" w:rsidRPr="00A0691B" w:rsidRDefault="00A6114B" w:rsidP="00A6114B">
            <w:pPr>
              <w:pStyle w:val="Sinespaciado"/>
              <w:rPr>
                <w:b/>
                <w:sz w:val="20"/>
                <w:szCs w:val="20"/>
              </w:rPr>
            </w:pPr>
            <w:r w:rsidRPr="00A0691B">
              <w:rPr>
                <w:b/>
                <w:sz w:val="20"/>
                <w:szCs w:val="20"/>
              </w:rPr>
              <w:t>CANTIDAD</w:t>
            </w:r>
          </w:p>
        </w:tc>
        <w:tc>
          <w:tcPr>
            <w:tcW w:w="1361" w:type="dxa"/>
            <w:shd w:val="clear" w:color="auto" w:fill="D9D9D9" w:themeFill="background1" w:themeFillShade="D9"/>
            <w:vAlign w:val="center"/>
            <w:hideMark/>
          </w:tcPr>
          <w:p w14:paraId="7B4A4680" w14:textId="77777777" w:rsidR="00A6114B" w:rsidRPr="00A0691B" w:rsidRDefault="00A6114B" w:rsidP="00A6114B">
            <w:pPr>
              <w:pStyle w:val="Sinespaciado"/>
              <w:rPr>
                <w:b/>
                <w:sz w:val="20"/>
                <w:szCs w:val="20"/>
              </w:rPr>
            </w:pPr>
            <w:r w:rsidRPr="00A0691B">
              <w:rPr>
                <w:b/>
                <w:sz w:val="20"/>
                <w:szCs w:val="20"/>
              </w:rPr>
              <w:t xml:space="preserve">UBICACIÓN </w:t>
            </w:r>
          </w:p>
          <w:p w14:paraId="6B7FA5B1" w14:textId="77777777" w:rsidR="00A6114B" w:rsidRPr="00A0691B" w:rsidRDefault="00A6114B" w:rsidP="00A6114B">
            <w:pPr>
              <w:pStyle w:val="Sinespaciado"/>
              <w:rPr>
                <w:b/>
                <w:sz w:val="20"/>
                <w:szCs w:val="20"/>
              </w:rPr>
            </w:pPr>
            <w:r w:rsidRPr="00A0691B">
              <w:rPr>
                <w:b/>
                <w:sz w:val="20"/>
                <w:szCs w:val="20"/>
              </w:rPr>
              <w:t>(SEDE, UNIDAD ACADÉMICA)</w:t>
            </w:r>
          </w:p>
        </w:tc>
        <w:tc>
          <w:tcPr>
            <w:tcW w:w="2438" w:type="dxa"/>
            <w:shd w:val="clear" w:color="auto" w:fill="D9D9D9" w:themeFill="background1" w:themeFillShade="D9"/>
            <w:vAlign w:val="center"/>
            <w:hideMark/>
          </w:tcPr>
          <w:p w14:paraId="1B04679F" w14:textId="77777777" w:rsidR="00A6114B" w:rsidRPr="00A0691B" w:rsidRDefault="00A6114B" w:rsidP="00A6114B">
            <w:pPr>
              <w:pStyle w:val="Sinespaciado"/>
              <w:rPr>
                <w:b/>
                <w:sz w:val="20"/>
                <w:szCs w:val="20"/>
              </w:rPr>
            </w:pPr>
            <w:r w:rsidRPr="00A0691B">
              <w:rPr>
                <w:b/>
                <w:sz w:val="20"/>
                <w:szCs w:val="20"/>
              </w:rPr>
              <w:t xml:space="preserve">DESCRIPCIÓN </w:t>
            </w:r>
          </w:p>
        </w:tc>
        <w:tc>
          <w:tcPr>
            <w:tcW w:w="1842" w:type="dxa"/>
            <w:shd w:val="clear" w:color="auto" w:fill="D9D9D9" w:themeFill="background1" w:themeFillShade="D9"/>
            <w:vAlign w:val="center"/>
            <w:hideMark/>
          </w:tcPr>
          <w:p w14:paraId="1307FD08" w14:textId="77777777" w:rsidR="00A6114B" w:rsidRPr="00A0691B" w:rsidRDefault="00A6114B" w:rsidP="00A6114B">
            <w:pPr>
              <w:pStyle w:val="Sinespaciado"/>
              <w:rPr>
                <w:b/>
                <w:sz w:val="20"/>
                <w:szCs w:val="20"/>
              </w:rPr>
            </w:pPr>
            <w:r w:rsidRPr="00A0691B">
              <w:rPr>
                <w:b/>
                <w:sz w:val="20"/>
                <w:szCs w:val="20"/>
              </w:rPr>
              <w:t xml:space="preserve">UNIDAD ACADÉMICA AL QUE PRESTA SERVICIO </w:t>
            </w:r>
          </w:p>
          <w:p w14:paraId="3482CD36" w14:textId="77777777" w:rsidR="00A6114B" w:rsidRPr="00A0691B" w:rsidRDefault="00A6114B" w:rsidP="00A6114B">
            <w:pPr>
              <w:pStyle w:val="Sinespaciado"/>
              <w:rPr>
                <w:b/>
                <w:sz w:val="20"/>
                <w:szCs w:val="20"/>
              </w:rPr>
            </w:pPr>
            <w:r w:rsidRPr="00A0691B">
              <w:rPr>
                <w:b/>
                <w:sz w:val="20"/>
                <w:szCs w:val="20"/>
              </w:rPr>
              <w:t>(FACULTAD, DEPARTAMENTO, OTRO)</w:t>
            </w:r>
          </w:p>
        </w:tc>
      </w:tr>
      <w:tr w:rsidR="00A6114B" w:rsidRPr="00BF5D5A" w14:paraId="7764D3CB" w14:textId="77777777" w:rsidTr="00A6114B">
        <w:trPr>
          <w:trHeight w:val="1417"/>
        </w:trPr>
        <w:tc>
          <w:tcPr>
            <w:tcW w:w="496" w:type="dxa"/>
            <w:noWrap/>
            <w:vAlign w:val="center"/>
            <w:hideMark/>
          </w:tcPr>
          <w:p w14:paraId="49C8BBFD" w14:textId="77777777" w:rsidR="00A6114B" w:rsidRPr="00BF5D5A" w:rsidRDefault="00A6114B" w:rsidP="00A6114B">
            <w:pPr>
              <w:pStyle w:val="Sinespaciado"/>
            </w:pPr>
            <w:r w:rsidRPr="00BF5D5A">
              <w:t>1</w:t>
            </w:r>
          </w:p>
        </w:tc>
        <w:tc>
          <w:tcPr>
            <w:tcW w:w="1484" w:type="dxa"/>
            <w:noWrap/>
            <w:vAlign w:val="center"/>
            <w:hideMark/>
          </w:tcPr>
          <w:p w14:paraId="34E0C2A3" w14:textId="77777777" w:rsidR="00A6114B" w:rsidRPr="00BF5D5A" w:rsidRDefault="00A6114B" w:rsidP="00A6114B">
            <w:pPr>
              <w:pStyle w:val="Sinespaciado"/>
            </w:pPr>
            <w:r w:rsidRPr="00BF5D5A">
              <w:t>Sala de Informática 501</w:t>
            </w:r>
          </w:p>
        </w:tc>
        <w:tc>
          <w:tcPr>
            <w:tcW w:w="1191" w:type="dxa"/>
            <w:noWrap/>
            <w:vAlign w:val="center"/>
            <w:hideMark/>
          </w:tcPr>
          <w:p w14:paraId="2D97A602" w14:textId="1B75A148" w:rsidR="00A6114B" w:rsidRPr="00BF5D5A" w:rsidRDefault="00A6114B" w:rsidP="00A6114B">
            <w:pPr>
              <w:pStyle w:val="Sinespaciado"/>
            </w:pPr>
            <w:r w:rsidRPr="00BF5D5A">
              <w:t xml:space="preserve">24 </w:t>
            </w:r>
            <w:r w:rsidR="004929A0" w:rsidRPr="00BF5D5A">
              <w:t>equipos</w:t>
            </w:r>
            <w:r w:rsidRPr="00BF5D5A">
              <w:t xml:space="preserve"> de Computo</w:t>
            </w:r>
          </w:p>
        </w:tc>
        <w:tc>
          <w:tcPr>
            <w:tcW w:w="1361" w:type="dxa"/>
            <w:noWrap/>
            <w:vAlign w:val="center"/>
            <w:hideMark/>
          </w:tcPr>
          <w:p w14:paraId="2DC85672" w14:textId="77777777" w:rsidR="00A6114B" w:rsidRPr="00BF5D5A" w:rsidRDefault="00A6114B" w:rsidP="00A6114B">
            <w:pPr>
              <w:pStyle w:val="Sinespaciado"/>
            </w:pPr>
            <w:r w:rsidRPr="00BF5D5A">
              <w:t xml:space="preserve">Edificio Sabio Caldas </w:t>
            </w:r>
          </w:p>
          <w:p w14:paraId="79A92455" w14:textId="77777777" w:rsidR="00A6114B" w:rsidRPr="00BF5D5A" w:rsidRDefault="00A6114B" w:rsidP="00A6114B">
            <w:pPr>
              <w:pStyle w:val="Sinespaciado"/>
            </w:pPr>
            <w:r w:rsidRPr="00BF5D5A">
              <w:t>5to Piso</w:t>
            </w:r>
          </w:p>
        </w:tc>
        <w:tc>
          <w:tcPr>
            <w:tcW w:w="2438" w:type="dxa"/>
            <w:noWrap/>
            <w:vAlign w:val="center"/>
            <w:hideMark/>
          </w:tcPr>
          <w:p w14:paraId="68E3D7AC" w14:textId="77777777" w:rsidR="00A6114B" w:rsidRPr="00BF5D5A" w:rsidRDefault="00A6114B" w:rsidP="00A6114B">
            <w:pPr>
              <w:pStyle w:val="Sinespaciado"/>
              <w:jc w:val="both"/>
            </w:pPr>
            <w:r w:rsidRPr="00BF5D5A">
              <w:t>LENOVO THINKCENTRE M83:</w:t>
            </w:r>
          </w:p>
          <w:p w14:paraId="07D5D900" w14:textId="77777777" w:rsidR="00A6114B" w:rsidRPr="00BF5D5A" w:rsidRDefault="00A6114B" w:rsidP="00A6114B">
            <w:pPr>
              <w:pStyle w:val="Sinespaciado"/>
              <w:jc w:val="both"/>
            </w:pPr>
            <w:r w:rsidRPr="00BF5D5A">
              <w:t>•Procesador: Intel Core i7 4770 @ 3.4 GHz</w:t>
            </w:r>
          </w:p>
          <w:p w14:paraId="31F27D9D" w14:textId="77777777" w:rsidR="00A6114B" w:rsidRPr="00BF5D5A" w:rsidRDefault="00A6114B" w:rsidP="00A6114B">
            <w:pPr>
              <w:pStyle w:val="Sinespaciado"/>
              <w:jc w:val="both"/>
            </w:pPr>
            <w:r w:rsidRPr="00BF5D5A">
              <w:t>•Disco Duro: 500 GB</w:t>
            </w:r>
          </w:p>
          <w:p w14:paraId="3EC9B4BF" w14:textId="77777777" w:rsidR="00A6114B" w:rsidRPr="00BF5D5A" w:rsidRDefault="00A6114B" w:rsidP="00A6114B">
            <w:pPr>
              <w:pStyle w:val="Sinespaciado"/>
              <w:jc w:val="both"/>
            </w:pPr>
            <w:r w:rsidRPr="00BF5D5A">
              <w:t>•Memoria RAM: 16 GB DDR3</w:t>
            </w:r>
          </w:p>
          <w:p w14:paraId="5B27CC84" w14:textId="77777777" w:rsidR="00A6114B" w:rsidRPr="00BF5D5A" w:rsidRDefault="00A6114B" w:rsidP="00A6114B">
            <w:pPr>
              <w:pStyle w:val="Sinespaciado"/>
              <w:jc w:val="both"/>
            </w:pPr>
            <w:r w:rsidRPr="00BF5D5A">
              <w:t>•Monitor: LCD 22” E2223S</w:t>
            </w:r>
          </w:p>
        </w:tc>
        <w:tc>
          <w:tcPr>
            <w:tcW w:w="1842" w:type="dxa"/>
            <w:noWrap/>
            <w:vAlign w:val="center"/>
            <w:hideMark/>
          </w:tcPr>
          <w:p w14:paraId="20DDC896" w14:textId="77777777" w:rsidR="00A6114B" w:rsidRPr="00BF5D5A" w:rsidRDefault="00A6114B" w:rsidP="00A6114B">
            <w:pPr>
              <w:pStyle w:val="Sinespaciado"/>
            </w:pPr>
            <w:r w:rsidRPr="00BF5D5A">
              <w:t>Laboratorios Facultad de Ingeniería.</w:t>
            </w:r>
          </w:p>
        </w:tc>
      </w:tr>
      <w:tr w:rsidR="00A6114B" w:rsidRPr="0087526A" w14:paraId="652DAAA5" w14:textId="77777777" w:rsidTr="00A6114B">
        <w:trPr>
          <w:trHeight w:val="1417"/>
        </w:trPr>
        <w:tc>
          <w:tcPr>
            <w:tcW w:w="496" w:type="dxa"/>
            <w:noWrap/>
            <w:vAlign w:val="center"/>
            <w:hideMark/>
          </w:tcPr>
          <w:p w14:paraId="721E0083" w14:textId="77777777" w:rsidR="00A6114B" w:rsidRPr="0087526A" w:rsidRDefault="00A6114B" w:rsidP="00A6114B">
            <w:pPr>
              <w:pStyle w:val="Sinespaciado"/>
            </w:pPr>
            <w:r w:rsidRPr="0087526A">
              <w:t>2</w:t>
            </w:r>
          </w:p>
        </w:tc>
        <w:tc>
          <w:tcPr>
            <w:tcW w:w="1484" w:type="dxa"/>
            <w:noWrap/>
            <w:vAlign w:val="center"/>
            <w:hideMark/>
          </w:tcPr>
          <w:p w14:paraId="0406A5D8" w14:textId="77777777" w:rsidR="00A6114B" w:rsidRPr="0087526A" w:rsidRDefault="00A6114B" w:rsidP="00A6114B">
            <w:pPr>
              <w:pStyle w:val="Sinespaciado"/>
            </w:pPr>
            <w:r w:rsidRPr="0087526A">
              <w:t>Sala de Informática 502</w:t>
            </w:r>
          </w:p>
        </w:tc>
        <w:tc>
          <w:tcPr>
            <w:tcW w:w="1191" w:type="dxa"/>
            <w:noWrap/>
            <w:vAlign w:val="center"/>
            <w:hideMark/>
          </w:tcPr>
          <w:p w14:paraId="0E14F383" w14:textId="01AD98F4" w:rsidR="00A6114B" w:rsidRPr="0087526A" w:rsidRDefault="00A6114B" w:rsidP="00A6114B">
            <w:pPr>
              <w:pStyle w:val="Sinespaciado"/>
            </w:pPr>
            <w:r w:rsidRPr="0087526A">
              <w:t xml:space="preserve">24 </w:t>
            </w:r>
            <w:r w:rsidR="00B33A16" w:rsidRPr="0087526A">
              <w:t>equipos</w:t>
            </w:r>
            <w:r w:rsidRPr="0087526A">
              <w:t xml:space="preserve"> de Computo</w:t>
            </w:r>
          </w:p>
        </w:tc>
        <w:tc>
          <w:tcPr>
            <w:tcW w:w="1361" w:type="dxa"/>
            <w:noWrap/>
            <w:vAlign w:val="center"/>
            <w:hideMark/>
          </w:tcPr>
          <w:p w14:paraId="54CEAA3A" w14:textId="77777777" w:rsidR="00A6114B" w:rsidRDefault="00A6114B" w:rsidP="00A6114B">
            <w:pPr>
              <w:pStyle w:val="Sinespaciado"/>
            </w:pPr>
            <w:r w:rsidRPr="0087526A">
              <w:t xml:space="preserve">Edificio Sabio Caldas </w:t>
            </w:r>
          </w:p>
          <w:p w14:paraId="17655168" w14:textId="77777777" w:rsidR="00A6114B" w:rsidRPr="0087526A" w:rsidRDefault="00A6114B" w:rsidP="00A6114B">
            <w:pPr>
              <w:pStyle w:val="Sinespaciado"/>
            </w:pPr>
            <w:r w:rsidRPr="0087526A">
              <w:t>5to Piso</w:t>
            </w:r>
          </w:p>
        </w:tc>
        <w:tc>
          <w:tcPr>
            <w:tcW w:w="2438" w:type="dxa"/>
            <w:noWrap/>
            <w:vAlign w:val="center"/>
            <w:hideMark/>
          </w:tcPr>
          <w:p w14:paraId="24F0D08F" w14:textId="77777777" w:rsidR="00A6114B" w:rsidRPr="0087526A" w:rsidRDefault="00A6114B" w:rsidP="00A6114B">
            <w:pPr>
              <w:pStyle w:val="Sinespaciado"/>
              <w:jc w:val="both"/>
            </w:pPr>
            <w:r w:rsidRPr="0087526A">
              <w:t>DELL OPTIPLEX 3040:</w:t>
            </w:r>
          </w:p>
          <w:p w14:paraId="457DC641" w14:textId="77777777" w:rsidR="00A6114B" w:rsidRPr="0087526A" w:rsidRDefault="00A6114B" w:rsidP="00A6114B">
            <w:pPr>
              <w:pStyle w:val="Sinespaciado"/>
              <w:jc w:val="both"/>
            </w:pPr>
            <w:r w:rsidRPr="0087526A">
              <w:t>Procesador: Intel Core i7 4770 @ 3.4 GHz</w:t>
            </w:r>
          </w:p>
          <w:p w14:paraId="052B9052" w14:textId="77777777" w:rsidR="00A6114B" w:rsidRPr="0087526A" w:rsidRDefault="00A6114B" w:rsidP="00A6114B">
            <w:pPr>
              <w:pStyle w:val="Sinespaciado"/>
              <w:jc w:val="both"/>
            </w:pPr>
            <w:r w:rsidRPr="0087526A">
              <w:t>•Disco Duro: 500 GB</w:t>
            </w:r>
          </w:p>
          <w:p w14:paraId="734C520F" w14:textId="77777777" w:rsidR="00A6114B" w:rsidRPr="0087526A" w:rsidRDefault="00A6114B" w:rsidP="00A6114B">
            <w:pPr>
              <w:pStyle w:val="Sinespaciado"/>
              <w:jc w:val="both"/>
            </w:pPr>
            <w:r w:rsidRPr="0087526A">
              <w:t>•Memoria RAM: 16 GB DDR3</w:t>
            </w:r>
          </w:p>
          <w:p w14:paraId="51F4F319" w14:textId="77777777" w:rsidR="00A6114B" w:rsidRPr="0087526A" w:rsidRDefault="00A6114B" w:rsidP="00A6114B">
            <w:pPr>
              <w:pStyle w:val="Sinespaciado"/>
              <w:jc w:val="both"/>
            </w:pPr>
            <w:r w:rsidRPr="0087526A">
              <w:lastRenderedPageBreak/>
              <w:t>•Monitor: LCD 22” E2223S</w:t>
            </w:r>
          </w:p>
        </w:tc>
        <w:tc>
          <w:tcPr>
            <w:tcW w:w="1842" w:type="dxa"/>
            <w:noWrap/>
            <w:vAlign w:val="center"/>
            <w:hideMark/>
          </w:tcPr>
          <w:p w14:paraId="3D1EE46B" w14:textId="77777777" w:rsidR="00A6114B" w:rsidRPr="0087526A" w:rsidRDefault="00A6114B" w:rsidP="00A6114B">
            <w:pPr>
              <w:pStyle w:val="Sinespaciado"/>
            </w:pPr>
            <w:r w:rsidRPr="0087526A">
              <w:lastRenderedPageBreak/>
              <w:t>Laboratorios Facultad de Ingeniería.</w:t>
            </w:r>
          </w:p>
        </w:tc>
      </w:tr>
      <w:tr w:rsidR="00A6114B" w:rsidRPr="0087526A" w14:paraId="490C5F75" w14:textId="77777777" w:rsidTr="00A6114B">
        <w:trPr>
          <w:trHeight w:val="1417"/>
        </w:trPr>
        <w:tc>
          <w:tcPr>
            <w:tcW w:w="496" w:type="dxa"/>
            <w:noWrap/>
            <w:vAlign w:val="center"/>
            <w:hideMark/>
          </w:tcPr>
          <w:p w14:paraId="23F86A9D" w14:textId="77777777" w:rsidR="00A6114B" w:rsidRPr="0087526A" w:rsidRDefault="00A6114B" w:rsidP="00A6114B">
            <w:pPr>
              <w:pStyle w:val="Sinespaciado"/>
            </w:pPr>
            <w:r w:rsidRPr="0087526A">
              <w:t>3</w:t>
            </w:r>
          </w:p>
        </w:tc>
        <w:tc>
          <w:tcPr>
            <w:tcW w:w="1484" w:type="dxa"/>
            <w:noWrap/>
            <w:vAlign w:val="center"/>
            <w:hideMark/>
          </w:tcPr>
          <w:p w14:paraId="0C1EC761" w14:textId="77777777" w:rsidR="00A6114B" w:rsidRPr="0087526A" w:rsidRDefault="00A6114B" w:rsidP="00A6114B">
            <w:pPr>
              <w:pStyle w:val="Sinespaciado"/>
            </w:pPr>
            <w:r w:rsidRPr="0087526A">
              <w:t>Sala de Informática 503</w:t>
            </w:r>
          </w:p>
        </w:tc>
        <w:tc>
          <w:tcPr>
            <w:tcW w:w="1191" w:type="dxa"/>
            <w:noWrap/>
            <w:vAlign w:val="center"/>
            <w:hideMark/>
          </w:tcPr>
          <w:p w14:paraId="13D38C83" w14:textId="77777777" w:rsidR="00A6114B" w:rsidRPr="0087526A" w:rsidRDefault="00A6114B" w:rsidP="00A6114B">
            <w:pPr>
              <w:pStyle w:val="Sinespaciado"/>
            </w:pPr>
            <w:r w:rsidRPr="0087526A">
              <w:t xml:space="preserve">20 </w:t>
            </w:r>
            <w:proofErr w:type="gramStart"/>
            <w:r w:rsidRPr="0087526A">
              <w:t>Equipos</w:t>
            </w:r>
            <w:proofErr w:type="gramEnd"/>
            <w:r w:rsidRPr="0087526A">
              <w:t xml:space="preserve"> de Computo</w:t>
            </w:r>
          </w:p>
        </w:tc>
        <w:tc>
          <w:tcPr>
            <w:tcW w:w="1361" w:type="dxa"/>
            <w:noWrap/>
            <w:vAlign w:val="center"/>
            <w:hideMark/>
          </w:tcPr>
          <w:p w14:paraId="35C240E0" w14:textId="77777777" w:rsidR="00A6114B" w:rsidRDefault="00A6114B" w:rsidP="00A6114B">
            <w:pPr>
              <w:pStyle w:val="Sinespaciado"/>
            </w:pPr>
            <w:r w:rsidRPr="0087526A">
              <w:t xml:space="preserve">Edificio Sabio Caldas </w:t>
            </w:r>
          </w:p>
          <w:p w14:paraId="783FAF8F" w14:textId="77777777" w:rsidR="00A6114B" w:rsidRPr="0087526A" w:rsidRDefault="00A6114B" w:rsidP="00A6114B">
            <w:pPr>
              <w:pStyle w:val="Sinespaciado"/>
            </w:pPr>
            <w:r w:rsidRPr="0087526A">
              <w:t>5to Piso</w:t>
            </w:r>
          </w:p>
        </w:tc>
        <w:tc>
          <w:tcPr>
            <w:tcW w:w="2438" w:type="dxa"/>
            <w:noWrap/>
            <w:vAlign w:val="center"/>
            <w:hideMark/>
          </w:tcPr>
          <w:p w14:paraId="3E3EE727" w14:textId="77777777" w:rsidR="00A6114B" w:rsidRPr="0087526A" w:rsidRDefault="00A6114B" w:rsidP="00A6114B">
            <w:pPr>
              <w:pStyle w:val="Sinespaciado"/>
              <w:jc w:val="both"/>
            </w:pPr>
            <w:r w:rsidRPr="0087526A">
              <w:t>DELL OPTIPLEX 3040:</w:t>
            </w:r>
          </w:p>
          <w:p w14:paraId="0E3693B8" w14:textId="77777777" w:rsidR="00A6114B" w:rsidRPr="0087526A" w:rsidRDefault="00A6114B" w:rsidP="00A6114B">
            <w:pPr>
              <w:pStyle w:val="Sinespaciado"/>
              <w:jc w:val="both"/>
            </w:pPr>
            <w:r w:rsidRPr="0087526A">
              <w:t>Procesador: Intel Core i7 4770 @ 3.4 GHz</w:t>
            </w:r>
          </w:p>
          <w:p w14:paraId="5ECDB76F" w14:textId="77777777" w:rsidR="00A6114B" w:rsidRPr="0087526A" w:rsidRDefault="00A6114B" w:rsidP="00A6114B">
            <w:pPr>
              <w:pStyle w:val="Sinespaciado"/>
              <w:jc w:val="both"/>
            </w:pPr>
            <w:r w:rsidRPr="0087526A">
              <w:t>•Disco Duro: 500 GB</w:t>
            </w:r>
          </w:p>
          <w:p w14:paraId="15030301" w14:textId="77777777" w:rsidR="00A6114B" w:rsidRPr="0087526A" w:rsidRDefault="00A6114B" w:rsidP="00A6114B">
            <w:pPr>
              <w:pStyle w:val="Sinespaciado"/>
              <w:jc w:val="both"/>
            </w:pPr>
            <w:r w:rsidRPr="0087526A">
              <w:t>•Memoria RAM: 16 GB DDR3</w:t>
            </w:r>
          </w:p>
          <w:p w14:paraId="2F97037F" w14:textId="77777777" w:rsidR="00A6114B" w:rsidRPr="0087526A" w:rsidRDefault="00A6114B" w:rsidP="00A6114B">
            <w:pPr>
              <w:pStyle w:val="Sinespaciado"/>
              <w:jc w:val="both"/>
            </w:pPr>
            <w:r w:rsidRPr="0087526A">
              <w:t>•Monitor: LCD 22” E2223S</w:t>
            </w:r>
          </w:p>
        </w:tc>
        <w:tc>
          <w:tcPr>
            <w:tcW w:w="1842" w:type="dxa"/>
            <w:noWrap/>
            <w:vAlign w:val="center"/>
            <w:hideMark/>
          </w:tcPr>
          <w:p w14:paraId="4F6DF993" w14:textId="77777777" w:rsidR="00A6114B" w:rsidRPr="0087526A" w:rsidRDefault="00A6114B" w:rsidP="00A6114B">
            <w:pPr>
              <w:pStyle w:val="Sinespaciado"/>
            </w:pPr>
            <w:r w:rsidRPr="0087526A">
              <w:t>Laboratorios Facultad de Ingeniería.</w:t>
            </w:r>
          </w:p>
        </w:tc>
      </w:tr>
      <w:tr w:rsidR="00A6114B" w:rsidRPr="0087526A" w14:paraId="7130B919" w14:textId="77777777" w:rsidTr="00A6114B">
        <w:trPr>
          <w:trHeight w:val="1417"/>
        </w:trPr>
        <w:tc>
          <w:tcPr>
            <w:tcW w:w="496" w:type="dxa"/>
            <w:noWrap/>
            <w:vAlign w:val="center"/>
            <w:hideMark/>
          </w:tcPr>
          <w:p w14:paraId="7AB6EA49" w14:textId="77777777" w:rsidR="00A6114B" w:rsidRPr="0087526A" w:rsidRDefault="00A6114B" w:rsidP="00A6114B">
            <w:pPr>
              <w:pStyle w:val="Sinespaciado"/>
            </w:pPr>
            <w:r w:rsidRPr="0087526A">
              <w:t>4</w:t>
            </w:r>
          </w:p>
        </w:tc>
        <w:tc>
          <w:tcPr>
            <w:tcW w:w="1484" w:type="dxa"/>
            <w:noWrap/>
            <w:vAlign w:val="center"/>
            <w:hideMark/>
          </w:tcPr>
          <w:p w14:paraId="5646EA1B" w14:textId="77777777" w:rsidR="00A6114B" w:rsidRPr="0087526A" w:rsidRDefault="00A6114B" w:rsidP="00A6114B">
            <w:pPr>
              <w:pStyle w:val="Sinespaciado"/>
            </w:pPr>
            <w:r w:rsidRPr="0087526A">
              <w:t>Sala de Informática 504</w:t>
            </w:r>
          </w:p>
        </w:tc>
        <w:tc>
          <w:tcPr>
            <w:tcW w:w="1191" w:type="dxa"/>
            <w:noWrap/>
            <w:vAlign w:val="center"/>
            <w:hideMark/>
          </w:tcPr>
          <w:p w14:paraId="798FE3C0" w14:textId="77777777" w:rsidR="00A6114B" w:rsidRPr="0087526A" w:rsidRDefault="00A6114B" w:rsidP="00A6114B">
            <w:pPr>
              <w:pStyle w:val="Sinespaciado"/>
            </w:pPr>
            <w:r w:rsidRPr="0087526A">
              <w:t xml:space="preserve">24 </w:t>
            </w:r>
            <w:proofErr w:type="gramStart"/>
            <w:r w:rsidRPr="0087526A">
              <w:t>Equipos</w:t>
            </w:r>
            <w:proofErr w:type="gramEnd"/>
            <w:r w:rsidRPr="0087526A">
              <w:t xml:space="preserve"> de Computo</w:t>
            </w:r>
          </w:p>
        </w:tc>
        <w:tc>
          <w:tcPr>
            <w:tcW w:w="1361" w:type="dxa"/>
            <w:noWrap/>
            <w:vAlign w:val="center"/>
            <w:hideMark/>
          </w:tcPr>
          <w:p w14:paraId="202123B4" w14:textId="77777777" w:rsidR="00A6114B" w:rsidRDefault="00A6114B" w:rsidP="00A6114B">
            <w:pPr>
              <w:pStyle w:val="Sinespaciado"/>
            </w:pPr>
            <w:r w:rsidRPr="0087526A">
              <w:t xml:space="preserve">Edificio Sabio Caldas </w:t>
            </w:r>
          </w:p>
          <w:p w14:paraId="32637A0C" w14:textId="77777777" w:rsidR="00A6114B" w:rsidRPr="0087526A" w:rsidRDefault="00A6114B" w:rsidP="00A6114B">
            <w:pPr>
              <w:pStyle w:val="Sinespaciado"/>
            </w:pPr>
            <w:r w:rsidRPr="0087526A">
              <w:t>5to Piso</w:t>
            </w:r>
          </w:p>
        </w:tc>
        <w:tc>
          <w:tcPr>
            <w:tcW w:w="2438" w:type="dxa"/>
            <w:noWrap/>
            <w:vAlign w:val="center"/>
            <w:hideMark/>
          </w:tcPr>
          <w:p w14:paraId="2D4DE70B" w14:textId="77777777" w:rsidR="00A6114B" w:rsidRPr="0087526A" w:rsidRDefault="00A6114B" w:rsidP="00A6114B">
            <w:pPr>
              <w:pStyle w:val="Sinespaciado"/>
              <w:jc w:val="both"/>
            </w:pPr>
            <w:r w:rsidRPr="0087526A">
              <w:t>LENOVO THINKCENTRE M83:</w:t>
            </w:r>
          </w:p>
          <w:p w14:paraId="20A54BD1" w14:textId="77777777" w:rsidR="00A6114B" w:rsidRPr="0087526A" w:rsidRDefault="00A6114B" w:rsidP="00A6114B">
            <w:pPr>
              <w:pStyle w:val="Sinespaciado"/>
              <w:jc w:val="both"/>
            </w:pPr>
            <w:r w:rsidRPr="0087526A">
              <w:t>•Procesador: Intel Core i7 4770 @ 3.4 GHz</w:t>
            </w:r>
          </w:p>
          <w:p w14:paraId="005A5AF6" w14:textId="77777777" w:rsidR="00A6114B" w:rsidRPr="0087526A" w:rsidRDefault="00A6114B" w:rsidP="00A6114B">
            <w:pPr>
              <w:pStyle w:val="Sinespaciado"/>
              <w:jc w:val="both"/>
            </w:pPr>
            <w:r w:rsidRPr="0087526A">
              <w:t>•Disco Duro: 500 GB</w:t>
            </w:r>
          </w:p>
          <w:p w14:paraId="25602E2A" w14:textId="77777777" w:rsidR="00A6114B" w:rsidRPr="0087526A" w:rsidRDefault="00A6114B" w:rsidP="00A6114B">
            <w:pPr>
              <w:pStyle w:val="Sinespaciado"/>
              <w:jc w:val="both"/>
            </w:pPr>
            <w:r w:rsidRPr="0087526A">
              <w:t>•Memoria RAM: 16 GB DDR3</w:t>
            </w:r>
          </w:p>
          <w:p w14:paraId="75D7CDD5" w14:textId="77777777" w:rsidR="00A6114B" w:rsidRPr="0087526A" w:rsidRDefault="00A6114B" w:rsidP="00A6114B">
            <w:pPr>
              <w:pStyle w:val="Sinespaciado"/>
              <w:jc w:val="both"/>
            </w:pPr>
            <w:r w:rsidRPr="0087526A">
              <w:t>•Monitor: LCD 22” E2223S</w:t>
            </w:r>
          </w:p>
        </w:tc>
        <w:tc>
          <w:tcPr>
            <w:tcW w:w="1842" w:type="dxa"/>
            <w:noWrap/>
            <w:vAlign w:val="center"/>
            <w:hideMark/>
          </w:tcPr>
          <w:p w14:paraId="73006507" w14:textId="77777777" w:rsidR="00A6114B" w:rsidRPr="0087526A" w:rsidRDefault="00A6114B" w:rsidP="00A6114B">
            <w:pPr>
              <w:pStyle w:val="Sinespaciado"/>
            </w:pPr>
            <w:r w:rsidRPr="0087526A">
              <w:t>Laboratorios Facultad de Ingeniería.</w:t>
            </w:r>
          </w:p>
        </w:tc>
      </w:tr>
      <w:tr w:rsidR="00A6114B" w:rsidRPr="0087526A" w14:paraId="0C2A83C3" w14:textId="77777777" w:rsidTr="00A6114B">
        <w:trPr>
          <w:trHeight w:val="1417"/>
        </w:trPr>
        <w:tc>
          <w:tcPr>
            <w:tcW w:w="496" w:type="dxa"/>
            <w:noWrap/>
            <w:vAlign w:val="center"/>
            <w:hideMark/>
          </w:tcPr>
          <w:p w14:paraId="7539E226" w14:textId="77777777" w:rsidR="00A6114B" w:rsidRPr="0087526A" w:rsidRDefault="00A6114B" w:rsidP="00A6114B">
            <w:pPr>
              <w:pStyle w:val="Sinespaciado"/>
            </w:pPr>
            <w:r w:rsidRPr="0087526A">
              <w:t>5</w:t>
            </w:r>
          </w:p>
        </w:tc>
        <w:tc>
          <w:tcPr>
            <w:tcW w:w="1484" w:type="dxa"/>
            <w:noWrap/>
            <w:vAlign w:val="center"/>
            <w:hideMark/>
          </w:tcPr>
          <w:p w14:paraId="48A5C590" w14:textId="77777777" w:rsidR="00A6114B" w:rsidRPr="0087526A" w:rsidRDefault="00A6114B" w:rsidP="00A6114B">
            <w:pPr>
              <w:pStyle w:val="Sinespaciado"/>
            </w:pPr>
            <w:r w:rsidRPr="0087526A">
              <w:t>Sala de Informática 505</w:t>
            </w:r>
          </w:p>
        </w:tc>
        <w:tc>
          <w:tcPr>
            <w:tcW w:w="1191" w:type="dxa"/>
            <w:noWrap/>
            <w:vAlign w:val="center"/>
            <w:hideMark/>
          </w:tcPr>
          <w:p w14:paraId="1A990599" w14:textId="77777777" w:rsidR="00A6114B" w:rsidRPr="0087526A" w:rsidRDefault="00A6114B" w:rsidP="00A6114B">
            <w:pPr>
              <w:pStyle w:val="Sinespaciado"/>
            </w:pPr>
            <w:r w:rsidRPr="0087526A">
              <w:t xml:space="preserve">24 </w:t>
            </w:r>
            <w:proofErr w:type="gramStart"/>
            <w:r w:rsidRPr="0087526A">
              <w:t>Equipos</w:t>
            </w:r>
            <w:proofErr w:type="gramEnd"/>
            <w:r w:rsidRPr="0087526A">
              <w:t xml:space="preserve"> de Computo</w:t>
            </w:r>
          </w:p>
        </w:tc>
        <w:tc>
          <w:tcPr>
            <w:tcW w:w="1361" w:type="dxa"/>
            <w:noWrap/>
            <w:vAlign w:val="center"/>
            <w:hideMark/>
          </w:tcPr>
          <w:p w14:paraId="7B7881B7" w14:textId="77777777" w:rsidR="00A6114B" w:rsidRDefault="00A6114B" w:rsidP="00A6114B">
            <w:pPr>
              <w:pStyle w:val="Sinespaciado"/>
            </w:pPr>
            <w:r w:rsidRPr="0087526A">
              <w:t xml:space="preserve">Edificio Sabio Caldas </w:t>
            </w:r>
          </w:p>
          <w:p w14:paraId="59154017" w14:textId="77777777" w:rsidR="00A6114B" w:rsidRPr="0087526A" w:rsidRDefault="00A6114B" w:rsidP="00A6114B">
            <w:pPr>
              <w:pStyle w:val="Sinespaciado"/>
            </w:pPr>
            <w:r w:rsidRPr="0087526A">
              <w:t>5to Piso</w:t>
            </w:r>
          </w:p>
        </w:tc>
        <w:tc>
          <w:tcPr>
            <w:tcW w:w="2438" w:type="dxa"/>
            <w:noWrap/>
            <w:vAlign w:val="center"/>
            <w:hideMark/>
          </w:tcPr>
          <w:p w14:paraId="1F48A0E1" w14:textId="77777777" w:rsidR="00A6114B" w:rsidRPr="0087526A" w:rsidRDefault="00A6114B" w:rsidP="00A6114B">
            <w:pPr>
              <w:pStyle w:val="Sinespaciado"/>
              <w:jc w:val="both"/>
            </w:pPr>
            <w:r w:rsidRPr="0087526A">
              <w:t>LENOVO THINKCENTRE M83:</w:t>
            </w:r>
          </w:p>
          <w:p w14:paraId="40508824" w14:textId="77777777" w:rsidR="00A6114B" w:rsidRPr="0087526A" w:rsidRDefault="00A6114B" w:rsidP="00A6114B">
            <w:pPr>
              <w:pStyle w:val="Sinespaciado"/>
              <w:jc w:val="both"/>
            </w:pPr>
            <w:r w:rsidRPr="0087526A">
              <w:t>•Procesador: Intel Core i7 4770 @ 3.4 GHz</w:t>
            </w:r>
          </w:p>
          <w:p w14:paraId="6C83B3F4" w14:textId="77777777" w:rsidR="00A6114B" w:rsidRPr="0087526A" w:rsidRDefault="00A6114B" w:rsidP="00A6114B">
            <w:pPr>
              <w:pStyle w:val="Sinespaciado"/>
              <w:jc w:val="both"/>
            </w:pPr>
            <w:r w:rsidRPr="0087526A">
              <w:t>•Disco Duro: 500 GB</w:t>
            </w:r>
          </w:p>
          <w:p w14:paraId="139B808B" w14:textId="77777777" w:rsidR="00A6114B" w:rsidRPr="0087526A" w:rsidRDefault="00A6114B" w:rsidP="00A6114B">
            <w:pPr>
              <w:pStyle w:val="Sinespaciado"/>
              <w:jc w:val="both"/>
            </w:pPr>
            <w:r w:rsidRPr="0087526A">
              <w:t>•Memoria RAM: 16 GB DDR3</w:t>
            </w:r>
          </w:p>
          <w:p w14:paraId="4F9F135C" w14:textId="77777777" w:rsidR="00A6114B" w:rsidRPr="0087526A" w:rsidRDefault="00A6114B" w:rsidP="00A6114B">
            <w:pPr>
              <w:pStyle w:val="Sinespaciado"/>
              <w:jc w:val="both"/>
            </w:pPr>
            <w:r w:rsidRPr="0087526A">
              <w:t>•Monitor: LCD 22” E2223S</w:t>
            </w:r>
          </w:p>
        </w:tc>
        <w:tc>
          <w:tcPr>
            <w:tcW w:w="1842" w:type="dxa"/>
            <w:noWrap/>
            <w:vAlign w:val="center"/>
            <w:hideMark/>
          </w:tcPr>
          <w:p w14:paraId="24B69979" w14:textId="77777777" w:rsidR="00A6114B" w:rsidRPr="0087526A" w:rsidRDefault="00A6114B" w:rsidP="00A6114B">
            <w:pPr>
              <w:pStyle w:val="Sinespaciado"/>
            </w:pPr>
            <w:r w:rsidRPr="0087526A">
              <w:t>Laboratorios Facultad de Ingeniería.</w:t>
            </w:r>
          </w:p>
        </w:tc>
      </w:tr>
      <w:tr w:rsidR="00A6114B" w:rsidRPr="0087526A" w14:paraId="28B742C9" w14:textId="77777777" w:rsidTr="00A6114B">
        <w:trPr>
          <w:trHeight w:val="1417"/>
        </w:trPr>
        <w:tc>
          <w:tcPr>
            <w:tcW w:w="496" w:type="dxa"/>
            <w:noWrap/>
            <w:vAlign w:val="center"/>
            <w:hideMark/>
          </w:tcPr>
          <w:p w14:paraId="560D8A48" w14:textId="77777777" w:rsidR="00A6114B" w:rsidRPr="0087526A" w:rsidRDefault="00A6114B" w:rsidP="00A6114B">
            <w:pPr>
              <w:pStyle w:val="Sinespaciado"/>
            </w:pPr>
            <w:r w:rsidRPr="0087526A">
              <w:t>6</w:t>
            </w:r>
          </w:p>
        </w:tc>
        <w:tc>
          <w:tcPr>
            <w:tcW w:w="1484" w:type="dxa"/>
            <w:noWrap/>
            <w:vAlign w:val="center"/>
            <w:hideMark/>
          </w:tcPr>
          <w:p w14:paraId="607EE012" w14:textId="77777777" w:rsidR="00A6114B" w:rsidRPr="0087526A" w:rsidRDefault="00A6114B" w:rsidP="00A6114B">
            <w:pPr>
              <w:pStyle w:val="Sinespaciado"/>
            </w:pPr>
            <w:r w:rsidRPr="0087526A">
              <w:t>Sala de Informática 507</w:t>
            </w:r>
          </w:p>
        </w:tc>
        <w:tc>
          <w:tcPr>
            <w:tcW w:w="1191" w:type="dxa"/>
            <w:noWrap/>
            <w:vAlign w:val="center"/>
            <w:hideMark/>
          </w:tcPr>
          <w:p w14:paraId="7E66EC4D" w14:textId="77777777" w:rsidR="00A6114B" w:rsidRPr="0087526A" w:rsidRDefault="00A6114B" w:rsidP="00A6114B">
            <w:pPr>
              <w:pStyle w:val="Sinespaciado"/>
            </w:pPr>
            <w:r w:rsidRPr="0087526A">
              <w:t xml:space="preserve">30 </w:t>
            </w:r>
            <w:proofErr w:type="gramStart"/>
            <w:r w:rsidRPr="0087526A">
              <w:t>Equipos</w:t>
            </w:r>
            <w:proofErr w:type="gramEnd"/>
            <w:r w:rsidRPr="0087526A">
              <w:t xml:space="preserve"> de Computo</w:t>
            </w:r>
          </w:p>
        </w:tc>
        <w:tc>
          <w:tcPr>
            <w:tcW w:w="1361" w:type="dxa"/>
            <w:noWrap/>
            <w:vAlign w:val="center"/>
            <w:hideMark/>
          </w:tcPr>
          <w:p w14:paraId="4D84370A" w14:textId="77777777" w:rsidR="00A6114B" w:rsidRDefault="00A6114B" w:rsidP="00A6114B">
            <w:pPr>
              <w:pStyle w:val="Sinespaciado"/>
            </w:pPr>
            <w:r w:rsidRPr="0087526A">
              <w:t xml:space="preserve">Edificio Sabio Caldas </w:t>
            </w:r>
          </w:p>
          <w:p w14:paraId="64405837" w14:textId="77777777" w:rsidR="00A6114B" w:rsidRPr="0087526A" w:rsidRDefault="00A6114B" w:rsidP="00A6114B">
            <w:pPr>
              <w:pStyle w:val="Sinespaciado"/>
            </w:pPr>
            <w:r w:rsidRPr="0087526A">
              <w:t>5to Piso</w:t>
            </w:r>
          </w:p>
        </w:tc>
        <w:tc>
          <w:tcPr>
            <w:tcW w:w="2438" w:type="dxa"/>
            <w:noWrap/>
            <w:vAlign w:val="center"/>
            <w:hideMark/>
          </w:tcPr>
          <w:p w14:paraId="1385312A" w14:textId="77777777" w:rsidR="00A6114B" w:rsidRPr="0087526A" w:rsidRDefault="00A6114B" w:rsidP="00A6114B">
            <w:pPr>
              <w:pStyle w:val="Sinespaciado"/>
              <w:jc w:val="both"/>
            </w:pPr>
            <w:r w:rsidRPr="0087526A">
              <w:t>LENOVO THINKCENTRE M83:</w:t>
            </w:r>
          </w:p>
          <w:p w14:paraId="77BBE368" w14:textId="77777777" w:rsidR="00A6114B" w:rsidRPr="0087526A" w:rsidRDefault="00A6114B" w:rsidP="00A6114B">
            <w:pPr>
              <w:pStyle w:val="Sinespaciado"/>
              <w:jc w:val="both"/>
            </w:pPr>
            <w:r w:rsidRPr="0087526A">
              <w:t>•Procesador: Intel Core i7 4770 @ 3.4 GHz</w:t>
            </w:r>
          </w:p>
          <w:p w14:paraId="7E101419" w14:textId="77777777" w:rsidR="00A6114B" w:rsidRPr="0087526A" w:rsidRDefault="00A6114B" w:rsidP="00A6114B">
            <w:pPr>
              <w:pStyle w:val="Sinespaciado"/>
              <w:jc w:val="both"/>
            </w:pPr>
            <w:r w:rsidRPr="0087526A">
              <w:t>•Disco Duro: 500 GB</w:t>
            </w:r>
          </w:p>
          <w:p w14:paraId="49E00515" w14:textId="77777777" w:rsidR="00A6114B" w:rsidRPr="0087526A" w:rsidRDefault="00A6114B" w:rsidP="00A6114B">
            <w:pPr>
              <w:pStyle w:val="Sinespaciado"/>
              <w:jc w:val="both"/>
            </w:pPr>
            <w:r w:rsidRPr="0087526A">
              <w:t>•Memoria RAM: 16 GB DDR3</w:t>
            </w:r>
          </w:p>
          <w:p w14:paraId="322FD62A" w14:textId="77777777" w:rsidR="00A6114B" w:rsidRPr="0087526A" w:rsidRDefault="00A6114B" w:rsidP="00A6114B">
            <w:pPr>
              <w:pStyle w:val="Sinespaciado"/>
              <w:jc w:val="both"/>
            </w:pPr>
            <w:r w:rsidRPr="0087526A">
              <w:t>•Monitor: LCD 22” E2223S</w:t>
            </w:r>
          </w:p>
        </w:tc>
        <w:tc>
          <w:tcPr>
            <w:tcW w:w="1842" w:type="dxa"/>
            <w:noWrap/>
            <w:vAlign w:val="center"/>
            <w:hideMark/>
          </w:tcPr>
          <w:p w14:paraId="7037D36F" w14:textId="77777777" w:rsidR="00A6114B" w:rsidRPr="0087526A" w:rsidRDefault="00A6114B" w:rsidP="00A6114B">
            <w:pPr>
              <w:pStyle w:val="Sinespaciado"/>
            </w:pPr>
            <w:r w:rsidRPr="0087526A">
              <w:t>Laboratorios Facultad de Ingeniería.</w:t>
            </w:r>
          </w:p>
        </w:tc>
      </w:tr>
      <w:tr w:rsidR="00A6114B" w:rsidRPr="0087526A" w14:paraId="13B32869" w14:textId="77777777" w:rsidTr="00A6114B">
        <w:trPr>
          <w:trHeight w:val="1417"/>
        </w:trPr>
        <w:tc>
          <w:tcPr>
            <w:tcW w:w="496" w:type="dxa"/>
            <w:noWrap/>
            <w:vAlign w:val="center"/>
            <w:hideMark/>
          </w:tcPr>
          <w:p w14:paraId="1989DD6F" w14:textId="77777777" w:rsidR="00A6114B" w:rsidRPr="0087526A" w:rsidRDefault="00A6114B" w:rsidP="00A6114B">
            <w:pPr>
              <w:pStyle w:val="Sinespaciado"/>
            </w:pPr>
            <w:r w:rsidRPr="0087526A">
              <w:t>7</w:t>
            </w:r>
          </w:p>
        </w:tc>
        <w:tc>
          <w:tcPr>
            <w:tcW w:w="1484" w:type="dxa"/>
            <w:noWrap/>
            <w:vAlign w:val="center"/>
            <w:hideMark/>
          </w:tcPr>
          <w:p w14:paraId="59009894" w14:textId="77777777" w:rsidR="00A6114B" w:rsidRPr="0087526A" w:rsidRDefault="00A6114B" w:rsidP="00A6114B">
            <w:pPr>
              <w:pStyle w:val="Sinespaciado"/>
            </w:pPr>
            <w:r w:rsidRPr="0087526A">
              <w:t>Sala de Informática 508</w:t>
            </w:r>
          </w:p>
        </w:tc>
        <w:tc>
          <w:tcPr>
            <w:tcW w:w="1191" w:type="dxa"/>
            <w:noWrap/>
            <w:vAlign w:val="center"/>
            <w:hideMark/>
          </w:tcPr>
          <w:p w14:paraId="06EA5AE2" w14:textId="77777777" w:rsidR="00A6114B" w:rsidRPr="0087526A" w:rsidRDefault="00A6114B" w:rsidP="00A6114B">
            <w:pPr>
              <w:pStyle w:val="Sinespaciado"/>
            </w:pPr>
            <w:r w:rsidRPr="0087526A">
              <w:t xml:space="preserve">24 </w:t>
            </w:r>
            <w:proofErr w:type="gramStart"/>
            <w:r w:rsidRPr="0087526A">
              <w:t>Equipos</w:t>
            </w:r>
            <w:proofErr w:type="gramEnd"/>
            <w:r w:rsidRPr="0087526A">
              <w:t xml:space="preserve"> de Computo</w:t>
            </w:r>
          </w:p>
        </w:tc>
        <w:tc>
          <w:tcPr>
            <w:tcW w:w="1361" w:type="dxa"/>
            <w:noWrap/>
            <w:vAlign w:val="center"/>
            <w:hideMark/>
          </w:tcPr>
          <w:p w14:paraId="67AD3FE7" w14:textId="77777777" w:rsidR="00A6114B" w:rsidRDefault="00A6114B" w:rsidP="00A6114B">
            <w:pPr>
              <w:pStyle w:val="Sinespaciado"/>
            </w:pPr>
            <w:r w:rsidRPr="0087526A">
              <w:t>Edificio Sabio Caldas</w:t>
            </w:r>
          </w:p>
          <w:p w14:paraId="7C797CC5" w14:textId="77777777" w:rsidR="00A6114B" w:rsidRPr="0087526A" w:rsidRDefault="00A6114B" w:rsidP="00A6114B">
            <w:pPr>
              <w:pStyle w:val="Sinespaciado"/>
            </w:pPr>
            <w:r w:rsidRPr="0087526A">
              <w:t xml:space="preserve"> 5to Piso</w:t>
            </w:r>
          </w:p>
        </w:tc>
        <w:tc>
          <w:tcPr>
            <w:tcW w:w="2438" w:type="dxa"/>
            <w:noWrap/>
            <w:vAlign w:val="center"/>
            <w:hideMark/>
          </w:tcPr>
          <w:p w14:paraId="5BB49B6F" w14:textId="77777777" w:rsidR="00A6114B" w:rsidRPr="0087526A" w:rsidRDefault="00A6114B" w:rsidP="00A6114B">
            <w:pPr>
              <w:pStyle w:val="Sinespaciado"/>
              <w:jc w:val="both"/>
            </w:pPr>
            <w:r w:rsidRPr="0087526A">
              <w:t>LENOVO THINKCENTRE M83:</w:t>
            </w:r>
          </w:p>
          <w:p w14:paraId="3ABBD38E" w14:textId="77777777" w:rsidR="00A6114B" w:rsidRPr="0087526A" w:rsidRDefault="00A6114B" w:rsidP="00A6114B">
            <w:pPr>
              <w:pStyle w:val="Sinespaciado"/>
              <w:jc w:val="both"/>
            </w:pPr>
            <w:r w:rsidRPr="0087526A">
              <w:t>•Procesador: Intel Core i7 4770 @ 3.4 GHz</w:t>
            </w:r>
          </w:p>
          <w:p w14:paraId="52AFCD72" w14:textId="77777777" w:rsidR="00A6114B" w:rsidRPr="0087526A" w:rsidRDefault="00A6114B" w:rsidP="00A6114B">
            <w:pPr>
              <w:pStyle w:val="Sinespaciado"/>
              <w:jc w:val="both"/>
            </w:pPr>
            <w:r w:rsidRPr="0087526A">
              <w:t>•Disco Duro: 500 GB</w:t>
            </w:r>
          </w:p>
          <w:p w14:paraId="3D69669B" w14:textId="77777777" w:rsidR="00A6114B" w:rsidRPr="0087526A" w:rsidRDefault="00A6114B" w:rsidP="00A6114B">
            <w:pPr>
              <w:pStyle w:val="Sinespaciado"/>
              <w:jc w:val="both"/>
            </w:pPr>
            <w:r w:rsidRPr="0087526A">
              <w:lastRenderedPageBreak/>
              <w:t>•Memoria RAM: 16 GB DDR3</w:t>
            </w:r>
          </w:p>
          <w:p w14:paraId="0F921A22" w14:textId="77777777" w:rsidR="00A6114B" w:rsidRPr="0087526A" w:rsidRDefault="00A6114B" w:rsidP="00A6114B">
            <w:pPr>
              <w:pStyle w:val="Sinespaciado"/>
              <w:jc w:val="both"/>
            </w:pPr>
            <w:r w:rsidRPr="0087526A">
              <w:t>•Monitor: LCD 22” E2223S</w:t>
            </w:r>
          </w:p>
        </w:tc>
        <w:tc>
          <w:tcPr>
            <w:tcW w:w="1842" w:type="dxa"/>
            <w:noWrap/>
            <w:vAlign w:val="center"/>
            <w:hideMark/>
          </w:tcPr>
          <w:p w14:paraId="73014B50" w14:textId="77777777" w:rsidR="00A6114B" w:rsidRPr="0087526A" w:rsidRDefault="00A6114B" w:rsidP="00A6114B">
            <w:pPr>
              <w:pStyle w:val="Sinespaciado"/>
            </w:pPr>
            <w:r w:rsidRPr="0087526A">
              <w:lastRenderedPageBreak/>
              <w:t>Laboratorios Facultad de Ingeniería.</w:t>
            </w:r>
          </w:p>
        </w:tc>
      </w:tr>
      <w:tr w:rsidR="00A6114B" w:rsidRPr="0087526A" w14:paraId="7AA734EE" w14:textId="77777777" w:rsidTr="00A6114B">
        <w:trPr>
          <w:trHeight w:val="1417"/>
        </w:trPr>
        <w:tc>
          <w:tcPr>
            <w:tcW w:w="496" w:type="dxa"/>
            <w:noWrap/>
            <w:vAlign w:val="center"/>
            <w:hideMark/>
          </w:tcPr>
          <w:p w14:paraId="5B2210CB" w14:textId="77777777" w:rsidR="00A6114B" w:rsidRPr="0087526A" w:rsidRDefault="00A6114B" w:rsidP="00A6114B">
            <w:pPr>
              <w:pStyle w:val="Sinespaciado"/>
            </w:pPr>
            <w:r w:rsidRPr="0087526A">
              <w:t>8</w:t>
            </w:r>
          </w:p>
        </w:tc>
        <w:tc>
          <w:tcPr>
            <w:tcW w:w="1484" w:type="dxa"/>
            <w:noWrap/>
            <w:vAlign w:val="center"/>
            <w:hideMark/>
          </w:tcPr>
          <w:p w14:paraId="44EB34FB" w14:textId="77777777" w:rsidR="00A6114B" w:rsidRPr="0087526A" w:rsidRDefault="00A6114B" w:rsidP="00A6114B">
            <w:pPr>
              <w:pStyle w:val="Sinespaciado"/>
            </w:pPr>
            <w:r w:rsidRPr="0087526A">
              <w:t>Sala de Informática 701</w:t>
            </w:r>
          </w:p>
        </w:tc>
        <w:tc>
          <w:tcPr>
            <w:tcW w:w="1191" w:type="dxa"/>
            <w:noWrap/>
            <w:vAlign w:val="center"/>
            <w:hideMark/>
          </w:tcPr>
          <w:p w14:paraId="0E5C56FB" w14:textId="77777777" w:rsidR="00A6114B" w:rsidRPr="0087526A" w:rsidRDefault="00A6114B" w:rsidP="00A6114B">
            <w:pPr>
              <w:pStyle w:val="Sinespaciado"/>
            </w:pPr>
            <w:r w:rsidRPr="0087526A">
              <w:t xml:space="preserve">20 </w:t>
            </w:r>
            <w:proofErr w:type="gramStart"/>
            <w:r w:rsidRPr="0087526A">
              <w:t>Equipos</w:t>
            </w:r>
            <w:proofErr w:type="gramEnd"/>
            <w:r w:rsidRPr="0087526A">
              <w:t xml:space="preserve"> de Computo</w:t>
            </w:r>
          </w:p>
        </w:tc>
        <w:tc>
          <w:tcPr>
            <w:tcW w:w="1361" w:type="dxa"/>
            <w:noWrap/>
            <w:vAlign w:val="center"/>
            <w:hideMark/>
          </w:tcPr>
          <w:p w14:paraId="07818DD7" w14:textId="77777777" w:rsidR="00A6114B" w:rsidRDefault="00A6114B" w:rsidP="00A6114B">
            <w:pPr>
              <w:pStyle w:val="Sinespaciado"/>
            </w:pPr>
            <w:r w:rsidRPr="0087526A">
              <w:t xml:space="preserve">Edificio Sabio Caldas </w:t>
            </w:r>
          </w:p>
          <w:p w14:paraId="102B1C7E" w14:textId="77777777" w:rsidR="00A6114B" w:rsidRPr="0087526A" w:rsidRDefault="00A6114B" w:rsidP="00A6114B">
            <w:pPr>
              <w:pStyle w:val="Sinespaciado"/>
            </w:pPr>
            <w:r w:rsidRPr="0087526A">
              <w:t>7mo Piso</w:t>
            </w:r>
          </w:p>
        </w:tc>
        <w:tc>
          <w:tcPr>
            <w:tcW w:w="2438" w:type="dxa"/>
            <w:noWrap/>
            <w:vAlign w:val="center"/>
            <w:hideMark/>
          </w:tcPr>
          <w:p w14:paraId="60F0C7C4" w14:textId="77777777" w:rsidR="00A6114B" w:rsidRPr="0087526A" w:rsidRDefault="00A6114B" w:rsidP="00A6114B">
            <w:pPr>
              <w:pStyle w:val="Sinespaciado"/>
              <w:jc w:val="both"/>
            </w:pPr>
            <w:r w:rsidRPr="0087526A">
              <w:t>DELL OPTIPLEX 3040:</w:t>
            </w:r>
          </w:p>
          <w:p w14:paraId="102C9AAC" w14:textId="77777777" w:rsidR="00A6114B" w:rsidRPr="0087526A" w:rsidRDefault="00A6114B" w:rsidP="00A6114B">
            <w:pPr>
              <w:pStyle w:val="Sinespaciado"/>
              <w:jc w:val="both"/>
            </w:pPr>
            <w:r w:rsidRPr="0087526A">
              <w:t>Procesador: Intel Core i7 4770 @ 3.4 GHz</w:t>
            </w:r>
          </w:p>
          <w:p w14:paraId="1A36849D" w14:textId="77777777" w:rsidR="00A6114B" w:rsidRPr="0087526A" w:rsidRDefault="00A6114B" w:rsidP="00A6114B">
            <w:pPr>
              <w:pStyle w:val="Sinespaciado"/>
              <w:jc w:val="both"/>
            </w:pPr>
            <w:r w:rsidRPr="0087526A">
              <w:t>•Disco Duro: 500 GB</w:t>
            </w:r>
          </w:p>
          <w:p w14:paraId="388A437E" w14:textId="77777777" w:rsidR="00A6114B" w:rsidRPr="0087526A" w:rsidRDefault="00A6114B" w:rsidP="00A6114B">
            <w:pPr>
              <w:pStyle w:val="Sinespaciado"/>
              <w:jc w:val="both"/>
            </w:pPr>
            <w:r w:rsidRPr="0087526A">
              <w:t>•Memoria RAM: 16 GB DDR3</w:t>
            </w:r>
          </w:p>
          <w:p w14:paraId="2B4C050D" w14:textId="77777777" w:rsidR="00A6114B" w:rsidRPr="0087526A" w:rsidRDefault="00A6114B" w:rsidP="00A6114B">
            <w:pPr>
              <w:pStyle w:val="Sinespaciado"/>
              <w:jc w:val="both"/>
            </w:pPr>
            <w:r w:rsidRPr="0087526A">
              <w:t>•Monitor: LCD 22” E2223S</w:t>
            </w:r>
          </w:p>
        </w:tc>
        <w:tc>
          <w:tcPr>
            <w:tcW w:w="1842" w:type="dxa"/>
            <w:noWrap/>
            <w:vAlign w:val="center"/>
            <w:hideMark/>
          </w:tcPr>
          <w:p w14:paraId="1E6A9A1E" w14:textId="77777777" w:rsidR="00A6114B" w:rsidRPr="0087526A" w:rsidRDefault="00A6114B" w:rsidP="00A6114B">
            <w:pPr>
              <w:pStyle w:val="Sinespaciado"/>
            </w:pPr>
            <w:r w:rsidRPr="0087526A">
              <w:t>Laboratorios Facultad de Ingeniería.</w:t>
            </w:r>
          </w:p>
        </w:tc>
      </w:tr>
      <w:tr w:rsidR="00A6114B" w:rsidRPr="0087526A" w14:paraId="7C5425FA" w14:textId="77777777" w:rsidTr="00A6114B">
        <w:trPr>
          <w:trHeight w:val="1417"/>
        </w:trPr>
        <w:tc>
          <w:tcPr>
            <w:tcW w:w="496" w:type="dxa"/>
            <w:noWrap/>
            <w:vAlign w:val="center"/>
            <w:hideMark/>
          </w:tcPr>
          <w:p w14:paraId="7BA68BF6" w14:textId="77777777" w:rsidR="00A6114B" w:rsidRPr="0087526A" w:rsidRDefault="00A6114B" w:rsidP="00A6114B">
            <w:pPr>
              <w:pStyle w:val="Sinespaciado"/>
            </w:pPr>
            <w:r w:rsidRPr="0087526A">
              <w:t>9</w:t>
            </w:r>
          </w:p>
        </w:tc>
        <w:tc>
          <w:tcPr>
            <w:tcW w:w="1484" w:type="dxa"/>
            <w:noWrap/>
            <w:vAlign w:val="center"/>
            <w:hideMark/>
          </w:tcPr>
          <w:p w14:paraId="3F546629" w14:textId="77777777" w:rsidR="00A6114B" w:rsidRPr="0087526A" w:rsidRDefault="00A6114B" w:rsidP="00A6114B">
            <w:pPr>
              <w:pStyle w:val="Sinespaciado"/>
            </w:pPr>
            <w:r w:rsidRPr="0087526A">
              <w:t>Sala de Informática 704</w:t>
            </w:r>
          </w:p>
        </w:tc>
        <w:tc>
          <w:tcPr>
            <w:tcW w:w="1191" w:type="dxa"/>
            <w:noWrap/>
            <w:vAlign w:val="center"/>
            <w:hideMark/>
          </w:tcPr>
          <w:p w14:paraId="23E00E3C" w14:textId="77777777" w:rsidR="00A6114B" w:rsidRPr="0087526A" w:rsidRDefault="00A6114B" w:rsidP="00A6114B">
            <w:pPr>
              <w:pStyle w:val="Sinespaciado"/>
            </w:pPr>
            <w:r w:rsidRPr="0087526A">
              <w:t xml:space="preserve">20 </w:t>
            </w:r>
            <w:proofErr w:type="gramStart"/>
            <w:r w:rsidRPr="0087526A">
              <w:t>Equipos</w:t>
            </w:r>
            <w:proofErr w:type="gramEnd"/>
            <w:r w:rsidRPr="0087526A">
              <w:t xml:space="preserve"> de Computo</w:t>
            </w:r>
          </w:p>
        </w:tc>
        <w:tc>
          <w:tcPr>
            <w:tcW w:w="1361" w:type="dxa"/>
            <w:noWrap/>
            <w:vAlign w:val="center"/>
            <w:hideMark/>
          </w:tcPr>
          <w:p w14:paraId="658ED761" w14:textId="77777777" w:rsidR="00A6114B" w:rsidRDefault="00A6114B" w:rsidP="00A6114B">
            <w:pPr>
              <w:pStyle w:val="Sinespaciado"/>
            </w:pPr>
            <w:r w:rsidRPr="0087526A">
              <w:t xml:space="preserve">Edificio Sabio Caldas </w:t>
            </w:r>
          </w:p>
          <w:p w14:paraId="33E99E4C" w14:textId="77777777" w:rsidR="00A6114B" w:rsidRPr="0087526A" w:rsidRDefault="00A6114B" w:rsidP="00A6114B">
            <w:pPr>
              <w:pStyle w:val="Sinespaciado"/>
            </w:pPr>
            <w:r w:rsidRPr="0087526A">
              <w:t>7mo Piso</w:t>
            </w:r>
          </w:p>
        </w:tc>
        <w:tc>
          <w:tcPr>
            <w:tcW w:w="2438" w:type="dxa"/>
            <w:noWrap/>
            <w:vAlign w:val="center"/>
            <w:hideMark/>
          </w:tcPr>
          <w:p w14:paraId="246A9F54" w14:textId="77777777" w:rsidR="00A6114B" w:rsidRPr="0087526A" w:rsidRDefault="00A6114B" w:rsidP="00A6114B">
            <w:pPr>
              <w:pStyle w:val="Sinespaciado"/>
              <w:jc w:val="both"/>
            </w:pPr>
            <w:r w:rsidRPr="0087526A">
              <w:t>DELL OPTIPLEX 3040:</w:t>
            </w:r>
          </w:p>
          <w:p w14:paraId="296F2B90" w14:textId="77777777" w:rsidR="00A6114B" w:rsidRPr="0087526A" w:rsidRDefault="00A6114B" w:rsidP="00A6114B">
            <w:pPr>
              <w:pStyle w:val="Sinespaciado"/>
              <w:jc w:val="both"/>
            </w:pPr>
            <w:r w:rsidRPr="0087526A">
              <w:t>Procesador: Intel Core i7 4770 @ 3.4 GHz</w:t>
            </w:r>
          </w:p>
          <w:p w14:paraId="28E7092F" w14:textId="77777777" w:rsidR="00A6114B" w:rsidRPr="0087526A" w:rsidRDefault="00A6114B" w:rsidP="00A6114B">
            <w:pPr>
              <w:pStyle w:val="Sinespaciado"/>
              <w:jc w:val="both"/>
            </w:pPr>
            <w:r w:rsidRPr="0087526A">
              <w:t>•Disco Duro: 500 GB</w:t>
            </w:r>
          </w:p>
          <w:p w14:paraId="425809B2" w14:textId="77777777" w:rsidR="00A6114B" w:rsidRPr="0087526A" w:rsidRDefault="00A6114B" w:rsidP="00A6114B">
            <w:pPr>
              <w:pStyle w:val="Sinespaciado"/>
              <w:jc w:val="both"/>
            </w:pPr>
            <w:r w:rsidRPr="0087526A">
              <w:t>•Memoria RAM: 16 GB DDR3</w:t>
            </w:r>
          </w:p>
          <w:p w14:paraId="4678BF4A" w14:textId="77777777" w:rsidR="00A6114B" w:rsidRPr="0087526A" w:rsidRDefault="00A6114B" w:rsidP="00A6114B">
            <w:pPr>
              <w:pStyle w:val="Sinespaciado"/>
              <w:jc w:val="both"/>
            </w:pPr>
            <w:r w:rsidRPr="0087526A">
              <w:t>•Monitor: LCD 22” E2223S</w:t>
            </w:r>
          </w:p>
        </w:tc>
        <w:tc>
          <w:tcPr>
            <w:tcW w:w="1842" w:type="dxa"/>
            <w:noWrap/>
            <w:vAlign w:val="center"/>
            <w:hideMark/>
          </w:tcPr>
          <w:p w14:paraId="214F5A9E" w14:textId="77777777" w:rsidR="00A6114B" w:rsidRPr="0087526A" w:rsidRDefault="00A6114B" w:rsidP="00A6114B">
            <w:pPr>
              <w:pStyle w:val="Sinespaciado"/>
            </w:pPr>
            <w:r w:rsidRPr="0087526A">
              <w:t>Laboratorios Facultad de Ingeniería.</w:t>
            </w:r>
          </w:p>
        </w:tc>
      </w:tr>
    </w:tbl>
    <w:p w14:paraId="4341EC12" w14:textId="77777777" w:rsidR="00A6114B" w:rsidRDefault="00A6114B" w:rsidP="00A6114B">
      <w:pPr>
        <w:autoSpaceDE w:val="0"/>
        <w:autoSpaceDN w:val="0"/>
        <w:adjustRightInd w:val="0"/>
        <w:jc w:val="center"/>
        <w:rPr>
          <w:rFonts w:asciiTheme="minorHAnsi" w:hAnsiTheme="minorHAnsi" w:cstheme="minorHAnsi"/>
          <w:sz w:val="18"/>
          <w:szCs w:val="18"/>
        </w:rPr>
      </w:pPr>
      <w:r w:rsidRPr="0087526A">
        <w:rPr>
          <w:rFonts w:asciiTheme="minorHAnsi" w:hAnsiTheme="minorHAnsi" w:cstheme="minorHAnsi"/>
          <w:sz w:val="18"/>
          <w:szCs w:val="18"/>
        </w:rPr>
        <w:t>Fuente: Elaboración propia</w:t>
      </w:r>
    </w:p>
    <w:p w14:paraId="35869BB7" w14:textId="77777777" w:rsidR="00B33A16" w:rsidRDefault="00B33A16" w:rsidP="00B33A16">
      <w:pPr>
        <w:pStyle w:val="Tabla"/>
        <w:numPr>
          <w:ilvl w:val="0"/>
          <w:numId w:val="0"/>
        </w:numPr>
        <w:ind w:left="357"/>
        <w:jc w:val="center"/>
        <w:rPr>
          <w:rFonts w:ascii="Liberation Serif" w:eastAsia="Droid Sans" w:hAnsi="Liberation Serif" w:cs="Lohit Hindi"/>
          <w:b w:val="0"/>
          <w:bCs/>
          <w:i/>
          <w:iCs/>
          <w:sz w:val="24"/>
          <w:lang w:eastAsia="zh-CN" w:bidi="hi-IN"/>
        </w:rPr>
      </w:pPr>
      <w:bookmarkStart w:id="160" w:name="_Toc3735365"/>
    </w:p>
    <w:p w14:paraId="530A38F1" w14:textId="73BA0C69" w:rsidR="00A6114B" w:rsidRPr="00B33A16" w:rsidRDefault="00B33A16" w:rsidP="00B33A16">
      <w:pPr>
        <w:pStyle w:val="Tabla"/>
        <w:numPr>
          <w:ilvl w:val="0"/>
          <w:numId w:val="0"/>
        </w:numPr>
        <w:ind w:left="357"/>
        <w:jc w:val="center"/>
        <w:rPr>
          <w:rFonts w:eastAsia="Droid Sans Fallback"/>
          <w:b w:val="0"/>
          <w:bCs/>
          <w:lang w:eastAsia="en-US"/>
        </w:rPr>
      </w:pPr>
      <w:bookmarkStart w:id="161" w:name="_Toc66469494"/>
      <w:r w:rsidRPr="00B33A16">
        <w:rPr>
          <w:rFonts w:ascii="Liberation Serif" w:eastAsia="Droid Sans" w:hAnsi="Liberation Serif" w:cs="Lohit Hindi"/>
          <w:b w:val="0"/>
          <w:bCs/>
          <w:i/>
          <w:iCs/>
          <w:sz w:val="24"/>
          <w:lang w:eastAsia="zh-CN" w:bidi="hi-IN"/>
        </w:rPr>
        <w:t xml:space="preserve">Tabla </w:t>
      </w:r>
      <w:r w:rsidRPr="00B33A16">
        <w:rPr>
          <w:rFonts w:ascii="Liberation Serif" w:eastAsia="Droid Sans" w:hAnsi="Liberation Serif" w:cs="Lohit Hindi"/>
          <w:b w:val="0"/>
          <w:bCs/>
          <w:i/>
          <w:iCs/>
          <w:sz w:val="24"/>
          <w:lang w:eastAsia="zh-CN" w:bidi="hi-IN"/>
        </w:rPr>
        <w:fldChar w:fldCharType="begin"/>
      </w:r>
      <w:r w:rsidRPr="00B33A16">
        <w:rPr>
          <w:rFonts w:ascii="Liberation Serif" w:eastAsia="Droid Sans" w:hAnsi="Liberation Serif" w:cs="Lohit Hindi"/>
          <w:b w:val="0"/>
          <w:bCs/>
          <w:i/>
          <w:iCs/>
          <w:sz w:val="24"/>
          <w:lang w:eastAsia="zh-CN" w:bidi="hi-IN"/>
        </w:rPr>
        <w:instrText xml:space="preserve"> SEQ Tabla \* ARABIC </w:instrText>
      </w:r>
      <w:r w:rsidRPr="00B33A16">
        <w:rPr>
          <w:rFonts w:ascii="Liberation Serif" w:eastAsia="Droid Sans" w:hAnsi="Liberation Serif" w:cs="Lohit Hindi"/>
          <w:b w:val="0"/>
          <w:bCs/>
          <w:i/>
          <w:iCs/>
          <w:sz w:val="24"/>
          <w:lang w:eastAsia="zh-CN" w:bidi="hi-IN"/>
        </w:rPr>
        <w:fldChar w:fldCharType="separate"/>
      </w:r>
      <w:r w:rsidR="0049538D">
        <w:rPr>
          <w:rFonts w:ascii="Liberation Serif" w:eastAsia="Droid Sans" w:hAnsi="Liberation Serif" w:cs="Lohit Hindi"/>
          <w:b w:val="0"/>
          <w:bCs/>
          <w:i/>
          <w:iCs/>
          <w:noProof/>
          <w:sz w:val="24"/>
          <w:lang w:eastAsia="zh-CN" w:bidi="hi-IN"/>
        </w:rPr>
        <w:t>32</w:t>
      </w:r>
      <w:r w:rsidRPr="00B33A16">
        <w:rPr>
          <w:rFonts w:ascii="Liberation Serif" w:eastAsia="Droid Sans" w:hAnsi="Liberation Serif" w:cs="Lohit Hindi"/>
          <w:b w:val="0"/>
          <w:bCs/>
          <w:i/>
          <w:iCs/>
          <w:sz w:val="24"/>
          <w:lang w:eastAsia="zh-CN" w:bidi="hi-IN"/>
        </w:rPr>
        <w:fldChar w:fldCharType="end"/>
      </w:r>
      <w:r w:rsidRPr="00B33A16">
        <w:rPr>
          <w:rFonts w:ascii="Liberation Serif" w:eastAsia="Droid Sans" w:hAnsi="Liberation Serif" w:cs="Lohit Hindi"/>
          <w:b w:val="0"/>
          <w:bCs/>
          <w:i/>
          <w:iCs/>
          <w:sz w:val="24"/>
          <w:lang w:eastAsia="zh-CN" w:bidi="hi-IN"/>
        </w:rPr>
        <w:t>. S</w:t>
      </w:r>
      <w:r>
        <w:rPr>
          <w:rFonts w:ascii="Liberation Serif" w:eastAsia="Droid Sans" w:hAnsi="Liberation Serif" w:cs="Lohit Hindi"/>
          <w:b w:val="0"/>
          <w:bCs/>
          <w:i/>
          <w:iCs/>
          <w:sz w:val="24"/>
          <w:lang w:eastAsia="zh-CN" w:bidi="hi-IN"/>
        </w:rPr>
        <w:t>oftware de las salas</w:t>
      </w:r>
      <w:r w:rsidRPr="00B33A16">
        <w:rPr>
          <w:rFonts w:ascii="Liberation Serif" w:eastAsia="Droid Sans" w:hAnsi="Liberation Serif" w:cs="Lohit Hindi"/>
          <w:b w:val="0"/>
          <w:bCs/>
          <w:i/>
          <w:iCs/>
          <w:sz w:val="24"/>
          <w:lang w:eastAsia="zh-CN" w:bidi="hi-IN"/>
        </w:rPr>
        <w:t xml:space="preserve"> de informática de uso de la Maestría</w:t>
      </w:r>
      <w:bookmarkEnd w:id="160"/>
      <w:bookmarkEnd w:id="161"/>
    </w:p>
    <w:tbl>
      <w:tblPr>
        <w:tblStyle w:val="Cuadrculadetablaclara1"/>
        <w:tblW w:w="0" w:type="auto"/>
        <w:jc w:val="center"/>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2098"/>
        <w:gridCol w:w="1417"/>
        <w:gridCol w:w="850"/>
        <w:gridCol w:w="2098"/>
        <w:gridCol w:w="1417"/>
      </w:tblGrid>
      <w:tr w:rsidR="00A6114B" w:rsidRPr="006F1D7A" w14:paraId="7E5549E6" w14:textId="77777777" w:rsidTr="00A6114B">
        <w:trPr>
          <w:trHeight w:val="397"/>
          <w:jc w:val="center"/>
        </w:trPr>
        <w:tc>
          <w:tcPr>
            <w:tcW w:w="2098" w:type="dxa"/>
            <w:shd w:val="clear" w:color="auto" w:fill="D9D9D9" w:themeFill="background1" w:themeFillShade="D9"/>
            <w:noWrap/>
            <w:vAlign w:val="center"/>
            <w:hideMark/>
          </w:tcPr>
          <w:p w14:paraId="4A375D8D" w14:textId="77777777" w:rsidR="00A6114B" w:rsidRPr="006F1D7A" w:rsidRDefault="00A6114B" w:rsidP="00A6114B">
            <w:pPr>
              <w:pStyle w:val="Sinespaciado"/>
              <w:rPr>
                <w:b/>
              </w:rPr>
            </w:pPr>
            <w:r w:rsidRPr="006F1D7A">
              <w:rPr>
                <w:b/>
              </w:rPr>
              <w:t>SOFTWARE</w:t>
            </w:r>
          </w:p>
        </w:tc>
        <w:tc>
          <w:tcPr>
            <w:tcW w:w="1417" w:type="dxa"/>
            <w:shd w:val="clear" w:color="auto" w:fill="D9D9D9" w:themeFill="background1" w:themeFillShade="D9"/>
            <w:noWrap/>
            <w:vAlign w:val="center"/>
            <w:hideMark/>
          </w:tcPr>
          <w:p w14:paraId="490CC88F" w14:textId="77777777" w:rsidR="00A6114B" w:rsidRPr="006F1D7A" w:rsidRDefault="00A6114B" w:rsidP="00A6114B">
            <w:pPr>
              <w:pStyle w:val="Sinespaciado"/>
              <w:rPr>
                <w:b/>
              </w:rPr>
            </w:pPr>
            <w:r w:rsidRPr="006F1D7A">
              <w:rPr>
                <w:b/>
              </w:rPr>
              <w:t>VERSIÓN</w:t>
            </w:r>
          </w:p>
        </w:tc>
        <w:tc>
          <w:tcPr>
            <w:tcW w:w="850" w:type="dxa"/>
            <w:tcBorders>
              <w:top w:val="nil"/>
              <w:bottom w:val="nil"/>
            </w:tcBorders>
            <w:shd w:val="clear" w:color="auto" w:fill="FFFFFF" w:themeFill="background1"/>
          </w:tcPr>
          <w:p w14:paraId="0A76E3BA" w14:textId="77777777" w:rsidR="00A6114B" w:rsidRPr="006F1D7A" w:rsidRDefault="00A6114B" w:rsidP="00A6114B">
            <w:pPr>
              <w:pStyle w:val="Sinespaciado"/>
              <w:rPr>
                <w:b/>
              </w:rPr>
            </w:pPr>
          </w:p>
        </w:tc>
        <w:tc>
          <w:tcPr>
            <w:tcW w:w="2098" w:type="dxa"/>
            <w:shd w:val="clear" w:color="auto" w:fill="D9D9D9" w:themeFill="background1" w:themeFillShade="D9"/>
            <w:noWrap/>
            <w:vAlign w:val="center"/>
            <w:hideMark/>
          </w:tcPr>
          <w:p w14:paraId="0E0B1EE1" w14:textId="77777777" w:rsidR="00A6114B" w:rsidRPr="006F1D7A" w:rsidRDefault="00A6114B" w:rsidP="00A6114B">
            <w:pPr>
              <w:pStyle w:val="Sinespaciado"/>
              <w:rPr>
                <w:b/>
              </w:rPr>
            </w:pPr>
            <w:r w:rsidRPr="006F1D7A">
              <w:rPr>
                <w:b/>
              </w:rPr>
              <w:t>SOFTWARE</w:t>
            </w:r>
          </w:p>
        </w:tc>
        <w:tc>
          <w:tcPr>
            <w:tcW w:w="1417" w:type="dxa"/>
            <w:shd w:val="clear" w:color="auto" w:fill="D9D9D9" w:themeFill="background1" w:themeFillShade="D9"/>
            <w:noWrap/>
            <w:vAlign w:val="center"/>
            <w:hideMark/>
          </w:tcPr>
          <w:p w14:paraId="5BAC5C14" w14:textId="77777777" w:rsidR="00A6114B" w:rsidRPr="006F1D7A" w:rsidRDefault="00A6114B" w:rsidP="00A6114B">
            <w:pPr>
              <w:pStyle w:val="Sinespaciado"/>
              <w:rPr>
                <w:b/>
              </w:rPr>
            </w:pPr>
            <w:r w:rsidRPr="006F1D7A">
              <w:rPr>
                <w:b/>
              </w:rPr>
              <w:t>VERSIÓN</w:t>
            </w:r>
          </w:p>
        </w:tc>
      </w:tr>
      <w:tr w:rsidR="00A6114B" w:rsidRPr="00BF5D5A" w14:paraId="07C85061" w14:textId="77777777" w:rsidTr="00A6114B">
        <w:trPr>
          <w:trHeight w:val="283"/>
          <w:jc w:val="center"/>
        </w:trPr>
        <w:tc>
          <w:tcPr>
            <w:tcW w:w="2098" w:type="dxa"/>
            <w:noWrap/>
            <w:vAlign w:val="center"/>
            <w:hideMark/>
          </w:tcPr>
          <w:p w14:paraId="2900E635" w14:textId="77777777" w:rsidR="00A6114B" w:rsidRPr="00BF5D5A" w:rsidRDefault="00A6114B" w:rsidP="00A6114B">
            <w:pPr>
              <w:pStyle w:val="Sinespaciado"/>
            </w:pPr>
            <w:r w:rsidRPr="00BF5D5A">
              <w:t>Kaspersky</w:t>
            </w:r>
          </w:p>
        </w:tc>
        <w:tc>
          <w:tcPr>
            <w:tcW w:w="1417" w:type="dxa"/>
            <w:noWrap/>
            <w:vAlign w:val="center"/>
            <w:hideMark/>
          </w:tcPr>
          <w:p w14:paraId="228C373A" w14:textId="77777777" w:rsidR="00A6114B" w:rsidRPr="00BF5D5A" w:rsidRDefault="00A6114B" w:rsidP="00A6114B">
            <w:pPr>
              <w:pStyle w:val="Sinespaciado"/>
            </w:pPr>
            <w:r w:rsidRPr="00BF5D5A">
              <w:t>10.0</w:t>
            </w:r>
          </w:p>
        </w:tc>
        <w:tc>
          <w:tcPr>
            <w:tcW w:w="850" w:type="dxa"/>
            <w:tcBorders>
              <w:top w:val="nil"/>
              <w:bottom w:val="nil"/>
            </w:tcBorders>
          </w:tcPr>
          <w:p w14:paraId="782F79D8" w14:textId="77777777" w:rsidR="00A6114B" w:rsidRPr="00BF5D5A" w:rsidRDefault="00A6114B" w:rsidP="00A6114B">
            <w:pPr>
              <w:pStyle w:val="Sinespaciado"/>
            </w:pPr>
          </w:p>
        </w:tc>
        <w:tc>
          <w:tcPr>
            <w:tcW w:w="2098" w:type="dxa"/>
            <w:noWrap/>
            <w:vAlign w:val="center"/>
            <w:hideMark/>
          </w:tcPr>
          <w:p w14:paraId="50624223" w14:textId="77777777" w:rsidR="00A6114B" w:rsidRPr="00BF5D5A" w:rsidRDefault="00A6114B" w:rsidP="00A6114B">
            <w:pPr>
              <w:pStyle w:val="Sinespaciado"/>
            </w:pPr>
            <w:proofErr w:type="spellStart"/>
            <w:r w:rsidRPr="00BF5D5A">
              <w:t>CmapTools</w:t>
            </w:r>
            <w:proofErr w:type="spellEnd"/>
          </w:p>
        </w:tc>
        <w:tc>
          <w:tcPr>
            <w:tcW w:w="1417" w:type="dxa"/>
            <w:noWrap/>
            <w:vAlign w:val="center"/>
            <w:hideMark/>
          </w:tcPr>
          <w:p w14:paraId="64901D7E" w14:textId="77777777" w:rsidR="00A6114B" w:rsidRPr="00BF5D5A" w:rsidRDefault="00A6114B" w:rsidP="00A6114B">
            <w:pPr>
              <w:pStyle w:val="Sinespaciado"/>
            </w:pPr>
            <w:r w:rsidRPr="00BF5D5A">
              <w:t>5.04.02</w:t>
            </w:r>
          </w:p>
        </w:tc>
      </w:tr>
      <w:tr w:rsidR="00A6114B" w:rsidRPr="00BF5D5A" w14:paraId="636C23D3" w14:textId="77777777" w:rsidTr="00A6114B">
        <w:trPr>
          <w:trHeight w:val="283"/>
          <w:jc w:val="center"/>
        </w:trPr>
        <w:tc>
          <w:tcPr>
            <w:tcW w:w="2098" w:type="dxa"/>
            <w:noWrap/>
            <w:vAlign w:val="center"/>
            <w:hideMark/>
          </w:tcPr>
          <w:p w14:paraId="2AC05868" w14:textId="77777777" w:rsidR="00A6114B" w:rsidRPr="00BF5D5A" w:rsidRDefault="00A6114B" w:rsidP="00A6114B">
            <w:pPr>
              <w:pStyle w:val="Sinespaciado"/>
            </w:pPr>
            <w:proofErr w:type="spellStart"/>
            <w:r w:rsidRPr="00BF5D5A">
              <w:t>Filezilla</w:t>
            </w:r>
            <w:proofErr w:type="spellEnd"/>
          </w:p>
        </w:tc>
        <w:tc>
          <w:tcPr>
            <w:tcW w:w="1417" w:type="dxa"/>
            <w:noWrap/>
            <w:vAlign w:val="center"/>
            <w:hideMark/>
          </w:tcPr>
          <w:p w14:paraId="300C45FB" w14:textId="77777777" w:rsidR="00A6114B" w:rsidRPr="00BF5D5A" w:rsidRDefault="00A6114B" w:rsidP="00A6114B">
            <w:pPr>
              <w:pStyle w:val="Sinespaciado"/>
            </w:pPr>
            <w:r w:rsidRPr="00BF5D5A">
              <w:t>3.7.3</w:t>
            </w:r>
          </w:p>
        </w:tc>
        <w:tc>
          <w:tcPr>
            <w:tcW w:w="850" w:type="dxa"/>
            <w:tcBorders>
              <w:top w:val="nil"/>
              <w:bottom w:val="nil"/>
            </w:tcBorders>
          </w:tcPr>
          <w:p w14:paraId="61E56A80" w14:textId="77777777" w:rsidR="00A6114B" w:rsidRPr="00BF5D5A" w:rsidRDefault="00A6114B" w:rsidP="00A6114B">
            <w:pPr>
              <w:pStyle w:val="Sinespaciado"/>
            </w:pPr>
          </w:p>
        </w:tc>
        <w:tc>
          <w:tcPr>
            <w:tcW w:w="2098" w:type="dxa"/>
            <w:noWrap/>
            <w:vAlign w:val="center"/>
            <w:hideMark/>
          </w:tcPr>
          <w:p w14:paraId="393392CF" w14:textId="77777777" w:rsidR="00A6114B" w:rsidRPr="00BF5D5A" w:rsidRDefault="00A6114B" w:rsidP="00A6114B">
            <w:pPr>
              <w:pStyle w:val="Sinespaciado"/>
            </w:pPr>
            <w:proofErr w:type="spellStart"/>
            <w:r w:rsidRPr="00BF5D5A">
              <w:t>Pseint</w:t>
            </w:r>
            <w:proofErr w:type="spellEnd"/>
          </w:p>
        </w:tc>
        <w:tc>
          <w:tcPr>
            <w:tcW w:w="1417" w:type="dxa"/>
            <w:noWrap/>
            <w:vAlign w:val="center"/>
            <w:hideMark/>
          </w:tcPr>
          <w:p w14:paraId="0A93CEAB" w14:textId="77777777" w:rsidR="00A6114B" w:rsidRPr="00BF5D5A" w:rsidRDefault="00A6114B" w:rsidP="00A6114B">
            <w:pPr>
              <w:pStyle w:val="Sinespaciado"/>
            </w:pPr>
            <w:r w:rsidRPr="00BF5D5A">
              <w:t>20140112</w:t>
            </w:r>
          </w:p>
        </w:tc>
      </w:tr>
      <w:tr w:rsidR="00A6114B" w:rsidRPr="00BF5D5A" w14:paraId="466E9C4B" w14:textId="77777777" w:rsidTr="00A6114B">
        <w:trPr>
          <w:trHeight w:val="283"/>
          <w:jc w:val="center"/>
        </w:trPr>
        <w:tc>
          <w:tcPr>
            <w:tcW w:w="2098" w:type="dxa"/>
            <w:noWrap/>
            <w:vAlign w:val="center"/>
            <w:hideMark/>
          </w:tcPr>
          <w:p w14:paraId="46A74E36" w14:textId="77777777" w:rsidR="00A6114B" w:rsidRPr="00BF5D5A" w:rsidRDefault="00A6114B" w:rsidP="00A6114B">
            <w:pPr>
              <w:pStyle w:val="Sinespaciado"/>
            </w:pPr>
            <w:r w:rsidRPr="00BF5D5A">
              <w:t>Firefox</w:t>
            </w:r>
          </w:p>
        </w:tc>
        <w:tc>
          <w:tcPr>
            <w:tcW w:w="1417" w:type="dxa"/>
            <w:noWrap/>
            <w:vAlign w:val="center"/>
            <w:hideMark/>
          </w:tcPr>
          <w:p w14:paraId="1B70516D" w14:textId="77777777" w:rsidR="00A6114B" w:rsidRPr="00BF5D5A" w:rsidRDefault="00A6114B" w:rsidP="00A6114B">
            <w:pPr>
              <w:pStyle w:val="Sinespaciado"/>
            </w:pPr>
            <w:r w:rsidRPr="00BF5D5A">
              <w:t>26.0</w:t>
            </w:r>
          </w:p>
        </w:tc>
        <w:tc>
          <w:tcPr>
            <w:tcW w:w="850" w:type="dxa"/>
            <w:tcBorders>
              <w:top w:val="nil"/>
              <w:bottom w:val="nil"/>
            </w:tcBorders>
          </w:tcPr>
          <w:p w14:paraId="3EF073FA" w14:textId="77777777" w:rsidR="00A6114B" w:rsidRPr="00BF5D5A" w:rsidRDefault="00A6114B" w:rsidP="00A6114B">
            <w:pPr>
              <w:pStyle w:val="Sinespaciado"/>
            </w:pPr>
          </w:p>
        </w:tc>
        <w:tc>
          <w:tcPr>
            <w:tcW w:w="2098" w:type="dxa"/>
            <w:noWrap/>
            <w:vAlign w:val="center"/>
            <w:hideMark/>
          </w:tcPr>
          <w:p w14:paraId="299E0C32" w14:textId="77777777" w:rsidR="00A6114B" w:rsidRPr="00BF5D5A" w:rsidRDefault="00A6114B" w:rsidP="00A6114B">
            <w:pPr>
              <w:pStyle w:val="Sinespaciado"/>
            </w:pPr>
            <w:proofErr w:type="spellStart"/>
            <w:r w:rsidRPr="00BF5D5A">
              <w:t>MySqlFront</w:t>
            </w:r>
            <w:proofErr w:type="spellEnd"/>
          </w:p>
        </w:tc>
        <w:tc>
          <w:tcPr>
            <w:tcW w:w="1417" w:type="dxa"/>
            <w:noWrap/>
            <w:vAlign w:val="center"/>
            <w:hideMark/>
          </w:tcPr>
          <w:p w14:paraId="2F46B3DB" w14:textId="77777777" w:rsidR="00A6114B" w:rsidRPr="00BF5D5A" w:rsidRDefault="00A6114B" w:rsidP="00A6114B">
            <w:pPr>
              <w:pStyle w:val="Sinespaciado"/>
            </w:pPr>
            <w:r w:rsidRPr="00BF5D5A">
              <w:t>5.3</w:t>
            </w:r>
          </w:p>
        </w:tc>
      </w:tr>
      <w:tr w:rsidR="00A6114B" w:rsidRPr="00BF5D5A" w14:paraId="1FA9E6A5" w14:textId="77777777" w:rsidTr="00A6114B">
        <w:trPr>
          <w:trHeight w:val="283"/>
          <w:jc w:val="center"/>
        </w:trPr>
        <w:tc>
          <w:tcPr>
            <w:tcW w:w="2098" w:type="dxa"/>
            <w:noWrap/>
            <w:vAlign w:val="center"/>
            <w:hideMark/>
          </w:tcPr>
          <w:p w14:paraId="1C6ECAE1" w14:textId="77777777" w:rsidR="00A6114B" w:rsidRPr="00BF5D5A" w:rsidRDefault="00A6114B" w:rsidP="00A6114B">
            <w:pPr>
              <w:pStyle w:val="Sinespaciado"/>
            </w:pPr>
            <w:r w:rsidRPr="00BF5D5A">
              <w:t>Chrome</w:t>
            </w:r>
          </w:p>
        </w:tc>
        <w:tc>
          <w:tcPr>
            <w:tcW w:w="1417" w:type="dxa"/>
            <w:noWrap/>
            <w:vAlign w:val="center"/>
            <w:hideMark/>
          </w:tcPr>
          <w:p w14:paraId="6169E736" w14:textId="77777777" w:rsidR="00A6114B" w:rsidRPr="00BF5D5A" w:rsidRDefault="00A6114B" w:rsidP="00A6114B">
            <w:pPr>
              <w:pStyle w:val="Sinespaciado"/>
            </w:pPr>
            <w:r w:rsidRPr="00BF5D5A">
              <w:t>32.0</w:t>
            </w:r>
          </w:p>
        </w:tc>
        <w:tc>
          <w:tcPr>
            <w:tcW w:w="850" w:type="dxa"/>
            <w:tcBorders>
              <w:top w:val="nil"/>
              <w:bottom w:val="nil"/>
            </w:tcBorders>
          </w:tcPr>
          <w:p w14:paraId="36D7FBC7" w14:textId="77777777" w:rsidR="00A6114B" w:rsidRPr="00BF5D5A" w:rsidRDefault="00A6114B" w:rsidP="00A6114B">
            <w:pPr>
              <w:pStyle w:val="Sinespaciado"/>
            </w:pPr>
          </w:p>
        </w:tc>
        <w:tc>
          <w:tcPr>
            <w:tcW w:w="2098" w:type="dxa"/>
            <w:noWrap/>
            <w:vAlign w:val="center"/>
            <w:hideMark/>
          </w:tcPr>
          <w:p w14:paraId="16E2D01F" w14:textId="77777777" w:rsidR="00A6114B" w:rsidRPr="00BF5D5A" w:rsidRDefault="00A6114B" w:rsidP="00A6114B">
            <w:pPr>
              <w:pStyle w:val="Sinespaciado"/>
            </w:pPr>
            <w:proofErr w:type="spellStart"/>
            <w:r w:rsidRPr="00BF5D5A">
              <w:t>ConfigMaker</w:t>
            </w:r>
            <w:proofErr w:type="spellEnd"/>
          </w:p>
        </w:tc>
        <w:tc>
          <w:tcPr>
            <w:tcW w:w="1417" w:type="dxa"/>
            <w:noWrap/>
            <w:vAlign w:val="center"/>
            <w:hideMark/>
          </w:tcPr>
          <w:p w14:paraId="1656EC0A" w14:textId="77777777" w:rsidR="00A6114B" w:rsidRPr="00BF5D5A" w:rsidRDefault="00A6114B" w:rsidP="00A6114B">
            <w:pPr>
              <w:pStyle w:val="Sinespaciado"/>
            </w:pPr>
            <w:r w:rsidRPr="00BF5D5A">
              <w:t>2.6</w:t>
            </w:r>
          </w:p>
        </w:tc>
      </w:tr>
      <w:tr w:rsidR="00A6114B" w:rsidRPr="00BF5D5A" w14:paraId="795BBA90" w14:textId="77777777" w:rsidTr="00A6114B">
        <w:trPr>
          <w:trHeight w:val="283"/>
          <w:jc w:val="center"/>
        </w:trPr>
        <w:tc>
          <w:tcPr>
            <w:tcW w:w="2098" w:type="dxa"/>
            <w:noWrap/>
            <w:vAlign w:val="center"/>
            <w:hideMark/>
          </w:tcPr>
          <w:p w14:paraId="54020575" w14:textId="77777777" w:rsidR="00A6114B" w:rsidRPr="00BF5D5A" w:rsidRDefault="00A6114B" w:rsidP="00A6114B">
            <w:pPr>
              <w:pStyle w:val="Sinespaciado"/>
            </w:pPr>
            <w:proofErr w:type="spellStart"/>
            <w:r w:rsidRPr="00BF5D5A">
              <w:t>Foxit</w:t>
            </w:r>
            <w:proofErr w:type="spellEnd"/>
          </w:p>
        </w:tc>
        <w:tc>
          <w:tcPr>
            <w:tcW w:w="1417" w:type="dxa"/>
            <w:noWrap/>
            <w:vAlign w:val="center"/>
            <w:hideMark/>
          </w:tcPr>
          <w:p w14:paraId="6C983836" w14:textId="77777777" w:rsidR="00A6114B" w:rsidRPr="00BF5D5A" w:rsidRDefault="00A6114B" w:rsidP="00A6114B">
            <w:pPr>
              <w:pStyle w:val="Sinespaciado"/>
            </w:pPr>
            <w:r w:rsidRPr="00BF5D5A">
              <w:t>6.0.10</w:t>
            </w:r>
          </w:p>
        </w:tc>
        <w:tc>
          <w:tcPr>
            <w:tcW w:w="850" w:type="dxa"/>
            <w:tcBorders>
              <w:top w:val="nil"/>
              <w:bottom w:val="nil"/>
            </w:tcBorders>
          </w:tcPr>
          <w:p w14:paraId="26B1603C" w14:textId="77777777" w:rsidR="00A6114B" w:rsidRPr="00BF5D5A" w:rsidRDefault="00A6114B" w:rsidP="00A6114B">
            <w:pPr>
              <w:pStyle w:val="Sinespaciado"/>
            </w:pPr>
          </w:p>
        </w:tc>
        <w:tc>
          <w:tcPr>
            <w:tcW w:w="2098" w:type="dxa"/>
            <w:noWrap/>
            <w:vAlign w:val="center"/>
            <w:hideMark/>
          </w:tcPr>
          <w:p w14:paraId="7DC5B7EF" w14:textId="77777777" w:rsidR="00A6114B" w:rsidRPr="00BF5D5A" w:rsidRDefault="00A6114B" w:rsidP="00A6114B">
            <w:pPr>
              <w:pStyle w:val="Sinespaciado"/>
            </w:pPr>
            <w:proofErr w:type="spellStart"/>
            <w:r w:rsidRPr="00BF5D5A">
              <w:t>Packet</w:t>
            </w:r>
            <w:proofErr w:type="spellEnd"/>
            <w:r w:rsidRPr="00BF5D5A">
              <w:t xml:space="preserve"> </w:t>
            </w:r>
            <w:proofErr w:type="spellStart"/>
            <w:r w:rsidRPr="00BF5D5A">
              <w:t>tracer</w:t>
            </w:r>
            <w:proofErr w:type="spellEnd"/>
          </w:p>
        </w:tc>
        <w:tc>
          <w:tcPr>
            <w:tcW w:w="1417" w:type="dxa"/>
            <w:noWrap/>
            <w:vAlign w:val="center"/>
            <w:hideMark/>
          </w:tcPr>
          <w:p w14:paraId="252E395F" w14:textId="77777777" w:rsidR="00A6114B" w:rsidRPr="00BF5D5A" w:rsidRDefault="00A6114B" w:rsidP="00A6114B">
            <w:pPr>
              <w:pStyle w:val="Sinespaciado"/>
            </w:pPr>
            <w:r w:rsidRPr="00BF5D5A">
              <w:t>6.0</w:t>
            </w:r>
          </w:p>
        </w:tc>
      </w:tr>
      <w:tr w:rsidR="00A6114B" w:rsidRPr="00BF5D5A" w14:paraId="53DE902C" w14:textId="77777777" w:rsidTr="00A6114B">
        <w:trPr>
          <w:trHeight w:val="283"/>
          <w:jc w:val="center"/>
        </w:trPr>
        <w:tc>
          <w:tcPr>
            <w:tcW w:w="2098" w:type="dxa"/>
            <w:noWrap/>
            <w:vAlign w:val="center"/>
            <w:hideMark/>
          </w:tcPr>
          <w:p w14:paraId="4F112A56" w14:textId="77777777" w:rsidR="00A6114B" w:rsidRPr="00BF5D5A" w:rsidRDefault="00A6114B" w:rsidP="00A6114B">
            <w:pPr>
              <w:pStyle w:val="Sinespaciado"/>
            </w:pPr>
            <w:r w:rsidRPr="00BF5D5A">
              <w:t>Flash Player</w:t>
            </w:r>
          </w:p>
        </w:tc>
        <w:tc>
          <w:tcPr>
            <w:tcW w:w="1417" w:type="dxa"/>
            <w:noWrap/>
            <w:vAlign w:val="center"/>
            <w:hideMark/>
          </w:tcPr>
          <w:p w14:paraId="6092012D" w14:textId="77777777" w:rsidR="00A6114B" w:rsidRPr="00BF5D5A" w:rsidRDefault="00A6114B" w:rsidP="00A6114B">
            <w:pPr>
              <w:pStyle w:val="Sinespaciado"/>
            </w:pPr>
            <w:r w:rsidRPr="00BF5D5A">
              <w:t>12.0</w:t>
            </w:r>
          </w:p>
        </w:tc>
        <w:tc>
          <w:tcPr>
            <w:tcW w:w="850" w:type="dxa"/>
            <w:tcBorders>
              <w:top w:val="nil"/>
              <w:bottom w:val="nil"/>
            </w:tcBorders>
          </w:tcPr>
          <w:p w14:paraId="5C4416AE" w14:textId="77777777" w:rsidR="00A6114B" w:rsidRPr="00BF5D5A" w:rsidRDefault="00A6114B" w:rsidP="00A6114B">
            <w:pPr>
              <w:pStyle w:val="Sinespaciado"/>
            </w:pPr>
          </w:p>
        </w:tc>
        <w:tc>
          <w:tcPr>
            <w:tcW w:w="2098" w:type="dxa"/>
            <w:noWrap/>
            <w:vAlign w:val="center"/>
            <w:hideMark/>
          </w:tcPr>
          <w:p w14:paraId="3B26EA4D" w14:textId="77777777" w:rsidR="00A6114B" w:rsidRPr="00BF5D5A" w:rsidRDefault="00A6114B" w:rsidP="00A6114B">
            <w:pPr>
              <w:pStyle w:val="Sinespaciado"/>
            </w:pPr>
            <w:proofErr w:type="spellStart"/>
            <w:r w:rsidRPr="00BF5D5A">
              <w:t>Lyx</w:t>
            </w:r>
            <w:proofErr w:type="spellEnd"/>
          </w:p>
        </w:tc>
        <w:tc>
          <w:tcPr>
            <w:tcW w:w="1417" w:type="dxa"/>
            <w:noWrap/>
            <w:vAlign w:val="center"/>
            <w:hideMark/>
          </w:tcPr>
          <w:p w14:paraId="5EF764B0" w14:textId="77777777" w:rsidR="00A6114B" w:rsidRPr="00BF5D5A" w:rsidRDefault="00A6114B" w:rsidP="00A6114B">
            <w:pPr>
              <w:pStyle w:val="Sinespaciado"/>
            </w:pPr>
            <w:r w:rsidRPr="00BF5D5A">
              <w:t>2.06</w:t>
            </w:r>
          </w:p>
        </w:tc>
      </w:tr>
      <w:tr w:rsidR="00A6114B" w:rsidRPr="00BF5D5A" w14:paraId="4EBE757E" w14:textId="77777777" w:rsidTr="00A6114B">
        <w:trPr>
          <w:trHeight w:val="283"/>
          <w:jc w:val="center"/>
        </w:trPr>
        <w:tc>
          <w:tcPr>
            <w:tcW w:w="2098" w:type="dxa"/>
            <w:noWrap/>
            <w:vAlign w:val="center"/>
            <w:hideMark/>
          </w:tcPr>
          <w:p w14:paraId="1C4DD8D4" w14:textId="77777777" w:rsidR="00A6114B" w:rsidRPr="00BF5D5A" w:rsidRDefault="00A6114B" w:rsidP="00A6114B">
            <w:pPr>
              <w:pStyle w:val="Sinespaciado"/>
            </w:pPr>
            <w:proofErr w:type="spellStart"/>
            <w:r w:rsidRPr="00BF5D5A">
              <w:t>Oficce</w:t>
            </w:r>
            <w:proofErr w:type="spellEnd"/>
          </w:p>
        </w:tc>
        <w:tc>
          <w:tcPr>
            <w:tcW w:w="1417" w:type="dxa"/>
            <w:noWrap/>
            <w:vAlign w:val="center"/>
            <w:hideMark/>
          </w:tcPr>
          <w:p w14:paraId="7184059E" w14:textId="77777777" w:rsidR="00A6114B" w:rsidRPr="00BF5D5A" w:rsidRDefault="00A6114B" w:rsidP="00A6114B">
            <w:pPr>
              <w:pStyle w:val="Sinespaciado"/>
            </w:pPr>
            <w:r w:rsidRPr="00BF5D5A">
              <w:t>2013</w:t>
            </w:r>
          </w:p>
        </w:tc>
        <w:tc>
          <w:tcPr>
            <w:tcW w:w="850" w:type="dxa"/>
            <w:tcBorders>
              <w:top w:val="nil"/>
              <w:bottom w:val="nil"/>
            </w:tcBorders>
          </w:tcPr>
          <w:p w14:paraId="70D87EF9" w14:textId="77777777" w:rsidR="00A6114B" w:rsidRPr="00BF5D5A" w:rsidRDefault="00A6114B" w:rsidP="00A6114B">
            <w:pPr>
              <w:pStyle w:val="Sinespaciado"/>
            </w:pPr>
          </w:p>
        </w:tc>
        <w:tc>
          <w:tcPr>
            <w:tcW w:w="2098" w:type="dxa"/>
            <w:noWrap/>
            <w:vAlign w:val="center"/>
            <w:hideMark/>
          </w:tcPr>
          <w:p w14:paraId="3C8C0AF9" w14:textId="77777777" w:rsidR="00A6114B" w:rsidRPr="00BF5D5A" w:rsidRDefault="00A6114B" w:rsidP="00A6114B">
            <w:pPr>
              <w:pStyle w:val="Sinespaciado"/>
            </w:pPr>
            <w:proofErr w:type="spellStart"/>
            <w:r w:rsidRPr="00BF5D5A">
              <w:t>CodeBlocks</w:t>
            </w:r>
            <w:proofErr w:type="spellEnd"/>
          </w:p>
        </w:tc>
        <w:tc>
          <w:tcPr>
            <w:tcW w:w="1417" w:type="dxa"/>
            <w:noWrap/>
            <w:vAlign w:val="center"/>
            <w:hideMark/>
          </w:tcPr>
          <w:p w14:paraId="638DB750" w14:textId="77777777" w:rsidR="00A6114B" w:rsidRPr="00BF5D5A" w:rsidRDefault="00A6114B" w:rsidP="00A6114B">
            <w:pPr>
              <w:pStyle w:val="Sinespaciado"/>
            </w:pPr>
            <w:r w:rsidRPr="00BF5D5A">
              <w:t>13.12</w:t>
            </w:r>
          </w:p>
        </w:tc>
      </w:tr>
      <w:tr w:rsidR="00A6114B" w:rsidRPr="00BF5D5A" w14:paraId="7F78412B" w14:textId="77777777" w:rsidTr="00A6114B">
        <w:trPr>
          <w:trHeight w:val="283"/>
          <w:jc w:val="center"/>
        </w:trPr>
        <w:tc>
          <w:tcPr>
            <w:tcW w:w="2098" w:type="dxa"/>
            <w:noWrap/>
            <w:vAlign w:val="center"/>
            <w:hideMark/>
          </w:tcPr>
          <w:p w14:paraId="7BAE3F28" w14:textId="77777777" w:rsidR="00A6114B" w:rsidRPr="00BF5D5A" w:rsidRDefault="00A6114B" w:rsidP="00A6114B">
            <w:pPr>
              <w:pStyle w:val="Sinespaciado"/>
            </w:pPr>
            <w:proofErr w:type="spellStart"/>
            <w:r w:rsidRPr="00BF5D5A">
              <w:t>visio</w:t>
            </w:r>
            <w:proofErr w:type="spellEnd"/>
          </w:p>
        </w:tc>
        <w:tc>
          <w:tcPr>
            <w:tcW w:w="1417" w:type="dxa"/>
            <w:noWrap/>
            <w:vAlign w:val="center"/>
            <w:hideMark/>
          </w:tcPr>
          <w:p w14:paraId="66B9E04F" w14:textId="77777777" w:rsidR="00A6114B" w:rsidRPr="00BF5D5A" w:rsidRDefault="00A6114B" w:rsidP="00A6114B">
            <w:pPr>
              <w:pStyle w:val="Sinespaciado"/>
            </w:pPr>
            <w:r w:rsidRPr="00BF5D5A">
              <w:t>2013</w:t>
            </w:r>
          </w:p>
        </w:tc>
        <w:tc>
          <w:tcPr>
            <w:tcW w:w="850" w:type="dxa"/>
            <w:tcBorders>
              <w:top w:val="nil"/>
              <w:bottom w:val="nil"/>
            </w:tcBorders>
          </w:tcPr>
          <w:p w14:paraId="03DF1D6E" w14:textId="77777777" w:rsidR="00A6114B" w:rsidRPr="00BF5D5A" w:rsidRDefault="00A6114B" w:rsidP="00A6114B">
            <w:pPr>
              <w:pStyle w:val="Sinespaciado"/>
            </w:pPr>
          </w:p>
        </w:tc>
        <w:tc>
          <w:tcPr>
            <w:tcW w:w="2098" w:type="dxa"/>
            <w:noWrap/>
            <w:vAlign w:val="center"/>
            <w:hideMark/>
          </w:tcPr>
          <w:p w14:paraId="2178B990" w14:textId="77777777" w:rsidR="00A6114B" w:rsidRPr="00BF5D5A" w:rsidRDefault="00A6114B" w:rsidP="00A6114B">
            <w:pPr>
              <w:pStyle w:val="Sinespaciado"/>
            </w:pPr>
            <w:r w:rsidRPr="00BF5D5A">
              <w:t>DFD</w:t>
            </w:r>
          </w:p>
        </w:tc>
        <w:tc>
          <w:tcPr>
            <w:tcW w:w="1417" w:type="dxa"/>
            <w:noWrap/>
            <w:vAlign w:val="center"/>
            <w:hideMark/>
          </w:tcPr>
          <w:p w14:paraId="2F73906C" w14:textId="77777777" w:rsidR="00A6114B" w:rsidRPr="00BF5D5A" w:rsidRDefault="00A6114B" w:rsidP="00A6114B">
            <w:pPr>
              <w:pStyle w:val="Sinespaciado"/>
            </w:pPr>
            <w:r w:rsidRPr="00BF5D5A">
              <w:t>1.0</w:t>
            </w:r>
          </w:p>
        </w:tc>
      </w:tr>
      <w:tr w:rsidR="00A6114B" w:rsidRPr="00BF5D5A" w14:paraId="79979132" w14:textId="77777777" w:rsidTr="00A6114B">
        <w:trPr>
          <w:trHeight w:val="283"/>
          <w:jc w:val="center"/>
        </w:trPr>
        <w:tc>
          <w:tcPr>
            <w:tcW w:w="2098" w:type="dxa"/>
            <w:noWrap/>
            <w:vAlign w:val="center"/>
            <w:hideMark/>
          </w:tcPr>
          <w:p w14:paraId="436908D4" w14:textId="77777777" w:rsidR="00A6114B" w:rsidRPr="00BF5D5A" w:rsidRDefault="00A6114B" w:rsidP="00A6114B">
            <w:pPr>
              <w:pStyle w:val="Sinespaciado"/>
            </w:pPr>
            <w:r w:rsidRPr="00BF5D5A">
              <w:t>Project</w:t>
            </w:r>
          </w:p>
        </w:tc>
        <w:tc>
          <w:tcPr>
            <w:tcW w:w="1417" w:type="dxa"/>
            <w:noWrap/>
            <w:vAlign w:val="center"/>
            <w:hideMark/>
          </w:tcPr>
          <w:p w14:paraId="2F8490BF" w14:textId="77777777" w:rsidR="00A6114B" w:rsidRPr="00BF5D5A" w:rsidRDefault="00A6114B" w:rsidP="00A6114B">
            <w:pPr>
              <w:pStyle w:val="Sinespaciado"/>
            </w:pPr>
            <w:r w:rsidRPr="00BF5D5A">
              <w:t>2013</w:t>
            </w:r>
          </w:p>
        </w:tc>
        <w:tc>
          <w:tcPr>
            <w:tcW w:w="850" w:type="dxa"/>
            <w:tcBorders>
              <w:top w:val="nil"/>
              <w:bottom w:val="nil"/>
            </w:tcBorders>
          </w:tcPr>
          <w:p w14:paraId="0BB1C02A" w14:textId="77777777" w:rsidR="00A6114B" w:rsidRPr="00BF5D5A" w:rsidRDefault="00A6114B" w:rsidP="00A6114B">
            <w:pPr>
              <w:pStyle w:val="Sinespaciado"/>
            </w:pPr>
          </w:p>
        </w:tc>
        <w:tc>
          <w:tcPr>
            <w:tcW w:w="2098" w:type="dxa"/>
            <w:noWrap/>
            <w:vAlign w:val="center"/>
            <w:hideMark/>
          </w:tcPr>
          <w:p w14:paraId="3D25B764" w14:textId="77777777" w:rsidR="00A6114B" w:rsidRPr="00BF5D5A" w:rsidRDefault="00A6114B" w:rsidP="00A6114B">
            <w:pPr>
              <w:pStyle w:val="Sinespaciado"/>
            </w:pPr>
            <w:r w:rsidRPr="00BF5D5A">
              <w:t>TeamViewer</w:t>
            </w:r>
          </w:p>
        </w:tc>
        <w:tc>
          <w:tcPr>
            <w:tcW w:w="1417" w:type="dxa"/>
            <w:noWrap/>
            <w:vAlign w:val="center"/>
            <w:hideMark/>
          </w:tcPr>
          <w:p w14:paraId="6AF950A4" w14:textId="77777777" w:rsidR="00A6114B" w:rsidRPr="00BF5D5A" w:rsidRDefault="00A6114B" w:rsidP="00A6114B">
            <w:pPr>
              <w:pStyle w:val="Sinespaciado"/>
            </w:pPr>
            <w:r w:rsidRPr="00BF5D5A">
              <w:t>9.0.24</w:t>
            </w:r>
          </w:p>
        </w:tc>
      </w:tr>
      <w:tr w:rsidR="00A6114B" w:rsidRPr="00BF5D5A" w14:paraId="4A897ABF" w14:textId="77777777" w:rsidTr="00A6114B">
        <w:trPr>
          <w:trHeight w:val="283"/>
          <w:jc w:val="center"/>
        </w:trPr>
        <w:tc>
          <w:tcPr>
            <w:tcW w:w="2098" w:type="dxa"/>
            <w:noWrap/>
            <w:vAlign w:val="center"/>
            <w:hideMark/>
          </w:tcPr>
          <w:p w14:paraId="46AA217A" w14:textId="77777777" w:rsidR="00A6114B" w:rsidRPr="00BF5D5A" w:rsidRDefault="00A6114B" w:rsidP="00A6114B">
            <w:pPr>
              <w:pStyle w:val="Sinespaciado"/>
            </w:pPr>
            <w:r w:rsidRPr="00BF5D5A">
              <w:t>Java</w:t>
            </w:r>
          </w:p>
        </w:tc>
        <w:tc>
          <w:tcPr>
            <w:tcW w:w="1417" w:type="dxa"/>
            <w:noWrap/>
            <w:vAlign w:val="center"/>
            <w:hideMark/>
          </w:tcPr>
          <w:p w14:paraId="07D317F8" w14:textId="77777777" w:rsidR="00A6114B" w:rsidRPr="00BF5D5A" w:rsidRDefault="00A6114B" w:rsidP="00A6114B">
            <w:pPr>
              <w:pStyle w:val="Sinespaciado"/>
            </w:pPr>
            <w:r w:rsidRPr="00BF5D5A">
              <w:t>7.51</w:t>
            </w:r>
          </w:p>
        </w:tc>
        <w:tc>
          <w:tcPr>
            <w:tcW w:w="850" w:type="dxa"/>
            <w:tcBorders>
              <w:top w:val="nil"/>
              <w:bottom w:val="nil"/>
            </w:tcBorders>
          </w:tcPr>
          <w:p w14:paraId="484B45FB" w14:textId="77777777" w:rsidR="00A6114B" w:rsidRPr="00BF5D5A" w:rsidRDefault="00A6114B" w:rsidP="00A6114B">
            <w:pPr>
              <w:pStyle w:val="Sinespaciado"/>
            </w:pPr>
          </w:p>
        </w:tc>
        <w:tc>
          <w:tcPr>
            <w:tcW w:w="2098" w:type="dxa"/>
            <w:noWrap/>
            <w:vAlign w:val="center"/>
            <w:hideMark/>
          </w:tcPr>
          <w:p w14:paraId="0AC89391" w14:textId="77777777" w:rsidR="00A6114B" w:rsidRPr="00BF5D5A" w:rsidRDefault="00A6114B" w:rsidP="00A6114B">
            <w:pPr>
              <w:pStyle w:val="Sinespaciado"/>
            </w:pPr>
            <w:proofErr w:type="spellStart"/>
            <w:r w:rsidRPr="00BF5D5A">
              <w:t>TeXStudio</w:t>
            </w:r>
            <w:proofErr w:type="spellEnd"/>
          </w:p>
        </w:tc>
        <w:tc>
          <w:tcPr>
            <w:tcW w:w="1417" w:type="dxa"/>
            <w:noWrap/>
            <w:vAlign w:val="center"/>
            <w:hideMark/>
          </w:tcPr>
          <w:p w14:paraId="4BD1CBEF" w14:textId="77777777" w:rsidR="00A6114B" w:rsidRPr="00BF5D5A" w:rsidRDefault="00A6114B" w:rsidP="00A6114B">
            <w:pPr>
              <w:pStyle w:val="Sinespaciado"/>
            </w:pPr>
            <w:r w:rsidRPr="00BF5D5A">
              <w:t>2.6.6</w:t>
            </w:r>
          </w:p>
        </w:tc>
      </w:tr>
      <w:tr w:rsidR="00A6114B" w:rsidRPr="00BF5D5A" w14:paraId="14E59D11" w14:textId="77777777" w:rsidTr="00A6114B">
        <w:trPr>
          <w:trHeight w:val="283"/>
          <w:jc w:val="center"/>
        </w:trPr>
        <w:tc>
          <w:tcPr>
            <w:tcW w:w="2098" w:type="dxa"/>
            <w:noWrap/>
            <w:vAlign w:val="center"/>
            <w:hideMark/>
          </w:tcPr>
          <w:p w14:paraId="1736D2F2" w14:textId="77777777" w:rsidR="00A6114B" w:rsidRPr="00BF5D5A" w:rsidRDefault="00A6114B" w:rsidP="00A6114B">
            <w:pPr>
              <w:pStyle w:val="Sinespaciado"/>
            </w:pPr>
            <w:proofErr w:type="spellStart"/>
            <w:r w:rsidRPr="00BF5D5A">
              <w:t>Netbeans</w:t>
            </w:r>
            <w:proofErr w:type="spellEnd"/>
          </w:p>
        </w:tc>
        <w:tc>
          <w:tcPr>
            <w:tcW w:w="1417" w:type="dxa"/>
            <w:noWrap/>
            <w:vAlign w:val="center"/>
            <w:hideMark/>
          </w:tcPr>
          <w:p w14:paraId="2D47546C" w14:textId="77777777" w:rsidR="00A6114B" w:rsidRPr="00BF5D5A" w:rsidRDefault="00A6114B" w:rsidP="00A6114B">
            <w:pPr>
              <w:pStyle w:val="Sinespaciado"/>
            </w:pPr>
            <w:r w:rsidRPr="00BF5D5A">
              <w:t>7.4</w:t>
            </w:r>
          </w:p>
        </w:tc>
        <w:tc>
          <w:tcPr>
            <w:tcW w:w="850" w:type="dxa"/>
            <w:tcBorders>
              <w:top w:val="nil"/>
              <w:bottom w:val="nil"/>
            </w:tcBorders>
          </w:tcPr>
          <w:p w14:paraId="247E8A27" w14:textId="77777777" w:rsidR="00A6114B" w:rsidRPr="00BF5D5A" w:rsidRDefault="00A6114B" w:rsidP="00A6114B">
            <w:pPr>
              <w:pStyle w:val="Sinespaciado"/>
            </w:pPr>
          </w:p>
        </w:tc>
        <w:tc>
          <w:tcPr>
            <w:tcW w:w="2098" w:type="dxa"/>
            <w:noWrap/>
            <w:vAlign w:val="center"/>
            <w:hideMark/>
          </w:tcPr>
          <w:p w14:paraId="2586C89F" w14:textId="77777777" w:rsidR="00A6114B" w:rsidRPr="00BF5D5A" w:rsidRDefault="00A6114B" w:rsidP="00A6114B">
            <w:pPr>
              <w:pStyle w:val="Sinespaciado"/>
            </w:pPr>
            <w:proofErr w:type="spellStart"/>
            <w:r w:rsidRPr="00BF5D5A">
              <w:t>StarUML</w:t>
            </w:r>
            <w:proofErr w:type="spellEnd"/>
          </w:p>
        </w:tc>
        <w:tc>
          <w:tcPr>
            <w:tcW w:w="1417" w:type="dxa"/>
            <w:noWrap/>
            <w:vAlign w:val="center"/>
            <w:hideMark/>
          </w:tcPr>
          <w:p w14:paraId="3ECB360E" w14:textId="77777777" w:rsidR="00A6114B" w:rsidRPr="00BF5D5A" w:rsidRDefault="00A6114B" w:rsidP="00A6114B">
            <w:pPr>
              <w:pStyle w:val="Sinespaciado"/>
            </w:pPr>
            <w:r w:rsidRPr="00BF5D5A">
              <w:t>5.0</w:t>
            </w:r>
          </w:p>
        </w:tc>
      </w:tr>
      <w:tr w:rsidR="00A6114B" w:rsidRPr="00BF5D5A" w14:paraId="46415869" w14:textId="77777777" w:rsidTr="00A6114B">
        <w:trPr>
          <w:trHeight w:val="283"/>
          <w:jc w:val="center"/>
        </w:trPr>
        <w:tc>
          <w:tcPr>
            <w:tcW w:w="2098" w:type="dxa"/>
            <w:noWrap/>
            <w:vAlign w:val="center"/>
            <w:hideMark/>
          </w:tcPr>
          <w:p w14:paraId="47C750D2" w14:textId="77777777" w:rsidR="00A6114B" w:rsidRPr="00BF5D5A" w:rsidRDefault="00A6114B" w:rsidP="00A6114B">
            <w:pPr>
              <w:pStyle w:val="Sinespaciado"/>
            </w:pPr>
            <w:r w:rsidRPr="00BF5D5A">
              <w:t>Matlab</w:t>
            </w:r>
          </w:p>
        </w:tc>
        <w:tc>
          <w:tcPr>
            <w:tcW w:w="1417" w:type="dxa"/>
            <w:noWrap/>
            <w:vAlign w:val="center"/>
            <w:hideMark/>
          </w:tcPr>
          <w:p w14:paraId="4474523E" w14:textId="77777777" w:rsidR="00A6114B" w:rsidRPr="00BF5D5A" w:rsidRDefault="00A6114B" w:rsidP="00A6114B">
            <w:pPr>
              <w:pStyle w:val="Sinespaciado"/>
            </w:pPr>
            <w:r w:rsidRPr="00BF5D5A">
              <w:t>12.0</w:t>
            </w:r>
          </w:p>
        </w:tc>
        <w:tc>
          <w:tcPr>
            <w:tcW w:w="850" w:type="dxa"/>
            <w:tcBorders>
              <w:top w:val="nil"/>
              <w:bottom w:val="nil"/>
            </w:tcBorders>
          </w:tcPr>
          <w:p w14:paraId="3D83F914" w14:textId="77777777" w:rsidR="00A6114B" w:rsidRPr="00BF5D5A" w:rsidRDefault="00A6114B" w:rsidP="00A6114B">
            <w:pPr>
              <w:pStyle w:val="Sinespaciado"/>
            </w:pPr>
          </w:p>
        </w:tc>
        <w:tc>
          <w:tcPr>
            <w:tcW w:w="2098" w:type="dxa"/>
            <w:noWrap/>
            <w:vAlign w:val="center"/>
            <w:hideMark/>
          </w:tcPr>
          <w:p w14:paraId="0AF744F8" w14:textId="77777777" w:rsidR="00A6114B" w:rsidRPr="00BF5D5A" w:rsidRDefault="00A6114B" w:rsidP="00A6114B">
            <w:pPr>
              <w:pStyle w:val="Sinespaciado"/>
            </w:pPr>
            <w:proofErr w:type="spellStart"/>
            <w:r w:rsidRPr="00BF5D5A">
              <w:t>TeXnicCenter</w:t>
            </w:r>
            <w:proofErr w:type="spellEnd"/>
          </w:p>
        </w:tc>
        <w:tc>
          <w:tcPr>
            <w:tcW w:w="1417" w:type="dxa"/>
            <w:noWrap/>
            <w:vAlign w:val="center"/>
            <w:hideMark/>
          </w:tcPr>
          <w:p w14:paraId="4B1D8342" w14:textId="77777777" w:rsidR="00A6114B" w:rsidRPr="00BF5D5A" w:rsidRDefault="00A6114B" w:rsidP="00A6114B">
            <w:pPr>
              <w:pStyle w:val="Sinespaciado"/>
            </w:pPr>
            <w:r w:rsidRPr="00BF5D5A">
              <w:t>2.02</w:t>
            </w:r>
          </w:p>
        </w:tc>
      </w:tr>
      <w:tr w:rsidR="00A6114B" w:rsidRPr="00BF5D5A" w14:paraId="4D972812" w14:textId="77777777" w:rsidTr="00A6114B">
        <w:trPr>
          <w:trHeight w:val="283"/>
          <w:jc w:val="center"/>
        </w:trPr>
        <w:tc>
          <w:tcPr>
            <w:tcW w:w="2098" w:type="dxa"/>
            <w:noWrap/>
            <w:vAlign w:val="center"/>
            <w:hideMark/>
          </w:tcPr>
          <w:p w14:paraId="53E9A164" w14:textId="77777777" w:rsidR="00A6114B" w:rsidRPr="00BF5D5A" w:rsidRDefault="00A6114B" w:rsidP="00A6114B">
            <w:pPr>
              <w:pStyle w:val="Sinespaciado"/>
            </w:pPr>
            <w:r w:rsidRPr="00BF5D5A">
              <w:t>Visual Studio</w:t>
            </w:r>
          </w:p>
        </w:tc>
        <w:tc>
          <w:tcPr>
            <w:tcW w:w="1417" w:type="dxa"/>
            <w:noWrap/>
            <w:vAlign w:val="center"/>
            <w:hideMark/>
          </w:tcPr>
          <w:p w14:paraId="44E14CB9" w14:textId="77777777" w:rsidR="00A6114B" w:rsidRPr="00BF5D5A" w:rsidRDefault="00A6114B" w:rsidP="00A6114B">
            <w:pPr>
              <w:pStyle w:val="Sinespaciado"/>
            </w:pPr>
            <w:r w:rsidRPr="00BF5D5A">
              <w:t>2013</w:t>
            </w:r>
          </w:p>
        </w:tc>
        <w:tc>
          <w:tcPr>
            <w:tcW w:w="850" w:type="dxa"/>
            <w:tcBorders>
              <w:top w:val="nil"/>
              <w:bottom w:val="nil"/>
            </w:tcBorders>
          </w:tcPr>
          <w:p w14:paraId="1249356B" w14:textId="77777777" w:rsidR="00A6114B" w:rsidRPr="00BF5D5A" w:rsidRDefault="00A6114B" w:rsidP="00A6114B">
            <w:pPr>
              <w:pStyle w:val="Sinespaciado"/>
            </w:pPr>
          </w:p>
        </w:tc>
        <w:tc>
          <w:tcPr>
            <w:tcW w:w="2098" w:type="dxa"/>
            <w:noWrap/>
            <w:vAlign w:val="center"/>
            <w:hideMark/>
          </w:tcPr>
          <w:p w14:paraId="1D93060A" w14:textId="77777777" w:rsidR="00A6114B" w:rsidRPr="00BF5D5A" w:rsidRDefault="00A6114B" w:rsidP="00A6114B">
            <w:pPr>
              <w:pStyle w:val="Sinespaciado"/>
            </w:pPr>
            <w:r w:rsidRPr="00BF5D5A">
              <w:t>7-Zip</w:t>
            </w:r>
          </w:p>
        </w:tc>
        <w:tc>
          <w:tcPr>
            <w:tcW w:w="1417" w:type="dxa"/>
            <w:noWrap/>
            <w:vAlign w:val="center"/>
            <w:hideMark/>
          </w:tcPr>
          <w:p w14:paraId="2C5B8201" w14:textId="77777777" w:rsidR="00A6114B" w:rsidRPr="00BF5D5A" w:rsidRDefault="00A6114B" w:rsidP="00A6114B">
            <w:pPr>
              <w:pStyle w:val="Sinespaciado"/>
            </w:pPr>
            <w:r w:rsidRPr="00BF5D5A">
              <w:t>9.20</w:t>
            </w:r>
          </w:p>
        </w:tc>
      </w:tr>
      <w:tr w:rsidR="00A6114B" w:rsidRPr="00BF5D5A" w14:paraId="724851F1" w14:textId="77777777" w:rsidTr="00A6114B">
        <w:trPr>
          <w:trHeight w:val="283"/>
          <w:jc w:val="center"/>
        </w:trPr>
        <w:tc>
          <w:tcPr>
            <w:tcW w:w="2098" w:type="dxa"/>
            <w:noWrap/>
            <w:vAlign w:val="center"/>
            <w:hideMark/>
          </w:tcPr>
          <w:p w14:paraId="3AE90DDC" w14:textId="77777777" w:rsidR="00A6114B" w:rsidRPr="00BF5D5A" w:rsidRDefault="00A6114B" w:rsidP="00A6114B">
            <w:pPr>
              <w:pStyle w:val="Sinespaciado"/>
            </w:pPr>
            <w:proofErr w:type="spellStart"/>
            <w:r w:rsidRPr="00BF5D5A">
              <w:t>Dec</w:t>
            </w:r>
            <w:proofErr w:type="spellEnd"/>
            <w:r w:rsidRPr="00BF5D5A">
              <w:t xml:space="preserve"> C++</w:t>
            </w:r>
          </w:p>
        </w:tc>
        <w:tc>
          <w:tcPr>
            <w:tcW w:w="1417" w:type="dxa"/>
            <w:noWrap/>
            <w:vAlign w:val="center"/>
            <w:hideMark/>
          </w:tcPr>
          <w:p w14:paraId="19C58A2A" w14:textId="77777777" w:rsidR="00A6114B" w:rsidRPr="00BF5D5A" w:rsidRDefault="00A6114B" w:rsidP="00A6114B">
            <w:pPr>
              <w:pStyle w:val="Sinespaciado"/>
            </w:pPr>
            <w:r w:rsidRPr="00BF5D5A">
              <w:t>4.9.9.2</w:t>
            </w:r>
          </w:p>
        </w:tc>
        <w:tc>
          <w:tcPr>
            <w:tcW w:w="850" w:type="dxa"/>
            <w:tcBorders>
              <w:top w:val="nil"/>
              <w:bottom w:val="nil"/>
            </w:tcBorders>
          </w:tcPr>
          <w:p w14:paraId="4A522D8C" w14:textId="77777777" w:rsidR="00A6114B" w:rsidRPr="00BF5D5A" w:rsidRDefault="00A6114B" w:rsidP="00A6114B">
            <w:pPr>
              <w:pStyle w:val="Sinespaciado"/>
            </w:pPr>
          </w:p>
        </w:tc>
        <w:tc>
          <w:tcPr>
            <w:tcW w:w="2098" w:type="dxa"/>
            <w:noWrap/>
            <w:vAlign w:val="center"/>
            <w:hideMark/>
          </w:tcPr>
          <w:p w14:paraId="4DAA27DA" w14:textId="77777777" w:rsidR="00A6114B" w:rsidRPr="00BF5D5A" w:rsidRDefault="00A6114B" w:rsidP="00A6114B">
            <w:pPr>
              <w:pStyle w:val="Sinespaciado"/>
            </w:pPr>
            <w:proofErr w:type="spellStart"/>
            <w:r w:rsidRPr="00BF5D5A">
              <w:t>Ccleaner</w:t>
            </w:r>
            <w:proofErr w:type="spellEnd"/>
          </w:p>
        </w:tc>
        <w:tc>
          <w:tcPr>
            <w:tcW w:w="1417" w:type="dxa"/>
            <w:noWrap/>
            <w:vAlign w:val="center"/>
            <w:hideMark/>
          </w:tcPr>
          <w:p w14:paraId="13C7C7CA" w14:textId="77777777" w:rsidR="00A6114B" w:rsidRPr="00BF5D5A" w:rsidRDefault="00A6114B" w:rsidP="00A6114B">
            <w:pPr>
              <w:pStyle w:val="Sinespaciado"/>
            </w:pPr>
            <w:r w:rsidRPr="00BF5D5A">
              <w:t>4.09</w:t>
            </w:r>
          </w:p>
        </w:tc>
      </w:tr>
      <w:tr w:rsidR="00A6114B" w:rsidRPr="00BF5D5A" w14:paraId="0DCF3482" w14:textId="77777777" w:rsidTr="00A6114B">
        <w:trPr>
          <w:trHeight w:val="283"/>
          <w:jc w:val="center"/>
        </w:trPr>
        <w:tc>
          <w:tcPr>
            <w:tcW w:w="2098" w:type="dxa"/>
            <w:noWrap/>
            <w:vAlign w:val="center"/>
            <w:hideMark/>
          </w:tcPr>
          <w:p w14:paraId="5B7C8847" w14:textId="77777777" w:rsidR="00A6114B" w:rsidRPr="00BF5D5A" w:rsidRDefault="00A6114B" w:rsidP="00A6114B">
            <w:pPr>
              <w:pStyle w:val="Sinespaciado"/>
            </w:pPr>
            <w:proofErr w:type="spellStart"/>
            <w:r w:rsidRPr="00BF5D5A">
              <w:t>Mysql</w:t>
            </w:r>
            <w:proofErr w:type="spellEnd"/>
          </w:p>
        </w:tc>
        <w:tc>
          <w:tcPr>
            <w:tcW w:w="1417" w:type="dxa"/>
            <w:noWrap/>
            <w:vAlign w:val="center"/>
            <w:hideMark/>
          </w:tcPr>
          <w:p w14:paraId="53850434" w14:textId="77777777" w:rsidR="00A6114B" w:rsidRPr="00BF5D5A" w:rsidRDefault="00A6114B" w:rsidP="00A6114B">
            <w:pPr>
              <w:pStyle w:val="Sinespaciado"/>
            </w:pPr>
            <w:r w:rsidRPr="00BF5D5A">
              <w:t>5.6.15</w:t>
            </w:r>
          </w:p>
        </w:tc>
        <w:tc>
          <w:tcPr>
            <w:tcW w:w="850" w:type="dxa"/>
            <w:tcBorders>
              <w:top w:val="nil"/>
              <w:bottom w:val="nil"/>
            </w:tcBorders>
          </w:tcPr>
          <w:p w14:paraId="30FF14C2" w14:textId="77777777" w:rsidR="00A6114B" w:rsidRPr="00BF5D5A" w:rsidRDefault="00A6114B" w:rsidP="00A6114B">
            <w:pPr>
              <w:pStyle w:val="Sinespaciado"/>
            </w:pPr>
          </w:p>
        </w:tc>
        <w:tc>
          <w:tcPr>
            <w:tcW w:w="2098" w:type="dxa"/>
            <w:noWrap/>
            <w:vAlign w:val="center"/>
            <w:hideMark/>
          </w:tcPr>
          <w:p w14:paraId="44CC3676" w14:textId="77777777" w:rsidR="00A6114B" w:rsidRPr="00BF5D5A" w:rsidRDefault="00A6114B" w:rsidP="00A6114B">
            <w:pPr>
              <w:pStyle w:val="Sinespaciado"/>
            </w:pPr>
            <w:r w:rsidRPr="00BF5D5A">
              <w:t>Arena</w:t>
            </w:r>
          </w:p>
        </w:tc>
        <w:tc>
          <w:tcPr>
            <w:tcW w:w="1417" w:type="dxa"/>
            <w:noWrap/>
            <w:vAlign w:val="center"/>
            <w:hideMark/>
          </w:tcPr>
          <w:p w14:paraId="69521A7E" w14:textId="77777777" w:rsidR="00A6114B" w:rsidRPr="00BF5D5A" w:rsidRDefault="00A6114B" w:rsidP="00A6114B">
            <w:pPr>
              <w:pStyle w:val="Sinespaciado"/>
            </w:pPr>
          </w:p>
        </w:tc>
      </w:tr>
      <w:tr w:rsidR="00A6114B" w:rsidRPr="00BF5D5A" w14:paraId="64241AC9" w14:textId="77777777" w:rsidTr="00A6114B">
        <w:trPr>
          <w:trHeight w:val="283"/>
          <w:jc w:val="center"/>
        </w:trPr>
        <w:tc>
          <w:tcPr>
            <w:tcW w:w="2098" w:type="dxa"/>
            <w:noWrap/>
            <w:vAlign w:val="center"/>
            <w:hideMark/>
          </w:tcPr>
          <w:p w14:paraId="611E25CF" w14:textId="77777777" w:rsidR="00A6114B" w:rsidRPr="00BF5D5A" w:rsidRDefault="00A6114B" w:rsidP="00A6114B">
            <w:pPr>
              <w:pStyle w:val="Sinespaciado"/>
            </w:pPr>
            <w:r w:rsidRPr="00BF5D5A">
              <w:t>Python-</w:t>
            </w:r>
            <w:proofErr w:type="spellStart"/>
            <w:r w:rsidRPr="00BF5D5A">
              <w:t>Pygame</w:t>
            </w:r>
            <w:proofErr w:type="spellEnd"/>
          </w:p>
        </w:tc>
        <w:tc>
          <w:tcPr>
            <w:tcW w:w="1417" w:type="dxa"/>
            <w:noWrap/>
            <w:vAlign w:val="center"/>
            <w:hideMark/>
          </w:tcPr>
          <w:p w14:paraId="5C9D5415" w14:textId="77777777" w:rsidR="00A6114B" w:rsidRPr="00BF5D5A" w:rsidRDefault="00A6114B" w:rsidP="00A6114B">
            <w:pPr>
              <w:pStyle w:val="Sinespaciado"/>
            </w:pPr>
            <w:r w:rsidRPr="00BF5D5A">
              <w:t>3.3.3 – 1,9,2</w:t>
            </w:r>
          </w:p>
        </w:tc>
        <w:tc>
          <w:tcPr>
            <w:tcW w:w="850" w:type="dxa"/>
            <w:tcBorders>
              <w:top w:val="nil"/>
              <w:bottom w:val="nil"/>
            </w:tcBorders>
          </w:tcPr>
          <w:p w14:paraId="1AAF9A53" w14:textId="77777777" w:rsidR="00A6114B" w:rsidRPr="00BF5D5A" w:rsidRDefault="00A6114B" w:rsidP="00A6114B">
            <w:pPr>
              <w:pStyle w:val="Sinespaciado"/>
            </w:pPr>
          </w:p>
        </w:tc>
        <w:tc>
          <w:tcPr>
            <w:tcW w:w="2098" w:type="dxa"/>
            <w:noWrap/>
            <w:vAlign w:val="center"/>
            <w:hideMark/>
          </w:tcPr>
          <w:p w14:paraId="5DC01CD2" w14:textId="77777777" w:rsidR="00A6114B" w:rsidRPr="00BF5D5A" w:rsidRDefault="00A6114B" w:rsidP="00A6114B">
            <w:pPr>
              <w:pStyle w:val="Sinespaciado"/>
            </w:pPr>
            <w:proofErr w:type="spellStart"/>
            <w:r w:rsidRPr="00BF5D5A">
              <w:t>Automation</w:t>
            </w:r>
            <w:proofErr w:type="spellEnd"/>
            <w:r w:rsidRPr="00BF5D5A">
              <w:t xml:space="preserve"> Studio</w:t>
            </w:r>
          </w:p>
        </w:tc>
        <w:tc>
          <w:tcPr>
            <w:tcW w:w="1417" w:type="dxa"/>
            <w:noWrap/>
            <w:vAlign w:val="center"/>
            <w:hideMark/>
          </w:tcPr>
          <w:p w14:paraId="2E1E86BF" w14:textId="77777777" w:rsidR="00A6114B" w:rsidRPr="00BF5D5A" w:rsidRDefault="00A6114B" w:rsidP="00A6114B">
            <w:pPr>
              <w:pStyle w:val="Sinespaciado"/>
            </w:pPr>
          </w:p>
        </w:tc>
      </w:tr>
      <w:tr w:rsidR="00A6114B" w:rsidRPr="00BF5D5A" w14:paraId="1CEA4325" w14:textId="77777777" w:rsidTr="00A6114B">
        <w:trPr>
          <w:trHeight w:val="283"/>
          <w:jc w:val="center"/>
        </w:trPr>
        <w:tc>
          <w:tcPr>
            <w:tcW w:w="2098" w:type="dxa"/>
            <w:noWrap/>
            <w:vAlign w:val="center"/>
            <w:hideMark/>
          </w:tcPr>
          <w:p w14:paraId="58248336" w14:textId="77777777" w:rsidR="00A6114B" w:rsidRPr="00BF5D5A" w:rsidRDefault="00A6114B" w:rsidP="00A6114B">
            <w:pPr>
              <w:pStyle w:val="Sinespaciado"/>
            </w:pPr>
            <w:r w:rsidRPr="00BF5D5A">
              <w:t>Eclipse</w:t>
            </w:r>
          </w:p>
        </w:tc>
        <w:tc>
          <w:tcPr>
            <w:tcW w:w="1417" w:type="dxa"/>
            <w:noWrap/>
            <w:vAlign w:val="center"/>
            <w:hideMark/>
          </w:tcPr>
          <w:p w14:paraId="0BCA8191" w14:textId="77777777" w:rsidR="00A6114B" w:rsidRPr="00BF5D5A" w:rsidRDefault="00A6114B" w:rsidP="00A6114B">
            <w:pPr>
              <w:pStyle w:val="Sinespaciado"/>
            </w:pPr>
            <w:r w:rsidRPr="00BF5D5A">
              <w:t>Helio</w:t>
            </w:r>
          </w:p>
        </w:tc>
        <w:tc>
          <w:tcPr>
            <w:tcW w:w="850" w:type="dxa"/>
            <w:tcBorders>
              <w:top w:val="nil"/>
              <w:bottom w:val="nil"/>
            </w:tcBorders>
          </w:tcPr>
          <w:p w14:paraId="72D94E12" w14:textId="77777777" w:rsidR="00A6114B" w:rsidRPr="00BF5D5A" w:rsidRDefault="00A6114B" w:rsidP="00A6114B">
            <w:pPr>
              <w:pStyle w:val="Sinespaciado"/>
            </w:pPr>
          </w:p>
        </w:tc>
        <w:tc>
          <w:tcPr>
            <w:tcW w:w="2098" w:type="dxa"/>
            <w:noWrap/>
            <w:vAlign w:val="center"/>
            <w:hideMark/>
          </w:tcPr>
          <w:p w14:paraId="159503CD" w14:textId="77777777" w:rsidR="00A6114B" w:rsidRPr="00BF5D5A" w:rsidRDefault="00A6114B" w:rsidP="00A6114B">
            <w:pPr>
              <w:pStyle w:val="Sinespaciado"/>
            </w:pPr>
            <w:r w:rsidRPr="00BF5D5A">
              <w:t>GNS3</w:t>
            </w:r>
          </w:p>
        </w:tc>
        <w:tc>
          <w:tcPr>
            <w:tcW w:w="1417" w:type="dxa"/>
            <w:noWrap/>
            <w:vAlign w:val="center"/>
            <w:hideMark/>
          </w:tcPr>
          <w:p w14:paraId="10BF7B4F" w14:textId="77777777" w:rsidR="00A6114B" w:rsidRPr="00BF5D5A" w:rsidRDefault="00A6114B" w:rsidP="00A6114B">
            <w:pPr>
              <w:pStyle w:val="Sinespaciado"/>
            </w:pPr>
            <w:r w:rsidRPr="00BF5D5A">
              <w:t>0.7.4</w:t>
            </w:r>
          </w:p>
        </w:tc>
      </w:tr>
      <w:tr w:rsidR="00A6114B" w:rsidRPr="00BF5D5A" w14:paraId="4F50022F" w14:textId="77777777" w:rsidTr="00A6114B">
        <w:trPr>
          <w:trHeight w:val="283"/>
          <w:jc w:val="center"/>
        </w:trPr>
        <w:tc>
          <w:tcPr>
            <w:tcW w:w="2098" w:type="dxa"/>
            <w:noWrap/>
            <w:vAlign w:val="center"/>
            <w:hideMark/>
          </w:tcPr>
          <w:p w14:paraId="621E93D1" w14:textId="77777777" w:rsidR="00A6114B" w:rsidRPr="00BF5D5A" w:rsidRDefault="00A6114B" w:rsidP="00A6114B">
            <w:pPr>
              <w:pStyle w:val="Sinespaciado"/>
            </w:pPr>
            <w:r w:rsidRPr="00BF5D5A">
              <w:t>Eclipse-Android</w:t>
            </w:r>
          </w:p>
        </w:tc>
        <w:tc>
          <w:tcPr>
            <w:tcW w:w="1417" w:type="dxa"/>
            <w:noWrap/>
            <w:vAlign w:val="center"/>
            <w:hideMark/>
          </w:tcPr>
          <w:p w14:paraId="4A19ADAA" w14:textId="77777777" w:rsidR="00A6114B" w:rsidRPr="00BF5D5A" w:rsidRDefault="00A6114B" w:rsidP="00A6114B">
            <w:pPr>
              <w:pStyle w:val="Sinespaciado"/>
            </w:pPr>
          </w:p>
        </w:tc>
        <w:tc>
          <w:tcPr>
            <w:tcW w:w="850" w:type="dxa"/>
            <w:tcBorders>
              <w:top w:val="nil"/>
              <w:bottom w:val="nil"/>
            </w:tcBorders>
          </w:tcPr>
          <w:p w14:paraId="56282C72" w14:textId="77777777" w:rsidR="00A6114B" w:rsidRPr="00BF5D5A" w:rsidRDefault="00A6114B" w:rsidP="00A6114B">
            <w:pPr>
              <w:pStyle w:val="Sinespaciado"/>
            </w:pPr>
          </w:p>
        </w:tc>
        <w:tc>
          <w:tcPr>
            <w:tcW w:w="2098" w:type="dxa"/>
            <w:noWrap/>
            <w:vAlign w:val="center"/>
            <w:hideMark/>
          </w:tcPr>
          <w:p w14:paraId="5E3DFB83" w14:textId="77777777" w:rsidR="00A6114B" w:rsidRPr="00BF5D5A" w:rsidRDefault="00A6114B" w:rsidP="00A6114B">
            <w:pPr>
              <w:pStyle w:val="Sinespaciado"/>
            </w:pPr>
            <w:proofErr w:type="spellStart"/>
            <w:r w:rsidRPr="00BF5D5A">
              <w:t>Isagraf</w:t>
            </w:r>
            <w:proofErr w:type="spellEnd"/>
          </w:p>
        </w:tc>
        <w:tc>
          <w:tcPr>
            <w:tcW w:w="1417" w:type="dxa"/>
            <w:noWrap/>
            <w:vAlign w:val="center"/>
            <w:hideMark/>
          </w:tcPr>
          <w:p w14:paraId="0AE6B23A" w14:textId="77777777" w:rsidR="00A6114B" w:rsidRPr="00BF5D5A" w:rsidRDefault="00A6114B" w:rsidP="00A6114B">
            <w:pPr>
              <w:pStyle w:val="Sinespaciado"/>
            </w:pPr>
          </w:p>
        </w:tc>
      </w:tr>
      <w:tr w:rsidR="00A6114B" w:rsidRPr="00BF5D5A" w14:paraId="40D25A6F" w14:textId="77777777" w:rsidTr="00A6114B">
        <w:trPr>
          <w:trHeight w:val="283"/>
          <w:jc w:val="center"/>
        </w:trPr>
        <w:tc>
          <w:tcPr>
            <w:tcW w:w="2098" w:type="dxa"/>
            <w:noWrap/>
            <w:vAlign w:val="center"/>
            <w:hideMark/>
          </w:tcPr>
          <w:p w14:paraId="4B7097DF" w14:textId="77777777" w:rsidR="00A6114B" w:rsidRPr="00BF5D5A" w:rsidRDefault="00A6114B" w:rsidP="00A6114B">
            <w:pPr>
              <w:pStyle w:val="Sinespaciado"/>
            </w:pPr>
            <w:r w:rsidRPr="00BF5D5A">
              <w:t>UML Studio</w:t>
            </w:r>
          </w:p>
        </w:tc>
        <w:tc>
          <w:tcPr>
            <w:tcW w:w="1417" w:type="dxa"/>
            <w:noWrap/>
            <w:vAlign w:val="center"/>
            <w:hideMark/>
          </w:tcPr>
          <w:p w14:paraId="397F14D6" w14:textId="77777777" w:rsidR="00A6114B" w:rsidRPr="00BF5D5A" w:rsidRDefault="00A6114B" w:rsidP="00A6114B">
            <w:pPr>
              <w:pStyle w:val="Sinespaciado"/>
            </w:pPr>
            <w:r w:rsidRPr="00BF5D5A">
              <w:t>8.4</w:t>
            </w:r>
          </w:p>
        </w:tc>
        <w:tc>
          <w:tcPr>
            <w:tcW w:w="850" w:type="dxa"/>
            <w:tcBorders>
              <w:top w:val="nil"/>
              <w:bottom w:val="nil"/>
            </w:tcBorders>
          </w:tcPr>
          <w:p w14:paraId="5B4F32E0" w14:textId="77777777" w:rsidR="00A6114B" w:rsidRPr="00BF5D5A" w:rsidRDefault="00A6114B" w:rsidP="00A6114B">
            <w:pPr>
              <w:pStyle w:val="Sinespaciado"/>
            </w:pPr>
          </w:p>
        </w:tc>
        <w:tc>
          <w:tcPr>
            <w:tcW w:w="2098" w:type="dxa"/>
            <w:noWrap/>
            <w:vAlign w:val="center"/>
            <w:hideMark/>
          </w:tcPr>
          <w:p w14:paraId="085FB31D" w14:textId="77777777" w:rsidR="00A6114B" w:rsidRPr="00BF5D5A" w:rsidRDefault="00A6114B" w:rsidP="00A6114B">
            <w:pPr>
              <w:pStyle w:val="Sinespaciado"/>
            </w:pPr>
            <w:proofErr w:type="spellStart"/>
            <w:r w:rsidRPr="00BF5D5A">
              <w:t>Ithink</w:t>
            </w:r>
            <w:proofErr w:type="spellEnd"/>
          </w:p>
        </w:tc>
        <w:tc>
          <w:tcPr>
            <w:tcW w:w="1417" w:type="dxa"/>
            <w:noWrap/>
            <w:vAlign w:val="center"/>
            <w:hideMark/>
          </w:tcPr>
          <w:p w14:paraId="5A671D0D" w14:textId="77777777" w:rsidR="00A6114B" w:rsidRPr="00BF5D5A" w:rsidRDefault="00A6114B" w:rsidP="00A6114B">
            <w:pPr>
              <w:pStyle w:val="Sinespaciado"/>
            </w:pPr>
            <w:r w:rsidRPr="00BF5D5A">
              <w:t>8.1</w:t>
            </w:r>
          </w:p>
        </w:tc>
      </w:tr>
      <w:tr w:rsidR="00A6114B" w:rsidRPr="00BF5D5A" w14:paraId="59F72D59" w14:textId="77777777" w:rsidTr="00A6114B">
        <w:trPr>
          <w:trHeight w:val="283"/>
          <w:jc w:val="center"/>
        </w:trPr>
        <w:tc>
          <w:tcPr>
            <w:tcW w:w="2098" w:type="dxa"/>
            <w:noWrap/>
            <w:vAlign w:val="center"/>
            <w:hideMark/>
          </w:tcPr>
          <w:p w14:paraId="60E41E94" w14:textId="77777777" w:rsidR="00A6114B" w:rsidRPr="00BF5D5A" w:rsidRDefault="00A6114B" w:rsidP="00A6114B">
            <w:pPr>
              <w:pStyle w:val="Sinespaciado"/>
            </w:pPr>
            <w:proofErr w:type="spellStart"/>
            <w:r w:rsidRPr="00BF5D5A">
              <w:lastRenderedPageBreak/>
              <w:t>Gretl</w:t>
            </w:r>
            <w:proofErr w:type="spellEnd"/>
          </w:p>
        </w:tc>
        <w:tc>
          <w:tcPr>
            <w:tcW w:w="1417" w:type="dxa"/>
            <w:noWrap/>
            <w:vAlign w:val="center"/>
            <w:hideMark/>
          </w:tcPr>
          <w:p w14:paraId="2A75EDD5" w14:textId="77777777" w:rsidR="00A6114B" w:rsidRPr="00BF5D5A" w:rsidRDefault="00A6114B" w:rsidP="00A6114B">
            <w:pPr>
              <w:pStyle w:val="Sinespaciado"/>
            </w:pPr>
            <w:r w:rsidRPr="00BF5D5A">
              <w:t>1.9.14</w:t>
            </w:r>
          </w:p>
        </w:tc>
        <w:tc>
          <w:tcPr>
            <w:tcW w:w="850" w:type="dxa"/>
            <w:tcBorders>
              <w:top w:val="nil"/>
              <w:bottom w:val="nil"/>
            </w:tcBorders>
          </w:tcPr>
          <w:p w14:paraId="0931C499" w14:textId="77777777" w:rsidR="00A6114B" w:rsidRPr="00BF5D5A" w:rsidRDefault="00A6114B" w:rsidP="00A6114B">
            <w:pPr>
              <w:pStyle w:val="Sinespaciado"/>
            </w:pPr>
          </w:p>
        </w:tc>
        <w:tc>
          <w:tcPr>
            <w:tcW w:w="2098" w:type="dxa"/>
            <w:noWrap/>
            <w:vAlign w:val="center"/>
            <w:hideMark/>
          </w:tcPr>
          <w:p w14:paraId="554FC83E" w14:textId="77777777" w:rsidR="00A6114B" w:rsidRPr="00BF5D5A" w:rsidRDefault="00A6114B" w:rsidP="00A6114B">
            <w:pPr>
              <w:pStyle w:val="Sinespaciado"/>
            </w:pPr>
            <w:proofErr w:type="spellStart"/>
            <w:r w:rsidRPr="00BF5D5A">
              <w:t>ModelSim</w:t>
            </w:r>
            <w:proofErr w:type="spellEnd"/>
          </w:p>
        </w:tc>
        <w:tc>
          <w:tcPr>
            <w:tcW w:w="1417" w:type="dxa"/>
            <w:noWrap/>
            <w:vAlign w:val="center"/>
            <w:hideMark/>
          </w:tcPr>
          <w:p w14:paraId="70C1E83C" w14:textId="77777777" w:rsidR="00A6114B" w:rsidRPr="00BF5D5A" w:rsidRDefault="00A6114B" w:rsidP="00A6114B">
            <w:pPr>
              <w:pStyle w:val="Sinespaciado"/>
            </w:pPr>
          </w:p>
        </w:tc>
      </w:tr>
      <w:tr w:rsidR="00A6114B" w:rsidRPr="00BF5D5A" w14:paraId="259311A6" w14:textId="77777777" w:rsidTr="00A6114B">
        <w:trPr>
          <w:trHeight w:val="283"/>
          <w:jc w:val="center"/>
        </w:trPr>
        <w:tc>
          <w:tcPr>
            <w:tcW w:w="2098" w:type="dxa"/>
            <w:noWrap/>
            <w:vAlign w:val="center"/>
            <w:hideMark/>
          </w:tcPr>
          <w:p w14:paraId="7A938A5E" w14:textId="77777777" w:rsidR="00A6114B" w:rsidRPr="00BF5D5A" w:rsidRDefault="00A6114B" w:rsidP="00A6114B">
            <w:pPr>
              <w:pStyle w:val="Sinespaciado"/>
            </w:pPr>
            <w:r w:rsidRPr="00BF5D5A">
              <w:t>R</w:t>
            </w:r>
          </w:p>
        </w:tc>
        <w:tc>
          <w:tcPr>
            <w:tcW w:w="1417" w:type="dxa"/>
            <w:noWrap/>
            <w:vAlign w:val="center"/>
            <w:hideMark/>
          </w:tcPr>
          <w:p w14:paraId="09302C97" w14:textId="77777777" w:rsidR="00A6114B" w:rsidRPr="00BF5D5A" w:rsidRDefault="00A6114B" w:rsidP="00A6114B">
            <w:pPr>
              <w:pStyle w:val="Sinespaciado"/>
            </w:pPr>
            <w:r w:rsidRPr="00BF5D5A">
              <w:t>3.0.2</w:t>
            </w:r>
          </w:p>
        </w:tc>
        <w:tc>
          <w:tcPr>
            <w:tcW w:w="850" w:type="dxa"/>
            <w:tcBorders>
              <w:top w:val="nil"/>
              <w:bottom w:val="nil"/>
            </w:tcBorders>
          </w:tcPr>
          <w:p w14:paraId="182B5AD3" w14:textId="77777777" w:rsidR="00A6114B" w:rsidRPr="00BF5D5A" w:rsidRDefault="00A6114B" w:rsidP="00A6114B">
            <w:pPr>
              <w:pStyle w:val="Sinespaciado"/>
            </w:pPr>
          </w:p>
        </w:tc>
        <w:tc>
          <w:tcPr>
            <w:tcW w:w="2098" w:type="dxa"/>
            <w:noWrap/>
            <w:vAlign w:val="center"/>
            <w:hideMark/>
          </w:tcPr>
          <w:p w14:paraId="52480C72" w14:textId="77777777" w:rsidR="00A6114B" w:rsidRPr="00BF5D5A" w:rsidRDefault="00A6114B" w:rsidP="00A6114B">
            <w:pPr>
              <w:pStyle w:val="Sinespaciado"/>
            </w:pPr>
            <w:r w:rsidRPr="00BF5D5A">
              <w:t>MPLAB</w:t>
            </w:r>
          </w:p>
        </w:tc>
        <w:tc>
          <w:tcPr>
            <w:tcW w:w="1417" w:type="dxa"/>
            <w:noWrap/>
            <w:vAlign w:val="center"/>
            <w:hideMark/>
          </w:tcPr>
          <w:p w14:paraId="3112494E" w14:textId="77777777" w:rsidR="00A6114B" w:rsidRPr="00BF5D5A" w:rsidRDefault="00A6114B" w:rsidP="00A6114B">
            <w:pPr>
              <w:pStyle w:val="Sinespaciado"/>
            </w:pPr>
            <w:r w:rsidRPr="00BF5D5A">
              <w:t>1.9</w:t>
            </w:r>
          </w:p>
        </w:tc>
      </w:tr>
      <w:tr w:rsidR="00A6114B" w:rsidRPr="00BF5D5A" w14:paraId="6F91E43C" w14:textId="77777777" w:rsidTr="00A6114B">
        <w:trPr>
          <w:trHeight w:val="283"/>
          <w:jc w:val="center"/>
        </w:trPr>
        <w:tc>
          <w:tcPr>
            <w:tcW w:w="2098" w:type="dxa"/>
            <w:noWrap/>
            <w:vAlign w:val="center"/>
            <w:hideMark/>
          </w:tcPr>
          <w:p w14:paraId="1618DEC1" w14:textId="77777777" w:rsidR="00A6114B" w:rsidRPr="00BF5D5A" w:rsidRDefault="00A6114B" w:rsidP="00A6114B">
            <w:pPr>
              <w:pStyle w:val="Sinespaciado"/>
            </w:pPr>
            <w:r w:rsidRPr="00BF5D5A">
              <w:t>Gimp</w:t>
            </w:r>
          </w:p>
        </w:tc>
        <w:tc>
          <w:tcPr>
            <w:tcW w:w="1417" w:type="dxa"/>
            <w:noWrap/>
            <w:vAlign w:val="center"/>
            <w:hideMark/>
          </w:tcPr>
          <w:p w14:paraId="53265699" w14:textId="77777777" w:rsidR="00A6114B" w:rsidRPr="00BF5D5A" w:rsidRDefault="00A6114B" w:rsidP="00A6114B">
            <w:pPr>
              <w:pStyle w:val="Sinespaciado"/>
            </w:pPr>
            <w:r w:rsidRPr="00BF5D5A">
              <w:t>2.8.10</w:t>
            </w:r>
          </w:p>
        </w:tc>
        <w:tc>
          <w:tcPr>
            <w:tcW w:w="850" w:type="dxa"/>
            <w:tcBorders>
              <w:top w:val="nil"/>
              <w:bottom w:val="nil"/>
            </w:tcBorders>
          </w:tcPr>
          <w:p w14:paraId="00D5062D" w14:textId="77777777" w:rsidR="00A6114B" w:rsidRPr="00BF5D5A" w:rsidRDefault="00A6114B" w:rsidP="00A6114B">
            <w:pPr>
              <w:pStyle w:val="Sinespaciado"/>
            </w:pPr>
          </w:p>
        </w:tc>
        <w:tc>
          <w:tcPr>
            <w:tcW w:w="2098" w:type="dxa"/>
            <w:noWrap/>
            <w:vAlign w:val="center"/>
            <w:hideMark/>
          </w:tcPr>
          <w:p w14:paraId="075A909E" w14:textId="77777777" w:rsidR="00A6114B" w:rsidRPr="00BF5D5A" w:rsidRDefault="00A6114B" w:rsidP="00A6114B">
            <w:pPr>
              <w:pStyle w:val="Sinespaciado"/>
            </w:pPr>
            <w:proofErr w:type="spellStart"/>
            <w:r w:rsidRPr="00BF5D5A">
              <w:t>Opnet</w:t>
            </w:r>
            <w:proofErr w:type="spellEnd"/>
          </w:p>
        </w:tc>
        <w:tc>
          <w:tcPr>
            <w:tcW w:w="1417" w:type="dxa"/>
            <w:noWrap/>
            <w:vAlign w:val="center"/>
            <w:hideMark/>
          </w:tcPr>
          <w:p w14:paraId="386AAD94" w14:textId="77777777" w:rsidR="00A6114B" w:rsidRPr="00BF5D5A" w:rsidRDefault="00A6114B" w:rsidP="00A6114B">
            <w:pPr>
              <w:pStyle w:val="Sinespaciado"/>
            </w:pPr>
            <w:r w:rsidRPr="00BF5D5A">
              <w:t>16.1</w:t>
            </w:r>
          </w:p>
        </w:tc>
      </w:tr>
      <w:tr w:rsidR="00A6114B" w:rsidRPr="00BF5D5A" w14:paraId="79522D6B" w14:textId="77777777" w:rsidTr="00A6114B">
        <w:trPr>
          <w:trHeight w:val="283"/>
          <w:jc w:val="center"/>
        </w:trPr>
        <w:tc>
          <w:tcPr>
            <w:tcW w:w="2098" w:type="dxa"/>
            <w:noWrap/>
            <w:vAlign w:val="center"/>
            <w:hideMark/>
          </w:tcPr>
          <w:p w14:paraId="4AEDD5AC" w14:textId="77777777" w:rsidR="00A6114B" w:rsidRPr="00BF5D5A" w:rsidRDefault="00A6114B" w:rsidP="00A6114B">
            <w:pPr>
              <w:pStyle w:val="Sinespaciado"/>
            </w:pPr>
            <w:proofErr w:type="spellStart"/>
            <w:r w:rsidRPr="00BF5D5A">
              <w:t>Workbench</w:t>
            </w:r>
            <w:proofErr w:type="spellEnd"/>
          </w:p>
        </w:tc>
        <w:tc>
          <w:tcPr>
            <w:tcW w:w="1417" w:type="dxa"/>
            <w:noWrap/>
            <w:vAlign w:val="center"/>
            <w:hideMark/>
          </w:tcPr>
          <w:p w14:paraId="212AF556" w14:textId="77777777" w:rsidR="00A6114B" w:rsidRPr="00BF5D5A" w:rsidRDefault="00A6114B" w:rsidP="00A6114B">
            <w:pPr>
              <w:pStyle w:val="Sinespaciado"/>
            </w:pPr>
            <w:r w:rsidRPr="00BF5D5A">
              <w:t>6.0.8</w:t>
            </w:r>
          </w:p>
        </w:tc>
        <w:tc>
          <w:tcPr>
            <w:tcW w:w="850" w:type="dxa"/>
            <w:tcBorders>
              <w:top w:val="nil"/>
              <w:bottom w:val="nil"/>
            </w:tcBorders>
          </w:tcPr>
          <w:p w14:paraId="0812B385" w14:textId="77777777" w:rsidR="00A6114B" w:rsidRPr="00BF5D5A" w:rsidRDefault="00A6114B" w:rsidP="00A6114B">
            <w:pPr>
              <w:pStyle w:val="Sinespaciado"/>
            </w:pPr>
          </w:p>
        </w:tc>
        <w:tc>
          <w:tcPr>
            <w:tcW w:w="2098" w:type="dxa"/>
            <w:noWrap/>
            <w:vAlign w:val="center"/>
            <w:hideMark/>
          </w:tcPr>
          <w:p w14:paraId="507DAF89" w14:textId="77777777" w:rsidR="00A6114B" w:rsidRPr="00BF5D5A" w:rsidRDefault="00A6114B" w:rsidP="00A6114B">
            <w:pPr>
              <w:pStyle w:val="Sinespaciado"/>
            </w:pPr>
            <w:proofErr w:type="spellStart"/>
            <w:r w:rsidRPr="00BF5D5A">
              <w:t>Promodel</w:t>
            </w:r>
            <w:proofErr w:type="spellEnd"/>
          </w:p>
        </w:tc>
        <w:tc>
          <w:tcPr>
            <w:tcW w:w="1417" w:type="dxa"/>
            <w:noWrap/>
            <w:vAlign w:val="center"/>
            <w:hideMark/>
          </w:tcPr>
          <w:p w14:paraId="00C3F9C8" w14:textId="77777777" w:rsidR="00A6114B" w:rsidRPr="00BF5D5A" w:rsidRDefault="00A6114B" w:rsidP="00A6114B">
            <w:pPr>
              <w:pStyle w:val="Sinespaciado"/>
            </w:pPr>
            <w:r w:rsidRPr="00BF5D5A">
              <w:t>7.0</w:t>
            </w:r>
          </w:p>
        </w:tc>
      </w:tr>
      <w:tr w:rsidR="00A6114B" w:rsidRPr="00BF5D5A" w14:paraId="647A8CB8" w14:textId="77777777" w:rsidTr="00A6114B">
        <w:trPr>
          <w:trHeight w:val="283"/>
          <w:jc w:val="center"/>
        </w:trPr>
        <w:tc>
          <w:tcPr>
            <w:tcW w:w="2098" w:type="dxa"/>
            <w:noWrap/>
            <w:vAlign w:val="center"/>
            <w:hideMark/>
          </w:tcPr>
          <w:p w14:paraId="60A551D0" w14:textId="77777777" w:rsidR="00A6114B" w:rsidRPr="00BF5D5A" w:rsidRDefault="00A6114B" w:rsidP="00A6114B">
            <w:pPr>
              <w:pStyle w:val="Sinespaciado"/>
            </w:pPr>
            <w:proofErr w:type="spellStart"/>
            <w:r w:rsidRPr="00BF5D5A">
              <w:t>Gams</w:t>
            </w:r>
            <w:proofErr w:type="spellEnd"/>
          </w:p>
        </w:tc>
        <w:tc>
          <w:tcPr>
            <w:tcW w:w="1417" w:type="dxa"/>
            <w:noWrap/>
            <w:vAlign w:val="center"/>
            <w:hideMark/>
          </w:tcPr>
          <w:p w14:paraId="41408C2D" w14:textId="77777777" w:rsidR="00A6114B" w:rsidRPr="00BF5D5A" w:rsidRDefault="00A6114B" w:rsidP="00A6114B">
            <w:pPr>
              <w:pStyle w:val="Sinespaciado"/>
            </w:pPr>
            <w:r w:rsidRPr="00BF5D5A">
              <w:t>24.2.1</w:t>
            </w:r>
          </w:p>
        </w:tc>
        <w:tc>
          <w:tcPr>
            <w:tcW w:w="850" w:type="dxa"/>
            <w:tcBorders>
              <w:top w:val="nil"/>
              <w:bottom w:val="nil"/>
            </w:tcBorders>
          </w:tcPr>
          <w:p w14:paraId="644E7E9A" w14:textId="77777777" w:rsidR="00A6114B" w:rsidRPr="00BF5D5A" w:rsidRDefault="00A6114B" w:rsidP="00A6114B">
            <w:pPr>
              <w:pStyle w:val="Sinespaciado"/>
            </w:pPr>
          </w:p>
        </w:tc>
        <w:tc>
          <w:tcPr>
            <w:tcW w:w="2098" w:type="dxa"/>
            <w:noWrap/>
            <w:vAlign w:val="center"/>
            <w:hideMark/>
          </w:tcPr>
          <w:p w14:paraId="325BB522" w14:textId="77777777" w:rsidR="00A6114B" w:rsidRPr="00BF5D5A" w:rsidRDefault="00A6114B" w:rsidP="00A6114B">
            <w:pPr>
              <w:pStyle w:val="Sinespaciado"/>
            </w:pPr>
            <w:proofErr w:type="spellStart"/>
            <w:r w:rsidRPr="00BF5D5A">
              <w:t>Scilab</w:t>
            </w:r>
            <w:proofErr w:type="spellEnd"/>
          </w:p>
        </w:tc>
        <w:tc>
          <w:tcPr>
            <w:tcW w:w="1417" w:type="dxa"/>
            <w:noWrap/>
            <w:vAlign w:val="center"/>
            <w:hideMark/>
          </w:tcPr>
          <w:p w14:paraId="0340B55E" w14:textId="77777777" w:rsidR="00A6114B" w:rsidRPr="00BF5D5A" w:rsidRDefault="00A6114B" w:rsidP="00A6114B">
            <w:pPr>
              <w:pStyle w:val="Sinespaciado"/>
            </w:pPr>
            <w:r w:rsidRPr="00BF5D5A">
              <w:t>5.4.1</w:t>
            </w:r>
          </w:p>
        </w:tc>
      </w:tr>
      <w:tr w:rsidR="00A6114B" w:rsidRPr="00BF5D5A" w14:paraId="7AB3DC79" w14:textId="77777777" w:rsidTr="00A6114B">
        <w:trPr>
          <w:trHeight w:val="283"/>
          <w:jc w:val="center"/>
        </w:trPr>
        <w:tc>
          <w:tcPr>
            <w:tcW w:w="2098" w:type="dxa"/>
            <w:noWrap/>
            <w:vAlign w:val="center"/>
            <w:hideMark/>
          </w:tcPr>
          <w:p w14:paraId="4C756A2D" w14:textId="77777777" w:rsidR="00A6114B" w:rsidRPr="00BF5D5A" w:rsidRDefault="00A6114B" w:rsidP="00A6114B">
            <w:pPr>
              <w:pStyle w:val="Sinespaciado"/>
            </w:pPr>
            <w:proofErr w:type="spellStart"/>
            <w:r w:rsidRPr="00BF5D5A">
              <w:t>Architect</w:t>
            </w:r>
            <w:proofErr w:type="spellEnd"/>
          </w:p>
        </w:tc>
        <w:tc>
          <w:tcPr>
            <w:tcW w:w="1417" w:type="dxa"/>
            <w:noWrap/>
            <w:vAlign w:val="center"/>
            <w:hideMark/>
          </w:tcPr>
          <w:p w14:paraId="4F773071" w14:textId="77777777" w:rsidR="00A6114B" w:rsidRPr="00BF5D5A" w:rsidRDefault="00A6114B" w:rsidP="00A6114B">
            <w:pPr>
              <w:pStyle w:val="Sinespaciado"/>
            </w:pPr>
            <w:r w:rsidRPr="00BF5D5A">
              <w:t>6.0</w:t>
            </w:r>
          </w:p>
        </w:tc>
        <w:tc>
          <w:tcPr>
            <w:tcW w:w="850" w:type="dxa"/>
            <w:tcBorders>
              <w:top w:val="nil"/>
              <w:bottom w:val="nil"/>
            </w:tcBorders>
          </w:tcPr>
          <w:p w14:paraId="2A8A2EB4" w14:textId="77777777" w:rsidR="00A6114B" w:rsidRPr="00BF5D5A" w:rsidRDefault="00A6114B" w:rsidP="00A6114B">
            <w:pPr>
              <w:pStyle w:val="Sinespaciado"/>
            </w:pPr>
          </w:p>
        </w:tc>
        <w:tc>
          <w:tcPr>
            <w:tcW w:w="2098" w:type="dxa"/>
            <w:noWrap/>
            <w:vAlign w:val="center"/>
            <w:hideMark/>
          </w:tcPr>
          <w:p w14:paraId="122E6617" w14:textId="77777777" w:rsidR="00A6114B" w:rsidRPr="00BF5D5A" w:rsidRDefault="00A6114B" w:rsidP="00A6114B">
            <w:pPr>
              <w:pStyle w:val="Sinespaciado"/>
            </w:pPr>
            <w:proofErr w:type="spellStart"/>
            <w:r w:rsidRPr="00BF5D5A">
              <w:t>Weka</w:t>
            </w:r>
            <w:proofErr w:type="spellEnd"/>
          </w:p>
        </w:tc>
        <w:tc>
          <w:tcPr>
            <w:tcW w:w="1417" w:type="dxa"/>
            <w:noWrap/>
            <w:vAlign w:val="center"/>
            <w:hideMark/>
          </w:tcPr>
          <w:p w14:paraId="190F4AC3" w14:textId="77777777" w:rsidR="00A6114B" w:rsidRPr="00BF5D5A" w:rsidRDefault="00A6114B" w:rsidP="00A6114B">
            <w:pPr>
              <w:pStyle w:val="Sinespaciado"/>
            </w:pPr>
            <w:r w:rsidRPr="00BF5D5A">
              <w:t>3.6.10</w:t>
            </w:r>
          </w:p>
        </w:tc>
      </w:tr>
      <w:tr w:rsidR="00A6114B" w:rsidRPr="00BF5D5A" w14:paraId="600E9297" w14:textId="77777777" w:rsidTr="00A6114B">
        <w:trPr>
          <w:trHeight w:val="283"/>
          <w:jc w:val="center"/>
        </w:trPr>
        <w:tc>
          <w:tcPr>
            <w:tcW w:w="2098" w:type="dxa"/>
            <w:noWrap/>
            <w:vAlign w:val="center"/>
            <w:hideMark/>
          </w:tcPr>
          <w:p w14:paraId="611E12A7" w14:textId="77777777" w:rsidR="00A6114B" w:rsidRPr="00BF5D5A" w:rsidRDefault="00A6114B" w:rsidP="00A6114B">
            <w:pPr>
              <w:pStyle w:val="Sinespaciado"/>
            </w:pPr>
            <w:r w:rsidRPr="00BF5D5A">
              <w:t>Quantum Gis</w:t>
            </w:r>
          </w:p>
        </w:tc>
        <w:tc>
          <w:tcPr>
            <w:tcW w:w="1417" w:type="dxa"/>
            <w:noWrap/>
            <w:vAlign w:val="center"/>
            <w:hideMark/>
          </w:tcPr>
          <w:p w14:paraId="59BE84E1" w14:textId="77777777" w:rsidR="00A6114B" w:rsidRPr="00BF5D5A" w:rsidRDefault="00A6114B" w:rsidP="00A6114B">
            <w:pPr>
              <w:pStyle w:val="Sinespaciado"/>
            </w:pPr>
            <w:r w:rsidRPr="00BF5D5A">
              <w:t>2.0.1</w:t>
            </w:r>
          </w:p>
        </w:tc>
        <w:tc>
          <w:tcPr>
            <w:tcW w:w="850" w:type="dxa"/>
            <w:tcBorders>
              <w:top w:val="nil"/>
              <w:bottom w:val="nil"/>
            </w:tcBorders>
          </w:tcPr>
          <w:p w14:paraId="7CFCA15F" w14:textId="77777777" w:rsidR="00A6114B" w:rsidRPr="00BF5D5A" w:rsidRDefault="00A6114B" w:rsidP="00A6114B">
            <w:pPr>
              <w:pStyle w:val="Sinespaciado"/>
            </w:pPr>
          </w:p>
        </w:tc>
        <w:tc>
          <w:tcPr>
            <w:tcW w:w="2098" w:type="dxa"/>
            <w:noWrap/>
            <w:vAlign w:val="center"/>
            <w:hideMark/>
          </w:tcPr>
          <w:p w14:paraId="02C7C076" w14:textId="77777777" w:rsidR="00A6114B" w:rsidRPr="00BF5D5A" w:rsidRDefault="00A6114B" w:rsidP="00A6114B">
            <w:pPr>
              <w:pStyle w:val="Sinespaciado"/>
            </w:pPr>
            <w:proofErr w:type="spellStart"/>
            <w:r w:rsidRPr="00BF5D5A">
              <w:t>WinPcap</w:t>
            </w:r>
            <w:proofErr w:type="spellEnd"/>
          </w:p>
        </w:tc>
        <w:tc>
          <w:tcPr>
            <w:tcW w:w="1417" w:type="dxa"/>
            <w:noWrap/>
            <w:vAlign w:val="center"/>
            <w:hideMark/>
          </w:tcPr>
          <w:p w14:paraId="442F2797" w14:textId="77777777" w:rsidR="00A6114B" w:rsidRPr="00BF5D5A" w:rsidRDefault="00A6114B" w:rsidP="00A6114B">
            <w:pPr>
              <w:pStyle w:val="Sinespaciado"/>
            </w:pPr>
            <w:r w:rsidRPr="00BF5D5A">
              <w:t>4.1.3</w:t>
            </w:r>
          </w:p>
        </w:tc>
      </w:tr>
      <w:tr w:rsidR="00A6114B" w:rsidRPr="00BF5D5A" w14:paraId="1A52AB86" w14:textId="77777777" w:rsidTr="00A6114B">
        <w:trPr>
          <w:trHeight w:val="283"/>
          <w:jc w:val="center"/>
        </w:trPr>
        <w:tc>
          <w:tcPr>
            <w:tcW w:w="2098" w:type="dxa"/>
            <w:noWrap/>
            <w:vAlign w:val="center"/>
            <w:hideMark/>
          </w:tcPr>
          <w:p w14:paraId="2A1A8752" w14:textId="77777777" w:rsidR="00A6114B" w:rsidRPr="00BF5D5A" w:rsidRDefault="00A6114B" w:rsidP="00A6114B">
            <w:pPr>
              <w:pStyle w:val="Sinespaciado"/>
            </w:pPr>
            <w:r w:rsidRPr="00BF5D5A">
              <w:t>SPSS</w:t>
            </w:r>
          </w:p>
        </w:tc>
        <w:tc>
          <w:tcPr>
            <w:tcW w:w="1417" w:type="dxa"/>
            <w:noWrap/>
            <w:vAlign w:val="center"/>
            <w:hideMark/>
          </w:tcPr>
          <w:p w14:paraId="56C60DCF" w14:textId="77777777" w:rsidR="00A6114B" w:rsidRPr="00BF5D5A" w:rsidRDefault="00A6114B" w:rsidP="00A6114B">
            <w:pPr>
              <w:pStyle w:val="Sinespaciado"/>
            </w:pPr>
            <w:r w:rsidRPr="00BF5D5A">
              <w:t>18.0</w:t>
            </w:r>
          </w:p>
        </w:tc>
        <w:tc>
          <w:tcPr>
            <w:tcW w:w="850" w:type="dxa"/>
            <w:tcBorders>
              <w:top w:val="nil"/>
              <w:bottom w:val="nil"/>
            </w:tcBorders>
          </w:tcPr>
          <w:p w14:paraId="070CA0CF" w14:textId="77777777" w:rsidR="00A6114B" w:rsidRPr="00BF5D5A" w:rsidRDefault="00A6114B" w:rsidP="00A6114B">
            <w:pPr>
              <w:pStyle w:val="Sinespaciado"/>
            </w:pPr>
          </w:p>
        </w:tc>
        <w:tc>
          <w:tcPr>
            <w:tcW w:w="2098" w:type="dxa"/>
            <w:noWrap/>
            <w:vAlign w:val="center"/>
            <w:hideMark/>
          </w:tcPr>
          <w:p w14:paraId="0A81DA2D" w14:textId="77777777" w:rsidR="00A6114B" w:rsidRPr="00BF5D5A" w:rsidRDefault="00A6114B" w:rsidP="00A6114B">
            <w:pPr>
              <w:pStyle w:val="Sinespaciado"/>
            </w:pPr>
            <w:r w:rsidRPr="00BF5D5A">
              <w:t>Wireshark</w:t>
            </w:r>
          </w:p>
        </w:tc>
        <w:tc>
          <w:tcPr>
            <w:tcW w:w="1417" w:type="dxa"/>
            <w:noWrap/>
            <w:vAlign w:val="center"/>
            <w:hideMark/>
          </w:tcPr>
          <w:p w14:paraId="329BB3EF" w14:textId="77777777" w:rsidR="00A6114B" w:rsidRPr="00BF5D5A" w:rsidRDefault="00A6114B" w:rsidP="00A6114B">
            <w:pPr>
              <w:pStyle w:val="Sinespaciado"/>
            </w:pPr>
            <w:r w:rsidRPr="00BF5D5A">
              <w:t>1.10.5</w:t>
            </w:r>
          </w:p>
        </w:tc>
      </w:tr>
      <w:tr w:rsidR="00A6114B" w:rsidRPr="00BF5D5A" w14:paraId="4A394562" w14:textId="77777777" w:rsidTr="00A6114B">
        <w:trPr>
          <w:trHeight w:val="283"/>
          <w:jc w:val="center"/>
        </w:trPr>
        <w:tc>
          <w:tcPr>
            <w:tcW w:w="2098" w:type="dxa"/>
            <w:noWrap/>
            <w:vAlign w:val="center"/>
            <w:hideMark/>
          </w:tcPr>
          <w:p w14:paraId="708AE308" w14:textId="77777777" w:rsidR="00A6114B" w:rsidRPr="00BF5D5A" w:rsidRDefault="00A6114B" w:rsidP="00A6114B">
            <w:pPr>
              <w:pStyle w:val="Sinespaciado"/>
            </w:pPr>
            <w:r w:rsidRPr="00BF5D5A">
              <w:t>ArgoUML</w:t>
            </w:r>
          </w:p>
        </w:tc>
        <w:tc>
          <w:tcPr>
            <w:tcW w:w="1417" w:type="dxa"/>
            <w:noWrap/>
            <w:vAlign w:val="center"/>
            <w:hideMark/>
          </w:tcPr>
          <w:p w14:paraId="1B34A252" w14:textId="77777777" w:rsidR="00A6114B" w:rsidRPr="00BF5D5A" w:rsidRDefault="00A6114B" w:rsidP="00A6114B">
            <w:pPr>
              <w:pStyle w:val="Sinespaciado"/>
            </w:pPr>
            <w:r w:rsidRPr="00BF5D5A">
              <w:t>0.34</w:t>
            </w:r>
          </w:p>
        </w:tc>
        <w:tc>
          <w:tcPr>
            <w:tcW w:w="850" w:type="dxa"/>
            <w:tcBorders>
              <w:top w:val="nil"/>
              <w:bottom w:val="nil"/>
            </w:tcBorders>
          </w:tcPr>
          <w:p w14:paraId="4D43D35E" w14:textId="77777777" w:rsidR="00A6114B" w:rsidRPr="00BF5D5A" w:rsidRDefault="00A6114B" w:rsidP="00A6114B">
            <w:pPr>
              <w:pStyle w:val="Sinespaciado"/>
            </w:pPr>
          </w:p>
        </w:tc>
        <w:tc>
          <w:tcPr>
            <w:tcW w:w="2098" w:type="dxa"/>
            <w:noWrap/>
            <w:vAlign w:val="center"/>
            <w:hideMark/>
          </w:tcPr>
          <w:p w14:paraId="3E10A41A" w14:textId="77777777" w:rsidR="00A6114B" w:rsidRPr="00BF5D5A" w:rsidRDefault="00A6114B" w:rsidP="00A6114B">
            <w:pPr>
              <w:pStyle w:val="Sinespaciado"/>
            </w:pPr>
            <w:r w:rsidRPr="00BF5D5A">
              <w:t>Xilinx</w:t>
            </w:r>
          </w:p>
        </w:tc>
        <w:tc>
          <w:tcPr>
            <w:tcW w:w="1417" w:type="dxa"/>
            <w:noWrap/>
            <w:vAlign w:val="center"/>
            <w:hideMark/>
          </w:tcPr>
          <w:p w14:paraId="1F7442F4" w14:textId="77777777" w:rsidR="00A6114B" w:rsidRPr="00BF5D5A" w:rsidRDefault="00A6114B" w:rsidP="00A6114B">
            <w:pPr>
              <w:pStyle w:val="Sinespaciado"/>
            </w:pPr>
            <w:r w:rsidRPr="00BF5D5A">
              <w:t>12.0</w:t>
            </w:r>
          </w:p>
        </w:tc>
      </w:tr>
      <w:tr w:rsidR="00A6114B" w:rsidRPr="00BF5D5A" w14:paraId="3E554828" w14:textId="77777777" w:rsidTr="00A6114B">
        <w:trPr>
          <w:trHeight w:val="283"/>
          <w:jc w:val="center"/>
        </w:trPr>
        <w:tc>
          <w:tcPr>
            <w:tcW w:w="2098" w:type="dxa"/>
            <w:noWrap/>
            <w:vAlign w:val="center"/>
            <w:hideMark/>
          </w:tcPr>
          <w:p w14:paraId="1227AA07" w14:textId="77777777" w:rsidR="00A6114B" w:rsidRPr="00BF5D5A" w:rsidRDefault="00A6114B" w:rsidP="00A6114B">
            <w:pPr>
              <w:pStyle w:val="Sinespaciado"/>
            </w:pPr>
            <w:r w:rsidRPr="00BF5D5A">
              <w:t>Dia</w:t>
            </w:r>
          </w:p>
        </w:tc>
        <w:tc>
          <w:tcPr>
            <w:tcW w:w="1417" w:type="dxa"/>
            <w:noWrap/>
            <w:vAlign w:val="center"/>
            <w:hideMark/>
          </w:tcPr>
          <w:p w14:paraId="16B297D3" w14:textId="77777777" w:rsidR="00A6114B" w:rsidRPr="00BF5D5A" w:rsidRDefault="00A6114B" w:rsidP="00A6114B">
            <w:pPr>
              <w:pStyle w:val="Sinespaciado"/>
            </w:pPr>
            <w:r w:rsidRPr="00BF5D5A">
              <w:t>0.97.2</w:t>
            </w:r>
          </w:p>
        </w:tc>
        <w:tc>
          <w:tcPr>
            <w:tcW w:w="850" w:type="dxa"/>
            <w:tcBorders>
              <w:top w:val="nil"/>
              <w:bottom w:val="nil"/>
            </w:tcBorders>
          </w:tcPr>
          <w:p w14:paraId="5C7745DA" w14:textId="77777777" w:rsidR="00A6114B" w:rsidRPr="00BF5D5A" w:rsidRDefault="00A6114B" w:rsidP="00A6114B">
            <w:pPr>
              <w:pStyle w:val="Sinespaciado"/>
            </w:pPr>
          </w:p>
        </w:tc>
        <w:tc>
          <w:tcPr>
            <w:tcW w:w="2098" w:type="dxa"/>
            <w:noWrap/>
            <w:vAlign w:val="center"/>
            <w:hideMark/>
          </w:tcPr>
          <w:p w14:paraId="66BFB1FB" w14:textId="77777777" w:rsidR="00A6114B" w:rsidRPr="00BF5D5A" w:rsidRDefault="00A6114B" w:rsidP="00A6114B">
            <w:pPr>
              <w:pStyle w:val="Sinespaciado"/>
            </w:pPr>
            <w:proofErr w:type="spellStart"/>
            <w:r w:rsidRPr="00BF5D5A">
              <w:t>Code-Warrior</w:t>
            </w:r>
            <w:proofErr w:type="spellEnd"/>
          </w:p>
        </w:tc>
        <w:tc>
          <w:tcPr>
            <w:tcW w:w="1417" w:type="dxa"/>
            <w:noWrap/>
            <w:vAlign w:val="center"/>
            <w:hideMark/>
          </w:tcPr>
          <w:p w14:paraId="631BD8B3" w14:textId="77777777" w:rsidR="00A6114B" w:rsidRPr="00BF5D5A" w:rsidRDefault="00A6114B" w:rsidP="00A6114B">
            <w:pPr>
              <w:pStyle w:val="Sinespaciado"/>
            </w:pPr>
          </w:p>
        </w:tc>
      </w:tr>
      <w:tr w:rsidR="00A6114B" w:rsidRPr="00BF5D5A" w14:paraId="72A14A6A" w14:textId="77777777" w:rsidTr="00A6114B">
        <w:trPr>
          <w:trHeight w:val="283"/>
          <w:jc w:val="center"/>
        </w:trPr>
        <w:tc>
          <w:tcPr>
            <w:tcW w:w="2098" w:type="dxa"/>
            <w:noWrap/>
            <w:vAlign w:val="center"/>
            <w:hideMark/>
          </w:tcPr>
          <w:p w14:paraId="68BE0D68" w14:textId="77777777" w:rsidR="00A6114B" w:rsidRPr="00BF5D5A" w:rsidRDefault="00A6114B" w:rsidP="00A6114B">
            <w:pPr>
              <w:pStyle w:val="Sinespaciado"/>
            </w:pPr>
            <w:proofErr w:type="spellStart"/>
            <w:r w:rsidRPr="00BF5D5A">
              <w:t>Postgres-Pgadmin</w:t>
            </w:r>
            <w:proofErr w:type="spellEnd"/>
          </w:p>
        </w:tc>
        <w:tc>
          <w:tcPr>
            <w:tcW w:w="1417" w:type="dxa"/>
            <w:noWrap/>
            <w:vAlign w:val="center"/>
            <w:hideMark/>
          </w:tcPr>
          <w:p w14:paraId="5E1537AE" w14:textId="77777777" w:rsidR="00A6114B" w:rsidRPr="00BF5D5A" w:rsidRDefault="00A6114B" w:rsidP="00A6114B">
            <w:pPr>
              <w:pStyle w:val="Sinespaciado"/>
            </w:pPr>
            <w:r w:rsidRPr="00BF5D5A">
              <w:t>9.3.2</w:t>
            </w:r>
          </w:p>
        </w:tc>
        <w:tc>
          <w:tcPr>
            <w:tcW w:w="850" w:type="dxa"/>
            <w:tcBorders>
              <w:top w:val="nil"/>
              <w:bottom w:val="nil"/>
            </w:tcBorders>
          </w:tcPr>
          <w:p w14:paraId="6F05F370" w14:textId="77777777" w:rsidR="00A6114B" w:rsidRPr="00BF5D5A" w:rsidRDefault="00A6114B" w:rsidP="00A6114B">
            <w:pPr>
              <w:pStyle w:val="Sinespaciado"/>
            </w:pPr>
          </w:p>
        </w:tc>
        <w:tc>
          <w:tcPr>
            <w:tcW w:w="2098" w:type="dxa"/>
            <w:noWrap/>
            <w:vAlign w:val="center"/>
            <w:hideMark/>
          </w:tcPr>
          <w:p w14:paraId="5258F8BC" w14:textId="77777777" w:rsidR="00A6114B" w:rsidRPr="00BF5D5A" w:rsidRDefault="00A6114B" w:rsidP="00A6114B">
            <w:pPr>
              <w:pStyle w:val="Sinespaciado"/>
            </w:pPr>
            <w:r w:rsidRPr="00BF5D5A">
              <w:t>WinQSB</w:t>
            </w:r>
          </w:p>
        </w:tc>
        <w:tc>
          <w:tcPr>
            <w:tcW w:w="1417" w:type="dxa"/>
            <w:noWrap/>
            <w:vAlign w:val="center"/>
            <w:hideMark/>
          </w:tcPr>
          <w:p w14:paraId="3A4B379D" w14:textId="77777777" w:rsidR="00A6114B" w:rsidRPr="00BF5D5A" w:rsidRDefault="00A6114B" w:rsidP="00A6114B">
            <w:pPr>
              <w:pStyle w:val="Sinespaciado"/>
            </w:pPr>
            <w:r w:rsidRPr="00BF5D5A">
              <w:t>2.0</w:t>
            </w:r>
          </w:p>
        </w:tc>
      </w:tr>
      <w:tr w:rsidR="00A6114B" w:rsidRPr="00BF5D5A" w14:paraId="3458F4A7" w14:textId="77777777" w:rsidTr="00A6114B">
        <w:trPr>
          <w:trHeight w:val="283"/>
          <w:jc w:val="center"/>
        </w:trPr>
        <w:tc>
          <w:tcPr>
            <w:tcW w:w="2098" w:type="dxa"/>
            <w:noWrap/>
            <w:vAlign w:val="center"/>
            <w:hideMark/>
          </w:tcPr>
          <w:p w14:paraId="30B0B02E" w14:textId="77777777" w:rsidR="00A6114B" w:rsidRPr="00BF5D5A" w:rsidRDefault="00A6114B" w:rsidP="00A6114B">
            <w:pPr>
              <w:pStyle w:val="Sinespaciado"/>
            </w:pPr>
            <w:proofErr w:type="spellStart"/>
            <w:r w:rsidRPr="00BF5D5A">
              <w:t>Geany</w:t>
            </w:r>
            <w:proofErr w:type="spellEnd"/>
          </w:p>
        </w:tc>
        <w:tc>
          <w:tcPr>
            <w:tcW w:w="1417" w:type="dxa"/>
            <w:noWrap/>
            <w:vAlign w:val="center"/>
            <w:hideMark/>
          </w:tcPr>
          <w:p w14:paraId="0563AF4E" w14:textId="77777777" w:rsidR="00A6114B" w:rsidRPr="00BF5D5A" w:rsidRDefault="00A6114B" w:rsidP="00A6114B">
            <w:pPr>
              <w:pStyle w:val="Sinespaciado"/>
            </w:pPr>
            <w:r w:rsidRPr="00BF5D5A">
              <w:t>1.23.1</w:t>
            </w:r>
          </w:p>
        </w:tc>
        <w:tc>
          <w:tcPr>
            <w:tcW w:w="850" w:type="dxa"/>
            <w:tcBorders>
              <w:top w:val="nil"/>
              <w:bottom w:val="nil"/>
            </w:tcBorders>
          </w:tcPr>
          <w:p w14:paraId="5C48E79A" w14:textId="77777777" w:rsidR="00A6114B" w:rsidRPr="00BF5D5A" w:rsidRDefault="00A6114B" w:rsidP="00A6114B">
            <w:pPr>
              <w:pStyle w:val="Sinespaciado"/>
            </w:pPr>
          </w:p>
        </w:tc>
        <w:tc>
          <w:tcPr>
            <w:tcW w:w="2098" w:type="dxa"/>
            <w:noWrap/>
            <w:vAlign w:val="center"/>
            <w:hideMark/>
          </w:tcPr>
          <w:p w14:paraId="73E9D57C" w14:textId="77777777" w:rsidR="00A6114B" w:rsidRPr="00BF5D5A" w:rsidRDefault="00A6114B" w:rsidP="00A6114B">
            <w:pPr>
              <w:pStyle w:val="Sinespaciado"/>
            </w:pPr>
            <w:proofErr w:type="spellStart"/>
            <w:r w:rsidRPr="00BF5D5A">
              <w:t>Tinn</w:t>
            </w:r>
            <w:proofErr w:type="spellEnd"/>
            <w:r w:rsidRPr="00BF5D5A">
              <w:t>-R</w:t>
            </w:r>
          </w:p>
        </w:tc>
        <w:tc>
          <w:tcPr>
            <w:tcW w:w="1417" w:type="dxa"/>
            <w:noWrap/>
            <w:vAlign w:val="center"/>
            <w:hideMark/>
          </w:tcPr>
          <w:p w14:paraId="6CAFEE61" w14:textId="77777777" w:rsidR="00A6114B" w:rsidRPr="00BF5D5A" w:rsidRDefault="00A6114B" w:rsidP="00A6114B">
            <w:pPr>
              <w:pStyle w:val="Sinespaciado"/>
            </w:pPr>
            <w:r w:rsidRPr="00BF5D5A">
              <w:t>3.0.2.7</w:t>
            </w:r>
          </w:p>
        </w:tc>
      </w:tr>
    </w:tbl>
    <w:p w14:paraId="53AE766B" w14:textId="73B6591B" w:rsidR="00A6114B" w:rsidRPr="00640855" w:rsidRDefault="00A6114B" w:rsidP="00B33A16">
      <w:pPr>
        <w:pStyle w:val="Tabla"/>
        <w:numPr>
          <w:ilvl w:val="0"/>
          <w:numId w:val="0"/>
        </w:numPr>
        <w:ind w:left="717" w:hanging="360"/>
        <w:jc w:val="center"/>
        <w:rPr>
          <w:i/>
        </w:rPr>
      </w:pPr>
      <w:r w:rsidRPr="00640855">
        <w:t>Fuente: Informe de laboratorios</w:t>
      </w:r>
    </w:p>
    <w:p w14:paraId="6701D936" w14:textId="77777777" w:rsidR="00A6114B" w:rsidRPr="00235684" w:rsidRDefault="00A6114B" w:rsidP="00235684">
      <w:pPr>
        <w:pStyle w:val="Ttulo3"/>
        <w:ind w:left="0"/>
        <w:rPr>
          <w:rFonts w:ascii="Arial Narrow" w:eastAsia="Droid Sans Fallback" w:hAnsi="Arial Narrow" w:cs="Calibri"/>
          <w:color w:val="000000"/>
          <w:sz w:val="24"/>
          <w:szCs w:val="24"/>
          <w:lang w:val="es-CO"/>
        </w:rPr>
      </w:pPr>
      <w:bookmarkStart w:id="162" w:name="_Toc3735312"/>
      <w:bookmarkStart w:id="163" w:name="_Toc66469454"/>
      <w:r w:rsidRPr="00235684">
        <w:rPr>
          <w:rFonts w:ascii="Arial Narrow" w:eastAsia="Droid Sans Fallback" w:hAnsi="Arial Narrow" w:cs="Calibri"/>
          <w:color w:val="000000"/>
          <w:sz w:val="24"/>
          <w:szCs w:val="24"/>
          <w:lang w:val="es-CO"/>
        </w:rPr>
        <w:t>Centro de Computación de Alto Desempeño (CECAD)</w:t>
      </w:r>
      <w:bookmarkEnd w:id="162"/>
      <w:bookmarkEnd w:id="163"/>
    </w:p>
    <w:p w14:paraId="4CF6CD80" w14:textId="2FB7DE65" w:rsidR="00A6114B" w:rsidRDefault="00A6114B" w:rsidP="00235684">
      <w:pPr>
        <w:ind w:left="0"/>
        <w:jc w:val="both"/>
        <w:rPr>
          <w:rFonts w:ascii="Arial Narrow" w:hAnsi="Arial Narrow"/>
          <w:color w:val="000000"/>
          <w:sz w:val="24"/>
          <w:szCs w:val="24"/>
        </w:rPr>
      </w:pPr>
      <w:r w:rsidRPr="00235684">
        <w:rPr>
          <w:rFonts w:ascii="Arial Narrow" w:hAnsi="Arial Narrow"/>
          <w:color w:val="000000"/>
          <w:sz w:val="24"/>
          <w:szCs w:val="24"/>
        </w:rPr>
        <w:t>El Centro de Computación de Alto Desempeño de la Universidad Distrital Francisco José de Caldas (CECAD) es un laboratorio que tiene el objetivo de fomentar la investigación y la transferencia de conocimiento en las áreas de ingeniería, tecnología, ciencias naturales, ciencias sociales, y en general todas las divisiones de la Universidad involucradas en el desarrollo y fortalecimiento de la comunidad académica institucional y nacional, para el crecimiento de la industria local, regional y nacional que se vea reflejado en el bienestar de la sociedad.</w:t>
      </w:r>
    </w:p>
    <w:p w14:paraId="3BDBA7DA" w14:textId="77777777" w:rsidR="00235684" w:rsidRPr="00235684" w:rsidRDefault="00235684" w:rsidP="00235684">
      <w:pPr>
        <w:ind w:left="0"/>
        <w:jc w:val="both"/>
        <w:rPr>
          <w:rFonts w:ascii="Arial Narrow" w:hAnsi="Arial Narrow"/>
          <w:color w:val="000000"/>
          <w:sz w:val="24"/>
          <w:szCs w:val="24"/>
        </w:rPr>
      </w:pPr>
    </w:p>
    <w:p w14:paraId="33367C05" w14:textId="58B3E6A7" w:rsidR="00A6114B" w:rsidRDefault="00A6114B" w:rsidP="00235684">
      <w:pPr>
        <w:ind w:left="0"/>
        <w:jc w:val="both"/>
        <w:rPr>
          <w:rFonts w:ascii="Arial Narrow" w:hAnsi="Arial Narrow"/>
          <w:color w:val="000000"/>
          <w:sz w:val="24"/>
          <w:szCs w:val="24"/>
        </w:rPr>
      </w:pPr>
      <w:r w:rsidRPr="00235684">
        <w:rPr>
          <w:rFonts w:ascii="Arial Narrow" w:hAnsi="Arial Narrow"/>
          <w:color w:val="000000"/>
          <w:sz w:val="24"/>
          <w:szCs w:val="24"/>
        </w:rPr>
        <w:t xml:space="preserve">El CECAD es un centro de alto desempeño diseñado para desarrollar computación científica. Está constituido por 3 Clúster, de los cuales uno es heterogéneo debido a que cuenta con 4 tarjetas de aceleración gráfica </w:t>
      </w:r>
      <w:proofErr w:type="spellStart"/>
      <w:r w:rsidRPr="00235684">
        <w:rPr>
          <w:rFonts w:ascii="Arial Narrow" w:hAnsi="Arial Narrow"/>
          <w:color w:val="000000"/>
          <w:sz w:val="24"/>
          <w:szCs w:val="24"/>
        </w:rPr>
        <w:t>Nvida</w:t>
      </w:r>
      <w:proofErr w:type="spellEnd"/>
      <w:r w:rsidRPr="00235684">
        <w:rPr>
          <w:rFonts w:ascii="Arial Narrow" w:hAnsi="Arial Narrow"/>
          <w:color w:val="000000"/>
          <w:sz w:val="24"/>
          <w:szCs w:val="24"/>
        </w:rPr>
        <w:t xml:space="preserve"> k80 y dos </w:t>
      </w:r>
      <w:proofErr w:type="spellStart"/>
      <w:r w:rsidRPr="00235684">
        <w:rPr>
          <w:rFonts w:ascii="Arial Narrow" w:hAnsi="Arial Narrow"/>
          <w:color w:val="000000"/>
          <w:sz w:val="24"/>
          <w:szCs w:val="24"/>
        </w:rPr>
        <w:t>co-procesadores</w:t>
      </w:r>
      <w:proofErr w:type="spellEnd"/>
      <w:r w:rsidRPr="00235684">
        <w:rPr>
          <w:rFonts w:ascii="Arial Narrow" w:hAnsi="Arial Narrow"/>
          <w:color w:val="000000"/>
          <w:sz w:val="24"/>
          <w:szCs w:val="24"/>
        </w:rPr>
        <w:t xml:space="preserve"> </w:t>
      </w:r>
      <w:proofErr w:type="spellStart"/>
      <w:r w:rsidRPr="00235684">
        <w:rPr>
          <w:rFonts w:ascii="Arial Narrow" w:hAnsi="Arial Narrow"/>
          <w:color w:val="000000"/>
          <w:sz w:val="24"/>
          <w:szCs w:val="24"/>
        </w:rPr>
        <w:t>xeon</w:t>
      </w:r>
      <w:proofErr w:type="spellEnd"/>
      <w:r w:rsidRPr="00235684">
        <w:rPr>
          <w:rFonts w:ascii="Arial Narrow" w:hAnsi="Arial Narrow"/>
          <w:color w:val="000000"/>
          <w:sz w:val="24"/>
          <w:szCs w:val="24"/>
        </w:rPr>
        <w:t>-phi. En los últimos 3 años se han desarrollado 53 proyectos de investigación (29 a nivel de pregrado, 8 a nivel de Maestría y 16 a nivel de doctorado) usando los servicios del CECAD.</w:t>
      </w:r>
    </w:p>
    <w:p w14:paraId="08A47302" w14:textId="77777777" w:rsidR="00235684" w:rsidRPr="00235684" w:rsidRDefault="00235684" w:rsidP="00235684">
      <w:pPr>
        <w:ind w:left="0"/>
        <w:jc w:val="both"/>
        <w:rPr>
          <w:rFonts w:ascii="Arial Narrow" w:hAnsi="Arial Narrow"/>
          <w:color w:val="000000"/>
          <w:sz w:val="24"/>
          <w:szCs w:val="24"/>
        </w:rPr>
      </w:pPr>
    </w:p>
    <w:p w14:paraId="4C40A176" w14:textId="1FF739F3" w:rsidR="00A6114B" w:rsidRDefault="00A6114B" w:rsidP="00235684">
      <w:pPr>
        <w:ind w:left="0"/>
        <w:jc w:val="both"/>
        <w:rPr>
          <w:rFonts w:ascii="Arial Narrow" w:hAnsi="Arial Narrow"/>
          <w:color w:val="000000"/>
          <w:sz w:val="24"/>
          <w:szCs w:val="24"/>
        </w:rPr>
      </w:pPr>
      <w:r w:rsidRPr="00235684">
        <w:rPr>
          <w:rFonts w:ascii="Arial Narrow" w:hAnsi="Arial Narrow"/>
          <w:color w:val="000000"/>
          <w:sz w:val="24"/>
          <w:szCs w:val="24"/>
        </w:rPr>
        <w:t xml:space="preserve">El CECAD actúa como un </w:t>
      </w:r>
      <w:proofErr w:type="spellStart"/>
      <w:r w:rsidRPr="00235684">
        <w:rPr>
          <w:rFonts w:ascii="Arial Narrow" w:hAnsi="Arial Narrow"/>
          <w:color w:val="000000"/>
          <w:sz w:val="24"/>
          <w:szCs w:val="24"/>
        </w:rPr>
        <w:t>co-laboratorio</w:t>
      </w:r>
      <w:proofErr w:type="spellEnd"/>
      <w:r w:rsidRPr="00235684">
        <w:rPr>
          <w:rFonts w:ascii="Arial Narrow" w:hAnsi="Arial Narrow"/>
          <w:color w:val="000000"/>
          <w:sz w:val="24"/>
          <w:szCs w:val="24"/>
        </w:rPr>
        <w:t xml:space="preserve"> para e - Ciencia. En el caso de la Unión Europea habilita la conexión para a par con 81 universidades que actualmente cuentan con Nodos de Access </w:t>
      </w:r>
      <w:proofErr w:type="spellStart"/>
      <w:r w:rsidRPr="00235684">
        <w:rPr>
          <w:rFonts w:ascii="Arial Narrow" w:hAnsi="Arial Narrow"/>
          <w:color w:val="000000"/>
          <w:sz w:val="24"/>
          <w:szCs w:val="24"/>
        </w:rPr>
        <w:t>Grid</w:t>
      </w:r>
      <w:proofErr w:type="spellEnd"/>
      <w:r w:rsidRPr="00235684">
        <w:rPr>
          <w:rFonts w:ascii="Arial Narrow" w:hAnsi="Arial Narrow"/>
          <w:color w:val="000000"/>
          <w:sz w:val="24"/>
          <w:szCs w:val="24"/>
        </w:rPr>
        <w:t>. Tiene como principales objetivos gestionar la infraestructura de producción y la infraestructura de investigación.</w:t>
      </w:r>
    </w:p>
    <w:p w14:paraId="6A76F3F2" w14:textId="77777777" w:rsidR="009701E2" w:rsidRPr="00235684" w:rsidRDefault="009701E2" w:rsidP="00235684">
      <w:pPr>
        <w:ind w:left="0"/>
        <w:jc w:val="both"/>
        <w:rPr>
          <w:rFonts w:ascii="Arial Narrow" w:hAnsi="Arial Narrow"/>
          <w:color w:val="000000"/>
          <w:sz w:val="24"/>
          <w:szCs w:val="24"/>
        </w:rPr>
      </w:pPr>
    </w:p>
    <w:p w14:paraId="667EF6F1" w14:textId="3547EB32" w:rsidR="00A6114B" w:rsidRPr="009701E2" w:rsidRDefault="00A6114B" w:rsidP="009701E2">
      <w:pPr>
        <w:ind w:left="0"/>
        <w:jc w:val="both"/>
        <w:rPr>
          <w:rFonts w:ascii="Arial Narrow" w:hAnsi="Arial Narrow"/>
          <w:b/>
          <w:bCs/>
          <w:color w:val="000000"/>
          <w:sz w:val="24"/>
          <w:szCs w:val="24"/>
        </w:rPr>
      </w:pPr>
      <w:bookmarkStart w:id="164" w:name="_Toc3735313"/>
      <w:r w:rsidRPr="009701E2">
        <w:rPr>
          <w:rFonts w:ascii="Arial Narrow" w:hAnsi="Arial Narrow"/>
          <w:b/>
          <w:bCs/>
          <w:color w:val="000000"/>
          <w:sz w:val="24"/>
          <w:szCs w:val="24"/>
        </w:rPr>
        <w:t>Sala de videoconferencias</w:t>
      </w:r>
      <w:bookmarkEnd w:id="164"/>
      <w:r w:rsidRPr="009701E2">
        <w:rPr>
          <w:rFonts w:ascii="Arial Narrow" w:hAnsi="Arial Narrow"/>
          <w:b/>
          <w:bCs/>
          <w:color w:val="000000"/>
          <w:sz w:val="24"/>
          <w:szCs w:val="24"/>
        </w:rPr>
        <w:t xml:space="preserve"> </w:t>
      </w:r>
    </w:p>
    <w:p w14:paraId="2316B5CE" w14:textId="77777777" w:rsidR="009701E2" w:rsidRPr="009701E2" w:rsidRDefault="009701E2" w:rsidP="009701E2">
      <w:pPr>
        <w:ind w:left="0"/>
        <w:jc w:val="both"/>
        <w:rPr>
          <w:rFonts w:ascii="Arial Narrow" w:hAnsi="Arial Narrow"/>
          <w:color w:val="000000"/>
          <w:sz w:val="24"/>
          <w:szCs w:val="24"/>
        </w:rPr>
      </w:pPr>
    </w:p>
    <w:p w14:paraId="2FD47BE7" w14:textId="71A5935F" w:rsidR="00A6114B" w:rsidRDefault="00A6114B" w:rsidP="009701E2">
      <w:pPr>
        <w:ind w:left="0"/>
        <w:jc w:val="both"/>
        <w:rPr>
          <w:rFonts w:ascii="Arial Narrow" w:hAnsi="Arial Narrow"/>
          <w:color w:val="000000"/>
          <w:sz w:val="24"/>
          <w:szCs w:val="24"/>
        </w:rPr>
      </w:pPr>
      <w:r w:rsidRPr="009701E2">
        <w:rPr>
          <w:rFonts w:ascii="Arial Narrow" w:hAnsi="Arial Narrow"/>
          <w:color w:val="000000"/>
          <w:sz w:val="24"/>
          <w:szCs w:val="24"/>
        </w:rPr>
        <w:t>Es un espacio diseñado para facilitar los procesos de investigación y difusión de la comunidad académica. Para el buen desarrollo de las actividades académicas, esta sala se encuentra dotada con los siguientes equipos:</w:t>
      </w:r>
    </w:p>
    <w:p w14:paraId="7813A79B" w14:textId="77777777" w:rsidR="009701E2" w:rsidRPr="009701E2" w:rsidRDefault="009701E2" w:rsidP="009701E2">
      <w:pPr>
        <w:ind w:left="0"/>
        <w:jc w:val="both"/>
        <w:rPr>
          <w:rFonts w:ascii="Arial Narrow" w:hAnsi="Arial Narrow"/>
          <w:color w:val="000000"/>
          <w:sz w:val="24"/>
          <w:szCs w:val="24"/>
        </w:rPr>
      </w:pPr>
    </w:p>
    <w:p w14:paraId="05A22C88" w14:textId="77777777" w:rsidR="00A6114B" w:rsidRPr="009701E2" w:rsidRDefault="00A6114B" w:rsidP="009701E2">
      <w:pPr>
        <w:pStyle w:val="Prrafodelista"/>
        <w:numPr>
          <w:ilvl w:val="0"/>
          <w:numId w:val="36"/>
        </w:numPr>
        <w:jc w:val="both"/>
        <w:rPr>
          <w:rFonts w:ascii="Arial Narrow" w:hAnsi="Arial Narrow"/>
          <w:color w:val="000000"/>
          <w:sz w:val="24"/>
          <w:szCs w:val="24"/>
        </w:rPr>
      </w:pPr>
      <w:proofErr w:type="spellStart"/>
      <w:r w:rsidRPr="009701E2">
        <w:rPr>
          <w:rFonts w:ascii="Arial Narrow" w:hAnsi="Arial Narrow"/>
          <w:color w:val="000000"/>
          <w:sz w:val="24"/>
          <w:szCs w:val="24"/>
        </w:rPr>
        <w:t>Videobeam</w:t>
      </w:r>
      <w:proofErr w:type="spellEnd"/>
      <w:r w:rsidRPr="009701E2">
        <w:rPr>
          <w:rFonts w:ascii="Arial Narrow" w:hAnsi="Arial Narrow"/>
          <w:color w:val="000000"/>
          <w:sz w:val="24"/>
          <w:szCs w:val="24"/>
        </w:rPr>
        <w:t xml:space="preserve"> con entradas </w:t>
      </w:r>
      <w:proofErr w:type="gramStart"/>
      <w:r w:rsidRPr="009701E2">
        <w:rPr>
          <w:rFonts w:ascii="Arial Narrow" w:hAnsi="Arial Narrow"/>
          <w:color w:val="000000"/>
          <w:sz w:val="24"/>
          <w:szCs w:val="24"/>
        </w:rPr>
        <w:t>HDMI,VGA</w:t>
      </w:r>
      <w:proofErr w:type="gramEnd"/>
      <w:r w:rsidRPr="009701E2">
        <w:rPr>
          <w:rFonts w:ascii="Arial Narrow" w:hAnsi="Arial Narrow"/>
          <w:color w:val="000000"/>
          <w:sz w:val="24"/>
          <w:szCs w:val="24"/>
        </w:rPr>
        <w:t>, USB o Wifi</w:t>
      </w:r>
    </w:p>
    <w:p w14:paraId="39930831" w14:textId="77777777" w:rsidR="00A6114B" w:rsidRPr="009701E2" w:rsidRDefault="00A6114B" w:rsidP="009701E2">
      <w:pPr>
        <w:pStyle w:val="Prrafodelista"/>
        <w:numPr>
          <w:ilvl w:val="0"/>
          <w:numId w:val="36"/>
        </w:numPr>
        <w:jc w:val="both"/>
        <w:rPr>
          <w:rFonts w:ascii="Arial Narrow" w:hAnsi="Arial Narrow"/>
          <w:color w:val="000000"/>
          <w:sz w:val="24"/>
          <w:szCs w:val="24"/>
        </w:rPr>
      </w:pPr>
      <w:r w:rsidRPr="009701E2">
        <w:rPr>
          <w:rFonts w:ascii="Arial Narrow" w:hAnsi="Arial Narrow"/>
          <w:color w:val="000000"/>
          <w:sz w:val="24"/>
          <w:szCs w:val="24"/>
        </w:rPr>
        <w:t>Consola de sonido con Parlantes</w:t>
      </w:r>
    </w:p>
    <w:p w14:paraId="58AE0EC6" w14:textId="77777777" w:rsidR="00A6114B" w:rsidRPr="009701E2" w:rsidRDefault="00A6114B" w:rsidP="009701E2">
      <w:pPr>
        <w:pStyle w:val="Prrafodelista"/>
        <w:numPr>
          <w:ilvl w:val="0"/>
          <w:numId w:val="36"/>
        </w:numPr>
        <w:jc w:val="both"/>
        <w:rPr>
          <w:rFonts w:ascii="Arial Narrow" w:hAnsi="Arial Narrow"/>
          <w:color w:val="000000"/>
          <w:sz w:val="24"/>
          <w:szCs w:val="24"/>
        </w:rPr>
      </w:pPr>
      <w:r w:rsidRPr="009701E2">
        <w:rPr>
          <w:rFonts w:ascii="Arial Narrow" w:hAnsi="Arial Narrow"/>
          <w:color w:val="000000"/>
          <w:sz w:val="24"/>
          <w:szCs w:val="24"/>
        </w:rPr>
        <w:t>Micrófonos alámbricos e inalámbricos.</w:t>
      </w:r>
    </w:p>
    <w:p w14:paraId="2879AD01" w14:textId="77777777" w:rsidR="00A6114B" w:rsidRPr="009701E2" w:rsidRDefault="00A6114B" w:rsidP="009701E2">
      <w:pPr>
        <w:pStyle w:val="Prrafodelista"/>
        <w:numPr>
          <w:ilvl w:val="0"/>
          <w:numId w:val="36"/>
        </w:numPr>
        <w:jc w:val="both"/>
        <w:rPr>
          <w:rFonts w:ascii="Arial Narrow" w:hAnsi="Arial Narrow"/>
          <w:color w:val="000000"/>
          <w:sz w:val="24"/>
          <w:szCs w:val="24"/>
        </w:rPr>
      </w:pPr>
      <w:r w:rsidRPr="009701E2">
        <w:rPr>
          <w:rFonts w:ascii="Arial Narrow" w:hAnsi="Arial Narrow"/>
          <w:color w:val="000000"/>
          <w:sz w:val="24"/>
          <w:szCs w:val="24"/>
        </w:rPr>
        <w:t>Telones de proyección Eléctricos</w:t>
      </w:r>
    </w:p>
    <w:p w14:paraId="5EEEC87E" w14:textId="77777777" w:rsidR="00A6114B" w:rsidRPr="009701E2" w:rsidRDefault="00A6114B" w:rsidP="009701E2">
      <w:pPr>
        <w:pStyle w:val="Prrafodelista"/>
        <w:numPr>
          <w:ilvl w:val="0"/>
          <w:numId w:val="36"/>
        </w:numPr>
        <w:jc w:val="both"/>
        <w:rPr>
          <w:rFonts w:ascii="Arial Narrow" w:hAnsi="Arial Narrow"/>
          <w:color w:val="000000"/>
          <w:sz w:val="24"/>
          <w:szCs w:val="24"/>
        </w:rPr>
      </w:pPr>
      <w:r w:rsidRPr="009701E2">
        <w:rPr>
          <w:rFonts w:ascii="Arial Narrow" w:hAnsi="Arial Narrow"/>
          <w:color w:val="000000"/>
          <w:sz w:val="24"/>
          <w:szCs w:val="24"/>
        </w:rPr>
        <w:t>Computador con pantalla táctil.</w:t>
      </w:r>
    </w:p>
    <w:p w14:paraId="098E6E68" w14:textId="77777777" w:rsidR="00A6114B" w:rsidRPr="009701E2" w:rsidRDefault="00A6114B" w:rsidP="009701E2">
      <w:pPr>
        <w:pStyle w:val="Prrafodelista"/>
        <w:numPr>
          <w:ilvl w:val="0"/>
          <w:numId w:val="36"/>
        </w:numPr>
        <w:jc w:val="both"/>
        <w:rPr>
          <w:rFonts w:ascii="Arial Narrow" w:hAnsi="Arial Narrow"/>
          <w:color w:val="000000"/>
          <w:sz w:val="24"/>
          <w:szCs w:val="24"/>
        </w:rPr>
      </w:pPr>
      <w:r w:rsidRPr="009701E2">
        <w:rPr>
          <w:rFonts w:ascii="Arial Narrow" w:hAnsi="Arial Narrow"/>
          <w:color w:val="000000"/>
          <w:sz w:val="24"/>
          <w:szCs w:val="24"/>
        </w:rPr>
        <w:lastRenderedPageBreak/>
        <w:t>Tabla digitalizadora</w:t>
      </w:r>
    </w:p>
    <w:p w14:paraId="382E3D16" w14:textId="77777777" w:rsidR="00A6114B" w:rsidRPr="009701E2" w:rsidRDefault="00A6114B" w:rsidP="009701E2">
      <w:pPr>
        <w:pStyle w:val="Prrafodelista"/>
        <w:numPr>
          <w:ilvl w:val="0"/>
          <w:numId w:val="36"/>
        </w:numPr>
        <w:jc w:val="both"/>
        <w:rPr>
          <w:rFonts w:ascii="Arial Narrow" w:hAnsi="Arial Narrow"/>
          <w:color w:val="000000"/>
          <w:sz w:val="24"/>
          <w:szCs w:val="24"/>
        </w:rPr>
      </w:pPr>
      <w:r w:rsidRPr="009701E2">
        <w:rPr>
          <w:rFonts w:ascii="Arial Narrow" w:hAnsi="Arial Narrow"/>
          <w:color w:val="000000"/>
          <w:sz w:val="24"/>
          <w:szCs w:val="24"/>
        </w:rPr>
        <w:t>Dispositivo de pizarra digital.</w:t>
      </w:r>
    </w:p>
    <w:p w14:paraId="60EA3C66" w14:textId="77777777" w:rsidR="00A6114B" w:rsidRPr="009701E2" w:rsidRDefault="00A6114B" w:rsidP="009701E2">
      <w:pPr>
        <w:pStyle w:val="Prrafodelista"/>
        <w:numPr>
          <w:ilvl w:val="0"/>
          <w:numId w:val="36"/>
        </w:numPr>
        <w:jc w:val="both"/>
        <w:rPr>
          <w:rFonts w:ascii="Arial Narrow" w:hAnsi="Arial Narrow"/>
          <w:color w:val="000000"/>
          <w:sz w:val="24"/>
          <w:szCs w:val="24"/>
        </w:rPr>
      </w:pPr>
      <w:r w:rsidRPr="009701E2">
        <w:rPr>
          <w:rFonts w:ascii="Arial Narrow" w:hAnsi="Arial Narrow"/>
          <w:color w:val="000000"/>
          <w:sz w:val="24"/>
          <w:szCs w:val="24"/>
        </w:rPr>
        <w:t>Capacidad para Treinta (30) personas.</w:t>
      </w:r>
    </w:p>
    <w:p w14:paraId="335FC41F" w14:textId="77777777" w:rsidR="008A0B57" w:rsidRDefault="008A0B57" w:rsidP="008A0B57">
      <w:pPr>
        <w:ind w:left="0"/>
        <w:jc w:val="both"/>
        <w:rPr>
          <w:rFonts w:ascii="Arial Narrow" w:hAnsi="Arial Narrow"/>
          <w:color w:val="000000"/>
          <w:sz w:val="24"/>
          <w:szCs w:val="24"/>
        </w:rPr>
      </w:pPr>
      <w:bookmarkStart w:id="165" w:name="_Toc3735314"/>
    </w:p>
    <w:p w14:paraId="151BF2DE" w14:textId="7BF3AAB5" w:rsidR="00A6114B" w:rsidRPr="008A0B57" w:rsidRDefault="00A6114B" w:rsidP="008A0B57">
      <w:pPr>
        <w:ind w:left="0"/>
        <w:jc w:val="both"/>
        <w:rPr>
          <w:rFonts w:ascii="Arial Narrow" w:hAnsi="Arial Narrow"/>
          <w:b/>
          <w:bCs/>
          <w:color w:val="000000"/>
          <w:sz w:val="24"/>
          <w:szCs w:val="24"/>
        </w:rPr>
      </w:pPr>
      <w:r w:rsidRPr="008A0B57">
        <w:rPr>
          <w:rFonts w:ascii="Arial Narrow" w:hAnsi="Arial Narrow"/>
          <w:b/>
          <w:bCs/>
          <w:color w:val="000000"/>
          <w:sz w:val="24"/>
          <w:szCs w:val="24"/>
        </w:rPr>
        <w:t xml:space="preserve">Sala Access </w:t>
      </w:r>
      <w:proofErr w:type="spellStart"/>
      <w:r w:rsidRPr="008A0B57">
        <w:rPr>
          <w:rFonts w:ascii="Arial Narrow" w:hAnsi="Arial Narrow"/>
          <w:b/>
          <w:bCs/>
          <w:color w:val="000000"/>
          <w:sz w:val="24"/>
          <w:szCs w:val="24"/>
        </w:rPr>
        <w:t>Grid</w:t>
      </w:r>
      <w:bookmarkEnd w:id="165"/>
      <w:proofErr w:type="spellEnd"/>
    </w:p>
    <w:p w14:paraId="4DE8CC9A" w14:textId="77777777" w:rsidR="008A0B57" w:rsidRPr="008A0B57" w:rsidRDefault="008A0B57" w:rsidP="008A0B57">
      <w:pPr>
        <w:ind w:left="0"/>
        <w:jc w:val="both"/>
        <w:rPr>
          <w:rFonts w:ascii="Arial Narrow" w:hAnsi="Arial Narrow"/>
          <w:color w:val="000000"/>
          <w:sz w:val="24"/>
          <w:szCs w:val="24"/>
        </w:rPr>
      </w:pPr>
    </w:p>
    <w:p w14:paraId="6C40F202" w14:textId="76E0CDB5" w:rsidR="00A6114B" w:rsidRDefault="00A6114B" w:rsidP="008A0B57">
      <w:pPr>
        <w:ind w:left="0"/>
        <w:jc w:val="both"/>
        <w:rPr>
          <w:rFonts w:ascii="Arial Narrow" w:hAnsi="Arial Narrow"/>
          <w:color w:val="000000"/>
          <w:sz w:val="24"/>
          <w:szCs w:val="24"/>
        </w:rPr>
      </w:pPr>
      <w:r w:rsidRPr="008A0B57">
        <w:rPr>
          <w:rFonts w:ascii="Arial Narrow" w:hAnsi="Arial Narrow"/>
          <w:color w:val="000000"/>
          <w:sz w:val="24"/>
          <w:szCs w:val="24"/>
        </w:rPr>
        <w:t xml:space="preserve">La tecnología Access </w:t>
      </w:r>
      <w:proofErr w:type="spellStart"/>
      <w:r w:rsidRPr="008A0B57">
        <w:rPr>
          <w:rFonts w:ascii="Arial Narrow" w:hAnsi="Arial Narrow"/>
          <w:color w:val="000000"/>
          <w:sz w:val="24"/>
          <w:szCs w:val="24"/>
        </w:rPr>
        <w:t>Grid</w:t>
      </w:r>
      <w:proofErr w:type="spellEnd"/>
      <w:r w:rsidRPr="008A0B57">
        <w:rPr>
          <w:rFonts w:ascii="Arial Narrow" w:hAnsi="Arial Narrow"/>
          <w:color w:val="000000"/>
          <w:sz w:val="24"/>
          <w:szCs w:val="24"/>
        </w:rPr>
        <w:t xml:space="preserve"> es una de las infraestructuras que se están desarrollando dentro de e-ciencia, cuyo objetivo es mejorar la productividad de los investigadores a través del uso de las tecnologías de la información. Proporciona un entorno de trabajo que permite la interconexión de un gran número de grupos distribuidos geográficamente, facilitándoles no solo la realización de videoconferencia, sino creando una plataforma idónea para compartir aplicaciones, sin perder de vista el resto de interlocutores. </w:t>
      </w:r>
    </w:p>
    <w:p w14:paraId="29409B6F" w14:textId="77777777" w:rsidR="008A0B57" w:rsidRPr="008A0B57" w:rsidRDefault="008A0B57" w:rsidP="008A0B57">
      <w:pPr>
        <w:ind w:left="0"/>
        <w:jc w:val="both"/>
        <w:rPr>
          <w:rFonts w:ascii="Arial Narrow" w:hAnsi="Arial Narrow"/>
          <w:color w:val="000000"/>
          <w:sz w:val="24"/>
          <w:szCs w:val="24"/>
        </w:rPr>
      </w:pPr>
    </w:p>
    <w:p w14:paraId="12911BE2" w14:textId="77777777" w:rsidR="00A6114B" w:rsidRPr="008A0B57" w:rsidRDefault="00A6114B" w:rsidP="008A0B57">
      <w:pPr>
        <w:ind w:left="0"/>
        <w:jc w:val="both"/>
        <w:rPr>
          <w:rFonts w:ascii="Arial Narrow" w:hAnsi="Arial Narrow"/>
          <w:color w:val="000000"/>
          <w:sz w:val="24"/>
          <w:szCs w:val="24"/>
        </w:rPr>
      </w:pPr>
      <w:r w:rsidRPr="008A0B57">
        <w:rPr>
          <w:rFonts w:ascii="Arial Narrow" w:hAnsi="Arial Narrow"/>
          <w:color w:val="000000"/>
          <w:sz w:val="24"/>
          <w:szCs w:val="24"/>
        </w:rPr>
        <w:t xml:space="preserve">El objetivo es brindar este servicio a toda la comunidad universitaria y especialmente, a los grupos de trabajo que requieren de una comunicación permanente con otros grupos de desarrollo afines, independiente del punto geográfico, siempre y cuando cuenten con un nodo similar. </w:t>
      </w:r>
    </w:p>
    <w:p w14:paraId="63E768F8" w14:textId="77777777" w:rsidR="00A6114B" w:rsidRPr="00D13FF9" w:rsidRDefault="00A6114B" w:rsidP="00D13FF9">
      <w:pPr>
        <w:pStyle w:val="Ttulo3"/>
        <w:ind w:left="0"/>
        <w:rPr>
          <w:rFonts w:ascii="Arial Narrow" w:eastAsia="Droid Sans Fallback" w:hAnsi="Arial Narrow" w:cs="Calibri"/>
          <w:color w:val="000000"/>
          <w:sz w:val="24"/>
          <w:szCs w:val="24"/>
          <w:lang w:val="es-CO"/>
        </w:rPr>
      </w:pPr>
      <w:bookmarkStart w:id="166" w:name="_Toc3735315"/>
      <w:bookmarkStart w:id="167" w:name="_Toc66469455"/>
      <w:r w:rsidRPr="00D13FF9">
        <w:rPr>
          <w:rFonts w:ascii="Arial Narrow" w:eastAsia="Droid Sans Fallback" w:hAnsi="Arial Narrow" w:cs="Calibri"/>
          <w:color w:val="000000"/>
          <w:sz w:val="24"/>
          <w:szCs w:val="24"/>
          <w:lang w:val="es-CO"/>
        </w:rPr>
        <w:t>Laboratorios de Ingeniería</w:t>
      </w:r>
      <w:bookmarkEnd w:id="166"/>
      <w:bookmarkEnd w:id="167"/>
    </w:p>
    <w:p w14:paraId="3FB2D0F4" w14:textId="6EBD865A" w:rsidR="00A6114B" w:rsidRDefault="00A6114B" w:rsidP="00D13FF9">
      <w:pPr>
        <w:ind w:left="0"/>
        <w:rPr>
          <w:rFonts w:ascii="Arial Narrow" w:hAnsi="Arial Narrow"/>
          <w:color w:val="000000"/>
          <w:sz w:val="24"/>
          <w:szCs w:val="24"/>
        </w:rPr>
      </w:pPr>
      <w:r w:rsidRPr="00D13FF9">
        <w:rPr>
          <w:rFonts w:ascii="Arial Narrow" w:hAnsi="Arial Narrow"/>
          <w:color w:val="000000"/>
          <w:sz w:val="24"/>
          <w:szCs w:val="24"/>
        </w:rPr>
        <w:t>Los laboratorios de ingeniería ponen a disposición de la Maestría las siguientes salas especializadas:</w:t>
      </w:r>
    </w:p>
    <w:p w14:paraId="77D81ADC" w14:textId="77777777" w:rsidR="00D13FF9" w:rsidRPr="00D13FF9" w:rsidRDefault="00D13FF9" w:rsidP="00D13FF9">
      <w:pPr>
        <w:ind w:left="0"/>
        <w:rPr>
          <w:rFonts w:ascii="Arial Narrow" w:hAnsi="Arial Narrow"/>
          <w:color w:val="000000"/>
          <w:sz w:val="24"/>
          <w:szCs w:val="24"/>
        </w:rPr>
      </w:pPr>
    </w:p>
    <w:p w14:paraId="4A06F8D5" w14:textId="53D069D0" w:rsidR="00A6114B" w:rsidRPr="00D13FF9" w:rsidRDefault="00A6114B" w:rsidP="00D13FF9">
      <w:pPr>
        <w:pStyle w:val="Prrafodelista"/>
        <w:numPr>
          <w:ilvl w:val="0"/>
          <w:numId w:val="37"/>
        </w:numPr>
        <w:suppressAutoHyphens w:val="0"/>
        <w:spacing w:after="200" w:line="276" w:lineRule="auto"/>
        <w:contextualSpacing/>
        <w:jc w:val="both"/>
        <w:rPr>
          <w:rFonts w:ascii="Arial Narrow" w:hAnsi="Arial Narrow"/>
          <w:color w:val="000000"/>
          <w:sz w:val="24"/>
          <w:szCs w:val="24"/>
        </w:rPr>
      </w:pPr>
      <w:r w:rsidRPr="00D13FF9">
        <w:rPr>
          <w:rFonts w:ascii="Arial Narrow" w:hAnsi="Arial Narrow"/>
          <w:color w:val="000000"/>
          <w:sz w:val="24"/>
          <w:szCs w:val="24"/>
        </w:rPr>
        <w:t>salas de Electrónica</w:t>
      </w:r>
    </w:p>
    <w:p w14:paraId="0884D534" w14:textId="77777777" w:rsidR="00A6114B" w:rsidRPr="00D13FF9" w:rsidRDefault="00A6114B" w:rsidP="00D13FF9">
      <w:pPr>
        <w:pStyle w:val="Prrafodelista"/>
        <w:numPr>
          <w:ilvl w:val="0"/>
          <w:numId w:val="37"/>
        </w:numPr>
        <w:suppressAutoHyphens w:val="0"/>
        <w:spacing w:after="200" w:line="276" w:lineRule="auto"/>
        <w:contextualSpacing/>
        <w:jc w:val="both"/>
        <w:rPr>
          <w:rFonts w:ascii="Arial Narrow" w:hAnsi="Arial Narrow"/>
          <w:color w:val="000000"/>
          <w:sz w:val="24"/>
          <w:szCs w:val="24"/>
        </w:rPr>
      </w:pPr>
      <w:r w:rsidRPr="00D13FF9">
        <w:rPr>
          <w:rFonts w:ascii="Arial Narrow" w:hAnsi="Arial Narrow"/>
          <w:color w:val="000000"/>
          <w:sz w:val="24"/>
          <w:szCs w:val="24"/>
        </w:rPr>
        <w:t>1 sala de circuitos eléctricos</w:t>
      </w:r>
    </w:p>
    <w:p w14:paraId="6AF3ECDA" w14:textId="77777777" w:rsidR="00A6114B" w:rsidRPr="00D13FF9" w:rsidRDefault="00A6114B" w:rsidP="00D13FF9">
      <w:pPr>
        <w:pStyle w:val="Prrafodelista"/>
        <w:numPr>
          <w:ilvl w:val="0"/>
          <w:numId w:val="37"/>
        </w:numPr>
        <w:suppressAutoHyphens w:val="0"/>
        <w:spacing w:after="200" w:line="276" w:lineRule="auto"/>
        <w:contextualSpacing/>
        <w:jc w:val="both"/>
        <w:rPr>
          <w:rFonts w:ascii="Arial Narrow" w:hAnsi="Arial Narrow"/>
          <w:color w:val="000000"/>
          <w:sz w:val="24"/>
          <w:szCs w:val="24"/>
        </w:rPr>
      </w:pPr>
      <w:r w:rsidRPr="00D13FF9">
        <w:rPr>
          <w:rFonts w:ascii="Arial Narrow" w:hAnsi="Arial Narrow"/>
          <w:color w:val="000000"/>
          <w:sz w:val="24"/>
          <w:szCs w:val="24"/>
        </w:rPr>
        <w:t>1 sala de máquinas</w:t>
      </w:r>
    </w:p>
    <w:p w14:paraId="2AD2538B" w14:textId="77777777" w:rsidR="00A6114B" w:rsidRPr="00D13FF9" w:rsidRDefault="00A6114B" w:rsidP="00D13FF9">
      <w:pPr>
        <w:pStyle w:val="Prrafodelista"/>
        <w:numPr>
          <w:ilvl w:val="0"/>
          <w:numId w:val="37"/>
        </w:numPr>
        <w:suppressAutoHyphens w:val="0"/>
        <w:spacing w:after="200" w:line="276" w:lineRule="auto"/>
        <w:contextualSpacing/>
        <w:jc w:val="both"/>
        <w:rPr>
          <w:rFonts w:ascii="Arial Narrow" w:hAnsi="Arial Narrow"/>
          <w:color w:val="000000"/>
          <w:sz w:val="24"/>
          <w:szCs w:val="24"/>
        </w:rPr>
      </w:pPr>
      <w:r w:rsidRPr="00D13FF9">
        <w:rPr>
          <w:rFonts w:ascii="Arial Narrow" w:hAnsi="Arial Narrow"/>
          <w:color w:val="000000"/>
          <w:sz w:val="24"/>
          <w:szCs w:val="24"/>
        </w:rPr>
        <w:t>1 sala de comunicaciones</w:t>
      </w:r>
    </w:p>
    <w:p w14:paraId="61DBC825" w14:textId="77777777" w:rsidR="00A6114B" w:rsidRPr="00D13FF9" w:rsidRDefault="00A6114B" w:rsidP="00D13FF9">
      <w:pPr>
        <w:pStyle w:val="Prrafodelista"/>
        <w:numPr>
          <w:ilvl w:val="0"/>
          <w:numId w:val="37"/>
        </w:numPr>
        <w:suppressAutoHyphens w:val="0"/>
        <w:spacing w:after="200" w:line="276" w:lineRule="auto"/>
        <w:contextualSpacing/>
        <w:jc w:val="both"/>
        <w:rPr>
          <w:rFonts w:ascii="Arial Narrow" w:hAnsi="Arial Narrow"/>
          <w:color w:val="000000"/>
          <w:sz w:val="24"/>
          <w:szCs w:val="24"/>
        </w:rPr>
      </w:pPr>
      <w:r w:rsidRPr="00D13FF9">
        <w:rPr>
          <w:rFonts w:ascii="Arial Narrow" w:hAnsi="Arial Narrow"/>
          <w:color w:val="000000"/>
          <w:sz w:val="24"/>
          <w:szCs w:val="24"/>
        </w:rPr>
        <w:t>1 sala de digitales</w:t>
      </w:r>
    </w:p>
    <w:p w14:paraId="479A2CAD" w14:textId="77777777" w:rsidR="00A6114B" w:rsidRPr="00D13FF9" w:rsidRDefault="00A6114B" w:rsidP="00D13FF9">
      <w:pPr>
        <w:pStyle w:val="Prrafodelista"/>
        <w:numPr>
          <w:ilvl w:val="0"/>
          <w:numId w:val="37"/>
        </w:numPr>
        <w:suppressAutoHyphens w:val="0"/>
        <w:spacing w:after="200" w:line="276" w:lineRule="auto"/>
        <w:contextualSpacing/>
        <w:jc w:val="both"/>
        <w:rPr>
          <w:rFonts w:ascii="Arial Narrow" w:hAnsi="Arial Narrow"/>
          <w:color w:val="000000"/>
          <w:sz w:val="24"/>
          <w:szCs w:val="24"/>
        </w:rPr>
      </w:pPr>
      <w:r w:rsidRPr="00D13FF9">
        <w:rPr>
          <w:rFonts w:ascii="Arial Narrow" w:hAnsi="Arial Narrow"/>
          <w:color w:val="000000"/>
          <w:sz w:val="24"/>
          <w:szCs w:val="24"/>
        </w:rPr>
        <w:t>1 sala de control</w:t>
      </w:r>
    </w:p>
    <w:p w14:paraId="00B0BEA5" w14:textId="77777777" w:rsidR="00A6114B" w:rsidRPr="00D13FF9" w:rsidRDefault="00A6114B" w:rsidP="00D13FF9">
      <w:pPr>
        <w:pStyle w:val="Prrafodelista"/>
        <w:numPr>
          <w:ilvl w:val="0"/>
          <w:numId w:val="37"/>
        </w:numPr>
        <w:suppressAutoHyphens w:val="0"/>
        <w:spacing w:after="200" w:line="276" w:lineRule="auto"/>
        <w:contextualSpacing/>
        <w:jc w:val="both"/>
        <w:rPr>
          <w:rFonts w:ascii="Arial Narrow" w:hAnsi="Arial Narrow"/>
          <w:color w:val="000000"/>
          <w:sz w:val="24"/>
          <w:szCs w:val="24"/>
        </w:rPr>
      </w:pPr>
      <w:r w:rsidRPr="00D13FF9">
        <w:rPr>
          <w:rFonts w:ascii="Arial Narrow" w:hAnsi="Arial Narrow"/>
          <w:color w:val="000000"/>
          <w:sz w:val="24"/>
          <w:szCs w:val="24"/>
        </w:rPr>
        <w:t>1 sala hidráulica y neumática (FESTO)</w:t>
      </w:r>
    </w:p>
    <w:p w14:paraId="178E7299" w14:textId="4B0972F0" w:rsidR="00A6114B" w:rsidRPr="00D13FF9" w:rsidRDefault="00A6114B" w:rsidP="00D13FF9">
      <w:pPr>
        <w:pStyle w:val="Prrafodelista"/>
        <w:numPr>
          <w:ilvl w:val="0"/>
          <w:numId w:val="37"/>
        </w:numPr>
        <w:suppressAutoHyphens w:val="0"/>
        <w:spacing w:after="200" w:line="276" w:lineRule="auto"/>
        <w:contextualSpacing/>
        <w:jc w:val="both"/>
        <w:rPr>
          <w:rFonts w:ascii="Arial Narrow" w:hAnsi="Arial Narrow"/>
          <w:color w:val="000000"/>
          <w:sz w:val="24"/>
          <w:szCs w:val="24"/>
        </w:rPr>
      </w:pPr>
      <w:r w:rsidRPr="00D13FF9">
        <w:rPr>
          <w:rFonts w:ascii="Arial Narrow" w:hAnsi="Arial Narrow"/>
          <w:color w:val="000000"/>
          <w:sz w:val="24"/>
          <w:szCs w:val="24"/>
        </w:rPr>
        <w:t>salas de física</w:t>
      </w:r>
    </w:p>
    <w:p w14:paraId="4ECF02F7" w14:textId="77777777" w:rsidR="00A6114B" w:rsidRPr="00D13FF9" w:rsidRDefault="00A6114B" w:rsidP="00D13FF9">
      <w:pPr>
        <w:pStyle w:val="Prrafodelista"/>
        <w:numPr>
          <w:ilvl w:val="0"/>
          <w:numId w:val="37"/>
        </w:numPr>
        <w:suppressAutoHyphens w:val="0"/>
        <w:spacing w:after="200" w:line="276" w:lineRule="auto"/>
        <w:contextualSpacing/>
        <w:jc w:val="both"/>
        <w:rPr>
          <w:rFonts w:ascii="Arial Narrow" w:hAnsi="Arial Narrow"/>
          <w:color w:val="000000"/>
          <w:sz w:val="24"/>
          <w:szCs w:val="24"/>
        </w:rPr>
      </w:pPr>
      <w:r w:rsidRPr="00D13FF9">
        <w:rPr>
          <w:rFonts w:ascii="Arial Narrow" w:hAnsi="Arial Narrow"/>
          <w:color w:val="000000"/>
          <w:sz w:val="24"/>
          <w:szCs w:val="24"/>
        </w:rPr>
        <w:t>1 sala de Nanotecnología</w:t>
      </w:r>
    </w:p>
    <w:p w14:paraId="76B1A996" w14:textId="77777777" w:rsidR="00A6114B" w:rsidRPr="00D13FF9" w:rsidRDefault="00A6114B" w:rsidP="00D13FF9">
      <w:pPr>
        <w:pStyle w:val="Prrafodelista"/>
        <w:numPr>
          <w:ilvl w:val="0"/>
          <w:numId w:val="37"/>
        </w:numPr>
        <w:suppressAutoHyphens w:val="0"/>
        <w:spacing w:after="200" w:line="276" w:lineRule="auto"/>
        <w:contextualSpacing/>
        <w:jc w:val="both"/>
        <w:rPr>
          <w:rFonts w:ascii="Arial Narrow" w:hAnsi="Arial Narrow"/>
          <w:color w:val="000000"/>
          <w:sz w:val="24"/>
          <w:szCs w:val="24"/>
        </w:rPr>
      </w:pPr>
      <w:r w:rsidRPr="00D13FF9">
        <w:rPr>
          <w:rFonts w:ascii="Arial Narrow" w:hAnsi="Arial Narrow"/>
          <w:color w:val="000000"/>
          <w:sz w:val="24"/>
          <w:szCs w:val="24"/>
        </w:rPr>
        <w:t>1 sala de prototipado e impresión 3D</w:t>
      </w:r>
    </w:p>
    <w:p w14:paraId="18C3DE93" w14:textId="77777777" w:rsidR="00A6114B" w:rsidRPr="00D13FF9" w:rsidRDefault="00A6114B" w:rsidP="00D13FF9">
      <w:pPr>
        <w:pStyle w:val="Prrafodelista"/>
        <w:numPr>
          <w:ilvl w:val="0"/>
          <w:numId w:val="37"/>
        </w:numPr>
        <w:suppressAutoHyphens w:val="0"/>
        <w:spacing w:after="200" w:line="276" w:lineRule="auto"/>
        <w:contextualSpacing/>
        <w:jc w:val="both"/>
        <w:rPr>
          <w:rFonts w:ascii="Arial Narrow" w:hAnsi="Arial Narrow"/>
          <w:color w:val="000000"/>
          <w:sz w:val="24"/>
          <w:szCs w:val="24"/>
        </w:rPr>
      </w:pPr>
      <w:r w:rsidRPr="00D13FF9">
        <w:rPr>
          <w:rFonts w:ascii="Arial Narrow" w:hAnsi="Arial Narrow"/>
          <w:color w:val="000000"/>
          <w:sz w:val="24"/>
          <w:szCs w:val="24"/>
        </w:rPr>
        <w:t>1 sala de inversa</w:t>
      </w:r>
    </w:p>
    <w:p w14:paraId="386AFDD3" w14:textId="77777777" w:rsidR="0033084A" w:rsidRPr="0033084A" w:rsidRDefault="0033084A" w:rsidP="00A6114B">
      <w:pPr>
        <w:ind w:left="0"/>
        <w:rPr>
          <w:rFonts w:ascii="Arial Narrow" w:hAnsi="Arial Narrow"/>
          <w:sz w:val="24"/>
          <w:szCs w:val="24"/>
        </w:rPr>
      </w:pPr>
    </w:p>
    <w:p w14:paraId="2124AFDF" w14:textId="77777777" w:rsidR="0033084A" w:rsidRPr="0033084A" w:rsidRDefault="0033084A" w:rsidP="00A6114B">
      <w:pPr>
        <w:ind w:left="0"/>
        <w:rPr>
          <w:rFonts w:ascii="Arial Narrow" w:hAnsi="Arial Narrow"/>
          <w:color w:val="000000"/>
          <w:sz w:val="24"/>
          <w:szCs w:val="24"/>
        </w:rPr>
      </w:pPr>
    </w:p>
    <w:p w14:paraId="66E6B4E1" w14:textId="77777777" w:rsidR="00F32AF5" w:rsidRDefault="00F32AF5">
      <w:pPr>
        <w:suppressAutoHyphens w:val="0"/>
        <w:ind w:left="0"/>
        <w:rPr>
          <w:rFonts w:ascii="Arial Narrow" w:hAnsi="Arial Narrow"/>
          <w:color w:val="4BACC6"/>
          <w:sz w:val="24"/>
          <w:szCs w:val="24"/>
        </w:rPr>
      </w:pPr>
      <w:r>
        <w:rPr>
          <w:rFonts w:ascii="Arial Narrow" w:hAnsi="Arial Narrow"/>
          <w:color w:val="4BACC6"/>
          <w:sz w:val="24"/>
          <w:szCs w:val="24"/>
        </w:rPr>
        <w:br w:type="page"/>
      </w:r>
    </w:p>
    <w:p w14:paraId="3BB5F9C6" w14:textId="77777777" w:rsidR="0033084A" w:rsidRDefault="0033084A" w:rsidP="00856EB7">
      <w:pPr>
        <w:pStyle w:val="Ttulo2"/>
        <w:ind w:left="0"/>
        <w:jc w:val="center"/>
        <w:rPr>
          <w:rFonts w:ascii="Arial Narrow" w:hAnsi="Arial Narrow"/>
          <w:sz w:val="24"/>
          <w:szCs w:val="24"/>
        </w:rPr>
      </w:pPr>
      <w:bookmarkStart w:id="168" w:name="_Toc458764866"/>
      <w:bookmarkStart w:id="169" w:name="_Toc458764760"/>
      <w:bookmarkStart w:id="170" w:name="_Toc458764603"/>
      <w:bookmarkStart w:id="171" w:name="_Toc458764547"/>
      <w:bookmarkStart w:id="172" w:name="_Toc458777732"/>
      <w:bookmarkStart w:id="173" w:name="_Toc66469456"/>
      <w:r w:rsidRPr="0033084A">
        <w:rPr>
          <w:rFonts w:ascii="Arial Narrow" w:hAnsi="Arial Narrow"/>
          <w:sz w:val="24"/>
          <w:szCs w:val="24"/>
        </w:rPr>
        <w:lastRenderedPageBreak/>
        <w:t>9. INFRAESTRUCTURA FÍSICA</w:t>
      </w:r>
      <w:bookmarkEnd w:id="168"/>
      <w:bookmarkEnd w:id="169"/>
      <w:bookmarkEnd w:id="170"/>
      <w:bookmarkEnd w:id="171"/>
      <w:bookmarkEnd w:id="172"/>
      <w:r w:rsidR="00C6206F">
        <w:rPr>
          <w:rFonts w:ascii="Arial Narrow" w:hAnsi="Arial Narrow"/>
          <w:sz w:val="24"/>
          <w:szCs w:val="24"/>
        </w:rPr>
        <w:t xml:space="preserve"> Y TECNOLÓGICA</w:t>
      </w:r>
      <w:bookmarkEnd w:id="173"/>
    </w:p>
    <w:p w14:paraId="4F3BF932" w14:textId="77777777" w:rsidR="00F32AF5" w:rsidRDefault="00F32AF5" w:rsidP="00F32AF5">
      <w:pPr>
        <w:ind w:left="0"/>
        <w:rPr>
          <w:lang w:val="es-ES" w:eastAsia="zh-CN" w:bidi="hi-IN"/>
        </w:rPr>
      </w:pPr>
    </w:p>
    <w:p w14:paraId="655F7530" w14:textId="77777777" w:rsidR="0033084A" w:rsidRPr="0033084A" w:rsidRDefault="0033084A" w:rsidP="002E55B7">
      <w:pPr>
        <w:pStyle w:val="Ttulo2"/>
        <w:ind w:left="0" w:firstLine="708"/>
        <w:jc w:val="both"/>
        <w:rPr>
          <w:rFonts w:ascii="Arial Narrow" w:hAnsi="Arial Narrow"/>
          <w:sz w:val="24"/>
          <w:szCs w:val="24"/>
        </w:rPr>
      </w:pPr>
      <w:bookmarkStart w:id="174" w:name="_Toc458777733"/>
      <w:bookmarkStart w:id="175" w:name="_Toc66469457"/>
      <w:r w:rsidRPr="0033084A">
        <w:rPr>
          <w:rFonts w:ascii="Arial Narrow" w:hAnsi="Arial Narrow"/>
          <w:sz w:val="24"/>
          <w:szCs w:val="24"/>
        </w:rPr>
        <w:t>9.1. La UDFJC como Universidad de Bogotá.</w:t>
      </w:r>
      <w:bookmarkEnd w:id="174"/>
      <w:bookmarkEnd w:id="175"/>
      <w:r w:rsidRPr="0033084A">
        <w:rPr>
          <w:rFonts w:ascii="Arial Narrow" w:hAnsi="Arial Narrow"/>
          <w:sz w:val="24"/>
          <w:szCs w:val="24"/>
        </w:rPr>
        <w:t xml:space="preserve"> </w:t>
      </w:r>
    </w:p>
    <w:p w14:paraId="1A1FA1C9" w14:textId="77777777" w:rsidR="0033084A" w:rsidRPr="001A3E9B" w:rsidRDefault="0033084A">
      <w:pPr>
        <w:rPr>
          <w:rFonts w:ascii="Arial Narrow" w:hAnsi="Arial Narrow"/>
          <w:sz w:val="24"/>
          <w:szCs w:val="24"/>
          <w:lang w:val="es-ES"/>
        </w:rPr>
      </w:pPr>
    </w:p>
    <w:p w14:paraId="4A8E4C59" w14:textId="77777777" w:rsidR="0033084A" w:rsidRPr="0033084A" w:rsidRDefault="0033084A">
      <w:pPr>
        <w:ind w:left="0"/>
        <w:jc w:val="both"/>
        <w:rPr>
          <w:rFonts w:ascii="Arial Narrow" w:hAnsi="Arial Narrow" w:cs="Arial"/>
          <w:color w:val="000000"/>
          <w:sz w:val="24"/>
          <w:szCs w:val="24"/>
        </w:rPr>
      </w:pPr>
      <w:r w:rsidRPr="0033084A">
        <w:rPr>
          <w:rFonts w:ascii="Arial Narrow" w:hAnsi="Arial Narrow" w:cs="Arial"/>
          <w:color w:val="000000"/>
          <w:sz w:val="24"/>
          <w:szCs w:val="24"/>
        </w:rPr>
        <w:t xml:space="preserve">La planta física de la UDFJC se encuentra dispersa en la ciudad. Se cuenta con 12 sedes. </w:t>
      </w:r>
      <w:r w:rsidR="00D23862">
        <w:rPr>
          <w:rFonts w:ascii="Arial Narrow" w:hAnsi="Arial Narrow" w:cs="Arial"/>
          <w:color w:val="000000"/>
          <w:sz w:val="24"/>
          <w:szCs w:val="24"/>
        </w:rPr>
        <w:t xml:space="preserve">Seis </w:t>
      </w:r>
      <w:r w:rsidRPr="0033084A">
        <w:rPr>
          <w:rFonts w:ascii="Arial Narrow" w:hAnsi="Arial Narrow" w:cs="Arial"/>
          <w:color w:val="000000"/>
          <w:sz w:val="24"/>
          <w:szCs w:val="24"/>
        </w:rPr>
        <w:t xml:space="preserve"> </w:t>
      </w:r>
      <w:r w:rsidR="00D23862">
        <w:rPr>
          <w:rFonts w:ascii="Arial Narrow" w:hAnsi="Arial Narrow" w:cs="Arial"/>
          <w:color w:val="000000"/>
          <w:sz w:val="24"/>
          <w:szCs w:val="24"/>
        </w:rPr>
        <w:t>(6</w:t>
      </w:r>
      <w:r w:rsidRPr="0033084A">
        <w:rPr>
          <w:rFonts w:ascii="Arial Narrow" w:hAnsi="Arial Narrow" w:cs="Arial"/>
          <w:color w:val="000000"/>
          <w:sz w:val="24"/>
          <w:szCs w:val="24"/>
        </w:rPr>
        <w:t xml:space="preserve">), donde funcionan las Facultades y la parte administrativa, además de otras sedes pequeñas donde se desarrollan programas como postgrados, el Instituto de Extensión - IDEXUD, la Emisora, la Academia Luis A. Calvo y la Aduanilla de </w:t>
      </w:r>
      <w:proofErr w:type="spellStart"/>
      <w:r w:rsidRPr="0033084A">
        <w:rPr>
          <w:rFonts w:ascii="Arial Narrow" w:hAnsi="Arial Narrow" w:cs="Arial"/>
          <w:color w:val="000000"/>
          <w:sz w:val="24"/>
          <w:szCs w:val="24"/>
        </w:rPr>
        <w:t>Paiba</w:t>
      </w:r>
      <w:proofErr w:type="spellEnd"/>
      <w:r w:rsidRPr="0033084A">
        <w:rPr>
          <w:rFonts w:ascii="Arial Narrow" w:hAnsi="Arial Narrow" w:cs="Arial"/>
          <w:color w:val="000000"/>
          <w:sz w:val="24"/>
          <w:szCs w:val="24"/>
        </w:rPr>
        <w:t xml:space="preserve"> donde funciona la Biblioteca Central, parte de la sede administrativa y un auditorio central y la cesión de terreno por parte del Departamento Administrativo del Espacio Público en la Ciudadela en Porvenir, en la localidad de Bosa, donde proyecta la construcción de Facultad de Ciencias de la Salud y el Deporte. </w:t>
      </w:r>
    </w:p>
    <w:p w14:paraId="5013D23D" w14:textId="77777777" w:rsidR="0033084A" w:rsidRPr="0033084A" w:rsidRDefault="0033084A" w:rsidP="002E55B7">
      <w:pPr>
        <w:pStyle w:val="Ttulo2"/>
        <w:ind w:left="0" w:firstLine="708"/>
        <w:jc w:val="both"/>
        <w:rPr>
          <w:rFonts w:ascii="Arial Narrow" w:hAnsi="Arial Narrow"/>
          <w:color w:val="FF0000"/>
          <w:sz w:val="24"/>
          <w:szCs w:val="24"/>
        </w:rPr>
      </w:pPr>
      <w:bookmarkStart w:id="176" w:name="_Toc458777734"/>
      <w:bookmarkStart w:id="177" w:name="_Toc66469458"/>
      <w:r w:rsidRPr="0033084A">
        <w:rPr>
          <w:rFonts w:ascii="Arial Narrow" w:hAnsi="Arial Narrow"/>
          <w:sz w:val="24"/>
          <w:szCs w:val="24"/>
        </w:rPr>
        <w:t xml:space="preserve">9.2. La Facultad de </w:t>
      </w:r>
      <w:r w:rsidR="00C7564E">
        <w:rPr>
          <w:rFonts w:ascii="Arial Narrow" w:hAnsi="Arial Narrow"/>
          <w:sz w:val="24"/>
          <w:szCs w:val="24"/>
        </w:rPr>
        <w:t>Ingeniería</w:t>
      </w:r>
      <w:r w:rsidRPr="0033084A">
        <w:rPr>
          <w:rFonts w:ascii="Arial Narrow" w:hAnsi="Arial Narrow"/>
          <w:sz w:val="24"/>
          <w:szCs w:val="24"/>
        </w:rPr>
        <w:t>.</w:t>
      </w:r>
      <w:bookmarkEnd w:id="176"/>
      <w:bookmarkEnd w:id="177"/>
    </w:p>
    <w:p w14:paraId="23755B2F" w14:textId="2C474FB2" w:rsidR="003F37D4" w:rsidRDefault="003F37D4">
      <w:pPr>
        <w:ind w:left="0"/>
        <w:jc w:val="both"/>
        <w:rPr>
          <w:rFonts w:ascii="Arial Narrow" w:hAnsi="Arial Narrow" w:cs="Arial"/>
          <w:sz w:val="24"/>
          <w:szCs w:val="24"/>
        </w:rPr>
      </w:pPr>
      <w:r w:rsidRPr="00B14E13">
        <w:rPr>
          <w:rFonts w:ascii="Arial Narrow" w:hAnsi="Arial Narrow" w:cs="Arial"/>
          <w:sz w:val="24"/>
          <w:szCs w:val="24"/>
        </w:rPr>
        <w:t xml:space="preserve">Las </w:t>
      </w:r>
      <w:r w:rsidR="0033084A" w:rsidRPr="00B14E13">
        <w:rPr>
          <w:rFonts w:ascii="Arial Narrow" w:hAnsi="Arial Narrow" w:cs="Arial"/>
          <w:sz w:val="24"/>
          <w:szCs w:val="24"/>
        </w:rPr>
        <w:t xml:space="preserve">características físicas de la sede </w:t>
      </w:r>
      <w:r w:rsidRPr="00B14E13">
        <w:rPr>
          <w:rFonts w:ascii="Arial Narrow" w:hAnsi="Arial Narrow" w:cs="Arial"/>
          <w:sz w:val="24"/>
          <w:szCs w:val="24"/>
        </w:rPr>
        <w:t>en la que se encuentra la Facultad de Ingeniera y en la q</w:t>
      </w:r>
      <w:r w:rsidR="00051D0B">
        <w:rPr>
          <w:rFonts w:ascii="Arial Narrow" w:hAnsi="Arial Narrow" w:cs="Arial"/>
          <w:sz w:val="24"/>
          <w:szCs w:val="24"/>
        </w:rPr>
        <w:t>ue funciona la maestría</w:t>
      </w:r>
      <w:r w:rsidR="00AC376D" w:rsidRPr="00B14E13">
        <w:rPr>
          <w:rFonts w:ascii="Arial Narrow" w:hAnsi="Arial Narrow" w:cs="Arial"/>
          <w:sz w:val="24"/>
          <w:szCs w:val="24"/>
        </w:rPr>
        <w:t>, cuent</w:t>
      </w:r>
      <w:r w:rsidR="00B14E13">
        <w:rPr>
          <w:rFonts w:ascii="Arial Narrow" w:hAnsi="Arial Narrow" w:cs="Arial"/>
          <w:sz w:val="24"/>
          <w:szCs w:val="24"/>
        </w:rPr>
        <w:t xml:space="preserve">a con la siguiente distribución: </w:t>
      </w:r>
    </w:p>
    <w:p w14:paraId="46C92C04" w14:textId="2EAA72D1" w:rsidR="00A24D72" w:rsidRDefault="00A24D72">
      <w:pPr>
        <w:ind w:left="0"/>
        <w:jc w:val="both"/>
        <w:rPr>
          <w:rFonts w:ascii="Arial Narrow" w:hAnsi="Arial Narrow" w:cs="Arial"/>
          <w:sz w:val="24"/>
          <w:szCs w:val="24"/>
        </w:rPr>
      </w:pPr>
    </w:p>
    <w:p w14:paraId="4CCD1539" w14:textId="28A6BA9F" w:rsidR="00051D0B" w:rsidRPr="00051D0B" w:rsidRDefault="00051D0B" w:rsidP="00051D0B">
      <w:pPr>
        <w:pStyle w:val="Tabla"/>
        <w:numPr>
          <w:ilvl w:val="0"/>
          <w:numId w:val="0"/>
        </w:numPr>
        <w:jc w:val="center"/>
        <w:rPr>
          <w:rFonts w:ascii="Arial Narrow" w:hAnsi="Arial Narrow"/>
          <w:b w:val="0"/>
          <w:color w:val="FFFFFF"/>
          <w:sz w:val="24"/>
          <w:lang w:eastAsia="es-CO"/>
        </w:rPr>
      </w:pPr>
      <w:bookmarkStart w:id="178" w:name="_Toc66469495"/>
      <w:r w:rsidRPr="00B33A16">
        <w:rPr>
          <w:rFonts w:ascii="Liberation Serif" w:eastAsia="Droid Sans" w:hAnsi="Liberation Serif" w:cs="Lohit Hindi"/>
          <w:b w:val="0"/>
          <w:bCs/>
          <w:i/>
          <w:iCs/>
          <w:sz w:val="24"/>
          <w:lang w:eastAsia="zh-CN" w:bidi="hi-IN"/>
        </w:rPr>
        <w:t xml:space="preserve">Tabla </w:t>
      </w:r>
      <w:r w:rsidRPr="00B33A16">
        <w:rPr>
          <w:rFonts w:ascii="Liberation Serif" w:eastAsia="Droid Sans" w:hAnsi="Liberation Serif" w:cs="Lohit Hindi"/>
          <w:b w:val="0"/>
          <w:bCs/>
          <w:i/>
          <w:iCs/>
          <w:sz w:val="24"/>
          <w:lang w:eastAsia="zh-CN" w:bidi="hi-IN"/>
        </w:rPr>
        <w:fldChar w:fldCharType="begin"/>
      </w:r>
      <w:r w:rsidRPr="00B33A16">
        <w:rPr>
          <w:rFonts w:ascii="Liberation Serif" w:eastAsia="Droid Sans" w:hAnsi="Liberation Serif" w:cs="Lohit Hindi"/>
          <w:b w:val="0"/>
          <w:bCs/>
          <w:i/>
          <w:iCs/>
          <w:sz w:val="24"/>
          <w:lang w:eastAsia="zh-CN" w:bidi="hi-IN"/>
        </w:rPr>
        <w:instrText xml:space="preserve"> SEQ Tabla \* ARABIC </w:instrText>
      </w:r>
      <w:r w:rsidRPr="00B33A16">
        <w:rPr>
          <w:rFonts w:ascii="Liberation Serif" w:eastAsia="Droid Sans" w:hAnsi="Liberation Serif" w:cs="Lohit Hindi"/>
          <w:b w:val="0"/>
          <w:bCs/>
          <w:i/>
          <w:iCs/>
          <w:sz w:val="24"/>
          <w:lang w:eastAsia="zh-CN" w:bidi="hi-IN"/>
        </w:rPr>
        <w:fldChar w:fldCharType="separate"/>
      </w:r>
      <w:r w:rsidR="0049538D">
        <w:rPr>
          <w:rFonts w:ascii="Liberation Serif" w:eastAsia="Droid Sans" w:hAnsi="Liberation Serif" w:cs="Lohit Hindi"/>
          <w:b w:val="0"/>
          <w:bCs/>
          <w:i/>
          <w:iCs/>
          <w:noProof/>
          <w:sz w:val="24"/>
          <w:lang w:eastAsia="zh-CN" w:bidi="hi-IN"/>
        </w:rPr>
        <w:t>33</w:t>
      </w:r>
      <w:r w:rsidRPr="00B33A16">
        <w:rPr>
          <w:rFonts w:ascii="Liberation Serif" w:eastAsia="Droid Sans" w:hAnsi="Liberation Serif" w:cs="Lohit Hindi"/>
          <w:b w:val="0"/>
          <w:bCs/>
          <w:i/>
          <w:iCs/>
          <w:sz w:val="24"/>
          <w:lang w:eastAsia="zh-CN" w:bidi="hi-IN"/>
        </w:rPr>
        <w:fldChar w:fldCharType="end"/>
      </w:r>
      <w:r w:rsidRPr="00B33A16">
        <w:rPr>
          <w:rFonts w:ascii="Liberation Serif" w:eastAsia="Droid Sans" w:hAnsi="Liberation Serif" w:cs="Lohit Hindi"/>
          <w:b w:val="0"/>
          <w:bCs/>
          <w:i/>
          <w:iCs/>
          <w:sz w:val="24"/>
          <w:lang w:eastAsia="zh-CN" w:bidi="hi-IN"/>
        </w:rPr>
        <w:t xml:space="preserve">. </w:t>
      </w:r>
      <w:r w:rsidRPr="00051D0B">
        <w:rPr>
          <w:rFonts w:ascii="Liberation Serif" w:eastAsia="Droid Sans" w:hAnsi="Liberation Serif" w:cs="Lohit Hindi"/>
          <w:b w:val="0"/>
          <w:bCs/>
          <w:i/>
          <w:iCs/>
          <w:sz w:val="24"/>
          <w:lang w:eastAsia="zh-CN" w:bidi="hi-IN"/>
        </w:rPr>
        <w:t xml:space="preserve">Espacios físicos </w:t>
      </w:r>
      <w:r w:rsidR="00876A06" w:rsidRPr="00051D0B">
        <w:rPr>
          <w:rFonts w:ascii="Liberation Serif" w:eastAsia="Droid Sans" w:hAnsi="Liberation Serif" w:cs="Lohit Hindi"/>
          <w:b w:val="0"/>
          <w:bCs/>
          <w:i/>
          <w:iCs/>
          <w:sz w:val="24"/>
          <w:lang w:eastAsia="zh-CN" w:bidi="hi-IN"/>
        </w:rPr>
        <w:t xml:space="preserve">de la Facultad de Ingeniería </w:t>
      </w:r>
      <w:r w:rsidRPr="00051D0B">
        <w:rPr>
          <w:rFonts w:ascii="Liberation Serif" w:eastAsia="Droid Sans" w:hAnsi="Liberation Serif" w:cs="Lohit Hindi"/>
          <w:b w:val="0"/>
          <w:bCs/>
          <w:i/>
          <w:iCs/>
          <w:sz w:val="24"/>
          <w:lang w:eastAsia="zh-CN" w:bidi="hi-IN"/>
        </w:rPr>
        <w:t>según dedicación</w:t>
      </w:r>
      <w:bookmarkEnd w:id="178"/>
      <w:r w:rsidRPr="00051D0B">
        <w:rPr>
          <w:rFonts w:ascii="Liberation Serif" w:eastAsia="Droid Sans" w:hAnsi="Liberation Serif" w:cs="Lohit Hindi"/>
          <w:b w:val="0"/>
          <w:bCs/>
          <w:i/>
          <w:iCs/>
          <w:sz w:val="24"/>
          <w:lang w:eastAsia="zh-CN" w:bidi="hi-IN"/>
        </w:rPr>
        <w:t xml:space="preserve"> </w:t>
      </w:r>
    </w:p>
    <w:tbl>
      <w:tblPr>
        <w:tblW w:w="0" w:type="auto"/>
        <w:jc w:val="center"/>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Layout w:type="fixed"/>
        <w:tblCellMar>
          <w:left w:w="113" w:type="dxa"/>
        </w:tblCellMar>
        <w:tblLook w:val="0000" w:firstRow="0" w:lastRow="0" w:firstColumn="0" w:lastColumn="0" w:noHBand="0" w:noVBand="0"/>
      </w:tblPr>
      <w:tblGrid>
        <w:gridCol w:w="2552"/>
        <w:gridCol w:w="2410"/>
        <w:gridCol w:w="1559"/>
      </w:tblGrid>
      <w:tr w:rsidR="003F37D4" w:rsidRPr="004D3E9D" w14:paraId="698737C9" w14:textId="77777777" w:rsidTr="00317B36">
        <w:trPr>
          <w:trHeight w:val="315"/>
          <w:jc w:val="center"/>
        </w:trPr>
        <w:tc>
          <w:tcPr>
            <w:tcW w:w="2552" w:type="dxa"/>
            <w:shd w:val="clear" w:color="auto" w:fill="0070C0"/>
            <w:vAlign w:val="center"/>
          </w:tcPr>
          <w:p w14:paraId="4C07D782" w14:textId="77777777" w:rsidR="003F37D4" w:rsidRPr="004D3E9D" w:rsidRDefault="003F37D4" w:rsidP="00317B36">
            <w:pPr>
              <w:ind w:left="0"/>
              <w:jc w:val="center"/>
              <w:rPr>
                <w:rFonts w:ascii="Arial Narrow" w:eastAsia="Times New Roman" w:hAnsi="Arial Narrow" w:cs="Times New Roman"/>
                <w:color w:val="FFFFFF"/>
                <w:sz w:val="20"/>
                <w:szCs w:val="20"/>
                <w:lang w:eastAsia="es-CO"/>
              </w:rPr>
            </w:pPr>
            <w:r w:rsidRPr="004D3E9D">
              <w:rPr>
                <w:rFonts w:ascii="Arial Narrow" w:eastAsia="Times New Roman" w:hAnsi="Arial Narrow" w:cs="Times New Roman"/>
                <w:color w:val="FFFFFF"/>
                <w:sz w:val="20"/>
                <w:szCs w:val="20"/>
                <w:lang w:eastAsia="es-CO"/>
              </w:rPr>
              <w:t>Uso de Espacios</w:t>
            </w:r>
          </w:p>
        </w:tc>
        <w:tc>
          <w:tcPr>
            <w:tcW w:w="2410" w:type="dxa"/>
            <w:shd w:val="clear" w:color="auto" w:fill="0070C0"/>
            <w:vAlign w:val="center"/>
          </w:tcPr>
          <w:p w14:paraId="63E37529" w14:textId="77777777" w:rsidR="003F37D4" w:rsidRPr="004D3E9D" w:rsidRDefault="003F37D4" w:rsidP="00317B36">
            <w:pPr>
              <w:ind w:left="0"/>
              <w:jc w:val="center"/>
              <w:rPr>
                <w:rFonts w:ascii="Arial Narrow" w:eastAsia="Times New Roman" w:hAnsi="Arial Narrow" w:cs="Times New Roman"/>
                <w:color w:val="FFFFFF"/>
                <w:sz w:val="20"/>
                <w:szCs w:val="20"/>
                <w:lang w:eastAsia="es-CO"/>
              </w:rPr>
            </w:pPr>
            <w:r w:rsidRPr="004D3E9D">
              <w:rPr>
                <w:rFonts w:ascii="Arial Narrow" w:eastAsia="Times New Roman" w:hAnsi="Arial Narrow" w:cs="Times New Roman"/>
                <w:color w:val="FFFFFF"/>
                <w:sz w:val="20"/>
                <w:szCs w:val="20"/>
                <w:lang w:eastAsia="es-CO"/>
              </w:rPr>
              <w:t>Cantidad de espacios</w:t>
            </w:r>
          </w:p>
        </w:tc>
        <w:tc>
          <w:tcPr>
            <w:tcW w:w="1559" w:type="dxa"/>
            <w:shd w:val="clear" w:color="auto" w:fill="0070C0"/>
            <w:vAlign w:val="center"/>
          </w:tcPr>
          <w:p w14:paraId="2812850E" w14:textId="77777777" w:rsidR="003F37D4" w:rsidRPr="004D3E9D" w:rsidRDefault="003F37D4" w:rsidP="00317B36">
            <w:pPr>
              <w:tabs>
                <w:tab w:val="left" w:pos="735"/>
                <w:tab w:val="center" w:pos="980"/>
              </w:tabs>
              <w:ind w:left="0"/>
              <w:jc w:val="center"/>
              <w:rPr>
                <w:rFonts w:ascii="Arial Narrow" w:hAnsi="Arial Narrow"/>
                <w:color w:val="FFFFFF"/>
                <w:sz w:val="20"/>
                <w:szCs w:val="20"/>
              </w:rPr>
            </w:pPr>
            <w:r w:rsidRPr="004D3E9D">
              <w:rPr>
                <w:rFonts w:ascii="Arial Narrow" w:eastAsia="Times New Roman" w:hAnsi="Arial Narrow" w:cs="Times New Roman"/>
                <w:color w:val="FFFFFF"/>
                <w:sz w:val="20"/>
                <w:szCs w:val="20"/>
                <w:lang w:eastAsia="es-CO"/>
              </w:rPr>
              <w:t>m²</w:t>
            </w:r>
          </w:p>
        </w:tc>
      </w:tr>
      <w:tr w:rsidR="003F37D4" w:rsidRPr="004D3E9D" w14:paraId="2E6ED469" w14:textId="77777777" w:rsidTr="00317B36">
        <w:trPr>
          <w:trHeight w:val="315"/>
          <w:jc w:val="center"/>
        </w:trPr>
        <w:tc>
          <w:tcPr>
            <w:tcW w:w="2552" w:type="dxa"/>
            <w:shd w:val="clear" w:color="auto" w:fill="auto"/>
          </w:tcPr>
          <w:p w14:paraId="037401B9" w14:textId="77777777" w:rsidR="003F37D4" w:rsidRPr="004D3E9D" w:rsidRDefault="003F37D4" w:rsidP="00317B36">
            <w:pPr>
              <w:ind w:left="0"/>
              <w:rPr>
                <w:rFonts w:ascii="Arial Narrow" w:eastAsia="Times New Roman" w:hAnsi="Arial Narrow" w:cs="Times New Roman"/>
                <w:sz w:val="20"/>
                <w:szCs w:val="20"/>
                <w:lang w:eastAsia="es-CO"/>
              </w:rPr>
            </w:pPr>
            <w:r w:rsidRPr="004D3E9D">
              <w:rPr>
                <w:rFonts w:ascii="Arial Narrow" w:eastAsia="Times New Roman" w:hAnsi="Arial Narrow" w:cs="Times New Roman"/>
                <w:sz w:val="20"/>
                <w:szCs w:val="20"/>
                <w:lang w:eastAsia="es-CO"/>
              </w:rPr>
              <w:t>Aulas de Clase</w:t>
            </w:r>
          </w:p>
        </w:tc>
        <w:tc>
          <w:tcPr>
            <w:tcW w:w="2410" w:type="dxa"/>
            <w:shd w:val="clear" w:color="auto" w:fill="auto"/>
          </w:tcPr>
          <w:p w14:paraId="1472D8AC" w14:textId="77777777" w:rsidR="003F37D4" w:rsidRPr="004D3E9D" w:rsidRDefault="003F37D4" w:rsidP="00317B36">
            <w:pPr>
              <w:rPr>
                <w:rFonts w:ascii="Arial Narrow" w:eastAsia="Times New Roman" w:hAnsi="Arial Narrow" w:cs="Times New Roman"/>
                <w:sz w:val="20"/>
                <w:szCs w:val="20"/>
                <w:lang w:eastAsia="es-CO"/>
              </w:rPr>
            </w:pPr>
            <w:r w:rsidRPr="004D3E9D">
              <w:rPr>
                <w:rFonts w:ascii="Arial Narrow" w:eastAsia="Times New Roman" w:hAnsi="Arial Narrow" w:cs="Times New Roman"/>
                <w:sz w:val="20"/>
                <w:szCs w:val="20"/>
                <w:lang w:eastAsia="es-CO"/>
              </w:rPr>
              <w:t> </w:t>
            </w:r>
            <w:r>
              <w:rPr>
                <w:rFonts w:ascii="Arial Narrow" w:eastAsia="Times New Roman" w:hAnsi="Arial Narrow" w:cs="Times New Roman"/>
                <w:sz w:val="20"/>
                <w:szCs w:val="20"/>
                <w:lang w:eastAsia="es-CO"/>
              </w:rPr>
              <w:t>53</w:t>
            </w:r>
          </w:p>
        </w:tc>
        <w:tc>
          <w:tcPr>
            <w:tcW w:w="1559" w:type="dxa"/>
            <w:shd w:val="clear" w:color="auto" w:fill="auto"/>
          </w:tcPr>
          <w:p w14:paraId="14EEF662" w14:textId="77777777" w:rsidR="003F37D4" w:rsidRPr="004D3E9D" w:rsidRDefault="006C108C" w:rsidP="00317B36">
            <w:pPr>
              <w:rPr>
                <w:rFonts w:ascii="Arial Narrow" w:hAnsi="Arial Narrow"/>
                <w:sz w:val="20"/>
                <w:szCs w:val="20"/>
              </w:rPr>
            </w:pPr>
            <w:r w:rsidRPr="006C108C">
              <w:rPr>
                <w:rFonts w:ascii="Arial Narrow" w:eastAsia="Times New Roman" w:hAnsi="Arial Narrow" w:cs="Times New Roman"/>
                <w:sz w:val="20"/>
                <w:szCs w:val="20"/>
                <w:lang w:eastAsia="es-CO"/>
              </w:rPr>
              <w:t>2262,53</w:t>
            </w:r>
          </w:p>
        </w:tc>
      </w:tr>
      <w:tr w:rsidR="003F37D4" w:rsidRPr="004D3E9D" w14:paraId="530AE919" w14:textId="77777777" w:rsidTr="00317B36">
        <w:trPr>
          <w:trHeight w:val="315"/>
          <w:jc w:val="center"/>
        </w:trPr>
        <w:tc>
          <w:tcPr>
            <w:tcW w:w="2552" w:type="dxa"/>
            <w:shd w:val="clear" w:color="auto" w:fill="auto"/>
          </w:tcPr>
          <w:p w14:paraId="6CD78C92" w14:textId="77777777" w:rsidR="003F37D4" w:rsidRPr="004D3E9D" w:rsidRDefault="003F37D4" w:rsidP="00317B36">
            <w:pPr>
              <w:ind w:left="0"/>
              <w:rPr>
                <w:rFonts w:ascii="Arial Narrow" w:eastAsia="Times New Roman" w:hAnsi="Arial Narrow" w:cs="Times New Roman"/>
                <w:sz w:val="20"/>
                <w:szCs w:val="20"/>
                <w:lang w:eastAsia="es-CO"/>
              </w:rPr>
            </w:pPr>
            <w:r w:rsidRPr="004D3E9D">
              <w:rPr>
                <w:rFonts w:ascii="Arial Narrow" w:eastAsia="Times New Roman" w:hAnsi="Arial Narrow" w:cs="Times New Roman"/>
                <w:sz w:val="20"/>
                <w:szCs w:val="20"/>
                <w:lang w:eastAsia="es-CO"/>
              </w:rPr>
              <w:t>Laboratorios</w:t>
            </w:r>
          </w:p>
        </w:tc>
        <w:tc>
          <w:tcPr>
            <w:tcW w:w="2410" w:type="dxa"/>
            <w:shd w:val="clear" w:color="auto" w:fill="auto"/>
          </w:tcPr>
          <w:p w14:paraId="2438A15F" w14:textId="77777777" w:rsidR="003F37D4" w:rsidRPr="004D3E9D" w:rsidRDefault="003F37D4" w:rsidP="00317B36">
            <w:pPr>
              <w:rPr>
                <w:rFonts w:ascii="Arial Narrow" w:eastAsia="Times New Roman" w:hAnsi="Arial Narrow" w:cs="Times New Roman"/>
                <w:sz w:val="20"/>
                <w:szCs w:val="20"/>
                <w:lang w:eastAsia="es-CO"/>
              </w:rPr>
            </w:pPr>
            <w:r w:rsidRPr="004D3E9D">
              <w:rPr>
                <w:rFonts w:ascii="Arial Narrow" w:eastAsia="Times New Roman" w:hAnsi="Arial Narrow" w:cs="Times New Roman"/>
                <w:sz w:val="20"/>
                <w:szCs w:val="20"/>
                <w:lang w:eastAsia="es-CO"/>
              </w:rPr>
              <w:t> </w:t>
            </w:r>
            <w:r>
              <w:rPr>
                <w:rFonts w:ascii="Arial Narrow" w:eastAsia="Times New Roman" w:hAnsi="Arial Narrow" w:cs="Times New Roman"/>
                <w:sz w:val="20"/>
                <w:szCs w:val="20"/>
                <w:lang w:eastAsia="es-CO"/>
              </w:rPr>
              <w:t>17</w:t>
            </w:r>
          </w:p>
        </w:tc>
        <w:tc>
          <w:tcPr>
            <w:tcW w:w="1559" w:type="dxa"/>
            <w:shd w:val="clear" w:color="auto" w:fill="auto"/>
          </w:tcPr>
          <w:p w14:paraId="2B937562" w14:textId="77777777" w:rsidR="003F37D4" w:rsidRPr="004D3E9D" w:rsidRDefault="003F37D4" w:rsidP="006C108C">
            <w:pPr>
              <w:rPr>
                <w:rFonts w:ascii="Arial Narrow" w:hAnsi="Arial Narrow"/>
                <w:sz w:val="20"/>
                <w:szCs w:val="20"/>
              </w:rPr>
            </w:pPr>
            <w:r w:rsidRPr="004D3E9D">
              <w:rPr>
                <w:rFonts w:ascii="Arial Narrow" w:eastAsia="Times New Roman" w:hAnsi="Arial Narrow" w:cs="Times New Roman"/>
                <w:sz w:val="20"/>
                <w:szCs w:val="20"/>
                <w:lang w:eastAsia="es-CO"/>
              </w:rPr>
              <w:t> </w:t>
            </w:r>
            <w:r w:rsidR="006C108C">
              <w:rPr>
                <w:rFonts w:ascii="Arial Narrow" w:eastAsia="Times New Roman" w:hAnsi="Arial Narrow" w:cs="Times New Roman"/>
                <w:sz w:val="20"/>
                <w:szCs w:val="20"/>
                <w:lang w:eastAsia="es-CO"/>
              </w:rPr>
              <w:t>893,07</w:t>
            </w:r>
          </w:p>
        </w:tc>
      </w:tr>
      <w:tr w:rsidR="003F37D4" w:rsidRPr="004D3E9D" w14:paraId="7694ECD2" w14:textId="77777777" w:rsidTr="00317B36">
        <w:trPr>
          <w:trHeight w:val="315"/>
          <w:jc w:val="center"/>
        </w:trPr>
        <w:tc>
          <w:tcPr>
            <w:tcW w:w="2552" w:type="dxa"/>
            <w:shd w:val="clear" w:color="auto" w:fill="auto"/>
          </w:tcPr>
          <w:p w14:paraId="649D3C45" w14:textId="77777777" w:rsidR="003F37D4" w:rsidRPr="004D3E9D" w:rsidRDefault="003F37D4" w:rsidP="00317B36">
            <w:pPr>
              <w:ind w:left="0"/>
              <w:rPr>
                <w:rFonts w:ascii="Arial Narrow" w:eastAsia="Times New Roman" w:hAnsi="Arial Narrow" w:cs="Times New Roman"/>
                <w:sz w:val="20"/>
                <w:szCs w:val="20"/>
                <w:lang w:eastAsia="es-CO"/>
              </w:rPr>
            </w:pPr>
            <w:r w:rsidRPr="004D3E9D">
              <w:rPr>
                <w:rFonts w:ascii="Arial Narrow" w:eastAsia="Times New Roman" w:hAnsi="Arial Narrow" w:cs="Times New Roman"/>
                <w:sz w:val="20"/>
                <w:szCs w:val="20"/>
                <w:lang w:eastAsia="es-CO"/>
              </w:rPr>
              <w:t>Auditorios</w:t>
            </w:r>
            <w:r>
              <w:rPr>
                <w:rFonts w:ascii="Arial Narrow" w:eastAsia="Times New Roman" w:hAnsi="Arial Narrow" w:cs="Times New Roman"/>
                <w:sz w:val="20"/>
                <w:szCs w:val="20"/>
                <w:lang w:eastAsia="es-CO"/>
              </w:rPr>
              <w:t xml:space="preserve"> o salas </w:t>
            </w:r>
            <w:r w:rsidR="00324493">
              <w:rPr>
                <w:rFonts w:ascii="Arial Narrow" w:eastAsia="Times New Roman" w:hAnsi="Arial Narrow" w:cs="Times New Roman"/>
                <w:sz w:val="20"/>
                <w:szCs w:val="20"/>
                <w:lang w:eastAsia="es-CO"/>
              </w:rPr>
              <w:t>múltiples</w:t>
            </w:r>
          </w:p>
        </w:tc>
        <w:tc>
          <w:tcPr>
            <w:tcW w:w="2410" w:type="dxa"/>
            <w:shd w:val="clear" w:color="auto" w:fill="auto"/>
          </w:tcPr>
          <w:p w14:paraId="7F1E1B3F" w14:textId="77777777" w:rsidR="003F37D4" w:rsidRPr="004D3E9D" w:rsidRDefault="003F37D4" w:rsidP="00317B36">
            <w:pPr>
              <w:rPr>
                <w:rFonts w:ascii="Arial Narrow" w:eastAsia="Times New Roman" w:hAnsi="Arial Narrow" w:cs="Times New Roman"/>
                <w:sz w:val="20"/>
                <w:szCs w:val="20"/>
                <w:lang w:eastAsia="es-CO"/>
              </w:rPr>
            </w:pPr>
            <w:r w:rsidRPr="004D3E9D">
              <w:rPr>
                <w:rFonts w:ascii="Arial Narrow" w:eastAsia="Times New Roman" w:hAnsi="Arial Narrow" w:cs="Times New Roman"/>
                <w:sz w:val="20"/>
                <w:szCs w:val="20"/>
                <w:lang w:eastAsia="es-CO"/>
              </w:rPr>
              <w:t> </w:t>
            </w:r>
            <w:r>
              <w:rPr>
                <w:rFonts w:ascii="Arial Narrow" w:eastAsia="Times New Roman" w:hAnsi="Arial Narrow" w:cs="Times New Roman"/>
                <w:sz w:val="20"/>
                <w:szCs w:val="20"/>
                <w:lang w:eastAsia="es-CO"/>
              </w:rPr>
              <w:t>3</w:t>
            </w:r>
          </w:p>
        </w:tc>
        <w:tc>
          <w:tcPr>
            <w:tcW w:w="1559" w:type="dxa"/>
            <w:shd w:val="clear" w:color="auto" w:fill="auto"/>
          </w:tcPr>
          <w:p w14:paraId="41084D94" w14:textId="77777777" w:rsidR="003F37D4" w:rsidRPr="004D3E9D" w:rsidRDefault="006C108C" w:rsidP="00317B36">
            <w:pPr>
              <w:rPr>
                <w:rFonts w:ascii="Arial Narrow" w:hAnsi="Arial Narrow"/>
                <w:sz w:val="20"/>
                <w:szCs w:val="20"/>
              </w:rPr>
            </w:pPr>
            <w:r w:rsidRPr="006C108C">
              <w:rPr>
                <w:rFonts w:ascii="Arial Narrow" w:eastAsia="Times New Roman" w:hAnsi="Arial Narrow" w:cs="Times New Roman"/>
                <w:sz w:val="20"/>
                <w:szCs w:val="20"/>
                <w:lang w:eastAsia="es-CO"/>
              </w:rPr>
              <w:t>296,28</w:t>
            </w:r>
          </w:p>
        </w:tc>
      </w:tr>
      <w:tr w:rsidR="003F37D4" w:rsidRPr="004D3E9D" w14:paraId="52C6E49B" w14:textId="77777777" w:rsidTr="00317B36">
        <w:trPr>
          <w:trHeight w:val="315"/>
          <w:jc w:val="center"/>
        </w:trPr>
        <w:tc>
          <w:tcPr>
            <w:tcW w:w="2552" w:type="dxa"/>
            <w:shd w:val="clear" w:color="auto" w:fill="auto"/>
          </w:tcPr>
          <w:p w14:paraId="4A4E2E1F" w14:textId="77777777" w:rsidR="003F37D4" w:rsidRPr="004D3E9D" w:rsidRDefault="003F37D4" w:rsidP="00317B36">
            <w:pPr>
              <w:ind w:left="0"/>
              <w:rPr>
                <w:rFonts w:ascii="Arial Narrow" w:eastAsia="Times New Roman" w:hAnsi="Arial Narrow" w:cs="Times New Roman"/>
                <w:sz w:val="20"/>
                <w:szCs w:val="20"/>
                <w:lang w:eastAsia="es-CO"/>
              </w:rPr>
            </w:pPr>
            <w:r w:rsidRPr="004D3E9D">
              <w:rPr>
                <w:rFonts w:ascii="Arial Narrow" w:eastAsia="Times New Roman" w:hAnsi="Arial Narrow" w:cs="Times New Roman"/>
                <w:sz w:val="20"/>
                <w:szCs w:val="20"/>
                <w:lang w:eastAsia="es-CO"/>
              </w:rPr>
              <w:t>Bibliotecas</w:t>
            </w:r>
          </w:p>
        </w:tc>
        <w:tc>
          <w:tcPr>
            <w:tcW w:w="2410" w:type="dxa"/>
            <w:shd w:val="clear" w:color="auto" w:fill="auto"/>
          </w:tcPr>
          <w:p w14:paraId="344C4297" w14:textId="77777777" w:rsidR="003F37D4" w:rsidRPr="004D3E9D" w:rsidRDefault="003F37D4" w:rsidP="00317B36">
            <w:pPr>
              <w:rPr>
                <w:rFonts w:ascii="Arial Narrow" w:eastAsia="Times New Roman" w:hAnsi="Arial Narrow" w:cs="Times New Roman"/>
                <w:sz w:val="20"/>
                <w:szCs w:val="20"/>
                <w:lang w:eastAsia="es-CO"/>
              </w:rPr>
            </w:pPr>
            <w:r>
              <w:rPr>
                <w:rFonts w:ascii="Arial Narrow" w:eastAsia="Times New Roman" w:hAnsi="Arial Narrow" w:cs="Times New Roman"/>
                <w:sz w:val="20"/>
                <w:szCs w:val="20"/>
                <w:lang w:eastAsia="es-CO"/>
              </w:rPr>
              <w:t xml:space="preserve"> 1</w:t>
            </w:r>
            <w:r w:rsidRPr="004D3E9D">
              <w:rPr>
                <w:rFonts w:ascii="Arial Narrow" w:eastAsia="Times New Roman" w:hAnsi="Arial Narrow" w:cs="Times New Roman"/>
                <w:sz w:val="20"/>
                <w:szCs w:val="20"/>
                <w:lang w:eastAsia="es-CO"/>
              </w:rPr>
              <w:t> </w:t>
            </w:r>
          </w:p>
        </w:tc>
        <w:tc>
          <w:tcPr>
            <w:tcW w:w="1559" w:type="dxa"/>
            <w:shd w:val="clear" w:color="auto" w:fill="auto"/>
          </w:tcPr>
          <w:p w14:paraId="6CA360D6" w14:textId="77777777" w:rsidR="003F37D4" w:rsidRPr="004D3E9D" w:rsidRDefault="003F37D4" w:rsidP="00317B36">
            <w:pPr>
              <w:rPr>
                <w:rFonts w:ascii="Arial Narrow" w:hAnsi="Arial Narrow"/>
                <w:sz w:val="20"/>
                <w:szCs w:val="20"/>
              </w:rPr>
            </w:pPr>
            <w:r w:rsidRPr="004D3E9D">
              <w:rPr>
                <w:rFonts w:ascii="Arial Narrow" w:eastAsia="Times New Roman" w:hAnsi="Arial Narrow" w:cs="Times New Roman"/>
                <w:sz w:val="20"/>
                <w:szCs w:val="20"/>
                <w:lang w:eastAsia="es-CO"/>
              </w:rPr>
              <w:t> </w:t>
            </w:r>
            <w:r w:rsidR="00324493">
              <w:rPr>
                <w:rFonts w:ascii="Arial Narrow" w:eastAsia="Times New Roman" w:hAnsi="Arial Narrow" w:cs="Times New Roman"/>
                <w:sz w:val="20"/>
                <w:szCs w:val="20"/>
                <w:lang w:eastAsia="es-CO"/>
              </w:rPr>
              <w:t>233,75</w:t>
            </w:r>
          </w:p>
        </w:tc>
      </w:tr>
      <w:tr w:rsidR="003F37D4" w:rsidRPr="004D3E9D" w14:paraId="0ECEC3CB" w14:textId="77777777" w:rsidTr="00317B36">
        <w:trPr>
          <w:trHeight w:val="315"/>
          <w:jc w:val="center"/>
        </w:trPr>
        <w:tc>
          <w:tcPr>
            <w:tcW w:w="2552" w:type="dxa"/>
            <w:shd w:val="clear" w:color="auto" w:fill="auto"/>
          </w:tcPr>
          <w:p w14:paraId="333CF9AF" w14:textId="77777777" w:rsidR="003F37D4" w:rsidRPr="004D3E9D" w:rsidRDefault="003F37D4" w:rsidP="00317B36">
            <w:pPr>
              <w:ind w:left="0"/>
              <w:rPr>
                <w:rFonts w:ascii="Arial Narrow" w:eastAsia="Times New Roman" w:hAnsi="Arial Narrow" w:cs="Times New Roman"/>
                <w:sz w:val="20"/>
                <w:szCs w:val="20"/>
                <w:lang w:eastAsia="es-CO"/>
              </w:rPr>
            </w:pPr>
            <w:r w:rsidRPr="004D3E9D">
              <w:rPr>
                <w:rFonts w:ascii="Arial Narrow" w:eastAsia="Times New Roman" w:hAnsi="Arial Narrow" w:cs="Times New Roman"/>
                <w:sz w:val="20"/>
                <w:szCs w:val="20"/>
                <w:lang w:eastAsia="es-CO"/>
              </w:rPr>
              <w:t>Cómputo</w:t>
            </w:r>
          </w:p>
        </w:tc>
        <w:tc>
          <w:tcPr>
            <w:tcW w:w="2410" w:type="dxa"/>
            <w:shd w:val="clear" w:color="auto" w:fill="auto"/>
          </w:tcPr>
          <w:p w14:paraId="45436D37" w14:textId="77777777" w:rsidR="003F37D4" w:rsidRPr="004D3E9D" w:rsidRDefault="003F37D4" w:rsidP="00317B36">
            <w:pPr>
              <w:rPr>
                <w:rFonts w:ascii="Arial Narrow" w:eastAsia="Times New Roman" w:hAnsi="Arial Narrow" w:cs="Times New Roman"/>
                <w:sz w:val="20"/>
                <w:szCs w:val="20"/>
                <w:lang w:eastAsia="es-CO"/>
              </w:rPr>
            </w:pPr>
            <w:r w:rsidRPr="004D3E9D">
              <w:rPr>
                <w:rFonts w:ascii="Arial Narrow" w:eastAsia="Times New Roman" w:hAnsi="Arial Narrow" w:cs="Times New Roman"/>
                <w:sz w:val="20"/>
                <w:szCs w:val="20"/>
                <w:lang w:eastAsia="es-CO"/>
              </w:rPr>
              <w:t> </w:t>
            </w:r>
            <w:r>
              <w:rPr>
                <w:rFonts w:ascii="Arial Narrow" w:eastAsia="Times New Roman" w:hAnsi="Arial Narrow" w:cs="Times New Roman"/>
                <w:sz w:val="20"/>
                <w:szCs w:val="20"/>
                <w:lang w:eastAsia="es-CO"/>
              </w:rPr>
              <w:t>12</w:t>
            </w:r>
          </w:p>
        </w:tc>
        <w:tc>
          <w:tcPr>
            <w:tcW w:w="1559" w:type="dxa"/>
            <w:shd w:val="clear" w:color="auto" w:fill="auto"/>
          </w:tcPr>
          <w:p w14:paraId="46C1AB20" w14:textId="77777777" w:rsidR="003F37D4" w:rsidRPr="004D3E9D" w:rsidRDefault="006C108C" w:rsidP="00317B36">
            <w:pPr>
              <w:rPr>
                <w:rFonts w:ascii="Arial Narrow" w:hAnsi="Arial Narrow"/>
                <w:sz w:val="20"/>
                <w:szCs w:val="20"/>
              </w:rPr>
            </w:pPr>
            <w:r w:rsidRPr="006C108C">
              <w:rPr>
                <w:rFonts w:ascii="Arial Narrow" w:eastAsia="Times New Roman" w:hAnsi="Arial Narrow" w:cs="Times New Roman"/>
                <w:sz w:val="20"/>
                <w:szCs w:val="20"/>
                <w:lang w:eastAsia="es-CO"/>
              </w:rPr>
              <w:t>792,20</w:t>
            </w:r>
          </w:p>
        </w:tc>
      </w:tr>
      <w:tr w:rsidR="003F37D4" w:rsidRPr="004D3E9D" w14:paraId="1EE70288" w14:textId="77777777" w:rsidTr="00317B36">
        <w:trPr>
          <w:trHeight w:val="315"/>
          <w:jc w:val="center"/>
        </w:trPr>
        <w:tc>
          <w:tcPr>
            <w:tcW w:w="2552" w:type="dxa"/>
            <w:shd w:val="clear" w:color="auto" w:fill="auto"/>
          </w:tcPr>
          <w:p w14:paraId="2D39FC11" w14:textId="77777777" w:rsidR="003F37D4" w:rsidRPr="004D3E9D" w:rsidRDefault="003F37D4" w:rsidP="00317B36">
            <w:pPr>
              <w:ind w:left="0"/>
              <w:rPr>
                <w:rFonts w:ascii="Arial Narrow" w:eastAsia="Times New Roman" w:hAnsi="Arial Narrow" w:cs="Times New Roman"/>
                <w:sz w:val="20"/>
                <w:szCs w:val="20"/>
                <w:lang w:eastAsia="es-CO"/>
              </w:rPr>
            </w:pPr>
            <w:r w:rsidRPr="004D3E9D">
              <w:rPr>
                <w:rFonts w:ascii="Arial Narrow" w:eastAsia="Times New Roman" w:hAnsi="Arial Narrow" w:cs="Times New Roman"/>
                <w:sz w:val="20"/>
                <w:szCs w:val="20"/>
                <w:lang w:eastAsia="es-CO"/>
              </w:rPr>
              <w:t>Oficinas</w:t>
            </w:r>
          </w:p>
        </w:tc>
        <w:tc>
          <w:tcPr>
            <w:tcW w:w="2410" w:type="dxa"/>
            <w:shd w:val="clear" w:color="auto" w:fill="auto"/>
          </w:tcPr>
          <w:p w14:paraId="2487F04B" w14:textId="77777777" w:rsidR="003F37D4" w:rsidRPr="004D3E9D" w:rsidRDefault="003F37D4" w:rsidP="00317B36">
            <w:pPr>
              <w:rPr>
                <w:rFonts w:ascii="Arial Narrow" w:eastAsia="Times New Roman" w:hAnsi="Arial Narrow" w:cs="Times New Roman"/>
                <w:sz w:val="20"/>
                <w:szCs w:val="20"/>
                <w:lang w:eastAsia="es-CO"/>
              </w:rPr>
            </w:pPr>
            <w:r w:rsidRPr="004D3E9D">
              <w:rPr>
                <w:rFonts w:ascii="Arial Narrow" w:eastAsia="Times New Roman" w:hAnsi="Arial Narrow" w:cs="Times New Roman"/>
                <w:sz w:val="20"/>
                <w:szCs w:val="20"/>
                <w:lang w:eastAsia="es-CO"/>
              </w:rPr>
              <w:t> </w:t>
            </w:r>
            <w:r>
              <w:rPr>
                <w:rFonts w:ascii="Arial Narrow" w:eastAsia="Times New Roman" w:hAnsi="Arial Narrow" w:cs="Times New Roman"/>
                <w:sz w:val="20"/>
                <w:szCs w:val="20"/>
                <w:lang w:eastAsia="es-CO"/>
              </w:rPr>
              <w:t>88</w:t>
            </w:r>
          </w:p>
        </w:tc>
        <w:tc>
          <w:tcPr>
            <w:tcW w:w="1559" w:type="dxa"/>
            <w:shd w:val="clear" w:color="auto" w:fill="auto"/>
          </w:tcPr>
          <w:p w14:paraId="0E1A381A" w14:textId="77777777" w:rsidR="003F37D4" w:rsidRPr="004D3E9D" w:rsidRDefault="003F37D4" w:rsidP="00317B36">
            <w:pPr>
              <w:rPr>
                <w:rFonts w:ascii="Arial Narrow" w:hAnsi="Arial Narrow"/>
                <w:sz w:val="20"/>
                <w:szCs w:val="20"/>
              </w:rPr>
            </w:pPr>
            <w:r w:rsidRPr="004D3E9D">
              <w:rPr>
                <w:rFonts w:ascii="Arial Narrow" w:eastAsia="Times New Roman" w:hAnsi="Arial Narrow" w:cs="Times New Roman"/>
                <w:sz w:val="20"/>
                <w:szCs w:val="20"/>
                <w:lang w:eastAsia="es-CO"/>
              </w:rPr>
              <w:t> </w:t>
            </w:r>
            <w:r w:rsidR="00324493">
              <w:rPr>
                <w:rFonts w:ascii="Arial Narrow" w:eastAsia="Times New Roman" w:hAnsi="Arial Narrow" w:cs="Times New Roman"/>
                <w:sz w:val="20"/>
                <w:szCs w:val="20"/>
                <w:lang w:eastAsia="es-CO"/>
              </w:rPr>
              <w:t>2507,35</w:t>
            </w:r>
          </w:p>
        </w:tc>
      </w:tr>
      <w:tr w:rsidR="003F37D4" w:rsidRPr="004D3E9D" w14:paraId="0EF3A716" w14:textId="77777777" w:rsidTr="00317B36">
        <w:trPr>
          <w:trHeight w:val="330"/>
          <w:jc w:val="center"/>
        </w:trPr>
        <w:tc>
          <w:tcPr>
            <w:tcW w:w="2552" w:type="dxa"/>
            <w:shd w:val="clear" w:color="auto" w:fill="auto"/>
          </w:tcPr>
          <w:p w14:paraId="1F58E104" w14:textId="77777777" w:rsidR="003F37D4" w:rsidRPr="004D3E9D" w:rsidRDefault="003F37D4" w:rsidP="00317B36">
            <w:pPr>
              <w:ind w:left="0"/>
              <w:rPr>
                <w:rFonts w:ascii="Arial Narrow" w:eastAsia="Times New Roman" w:hAnsi="Arial Narrow" w:cs="Times New Roman"/>
                <w:sz w:val="20"/>
                <w:szCs w:val="20"/>
                <w:lang w:eastAsia="es-CO"/>
              </w:rPr>
            </w:pPr>
            <w:r w:rsidRPr="004D3E9D">
              <w:rPr>
                <w:rFonts w:ascii="Arial Narrow" w:eastAsia="Times New Roman" w:hAnsi="Arial Narrow" w:cs="Times New Roman"/>
                <w:sz w:val="20"/>
                <w:szCs w:val="20"/>
                <w:lang w:eastAsia="es-CO"/>
              </w:rPr>
              <w:t>Cafeterías</w:t>
            </w:r>
            <w:r w:rsidR="006C108C">
              <w:rPr>
                <w:rFonts w:ascii="Arial Narrow" w:eastAsia="Times New Roman" w:hAnsi="Arial Narrow" w:cs="Times New Roman"/>
                <w:sz w:val="20"/>
                <w:szCs w:val="20"/>
                <w:lang w:eastAsia="es-CO"/>
              </w:rPr>
              <w:t xml:space="preserve"> y Restaurante </w:t>
            </w:r>
          </w:p>
        </w:tc>
        <w:tc>
          <w:tcPr>
            <w:tcW w:w="2410" w:type="dxa"/>
            <w:shd w:val="clear" w:color="auto" w:fill="auto"/>
          </w:tcPr>
          <w:p w14:paraId="2FBD267A" w14:textId="77777777" w:rsidR="003F37D4" w:rsidRPr="004D3E9D" w:rsidRDefault="003F37D4" w:rsidP="00317B36">
            <w:pPr>
              <w:rPr>
                <w:rFonts w:ascii="Arial Narrow" w:eastAsia="Times New Roman" w:hAnsi="Arial Narrow" w:cs="Times New Roman"/>
                <w:sz w:val="20"/>
                <w:szCs w:val="20"/>
                <w:lang w:eastAsia="es-CO"/>
              </w:rPr>
            </w:pPr>
            <w:r w:rsidRPr="004D3E9D">
              <w:rPr>
                <w:rFonts w:ascii="Arial Narrow" w:eastAsia="Times New Roman" w:hAnsi="Arial Narrow" w:cs="Times New Roman"/>
                <w:sz w:val="20"/>
                <w:szCs w:val="20"/>
                <w:lang w:eastAsia="es-CO"/>
              </w:rPr>
              <w:t> </w:t>
            </w:r>
            <w:r>
              <w:rPr>
                <w:rFonts w:ascii="Arial Narrow" w:eastAsia="Times New Roman" w:hAnsi="Arial Narrow" w:cs="Times New Roman"/>
                <w:sz w:val="20"/>
                <w:szCs w:val="20"/>
                <w:lang w:eastAsia="es-CO"/>
              </w:rPr>
              <w:t>2</w:t>
            </w:r>
          </w:p>
        </w:tc>
        <w:tc>
          <w:tcPr>
            <w:tcW w:w="1559" w:type="dxa"/>
            <w:shd w:val="clear" w:color="auto" w:fill="auto"/>
          </w:tcPr>
          <w:p w14:paraId="0679EFDD" w14:textId="77777777" w:rsidR="003F37D4" w:rsidRPr="004D3E9D" w:rsidRDefault="006C108C" w:rsidP="00317B36">
            <w:pPr>
              <w:rPr>
                <w:rFonts w:ascii="Arial Narrow" w:hAnsi="Arial Narrow"/>
                <w:sz w:val="20"/>
                <w:szCs w:val="20"/>
              </w:rPr>
            </w:pPr>
            <w:r>
              <w:rPr>
                <w:rFonts w:ascii="Arial Narrow" w:eastAsia="Times New Roman" w:hAnsi="Arial Narrow" w:cs="Times New Roman"/>
                <w:sz w:val="20"/>
                <w:szCs w:val="20"/>
                <w:lang w:eastAsia="es-CO"/>
              </w:rPr>
              <w:t>487,3</w:t>
            </w:r>
          </w:p>
        </w:tc>
      </w:tr>
      <w:tr w:rsidR="003F37D4" w:rsidRPr="004D3E9D" w14:paraId="6BE25B55" w14:textId="77777777" w:rsidTr="00317B36">
        <w:trPr>
          <w:trHeight w:val="330"/>
          <w:jc w:val="center"/>
        </w:trPr>
        <w:tc>
          <w:tcPr>
            <w:tcW w:w="2552" w:type="dxa"/>
            <w:shd w:val="clear" w:color="auto" w:fill="auto"/>
          </w:tcPr>
          <w:p w14:paraId="345DBA81" w14:textId="77777777" w:rsidR="003F37D4" w:rsidRPr="004D3E9D" w:rsidRDefault="003F37D4" w:rsidP="00317B36">
            <w:pPr>
              <w:ind w:left="0"/>
              <w:rPr>
                <w:rFonts w:ascii="Arial Narrow" w:eastAsia="Times New Roman" w:hAnsi="Arial Narrow" w:cs="Times New Roman"/>
                <w:sz w:val="20"/>
                <w:szCs w:val="20"/>
                <w:lang w:eastAsia="es-CO"/>
              </w:rPr>
            </w:pPr>
            <w:r w:rsidRPr="004D3E9D">
              <w:rPr>
                <w:rFonts w:ascii="Arial Narrow" w:eastAsia="Times New Roman" w:hAnsi="Arial Narrow" w:cs="Times New Roman"/>
                <w:sz w:val="20"/>
                <w:szCs w:val="20"/>
                <w:lang w:eastAsia="es-CO"/>
              </w:rPr>
              <w:t>Zonas Recreación</w:t>
            </w:r>
          </w:p>
        </w:tc>
        <w:tc>
          <w:tcPr>
            <w:tcW w:w="2410" w:type="dxa"/>
            <w:shd w:val="clear" w:color="auto" w:fill="auto"/>
          </w:tcPr>
          <w:p w14:paraId="0AC8B398" w14:textId="77777777" w:rsidR="003F37D4" w:rsidRPr="004D3E9D" w:rsidRDefault="003F37D4" w:rsidP="00317B36">
            <w:pPr>
              <w:rPr>
                <w:rFonts w:ascii="Arial Narrow" w:eastAsia="Times New Roman" w:hAnsi="Arial Narrow" w:cs="Times New Roman"/>
                <w:sz w:val="20"/>
                <w:szCs w:val="20"/>
                <w:lang w:eastAsia="es-CO"/>
              </w:rPr>
            </w:pPr>
            <w:r w:rsidRPr="004D3E9D">
              <w:rPr>
                <w:rFonts w:ascii="Arial Narrow" w:eastAsia="Times New Roman" w:hAnsi="Arial Narrow" w:cs="Times New Roman"/>
                <w:sz w:val="20"/>
                <w:szCs w:val="20"/>
                <w:lang w:eastAsia="es-CO"/>
              </w:rPr>
              <w:t> </w:t>
            </w:r>
            <w:r>
              <w:rPr>
                <w:rFonts w:ascii="Arial Narrow" w:eastAsia="Times New Roman" w:hAnsi="Arial Narrow" w:cs="Times New Roman"/>
                <w:sz w:val="20"/>
                <w:szCs w:val="20"/>
                <w:lang w:eastAsia="es-CO"/>
              </w:rPr>
              <w:t>3</w:t>
            </w:r>
          </w:p>
        </w:tc>
        <w:tc>
          <w:tcPr>
            <w:tcW w:w="1559" w:type="dxa"/>
            <w:shd w:val="clear" w:color="auto" w:fill="auto"/>
          </w:tcPr>
          <w:p w14:paraId="509E81B2" w14:textId="77777777" w:rsidR="003F37D4" w:rsidRPr="004D3E9D" w:rsidRDefault="003F37D4" w:rsidP="00317B36">
            <w:pPr>
              <w:rPr>
                <w:rFonts w:ascii="Arial Narrow" w:hAnsi="Arial Narrow"/>
                <w:sz w:val="20"/>
                <w:szCs w:val="20"/>
              </w:rPr>
            </w:pPr>
            <w:r w:rsidRPr="004D3E9D">
              <w:rPr>
                <w:rFonts w:ascii="Arial Narrow" w:eastAsia="Times New Roman" w:hAnsi="Arial Narrow" w:cs="Times New Roman"/>
                <w:sz w:val="20"/>
                <w:szCs w:val="20"/>
                <w:lang w:eastAsia="es-CO"/>
              </w:rPr>
              <w:t> </w:t>
            </w:r>
            <w:r w:rsidR="00324493">
              <w:rPr>
                <w:rFonts w:ascii="Arial Narrow" w:eastAsia="Times New Roman" w:hAnsi="Arial Narrow" w:cs="Times New Roman"/>
                <w:sz w:val="20"/>
                <w:szCs w:val="20"/>
                <w:lang w:eastAsia="es-CO"/>
              </w:rPr>
              <w:t>721,13</w:t>
            </w:r>
          </w:p>
        </w:tc>
      </w:tr>
      <w:tr w:rsidR="003F37D4" w:rsidRPr="004D3E9D" w14:paraId="2E9B28B0" w14:textId="77777777" w:rsidTr="00317B36">
        <w:trPr>
          <w:trHeight w:val="330"/>
          <w:jc w:val="center"/>
        </w:trPr>
        <w:tc>
          <w:tcPr>
            <w:tcW w:w="2552" w:type="dxa"/>
            <w:shd w:val="clear" w:color="auto" w:fill="auto"/>
          </w:tcPr>
          <w:p w14:paraId="65D6CBA1" w14:textId="77777777" w:rsidR="003F37D4" w:rsidRPr="004D3E9D" w:rsidRDefault="003F37D4" w:rsidP="00317B36">
            <w:pPr>
              <w:ind w:left="0"/>
              <w:rPr>
                <w:rFonts w:ascii="Arial Narrow" w:eastAsia="Times New Roman" w:hAnsi="Arial Narrow" w:cs="Times New Roman"/>
                <w:sz w:val="20"/>
                <w:szCs w:val="20"/>
                <w:lang w:eastAsia="es-CO"/>
              </w:rPr>
            </w:pPr>
            <w:r w:rsidRPr="004D3E9D">
              <w:rPr>
                <w:rFonts w:ascii="Arial Narrow" w:eastAsia="Times New Roman" w:hAnsi="Arial Narrow" w:cs="Times New Roman"/>
                <w:sz w:val="20"/>
                <w:szCs w:val="20"/>
                <w:lang w:eastAsia="es-CO"/>
              </w:rPr>
              <w:t>Servicios Sanitarios</w:t>
            </w:r>
          </w:p>
        </w:tc>
        <w:tc>
          <w:tcPr>
            <w:tcW w:w="2410" w:type="dxa"/>
            <w:shd w:val="clear" w:color="auto" w:fill="auto"/>
          </w:tcPr>
          <w:p w14:paraId="7C4ED426" w14:textId="77777777" w:rsidR="003F37D4" w:rsidRPr="004D3E9D" w:rsidRDefault="003F37D4" w:rsidP="00317B36">
            <w:pPr>
              <w:rPr>
                <w:rFonts w:ascii="Arial Narrow" w:eastAsia="Times New Roman" w:hAnsi="Arial Narrow" w:cs="Times New Roman"/>
                <w:sz w:val="20"/>
                <w:szCs w:val="20"/>
                <w:lang w:eastAsia="es-CO"/>
              </w:rPr>
            </w:pPr>
            <w:r w:rsidRPr="004D3E9D">
              <w:rPr>
                <w:rFonts w:ascii="Arial Narrow" w:eastAsia="Times New Roman" w:hAnsi="Arial Narrow" w:cs="Times New Roman"/>
                <w:sz w:val="20"/>
                <w:szCs w:val="20"/>
                <w:lang w:eastAsia="es-CO"/>
              </w:rPr>
              <w:t> </w:t>
            </w:r>
            <w:r>
              <w:rPr>
                <w:rFonts w:ascii="Arial Narrow" w:eastAsia="Times New Roman" w:hAnsi="Arial Narrow" w:cs="Times New Roman"/>
                <w:sz w:val="20"/>
                <w:szCs w:val="20"/>
                <w:lang w:eastAsia="es-CO"/>
              </w:rPr>
              <w:t>58</w:t>
            </w:r>
          </w:p>
        </w:tc>
        <w:tc>
          <w:tcPr>
            <w:tcW w:w="1559" w:type="dxa"/>
            <w:shd w:val="clear" w:color="auto" w:fill="auto"/>
          </w:tcPr>
          <w:p w14:paraId="772DAEE3" w14:textId="77777777" w:rsidR="003F37D4" w:rsidRPr="004D3E9D" w:rsidRDefault="003F37D4" w:rsidP="00317B36">
            <w:pPr>
              <w:rPr>
                <w:rFonts w:ascii="Arial Narrow" w:hAnsi="Arial Narrow"/>
                <w:sz w:val="20"/>
                <w:szCs w:val="20"/>
              </w:rPr>
            </w:pPr>
            <w:r w:rsidRPr="004D3E9D">
              <w:rPr>
                <w:rFonts w:ascii="Arial Narrow" w:eastAsia="Times New Roman" w:hAnsi="Arial Narrow" w:cs="Times New Roman"/>
                <w:sz w:val="20"/>
                <w:szCs w:val="20"/>
                <w:lang w:eastAsia="es-CO"/>
              </w:rPr>
              <w:t> </w:t>
            </w:r>
            <w:r w:rsidR="00324493">
              <w:rPr>
                <w:rFonts w:ascii="Arial Narrow" w:eastAsia="Times New Roman" w:hAnsi="Arial Narrow" w:cs="Times New Roman"/>
                <w:sz w:val="20"/>
                <w:szCs w:val="20"/>
                <w:lang w:eastAsia="es-CO"/>
              </w:rPr>
              <w:t>495,13</w:t>
            </w:r>
          </w:p>
        </w:tc>
      </w:tr>
      <w:tr w:rsidR="003F37D4" w:rsidRPr="004D3E9D" w14:paraId="210C68F3" w14:textId="77777777" w:rsidTr="00317B36">
        <w:trPr>
          <w:trHeight w:val="330"/>
          <w:jc w:val="center"/>
        </w:trPr>
        <w:tc>
          <w:tcPr>
            <w:tcW w:w="2552" w:type="dxa"/>
            <w:shd w:val="clear" w:color="auto" w:fill="auto"/>
          </w:tcPr>
          <w:p w14:paraId="1174A2E9" w14:textId="77777777" w:rsidR="003F37D4" w:rsidRPr="004D3E9D" w:rsidRDefault="003F37D4" w:rsidP="00317B36">
            <w:pPr>
              <w:ind w:left="0"/>
              <w:rPr>
                <w:rFonts w:ascii="Arial Narrow" w:eastAsia="Times New Roman" w:hAnsi="Arial Narrow" w:cs="Times New Roman"/>
                <w:sz w:val="20"/>
                <w:szCs w:val="20"/>
                <w:lang w:eastAsia="es-CO"/>
              </w:rPr>
            </w:pPr>
            <w:r w:rsidRPr="004D3E9D">
              <w:rPr>
                <w:rFonts w:ascii="Arial Narrow" w:eastAsia="Times New Roman" w:hAnsi="Arial Narrow" w:cs="Times New Roman"/>
                <w:sz w:val="20"/>
                <w:szCs w:val="20"/>
                <w:lang w:eastAsia="es-CO"/>
              </w:rPr>
              <w:t>Otros</w:t>
            </w:r>
          </w:p>
        </w:tc>
        <w:tc>
          <w:tcPr>
            <w:tcW w:w="2410" w:type="dxa"/>
            <w:shd w:val="clear" w:color="auto" w:fill="auto"/>
          </w:tcPr>
          <w:p w14:paraId="429A763F" w14:textId="77777777" w:rsidR="003F37D4" w:rsidRPr="004D3E9D" w:rsidRDefault="003F37D4" w:rsidP="00317B36">
            <w:pPr>
              <w:rPr>
                <w:rFonts w:ascii="Arial Narrow" w:eastAsia="Times New Roman" w:hAnsi="Arial Narrow" w:cs="Times New Roman"/>
                <w:sz w:val="20"/>
                <w:szCs w:val="20"/>
                <w:lang w:eastAsia="es-CO"/>
              </w:rPr>
            </w:pPr>
            <w:r w:rsidRPr="004D3E9D">
              <w:rPr>
                <w:rFonts w:ascii="Arial Narrow" w:eastAsia="Times New Roman" w:hAnsi="Arial Narrow" w:cs="Times New Roman"/>
                <w:sz w:val="20"/>
                <w:szCs w:val="20"/>
                <w:lang w:eastAsia="es-CO"/>
              </w:rPr>
              <w:t> </w:t>
            </w:r>
            <w:r>
              <w:rPr>
                <w:rFonts w:ascii="Arial Narrow" w:eastAsia="Times New Roman" w:hAnsi="Arial Narrow" w:cs="Times New Roman"/>
                <w:sz w:val="20"/>
                <w:szCs w:val="20"/>
                <w:lang w:eastAsia="es-CO"/>
              </w:rPr>
              <w:t>361</w:t>
            </w:r>
          </w:p>
        </w:tc>
        <w:tc>
          <w:tcPr>
            <w:tcW w:w="1559" w:type="dxa"/>
            <w:shd w:val="clear" w:color="auto" w:fill="auto"/>
          </w:tcPr>
          <w:p w14:paraId="3AB7322B" w14:textId="77777777" w:rsidR="003F37D4" w:rsidRPr="004D3E9D" w:rsidRDefault="003F37D4" w:rsidP="00317B36">
            <w:pPr>
              <w:rPr>
                <w:rFonts w:ascii="Arial Narrow" w:hAnsi="Arial Narrow"/>
                <w:sz w:val="20"/>
                <w:szCs w:val="20"/>
              </w:rPr>
            </w:pPr>
            <w:r w:rsidRPr="004D3E9D">
              <w:rPr>
                <w:rFonts w:ascii="Arial Narrow" w:eastAsia="Times New Roman" w:hAnsi="Arial Narrow" w:cs="Times New Roman"/>
                <w:sz w:val="20"/>
                <w:szCs w:val="20"/>
                <w:lang w:eastAsia="es-CO"/>
              </w:rPr>
              <w:t> </w:t>
            </w:r>
            <w:r w:rsidR="00324493">
              <w:rPr>
                <w:rFonts w:ascii="Arial Narrow" w:eastAsia="Times New Roman" w:hAnsi="Arial Narrow" w:cs="Times New Roman"/>
                <w:sz w:val="20"/>
                <w:szCs w:val="20"/>
                <w:lang w:eastAsia="es-CO"/>
              </w:rPr>
              <w:t>10843,4</w:t>
            </w:r>
          </w:p>
        </w:tc>
      </w:tr>
      <w:tr w:rsidR="00324493" w:rsidRPr="004D3E9D" w14:paraId="68A96531" w14:textId="77777777" w:rsidTr="00324493">
        <w:trPr>
          <w:trHeight w:val="216"/>
          <w:jc w:val="center"/>
        </w:trPr>
        <w:tc>
          <w:tcPr>
            <w:tcW w:w="2552" w:type="dxa"/>
            <w:shd w:val="clear" w:color="auto" w:fill="auto"/>
          </w:tcPr>
          <w:p w14:paraId="7422F722" w14:textId="77777777" w:rsidR="00324493" w:rsidRPr="004D3E9D" w:rsidRDefault="00324493" w:rsidP="00317B36">
            <w:pPr>
              <w:ind w:left="0"/>
              <w:rPr>
                <w:rFonts w:ascii="Arial Narrow" w:eastAsia="Times New Roman" w:hAnsi="Arial Narrow" w:cs="Times New Roman"/>
                <w:sz w:val="20"/>
                <w:szCs w:val="20"/>
                <w:lang w:eastAsia="es-CO"/>
              </w:rPr>
            </w:pPr>
            <w:r w:rsidRPr="004D3E9D">
              <w:rPr>
                <w:rFonts w:ascii="Arial Narrow" w:eastAsia="Times New Roman" w:hAnsi="Arial Narrow" w:cs="Times New Roman"/>
                <w:sz w:val="20"/>
                <w:szCs w:val="20"/>
                <w:lang w:eastAsia="es-CO"/>
              </w:rPr>
              <w:t>TOTALES</w:t>
            </w:r>
          </w:p>
        </w:tc>
        <w:tc>
          <w:tcPr>
            <w:tcW w:w="3969" w:type="dxa"/>
            <w:gridSpan w:val="2"/>
            <w:shd w:val="clear" w:color="auto" w:fill="auto"/>
          </w:tcPr>
          <w:p w14:paraId="7C6FD0C7" w14:textId="77777777" w:rsidR="00324493" w:rsidRPr="004D3E9D" w:rsidRDefault="006C108C" w:rsidP="00324493">
            <w:pPr>
              <w:jc w:val="center"/>
              <w:rPr>
                <w:rFonts w:ascii="Arial Narrow" w:hAnsi="Arial Narrow"/>
                <w:sz w:val="20"/>
                <w:szCs w:val="20"/>
              </w:rPr>
            </w:pPr>
            <w:r>
              <w:rPr>
                <w:rFonts w:ascii="Arial Narrow" w:eastAsia="Times New Roman" w:hAnsi="Arial Narrow" w:cs="Times New Roman"/>
                <w:sz w:val="20"/>
                <w:szCs w:val="20"/>
                <w:lang w:eastAsia="es-CO"/>
              </w:rPr>
              <w:t>598</w:t>
            </w:r>
          </w:p>
        </w:tc>
      </w:tr>
    </w:tbl>
    <w:p w14:paraId="459BEF3A" w14:textId="77777777" w:rsidR="00AC376D" w:rsidRDefault="00AC376D" w:rsidP="00AC376D">
      <w:pPr>
        <w:jc w:val="center"/>
        <w:rPr>
          <w:rFonts w:ascii="Arial Narrow" w:hAnsi="Arial Narrow"/>
          <w:color w:val="000000"/>
          <w:sz w:val="20"/>
          <w:szCs w:val="20"/>
        </w:rPr>
      </w:pPr>
      <w:r w:rsidRPr="00B14E13">
        <w:rPr>
          <w:rFonts w:ascii="Arial Narrow" w:hAnsi="Arial Narrow"/>
          <w:color w:val="000000"/>
          <w:sz w:val="20"/>
          <w:szCs w:val="20"/>
        </w:rPr>
        <w:t xml:space="preserve">Fuente Plan de Desarrollo Facultad de Ingeniería 2017-2018 </w:t>
      </w:r>
    </w:p>
    <w:p w14:paraId="3315507C" w14:textId="77777777" w:rsidR="00B609A7" w:rsidRDefault="00B609A7" w:rsidP="00B609A7">
      <w:pPr>
        <w:rPr>
          <w:lang w:val="es-ES" w:eastAsia="zh-CN" w:bidi="hi-IN"/>
        </w:rPr>
      </w:pPr>
    </w:p>
    <w:p w14:paraId="53BD8421" w14:textId="77777777" w:rsidR="00EB79B3" w:rsidRDefault="00EB79B3" w:rsidP="00B609A7">
      <w:pPr>
        <w:rPr>
          <w:lang w:val="es-ES" w:eastAsia="zh-CN" w:bidi="hi-IN"/>
        </w:rPr>
      </w:pPr>
    </w:p>
    <w:p w14:paraId="2882D316" w14:textId="77777777" w:rsidR="00EB79B3" w:rsidRDefault="00EB79B3" w:rsidP="00B609A7">
      <w:pPr>
        <w:rPr>
          <w:lang w:val="es-ES" w:eastAsia="zh-CN" w:bidi="hi-IN"/>
        </w:rPr>
      </w:pPr>
    </w:p>
    <w:p w14:paraId="3DE8B873" w14:textId="77777777" w:rsidR="00EB79B3" w:rsidRDefault="00EB79B3" w:rsidP="00B609A7">
      <w:pPr>
        <w:rPr>
          <w:lang w:val="es-ES" w:eastAsia="zh-CN" w:bidi="hi-IN"/>
        </w:rPr>
      </w:pPr>
    </w:p>
    <w:p w14:paraId="23F8FC3B" w14:textId="77777777" w:rsidR="00EB79B3" w:rsidRDefault="00EB79B3" w:rsidP="00B609A7">
      <w:pPr>
        <w:rPr>
          <w:lang w:val="es-ES" w:eastAsia="zh-CN" w:bidi="hi-IN"/>
        </w:rPr>
      </w:pPr>
    </w:p>
    <w:p w14:paraId="21F11EDB" w14:textId="4EBD07AD" w:rsidR="00EB79B3" w:rsidRDefault="00EB79B3" w:rsidP="00B609A7">
      <w:pPr>
        <w:rPr>
          <w:lang w:val="es-ES" w:eastAsia="zh-CN" w:bidi="hi-IN"/>
        </w:rPr>
      </w:pPr>
    </w:p>
    <w:p w14:paraId="44DC5270" w14:textId="53535D51" w:rsidR="00AE6F97" w:rsidRDefault="00AE6F97" w:rsidP="00B609A7">
      <w:pPr>
        <w:rPr>
          <w:lang w:val="es-ES" w:eastAsia="zh-CN" w:bidi="hi-IN"/>
        </w:rPr>
      </w:pPr>
    </w:p>
    <w:p w14:paraId="1AB2E294" w14:textId="579F057A" w:rsidR="006134F6" w:rsidRPr="00490102" w:rsidRDefault="00490102" w:rsidP="002E55B7">
      <w:pPr>
        <w:pStyle w:val="Ttulo2"/>
        <w:ind w:left="0" w:firstLine="708"/>
        <w:jc w:val="both"/>
        <w:rPr>
          <w:rFonts w:ascii="Arial Narrow" w:hAnsi="Arial Narrow"/>
          <w:sz w:val="24"/>
          <w:szCs w:val="24"/>
        </w:rPr>
      </w:pPr>
      <w:bookmarkStart w:id="179" w:name="_Toc66469459"/>
      <w:r w:rsidRPr="0033084A">
        <w:rPr>
          <w:rFonts w:ascii="Arial Narrow" w:hAnsi="Arial Narrow"/>
          <w:sz w:val="24"/>
          <w:szCs w:val="24"/>
        </w:rPr>
        <w:lastRenderedPageBreak/>
        <w:t>9.</w:t>
      </w:r>
      <w:r>
        <w:rPr>
          <w:rFonts w:ascii="Arial Narrow" w:hAnsi="Arial Narrow"/>
          <w:sz w:val="24"/>
          <w:szCs w:val="24"/>
        </w:rPr>
        <w:t>3</w:t>
      </w:r>
      <w:r w:rsidRPr="0033084A">
        <w:rPr>
          <w:rFonts w:ascii="Arial Narrow" w:hAnsi="Arial Narrow"/>
          <w:sz w:val="24"/>
          <w:szCs w:val="24"/>
        </w:rPr>
        <w:t xml:space="preserve">. </w:t>
      </w:r>
      <w:r>
        <w:rPr>
          <w:rFonts w:ascii="Arial Narrow" w:hAnsi="Arial Narrow"/>
          <w:sz w:val="24"/>
          <w:szCs w:val="24"/>
        </w:rPr>
        <w:t>Recursos logísticos</w:t>
      </w:r>
      <w:bookmarkEnd w:id="179"/>
    </w:p>
    <w:p w14:paraId="5BAAF805" w14:textId="09C2E5B8" w:rsidR="006134F6" w:rsidRDefault="006134F6" w:rsidP="00490102">
      <w:pPr>
        <w:ind w:left="0"/>
        <w:jc w:val="both"/>
        <w:rPr>
          <w:rFonts w:ascii="Arial Narrow" w:hAnsi="Arial Narrow" w:cs="Arial"/>
          <w:color w:val="000000"/>
          <w:sz w:val="24"/>
          <w:szCs w:val="24"/>
        </w:rPr>
      </w:pPr>
      <w:r w:rsidRPr="00490102">
        <w:rPr>
          <w:rFonts w:ascii="Arial Narrow" w:hAnsi="Arial Narrow" w:cs="Arial"/>
          <w:color w:val="000000"/>
          <w:sz w:val="24"/>
          <w:szCs w:val="24"/>
        </w:rPr>
        <w:t xml:space="preserve">Para el adecuado funcionamiento de la Maestría en Ciencias de la Información y las Comunicaciones, la Universidad y más específicamente la Facultad de Ingeniería cuenta con recursos de apoyo suficiente para realizar exitosamente la labor de docencia: Salones con ayudas audiovisuales y de telecomunicaciones, laboratorios de ingeniería, salas de informática, sala Access </w:t>
      </w:r>
      <w:proofErr w:type="spellStart"/>
      <w:r w:rsidRPr="00490102">
        <w:rPr>
          <w:rFonts w:ascii="Arial Narrow" w:hAnsi="Arial Narrow" w:cs="Arial"/>
          <w:color w:val="000000"/>
          <w:sz w:val="24"/>
          <w:szCs w:val="24"/>
        </w:rPr>
        <w:t>Grid</w:t>
      </w:r>
      <w:proofErr w:type="spellEnd"/>
      <w:r w:rsidRPr="00490102">
        <w:rPr>
          <w:rFonts w:ascii="Arial Narrow" w:hAnsi="Arial Narrow" w:cs="Arial"/>
          <w:color w:val="000000"/>
          <w:sz w:val="24"/>
          <w:szCs w:val="24"/>
        </w:rPr>
        <w:t xml:space="preserve">, Centro de cómputo de alto desempeño y modernos servicios de tecnologías de la información y las comunicaciones. </w:t>
      </w:r>
    </w:p>
    <w:p w14:paraId="14F37F7D" w14:textId="77777777" w:rsidR="00490102" w:rsidRPr="00490102" w:rsidRDefault="00490102" w:rsidP="00490102">
      <w:pPr>
        <w:ind w:left="0"/>
        <w:jc w:val="both"/>
        <w:rPr>
          <w:rFonts w:ascii="Arial Narrow" w:hAnsi="Arial Narrow" w:cs="Arial"/>
          <w:color w:val="000000"/>
          <w:sz w:val="24"/>
          <w:szCs w:val="24"/>
        </w:rPr>
      </w:pPr>
    </w:p>
    <w:p w14:paraId="48F9B0C2" w14:textId="5C6EA85D" w:rsidR="006134F6" w:rsidRDefault="006134F6" w:rsidP="00490102">
      <w:pPr>
        <w:ind w:left="0"/>
        <w:jc w:val="both"/>
        <w:rPr>
          <w:rFonts w:ascii="Arial Narrow" w:hAnsi="Arial Narrow" w:cs="Arial"/>
          <w:b/>
          <w:bCs/>
          <w:color w:val="000000"/>
          <w:sz w:val="24"/>
          <w:szCs w:val="24"/>
        </w:rPr>
      </w:pPr>
      <w:bookmarkStart w:id="180" w:name="_Toc3735318"/>
      <w:bookmarkStart w:id="181" w:name="_Toc473185370"/>
      <w:r w:rsidRPr="00490102">
        <w:rPr>
          <w:rFonts w:ascii="Arial Narrow" w:hAnsi="Arial Narrow" w:cs="Arial"/>
          <w:b/>
          <w:bCs/>
          <w:color w:val="000000"/>
          <w:sz w:val="24"/>
          <w:szCs w:val="24"/>
        </w:rPr>
        <w:t>Servicios de comunicación externa e interna.</w:t>
      </w:r>
      <w:bookmarkEnd w:id="180"/>
    </w:p>
    <w:p w14:paraId="1C3DDC57" w14:textId="77777777" w:rsidR="00490102" w:rsidRPr="00490102" w:rsidRDefault="00490102" w:rsidP="00490102">
      <w:pPr>
        <w:ind w:left="0"/>
        <w:jc w:val="both"/>
        <w:rPr>
          <w:rFonts w:ascii="Arial Narrow" w:hAnsi="Arial Narrow" w:cs="Arial"/>
          <w:b/>
          <w:bCs/>
          <w:color w:val="000000"/>
          <w:sz w:val="24"/>
          <w:szCs w:val="24"/>
        </w:rPr>
      </w:pPr>
    </w:p>
    <w:p w14:paraId="2DFECD42" w14:textId="77777777" w:rsidR="006134F6" w:rsidRPr="00490102" w:rsidRDefault="006134F6" w:rsidP="00490102">
      <w:pPr>
        <w:ind w:left="0"/>
        <w:jc w:val="both"/>
        <w:rPr>
          <w:rFonts w:ascii="Arial Narrow" w:hAnsi="Arial Narrow" w:cs="Arial"/>
          <w:color w:val="000000"/>
          <w:sz w:val="24"/>
          <w:szCs w:val="24"/>
        </w:rPr>
      </w:pPr>
      <w:r w:rsidRPr="00490102">
        <w:rPr>
          <w:rFonts w:ascii="Arial Narrow" w:hAnsi="Arial Narrow" w:cs="Arial"/>
          <w:color w:val="000000"/>
          <w:sz w:val="24"/>
          <w:szCs w:val="24"/>
        </w:rPr>
        <w:t>En la actualidad la Universidad cuenta con importantes medios de comunicación y estrategias particulares de divulgación de información. Entre los medios de comunicación, se encuentran:</w:t>
      </w:r>
    </w:p>
    <w:p w14:paraId="45FC2017" w14:textId="77777777" w:rsidR="00490102" w:rsidRDefault="00490102" w:rsidP="00490102">
      <w:pPr>
        <w:ind w:left="0"/>
        <w:jc w:val="both"/>
        <w:rPr>
          <w:rFonts w:ascii="Arial Narrow" w:hAnsi="Arial Narrow" w:cs="Arial"/>
          <w:color w:val="000000"/>
          <w:sz w:val="24"/>
          <w:szCs w:val="24"/>
        </w:rPr>
      </w:pPr>
    </w:p>
    <w:p w14:paraId="23151B18" w14:textId="4DA820B8" w:rsidR="006134F6" w:rsidRPr="00490102" w:rsidRDefault="006134F6" w:rsidP="00490102">
      <w:pPr>
        <w:pStyle w:val="Prrafodelista"/>
        <w:numPr>
          <w:ilvl w:val="0"/>
          <w:numId w:val="40"/>
        </w:numPr>
        <w:jc w:val="both"/>
        <w:rPr>
          <w:rFonts w:ascii="Arial Narrow" w:hAnsi="Arial Narrow" w:cs="Arial"/>
          <w:color w:val="000000"/>
          <w:sz w:val="24"/>
          <w:szCs w:val="24"/>
        </w:rPr>
      </w:pPr>
      <w:r w:rsidRPr="00490102">
        <w:rPr>
          <w:rFonts w:ascii="Arial Narrow" w:hAnsi="Arial Narrow" w:cs="Arial"/>
          <w:color w:val="000000"/>
          <w:sz w:val="24"/>
          <w:szCs w:val="24"/>
        </w:rPr>
        <w:t>Emisora LAUD 90.4 FM Estéreo</w:t>
      </w:r>
    </w:p>
    <w:p w14:paraId="7BBD3172" w14:textId="77777777" w:rsidR="006134F6" w:rsidRPr="00490102" w:rsidRDefault="006134F6" w:rsidP="00490102">
      <w:pPr>
        <w:pStyle w:val="Prrafodelista"/>
        <w:numPr>
          <w:ilvl w:val="0"/>
          <w:numId w:val="40"/>
        </w:numPr>
        <w:jc w:val="both"/>
        <w:rPr>
          <w:rFonts w:ascii="Arial Narrow" w:hAnsi="Arial Narrow" w:cs="Arial"/>
          <w:color w:val="000000"/>
          <w:sz w:val="24"/>
          <w:szCs w:val="24"/>
        </w:rPr>
      </w:pPr>
      <w:r w:rsidRPr="00490102">
        <w:rPr>
          <w:rFonts w:ascii="Arial Narrow" w:hAnsi="Arial Narrow" w:cs="Arial"/>
          <w:color w:val="000000"/>
          <w:sz w:val="24"/>
          <w:szCs w:val="24"/>
        </w:rPr>
        <w:t>Página web Institucional y de dependencias.</w:t>
      </w:r>
    </w:p>
    <w:p w14:paraId="241ED86E" w14:textId="77777777" w:rsidR="006134F6" w:rsidRPr="00490102" w:rsidRDefault="006134F6" w:rsidP="00490102">
      <w:pPr>
        <w:pStyle w:val="Prrafodelista"/>
        <w:numPr>
          <w:ilvl w:val="0"/>
          <w:numId w:val="40"/>
        </w:numPr>
        <w:jc w:val="both"/>
        <w:rPr>
          <w:rFonts w:ascii="Arial Narrow" w:hAnsi="Arial Narrow" w:cs="Arial"/>
          <w:color w:val="000000"/>
          <w:sz w:val="24"/>
          <w:szCs w:val="24"/>
        </w:rPr>
      </w:pPr>
      <w:r w:rsidRPr="00490102">
        <w:rPr>
          <w:rFonts w:ascii="Arial Narrow" w:hAnsi="Arial Narrow" w:cs="Arial"/>
          <w:color w:val="000000"/>
          <w:sz w:val="24"/>
          <w:szCs w:val="24"/>
        </w:rPr>
        <w:t>Periódico U Distrito del Instituto de Estudios e Investigaciones Educativas – IEIE</w:t>
      </w:r>
    </w:p>
    <w:p w14:paraId="4E61AABC" w14:textId="77777777" w:rsidR="006134F6" w:rsidRPr="00490102" w:rsidRDefault="006134F6" w:rsidP="00490102">
      <w:pPr>
        <w:pStyle w:val="Prrafodelista"/>
        <w:numPr>
          <w:ilvl w:val="0"/>
          <w:numId w:val="40"/>
        </w:numPr>
        <w:jc w:val="both"/>
        <w:rPr>
          <w:rFonts w:ascii="Arial Narrow" w:hAnsi="Arial Narrow" w:cs="Arial"/>
          <w:color w:val="000000"/>
          <w:sz w:val="24"/>
          <w:szCs w:val="24"/>
        </w:rPr>
      </w:pPr>
      <w:r w:rsidRPr="00490102">
        <w:rPr>
          <w:rFonts w:ascii="Arial Narrow" w:hAnsi="Arial Narrow" w:cs="Arial"/>
          <w:color w:val="000000"/>
          <w:sz w:val="24"/>
          <w:szCs w:val="24"/>
        </w:rPr>
        <w:t xml:space="preserve">Gaceta semestral </w:t>
      </w:r>
      <w:proofErr w:type="spellStart"/>
      <w:r w:rsidRPr="00490102">
        <w:rPr>
          <w:rFonts w:ascii="Arial Narrow" w:hAnsi="Arial Narrow" w:cs="Arial"/>
          <w:color w:val="000000"/>
          <w:sz w:val="24"/>
          <w:szCs w:val="24"/>
        </w:rPr>
        <w:t>UDebate</w:t>
      </w:r>
      <w:proofErr w:type="spellEnd"/>
    </w:p>
    <w:p w14:paraId="13DFBFAC" w14:textId="77777777" w:rsidR="006134F6" w:rsidRPr="00490102" w:rsidRDefault="006134F6" w:rsidP="00490102">
      <w:pPr>
        <w:pStyle w:val="Prrafodelista"/>
        <w:numPr>
          <w:ilvl w:val="0"/>
          <w:numId w:val="40"/>
        </w:numPr>
        <w:jc w:val="both"/>
        <w:rPr>
          <w:rFonts w:ascii="Arial Narrow" w:hAnsi="Arial Narrow" w:cs="Arial"/>
          <w:color w:val="000000"/>
          <w:sz w:val="24"/>
          <w:szCs w:val="24"/>
        </w:rPr>
      </w:pPr>
      <w:r w:rsidRPr="00490102">
        <w:rPr>
          <w:rFonts w:ascii="Arial Narrow" w:hAnsi="Arial Narrow" w:cs="Arial"/>
          <w:color w:val="000000"/>
          <w:sz w:val="24"/>
          <w:szCs w:val="24"/>
        </w:rPr>
        <w:t>Página Web de la Facultad de ingeniería</w:t>
      </w:r>
    </w:p>
    <w:p w14:paraId="09C8E701" w14:textId="77777777" w:rsidR="006134F6" w:rsidRPr="00490102" w:rsidRDefault="006134F6" w:rsidP="00490102">
      <w:pPr>
        <w:pStyle w:val="Prrafodelista"/>
        <w:numPr>
          <w:ilvl w:val="0"/>
          <w:numId w:val="40"/>
        </w:numPr>
        <w:jc w:val="both"/>
        <w:rPr>
          <w:rFonts w:ascii="Arial Narrow" w:hAnsi="Arial Narrow" w:cs="Arial"/>
          <w:color w:val="000000"/>
          <w:sz w:val="24"/>
          <w:szCs w:val="24"/>
        </w:rPr>
      </w:pPr>
      <w:r w:rsidRPr="00490102">
        <w:rPr>
          <w:rFonts w:ascii="Arial Narrow" w:hAnsi="Arial Narrow" w:cs="Arial"/>
          <w:color w:val="000000"/>
          <w:sz w:val="24"/>
          <w:szCs w:val="24"/>
        </w:rPr>
        <w:t>Página Web de la Maestría en Ciencias de la Información y las Comunicaciones.</w:t>
      </w:r>
    </w:p>
    <w:p w14:paraId="7B52C9B5" w14:textId="77777777" w:rsidR="006134F6" w:rsidRPr="00490102" w:rsidRDefault="006134F6" w:rsidP="00490102">
      <w:pPr>
        <w:pStyle w:val="Prrafodelista"/>
        <w:numPr>
          <w:ilvl w:val="0"/>
          <w:numId w:val="40"/>
        </w:numPr>
        <w:jc w:val="both"/>
        <w:rPr>
          <w:rFonts w:ascii="Arial Narrow" w:hAnsi="Arial Narrow" w:cs="Arial"/>
          <w:color w:val="000000"/>
          <w:sz w:val="24"/>
          <w:szCs w:val="24"/>
        </w:rPr>
      </w:pPr>
      <w:r w:rsidRPr="00490102">
        <w:rPr>
          <w:rFonts w:ascii="Arial Narrow" w:hAnsi="Arial Narrow" w:cs="Arial"/>
          <w:color w:val="000000"/>
          <w:sz w:val="24"/>
          <w:szCs w:val="24"/>
        </w:rPr>
        <w:t>Redes sociales.</w:t>
      </w:r>
    </w:p>
    <w:p w14:paraId="127DAE44" w14:textId="77777777" w:rsidR="00490102" w:rsidRDefault="00490102" w:rsidP="00490102">
      <w:pPr>
        <w:ind w:left="0"/>
        <w:jc w:val="both"/>
        <w:rPr>
          <w:rFonts w:ascii="Arial Narrow" w:hAnsi="Arial Narrow" w:cs="Arial"/>
          <w:color w:val="000000"/>
          <w:sz w:val="24"/>
          <w:szCs w:val="24"/>
        </w:rPr>
      </w:pPr>
    </w:p>
    <w:p w14:paraId="3211155F" w14:textId="42E2D121" w:rsidR="006134F6" w:rsidRPr="00490102" w:rsidRDefault="006134F6" w:rsidP="00490102">
      <w:pPr>
        <w:ind w:left="0"/>
        <w:jc w:val="both"/>
        <w:rPr>
          <w:rFonts w:ascii="Arial Narrow" w:hAnsi="Arial Narrow" w:cs="Arial"/>
          <w:color w:val="000000"/>
          <w:sz w:val="24"/>
          <w:szCs w:val="24"/>
        </w:rPr>
      </w:pPr>
      <w:r w:rsidRPr="00490102">
        <w:rPr>
          <w:rFonts w:ascii="Arial Narrow" w:hAnsi="Arial Narrow" w:cs="Arial"/>
          <w:color w:val="000000"/>
          <w:sz w:val="24"/>
          <w:szCs w:val="24"/>
        </w:rPr>
        <w:t xml:space="preserve">Adicionalmente la Universidad, mediante su Oficina Asesora de Sistemas </w:t>
      </w:r>
      <w:r w:rsidR="00490102" w:rsidRPr="00490102">
        <w:rPr>
          <w:rFonts w:ascii="Arial Narrow" w:hAnsi="Arial Narrow" w:cs="Arial"/>
          <w:color w:val="000000"/>
          <w:sz w:val="24"/>
          <w:szCs w:val="24"/>
        </w:rPr>
        <w:t>de acuerdo con el</w:t>
      </w:r>
      <w:r w:rsidRPr="00490102">
        <w:rPr>
          <w:rFonts w:ascii="Arial Narrow" w:hAnsi="Arial Narrow" w:cs="Arial"/>
          <w:color w:val="000000"/>
          <w:sz w:val="24"/>
          <w:szCs w:val="24"/>
        </w:rPr>
        <w:t xml:space="preserve"> Plan Maestro de Informática y Telecomunicaciones 2012-2018, definió e inició el desarrollo de cada uno de los componentes del Sistema Integrado de Información el cual toma el esquema que se muestra en las ilustraciones 6 y 7.</w:t>
      </w:r>
    </w:p>
    <w:p w14:paraId="11A7AF2F" w14:textId="77777777" w:rsidR="009C68F1" w:rsidRDefault="006134F6" w:rsidP="009C68F1">
      <w:pPr>
        <w:pStyle w:val="Descripcin"/>
        <w:keepNext/>
        <w:jc w:val="center"/>
      </w:pPr>
      <w:r w:rsidRPr="0087526A">
        <w:rPr>
          <w:rFonts w:asciiTheme="minorHAnsi" w:eastAsia="Droid Sans Fallback" w:hAnsiTheme="minorHAnsi" w:cstheme="minorHAnsi"/>
          <w:iCs w:val="0"/>
          <w:noProof/>
          <w:lang w:eastAsia="es-CO"/>
        </w:rPr>
        <w:drawing>
          <wp:inline distT="0" distB="0" distL="0" distR="0" wp14:anchorId="3410BE69" wp14:editId="01658FB3">
            <wp:extent cx="2526030" cy="1543050"/>
            <wp:effectExtent l="95250" t="76200" r="102870" b="95250"/>
            <wp:docPr id="1" name="Imagen 4" descr="ECOSIIS copy.jpg"/>
            <wp:cNvGraphicFramePr/>
            <a:graphic xmlns:a="http://schemas.openxmlformats.org/drawingml/2006/main">
              <a:graphicData uri="http://schemas.openxmlformats.org/drawingml/2006/picture">
                <pic:pic xmlns:pic="http://schemas.openxmlformats.org/drawingml/2006/picture">
                  <pic:nvPicPr>
                    <pic:cNvPr id="5" name="4 Imagen" descr="ECOSIIS copy.jpg"/>
                    <pic:cNvPicPr>
                      <a:picLocks noChangeAspect="1"/>
                    </pic:cNvPicPr>
                  </pic:nvPicPr>
                  <pic:blipFill>
                    <a:blip r:embed="rId103" cstate="print"/>
                    <a:srcRect l="17713" t="20600" r="20075" b="20601"/>
                    <a:stretch>
                      <a:fillRect/>
                    </a:stretch>
                  </pic:blipFill>
                  <pic:spPr>
                    <a:xfrm>
                      <a:off x="0" y="0"/>
                      <a:ext cx="2539064" cy="1551012"/>
                    </a:xfrm>
                    <a:prstGeom prst="rect">
                      <a:avLst/>
                    </a:prstGeom>
                    <a:effectLst>
                      <a:outerShdw blurRad="63500" sx="102000" sy="102000" algn="t" rotWithShape="0">
                        <a:prstClr val="black">
                          <a:alpha val="40000"/>
                        </a:prstClr>
                      </a:outerShdw>
                    </a:effectLst>
                  </pic:spPr>
                </pic:pic>
              </a:graphicData>
            </a:graphic>
          </wp:inline>
        </w:drawing>
      </w:r>
    </w:p>
    <w:p w14:paraId="546DB7A6" w14:textId="3B38E454" w:rsidR="006134F6" w:rsidRDefault="009C68F1" w:rsidP="009C68F1">
      <w:pPr>
        <w:pStyle w:val="Descripcin"/>
        <w:jc w:val="center"/>
        <w:rPr>
          <w:rFonts w:asciiTheme="minorHAnsi" w:eastAsia="Droid Sans Fallback" w:hAnsiTheme="minorHAnsi" w:cstheme="minorHAnsi"/>
          <w:iCs w:val="0"/>
          <w:lang w:eastAsia="en-US"/>
        </w:rPr>
      </w:pPr>
      <w:bookmarkStart w:id="182" w:name="_Toc66469508"/>
      <w:r>
        <w:t xml:space="preserve">Ilustración </w:t>
      </w:r>
      <w:fldSimple w:instr=" SEQ Ilustración \* ARABIC ">
        <w:r w:rsidR="006C15C3">
          <w:rPr>
            <w:noProof/>
          </w:rPr>
          <w:t>10</w:t>
        </w:r>
      </w:fldSimple>
      <w:r>
        <w:t xml:space="preserve"> </w:t>
      </w:r>
      <w:r w:rsidRPr="00B012A2">
        <w:t>Sistema integrado de información</w:t>
      </w:r>
      <w:bookmarkEnd w:id="182"/>
    </w:p>
    <w:p w14:paraId="17EF612C" w14:textId="77777777" w:rsidR="006134F6" w:rsidRPr="00600D7E" w:rsidRDefault="006134F6" w:rsidP="006134F6"/>
    <w:p w14:paraId="556F92A6" w14:textId="77777777" w:rsidR="006134F6" w:rsidRPr="00600D7E" w:rsidRDefault="006134F6" w:rsidP="006134F6"/>
    <w:p w14:paraId="01A33E64" w14:textId="77777777" w:rsidR="009C68F1" w:rsidRDefault="006134F6" w:rsidP="009C68F1">
      <w:pPr>
        <w:keepNext/>
        <w:jc w:val="center"/>
      </w:pPr>
      <w:r w:rsidRPr="0087526A">
        <w:rPr>
          <w:rFonts w:asciiTheme="minorHAnsi" w:hAnsiTheme="minorHAnsi" w:cstheme="minorHAnsi"/>
          <w:i/>
          <w:noProof/>
          <w:color w:val="000000"/>
          <w:lang w:eastAsia="es-CO"/>
        </w:rPr>
        <w:lastRenderedPageBreak/>
        <w:drawing>
          <wp:inline distT="0" distB="0" distL="0" distR="0" wp14:anchorId="3046796E" wp14:editId="1AAD3BAB">
            <wp:extent cx="4088130" cy="3244848"/>
            <wp:effectExtent l="0" t="0" r="7620" b="0"/>
            <wp:docPr id="18" name="17 Imagen" descr="sistema_integrado_de_informac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stema_integrado_de_informacion.png"/>
                    <pic:cNvPicPr/>
                  </pic:nvPicPr>
                  <pic:blipFill>
                    <a:blip r:embed="rId104" cstate="print"/>
                    <a:stretch>
                      <a:fillRect/>
                    </a:stretch>
                  </pic:blipFill>
                  <pic:spPr>
                    <a:xfrm>
                      <a:off x="0" y="0"/>
                      <a:ext cx="4106760" cy="3259635"/>
                    </a:xfrm>
                    <a:prstGeom prst="rect">
                      <a:avLst/>
                    </a:prstGeom>
                  </pic:spPr>
                </pic:pic>
              </a:graphicData>
            </a:graphic>
          </wp:inline>
        </w:drawing>
      </w:r>
    </w:p>
    <w:p w14:paraId="3459D6F4" w14:textId="7364F317" w:rsidR="006134F6" w:rsidRDefault="009C68F1" w:rsidP="009C68F1">
      <w:pPr>
        <w:pStyle w:val="Descripcin"/>
        <w:jc w:val="center"/>
        <w:rPr>
          <w:rFonts w:asciiTheme="minorHAnsi" w:hAnsiTheme="minorHAnsi" w:cstheme="minorHAnsi"/>
          <w:i w:val="0"/>
          <w:color w:val="000000"/>
        </w:rPr>
      </w:pPr>
      <w:bookmarkStart w:id="183" w:name="_Toc66469509"/>
      <w:r>
        <w:t xml:space="preserve">Ilustración </w:t>
      </w:r>
      <w:fldSimple w:instr=" SEQ Ilustración \* ARABIC ">
        <w:r w:rsidR="006C15C3">
          <w:rPr>
            <w:noProof/>
          </w:rPr>
          <w:t>11</w:t>
        </w:r>
      </w:fldSimple>
      <w:r>
        <w:t xml:space="preserve"> </w:t>
      </w:r>
      <w:r w:rsidRPr="00A8344B">
        <w:t>Estructura del sistema integrado de información</w:t>
      </w:r>
      <w:bookmarkEnd w:id="183"/>
    </w:p>
    <w:p w14:paraId="4A017C60" w14:textId="77777777" w:rsidR="00896D2F" w:rsidRDefault="00896D2F" w:rsidP="006134F6">
      <w:pPr>
        <w:jc w:val="center"/>
        <w:rPr>
          <w:rFonts w:asciiTheme="minorHAnsi" w:hAnsiTheme="minorHAnsi" w:cstheme="minorHAnsi"/>
          <w:i/>
          <w:color w:val="000000"/>
        </w:rPr>
      </w:pPr>
    </w:p>
    <w:p w14:paraId="1F7C9B38" w14:textId="77777777" w:rsidR="006134F6" w:rsidRPr="004E1DA4" w:rsidRDefault="006134F6" w:rsidP="006134F6">
      <w:pPr>
        <w:pStyle w:val="Ttulo3"/>
        <w:rPr>
          <w:rFonts w:ascii="Arial Narrow" w:eastAsia="Droid Sans Fallback" w:hAnsi="Arial Narrow" w:cs="Arial"/>
          <w:color w:val="000000"/>
          <w:sz w:val="24"/>
          <w:szCs w:val="24"/>
          <w:lang w:val="es-CO"/>
        </w:rPr>
      </w:pPr>
      <w:bookmarkStart w:id="184" w:name="_Toc3735319"/>
      <w:bookmarkStart w:id="185" w:name="_Toc66469460"/>
      <w:r w:rsidRPr="004E1DA4">
        <w:rPr>
          <w:rFonts w:ascii="Arial Narrow" w:eastAsia="Droid Sans Fallback" w:hAnsi="Arial Narrow" w:cs="Arial"/>
          <w:color w:val="000000"/>
          <w:sz w:val="24"/>
          <w:szCs w:val="24"/>
          <w:lang w:val="es-CO"/>
        </w:rPr>
        <w:t>Acceso a internet</w:t>
      </w:r>
      <w:bookmarkEnd w:id="184"/>
      <w:bookmarkEnd w:id="185"/>
      <w:r w:rsidRPr="004E1DA4">
        <w:rPr>
          <w:rFonts w:ascii="Arial Narrow" w:eastAsia="Droid Sans Fallback" w:hAnsi="Arial Narrow" w:cs="Arial"/>
          <w:color w:val="000000"/>
          <w:sz w:val="24"/>
          <w:szCs w:val="24"/>
          <w:lang w:val="es-CO"/>
        </w:rPr>
        <w:t xml:space="preserve"> </w:t>
      </w:r>
    </w:p>
    <w:p w14:paraId="70B33B23" w14:textId="7FB816A4" w:rsidR="006134F6" w:rsidRDefault="006134F6" w:rsidP="004E1DA4">
      <w:pPr>
        <w:jc w:val="both"/>
        <w:rPr>
          <w:rFonts w:ascii="Arial Narrow" w:hAnsi="Arial Narrow" w:cs="Arial"/>
          <w:color w:val="000000"/>
          <w:sz w:val="24"/>
          <w:szCs w:val="24"/>
        </w:rPr>
      </w:pPr>
      <w:r w:rsidRPr="004E1DA4">
        <w:rPr>
          <w:rFonts w:ascii="Arial Narrow" w:hAnsi="Arial Narrow" w:cs="Arial"/>
          <w:color w:val="000000"/>
          <w:sz w:val="24"/>
          <w:szCs w:val="24"/>
        </w:rPr>
        <w:t>Con el propósito de intercomunicar las sedes mediante enlaces de datos se tiene acceso a la red WAN (Wide Área Network) a través de los proveedores de servicios de telecomunicaciones; como el acceso a Internet se distribuye desde el nodo central hacia las sedes, se logra administración centralizada del servicio a un costo menor. El ancho de banda para acceso a internet es de 300 Mbps, la conexión se encuentra en el nodo central (Edificio Sabio Caldas- Ingeniería</w:t>
      </w:r>
      <w:r w:rsidR="004E1DA4" w:rsidRPr="004E1DA4">
        <w:rPr>
          <w:rFonts w:ascii="Arial Narrow" w:hAnsi="Arial Narrow" w:cs="Arial"/>
          <w:color w:val="000000"/>
          <w:sz w:val="24"/>
          <w:szCs w:val="24"/>
        </w:rPr>
        <w:t xml:space="preserve">). </w:t>
      </w:r>
      <w:r w:rsidRPr="004E1DA4">
        <w:rPr>
          <w:rFonts w:ascii="Arial Narrow" w:hAnsi="Arial Narrow" w:cs="Arial"/>
          <w:color w:val="000000"/>
          <w:sz w:val="24"/>
          <w:szCs w:val="24"/>
        </w:rPr>
        <w:t xml:space="preserve"> </w:t>
      </w:r>
    </w:p>
    <w:p w14:paraId="54498E1C" w14:textId="77777777" w:rsidR="004E1DA4" w:rsidRPr="004E1DA4" w:rsidRDefault="004E1DA4" w:rsidP="004E1DA4">
      <w:pPr>
        <w:jc w:val="both"/>
        <w:rPr>
          <w:rFonts w:ascii="Arial Narrow" w:hAnsi="Arial Narrow" w:cs="Arial"/>
          <w:color w:val="000000"/>
          <w:sz w:val="24"/>
          <w:szCs w:val="24"/>
        </w:rPr>
      </w:pPr>
    </w:p>
    <w:p w14:paraId="79418E38" w14:textId="1EBA3D58" w:rsidR="006134F6" w:rsidRDefault="006134F6" w:rsidP="004E1DA4">
      <w:pPr>
        <w:jc w:val="both"/>
        <w:rPr>
          <w:rFonts w:ascii="Arial Narrow" w:hAnsi="Arial Narrow" w:cs="Arial"/>
          <w:color w:val="000000"/>
          <w:sz w:val="24"/>
          <w:szCs w:val="24"/>
        </w:rPr>
      </w:pPr>
      <w:r w:rsidRPr="004E1DA4">
        <w:rPr>
          <w:rFonts w:ascii="Arial Narrow" w:hAnsi="Arial Narrow" w:cs="Arial"/>
          <w:color w:val="000000"/>
          <w:sz w:val="24"/>
          <w:szCs w:val="24"/>
        </w:rPr>
        <w:t xml:space="preserve">Para la administración y gestión de la Red Wifi se cuenta con el software WCS (Wireless Control </w:t>
      </w:r>
      <w:proofErr w:type="spellStart"/>
      <w:r w:rsidRPr="004E1DA4">
        <w:rPr>
          <w:rFonts w:ascii="Arial Narrow" w:hAnsi="Arial Narrow" w:cs="Arial"/>
          <w:color w:val="000000"/>
          <w:sz w:val="24"/>
          <w:szCs w:val="24"/>
        </w:rPr>
        <w:t>System</w:t>
      </w:r>
      <w:proofErr w:type="spellEnd"/>
      <w:r w:rsidRPr="004E1DA4">
        <w:rPr>
          <w:rFonts w:ascii="Arial Narrow" w:hAnsi="Arial Narrow" w:cs="Arial"/>
          <w:color w:val="000000"/>
          <w:sz w:val="24"/>
          <w:szCs w:val="24"/>
        </w:rPr>
        <w:t xml:space="preserve">), el cual reportó en un lapso de 24 horas la afluencia de hasta 3.500 usuarios simultáneos en hora pico. La red WLAN tiene cobertura en 16 de las 17 sedes de la Universidad. Se ha priorizado la instalación de </w:t>
      </w:r>
      <w:proofErr w:type="spellStart"/>
      <w:r w:rsidRPr="004E1DA4">
        <w:rPr>
          <w:rFonts w:ascii="Arial Narrow" w:hAnsi="Arial Narrow" w:cs="Arial"/>
          <w:color w:val="000000"/>
          <w:sz w:val="24"/>
          <w:szCs w:val="24"/>
        </w:rPr>
        <w:t>APs</w:t>
      </w:r>
      <w:proofErr w:type="spellEnd"/>
      <w:r w:rsidRPr="004E1DA4">
        <w:rPr>
          <w:rFonts w:ascii="Arial Narrow" w:hAnsi="Arial Narrow" w:cs="Arial"/>
          <w:color w:val="000000"/>
          <w:sz w:val="24"/>
          <w:szCs w:val="24"/>
        </w:rPr>
        <w:t xml:space="preserve"> (</w:t>
      </w:r>
      <w:proofErr w:type="spellStart"/>
      <w:r w:rsidRPr="004E1DA4">
        <w:rPr>
          <w:rFonts w:ascii="Arial Narrow" w:hAnsi="Arial Narrow" w:cs="Arial"/>
          <w:color w:val="000000"/>
          <w:sz w:val="24"/>
          <w:szCs w:val="24"/>
        </w:rPr>
        <w:t>AccesPoint</w:t>
      </w:r>
      <w:proofErr w:type="spellEnd"/>
      <w:r w:rsidRPr="004E1DA4">
        <w:rPr>
          <w:rFonts w:ascii="Arial Narrow" w:hAnsi="Arial Narrow" w:cs="Arial"/>
          <w:color w:val="000000"/>
          <w:sz w:val="24"/>
          <w:szCs w:val="24"/>
        </w:rPr>
        <w:t xml:space="preserve">) en las sedes con presencia de estudiantes. En las sedes de Calle 40 y Aduanilla de </w:t>
      </w:r>
      <w:proofErr w:type="spellStart"/>
      <w:r w:rsidRPr="004E1DA4">
        <w:rPr>
          <w:rFonts w:ascii="Arial Narrow" w:hAnsi="Arial Narrow" w:cs="Arial"/>
          <w:color w:val="000000"/>
          <w:sz w:val="24"/>
          <w:szCs w:val="24"/>
        </w:rPr>
        <w:t>Paiba</w:t>
      </w:r>
      <w:proofErr w:type="spellEnd"/>
      <w:r w:rsidRPr="004E1DA4">
        <w:rPr>
          <w:rFonts w:ascii="Arial Narrow" w:hAnsi="Arial Narrow" w:cs="Arial"/>
          <w:color w:val="000000"/>
          <w:sz w:val="24"/>
          <w:szCs w:val="24"/>
        </w:rPr>
        <w:t xml:space="preserve"> se tienen </w:t>
      </w:r>
      <w:proofErr w:type="spellStart"/>
      <w:r w:rsidRPr="004E1DA4">
        <w:rPr>
          <w:rFonts w:ascii="Arial Narrow" w:hAnsi="Arial Narrow" w:cs="Arial"/>
          <w:color w:val="000000"/>
          <w:sz w:val="24"/>
          <w:szCs w:val="24"/>
        </w:rPr>
        <w:t>Switches</w:t>
      </w:r>
      <w:proofErr w:type="spellEnd"/>
      <w:r w:rsidRPr="004E1DA4">
        <w:rPr>
          <w:rFonts w:ascii="Arial Narrow" w:hAnsi="Arial Narrow" w:cs="Arial"/>
          <w:color w:val="000000"/>
          <w:sz w:val="24"/>
          <w:szCs w:val="24"/>
        </w:rPr>
        <w:t xml:space="preserve"> de Core 6509 con controladores Wireless integradas y las sedes Vivero, Macarena B, Macarena A y ASAB tienen controladoras 5508, la Tecnológica cuenta con una controladora 4410 con capacidad de 50 puntos inalámbricos, las demás sedes se conectan a través del nodo central.</w:t>
      </w:r>
      <w:r w:rsidR="004E1DA4">
        <w:rPr>
          <w:rFonts w:ascii="Arial Narrow" w:hAnsi="Arial Narrow" w:cs="Arial"/>
          <w:color w:val="000000"/>
          <w:sz w:val="24"/>
          <w:szCs w:val="24"/>
        </w:rPr>
        <w:t xml:space="preserve"> </w:t>
      </w:r>
      <w:r w:rsidRPr="004E1DA4">
        <w:rPr>
          <w:rFonts w:ascii="Arial Narrow" w:hAnsi="Arial Narrow" w:cs="Arial"/>
          <w:color w:val="000000"/>
          <w:sz w:val="24"/>
          <w:szCs w:val="24"/>
        </w:rPr>
        <w:t xml:space="preserve">Red interna (intranet): La universidad cuenta con 188 puntos de acceso inalámbrico y 171 equipos </w:t>
      </w:r>
      <w:proofErr w:type="spellStart"/>
      <w:r w:rsidRPr="004E1DA4">
        <w:rPr>
          <w:rFonts w:ascii="Arial Narrow" w:hAnsi="Arial Narrow" w:cs="Arial"/>
          <w:color w:val="000000"/>
          <w:sz w:val="24"/>
          <w:szCs w:val="24"/>
        </w:rPr>
        <w:t>switches</w:t>
      </w:r>
      <w:proofErr w:type="spellEnd"/>
      <w:r w:rsidRPr="004E1DA4">
        <w:rPr>
          <w:rFonts w:ascii="Arial Narrow" w:hAnsi="Arial Narrow" w:cs="Arial"/>
          <w:color w:val="000000"/>
          <w:sz w:val="24"/>
          <w:szCs w:val="24"/>
        </w:rPr>
        <w:t xml:space="preserve"> con puertos 1 Gbps con una capacidad de puertos instalada de 6.488, de la siguiente forma (tabla </w:t>
      </w:r>
      <w:r w:rsidR="008B2471">
        <w:rPr>
          <w:rFonts w:ascii="Arial Narrow" w:hAnsi="Arial Narrow" w:cs="Arial"/>
          <w:color w:val="000000"/>
          <w:sz w:val="24"/>
          <w:szCs w:val="24"/>
        </w:rPr>
        <w:t>3</w:t>
      </w:r>
      <w:r w:rsidR="0049538D">
        <w:rPr>
          <w:rFonts w:ascii="Arial Narrow" w:hAnsi="Arial Narrow" w:cs="Arial"/>
          <w:color w:val="000000"/>
          <w:sz w:val="24"/>
          <w:szCs w:val="24"/>
        </w:rPr>
        <w:t>4</w:t>
      </w:r>
      <w:r w:rsidRPr="004E1DA4">
        <w:rPr>
          <w:rFonts w:ascii="Arial Narrow" w:hAnsi="Arial Narrow" w:cs="Arial"/>
          <w:color w:val="000000"/>
          <w:sz w:val="24"/>
          <w:szCs w:val="24"/>
        </w:rPr>
        <w:t>):</w:t>
      </w:r>
    </w:p>
    <w:p w14:paraId="28DB324E" w14:textId="7C25AB7B" w:rsidR="004E1DA4" w:rsidRDefault="004E1DA4" w:rsidP="004E1DA4">
      <w:pPr>
        <w:jc w:val="both"/>
        <w:rPr>
          <w:rFonts w:ascii="Arial Narrow" w:hAnsi="Arial Narrow" w:cs="Arial"/>
          <w:color w:val="000000"/>
          <w:sz w:val="24"/>
          <w:szCs w:val="24"/>
        </w:rPr>
      </w:pPr>
    </w:p>
    <w:p w14:paraId="4C308305" w14:textId="20D818E2" w:rsidR="004E1DA4" w:rsidRDefault="004E1DA4" w:rsidP="004E1DA4">
      <w:pPr>
        <w:jc w:val="both"/>
        <w:rPr>
          <w:rFonts w:ascii="Arial Narrow" w:hAnsi="Arial Narrow" w:cs="Arial"/>
          <w:color w:val="000000"/>
          <w:sz w:val="24"/>
          <w:szCs w:val="24"/>
        </w:rPr>
      </w:pPr>
    </w:p>
    <w:p w14:paraId="1D3F599D" w14:textId="30AC56E2" w:rsidR="005604A3" w:rsidRDefault="005604A3" w:rsidP="004E1DA4">
      <w:pPr>
        <w:jc w:val="both"/>
        <w:rPr>
          <w:rFonts w:ascii="Arial Narrow" w:hAnsi="Arial Narrow" w:cs="Arial"/>
          <w:color w:val="000000"/>
          <w:sz w:val="24"/>
          <w:szCs w:val="24"/>
        </w:rPr>
      </w:pPr>
    </w:p>
    <w:p w14:paraId="5E8DF5A4" w14:textId="77777777" w:rsidR="005604A3" w:rsidRDefault="005604A3" w:rsidP="004E1DA4">
      <w:pPr>
        <w:jc w:val="both"/>
        <w:rPr>
          <w:rFonts w:ascii="Arial Narrow" w:hAnsi="Arial Narrow" w:cs="Arial"/>
          <w:color w:val="000000"/>
          <w:sz w:val="24"/>
          <w:szCs w:val="24"/>
        </w:rPr>
      </w:pPr>
    </w:p>
    <w:p w14:paraId="62F9E14B" w14:textId="46A8C8C7" w:rsidR="006134F6" w:rsidRPr="005604A3" w:rsidRDefault="004E1DA4" w:rsidP="005604A3">
      <w:pPr>
        <w:pStyle w:val="Tabla"/>
        <w:numPr>
          <w:ilvl w:val="0"/>
          <w:numId w:val="0"/>
        </w:numPr>
        <w:jc w:val="center"/>
        <w:rPr>
          <w:rFonts w:ascii="Arial Narrow" w:hAnsi="Arial Narrow" w:cs="Arial"/>
          <w:color w:val="000000"/>
          <w:sz w:val="24"/>
          <w:lang w:val="es-CO"/>
        </w:rPr>
      </w:pPr>
      <w:bookmarkStart w:id="186" w:name="_Toc66469496"/>
      <w:r w:rsidRPr="00B33A16">
        <w:rPr>
          <w:rFonts w:ascii="Liberation Serif" w:eastAsia="Droid Sans" w:hAnsi="Liberation Serif" w:cs="Lohit Hindi"/>
          <w:b w:val="0"/>
          <w:bCs/>
          <w:i/>
          <w:iCs/>
          <w:sz w:val="24"/>
          <w:lang w:eastAsia="zh-CN" w:bidi="hi-IN"/>
        </w:rPr>
        <w:lastRenderedPageBreak/>
        <w:t xml:space="preserve">Tabla </w:t>
      </w:r>
      <w:r w:rsidRPr="00B33A16">
        <w:rPr>
          <w:rFonts w:ascii="Liberation Serif" w:eastAsia="Droid Sans" w:hAnsi="Liberation Serif" w:cs="Lohit Hindi"/>
          <w:b w:val="0"/>
          <w:bCs/>
          <w:i/>
          <w:iCs/>
          <w:sz w:val="24"/>
          <w:lang w:eastAsia="zh-CN" w:bidi="hi-IN"/>
        </w:rPr>
        <w:fldChar w:fldCharType="begin"/>
      </w:r>
      <w:r w:rsidRPr="00B33A16">
        <w:rPr>
          <w:rFonts w:ascii="Liberation Serif" w:eastAsia="Droid Sans" w:hAnsi="Liberation Serif" w:cs="Lohit Hindi"/>
          <w:b w:val="0"/>
          <w:bCs/>
          <w:i/>
          <w:iCs/>
          <w:sz w:val="24"/>
          <w:lang w:eastAsia="zh-CN" w:bidi="hi-IN"/>
        </w:rPr>
        <w:instrText xml:space="preserve"> SEQ Tabla \* ARABIC </w:instrText>
      </w:r>
      <w:r w:rsidRPr="00B33A16">
        <w:rPr>
          <w:rFonts w:ascii="Liberation Serif" w:eastAsia="Droid Sans" w:hAnsi="Liberation Serif" w:cs="Lohit Hindi"/>
          <w:b w:val="0"/>
          <w:bCs/>
          <w:i/>
          <w:iCs/>
          <w:sz w:val="24"/>
          <w:lang w:eastAsia="zh-CN" w:bidi="hi-IN"/>
        </w:rPr>
        <w:fldChar w:fldCharType="separate"/>
      </w:r>
      <w:r w:rsidR="0049538D">
        <w:rPr>
          <w:rFonts w:ascii="Liberation Serif" w:eastAsia="Droid Sans" w:hAnsi="Liberation Serif" w:cs="Lohit Hindi"/>
          <w:b w:val="0"/>
          <w:bCs/>
          <w:i/>
          <w:iCs/>
          <w:noProof/>
          <w:sz w:val="24"/>
          <w:lang w:eastAsia="zh-CN" w:bidi="hi-IN"/>
        </w:rPr>
        <w:t>34</w:t>
      </w:r>
      <w:r w:rsidRPr="00B33A16">
        <w:rPr>
          <w:rFonts w:ascii="Liberation Serif" w:eastAsia="Droid Sans" w:hAnsi="Liberation Serif" w:cs="Lohit Hindi"/>
          <w:b w:val="0"/>
          <w:bCs/>
          <w:i/>
          <w:iCs/>
          <w:sz w:val="24"/>
          <w:lang w:eastAsia="zh-CN" w:bidi="hi-IN"/>
        </w:rPr>
        <w:fldChar w:fldCharType="end"/>
      </w:r>
      <w:r w:rsidRPr="00B33A16">
        <w:rPr>
          <w:rFonts w:ascii="Liberation Serif" w:eastAsia="Droid Sans" w:hAnsi="Liberation Serif" w:cs="Lohit Hindi"/>
          <w:b w:val="0"/>
          <w:bCs/>
          <w:i/>
          <w:iCs/>
          <w:sz w:val="24"/>
          <w:lang w:eastAsia="zh-CN" w:bidi="hi-IN"/>
        </w:rPr>
        <w:t xml:space="preserve">. </w:t>
      </w:r>
      <w:r w:rsidR="005604A3">
        <w:rPr>
          <w:rFonts w:ascii="Liberation Serif" w:eastAsia="Droid Sans" w:hAnsi="Liberation Serif" w:cs="Lohit Hindi"/>
          <w:b w:val="0"/>
          <w:bCs/>
          <w:i/>
          <w:iCs/>
          <w:sz w:val="24"/>
          <w:lang w:eastAsia="zh-CN" w:bidi="hi-IN"/>
        </w:rPr>
        <w:t>Capacidad de puertos instalados</w:t>
      </w:r>
      <w:bookmarkEnd w:id="186"/>
    </w:p>
    <w:tbl>
      <w:tblPr>
        <w:tblStyle w:val="Cuadrculadetablaclara1"/>
        <w:tblW w:w="7513" w:type="dxa"/>
        <w:jc w:val="center"/>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ayout w:type="fixed"/>
        <w:tblLook w:val="0000" w:firstRow="0" w:lastRow="0" w:firstColumn="0" w:lastColumn="0" w:noHBand="0" w:noVBand="0"/>
      </w:tblPr>
      <w:tblGrid>
        <w:gridCol w:w="2040"/>
        <w:gridCol w:w="1350"/>
        <w:gridCol w:w="1288"/>
        <w:gridCol w:w="1276"/>
        <w:gridCol w:w="1559"/>
      </w:tblGrid>
      <w:tr w:rsidR="006134F6" w:rsidRPr="004D0D44" w14:paraId="3705D1AE" w14:textId="77777777" w:rsidTr="00F3280F">
        <w:trPr>
          <w:trHeight w:val="624"/>
          <w:jc w:val="center"/>
        </w:trPr>
        <w:tc>
          <w:tcPr>
            <w:tcW w:w="2040" w:type="dxa"/>
            <w:shd w:val="clear" w:color="auto" w:fill="D9D9D9" w:themeFill="background1" w:themeFillShade="D9"/>
            <w:vAlign w:val="center"/>
          </w:tcPr>
          <w:p w14:paraId="2744EA44" w14:textId="77777777" w:rsidR="006134F6" w:rsidRPr="004D0D44" w:rsidRDefault="006134F6" w:rsidP="00F3280F">
            <w:pPr>
              <w:jc w:val="center"/>
              <w:rPr>
                <w:rFonts w:asciiTheme="minorHAnsi" w:hAnsiTheme="minorHAnsi" w:cstheme="minorHAnsi"/>
                <w:b/>
                <w:bCs/>
                <w:sz w:val="18"/>
                <w:szCs w:val="18"/>
              </w:rPr>
            </w:pPr>
            <w:r w:rsidRPr="004D0D44">
              <w:rPr>
                <w:rFonts w:asciiTheme="minorHAnsi" w:hAnsiTheme="minorHAnsi" w:cstheme="minorHAnsi"/>
                <w:b/>
                <w:bCs/>
                <w:sz w:val="18"/>
                <w:szCs w:val="18"/>
              </w:rPr>
              <w:t>SEDES</w:t>
            </w:r>
          </w:p>
        </w:tc>
        <w:tc>
          <w:tcPr>
            <w:tcW w:w="1350" w:type="dxa"/>
            <w:shd w:val="clear" w:color="auto" w:fill="D9D9D9" w:themeFill="background1" w:themeFillShade="D9"/>
            <w:vAlign w:val="center"/>
          </w:tcPr>
          <w:p w14:paraId="19DBFB63" w14:textId="77777777" w:rsidR="006134F6" w:rsidRPr="004D0D44" w:rsidRDefault="006134F6" w:rsidP="00F3280F">
            <w:pPr>
              <w:jc w:val="center"/>
              <w:rPr>
                <w:rFonts w:asciiTheme="minorHAnsi" w:hAnsiTheme="minorHAnsi" w:cstheme="minorHAnsi"/>
                <w:b/>
                <w:bCs/>
                <w:sz w:val="18"/>
                <w:szCs w:val="18"/>
              </w:rPr>
            </w:pPr>
            <w:r w:rsidRPr="004D0D44">
              <w:rPr>
                <w:rFonts w:asciiTheme="minorHAnsi" w:hAnsiTheme="minorHAnsi" w:cstheme="minorHAnsi"/>
                <w:b/>
                <w:bCs/>
                <w:sz w:val="18"/>
                <w:szCs w:val="18"/>
              </w:rPr>
              <w:t>SWITCHES DE 8 PUERTOS</w:t>
            </w:r>
          </w:p>
        </w:tc>
        <w:tc>
          <w:tcPr>
            <w:tcW w:w="1288" w:type="dxa"/>
            <w:shd w:val="clear" w:color="auto" w:fill="D9D9D9" w:themeFill="background1" w:themeFillShade="D9"/>
            <w:vAlign w:val="center"/>
          </w:tcPr>
          <w:p w14:paraId="2747BFC9" w14:textId="77777777" w:rsidR="006134F6" w:rsidRPr="004D0D44" w:rsidRDefault="006134F6" w:rsidP="00F3280F">
            <w:pPr>
              <w:jc w:val="center"/>
              <w:rPr>
                <w:rFonts w:asciiTheme="minorHAnsi" w:hAnsiTheme="minorHAnsi" w:cstheme="minorHAnsi"/>
                <w:b/>
                <w:bCs/>
                <w:sz w:val="18"/>
                <w:szCs w:val="18"/>
              </w:rPr>
            </w:pPr>
            <w:r w:rsidRPr="004D0D44">
              <w:rPr>
                <w:rFonts w:asciiTheme="minorHAnsi" w:hAnsiTheme="minorHAnsi" w:cstheme="minorHAnsi"/>
                <w:b/>
                <w:bCs/>
                <w:sz w:val="18"/>
                <w:szCs w:val="18"/>
              </w:rPr>
              <w:t>SWITCHES DE 24 PUERTOS</w:t>
            </w:r>
          </w:p>
        </w:tc>
        <w:tc>
          <w:tcPr>
            <w:tcW w:w="1276" w:type="dxa"/>
            <w:shd w:val="clear" w:color="auto" w:fill="D9D9D9" w:themeFill="background1" w:themeFillShade="D9"/>
            <w:vAlign w:val="center"/>
          </w:tcPr>
          <w:p w14:paraId="06954C0D" w14:textId="77777777" w:rsidR="006134F6" w:rsidRPr="004D0D44" w:rsidRDefault="006134F6" w:rsidP="00F3280F">
            <w:pPr>
              <w:jc w:val="center"/>
              <w:rPr>
                <w:rFonts w:asciiTheme="minorHAnsi" w:hAnsiTheme="minorHAnsi" w:cstheme="minorHAnsi"/>
                <w:b/>
                <w:bCs/>
                <w:sz w:val="18"/>
                <w:szCs w:val="18"/>
              </w:rPr>
            </w:pPr>
            <w:r w:rsidRPr="004D0D44">
              <w:rPr>
                <w:rFonts w:asciiTheme="minorHAnsi" w:hAnsiTheme="minorHAnsi" w:cstheme="minorHAnsi"/>
                <w:b/>
                <w:bCs/>
                <w:sz w:val="18"/>
                <w:szCs w:val="18"/>
              </w:rPr>
              <w:t>SWITCHES DE 48 PUERTOS</w:t>
            </w:r>
          </w:p>
        </w:tc>
        <w:tc>
          <w:tcPr>
            <w:tcW w:w="1559" w:type="dxa"/>
            <w:shd w:val="clear" w:color="auto" w:fill="D9D9D9" w:themeFill="background1" w:themeFillShade="D9"/>
            <w:vAlign w:val="center"/>
          </w:tcPr>
          <w:p w14:paraId="289353E2" w14:textId="77777777" w:rsidR="006134F6" w:rsidRPr="004D0D44" w:rsidRDefault="006134F6" w:rsidP="00F3280F">
            <w:pPr>
              <w:jc w:val="center"/>
              <w:rPr>
                <w:rFonts w:asciiTheme="minorHAnsi" w:hAnsiTheme="minorHAnsi" w:cstheme="minorHAnsi"/>
                <w:b/>
                <w:sz w:val="18"/>
                <w:szCs w:val="18"/>
              </w:rPr>
            </w:pPr>
            <w:proofErr w:type="gramStart"/>
            <w:r w:rsidRPr="004D0D44">
              <w:rPr>
                <w:rFonts w:asciiTheme="minorHAnsi" w:hAnsiTheme="minorHAnsi" w:cstheme="minorHAnsi"/>
                <w:b/>
                <w:bCs/>
                <w:sz w:val="18"/>
                <w:szCs w:val="18"/>
              </w:rPr>
              <w:t>TOTAL</w:t>
            </w:r>
            <w:proofErr w:type="gramEnd"/>
            <w:r w:rsidRPr="004D0D44">
              <w:rPr>
                <w:rFonts w:asciiTheme="minorHAnsi" w:hAnsiTheme="minorHAnsi" w:cstheme="minorHAnsi"/>
                <w:b/>
                <w:bCs/>
                <w:sz w:val="18"/>
                <w:szCs w:val="18"/>
              </w:rPr>
              <w:t xml:space="preserve"> PUERTOS</w:t>
            </w:r>
          </w:p>
        </w:tc>
      </w:tr>
      <w:tr w:rsidR="006134F6" w:rsidRPr="004D0D44" w14:paraId="1665C272" w14:textId="77777777" w:rsidTr="00F3280F">
        <w:trPr>
          <w:trHeight w:val="283"/>
          <w:jc w:val="center"/>
        </w:trPr>
        <w:tc>
          <w:tcPr>
            <w:tcW w:w="2040" w:type="dxa"/>
            <w:vAlign w:val="center"/>
          </w:tcPr>
          <w:p w14:paraId="7549CC1C" w14:textId="77777777" w:rsidR="006134F6" w:rsidRPr="004D0D44" w:rsidRDefault="006134F6" w:rsidP="00F3280F">
            <w:pPr>
              <w:jc w:val="center"/>
              <w:rPr>
                <w:rFonts w:asciiTheme="minorHAnsi" w:hAnsiTheme="minorHAnsi" w:cstheme="minorHAnsi"/>
                <w:sz w:val="18"/>
                <w:szCs w:val="18"/>
              </w:rPr>
            </w:pPr>
            <w:r w:rsidRPr="004D0D44">
              <w:rPr>
                <w:rFonts w:asciiTheme="minorHAnsi" w:hAnsiTheme="minorHAnsi" w:cstheme="minorHAnsi"/>
                <w:bCs/>
                <w:sz w:val="18"/>
                <w:szCs w:val="18"/>
              </w:rPr>
              <w:t>CALLE 40</w:t>
            </w:r>
          </w:p>
        </w:tc>
        <w:tc>
          <w:tcPr>
            <w:tcW w:w="1350" w:type="dxa"/>
            <w:vAlign w:val="center"/>
          </w:tcPr>
          <w:p w14:paraId="2B284E73" w14:textId="77777777" w:rsidR="006134F6" w:rsidRPr="004D0D44" w:rsidRDefault="006134F6" w:rsidP="00F3280F">
            <w:pPr>
              <w:jc w:val="center"/>
              <w:rPr>
                <w:rFonts w:asciiTheme="minorHAnsi" w:hAnsiTheme="minorHAnsi" w:cstheme="minorHAnsi"/>
                <w:sz w:val="18"/>
                <w:szCs w:val="18"/>
              </w:rPr>
            </w:pPr>
            <w:r w:rsidRPr="004D0D44">
              <w:rPr>
                <w:rFonts w:asciiTheme="minorHAnsi" w:hAnsiTheme="minorHAnsi" w:cstheme="minorHAnsi"/>
                <w:sz w:val="18"/>
                <w:szCs w:val="18"/>
              </w:rPr>
              <w:t>1</w:t>
            </w:r>
          </w:p>
        </w:tc>
        <w:tc>
          <w:tcPr>
            <w:tcW w:w="1288" w:type="dxa"/>
            <w:vAlign w:val="center"/>
          </w:tcPr>
          <w:p w14:paraId="44566A6B" w14:textId="77777777" w:rsidR="006134F6" w:rsidRPr="004D0D44" w:rsidRDefault="006134F6" w:rsidP="00F3280F">
            <w:pPr>
              <w:jc w:val="center"/>
              <w:rPr>
                <w:rFonts w:asciiTheme="minorHAnsi" w:hAnsiTheme="minorHAnsi" w:cstheme="minorHAnsi"/>
                <w:sz w:val="18"/>
                <w:szCs w:val="18"/>
              </w:rPr>
            </w:pPr>
            <w:r w:rsidRPr="004D0D44">
              <w:rPr>
                <w:rFonts w:asciiTheme="minorHAnsi" w:hAnsiTheme="minorHAnsi" w:cstheme="minorHAnsi"/>
                <w:sz w:val="18"/>
                <w:szCs w:val="18"/>
              </w:rPr>
              <w:t>18</w:t>
            </w:r>
          </w:p>
        </w:tc>
        <w:tc>
          <w:tcPr>
            <w:tcW w:w="1276" w:type="dxa"/>
            <w:vAlign w:val="center"/>
          </w:tcPr>
          <w:p w14:paraId="423D6024" w14:textId="77777777" w:rsidR="006134F6" w:rsidRPr="004D0D44" w:rsidRDefault="006134F6" w:rsidP="00F3280F">
            <w:pPr>
              <w:jc w:val="center"/>
              <w:rPr>
                <w:rFonts w:asciiTheme="minorHAnsi" w:hAnsiTheme="minorHAnsi" w:cstheme="minorHAnsi"/>
                <w:sz w:val="18"/>
                <w:szCs w:val="18"/>
              </w:rPr>
            </w:pPr>
            <w:r w:rsidRPr="004D0D44">
              <w:rPr>
                <w:rFonts w:asciiTheme="minorHAnsi" w:hAnsiTheme="minorHAnsi" w:cstheme="minorHAnsi"/>
                <w:sz w:val="18"/>
                <w:szCs w:val="18"/>
              </w:rPr>
              <w:t>37</w:t>
            </w:r>
          </w:p>
        </w:tc>
        <w:tc>
          <w:tcPr>
            <w:tcW w:w="1559" w:type="dxa"/>
            <w:vAlign w:val="center"/>
          </w:tcPr>
          <w:p w14:paraId="479E13AE" w14:textId="77777777" w:rsidR="006134F6" w:rsidRPr="004D0D44" w:rsidRDefault="006134F6" w:rsidP="00F3280F">
            <w:pPr>
              <w:jc w:val="center"/>
              <w:rPr>
                <w:rFonts w:asciiTheme="minorHAnsi" w:hAnsiTheme="minorHAnsi" w:cstheme="minorHAnsi"/>
                <w:sz w:val="18"/>
                <w:szCs w:val="18"/>
              </w:rPr>
            </w:pPr>
            <w:r w:rsidRPr="004D0D44">
              <w:rPr>
                <w:rFonts w:asciiTheme="minorHAnsi" w:hAnsiTheme="minorHAnsi" w:cstheme="minorHAnsi"/>
                <w:sz w:val="18"/>
                <w:szCs w:val="18"/>
              </w:rPr>
              <w:t>2.216</w:t>
            </w:r>
          </w:p>
        </w:tc>
      </w:tr>
      <w:tr w:rsidR="006134F6" w:rsidRPr="004D0D44" w14:paraId="22C3E938" w14:textId="77777777" w:rsidTr="00F3280F">
        <w:trPr>
          <w:trHeight w:val="283"/>
          <w:jc w:val="center"/>
        </w:trPr>
        <w:tc>
          <w:tcPr>
            <w:tcW w:w="2040" w:type="dxa"/>
            <w:vAlign w:val="center"/>
          </w:tcPr>
          <w:p w14:paraId="58E146C9" w14:textId="77777777" w:rsidR="006134F6" w:rsidRPr="004D0D44" w:rsidRDefault="006134F6" w:rsidP="00F3280F">
            <w:pPr>
              <w:jc w:val="center"/>
              <w:rPr>
                <w:rFonts w:asciiTheme="minorHAnsi" w:hAnsiTheme="minorHAnsi" w:cstheme="minorHAnsi"/>
                <w:sz w:val="18"/>
                <w:szCs w:val="18"/>
              </w:rPr>
            </w:pPr>
            <w:r w:rsidRPr="004D0D44">
              <w:rPr>
                <w:rFonts w:asciiTheme="minorHAnsi" w:hAnsiTheme="minorHAnsi" w:cstheme="minorHAnsi"/>
                <w:bCs/>
                <w:sz w:val="18"/>
                <w:szCs w:val="18"/>
              </w:rPr>
              <w:t>TECNOLÓGICA</w:t>
            </w:r>
          </w:p>
        </w:tc>
        <w:tc>
          <w:tcPr>
            <w:tcW w:w="1350" w:type="dxa"/>
            <w:vAlign w:val="center"/>
          </w:tcPr>
          <w:p w14:paraId="55656FC6" w14:textId="77777777" w:rsidR="006134F6" w:rsidRPr="004D0D44" w:rsidRDefault="006134F6" w:rsidP="00F3280F">
            <w:pPr>
              <w:jc w:val="center"/>
              <w:rPr>
                <w:rFonts w:asciiTheme="minorHAnsi" w:hAnsiTheme="minorHAnsi" w:cstheme="minorHAnsi"/>
                <w:sz w:val="18"/>
                <w:szCs w:val="18"/>
              </w:rPr>
            </w:pPr>
            <w:r w:rsidRPr="004D0D44">
              <w:rPr>
                <w:rFonts w:asciiTheme="minorHAnsi" w:hAnsiTheme="minorHAnsi" w:cstheme="minorHAnsi"/>
                <w:sz w:val="18"/>
                <w:szCs w:val="18"/>
              </w:rPr>
              <w:t>2</w:t>
            </w:r>
          </w:p>
        </w:tc>
        <w:tc>
          <w:tcPr>
            <w:tcW w:w="1288" w:type="dxa"/>
            <w:vAlign w:val="center"/>
          </w:tcPr>
          <w:p w14:paraId="2F7DE835" w14:textId="77777777" w:rsidR="006134F6" w:rsidRPr="004D0D44" w:rsidRDefault="006134F6" w:rsidP="00F3280F">
            <w:pPr>
              <w:jc w:val="center"/>
              <w:rPr>
                <w:rFonts w:asciiTheme="minorHAnsi" w:hAnsiTheme="minorHAnsi" w:cstheme="minorHAnsi"/>
                <w:sz w:val="18"/>
                <w:szCs w:val="18"/>
              </w:rPr>
            </w:pPr>
            <w:r w:rsidRPr="004D0D44">
              <w:rPr>
                <w:rFonts w:asciiTheme="minorHAnsi" w:hAnsiTheme="minorHAnsi" w:cstheme="minorHAnsi"/>
                <w:sz w:val="18"/>
                <w:szCs w:val="18"/>
              </w:rPr>
              <w:t>7</w:t>
            </w:r>
          </w:p>
        </w:tc>
        <w:tc>
          <w:tcPr>
            <w:tcW w:w="1276" w:type="dxa"/>
            <w:vAlign w:val="center"/>
          </w:tcPr>
          <w:p w14:paraId="0C41F49A" w14:textId="77777777" w:rsidR="006134F6" w:rsidRPr="004D0D44" w:rsidRDefault="006134F6" w:rsidP="00F3280F">
            <w:pPr>
              <w:jc w:val="center"/>
              <w:rPr>
                <w:rFonts w:asciiTheme="minorHAnsi" w:hAnsiTheme="minorHAnsi" w:cstheme="minorHAnsi"/>
                <w:sz w:val="18"/>
                <w:szCs w:val="18"/>
              </w:rPr>
            </w:pPr>
            <w:r w:rsidRPr="004D0D44">
              <w:rPr>
                <w:rFonts w:asciiTheme="minorHAnsi" w:hAnsiTheme="minorHAnsi" w:cstheme="minorHAnsi"/>
                <w:sz w:val="18"/>
                <w:szCs w:val="18"/>
              </w:rPr>
              <w:t>14</w:t>
            </w:r>
          </w:p>
        </w:tc>
        <w:tc>
          <w:tcPr>
            <w:tcW w:w="1559" w:type="dxa"/>
            <w:vAlign w:val="center"/>
          </w:tcPr>
          <w:p w14:paraId="59516606" w14:textId="77777777" w:rsidR="006134F6" w:rsidRPr="004D0D44" w:rsidRDefault="006134F6" w:rsidP="00F3280F">
            <w:pPr>
              <w:jc w:val="center"/>
              <w:rPr>
                <w:rFonts w:asciiTheme="minorHAnsi" w:hAnsiTheme="minorHAnsi" w:cstheme="minorHAnsi"/>
                <w:sz w:val="18"/>
                <w:szCs w:val="18"/>
              </w:rPr>
            </w:pPr>
            <w:r w:rsidRPr="004D0D44">
              <w:rPr>
                <w:rFonts w:asciiTheme="minorHAnsi" w:hAnsiTheme="minorHAnsi" w:cstheme="minorHAnsi"/>
                <w:sz w:val="18"/>
                <w:szCs w:val="18"/>
              </w:rPr>
              <w:t>856</w:t>
            </w:r>
          </w:p>
        </w:tc>
      </w:tr>
      <w:tr w:rsidR="006134F6" w:rsidRPr="004D0D44" w14:paraId="335BAEE1" w14:textId="77777777" w:rsidTr="00F3280F">
        <w:trPr>
          <w:trHeight w:val="283"/>
          <w:jc w:val="center"/>
        </w:trPr>
        <w:tc>
          <w:tcPr>
            <w:tcW w:w="2040" w:type="dxa"/>
            <w:vAlign w:val="center"/>
          </w:tcPr>
          <w:p w14:paraId="50D6D88B" w14:textId="77777777" w:rsidR="006134F6" w:rsidRPr="004D0D44" w:rsidRDefault="006134F6" w:rsidP="00F3280F">
            <w:pPr>
              <w:jc w:val="center"/>
              <w:rPr>
                <w:rFonts w:asciiTheme="minorHAnsi" w:hAnsiTheme="minorHAnsi" w:cstheme="minorHAnsi"/>
                <w:bCs/>
                <w:sz w:val="18"/>
                <w:szCs w:val="18"/>
              </w:rPr>
            </w:pPr>
            <w:r w:rsidRPr="004D0D44">
              <w:rPr>
                <w:rFonts w:asciiTheme="minorHAnsi" w:hAnsiTheme="minorHAnsi" w:cstheme="minorHAnsi"/>
                <w:bCs/>
                <w:sz w:val="18"/>
                <w:szCs w:val="18"/>
              </w:rPr>
              <w:t>ADUANILLA DE PAIBA</w:t>
            </w:r>
          </w:p>
        </w:tc>
        <w:tc>
          <w:tcPr>
            <w:tcW w:w="1350" w:type="dxa"/>
            <w:vAlign w:val="center"/>
          </w:tcPr>
          <w:p w14:paraId="5D3E261C" w14:textId="77777777" w:rsidR="006134F6" w:rsidRPr="004D0D44" w:rsidRDefault="006134F6" w:rsidP="00F3280F">
            <w:pPr>
              <w:jc w:val="center"/>
              <w:rPr>
                <w:rFonts w:asciiTheme="minorHAnsi" w:hAnsiTheme="minorHAnsi" w:cstheme="minorHAnsi"/>
                <w:bCs/>
                <w:sz w:val="18"/>
                <w:szCs w:val="18"/>
              </w:rPr>
            </w:pPr>
            <w:r w:rsidRPr="004D0D44">
              <w:rPr>
                <w:rFonts w:asciiTheme="minorHAnsi" w:hAnsiTheme="minorHAnsi" w:cstheme="minorHAnsi"/>
                <w:bCs/>
                <w:sz w:val="18"/>
                <w:szCs w:val="18"/>
              </w:rPr>
              <w:t>1</w:t>
            </w:r>
          </w:p>
        </w:tc>
        <w:tc>
          <w:tcPr>
            <w:tcW w:w="1288" w:type="dxa"/>
            <w:vAlign w:val="center"/>
          </w:tcPr>
          <w:p w14:paraId="3448E34E" w14:textId="77777777" w:rsidR="006134F6" w:rsidRPr="004D0D44" w:rsidRDefault="006134F6" w:rsidP="00F3280F">
            <w:pPr>
              <w:jc w:val="center"/>
              <w:rPr>
                <w:rFonts w:asciiTheme="minorHAnsi" w:hAnsiTheme="minorHAnsi" w:cstheme="minorHAnsi"/>
                <w:bCs/>
                <w:sz w:val="18"/>
                <w:szCs w:val="18"/>
              </w:rPr>
            </w:pPr>
            <w:r w:rsidRPr="004D0D44">
              <w:rPr>
                <w:rFonts w:asciiTheme="minorHAnsi" w:hAnsiTheme="minorHAnsi" w:cstheme="minorHAnsi"/>
                <w:bCs/>
                <w:sz w:val="18"/>
                <w:szCs w:val="18"/>
              </w:rPr>
              <w:t>3</w:t>
            </w:r>
          </w:p>
        </w:tc>
        <w:tc>
          <w:tcPr>
            <w:tcW w:w="1276" w:type="dxa"/>
            <w:vAlign w:val="center"/>
          </w:tcPr>
          <w:p w14:paraId="6B44E6B9" w14:textId="77777777" w:rsidR="006134F6" w:rsidRPr="004D0D44" w:rsidRDefault="006134F6" w:rsidP="00F3280F">
            <w:pPr>
              <w:jc w:val="center"/>
              <w:rPr>
                <w:rFonts w:asciiTheme="minorHAnsi" w:hAnsiTheme="minorHAnsi" w:cstheme="minorHAnsi"/>
                <w:bCs/>
                <w:sz w:val="18"/>
                <w:szCs w:val="18"/>
              </w:rPr>
            </w:pPr>
            <w:r w:rsidRPr="004D0D44">
              <w:rPr>
                <w:rFonts w:asciiTheme="minorHAnsi" w:hAnsiTheme="minorHAnsi" w:cstheme="minorHAnsi"/>
                <w:bCs/>
                <w:sz w:val="18"/>
                <w:szCs w:val="18"/>
              </w:rPr>
              <w:t>14</w:t>
            </w:r>
          </w:p>
        </w:tc>
        <w:tc>
          <w:tcPr>
            <w:tcW w:w="1559" w:type="dxa"/>
            <w:vAlign w:val="center"/>
          </w:tcPr>
          <w:p w14:paraId="4D543AAC" w14:textId="77777777" w:rsidR="006134F6" w:rsidRPr="004D0D44" w:rsidRDefault="006134F6" w:rsidP="00F3280F">
            <w:pPr>
              <w:jc w:val="center"/>
              <w:rPr>
                <w:rFonts w:asciiTheme="minorHAnsi" w:hAnsiTheme="minorHAnsi" w:cstheme="minorHAnsi"/>
                <w:sz w:val="18"/>
                <w:szCs w:val="18"/>
              </w:rPr>
            </w:pPr>
            <w:r w:rsidRPr="004D0D44">
              <w:rPr>
                <w:rFonts w:asciiTheme="minorHAnsi" w:hAnsiTheme="minorHAnsi" w:cstheme="minorHAnsi"/>
                <w:bCs/>
                <w:sz w:val="18"/>
                <w:szCs w:val="18"/>
              </w:rPr>
              <w:t>744</w:t>
            </w:r>
          </w:p>
        </w:tc>
      </w:tr>
      <w:tr w:rsidR="006134F6" w:rsidRPr="004D0D44" w14:paraId="5C0F5B3F" w14:textId="77777777" w:rsidTr="00F3280F">
        <w:trPr>
          <w:trHeight w:val="283"/>
          <w:jc w:val="center"/>
        </w:trPr>
        <w:tc>
          <w:tcPr>
            <w:tcW w:w="2040" w:type="dxa"/>
            <w:vAlign w:val="center"/>
          </w:tcPr>
          <w:p w14:paraId="5F50B1C6" w14:textId="77777777" w:rsidR="006134F6" w:rsidRPr="004D0D44" w:rsidRDefault="006134F6" w:rsidP="00F3280F">
            <w:pPr>
              <w:jc w:val="center"/>
              <w:rPr>
                <w:rFonts w:asciiTheme="minorHAnsi" w:hAnsiTheme="minorHAnsi" w:cstheme="minorHAnsi"/>
                <w:sz w:val="18"/>
                <w:szCs w:val="18"/>
              </w:rPr>
            </w:pPr>
            <w:r w:rsidRPr="004D0D44">
              <w:rPr>
                <w:rFonts w:asciiTheme="minorHAnsi" w:hAnsiTheme="minorHAnsi" w:cstheme="minorHAnsi"/>
                <w:bCs/>
                <w:sz w:val="18"/>
                <w:szCs w:val="18"/>
              </w:rPr>
              <w:t>MACARENA A</w:t>
            </w:r>
          </w:p>
        </w:tc>
        <w:tc>
          <w:tcPr>
            <w:tcW w:w="1350" w:type="dxa"/>
            <w:vAlign w:val="center"/>
          </w:tcPr>
          <w:p w14:paraId="35C0D012" w14:textId="77777777" w:rsidR="006134F6" w:rsidRPr="004D0D44" w:rsidRDefault="006134F6" w:rsidP="00F3280F">
            <w:pPr>
              <w:jc w:val="center"/>
              <w:rPr>
                <w:rFonts w:asciiTheme="minorHAnsi" w:hAnsiTheme="minorHAnsi" w:cstheme="minorHAnsi"/>
                <w:sz w:val="18"/>
                <w:szCs w:val="18"/>
              </w:rPr>
            </w:pPr>
          </w:p>
        </w:tc>
        <w:tc>
          <w:tcPr>
            <w:tcW w:w="1288" w:type="dxa"/>
            <w:vAlign w:val="center"/>
          </w:tcPr>
          <w:p w14:paraId="40FB25E5" w14:textId="77777777" w:rsidR="006134F6" w:rsidRPr="004D0D44" w:rsidRDefault="006134F6" w:rsidP="00F3280F">
            <w:pPr>
              <w:jc w:val="center"/>
              <w:rPr>
                <w:rFonts w:asciiTheme="minorHAnsi" w:hAnsiTheme="minorHAnsi" w:cstheme="minorHAnsi"/>
                <w:sz w:val="18"/>
                <w:szCs w:val="18"/>
              </w:rPr>
            </w:pPr>
            <w:r w:rsidRPr="004D0D44">
              <w:rPr>
                <w:rFonts w:asciiTheme="minorHAnsi" w:hAnsiTheme="minorHAnsi" w:cstheme="minorHAnsi"/>
                <w:sz w:val="18"/>
                <w:szCs w:val="18"/>
              </w:rPr>
              <w:t>1</w:t>
            </w:r>
          </w:p>
        </w:tc>
        <w:tc>
          <w:tcPr>
            <w:tcW w:w="1276" w:type="dxa"/>
            <w:vAlign w:val="center"/>
          </w:tcPr>
          <w:p w14:paraId="7DE9967B" w14:textId="77777777" w:rsidR="006134F6" w:rsidRPr="004D0D44" w:rsidRDefault="006134F6" w:rsidP="00F3280F">
            <w:pPr>
              <w:jc w:val="center"/>
              <w:rPr>
                <w:rFonts w:asciiTheme="minorHAnsi" w:hAnsiTheme="minorHAnsi" w:cstheme="minorHAnsi"/>
                <w:sz w:val="18"/>
                <w:szCs w:val="18"/>
              </w:rPr>
            </w:pPr>
            <w:r w:rsidRPr="004D0D44">
              <w:rPr>
                <w:rFonts w:asciiTheme="minorHAnsi" w:hAnsiTheme="minorHAnsi" w:cstheme="minorHAnsi"/>
                <w:sz w:val="18"/>
                <w:szCs w:val="18"/>
              </w:rPr>
              <w:t>14</w:t>
            </w:r>
          </w:p>
        </w:tc>
        <w:tc>
          <w:tcPr>
            <w:tcW w:w="1559" w:type="dxa"/>
            <w:vAlign w:val="center"/>
          </w:tcPr>
          <w:p w14:paraId="053EFA27" w14:textId="77777777" w:rsidR="006134F6" w:rsidRPr="004D0D44" w:rsidRDefault="006134F6" w:rsidP="00F3280F">
            <w:pPr>
              <w:jc w:val="center"/>
              <w:rPr>
                <w:rFonts w:asciiTheme="minorHAnsi" w:hAnsiTheme="minorHAnsi" w:cstheme="minorHAnsi"/>
                <w:sz w:val="18"/>
                <w:szCs w:val="18"/>
              </w:rPr>
            </w:pPr>
            <w:r w:rsidRPr="004D0D44">
              <w:rPr>
                <w:rFonts w:asciiTheme="minorHAnsi" w:hAnsiTheme="minorHAnsi" w:cstheme="minorHAnsi"/>
                <w:sz w:val="18"/>
                <w:szCs w:val="18"/>
              </w:rPr>
              <w:t>696</w:t>
            </w:r>
          </w:p>
        </w:tc>
      </w:tr>
      <w:tr w:rsidR="006134F6" w:rsidRPr="004D0D44" w14:paraId="658A386A" w14:textId="77777777" w:rsidTr="00F3280F">
        <w:trPr>
          <w:trHeight w:val="283"/>
          <w:jc w:val="center"/>
        </w:trPr>
        <w:tc>
          <w:tcPr>
            <w:tcW w:w="2040" w:type="dxa"/>
            <w:vAlign w:val="center"/>
          </w:tcPr>
          <w:p w14:paraId="542C58C0" w14:textId="77777777" w:rsidR="006134F6" w:rsidRPr="004D0D44" w:rsidRDefault="006134F6" w:rsidP="00F3280F">
            <w:pPr>
              <w:jc w:val="center"/>
              <w:rPr>
                <w:rFonts w:asciiTheme="minorHAnsi" w:hAnsiTheme="minorHAnsi" w:cstheme="minorHAnsi"/>
                <w:bCs/>
                <w:sz w:val="18"/>
                <w:szCs w:val="18"/>
              </w:rPr>
            </w:pPr>
            <w:r w:rsidRPr="004D0D44">
              <w:rPr>
                <w:rFonts w:asciiTheme="minorHAnsi" w:hAnsiTheme="minorHAnsi" w:cstheme="minorHAnsi"/>
                <w:bCs/>
                <w:sz w:val="18"/>
                <w:szCs w:val="18"/>
              </w:rPr>
              <w:t>VIVERO</w:t>
            </w:r>
          </w:p>
        </w:tc>
        <w:tc>
          <w:tcPr>
            <w:tcW w:w="1350" w:type="dxa"/>
            <w:vAlign w:val="center"/>
          </w:tcPr>
          <w:p w14:paraId="4455A7EC" w14:textId="77777777" w:rsidR="006134F6" w:rsidRPr="004D0D44" w:rsidRDefault="006134F6" w:rsidP="00F3280F">
            <w:pPr>
              <w:jc w:val="center"/>
              <w:rPr>
                <w:rFonts w:asciiTheme="minorHAnsi" w:hAnsiTheme="minorHAnsi" w:cstheme="minorHAnsi"/>
                <w:bCs/>
                <w:sz w:val="18"/>
                <w:szCs w:val="18"/>
              </w:rPr>
            </w:pPr>
            <w:r w:rsidRPr="004D0D44">
              <w:rPr>
                <w:rFonts w:asciiTheme="minorHAnsi" w:hAnsiTheme="minorHAnsi" w:cstheme="minorHAnsi"/>
                <w:bCs/>
                <w:sz w:val="18"/>
                <w:szCs w:val="18"/>
              </w:rPr>
              <w:t>1</w:t>
            </w:r>
          </w:p>
        </w:tc>
        <w:tc>
          <w:tcPr>
            <w:tcW w:w="1288" w:type="dxa"/>
            <w:vAlign w:val="center"/>
          </w:tcPr>
          <w:p w14:paraId="2517F156" w14:textId="77777777" w:rsidR="006134F6" w:rsidRPr="004D0D44" w:rsidRDefault="006134F6" w:rsidP="00F3280F">
            <w:pPr>
              <w:jc w:val="center"/>
              <w:rPr>
                <w:rFonts w:asciiTheme="minorHAnsi" w:hAnsiTheme="minorHAnsi" w:cstheme="minorHAnsi"/>
                <w:bCs/>
                <w:sz w:val="18"/>
                <w:szCs w:val="18"/>
              </w:rPr>
            </w:pPr>
            <w:r w:rsidRPr="004D0D44">
              <w:rPr>
                <w:rFonts w:asciiTheme="minorHAnsi" w:hAnsiTheme="minorHAnsi" w:cstheme="minorHAnsi"/>
                <w:bCs/>
                <w:sz w:val="18"/>
                <w:szCs w:val="18"/>
              </w:rPr>
              <w:t>5</w:t>
            </w:r>
          </w:p>
        </w:tc>
        <w:tc>
          <w:tcPr>
            <w:tcW w:w="1276" w:type="dxa"/>
            <w:vAlign w:val="center"/>
          </w:tcPr>
          <w:p w14:paraId="22923999" w14:textId="77777777" w:rsidR="006134F6" w:rsidRPr="004D0D44" w:rsidRDefault="006134F6" w:rsidP="00F3280F">
            <w:pPr>
              <w:jc w:val="center"/>
              <w:rPr>
                <w:rFonts w:asciiTheme="minorHAnsi" w:hAnsiTheme="minorHAnsi" w:cstheme="minorHAnsi"/>
                <w:bCs/>
                <w:sz w:val="18"/>
                <w:szCs w:val="18"/>
              </w:rPr>
            </w:pPr>
            <w:r w:rsidRPr="004D0D44">
              <w:rPr>
                <w:rFonts w:asciiTheme="minorHAnsi" w:hAnsiTheme="minorHAnsi" w:cstheme="minorHAnsi"/>
                <w:bCs/>
                <w:sz w:val="18"/>
                <w:szCs w:val="18"/>
              </w:rPr>
              <w:t>8</w:t>
            </w:r>
          </w:p>
        </w:tc>
        <w:tc>
          <w:tcPr>
            <w:tcW w:w="1559" w:type="dxa"/>
            <w:vAlign w:val="center"/>
          </w:tcPr>
          <w:p w14:paraId="5EB875C0" w14:textId="77777777" w:rsidR="006134F6" w:rsidRPr="004D0D44" w:rsidRDefault="006134F6" w:rsidP="00F3280F">
            <w:pPr>
              <w:jc w:val="center"/>
              <w:rPr>
                <w:rFonts w:asciiTheme="minorHAnsi" w:hAnsiTheme="minorHAnsi" w:cstheme="minorHAnsi"/>
                <w:sz w:val="18"/>
                <w:szCs w:val="18"/>
              </w:rPr>
            </w:pPr>
            <w:r w:rsidRPr="004D0D44">
              <w:rPr>
                <w:rFonts w:asciiTheme="minorHAnsi" w:hAnsiTheme="minorHAnsi" w:cstheme="minorHAnsi"/>
                <w:bCs/>
                <w:sz w:val="18"/>
                <w:szCs w:val="18"/>
              </w:rPr>
              <w:t>512</w:t>
            </w:r>
          </w:p>
        </w:tc>
      </w:tr>
      <w:tr w:rsidR="006134F6" w:rsidRPr="004D0D44" w14:paraId="3575948B" w14:textId="77777777" w:rsidTr="00F3280F">
        <w:trPr>
          <w:trHeight w:val="283"/>
          <w:jc w:val="center"/>
        </w:trPr>
        <w:tc>
          <w:tcPr>
            <w:tcW w:w="2040" w:type="dxa"/>
            <w:vAlign w:val="center"/>
          </w:tcPr>
          <w:p w14:paraId="02A32968" w14:textId="77777777" w:rsidR="006134F6" w:rsidRPr="004D0D44" w:rsidRDefault="006134F6" w:rsidP="00F3280F">
            <w:pPr>
              <w:jc w:val="center"/>
              <w:rPr>
                <w:rFonts w:asciiTheme="minorHAnsi" w:hAnsiTheme="minorHAnsi" w:cstheme="minorHAnsi"/>
                <w:sz w:val="18"/>
                <w:szCs w:val="18"/>
              </w:rPr>
            </w:pPr>
            <w:r w:rsidRPr="004D0D44">
              <w:rPr>
                <w:rFonts w:asciiTheme="minorHAnsi" w:hAnsiTheme="minorHAnsi" w:cstheme="minorHAnsi"/>
                <w:bCs/>
                <w:sz w:val="18"/>
                <w:szCs w:val="18"/>
              </w:rPr>
              <w:t>ASAB</w:t>
            </w:r>
          </w:p>
        </w:tc>
        <w:tc>
          <w:tcPr>
            <w:tcW w:w="1350" w:type="dxa"/>
            <w:vAlign w:val="center"/>
          </w:tcPr>
          <w:p w14:paraId="487827AA" w14:textId="77777777" w:rsidR="006134F6" w:rsidRPr="004D0D44" w:rsidRDefault="006134F6" w:rsidP="00F3280F">
            <w:pPr>
              <w:jc w:val="center"/>
              <w:rPr>
                <w:rFonts w:asciiTheme="minorHAnsi" w:hAnsiTheme="minorHAnsi" w:cstheme="minorHAnsi"/>
                <w:sz w:val="18"/>
                <w:szCs w:val="18"/>
              </w:rPr>
            </w:pPr>
          </w:p>
        </w:tc>
        <w:tc>
          <w:tcPr>
            <w:tcW w:w="1288" w:type="dxa"/>
            <w:vAlign w:val="center"/>
          </w:tcPr>
          <w:p w14:paraId="44967708" w14:textId="77777777" w:rsidR="006134F6" w:rsidRPr="004D0D44" w:rsidRDefault="006134F6" w:rsidP="00F3280F">
            <w:pPr>
              <w:jc w:val="center"/>
              <w:rPr>
                <w:rFonts w:asciiTheme="minorHAnsi" w:hAnsiTheme="minorHAnsi" w:cstheme="minorHAnsi"/>
                <w:sz w:val="18"/>
                <w:szCs w:val="18"/>
              </w:rPr>
            </w:pPr>
            <w:r w:rsidRPr="004D0D44">
              <w:rPr>
                <w:rFonts w:asciiTheme="minorHAnsi" w:hAnsiTheme="minorHAnsi" w:cstheme="minorHAnsi"/>
                <w:sz w:val="18"/>
                <w:szCs w:val="18"/>
              </w:rPr>
              <w:t>12</w:t>
            </w:r>
          </w:p>
        </w:tc>
        <w:tc>
          <w:tcPr>
            <w:tcW w:w="1276" w:type="dxa"/>
            <w:vAlign w:val="center"/>
          </w:tcPr>
          <w:p w14:paraId="5B614951" w14:textId="77777777" w:rsidR="006134F6" w:rsidRPr="004D0D44" w:rsidRDefault="006134F6" w:rsidP="00F3280F">
            <w:pPr>
              <w:jc w:val="center"/>
              <w:rPr>
                <w:rFonts w:asciiTheme="minorHAnsi" w:hAnsiTheme="minorHAnsi" w:cstheme="minorHAnsi"/>
                <w:sz w:val="18"/>
                <w:szCs w:val="18"/>
              </w:rPr>
            </w:pPr>
            <w:r w:rsidRPr="004D0D44">
              <w:rPr>
                <w:rFonts w:asciiTheme="minorHAnsi" w:hAnsiTheme="minorHAnsi" w:cstheme="minorHAnsi"/>
                <w:sz w:val="18"/>
                <w:szCs w:val="18"/>
              </w:rPr>
              <w:t>3</w:t>
            </w:r>
          </w:p>
        </w:tc>
        <w:tc>
          <w:tcPr>
            <w:tcW w:w="1559" w:type="dxa"/>
            <w:vAlign w:val="center"/>
          </w:tcPr>
          <w:p w14:paraId="3E469958" w14:textId="77777777" w:rsidR="006134F6" w:rsidRPr="004D0D44" w:rsidRDefault="006134F6" w:rsidP="00F3280F">
            <w:pPr>
              <w:jc w:val="center"/>
              <w:rPr>
                <w:rFonts w:asciiTheme="minorHAnsi" w:hAnsiTheme="minorHAnsi" w:cstheme="minorHAnsi"/>
                <w:sz w:val="18"/>
                <w:szCs w:val="18"/>
              </w:rPr>
            </w:pPr>
            <w:r w:rsidRPr="004D0D44">
              <w:rPr>
                <w:rFonts w:asciiTheme="minorHAnsi" w:hAnsiTheme="minorHAnsi" w:cstheme="minorHAnsi"/>
                <w:sz w:val="18"/>
                <w:szCs w:val="18"/>
              </w:rPr>
              <w:t>432</w:t>
            </w:r>
          </w:p>
        </w:tc>
      </w:tr>
      <w:tr w:rsidR="006134F6" w:rsidRPr="004D0D44" w14:paraId="0CC7E54E" w14:textId="77777777" w:rsidTr="00F3280F">
        <w:trPr>
          <w:trHeight w:val="283"/>
          <w:jc w:val="center"/>
        </w:trPr>
        <w:tc>
          <w:tcPr>
            <w:tcW w:w="2040" w:type="dxa"/>
            <w:vAlign w:val="center"/>
          </w:tcPr>
          <w:p w14:paraId="7AD06E96" w14:textId="77777777" w:rsidR="006134F6" w:rsidRPr="004D0D44" w:rsidRDefault="006134F6" w:rsidP="00F3280F">
            <w:pPr>
              <w:jc w:val="center"/>
              <w:rPr>
                <w:rFonts w:asciiTheme="minorHAnsi" w:hAnsiTheme="minorHAnsi" w:cstheme="minorHAnsi"/>
                <w:bCs/>
                <w:sz w:val="18"/>
                <w:szCs w:val="18"/>
              </w:rPr>
            </w:pPr>
            <w:r w:rsidRPr="004D0D44">
              <w:rPr>
                <w:rFonts w:asciiTheme="minorHAnsi" w:hAnsiTheme="minorHAnsi" w:cstheme="minorHAnsi"/>
                <w:bCs/>
                <w:sz w:val="18"/>
                <w:szCs w:val="18"/>
              </w:rPr>
              <w:t>MACARENA B</w:t>
            </w:r>
          </w:p>
        </w:tc>
        <w:tc>
          <w:tcPr>
            <w:tcW w:w="1350" w:type="dxa"/>
            <w:vAlign w:val="center"/>
          </w:tcPr>
          <w:p w14:paraId="292F6562" w14:textId="77777777" w:rsidR="006134F6" w:rsidRPr="004D0D44" w:rsidRDefault="006134F6" w:rsidP="00F3280F">
            <w:pPr>
              <w:jc w:val="center"/>
              <w:rPr>
                <w:rFonts w:asciiTheme="minorHAnsi" w:hAnsiTheme="minorHAnsi" w:cstheme="minorHAnsi"/>
                <w:bCs/>
                <w:sz w:val="18"/>
                <w:szCs w:val="18"/>
              </w:rPr>
            </w:pPr>
          </w:p>
        </w:tc>
        <w:tc>
          <w:tcPr>
            <w:tcW w:w="1288" w:type="dxa"/>
            <w:vAlign w:val="center"/>
          </w:tcPr>
          <w:p w14:paraId="1A5121DE" w14:textId="77777777" w:rsidR="006134F6" w:rsidRPr="004D0D44" w:rsidRDefault="006134F6" w:rsidP="00F3280F">
            <w:pPr>
              <w:jc w:val="center"/>
              <w:rPr>
                <w:rFonts w:asciiTheme="minorHAnsi" w:hAnsiTheme="minorHAnsi" w:cstheme="minorHAnsi"/>
                <w:bCs/>
                <w:sz w:val="18"/>
                <w:szCs w:val="18"/>
              </w:rPr>
            </w:pPr>
            <w:r w:rsidRPr="004D0D44">
              <w:rPr>
                <w:rFonts w:asciiTheme="minorHAnsi" w:hAnsiTheme="minorHAnsi" w:cstheme="minorHAnsi"/>
                <w:bCs/>
                <w:sz w:val="18"/>
                <w:szCs w:val="18"/>
              </w:rPr>
              <w:t>7</w:t>
            </w:r>
          </w:p>
        </w:tc>
        <w:tc>
          <w:tcPr>
            <w:tcW w:w="1276" w:type="dxa"/>
            <w:vAlign w:val="center"/>
          </w:tcPr>
          <w:p w14:paraId="358CFD24" w14:textId="77777777" w:rsidR="006134F6" w:rsidRPr="004D0D44" w:rsidRDefault="006134F6" w:rsidP="00F3280F">
            <w:pPr>
              <w:jc w:val="center"/>
              <w:rPr>
                <w:rFonts w:asciiTheme="minorHAnsi" w:hAnsiTheme="minorHAnsi" w:cstheme="minorHAnsi"/>
                <w:bCs/>
                <w:sz w:val="18"/>
                <w:szCs w:val="18"/>
              </w:rPr>
            </w:pPr>
            <w:r w:rsidRPr="004D0D44">
              <w:rPr>
                <w:rFonts w:asciiTheme="minorHAnsi" w:hAnsiTheme="minorHAnsi" w:cstheme="minorHAnsi"/>
                <w:bCs/>
                <w:sz w:val="18"/>
                <w:szCs w:val="18"/>
              </w:rPr>
              <w:t>3</w:t>
            </w:r>
          </w:p>
        </w:tc>
        <w:tc>
          <w:tcPr>
            <w:tcW w:w="1559" w:type="dxa"/>
            <w:vAlign w:val="center"/>
          </w:tcPr>
          <w:p w14:paraId="7CD83075" w14:textId="77777777" w:rsidR="006134F6" w:rsidRPr="004D0D44" w:rsidRDefault="006134F6" w:rsidP="00F3280F">
            <w:pPr>
              <w:jc w:val="center"/>
              <w:rPr>
                <w:rFonts w:asciiTheme="minorHAnsi" w:hAnsiTheme="minorHAnsi" w:cstheme="minorHAnsi"/>
                <w:sz w:val="18"/>
                <w:szCs w:val="18"/>
              </w:rPr>
            </w:pPr>
            <w:r w:rsidRPr="004D0D44">
              <w:rPr>
                <w:rFonts w:asciiTheme="minorHAnsi" w:hAnsiTheme="minorHAnsi" w:cstheme="minorHAnsi"/>
                <w:bCs/>
                <w:sz w:val="18"/>
                <w:szCs w:val="18"/>
              </w:rPr>
              <w:t>312</w:t>
            </w:r>
          </w:p>
        </w:tc>
      </w:tr>
      <w:tr w:rsidR="006134F6" w:rsidRPr="004D0D44" w14:paraId="58165A10" w14:textId="77777777" w:rsidTr="00F3280F">
        <w:trPr>
          <w:trHeight w:val="283"/>
          <w:jc w:val="center"/>
        </w:trPr>
        <w:tc>
          <w:tcPr>
            <w:tcW w:w="2040" w:type="dxa"/>
            <w:vAlign w:val="center"/>
          </w:tcPr>
          <w:p w14:paraId="6BB48AEB" w14:textId="77777777" w:rsidR="006134F6" w:rsidRPr="004D0D44" w:rsidRDefault="006134F6" w:rsidP="00F3280F">
            <w:pPr>
              <w:jc w:val="center"/>
              <w:rPr>
                <w:rFonts w:asciiTheme="minorHAnsi" w:hAnsiTheme="minorHAnsi" w:cstheme="minorHAnsi"/>
                <w:sz w:val="18"/>
                <w:szCs w:val="18"/>
              </w:rPr>
            </w:pPr>
            <w:r w:rsidRPr="004D0D44">
              <w:rPr>
                <w:rFonts w:asciiTheme="minorHAnsi" w:hAnsiTheme="minorHAnsi" w:cstheme="minorHAnsi"/>
                <w:bCs/>
                <w:sz w:val="18"/>
                <w:szCs w:val="18"/>
              </w:rPr>
              <w:t>CLL 64</w:t>
            </w:r>
          </w:p>
        </w:tc>
        <w:tc>
          <w:tcPr>
            <w:tcW w:w="1350" w:type="dxa"/>
            <w:vAlign w:val="center"/>
          </w:tcPr>
          <w:p w14:paraId="0842524F" w14:textId="77777777" w:rsidR="006134F6" w:rsidRPr="004D0D44" w:rsidRDefault="006134F6" w:rsidP="00F3280F">
            <w:pPr>
              <w:jc w:val="center"/>
              <w:rPr>
                <w:rFonts w:asciiTheme="minorHAnsi" w:hAnsiTheme="minorHAnsi" w:cstheme="minorHAnsi"/>
                <w:sz w:val="18"/>
                <w:szCs w:val="18"/>
              </w:rPr>
            </w:pPr>
          </w:p>
        </w:tc>
        <w:tc>
          <w:tcPr>
            <w:tcW w:w="1288" w:type="dxa"/>
            <w:vAlign w:val="center"/>
          </w:tcPr>
          <w:p w14:paraId="735C5AC4" w14:textId="77777777" w:rsidR="006134F6" w:rsidRPr="004D0D44" w:rsidRDefault="006134F6" w:rsidP="00F3280F">
            <w:pPr>
              <w:jc w:val="center"/>
              <w:rPr>
                <w:rFonts w:asciiTheme="minorHAnsi" w:hAnsiTheme="minorHAnsi" w:cstheme="minorHAnsi"/>
                <w:sz w:val="18"/>
                <w:szCs w:val="18"/>
              </w:rPr>
            </w:pPr>
            <w:r w:rsidRPr="004D0D44">
              <w:rPr>
                <w:rFonts w:asciiTheme="minorHAnsi" w:hAnsiTheme="minorHAnsi" w:cstheme="minorHAnsi"/>
                <w:sz w:val="18"/>
                <w:szCs w:val="18"/>
              </w:rPr>
              <w:t>1</w:t>
            </w:r>
          </w:p>
        </w:tc>
        <w:tc>
          <w:tcPr>
            <w:tcW w:w="1276" w:type="dxa"/>
            <w:vAlign w:val="center"/>
          </w:tcPr>
          <w:p w14:paraId="391308A4" w14:textId="77777777" w:rsidR="006134F6" w:rsidRPr="004D0D44" w:rsidRDefault="006134F6" w:rsidP="00F3280F">
            <w:pPr>
              <w:jc w:val="center"/>
              <w:rPr>
                <w:rFonts w:asciiTheme="minorHAnsi" w:hAnsiTheme="minorHAnsi" w:cstheme="minorHAnsi"/>
                <w:sz w:val="18"/>
                <w:szCs w:val="18"/>
              </w:rPr>
            </w:pPr>
            <w:r w:rsidRPr="004D0D44">
              <w:rPr>
                <w:rFonts w:asciiTheme="minorHAnsi" w:hAnsiTheme="minorHAnsi" w:cstheme="minorHAnsi"/>
                <w:sz w:val="18"/>
                <w:szCs w:val="18"/>
              </w:rPr>
              <w:t>5</w:t>
            </w:r>
          </w:p>
        </w:tc>
        <w:tc>
          <w:tcPr>
            <w:tcW w:w="1559" w:type="dxa"/>
            <w:vAlign w:val="center"/>
          </w:tcPr>
          <w:p w14:paraId="2A3F43BC" w14:textId="77777777" w:rsidR="006134F6" w:rsidRPr="004D0D44" w:rsidRDefault="006134F6" w:rsidP="00F3280F">
            <w:pPr>
              <w:jc w:val="center"/>
              <w:rPr>
                <w:rFonts w:asciiTheme="minorHAnsi" w:hAnsiTheme="minorHAnsi" w:cstheme="minorHAnsi"/>
                <w:sz w:val="18"/>
                <w:szCs w:val="18"/>
              </w:rPr>
            </w:pPr>
            <w:r w:rsidRPr="004D0D44">
              <w:rPr>
                <w:rFonts w:asciiTheme="minorHAnsi" w:hAnsiTheme="minorHAnsi" w:cstheme="minorHAnsi"/>
                <w:sz w:val="18"/>
                <w:szCs w:val="18"/>
              </w:rPr>
              <w:t>264</w:t>
            </w:r>
          </w:p>
        </w:tc>
      </w:tr>
      <w:tr w:rsidR="006134F6" w:rsidRPr="004D0D44" w14:paraId="028ACA69" w14:textId="77777777" w:rsidTr="00F3280F">
        <w:trPr>
          <w:trHeight w:val="283"/>
          <w:jc w:val="center"/>
        </w:trPr>
        <w:tc>
          <w:tcPr>
            <w:tcW w:w="2040" w:type="dxa"/>
            <w:vAlign w:val="center"/>
          </w:tcPr>
          <w:p w14:paraId="6C89FEB0" w14:textId="77777777" w:rsidR="006134F6" w:rsidRPr="004D0D44" w:rsidRDefault="006134F6" w:rsidP="00F3280F">
            <w:pPr>
              <w:jc w:val="center"/>
              <w:rPr>
                <w:rFonts w:asciiTheme="minorHAnsi" w:hAnsiTheme="minorHAnsi" w:cstheme="minorHAnsi"/>
                <w:bCs/>
                <w:sz w:val="18"/>
                <w:szCs w:val="18"/>
              </w:rPr>
            </w:pPr>
            <w:r w:rsidRPr="004D0D44">
              <w:rPr>
                <w:rFonts w:asciiTheme="minorHAnsi" w:hAnsiTheme="minorHAnsi" w:cstheme="minorHAnsi"/>
                <w:bCs/>
                <w:sz w:val="18"/>
                <w:szCs w:val="18"/>
              </w:rPr>
              <w:t>CLL 54</w:t>
            </w:r>
          </w:p>
        </w:tc>
        <w:tc>
          <w:tcPr>
            <w:tcW w:w="1350" w:type="dxa"/>
            <w:vAlign w:val="center"/>
          </w:tcPr>
          <w:p w14:paraId="04FC8ED7" w14:textId="77777777" w:rsidR="006134F6" w:rsidRPr="004D0D44" w:rsidRDefault="006134F6" w:rsidP="00F3280F">
            <w:pPr>
              <w:jc w:val="center"/>
              <w:rPr>
                <w:rFonts w:asciiTheme="minorHAnsi" w:hAnsiTheme="minorHAnsi" w:cstheme="minorHAnsi"/>
                <w:bCs/>
                <w:sz w:val="18"/>
                <w:szCs w:val="18"/>
              </w:rPr>
            </w:pPr>
          </w:p>
        </w:tc>
        <w:tc>
          <w:tcPr>
            <w:tcW w:w="1288" w:type="dxa"/>
            <w:vAlign w:val="center"/>
          </w:tcPr>
          <w:p w14:paraId="68008CF8" w14:textId="77777777" w:rsidR="006134F6" w:rsidRPr="004D0D44" w:rsidRDefault="006134F6" w:rsidP="00F3280F">
            <w:pPr>
              <w:jc w:val="center"/>
              <w:rPr>
                <w:rFonts w:asciiTheme="minorHAnsi" w:hAnsiTheme="minorHAnsi" w:cstheme="minorHAnsi"/>
                <w:bCs/>
                <w:sz w:val="18"/>
                <w:szCs w:val="18"/>
              </w:rPr>
            </w:pPr>
          </w:p>
        </w:tc>
        <w:tc>
          <w:tcPr>
            <w:tcW w:w="1276" w:type="dxa"/>
            <w:vAlign w:val="center"/>
          </w:tcPr>
          <w:p w14:paraId="782CEF24" w14:textId="77777777" w:rsidR="006134F6" w:rsidRPr="004D0D44" w:rsidRDefault="006134F6" w:rsidP="00F3280F">
            <w:pPr>
              <w:jc w:val="center"/>
              <w:rPr>
                <w:rFonts w:asciiTheme="minorHAnsi" w:hAnsiTheme="minorHAnsi" w:cstheme="minorHAnsi"/>
                <w:bCs/>
                <w:sz w:val="18"/>
                <w:szCs w:val="18"/>
              </w:rPr>
            </w:pPr>
            <w:r w:rsidRPr="004D0D44">
              <w:rPr>
                <w:rFonts w:asciiTheme="minorHAnsi" w:hAnsiTheme="minorHAnsi" w:cstheme="minorHAnsi"/>
                <w:bCs/>
                <w:sz w:val="18"/>
                <w:szCs w:val="18"/>
              </w:rPr>
              <w:t>1</w:t>
            </w:r>
          </w:p>
        </w:tc>
        <w:tc>
          <w:tcPr>
            <w:tcW w:w="1559" w:type="dxa"/>
            <w:vAlign w:val="center"/>
          </w:tcPr>
          <w:p w14:paraId="6EDF2B3E" w14:textId="77777777" w:rsidR="006134F6" w:rsidRPr="004D0D44" w:rsidRDefault="006134F6" w:rsidP="00F3280F">
            <w:pPr>
              <w:jc w:val="center"/>
              <w:rPr>
                <w:rFonts w:asciiTheme="minorHAnsi" w:hAnsiTheme="minorHAnsi" w:cstheme="minorHAnsi"/>
                <w:sz w:val="18"/>
                <w:szCs w:val="18"/>
              </w:rPr>
            </w:pPr>
            <w:r w:rsidRPr="004D0D44">
              <w:rPr>
                <w:rFonts w:asciiTheme="minorHAnsi" w:hAnsiTheme="minorHAnsi" w:cstheme="minorHAnsi"/>
                <w:bCs/>
                <w:sz w:val="18"/>
                <w:szCs w:val="18"/>
              </w:rPr>
              <w:t>48</w:t>
            </w:r>
          </w:p>
        </w:tc>
      </w:tr>
      <w:tr w:rsidR="006134F6" w:rsidRPr="004D0D44" w14:paraId="33F5AC01" w14:textId="77777777" w:rsidTr="00F3280F">
        <w:trPr>
          <w:trHeight w:val="283"/>
          <w:jc w:val="center"/>
        </w:trPr>
        <w:tc>
          <w:tcPr>
            <w:tcW w:w="2040" w:type="dxa"/>
            <w:vAlign w:val="center"/>
          </w:tcPr>
          <w:p w14:paraId="2183CC61" w14:textId="77777777" w:rsidR="006134F6" w:rsidRPr="004D0D44" w:rsidRDefault="006134F6" w:rsidP="00F3280F">
            <w:pPr>
              <w:jc w:val="center"/>
              <w:rPr>
                <w:rFonts w:asciiTheme="minorHAnsi" w:hAnsiTheme="minorHAnsi" w:cstheme="minorHAnsi"/>
                <w:sz w:val="18"/>
                <w:szCs w:val="18"/>
              </w:rPr>
            </w:pPr>
            <w:r w:rsidRPr="004D0D44">
              <w:rPr>
                <w:rFonts w:asciiTheme="minorHAnsi" w:hAnsiTheme="minorHAnsi" w:cstheme="minorHAnsi"/>
                <w:bCs/>
                <w:sz w:val="18"/>
                <w:szCs w:val="18"/>
              </w:rPr>
              <w:t>CLL 34</w:t>
            </w:r>
          </w:p>
        </w:tc>
        <w:tc>
          <w:tcPr>
            <w:tcW w:w="1350" w:type="dxa"/>
            <w:vAlign w:val="center"/>
          </w:tcPr>
          <w:p w14:paraId="58445B7D" w14:textId="77777777" w:rsidR="006134F6" w:rsidRPr="004D0D44" w:rsidRDefault="006134F6" w:rsidP="00F3280F">
            <w:pPr>
              <w:jc w:val="center"/>
              <w:rPr>
                <w:rFonts w:asciiTheme="minorHAnsi" w:hAnsiTheme="minorHAnsi" w:cstheme="minorHAnsi"/>
                <w:sz w:val="18"/>
                <w:szCs w:val="18"/>
              </w:rPr>
            </w:pPr>
          </w:p>
        </w:tc>
        <w:tc>
          <w:tcPr>
            <w:tcW w:w="1288" w:type="dxa"/>
            <w:vAlign w:val="center"/>
          </w:tcPr>
          <w:p w14:paraId="5176A85F" w14:textId="77777777" w:rsidR="006134F6" w:rsidRPr="004D0D44" w:rsidRDefault="006134F6" w:rsidP="00F3280F">
            <w:pPr>
              <w:jc w:val="center"/>
              <w:rPr>
                <w:rFonts w:asciiTheme="minorHAnsi" w:hAnsiTheme="minorHAnsi" w:cstheme="minorHAnsi"/>
                <w:sz w:val="18"/>
                <w:szCs w:val="18"/>
              </w:rPr>
            </w:pPr>
            <w:r w:rsidRPr="004D0D44">
              <w:rPr>
                <w:rFonts w:asciiTheme="minorHAnsi" w:hAnsiTheme="minorHAnsi" w:cstheme="minorHAnsi"/>
                <w:sz w:val="18"/>
                <w:szCs w:val="18"/>
              </w:rPr>
              <w:t>2</w:t>
            </w:r>
          </w:p>
        </w:tc>
        <w:tc>
          <w:tcPr>
            <w:tcW w:w="1276" w:type="dxa"/>
            <w:vAlign w:val="center"/>
          </w:tcPr>
          <w:p w14:paraId="502615CF" w14:textId="77777777" w:rsidR="006134F6" w:rsidRPr="004D0D44" w:rsidRDefault="006134F6" w:rsidP="00F3280F">
            <w:pPr>
              <w:jc w:val="center"/>
              <w:rPr>
                <w:rFonts w:asciiTheme="minorHAnsi" w:hAnsiTheme="minorHAnsi" w:cstheme="minorHAnsi"/>
                <w:sz w:val="18"/>
                <w:szCs w:val="18"/>
              </w:rPr>
            </w:pPr>
            <w:r w:rsidRPr="004D0D44">
              <w:rPr>
                <w:rFonts w:asciiTheme="minorHAnsi" w:hAnsiTheme="minorHAnsi" w:cstheme="minorHAnsi"/>
                <w:sz w:val="18"/>
                <w:szCs w:val="18"/>
              </w:rPr>
              <w:t>2</w:t>
            </w:r>
          </w:p>
        </w:tc>
        <w:tc>
          <w:tcPr>
            <w:tcW w:w="1559" w:type="dxa"/>
            <w:vAlign w:val="center"/>
          </w:tcPr>
          <w:p w14:paraId="601F831C" w14:textId="77777777" w:rsidR="006134F6" w:rsidRPr="004D0D44" w:rsidRDefault="006134F6" w:rsidP="00F3280F">
            <w:pPr>
              <w:jc w:val="center"/>
              <w:rPr>
                <w:rFonts w:asciiTheme="minorHAnsi" w:hAnsiTheme="minorHAnsi" w:cstheme="minorHAnsi"/>
                <w:sz w:val="18"/>
                <w:szCs w:val="18"/>
              </w:rPr>
            </w:pPr>
            <w:r w:rsidRPr="004D0D44">
              <w:rPr>
                <w:rFonts w:asciiTheme="minorHAnsi" w:hAnsiTheme="minorHAnsi" w:cstheme="minorHAnsi"/>
                <w:sz w:val="18"/>
                <w:szCs w:val="18"/>
              </w:rPr>
              <w:t>144</w:t>
            </w:r>
          </w:p>
        </w:tc>
      </w:tr>
      <w:tr w:rsidR="006134F6" w:rsidRPr="004D0D44" w14:paraId="1CD7C647" w14:textId="77777777" w:rsidTr="00F3280F">
        <w:trPr>
          <w:trHeight w:val="283"/>
          <w:jc w:val="center"/>
        </w:trPr>
        <w:tc>
          <w:tcPr>
            <w:tcW w:w="2040" w:type="dxa"/>
            <w:vAlign w:val="center"/>
          </w:tcPr>
          <w:p w14:paraId="72D46C3D" w14:textId="77777777" w:rsidR="006134F6" w:rsidRPr="004D0D44" w:rsidRDefault="006134F6" w:rsidP="00F3280F">
            <w:pPr>
              <w:jc w:val="center"/>
              <w:rPr>
                <w:rFonts w:asciiTheme="minorHAnsi" w:hAnsiTheme="minorHAnsi" w:cstheme="minorHAnsi"/>
                <w:bCs/>
                <w:sz w:val="18"/>
                <w:szCs w:val="18"/>
              </w:rPr>
            </w:pPr>
            <w:r w:rsidRPr="004D0D44">
              <w:rPr>
                <w:rFonts w:asciiTheme="minorHAnsi" w:hAnsiTheme="minorHAnsi" w:cstheme="minorHAnsi"/>
                <w:bCs/>
                <w:sz w:val="18"/>
                <w:szCs w:val="18"/>
              </w:rPr>
              <w:t>PUBLICACIONES</w:t>
            </w:r>
          </w:p>
        </w:tc>
        <w:tc>
          <w:tcPr>
            <w:tcW w:w="1350" w:type="dxa"/>
            <w:vAlign w:val="center"/>
          </w:tcPr>
          <w:p w14:paraId="5A49641C" w14:textId="77777777" w:rsidR="006134F6" w:rsidRPr="004D0D44" w:rsidRDefault="006134F6" w:rsidP="00F3280F">
            <w:pPr>
              <w:jc w:val="center"/>
              <w:rPr>
                <w:rFonts w:asciiTheme="minorHAnsi" w:hAnsiTheme="minorHAnsi" w:cstheme="minorHAnsi"/>
                <w:bCs/>
                <w:sz w:val="18"/>
                <w:szCs w:val="18"/>
              </w:rPr>
            </w:pPr>
          </w:p>
        </w:tc>
        <w:tc>
          <w:tcPr>
            <w:tcW w:w="1288" w:type="dxa"/>
            <w:vAlign w:val="center"/>
          </w:tcPr>
          <w:p w14:paraId="4C925B11" w14:textId="77777777" w:rsidR="006134F6" w:rsidRPr="004D0D44" w:rsidRDefault="006134F6" w:rsidP="00F3280F">
            <w:pPr>
              <w:jc w:val="center"/>
              <w:rPr>
                <w:rFonts w:asciiTheme="minorHAnsi" w:hAnsiTheme="minorHAnsi" w:cstheme="minorHAnsi"/>
                <w:bCs/>
                <w:sz w:val="18"/>
                <w:szCs w:val="18"/>
              </w:rPr>
            </w:pPr>
            <w:r w:rsidRPr="004D0D44">
              <w:rPr>
                <w:rFonts w:asciiTheme="minorHAnsi" w:hAnsiTheme="minorHAnsi" w:cstheme="minorHAnsi"/>
                <w:bCs/>
                <w:sz w:val="18"/>
                <w:szCs w:val="18"/>
              </w:rPr>
              <w:t>1</w:t>
            </w:r>
          </w:p>
        </w:tc>
        <w:tc>
          <w:tcPr>
            <w:tcW w:w="1276" w:type="dxa"/>
            <w:vAlign w:val="center"/>
          </w:tcPr>
          <w:p w14:paraId="25BC6D4D" w14:textId="77777777" w:rsidR="006134F6" w:rsidRPr="004D0D44" w:rsidRDefault="006134F6" w:rsidP="00F3280F">
            <w:pPr>
              <w:jc w:val="center"/>
              <w:rPr>
                <w:rFonts w:asciiTheme="minorHAnsi" w:hAnsiTheme="minorHAnsi" w:cstheme="minorHAnsi"/>
                <w:bCs/>
                <w:sz w:val="18"/>
                <w:szCs w:val="18"/>
              </w:rPr>
            </w:pPr>
            <w:r w:rsidRPr="004D0D44">
              <w:rPr>
                <w:rFonts w:asciiTheme="minorHAnsi" w:hAnsiTheme="minorHAnsi" w:cstheme="minorHAnsi"/>
                <w:bCs/>
                <w:sz w:val="18"/>
                <w:szCs w:val="18"/>
              </w:rPr>
              <w:t>1</w:t>
            </w:r>
          </w:p>
        </w:tc>
        <w:tc>
          <w:tcPr>
            <w:tcW w:w="1559" w:type="dxa"/>
            <w:vAlign w:val="center"/>
          </w:tcPr>
          <w:p w14:paraId="48B9D972" w14:textId="77777777" w:rsidR="006134F6" w:rsidRPr="004D0D44" w:rsidRDefault="006134F6" w:rsidP="00F3280F">
            <w:pPr>
              <w:jc w:val="center"/>
              <w:rPr>
                <w:rFonts w:asciiTheme="minorHAnsi" w:hAnsiTheme="minorHAnsi" w:cstheme="minorHAnsi"/>
                <w:sz w:val="18"/>
                <w:szCs w:val="18"/>
              </w:rPr>
            </w:pPr>
            <w:r w:rsidRPr="004D0D44">
              <w:rPr>
                <w:rFonts w:asciiTheme="minorHAnsi" w:hAnsiTheme="minorHAnsi" w:cstheme="minorHAnsi"/>
                <w:bCs/>
                <w:sz w:val="18"/>
                <w:szCs w:val="18"/>
              </w:rPr>
              <w:t>72</w:t>
            </w:r>
          </w:p>
        </w:tc>
      </w:tr>
      <w:tr w:rsidR="006134F6" w:rsidRPr="004D0D44" w14:paraId="094F46D8" w14:textId="77777777" w:rsidTr="00F3280F">
        <w:trPr>
          <w:trHeight w:val="283"/>
          <w:jc w:val="center"/>
        </w:trPr>
        <w:tc>
          <w:tcPr>
            <w:tcW w:w="2040" w:type="dxa"/>
            <w:vAlign w:val="center"/>
          </w:tcPr>
          <w:p w14:paraId="1CDE5FCC" w14:textId="77777777" w:rsidR="006134F6" w:rsidRPr="004D0D44" w:rsidRDefault="006134F6" w:rsidP="00F3280F">
            <w:pPr>
              <w:jc w:val="center"/>
              <w:rPr>
                <w:rFonts w:asciiTheme="minorHAnsi" w:hAnsiTheme="minorHAnsi" w:cstheme="minorHAnsi"/>
                <w:sz w:val="18"/>
                <w:szCs w:val="18"/>
              </w:rPr>
            </w:pPr>
            <w:r w:rsidRPr="004D0D44">
              <w:rPr>
                <w:rFonts w:asciiTheme="minorHAnsi" w:hAnsiTheme="minorHAnsi" w:cstheme="minorHAnsi"/>
                <w:bCs/>
                <w:sz w:val="18"/>
                <w:szCs w:val="18"/>
              </w:rPr>
              <w:t>LAUD</w:t>
            </w:r>
          </w:p>
        </w:tc>
        <w:tc>
          <w:tcPr>
            <w:tcW w:w="1350" w:type="dxa"/>
            <w:vAlign w:val="center"/>
          </w:tcPr>
          <w:p w14:paraId="1A0DCBF6" w14:textId="77777777" w:rsidR="006134F6" w:rsidRPr="004D0D44" w:rsidRDefault="006134F6" w:rsidP="00F3280F">
            <w:pPr>
              <w:jc w:val="center"/>
              <w:rPr>
                <w:rFonts w:asciiTheme="minorHAnsi" w:hAnsiTheme="minorHAnsi" w:cstheme="minorHAnsi"/>
                <w:sz w:val="18"/>
                <w:szCs w:val="18"/>
              </w:rPr>
            </w:pPr>
          </w:p>
        </w:tc>
        <w:tc>
          <w:tcPr>
            <w:tcW w:w="1288" w:type="dxa"/>
            <w:vAlign w:val="center"/>
          </w:tcPr>
          <w:p w14:paraId="1E564E59" w14:textId="77777777" w:rsidR="006134F6" w:rsidRPr="004D0D44" w:rsidRDefault="006134F6" w:rsidP="00F3280F">
            <w:pPr>
              <w:jc w:val="center"/>
              <w:rPr>
                <w:rFonts w:asciiTheme="minorHAnsi" w:hAnsiTheme="minorHAnsi" w:cstheme="minorHAnsi"/>
                <w:sz w:val="18"/>
                <w:szCs w:val="18"/>
              </w:rPr>
            </w:pPr>
            <w:r w:rsidRPr="004D0D44">
              <w:rPr>
                <w:rFonts w:asciiTheme="minorHAnsi" w:hAnsiTheme="minorHAnsi" w:cstheme="minorHAnsi"/>
                <w:sz w:val="18"/>
                <w:szCs w:val="18"/>
              </w:rPr>
              <w:t>2</w:t>
            </w:r>
          </w:p>
        </w:tc>
        <w:tc>
          <w:tcPr>
            <w:tcW w:w="1276" w:type="dxa"/>
            <w:vAlign w:val="center"/>
          </w:tcPr>
          <w:p w14:paraId="700865B9" w14:textId="77777777" w:rsidR="006134F6" w:rsidRPr="004D0D44" w:rsidRDefault="006134F6" w:rsidP="00F3280F">
            <w:pPr>
              <w:jc w:val="center"/>
              <w:rPr>
                <w:rFonts w:asciiTheme="minorHAnsi" w:hAnsiTheme="minorHAnsi" w:cstheme="minorHAnsi"/>
                <w:sz w:val="18"/>
                <w:szCs w:val="18"/>
              </w:rPr>
            </w:pPr>
          </w:p>
        </w:tc>
        <w:tc>
          <w:tcPr>
            <w:tcW w:w="1559" w:type="dxa"/>
            <w:vAlign w:val="center"/>
          </w:tcPr>
          <w:p w14:paraId="0D336FA8" w14:textId="77777777" w:rsidR="006134F6" w:rsidRPr="004D0D44" w:rsidRDefault="006134F6" w:rsidP="00F3280F">
            <w:pPr>
              <w:jc w:val="center"/>
              <w:rPr>
                <w:rFonts w:asciiTheme="minorHAnsi" w:hAnsiTheme="minorHAnsi" w:cstheme="minorHAnsi"/>
                <w:sz w:val="18"/>
                <w:szCs w:val="18"/>
              </w:rPr>
            </w:pPr>
            <w:r w:rsidRPr="004D0D44">
              <w:rPr>
                <w:rFonts w:asciiTheme="minorHAnsi" w:hAnsiTheme="minorHAnsi" w:cstheme="minorHAnsi"/>
                <w:sz w:val="18"/>
                <w:szCs w:val="18"/>
              </w:rPr>
              <w:t>48</w:t>
            </w:r>
          </w:p>
        </w:tc>
      </w:tr>
      <w:tr w:rsidR="006134F6" w:rsidRPr="004D0D44" w14:paraId="53DC57CA" w14:textId="77777777" w:rsidTr="00F3280F">
        <w:trPr>
          <w:trHeight w:val="283"/>
          <w:jc w:val="center"/>
        </w:trPr>
        <w:tc>
          <w:tcPr>
            <w:tcW w:w="2040" w:type="dxa"/>
            <w:vAlign w:val="center"/>
          </w:tcPr>
          <w:p w14:paraId="415D7288" w14:textId="77777777" w:rsidR="006134F6" w:rsidRPr="004D0D44" w:rsidRDefault="006134F6" w:rsidP="00F3280F">
            <w:pPr>
              <w:jc w:val="center"/>
              <w:rPr>
                <w:rFonts w:asciiTheme="minorHAnsi" w:hAnsiTheme="minorHAnsi" w:cstheme="minorHAnsi"/>
                <w:bCs/>
                <w:sz w:val="18"/>
                <w:szCs w:val="18"/>
              </w:rPr>
            </w:pPr>
            <w:r w:rsidRPr="004D0D44">
              <w:rPr>
                <w:rFonts w:asciiTheme="minorHAnsi" w:hAnsiTheme="minorHAnsi" w:cstheme="minorHAnsi"/>
                <w:bCs/>
                <w:sz w:val="18"/>
                <w:szCs w:val="18"/>
              </w:rPr>
              <w:t>IDEXUD</w:t>
            </w:r>
          </w:p>
        </w:tc>
        <w:tc>
          <w:tcPr>
            <w:tcW w:w="1350" w:type="dxa"/>
            <w:vAlign w:val="center"/>
          </w:tcPr>
          <w:p w14:paraId="38FFAFBC" w14:textId="77777777" w:rsidR="006134F6" w:rsidRPr="004D0D44" w:rsidRDefault="006134F6" w:rsidP="00F3280F">
            <w:pPr>
              <w:jc w:val="center"/>
              <w:rPr>
                <w:rFonts w:asciiTheme="minorHAnsi" w:hAnsiTheme="minorHAnsi" w:cstheme="minorHAnsi"/>
                <w:bCs/>
                <w:sz w:val="18"/>
                <w:szCs w:val="18"/>
              </w:rPr>
            </w:pPr>
          </w:p>
        </w:tc>
        <w:tc>
          <w:tcPr>
            <w:tcW w:w="1288" w:type="dxa"/>
            <w:vAlign w:val="center"/>
          </w:tcPr>
          <w:p w14:paraId="4405A174" w14:textId="77777777" w:rsidR="006134F6" w:rsidRPr="004D0D44" w:rsidRDefault="006134F6" w:rsidP="00F3280F">
            <w:pPr>
              <w:jc w:val="center"/>
              <w:rPr>
                <w:rFonts w:asciiTheme="minorHAnsi" w:hAnsiTheme="minorHAnsi" w:cstheme="minorHAnsi"/>
                <w:bCs/>
                <w:sz w:val="18"/>
                <w:szCs w:val="18"/>
              </w:rPr>
            </w:pPr>
          </w:p>
        </w:tc>
        <w:tc>
          <w:tcPr>
            <w:tcW w:w="1276" w:type="dxa"/>
            <w:vAlign w:val="center"/>
          </w:tcPr>
          <w:p w14:paraId="270FB709" w14:textId="77777777" w:rsidR="006134F6" w:rsidRPr="004D0D44" w:rsidRDefault="006134F6" w:rsidP="00F3280F">
            <w:pPr>
              <w:jc w:val="center"/>
              <w:rPr>
                <w:rFonts w:asciiTheme="minorHAnsi" w:hAnsiTheme="minorHAnsi" w:cstheme="minorHAnsi"/>
                <w:bCs/>
                <w:sz w:val="18"/>
                <w:szCs w:val="18"/>
              </w:rPr>
            </w:pPr>
            <w:r w:rsidRPr="004D0D44">
              <w:rPr>
                <w:rFonts w:asciiTheme="minorHAnsi" w:hAnsiTheme="minorHAnsi" w:cstheme="minorHAnsi"/>
                <w:bCs/>
                <w:sz w:val="18"/>
                <w:szCs w:val="18"/>
              </w:rPr>
              <w:t>1</w:t>
            </w:r>
          </w:p>
        </w:tc>
        <w:tc>
          <w:tcPr>
            <w:tcW w:w="1559" w:type="dxa"/>
            <w:vAlign w:val="center"/>
          </w:tcPr>
          <w:p w14:paraId="20ED8A38" w14:textId="77777777" w:rsidR="006134F6" w:rsidRPr="004D0D44" w:rsidRDefault="006134F6" w:rsidP="00F3280F">
            <w:pPr>
              <w:jc w:val="center"/>
              <w:rPr>
                <w:rFonts w:asciiTheme="minorHAnsi" w:hAnsiTheme="minorHAnsi" w:cstheme="minorHAnsi"/>
                <w:sz w:val="18"/>
                <w:szCs w:val="18"/>
              </w:rPr>
            </w:pPr>
            <w:r w:rsidRPr="004D0D44">
              <w:rPr>
                <w:rFonts w:asciiTheme="minorHAnsi" w:hAnsiTheme="minorHAnsi" w:cstheme="minorHAnsi"/>
                <w:bCs/>
                <w:sz w:val="18"/>
                <w:szCs w:val="18"/>
              </w:rPr>
              <w:t>48</w:t>
            </w:r>
          </w:p>
        </w:tc>
      </w:tr>
      <w:tr w:rsidR="006134F6" w:rsidRPr="004D0D44" w14:paraId="7DD58B88" w14:textId="77777777" w:rsidTr="00F3280F">
        <w:trPr>
          <w:trHeight w:val="283"/>
          <w:jc w:val="center"/>
        </w:trPr>
        <w:tc>
          <w:tcPr>
            <w:tcW w:w="2040" w:type="dxa"/>
            <w:vAlign w:val="center"/>
          </w:tcPr>
          <w:p w14:paraId="4720CB3B" w14:textId="77777777" w:rsidR="006134F6" w:rsidRPr="004D0D44" w:rsidRDefault="006134F6" w:rsidP="00F3280F">
            <w:pPr>
              <w:jc w:val="center"/>
              <w:rPr>
                <w:rFonts w:asciiTheme="minorHAnsi" w:hAnsiTheme="minorHAnsi" w:cstheme="minorHAnsi"/>
                <w:sz w:val="18"/>
                <w:szCs w:val="18"/>
              </w:rPr>
            </w:pPr>
            <w:r w:rsidRPr="004D0D44">
              <w:rPr>
                <w:rFonts w:asciiTheme="minorHAnsi" w:hAnsiTheme="minorHAnsi" w:cstheme="minorHAnsi"/>
                <w:bCs/>
                <w:sz w:val="18"/>
                <w:szCs w:val="18"/>
              </w:rPr>
              <w:t>CALLE 59</w:t>
            </w:r>
          </w:p>
        </w:tc>
        <w:tc>
          <w:tcPr>
            <w:tcW w:w="1350" w:type="dxa"/>
            <w:vAlign w:val="center"/>
          </w:tcPr>
          <w:p w14:paraId="50217105" w14:textId="77777777" w:rsidR="006134F6" w:rsidRPr="004D0D44" w:rsidRDefault="006134F6" w:rsidP="00F3280F">
            <w:pPr>
              <w:jc w:val="center"/>
              <w:rPr>
                <w:rFonts w:asciiTheme="minorHAnsi" w:hAnsiTheme="minorHAnsi" w:cstheme="minorHAnsi"/>
                <w:sz w:val="18"/>
                <w:szCs w:val="18"/>
              </w:rPr>
            </w:pPr>
          </w:p>
        </w:tc>
        <w:tc>
          <w:tcPr>
            <w:tcW w:w="1288" w:type="dxa"/>
            <w:vAlign w:val="center"/>
          </w:tcPr>
          <w:p w14:paraId="2DF9BDCF" w14:textId="77777777" w:rsidR="006134F6" w:rsidRPr="004D0D44" w:rsidRDefault="006134F6" w:rsidP="00F3280F">
            <w:pPr>
              <w:jc w:val="center"/>
              <w:rPr>
                <w:rFonts w:asciiTheme="minorHAnsi" w:hAnsiTheme="minorHAnsi" w:cstheme="minorHAnsi"/>
                <w:sz w:val="18"/>
                <w:szCs w:val="18"/>
              </w:rPr>
            </w:pPr>
            <w:r w:rsidRPr="004D0D44">
              <w:rPr>
                <w:rFonts w:asciiTheme="minorHAnsi" w:hAnsiTheme="minorHAnsi" w:cstheme="minorHAnsi"/>
                <w:sz w:val="18"/>
                <w:szCs w:val="18"/>
              </w:rPr>
              <w:t>1</w:t>
            </w:r>
          </w:p>
        </w:tc>
        <w:tc>
          <w:tcPr>
            <w:tcW w:w="1276" w:type="dxa"/>
            <w:vAlign w:val="center"/>
          </w:tcPr>
          <w:p w14:paraId="60F384BD" w14:textId="77777777" w:rsidR="006134F6" w:rsidRPr="004D0D44" w:rsidRDefault="006134F6" w:rsidP="00F3280F">
            <w:pPr>
              <w:jc w:val="center"/>
              <w:rPr>
                <w:rFonts w:asciiTheme="minorHAnsi" w:hAnsiTheme="minorHAnsi" w:cstheme="minorHAnsi"/>
                <w:sz w:val="18"/>
                <w:szCs w:val="18"/>
              </w:rPr>
            </w:pPr>
          </w:p>
        </w:tc>
        <w:tc>
          <w:tcPr>
            <w:tcW w:w="1559" w:type="dxa"/>
            <w:vAlign w:val="center"/>
          </w:tcPr>
          <w:p w14:paraId="79383EFE" w14:textId="77777777" w:rsidR="006134F6" w:rsidRPr="004D0D44" w:rsidRDefault="006134F6" w:rsidP="00F3280F">
            <w:pPr>
              <w:jc w:val="center"/>
              <w:rPr>
                <w:rFonts w:asciiTheme="minorHAnsi" w:hAnsiTheme="minorHAnsi" w:cstheme="minorHAnsi"/>
                <w:sz w:val="18"/>
                <w:szCs w:val="18"/>
              </w:rPr>
            </w:pPr>
            <w:r w:rsidRPr="004D0D44">
              <w:rPr>
                <w:rFonts w:asciiTheme="minorHAnsi" w:hAnsiTheme="minorHAnsi" w:cstheme="minorHAnsi"/>
                <w:sz w:val="18"/>
                <w:szCs w:val="18"/>
              </w:rPr>
              <w:t>24</w:t>
            </w:r>
          </w:p>
        </w:tc>
      </w:tr>
      <w:tr w:rsidR="006134F6" w:rsidRPr="004D0D44" w14:paraId="02883DD6" w14:textId="77777777" w:rsidTr="00F3280F">
        <w:trPr>
          <w:trHeight w:val="283"/>
          <w:jc w:val="center"/>
        </w:trPr>
        <w:tc>
          <w:tcPr>
            <w:tcW w:w="2040" w:type="dxa"/>
            <w:vAlign w:val="center"/>
          </w:tcPr>
          <w:p w14:paraId="0456EAF4" w14:textId="77777777" w:rsidR="006134F6" w:rsidRPr="004D0D44" w:rsidRDefault="006134F6" w:rsidP="00F3280F">
            <w:pPr>
              <w:jc w:val="center"/>
              <w:rPr>
                <w:rFonts w:asciiTheme="minorHAnsi" w:hAnsiTheme="minorHAnsi" w:cstheme="minorHAnsi"/>
                <w:bCs/>
                <w:sz w:val="18"/>
                <w:szCs w:val="18"/>
              </w:rPr>
            </w:pPr>
            <w:r w:rsidRPr="004D0D44">
              <w:rPr>
                <w:rFonts w:asciiTheme="minorHAnsi" w:hAnsiTheme="minorHAnsi" w:cstheme="minorHAnsi"/>
                <w:bCs/>
                <w:sz w:val="18"/>
                <w:szCs w:val="18"/>
              </w:rPr>
              <w:t>ALAC</w:t>
            </w:r>
          </w:p>
        </w:tc>
        <w:tc>
          <w:tcPr>
            <w:tcW w:w="1350" w:type="dxa"/>
            <w:vAlign w:val="center"/>
          </w:tcPr>
          <w:p w14:paraId="15804093" w14:textId="77777777" w:rsidR="006134F6" w:rsidRPr="004D0D44" w:rsidRDefault="006134F6" w:rsidP="00F3280F">
            <w:pPr>
              <w:jc w:val="center"/>
              <w:rPr>
                <w:rFonts w:asciiTheme="minorHAnsi" w:hAnsiTheme="minorHAnsi" w:cstheme="minorHAnsi"/>
                <w:bCs/>
                <w:sz w:val="18"/>
                <w:szCs w:val="18"/>
              </w:rPr>
            </w:pPr>
          </w:p>
        </w:tc>
        <w:tc>
          <w:tcPr>
            <w:tcW w:w="1288" w:type="dxa"/>
            <w:vAlign w:val="center"/>
          </w:tcPr>
          <w:p w14:paraId="743A0823" w14:textId="77777777" w:rsidR="006134F6" w:rsidRPr="004D0D44" w:rsidRDefault="006134F6" w:rsidP="00F3280F">
            <w:pPr>
              <w:jc w:val="center"/>
              <w:rPr>
                <w:rFonts w:asciiTheme="minorHAnsi" w:hAnsiTheme="minorHAnsi" w:cstheme="minorHAnsi"/>
                <w:bCs/>
                <w:sz w:val="18"/>
                <w:szCs w:val="18"/>
              </w:rPr>
            </w:pPr>
            <w:r w:rsidRPr="004D0D44">
              <w:rPr>
                <w:rFonts w:asciiTheme="minorHAnsi" w:hAnsiTheme="minorHAnsi" w:cstheme="minorHAnsi"/>
                <w:bCs/>
                <w:sz w:val="18"/>
                <w:szCs w:val="18"/>
              </w:rPr>
              <w:t>1</w:t>
            </w:r>
          </w:p>
        </w:tc>
        <w:tc>
          <w:tcPr>
            <w:tcW w:w="1276" w:type="dxa"/>
            <w:vAlign w:val="center"/>
          </w:tcPr>
          <w:p w14:paraId="71572484" w14:textId="77777777" w:rsidR="006134F6" w:rsidRPr="004D0D44" w:rsidRDefault="006134F6" w:rsidP="00F3280F">
            <w:pPr>
              <w:jc w:val="center"/>
              <w:rPr>
                <w:rFonts w:asciiTheme="minorHAnsi" w:hAnsiTheme="minorHAnsi" w:cstheme="minorHAnsi"/>
                <w:bCs/>
                <w:sz w:val="18"/>
                <w:szCs w:val="18"/>
              </w:rPr>
            </w:pPr>
          </w:p>
        </w:tc>
        <w:tc>
          <w:tcPr>
            <w:tcW w:w="1559" w:type="dxa"/>
            <w:vAlign w:val="center"/>
          </w:tcPr>
          <w:p w14:paraId="3720DB42" w14:textId="77777777" w:rsidR="006134F6" w:rsidRPr="004D0D44" w:rsidRDefault="006134F6" w:rsidP="00F3280F">
            <w:pPr>
              <w:jc w:val="center"/>
              <w:rPr>
                <w:rFonts w:asciiTheme="minorHAnsi" w:hAnsiTheme="minorHAnsi" w:cstheme="minorHAnsi"/>
                <w:sz w:val="18"/>
                <w:szCs w:val="18"/>
              </w:rPr>
            </w:pPr>
            <w:r w:rsidRPr="004D0D44">
              <w:rPr>
                <w:rFonts w:asciiTheme="minorHAnsi" w:hAnsiTheme="minorHAnsi" w:cstheme="minorHAnsi"/>
                <w:bCs/>
                <w:sz w:val="18"/>
                <w:szCs w:val="18"/>
              </w:rPr>
              <w:t>24</w:t>
            </w:r>
          </w:p>
        </w:tc>
      </w:tr>
      <w:tr w:rsidR="006134F6" w:rsidRPr="004D0D44" w14:paraId="6A6F6816" w14:textId="77777777" w:rsidTr="00F3280F">
        <w:trPr>
          <w:trHeight w:val="283"/>
          <w:jc w:val="center"/>
        </w:trPr>
        <w:tc>
          <w:tcPr>
            <w:tcW w:w="2040" w:type="dxa"/>
            <w:vAlign w:val="center"/>
          </w:tcPr>
          <w:p w14:paraId="3FB8D977" w14:textId="77777777" w:rsidR="006134F6" w:rsidRPr="004D0D44" w:rsidRDefault="006134F6" w:rsidP="00F3280F">
            <w:pPr>
              <w:jc w:val="center"/>
              <w:rPr>
                <w:rFonts w:asciiTheme="minorHAnsi" w:hAnsiTheme="minorHAnsi" w:cstheme="minorHAnsi"/>
                <w:sz w:val="18"/>
                <w:szCs w:val="18"/>
              </w:rPr>
            </w:pPr>
            <w:r w:rsidRPr="004D0D44">
              <w:rPr>
                <w:rFonts w:asciiTheme="minorHAnsi" w:hAnsiTheme="minorHAnsi" w:cstheme="minorHAnsi"/>
                <w:bCs/>
                <w:sz w:val="18"/>
                <w:szCs w:val="18"/>
              </w:rPr>
              <w:t>ILUD UGI</w:t>
            </w:r>
          </w:p>
        </w:tc>
        <w:tc>
          <w:tcPr>
            <w:tcW w:w="1350" w:type="dxa"/>
            <w:vAlign w:val="center"/>
          </w:tcPr>
          <w:p w14:paraId="317B6FD8" w14:textId="77777777" w:rsidR="006134F6" w:rsidRPr="004D0D44" w:rsidRDefault="006134F6" w:rsidP="00F3280F">
            <w:pPr>
              <w:jc w:val="center"/>
              <w:rPr>
                <w:rFonts w:asciiTheme="minorHAnsi" w:hAnsiTheme="minorHAnsi" w:cstheme="minorHAnsi"/>
                <w:sz w:val="18"/>
                <w:szCs w:val="18"/>
              </w:rPr>
            </w:pPr>
          </w:p>
        </w:tc>
        <w:tc>
          <w:tcPr>
            <w:tcW w:w="1288" w:type="dxa"/>
            <w:vAlign w:val="center"/>
          </w:tcPr>
          <w:p w14:paraId="677E7221" w14:textId="77777777" w:rsidR="006134F6" w:rsidRPr="004D0D44" w:rsidRDefault="006134F6" w:rsidP="00F3280F">
            <w:pPr>
              <w:jc w:val="center"/>
              <w:rPr>
                <w:rFonts w:asciiTheme="minorHAnsi" w:hAnsiTheme="minorHAnsi" w:cstheme="minorHAnsi"/>
                <w:sz w:val="18"/>
                <w:szCs w:val="18"/>
              </w:rPr>
            </w:pPr>
            <w:r w:rsidRPr="004D0D44">
              <w:rPr>
                <w:rFonts w:asciiTheme="minorHAnsi" w:hAnsiTheme="minorHAnsi" w:cstheme="minorHAnsi"/>
                <w:sz w:val="18"/>
                <w:szCs w:val="18"/>
              </w:rPr>
              <w:t>1</w:t>
            </w:r>
          </w:p>
        </w:tc>
        <w:tc>
          <w:tcPr>
            <w:tcW w:w="1276" w:type="dxa"/>
            <w:vAlign w:val="center"/>
          </w:tcPr>
          <w:p w14:paraId="78ED52D2" w14:textId="77777777" w:rsidR="006134F6" w:rsidRPr="004D0D44" w:rsidRDefault="006134F6" w:rsidP="00F3280F">
            <w:pPr>
              <w:jc w:val="center"/>
              <w:rPr>
                <w:rFonts w:asciiTheme="minorHAnsi" w:hAnsiTheme="minorHAnsi" w:cstheme="minorHAnsi"/>
                <w:sz w:val="18"/>
                <w:szCs w:val="18"/>
              </w:rPr>
            </w:pPr>
          </w:p>
        </w:tc>
        <w:tc>
          <w:tcPr>
            <w:tcW w:w="1559" w:type="dxa"/>
            <w:vAlign w:val="center"/>
          </w:tcPr>
          <w:p w14:paraId="438F45A3" w14:textId="77777777" w:rsidR="006134F6" w:rsidRPr="004D0D44" w:rsidRDefault="006134F6" w:rsidP="00F3280F">
            <w:pPr>
              <w:jc w:val="center"/>
              <w:rPr>
                <w:rFonts w:asciiTheme="minorHAnsi" w:hAnsiTheme="minorHAnsi" w:cstheme="minorHAnsi"/>
                <w:sz w:val="18"/>
                <w:szCs w:val="18"/>
              </w:rPr>
            </w:pPr>
            <w:r w:rsidRPr="004D0D44">
              <w:rPr>
                <w:rFonts w:asciiTheme="minorHAnsi" w:hAnsiTheme="minorHAnsi" w:cstheme="minorHAnsi"/>
                <w:sz w:val="18"/>
                <w:szCs w:val="18"/>
              </w:rPr>
              <w:t>24</w:t>
            </w:r>
          </w:p>
        </w:tc>
      </w:tr>
      <w:tr w:rsidR="006134F6" w:rsidRPr="004D0D44" w14:paraId="52DCA2AA" w14:textId="77777777" w:rsidTr="00F3280F">
        <w:trPr>
          <w:trHeight w:val="283"/>
          <w:jc w:val="center"/>
        </w:trPr>
        <w:tc>
          <w:tcPr>
            <w:tcW w:w="2040" w:type="dxa"/>
            <w:vAlign w:val="center"/>
          </w:tcPr>
          <w:p w14:paraId="4EF90715" w14:textId="77777777" w:rsidR="006134F6" w:rsidRPr="004D0D44" w:rsidRDefault="006134F6" w:rsidP="00F3280F">
            <w:pPr>
              <w:jc w:val="center"/>
              <w:rPr>
                <w:rFonts w:asciiTheme="minorHAnsi" w:hAnsiTheme="minorHAnsi" w:cstheme="minorHAnsi"/>
                <w:bCs/>
                <w:sz w:val="18"/>
                <w:szCs w:val="18"/>
              </w:rPr>
            </w:pPr>
            <w:r w:rsidRPr="004D0D44">
              <w:rPr>
                <w:rFonts w:asciiTheme="minorHAnsi" w:hAnsiTheme="minorHAnsi" w:cstheme="minorHAnsi"/>
                <w:bCs/>
                <w:sz w:val="18"/>
                <w:szCs w:val="18"/>
              </w:rPr>
              <w:t>CALLE 41</w:t>
            </w:r>
          </w:p>
        </w:tc>
        <w:tc>
          <w:tcPr>
            <w:tcW w:w="1350" w:type="dxa"/>
            <w:vAlign w:val="center"/>
          </w:tcPr>
          <w:p w14:paraId="42918A78" w14:textId="77777777" w:rsidR="006134F6" w:rsidRPr="004D0D44" w:rsidRDefault="006134F6" w:rsidP="00F3280F">
            <w:pPr>
              <w:jc w:val="center"/>
              <w:rPr>
                <w:rFonts w:asciiTheme="minorHAnsi" w:hAnsiTheme="minorHAnsi" w:cstheme="minorHAnsi"/>
                <w:bCs/>
                <w:sz w:val="18"/>
                <w:szCs w:val="18"/>
              </w:rPr>
            </w:pPr>
          </w:p>
        </w:tc>
        <w:tc>
          <w:tcPr>
            <w:tcW w:w="1288" w:type="dxa"/>
            <w:vAlign w:val="center"/>
          </w:tcPr>
          <w:p w14:paraId="6479EF44" w14:textId="77777777" w:rsidR="006134F6" w:rsidRPr="004D0D44" w:rsidRDefault="006134F6" w:rsidP="00F3280F">
            <w:pPr>
              <w:jc w:val="center"/>
              <w:rPr>
                <w:rFonts w:asciiTheme="minorHAnsi" w:hAnsiTheme="minorHAnsi" w:cstheme="minorHAnsi"/>
                <w:bCs/>
                <w:sz w:val="18"/>
                <w:szCs w:val="18"/>
              </w:rPr>
            </w:pPr>
            <w:r w:rsidRPr="004D0D44">
              <w:rPr>
                <w:rFonts w:asciiTheme="minorHAnsi" w:hAnsiTheme="minorHAnsi" w:cstheme="minorHAnsi"/>
                <w:bCs/>
                <w:sz w:val="18"/>
                <w:szCs w:val="18"/>
              </w:rPr>
              <w:t>1</w:t>
            </w:r>
          </w:p>
        </w:tc>
        <w:tc>
          <w:tcPr>
            <w:tcW w:w="1276" w:type="dxa"/>
            <w:vAlign w:val="center"/>
          </w:tcPr>
          <w:p w14:paraId="34DCDD18" w14:textId="77777777" w:rsidR="006134F6" w:rsidRPr="004D0D44" w:rsidRDefault="006134F6" w:rsidP="00F3280F">
            <w:pPr>
              <w:jc w:val="center"/>
              <w:rPr>
                <w:rFonts w:asciiTheme="minorHAnsi" w:hAnsiTheme="minorHAnsi" w:cstheme="minorHAnsi"/>
                <w:bCs/>
                <w:sz w:val="18"/>
                <w:szCs w:val="18"/>
              </w:rPr>
            </w:pPr>
          </w:p>
        </w:tc>
        <w:tc>
          <w:tcPr>
            <w:tcW w:w="1559" w:type="dxa"/>
            <w:vAlign w:val="center"/>
          </w:tcPr>
          <w:p w14:paraId="181AAFF2" w14:textId="77777777" w:rsidR="006134F6" w:rsidRPr="004D0D44" w:rsidRDefault="006134F6" w:rsidP="00F3280F">
            <w:pPr>
              <w:jc w:val="center"/>
              <w:rPr>
                <w:rFonts w:asciiTheme="minorHAnsi" w:hAnsiTheme="minorHAnsi" w:cstheme="minorHAnsi"/>
                <w:sz w:val="18"/>
                <w:szCs w:val="18"/>
              </w:rPr>
            </w:pPr>
            <w:r w:rsidRPr="004D0D44">
              <w:rPr>
                <w:rFonts w:asciiTheme="minorHAnsi" w:hAnsiTheme="minorHAnsi" w:cstheme="minorHAnsi"/>
                <w:bCs/>
                <w:sz w:val="18"/>
                <w:szCs w:val="18"/>
              </w:rPr>
              <w:t>24</w:t>
            </w:r>
          </w:p>
        </w:tc>
      </w:tr>
      <w:tr w:rsidR="006134F6" w:rsidRPr="004D0D44" w14:paraId="4197B826" w14:textId="77777777" w:rsidTr="00F3280F">
        <w:trPr>
          <w:trHeight w:val="283"/>
          <w:jc w:val="center"/>
        </w:trPr>
        <w:tc>
          <w:tcPr>
            <w:tcW w:w="2040" w:type="dxa"/>
            <w:vAlign w:val="center"/>
          </w:tcPr>
          <w:p w14:paraId="75594618" w14:textId="77777777" w:rsidR="006134F6" w:rsidRPr="004D0D44" w:rsidRDefault="006134F6" w:rsidP="00F3280F">
            <w:pPr>
              <w:jc w:val="center"/>
              <w:rPr>
                <w:rFonts w:asciiTheme="minorHAnsi" w:hAnsiTheme="minorHAnsi" w:cstheme="minorHAnsi"/>
                <w:sz w:val="18"/>
                <w:szCs w:val="18"/>
              </w:rPr>
            </w:pPr>
            <w:r w:rsidRPr="004D0D44">
              <w:rPr>
                <w:rFonts w:asciiTheme="minorHAnsi" w:hAnsiTheme="minorHAnsi" w:cstheme="minorHAnsi"/>
                <w:bCs/>
                <w:sz w:val="18"/>
                <w:szCs w:val="18"/>
              </w:rPr>
              <w:t>SUBTOTALES</w:t>
            </w:r>
          </w:p>
        </w:tc>
        <w:tc>
          <w:tcPr>
            <w:tcW w:w="1350" w:type="dxa"/>
            <w:vAlign w:val="center"/>
          </w:tcPr>
          <w:p w14:paraId="7CE30DF6" w14:textId="77777777" w:rsidR="006134F6" w:rsidRPr="004D0D44" w:rsidRDefault="006134F6" w:rsidP="00F3280F">
            <w:pPr>
              <w:jc w:val="center"/>
              <w:rPr>
                <w:rFonts w:asciiTheme="minorHAnsi" w:hAnsiTheme="minorHAnsi" w:cstheme="minorHAnsi"/>
                <w:sz w:val="18"/>
                <w:szCs w:val="18"/>
              </w:rPr>
            </w:pPr>
            <w:r w:rsidRPr="004D0D44">
              <w:rPr>
                <w:rFonts w:asciiTheme="minorHAnsi" w:hAnsiTheme="minorHAnsi" w:cstheme="minorHAnsi"/>
                <w:sz w:val="18"/>
                <w:szCs w:val="18"/>
              </w:rPr>
              <w:t>5</w:t>
            </w:r>
          </w:p>
        </w:tc>
        <w:tc>
          <w:tcPr>
            <w:tcW w:w="1288" w:type="dxa"/>
            <w:vAlign w:val="center"/>
          </w:tcPr>
          <w:p w14:paraId="2D9B9153" w14:textId="77777777" w:rsidR="006134F6" w:rsidRPr="004D0D44" w:rsidRDefault="006134F6" w:rsidP="00F3280F">
            <w:pPr>
              <w:jc w:val="center"/>
              <w:rPr>
                <w:rFonts w:asciiTheme="minorHAnsi" w:hAnsiTheme="minorHAnsi" w:cstheme="minorHAnsi"/>
                <w:sz w:val="18"/>
                <w:szCs w:val="18"/>
              </w:rPr>
            </w:pPr>
            <w:r w:rsidRPr="004D0D44">
              <w:rPr>
                <w:rFonts w:asciiTheme="minorHAnsi" w:hAnsiTheme="minorHAnsi" w:cstheme="minorHAnsi"/>
                <w:sz w:val="18"/>
                <w:szCs w:val="18"/>
              </w:rPr>
              <w:t>63</w:t>
            </w:r>
          </w:p>
        </w:tc>
        <w:tc>
          <w:tcPr>
            <w:tcW w:w="1276" w:type="dxa"/>
            <w:vAlign w:val="center"/>
          </w:tcPr>
          <w:p w14:paraId="4422F9D7" w14:textId="77777777" w:rsidR="006134F6" w:rsidRPr="004D0D44" w:rsidRDefault="006134F6" w:rsidP="00F3280F">
            <w:pPr>
              <w:jc w:val="center"/>
              <w:rPr>
                <w:rFonts w:asciiTheme="minorHAnsi" w:hAnsiTheme="minorHAnsi" w:cstheme="minorHAnsi"/>
                <w:sz w:val="18"/>
                <w:szCs w:val="18"/>
              </w:rPr>
            </w:pPr>
            <w:r w:rsidRPr="004D0D44">
              <w:rPr>
                <w:rFonts w:asciiTheme="minorHAnsi" w:hAnsiTheme="minorHAnsi" w:cstheme="minorHAnsi"/>
                <w:sz w:val="18"/>
                <w:szCs w:val="18"/>
              </w:rPr>
              <w:t>103</w:t>
            </w:r>
          </w:p>
        </w:tc>
        <w:tc>
          <w:tcPr>
            <w:tcW w:w="1559" w:type="dxa"/>
            <w:vAlign w:val="center"/>
          </w:tcPr>
          <w:p w14:paraId="0CD77B09" w14:textId="77777777" w:rsidR="006134F6" w:rsidRPr="004D0D44" w:rsidRDefault="006134F6" w:rsidP="00F3280F">
            <w:pPr>
              <w:jc w:val="center"/>
              <w:rPr>
                <w:rFonts w:asciiTheme="minorHAnsi" w:hAnsiTheme="minorHAnsi" w:cstheme="minorHAnsi"/>
                <w:sz w:val="18"/>
                <w:szCs w:val="18"/>
              </w:rPr>
            </w:pPr>
            <w:r w:rsidRPr="004D0D44">
              <w:rPr>
                <w:rFonts w:asciiTheme="minorHAnsi" w:hAnsiTheme="minorHAnsi" w:cstheme="minorHAnsi"/>
                <w:sz w:val="18"/>
                <w:szCs w:val="18"/>
              </w:rPr>
              <w:t>6.488</w:t>
            </w:r>
          </w:p>
        </w:tc>
      </w:tr>
      <w:tr w:rsidR="006134F6" w:rsidRPr="004D0D44" w14:paraId="7AA3C714" w14:textId="77777777" w:rsidTr="00F3280F">
        <w:trPr>
          <w:trHeight w:val="397"/>
          <w:jc w:val="center"/>
        </w:trPr>
        <w:tc>
          <w:tcPr>
            <w:tcW w:w="2040" w:type="dxa"/>
            <w:shd w:val="clear" w:color="auto" w:fill="D9D9D9" w:themeFill="background1" w:themeFillShade="D9"/>
            <w:vAlign w:val="center"/>
          </w:tcPr>
          <w:p w14:paraId="74806643" w14:textId="77777777" w:rsidR="006134F6" w:rsidRPr="004D0D44" w:rsidRDefault="006134F6" w:rsidP="00F3280F">
            <w:pPr>
              <w:jc w:val="center"/>
              <w:rPr>
                <w:rFonts w:asciiTheme="minorHAnsi" w:hAnsiTheme="minorHAnsi" w:cstheme="minorHAnsi"/>
                <w:b/>
                <w:bCs/>
                <w:sz w:val="18"/>
                <w:szCs w:val="18"/>
              </w:rPr>
            </w:pPr>
            <w:r w:rsidRPr="004D0D44">
              <w:rPr>
                <w:rFonts w:asciiTheme="minorHAnsi" w:hAnsiTheme="minorHAnsi" w:cstheme="minorHAnsi"/>
                <w:b/>
                <w:bCs/>
                <w:sz w:val="18"/>
                <w:szCs w:val="18"/>
              </w:rPr>
              <w:t>TOTALES</w:t>
            </w:r>
          </w:p>
        </w:tc>
        <w:tc>
          <w:tcPr>
            <w:tcW w:w="3914" w:type="dxa"/>
            <w:gridSpan w:val="3"/>
            <w:shd w:val="clear" w:color="auto" w:fill="D9D9D9" w:themeFill="background1" w:themeFillShade="D9"/>
            <w:vAlign w:val="center"/>
          </w:tcPr>
          <w:p w14:paraId="7CE01E15" w14:textId="77777777" w:rsidR="006134F6" w:rsidRPr="004D0D44" w:rsidRDefault="006134F6" w:rsidP="00F3280F">
            <w:pPr>
              <w:jc w:val="center"/>
              <w:rPr>
                <w:rFonts w:asciiTheme="minorHAnsi" w:hAnsiTheme="minorHAnsi" w:cstheme="minorHAnsi"/>
                <w:b/>
                <w:bCs/>
                <w:sz w:val="18"/>
                <w:szCs w:val="18"/>
              </w:rPr>
            </w:pPr>
            <w:proofErr w:type="gramStart"/>
            <w:r w:rsidRPr="004D0D44">
              <w:rPr>
                <w:rFonts w:asciiTheme="minorHAnsi" w:hAnsiTheme="minorHAnsi" w:cstheme="minorHAnsi"/>
                <w:b/>
                <w:bCs/>
                <w:sz w:val="18"/>
                <w:szCs w:val="18"/>
              </w:rPr>
              <w:t>TOTAL</w:t>
            </w:r>
            <w:proofErr w:type="gramEnd"/>
            <w:r w:rsidRPr="004D0D44">
              <w:rPr>
                <w:rFonts w:asciiTheme="minorHAnsi" w:hAnsiTheme="minorHAnsi" w:cstheme="minorHAnsi"/>
                <w:b/>
                <w:bCs/>
                <w:sz w:val="18"/>
                <w:szCs w:val="18"/>
              </w:rPr>
              <w:t xml:space="preserve"> SWITCHES </w:t>
            </w:r>
          </w:p>
          <w:p w14:paraId="3CEF14AC" w14:textId="77777777" w:rsidR="006134F6" w:rsidRPr="004D0D44" w:rsidRDefault="006134F6" w:rsidP="00F3280F">
            <w:pPr>
              <w:jc w:val="center"/>
              <w:rPr>
                <w:rFonts w:asciiTheme="minorHAnsi" w:hAnsiTheme="minorHAnsi" w:cstheme="minorHAnsi"/>
                <w:b/>
                <w:bCs/>
                <w:sz w:val="18"/>
                <w:szCs w:val="18"/>
              </w:rPr>
            </w:pPr>
            <w:r w:rsidRPr="004D0D44">
              <w:rPr>
                <w:rFonts w:asciiTheme="minorHAnsi" w:hAnsiTheme="minorHAnsi" w:cstheme="minorHAnsi"/>
                <w:b/>
                <w:bCs/>
                <w:sz w:val="18"/>
                <w:szCs w:val="18"/>
              </w:rPr>
              <w:t>171</w:t>
            </w:r>
          </w:p>
        </w:tc>
        <w:tc>
          <w:tcPr>
            <w:tcW w:w="1559" w:type="dxa"/>
            <w:shd w:val="clear" w:color="auto" w:fill="D9D9D9" w:themeFill="background1" w:themeFillShade="D9"/>
            <w:vAlign w:val="center"/>
          </w:tcPr>
          <w:p w14:paraId="3AF8ECDE" w14:textId="77777777" w:rsidR="006134F6" w:rsidRPr="004D0D44" w:rsidRDefault="006134F6" w:rsidP="00F3280F">
            <w:pPr>
              <w:jc w:val="center"/>
              <w:rPr>
                <w:rFonts w:asciiTheme="minorHAnsi" w:hAnsiTheme="minorHAnsi" w:cstheme="minorHAnsi"/>
                <w:b/>
                <w:sz w:val="18"/>
                <w:szCs w:val="18"/>
              </w:rPr>
            </w:pPr>
            <w:proofErr w:type="gramStart"/>
            <w:r w:rsidRPr="004D0D44">
              <w:rPr>
                <w:rFonts w:asciiTheme="minorHAnsi" w:hAnsiTheme="minorHAnsi" w:cstheme="minorHAnsi"/>
                <w:b/>
                <w:bCs/>
                <w:sz w:val="18"/>
                <w:szCs w:val="18"/>
              </w:rPr>
              <w:t>TOTAL</w:t>
            </w:r>
            <w:proofErr w:type="gramEnd"/>
            <w:r w:rsidRPr="004D0D44">
              <w:rPr>
                <w:rFonts w:asciiTheme="minorHAnsi" w:hAnsiTheme="minorHAnsi" w:cstheme="minorHAnsi"/>
                <w:b/>
                <w:bCs/>
                <w:sz w:val="18"/>
                <w:szCs w:val="18"/>
              </w:rPr>
              <w:t xml:space="preserve"> PUERTOS 6.488</w:t>
            </w:r>
          </w:p>
        </w:tc>
      </w:tr>
    </w:tbl>
    <w:p w14:paraId="7D3F6E03" w14:textId="77777777" w:rsidR="008B2471" w:rsidRDefault="008B2471" w:rsidP="008B2471">
      <w:pPr>
        <w:ind w:left="0"/>
        <w:jc w:val="both"/>
        <w:rPr>
          <w:rFonts w:ascii="Arial Narrow" w:hAnsi="Arial Narrow" w:cs="Arial"/>
          <w:color w:val="000000"/>
          <w:sz w:val="24"/>
          <w:szCs w:val="24"/>
        </w:rPr>
      </w:pPr>
      <w:bookmarkStart w:id="187" w:name="_Toc3735320"/>
    </w:p>
    <w:p w14:paraId="7BCF4069" w14:textId="3EA5E498" w:rsidR="006134F6" w:rsidRPr="008B2471" w:rsidRDefault="006134F6" w:rsidP="008B2471">
      <w:pPr>
        <w:ind w:left="0"/>
        <w:jc w:val="both"/>
        <w:rPr>
          <w:rFonts w:ascii="Arial Narrow" w:hAnsi="Arial Narrow" w:cs="Arial"/>
          <w:b/>
          <w:bCs/>
          <w:color w:val="000000"/>
          <w:sz w:val="24"/>
          <w:szCs w:val="24"/>
        </w:rPr>
      </w:pPr>
      <w:r w:rsidRPr="008B2471">
        <w:rPr>
          <w:rFonts w:ascii="Arial Narrow" w:hAnsi="Arial Narrow" w:cs="Arial"/>
          <w:b/>
          <w:bCs/>
          <w:color w:val="000000"/>
          <w:sz w:val="24"/>
          <w:szCs w:val="24"/>
        </w:rPr>
        <w:t>Unidades de medio audiovisuales</w:t>
      </w:r>
      <w:bookmarkEnd w:id="187"/>
      <w:r w:rsidRPr="008B2471">
        <w:rPr>
          <w:rFonts w:ascii="Arial Narrow" w:hAnsi="Arial Narrow" w:cs="Arial"/>
          <w:b/>
          <w:bCs/>
          <w:color w:val="000000"/>
          <w:sz w:val="24"/>
          <w:szCs w:val="24"/>
        </w:rPr>
        <w:t xml:space="preserve"> </w:t>
      </w:r>
    </w:p>
    <w:p w14:paraId="2969A6EE" w14:textId="77777777" w:rsidR="008B2471" w:rsidRDefault="008B2471" w:rsidP="008B2471">
      <w:pPr>
        <w:ind w:left="0"/>
        <w:jc w:val="both"/>
        <w:rPr>
          <w:rFonts w:ascii="Arial Narrow" w:hAnsi="Arial Narrow" w:cs="Arial"/>
          <w:color w:val="000000"/>
          <w:sz w:val="24"/>
          <w:szCs w:val="24"/>
        </w:rPr>
      </w:pPr>
    </w:p>
    <w:p w14:paraId="58E6E378" w14:textId="0B8CD443" w:rsidR="006134F6" w:rsidRPr="008B2471" w:rsidRDefault="006134F6" w:rsidP="008B2471">
      <w:pPr>
        <w:ind w:left="0"/>
        <w:jc w:val="both"/>
        <w:rPr>
          <w:rFonts w:ascii="Arial Narrow" w:hAnsi="Arial Narrow" w:cs="Arial"/>
          <w:color w:val="000000"/>
          <w:sz w:val="24"/>
          <w:szCs w:val="24"/>
        </w:rPr>
      </w:pPr>
      <w:r w:rsidRPr="008B2471">
        <w:rPr>
          <w:rFonts w:ascii="Arial Narrow" w:hAnsi="Arial Narrow" w:cs="Arial"/>
          <w:color w:val="000000"/>
          <w:sz w:val="24"/>
          <w:szCs w:val="24"/>
        </w:rPr>
        <w:t xml:space="preserve">La facultad de Ingeniería cuenta con diferentes unidades de medios audiovisuales para el desarrollo de las diferentes actividades académicas, como son: </w:t>
      </w:r>
      <w:proofErr w:type="spellStart"/>
      <w:r w:rsidRPr="008B2471">
        <w:rPr>
          <w:rFonts w:ascii="Arial Narrow" w:hAnsi="Arial Narrow" w:cs="Arial"/>
          <w:color w:val="000000"/>
          <w:sz w:val="24"/>
          <w:szCs w:val="24"/>
        </w:rPr>
        <w:t>videobeams</w:t>
      </w:r>
      <w:proofErr w:type="spellEnd"/>
      <w:r w:rsidRPr="008B2471">
        <w:rPr>
          <w:rFonts w:ascii="Arial Narrow" w:hAnsi="Arial Narrow" w:cs="Arial"/>
          <w:color w:val="000000"/>
          <w:sz w:val="24"/>
          <w:szCs w:val="24"/>
        </w:rPr>
        <w:t xml:space="preserve">, pantallas y televisores, equipos a los que el programa puede acceder cuando lo requiera, de igual forma todos los salones se encuentran adecuados para el uso de los </w:t>
      </w:r>
      <w:proofErr w:type="spellStart"/>
      <w:r w:rsidRPr="008B2471">
        <w:rPr>
          <w:rFonts w:ascii="Arial Narrow" w:hAnsi="Arial Narrow" w:cs="Arial"/>
          <w:color w:val="000000"/>
          <w:sz w:val="24"/>
          <w:szCs w:val="24"/>
        </w:rPr>
        <w:t>videobeams</w:t>
      </w:r>
      <w:proofErr w:type="spellEnd"/>
      <w:r w:rsidRPr="008B2471">
        <w:rPr>
          <w:rFonts w:ascii="Arial Narrow" w:hAnsi="Arial Narrow" w:cs="Arial"/>
          <w:color w:val="000000"/>
          <w:sz w:val="24"/>
          <w:szCs w:val="24"/>
        </w:rPr>
        <w:t xml:space="preserve">. </w:t>
      </w:r>
    </w:p>
    <w:p w14:paraId="094E1832" w14:textId="77777777" w:rsidR="008B2471" w:rsidRDefault="008B2471" w:rsidP="008B2471">
      <w:pPr>
        <w:ind w:left="0"/>
        <w:jc w:val="both"/>
        <w:rPr>
          <w:rFonts w:ascii="Arial Narrow" w:hAnsi="Arial Narrow" w:cs="Arial"/>
          <w:color w:val="000000"/>
          <w:sz w:val="24"/>
          <w:szCs w:val="24"/>
        </w:rPr>
      </w:pPr>
      <w:bookmarkStart w:id="188" w:name="_Toc3735321"/>
    </w:p>
    <w:p w14:paraId="7D9E20D8" w14:textId="34B7C6B0" w:rsidR="006134F6" w:rsidRPr="008B2471" w:rsidRDefault="006134F6" w:rsidP="008B2471">
      <w:pPr>
        <w:ind w:left="0"/>
        <w:jc w:val="both"/>
        <w:rPr>
          <w:rFonts w:ascii="Arial Narrow" w:hAnsi="Arial Narrow" w:cs="Arial"/>
          <w:b/>
          <w:bCs/>
          <w:color w:val="000000"/>
          <w:sz w:val="24"/>
          <w:szCs w:val="24"/>
        </w:rPr>
      </w:pPr>
      <w:r w:rsidRPr="008B2471">
        <w:rPr>
          <w:rFonts w:ascii="Arial Narrow" w:hAnsi="Arial Narrow" w:cs="Arial"/>
          <w:b/>
          <w:bCs/>
          <w:color w:val="000000"/>
          <w:sz w:val="24"/>
          <w:szCs w:val="24"/>
        </w:rPr>
        <w:t>Equipos informáticos y salas de cómputo.</w:t>
      </w:r>
      <w:bookmarkEnd w:id="188"/>
    </w:p>
    <w:p w14:paraId="19E6F711" w14:textId="77777777" w:rsidR="008B2471" w:rsidRDefault="008B2471" w:rsidP="008B2471">
      <w:pPr>
        <w:ind w:left="0"/>
        <w:jc w:val="both"/>
        <w:rPr>
          <w:rFonts w:ascii="Arial Narrow" w:hAnsi="Arial Narrow" w:cs="Arial"/>
          <w:color w:val="000000"/>
          <w:sz w:val="24"/>
          <w:szCs w:val="24"/>
        </w:rPr>
      </w:pPr>
    </w:p>
    <w:p w14:paraId="365EEEDD" w14:textId="09848909" w:rsidR="006134F6" w:rsidRPr="008B2471" w:rsidRDefault="006134F6" w:rsidP="008B2471">
      <w:pPr>
        <w:ind w:left="0"/>
        <w:jc w:val="both"/>
        <w:rPr>
          <w:rFonts w:ascii="Arial Narrow" w:hAnsi="Arial Narrow" w:cs="Arial"/>
          <w:color w:val="000000"/>
          <w:sz w:val="24"/>
          <w:szCs w:val="24"/>
        </w:rPr>
      </w:pPr>
      <w:r w:rsidRPr="008B2471">
        <w:rPr>
          <w:rFonts w:ascii="Arial Narrow" w:hAnsi="Arial Narrow" w:cs="Arial"/>
          <w:color w:val="000000"/>
          <w:sz w:val="24"/>
          <w:szCs w:val="24"/>
        </w:rPr>
        <w:t xml:space="preserve">Las salas de cómputo asignadas a la Maestría dependen de los requerimientos de acuerdo a sus estudiantes y asignaturas; en la tabla 36 se puede observar que en los últimos 5 años en promedio fueron asignadas 26 salas por semestre. Adicional a estas salas los grupos de investigación cuentan con equipos de cómputo. Finalmente, la Maestría tiene a su disposición el Centro de Cómputo de Alto Desempeño CECAD (ver ítem </w:t>
      </w:r>
      <w:r w:rsidR="00377C97">
        <w:rPr>
          <w:rFonts w:ascii="Arial Narrow" w:hAnsi="Arial Narrow" w:cs="Arial"/>
          <w:color w:val="000000"/>
          <w:sz w:val="24"/>
          <w:szCs w:val="24"/>
        </w:rPr>
        <w:t>8</w:t>
      </w:r>
      <w:r w:rsidRPr="008B2471">
        <w:rPr>
          <w:rFonts w:ascii="Arial Narrow" w:hAnsi="Arial Narrow" w:cs="Arial"/>
          <w:color w:val="000000"/>
          <w:sz w:val="24"/>
          <w:szCs w:val="24"/>
        </w:rPr>
        <w:t>.2)</w:t>
      </w:r>
    </w:p>
    <w:p w14:paraId="4ED2A9DD" w14:textId="77777777" w:rsidR="008B2471" w:rsidRDefault="008B2471" w:rsidP="008B2471">
      <w:pPr>
        <w:ind w:left="0"/>
        <w:jc w:val="both"/>
        <w:rPr>
          <w:rFonts w:ascii="Arial Narrow" w:hAnsi="Arial Narrow" w:cs="Arial"/>
          <w:color w:val="000000"/>
          <w:sz w:val="24"/>
          <w:szCs w:val="24"/>
        </w:rPr>
      </w:pPr>
      <w:bookmarkStart w:id="189" w:name="_Toc3735322"/>
    </w:p>
    <w:p w14:paraId="72FE5971" w14:textId="1402E9DE" w:rsidR="006134F6" w:rsidRPr="00040D9B" w:rsidRDefault="006134F6" w:rsidP="008B2471">
      <w:pPr>
        <w:ind w:left="0"/>
        <w:jc w:val="both"/>
        <w:rPr>
          <w:rFonts w:ascii="Arial Narrow" w:hAnsi="Arial Narrow" w:cs="Arial"/>
          <w:b/>
          <w:bCs/>
          <w:color w:val="000000"/>
          <w:sz w:val="24"/>
          <w:szCs w:val="24"/>
        </w:rPr>
      </w:pPr>
      <w:r w:rsidRPr="00040D9B">
        <w:rPr>
          <w:rFonts w:ascii="Arial Narrow" w:hAnsi="Arial Narrow" w:cs="Arial"/>
          <w:b/>
          <w:bCs/>
          <w:color w:val="000000"/>
          <w:sz w:val="24"/>
          <w:szCs w:val="24"/>
        </w:rPr>
        <w:t>Redes de información</w:t>
      </w:r>
      <w:bookmarkEnd w:id="189"/>
    </w:p>
    <w:p w14:paraId="4CD4DC69" w14:textId="77777777" w:rsidR="008B2471" w:rsidRDefault="008B2471" w:rsidP="008B2471">
      <w:pPr>
        <w:ind w:left="0"/>
        <w:jc w:val="both"/>
        <w:rPr>
          <w:rFonts w:ascii="Arial Narrow" w:hAnsi="Arial Narrow" w:cs="Arial"/>
          <w:color w:val="000000"/>
          <w:sz w:val="24"/>
          <w:szCs w:val="24"/>
        </w:rPr>
      </w:pPr>
    </w:p>
    <w:p w14:paraId="22BA36FE" w14:textId="765AB546" w:rsidR="006134F6" w:rsidRDefault="006134F6" w:rsidP="008B2471">
      <w:pPr>
        <w:ind w:left="0"/>
        <w:jc w:val="both"/>
        <w:rPr>
          <w:rFonts w:asciiTheme="minorHAnsi" w:hAnsiTheme="minorHAnsi" w:cstheme="minorHAnsi"/>
          <w:color w:val="FF0000"/>
        </w:rPr>
      </w:pPr>
      <w:r w:rsidRPr="008B2471">
        <w:rPr>
          <w:rFonts w:ascii="Arial Narrow" w:hAnsi="Arial Narrow" w:cs="Arial"/>
          <w:color w:val="000000"/>
          <w:sz w:val="24"/>
          <w:szCs w:val="24"/>
        </w:rPr>
        <w:t xml:space="preserve">Las redes de información juegan un papel de primer orden en el desarrollo del conocimiento y en la consolidación de comunidades científicas alrededor del mundo; haciendo la creación y el desarrollo </w:t>
      </w:r>
      <w:r w:rsidRPr="008B2471">
        <w:rPr>
          <w:rFonts w:ascii="Arial Narrow" w:hAnsi="Arial Narrow" w:cs="Arial"/>
          <w:color w:val="000000"/>
          <w:sz w:val="24"/>
          <w:szCs w:val="24"/>
        </w:rPr>
        <w:lastRenderedPageBreak/>
        <w:t xml:space="preserve">de estas una exigencia del entorno académico y social, por esta razón la universidad dando respuesta a su principio investigativo cuenta con acceso a diferentes </w:t>
      </w:r>
      <w:r w:rsidRPr="0087526A">
        <w:rPr>
          <w:rFonts w:asciiTheme="minorHAnsi" w:hAnsiTheme="minorHAnsi" w:cstheme="minorHAnsi"/>
        </w:rPr>
        <w:t xml:space="preserve">redes de información, de las que el programa puede disponer cuando lo considere necesario (tabla </w:t>
      </w:r>
      <w:r w:rsidR="00635336">
        <w:rPr>
          <w:rFonts w:asciiTheme="minorHAnsi" w:hAnsiTheme="minorHAnsi" w:cstheme="minorHAnsi"/>
        </w:rPr>
        <w:t>3</w:t>
      </w:r>
      <w:r w:rsidR="0049538D">
        <w:rPr>
          <w:rFonts w:asciiTheme="minorHAnsi" w:hAnsiTheme="minorHAnsi" w:cstheme="minorHAnsi"/>
        </w:rPr>
        <w:t>5</w:t>
      </w:r>
      <w:r w:rsidRPr="0087526A">
        <w:rPr>
          <w:rFonts w:asciiTheme="minorHAnsi" w:hAnsiTheme="minorHAnsi" w:cstheme="minorHAnsi"/>
        </w:rPr>
        <w:t>).</w:t>
      </w:r>
      <w:r w:rsidRPr="0087526A">
        <w:rPr>
          <w:rFonts w:asciiTheme="minorHAnsi" w:hAnsiTheme="minorHAnsi" w:cstheme="minorHAnsi"/>
          <w:color w:val="FF0000"/>
        </w:rPr>
        <w:t xml:space="preserve"> </w:t>
      </w:r>
    </w:p>
    <w:p w14:paraId="2FE08773" w14:textId="5D013D8E" w:rsidR="00F104D9" w:rsidRDefault="00F104D9" w:rsidP="008B2471">
      <w:pPr>
        <w:ind w:left="0"/>
        <w:jc w:val="both"/>
        <w:rPr>
          <w:rFonts w:asciiTheme="minorHAnsi" w:hAnsiTheme="minorHAnsi" w:cstheme="minorHAnsi"/>
          <w:color w:val="FF0000"/>
        </w:rPr>
      </w:pPr>
    </w:p>
    <w:p w14:paraId="5CDC7A53" w14:textId="67E58769" w:rsidR="006134F6" w:rsidRPr="00F104D9" w:rsidRDefault="00F104D9" w:rsidP="00F104D9">
      <w:pPr>
        <w:pStyle w:val="Tabla"/>
        <w:numPr>
          <w:ilvl w:val="0"/>
          <w:numId w:val="0"/>
        </w:numPr>
        <w:jc w:val="center"/>
        <w:rPr>
          <w:rFonts w:ascii="Arial Narrow" w:hAnsi="Arial Narrow" w:cs="Arial"/>
          <w:color w:val="000000"/>
          <w:sz w:val="24"/>
          <w:lang w:val="es-CO"/>
        </w:rPr>
      </w:pPr>
      <w:bookmarkStart w:id="190" w:name="_Toc66469497"/>
      <w:r w:rsidRPr="00B33A16">
        <w:rPr>
          <w:rFonts w:ascii="Liberation Serif" w:eastAsia="Droid Sans" w:hAnsi="Liberation Serif" w:cs="Lohit Hindi"/>
          <w:b w:val="0"/>
          <w:bCs/>
          <w:i/>
          <w:iCs/>
          <w:sz w:val="24"/>
          <w:lang w:eastAsia="zh-CN" w:bidi="hi-IN"/>
        </w:rPr>
        <w:t xml:space="preserve">Tabla </w:t>
      </w:r>
      <w:r w:rsidRPr="00B33A16">
        <w:rPr>
          <w:rFonts w:ascii="Liberation Serif" w:eastAsia="Droid Sans" w:hAnsi="Liberation Serif" w:cs="Lohit Hindi"/>
          <w:b w:val="0"/>
          <w:bCs/>
          <w:i/>
          <w:iCs/>
          <w:sz w:val="24"/>
          <w:lang w:eastAsia="zh-CN" w:bidi="hi-IN"/>
        </w:rPr>
        <w:fldChar w:fldCharType="begin"/>
      </w:r>
      <w:r w:rsidRPr="00B33A16">
        <w:rPr>
          <w:rFonts w:ascii="Liberation Serif" w:eastAsia="Droid Sans" w:hAnsi="Liberation Serif" w:cs="Lohit Hindi"/>
          <w:b w:val="0"/>
          <w:bCs/>
          <w:i/>
          <w:iCs/>
          <w:sz w:val="24"/>
          <w:lang w:eastAsia="zh-CN" w:bidi="hi-IN"/>
        </w:rPr>
        <w:instrText xml:space="preserve"> SEQ Tabla \* ARABIC </w:instrText>
      </w:r>
      <w:r w:rsidRPr="00B33A16">
        <w:rPr>
          <w:rFonts w:ascii="Liberation Serif" w:eastAsia="Droid Sans" w:hAnsi="Liberation Serif" w:cs="Lohit Hindi"/>
          <w:b w:val="0"/>
          <w:bCs/>
          <w:i/>
          <w:iCs/>
          <w:sz w:val="24"/>
          <w:lang w:eastAsia="zh-CN" w:bidi="hi-IN"/>
        </w:rPr>
        <w:fldChar w:fldCharType="separate"/>
      </w:r>
      <w:r w:rsidR="0049538D">
        <w:rPr>
          <w:rFonts w:ascii="Liberation Serif" w:eastAsia="Droid Sans" w:hAnsi="Liberation Serif" w:cs="Lohit Hindi"/>
          <w:b w:val="0"/>
          <w:bCs/>
          <w:i/>
          <w:iCs/>
          <w:noProof/>
          <w:sz w:val="24"/>
          <w:lang w:eastAsia="zh-CN" w:bidi="hi-IN"/>
        </w:rPr>
        <w:t>35</w:t>
      </w:r>
      <w:r w:rsidRPr="00B33A16">
        <w:rPr>
          <w:rFonts w:ascii="Liberation Serif" w:eastAsia="Droid Sans" w:hAnsi="Liberation Serif" w:cs="Lohit Hindi"/>
          <w:b w:val="0"/>
          <w:bCs/>
          <w:i/>
          <w:iCs/>
          <w:sz w:val="24"/>
          <w:lang w:eastAsia="zh-CN" w:bidi="hi-IN"/>
        </w:rPr>
        <w:fldChar w:fldCharType="end"/>
      </w:r>
      <w:r w:rsidRPr="00B33A16">
        <w:rPr>
          <w:rFonts w:ascii="Liberation Serif" w:eastAsia="Droid Sans" w:hAnsi="Liberation Serif" w:cs="Lohit Hindi"/>
          <w:b w:val="0"/>
          <w:bCs/>
          <w:i/>
          <w:iCs/>
          <w:sz w:val="24"/>
          <w:lang w:eastAsia="zh-CN" w:bidi="hi-IN"/>
        </w:rPr>
        <w:t xml:space="preserve">. </w:t>
      </w:r>
      <w:r>
        <w:rPr>
          <w:rFonts w:ascii="Liberation Serif" w:eastAsia="Droid Sans" w:hAnsi="Liberation Serif" w:cs="Lohit Hindi"/>
          <w:b w:val="0"/>
          <w:bCs/>
          <w:i/>
          <w:iCs/>
          <w:sz w:val="24"/>
          <w:lang w:eastAsia="zh-CN" w:bidi="hi-IN"/>
        </w:rPr>
        <w:t>Redes de información</w:t>
      </w:r>
      <w:bookmarkEnd w:id="190"/>
    </w:p>
    <w:tbl>
      <w:tblPr>
        <w:tblStyle w:val="Tablaconcuadrcula"/>
        <w:tblW w:w="0" w:type="auto"/>
        <w:jc w:val="center"/>
        <w:tblLook w:val="04A0" w:firstRow="1" w:lastRow="0" w:firstColumn="1" w:lastColumn="0" w:noHBand="0" w:noVBand="1"/>
      </w:tblPr>
      <w:tblGrid>
        <w:gridCol w:w="1291"/>
        <w:gridCol w:w="2408"/>
        <w:gridCol w:w="4931"/>
      </w:tblGrid>
      <w:tr w:rsidR="006134F6" w:rsidRPr="0087526A" w14:paraId="31A84D7B" w14:textId="77777777" w:rsidTr="00F104D9">
        <w:trPr>
          <w:trHeight w:val="397"/>
          <w:jc w:val="center"/>
        </w:trPr>
        <w:tc>
          <w:tcPr>
            <w:tcW w:w="1291" w:type="dxa"/>
          </w:tcPr>
          <w:p w14:paraId="114DAA02" w14:textId="77777777" w:rsidR="006134F6" w:rsidRPr="0087526A" w:rsidRDefault="006134F6" w:rsidP="00F3280F">
            <w:pPr>
              <w:jc w:val="center"/>
              <w:rPr>
                <w:rFonts w:asciiTheme="minorHAnsi" w:hAnsiTheme="minorHAnsi" w:cstheme="minorHAnsi"/>
                <w:b/>
                <w:szCs w:val="18"/>
              </w:rPr>
            </w:pPr>
            <w:r w:rsidRPr="0087526A">
              <w:rPr>
                <w:rFonts w:asciiTheme="minorHAnsi" w:hAnsiTheme="minorHAnsi" w:cstheme="minorHAnsi"/>
                <w:b/>
                <w:szCs w:val="18"/>
              </w:rPr>
              <w:t>SIGLAS</w:t>
            </w:r>
          </w:p>
        </w:tc>
        <w:tc>
          <w:tcPr>
            <w:tcW w:w="2408" w:type="dxa"/>
          </w:tcPr>
          <w:p w14:paraId="6B7FB8C2" w14:textId="77777777" w:rsidR="006134F6" w:rsidRPr="0087526A" w:rsidRDefault="006134F6" w:rsidP="00F3280F">
            <w:pPr>
              <w:jc w:val="center"/>
              <w:rPr>
                <w:rFonts w:asciiTheme="minorHAnsi" w:hAnsiTheme="minorHAnsi" w:cstheme="minorHAnsi"/>
                <w:b/>
                <w:szCs w:val="18"/>
              </w:rPr>
            </w:pPr>
            <w:r w:rsidRPr="0087526A">
              <w:rPr>
                <w:rFonts w:asciiTheme="minorHAnsi" w:hAnsiTheme="minorHAnsi" w:cstheme="minorHAnsi"/>
                <w:b/>
                <w:szCs w:val="18"/>
              </w:rPr>
              <w:t>RED</w:t>
            </w:r>
          </w:p>
        </w:tc>
        <w:tc>
          <w:tcPr>
            <w:tcW w:w="4931" w:type="dxa"/>
          </w:tcPr>
          <w:p w14:paraId="1DDFE6DC" w14:textId="77777777" w:rsidR="006134F6" w:rsidRPr="0087526A" w:rsidRDefault="006134F6" w:rsidP="00F3280F">
            <w:pPr>
              <w:jc w:val="center"/>
              <w:rPr>
                <w:rFonts w:asciiTheme="minorHAnsi" w:hAnsiTheme="minorHAnsi" w:cstheme="minorHAnsi"/>
                <w:b/>
                <w:szCs w:val="18"/>
              </w:rPr>
            </w:pPr>
            <w:r w:rsidRPr="0087526A">
              <w:rPr>
                <w:rFonts w:asciiTheme="minorHAnsi" w:hAnsiTheme="minorHAnsi" w:cstheme="minorHAnsi"/>
                <w:b/>
                <w:szCs w:val="18"/>
              </w:rPr>
              <w:t>CONTACTO</w:t>
            </w:r>
          </w:p>
        </w:tc>
      </w:tr>
      <w:tr w:rsidR="006134F6" w:rsidRPr="0087526A" w14:paraId="39E4ABDD" w14:textId="77777777" w:rsidTr="00F104D9">
        <w:trPr>
          <w:trHeight w:val="397"/>
          <w:jc w:val="center"/>
        </w:trPr>
        <w:tc>
          <w:tcPr>
            <w:tcW w:w="1291" w:type="dxa"/>
          </w:tcPr>
          <w:p w14:paraId="20B12D12" w14:textId="77777777" w:rsidR="006134F6" w:rsidRPr="004A32C4" w:rsidRDefault="006134F6" w:rsidP="00F3280F">
            <w:pPr>
              <w:jc w:val="center"/>
              <w:rPr>
                <w:rFonts w:asciiTheme="minorHAnsi" w:hAnsiTheme="minorHAnsi" w:cstheme="minorHAnsi"/>
                <w:b/>
                <w:szCs w:val="18"/>
              </w:rPr>
            </w:pPr>
            <w:r w:rsidRPr="004A32C4">
              <w:rPr>
                <w:rFonts w:asciiTheme="minorHAnsi" w:hAnsiTheme="minorHAnsi" w:cstheme="minorHAnsi"/>
                <w:b/>
                <w:szCs w:val="18"/>
              </w:rPr>
              <w:t>RCP</w:t>
            </w:r>
          </w:p>
        </w:tc>
        <w:tc>
          <w:tcPr>
            <w:tcW w:w="2408" w:type="dxa"/>
          </w:tcPr>
          <w:p w14:paraId="481AC6A8" w14:textId="77777777" w:rsidR="006134F6" w:rsidRPr="0087526A" w:rsidRDefault="006134F6" w:rsidP="00F3280F">
            <w:pPr>
              <w:jc w:val="center"/>
              <w:rPr>
                <w:rFonts w:asciiTheme="minorHAnsi" w:hAnsiTheme="minorHAnsi" w:cstheme="minorHAnsi"/>
                <w:szCs w:val="18"/>
              </w:rPr>
            </w:pPr>
            <w:r w:rsidRPr="0087526A">
              <w:rPr>
                <w:rFonts w:asciiTheme="minorHAnsi" w:hAnsiTheme="minorHAnsi" w:cstheme="minorHAnsi"/>
                <w:szCs w:val="18"/>
              </w:rPr>
              <w:t>Red Colombiana de Posgrados</w:t>
            </w:r>
          </w:p>
        </w:tc>
        <w:tc>
          <w:tcPr>
            <w:tcW w:w="4931" w:type="dxa"/>
          </w:tcPr>
          <w:p w14:paraId="464400EF" w14:textId="77777777" w:rsidR="006134F6" w:rsidRPr="0087526A" w:rsidRDefault="00DC707C" w:rsidP="00F3280F">
            <w:pPr>
              <w:rPr>
                <w:rFonts w:asciiTheme="minorHAnsi" w:hAnsiTheme="minorHAnsi" w:cstheme="minorHAnsi"/>
                <w:szCs w:val="18"/>
              </w:rPr>
            </w:pPr>
            <w:hyperlink r:id="rId105" w:history="1">
              <w:r w:rsidR="006134F6" w:rsidRPr="0087526A">
                <w:rPr>
                  <w:rStyle w:val="Hipervnculo"/>
                  <w:rFonts w:asciiTheme="minorHAnsi" w:hAnsiTheme="minorHAnsi" w:cstheme="minorHAnsi"/>
                  <w:szCs w:val="18"/>
                </w:rPr>
                <w:t>http://redcolombianadeposgrados.com/site/</w:t>
              </w:r>
            </w:hyperlink>
            <w:r w:rsidR="006134F6" w:rsidRPr="0087526A">
              <w:rPr>
                <w:rFonts w:asciiTheme="minorHAnsi" w:hAnsiTheme="minorHAnsi" w:cstheme="minorHAnsi"/>
                <w:szCs w:val="18"/>
              </w:rPr>
              <w:t>    </w:t>
            </w:r>
          </w:p>
        </w:tc>
      </w:tr>
      <w:tr w:rsidR="006134F6" w:rsidRPr="0087526A" w14:paraId="3B0E3662" w14:textId="77777777" w:rsidTr="00F104D9">
        <w:trPr>
          <w:trHeight w:val="397"/>
          <w:jc w:val="center"/>
        </w:trPr>
        <w:tc>
          <w:tcPr>
            <w:tcW w:w="1291" w:type="dxa"/>
          </w:tcPr>
          <w:p w14:paraId="1352FAF8" w14:textId="77777777" w:rsidR="006134F6" w:rsidRPr="004A32C4" w:rsidRDefault="006134F6" w:rsidP="00F3280F">
            <w:pPr>
              <w:jc w:val="center"/>
              <w:rPr>
                <w:rFonts w:asciiTheme="minorHAnsi" w:hAnsiTheme="minorHAnsi" w:cstheme="minorHAnsi"/>
                <w:b/>
                <w:szCs w:val="18"/>
              </w:rPr>
            </w:pPr>
            <w:r w:rsidRPr="004A32C4">
              <w:rPr>
                <w:rFonts w:asciiTheme="minorHAnsi" w:hAnsiTheme="minorHAnsi" w:cstheme="minorHAnsi"/>
                <w:b/>
                <w:szCs w:val="18"/>
              </w:rPr>
              <w:t>RITA</w:t>
            </w:r>
          </w:p>
        </w:tc>
        <w:tc>
          <w:tcPr>
            <w:tcW w:w="2408" w:type="dxa"/>
          </w:tcPr>
          <w:p w14:paraId="7172B530" w14:textId="77777777" w:rsidR="006134F6" w:rsidRPr="0087526A" w:rsidRDefault="006134F6" w:rsidP="00F3280F">
            <w:pPr>
              <w:jc w:val="center"/>
              <w:rPr>
                <w:rFonts w:asciiTheme="minorHAnsi" w:hAnsiTheme="minorHAnsi" w:cstheme="minorHAnsi"/>
                <w:szCs w:val="18"/>
              </w:rPr>
            </w:pPr>
            <w:r w:rsidRPr="0087526A">
              <w:rPr>
                <w:rFonts w:asciiTheme="minorHAnsi" w:hAnsiTheme="minorHAnsi" w:cstheme="minorHAnsi"/>
                <w:szCs w:val="18"/>
              </w:rPr>
              <w:t>Red de Investigación de Tecnología Avanzada</w:t>
            </w:r>
          </w:p>
        </w:tc>
        <w:tc>
          <w:tcPr>
            <w:tcW w:w="4931" w:type="dxa"/>
          </w:tcPr>
          <w:p w14:paraId="589DDC03" w14:textId="77777777" w:rsidR="006134F6" w:rsidRPr="0087526A" w:rsidRDefault="00DC707C" w:rsidP="00F3280F">
            <w:pPr>
              <w:rPr>
                <w:rFonts w:asciiTheme="minorHAnsi" w:hAnsiTheme="minorHAnsi" w:cstheme="minorHAnsi"/>
                <w:szCs w:val="18"/>
              </w:rPr>
            </w:pPr>
            <w:hyperlink r:id="rId106" w:tgtFrame="_blank" w:history="1">
              <w:r w:rsidR="006134F6" w:rsidRPr="0087526A">
                <w:rPr>
                  <w:rStyle w:val="Hipervnculo"/>
                  <w:rFonts w:asciiTheme="minorHAnsi" w:hAnsiTheme="minorHAnsi" w:cstheme="minorHAnsi"/>
                  <w:szCs w:val="18"/>
                </w:rPr>
                <w:t>http://rita.udistrital.edu.co/ </w:t>
              </w:r>
            </w:hyperlink>
            <w:r w:rsidR="006134F6">
              <w:rPr>
                <w:rFonts w:asciiTheme="minorHAnsi" w:hAnsiTheme="minorHAnsi" w:cstheme="minorHAnsi"/>
                <w:szCs w:val="18"/>
              </w:rPr>
              <w:t>    </w:t>
            </w:r>
          </w:p>
        </w:tc>
      </w:tr>
      <w:tr w:rsidR="006134F6" w:rsidRPr="0087526A" w14:paraId="133BF076" w14:textId="77777777" w:rsidTr="00F104D9">
        <w:trPr>
          <w:trHeight w:val="397"/>
          <w:jc w:val="center"/>
        </w:trPr>
        <w:tc>
          <w:tcPr>
            <w:tcW w:w="1291" w:type="dxa"/>
          </w:tcPr>
          <w:p w14:paraId="2B491888" w14:textId="77777777" w:rsidR="006134F6" w:rsidRPr="004A32C4" w:rsidRDefault="006134F6" w:rsidP="00F3280F">
            <w:pPr>
              <w:jc w:val="center"/>
              <w:rPr>
                <w:rFonts w:asciiTheme="minorHAnsi" w:hAnsiTheme="minorHAnsi" w:cstheme="minorHAnsi"/>
                <w:b/>
                <w:szCs w:val="18"/>
              </w:rPr>
            </w:pPr>
            <w:r w:rsidRPr="004A32C4">
              <w:rPr>
                <w:rFonts w:asciiTheme="minorHAnsi" w:hAnsiTheme="minorHAnsi" w:cstheme="minorHAnsi"/>
                <w:b/>
                <w:szCs w:val="18"/>
              </w:rPr>
              <w:t>RENATA</w:t>
            </w:r>
          </w:p>
        </w:tc>
        <w:tc>
          <w:tcPr>
            <w:tcW w:w="2408" w:type="dxa"/>
          </w:tcPr>
          <w:p w14:paraId="2E3EE576" w14:textId="77777777" w:rsidR="006134F6" w:rsidRPr="0087526A" w:rsidRDefault="006134F6" w:rsidP="00F3280F">
            <w:pPr>
              <w:jc w:val="center"/>
              <w:rPr>
                <w:rFonts w:asciiTheme="minorHAnsi" w:hAnsiTheme="minorHAnsi" w:cstheme="minorHAnsi"/>
                <w:szCs w:val="18"/>
              </w:rPr>
            </w:pPr>
            <w:r w:rsidRPr="0087526A">
              <w:rPr>
                <w:rFonts w:asciiTheme="minorHAnsi" w:hAnsiTheme="minorHAnsi" w:cstheme="minorHAnsi"/>
                <w:szCs w:val="18"/>
              </w:rPr>
              <w:t>Red Nacional Académica de Tecnología Avanzada</w:t>
            </w:r>
          </w:p>
        </w:tc>
        <w:tc>
          <w:tcPr>
            <w:tcW w:w="4931" w:type="dxa"/>
          </w:tcPr>
          <w:p w14:paraId="3DF5A15B" w14:textId="77777777" w:rsidR="006134F6" w:rsidRPr="0087526A" w:rsidRDefault="00DC707C" w:rsidP="00F3280F">
            <w:pPr>
              <w:rPr>
                <w:rFonts w:asciiTheme="minorHAnsi" w:hAnsiTheme="minorHAnsi" w:cstheme="minorHAnsi"/>
                <w:szCs w:val="18"/>
              </w:rPr>
            </w:pPr>
            <w:hyperlink r:id="rId107" w:tgtFrame="_self" w:history="1">
              <w:r w:rsidR="006134F6" w:rsidRPr="0087526A">
                <w:rPr>
                  <w:rStyle w:val="Hipervnculo"/>
                  <w:rFonts w:asciiTheme="minorHAnsi" w:hAnsiTheme="minorHAnsi" w:cstheme="minorHAnsi"/>
                  <w:szCs w:val="18"/>
                </w:rPr>
                <w:t>https://www.renata.edu.co</w:t>
              </w:r>
            </w:hyperlink>
          </w:p>
        </w:tc>
      </w:tr>
      <w:bookmarkEnd w:id="181"/>
    </w:tbl>
    <w:p w14:paraId="7D848E85" w14:textId="77777777" w:rsidR="006134F6" w:rsidRDefault="006134F6" w:rsidP="006134F6">
      <w:pPr>
        <w:autoSpaceDE w:val="0"/>
        <w:autoSpaceDN w:val="0"/>
        <w:adjustRightInd w:val="0"/>
        <w:jc w:val="center"/>
        <w:rPr>
          <w:rFonts w:asciiTheme="minorHAnsi" w:hAnsiTheme="minorHAnsi" w:cstheme="minorHAnsi"/>
          <w:sz w:val="18"/>
          <w:szCs w:val="18"/>
        </w:rPr>
      </w:pPr>
    </w:p>
    <w:p w14:paraId="615C723C" w14:textId="77777777" w:rsidR="006134F6" w:rsidRDefault="006134F6" w:rsidP="006134F6">
      <w:pPr>
        <w:autoSpaceDE w:val="0"/>
        <w:autoSpaceDN w:val="0"/>
        <w:adjustRightInd w:val="0"/>
        <w:jc w:val="center"/>
        <w:rPr>
          <w:rFonts w:asciiTheme="minorHAnsi" w:hAnsiTheme="minorHAnsi" w:cstheme="minorHAnsi"/>
          <w:sz w:val="18"/>
          <w:szCs w:val="18"/>
        </w:rPr>
      </w:pPr>
      <w:r w:rsidRPr="0087526A">
        <w:rPr>
          <w:rFonts w:asciiTheme="minorHAnsi" w:hAnsiTheme="minorHAnsi" w:cstheme="minorHAnsi"/>
          <w:sz w:val="18"/>
          <w:szCs w:val="18"/>
        </w:rPr>
        <w:t>Fuente: Elaboración propia</w:t>
      </w:r>
    </w:p>
    <w:p w14:paraId="7FAFDF5F" w14:textId="77777777" w:rsidR="00635336" w:rsidRDefault="00635336" w:rsidP="006134F6">
      <w:pPr>
        <w:rPr>
          <w:rFonts w:asciiTheme="minorHAnsi" w:hAnsiTheme="minorHAnsi" w:cstheme="minorHAnsi"/>
        </w:rPr>
      </w:pPr>
    </w:p>
    <w:p w14:paraId="3297539F" w14:textId="6AFCF84E" w:rsidR="006134F6" w:rsidRDefault="006134F6" w:rsidP="00635336">
      <w:pPr>
        <w:ind w:left="0"/>
        <w:jc w:val="both"/>
        <w:rPr>
          <w:rFonts w:ascii="Arial Narrow" w:hAnsi="Arial Narrow" w:cs="Arial"/>
          <w:color w:val="000000"/>
          <w:sz w:val="24"/>
          <w:szCs w:val="24"/>
        </w:rPr>
      </w:pPr>
      <w:r w:rsidRPr="00635336">
        <w:rPr>
          <w:rFonts w:ascii="Arial Narrow" w:hAnsi="Arial Narrow" w:cs="Arial"/>
          <w:color w:val="000000"/>
          <w:sz w:val="24"/>
          <w:szCs w:val="24"/>
        </w:rPr>
        <w:t xml:space="preserve">Se debe resaltar que la Red de Investigación de Tecnología Avanzada - RITA es una Red propia de la Facultad de Ingeniería, con una muy alta contribución de la Maestría en su consolidación y desarrollo. En la tabla </w:t>
      </w:r>
      <w:r w:rsidR="00635336">
        <w:rPr>
          <w:rFonts w:ascii="Arial Narrow" w:hAnsi="Arial Narrow" w:cs="Arial"/>
          <w:color w:val="000000"/>
          <w:sz w:val="24"/>
          <w:szCs w:val="24"/>
        </w:rPr>
        <w:t>3</w:t>
      </w:r>
      <w:r w:rsidR="0049538D">
        <w:rPr>
          <w:rFonts w:ascii="Arial Narrow" w:hAnsi="Arial Narrow" w:cs="Arial"/>
          <w:color w:val="000000"/>
          <w:sz w:val="24"/>
          <w:szCs w:val="24"/>
        </w:rPr>
        <w:t>6</w:t>
      </w:r>
      <w:r w:rsidR="009E384A">
        <w:rPr>
          <w:rFonts w:ascii="Arial Narrow" w:hAnsi="Arial Narrow" w:cs="Arial"/>
          <w:color w:val="000000"/>
          <w:sz w:val="24"/>
          <w:szCs w:val="24"/>
        </w:rPr>
        <w:t xml:space="preserve"> </w:t>
      </w:r>
      <w:r w:rsidRPr="00635336">
        <w:rPr>
          <w:rFonts w:ascii="Arial Narrow" w:hAnsi="Arial Narrow" w:cs="Arial"/>
          <w:color w:val="000000"/>
          <w:sz w:val="24"/>
          <w:szCs w:val="24"/>
        </w:rPr>
        <w:t>se listan los servicios de esta Red.</w:t>
      </w:r>
    </w:p>
    <w:p w14:paraId="7DDD925F" w14:textId="3845521B" w:rsidR="00635336" w:rsidRDefault="00635336" w:rsidP="00635336">
      <w:pPr>
        <w:ind w:left="0"/>
        <w:jc w:val="both"/>
        <w:rPr>
          <w:rFonts w:ascii="Arial Narrow" w:hAnsi="Arial Narrow" w:cs="Arial"/>
          <w:color w:val="000000"/>
          <w:sz w:val="24"/>
          <w:szCs w:val="24"/>
        </w:rPr>
      </w:pPr>
    </w:p>
    <w:p w14:paraId="43ACB29D" w14:textId="11EEC7C8" w:rsidR="006134F6" w:rsidRPr="00635336" w:rsidRDefault="00635336" w:rsidP="00635336">
      <w:pPr>
        <w:pStyle w:val="Tabla"/>
        <w:numPr>
          <w:ilvl w:val="0"/>
          <w:numId w:val="0"/>
        </w:numPr>
        <w:jc w:val="center"/>
        <w:rPr>
          <w:rFonts w:ascii="Arial Narrow" w:hAnsi="Arial Narrow" w:cs="Arial"/>
          <w:color w:val="000000"/>
          <w:sz w:val="24"/>
          <w:lang w:val="es-CO"/>
        </w:rPr>
      </w:pPr>
      <w:bookmarkStart w:id="191" w:name="_Toc66469498"/>
      <w:r w:rsidRPr="00B33A16">
        <w:rPr>
          <w:rFonts w:ascii="Liberation Serif" w:eastAsia="Droid Sans" w:hAnsi="Liberation Serif" w:cs="Lohit Hindi"/>
          <w:b w:val="0"/>
          <w:bCs/>
          <w:i/>
          <w:iCs/>
          <w:sz w:val="24"/>
          <w:lang w:eastAsia="zh-CN" w:bidi="hi-IN"/>
        </w:rPr>
        <w:t xml:space="preserve">Tabla </w:t>
      </w:r>
      <w:r w:rsidRPr="00B33A16">
        <w:rPr>
          <w:rFonts w:ascii="Liberation Serif" w:eastAsia="Droid Sans" w:hAnsi="Liberation Serif" w:cs="Lohit Hindi"/>
          <w:b w:val="0"/>
          <w:bCs/>
          <w:i/>
          <w:iCs/>
          <w:sz w:val="24"/>
          <w:lang w:eastAsia="zh-CN" w:bidi="hi-IN"/>
        </w:rPr>
        <w:fldChar w:fldCharType="begin"/>
      </w:r>
      <w:r w:rsidRPr="00B33A16">
        <w:rPr>
          <w:rFonts w:ascii="Liberation Serif" w:eastAsia="Droid Sans" w:hAnsi="Liberation Serif" w:cs="Lohit Hindi"/>
          <w:b w:val="0"/>
          <w:bCs/>
          <w:i/>
          <w:iCs/>
          <w:sz w:val="24"/>
          <w:lang w:eastAsia="zh-CN" w:bidi="hi-IN"/>
        </w:rPr>
        <w:instrText xml:space="preserve"> SEQ Tabla \* ARABIC </w:instrText>
      </w:r>
      <w:r w:rsidRPr="00B33A16">
        <w:rPr>
          <w:rFonts w:ascii="Liberation Serif" w:eastAsia="Droid Sans" w:hAnsi="Liberation Serif" w:cs="Lohit Hindi"/>
          <w:b w:val="0"/>
          <w:bCs/>
          <w:i/>
          <w:iCs/>
          <w:sz w:val="24"/>
          <w:lang w:eastAsia="zh-CN" w:bidi="hi-IN"/>
        </w:rPr>
        <w:fldChar w:fldCharType="separate"/>
      </w:r>
      <w:r w:rsidR="0049538D">
        <w:rPr>
          <w:rFonts w:ascii="Liberation Serif" w:eastAsia="Droid Sans" w:hAnsi="Liberation Serif" w:cs="Lohit Hindi"/>
          <w:b w:val="0"/>
          <w:bCs/>
          <w:i/>
          <w:iCs/>
          <w:noProof/>
          <w:sz w:val="24"/>
          <w:lang w:eastAsia="zh-CN" w:bidi="hi-IN"/>
        </w:rPr>
        <w:t>36</w:t>
      </w:r>
      <w:r w:rsidRPr="00B33A16">
        <w:rPr>
          <w:rFonts w:ascii="Liberation Serif" w:eastAsia="Droid Sans" w:hAnsi="Liberation Serif" w:cs="Lohit Hindi"/>
          <w:b w:val="0"/>
          <w:bCs/>
          <w:i/>
          <w:iCs/>
          <w:sz w:val="24"/>
          <w:lang w:eastAsia="zh-CN" w:bidi="hi-IN"/>
        </w:rPr>
        <w:fldChar w:fldCharType="end"/>
      </w:r>
      <w:r w:rsidRPr="00B33A16">
        <w:rPr>
          <w:rFonts w:ascii="Liberation Serif" w:eastAsia="Droid Sans" w:hAnsi="Liberation Serif" w:cs="Lohit Hindi"/>
          <w:b w:val="0"/>
          <w:bCs/>
          <w:i/>
          <w:iCs/>
          <w:sz w:val="24"/>
          <w:lang w:eastAsia="zh-CN" w:bidi="hi-IN"/>
        </w:rPr>
        <w:t xml:space="preserve">. </w:t>
      </w:r>
      <w:r>
        <w:rPr>
          <w:rFonts w:ascii="Liberation Serif" w:eastAsia="Droid Sans" w:hAnsi="Liberation Serif" w:cs="Lohit Hindi"/>
          <w:b w:val="0"/>
          <w:bCs/>
          <w:i/>
          <w:iCs/>
          <w:sz w:val="24"/>
          <w:lang w:eastAsia="zh-CN" w:bidi="hi-IN"/>
        </w:rPr>
        <w:t>Servicios de RITA</w:t>
      </w:r>
      <w:bookmarkEnd w:id="191"/>
    </w:p>
    <w:tbl>
      <w:tblPr>
        <w:tblW w:w="8160" w:type="dxa"/>
        <w:tblInd w:w="75" w:type="dxa"/>
        <w:tblCellMar>
          <w:left w:w="70" w:type="dxa"/>
          <w:right w:w="70" w:type="dxa"/>
        </w:tblCellMar>
        <w:tblLook w:val="04A0" w:firstRow="1" w:lastRow="0" w:firstColumn="1" w:lastColumn="0" w:noHBand="0" w:noVBand="1"/>
      </w:tblPr>
      <w:tblGrid>
        <w:gridCol w:w="2120"/>
        <w:gridCol w:w="6040"/>
      </w:tblGrid>
      <w:tr w:rsidR="006134F6" w:rsidRPr="00ED04E6" w14:paraId="15869059" w14:textId="77777777" w:rsidTr="00F3280F">
        <w:trPr>
          <w:trHeight w:val="288"/>
        </w:trPr>
        <w:tc>
          <w:tcPr>
            <w:tcW w:w="2120" w:type="dxa"/>
            <w:tcBorders>
              <w:top w:val="single" w:sz="4" w:space="0" w:color="auto"/>
              <w:left w:val="single" w:sz="4" w:space="0" w:color="auto"/>
              <w:bottom w:val="single" w:sz="4" w:space="0" w:color="auto"/>
              <w:right w:val="single" w:sz="4" w:space="0" w:color="auto"/>
            </w:tcBorders>
            <w:shd w:val="clear" w:color="000000" w:fill="D0CECE"/>
            <w:vAlign w:val="center"/>
            <w:hideMark/>
          </w:tcPr>
          <w:p w14:paraId="534D0C86" w14:textId="77777777" w:rsidR="006134F6" w:rsidRPr="00ED04E6" w:rsidRDefault="006134F6" w:rsidP="00F3280F">
            <w:pPr>
              <w:jc w:val="center"/>
              <w:rPr>
                <w:rFonts w:ascii="Calibri Light" w:hAnsi="Calibri Light" w:cs="Calibri Light"/>
                <w:b/>
                <w:bCs/>
                <w:color w:val="000000"/>
                <w:sz w:val="18"/>
                <w:lang w:eastAsia="es-CO"/>
              </w:rPr>
            </w:pPr>
            <w:r w:rsidRPr="00ED04E6">
              <w:rPr>
                <w:rFonts w:ascii="Calibri Light" w:hAnsi="Calibri Light" w:cs="Calibri Light"/>
                <w:b/>
                <w:bCs/>
                <w:color w:val="000000"/>
                <w:sz w:val="18"/>
                <w:lang w:eastAsia="es-CO"/>
              </w:rPr>
              <w:t>HERRAMIENTAS ESPECIALIZADAS</w:t>
            </w:r>
          </w:p>
        </w:tc>
        <w:tc>
          <w:tcPr>
            <w:tcW w:w="6040" w:type="dxa"/>
            <w:tcBorders>
              <w:top w:val="single" w:sz="4" w:space="0" w:color="auto"/>
              <w:left w:val="nil"/>
              <w:bottom w:val="single" w:sz="4" w:space="0" w:color="auto"/>
              <w:right w:val="single" w:sz="4" w:space="0" w:color="auto"/>
            </w:tcBorders>
            <w:shd w:val="clear" w:color="000000" w:fill="D0CECE"/>
            <w:vAlign w:val="center"/>
            <w:hideMark/>
          </w:tcPr>
          <w:p w14:paraId="4DE64233" w14:textId="77777777" w:rsidR="006134F6" w:rsidRPr="00ED04E6" w:rsidRDefault="006134F6" w:rsidP="00F3280F">
            <w:pPr>
              <w:jc w:val="center"/>
              <w:rPr>
                <w:rFonts w:ascii="Calibri Light" w:hAnsi="Calibri Light" w:cs="Calibri Light"/>
                <w:b/>
                <w:bCs/>
                <w:color w:val="000000"/>
                <w:sz w:val="18"/>
                <w:lang w:eastAsia="es-CO"/>
              </w:rPr>
            </w:pPr>
            <w:r w:rsidRPr="00ED04E6">
              <w:rPr>
                <w:rFonts w:ascii="Calibri Light" w:hAnsi="Calibri Light" w:cs="Calibri Light"/>
                <w:b/>
                <w:bCs/>
                <w:color w:val="000000"/>
                <w:sz w:val="18"/>
                <w:lang w:eastAsia="es-CO"/>
              </w:rPr>
              <w:t>DESCRIPCIÓN</w:t>
            </w:r>
          </w:p>
        </w:tc>
      </w:tr>
      <w:tr w:rsidR="006134F6" w:rsidRPr="00ED04E6" w14:paraId="0CB54653" w14:textId="77777777" w:rsidTr="00F3280F">
        <w:trPr>
          <w:trHeight w:val="1152"/>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665C566F" w14:textId="77777777" w:rsidR="006134F6" w:rsidRPr="00ED04E6" w:rsidRDefault="006134F6" w:rsidP="00F3280F">
            <w:pPr>
              <w:rPr>
                <w:rFonts w:ascii="Calibri Light" w:hAnsi="Calibri Light" w:cs="Calibri Light"/>
                <w:color w:val="000000"/>
                <w:sz w:val="18"/>
                <w:lang w:eastAsia="es-CO"/>
              </w:rPr>
            </w:pPr>
            <w:r w:rsidRPr="00ED04E6">
              <w:rPr>
                <w:rFonts w:ascii="Calibri Light" w:hAnsi="Calibri Light" w:cs="Calibri Light"/>
                <w:color w:val="000000"/>
                <w:sz w:val="18"/>
                <w:lang w:eastAsia="es-CO"/>
              </w:rPr>
              <w:t>Datos RINEX</w:t>
            </w:r>
          </w:p>
        </w:tc>
        <w:tc>
          <w:tcPr>
            <w:tcW w:w="6040" w:type="dxa"/>
            <w:tcBorders>
              <w:top w:val="nil"/>
              <w:left w:val="nil"/>
              <w:bottom w:val="single" w:sz="4" w:space="0" w:color="auto"/>
              <w:right w:val="single" w:sz="4" w:space="0" w:color="auto"/>
            </w:tcBorders>
            <w:shd w:val="clear" w:color="auto" w:fill="auto"/>
            <w:vAlign w:val="center"/>
            <w:hideMark/>
          </w:tcPr>
          <w:p w14:paraId="7F6CD1B0" w14:textId="77777777" w:rsidR="006134F6" w:rsidRPr="00ED04E6" w:rsidRDefault="006134F6" w:rsidP="00F3280F">
            <w:pPr>
              <w:rPr>
                <w:rFonts w:ascii="Calibri Light" w:hAnsi="Calibri Light" w:cs="Calibri Light"/>
                <w:color w:val="000000"/>
                <w:sz w:val="18"/>
                <w:lang w:eastAsia="es-CO"/>
              </w:rPr>
            </w:pPr>
            <w:r w:rsidRPr="00ED04E6">
              <w:rPr>
                <w:rFonts w:ascii="Calibri Light" w:hAnsi="Calibri Light" w:cs="Calibri Light"/>
                <w:color w:val="000000"/>
                <w:sz w:val="18"/>
                <w:lang w:eastAsia="es-CO"/>
              </w:rPr>
              <w:t xml:space="preserve">El Laboratorio de cartografía de la Facultad de Medio Ambiente y Recursos Naturales de la Facultad de Medio Ambiente y Recursos Naturales de la Universidad Distrital Francisco José de Caldas, brinda la posibilidad de descarga de datos </w:t>
            </w:r>
            <w:proofErr w:type="spellStart"/>
            <w:r w:rsidRPr="00ED04E6">
              <w:rPr>
                <w:rFonts w:ascii="Calibri Light" w:hAnsi="Calibri Light" w:cs="Calibri Light"/>
                <w:color w:val="000000"/>
                <w:sz w:val="18"/>
                <w:lang w:eastAsia="es-CO"/>
              </w:rPr>
              <w:t>Rinex</w:t>
            </w:r>
            <w:proofErr w:type="spellEnd"/>
            <w:r w:rsidRPr="00ED04E6">
              <w:rPr>
                <w:rFonts w:ascii="Calibri Light" w:hAnsi="Calibri Light" w:cs="Calibri Light"/>
                <w:color w:val="000000"/>
                <w:sz w:val="18"/>
                <w:lang w:eastAsia="es-CO"/>
              </w:rPr>
              <w:t xml:space="preserve"> de forma gratuita la de la estación permanente Topcon Net- G5.</w:t>
            </w:r>
          </w:p>
        </w:tc>
      </w:tr>
      <w:tr w:rsidR="006134F6" w:rsidRPr="00ED04E6" w14:paraId="52875ADA" w14:textId="77777777" w:rsidTr="00F3280F">
        <w:trPr>
          <w:trHeight w:val="576"/>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21579B85" w14:textId="77777777" w:rsidR="006134F6" w:rsidRPr="00ED04E6" w:rsidRDefault="006134F6" w:rsidP="00F3280F">
            <w:pPr>
              <w:rPr>
                <w:rFonts w:ascii="Calibri Light" w:hAnsi="Calibri Light" w:cs="Calibri Light"/>
                <w:color w:val="000000"/>
                <w:sz w:val="18"/>
                <w:lang w:eastAsia="es-CO"/>
              </w:rPr>
            </w:pPr>
            <w:proofErr w:type="spellStart"/>
            <w:r w:rsidRPr="00ED04E6">
              <w:rPr>
                <w:rFonts w:ascii="Calibri Light" w:hAnsi="Calibri Light" w:cs="Calibri Light"/>
                <w:color w:val="000000"/>
                <w:sz w:val="18"/>
                <w:lang w:eastAsia="es-CO"/>
              </w:rPr>
              <w:t>OpenSimulator</w:t>
            </w:r>
            <w:proofErr w:type="spellEnd"/>
          </w:p>
        </w:tc>
        <w:tc>
          <w:tcPr>
            <w:tcW w:w="6040" w:type="dxa"/>
            <w:tcBorders>
              <w:top w:val="nil"/>
              <w:left w:val="nil"/>
              <w:bottom w:val="single" w:sz="4" w:space="0" w:color="auto"/>
              <w:right w:val="single" w:sz="4" w:space="0" w:color="auto"/>
            </w:tcBorders>
            <w:shd w:val="clear" w:color="auto" w:fill="auto"/>
            <w:vAlign w:val="center"/>
            <w:hideMark/>
          </w:tcPr>
          <w:p w14:paraId="38F60E17" w14:textId="77777777" w:rsidR="006134F6" w:rsidRPr="00ED04E6" w:rsidRDefault="006134F6" w:rsidP="00F3280F">
            <w:pPr>
              <w:rPr>
                <w:rFonts w:ascii="Calibri Light" w:hAnsi="Calibri Light" w:cs="Calibri Light"/>
                <w:color w:val="000000"/>
                <w:sz w:val="18"/>
                <w:lang w:eastAsia="es-CO"/>
              </w:rPr>
            </w:pPr>
            <w:r w:rsidRPr="00ED04E6">
              <w:rPr>
                <w:rFonts w:ascii="Calibri Light" w:hAnsi="Calibri Light" w:cs="Calibri Light"/>
                <w:color w:val="000000"/>
                <w:sz w:val="18"/>
                <w:lang w:eastAsia="es-CO"/>
              </w:rPr>
              <w:t>Esta plataforma ofrece un entorno virtual tridimensional en el que los usuarios pueden interactuar con otros mediante un personaje personalizable.</w:t>
            </w:r>
          </w:p>
        </w:tc>
      </w:tr>
      <w:tr w:rsidR="006134F6" w:rsidRPr="00ED04E6" w14:paraId="3B8882B5" w14:textId="77777777" w:rsidTr="00F3280F">
        <w:trPr>
          <w:trHeight w:val="28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2DB53683" w14:textId="77777777" w:rsidR="006134F6" w:rsidRPr="00ED04E6" w:rsidRDefault="006134F6" w:rsidP="00F3280F">
            <w:pPr>
              <w:rPr>
                <w:rFonts w:ascii="Calibri Light" w:hAnsi="Calibri Light" w:cs="Calibri Light"/>
                <w:color w:val="000000"/>
                <w:sz w:val="18"/>
                <w:lang w:eastAsia="es-CO"/>
              </w:rPr>
            </w:pPr>
            <w:r w:rsidRPr="00ED04E6">
              <w:rPr>
                <w:rFonts w:ascii="Calibri Light" w:hAnsi="Calibri Light" w:cs="Calibri Light"/>
                <w:color w:val="000000"/>
                <w:sz w:val="18"/>
                <w:lang w:eastAsia="es-CO"/>
              </w:rPr>
              <w:t>Sage</w:t>
            </w:r>
          </w:p>
        </w:tc>
        <w:tc>
          <w:tcPr>
            <w:tcW w:w="6040" w:type="dxa"/>
            <w:tcBorders>
              <w:top w:val="nil"/>
              <w:left w:val="nil"/>
              <w:bottom w:val="single" w:sz="4" w:space="0" w:color="auto"/>
              <w:right w:val="single" w:sz="4" w:space="0" w:color="auto"/>
            </w:tcBorders>
            <w:shd w:val="clear" w:color="auto" w:fill="auto"/>
            <w:vAlign w:val="center"/>
            <w:hideMark/>
          </w:tcPr>
          <w:p w14:paraId="1BF906D9" w14:textId="77777777" w:rsidR="006134F6" w:rsidRPr="00ED04E6" w:rsidRDefault="006134F6" w:rsidP="00F3280F">
            <w:pPr>
              <w:rPr>
                <w:rFonts w:ascii="Calibri Light" w:hAnsi="Calibri Light" w:cs="Calibri Light"/>
                <w:color w:val="000000"/>
                <w:sz w:val="18"/>
                <w:lang w:eastAsia="es-CO"/>
              </w:rPr>
            </w:pPr>
            <w:r w:rsidRPr="00ED04E6">
              <w:rPr>
                <w:rFonts w:ascii="Calibri Light" w:hAnsi="Calibri Light" w:cs="Calibri Light"/>
                <w:color w:val="000000"/>
                <w:sz w:val="18"/>
                <w:lang w:eastAsia="es-CO"/>
              </w:rPr>
              <w:t>Es un entorno de cálculos matemáticos que introduce datos y los despliega en forma textual.</w:t>
            </w:r>
          </w:p>
        </w:tc>
      </w:tr>
      <w:tr w:rsidR="006134F6" w:rsidRPr="00ED04E6" w14:paraId="78DCAFFD" w14:textId="77777777" w:rsidTr="00F3280F">
        <w:trPr>
          <w:trHeight w:val="576"/>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7F0B255A" w14:textId="77777777" w:rsidR="006134F6" w:rsidRPr="00ED04E6" w:rsidRDefault="006134F6" w:rsidP="00F3280F">
            <w:pPr>
              <w:rPr>
                <w:rFonts w:ascii="Calibri Light" w:hAnsi="Calibri Light" w:cs="Calibri Light"/>
                <w:color w:val="000000"/>
                <w:sz w:val="18"/>
                <w:lang w:eastAsia="es-CO"/>
              </w:rPr>
            </w:pPr>
            <w:proofErr w:type="spellStart"/>
            <w:r w:rsidRPr="00ED04E6">
              <w:rPr>
                <w:rFonts w:ascii="Calibri Light" w:hAnsi="Calibri Light" w:cs="Calibri Light"/>
                <w:color w:val="000000"/>
                <w:sz w:val="18"/>
                <w:lang w:eastAsia="es-CO"/>
              </w:rPr>
              <w:t>Rstudio</w:t>
            </w:r>
            <w:proofErr w:type="spellEnd"/>
          </w:p>
        </w:tc>
        <w:tc>
          <w:tcPr>
            <w:tcW w:w="6040" w:type="dxa"/>
            <w:tcBorders>
              <w:top w:val="nil"/>
              <w:left w:val="nil"/>
              <w:bottom w:val="single" w:sz="4" w:space="0" w:color="auto"/>
              <w:right w:val="single" w:sz="4" w:space="0" w:color="auto"/>
            </w:tcBorders>
            <w:shd w:val="clear" w:color="auto" w:fill="auto"/>
            <w:vAlign w:val="center"/>
            <w:hideMark/>
          </w:tcPr>
          <w:p w14:paraId="69A4F876" w14:textId="77777777" w:rsidR="006134F6" w:rsidRPr="00ED04E6" w:rsidRDefault="006134F6" w:rsidP="00F3280F">
            <w:pPr>
              <w:rPr>
                <w:rFonts w:ascii="Calibri Light" w:hAnsi="Calibri Light" w:cs="Calibri Light"/>
                <w:color w:val="000000"/>
                <w:sz w:val="18"/>
                <w:lang w:eastAsia="es-CO"/>
              </w:rPr>
            </w:pPr>
            <w:r w:rsidRPr="00ED04E6">
              <w:rPr>
                <w:rFonts w:ascii="Calibri Light" w:hAnsi="Calibri Light" w:cs="Calibri Light"/>
                <w:color w:val="000000"/>
                <w:sz w:val="18"/>
                <w:lang w:eastAsia="es-CO"/>
              </w:rPr>
              <w:t xml:space="preserve">Es un software libre y con entorno de desarrollo integrado (IDE) para el lenguaje de programación R, para computación estadística y gráficos. </w:t>
            </w:r>
          </w:p>
        </w:tc>
      </w:tr>
      <w:tr w:rsidR="006134F6" w:rsidRPr="00ED04E6" w14:paraId="220E703E" w14:textId="77777777" w:rsidTr="00F3280F">
        <w:trPr>
          <w:trHeight w:val="864"/>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4558770B" w14:textId="77777777" w:rsidR="006134F6" w:rsidRPr="00ED04E6" w:rsidRDefault="006134F6" w:rsidP="00F3280F">
            <w:pPr>
              <w:rPr>
                <w:rFonts w:ascii="Calibri Light" w:hAnsi="Calibri Light" w:cs="Calibri Light"/>
                <w:color w:val="000000"/>
                <w:sz w:val="18"/>
                <w:lang w:eastAsia="es-CO"/>
              </w:rPr>
            </w:pPr>
            <w:proofErr w:type="spellStart"/>
            <w:r w:rsidRPr="00ED04E6">
              <w:rPr>
                <w:rFonts w:ascii="Calibri Light" w:hAnsi="Calibri Light" w:cs="Calibri Light"/>
                <w:color w:val="000000"/>
                <w:sz w:val="18"/>
                <w:lang w:eastAsia="es-CO"/>
              </w:rPr>
              <w:t>Jupyter</w:t>
            </w:r>
            <w:proofErr w:type="spellEnd"/>
          </w:p>
        </w:tc>
        <w:tc>
          <w:tcPr>
            <w:tcW w:w="6040" w:type="dxa"/>
            <w:tcBorders>
              <w:top w:val="nil"/>
              <w:left w:val="nil"/>
              <w:bottom w:val="single" w:sz="4" w:space="0" w:color="auto"/>
              <w:right w:val="single" w:sz="4" w:space="0" w:color="auto"/>
            </w:tcBorders>
            <w:shd w:val="clear" w:color="auto" w:fill="auto"/>
            <w:vAlign w:val="center"/>
            <w:hideMark/>
          </w:tcPr>
          <w:p w14:paraId="6DDBBDD4" w14:textId="77777777" w:rsidR="006134F6" w:rsidRPr="00ED04E6" w:rsidRDefault="006134F6" w:rsidP="00F3280F">
            <w:pPr>
              <w:rPr>
                <w:rFonts w:ascii="Calibri Light" w:hAnsi="Calibri Light" w:cs="Calibri Light"/>
                <w:color w:val="000000"/>
                <w:sz w:val="18"/>
                <w:lang w:eastAsia="es-CO"/>
              </w:rPr>
            </w:pPr>
            <w:r w:rsidRPr="00ED04E6">
              <w:rPr>
                <w:rFonts w:ascii="Calibri Light" w:hAnsi="Calibri Light" w:cs="Calibri Light"/>
                <w:color w:val="000000"/>
                <w:sz w:val="18"/>
                <w:lang w:eastAsia="es-CO"/>
              </w:rPr>
              <w:t xml:space="preserve">Es una aplicación web de código abierto que permite la interacción con diferentes lenguajes de programación, la red RITA presenta esta herramienta para la ejecución de los lenguajes de programación </w:t>
            </w:r>
            <w:proofErr w:type="spellStart"/>
            <w:r w:rsidRPr="00ED04E6">
              <w:rPr>
                <w:rFonts w:ascii="Calibri Light" w:hAnsi="Calibri Light" w:cs="Calibri Light"/>
                <w:color w:val="000000"/>
                <w:sz w:val="18"/>
                <w:lang w:eastAsia="es-CO"/>
              </w:rPr>
              <w:t>python</w:t>
            </w:r>
            <w:proofErr w:type="spellEnd"/>
            <w:r w:rsidRPr="00ED04E6">
              <w:rPr>
                <w:rFonts w:ascii="Calibri Light" w:hAnsi="Calibri Light" w:cs="Calibri Light"/>
                <w:color w:val="000000"/>
                <w:sz w:val="18"/>
                <w:lang w:eastAsia="es-CO"/>
              </w:rPr>
              <w:t xml:space="preserve"> 2 y </w:t>
            </w:r>
            <w:proofErr w:type="spellStart"/>
            <w:r w:rsidRPr="00ED04E6">
              <w:rPr>
                <w:rFonts w:ascii="Calibri Light" w:hAnsi="Calibri Light" w:cs="Calibri Light"/>
                <w:color w:val="000000"/>
                <w:sz w:val="18"/>
                <w:lang w:eastAsia="es-CO"/>
              </w:rPr>
              <w:t>python</w:t>
            </w:r>
            <w:proofErr w:type="spellEnd"/>
            <w:r w:rsidRPr="00ED04E6">
              <w:rPr>
                <w:rFonts w:ascii="Calibri Light" w:hAnsi="Calibri Light" w:cs="Calibri Light"/>
                <w:color w:val="000000"/>
                <w:sz w:val="18"/>
                <w:lang w:eastAsia="es-CO"/>
              </w:rPr>
              <w:t xml:space="preserve"> 3.</w:t>
            </w:r>
          </w:p>
        </w:tc>
      </w:tr>
      <w:tr w:rsidR="006134F6" w:rsidRPr="00ED04E6" w14:paraId="74526BF2" w14:textId="77777777" w:rsidTr="00F3280F">
        <w:trPr>
          <w:trHeight w:val="1440"/>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1EF4C8AD" w14:textId="77777777" w:rsidR="006134F6" w:rsidRPr="00ED04E6" w:rsidRDefault="006134F6" w:rsidP="00F3280F">
            <w:pPr>
              <w:rPr>
                <w:rFonts w:ascii="Calibri Light" w:hAnsi="Calibri Light" w:cs="Calibri Light"/>
                <w:color w:val="000000"/>
                <w:sz w:val="18"/>
                <w:lang w:eastAsia="es-CO"/>
              </w:rPr>
            </w:pPr>
            <w:r w:rsidRPr="00ED04E6">
              <w:rPr>
                <w:rFonts w:ascii="Calibri Light" w:hAnsi="Calibri Light" w:cs="Calibri Light"/>
                <w:color w:val="000000"/>
                <w:sz w:val="18"/>
                <w:lang w:eastAsia="es-CO"/>
              </w:rPr>
              <w:t>Moodle RITA</w:t>
            </w:r>
          </w:p>
        </w:tc>
        <w:tc>
          <w:tcPr>
            <w:tcW w:w="6040" w:type="dxa"/>
            <w:tcBorders>
              <w:top w:val="nil"/>
              <w:left w:val="nil"/>
              <w:bottom w:val="single" w:sz="4" w:space="0" w:color="auto"/>
              <w:right w:val="single" w:sz="4" w:space="0" w:color="auto"/>
            </w:tcBorders>
            <w:shd w:val="clear" w:color="auto" w:fill="auto"/>
            <w:vAlign w:val="center"/>
            <w:hideMark/>
          </w:tcPr>
          <w:p w14:paraId="2FC359A2" w14:textId="77777777" w:rsidR="006134F6" w:rsidRPr="00ED04E6" w:rsidRDefault="006134F6" w:rsidP="00F3280F">
            <w:pPr>
              <w:rPr>
                <w:rFonts w:ascii="Calibri Light" w:hAnsi="Calibri Light" w:cs="Calibri Light"/>
                <w:color w:val="000000"/>
                <w:sz w:val="18"/>
                <w:lang w:eastAsia="es-CO"/>
              </w:rPr>
            </w:pPr>
            <w:r w:rsidRPr="00ED04E6">
              <w:rPr>
                <w:rFonts w:ascii="Calibri Light" w:hAnsi="Calibri Light" w:cs="Calibri Light"/>
                <w:color w:val="000000"/>
                <w:sz w:val="18"/>
                <w:lang w:eastAsia="es-CO"/>
              </w:rPr>
              <w:t xml:space="preserve">Es la plataforma de educación virtual de la red RITA enfocada en brindar diferentes cursos que aportan herramientas y nuevos conceptos que sirven de apoyo para los investigadores de la Universidad </w:t>
            </w:r>
            <w:proofErr w:type="spellStart"/>
            <w:r w:rsidRPr="00ED04E6">
              <w:rPr>
                <w:rFonts w:ascii="Calibri Light" w:hAnsi="Calibri Light" w:cs="Calibri Light"/>
                <w:color w:val="000000"/>
                <w:sz w:val="18"/>
                <w:lang w:eastAsia="es-CO"/>
              </w:rPr>
              <w:t>DIstrital</w:t>
            </w:r>
            <w:proofErr w:type="spellEnd"/>
            <w:r w:rsidRPr="00ED04E6">
              <w:rPr>
                <w:rFonts w:ascii="Calibri Light" w:hAnsi="Calibri Light" w:cs="Calibri Light"/>
                <w:color w:val="000000"/>
                <w:sz w:val="18"/>
                <w:lang w:eastAsia="es-CO"/>
              </w:rPr>
              <w:t xml:space="preserve">, entre los cursos que se encuentran podemos encontrar algunos de introducción a IPv6, curso de </w:t>
            </w:r>
            <w:proofErr w:type="spellStart"/>
            <w:r w:rsidRPr="00ED04E6">
              <w:rPr>
                <w:rFonts w:ascii="Calibri Light" w:hAnsi="Calibri Light" w:cs="Calibri Light"/>
                <w:color w:val="000000"/>
                <w:sz w:val="18"/>
                <w:lang w:eastAsia="es-CO"/>
              </w:rPr>
              <w:t>python</w:t>
            </w:r>
            <w:proofErr w:type="spellEnd"/>
            <w:r w:rsidRPr="00ED04E6">
              <w:rPr>
                <w:rFonts w:ascii="Calibri Light" w:hAnsi="Calibri Light" w:cs="Calibri Light"/>
                <w:color w:val="000000"/>
                <w:sz w:val="18"/>
                <w:lang w:eastAsia="es-CO"/>
              </w:rPr>
              <w:t xml:space="preserve">, curso de R, curso de Sage, curso de manejo de la plataforma </w:t>
            </w:r>
            <w:proofErr w:type="spellStart"/>
            <w:r w:rsidRPr="00ED04E6">
              <w:rPr>
                <w:rFonts w:ascii="Calibri Light" w:hAnsi="Calibri Light" w:cs="Calibri Light"/>
                <w:color w:val="000000"/>
                <w:sz w:val="18"/>
                <w:lang w:eastAsia="es-CO"/>
              </w:rPr>
              <w:t>ScienTI</w:t>
            </w:r>
            <w:proofErr w:type="spellEnd"/>
            <w:r w:rsidRPr="00ED04E6">
              <w:rPr>
                <w:rFonts w:ascii="Calibri Light" w:hAnsi="Calibri Light" w:cs="Calibri Light"/>
                <w:color w:val="000000"/>
                <w:sz w:val="18"/>
                <w:lang w:eastAsia="es-CO"/>
              </w:rPr>
              <w:t xml:space="preserve"> de Colciencias, entre otros.</w:t>
            </w:r>
          </w:p>
        </w:tc>
      </w:tr>
      <w:tr w:rsidR="006134F6" w:rsidRPr="00ED04E6" w14:paraId="4FC3DC0F" w14:textId="77777777" w:rsidTr="00F3280F">
        <w:trPr>
          <w:trHeight w:val="288"/>
        </w:trPr>
        <w:tc>
          <w:tcPr>
            <w:tcW w:w="8160" w:type="dxa"/>
            <w:gridSpan w:val="2"/>
            <w:tcBorders>
              <w:top w:val="single" w:sz="4" w:space="0" w:color="auto"/>
              <w:left w:val="single" w:sz="4" w:space="0" w:color="auto"/>
              <w:bottom w:val="single" w:sz="4" w:space="0" w:color="auto"/>
              <w:right w:val="single" w:sz="4" w:space="0" w:color="000000"/>
            </w:tcBorders>
            <w:shd w:val="clear" w:color="000000" w:fill="D0CECE"/>
            <w:vAlign w:val="center"/>
            <w:hideMark/>
          </w:tcPr>
          <w:p w14:paraId="190429CA" w14:textId="77777777" w:rsidR="006134F6" w:rsidRPr="00ED04E6" w:rsidRDefault="006134F6" w:rsidP="00F3280F">
            <w:pPr>
              <w:jc w:val="center"/>
              <w:rPr>
                <w:rFonts w:ascii="Calibri Light" w:hAnsi="Calibri Light" w:cs="Calibri Light"/>
                <w:b/>
                <w:bCs/>
                <w:color w:val="000000"/>
                <w:sz w:val="18"/>
                <w:lang w:eastAsia="es-CO"/>
              </w:rPr>
            </w:pPr>
            <w:r w:rsidRPr="00ED04E6">
              <w:rPr>
                <w:rFonts w:ascii="Calibri Light" w:hAnsi="Calibri Light" w:cs="Calibri Light"/>
                <w:b/>
                <w:bCs/>
                <w:color w:val="000000"/>
                <w:sz w:val="18"/>
                <w:lang w:eastAsia="es-CO"/>
              </w:rPr>
              <w:t>MULTIMEDIA</w:t>
            </w:r>
          </w:p>
        </w:tc>
      </w:tr>
      <w:tr w:rsidR="006134F6" w:rsidRPr="00ED04E6" w14:paraId="4780EC08" w14:textId="77777777" w:rsidTr="00F3280F">
        <w:trPr>
          <w:trHeight w:val="864"/>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27DE15B3" w14:textId="77777777" w:rsidR="006134F6" w:rsidRPr="00ED04E6" w:rsidRDefault="006134F6" w:rsidP="00F3280F">
            <w:pPr>
              <w:rPr>
                <w:rFonts w:ascii="Calibri Light" w:hAnsi="Calibri Light" w:cs="Calibri Light"/>
                <w:color w:val="000000"/>
                <w:sz w:val="18"/>
                <w:lang w:eastAsia="es-CO"/>
              </w:rPr>
            </w:pPr>
            <w:r w:rsidRPr="00ED04E6">
              <w:rPr>
                <w:rFonts w:ascii="Calibri Light" w:hAnsi="Calibri Light" w:cs="Calibri Light"/>
                <w:color w:val="000000"/>
                <w:sz w:val="18"/>
                <w:lang w:eastAsia="es-CO"/>
              </w:rPr>
              <w:lastRenderedPageBreak/>
              <w:t>Transmisión en vivo</w:t>
            </w:r>
          </w:p>
        </w:tc>
        <w:tc>
          <w:tcPr>
            <w:tcW w:w="6040" w:type="dxa"/>
            <w:tcBorders>
              <w:top w:val="nil"/>
              <w:left w:val="nil"/>
              <w:bottom w:val="single" w:sz="4" w:space="0" w:color="auto"/>
              <w:right w:val="single" w:sz="4" w:space="0" w:color="auto"/>
            </w:tcBorders>
            <w:shd w:val="clear" w:color="auto" w:fill="auto"/>
            <w:vAlign w:val="center"/>
            <w:hideMark/>
          </w:tcPr>
          <w:p w14:paraId="0DF33D3C" w14:textId="77777777" w:rsidR="006134F6" w:rsidRPr="00ED04E6" w:rsidRDefault="006134F6" w:rsidP="00F3280F">
            <w:pPr>
              <w:rPr>
                <w:rFonts w:ascii="Calibri Light" w:hAnsi="Calibri Light" w:cs="Calibri Light"/>
                <w:color w:val="000000"/>
                <w:sz w:val="18"/>
                <w:lang w:eastAsia="es-CO"/>
              </w:rPr>
            </w:pPr>
            <w:r w:rsidRPr="00ED04E6">
              <w:rPr>
                <w:rFonts w:ascii="Calibri Light" w:hAnsi="Calibri Light" w:cs="Calibri Light"/>
                <w:color w:val="000000"/>
                <w:sz w:val="18"/>
                <w:lang w:eastAsia="es-CO"/>
              </w:rPr>
              <w:t>Este servicio busca realizar difusión de los eventos de la comunidad académica e investigativa de la Universidad Distrital o de su interés dirigido a usuarios a nivel mundial que cuenten con una conexión a Internet.</w:t>
            </w:r>
          </w:p>
        </w:tc>
      </w:tr>
      <w:tr w:rsidR="006134F6" w:rsidRPr="00ED04E6" w14:paraId="23906F06" w14:textId="77777777" w:rsidTr="00F3280F">
        <w:trPr>
          <w:trHeight w:val="576"/>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37EBC274" w14:textId="77777777" w:rsidR="006134F6" w:rsidRPr="00ED04E6" w:rsidRDefault="006134F6" w:rsidP="00F3280F">
            <w:pPr>
              <w:rPr>
                <w:rFonts w:ascii="Calibri Light" w:hAnsi="Calibri Light" w:cs="Calibri Light"/>
                <w:color w:val="000000"/>
                <w:sz w:val="18"/>
                <w:lang w:eastAsia="es-CO"/>
              </w:rPr>
            </w:pPr>
            <w:r w:rsidRPr="00ED04E6">
              <w:rPr>
                <w:rFonts w:ascii="Calibri Light" w:hAnsi="Calibri Light" w:cs="Calibri Light"/>
                <w:color w:val="000000"/>
                <w:sz w:val="18"/>
                <w:lang w:eastAsia="es-CO"/>
              </w:rPr>
              <w:t>Grabación</w:t>
            </w:r>
          </w:p>
        </w:tc>
        <w:tc>
          <w:tcPr>
            <w:tcW w:w="6040" w:type="dxa"/>
            <w:tcBorders>
              <w:top w:val="nil"/>
              <w:left w:val="nil"/>
              <w:bottom w:val="single" w:sz="4" w:space="0" w:color="auto"/>
              <w:right w:val="single" w:sz="4" w:space="0" w:color="auto"/>
            </w:tcBorders>
            <w:shd w:val="clear" w:color="auto" w:fill="auto"/>
            <w:vAlign w:val="center"/>
            <w:hideMark/>
          </w:tcPr>
          <w:p w14:paraId="6A8FA3EB" w14:textId="77777777" w:rsidR="006134F6" w:rsidRPr="00ED04E6" w:rsidRDefault="006134F6" w:rsidP="00F3280F">
            <w:pPr>
              <w:rPr>
                <w:rFonts w:ascii="Calibri Light" w:hAnsi="Calibri Light" w:cs="Calibri Light"/>
                <w:color w:val="000000"/>
                <w:sz w:val="18"/>
                <w:lang w:eastAsia="es-CO"/>
              </w:rPr>
            </w:pPr>
            <w:r w:rsidRPr="00ED04E6">
              <w:rPr>
                <w:rFonts w:ascii="Calibri Light" w:hAnsi="Calibri Light" w:cs="Calibri Light"/>
                <w:color w:val="000000"/>
                <w:sz w:val="18"/>
                <w:lang w:eastAsia="es-CO"/>
              </w:rPr>
              <w:t>Se presta el servicio de grabación de eventos académicos de interés de los investigadores de la universidad Distrital.</w:t>
            </w:r>
          </w:p>
        </w:tc>
      </w:tr>
      <w:tr w:rsidR="006134F6" w:rsidRPr="00ED04E6" w14:paraId="79551DC2" w14:textId="77777777" w:rsidTr="00F3280F">
        <w:trPr>
          <w:trHeight w:val="576"/>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77000E4C" w14:textId="77777777" w:rsidR="006134F6" w:rsidRPr="00ED04E6" w:rsidRDefault="006134F6" w:rsidP="00F3280F">
            <w:pPr>
              <w:rPr>
                <w:rFonts w:ascii="Calibri Light" w:hAnsi="Calibri Light" w:cs="Calibri Light"/>
                <w:color w:val="000000"/>
                <w:sz w:val="18"/>
                <w:lang w:eastAsia="es-CO"/>
              </w:rPr>
            </w:pPr>
            <w:r w:rsidRPr="00ED04E6">
              <w:rPr>
                <w:rFonts w:ascii="Calibri Light" w:hAnsi="Calibri Light" w:cs="Calibri Light"/>
                <w:color w:val="000000"/>
                <w:sz w:val="18"/>
                <w:lang w:eastAsia="es-CO"/>
              </w:rPr>
              <w:t>Videoconferencia</w:t>
            </w:r>
          </w:p>
        </w:tc>
        <w:tc>
          <w:tcPr>
            <w:tcW w:w="6040" w:type="dxa"/>
            <w:tcBorders>
              <w:top w:val="nil"/>
              <w:left w:val="nil"/>
              <w:bottom w:val="single" w:sz="4" w:space="0" w:color="auto"/>
              <w:right w:val="single" w:sz="4" w:space="0" w:color="auto"/>
            </w:tcBorders>
            <w:shd w:val="clear" w:color="auto" w:fill="auto"/>
            <w:vAlign w:val="center"/>
            <w:hideMark/>
          </w:tcPr>
          <w:p w14:paraId="583160A2" w14:textId="77777777" w:rsidR="006134F6" w:rsidRPr="00ED04E6" w:rsidRDefault="006134F6" w:rsidP="00F3280F">
            <w:pPr>
              <w:rPr>
                <w:rFonts w:ascii="Calibri Light" w:hAnsi="Calibri Light" w:cs="Calibri Light"/>
                <w:color w:val="000000"/>
                <w:sz w:val="18"/>
                <w:lang w:eastAsia="es-CO"/>
              </w:rPr>
            </w:pPr>
            <w:r w:rsidRPr="00ED04E6">
              <w:rPr>
                <w:rFonts w:ascii="Calibri Light" w:hAnsi="Calibri Light" w:cs="Calibri Light"/>
                <w:color w:val="000000"/>
                <w:sz w:val="18"/>
                <w:lang w:eastAsia="es-CO"/>
              </w:rPr>
              <w:t>La red RITA provee acceso a distintos sistemas de videoconferencia dependiendo de las necesidades de los investigadores permitiendo interconectar distintas locaciones en tiempo real.</w:t>
            </w:r>
          </w:p>
        </w:tc>
      </w:tr>
      <w:tr w:rsidR="006134F6" w:rsidRPr="00ED04E6" w14:paraId="7AF2D578" w14:textId="77777777" w:rsidTr="00F3280F">
        <w:trPr>
          <w:trHeight w:val="576"/>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5163A5CB" w14:textId="77777777" w:rsidR="006134F6" w:rsidRPr="00ED04E6" w:rsidRDefault="006134F6" w:rsidP="00F3280F">
            <w:pPr>
              <w:rPr>
                <w:rFonts w:ascii="Calibri Light" w:hAnsi="Calibri Light" w:cs="Calibri Light"/>
                <w:color w:val="000000"/>
                <w:sz w:val="18"/>
                <w:lang w:eastAsia="es-CO"/>
              </w:rPr>
            </w:pPr>
            <w:r w:rsidRPr="00ED04E6">
              <w:rPr>
                <w:rFonts w:ascii="Calibri Light" w:hAnsi="Calibri Light" w:cs="Calibri Light"/>
                <w:color w:val="000000"/>
                <w:sz w:val="18"/>
                <w:lang w:eastAsia="es-CO"/>
              </w:rPr>
              <w:t>Edición de vídeos</w:t>
            </w:r>
          </w:p>
        </w:tc>
        <w:tc>
          <w:tcPr>
            <w:tcW w:w="6040" w:type="dxa"/>
            <w:tcBorders>
              <w:top w:val="nil"/>
              <w:left w:val="nil"/>
              <w:bottom w:val="single" w:sz="4" w:space="0" w:color="auto"/>
              <w:right w:val="single" w:sz="4" w:space="0" w:color="auto"/>
            </w:tcBorders>
            <w:shd w:val="clear" w:color="auto" w:fill="auto"/>
            <w:vAlign w:val="center"/>
            <w:hideMark/>
          </w:tcPr>
          <w:p w14:paraId="76DC4292" w14:textId="77777777" w:rsidR="006134F6" w:rsidRPr="00ED04E6" w:rsidRDefault="006134F6" w:rsidP="00F3280F">
            <w:pPr>
              <w:rPr>
                <w:rFonts w:ascii="Calibri Light" w:hAnsi="Calibri Light" w:cs="Calibri Light"/>
                <w:color w:val="000000"/>
                <w:sz w:val="18"/>
                <w:lang w:eastAsia="es-CO"/>
              </w:rPr>
            </w:pPr>
            <w:r w:rsidRPr="00ED04E6">
              <w:rPr>
                <w:rFonts w:ascii="Calibri Light" w:hAnsi="Calibri Light" w:cs="Calibri Light"/>
                <w:color w:val="000000"/>
                <w:sz w:val="18"/>
                <w:lang w:eastAsia="es-CO"/>
              </w:rPr>
              <w:t>La edición de las grabaciones de los eventos de la Universidad Distrital permite mejorar la calidad de las mismas al quitar los recesos y agregar logos y demás requisitos institucionales.</w:t>
            </w:r>
          </w:p>
        </w:tc>
      </w:tr>
      <w:tr w:rsidR="006134F6" w:rsidRPr="00ED04E6" w14:paraId="72E987D9" w14:textId="77777777" w:rsidTr="00F3280F">
        <w:trPr>
          <w:trHeight w:val="576"/>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50F4554D" w14:textId="77777777" w:rsidR="006134F6" w:rsidRPr="00ED04E6" w:rsidRDefault="006134F6" w:rsidP="00F3280F">
            <w:pPr>
              <w:rPr>
                <w:rFonts w:ascii="Calibri Light" w:hAnsi="Calibri Light" w:cs="Calibri Light"/>
                <w:color w:val="000000"/>
                <w:sz w:val="18"/>
                <w:lang w:eastAsia="es-CO"/>
              </w:rPr>
            </w:pPr>
            <w:r w:rsidRPr="00ED04E6">
              <w:rPr>
                <w:rFonts w:ascii="Calibri Light" w:hAnsi="Calibri Light" w:cs="Calibri Light"/>
                <w:color w:val="000000"/>
                <w:sz w:val="18"/>
                <w:lang w:eastAsia="es-CO"/>
              </w:rPr>
              <w:t>Repositorio de vídeos</w:t>
            </w:r>
          </w:p>
        </w:tc>
        <w:tc>
          <w:tcPr>
            <w:tcW w:w="6040" w:type="dxa"/>
            <w:tcBorders>
              <w:top w:val="nil"/>
              <w:left w:val="nil"/>
              <w:bottom w:val="single" w:sz="4" w:space="0" w:color="auto"/>
              <w:right w:val="single" w:sz="4" w:space="0" w:color="auto"/>
            </w:tcBorders>
            <w:shd w:val="clear" w:color="auto" w:fill="auto"/>
            <w:vAlign w:val="center"/>
            <w:hideMark/>
          </w:tcPr>
          <w:p w14:paraId="48795CCA" w14:textId="77777777" w:rsidR="006134F6" w:rsidRPr="00ED04E6" w:rsidRDefault="006134F6" w:rsidP="00F3280F">
            <w:pPr>
              <w:rPr>
                <w:rFonts w:ascii="Calibri Light" w:hAnsi="Calibri Light" w:cs="Calibri Light"/>
                <w:color w:val="000000"/>
                <w:sz w:val="18"/>
                <w:lang w:eastAsia="es-CO"/>
              </w:rPr>
            </w:pPr>
            <w:r w:rsidRPr="00ED04E6">
              <w:rPr>
                <w:rFonts w:ascii="Calibri Light" w:hAnsi="Calibri Light" w:cs="Calibri Light"/>
                <w:color w:val="000000"/>
                <w:sz w:val="18"/>
                <w:lang w:eastAsia="es-CO"/>
              </w:rPr>
              <w:t xml:space="preserve">Este servicio le permite a la comunidad académica acceder a las grabaciones de todos los eventos que la Red RITA cubre por medio del servicio de </w:t>
            </w:r>
            <w:proofErr w:type="spellStart"/>
            <w:r w:rsidRPr="00ED04E6">
              <w:rPr>
                <w:rFonts w:ascii="Calibri Light" w:hAnsi="Calibri Light" w:cs="Calibri Light"/>
                <w:color w:val="000000"/>
                <w:sz w:val="18"/>
                <w:lang w:eastAsia="es-CO"/>
              </w:rPr>
              <w:t>streaming</w:t>
            </w:r>
            <w:proofErr w:type="spellEnd"/>
            <w:r w:rsidRPr="00ED04E6">
              <w:rPr>
                <w:rFonts w:ascii="Calibri Light" w:hAnsi="Calibri Light" w:cs="Calibri Light"/>
                <w:color w:val="000000"/>
                <w:sz w:val="18"/>
                <w:lang w:eastAsia="es-CO"/>
              </w:rPr>
              <w:t>.</w:t>
            </w:r>
          </w:p>
        </w:tc>
      </w:tr>
      <w:tr w:rsidR="006134F6" w:rsidRPr="00ED04E6" w14:paraId="152254A0" w14:textId="77777777" w:rsidTr="00F3280F">
        <w:trPr>
          <w:trHeight w:val="288"/>
        </w:trPr>
        <w:tc>
          <w:tcPr>
            <w:tcW w:w="8160" w:type="dxa"/>
            <w:gridSpan w:val="2"/>
            <w:tcBorders>
              <w:top w:val="single" w:sz="4" w:space="0" w:color="auto"/>
              <w:left w:val="single" w:sz="4" w:space="0" w:color="auto"/>
              <w:bottom w:val="single" w:sz="4" w:space="0" w:color="auto"/>
              <w:right w:val="single" w:sz="4" w:space="0" w:color="000000"/>
            </w:tcBorders>
            <w:shd w:val="clear" w:color="000000" w:fill="D0CECE"/>
            <w:vAlign w:val="center"/>
            <w:hideMark/>
          </w:tcPr>
          <w:p w14:paraId="040D8134" w14:textId="77777777" w:rsidR="006134F6" w:rsidRPr="00ED04E6" w:rsidRDefault="006134F6" w:rsidP="00F3280F">
            <w:pPr>
              <w:jc w:val="center"/>
              <w:rPr>
                <w:rFonts w:ascii="Calibri Light" w:hAnsi="Calibri Light" w:cs="Calibri Light"/>
                <w:b/>
                <w:bCs/>
                <w:color w:val="000000"/>
                <w:sz w:val="18"/>
                <w:lang w:eastAsia="es-CO"/>
              </w:rPr>
            </w:pPr>
            <w:r w:rsidRPr="00ED04E6">
              <w:rPr>
                <w:rFonts w:ascii="Calibri Light" w:hAnsi="Calibri Light" w:cs="Calibri Light"/>
                <w:b/>
                <w:bCs/>
                <w:color w:val="000000"/>
                <w:sz w:val="18"/>
                <w:lang w:eastAsia="es-CO"/>
              </w:rPr>
              <w:t>APOYO A LA INVESTIGACIÓN</w:t>
            </w:r>
          </w:p>
        </w:tc>
      </w:tr>
      <w:tr w:rsidR="006134F6" w:rsidRPr="00ED04E6" w14:paraId="24E04230" w14:textId="77777777" w:rsidTr="00F3280F">
        <w:trPr>
          <w:trHeight w:val="864"/>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61154275" w14:textId="77777777" w:rsidR="006134F6" w:rsidRPr="00ED04E6" w:rsidRDefault="006134F6" w:rsidP="00F3280F">
            <w:pPr>
              <w:rPr>
                <w:rFonts w:ascii="Calibri Light" w:hAnsi="Calibri Light" w:cs="Calibri Light"/>
                <w:color w:val="000000"/>
                <w:sz w:val="18"/>
                <w:lang w:eastAsia="es-CO"/>
              </w:rPr>
            </w:pPr>
            <w:r w:rsidRPr="00ED04E6">
              <w:rPr>
                <w:rFonts w:ascii="Calibri Light" w:hAnsi="Calibri Light" w:cs="Calibri Light"/>
                <w:color w:val="000000"/>
                <w:sz w:val="18"/>
                <w:lang w:eastAsia="es-CO"/>
              </w:rPr>
              <w:br/>
              <w:t>Sistema de información de grupos y semilleros</w:t>
            </w:r>
          </w:p>
        </w:tc>
        <w:tc>
          <w:tcPr>
            <w:tcW w:w="6040" w:type="dxa"/>
            <w:tcBorders>
              <w:top w:val="nil"/>
              <w:left w:val="nil"/>
              <w:bottom w:val="single" w:sz="4" w:space="0" w:color="auto"/>
              <w:right w:val="single" w:sz="4" w:space="0" w:color="auto"/>
            </w:tcBorders>
            <w:shd w:val="clear" w:color="auto" w:fill="auto"/>
            <w:vAlign w:val="center"/>
            <w:hideMark/>
          </w:tcPr>
          <w:p w14:paraId="07A37586" w14:textId="77777777" w:rsidR="006134F6" w:rsidRPr="00ED04E6" w:rsidRDefault="006134F6" w:rsidP="00F3280F">
            <w:pPr>
              <w:rPr>
                <w:rFonts w:ascii="Calibri Light" w:hAnsi="Calibri Light" w:cs="Calibri Light"/>
                <w:color w:val="000000"/>
                <w:sz w:val="18"/>
                <w:lang w:eastAsia="es-CO"/>
              </w:rPr>
            </w:pPr>
            <w:r w:rsidRPr="00ED04E6">
              <w:rPr>
                <w:rFonts w:ascii="Calibri Light" w:hAnsi="Calibri Light" w:cs="Calibri Light"/>
                <w:color w:val="000000"/>
                <w:sz w:val="18"/>
                <w:lang w:eastAsia="es-CO"/>
              </w:rPr>
              <w:t xml:space="preserve">Este sistema permite consultar toda la información relacionada a los grupos y semilleros de investigación, tales como la producción académica, director, </w:t>
            </w:r>
            <w:proofErr w:type="spellStart"/>
            <w:r w:rsidRPr="00ED04E6">
              <w:rPr>
                <w:rFonts w:ascii="Calibri Light" w:hAnsi="Calibri Light" w:cs="Calibri Light"/>
                <w:color w:val="000000"/>
                <w:sz w:val="18"/>
                <w:lang w:eastAsia="es-CO"/>
              </w:rPr>
              <w:t>lineas</w:t>
            </w:r>
            <w:proofErr w:type="spellEnd"/>
            <w:r w:rsidRPr="00ED04E6">
              <w:rPr>
                <w:rFonts w:ascii="Calibri Light" w:hAnsi="Calibri Light" w:cs="Calibri Light"/>
                <w:color w:val="000000"/>
                <w:sz w:val="18"/>
                <w:lang w:eastAsia="es-CO"/>
              </w:rPr>
              <w:t xml:space="preserve"> de investigación y datos de contacto entre otros. </w:t>
            </w:r>
          </w:p>
        </w:tc>
      </w:tr>
      <w:tr w:rsidR="006134F6" w:rsidRPr="00ED04E6" w14:paraId="40F4C686" w14:textId="77777777" w:rsidTr="00F3280F">
        <w:trPr>
          <w:trHeight w:val="576"/>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4A58013B" w14:textId="77777777" w:rsidR="006134F6" w:rsidRPr="00ED04E6" w:rsidRDefault="006134F6" w:rsidP="00F3280F">
            <w:pPr>
              <w:rPr>
                <w:rFonts w:ascii="Calibri Light" w:hAnsi="Calibri Light" w:cs="Calibri Light"/>
                <w:color w:val="000000"/>
                <w:sz w:val="18"/>
                <w:lang w:eastAsia="es-CO"/>
              </w:rPr>
            </w:pPr>
            <w:r w:rsidRPr="00ED04E6">
              <w:rPr>
                <w:rFonts w:ascii="Calibri Light" w:hAnsi="Calibri Light" w:cs="Calibri Light"/>
                <w:color w:val="000000"/>
                <w:sz w:val="18"/>
                <w:lang w:eastAsia="es-CO"/>
              </w:rPr>
              <w:t>Asesorías de investigación</w:t>
            </w:r>
          </w:p>
        </w:tc>
        <w:tc>
          <w:tcPr>
            <w:tcW w:w="6040" w:type="dxa"/>
            <w:tcBorders>
              <w:top w:val="nil"/>
              <w:left w:val="nil"/>
              <w:bottom w:val="single" w:sz="4" w:space="0" w:color="auto"/>
              <w:right w:val="single" w:sz="4" w:space="0" w:color="auto"/>
            </w:tcBorders>
            <w:shd w:val="clear" w:color="auto" w:fill="auto"/>
            <w:vAlign w:val="center"/>
            <w:hideMark/>
          </w:tcPr>
          <w:p w14:paraId="2D340D73" w14:textId="77777777" w:rsidR="006134F6" w:rsidRPr="00ED04E6" w:rsidRDefault="006134F6" w:rsidP="00F3280F">
            <w:pPr>
              <w:rPr>
                <w:rFonts w:ascii="Calibri Light" w:hAnsi="Calibri Light" w:cs="Calibri Light"/>
                <w:color w:val="000000"/>
                <w:sz w:val="18"/>
                <w:lang w:eastAsia="es-CO"/>
              </w:rPr>
            </w:pPr>
            <w:r w:rsidRPr="00ED04E6">
              <w:rPr>
                <w:rFonts w:ascii="Calibri Light" w:hAnsi="Calibri Light" w:cs="Calibri Light"/>
                <w:color w:val="000000"/>
                <w:sz w:val="18"/>
                <w:lang w:eastAsia="es-CO"/>
              </w:rPr>
              <w:t>Presentación a convocatorias, plataformas tecnológicas, y apoyo en metodología y desarrollo de proyectos de investigación.</w:t>
            </w:r>
          </w:p>
        </w:tc>
      </w:tr>
      <w:tr w:rsidR="006134F6" w:rsidRPr="00ED04E6" w14:paraId="2C68DECA" w14:textId="77777777" w:rsidTr="00F3280F">
        <w:trPr>
          <w:trHeight w:val="864"/>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0970E30B" w14:textId="77777777" w:rsidR="006134F6" w:rsidRPr="00ED04E6" w:rsidRDefault="006134F6" w:rsidP="00F3280F">
            <w:pPr>
              <w:rPr>
                <w:rFonts w:ascii="Calibri Light" w:hAnsi="Calibri Light" w:cs="Calibri Light"/>
                <w:color w:val="000000"/>
                <w:sz w:val="18"/>
                <w:lang w:eastAsia="es-CO"/>
              </w:rPr>
            </w:pPr>
            <w:r w:rsidRPr="00ED04E6">
              <w:rPr>
                <w:rFonts w:ascii="Calibri Light" w:hAnsi="Calibri Light" w:cs="Calibri Light"/>
                <w:color w:val="000000"/>
                <w:sz w:val="18"/>
                <w:lang w:eastAsia="es-CO"/>
              </w:rPr>
              <w:t>Buscador académico</w:t>
            </w:r>
          </w:p>
        </w:tc>
        <w:tc>
          <w:tcPr>
            <w:tcW w:w="6040" w:type="dxa"/>
            <w:tcBorders>
              <w:top w:val="nil"/>
              <w:left w:val="nil"/>
              <w:bottom w:val="single" w:sz="4" w:space="0" w:color="auto"/>
              <w:right w:val="single" w:sz="4" w:space="0" w:color="auto"/>
            </w:tcBorders>
            <w:shd w:val="clear" w:color="auto" w:fill="auto"/>
            <w:vAlign w:val="center"/>
            <w:hideMark/>
          </w:tcPr>
          <w:p w14:paraId="4AC2C0BD" w14:textId="77777777" w:rsidR="006134F6" w:rsidRPr="00ED04E6" w:rsidRDefault="006134F6" w:rsidP="00F3280F">
            <w:pPr>
              <w:rPr>
                <w:rFonts w:ascii="Calibri Light" w:hAnsi="Calibri Light" w:cs="Calibri Light"/>
                <w:color w:val="000000"/>
                <w:sz w:val="18"/>
                <w:lang w:eastAsia="es-CO"/>
              </w:rPr>
            </w:pPr>
            <w:r w:rsidRPr="00ED04E6">
              <w:rPr>
                <w:rFonts w:ascii="Calibri Light" w:hAnsi="Calibri Light" w:cs="Calibri Light"/>
                <w:color w:val="000000"/>
                <w:sz w:val="18"/>
                <w:lang w:eastAsia="es-CO"/>
              </w:rPr>
              <w:t>El buscador académico es un conjunto de servicios que se ofrecen dentro de una sola sección en el portal web de la Red RITA y que busca ofrecer herramientas que potencian procesos de investigación.</w:t>
            </w:r>
          </w:p>
        </w:tc>
      </w:tr>
      <w:tr w:rsidR="006134F6" w:rsidRPr="00ED04E6" w14:paraId="3EF084FF" w14:textId="77777777" w:rsidTr="00F3280F">
        <w:trPr>
          <w:trHeight w:val="864"/>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4E37B3D7" w14:textId="77777777" w:rsidR="006134F6" w:rsidRPr="00ED04E6" w:rsidRDefault="006134F6" w:rsidP="00F3280F">
            <w:pPr>
              <w:rPr>
                <w:rFonts w:ascii="Calibri Light" w:hAnsi="Calibri Light" w:cs="Calibri Light"/>
                <w:color w:val="000000"/>
                <w:sz w:val="18"/>
                <w:lang w:eastAsia="es-CO"/>
              </w:rPr>
            </w:pPr>
            <w:r w:rsidRPr="00ED04E6">
              <w:rPr>
                <w:rFonts w:ascii="Calibri Light" w:hAnsi="Calibri Light" w:cs="Calibri Light"/>
                <w:color w:val="000000"/>
                <w:sz w:val="18"/>
                <w:lang w:eastAsia="es-CO"/>
              </w:rPr>
              <w:t>Asesorías tecnológicas</w:t>
            </w:r>
          </w:p>
        </w:tc>
        <w:tc>
          <w:tcPr>
            <w:tcW w:w="6040" w:type="dxa"/>
            <w:tcBorders>
              <w:top w:val="nil"/>
              <w:left w:val="nil"/>
              <w:bottom w:val="single" w:sz="4" w:space="0" w:color="auto"/>
              <w:right w:val="single" w:sz="4" w:space="0" w:color="auto"/>
            </w:tcBorders>
            <w:shd w:val="clear" w:color="auto" w:fill="auto"/>
            <w:vAlign w:val="center"/>
            <w:hideMark/>
          </w:tcPr>
          <w:p w14:paraId="49FB0B62" w14:textId="77777777" w:rsidR="006134F6" w:rsidRPr="00ED04E6" w:rsidRDefault="006134F6" w:rsidP="00F3280F">
            <w:pPr>
              <w:rPr>
                <w:rFonts w:ascii="Calibri Light" w:hAnsi="Calibri Light" w:cs="Calibri Light"/>
                <w:color w:val="000000"/>
                <w:sz w:val="18"/>
                <w:lang w:eastAsia="es-CO"/>
              </w:rPr>
            </w:pPr>
            <w:r w:rsidRPr="00ED04E6">
              <w:rPr>
                <w:rFonts w:ascii="Calibri Light" w:hAnsi="Calibri Light" w:cs="Calibri Light"/>
                <w:color w:val="000000"/>
                <w:sz w:val="18"/>
                <w:lang w:eastAsia="es-CO"/>
              </w:rPr>
              <w:t xml:space="preserve">El servicio de asesorías tecnológicas se basa en el apoyo a los proyectos en desarrollo de todas las facultades de la Universidad que necesiten implementar </w:t>
            </w:r>
            <w:proofErr w:type="gramStart"/>
            <w:r w:rsidRPr="00ED04E6">
              <w:rPr>
                <w:rFonts w:ascii="Calibri Light" w:hAnsi="Calibri Light" w:cs="Calibri Light"/>
                <w:color w:val="000000"/>
                <w:sz w:val="18"/>
                <w:lang w:eastAsia="es-CO"/>
              </w:rPr>
              <w:t>tecnología</w:t>
            </w:r>
            <w:proofErr w:type="gramEnd"/>
            <w:r w:rsidRPr="00ED04E6">
              <w:rPr>
                <w:rFonts w:ascii="Calibri Light" w:hAnsi="Calibri Light" w:cs="Calibri Light"/>
                <w:color w:val="000000"/>
                <w:sz w:val="18"/>
                <w:lang w:eastAsia="es-CO"/>
              </w:rPr>
              <w:t xml:space="preserve"> pero desconozcan cual podría servir o cual sería la más apropiada para sus necesidades.</w:t>
            </w:r>
          </w:p>
        </w:tc>
      </w:tr>
      <w:tr w:rsidR="006134F6" w:rsidRPr="00ED04E6" w14:paraId="24E4C47B" w14:textId="77777777" w:rsidTr="00F3280F">
        <w:trPr>
          <w:trHeight w:val="864"/>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2C2AEEAC" w14:textId="77777777" w:rsidR="006134F6" w:rsidRPr="00ED04E6" w:rsidRDefault="006134F6" w:rsidP="00F3280F">
            <w:pPr>
              <w:rPr>
                <w:rFonts w:ascii="Calibri Light" w:hAnsi="Calibri Light" w:cs="Calibri Light"/>
                <w:color w:val="000000"/>
                <w:sz w:val="18"/>
                <w:lang w:eastAsia="es-CO"/>
              </w:rPr>
            </w:pPr>
            <w:r w:rsidRPr="00ED04E6">
              <w:rPr>
                <w:rFonts w:ascii="Calibri Light" w:hAnsi="Calibri Light" w:cs="Calibri Light"/>
                <w:color w:val="000000"/>
                <w:sz w:val="18"/>
                <w:lang w:eastAsia="es-CO"/>
              </w:rPr>
              <w:t>Capacitaciones a Investigadores</w:t>
            </w:r>
          </w:p>
        </w:tc>
        <w:tc>
          <w:tcPr>
            <w:tcW w:w="6040" w:type="dxa"/>
            <w:tcBorders>
              <w:top w:val="nil"/>
              <w:left w:val="nil"/>
              <w:bottom w:val="single" w:sz="4" w:space="0" w:color="auto"/>
              <w:right w:val="single" w:sz="4" w:space="0" w:color="auto"/>
            </w:tcBorders>
            <w:shd w:val="clear" w:color="auto" w:fill="auto"/>
            <w:vAlign w:val="center"/>
            <w:hideMark/>
          </w:tcPr>
          <w:p w14:paraId="061313A1" w14:textId="77777777" w:rsidR="006134F6" w:rsidRPr="00ED04E6" w:rsidRDefault="006134F6" w:rsidP="00F3280F">
            <w:pPr>
              <w:rPr>
                <w:rFonts w:ascii="Calibri Light" w:hAnsi="Calibri Light" w:cs="Calibri Light"/>
                <w:color w:val="000000"/>
                <w:sz w:val="18"/>
                <w:lang w:eastAsia="es-CO"/>
              </w:rPr>
            </w:pPr>
            <w:r w:rsidRPr="00ED04E6">
              <w:rPr>
                <w:rFonts w:ascii="Calibri Light" w:hAnsi="Calibri Light" w:cs="Calibri Light"/>
                <w:color w:val="000000"/>
                <w:sz w:val="18"/>
                <w:lang w:eastAsia="es-CO"/>
              </w:rPr>
              <w:t>A lo largo del año la red RITA brinda capacitaciones presenciales y virtuales acerca de los servicios que presta con el objetivo de permitir a la comunidad académica hacer uso eficiente de los mismos.</w:t>
            </w:r>
          </w:p>
        </w:tc>
      </w:tr>
      <w:tr w:rsidR="006134F6" w:rsidRPr="00ED04E6" w14:paraId="31AB3BEC" w14:textId="77777777" w:rsidTr="00F3280F">
        <w:trPr>
          <w:trHeight w:val="288"/>
        </w:trPr>
        <w:tc>
          <w:tcPr>
            <w:tcW w:w="8160" w:type="dxa"/>
            <w:gridSpan w:val="2"/>
            <w:tcBorders>
              <w:top w:val="single" w:sz="4" w:space="0" w:color="auto"/>
              <w:left w:val="single" w:sz="4" w:space="0" w:color="auto"/>
              <w:bottom w:val="single" w:sz="4" w:space="0" w:color="auto"/>
              <w:right w:val="single" w:sz="4" w:space="0" w:color="000000"/>
            </w:tcBorders>
            <w:shd w:val="clear" w:color="000000" w:fill="D0CECE"/>
            <w:vAlign w:val="center"/>
            <w:hideMark/>
          </w:tcPr>
          <w:p w14:paraId="775276FA" w14:textId="77777777" w:rsidR="006134F6" w:rsidRPr="00ED04E6" w:rsidRDefault="006134F6" w:rsidP="00F3280F">
            <w:pPr>
              <w:jc w:val="center"/>
              <w:rPr>
                <w:rFonts w:ascii="Calibri Light" w:hAnsi="Calibri Light" w:cs="Calibri Light"/>
                <w:b/>
                <w:bCs/>
                <w:color w:val="000000"/>
                <w:sz w:val="18"/>
                <w:lang w:eastAsia="es-CO"/>
              </w:rPr>
            </w:pPr>
            <w:r w:rsidRPr="00ED04E6">
              <w:rPr>
                <w:rFonts w:ascii="Calibri Light" w:hAnsi="Calibri Light" w:cs="Calibri Light"/>
                <w:b/>
                <w:bCs/>
                <w:color w:val="000000"/>
                <w:sz w:val="18"/>
                <w:lang w:eastAsia="es-CO"/>
              </w:rPr>
              <w:t>INFORMACIÓN DIGITAL</w:t>
            </w:r>
          </w:p>
        </w:tc>
      </w:tr>
      <w:tr w:rsidR="006134F6" w:rsidRPr="00ED04E6" w14:paraId="3407A0CB" w14:textId="77777777" w:rsidTr="00F3280F">
        <w:trPr>
          <w:trHeight w:val="576"/>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1126A42E" w14:textId="77777777" w:rsidR="006134F6" w:rsidRPr="00ED04E6" w:rsidRDefault="006134F6" w:rsidP="00F3280F">
            <w:pPr>
              <w:rPr>
                <w:rFonts w:ascii="Calibri Light" w:hAnsi="Calibri Light" w:cs="Calibri Light"/>
                <w:color w:val="000000"/>
                <w:sz w:val="18"/>
                <w:lang w:eastAsia="es-CO"/>
              </w:rPr>
            </w:pPr>
            <w:proofErr w:type="spellStart"/>
            <w:r w:rsidRPr="00ED04E6">
              <w:rPr>
                <w:rFonts w:ascii="Calibri Light" w:hAnsi="Calibri Light" w:cs="Calibri Light"/>
                <w:color w:val="000000"/>
                <w:sz w:val="18"/>
                <w:lang w:eastAsia="es-CO"/>
              </w:rPr>
              <w:t>Call</w:t>
            </w:r>
            <w:proofErr w:type="spellEnd"/>
            <w:r w:rsidRPr="00ED04E6">
              <w:rPr>
                <w:rFonts w:ascii="Calibri Light" w:hAnsi="Calibri Light" w:cs="Calibri Light"/>
                <w:color w:val="000000"/>
                <w:sz w:val="18"/>
                <w:lang w:eastAsia="es-CO"/>
              </w:rPr>
              <w:t xml:space="preserve"> </w:t>
            </w:r>
            <w:proofErr w:type="spellStart"/>
            <w:r w:rsidRPr="00ED04E6">
              <w:rPr>
                <w:rFonts w:ascii="Calibri Light" w:hAnsi="Calibri Light" w:cs="Calibri Light"/>
                <w:color w:val="000000"/>
                <w:sz w:val="18"/>
                <w:lang w:eastAsia="es-CO"/>
              </w:rPr>
              <w:t>for</w:t>
            </w:r>
            <w:proofErr w:type="spellEnd"/>
            <w:r w:rsidRPr="00ED04E6">
              <w:rPr>
                <w:rFonts w:ascii="Calibri Light" w:hAnsi="Calibri Light" w:cs="Calibri Light"/>
                <w:color w:val="000000"/>
                <w:sz w:val="18"/>
                <w:lang w:eastAsia="es-CO"/>
              </w:rPr>
              <w:t xml:space="preserve"> </w:t>
            </w:r>
            <w:proofErr w:type="spellStart"/>
            <w:r w:rsidRPr="00ED04E6">
              <w:rPr>
                <w:rFonts w:ascii="Calibri Light" w:hAnsi="Calibri Light" w:cs="Calibri Light"/>
                <w:color w:val="000000"/>
                <w:sz w:val="18"/>
                <w:lang w:eastAsia="es-CO"/>
              </w:rPr>
              <w:t>Papers</w:t>
            </w:r>
            <w:proofErr w:type="spellEnd"/>
          </w:p>
        </w:tc>
        <w:tc>
          <w:tcPr>
            <w:tcW w:w="6040" w:type="dxa"/>
            <w:tcBorders>
              <w:top w:val="nil"/>
              <w:left w:val="nil"/>
              <w:bottom w:val="single" w:sz="4" w:space="0" w:color="auto"/>
              <w:right w:val="single" w:sz="4" w:space="0" w:color="auto"/>
            </w:tcBorders>
            <w:shd w:val="clear" w:color="auto" w:fill="auto"/>
            <w:vAlign w:val="center"/>
            <w:hideMark/>
          </w:tcPr>
          <w:p w14:paraId="12752B37" w14:textId="77777777" w:rsidR="006134F6" w:rsidRPr="00ED04E6" w:rsidRDefault="006134F6" w:rsidP="00F3280F">
            <w:pPr>
              <w:rPr>
                <w:rFonts w:ascii="Calibri Light" w:hAnsi="Calibri Light" w:cs="Calibri Light"/>
                <w:color w:val="000000"/>
                <w:sz w:val="18"/>
                <w:lang w:eastAsia="es-CO"/>
              </w:rPr>
            </w:pPr>
            <w:r w:rsidRPr="00ED04E6">
              <w:rPr>
                <w:rFonts w:ascii="Calibri Light" w:hAnsi="Calibri Light" w:cs="Calibri Light"/>
                <w:color w:val="000000"/>
                <w:sz w:val="18"/>
                <w:lang w:eastAsia="es-CO"/>
              </w:rPr>
              <w:t>La Red de Investigaciones de Tecnología Avanzada RITA UD cuenta con un servicio de publicación de llamados a publicaciones en revistas indexadas y eventos académicos.</w:t>
            </w:r>
          </w:p>
        </w:tc>
      </w:tr>
      <w:tr w:rsidR="006134F6" w:rsidRPr="00ED04E6" w14:paraId="1E99C217" w14:textId="77777777" w:rsidTr="00F3280F">
        <w:trPr>
          <w:trHeight w:val="864"/>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23B04DFC" w14:textId="77777777" w:rsidR="006134F6" w:rsidRPr="00ED04E6" w:rsidRDefault="006134F6" w:rsidP="00F3280F">
            <w:pPr>
              <w:rPr>
                <w:rFonts w:ascii="Calibri Light" w:hAnsi="Calibri Light" w:cs="Calibri Light"/>
                <w:color w:val="000000"/>
                <w:sz w:val="18"/>
                <w:lang w:eastAsia="es-CO"/>
              </w:rPr>
            </w:pPr>
            <w:r w:rsidRPr="00ED04E6">
              <w:rPr>
                <w:rFonts w:ascii="Calibri Light" w:hAnsi="Calibri Light" w:cs="Calibri Light"/>
                <w:color w:val="000000"/>
                <w:sz w:val="18"/>
                <w:lang w:eastAsia="es-CO"/>
              </w:rPr>
              <w:t>Certificados Digitales</w:t>
            </w:r>
          </w:p>
        </w:tc>
        <w:tc>
          <w:tcPr>
            <w:tcW w:w="6040" w:type="dxa"/>
            <w:tcBorders>
              <w:top w:val="nil"/>
              <w:left w:val="nil"/>
              <w:bottom w:val="single" w:sz="4" w:space="0" w:color="auto"/>
              <w:right w:val="single" w:sz="4" w:space="0" w:color="auto"/>
            </w:tcBorders>
            <w:shd w:val="clear" w:color="auto" w:fill="auto"/>
            <w:vAlign w:val="center"/>
            <w:hideMark/>
          </w:tcPr>
          <w:p w14:paraId="3DAC85E7" w14:textId="77777777" w:rsidR="006134F6" w:rsidRPr="00ED04E6" w:rsidRDefault="006134F6" w:rsidP="00F3280F">
            <w:pPr>
              <w:rPr>
                <w:rFonts w:ascii="Calibri Light" w:hAnsi="Calibri Light" w:cs="Calibri Light"/>
                <w:color w:val="000000"/>
                <w:sz w:val="18"/>
                <w:lang w:eastAsia="es-CO"/>
              </w:rPr>
            </w:pPr>
            <w:r w:rsidRPr="00ED04E6">
              <w:rPr>
                <w:rFonts w:ascii="Calibri Light" w:hAnsi="Calibri Light" w:cs="Calibri Light"/>
                <w:color w:val="000000"/>
                <w:sz w:val="18"/>
                <w:lang w:eastAsia="es-CO"/>
              </w:rPr>
              <w:t>Este servicio tiene el propósito de realizar la generación de certificados de asistencia a diferentes eventos, capacitaciones, talleres, etc., realizados en la universidad Distrital, el personal asistente podrá consultar y descargar en cualquier momento su certificado a través del sitio web de RITA.</w:t>
            </w:r>
          </w:p>
        </w:tc>
      </w:tr>
      <w:tr w:rsidR="006134F6" w:rsidRPr="00ED04E6" w14:paraId="7E63D557" w14:textId="77777777" w:rsidTr="00F3280F">
        <w:trPr>
          <w:trHeight w:val="864"/>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0BB7B7A9" w14:textId="77777777" w:rsidR="006134F6" w:rsidRPr="00ED04E6" w:rsidRDefault="006134F6" w:rsidP="00F3280F">
            <w:pPr>
              <w:rPr>
                <w:rFonts w:ascii="Calibri Light" w:hAnsi="Calibri Light" w:cs="Calibri Light"/>
                <w:color w:val="000000"/>
                <w:sz w:val="18"/>
                <w:lang w:eastAsia="es-CO"/>
              </w:rPr>
            </w:pPr>
            <w:r w:rsidRPr="00ED04E6">
              <w:rPr>
                <w:rFonts w:ascii="Calibri Light" w:hAnsi="Calibri Light" w:cs="Calibri Light"/>
                <w:color w:val="000000"/>
                <w:sz w:val="18"/>
                <w:lang w:eastAsia="es-CO"/>
              </w:rPr>
              <w:t>Noticias: Redes Sociales, Boletín y Página web</w:t>
            </w:r>
          </w:p>
        </w:tc>
        <w:tc>
          <w:tcPr>
            <w:tcW w:w="6040" w:type="dxa"/>
            <w:tcBorders>
              <w:top w:val="nil"/>
              <w:left w:val="nil"/>
              <w:bottom w:val="single" w:sz="4" w:space="0" w:color="auto"/>
              <w:right w:val="single" w:sz="4" w:space="0" w:color="auto"/>
            </w:tcBorders>
            <w:shd w:val="clear" w:color="auto" w:fill="auto"/>
            <w:vAlign w:val="center"/>
            <w:hideMark/>
          </w:tcPr>
          <w:p w14:paraId="220D96ED" w14:textId="77777777" w:rsidR="006134F6" w:rsidRPr="00ED04E6" w:rsidRDefault="006134F6" w:rsidP="00F3280F">
            <w:pPr>
              <w:rPr>
                <w:rFonts w:ascii="Calibri Light" w:hAnsi="Calibri Light" w:cs="Calibri Light"/>
                <w:color w:val="000000"/>
                <w:sz w:val="18"/>
                <w:lang w:eastAsia="es-CO"/>
              </w:rPr>
            </w:pPr>
            <w:r w:rsidRPr="00ED04E6">
              <w:rPr>
                <w:rFonts w:ascii="Calibri Light" w:hAnsi="Calibri Light" w:cs="Calibri Light"/>
                <w:color w:val="000000"/>
                <w:sz w:val="18"/>
                <w:lang w:eastAsia="es-CO"/>
              </w:rPr>
              <w:t>La red RITA recopila y publica noticias de interés para los investigadores y la comunidad en general con el fin de mantenerlos informados de oportunidades académicas, capacitaciones y eventos entre otros.</w:t>
            </w:r>
          </w:p>
        </w:tc>
      </w:tr>
      <w:tr w:rsidR="006134F6" w:rsidRPr="00ED04E6" w14:paraId="2B780616" w14:textId="77777777" w:rsidTr="00F3280F">
        <w:trPr>
          <w:trHeight w:val="288"/>
        </w:trPr>
        <w:tc>
          <w:tcPr>
            <w:tcW w:w="8160" w:type="dxa"/>
            <w:gridSpan w:val="2"/>
            <w:tcBorders>
              <w:top w:val="single" w:sz="4" w:space="0" w:color="auto"/>
              <w:left w:val="single" w:sz="4" w:space="0" w:color="auto"/>
              <w:bottom w:val="single" w:sz="4" w:space="0" w:color="auto"/>
              <w:right w:val="single" w:sz="4" w:space="0" w:color="000000"/>
            </w:tcBorders>
            <w:shd w:val="clear" w:color="000000" w:fill="D0CECE"/>
            <w:vAlign w:val="center"/>
            <w:hideMark/>
          </w:tcPr>
          <w:p w14:paraId="56FC633D" w14:textId="77777777" w:rsidR="006134F6" w:rsidRPr="00ED04E6" w:rsidRDefault="006134F6" w:rsidP="00F3280F">
            <w:pPr>
              <w:jc w:val="center"/>
              <w:rPr>
                <w:rFonts w:ascii="Calibri Light" w:hAnsi="Calibri Light" w:cs="Calibri Light"/>
                <w:b/>
                <w:bCs/>
                <w:color w:val="000000"/>
                <w:sz w:val="18"/>
                <w:lang w:eastAsia="es-CO"/>
              </w:rPr>
            </w:pPr>
            <w:r w:rsidRPr="00ED04E6">
              <w:rPr>
                <w:rFonts w:ascii="Calibri Light" w:hAnsi="Calibri Light" w:cs="Calibri Light"/>
                <w:b/>
                <w:bCs/>
                <w:color w:val="000000"/>
                <w:sz w:val="18"/>
                <w:lang w:eastAsia="es-CO"/>
              </w:rPr>
              <w:t>CONECTIVIDAD</w:t>
            </w:r>
          </w:p>
        </w:tc>
      </w:tr>
      <w:tr w:rsidR="006134F6" w:rsidRPr="00ED04E6" w14:paraId="45E472D5" w14:textId="77777777" w:rsidTr="00F3280F">
        <w:trPr>
          <w:trHeight w:val="1152"/>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368E3530" w14:textId="77777777" w:rsidR="006134F6" w:rsidRPr="00ED04E6" w:rsidRDefault="006134F6" w:rsidP="00F3280F">
            <w:pPr>
              <w:rPr>
                <w:rFonts w:ascii="Calibri Light" w:hAnsi="Calibri Light" w:cs="Calibri Light"/>
                <w:color w:val="000000"/>
                <w:sz w:val="18"/>
                <w:lang w:eastAsia="es-CO"/>
              </w:rPr>
            </w:pPr>
            <w:r w:rsidRPr="00ED04E6">
              <w:rPr>
                <w:rFonts w:ascii="Calibri Light" w:hAnsi="Calibri Light" w:cs="Calibri Light"/>
                <w:color w:val="000000"/>
                <w:sz w:val="18"/>
                <w:lang w:eastAsia="es-CO"/>
              </w:rPr>
              <w:t>Conexión a redes académicas</w:t>
            </w:r>
          </w:p>
        </w:tc>
        <w:tc>
          <w:tcPr>
            <w:tcW w:w="6040" w:type="dxa"/>
            <w:tcBorders>
              <w:top w:val="nil"/>
              <w:left w:val="nil"/>
              <w:bottom w:val="single" w:sz="4" w:space="0" w:color="auto"/>
              <w:right w:val="single" w:sz="4" w:space="0" w:color="auto"/>
            </w:tcBorders>
            <w:shd w:val="clear" w:color="auto" w:fill="auto"/>
            <w:vAlign w:val="center"/>
            <w:hideMark/>
          </w:tcPr>
          <w:p w14:paraId="089B38F3" w14:textId="77777777" w:rsidR="006134F6" w:rsidRPr="00ED04E6" w:rsidRDefault="006134F6" w:rsidP="00F3280F">
            <w:pPr>
              <w:rPr>
                <w:rFonts w:ascii="Calibri Light" w:hAnsi="Calibri Light" w:cs="Calibri Light"/>
                <w:color w:val="000000"/>
                <w:sz w:val="18"/>
                <w:lang w:eastAsia="es-CO"/>
              </w:rPr>
            </w:pPr>
            <w:r w:rsidRPr="00ED04E6">
              <w:rPr>
                <w:rFonts w:ascii="Calibri Light" w:hAnsi="Calibri Light" w:cs="Calibri Light"/>
                <w:color w:val="000000"/>
                <w:sz w:val="18"/>
                <w:lang w:eastAsia="es-CO"/>
              </w:rPr>
              <w:t xml:space="preserve">Es un modelo de conexión a internet dedicado a la investigación y la academia a través de un canal que no compite con Internet </w:t>
            </w:r>
            <w:proofErr w:type="gramStart"/>
            <w:r w:rsidRPr="00ED04E6">
              <w:rPr>
                <w:rFonts w:ascii="Calibri Light" w:hAnsi="Calibri Light" w:cs="Calibri Light"/>
                <w:color w:val="000000"/>
                <w:sz w:val="18"/>
                <w:lang w:eastAsia="es-CO"/>
              </w:rPr>
              <w:t>comercial</w:t>
            </w:r>
            <w:proofErr w:type="gramEnd"/>
            <w:r w:rsidRPr="00ED04E6">
              <w:rPr>
                <w:rFonts w:ascii="Calibri Light" w:hAnsi="Calibri Light" w:cs="Calibri Light"/>
                <w:color w:val="000000"/>
                <w:sz w:val="18"/>
                <w:lang w:eastAsia="es-CO"/>
              </w:rPr>
              <w:t xml:space="preserve"> sino que está orientado hacia las actividades colaborativas y al desarrollo entre estudiantes, científicos y demás integrantes de la comu</w:t>
            </w:r>
            <w:r>
              <w:rPr>
                <w:rFonts w:ascii="Calibri Light" w:hAnsi="Calibri Light" w:cs="Calibri Light"/>
                <w:color w:val="000000"/>
                <w:sz w:val="18"/>
                <w:lang w:eastAsia="es-CO"/>
              </w:rPr>
              <w:t>n</w:t>
            </w:r>
            <w:r w:rsidRPr="00ED04E6">
              <w:rPr>
                <w:rFonts w:ascii="Calibri Light" w:hAnsi="Calibri Light" w:cs="Calibri Light"/>
                <w:color w:val="000000"/>
                <w:sz w:val="18"/>
                <w:lang w:eastAsia="es-CO"/>
              </w:rPr>
              <w:t>idad académica investigativa.</w:t>
            </w:r>
          </w:p>
        </w:tc>
      </w:tr>
      <w:tr w:rsidR="006134F6" w:rsidRPr="00ED04E6" w14:paraId="49151876" w14:textId="77777777" w:rsidTr="00F3280F">
        <w:trPr>
          <w:trHeight w:val="1152"/>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681623D4" w14:textId="77777777" w:rsidR="006134F6" w:rsidRPr="00ED04E6" w:rsidRDefault="006134F6" w:rsidP="00F3280F">
            <w:pPr>
              <w:rPr>
                <w:rFonts w:ascii="Calibri Light" w:hAnsi="Calibri Light" w:cs="Calibri Light"/>
                <w:color w:val="000000"/>
                <w:sz w:val="18"/>
                <w:lang w:eastAsia="es-CO"/>
              </w:rPr>
            </w:pPr>
            <w:r w:rsidRPr="00ED04E6">
              <w:rPr>
                <w:rFonts w:ascii="Calibri Light" w:hAnsi="Calibri Light" w:cs="Calibri Light"/>
                <w:color w:val="000000"/>
                <w:sz w:val="18"/>
                <w:lang w:eastAsia="es-CO"/>
              </w:rPr>
              <w:lastRenderedPageBreak/>
              <w:t>Direccionamiento IPv6 y DNS</w:t>
            </w:r>
          </w:p>
        </w:tc>
        <w:tc>
          <w:tcPr>
            <w:tcW w:w="6040" w:type="dxa"/>
            <w:tcBorders>
              <w:top w:val="nil"/>
              <w:left w:val="nil"/>
              <w:bottom w:val="single" w:sz="4" w:space="0" w:color="auto"/>
              <w:right w:val="single" w:sz="4" w:space="0" w:color="auto"/>
            </w:tcBorders>
            <w:shd w:val="clear" w:color="auto" w:fill="auto"/>
            <w:vAlign w:val="center"/>
            <w:hideMark/>
          </w:tcPr>
          <w:p w14:paraId="34695CAD" w14:textId="77777777" w:rsidR="006134F6" w:rsidRPr="00ED04E6" w:rsidRDefault="006134F6" w:rsidP="00F3280F">
            <w:pPr>
              <w:rPr>
                <w:rFonts w:ascii="Calibri Light" w:hAnsi="Calibri Light" w:cs="Calibri Light"/>
                <w:color w:val="000000"/>
                <w:sz w:val="18"/>
                <w:lang w:eastAsia="es-CO"/>
              </w:rPr>
            </w:pPr>
            <w:r w:rsidRPr="00ED04E6">
              <w:rPr>
                <w:rFonts w:ascii="Calibri Light" w:hAnsi="Calibri Light" w:cs="Calibri Light"/>
                <w:color w:val="000000"/>
                <w:sz w:val="18"/>
                <w:lang w:eastAsia="es-CO"/>
              </w:rPr>
              <w:t>La Red de Investigaciones de Tecnología Avanzada de la Universidad Distrital posee un servicio DCHPv6 montado sobre ISC DHCP, un software de código abierto que implementa el protocolo de configuración dinámica de host y permite la conexión de una red mediante el protocolo de direccionamiento de internet IP.</w:t>
            </w:r>
          </w:p>
        </w:tc>
      </w:tr>
      <w:tr w:rsidR="006134F6" w:rsidRPr="00ED04E6" w14:paraId="57EB1211" w14:textId="77777777" w:rsidTr="00F3280F">
        <w:trPr>
          <w:trHeight w:val="1152"/>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495848E0" w14:textId="77777777" w:rsidR="006134F6" w:rsidRPr="00ED04E6" w:rsidRDefault="006134F6" w:rsidP="00F3280F">
            <w:pPr>
              <w:rPr>
                <w:rFonts w:ascii="Calibri Light" w:hAnsi="Calibri Light" w:cs="Calibri Light"/>
                <w:color w:val="000000"/>
                <w:sz w:val="18"/>
                <w:lang w:eastAsia="es-CO"/>
              </w:rPr>
            </w:pPr>
            <w:proofErr w:type="spellStart"/>
            <w:r w:rsidRPr="00ED04E6">
              <w:rPr>
                <w:rFonts w:ascii="Calibri Light" w:hAnsi="Calibri Light" w:cs="Calibri Light"/>
                <w:color w:val="000000"/>
                <w:sz w:val="18"/>
                <w:lang w:eastAsia="es-CO"/>
              </w:rPr>
              <w:t>Eduroam</w:t>
            </w:r>
            <w:proofErr w:type="spellEnd"/>
          </w:p>
        </w:tc>
        <w:tc>
          <w:tcPr>
            <w:tcW w:w="6040" w:type="dxa"/>
            <w:tcBorders>
              <w:top w:val="nil"/>
              <w:left w:val="nil"/>
              <w:bottom w:val="single" w:sz="4" w:space="0" w:color="auto"/>
              <w:right w:val="single" w:sz="4" w:space="0" w:color="auto"/>
            </w:tcBorders>
            <w:shd w:val="clear" w:color="auto" w:fill="auto"/>
            <w:vAlign w:val="center"/>
            <w:hideMark/>
          </w:tcPr>
          <w:p w14:paraId="5AF08354" w14:textId="77777777" w:rsidR="006134F6" w:rsidRPr="00ED04E6" w:rsidRDefault="006134F6" w:rsidP="00F3280F">
            <w:pPr>
              <w:rPr>
                <w:rFonts w:ascii="Calibri Light" w:hAnsi="Calibri Light" w:cs="Calibri Light"/>
                <w:color w:val="000000"/>
                <w:sz w:val="18"/>
                <w:lang w:eastAsia="es-CO"/>
              </w:rPr>
            </w:pPr>
            <w:r w:rsidRPr="00ED04E6">
              <w:rPr>
                <w:rFonts w:ascii="Calibri Light" w:hAnsi="Calibri Light" w:cs="Calibri Light"/>
                <w:color w:val="000000"/>
                <w:sz w:val="18"/>
                <w:lang w:eastAsia="es-CO"/>
              </w:rPr>
              <w:t>Es el servicio de movilidad mundial seguro desarrollado para la comunidad internacional de investigación y educación. Permite a los estudiantes, investigadores y personal de las instituciones participantes obtener conectividad a Internet en todo el campus y al visitar otras instituciones participantes simplemente abriendo su computadora portátil, tableta o dispositivo móvil.</w:t>
            </w:r>
          </w:p>
        </w:tc>
      </w:tr>
      <w:tr w:rsidR="006134F6" w:rsidRPr="00ED04E6" w14:paraId="3F05A8B0" w14:textId="77777777" w:rsidTr="00F3280F">
        <w:trPr>
          <w:trHeight w:val="288"/>
        </w:trPr>
        <w:tc>
          <w:tcPr>
            <w:tcW w:w="8160" w:type="dxa"/>
            <w:gridSpan w:val="2"/>
            <w:tcBorders>
              <w:top w:val="single" w:sz="4" w:space="0" w:color="auto"/>
              <w:left w:val="single" w:sz="4" w:space="0" w:color="auto"/>
              <w:bottom w:val="single" w:sz="4" w:space="0" w:color="auto"/>
              <w:right w:val="single" w:sz="4" w:space="0" w:color="000000"/>
            </w:tcBorders>
            <w:shd w:val="clear" w:color="000000" w:fill="D0CECE"/>
            <w:vAlign w:val="center"/>
            <w:hideMark/>
          </w:tcPr>
          <w:p w14:paraId="70210D3C" w14:textId="77777777" w:rsidR="006134F6" w:rsidRPr="00ED04E6" w:rsidRDefault="006134F6" w:rsidP="00F3280F">
            <w:pPr>
              <w:jc w:val="center"/>
              <w:rPr>
                <w:rFonts w:ascii="Calibri Light" w:hAnsi="Calibri Light" w:cs="Calibri Light"/>
                <w:b/>
                <w:bCs/>
                <w:color w:val="000000"/>
                <w:sz w:val="18"/>
                <w:lang w:eastAsia="es-CO"/>
              </w:rPr>
            </w:pPr>
            <w:r w:rsidRPr="00ED04E6">
              <w:rPr>
                <w:rFonts w:ascii="Calibri Light" w:hAnsi="Calibri Light" w:cs="Calibri Light"/>
                <w:b/>
                <w:bCs/>
                <w:color w:val="000000"/>
                <w:sz w:val="18"/>
                <w:lang w:eastAsia="es-CO"/>
              </w:rPr>
              <w:t>PROYECTOS</w:t>
            </w:r>
          </w:p>
        </w:tc>
      </w:tr>
      <w:tr w:rsidR="006134F6" w:rsidRPr="00ED04E6" w14:paraId="6751F7DF" w14:textId="77777777" w:rsidTr="00F3280F">
        <w:trPr>
          <w:trHeight w:val="28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5725455F" w14:textId="77777777" w:rsidR="006134F6" w:rsidRPr="00ED04E6" w:rsidRDefault="006134F6" w:rsidP="00F3280F">
            <w:pPr>
              <w:rPr>
                <w:rFonts w:ascii="Calibri Light" w:hAnsi="Calibri Light" w:cs="Calibri Light"/>
                <w:color w:val="000000"/>
                <w:sz w:val="18"/>
                <w:lang w:eastAsia="es-CO"/>
              </w:rPr>
            </w:pPr>
            <w:r w:rsidRPr="00ED04E6">
              <w:rPr>
                <w:rFonts w:ascii="Calibri Light" w:hAnsi="Calibri Light" w:cs="Calibri Light"/>
                <w:color w:val="000000"/>
                <w:sz w:val="18"/>
                <w:lang w:eastAsia="es-CO"/>
              </w:rPr>
              <w:t>ID Bicicletas</w:t>
            </w:r>
          </w:p>
        </w:tc>
        <w:tc>
          <w:tcPr>
            <w:tcW w:w="6040" w:type="dxa"/>
            <w:tcBorders>
              <w:top w:val="nil"/>
              <w:left w:val="nil"/>
              <w:bottom w:val="single" w:sz="4" w:space="0" w:color="auto"/>
              <w:right w:val="single" w:sz="4" w:space="0" w:color="auto"/>
            </w:tcBorders>
            <w:shd w:val="clear" w:color="auto" w:fill="auto"/>
            <w:vAlign w:val="center"/>
            <w:hideMark/>
          </w:tcPr>
          <w:p w14:paraId="4BE33AC2" w14:textId="77777777" w:rsidR="006134F6" w:rsidRPr="00ED04E6" w:rsidRDefault="006134F6" w:rsidP="00F3280F">
            <w:pPr>
              <w:rPr>
                <w:rFonts w:ascii="Calibri Light" w:hAnsi="Calibri Light" w:cs="Calibri Light"/>
                <w:color w:val="000000"/>
                <w:sz w:val="18"/>
                <w:lang w:eastAsia="es-CO"/>
              </w:rPr>
            </w:pPr>
            <w:r w:rsidRPr="00ED04E6">
              <w:rPr>
                <w:rFonts w:ascii="Calibri Light" w:hAnsi="Calibri Light" w:cs="Calibri Light"/>
                <w:color w:val="000000"/>
                <w:sz w:val="18"/>
                <w:lang w:eastAsia="es-CO"/>
              </w:rPr>
              <w:t>Mediante NFC</w:t>
            </w:r>
          </w:p>
        </w:tc>
      </w:tr>
      <w:tr w:rsidR="006134F6" w:rsidRPr="00ED04E6" w14:paraId="369689BF" w14:textId="77777777" w:rsidTr="00F3280F">
        <w:trPr>
          <w:trHeight w:val="28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4E9F0638" w14:textId="77777777" w:rsidR="006134F6" w:rsidRPr="00ED04E6" w:rsidRDefault="006134F6" w:rsidP="00F3280F">
            <w:pPr>
              <w:rPr>
                <w:rFonts w:ascii="Calibri Light" w:hAnsi="Calibri Light" w:cs="Calibri Light"/>
                <w:color w:val="000000"/>
                <w:sz w:val="18"/>
                <w:lang w:eastAsia="es-CO"/>
              </w:rPr>
            </w:pPr>
            <w:r w:rsidRPr="00ED04E6">
              <w:rPr>
                <w:rFonts w:ascii="Calibri Light" w:hAnsi="Calibri Light" w:cs="Calibri Light"/>
                <w:color w:val="000000"/>
                <w:sz w:val="18"/>
                <w:lang w:eastAsia="es-CO"/>
              </w:rPr>
              <w:t>Laboratorios NFC</w:t>
            </w:r>
          </w:p>
        </w:tc>
        <w:tc>
          <w:tcPr>
            <w:tcW w:w="6040" w:type="dxa"/>
            <w:tcBorders>
              <w:top w:val="nil"/>
              <w:left w:val="nil"/>
              <w:bottom w:val="single" w:sz="4" w:space="0" w:color="auto"/>
              <w:right w:val="single" w:sz="4" w:space="0" w:color="auto"/>
            </w:tcBorders>
            <w:shd w:val="clear" w:color="auto" w:fill="auto"/>
            <w:vAlign w:val="center"/>
            <w:hideMark/>
          </w:tcPr>
          <w:p w14:paraId="45BE74E0" w14:textId="77777777" w:rsidR="006134F6" w:rsidRPr="00ED04E6" w:rsidRDefault="006134F6" w:rsidP="00F3280F">
            <w:pPr>
              <w:rPr>
                <w:rFonts w:ascii="Calibri Light" w:hAnsi="Calibri Light" w:cs="Calibri Light"/>
                <w:color w:val="000000"/>
                <w:sz w:val="18"/>
                <w:lang w:eastAsia="es-CO"/>
              </w:rPr>
            </w:pPr>
            <w:r w:rsidRPr="00ED04E6">
              <w:rPr>
                <w:rFonts w:ascii="Calibri Light" w:hAnsi="Calibri Light" w:cs="Calibri Light"/>
                <w:color w:val="000000"/>
                <w:sz w:val="18"/>
                <w:lang w:eastAsia="es-CO"/>
              </w:rPr>
              <w:t>Optimización de acceso</w:t>
            </w:r>
          </w:p>
        </w:tc>
      </w:tr>
      <w:tr w:rsidR="006134F6" w:rsidRPr="00ED04E6" w14:paraId="349320E0" w14:textId="77777777" w:rsidTr="00F3280F">
        <w:trPr>
          <w:trHeight w:val="28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482F2C18" w14:textId="77777777" w:rsidR="006134F6" w:rsidRPr="00ED04E6" w:rsidRDefault="006134F6" w:rsidP="00F3280F">
            <w:pPr>
              <w:rPr>
                <w:rFonts w:ascii="Calibri Light" w:hAnsi="Calibri Light" w:cs="Calibri Light"/>
                <w:color w:val="000000"/>
                <w:sz w:val="18"/>
                <w:lang w:eastAsia="es-CO"/>
              </w:rPr>
            </w:pPr>
            <w:r w:rsidRPr="00ED04E6">
              <w:rPr>
                <w:rFonts w:ascii="Calibri Light" w:hAnsi="Calibri Light" w:cs="Calibri Light"/>
                <w:color w:val="000000"/>
                <w:sz w:val="18"/>
                <w:lang w:eastAsia="es-CO"/>
              </w:rPr>
              <w:t>Radioenlaces</w:t>
            </w:r>
          </w:p>
        </w:tc>
        <w:tc>
          <w:tcPr>
            <w:tcW w:w="6040" w:type="dxa"/>
            <w:tcBorders>
              <w:top w:val="nil"/>
              <w:left w:val="nil"/>
              <w:bottom w:val="single" w:sz="4" w:space="0" w:color="auto"/>
              <w:right w:val="single" w:sz="4" w:space="0" w:color="auto"/>
            </w:tcBorders>
            <w:shd w:val="clear" w:color="auto" w:fill="auto"/>
            <w:vAlign w:val="center"/>
            <w:hideMark/>
          </w:tcPr>
          <w:p w14:paraId="54BB680A" w14:textId="77777777" w:rsidR="006134F6" w:rsidRPr="00ED04E6" w:rsidRDefault="006134F6" w:rsidP="00F3280F">
            <w:pPr>
              <w:rPr>
                <w:rFonts w:ascii="Calibri Light" w:hAnsi="Calibri Light" w:cs="Calibri Light"/>
                <w:color w:val="000000"/>
                <w:sz w:val="18"/>
                <w:lang w:eastAsia="es-CO"/>
              </w:rPr>
            </w:pPr>
            <w:r w:rsidRPr="00ED04E6">
              <w:rPr>
                <w:rFonts w:ascii="Calibri Light" w:hAnsi="Calibri Light" w:cs="Calibri Light"/>
                <w:color w:val="000000"/>
                <w:sz w:val="18"/>
                <w:lang w:eastAsia="es-CO"/>
              </w:rPr>
              <w:t>Conexión entre sedes</w:t>
            </w:r>
          </w:p>
        </w:tc>
      </w:tr>
      <w:tr w:rsidR="006134F6" w:rsidRPr="00ED04E6" w14:paraId="778BE957" w14:textId="77777777" w:rsidTr="00F3280F">
        <w:trPr>
          <w:trHeight w:val="28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0B60F1AB" w14:textId="77777777" w:rsidR="006134F6" w:rsidRPr="00ED04E6" w:rsidRDefault="006134F6" w:rsidP="00F3280F">
            <w:pPr>
              <w:rPr>
                <w:rFonts w:ascii="Calibri Light" w:hAnsi="Calibri Light" w:cs="Calibri Light"/>
                <w:color w:val="000000"/>
                <w:sz w:val="18"/>
                <w:lang w:eastAsia="es-CO"/>
              </w:rPr>
            </w:pPr>
            <w:r w:rsidRPr="00ED04E6">
              <w:rPr>
                <w:rFonts w:ascii="Calibri Light" w:hAnsi="Calibri Light" w:cs="Calibri Light"/>
                <w:color w:val="000000"/>
                <w:sz w:val="18"/>
                <w:lang w:eastAsia="es-CO"/>
              </w:rPr>
              <w:t>IPTV</w:t>
            </w:r>
          </w:p>
        </w:tc>
        <w:tc>
          <w:tcPr>
            <w:tcW w:w="6040" w:type="dxa"/>
            <w:tcBorders>
              <w:top w:val="nil"/>
              <w:left w:val="nil"/>
              <w:bottom w:val="single" w:sz="4" w:space="0" w:color="auto"/>
              <w:right w:val="single" w:sz="4" w:space="0" w:color="auto"/>
            </w:tcBorders>
            <w:shd w:val="clear" w:color="auto" w:fill="auto"/>
            <w:vAlign w:val="center"/>
            <w:hideMark/>
          </w:tcPr>
          <w:p w14:paraId="2123DAC1" w14:textId="77777777" w:rsidR="006134F6" w:rsidRPr="00ED04E6" w:rsidRDefault="006134F6" w:rsidP="00F3280F">
            <w:pPr>
              <w:rPr>
                <w:rFonts w:ascii="Calibri Light" w:hAnsi="Calibri Light" w:cs="Calibri Light"/>
                <w:color w:val="000000"/>
                <w:sz w:val="18"/>
                <w:lang w:eastAsia="es-CO"/>
              </w:rPr>
            </w:pPr>
            <w:r w:rsidRPr="00ED04E6">
              <w:rPr>
                <w:rFonts w:ascii="Calibri Light" w:hAnsi="Calibri Light" w:cs="Calibri Light"/>
                <w:color w:val="000000"/>
                <w:sz w:val="18"/>
                <w:lang w:eastAsia="es-CO"/>
              </w:rPr>
              <w:t>TV por internet</w:t>
            </w:r>
          </w:p>
        </w:tc>
      </w:tr>
      <w:tr w:rsidR="006134F6" w:rsidRPr="00ED04E6" w14:paraId="509D7BB2" w14:textId="77777777" w:rsidTr="00F3280F">
        <w:trPr>
          <w:trHeight w:val="28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4D839688" w14:textId="77777777" w:rsidR="006134F6" w:rsidRPr="00ED04E6" w:rsidRDefault="006134F6" w:rsidP="00F3280F">
            <w:pPr>
              <w:rPr>
                <w:rFonts w:ascii="Calibri Light" w:hAnsi="Calibri Light" w:cs="Calibri Light"/>
                <w:color w:val="000000"/>
                <w:sz w:val="18"/>
                <w:lang w:eastAsia="es-CO"/>
              </w:rPr>
            </w:pPr>
            <w:r w:rsidRPr="00ED04E6">
              <w:rPr>
                <w:rFonts w:ascii="Calibri Light" w:hAnsi="Calibri Light" w:cs="Calibri Light"/>
                <w:color w:val="000000"/>
                <w:sz w:val="18"/>
                <w:lang w:eastAsia="es-CO"/>
              </w:rPr>
              <w:t xml:space="preserve">Single </w:t>
            </w:r>
            <w:proofErr w:type="spellStart"/>
            <w:r w:rsidRPr="00ED04E6">
              <w:rPr>
                <w:rFonts w:ascii="Calibri Light" w:hAnsi="Calibri Light" w:cs="Calibri Light"/>
                <w:color w:val="000000"/>
                <w:sz w:val="18"/>
                <w:lang w:eastAsia="es-CO"/>
              </w:rPr>
              <w:t>Sign</w:t>
            </w:r>
            <w:proofErr w:type="spellEnd"/>
            <w:r w:rsidRPr="00ED04E6">
              <w:rPr>
                <w:rFonts w:ascii="Calibri Light" w:hAnsi="Calibri Light" w:cs="Calibri Light"/>
                <w:color w:val="000000"/>
                <w:sz w:val="18"/>
                <w:lang w:eastAsia="es-CO"/>
              </w:rPr>
              <w:t xml:space="preserve"> </w:t>
            </w:r>
            <w:proofErr w:type="spellStart"/>
            <w:r w:rsidRPr="00ED04E6">
              <w:rPr>
                <w:rFonts w:ascii="Calibri Light" w:hAnsi="Calibri Light" w:cs="Calibri Light"/>
                <w:color w:val="000000"/>
                <w:sz w:val="18"/>
                <w:lang w:eastAsia="es-CO"/>
              </w:rPr>
              <w:t>On</w:t>
            </w:r>
            <w:proofErr w:type="spellEnd"/>
          </w:p>
        </w:tc>
        <w:tc>
          <w:tcPr>
            <w:tcW w:w="6040" w:type="dxa"/>
            <w:tcBorders>
              <w:top w:val="nil"/>
              <w:left w:val="nil"/>
              <w:bottom w:val="single" w:sz="4" w:space="0" w:color="auto"/>
              <w:right w:val="single" w:sz="4" w:space="0" w:color="auto"/>
            </w:tcBorders>
            <w:shd w:val="clear" w:color="auto" w:fill="auto"/>
            <w:vAlign w:val="center"/>
            <w:hideMark/>
          </w:tcPr>
          <w:p w14:paraId="4C32B6D9" w14:textId="77777777" w:rsidR="006134F6" w:rsidRPr="00ED04E6" w:rsidRDefault="006134F6" w:rsidP="00F3280F">
            <w:pPr>
              <w:rPr>
                <w:rFonts w:ascii="Calibri Light" w:hAnsi="Calibri Light" w:cs="Calibri Light"/>
                <w:color w:val="000000"/>
                <w:sz w:val="18"/>
                <w:lang w:eastAsia="es-CO"/>
              </w:rPr>
            </w:pPr>
            <w:r w:rsidRPr="00ED04E6">
              <w:rPr>
                <w:rFonts w:ascii="Calibri Light" w:hAnsi="Calibri Light" w:cs="Calibri Light"/>
                <w:color w:val="000000"/>
                <w:sz w:val="18"/>
                <w:lang w:eastAsia="es-CO"/>
              </w:rPr>
              <w:t>Acceso único</w:t>
            </w:r>
          </w:p>
        </w:tc>
      </w:tr>
      <w:tr w:rsidR="006134F6" w:rsidRPr="00ED04E6" w14:paraId="198AF854" w14:textId="77777777" w:rsidTr="00F3280F">
        <w:trPr>
          <w:trHeight w:val="28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449F45D6" w14:textId="77777777" w:rsidR="006134F6" w:rsidRPr="00ED04E6" w:rsidRDefault="006134F6" w:rsidP="00F3280F">
            <w:pPr>
              <w:rPr>
                <w:rFonts w:ascii="Calibri Light" w:hAnsi="Calibri Light" w:cs="Calibri Light"/>
                <w:color w:val="000000"/>
                <w:sz w:val="18"/>
                <w:lang w:eastAsia="es-CO"/>
              </w:rPr>
            </w:pPr>
            <w:r w:rsidRPr="00ED04E6">
              <w:rPr>
                <w:rFonts w:ascii="Calibri Light" w:hAnsi="Calibri Light" w:cs="Calibri Light"/>
                <w:color w:val="000000"/>
                <w:sz w:val="18"/>
                <w:lang w:eastAsia="es-CO"/>
              </w:rPr>
              <w:t>Procesamiento</w:t>
            </w:r>
          </w:p>
        </w:tc>
        <w:tc>
          <w:tcPr>
            <w:tcW w:w="6040" w:type="dxa"/>
            <w:tcBorders>
              <w:top w:val="nil"/>
              <w:left w:val="nil"/>
              <w:bottom w:val="single" w:sz="4" w:space="0" w:color="auto"/>
              <w:right w:val="single" w:sz="4" w:space="0" w:color="auto"/>
            </w:tcBorders>
            <w:shd w:val="clear" w:color="auto" w:fill="auto"/>
            <w:vAlign w:val="center"/>
            <w:hideMark/>
          </w:tcPr>
          <w:p w14:paraId="2D470B58" w14:textId="77777777" w:rsidR="006134F6" w:rsidRPr="00ED04E6" w:rsidRDefault="006134F6" w:rsidP="00F3280F">
            <w:pPr>
              <w:rPr>
                <w:rFonts w:ascii="Calibri Light" w:hAnsi="Calibri Light" w:cs="Calibri Light"/>
                <w:color w:val="000000"/>
                <w:sz w:val="18"/>
                <w:lang w:eastAsia="es-CO"/>
              </w:rPr>
            </w:pPr>
            <w:r w:rsidRPr="00ED04E6">
              <w:rPr>
                <w:rFonts w:ascii="Calibri Light" w:hAnsi="Calibri Light" w:cs="Calibri Light"/>
                <w:color w:val="000000"/>
                <w:sz w:val="18"/>
                <w:lang w:eastAsia="es-CO"/>
              </w:rPr>
              <w:t>Servidor para investigación con GPU</w:t>
            </w:r>
          </w:p>
        </w:tc>
      </w:tr>
      <w:tr w:rsidR="006134F6" w:rsidRPr="00ED04E6" w14:paraId="15CE330A" w14:textId="77777777" w:rsidTr="00F3280F">
        <w:trPr>
          <w:trHeight w:val="28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03655B54" w14:textId="77777777" w:rsidR="006134F6" w:rsidRPr="00ED04E6" w:rsidRDefault="006134F6" w:rsidP="00F3280F">
            <w:pPr>
              <w:rPr>
                <w:rFonts w:ascii="Calibri Light" w:hAnsi="Calibri Light" w:cs="Calibri Light"/>
                <w:color w:val="000000"/>
                <w:sz w:val="18"/>
                <w:lang w:eastAsia="es-CO"/>
              </w:rPr>
            </w:pPr>
            <w:proofErr w:type="spellStart"/>
            <w:r w:rsidRPr="00ED04E6">
              <w:rPr>
                <w:rFonts w:ascii="Calibri Light" w:hAnsi="Calibri Light" w:cs="Calibri Light"/>
                <w:color w:val="000000"/>
                <w:sz w:val="18"/>
                <w:lang w:eastAsia="es-CO"/>
              </w:rPr>
              <w:t>SiMuR</w:t>
            </w:r>
            <w:proofErr w:type="spellEnd"/>
          </w:p>
        </w:tc>
        <w:tc>
          <w:tcPr>
            <w:tcW w:w="6040" w:type="dxa"/>
            <w:tcBorders>
              <w:top w:val="nil"/>
              <w:left w:val="nil"/>
              <w:bottom w:val="single" w:sz="4" w:space="0" w:color="auto"/>
              <w:right w:val="single" w:sz="4" w:space="0" w:color="auto"/>
            </w:tcBorders>
            <w:shd w:val="clear" w:color="auto" w:fill="auto"/>
            <w:vAlign w:val="center"/>
            <w:hideMark/>
          </w:tcPr>
          <w:p w14:paraId="626D4A74" w14:textId="77777777" w:rsidR="006134F6" w:rsidRPr="00ED04E6" w:rsidRDefault="006134F6" w:rsidP="00F3280F">
            <w:pPr>
              <w:rPr>
                <w:rFonts w:ascii="Calibri Light" w:hAnsi="Calibri Light" w:cs="Calibri Light"/>
                <w:color w:val="000000"/>
                <w:sz w:val="18"/>
                <w:lang w:eastAsia="es-CO"/>
              </w:rPr>
            </w:pPr>
            <w:r w:rsidRPr="00ED04E6">
              <w:rPr>
                <w:rFonts w:ascii="Calibri Light" w:hAnsi="Calibri Light" w:cs="Calibri Light"/>
                <w:color w:val="000000"/>
                <w:sz w:val="18"/>
                <w:lang w:eastAsia="es-CO"/>
              </w:rPr>
              <w:t>Sistema Multimedia RITA</w:t>
            </w:r>
          </w:p>
        </w:tc>
      </w:tr>
      <w:tr w:rsidR="006134F6" w:rsidRPr="00ED04E6" w14:paraId="6344F27A" w14:textId="77777777" w:rsidTr="00F3280F">
        <w:trPr>
          <w:trHeight w:val="28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2288B384" w14:textId="77777777" w:rsidR="006134F6" w:rsidRPr="00ED04E6" w:rsidRDefault="006134F6" w:rsidP="00F3280F">
            <w:pPr>
              <w:rPr>
                <w:rFonts w:ascii="Calibri Light" w:hAnsi="Calibri Light" w:cs="Calibri Light"/>
                <w:color w:val="000000"/>
                <w:sz w:val="18"/>
                <w:lang w:eastAsia="es-CO"/>
              </w:rPr>
            </w:pPr>
            <w:r w:rsidRPr="00ED04E6">
              <w:rPr>
                <w:rFonts w:ascii="Calibri Light" w:hAnsi="Calibri Light" w:cs="Calibri Light"/>
                <w:color w:val="000000"/>
                <w:sz w:val="18"/>
                <w:lang w:eastAsia="es-CO"/>
              </w:rPr>
              <w:t>App UD</w:t>
            </w:r>
          </w:p>
        </w:tc>
        <w:tc>
          <w:tcPr>
            <w:tcW w:w="6040" w:type="dxa"/>
            <w:tcBorders>
              <w:top w:val="nil"/>
              <w:left w:val="nil"/>
              <w:bottom w:val="single" w:sz="4" w:space="0" w:color="auto"/>
              <w:right w:val="single" w:sz="4" w:space="0" w:color="auto"/>
            </w:tcBorders>
            <w:shd w:val="clear" w:color="auto" w:fill="auto"/>
            <w:vAlign w:val="center"/>
            <w:hideMark/>
          </w:tcPr>
          <w:p w14:paraId="715BA139" w14:textId="77777777" w:rsidR="006134F6" w:rsidRPr="00ED04E6" w:rsidRDefault="006134F6" w:rsidP="00F3280F">
            <w:pPr>
              <w:rPr>
                <w:rFonts w:ascii="Calibri Light" w:hAnsi="Calibri Light" w:cs="Calibri Light"/>
                <w:color w:val="000000"/>
                <w:sz w:val="18"/>
                <w:lang w:eastAsia="es-CO"/>
              </w:rPr>
            </w:pPr>
            <w:r w:rsidRPr="00ED04E6">
              <w:rPr>
                <w:rFonts w:ascii="Calibri Light" w:hAnsi="Calibri Light" w:cs="Calibri Light"/>
                <w:color w:val="000000"/>
                <w:sz w:val="18"/>
                <w:lang w:eastAsia="es-CO"/>
              </w:rPr>
              <w:t>aplicación Android</w:t>
            </w:r>
          </w:p>
        </w:tc>
      </w:tr>
      <w:tr w:rsidR="006134F6" w:rsidRPr="00ED04E6" w14:paraId="64C43B0C" w14:textId="77777777" w:rsidTr="00F3280F">
        <w:trPr>
          <w:trHeight w:val="28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67172C60" w14:textId="77777777" w:rsidR="006134F6" w:rsidRPr="00ED04E6" w:rsidRDefault="006134F6" w:rsidP="00F3280F">
            <w:pPr>
              <w:rPr>
                <w:rFonts w:ascii="Calibri Light" w:hAnsi="Calibri Light" w:cs="Calibri Light"/>
                <w:color w:val="000000"/>
                <w:sz w:val="18"/>
                <w:lang w:eastAsia="es-CO"/>
              </w:rPr>
            </w:pPr>
            <w:r w:rsidRPr="00ED04E6">
              <w:rPr>
                <w:rFonts w:ascii="Calibri Light" w:hAnsi="Calibri Light" w:cs="Calibri Light"/>
                <w:color w:val="000000"/>
                <w:sz w:val="18"/>
                <w:lang w:eastAsia="es-CO"/>
              </w:rPr>
              <w:t>Intranet</w:t>
            </w:r>
          </w:p>
        </w:tc>
        <w:tc>
          <w:tcPr>
            <w:tcW w:w="6040" w:type="dxa"/>
            <w:tcBorders>
              <w:top w:val="nil"/>
              <w:left w:val="nil"/>
              <w:bottom w:val="single" w:sz="4" w:space="0" w:color="auto"/>
              <w:right w:val="single" w:sz="4" w:space="0" w:color="auto"/>
            </w:tcBorders>
            <w:shd w:val="clear" w:color="auto" w:fill="auto"/>
            <w:vAlign w:val="center"/>
            <w:hideMark/>
          </w:tcPr>
          <w:p w14:paraId="7F0E5AF4" w14:textId="77777777" w:rsidR="006134F6" w:rsidRPr="00ED04E6" w:rsidRDefault="006134F6" w:rsidP="00F3280F">
            <w:pPr>
              <w:rPr>
                <w:rFonts w:ascii="Calibri Light" w:hAnsi="Calibri Light" w:cs="Calibri Light"/>
                <w:color w:val="000000"/>
                <w:sz w:val="18"/>
                <w:lang w:eastAsia="es-CO"/>
              </w:rPr>
            </w:pPr>
            <w:r w:rsidRPr="00ED04E6">
              <w:rPr>
                <w:rFonts w:ascii="Calibri Light" w:hAnsi="Calibri Light" w:cs="Calibri Light"/>
                <w:color w:val="000000"/>
                <w:sz w:val="18"/>
                <w:lang w:eastAsia="es-CO"/>
              </w:rPr>
              <w:t>Centralización de servicios</w:t>
            </w:r>
          </w:p>
        </w:tc>
      </w:tr>
      <w:tr w:rsidR="006134F6" w:rsidRPr="00ED04E6" w14:paraId="71891E9F" w14:textId="77777777" w:rsidTr="00F3280F">
        <w:trPr>
          <w:trHeight w:val="28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571A37AA" w14:textId="77777777" w:rsidR="006134F6" w:rsidRPr="00ED04E6" w:rsidRDefault="006134F6" w:rsidP="00F3280F">
            <w:pPr>
              <w:rPr>
                <w:rFonts w:ascii="Calibri Light" w:hAnsi="Calibri Light" w:cs="Calibri Light"/>
                <w:color w:val="000000"/>
                <w:sz w:val="18"/>
                <w:lang w:eastAsia="es-CO"/>
              </w:rPr>
            </w:pPr>
            <w:r w:rsidRPr="00ED04E6">
              <w:rPr>
                <w:rFonts w:ascii="Calibri Light" w:hAnsi="Calibri Light" w:cs="Calibri Light"/>
                <w:color w:val="000000"/>
                <w:sz w:val="18"/>
                <w:lang w:eastAsia="es-CO"/>
              </w:rPr>
              <w:t>Test de velocidad</w:t>
            </w:r>
          </w:p>
        </w:tc>
        <w:tc>
          <w:tcPr>
            <w:tcW w:w="6040" w:type="dxa"/>
            <w:tcBorders>
              <w:top w:val="nil"/>
              <w:left w:val="nil"/>
              <w:bottom w:val="single" w:sz="4" w:space="0" w:color="auto"/>
              <w:right w:val="single" w:sz="4" w:space="0" w:color="auto"/>
            </w:tcBorders>
            <w:shd w:val="clear" w:color="auto" w:fill="auto"/>
            <w:vAlign w:val="center"/>
            <w:hideMark/>
          </w:tcPr>
          <w:p w14:paraId="23D65BB6" w14:textId="77777777" w:rsidR="006134F6" w:rsidRPr="00ED04E6" w:rsidRDefault="006134F6" w:rsidP="00F3280F">
            <w:pPr>
              <w:rPr>
                <w:rFonts w:ascii="Calibri Light" w:hAnsi="Calibri Light" w:cs="Calibri Light"/>
                <w:color w:val="000000"/>
                <w:sz w:val="18"/>
                <w:lang w:eastAsia="es-CO"/>
              </w:rPr>
            </w:pPr>
            <w:r w:rsidRPr="00ED04E6">
              <w:rPr>
                <w:rFonts w:ascii="Calibri Light" w:hAnsi="Calibri Light" w:cs="Calibri Light"/>
                <w:color w:val="000000"/>
                <w:sz w:val="18"/>
                <w:lang w:eastAsia="es-CO"/>
              </w:rPr>
              <w:t>a redes académicas</w:t>
            </w:r>
          </w:p>
        </w:tc>
      </w:tr>
      <w:tr w:rsidR="006134F6" w:rsidRPr="00ED04E6" w14:paraId="1B7D422F" w14:textId="77777777" w:rsidTr="00F3280F">
        <w:trPr>
          <w:trHeight w:val="28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34689ADF" w14:textId="77777777" w:rsidR="006134F6" w:rsidRPr="00ED04E6" w:rsidRDefault="006134F6" w:rsidP="00F3280F">
            <w:pPr>
              <w:rPr>
                <w:rFonts w:ascii="Calibri Light" w:hAnsi="Calibri Light" w:cs="Calibri Light"/>
                <w:color w:val="000000"/>
                <w:sz w:val="18"/>
                <w:lang w:eastAsia="es-CO"/>
              </w:rPr>
            </w:pPr>
            <w:r w:rsidRPr="00ED04E6">
              <w:rPr>
                <w:rFonts w:ascii="Calibri Light" w:hAnsi="Calibri Light" w:cs="Calibri Light"/>
                <w:color w:val="000000"/>
                <w:sz w:val="18"/>
                <w:lang w:eastAsia="es-CO"/>
              </w:rPr>
              <w:t>Seguridad Perimetral</w:t>
            </w:r>
          </w:p>
        </w:tc>
        <w:tc>
          <w:tcPr>
            <w:tcW w:w="6040" w:type="dxa"/>
            <w:tcBorders>
              <w:top w:val="nil"/>
              <w:left w:val="nil"/>
              <w:bottom w:val="single" w:sz="4" w:space="0" w:color="auto"/>
              <w:right w:val="single" w:sz="4" w:space="0" w:color="auto"/>
            </w:tcBorders>
            <w:shd w:val="clear" w:color="auto" w:fill="auto"/>
            <w:vAlign w:val="center"/>
            <w:hideMark/>
          </w:tcPr>
          <w:p w14:paraId="2C0A2013" w14:textId="77777777" w:rsidR="006134F6" w:rsidRPr="00ED04E6" w:rsidRDefault="006134F6" w:rsidP="00F3280F">
            <w:pPr>
              <w:rPr>
                <w:rFonts w:ascii="Calibri Light" w:hAnsi="Calibri Light" w:cs="Calibri Light"/>
                <w:color w:val="000000"/>
                <w:sz w:val="18"/>
                <w:lang w:eastAsia="es-CO"/>
              </w:rPr>
            </w:pPr>
            <w:r w:rsidRPr="00ED04E6">
              <w:rPr>
                <w:rFonts w:ascii="Calibri Light" w:hAnsi="Calibri Light" w:cs="Calibri Light"/>
                <w:color w:val="000000"/>
                <w:sz w:val="18"/>
                <w:lang w:eastAsia="es-CO"/>
              </w:rPr>
              <w:t>seguridad de red</w:t>
            </w:r>
          </w:p>
        </w:tc>
      </w:tr>
      <w:tr w:rsidR="006134F6" w:rsidRPr="00ED04E6" w14:paraId="09FD0C81" w14:textId="77777777" w:rsidTr="00F3280F">
        <w:trPr>
          <w:trHeight w:val="28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2F60D147" w14:textId="77777777" w:rsidR="006134F6" w:rsidRPr="00ED04E6" w:rsidRDefault="006134F6" w:rsidP="00F3280F">
            <w:pPr>
              <w:rPr>
                <w:rFonts w:ascii="Calibri Light" w:hAnsi="Calibri Light" w:cs="Calibri Light"/>
                <w:color w:val="000000"/>
                <w:sz w:val="18"/>
                <w:lang w:eastAsia="es-CO"/>
              </w:rPr>
            </w:pPr>
            <w:r w:rsidRPr="00ED04E6">
              <w:rPr>
                <w:rFonts w:ascii="Calibri Light" w:hAnsi="Calibri Light" w:cs="Calibri Light"/>
                <w:color w:val="000000"/>
                <w:sz w:val="18"/>
                <w:lang w:eastAsia="es-CO"/>
              </w:rPr>
              <w:t>Mundos Virtuales</w:t>
            </w:r>
          </w:p>
        </w:tc>
        <w:tc>
          <w:tcPr>
            <w:tcW w:w="6040" w:type="dxa"/>
            <w:tcBorders>
              <w:top w:val="nil"/>
              <w:left w:val="nil"/>
              <w:bottom w:val="single" w:sz="4" w:space="0" w:color="auto"/>
              <w:right w:val="single" w:sz="4" w:space="0" w:color="auto"/>
            </w:tcBorders>
            <w:shd w:val="clear" w:color="auto" w:fill="auto"/>
            <w:vAlign w:val="center"/>
            <w:hideMark/>
          </w:tcPr>
          <w:p w14:paraId="30496038" w14:textId="77777777" w:rsidR="006134F6" w:rsidRPr="00ED04E6" w:rsidRDefault="006134F6" w:rsidP="00F3280F">
            <w:pPr>
              <w:rPr>
                <w:rFonts w:ascii="Calibri Light" w:hAnsi="Calibri Light" w:cs="Calibri Light"/>
                <w:color w:val="000000"/>
                <w:sz w:val="18"/>
                <w:lang w:eastAsia="es-CO"/>
              </w:rPr>
            </w:pPr>
            <w:r w:rsidRPr="00ED04E6">
              <w:rPr>
                <w:rFonts w:ascii="Calibri Light" w:hAnsi="Calibri Light" w:cs="Calibri Light"/>
                <w:color w:val="000000"/>
                <w:sz w:val="18"/>
                <w:lang w:eastAsia="es-CO"/>
              </w:rPr>
              <w:t>Interacción virtual en 3D</w:t>
            </w:r>
          </w:p>
        </w:tc>
      </w:tr>
      <w:tr w:rsidR="006134F6" w:rsidRPr="00ED04E6" w14:paraId="54015494" w14:textId="77777777" w:rsidTr="00F3280F">
        <w:trPr>
          <w:trHeight w:val="288"/>
        </w:trPr>
        <w:tc>
          <w:tcPr>
            <w:tcW w:w="8160" w:type="dxa"/>
            <w:gridSpan w:val="2"/>
            <w:tcBorders>
              <w:top w:val="single" w:sz="4" w:space="0" w:color="auto"/>
              <w:left w:val="single" w:sz="4" w:space="0" w:color="auto"/>
              <w:bottom w:val="single" w:sz="4" w:space="0" w:color="auto"/>
              <w:right w:val="single" w:sz="4" w:space="0" w:color="000000"/>
            </w:tcBorders>
            <w:shd w:val="clear" w:color="000000" w:fill="D0CECE"/>
            <w:vAlign w:val="center"/>
            <w:hideMark/>
          </w:tcPr>
          <w:p w14:paraId="4BD56144" w14:textId="77777777" w:rsidR="006134F6" w:rsidRPr="00ED04E6" w:rsidRDefault="006134F6" w:rsidP="00F3280F">
            <w:pPr>
              <w:jc w:val="center"/>
              <w:rPr>
                <w:rFonts w:ascii="Calibri Light" w:hAnsi="Calibri Light" w:cs="Calibri Light"/>
                <w:b/>
                <w:bCs/>
                <w:color w:val="000000"/>
                <w:sz w:val="18"/>
                <w:lang w:eastAsia="es-CO"/>
              </w:rPr>
            </w:pPr>
            <w:r w:rsidRPr="00ED04E6">
              <w:rPr>
                <w:rFonts w:ascii="Calibri Light" w:hAnsi="Calibri Light" w:cs="Calibri Light"/>
                <w:b/>
                <w:bCs/>
                <w:color w:val="000000"/>
                <w:sz w:val="18"/>
                <w:lang w:eastAsia="es-CO"/>
              </w:rPr>
              <w:t>SOLICITUDES</w:t>
            </w:r>
          </w:p>
        </w:tc>
      </w:tr>
      <w:tr w:rsidR="006134F6" w:rsidRPr="00ED04E6" w14:paraId="3387BC99" w14:textId="77777777" w:rsidTr="00F3280F">
        <w:trPr>
          <w:trHeight w:val="864"/>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52169AAA" w14:textId="77777777" w:rsidR="006134F6" w:rsidRPr="00ED04E6" w:rsidRDefault="006134F6" w:rsidP="00F3280F">
            <w:pPr>
              <w:rPr>
                <w:rFonts w:ascii="Calibri Light" w:hAnsi="Calibri Light" w:cs="Calibri Light"/>
                <w:color w:val="000000"/>
                <w:sz w:val="18"/>
                <w:lang w:eastAsia="es-CO"/>
              </w:rPr>
            </w:pPr>
            <w:r w:rsidRPr="00ED04E6">
              <w:rPr>
                <w:rFonts w:ascii="Calibri Light" w:hAnsi="Calibri Light" w:cs="Calibri Light"/>
                <w:color w:val="000000"/>
                <w:sz w:val="18"/>
                <w:lang w:eastAsia="es-CO"/>
              </w:rPr>
              <w:t>Centro de solicitudes</w:t>
            </w:r>
          </w:p>
        </w:tc>
        <w:tc>
          <w:tcPr>
            <w:tcW w:w="6040" w:type="dxa"/>
            <w:tcBorders>
              <w:top w:val="nil"/>
              <w:left w:val="nil"/>
              <w:bottom w:val="single" w:sz="4" w:space="0" w:color="auto"/>
              <w:right w:val="single" w:sz="4" w:space="0" w:color="auto"/>
            </w:tcBorders>
            <w:shd w:val="clear" w:color="auto" w:fill="auto"/>
            <w:vAlign w:val="center"/>
            <w:hideMark/>
          </w:tcPr>
          <w:p w14:paraId="483850FC" w14:textId="77777777" w:rsidR="006134F6" w:rsidRPr="00ED04E6" w:rsidRDefault="006134F6" w:rsidP="00F3280F">
            <w:pPr>
              <w:rPr>
                <w:rFonts w:ascii="Calibri Light" w:hAnsi="Calibri Light" w:cs="Calibri Light"/>
                <w:color w:val="000000"/>
                <w:sz w:val="18"/>
                <w:lang w:eastAsia="es-CO"/>
              </w:rPr>
            </w:pPr>
            <w:r w:rsidRPr="00ED04E6">
              <w:rPr>
                <w:rFonts w:ascii="Calibri Light" w:hAnsi="Calibri Light" w:cs="Calibri Light"/>
                <w:color w:val="000000"/>
                <w:sz w:val="18"/>
                <w:lang w:eastAsia="es-CO"/>
              </w:rPr>
              <w:t>Con el fin de agilizar las solicitudes de soporte y tener un mejor servicio, utilizamos un sistema de Tickets de soporte. Cada solicitud de soporte se le asigna a un número de Ticket único que se puede utilizar para rastrear el progreso y respuestas en línea.</w:t>
            </w:r>
          </w:p>
        </w:tc>
      </w:tr>
    </w:tbl>
    <w:p w14:paraId="795B0661" w14:textId="77777777" w:rsidR="006134F6" w:rsidRDefault="006134F6" w:rsidP="006134F6">
      <w:pPr>
        <w:autoSpaceDE w:val="0"/>
        <w:autoSpaceDN w:val="0"/>
        <w:adjustRightInd w:val="0"/>
        <w:jc w:val="center"/>
        <w:rPr>
          <w:rFonts w:asciiTheme="minorHAnsi" w:hAnsiTheme="minorHAnsi" w:cstheme="minorHAnsi"/>
          <w:sz w:val="18"/>
          <w:szCs w:val="18"/>
        </w:rPr>
      </w:pPr>
      <w:r w:rsidRPr="0087526A">
        <w:rPr>
          <w:rFonts w:asciiTheme="minorHAnsi" w:hAnsiTheme="minorHAnsi" w:cstheme="minorHAnsi"/>
          <w:sz w:val="18"/>
          <w:szCs w:val="18"/>
        </w:rPr>
        <w:t>Fuente: Elaboración propia</w:t>
      </w:r>
    </w:p>
    <w:p w14:paraId="402FC2F8" w14:textId="77777777" w:rsidR="00AE6F97" w:rsidRDefault="00AE6F97" w:rsidP="00B609A7">
      <w:pPr>
        <w:rPr>
          <w:lang w:val="es-ES" w:eastAsia="zh-CN" w:bidi="hi-IN"/>
        </w:rPr>
      </w:pPr>
    </w:p>
    <w:p w14:paraId="454266D3" w14:textId="731B6ACC" w:rsidR="00BE402E" w:rsidRDefault="00283AC7" w:rsidP="00BE402E">
      <w:pPr>
        <w:pStyle w:val="Ttulo3"/>
        <w:spacing w:before="0" w:after="0" w:line="240" w:lineRule="auto"/>
        <w:ind w:left="0"/>
        <w:rPr>
          <w:rFonts w:ascii="Arial Narrow" w:eastAsia="Droid Sans Fallback" w:hAnsi="Arial Narrow" w:cs="Arial"/>
          <w:color w:val="000000"/>
          <w:sz w:val="24"/>
          <w:szCs w:val="24"/>
          <w:lang w:val="es-CO"/>
        </w:rPr>
      </w:pPr>
      <w:bookmarkStart w:id="192" w:name="_Toc66469461"/>
      <w:proofErr w:type="spellStart"/>
      <w:r>
        <w:rPr>
          <w:rFonts w:ascii="Arial Narrow" w:eastAsia="Droid Sans Fallback" w:hAnsi="Arial Narrow" w:cs="Arial"/>
          <w:color w:val="000000"/>
          <w:sz w:val="24"/>
          <w:szCs w:val="24"/>
          <w:lang w:val="es-CO"/>
        </w:rPr>
        <w:t>PlanesTIC</w:t>
      </w:r>
      <w:bookmarkEnd w:id="192"/>
      <w:proofErr w:type="spellEnd"/>
      <w:r w:rsidR="00BE402E" w:rsidRPr="004E1DA4">
        <w:rPr>
          <w:rFonts w:ascii="Arial Narrow" w:eastAsia="Droid Sans Fallback" w:hAnsi="Arial Narrow" w:cs="Arial"/>
          <w:color w:val="000000"/>
          <w:sz w:val="24"/>
          <w:szCs w:val="24"/>
          <w:lang w:val="es-CO"/>
        </w:rPr>
        <w:t xml:space="preserve"> </w:t>
      </w:r>
    </w:p>
    <w:p w14:paraId="55B5711F" w14:textId="2CC1911F" w:rsidR="00BE402E" w:rsidRDefault="00BE402E" w:rsidP="00BE402E">
      <w:pPr>
        <w:ind w:left="0"/>
      </w:pPr>
    </w:p>
    <w:p w14:paraId="18E92A74" w14:textId="56C6AB75" w:rsidR="00BE402E" w:rsidRPr="00975569" w:rsidRDefault="00975569" w:rsidP="00975569">
      <w:pPr>
        <w:ind w:left="0"/>
        <w:jc w:val="both"/>
        <w:rPr>
          <w:rFonts w:ascii="Arial Narrow" w:hAnsi="Arial Narrow" w:cs="Arial"/>
          <w:color w:val="000000"/>
          <w:sz w:val="24"/>
          <w:szCs w:val="24"/>
        </w:rPr>
      </w:pPr>
      <w:r w:rsidRPr="00975569">
        <w:rPr>
          <w:rFonts w:ascii="Arial Narrow" w:hAnsi="Arial Narrow" w:cs="Arial"/>
          <w:color w:val="000000"/>
          <w:sz w:val="24"/>
          <w:szCs w:val="24"/>
        </w:rPr>
        <w:t>El proyecto Plan Estratégico de Incorporación de Medios y Tecnologías de la</w:t>
      </w:r>
      <w:r>
        <w:rPr>
          <w:rFonts w:ascii="Arial Narrow" w:hAnsi="Arial Narrow" w:cs="Arial"/>
          <w:color w:val="000000"/>
          <w:sz w:val="24"/>
          <w:szCs w:val="24"/>
        </w:rPr>
        <w:t xml:space="preserve"> </w:t>
      </w:r>
      <w:r w:rsidRPr="00975569">
        <w:rPr>
          <w:rFonts w:ascii="Arial Narrow" w:hAnsi="Arial Narrow" w:cs="Arial"/>
          <w:color w:val="000000"/>
          <w:sz w:val="24"/>
          <w:szCs w:val="24"/>
        </w:rPr>
        <w:t>Información en los Procesos Educativos de la Universidad Distrital Francisco José</w:t>
      </w:r>
      <w:r>
        <w:rPr>
          <w:rFonts w:ascii="Arial Narrow" w:hAnsi="Arial Narrow" w:cs="Arial"/>
          <w:color w:val="000000"/>
          <w:sz w:val="24"/>
          <w:szCs w:val="24"/>
        </w:rPr>
        <w:t xml:space="preserve"> </w:t>
      </w:r>
      <w:r w:rsidRPr="00975569">
        <w:rPr>
          <w:rFonts w:ascii="Arial Narrow" w:hAnsi="Arial Narrow" w:cs="Arial"/>
          <w:color w:val="000000"/>
          <w:sz w:val="24"/>
          <w:szCs w:val="24"/>
        </w:rPr>
        <w:t xml:space="preserve">de Caldas </w:t>
      </w:r>
      <w:proofErr w:type="spellStart"/>
      <w:r w:rsidRPr="00975569">
        <w:rPr>
          <w:rFonts w:ascii="Arial Narrow" w:hAnsi="Arial Narrow" w:cs="Arial"/>
          <w:color w:val="000000"/>
          <w:sz w:val="24"/>
          <w:szCs w:val="24"/>
        </w:rPr>
        <w:t>Planestic</w:t>
      </w:r>
      <w:proofErr w:type="spellEnd"/>
      <w:r w:rsidRPr="00975569">
        <w:rPr>
          <w:rFonts w:ascii="Arial Narrow" w:hAnsi="Arial Narrow" w:cs="Arial"/>
          <w:color w:val="000000"/>
          <w:sz w:val="24"/>
          <w:szCs w:val="24"/>
        </w:rPr>
        <w:t>-UD fue creado en sesión del Comité Académico del 24 de</w:t>
      </w:r>
      <w:r>
        <w:rPr>
          <w:rFonts w:ascii="Arial Narrow" w:hAnsi="Arial Narrow" w:cs="Arial"/>
          <w:color w:val="000000"/>
          <w:sz w:val="24"/>
          <w:szCs w:val="24"/>
        </w:rPr>
        <w:t xml:space="preserve"> </w:t>
      </w:r>
      <w:r w:rsidRPr="00975569">
        <w:rPr>
          <w:rFonts w:ascii="Arial Narrow" w:hAnsi="Arial Narrow" w:cs="Arial"/>
          <w:color w:val="000000"/>
          <w:sz w:val="24"/>
          <w:szCs w:val="24"/>
        </w:rPr>
        <w:t>Agosto del 2011, adscrito a la Vicerrectoría Académica; mediante acuerdo Nro.</w:t>
      </w:r>
      <w:r>
        <w:rPr>
          <w:rFonts w:ascii="Arial Narrow" w:hAnsi="Arial Narrow" w:cs="Arial"/>
          <w:color w:val="000000"/>
          <w:sz w:val="24"/>
          <w:szCs w:val="24"/>
        </w:rPr>
        <w:t xml:space="preserve"> </w:t>
      </w:r>
      <w:r w:rsidRPr="00975569">
        <w:rPr>
          <w:rFonts w:ascii="Arial Narrow" w:hAnsi="Arial Narrow" w:cs="Arial"/>
          <w:color w:val="000000"/>
          <w:sz w:val="24"/>
          <w:szCs w:val="24"/>
        </w:rPr>
        <w:t>001 de 2013, el Consejo Superior aprobó el Plan Maestro de Teleinformática de</w:t>
      </w:r>
      <w:r>
        <w:rPr>
          <w:rFonts w:ascii="Arial Narrow" w:hAnsi="Arial Narrow" w:cs="Arial"/>
          <w:color w:val="000000"/>
          <w:sz w:val="24"/>
          <w:szCs w:val="24"/>
        </w:rPr>
        <w:t xml:space="preserve"> </w:t>
      </w:r>
      <w:r w:rsidRPr="00975569">
        <w:rPr>
          <w:rFonts w:ascii="Arial Narrow" w:hAnsi="Arial Narrow" w:cs="Arial"/>
          <w:color w:val="000000"/>
          <w:sz w:val="24"/>
          <w:szCs w:val="24"/>
        </w:rPr>
        <w:t xml:space="preserve">la Universidad, en el marco del cual se incluyó el proyecto prioritario </w:t>
      </w:r>
      <w:proofErr w:type="spellStart"/>
      <w:r w:rsidRPr="00975569">
        <w:rPr>
          <w:rFonts w:ascii="Arial Narrow" w:hAnsi="Arial Narrow" w:cs="Arial"/>
          <w:color w:val="000000"/>
          <w:sz w:val="24"/>
          <w:szCs w:val="24"/>
        </w:rPr>
        <w:t>Planestic</w:t>
      </w:r>
      <w:proofErr w:type="spellEnd"/>
      <w:r w:rsidRPr="00975569">
        <w:rPr>
          <w:rFonts w:ascii="Arial Narrow" w:hAnsi="Arial Narrow" w:cs="Arial"/>
          <w:color w:val="000000"/>
          <w:sz w:val="24"/>
          <w:szCs w:val="24"/>
        </w:rPr>
        <w:t>-UD</w:t>
      </w:r>
      <w:r>
        <w:rPr>
          <w:rFonts w:ascii="Arial Narrow" w:hAnsi="Arial Narrow" w:cs="Arial"/>
          <w:color w:val="000000"/>
          <w:sz w:val="24"/>
          <w:szCs w:val="24"/>
        </w:rPr>
        <w:t xml:space="preserve"> </w:t>
      </w:r>
      <w:r w:rsidRPr="00975569">
        <w:rPr>
          <w:rFonts w:ascii="Arial Narrow" w:hAnsi="Arial Narrow" w:cs="Arial"/>
          <w:color w:val="000000"/>
          <w:sz w:val="24"/>
          <w:szCs w:val="24"/>
        </w:rPr>
        <w:t xml:space="preserve">y en la resolución 053 de 2013 se crea el del comité de </w:t>
      </w:r>
      <w:proofErr w:type="spellStart"/>
      <w:r w:rsidRPr="00975569">
        <w:rPr>
          <w:rFonts w:ascii="Arial Narrow" w:hAnsi="Arial Narrow" w:cs="Arial"/>
          <w:color w:val="000000"/>
          <w:sz w:val="24"/>
          <w:szCs w:val="24"/>
        </w:rPr>
        <w:t>Planestic</w:t>
      </w:r>
      <w:proofErr w:type="spellEnd"/>
      <w:r w:rsidRPr="00975569">
        <w:rPr>
          <w:rFonts w:ascii="Arial Narrow" w:hAnsi="Arial Narrow" w:cs="Arial"/>
          <w:color w:val="000000"/>
          <w:sz w:val="24"/>
          <w:szCs w:val="24"/>
        </w:rPr>
        <w:t>-UD</w:t>
      </w:r>
      <w:r w:rsidR="002E7F0B">
        <w:rPr>
          <w:rFonts w:ascii="Arial Narrow" w:hAnsi="Arial Narrow" w:cs="Arial"/>
          <w:color w:val="000000"/>
          <w:sz w:val="24"/>
          <w:szCs w:val="24"/>
        </w:rPr>
        <w:t xml:space="preserve"> (</w:t>
      </w:r>
      <w:r w:rsidR="002E7F0B" w:rsidRPr="002E7F0B">
        <w:rPr>
          <w:rFonts w:ascii="Arial Narrow" w:hAnsi="Arial Narrow" w:cs="Arial"/>
          <w:color w:val="000000"/>
          <w:sz w:val="24"/>
          <w:szCs w:val="24"/>
        </w:rPr>
        <w:t>https://campusvirtual.udistrital.edu.co/index.php</w:t>
      </w:r>
      <w:r w:rsidR="002E7F0B">
        <w:rPr>
          <w:rFonts w:ascii="Arial Narrow" w:hAnsi="Arial Narrow" w:cs="Arial"/>
          <w:color w:val="000000"/>
          <w:sz w:val="24"/>
          <w:szCs w:val="24"/>
        </w:rPr>
        <w:t>)</w:t>
      </w:r>
      <w:r>
        <w:rPr>
          <w:rFonts w:ascii="Arial Narrow" w:hAnsi="Arial Narrow" w:cs="Arial"/>
          <w:color w:val="000000"/>
          <w:sz w:val="24"/>
          <w:szCs w:val="24"/>
        </w:rPr>
        <w:t>.</w:t>
      </w:r>
    </w:p>
    <w:p w14:paraId="79D045B1" w14:textId="77777777" w:rsidR="00BE402E" w:rsidRPr="00136028" w:rsidRDefault="00BE402E" w:rsidP="00BE402E">
      <w:pPr>
        <w:ind w:left="0"/>
        <w:rPr>
          <w:rFonts w:ascii="Arial Narrow" w:hAnsi="Arial Narrow" w:cs="Arial"/>
          <w:color w:val="000000"/>
          <w:sz w:val="24"/>
          <w:szCs w:val="24"/>
        </w:rPr>
      </w:pPr>
    </w:p>
    <w:p w14:paraId="3A396C9C" w14:textId="448F8DCA" w:rsidR="00EB79B3" w:rsidRPr="00136028" w:rsidRDefault="00136028" w:rsidP="00BE402E">
      <w:pPr>
        <w:ind w:left="0"/>
        <w:rPr>
          <w:rFonts w:ascii="Arial Narrow" w:hAnsi="Arial Narrow" w:cs="Arial"/>
          <w:color w:val="000000"/>
          <w:sz w:val="24"/>
          <w:szCs w:val="24"/>
        </w:rPr>
      </w:pPr>
      <w:r w:rsidRPr="00136028">
        <w:rPr>
          <w:rFonts w:ascii="Arial Narrow" w:hAnsi="Arial Narrow" w:cs="Arial"/>
          <w:color w:val="000000"/>
          <w:sz w:val="24"/>
          <w:szCs w:val="24"/>
        </w:rPr>
        <w:t xml:space="preserve">Los objetivos de </w:t>
      </w:r>
      <w:proofErr w:type="spellStart"/>
      <w:r>
        <w:rPr>
          <w:rFonts w:ascii="Arial Narrow" w:hAnsi="Arial Narrow" w:cs="Arial"/>
          <w:color w:val="000000"/>
          <w:sz w:val="24"/>
          <w:szCs w:val="24"/>
        </w:rPr>
        <w:t>PlanesTIC</w:t>
      </w:r>
      <w:proofErr w:type="spellEnd"/>
      <w:r>
        <w:rPr>
          <w:rFonts w:ascii="Arial Narrow" w:hAnsi="Arial Narrow" w:cs="Arial"/>
          <w:color w:val="000000"/>
          <w:sz w:val="24"/>
          <w:szCs w:val="24"/>
        </w:rPr>
        <w:t xml:space="preserve"> son los siguientes:</w:t>
      </w:r>
    </w:p>
    <w:p w14:paraId="4808673A" w14:textId="7D37697B" w:rsidR="00EB79B3" w:rsidRPr="00136028" w:rsidRDefault="00EB79B3" w:rsidP="00B85671">
      <w:pPr>
        <w:ind w:left="0"/>
        <w:rPr>
          <w:rFonts w:ascii="Arial Narrow" w:hAnsi="Arial Narrow" w:cs="Arial"/>
          <w:color w:val="000000"/>
          <w:sz w:val="24"/>
          <w:szCs w:val="24"/>
        </w:rPr>
      </w:pPr>
    </w:p>
    <w:p w14:paraId="429966F5" w14:textId="77777777" w:rsidR="00B85671" w:rsidRPr="00B85671" w:rsidRDefault="00B85671" w:rsidP="00B85671">
      <w:pPr>
        <w:pStyle w:val="Prrafodelista"/>
        <w:numPr>
          <w:ilvl w:val="0"/>
          <w:numId w:val="41"/>
        </w:numPr>
        <w:rPr>
          <w:rFonts w:ascii="Arial Narrow" w:hAnsi="Arial Narrow" w:cs="Arial"/>
          <w:color w:val="000000"/>
          <w:sz w:val="24"/>
          <w:szCs w:val="24"/>
        </w:rPr>
      </w:pPr>
      <w:r w:rsidRPr="00B85671">
        <w:rPr>
          <w:rFonts w:ascii="Arial Narrow" w:hAnsi="Arial Narrow" w:cs="Arial"/>
          <w:color w:val="000000"/>
          <w:sz w:val="24"/>
          <w:szCs w:val="24"/>
        </w:rPr>
        <w:t xml:space="preserve">Apropiar el uso de las TIC en los enfoques y prácticas pedagógicos desarrollados por los programas académicos presenciales en la Universidad. </w:t>
      </w:r>
    </w:p>
    <w:p w14:paraId="7D224C91" w14:textId="77777777" w:rsidR="00B85671" w:rsidRPr="00B85671" w:rsidRDefault="00B85671" w:rsidP="00B85671">
      <w:pPr>
        <w:pStyle w:val="Prrafodelista"/>
        <w:numPr>
          <w:ilvl w:val="0"/>
          <w:numId w:val="41"/>
        </w:numPr>
        <w:rPr>
          <w:rFonts w:ascii="Arial Narrow" w:hAnsi="Arial Narrow" w:cs="Arial"/>
          <w:color w:val="000000"/>
          <w:sz w:val="24"/>
          <w:szCs w:val="24"/>
        </w:rPr>
      </w:pPr>
      <w:r w:rsidRPr="00B85671">
        <w:rPr>
          <w:rFonts w:ascii="Arial Narrow" w:hAnsi="Arial Narrow" w:cs="Arial"/>
          <w:color w:val="000000"/>
          <w:sz w:val="24"/>
          <w:szCs w:val="24"/>
        </w:rPr>
        <w:t xml:space="preserve">Desarrollar programas académicos en modalidad de educación virtual. </w:t>
      </w:r>
    </w:p>
    <w:p w14:paraId="64AB44E6" w14:textId="77777777" w:rsidR="00B85671" w:rsidRPr="00B85671" w:rsidRDefault="00B85671" w:rsidP="00B85671">
      <w:pPr>
        <w:pStyle w:val="Prrafodelista"/>
        <w:numPr>
          <w:ilvl w:val="0"/>
          <w:numId w:val="41"/>
        </w:numPr>
        <w:rPr>
          <w:rFonts w:ascii="Arial Narrow" w:hAnsi="Arial Narrow" w:cs="Arial"/>
          <w:color w:val="000000"/>
          <w:sz w:val="24"/>
          <w:szCs w:val="24"/>
        </w:rPr>
      </w:pPr>
      <w:r w:rsidRPr="00B85671">
        <w:rPr>
          <w:rFonts w:ascii="Arial Narrow" w:hAnsi="Arial Narrow" w:cs="Arial"/>
          <w:color w:val="000000"/>
          <w:sz w:val="24"/>
          <w:szCs w:val="24"/>
        </w:rPr>
        <w:lastRenderedPageBreak/>
        <w:t xml:space="preserve">Institucionalizar una estructura académico-administrativa encargada de la apropiación y desarrollo de las TIC. </w:t>
      </w:r>
    </w:p>
    <w:p w14:paraId="391E63F1" w14:textId="77777777" w:rsidR="00B85671" w:rsidRPr="00B85671" w:rsidRDefault="00B85671" w:rsidP="00B85671">
      <w:pPr>
        <w:pStyle w:val="Prrafodelista"/>
        <w:numPr>
          <w:ilvl w:val="0"/>
          <w:numId w:val="41"/>
        </w:numPr>
        <w:rPr>
          <w:rFonts w:ascii="Arial Narrow" w:hAnsi="Arial Narrow" w:cs="Arial"/>
          <w:color w:val="000000"/>
          <w:sz w:val="24"/>
          <w:szCs w:val="24"/>
        </w:rPr>
      </w:pPr>
      <w:r w:rsidRPr="00B85671">
        <w:rPr>
          <w:rFonts w:ascii="Arial Narrow" w:hAnsi="Arial Narrow" w:cs="Arial"/>
          <w:color w:val="000000"/>
          <w:sz w:val="24"/>
          <w:szCs w:val="24"/>
        </w:rPr>
        <w:t xml:space="preserve">Construir una cultura institucional en torno al uso y apropiación de las TIC en la Universidad y en su relación con el entorno. </w:t>
      </w:r>
    </w:p>
    <w:p w14:paraId="6465B0CD" w14:textId="77777777" w:rsidR="00B85671" w:rsidRPr="00B85671" w:rsidRDefault="00B85671" w:rsidP="00B85671">
      <w:pPr>
        <w:pStyle w:val="Prrafodelista"/>
        <w:numPr>
          <w:ilvl w:val="0"/>
          <w:numId w:val="41"/>
        </w:numPr>
        <w:rPr>
          <w:rFonts w:ascii="Arial Narrow" w:hAnsi="Arial Narrow" w:cs="Arial"/>
          <w:color w:val="000000"/>
          <w:sz w:val="24"/>
          <w:szCs w:val="24"/>
        </w:rPr>
      </w:pPr>
      <w:r w:rsidRPr="00B85671">
        <w:rPr>
          <w:rFonts w:ascii="Arial Narrow" w:hAnsi="Arial Narrow" w:cs="Arial"/>
          <w:color w:val="000000"/>
          <w:sz w:val="24"/>
          <w:szCs w:val="24"/>
        </w:rPr>
        <w:t xml:space="preserve">Fortalecer la infraestructura tecnológica como apoyo al Plan Estratégico de TIC. </w:t>
      </w:r>
    </w:p>
    <w:p w14:paraId="51D68B1E" w14:textId="5DECE6F8" w:rsidR="00B85671" w:rsidRPr="00B85671" w:rsidRDefault="00B85671" w:rsidP="00B85671">
      <w:pPr>
        <w:pStyle w:val="Prrafodelista"/>
        <w:numPr>
          <w:ilvl w:val="0"/>
          <w:numId w:val="41"/>
        </w:numPr>
        <w:rPr>
          <w:rFonts w:ascii="Arial Narrow" w:hAnsi="Arial Narrow" w:cs="Arial"/>
          <w:color w:val="000000"/>
          <w:sz w:val="24"/>
          <w:szCs w:val="24"/>
        </w:rPr>
      </w:pPr>
      <w:r w:rsidRPr="00B85671">
        <w:rPr>
          <w:rFonts w:ascii="Arial Narrow" w:hAnsi="Arial Narrow" w:cs="Arial"/>
          <w:color w:val="000000"/>
          <w:sz w:val="24"/>
          <w:szCs w:val="24"/>
        </w:rPr>
        <w:t>Desarrollar investigación que permita obtener nuevas TIC, aplicaciones e innovación tecnológica y pedagógica que aporten al desarrollo humano y social</w:t>
      </w:r>
    </w:p>
    <w:p w14:paraId="056CEBA6" w14:textId="77777777" w:rsidR="00EB79B3" w:rsidRDefault="00EB79B3" w:rsidP="00B609A7">
      <w:pPr>
        <w:rPr>
          <w:lang w:val="es-ES" w:eastAsia="zh-CN" w:bidi="hi-IN"/>
        </w:rPr>
      </w:pPr>
    </w:p>
    <w:p w14:paraId="3E98EF09" w14:textId="5740D924" w:rsidR="00EB79B3" w:rsidRDefault="00EB79B3" w:rsidP="00B609A7">
      <w:pPr>
        <w:rPr>
          <w:lang w:val="es-ES" w:eastAsia="zh-CN" w:bidi="hi-IN"/>
        </w:rPr>
      </w:pPr>
    </w:p>
    <w:p w14:paraId="6DD7156A" w14:textId="1D778A69" w:rsidR="00635336" w:rsidRDefault="00DC4112" w:rsidP="00DC4112">
      <w:pPr>
        <w:ind w:left="0"/>
        <w:jc w:val="both"/>
        <w:rPr>
          <w:rFonts w:ascii="Arial Narrow" w:hAnsi="Arial Narrow" w:cs="Arial"/>
          <w:color w:val="000000"/>
          <w:sz w:val="24"/>
          <w:szCs w:val="24"/>
        </w:rPr>
      </w:pPr>
      <w:proofErr w:type="spellStart"/>
      <w:r w:rsidRPr="00DC4112">
        <w:rPr>
          <w:rFonts w:ascii="Arial Narrow" w:hAnsi="Arial Narrow" w:cs="Arial"/>
          <w:color w:val="000000"/>
          <w:sz w:val="24"/>
          <w:szCs w:val="24"/>
        </w:rPr>
        <w:t>Planestic</w:t>
      </w:r>
      <w:proofErr w:type="spellEnd"/>
      <w:r w:rsidRPr="00DC4112">
        <w:rPr>
          <w:rFonts w:ascii="Arial Narrow" w:hAnsi="Arial Narrow" w:cs="Arial"/>
          <w:color w:val="000000"/>
          <w:sz w:val="24"/>
          <w:szCs w:val="24"/>
        </w:rPr>
        <w:t xml:space="preserve">-UD ofrece apoyo en cuanto a infraestructura tecnológica y desarrollo de contenidos virtuales. Es por ello que cuenta una sólida infraestructura en la nube proveída por Amazon y con una celda de producción de contenido compuesta por equipos de corrección y redacción de estilo, diseño pedagógico y de diseño instruccional, diseño y multimedia e integración de contenidos virtuales. </w:t>
      </w:r>
      <w:proofErr w:type="spellStart"/>
      <w:r w:rsidRPr="00DC4112">
        <w:rPr>
          <w:rFonts w:ascii="Arial Narrow" w:hAnsi="Arial Narrow" w:cs="Arial"/>
          <w:color w:val="000000"/>
          <w:sz w:val="24"/>
          <w:szCs w:val="24"/>
        </w:rPr>
        <w:t>Planestic-Ud</w:t>
      </w:r>
      <w:proofErr w:type="spellEnd"/>
      <w:r w:rsidRPr="00DC4112">
        <w:rPr>
          <w:rFonts w:ascii="Arial Narrow" w:hAnsi="Arial Narrow" w:cs="Arial"/>
          <w:color w:val="000000"/>
          <w:sz w:val="24"/>
          <w:szCs w:val="24"/>
        </w:rPr>
        <w:t xml:space="preserve"> apoya los espacios académicos con modalidad b-</w:t>
      </w:r>
      <w:proofErr w:type="spellStart"/>
      <w:r w:rsidRPr="00DC4112">
        <w:rPr>
          <w:rFonts w:ascii="Arial Narrow" w:hAnsi="Arial Narrow" w:cs="Arial"/>
          <w:color w:val="000000"/>
          <w:sz w:val="24"/>
          <w:szCs w:val="24"/>
        </w:rPr>
        <w:t>learning</w:t>
      </w:r>
      <w:proofErr w:type="spellEnd"/>
      <w:r w:rsidRPr="00DC4112">
        <w:rPr>
          <w:rFonts w:ascii="Arial Narrow" w:hAnsi="Arial Narrow" w:cs="Arial"/>
          <w:color w:val="000000"/>
          <w:sz w:val="24"/>
          <w:szCs w:val="24"/>
        </w:rPr>
        <w:t xml:space="preserve"> y las cátedras ofrecidas por la Universidad en los distintos programas curriculares. Estos cuentan con un aula virtual en la plataforma de aprendizaje Moodle e incluyen syllabus, contenidos desarrollados por unidades temáticas y actividades y rúbricas de evaluación para cada una de ellas</w:t>
      </w:r>
      <w:r>
        <w:rPr>
          <w:rFonts w:ascii="Arial Narrow" w:hAnsi="Arial Narrow" w:cs="Arial"/>
          <w:color w:val="000000"/>
          <w:sz w:val="24"/>
          <w:szCs w:val="24"/>
        </w:rPr>
        <w:t>.</w:t>
      </w:r>
    </w:p>
    <w:p w14:paraId="37ECF356" w14:textId="183FFBB1" w:rsidR="00DC4112" w:rsidRDefault="00DC4112" w:rsidP="00DC4112">
      <w:pPr>
        <w:ind w:left="0"/>
        <w:jc w:val="both"/>
        <w:rPr>
          <w:rFonts w:ascii="Arial Narrow" w:hAnsi="Arial Narrow" w:cs="Arial"/>
          <w:color w:val="000000"/>
          <w:sz w:val="24"/>
          <w:szCs w:val="24"/>
        </w:rPr>
      </w:pPr>
    </w:p>
    <w:p w14:paraId="69A779C8" w14:textId="58F7EE9B" w:rsidR="00DC4112" w:rsidRDefault="00DC4112" w:rsidP="00DC4112">
      <w:pPr>
        <w:ind w:left="0"/>
        <w:jc w:val="both"/>
        <w:rPr>
          <w:rFonts w:ascii="Arial Narrow" w:hAnsi="Arial Narrow" w:cs="Arial"/>
          <w:color w:val="000000"/>
          <w:sz w:val="24"/>
          <w:szCs w:val="24"/>
        </w:rPr>
      </w:pPr>
    </w:p>
    <w:p w14:paraId="3A89A14D" w14:textId="77777777" w:rsidR="00DC4112" w:rsidRPr="00DC4112" w:rsidRDefault="00DC4112" w:rsidP="00DC4112">
      <w:pPr>
        <w:ind w:left="0"/>
        <w:jc w:val="both"/>
        <w:rPr>
          <w:rFonts w:ascii="Arial Narrow" w:hAnsi="Arial Narrow" w:cs="Arial"/>
          <w:color w:val="000000"/>
          <w:sz w:val="24"/>
          <w:szCs w:val="24"/>
        </w:rPr>
      </w:pPr>
    </w:p>
    <w:p w14:paraId="6E3CF559" w14:textId="18624B0A" w:rsidR="00635336" w:rsidRDefault="00635336" w:rsidP="00B609A7">
      <w:pPr>
        <w:rPr>
          <w:lang w:val="es-ES" w:eastAsia="zh-CN" w:bidi="hi-IN"/>
        </w:rPr>
      </w:pPr>
    </w:p>
    <w:p w14:paraId="0DE58A17" w14:textId="39EF4476" w:rsidR="002E55B7" w:rsidRDefault="002E55B7" w:rsidP="00B609A7">
      <w:pPr>
        <w:rPr>
          <w:lang w:val="es-ES" w:eastAsia="zh-CN" w:bidi="hi-IN"/>
        </w:rPr>
      </w:pPr>
    </w:p>
    <w:p w14:paraId="2B222DDF" w14:textId="59469708" w:rsidR="002E55B7" w:rsidRDefault="002E55B7" w:rsidP="00B609A7">
      <w:pPr>
        <w:rPr>
          <w:lang w:val="es-ES" w:eastAsia="zh-CN" w:bidi="hi-IN"/>
        </w:rPr>
      </w:pPr>
    </w:p>
    <w:p w14:paraId="041CF1A4" w14:textId="656ECAFC" w:rsidR="002E55B7" w:rsidRDefault="002E55B7" w:rsidP="00B609A7">
      <w:pPr>
        <w:rPr>
          <w:lang w:val="es-ES" w:eastAsia="zh-CN" w:bidi="hi-IN"/>
        </w:rPr>
      </w:pPr>
    </w:p>
    <w:p w14:paraId="666E1E67" w14:textId="29915519" w:rsidR="002E55B7" w:rsidRDefault="002E55B7" w:rsidP="00B609A7">
      <w:pPr>
        <w:rPr>
          <w:lang w:val="es-ES" w:eastAsia="zh-CN" w:bidi="hi-IN"/>
        </w:rPr>
      </w:pPr>
    </w:p>
    <w:p w14:paraId="477A6757" w14:textId="3DDB447B" w:rsidR="002E55B7" w:rsidRDefault="002E55B7" w:rsidP="00B609A7">
      <w:pPr>
        <w:rPr>
          <w:lang w:val="es-ES" w:eastAsia="zh-CN" w:bidi="hi-IN"/>
        </w:rPr>
      </w:pPr>
    </w:p>
    <w:p w14:paraId="1FDEEE4A" w14:textId="46684AEC" w:rsidR="002E55B7" w:rsidRDefault="002E55B7" w:rsidP="00B609A7">
      <w:pPr>
        <w:rPr>
          <w:lang w:val="es-ES" w:eastAsia="zh-CN" w:bidi="hi-IN"/>
        </w:rPr>
      </w:pPr>
    </w:p>
    <w:p w14:paraId="2A0F28DC" w14:textId="229F53B2" w:rsidR="002E55B7" w:rsidRDefault="002E55B7" w:rsidP="00B609A7">
      <w:pPr>
        <w:rPr>
          <w:lang w:val="es-ES" w:eastAsia="zh-CN" w:bidi="hi-IN"/>
        </w:rPr>
      </w:pPr>
    </w:p>
    <w:p w14:paraId="555A89FC" w14:textId="0D6C7CD7" w:rsidR="002E55B7" w:rsidRDefault="002E55B7" w:rsidP="00B609A7">
      <w:pPr>
        <w:rPr>
          <w:lang w:val="es-ES" w:eastAsia="zh-CN" w:bidi="hi-IN"/>
        </w:rPr>
      </w:pPr>
    </w:p>
    <w:p w14:paraId="15FDF3FD" w14:textId="4A85E702" w:rsidR="002E55B7" w:rsidRDefault="002E55B7" w:rsidP="00B609A7">
      <w:pPr>
        <w:rPr>
          <w:lang w:val="es-ES" w:eastAsia="zh-CN" w:bidi="hi-IN"/>
        </w:rPr>
      </w:pPr>
    </w:p>
    <w:p w14:paraId="0DFC171D" w14:textId="1B0F6FC8" w:rsidR="002E55B7" w:rsidRDefault="002E55B7" w:rsidP="00B609A7">
      <w:pPr>
        <w:rPr>
          <w:lang w:val="es-ES" w:eastAsia="zh-CN" w:bidi="hi-IN"/>
        </w:rPr>
      </w:pPr>
    </w:p>
    <w:p w14:paraId="3A4000A2" w14:textId="44650A70" w:rsidR="002E55B7" w:rsidRDefault="002E55B7" w:rsidP="00B609A7">
      <w:pPr>
        <w:rPr>
          <w:lang w:val="es-ES" w:eastAsia="zh-CN" w:bidi="hi-IN"/>
        </w:rPr>
      </w:pPr>
    </w:p>
    <w:p w14:paraId="734E3E61" w14:textId="1BBC0B52" w:rsidR="002E55B7" w:rsidRDefault="002E55B7" w:rsidP="00B609A7">
      <w:pPr>
        <w:rPr>
          <w:lang w:val="es-ES" w:eastAsia="zh-CN" w:bidi="hi-IN"/>
        </w:rPr>
      </w:pPr>
    </w:p>
    <w:p w14:paraId="180B1AD7" w14:textId="7D11599B" w:rsidR="002E55B7" w:rsidRDefault="002E55B7" w:rsidP="00B609A7">
      <w:pPr>
        <w:rPr>
          <w:lang w:val="es-ES" w:eastAsia="zh-CN" w:bidi="hi-IN"/>
        </w:rPr>
      </w:pPr>
    </w:p>
    <w:p w14:paraId="1DA795A8" w14:textId="77777777" w:rsidR="002E55B7" w:rsidRDefault="002E55B7" w:rsidP="00B609A7">
      <w:pPr>
        <w:rPr>
          <w:lang w:val="es-ES" w:eastAsia="zh-CN" w:bidi="hi-IN"/>
        </w:rPr>
      </w:pPr>
    </w:p>
    <w:p w14:paraId="31EFA5A9" w14:textId="51B31DDC" w:rsidR="00635336" w:rsidRDefault="00635336" w:rsidP="00B609A7">
      <w:pPr>
        <w:rPr>
          <w:lang w:val="es-ES" w:eastAsia="zh-CN" w:bidi="hi-IN"/>
        </w:rPr>
      </w:pPr>
    </w:p>
    <w:p w14:paraId="5F8D561D" w14:textId="77777777" w:rsidR="00635336" w:rsidRDefault="00635336" w:rsidP="00B609A7">
      <w:pPr>
        <w:rPr>
          <w:lang w:val="es-ES" w:eastAsia="zh-CN" w:bidi="hi-IN"/>
        </w:rPr>
      </w:pPr>
    </w:p>
    <w:p w14:paraId="0C16FACC" w14:textId="77777777" w:rsidR="00EB79B3" w:rsidRDefault="00EB79B3" w:rsidP="00B609A7">
      <w:pPr>
        <w:rPr>
          <w:lang w:val="es-ES" w:eastAsia="zh-CN" w:bidi="hi-IN"/>
        </w:rPr>
      </w:pPr>
    </w:p>
    <w:p w14:paraId="68A0255F" w14:textId="77777777" w:rsidR="00EB79B3" w:rsidRDefault="00EB79B3" w:rsidP="00B609A7">
      <w:pPr>
        <w:rPr>
          <w:lang w:val="es-ES" w:eastAsia="zh-CN" w:bidi="hi-IN"/>
        </w:rPr>
      </w:pPr>
    </w:p>
    <w:p w14:paraId="62C68F5E" w14:textId="77777777" w:rsidR="00EB79B3" w:rsidRDefault="00EB79B3" w:rsidP="00B609A7">
      <w:pPr>
        <w:rPr>
          <w:lang w:val="es-ES" w:eastAsia="zh-CN" w:bidi="hi-IN"/>
        </w:rPr>
      </w:pPr>
    </w:p>
    <w:p w14:paraId="7676EB87" w14:textId="77777777" w:rsidR="00EB79B3" w:rsidRDefault="00EB79B3" w:rsidP="00B609A7">
      <w:pPr>
        <w:rPr>
          <w:lang w:val="es-ES" w:eastAsia="zh-CN" w:bidi="hi-IN"/>
        </w:rPr>
      </w:pPr>
    </w:p>
    <w:p w14:paraId="4B3686D7" w14:textId="77777777" w:rsidR="00EB79B3" w:rsidRDefault="00EB79B3" w:rsidP="00B609A7">
      <w:pPr>
        <w:rPr>
          <w:lang w:val="es-ES" w:eastAsia="zh-CN" w:bidi="hi-IN"/>
        </w:rPr>
      </w:pPr>
    </w:p>
    <w:p w14:paraId="05DFB60F" w14:textId="5586C027" w:rsidR="00EB79B3" w:rsidRDefault="00EB79B3" w:rsidP="00B609A7">
      <w:pPr>
        <w:rPr>
          <w:lang w:val="es-ES" w:eastAsia="zh-CN" w:bidi="hi-IN"/>
        </w:rPr>
      </w:pPr>
    </w:p>
    <w:p w14:paraId="1A9DB0A4" w14:textId="77777777" w:rsidR="00EB79B3" w:rsidRDefault="00EB79B3" w:rsidP="00EB79B3">
      <w:pPr>
        <w:pStyle w:val="Ttulo2"/>
        <w:ind w:left="0"/>
        <w:jc w:val="center"/>
        <w:rPr>
          <w:rFonts w:ascii="Arial Narrow" w:hAnsi="Arial Narrow"/>
          <w:sz w:val="24"/>
          <w:szCs w:val="24"/>
        </w:rPr>
      </w:pPr>
      <w:bookmarkStart w:id="193" w:name="_Toc66469462"/>
      <w:r>
        <w:rPr>
          <w:rFonts w:ascii="Arial Narrow" w:hAnsi="Arial Narrow"/>
          <w:sz w:val="24"/>
          <w:szCs w:val="24"/>
        </w:rPr>
        <w:lastRenderedPageBreak/>
        <w:t>VIABILIDAD FINANCIERA DEL PROYECTO CURRICULAR</w:t>
      </w:r>
      <w:bookmarkEnd w:id="193"/>
    </w:p>
    <w:p w14:paraId="2E8E346F" w14:textId="77777777" w:rsidR="00EB79B3" w:rsidRDefault="00EB79B3" w:rsidP="00B609A7">
      <w:pPr>
        <w:rPr>
          <w:lang w:val="es-ES" w:eastAsia="zh-CN" w:bidi="hi-IN"/>
        </w:rPr>
      </w:pPr>
    </w:p>
    <w:p w14:paraId="0A3C9183" w14:textId="77777777" w:rsidR="006C15C3" w:rsidRPr="006C15C3" w:rsidRDefault="006C15C3" w:rsidP="006C15C3">
      <w:pPr>
        <w:suppressAutoHyphens w:val="0"/>
        <w:ind w:left="0"/>
        <w:jc w:val="both"/>
        <w:rPr>
          <w:rFonts w:ascii="Times New Roman" w:eastAsia="Times New Roman" w:hAnsi="Times New Roman" w:cs="Times New Roman"/>
          <w:kern w:val="0"/>
          <w:sz w:val="24"/>
          <w:szCs w:val="24"/>
          <w:lang w:eastAsia="es-CO"/>
        </w:rPr>
      </w:pPr>
      <w:r w:rsidRPr="006C15C3">
        <w:rPr>
          <w:rFonts w:eastAsia="Times New Roman"/>
          <w:color w:val="000000"/>
          <w:kern w:val="0"/>
          <w:lang w:eastAsia="es-CO"/>
        </w:rPr>
        <w:t>Dado que el manejo presupuestal, tanto de gastos administrativos como académicos en la Universidad Distrital Francisco José de Caldas, se realizan de forma centralizada, los decanos de cada Facultad son los ordenadores del gasto, quienes elaboran el presupuesto anual con base en las necesidades de cada proyecto curricular, dicho presupuesto es enviado a Planeación y Control, luego es aprobado por el Consejo Académico y posteriormente por el Consejo Superior. Por lo tanto, al interior de cada proyecto curricular no se realiza ningún manejo financiero.</w:t>
      </w:r>
    </w:p>
    <w:p w14:paraId="50A71745" w14:textId="77777777" w:rsidR="006C15C3" w:rsidRPr="006C15C3" w:rsidRDefault="006C15C3" w:rsidP="006C15C3">
      <w:pPr>
        <w:suppressAutoHyphens w:val="0"/>
        <w:ind w:left="0"/>
        <w:rPr>
          <w:rFonts w:ascii="Times New Roman" w:eastAsia="Times New Roman" w:hAnsi="Times New Roman" w:cs="Times New Roman"/>
          <w:kern w:val="0"/>
          <w:sz w:val="24"/>
          <w:szCs w:val="24"/>
          <w:lang w:eastAsia="es-CO"/>
        </w:rPr>
      </w:pPr>
    </w:p>
    <w:p w14:paraId="35349340" w14:textId="77777777" w:rsidR="006C15C3" w:rsidRPr="006C15C3" w:rsidRDefault="006C15C3" w:rsidP="006C15C3">
      <w:pPr>
        <w:suppressAutoHyphens w:val="0"/>
        <w:ind w:left="0"/>
        <w:jc w:val="both"/>
        <w:rPr>
          <w:rFonts w:ascii="Times New Roman" w:eastAsia="Times New Roman" w:hAnsi="Times New Roman" w:cs="Times New Roman"/>
          <w:kern w:val="0"/>
          <w:sz w:val="24"/>
          <w:szCs w:val="24"/>
          <w:lang w:eastAsia="es-CO"/>
        </w:rPr>
      </w:pPr>
      <w:r w:rsidRPr="006C15C3">
        <w:rPr>
          <w:rFonts w:eastAsia="Times New Roman"/>
          <w:color w:val="000000"/>
          <w:kern w:val="0"/>
          <w:lang w:eastAsia="es-CO"/>
        </w:rPr>
        <w:t>La Maestría presenta la proyección de ingresos y gastos para los próximos cuatro años equivalentes a 8 períodos académicos, funcionando con cuatro grupos por cada periodo académico (uno por énfasis). Para esta proyección se trabaja con un supuesto del 3.5% por devaluación y ajuste en el salario mínimo, dado que los costos de matrícula se calculan por créditos a razón de 0,55 salario mínimo mensual por cada crédito.</w:t>
      </w:r>
    </w:p>
    <w:p w14:paraId="3D01C848" w14:textId="77777777" w:rsidR="006C15C3" w:rsidRPr="006C15C3" w:rsidRDefault="006C15C3" w:rsidP="006C15C3">
      <w:pPr>
        <w:suppressAutoHyphens w:val="0"/>
        <w:ind w:left="0"/>
        <w:rPr>
          <w:rFonts w:ascii="Times New Roman" w:eastAsia="Times New Roman" w:hAnsi="Times New Roman" w:cs="Times New Roman"/>
          <w:kern w:val="0"/>
          <w:sz w:val="24"/>
          <w:szCs w:val="24"/>
          <w:lang w:eastAsia="es-CO"/>
        </w:rPr>
      </w:pPr>
    </w:p>
    <w:p w14:paraId="086D3752" w14:textId="77777777" w:rsidR="006C15C3" w:rsidRPr="006C15C3" w:rsidRDefault="006C15C3" w:rsidP="006C15C3">
      <w:pPr>
        <w:suppressAutoHyphens w:val="0"/>
        <w:ind w:left="0"/>
        <w:jc w:val="both"/>
        <w:rPr>
          <w:rFonts w:ascii="Times New Roman" w:eastAsia="Times New Roman" w:hAnsi="Times New Roman" w:cs="Times New Roman"/>
          <w:kern w:val="0"/>
          <w:sz w:val="24"/>
          <w:szCs w:val="24"/>
          <w:lang w:eastAsia="es-CO"/>
        </w:rPr>
      </w:pPr>
      <w:r w:rsidRPr="006C15C3">
        <w:rPr>
          <w:rFonts w:eastAsia="Times New Roman"/>
          <w:color w:val="000000"/>
          <w:kern w:val="0"/>
          <w:lang w:eastAsia="es-CO"/>
        </w:rPr>
        <w:t>Para garantizar el funcionamiento de la Maestría, se calcula la proyección de ingresos por la matrícula que se obtiene; teniendo en cuenta que el valor de cada periodo académico tiene un costo de 7 salarios M.M.L.V. y que cuente con cohortes de hasta 40 estudiantes, para cada uno de los semestres; lo cual proyecta que en promedio se reciben $275.255.907 por semestre,  considerando un promedio de inflación del 3.5% anual y teniendo en cuenta un aproximado que cada periodo académico se hace en promedio un descuento del 25% del valor de la matrícula entre egresados, monitores y descuentos por certificado electoral.</w:t>
      </w:r>
    </w:p>
    <w:p w14:paraId="60EFEB00" w14:textId="77777777" w:rsidR="006C15C3" w:rsidRPr="006C15C3" w:rsidRDefault="006C15C3" w:rsidP="006C15C3">
      <w:pPr>
        <w:suppressAutoHyphens w:val="0"/>
        <w:ind w:left="0"/>
        <w:rPr>
          <w:rFonts w:ascii="Times New Roman" w:eastAsia="Times New Roman" w:hAnsi="Times New Roman" w:cs="Times New Roman"/>
          <w:kern w:val="0"/>
          <w:sz w:val="24"/>
          <w:szCs w:val="24"/>
          <w:lang w:eastAsia="es-CO"/>
        </w:rPr>
      </w:pPr>
    </w:p>
    <w:p w14:paraId="6F175143" w14:textId="50D60E9B" w:rsidR="006C15C3" w:rsidRPr="006C15C3" w:rsidRDefault="006C15C3" w:rsidP="006C15C3">
      <w:pPr>
        <w:suppressAutoHyphens w:val="0"/>
        <w:ind w:left="0"/>
        <w:jc w:val="both"/>
        <w:rPr>
          <w:rFonts w:ascii="Times New Roman" w:eastAsia="Times New Roman" w:hAnsi="Times New Roman" w:cs="Times New Roman"/>
          <w:kern w:val="0"/>
          <w:sz w:val="24"/>
          <w:szCs w:val="24"/>
          <w:lang w:eastAsia="es-CO"/>
        </w:rPr>
      </w:pPr>
      <w:r w:rsidRPr="006C15C3">
        <w:rPr>
          <w:rFonts w:eastAsia="Times New Roman"/>
          <w:color w:val="000000"/>
          <w:kern w:val="0"/>
          <w:lang w:eastAsia="es-CO"/>
        </w:rPr>
        <w:t>De acuerdo con el balance financiero presentado se estaría en déficit solamente en el primer semestre, después del semestre 2022-3 el proyecto logra recuperar la inversión hecha y presenta buenos ingresos.</w:t>
      </w:r>
    </w:p>
    <w:p w14:paraId="6C95779D" w14:textId="77777777" w:rsidR="006C15C3" w:rsidRPr="006C15C3" w:rsidRDefault="006C15C3" w:rsidP="006C15C3">
      <w:pPr>
        <w:suppressAutoHyphens w:val="0"/>
        <w:ind w:left="0"/>
        <w:rPr>
          <w:rFonts w:ascii="Times New Roman" w:eastAsia="Times New Roman" w:hAnsi="Times New Roman" w:cs="Times New Roman"/>
          <w:kern w:val="0"/>
          <w:sz w:val="24"/>
          <w:szCs w:val="24"/>
          <w:lang w:eastAsia="es-CO"/>
        </w:rPr>
      </w:pPr>
    </w:p>
    <w:p w14:paraId="3D1AC10A" w14:textId="3EFB3D7B" w:rsidR="006C15C3" w:rsidRDefault="006C15C3" w:rsidP="006C15C3">
      <w:pPr>
        <w:suppressAutoHyphens w:val="0"/>
        <w:ind w:left="0"/>
        <w:jc w:val="center"/>
        <w:rPr>
          <w:rFonts w:ascii="Times New Roman" w:eastAsia="Times New Roman" w:hAnsi="Times New Roman" w:cs="Times New Roman"/>
          <w:kern w:val="0"/>
          <w:sz w:val="24"/>
          <w:szCs w:val="24"/>
          <w:lang w:eastAsia="es-CO"/>
        </w:rPr>
      </w:pPr>
      <w:r w:rsidRPr="006C15C3">
        <w:rPr>
          <w:rFonts w:eastAsia="Times New Roman"/>
          <w:noProof/>
          <w:color w:val="000000"/>
          <w:kern w:val="0"/>
          <w:bdr w:val="none" w:sz="0" w:space="0" w:color="auto" w:frame="1"/>
          <w:lang w:eastAsia="es-CO"/>
        </w:rPr>
        <w:drawing>
          <wp:inline distT="0" distB="0" distL="0" distR="0" wp14:anchorId="50BD5396" wp14:editId="572C5C69">
            <wp:extent cx="4741816" cy="2766060"/>
            <wp:effectExtent l="0" t="0" r="190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4753377" cy="2772804"/>
                    </a:xfrm>
                    <a:prstGeom prst="rect">
                      <a:avLst/>
                    </a:prstGeom>
                    <a:noFill/>
                    <a:ln>
                      <a:noFill/>
                    </a:ln>
                  </pic:spPr>
                </pic:pic>
              </a:graphicData>
            </a:graphic>
          </wp:inline>
        </w:drawing>
      </w:r>
    </w:p>
    <w:p w14:paraId="47726F93" w14:textId="19740443" w:rsidR="006C15C3" w:rsidRDefault="006C15C3" w:rsidP="006C15C3">
      <w:pPr>
        <w:pStyle w:val="Descripcin"/>
        <w:jc w:val="center"/>
      </w:pPr>
      <w:r>
        <w:t xml:space="preserve">Ilustración </w:t>
      </w:r>
      <w:fldSimple w:instr=" SEQ Ilustración \* ARABIC ">
        <w:r>
          <w:rPr>
            <w:noProof/>
          </w:rPr>
          <w:t>12</w:t>
        </w:r>
      </w:fldSimple>
      <w:r>
        <w:t>. Balance financiero</w:t>
      </w:r>
    </w:p>
    <w:p w14:paraId="0BFF495B" w14:textId="5BADDD2E" w:rsidR="006C15C3" w:rsidRDefault="006C15C3" w:rsidP="006C15C3">
      <w:pPr>
        <w:pStyle w:val="Descripcin"/>
        <w:jc w:val="center"/>
      </w:pPr>
    </w:p>
    <w:p w14:paraId="380B2599" w14:textId="57E27107" w:rsidR="006C15C3" w:rsidRPr="006C15C3" w:rsidRDefault="006C15C3" w:rsidP="006C15C3">
      <w:pPr>
        <w:pStyle w:val="Descripcin"/>
        <w:jc w:val="center"/>
        <w:rPr>
          <w:rFonts w:ascii="Times New Roman" w:eastAsia="Times New Roman" w:hAnsi="Times New Roman" w:cs="Times New Roman"/>
          <w:kern w:val="0"/>
          <w:lang w:eastAsia="es-CO"/>
        </w:rPr>
      </w:pPr>
      <w:r>
        <w:rPr>
          <w:noProof/>
        </w:rPr>
        <w:lastRenderedPageBreak/>
        <w:drawing>
          <wp:inline distT="0" distB="0" distL="0" distR="0" wp14:anchorId="2517072A" wp14:editId="6ACA3A26">
            <wp:extent cx="4831542" cy="2362200"/>
            <wp:effectExtent l="0" t="0" r="762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9"/>
                    <a:srcRect l="833"/>
                    <a:stretch/>
                  </pic:blipFill>
                  <pic:spPr bwMode="auto">
                    <a:xfrm>
                      <a:off x="0" y="0"/>
                      <a:ext cx="4842869" cy="2367738"/>
                    </a:xfrm>
                    <a:prstGeom prst="rect">
                      <a:avLst/>
                    </a:prstGeom>
                    <a:ln>
                      <a:noFill/>
                    </a:ln>
                    <a:extLst>
                      <a:ext uri="{53640926-AAD7-44D8-BBD7-CCE9431645EC}">
                        <a14:shadowObscured xmlns:a14="http://schemas.microsoft.com/office/drawing/2010/main"/>
                      </a:ext>
                    </a:extLst>
                  </pic:spPr>
                </pic:pic>
              </a:graphicData>
            </a:graphic>
          </wp:inline>
        </w:drawing>
      </w:r>
    </w:p>
    <w:p w14:paraId="5432FE04" w14:textId="38317306" w:rsidR="006C15C3" w:rsidRDefault="006C15C3" w:rsidP="006C15C3">
      <w:pPr>
        <w:pStyle w:val="Descripcin"/>
        <w:jc w:val="center"/>
        <w:rPr>
          <w:rFonts w:eastAsia="Times New Roman"/>
          <w:color w:val="000000"/>
          <w:kern w:val="0"/>
          <w:lang w:eastAsia="es-CO"/>
        </w:rPr>
      </w:pPr>
      <w:r>
        <w:t xml:space="preserve">Ilustración </w:t>
      </w:r>
      <w:fldSimple w:instr=" SEQ Ilustración \* ARABIC ">
        <w:r>
          <w:rPr>
            <w:noProof/>
          </w:rPr>
          <w:t>13</w:t>
        </w:r>
      </w:fldSimple>
      <w:r>
        <w:t>. Relación gastos ingresos</w:t>
      </w:r>
    </w:p>
    <w:p w14:paraId="688B6DDF" w14:textId="77777777" w:rsidR="006C15C3" w:rsidRDefault="006C15C3" w:rsidP="006C15C3">
      <w:pPr>
        <w:suppressAutoHyphens w:val="0"/>
        <w:ind w:left="0"/>
        <w:rPr>
          <w:rFonts w:eastAsia="Times New Roman"/>
          <w:color w:val="000000"/>
          <w:kern w:val="0"/>
          <w:lang w:eastAsia="es-CO"/>
        </w:rPr>
      </w:pPr>
    </w:p>
    <w:p w14:paraId="466C71FA" w14:textId="5C168F7C" w:rsidR="006C15C3" w:rsidRPr="006C15C3" w:rsidRDefault="006C15C3" w:rsidP="006C15C3">
      <w:pPr>
        <w:suppressAutoHyphens w:val="0"/>
        <w:ind w:left="0"/>
        <w:rPr>
          <w:rFonts w:ascii="Times New Roman" w:eastAsia="Times New Roman" w:hAnsi="Times New Roman" w:cs="Times New Roman"/>
          <w:kern w:val="0"/>
          <w:sz w:val="24"/>
          <w:szCs w:val="24"/>
          <w:lang w:eastAsia="es-CO"/>
        </w:rPr>
      </w:pPr>
      <w:r w:rsidRPr="006C15C3">
        <w:rPr>
          <w:rFonts w:eastAsia="Times New Roman"/>
          <w:color w:val="000000"/>
          <w:kern w:val="0"/>
          <w:lang w:eastAsia="es-CO"/>
        </w:rPr>
        <w:t>En el Anexo 1, se puede observar detalladamente la proyección económica a siete años de la Maestría.</w:t>
      </w:r>
    </w:p>
    <w:p w14:paraId="6F1247C6" w14:textId="4A3790DD" w:rsidR="003348A3" w:rsidRPr="006C15C3" w:rsidRDefault="003348A3" w:rsidP="006C15C3">
      <w:pPr>
        <w:spacing w:line="346" w:lineRule="exact"/>
        <w:ind w:left="0"/>
        <w:jc w:val="both"/>
        <w:rPr>
          <w:color w:val="FF0000"/>
          <w:lang w:eastAsia="zh-CN" w:bidi="hi-IN"/>
        </w:rPr>
      </w:pPr>
    </w:p>
    <w:sectPr w:rsidR="003348A3" w:rsidRPr="006C15C3" w:rsidSect="00EF1B07">
      <w:pgSz w:w="12240" w:h="15840"/>
      <w:pgMar w:top="1701" w:right="1800" w:bottom="1560" w:left="1800" w:header="720" w:footer="720" w:gutter="0"/>
      <w:pgNumType w:start="0"/>
      <w:cols w:space="720"/>
      <w:titlePg/>
      <w:docGrid w:linePitch="299"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1A9019F" w14:textId="77777777" w:rsidR="00330535" w:rsidRDefault="00330535" w:rsidP="0033084A">
      <w:r>
        <w:separator/>
      </w:r>
    </w:p>
  </w:endnote>
  <w:endnote w:type="continuationSeparator" w:id="0">
    <w:p w14:paraId="69B93CF4" w14:textId="77777777" w:rsidR="00330535" w:rsidRDefault="00330535" w:rsidP="003308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Droid Sans Fallback">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font296">
    <w:altName w:val="Times New Roman"/>
    <w:charset w:val="01"/>
    <w:family w:val="auto"/>
    <w:pitch w:val="variable"/>
  </w:font>
  <w:font w:name="Tahoma">
    <w:panose1 w:val="020B0604030504040204"/>
    <w:charset w:val="00"/>
    <w:family w:val="swiss"/>
    <w:pitch w:val="variable"/>
    <w:sig w:usb0="E1002EFF" w:usb1="C000605B" w:usb2="00000029" w:usb3="00000000" w:csb0="000101FF" w:csb1="00000000"/>
  </w:font>
  <w:font w:name="Arial Unicode MS">
    <w:altName w:val="Yu Gothic"/>
    <w:panose1 w:val="020B0604020202020204"/>
    <w:charset w:val="00"/>
    <w:family w:val="roman"/>
    <w:pitch w:val="variable"/>
    <w:sig w:usb0="00000003" w:usb1="00000000" w:usb2="00000000" w:usb3="00000000" w:csb0="00000001" w:csb1="00000000"/>
  </w:font>
  <w:font w:name="Liberation Sans">
    <w:altName w:val="Arial"/>
    <w:charset w:val="01"/>
    <w:family w:val="swiss"/>
    <w:pitch w:val="variable"/>
  </w:font>
  <w:font w:name="FreeSans">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Liberation Serif">
    <w:altName w:val="Times New Roman"/>
    <w:charset w:val="00"/>
    <w:family w:val="roman"/>
    <w:pitch w:val="variable"/>
    <w:sig w:usb0="E0000AFF" w:usb1="500078FF" w:usb2="00000021" w:usb3="00000000" w:csb0="000001BF" w:csb1="00000000"/>
  </w:font>
  <w:font w:name="Droid Sans">
    <w:panose1 w:val="00000000000000000000"/>
    <w:charset w:val="00"/>
    <w:family w:val="auto"/>
    <w:notTrueType/>
    <w:pitch w:val="variable"/>
    <w:sig w:usb0="00000003" w:usb1="00000000" w:usb2="00000000" w:usb3="00000000" w:csb0="00000001" w:csb1="00000000"/>
  </w:font>
  <w:font w:name="Lohit Hindi">
    <w:altName w:val="Times New Roman"/>
    <w:charset w:val="80"/>
    <w:family w:val="auto"/>
    <w:pitch w:val="variable"/>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Helvetica">
    <w:panose1 w:val="020B0604020202020204"/>
    <w:charset w:val="00"/>
    <w:family w:val="swiss"/>
    <w:pitch w:val="variable"/>
    <w:sig w:usb0="00000007" w:usb1="00000000" w:usb2="00000000" w:usb3="00000000" w:csb0="00000093" w:csb1="00000000"/>
  </w:font>
  <w:font w:name="DejaVu Sans">
    <w:altName w:val="Arial"/>
    <w:charset w:val="00"/>
    <w:family w:val="swiss"/>
    <w:pitch w:val="variable"/>
  </w:font>
  <w:font w:name="Times">
    <w:panose1 w:val="02020603050405020304"/>
    <w:charset w:val="00"/>
    <w:family w:val="roman"/>
    <w:pitch w:val="variable"/>
    <w:sig w:usb0="E0002EFF" w:usb1="C000785B" w:usb2="00000009" w:usb3="00000000" w:csb0="000001FF" w:csb1="00000000"/>
  </w:font>
  <w:font w:name="Frutiger LT Std 45 Light">
    <w:altName w:val="Frutiger LT Std 45 Light"/>
    <w:panose1 w:val="00000000000000000000"/>
    <w:charset w:val="00"/>
    <w:family w:val="swiss"/>
    <w:notTrueType/>
    <w:pitch w:val="default"/>
    <w:sig w:usb0="00000003" w:usb1="00000000" w:usb2="00000000" w:usb3="00000000" w:csb0="00000001" w:csb1="00000000"/>
  </w:font>
  <w:font w:name="DINPro-Medium">
    <w:altName w:val="DINPro-Medium"/>
    <w:panose1 w:val="00000000000000000000"/>
    <w:charset w:val="00"/>
    <w:family w:val="swiss"/>
    <w:notTrueType/>
    <w:pitch w:val="default"/>
    <w:sig w:usb0="00000003" w:usb1="00000000" w:usb2="00000000" w:usb3="00000000" w:csb0="00000001" w:csb1="00000000"/>
  </w:font>
  <w:font w:name="WenQuanYi Zen Hei Sharp">
    <w:altName w:val="Times New Roman"/>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Adobe Garamond Pro">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Gisha">
    <w:altName w:val="Gisha"/>
    <w:charset w:val="B1"/>
    <w:family w:val="swiss"/>
    <w:pitch w:val="variable"/>
    <w:sig w:usb0="80000807" w:usb1="40000042" w:usb2="00000000" w:usb3="00000000" w:csb0="00000021" w:csb1="00000000"/>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9771B68" w14:textId="77777777" w:rsidR="00330535" w:rsidRDefault="00330535" w:rsidP="0033084A">
      <w:r>
        <w:separator/>
      </w:r>
    </w:p>
  </w:footnote>
  <w:footnote w:type="continuationSeparator" w:id="0">
    <w:p w14:paraId="238DBBA9" w14:textId="77777777" w:rsidR="00330535" w:rsidRDefault="00330535" w:rsidP="0033084A">
      <w:r>
        <w:continuationSeparator/>
      </w:r>
    </w:p>
  </w:footnote>
  <w:footnote w:id="1">
    <w:p w14:paraId="0CA6C7D1" w14:textId="77777777" w:rsidR="00DC707C" w:rsidRPr="00092DA4" w:rsidRDefault="00DC707C" w:rsidP="00FB3EF0">
      <w:pPr>
        <w:rPr>
          <w:rFonts w:ascii="Arial Narrow" w:hAnsi="Arial Narrow"/>
          <w:sz w:val="16"/>
          <w:szCs w:val="16"/>
          <w:vertAlign w:val="superscript"/>
        </w:rPr>
      </w:pPr>
      <w:r w:rsidRPr="00092DA4">
        <w:rPr>
          <w:rStyle w:val="Caracteresdenotaalpie"/>
          <w:rFonts w:ascii="Arial Narrow" w:hAnsi="Arial Narrow"/>
          <w:sz w:val="16"/>
          <w:szCs w:val="16"/>
          <w:vertAlign w:val="superscript"/>
        </w:rPr>
        <w:footnoteRef/>
      </w:r>
      <w:r w:rsidRPr="00092DA4">
        <w:rPr>
          <w:rFonts w:ascii="Arial Narrow" w:hAnsi="Arial Narrow"/>
          <w:sz w:val="16"/>
          <w:szCs w:val="16"/>
        </w:rPr>
        <w:t xml:space="preserve">Libro Componente pedagógico en la formación docente (2000). Facultad de Ciencias y Educación. </w:t>
      </w:r>
      <w:r>
        <w:rPr>
          <w:rFonts w:ascii="Arial Narrow" w:hAnsi="Arial Narrow"/>
          <w:sz w:val="16"/>
          <w:szCs w:val="16"/>
        </w:rPr>
        <w:t>UDFJC</w:t>
      </w:r>
      <w:r w:rsidRPr="00092DA4">
        <w:rPr>
          <w:rFonts w:ascii="Arial Narrow" w:hAnsi="Arial Narrow"/>
          <w:sz w:val="16"/>
          <w:szCs w:val="16"/>
        </w:rPr>
        <w:t>.</w:t>
      </w:r>
    </w:p>
  </w:footnote>
  <w:footnote w:id="2">
    <w:p w14:paraId="5BA56362" w14:textId="77777777" w:rsidR="00DC707C" w:rsidRPr="00E75F16" w:rsidRDefault="00DC707C" w:rsidP="000F14F5">
      <w:pPr>
        <w:rPr>
          <w:rFonts w:ascii="Arial Narrow" w:hAnsi="Arial Narrow"/>
          <w:sz w:val="16"/>
          <w:szCs w:val="16"/>
        </w:rPr>
      </w:pPr>
      <w:r w:rsidRPr="00E75F16">
        <w:rPr>
          <w:rStyle w:val="Caracteresdenotaalpie"/>
          <w:rFonts w:ascii="Arial Narrow" w:hAnsi="Arial Narrow"/>
          <w:sz w:val="16"/>
          <w:szCs w:val="16"/>
          <w:vertAlign w:val="superscript"/>
        </w:rPr>
        <w:footnoteRef/>
      </w:r>
      <w:r w:rsidRPr="007502C9">
        <w:rPr>
          <w:rFonts w:ascii="Arial Narrow" w:hAnsi="Arial Narrow"/>
          <w:sz w:val="16"/>
          <w:szCs w:val="16"/>
        </w:rPr>
        <w:t xml:space="preserve">Disponible en </w:t>
      </w:r>
      <w:hyperlink r:id="rId1" w:history="1">
        <w:r w:rsidRPr="007502C9">
          <w:rPr>
            <w:rStyle w:val="Hipervnculo"/>
            <w:rFonts w:ascii="Arial Narrow" w:hAnsi="Arial Narrow"/>
            <w:sz w:val="16"/>
            <w:szCs w:val="16"/>
          </w:rPr>
          <w:t>http://sgral.udistrital.edu.co/xdata/ca/res_2012-045.pdf</w:t>
        </w:r>
      </w:hyperlink>
      <w:r w:rsidRPr="007502C9">
        <w:rPr>
          <w:rFonts w:ascii="Arial Narrow" w:hAnsi="Arial Narrow"/>
          <w:sz w:val="16"/>
          <w:szCs w:val="16"/>
        </w:rPr>
        <w:t xml:space="preserve"> </w:t>
      </w:r>
    </w:p>
  </w:footnote>
  <w:footnote w:id="3">
    <w:p w14:paraId="59A632BF" w14:textId="77777777" w:rsidR="00DC707C" w:rsidRPr="00E75F16" w:rsidRDefault="00DC707C" w:rsidP="000173BF">
      <w:pPr>
        <w:rPr>
          <w:rFonts w:ascii="Arial Narrow" w:hAnsi="Arial Narrow"/>
          <w:sz w:val="16"/>
          <w:szCs w:val="16"/>
        </w:rPr>
      </w:pPr>
      <w:r w:rsidRPr="00E75F16">
        <w:rPr>
          <w:rStyle w:val="Caracteresdenotaalpie"/>
          <w:rFonts w:ascii="Arial Narrow" w:hAnsi="Arial Narrow"/>
          <w:sz w:val="16"/>
          <w:szCs w:val="16"/>
          <w:vertAlign w:val="superscript"/>
        </w:rPr>
        <w:footnoteRef/>
      </w:r>
      <w:r w:rsidRPr="007502C9">
        <w:rPr>
          <w:rFonts w:ascii="Arial Narrow" w:hAnsi="Arial Narrow"/>
          <w:sz w:val="16"/>
          <w:szCs w:val="16"/>
        </w:rPr>
        <w:t xml:space="preserve">Disponible en </w:t>
      </w:r>
      <w:hyperlink r:id="rId2" w:history="1">
        <w:r w:rsidRPr="007502C9">
          <w:rPr>
            <w:rStyle w:val="Hipervnculo"/>
            <w:rFonts w:ascii="Arial Narrow" w:hAnsi="Arial Narrow"/>
            <w:sz w:val="16"/>
            <w:szCs w:val="16"/>
          </w:rPr>
          <w:t>http://sgral.udistrital.edu.co/xdata/ca/res_2012-045.pdf</w:t>
        </w:r>
      </w:hyperlink>
      <w:r w:rsidRPr="007502C9">
        <w:rPr>
          <w:rFonts w:ascii="Arial Narrow" w:hAnsi="Arial Narrow"/>
          <w:sz w:val="16"/>
          <w:szCs w:val="16"/>
        </w:rPr>
        <w:t xml:space="preserve"> </w:t>
      </w:r>
    </w:p>
  </w:footnote>
  <w:footnote w:id="4">
    <w:p w14:paraId="2863286B" w14:textId="77777777" w:rsidR="00DC707C" w:rsidRPr="003C6E16" w:rsidRDefault="00DC707C" w:rsidP="003C6E16">
      <w:pPr>
        <w:rPr>
          <w:rFonts w:ascii="Arial Narrow" w:hAnsi="Arial Narrow"/>
          <w:sz w:val="16"/>
          <w:szCs w:val="16"/>
        </w:rPr>
      </w:pPr>
      <w:r w:rsidRPr="003C6E16">
        <w:rPr>
          <w:rStyle w:val="Caracteresdenotaalpie"/>
          <w:rFonts w:ascii="Arial Narrow" w:hAnsi="Arial Narrow"/>
          <w:sz w:val="16"/>
          <w:szCs w:val="16"/>
          <w:vertAlign w:val="superscript"/>
        </w:rPr>
        <w:footnoteRef/>
      </w:r>
      <w:r w:rsidRPr="003C6E16">
        <w:rPr>
          <w:rFonts w:ascii="Arial Narrow" w:hAnsi="Arial Narrow"/>
          <w:sz w:val="16"/>
          <w:szCs w:val="16"/>
        </w:rPr>
        <w:t xml:space="preserve">Disponible en el Sistema de Información de Secretaría General </w:t>
      </w:r>
      <w:hyperlink r:id="rId3" w:history="1">
        <w:r w:rsidRPr="003C6E16">
          <w:rPr>
            <w:rStyle w:val="Hipervnculo"/>
            <w:rFonts w:ascii="Arial Narrow" w:hAnsi="Arial Narrow"/>
            <w:sz w:val="16"/>
            <w:szCs w:val="16"/>
          </w:rPr>
          <w:t>http://sgral.udistrital.edu.co/xdata/csu/acu_2002-011.pdf</w:t>
        </w:r>
      </w:hyperlink>
    </w:p>
  </w:footnote>
  <w:footnote w:id="5">
    <w:p w14:paraId="13970312" w14:textId="77777777" w:rsidR="00DC707C" w:rsidRPr="00C24FF0" w:rsidRDefault="00DC707C" w:rsidP="00CF25B0">
      <w:pPr>
        <w:rPr>
          <w:rFonts w:ascii="Arial Narrow" w:hAnsi="Arial Narrow"/>
          <w:sz w:val="16"/>
          <w:szCs w:val="16"/>
          <w:vertAlign w:val="superscript"/>
        </w:rPr>
      </w:pPr>
      <w:r w:rsidRPr="00C24FF0">
        <w:rPr>
          <w:rStyle w:val="Caracteresdenotaalpie"/>
          <w:rFonts w:ascii="Arial Narrow" w:hAnsi="Arial Narrow"/>
          <w:sz w:val="16"/>
          <w:szCs w:val="16"/>
          <w:vertAlign w:val="superscript"/>
        </w:rPr>
        <w:footnoteRef/>
      </w:r>
      <w:r w:rsidRPr="00C24FF0">
        <w:rPr>
          <w:rFonts w:ascii="Arial Narrow" w:hAnsi="Arial Narrow"/>
          <w:sz w:val="16"/>
          <w:szCs w:val="16"/>
        </w:rPr>
        <w:t xml:space="preserve">Disponible en </w:t>
      </w:r>
      <w:hyperlink r:id="rId4" w:history="1">
        <w:r w:rsidRPr="00C24FF0">
          <w:rPr>
            <w:rStyle w:val="Hipervnculo"/>
            <w:rFonts w:ascii="Arial Narrow" w:hAnsi="Arial Narrow"/>
            <w:sz w:val="16"/>
            <w:szCs w:val="16"/>
          </w:rPr>
          <w:t>http://sgral.udistrital.edu.co/xdata/ca/acu_2005-007.pdf</w:t>
        </w:r>
      </w:hyperlink>
      <w:r w:rsidRPr="00C24FF0">
        <w:rPr>
          <w:rFonts w:ascii="Arial Narrow" w:hAnsi="Arial Narrow"/>
          <w:sz w:val="16"/>
          <w:szCs w:val="16"/>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1"/>
    <w:name w:val="WWNum1"/>
    <w:lvl w:ilvl="0">
      <w:start w:val="1"/>
      <w:numFmt w:val="bullet"/>
      <w:lvlText w:val=""/>
      <w:lvlJc w:val="left"/>
      <w:pPr>
        <w:tabs>
          <w:tab w:val="num" w:pos="0"/>
        </w:tabs>
        <w:ind w:left="720" w:hanging="360"/>
      </w:pPr>
      <w:rPr>
        <w:rFonts w:ascii="Symbol" w:hAnsi="Symbol" w:cs="Times New Roman"/>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1" w15:restartNumberingAfterBreak="0">
    <w:nsid w:val="00000002"/>
    <w:multiLevelType w:val="multilevel"/>
    <w:tmpl w:val="00000002"/>
    <w:name w:val="WWNum2"/>
    <w:lvl w:ilvl="0">
      <w:start w:val="1"/>
      <w:numFmt w:val="decimal"/>
      <w:lvlText w:val="%1."/>
      <w:lvlJc w:val="left"/>
      <w:pPr>
        <w:tabs>
          <w:tab w:val="num" w:pos="0"/>
        </w:tabs>
        <w:ind w:left="717" w:hanging="360"/>
      </w:pPr>
    </w:lvl>
    <w:lvl w:ilvl="1">
      <w:start w:val="1"/>
      <w:numFmt w:val="decimal"/>
      <w:lvlText w:val="%1.%2."/>
      <w:lvlJc w:val="left"/>
      <w:pPr>
        <w:tabs>
          <w:tab w:val="num" w:pos="0"/>
        </w:tabs>
        <w:ind w:left="1437" w:hanging="720"/>
      </w:pPr>
      <w:rPr>
        <w:color w:val="000000"/>
      </w:rPr>
    </w:lvl>
    <w:lvl w:ilvl="2">
      <w:start w:val="1"/>
      <w:numFmt w:val="decimal"/>
      <w:lvlText w:val="%1.%2.%3."/>
      <w:lvlJc w:val="left"/>
      <w:pPr>
        <w:tabs>
          <w:tab w:val="num" w:pos="198"/>
        </w:tabs>
        <w:ind w:left="1995" w:hanging="720"/>
      </w:pPr>
    </w:lvl>
    <w:lvl w:ilvl="3">
      <w:start w:val="1"/>
      <w:numFmt w:val="decimal"/>
      <w:lvlText w:val="%1.%2.%3.%4."/>
      <w:lvlJc w:val="left"/>
      <w:pPr>
        <w:tabs>
          <w:tab w:val="num" w:pos="0"/>
        </w:tabs>
        <w:ind w:left="2517" w:hanging="1080"/>
      </w:pPr>
    </w:lvl>
    <w:lvl w:ilvl="4">
      <w:start w:val="1"/>
      <w:numFmt w:val="decimal"/>
      <w:lvlText w:val="%1.%2.%3.%4.%5."/>
      <w:lvlJc w:val="left"/>
      <w:pPr>
        <w:tabs>
          <w:tab w:val="num" w:pos="0"/>
        </w:tabs>
        <w:ind w:left="3237" w:hanging="1440"/>
      </w:pPr>
    </w:lvl>
    <w:lvl w:ilvl="5">
      <w:start w:val="1"/>
      <w:numFmt w:val="decimal"/>
      <w:lvlText w:val="%1.%2.%3.%4.%5.%6."/>
      <w:lvlJc w:val="left"/>
      <w:pPr>
        <w:tabs>
          <w:tab w:val="num" w:pos="0"/>
        </w:tabs>
        <w:ind w:left="3597" w:hanging="1440"/>
      </w:pPr>
    </w:lvl>
    <w:lvl w:ilvl="6">
      <w:start w:val="1"/>
      <w:numFmt w:val="decimal"/>
      <w:lvlText w:val="%1.%2.%3.%4.%5.%6.%7."/>
      <w:lvlJc w:val="left"/>
      <w:pPr>
        <w:tabs>
          <w:tab w:val="num" w:pos="0"/>
        </w:tabs>
        <w:ind w:left="4317" w:hanging="1800"/>
      </w:pPr>
    </w:lvl>
    <w:lvl w:ilvl="7">
      <w:start w:val="1"/>
      <w:numFmt w:val="decimal"/>
      <w:lvlText w:val="%1.%2.%3.%4.%5.%6.%7.%8."/>
      <w:lvlJc w:val="left"/>
      <w:pPr>
        <w:tabs>
          <w:tab w:val="num" w:pos="0"/>
        </w:tabs>
        <w:ind w:left="5037" w:hanging="2160"/>
      </w:pPr>
    </w:lvl>
    <w:lvl w:ilvl="8">
      <w:start w:val="1"/>
      <w:numFmt w:val="decimal"/>
      <w:lvlText w:val="%1.%2.%3.%4.%5.%6.%7.%8.%9."/>
      <w:lvlJc w:val="left"/>
      <w:pPr>
        <w:tabs>
          <w:tab w:val="num" w:pos="0"/>
        </w:tabs>
        <w:ind w:left="5397" w:hanging="2160"/>
      </w:pPr>
    </w:lvl>
  </w:abstractNum>
  <w:abstractNum w:abstractNumId="2" w15:restartNumberingAfterBreak="0">
    <w:nsid w:val="00000003"/>
    <w:multiLevelType w:val="multilevel"/>
    <w:tmpl w:val="00000003"/>
    <w:name w:val="WWNum3"/>
    <w:lvl w:ilvl="0">
      <w:start w:val="6"/>
      <w:numFmt w:val="bullet"/>
      <w:lvlText w:val=""/>
      <w:lvlJc w:val="left"/>
      <w:pPr>
        <w:tabs>
          <w:tab w:val="num" w:pos="0"/>
        </w:tabs>
        <w:ind w:left="720" w:hanging="360"/>
      </w:pPr>
      <w:rPr>
        <w:rFonts w:ascii="Symbol" w:hAnsi="Symbol" w:cs="Times New Roman"/>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3" w15:restartNumberingAfterBreak="0">
    <w:nsid w:val="00000004"/>
    <w:multiLevelType w:val="multilevel"/>
    <w:tmpl w:val="00000004"/>
    <w:name w:val="WWNum4"/>
    <w:lvl w:ilvl="0">
      <w:start w:val="1"/>
      <w:numFmt w:val="bullet"/>
      <w:lvlText w:val=""/>
      <w:lvlJc w:val="left"/>
      <w:pPr>
        <w:tabs>
          <w:tab w:val="num" w:pos="0"/>
        </w:tabs>
        <w:ind w:left="720" w:hanging="360"/>
      </w:pPr>
      <w:rPr>
        <w:rFonts w:ascii="Symbol" w:hAnsi="Symbol" w:cs="Times New Roman"/>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4" w15:restartNumberingAfterBreak="0">
    <w:nsid w:val="00000005"/>
    <w:multiLevelType w:val="multilevel"/>
    <w:tmpl w:val="D862B6A4"/>
    <w:name w:val="WWNum5"/>
    <w:lvl w:ilvl="0">
      <w:start w:val="1"/>
      <w:numFmt w:val="decimal"/>
      <w:lvlText w:val="(%1)"/>
      <w:lvlJc w:val="left"/>
      <w:pPr>
        <w:tabs>
          <w:tab w:val="num" w:pos="0"/>
        </w:tabs>
        <w:ind w:left="720" w:hanging="360"/>
      </w:pPr>
      <w:rPr>
        <w:sz w:val="24"/>
        <w:szCs w:val="24"/>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00000006"/>
    <w:multiLevelType w:val="multilevel"/>
    <w:tmpl w:val="00000006"/>
    <w:name w:val="WWNum6"/>
    <w:lvl w:ilvl="0">
      <w:start w:val="1"/>
      <w:numFmt w:val="bullet"/>
      <w:lvlText w:val=""/>
      <w:lvlJc w:val="left"/>
      <w:pPr>
        <w:tabs>
          <w:tab w:val="num" w:pos="0"/>
        </w:tabs>
        <w:ind w:left="720" w:hanging="360"/>
      </w:pPr>
      <w:rPr>
        <w:rFonts w:ascii="Symbol" w:hAnsi="Symbol" w:cs="Times New Roman"/>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6" w15:restartNumberingAfterBreak="0">
    <w:nsid w:val="00000007"/>
    <w:multiLevelType w:val="multilevel"/>
    <w:tmpl w:val="00000007"/>
    <w:name w:val="WWNum7"/>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7" w15:restartNumberingAfterBreak="0">
    <w:nsid w:val="00000009"/>
    <w:multiLevelType w:val="multilevel"/>
    <w:tmpl w:val="00000009"/>
    <w:name w:val="WWNum9"/>
    <w:lvl w:ilvl="0">
      <w:start w:val="13"/>
      <w:numFmt w:val="bullet"/>
      <w:lvlText w:val=""/>
      <w:lvlJc w:val="left"/>
      <w:pPr>
        <w:tabs>
          <w:tab w:val="num" w:pos="0"/>
        </w:tabs>
        <w:ind w:left="717" w:hanging="360"/>
      </w:pPr>
      <w:rPr>
        <w:rFonts w:ascii="Symbol" w:hAnsi="Symbol" w:cs="Times New Roman"/>
      </w:rPr>
    </w:lvl>
    <w:lvl w:ilvl="1">
      <w:start w:val="1"/>
      <w:numFmt w:val="bullet"/>
      <w:lvlText w:val="o"/>
      <w:lvlJc w:val="left"/>
      <w:pPr>
        <w:tabs>
          <w:tab w:val="num" w:pos="0"/>
        </w:tabs>
        <w:ind w:left="1437" w:hanging="360"/>
      </w:pPr>
      <w:rPr>
        <w:rFonts w:ascii="Courier New" w:hAnsi="Courier New" w:cs="Courier New"/>
      </w:rPr>
    </w:lvl>
    <w:lvl w:ilvl="2">
      <w:start w:val="1"/>
      <w:numFmt w:val="bullet"/>
      <w:lvlText w:val=""/>
      <w:lvlJc w:val="left"/>
      <w:pPr>
        <w:tabs>
          <w:tab w:val="num" w:pos="0"/>
        </w:tabs>
        <w:ind w:left="2157" w:hanging="360"/>
      </w:pPr>
      <w:rPr>
        <w:rFonts w:ascii="Wingdings" w:hAnsi="Wingdings"/>
      </w:rPr>
    </w:lvl>
    <w:lvl w:ilvl="3">
      <w:start w:val="1"/>
      <w:numFmt w:val="bullet"/>
      <w:lvlText w:val=""/>
      <w:lvlJc w:val="left"/>
      <w:pPr>
        <w:tabs>
          <w:tab w:val="num" w:pos="0"/>
        </w:tabs>
        <w:ind w:left="2877" w:hanging="360"/>
      </w:pPr>
      <w:rPr>
        <w:rFonts w:ascii="Symbol" w:hAnsi="Symbol"/>
      </w:rPr>
    </w:lvl>
    <w:lvl w:ilvl="4">
      <w:start w:val="1"/>
      <w:numFmt w:val="bullet"/>
      <w:lvlText w:val="o"/>
      <w:lvlJc w:val="left"/>
      <w:pPr>
        <w:tabs>
          <w:tab w:val="num" w:pos="0"/>
        </w:tabs>
        <w:ind w:left="3597" w:hanging="360"/>
      </w:pPr>
      <w:rPr>
        <w:rFonts w:ascii="Courier New" w:hAnsi="Courier New" w:cs="Courier New"/>
      </w:rPr>
    </w:lvl>
    <w:lvl w:ilvl="5">
      <w:start w:val="1"/>
      <w:numFmt w:val="bullet"/>
      <w:lvlText w:val=""/>
      <w:lvlJc w:val="left"/>
      <w:pPr>
        <w:tabs>
          <w:tab w:val="num" w:pos="0"/>
        </w:tabs>
        <w:ind w:left="4317" w:hanging="360"/>
      </w:pPr>
      <w:rPr>
        <w:rFonts w:ascii="Wingdings" w:hAnsi="Wingdings"/>
      </w:rPr>
    </w:lvl>
    <w:lvl w:ilvl="6">
      <w:start w:val="1"/>
      <w:numFmt w:val="bullet"/>
      <w:lvlText w:val=""/>
      <w:lvlJc w:val="left"/>
      <w:pPr>
        <w:tabs>
          <w:tab w:val="num" w:pos="0"/>
        </w:tabs>
        <w:ind w:left="5037" w:hanging="360"/>
      </w:pPr>
      <w:rPr>
        <w:rFonts w:ascii="Symbol" w:hAnsi="Symbol"/>
      </w:rPr>
    </w:lvl>
    <w:lvl w:ilvl="7">
      <w:start w:val="1"/>
      <w:numFmt w:val="bullet"/>
      <w:lvlText w:val="o"/>
      <w:lvlJc w:val="left"/>
      <w:pPr>
        <w:tabs>
          <w:tab w:val="num" w:pos="0"/>
        </w:tabs>
        <w:ind w:left="5757" w:hanging="360"/>
      </w:pPr>
      <w:rPr>
        <w:rFonts w:ascii="Courier New" w:hAnsi="Courier New" w:cs="Courier New"/>
      </w:rPr>
    </w:lvl>
    <w:lvl w:ilvl="8">
      <w:start w:val="1"/>
      <w:numFmt w:val="bullet"/>
      <w:lvlText w:val=""/>
      <w:lvlJc w:val="left"/>
      <w:pPr>
        <w:tabs>
          <w:tab w:val="num" w:pos="0"/>
        </w:tabs>
        <w:ind w:left="6477" w:hanging="360"/>
      </w:pPr>
      <w:rPr>
        <w:rFonts w:ascii="Wingdings" w:hAnsi="Wingdings"/>
      </w:rPr>
    </w:lvl>
  </w:abstractNum>
  <w:abstractNum w:abstractNumId="8" w15:restartNumberingAfterBreak="0">
    <w:nsid w:val="0000000A"/>
    <w:multiLevelType w:val="multilevel"/>
    <w:tmpl w:val="0000000A"/>
    <w:name w:val="WWNum10"/>
    <w:lvl w:ilvl="0">
      <w:start w:val="1"/>
      <w:numFmt w:val="bullet"/>
      <w:lvlText w:val=""/>
      <w:lvlJc w:val="left"/>
      <w:pPr>
        <w:tabs>
          <w:tab w:val="num" w:pos="0"/>
        </w:tabs>
        <w:ind w:left="720" w:hanging="360"/>
      </w:pPr>
      <w:rPr>
        <w:rFonts w:ascii="Symbol" w:hAnsi="Symbol" w:cs="Calibri"/>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9" w15:restartNumberingAfterBreak="0">
    <w:nsid w:val="0000000B"/>
    <w:multiLevelType w:val="multilevel"/>
    <w:tmpl w:val="87C63D0E"/>
    <w:name w:val="WWNum11"/>
    <w:lvl w:ilvl="0">
      <w:start w:val="1"/>
      <w:numFmt w:val="bullet"/>
      <w:lvlText w:val=""/>
      <w:lvlJc w:val="left"/>
      <w:pPr>
        <w:tabs>
          <w:tab w:val="num" w:pos="0"/>
        </w:tabs>
        <w:ind w:left="1077" w:hanging="360"/>
      </w:pPr>
      <w:rPr>
        <w:rFonts w:ascii="Symbol" w:hAnsi="Symbol"/>
        <w:color w:val="548DD4" w:themeColor="text2" w:themeTint="99"/>
      </w:rPr>
    </w:lvl>
    <w:lvl w:ilvl="1">
      <w:start w:val="1"/>
      <w:numFmt w:val="bullet"/>
      <w:lvlText w:val="o"/>
      <w:lvlJc w:val="left"/>
      <w:pPr>
        <w:tabs>
          <w:tab w:val="num" w:pos="0"/>
        </w:tabs>
        <w:ind w:left="1797" w:hanging="360"/>
      </w:pPr>
      <w:rPr>
        <w:rFonts w:ascii="Courier New" w:hAnsi="Courier New" w:cs="Courier New"/>
      </w:rPr>
    </w:lvl>
    <w:lvl w:ilvl="2">
      <w:start w:val="1"/>
      <w:numFmt w:val="bullet"/>
      <w:lvlText w:val=""/>
      <w:lvlJc w:val="left"/>
      <w:pPr>
        <w:tabs>
          <w:tab w:val="num" w:pos="0"/>
        </w:tabs>
        <w:ind w:left="2517" w:hanging="360"/>
      </w:pPr>
      <w:rPr>
        <w:rFonts w:ascii="Wingdings" w:hAnsi="Wingdings"/>
      </w:rPr>
    </w:lvl>
    <w:lvl w:ilvl="3">
      <w:start w:val="1"/>
      <w:numFmt w:val="bullet"/>
      <w:lvlText w:val=""/>
      <w:lvlJc w:val="left"/>
      <w:pPr>
        <w:tabs>
          <w:tab w:val="num" w:pos="0"/>
        </w:tabs>
        <w:ind w:left="3237" w:hanging="360"/>
      </w:pPr>
      <w:rPr>
        <w:rFonts w:ascii="Symbol" w:hAnsi="Symbol"/>
      </w:rPr>
    </w:lvl>
    <w:lvl w:ilvl="4">
      <w:start w:val="1"/>
      <w:numFmt w:val="bullet"/>
      <w:lvlText w:val="o"/>
      <w:lvlJc w:val="left"/>
      <w:pPr>
        <w:tabs>
          <w:tab w:val="num" w:pos="0"/>
        </w:tabs>
        <w:ind w:left="3957" w:hanging="360"/>
      </w:pPr>
      <w:rPr>
        <w:rFonts w:ascii="Courier New" w:hAnsi="Courier New" w:cs="Courier New"/>
      </w:rPr>
    </w:lvl>
    <w:lvl w:ilvl="5">
      <w:start w:val="1"/>
      <w:numFmt w:val="bullet"/>
      <w:lvlText w:val=""/>
      <w:lvlJc w:val="left"/>
      <w:pPr>
        <w:tabs>
          <w:tab w:val="num" w:pos="0"/>
        </w:tabs>
        <w:ind w:left="4677" w:hanging="360"/>
      </w:pPr>
      <w:rPr>
        <w:rFonts w:ascii="Wingdings" w:hAnsi="Wingdings"/>
      </w:rPr>
    </w:lvl>
    <w:lvl w:ilvl="6">
      <w:start w:val="1"/>
      <w:numFmt w:val="bullet"/>
      <w:lvlText w:val=""/>
      <w:lvlJc w:val="left"/>
      <w:pPr>
        <w:tabs>
          <w:tab w:val="num" w:pos="0"/>
        </w:tabs>
        <w:ind w:left="5397" w:hanging="360"/>
      </w:pPr>
      <w:rPr>
        <w:rFonts w:ascii="Symbol" w:hAnsi="Symbol"/>
      </w:rPr>
    </w:lvl>
    <w:lvl w:ilvl="7">
      <w:start w:val="1"/>
      <w:numFmt w:val="bullet"/>
      <w:lvlText w:val="o"/>
      <w:lvlJc w:val="left"/>
      <w:pPr>
        <w:tabs>
          <w:tab w:val="num" w:pos="0"/>
        </w:tabs>
        <w:ind w:left="6117" w:hanging="360"/>
      </w:pPr>
      <w:rPr>
        <w:rFonts w:ascii="Courier New" w:hAnsi="Courier New" w:cs="Courier New"/>
      </w:rPr>
    </w:lvl>
    <w:lvl w:ilvl="8">
      <w:start w:val="1"/>
      <w:numFmt w:val="bullet"/>
      <w:lvlText w:val=""/>
      <w:lvlJc w:val="left"/>
      <w:pPr>
        <w:tabs>
          <w:tab w:val="num" w:pos="0"/>
        </w:tabs>
        <w:ind w:left="6837" w:hanging="360"/>
      </w:pPr>
      <w:rPr>
        <w:rFonts w:ascii="Wingdings" w:hAnsi="Wingdings"/>
      </w:rPr>
    </w:lvl>
  </w:abstractNum>
  <w:abstractNum w:abstractNumId="10" w15:restartNumberingAfterBreak="0">
    <w:nsid w:val="0000000C"/>
    <w:multiLevelType w:val="multilevel"/>
    <w:tmpl w:val="0000000C"/>
    <w:name w:val="WWNum12"/>
    <w:lvl w:ilvl="0">
      <w:start w:val="1"/>
      <w:numFmt w:val="bullet"/>
      <w:lvlText w:val=""/>
      <w:lvlJc w:val="left"/>
      <w:pPr>
        <w:tabs>
          <w:tab w:val="num" w:pos="0"/>
        </w:tabs>
        <w:ind w:left="720" w:hanging="360"/>
      </w:pPr>
      <w:rPr>
        <w:rFonts w:ascii="Wingdings" w:hAnsi="Wingdings"/>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11" w15:restartNumberingAfterBreak="0">
    <w:nsid w:val="0000000D"/>
    <w:multiLevelType w:val="multilevel"/>
    <w:tmpl w:val="0000000D"/>
    <w:name w:val="WWNum13"/>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12" w15:restartNumberingAfterBreak="0">
    <w:nsid w:val="0000000E"/>
    <w:multiLevelType w:val="multilevel"/>
    <w:tmpl w:val="0000000E"/>
    <w:name w:val="WWNum14"/>
    <w:lvl w:ilvl="0">
      <w:start w:val="1"/>
      <w:numFmt w:val="lowerLetter"/>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 w15:restartNumberingAfterBreak="0">
    <w:nsid w:val="0000000F"/>
    <w:multiLevelType w:val="multilevel"/>
    <w:tmpl w:val="0000000F"/>
    <w:name w:val="WWNum15"/>
    <w:lvl w:ilvl="0">
      <w:start w:val="4"/>
      <w:numFmt w:val="bullet"/>
      <w:lvlText w:val=""/>
      <w:lvlJc w:val="left"/>
      <w:pPr>
        <w:tabs>
          <w:tab w:val="num" w:pos="0"/>
        </w:tabs>
        <w:ind w:left="720" w:hanging="360"/>
      </w:pPr>
      <w:rPr>
        <w:rFonts w:ascii="Symbol" w:hAnsi="Symbol" w:cs="Times New Roman"/>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14" w15:restartNumberingAfterBreak="0">
    <w:nsid w:val="00000010"/>
    <w:multiLevelType w:val="multilevel"/>
    <w:tmpl w:val="00000010"/>
    <w:name w:val="WWNum16"/>
    <w:lvl w:ilvl="0">
      <w:start w:val="1"/>
      <w:numFmt w:val="bullet"/>
      <w:lvlText w:val=""/>
      <w:lvlJc w:val="left"/>
      <w:pPr>
        <w:tabs>
          <w:tab w:val="num" w:pos="0"/>
        </w:tabs>
        <w:ind w:left="720" w:hanging="360"/>
      </w:pPr>
      <w:rPr>
        <w:rFonts w:ascii="Symbol" w:hAnsi="Symbol" w:cs="Times New Roman"/>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15" w15:restartNumberingAfterBreak="0">
    <w:nsid w:val="00000011"/>
    <w:multiLevelType w:val="multilevel"/>
    <w:tmpl w:val="00000011"/>
    <w:name w:val="WWNum17"/>
    <w:lvl w:ilvl="0">
      <w:start w:val="1"/>
      <w:numFmt w:val="bullet"/>
      <w:lvlText w:val=""/>
      <w:lvlJc w:val="left"/>
      <w:pPr>
        <w:tabs>
          <w:tab w:val="num" w:pos="0"/>
        </w:tabs>
        <w:ind w:left="1440" w:hanging="360"/>
      </w:pPr>
      <w:rPr>
        <w:rFonts w:ascii="Wingdings" w:hAnsi="Wingdings"/>
      </w:rPr>
    </w:lvl>
    <w:lvl w:ilvl="1">
      <w:start w:val="1"/>
      <w:numFmt w:val="bullet"/>
      <w:lvlText w:val="o"/>
      <w:lvlJc w:val="left"/>
      <w:pPr>
        <w:tabs>
          <w:tab w:val="num" w:pos="0"/>
        </w:tabs>
        <w:ind w:left="2160" w:hanging="360"/>
      </w:pPr>
      <w:rPr>
        <w:rFonts w:ascii="Courier New" w:hAnsi="Courier New" w:cs="Courier New"/>
      </w:rPr>
    </w:lvl>
    <w:lvl w:ilvl="2">
      <w:start w:val="1"/>
      <w:numFmt w:val="bullet"/>
      <w:lvlText w:val=""/>
      <w:lvlJc w:val="left"/>
      <w:pPr>
        <w:tabs>
          <w:tab w:val="num" w:pos="0"/>
        </w:tabs>
        <w:ind w:left="2880" w:hanging="360"/>
      </w:pPr>
      <w:rPr>
        <w:rFonts w:ascii="Wingdings" w:hAnsi="Wingdings"/>
      </w:rPr>
    </w:lvl>
    <w:lvl w:ilvl="3">
      <w:start w:val="1"/>
      <w:numFmt w:val="bullet"/>
      <w:lvlText w:val=""/>
      <w:lvlJc w:val="left"/>
      <w:pPr>
        <w:tabs>
          <w:tab w:val="num" w:pos="0"/>
        </w:tabs>
        <w:ind w:left="3600" w:hanging="360"/>
      </w:pPr>
      <w:rPr>
        <w:rFonts w:ascii="Symbol" w:hAnsi="Symbol"/>
      </w:rPr>
    </w:lvl>
    <w:lvl w:ilvl="4">
      <w:start w:val="1"/>
      <w:numFmt w:val="bullet"/>
      <w:lvlText w:val="o"/>
      <w:lvlJc w:val="left"/>
      <w:pPr>
        <w:tabs>
          <w:tab w:val="num" w:pos="0"/>
        </w:tabs>
        <w:ind w:left="4320" w:hanging="360"/>
      </w:pPr>
      <w:rPr>
        <w:rFonts w:ascii="Courier New" w:hAnsi="Courier New" w:cs="Courier New"/>
      </w:rPr>
    </w:lvl>
    <w:lvl w:ilvl="5">
      <w:start w:val="1"/>
      <w:numFmt w:val="bullet"/>
      <w:lvlText w:val=""/>
      <w:lvlJc w:val="left"/>
      <w:pPr>
        <w:tabs>
          <w:tab w:val="num" w:pos="0"/>
        </w:tabs>
        <w:ind w:left="5040" w:hanging="360"/>
      </w:pPr>
      <w:rPr>
        <w:rFonts w:ascii="Wingdings" w:hAnsi="Wingdings"/>
      </w:rPr>
    </w:lvl>
    <w:lvl w:ilvl="6">
      <w:start w:val="1"/>
      <w:numFmt w:val="bullet"/>
      <w:lvlText w:val=""/>
      <w:lvlJc w:val="left"/>
      <w:pPr>
        <w:tabs>
          <w:tab w:val="num" w:pos="0"/>
        </w:tabs>
        <w:ind w:left="5760" w:hanging="360"/>
      </w:pPr>
      <w:rPr>
        <w:rFonts w:ascii="Symbol" w:hAnsi="Symbol"/>
      </w:rPr>
    </w:lvl>
    <w:lvl w:ilvl="7">
      <w:start w:val="1"/>
      <w:numFmt w:val="bullet"/>
      <w:lvlText w:val="o"/>
      <w:lvlJc w:val="left"/>
      <w:pPr>
        <w:tabs>
          <w:tab w:val="num" w:pos="0"/>
        </w:tabs>
        <w:ind w:left="6480" w:hanging="360"/>
      </w:pPr>
      <w:rPr>
        <w:rFonts w:ascii="Courier New" w:hAnsi="Courier New" w:cs="Courier New"/>
      </w:rPr>
    </w:lvl>
    <w:lvl w:ilvl="8">
      <w:start w:val="1"/>
      <w:numFmt w:val="bullet"/>
      <w:lvlText w:val=""/>
      <w:lvlJc w:val="left"/>
      <w:pPr>
        <w:tabs>
          <w:tab w:val="num" w:pos="0"/>
        </w:tabs>
        <w:ind w:left="7200" w:hanging="360"/>
      </w:pPr>
      <w:rPr>
        <w:rFonts w:ascii="Wingdings" w:hAnsi="Wingdings"/>
      </w:rPr>
    </w:lvl>
  </w:abstractNum>
  <w:abstractNum w:abstractNumId="16" w15:restartNumberingAfterBreak="0">
    <w:nsid w:val="00000012"/>
    <w:multiLevelType w:val="multilevel"/>
    <w:tmpl w:val="00000012"/>
    <w:name w:val="WWNum18"/>
    <w:lvl w:ilvl="0">
      <w:start w:val="1"/>
      <w:numFmt w:val="bullet"/>
      <w:lvlText w:val=""/>
      <w:lvlJc w:val="left"/>
      <w:pPr>
        <w:tabs>
          <w:tab w:val="num" w:pos="0"/>
        </w:tabs>
        <w:ind w:left="720" w:hanging="360"/>
      </w:pPr>
      <w:rPr>
        <w:rFonts w:ascii="Symbol" w:hAnsi="Symbol"/>
        <w:color w:val="00000A"/>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17" w15:restartNumberingAfterBreak="0">
    <w:nsid w:val="00000013"/>
    <w:multiLevelType w:val="multilevel"/>
    <w:tmpl w:val="00000013"/>
    <w:name w:val="WWNum19"/>
    <w:lvl w:ilvl="0">
      <w:start w:val="5"/>
      <w:numFmt w:val="decimal"/>
      <w:lvlText w:val="%1."/>
      <w:lvlJc w:val="left"/>
      <w:pPr>
        <w:tabs>
          <w:tab w:val="num" w:pos="0"/>
        </w:tabs>
        <w:ind w:left="450" w:hanging="450"/>
      </w:pPr>
    </w:lvl>
    <w:lvl w:ilvl="1">
      <w:start w:val="1"/>
      <w:numFmt w:val="decimal"/>
      <w:lvlText w:val="%1.%2."/>
      <w:lvlJc w:val="left"/>
      <w:pPr>
        <w:tabs>
          <w:tab w:val="num" w:pos="0"/>
        </w:tabs>
        <w:ind w:left="720" w:hanging="720"/>
      </w:pPr>
    </w:lvl>
    <w:lvl w:ilvl="2">
      <w:start w:val="1"/>
      <w:numFmt w:val="decimal"/>
      <w:lvlText w:val="%1.%2.%3."/>
      <w:lvlJc w:val="left"/>
      <w:pPr>
        <w:tabs>
          <w:tab w:val="num" w:pos="425"/>
        </w:tabs>
        <w:ind w:left="1145" w:hanging="720"/>
      </w:pPr>
      <w:rPr>
        <w:color w:val="000000"/>
      </w:r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440" w:hanging="144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800" w:hanging="1800"/>
      </w:pPr>
    </w:lvl>
    <w:lvl w:ilvl="7">
      <w:start w:val="1"/>
      <w:numFmt w:val="decimal"/>
      <w:lvlText w:val="%1.%2.%3.%4.%5.%6.%7.%8."/>
      <w:lvlJc w:val="left"/>
      <w:pPr>
        <w:tabs>
          <w:tab w:val="num" w:pos="0"/>
        </w:tabs>
        <w:ind w:left="2160" w:hanging="2160"/>
      </w:pPr>
    </w:lvl>
    <w:lvl w:ilvl="8">
      <w:start w:val="1"/>
      <w:numFmt w:val="decimal"/>
      <w:lvlText w:val="%1.%2.%3.%4.%5.%6.%7.%8.%9."/>
      <w:lvlJc w:val="left"/>
      <w:pPr>
        <w:tabs>
          <w:tab w:val="num" w:pos="0"/>
        </w:tabs>
        <w:ind w:left="2160" w:hanging="2160"/>
      </w:pPr>
    </w:lvl>
  </w:abstractNum>
  <w:abstractNum w:abstractNumId="18" w15:restartNumberingAfterBreak="0">
    <w:nsid w:val="00000014"/>
    <w:multiLevelType w:val="multilevel"/>
    <w:tmpl w:val="00000014"/>
    <w:name w:val="WWNum20"/>
    <w:lvl w:ilvl="0">
      <w:start w:val="5"/>
      <w:numFmt w:val="decimal"/>
      <w:lvlText w:val="%1."/>
      <w:lvlJc w:val="left"/>
      <w:pPr>
        <w:tabs>
          <w:tab w:val="num" w:pos="0"/>
        </w:tabs>
        <w:ind w:left="675" w:hanging="675"/>
      </w:pPr>
    </w:lvl>
    <w:lvl w:ilvl="1">
      <w:start w:val="2"/>
      <w:numFmt w:val="decimal"/>
      <w:lvlText w:val="%1.%2."/>
      <w:lvlJc w:val="left"/>
      <w:pPr>
        <w:tabs>
          <w:tab w:val="num" w:pos="0"/>
        </w:tabs>
        <w:ind w:left="720" w:hanging="720"/>
      </w:pPr>
    </w:lvl>
    <w:lvl w:ilvl="2">
      <w:start w:val="3"/>
      <w:numFmt w:val="decimal"/>
      <w:lvlText w:val="%1.%2.%3."/>
      <w:lvlJc w:val="left"/>
      <w:pPr>
        <w:tabs>
          <w:tab w:val="num" w:pos="0"/>
        </w:tabs>
        <w:ind w:left="720" w:hanging="720"/>
      </w:pPr>
      <w:rPr>
        <w:color w:val="000000"/>
      </w:r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440" w:hanging="144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800" w:hanging="1800"/>
      </w:pPr>
    </w:lvl>
    <w:lvl w:ilvl="7">
      <w:start w:val="1"/>
      <w:numFmt w:val="decimal"/>
      <w:lvlText w:val="%1.%2.%3.%4.%5.%6.%7.%8."/>
      <w:lvlJc w:val="left"/>
      <w:pPr>
        <w:tabs>
          <w:tab w:val="num" w:pos="0"/>
        </w:tabs>
        <w:ind w:left="2160" w:hanging="2160"/>
      </w:pPr>
    </w:lvl>
    <w:lvl w:ilvl="8">
      <w:start w:val="1"/>
      <w:numFmt w:val="decimal"/>
      <w:lvlText w:val="%1.%2.%3.%4.%5.%6.%7.%8.%9."/>
      <w:lvlJc w:val="left"/>
      <w:pPr>
        <w:tabs>
          <w:tab w:val="num" w:pos="0"/>
        </w:tabs>
        <w:ind w:left="2160" w:hanging="2160"/>
      </w:pPr>
    </w:lvl>
  </w:abstractNum>
  <w:abstractNum w:abstractNumId="19" w15:restartNumberingAfterBreak="0">
    <w:nsid w:val="00000015"/>
    <w:multiLevelType w:val="multilevel"/>
    <w:tmpl w:val="00000015"/>
    <w:name w:val="WWNum21"/>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20" w15:restartNumberingAfterBreak="0">
    <w:nsid w:val="00000016"/>
    <w:multiLevelType w:val="multilevel"/>
    <w:tmpl w:val="00000016"/>
    <w:name w:val="WWNum22"/>
    <w:lvl w:ilvl="0">
      <w:start w:val="4"/>
      <w:numFmt w:val="bullet"/>
      <w:lvlText w:val=""/>
      <w:lvlJc w:val="left"/>
      <w:pPr>
        <w:tabs>
          <w:tab w:val="num" w:pos="0"/>
        </w:tabs>
        <w:ind w:left="720" w:hanging="360"/>
      </w:pPr>
      <w:rPr>
        <w:rFonts w:ascii="Wingdings" w:hAnsi="Wingdings" w:cs="Times New Roman"/>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21" w15:restartNumberingAfterBreak="0">
    <w:nsid w:val="00000017"/>
    <w:multiLevelType w:val="multilevel"/>
    <w:tmpl w:val="00000017"/>
    <w:name w:val="WWNum23"/>
    <w:lvl w:ilvl="0">
      <w:start w:val="6"/>
      <w:numFmt w:val="decimal"/>
      <w:lvlText w:val="%1."/>
      <w:lvlJc w:val="left"/>
      <w:pPr>
        <w:tabs>
          <w:tab w:val="num" w:pos="0"/>
        </w:tabs>
        <w:ind w:left="420" w:hanging="420"/>
      </w:pPr>
    </w:lvl>
    <w:lvl w:ilvl="1">
      <w:start w:val="1"/>
      <w:numFmt w:val="decimal"/>
      <w:lvlText w:val="%1.%2."/>
      <w:lvlJc w:val="left"/>
      <w:pPr>
        <w:tabs>
          <w:tab w:val="num" w:pos="0"/>
        </w:tabs>
        <w:ind w:left="1395" w:hanging="720"/>
      </w:pPr>
    </w:lvl>
    <w:lvl w:ilvl="2">
      <w:start w:val="1"/>
      <w:numFmt w:val="decimal"/>
      <w:lvlText w:val="%1.%2.%3."/>
      <w:lvlJc w:val="left"/>
      <w:pPr>
        <w:tabs>
          <w:tab w:val="num" w:pos="0"/>
        </w:tabs>
        <w:ind w:left="2070" w:hanging="720"/>
      </w:pPr>
    </w:lvl>
    <w:lvl w:ilvl="3">
      <w:start w:val="1"/>
      <w:numFmt w:val="decimal"/>
      <w:lvlText w:val="%1.%2.%3.%4."/>
      <w:lvlJc w:val="left"/>
      <w:pPr>
        <w:tabs>
          <w:tab w:val="num" w:pos="0"/>
        </w:tabs>
        <w:ind w:left="3105" w:hanging="1080"/>
      </w:pPr>
    </w:lvl>
    <w:lvl w:ilvl="4">
      <w:start w:val="1"/>
      <w:numFmt w:val="decimal"/>
      <w:lvlText w:val="%1.%2.%3.%4.%5."/>
      <w:lvlJc w:val="left"/>
      <w:pPr>
        <w:tabs>
          <w:tab w:val="num" w:pos="0"/>
        </w:tabs>
        <w:ind w:left="3780" w:hanging="1080"/>
      </w:pPr>
    </w:lvl>
    <w:lvl w:ilvl="5">
      <w:start w:val="1"/>
      <w:numFmt w:val="decimal"/>
      <w:lvlText w:val="%1.%2.%3.%4.%5.%6."/>
      <w:lvlJc w:val="left"/>
      <w:pPr>
        <w:tabs>
          <w:tab w:val="num" w:pos="0"/>
        </w:tabs>
        <w:ind w:left="4815" w:hanging="1440"/>
      </w:pPr>
    </w:lvl>
    <w:lvl w:ilvl="6">
      <w:start w:val="1"/>
      <w:numFmt w:val="decimal"/>
      <w:lvlText w:val="%1.%2.%3.%4.%5.%6.%7."/>
      <w:lvlJc w:val="left"/>
      <w:pPr>
        <w:tabs>
          <w:tab w:val="num" w:pos="0"/>
        </w:tabs>
        <w:ind w:left="5490" w:hanging="1440"/>
      </w:pPr>
    </w:lvl>
    <w:lvl w:ilvl="7">
      <w:start w:val="1"/>
      <w:numFmt w:val="decimal"/>
      <w:lvlText w:val="%1.%2.%3.%4.%5.%6.%7.%8."/>
      <w:lvlJc w:val="left"/>
      <w:pPr>
        <w:tabs>
          <w:tab w:val="num" w:pos="0"/>
        </w:tabs>
        <w:ind w:left="6525" w:hanging="1800"/>
      </w:pPr>
    </w:lvl>
    <w:lvl w:ilvl="8">
      <w:start w:val="1"/>
      <w:numFmt w:val="decimal"/>
      <w:lvlText w:val="%1.%2.%3.%4.%5.%6.%7.%8.%9."/>
      <w:lvlJc w:val="left"/>
      <w:pPr>
        <w:tabs>
          <w:tab w:val="num" w:pos="0"/>
        </w:tabs>
        <w:ind w:left="7200" w:hanging="1800"/>
      </w:pPr>
    </w:lvl>
  </w:abstractNum>
  <w:abstractNum w:abstractNumId="22" w15:restartNumberingAfterBreak="0">
    <w:nsid w:val="00000018"/>
    <w:multiLevelType w:val="multilevel"/>
    <w:tmpl w:val="00000018"/>
    <w:name w:val="WWNum24"/>
    <w:lvl w:ilvl="0">
      <w:start w:val="1"/>
      <w:numFmt w:val="bullet"/>
      <w:lvlText w:val=""/>
      <w:lvlJc w:val="left"/>
      <w:pPr>
        <w:tabs>
          <w:tab w:val="num" w:pos="0"/>
        </w:tabs>
        <w:ind w:left="720" w:hanging="360"/>
      </w:pPr>
      <w:rPr>
        <w:rFonts w:ascii="Symbol" w:hAnsi="Symbol" w:cs="Times New Roman"/>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23" w15:restartNumberingAfterBreak="0">
    <w:nsid w:val="00000019"/>
    <w:multiLevelType w:val="multilevel"/>
    <w:tmpl w:val="00000019"/>
    <w:name w:val="WWNum25"/>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4" w15:restartNumberingAfterBreak="0">
    <w:nsid w:val="0000001A"/>
    <w:multiLevelType w:val="multilevel"/>
    <w:tmpl w:val="0000001A"/>
    <w:name w:val="WWNum26"/>
    <w:lvl w:ilvl="0">
      <w:start w:val="1"/>
      <w:numFmt w:val="bullet"/>
      <w:lvlText w:val=""/>
      <w:lvlJc w:val="left"/>
      <w:pPr>
        <w:tabs>
          <w:tab w:val="num" w:pos="0"/>
        </w:tabs>
        <w:ind w:left="720" w:hanging="360"/>
      </w:pPr>
      <w:rPr>
        <w:rFonts w:ascii="Wingdings" w:hAnsi="Wingdings"/>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25" w15:restartNumberingAfterBreak="0">
    <w:nsid w:val="0000001B"/>
    <w:multiLevelType w:val="multilevel"/>
    <w:tmpl w:val="C7E4F922"/>
    <w:name w:val="WWNum27"/>
    <w:lvl w:ilvl="0">
      <w:start w:val="1"/>
      <w:numFmt w:val="bullet"/>
      <w:lvlText w:val=""/>
      <w:lvlJc w:val="left"/>
      <w:pPr>
        <w:tabs>
          <w:tab w:val="num" w:pos="0"/>
        </w:tabs>
        <w:ind w:left="720" w:hanging="360"/>
      </w:pPr>
      <w:rPr>
        <w:rFonts w:ascii="Symbol" w:hAnsi="Symbol"/>
        <w:color w:val="auto"/>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26" w15:restartNumberingAfterBreak="0">
    <w:nsid w:val="0000001C"/>
    <w:multiLevelType w:val="multilevel"/>
    <w:tmpl w:val="7BFACC14"/>
    <w:name w:val="WWNum28"/>
    <w:lvl w:ilvl="0">
      <w:start w:val="1"/>
      <w:numFmt w:val="decimal"/>
      <w:lvlText w:val="(%1)"/>
      <w:lvlJc w:val="left"/>
      <w:pPr>
        <w:tabs>
          <w:tab w:val="num" w:pos="0"/>
        </w:tabs>
        <w:ind w:left="720" w:hanging="360"/>
      </w:pPr>
      <w:rPr>
        <w:color w:val="FF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7" w15:restartNumberingAfterBreak="0">
    <w:nsid w:val="0000001D"/>
    <w:multiLevelType w:val="multilevel"/>
    <w:tmpl w:val="0000001D"/>
    <w:name w:val="WWNum29"/>
    <w:lvl w:ilvl="0">
      <w:start w:val="1"/>
      <w:numFmt w:val="bullet"/>
      <w:lvlText w:val=""/>
      <w:lvlJc w:val="left"/>
      <w:pPr>
        <w:tabs>
          <w:tab w:val="num" w:pos="0"/>
        </w:tabs>
        <w:ind w:left="1077" w:hanging="360"/>
      </w:pPr>
      <w:rPr>
        <w:rFonts w:ascii="Symbol" w:hAnsi="Symbol"/>
      </w:rPr>
    </w:lvl>
    <w:lvl w:ilvl="1">
      <w:start w:val="1"/>
      <w:numFmt w:val="bullet"/>
      <w:lvlText w:val="o"/>
      <w:lvlJc w:val="left"/>
      <w:pPr>
        <w:tabs>
          <w:tab w:val="num" w:pos="0"/>
        </w:tabs>
        <w:ind w:left="1797" w:hanging="360"/>
      </w:pPr>
      <w:rPr>
        <w:rFonts w:ascii="Courier New" w:hAnsi="Courier New" w:cs="Courier New"/>
      </w:rPr>
    </w:lvl>
    <w:lvl w:ilvl="2">
      <w:start w:val="1"/>
      <w:numFmt w:val="bullet"/>
      <w:lvlText w:val=""/>
      <w:lvlJc w:val="left"/>
      <w:pPr>
        <w:tabs>
          <w:tab w:val="num" w:pos="0"/>
        </w:tabs>
        <w:ind w:left="2517" w:hanging="360"/>
      </w:pPr>
      <w:rPr>
        <w:rFonts w:ascii="Wingdings" w:hAnsi="Wingdings"/>
      </w:rPr>
    </w:lvl>
    <w:lvl w:ilvl="3">
      <w:start w:val="1"/>
      <w:numFmt w:val="bullet"/>
      <w:lvlText w:val=""/>
      <w:lvlJc w:val="left"/>
      <w:pPr>
        <w:tabs>
          <w:tab w:val="num" w:pos="0"/>
        </w:tabs>
        <w:ind w:left="3237" w:hanging="360"/>
      </w:pPr>
      <w:rPr>
        <w:rFonts w:ascii="Symbol" w:hAnsi="Symbol"/>
      </w:rPr>
    </w:lvl>
    <w:lvl w:ilvl="4">
      <w:start w:val="1"/>
      <w:numFmt w:val="bullet"/>
      <w:lvlText w:val="o"/>
      <w:lvlJc w:val="left"/>
      <w:pPr>
        <w:tabs>
          <w:tab w:val="num" w:pos="0"/>
        </w:tabs>
        <w:ind w:left="3957" w:hanging="360"/>
      </w:pPr>
      <w:rPr>
        <w:rFonts w:ascii="Courier New" w:hAnsi="Courier New" w:cs="Courier New"/>
      </w:rPr>
    </w:lvl>
    <w:lvl w:ilvl="5">
      <w:start w:val="1"/>
      <w:numFmt w:val="bullet"/>
      <w:lvlText w:val=""/>
      <w:lvlJc w:val="left"/>
      <w:pPr>
        <w:tabs>
          <w:tab w:val="num" w:pos="0"/>
        </w:tabs>
        <w:ind w:left="4677" w:hanging="360"/>
      </w:pPr>
      <w:rPr>
        <w:rFonts w:ascii="Wingdings" w:hAnsi="Wingdings"/>
      </w:rPr>
    </w:lvl>
    <w:lvl w:ilvl="6">
      <w:start w:val="1"/>
      <w:numFmt w:val="bullet"/>
      <w:lvlText w:val=""/>
      <w:lvlJc w:val="left"/>
      <w:pPr>
        <w:tabs>
          <w:tab w:val="num" w:pos="0"/>
        </w:tabs>
        <w:ind w:left="5397" w:hanging="360"/>
      </w:pPr>
      <w:rPr>
        <w:rFonts w:ascii="Symbol" w:hAnsi="Symbol"/>
      </w:rPr>
    </w:lvl>
    <w:lvl w:ilvl="7">
      <w:start w:val="1"/>
      <w:numFmt w:val="bullet"/>
      <w:lvlText w:val="o"/>
      <w:lvlJc w:val="left"/>
      <w:pPr>
        <w:tabs>
          <w:tab w:val="num" w:pos="0"/>
        </w:tabs>
        <w:ind w:left="6117" w:hanging="360"/>
      </w:pPr>
      <w:rPr>
        <w:rFonts w:ascii="Courier New" w:hAnsi="Courier New" w:cs="Courier New"/>
      </w:rPr>
    </w:lvl>
    <w:lvl w:ilvl="8">
      <w:start w:val="1"/>
      <w:numFmt w:val="bullet"/>
      <w:lvlText w:val=""/>
      <w:lvlJc w:val="left"/>
      <w:pPr>
        <w:tabs>
          <w:tab w:val="num" w:pos="0"/>
        </w:tabs>
        <w:ind w:left="6837" w:hanging="360"/>
      </w:pPr>
      <w:rPr>
        <w:rFonts w:ascii="Wingdings" w:hAnsi="Wingdings"/>
      </w:rPr>
    </w:lvl>
  </w:abstractNum>
  <w:abstractNum w:abstractNumId="28" w15:restartNumberingAfterBreak="0">
    <w:nsid w:val="0000001E"/>
    <w:multiLevelType w:val="multilevel"/>
    <w:tmpl w:val="0000001E"/>
    <w:name w:val="WWNum30"/>
    <w:lvl w:ilvl="0">
      <w:start w:val="1"/>
      <w:numFmt w:val="bullet"/>
      <w:lvlText w:val=""/>
      <w:lvlJc w:val="left"/>
      <w:pPr>
        <w:tabs>
          <w:tab w:val="num" w:pos="0"/>
        </w:tabs>
        <w:ind w:left="720" w:hanging="360"/>
      </w:pPr>
      <w:rPr>
        <w:rFonts w:ascii="Symbol" w:hAnsi="Symbol"/>
        <w:color w:val="00000A"/>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29" w15:restartNumberingAfterBreak="0">
    <w:nsid w:val="0000001F"/>
    <w:multiLevelType w:val="multilevel"/>
    <w:tmpl w:val="0000001F"/>
    <w:name w:val="WWNum31"/>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30" w15:restartNumberingAfterBreak="0">
    <w:nsid w:val="00000020"/>
    <w:multiLevelType w:val="multilevel"/>
    <w:tmpl w:val="00000020"/>
    <w:name w:val="WWNum32"/>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31" w15:restartNumberingAfterBreak="0">
    <w:nsid w:val="00000021"/>
    <w:multiLevelType w:val="multilevel"/>
    <w:tmpl w:val="00000021"/>
    <w:name w:val="WWNum33"/>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32" w15:restartNumberingAfterBreak="0">
    <w:nsid w:val="00000022"/>
    <w:multiLevelType w:val="multilevel"/>
    <w:tmpl w:val="00000022"/>
    <w:name w:val="WWNum34"/>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360"/>
        </w:tabs>
        <w:ind w:left="1080" w:hanging="360"/>
      </w:pPr>
      <w:rPr>
        <w:rFonts w:ascii="Courier New" w:hAnsi="Courier New" w:cs="Courier New"/>
      </w:rPr>
    </w:lvl>
    <w:lvl w:ilvl="2">
      <w:start w:val="1"/>
      <w:numFmt w:val="bullet"/>
      <w:lvlText w:val=""/>
      <w:lvlJc w:val="left"/>
      <w:pPr>
        <w:tabs>
          <w:tab w:val="num" w:pos="-360"/>
        </w:tabs>
        <w:ind w:left="1800" w:hanging="360"/>
      </w:pPr>
      <w:rPr>
        <w:rFonts w:ascii="Wingdings" w:hAnsi="Wingdings"/>
      </w:rPr>
    </w:lvl>
    <w:lvl w:ilvl="3">
      <w:start w:val="1"/>
      <w:numFmt w:val="bullet"/>
      <w:lvlText w:val=""/>
      <w:lvlJc w:val="left"/>
      <w:pPr>
        <w:tabs>
          <w:tab w:val="num" w:pos="-360"/>
        </w:tabs>
        <w:ind w:left="2520" w:hanging="360"/>
      </w:pPr>
      <w:rPr>
        <w:rFonts w:ascii="Symbol" w:hAnsi="Symbol"/>
      </w:rPr>
    </w:lvl>
    <w:lvl w:ilvl="4">
      <w:start w:val="1"/>
      <w:numFmt w:val="bullet"/>
      <w:lvlText w:val="o"/>
      <w:lvlJc w:val="left"/>
      <w:pPr>
        <w:tabs>
          <w:tab w:val="num" w:pos="-360"/>
        </w:tabs>
        <w:ind w:left="3240" w:hanging="360"/>
      </w:pPr>
      <w:rPr>
        <w:rFonts w:ascii="Courier New" w:hAnsi="Courier New" w:cs="Courier New"/>
      </w:rPr>
    </w:lvl>
    <w:lvl w:ilvl="5">
      <w:start w:val="1"/>
      <w:numFmt w:val="bullet"/>
      <w:lvlText w:val=""/>
      <w:lvlJc w:val="left"/>
      <w:pPr>
        <w:tabs>
          <w:tab w:val="num" w:pos="-360"/>
        </w:tabs>
        <w:ind w:left="3960" w:hanging="360"/>
      </w:pPr>
      <w:rPr>
        <w:rFonts w:ascii="Wingdings" w:hAnsi="Wingdings"/>
      </w:rPr>
    </w:lvl>
    <w:lvl w:ilvl="6">
      <w:start w:val="1"/>
      <w:numFmt w:val="bullet"/>
      <w:lvlText w:val=""/>
      <w:lvlJc w:val="left"/>
      <w:pPr>
        <w:tabs>
          <w:tab w:val="num" w:pos="-360"/>
        </w:tabs>
        <w:ind w:left="4680" w:hanging="360"/>
      </w:pPr>
      <w:rPr>
        <w:rFonts w:ascii="Symbol" w:hAnsi="Symbol"/>
      </w:rPr>
    </w:lvl>
    <w:lvl w:ilvl="7">
      <w:start w:val="1"/>
      <w:numFmt w:val="bullet"/>
      <w:lvlText w:val="o"/>
      <w:lvlJc w:val="left"/>
      <w:pPr>
        <w:tabs>
          <w:tab w:val="num" w:pos="-360"/>
        </w:tabs>
        <w:ind w:left="5400" w:hanging="360"/>
      </w:pPr>
      <w:rPr>
        <w:rFonts w:ascii="Courier New" w:hAnsi="Courier New" w:cs="Courier New"/>
      </w:rPr>
    </w:lvl>
    <w:lvl w:ilvl="8">
      <w:start w:val="1"/>
      <w:numFmt w:val="bullet"/>
      <w:lvlText w:val=""/>
      <w:lvlJc w:val="left"/>
      <w:pPr>
        <w:tabs>
          <w:tab w:val="num" w:pos="-360"/>
        </w:tabs>
        <w:ind w:left="6120" w:hanging="360"/>
      </w:pPr>
      <w:rPr>
        <w:rFonts w:ascii="Wingdings" w:hAnsi="Wingdings"/>
      </w:rPr>
    </w:lvl>
  </w:abstractNum>
  <w:abstractNum w:abstractNumId="33" w15:restartNumberingAfterBreak="0">
    <w:nsid w:val="00000023"/>
    <w:multiLevelType w:val="multilevel"/>
    <w:tmpl w:val="00000023"/>
    <w:name w:val="WWNum36"/>
    <w:lvl w:ilvl="0">
      <w:start w:val="12"/>
      <w:numFmt w:val="bullet"/>
      <w:lvlText w:val=""/>
      <w:lvlJc w:val="left"/>
      <w:pPr>
        <w:tabs>
          <w:tab w:val="num" w:pos="0"/>
        </w:tabs>
        <w:ind w:left="720" w:hanging="360"/>
      </w:pPr>
      <w:rPr>
        <w:rFonts w:ascii="Symbol" w:hAnsi="Symbol" w:cs="Calibri"/>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34" w15:restartNumberingAfterBreak="0">
    <w:nsid w:val="00000024"/>
    <w:multiLevelType w:val="multilevel"/>
    <w:tmpl w:val="00000024"/>
    <w:name w:val="WWNum37"/>
    <w:lvl w:ilvl="0">
      <w:start w:val="12"/>
      <w:numFmt w:val="bullet"/>
      <w:lvlText w:val=""/>
      <w:lvlJc w:val="left"/>
      <w:pPr>
        <w:tabs>
          <w:tab w:val="num" w:pos="0"/>
        </w:tabs>
        <w:ind w:left="720" w:hanging="360"/>
      </w:pPr>
      <w:rPr>
        <w:rFonts w:ascii="Symbol" w:hAnsi="Symbol" w:cs="Calibri"/>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35" w15:restartNumberingAfterBreak="0">
    <w:nsid w:val="00000025"/>
    <w:multiLevelType w:val="multilevel"/>
    <w:tmpl w:val="00000025"/>
    <w:name w:val="WWNum38"/>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36" w15:restartNumberingAfterBreak="0">
    <w:nsid w:val="00000026"/>
    <w:multiLevelType w:val="multilevel"/>
    <w:tmpl w:val="00000026"/>
    <w:name w:val="WWNum40"/>
    <w:lvl w:ilvl="0">
      <w:start w:val="1"/>
      <w:numFmt w:val="bullet"/>
      <w:lvlText w:val=""/>
      <w:lvlJc w:val="left"/>
      <w:pPr>
        <w:tabs>
          <w:tab w:val="num" w:pos="0"/>
        </w:tabs>
        <w:ind w:left="720" w:hanging="360"/>
      </w:pPr>
      <w:rPr>
        <w:rFonts w:ascii="Symbol" w:hAnsi="Symbol"/>
        <w:color w:val="00000A"/>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37" w15:restartNumberingAfterBreak="0">
    <w:nsid w:val="00000027"/>
    <w:multiLevelType w:val="multilevel"/>
    <w:tmpl w:val="00000027"/>
    <w:name w:val="WWNum41"/>
    <w:lvl w:ilvl="0">
      <w:start w:val="1"/>
      <w:numFmt w:val="bullet"/>
      <w:lvlText w:val=""/>
      <w:lvlJc w:val="left"/>
      <w:pPr>
        <w:tabs>
          <w:tab w:val="num" w:pos="0"/>
        </w:tabs>
        <w:ind w:left="720" w:hanging="360"/>
      </w:pPr>
      <w:rPr>
        <w:rFonts w:ascii="Symbol" w:hAnsi="Symbol"/>
      </w:rPr>
    </w:lvl>
    <w:lvl w:ilvl="1">
      <w:start w:val="1"/>
      <w:numFmt w:val="bullet"/>
      <w:lvlText w:val=""/>
      <w:lvlJc w:val="left"/>
      <w:pPr>
        <w:tabs>
          <w:tab w:val="num" w:pos="0"/>
        </w:tabs>
        <w:ind w:left="1440" w:hanging="360"/>
      </w:pPr>
      <w:rPr>
        <w:rFonts w:ascii="Wingdings" w:hAnsi="Wingdings"/>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38" w15:restartNumberingAfterBreak="0">
    <w:nsid w:val="00000028"/>
    <w:multiLevelType w:val="multilevel"/>
    <w:tmpl w:val="00000028"/>
    <w:name w:val="WWNum43"/>
    <w:lvl w:ilvl="0">
      <w:start w:val="1"/>
      <w:numFmt w:val="decimal"/>
      <w:pStyle w:val="Tabla"/>
      <w:lvlText w:val="Tabla %1."/>
      <w:lvlJc w:val="left"/>
      <w:pPr>
        <w:tabs>
          <w:tab w:val="num" w:pos="0"/>
        </w:tabs>
        <w:ind w:left="717" w:hanging="360"/>
      </w:pPr>
      <w:rPr>
        <w:b w:val="0"/>
        <w:bCs w:val="0"/>
        <w:i w:val="0"/>
        <w:caps w:val="0"/>
        <w:smallCaps w:val="0"/>
        <w:strike w:val="0"/>
        <w:dstrike w:val="0"/>
        <w:vanish w:val="0"/>
        <w:color w:val="000000"/>
        <w:spacing w:val="0"/>
        <w:kern w:val="0"/>
        <w:position w:val="0"/>
        <w:sz w:val="22"/>
        <w:u w:val="none"/>
        <w:effect w:val="none"/>
        <w:vertAlign w:val="baseline"/>
        <w:em w:val="no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9" w15:restartNumberingAfterBreak="0">
    <w:nsid w:val="00000029"/>
    <w:multiLevelType w:val="multilevel"/>
    <w:tmpl w:val="00000029"/>
    <w:name w:val="WWNum44"/>
    <w:lvl w:ilvl="0">
      <w:start w:val="1"/>
      <w:numFmt w:val="upperRoman"/>
      <w:pStyle w:val="Ttulo"/>
      <w:lvlText w:val="CAPÍTULO %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0" w15:restartNumberingAfterBreak="0">
    <w:nsid w:val="0000002A"/>
    <w:multiLevelType w:val="multilevel"/>
    <w:tmpl w:val="0000002A"/>
    <w:name w:val="WWNum45"/>
    <w:lvl w:ilvl="0">
      <w:start w:val="1"/>
      <w:numFmt w:val="upperLetter"/>
      <w:pStyle w:val="CAP1"/>
      <w:lvlText w:val="%1."/>
      <w:lvlJc w:val="left"/>
      <w:pPr>
        <w:tabs>
          <w:tab w:val="num" w:pos="0"/>
        </w:tabs>
        <w:ind w:left="360" w:hanging="360"/>
      </w:pPr>
      <w:rPr>
        <w:b/>
        <w:i w:val="0"/>
        <w:caps/>
        <w:strike w:val="0"/>
        <w:dstrike w:val="0"/>
        <w:vanish w:val="0"/>
        <w:position w:val="0"/>
        <w:sz w:val="24"/>
        <w:vertAlign w:val="baseli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1" w15:restartNumberingAfterBreak="0">
    <w:nsid w:val="0000002B"/>
    <w:multiLevelType w:val="multilevel"/>
    <w:tmpl w:val="0000002B"/>
    <w:name w:val="WWNum46"/>
    <w:lvl w:ilvl="0">
      <w:start w:val="1"/>
      <w:numFmt w:val="decimal"/>
      <w:pStyle w:val="CAP3"/>
      <w:lvlText w:val="3.%1."/>
      <w:lvlJc w:val="left"/>
      <w:pPr>
        <w:tabs>
          <w:tab w:val="num" w:pos="0"/>
        </w:tabs>
        <w:ind w:left="720" w:hanging="360"/>
      </w:pPr>
      <w:rPr>
        <w:b/>
        <w:i w:val="0"/>
        <w:caps/>
        <w:strike w:val="0"/>
        <w:dstrike w:val="0"/>
        <w:vanish w:val="0"/>
        <w:position w:val="0"/>
        <w:sz w:val="24"/>
        <w:vertAlign w:val="baseli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2" w15:restartNumberingAfterBreak="0">
    <w:nsid w:val="0000002C"/>
    <w:multiLevelType w:val="multilevel"/>
    <w:tmpl w:val="0000002C"/>
    <w:name w:val="WWNum47"/>
    <w:lvl w:ilvl="0">
      <w:start w:val="1"/>
      <w:numFmt w:val="decimal"/>
      <w:pStyle w:val="Grfica"/>
      <w:lvlText w:val="Gráfica %1."/>
      <w:lvlJc w:val="left"/>
      <w:pPr>
        <w:tabs>
          <w:tab w:val="num" w:pos="0"/>
        </w:tabs>
        <w:ind w:left="4329" w:hanging="360"/>
      </w:pPr>
      <w:rPr>
        <w:b w:val="0"/>
        <w:bCs w:val="0"/>
        <w:i w:val="0"/>
        <w:caps w:val="0"/>
        <w:smallCaps w:val="0"/>
        <w:strike w:val="0"/>
        <w:dstrike w:val="0"/>
        <w:vanish w:val="0"/>
        <w:color w:val="000000"/>
        <w:spacing w:val="0"/>
        <w:kern w:val="0"/>
        <w:position w:val="0"/>
        <w:sz w:val="22"/>
        <w:u w:val="none"/>
        <w:effect w:val="none"/>
        <w:vertAlign w:val="baseline"/>
        <w:em w:val="no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3" w15:restartNumberingAfterBreak="0">
    <w:nsid w:val="0000002D"/>
    <w:multiLevelType w:val="multilevel"/>
    <w:tmpl w:val="0000002D"/>
    <w:name w:val="WWNum48"/>
    <w:lvl w:ilvl="0">
      <w:start w:val="1"/>
      <w:numFmt w:val="bullet"/>
      <w:pStyle w:val="Listaconvietas1"/>
      <w:lvlText w:val=""/>
      <w:lvlJc w:val="left"/>
      <w:pPr>
        <w:tabs>
          <w:tab w:val="num" w:pos="360"/>
        </w:tabs>
        <w:ind w:left="360" w:hanging="360"/>
      </w:pPr>
      <w:rPr>
        <w:rFonts w:ascii="Symbol" w:hAnsi="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4" w15:restartNumberingAfterBreak="0">
    <w:nsid w:val="0000002E"/>
    <w:multiLevelType w:val="multilevel"/>
    <w:tmpl w:val="0000002E"/>
    <w:name w:val="WWNum49"/>
    <w:lvl w:ilvl="0">
      <w:start w:val="1"/>
      <w:numFmt w:val="bullet"/>
      <w:pStyle w:val="Listaconvietas21"/>
      <w:lvlText w:val=""/>
      <w:lvlJc w:val="left"/>
      <w:pPr>
        <w:tabs>
          <w:tab w:val="num" w:pos="643"/>
        </w:tabs>
        <w:ind w:left="643" w:hanging="360"/>
      </w:pPr>
      <w:rPr>
        <w:rFonts w:ascii="Symbol" w:hAnsi="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5" w15:restartNumberingAfterBreak="0">
    <w:nsid w:val="0000002F"/>
    <w:multiLevelType w:val="multilevel"/>
    <w:tmpl w:val="0000002F"/>
    <w:name w:val="WWNum50"/>
    <w:lvl w:ilvl="0">
      <w:start w:val="1"/>
      <w:numFmt w:val="decimal"/>
      <w:pStyle w:val="MMTopic4"/>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6" w15:restartNumberingAfterBreak="0">
    <w:nsid w:val="00000030"/>
    <w:multiLevelType w:val="multilevel"/>
    <w:tmpl w:val="00000030"/>
    <w:name w:val="WWNum51"/>
    <w:lvl w:ilvl="0">
      <w:start w:val="1"/>
      <w:numFmt w:val="bullet"/>
      <w:lvlText w:val=""/>
      <w:lvlJc w:val="left"/>
      <w:pPr>
        <w:tabs>
          <w:tab w:val="num" w:pos="0"/>
        </w:tabs>
        <w:ind w:left="720" w:hanging="360"/>
      </w:pPr>
      <w:rPr>
        <w:rFonts w:ascii="Wingdings" w:hAnsi="Wingdings"/>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47" w15:restartNumberingAfterBreak="0">
    <w:nsid w:val="00000031"/>
    <w:multiLevelType w:val="multilevel"/>
    <w:tmpl w:val="A2AC0962"/>
    <w:name w:val="WWNum52"/>
    <w:lvl w:ilvl="0">
      <w:start w:val="1"/>
      <w:numFmt w:val="bullet"/>
      <w:lvlText w:val=""/>
      <w:lvlJc w:val="left"/>
      <w:pPr>
        <w:tabs>
          <w:tab w:val="num" w:pos="348"/>
        </w:tabs>
        <w:ind w:left="1068" w:hanging="360"/>
      </w:pPr>
      <w:rPr>
        <w:rFonts w:ascii="Wingdings" w:hAnsi="Wingdings" w:hint="default"/>
      </w:rPr>
    </w:lvl>
    <w:lvl w:ilvl="1">
      <w:start w:val="1"/>
      <w:numFmt w:val="bullet"/>
      <w:lvlText w:val="o"/>
      <w:lvlJc w:val="left"/>
      <w:pPr>
        <w:tabs>
          <w:tab w:val="num" w:pos="348"/>
        </w:tabs>
        <w:ind w:left="1788" w:hanging="360"/>
      </w:pPr>
      <w:rPr>
        <w:rFonts w:ascii="Courier New" w:hAnsi="Courier New" w:cs="Courier New"/>
      </w:rPr>
    </w:lvl>
    <w:lvl w:ilvl="2">
      <w:start w:val="1"/>
      <w:numFmt w:val="bullet"/>
      <w:lvlText w:val=""/>
      <w:lvlJc w:val="left"/>
      <w:pPr>
        <w:tabs>
          <w:tab w:val="num" w:pos="348"/>
        </w:tabs>
        <w:ind w:left="2508" w:hanging="360"/>
      </w:pPr>
      <w:rPr>
        <w:rFonts w:ascii="Wingdings" w:hAnsi="Wingdings"/>
      </w:rPr>
    </w:lvl>
    <w:lvl w:ilvl="3">
      <w:start w:val="1"/>
      <w:numFmt w:val="bullet"/>
      <w:lvlText w:val=""/>
      <w:lvlJc w:val="left"/>
      <w:pPr>
        <w:tabs>
          <w:tab w:val="num" w:pos="348"/>
        </w:tabs>
        <w:ind w:left="3228" w:hanging="360"/>
      </w:pPr>
      <w:rPr>
        <w:rFonts w:ascii="Symbol" w:hAnsi="Symbol"/>
      </w:rPr>
    </w:lvl>
    <w:lvl w:ilvl="4">
      <w:start w:val="1"/>
      <w:numFmt w:val="bullet"/>
      <w:lvlText w:val="o"/>
      <w:lvlJc w:val="left"/>
      <w:pPr>
        <w:tabs>
          <w:tab w:val="num" w:pos="348"/>
        </w:tabs>
        <w:ind w:left="3948" w:hanging="360"/>
      </w:pPr>
      <w:rPr>
        <w:rFonts w:ascii="Courier New" w:hAnsi="Courier New" w:cs="Courier New"/>
      </w:rPr>
    </w:lvl>
    <w:lvl w:ilvl="5">
      <w:start w:val="1"/>
      <w:numFmt w:val="bullet"/>
      <w:lvlText w:val=""/>
      <w:lvlJc w:val="left"/>
      <w:pPr>
        <w:tabs>
          <w:tab w:val="num" w:pos="348"/>
        </w:tabs>
        <w:ind w:left="4668" w:hanging="360"/>
      </w:pPr>
      <w:rPr>
        <w:rFonts w:ascii="Wingdings" w:hAnsi="Wingdings"/>
      </w:rPr>
    </w:lvl>
    <w:lvl w:ilvl="6">
      <w:start w:val="1"/>
      <w:numFmt w:val="bullet"/>
      <w:lvlText w:val=""/>
      <w:lvlJc w:val="left"/>
      <w:pPr>
        <w:tabs>
          <w:tab w:val="num" w:pos="348"/>
        </w:tabs>
        <w:ind w:left="5388" w:hanging="360"/>
      </w:pPr>
      <w:rPr>
        <w:rFonts w:ascii="Symbol" w:hAnsi="Symbol"/>
      </w:rPr>
    </w:lvl>
    <w:lvl w:ilvl="7">
      <w:start w:val="1"/>
      <w:numFmt w:val="bullet"/>
      <w:lvlText w:val="o"/>
      <w:lvlJc w:val="left"/>
      <w:pPr>
        <w:tabs>
          <w:tab w:val="num" w:pos="348"/>
        </w:tabs>
        <w:ind w:left="6108" w:hanging="360"/>
      </w:pPr>
      <w:rPr>
        <w:rFonts w:ascii="Courier New" w:hAnsi="Courier New" w:cs="Courier New"/>
      </w:rPr>
    </w:lvl>
    <w:lvl w:ilvl="8">
      <w:start w:val="1"/>
      <w:numFmt w:val="bullet"/>
      <w:lvlText w:val=""/>
      <w:lvlJc w:val="left"/>
      <w:pPr>
        <w:tabs>
          <w:tab w:val="num" w:pos="348"/>
        </w:tabs>
        <w:ind w:left="6828" w:hanging="360"/>
      </w:pPr>
      <w:rPr>
        <w:rFonts w:ascii="Wingdings" w:hAnsi="Wingdings"/>
      </w:rPr>
    </w:lvl>
  </w:abstractNum>
  <w:abstractNum w:abstractNumId="48" w15:restartNumberingAfterBreak="0">
    <w:nsid w:val="00000032"/>
    <w:multiLevelType w:val="multilevel"/>
    <w:tmpl w:val="00000032"/>
    <w:name w:val="WWNum55"/>
    <w:lvl w:ilvl="0">
      <w:start w:val="1"/>
      <w:numFmt w:val="bullet"/>
      <w:lvlText w:val=""/>
      <w:lvlJc w:val="left"/>
      <w:pPr>
        <w:tabs>
          <w:tab w:val="num" w:pos="0"/>
        </w:tabs>
        <w:ind w:left="720" w:hanging="360"/>
      </w:pPr>
      <w:rPr>
        <w:rFonts w:ascii="Symbol" w:hAnsi="Symbol"/>
        <w:color w:val="00000A"/>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49" w15:restartNumberingAfterBreak="0">
    <w:nsid w:val="00000033"/>
    <w:multiLevelType w:val="multilevel"/>
    <w:tmpl w:val="00000033"/>
    <w:name w:val="WWNum56"/>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50" w15:restartNumberingAfterBreak="0">
    <w:nsid w:val="00000034"/>
    <w:multiLevelType w:val="multilevel"/>
    <w:tmpl w:val="00000034"/>
    <w:name w:val="WWNum57"/>
    <w:lvl w:ilvl="0">
      <w:start w:val="1"/>
      <w:numFmt w:val="bullet"/>
      <w:lvlText w:val=""/>
      <w:lvlJc w:val="left"/>
      <w:pPr>
        <w:tabs>
          <w:tab w:val="num" w:pos="0"/>
        </w:tabs>
        <w:ind w:left="644" w:hanging="360"/>
      </w:pPr>
      <w:rPr>
        <w:rFonts w:ascii="Symbol" w:hAnsi="Symbol"/>
        <w:color w:val="00000A"/>
      </w:rPr>
    </w:lvl>
    <w:lvl w:ilvl="1">
      <w:start w:val="1"/>
      <w:numFmt w:val="bullet"/>
      <w:lvlText w:val="o"/>
      <w:lvlJc w:val="left"/>
      <w:pPr>
        <w:tabs>
          <w:tab w:val="num" w:pos="0"/>
        </w:tabs>
        <w:ind w:left="1364" w:hanging="360"/>
      </w:pPr>
      <w:rPr>
        <w:rFonts w:ascii="Courier New" w:hAnsi="Courier New" w:cs="Courier New"/>
      </w:rPr>
    </w:lvl>
    <w:lvl w:ilvl="2">
      <w:start w:val="1"/>
      <w:numFmt w:val="bullet"/>
      <w:lvlText w:val=""/>
      <w:lvlJc w:val="left"/>
      <w:pPr>
        <w:tabs>
          <w:tab w:val="num" w:pos="0"/>
        </w:tabs>
        <w:ind w:left="2084" w:hanging="360"/>
      </w:pPr>
      <w:rPr>
        <w:rFonts w:ascii="Wingdings" w:hAnsi="Wingdings"/>
      </w:rPr>
    </w:lvl>
    <w:lvl w:ilvl="3">
      <w:start w:val="1"/>
      <w:numFmt w:val="bullet"/>
      <w:lvlText w:val=""/>
      <w:lvlJc w:val="left"/>
      <w:pPr>
        <w:tabs>
          <w:tab w:val="num" w:pos="0"/>
        </w:tabs>
        <w:ind w:left="2804" w:hanging="360"/>
      </w:pPr>
      <w:rPr>
        <w:rFonts w:ascii="Symbol" w:hAnsi="Symbol"/>
      </w:rPr>
    </w:lvl>
    <w:lvl w:ilvl="4">
      <w:start w:val="1"/>
      <w:numFmt w:val="bullet"/>
      <w:lvlText w:val="o"/>
      <w:lvlJc w:val="left"/>
      <w:pPr>
        <w:tabs>
          <w:tab w:val="num" w:pos="0"/>
        </w:tabs>
        <w:ind w:left="3524" w:hanging="360"/>
      </w:pPr>
      <w:rPr>
        <w:rFonts w:ascii="Courier New" w:hAnsi="Courier New" w:cs="Courier New"/>
      </w:rPr>
    </w:lvl>
    <w:lvl w:ilvl="5">
      <w:start w:val="1"/>
      <w:numFmt w:val="bullet"/>
      <w:lvlText w:val=""/>
      <w:lvlJc w:val="left"/>
      <w:pPr>
        <w:tabs>
          <w:tab w:val="num" w:pos="0"/>
        </w:tabs>
        <w:ind w:left="4244" w:hanging="360"/>
      </w:pPr>
      <w:rPr>
        <w:rFonts w:ascii="Wingdings" w:hAnsi="Wingdings"/>
      </w:rPr>
    </w:lvl>
    <w:lvl w:ilvl="6">
      <w:start w:val="1"/>
      <w:numFmt w:val="bullet"/>
      <w:lvlText w:val=""/>
      <w:lvlJc w:val="left"/>
      <w:pPr>
        <w:tabs>
          <w:tab w:val="num" w:pos="0"/>
        </w:tabs>
        <w:ind w:left="4964" w:hanging="360"/>
      </w:pPr>
      <w:rPr>
        <w:rFonts w:ascii="Symbol" w:hAnsi="Symbol"/>
      </w:rPr>
    </w:lvl>
    <w:lvl w:ilvl="7">
      <w:start w:val="1"/>
      <w:numFmt w:val="bullet"/>
      <w:lvlText w:val="o"/>
      <w:lvlJc w:val="left"/>
      <w:pPr>
        <w:tabs>
          <w:tab w:val="num" w:pos="0"/>
        </w:tabs>
        <w:ind w:left="5684" w:hanging="360"/>
      </w:pPr>
      <w:rPr>
        <w:rFonts w:ascii="Courier New" w:hAnsi="Courier New" w:cs="Courier New"/>
      </w:rPr>
    </w:lvl>
    <w:lvl w:ilvl="8">
      <w:start w:val="1"/>
      <w:numFmt w:val="bullet"/>
      <w:lvlText w:val=""/>
      <w:lvlJc w:val="left"/>
      <w:pPr>
        <w:tabs>
          <w:tab w:val="num" w:pos="0"/>
        </w:tabs>
        <w:ind w:left="6404" w:hanging="360"/>
      </w:pPr>
      <w:rPr>
        <w:rFonts w:ascii="Wingdings" w:hAnsi="Wingdings"/>
      </w:rPr>
    </w:lvl>
  </w:abstractNum>
  <w:abstractNum w:abstractNumId="51" w15:restartNumberingAfterBreak="0">
    <w:nsid w:val="00000035"/>
    <w:multiLevelType w:val="multilevel"/>
    <w:tmpl w:val="00000035"/>
    <w:name w:val="WWNum58"/>
    <w:lvl w:ilvl="0">
      <w:start w:val="1"/>
      <w:numFmt w:val="bullet"/>
      <w:lvlText w:val=""/>
      <w:lvlJc w:val="left"/>
      <w:pPr>
        <w:tabs>
          <w:tab w:val="num" w:pos="0"/>
        </w:tabs>
        <w:ind w:left="1077" w:hanging="360"/>
      </w:pPr>
      <w:rPr>
        <w:rFonts w:ascii="Wingdings" w:hAnsi="Wingdings"/>
      </w:rPr>
    </w:lvl>
    <w:lvl w:ilvl="1">
      <w:start w:val="1"/>
      <w:numFmt w:val="bullet"/>
      <w:lvlText w:val=""/>
      <w:lvlJc w:val="left"/>
      <w:pPr>
        <w:tabs>
          <w:tab w:val="num" w:pos="0"/>
        </w:tabs>
        <w:ind w:left="1797" w:hanging="360"/>
      </w:pPr>
      <w:rPr>
        <w:rFonts w:ascii="Wingdings" w:hAnsi="Wingdings"/>
      </w:rPr>
    </w:lvl>
    <w:lvl w:ilvl="2">
      <w:start w:val="1"/>
      <w:numFmt w:val="bullet"/>
      <w:lvlText w:val=""/>
      <w:lvlJc w:val="left"/>
      <w:pPr>
        <w:tabs>
          <w:tab w:val="num" w:pos="0"/>
        </w:tabs>
        <w:ind w:left="2517" w:hanging="360"/>
      </w:pPr>
      <w:rPr>
        <w:rFonts w:ascii="Wingdings" w:hAnsi="Wingdings"/>
      </w:rPr>
    </w:lvl>
    <w:lvl w:ilvl="3">
      <w:start w:val="1"/>
      <w:numFmt w:val="bullet"/>
      <w:lvlText w:val=""/>
      <w:lvlJc w:val="left"/>
      <w:pPr>
        <w:tabs>
          <w:tab w:val="num" w:pos="0"/>
        </w:tabs>
        <w:ind w:left="3237" w:hanging="360"/>
      </w:pPr>
      <w:rPr>
        <w:rFonts w:ascii="Symbol" w:hAnsi="Symbol"/>
      </w:rPr>
    </w:lvl>
    <w:lvl w:ilvl="4">
      <w:start w:val="1"/>
      <w:numFmt w:val="bullet"/>
      <w:lvlText w:val="o"/>
      <w:lvlJc w:val="left"/>
      <w:pPr>
        <w:tabs>
          <w:tab w:val="num" w:pos="0"/>
        </w:tabs>
        <w:ind w:left="3957" w:hanging="360"/>
      </w:pPr>
      <w:rPr>
        <w:rFonts w:ascii="Courier New" w:hAnsi="Courier New" w:cs="Courier New"/>
      </w:rPr>
    </w:lvl>
    <w:lvl w:ilvl="5">
      <w:start w:val="1"/>
      <w:numFmt w:val="bullet"/>
      <w:lvlText w:val=""/>
      <w:lvlJc w:val="left"/>
      <w:pPr>
        <w:tabs>
          <w:tab w:val="num" w:pos="0"/>
        </w:tabs>
        <w:ind w:left="4677" w:hanging="360"/>
      </w:pPr>
      <w:rPr>
        <w:rFonts w:ascii="Wingdings" w:hAnsi="Wingdings"/>
      </w:rPr>
    </w:lvl>
    <w:lvl w:ilvl="6">
      <w:start w:val="1"/>
      <w:numFmt w:val="bullet"/>
      <w:lvlText w:val=""/>
      <w:lvlJc w:val="left"/>
      <w:pPr>
        <w:tabs>
          <w:tab w:val="num" w:pos="0"/>
        </w:tabs>
        <w:ind w:left="5397" w:hanging="360"/>
      </w:pPr>
      <w:rPr>
        <w:rFonts w:ascii="Symbol" w:hAnsi="Symbol"/>
      </w:rPr>
    </w:lvl>
    <w:lvl w:ilvl="7">
      <w:start w:val="1"/>
      <w:numFmt w:val="bullet"/>
      <w:lvlText w:val="o"/>
      <w:lvlJc w:val="left"/>
      <w:pPr>
        <w:tabs>
          <w:tab w:val="num" w:pos="0"/>
        </w:tabs>
        <w:ind w:left="6117" w:hanging="360"/>
      </w:pPr>
      <w:rPr>
        <w:rFonts w:ascii="Courier New" w:hAnsi="Courier New" w:cs="Courier New"/>
      </w:rPr>
    </w:lvl>
    <w:lvl w:ilvl="8">
      <w:start w:val="1"/>
      <w:numFmt w:val="bullet"/>
      <w:lvlText w:val=""/>
      <w:lvlJc w:val="left"/>
      <w:pPr>
        <w:tabs>
          <w:tab w:val="num" w:pos="0"/>
        </w:tabs>
        <w:ind w:left="6837" w:hanging="360"/>
      </w:pPr>
      <w:rPr>
        <w:rFonts w:ascii="Wingdings" w:hAnsi="Wingdings"/>
      </w:rPr>
    </w:lvl>
  </w:abstractNum>
  <w:abstractNum w:abstractNumId="52" w15:restartNumberingAfterBreak="0">
    <w:nsid w:val="00000036"/>
    <w:multiLevelType w:val="multilevel"/>
    <w:tmpl w:val="00000036"/>
    <w:name w:val="WWNum60"/>
    <w:lvl w:ilvl="0">
      <w:start w:val="1"/>
      <w:numFmt w:val="lowerLetter"/>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3" w15:restartNumberingAfterBreak="0">
    <w:nsid w:val="00000037"/>
    <w:multiLevelType w:val="multilevel"/>
    <w:tmpl w:val="00000037"/>
    <w:name w:val="WWNum61"/>
    <w:lvl w:ilvl="0">
      <w:start w:val="1"/>
      <w:numFmt w:val="bullet"/>
      <w:lvlText w:val=""/>
      <w:lvlJc w:val="left"/>
      <w:pPr>
        <w:tabs>
          <w:tab w:val="num" w:pos="0"/>
        </w:tabs>
        <w:ind w:left="1077" w:hanging="360"/>
      </w:pPr>
      <w:rPr>
        <w:rFonts w:ascii="Symbol" w:hAnsi="Symbol"/>
      </w:rPr>
    </w:lvl>
    <w:lvl w:ilvl="1">
      <w:start w:val="1"/>
      <w:numFmt w:val="bullet"/>
      <w:lvlText w:val="o"/>
      <w:lvlJc w:val="left"/>
      <w:pPr>
        <w:tabs>
          <w:tab w:val="num" w:pos="0"/>
        </w:tabs>
        <w:ind w:left="1797" w:hanging="360"/>
      </w:pPr>
      <w:rPr>
        <w:rFonts w:ascii="Courier New" w:hAnsi="Courier New" w:cs="Courier New"/>
      </w:rPr>
    </w:lvl>
    <w:lvl w:ilvl="2">
      <w:start w:val="1"/>
      <w:numFmt w:val="bullet"/>
      <w:lvlText w:val=""/>
      <w:lvlJc w:val="left"/>
      <w:pPr>
        <w:tabs>
          <w:tab w:val="num" w:pos="0"/>
        </w:tabs>
        <w:ind w:left="2517" w:hanging="360"/>
      </w:pPr>
      <w:rPr>
        <w:rFonts w:ascii="Wingdings" w:hAnsi="Wingdings"/>
      </w:rPr>
    </w:lvl>
    <w:lvl w:ilvl="3">
      <w:start w:val="1"/>
      <w:numFmt w:val="bullet"/>
      <w:lvlText w:val=""/>
      <w:lvlJc w:val="left"/>
      <w:pPr>
        <w:tabs>
          <w:tab w:val="num" w:pos="0"/>
        </w:tabs>
        <w:ind w:left="3237" w:hanging="360"/>
      </w:pPr>
      <w:rPr>
        <w:rFonts w:ascii="Symbol" w:hAnsi="Symbol"/>
      </w:rPr>
    </w:lvl>
    <w:lvl w:ilvl="4">
      <w:start w:val="1"/>
      <w:numFmt w:val="bullet"/>
      <w:lvlText w:val="o"/>
      <w:lvlJc w:val="left"/>
      <w:pPr>
        <w:tabs>
          <w:tab w:val="num" w:pos="0"/>
        </w:tabs>
        <w:ind w:left="3957" w:hanging="360"/>
      </w:pPr>
      <w:rPr>
        <w:rFonts w:ascii="Courier New" w:hAnsi="Courier New" w:cs="Courier New"/>
      </w:rPr>
    </w:lvl>
    <w:lvl w:ilvl="5">
      <w:start w:val="1"/>
      <w:numFmt w:val="bullet"/>
      <w:lvlText w:val=""/>
      <w:lvlJc w:val="left"/>
      <w:pPr>
        <w:tabs>
          <w:tab w:val="num" w:pos="0"/>
        </w:tabs>
        <w:ind w:left="4677" w:hanging="360"/>
      </w:pPr>
      <w:rPr>
        <w:rFonts w:ascii="Wingdings" w:hAnsi="Wingdings"/>
      </w:rPr>
    </w:lvl>
    <w:lvl w:ilvl="6">
      <w:start w:val="1"/>
      <w:numFmt w:val="bullet"/>
      <w:lvlText w:val=""/>
      <w:lvlJc w:val="left"/>
      <w:pPr>
        <w:tabs>
          <w:tab w:val="num" w:pos="0"/>
        </w:tabs>
        <w:ind w:left="5397" w:hanging="360"/>
      </w:pPr>
      <w:rPr>
        <w:rFonts w:ascii="Symbol" w:hAnsi="Symbol"/>
      </w:rPr>
    </w:lvl>
    <w:lvl w:ilvl="7">
      <w:start w:val="1"/>
      <w:numFmt w:val="bullet"/>
      <w:lvlText w:val="o"/>
      <w:lvlJc w:val="left"/>
      <w:pPr>
        <w:tabs>
          <w:tab w:val="num" w:pos="0"/>
        </w:tabs>
        <w:ind w:left="6117" w:hanging="360"/>
      </w:pPr>
      <w:rPr>
        <w:rFonts w:ascii="Courier New" w:hAnsi="Courier New" w:cs="Courier New"/>
      </w:rPr>
    </w:lvl>
    <w:lvl w:ilvl="8">
      <w:start w:val="1"/>
      <w:numFmt w:val="bullet"/>
      <w:lvlText w:val=""/>
      <w:lvlJc w:val="left"/>
      <w:pPr>
        <w:tabs>
          <w:tab w:val="num" w:pos="0"/>
        </w:tabs>
        <w:ind w:left="6837" w:hanging="360"/>
      </w:pPr>
      <w:rPr>
        <w:rFonts w:ascii="Wingdings" w:hAnsi="Wingdings"/>
      </w:rPr>
    </w:lvl>
  </w:abstractNum>
  <w:abstractNum w:abstractNumId="54" w15:restartNumberingAfterBreak="0">
    <w:nsid w:val="00000038"/>
    <w:multiLevelType w:val="multilevel"/>
    <w:tmpl w:val="00000038"/>
    <w:name w:val="WWNum62"/>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55" w15:restartNumberingAfterBreak="0">
    <w:nsid w:val="00000039"/>
    <w:multiLevelType w:val="multilevel"/>
    <w:tmpl w:val="00000039"/>
    <w:name w:val="WWNum63"/>
    <w:lvl w:ilvl="0">
      <w:start w:val="1"/>
      <w:numFmt w:val="bullet"/>
      <w:lvlText w:val=""/>
      <w:lvlJc w:val="left"/>
      <w:pPr>
        <w:tabs>
          <w:tab w:val="num" w:pos="0"/>
        </w:tabs>
        <w:ind w:left="1440" w:hanging="360"/>
      </w:pPr>
      <w:rPr>
        <w:rFonts w:ascii="Wingdings" w:hAnsi="Wingdings"/>
      </w:rPr>
    </w:lvl>
    <w:lvl w:ilvl="1">
      <w:start w:val="1"/>
      <w:numFmt w:val="bullet"/>
      <w:lvlText w:val="o"/>
      <w:lvlJc w:val="left"/>
      <w:pPr>
        <w:tabs>
          <w:tab w:val="num" w:pos="0"/>
        </w:tabs>
        <w:ind w:left="2160" w:hanging="360"/>
      </w:pPr>
      <w:rPr>
        <w:rFonts w:ascii="Courier New" w:hAnsi="Courier New" w:cs="Courier New"/>
      </w:rPr>
    </w:lvl>
    <w:lvl w:ilvl="2">
      <w:start w:val="1"/>
      <w:numFmt w:val="bullet"/>
      <w:lvlText w:val=""/>
      <w:lvlJc w:val="left"/>
      <w:pPr>
        <w:tabs>
          <w:tab w:val="num" w:pos="0"/>
        </w:tabs>
        <w:ind w:left="2880" w:hanging="360"/>
      </w:pPr>
      <w:rPr>
        <w:rFonts w:ascii="Wingdings" w:hAnsi="Wingdings"/>
      </w:rPr>
    </w:lvl>
    <w:lvl w:ilvl="3">
      <w:start w:val="1"/>
      <w:numFmt w:val="bullet"/>
      <w:lvlText w:val=""/>
      <w:lvlJc w:val="left"/>
      <w:pPr>
        <w:tabs>
          <w:tab w:val="num" w:pos="0"/>
        </w:tabs>
        <w:ind w:left="3600" w:hanging="360"/>
      </w:pPr>
      <w:rPr>
        <w:rFonts w:ascii="Symbol" w:hAnsi="Symbol"/>
      </w:rPr>
    </w:lvl>
    <w:lvl w:ilvl="4">
      <w:start w:val="1"/>
      <w:numFmt w:val="bullet"/>
      <w:lvlText w:val="o"/>
      <w:lvlJc w:val="left"/>
      <w:pPr>
        <w:tabs>
          <w:tab w:val="num" w:pos="0"/>
        </w:tabs>
        <w:ind w:left="4320" w:hanging="360"/>
      </w:pPr>
      <w:rPr>
        <w:rFonts w:ascii="Courier New" w:hAnsi="Courier New" w:cs="Courier New"/>
      </w:rPr>
    </w:lvl>
    <w:lvl w:ilvl="5">
      <w:start w:val="1"/>
      <w:numFmt w:val="bullet"/>
      <w:lvlText w:val=""/>
      <w:lvlJc w:val="left"/>
      <w:pPr>
        <w:tabs>
          <w:tab w:val="num" w:pos="0"/>
        </w:tabs>
        <w:ind w:left="5040" w:hanging="360"/>
      </w:pPr>
      <w:rPr>
        <w:rFonts w:ascii="Wingdings" w:hAnsi="Wingdings"/>
      </w:rPr>
    </w:lvl>
    <w:lvl w:ilvl="6">
      <w:start w:val="1"/>
      <w:numFmt w:val="bullet"/>
      <w:lvlText w:val=""/>
      <w:lvlJc w:val="left"/>
      <w:pPr>
        <w:tabs>
          <w:tab w:val="num" w:pos="0"/>
        </w:tabs>
        <w:ind w:left="5760" w:hanging="360"/>
      </w:pPr>
      <w:rPr>
        <w:rFonts w:ascii="Symbol" w:hAnsi="Symbol"/>
      </w:rPr>
    </w:lvl>
    <w:lvl w:ilvl="7">
      <w:start w:val="1"/>
      <w:numFmt w:val="bullet"/>
      <w:lvlText w:val="o"/>
      <w:lvlJc w:val="left"/>
      <w:pPr>
        <w:tabs>
          <w:tab w:val="num" w:pos="0"/>
        </w:tabs>
        <w:ind w:left="6480" w:hanging="360"/>
      </w:pPr>
      <w:rPr>
        <w:rFonts w:ascii="Courier New" w:hAnsi="Courier New" w:cs="Courier New"/>
      </w:rPr>
    </w:lvl>
    <w:lvl w:ilvl="8">
      <w:start w:val="1"/>
      <w:numFmt w:val="bullet"/>
      <w:lvlText w:val=""/>
      <w:lvlJc w:val="left"/>
      <w:pPr>
        <w:tabs>
          <w:tab w:val="num" w:pos="0"/>
        </w:tabs>
        <w:ind w:left="7200" w:hanging="360"/>
      </w:pPr>
      <w:rPr>
        <w:rFonts w:ascii="Wingdings" w:hAnsi="Wingdings"/>
      </w:rPr>
    </w:lvl>
  </w:abstractNum>
  <w:abstractNum w:abstractNumId="56" w15:restartNumberingAfterBreak="0">
    <w:nsid w:val="0000003A"/>
    <w:multiLevelType w:val="multilevel"/>
    <w:tmpl w:val="0000003A"/>
    <w:name w:val="WWNum64"/>
    <w:lvl w:ilvl="0">
      <w:start w:val="1"/>
      <w:numFmt w:val="bullet"/>
      <w:lvlText w:val=""/>
      <w:lvlJc w:val="left"/>
      <w:pPr>
        <w:tabs>
          <w:tab w:val="num" w:pos="0"/>
        </w:tabs>
        <w:ind w:left="1440" w:hanging="360"/>
      </w:pPr>
      <w:rPr>
        <w:rFonts w:ascii="Wingdings" w:hAnsi="Wingdings"/>
      </w:rPr>
    </w:lvl>
    <w:lvl w:ilvl="1">
      <w:start w:val="1"/>
      <w:numFmt w:val="bullet"/>
      <w:lvlText w:val="o"/>
      <w:lvlJc w:val="left"/>
      <w:pPr>
        <w:tabs>
          <w:tab w:val="num" w:pos="0"/>
        </w:tabs>
        <w:ind w:left="2160" w:hanging="360"/>
      </w:pPr>
      <w:rPr>
        <w:rFonts w:ascii="Courier New" w:hAnsi="Courier New" w:cs="Courier New"/>
      </w:rPr>
    </w:lvl>
    <w:lvl w:ilvl="2">
      <w:start w:val="1"/>
      <w:numFmt w:val="bullet"/>
      <w:lvlText w:val=""/>
      <w:lvlJc w:val="left"/>
      <w:pPr>
        <w:tabs>
          <w:tab w:val="num" w:pos="0"/>
        </w:tabs>
        <w:ind w:left="2880" w:hanging="360"/>
      </w:pPr>
      <w:rPr>
        <w:rFonts w:ascii="Wingdings" w:hAnsi="Wingdings"/>
      </w:rPr>
    </w:lvl>
    <w:lvl w:ilvl="3">
      <w:start w:val="1"/>
      <w:numFmt w:val="bullet"/>
      <w:lvlText w:val=""/>
      <w:lvlJc w:val="left"/>
      <w:pPr>
        <w:tabs>
          <w:tab w:val="num" w:pos="0"/>
        </w:tabs>
        <w:ind w:left="3600" w:hanging="360"/>
      </w:pPr>
      <w:rPr>
        <w:rFonts w:ascii="Symbol" w:hAnsi="Symbol"/>
      </w:rPr>
    </w:lvl>
    <w:lvl w:ilvl="4">
      <w:start w:val="1"/>
      <w:numFmt w:val="bullet"/>
      <w:lvlText w:val="o"/>
      <w:lvlJc w:val="left"/>
      <w:pPr>
        <w:tabs>
          <w:tab w:val="num" w:pos="0"/>
        </w:tabs>
        <w:ind w:left="4320" w:hanging="360"/>
      </w:pPr>
      <w:rPr>
        <w:rFonts w:ascii="Courier New" w:hAnsi="Courier New" w:cs="Courier New"/>
      </w:rPr>
    </w:lvl>
    <w:lvl w:ilvl="5">
      <w:start w:val="1"/>
      <w:numFmt w:val="bullet"/>
      <w:lvlText w:val=""/>
      <w:lvlJc w:val="left"/>
      <w:pPr>
        <w:tabs>
          <w:tab w:val="num" w:pos="0"/>
        </w:tabs>
        <w:ind w:left="5040" w:hanging="360"/>
      </w:pPr>
      <w:rPr>
        <w:rFonts w:ascii="Wingdings" w:hAnsi="Wingdings"/>
      </w:rPr>
    </w:lvl>
    <w:lvl w:ilvl="6">
      <w:start w:val="1"/>
      <w:numFmt w:val="bullet"/>
      <w:lvlText w:val=""/>
      <w:lvlJc w:val="left"/>
      <w:pPr>
        <w:tabs>
          <w:tab w:val="num" w:pos="0"/>
        </w:tabs>
        <w:ind w:left="5760" w:hanging="360"/>
      </w:pPr>
      <w:rPr>
        <w:rFonts w:ascii="Symbol" w:hAnsi="Symbol"/>
      </w:rPr>
    </w:lvl>
    <w:lvl w:ilvl="7">
      <w:start w:val="1"/>
      <w:numFmt w:val="bullet"/>
      <w:lvlText w:val="o"/>
      <w:lvlJc w:val="left"/>
      <w:pPr>
        <w:tabs>
          <w:tab w:val="num" w:pos="0"/>
        </w:tabs>
        <w:ind w:left="6480" w:hanging="360"/>
      </w:pPr>
      <w:rPr>
        <w:rFonts w:ascii="Courier New" w:hAnsi="Courier New" w:cs="Courier New"/>
      </w:rPr>
    </w:lvl>
    <w:lvl w:ilvl="8">
      <w:start w:val="1"/>
      <w:numFmt w:val="bullet"/>
      <w:lvlText w:val=""/>
      <w:lvlJc w:val="left"/>
      <w:pPr>
        <w:tabs>
          <w:tab w:val="num" w:pos="0"/>
        </w:tabs>
        <w:ind w:left="7200" w:hanging="360"/>
      </w:pPr>
      <w:rPr>
        <w:rFonts w:ascii="Wingdings" w:hAnsi="Wingdings"/>
      </w:rPr>
    </w:lvl>
  </w:abstractNum>
  <w:abstractNum w:abstractNumId="57" w15:restartNumberingAfterBreak="0">
    <w:nsid w:val="0000003B"/>
    <w:multiLevelType w:val="multilevel"/>
    <w:tmpl w:val="0000003B"/>
    <w:name w:val="WWNum65"/>
    <w:lvl w:ilvl="0">
      <w:start w:val="1"/>
      <w:numFmt w:val="bullet"/>
      <w:lvlText w:val=""/>
      <w:lvlJc w:val="left"/>
      <w:pPr>
        <w:tabs>
          <w:tab w:val="num" w:pos="0"/>
        </w:tabs>
        <w:ind w:left="1500" w:hanging="360"/>
      </w:pPr>
      <w:rPr>
        <w:rFonts w:ascii="Wingdings" w:hAnsi="Wingdings"/>
      </w:rPr>
    </w:lvl>
    <w:lvl w:ilvl="1">
      <w:start w:val="1"/>
      <w:numFmt w:val="bullet"/>
      <w:lvlText w:val="o"/>
      <w:lvlJc w:val="left"/>
      <w:pPr>
        <w:tabs>
          <w:tab w:val="num" w:pos="0"/>
        </w:tabs>
        <w:ind w:left="2220" w:hanging="360"/>
      </w:pPr>
      <w:rPr>
        <w:rFonts w:ascii="Courier New" w:hAnsi="Courier New" w:cs="Courier New"/>
      </w:rPr>
    </w:lvl>
    <w:lvl w:ilvl="2">
      <w:start w:val="1"/>
      <w:numFmt w:val="bullet"/>
      <w:lvlText w:val=""/>
      <w:lvlJc w:val="left"/>
      <w:pPr>
        <w:tabs>
          <w:tab w:val="num" w:pos="0"/>
        </w:tabs>
        <w:ind w:left="2940" w:hanging="360"/>
      </w:pPr>
      <w:rPr>
        <w:rFonts w:ascii="Wingdings" w:hAnsi="Wingdings"/>
      </w:rPr>
    </w:lvl>
    <w:lvl w:ilvl="3">
      <w:start w:val="1"/>
      <w:numFmt w:val="bullet"/>
      <w:lvlText w:val=""/>
      <w:lvlJc w:val="left"/>
      <w:pPr>
        <w:tabs>
          <w:tab w:val="num" w:pos="0"/>
        </w:tabs>
        <w:ind w:left="3660" w:hanging="360"/>
      </w:pPr>
      <w:rPr>
        <w:rFonts w:ascii="Symbol" w:hAnsi="Symbol"/>
      </w:rPr>
    </w:lvl>
    <w:lvl w:ilvl="4">
      <w:start w:val="1"/>
      <w:numFmt w:val="bullet"/>
      <w:lvlText w:val="o"/>
      <w:lvlJc w:val="left"/>
      <w:pPr>
        <w:tabs>
          <w:tab w:val="num" w:pos="0"/>
        </w:tabs>
        <w:ind w:left="4380" w:hanging="360"/>
      </w:pPr>
      <w:rPr>
        <w:rFonts w:ascii="Courier New" w:hAnsi="Courier New" w:cs="Courier New"/>
      </w:rPr>
    </w:lvl>
    <w:lvl w:ilvl="5">
      <w:start w:val="1"/>
      <w:numFmt w:val="bullet"/>
      <w:lvlText w:val=""/>
      <w:lvlJc w:val="left"/>
      <w:pPr>
        <w:tabs>
          <w:tab w:val="num" w:pos="0"/>
        </w:tabs>
        <w:ind w:left="5100" w:hanging="360"/>
      </w:pPr>
      <w:rPr>
        <w:rFonts w:ascii="Wingdings" w:hAnsi="Wingdings"/>
      </w:rPr>
    </w:lvl>
    <w:lvl w:ilvl="6">
      <w:start w:val="1"/>
      <w:numFmt w:val="bullet"/>
      <w:lvlText w:val=""/>
      <w:lvlJc w:val="left"/>
      <w:pPr>
        <w:tabs>
          <w:tab w:val="num" w:pos="0"/>
        </w:tabs>
        <w:ind w:left="5820" w:hanging="360"/>
      </w:pPr>
      <w:rPr>
        <w:rFonts w:ascii="Symbol" w:hAnsi="Symbol"/>
      </w:rPr>
    </w:lvl>
    <w:lvl w:ilvl="7">
      <w:start w:val="1"/>
      <w:numFmt w:val="bullet"/>
      <w:lvlText w:val="o"/>
      <w:lvlJc w:val="left"/>
      <w:pPr>
        <w:tabs>
          <w:tab w:val="num" w:pos="0"/>
        </w:tabs>
        <w:ind w:left="6540" w:hanging="360"/>
      </w:pPr>
      <w:rPr>
        <w:rFonts w:ascii="Courier New" w:hAnsi="Courier New" w:cs="Courier New"/>
      </w:rPr>
    </w:lvl>
    <w:lvl w:ilvl="8">
      <w:start w:val="1"/>
      <w:numFmt w:val="bullet"/>
      <w:lvlText w:val=""/>
      <w:lvlJc w:val="left"/>
      <w:pPr>
        <w:tabs>
          <w:tab w:val="num" w:pos="0"/>
        </w:tabs>
        <w:ind w:left="7260" w:hanging="360"/>
      </w:pPr>
      <w:rPr>
        <w:rFonts w:ascii="Wingdings" w:hAnsi="Wingdings"/>
      </w:rPr>
    </w:lvl>
  </w:abstractNum>
  <w:abstractNum w:abstractNumId="58" w15:restartNumberingAfterBreak="0">
    <w:nsid w:val="0000003C"/>
    <w:multiLevelType w:val="multilevel"/>
    <w:tmpl w:val="0000003C"/>
    <w:name w:val="WWNum66"/>
    <w:lvl w:ilvl="0">
      <w:start w:val="13"/>
      <w:numFmt w:val="bullet"/>
      <w:lvlText w:val=""/>
      <w:lvlJc w:val="left"/>
      <w:pPr>
        <w:tabs>
          <w:tab w:val="num" w:pos="0"/>
        </w:tabs>
        <w:ind w:left="720" w:hanging="360"/>
      </w:pPr>
      <w:rPr>
        <w:rFonts w:ascii="Symbol" w:hAnsi="Symbol" w:cs="Aria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59" w15:restartNumberingAfterBreak="0">
    <w:nsid w:val="0000003D"/>
    <w:multiLevelType w:val="multilevel"/>
    <w:tmpl w:val="0000003D"/>
    <w:name w:val="WWNum67"/>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rPr>
    </w:lvl>
    <w:lvl w:ilvl="8">
      <w:start w:val="1"/>
      <w:numFmt w:val="bullet"/>
      <w:lvlText w:val=""/>
      <w:lvlJc w:val="left"/>
      <w:pPr>
        <w:tabs>
          <w:tab w:val="num" w:pos="0"/>
        </w:tabs>
        <w:ind w:left="6480" w:hanging="360"/>
      </w:pPr>
      <w:rPr>
        <w:rFonts w:ascii="Wingdings" w:hAnsi="Wingdings"/>
      </w:rPr>
    </w:lvl>
  </w:abstractNum>
  <w:abstractNum w:abstractNumId="60" w15:restartNumberingAfterBreak="0">
    <w:nsid w:val="0000003E"/>
    <w:multiLevelType w:val="multilevel"/>
    <w:tmpl w:val="0000003E"/>
    <w:name w:val="WWNum68"/>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61" w15:restartNumberingAfterBreak="0">
    <w:nsid w:val="0000003F"/>
    <w:multiLevelType w:val="multilevel"/>
    <w:tmpl w:val="0000003F"/>
    <w:name w:val="WWNum69"/>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rPr>
    </w:lvl>
  </w:abstractNum>
  <w:abstractNum w:abstractNumId="62" w15:restartNumberingAfterBreak="0">
    <w:nsid w:val="00000040"/>
    <w:multiLevelType w:val="multilevel"/>
    <w:tmpl w:val="00000040"/>
    <w:name w:val="WWNum70"/>
    <w:lvl w:ilvl="0">
      <w:start w:val="1"/>
      <w:numFmt w:val="bullet"/>
      <w:lvlText w:val=""/>
      <w:lvlJc w:val="left"/>
      <w:pPr>
        <w:tabs>
          <w:tab w:val="num" w:pos="0"/>
        </w:tabs>
        <w:ind w:left="795" w:hanging="360"/>
      </w:pPr>
      <w:rPr>
        <w:rFonts w:ascii="Symbol" w:hAnsi="Symbol"/>
      </w:rPr>
    </w:lvl>
    <w:lvl w:ilvl="1">
      <w:start w:val="1"/>
      <w:numFmt w:val="bullet"/>
      <w:lvlText w:val="o"/>
      <w:lvlJc w:val="left"/>
      <w:pPr>
        <w:tabs>
          <w:tab w:val="num" w:pos="0"/>
        </w:tabs>
        <w:ind w:left="1515" w:hanging="360"/>
      </w:pPr>
      <w:rPr>
        <w:rFonts w:ascii="Courier New" w:hAnsi="Courier New" w:cs="Courier New"/>
      </w:rPr>
    </w:lvl>
    <w:lvl w:ilvl="2">
      <w:start w:val="1"/>
      <w:numFmt w:val="bullet"/>
      <w:lvlText w:val=""/>
      <w:lvlJc w:val="left"/>
      <w:pPr>
        <w:tabs>
          <w:tab w:val="num" w:pos="0"/>
        </w:tabs>
        <w:ind w:left="2235" w:hanging="360"/>
      </w:pPr>
      <w:rPr>
        <w:rFonts w:ascii="Wingdings" w:hAnsi="Wingdings"/>
      </w:rPr>
    </w:lvl>
    <w:lvl w:ilvl="3">
      <w:start w:val="1"/>
      <w:numFmt w:val="bullet"/>
      <w:lvlText w:val=""/>
      <w:lvlJc w:val="left"/>
      <w:pPr>
        <w:tabs>
          <w:tab w:val="num" w:pos="0"/>
        </w:tabs>
        <w:ind w:left="2955" w:hanging="360"/>
      </w:pPr>
      <w:rPr>
        <w:rFonts w:ascii="Symbol" w:hAnsi="Symbol"/>
      </w:rPr>
    </w:lvl>
    <w:lvl w:ilvl="4">
      <w:start w:val="1"/>
      <w:numFmt w:val="bullet"/>
      <w:lvlText w:val="o"/>
      <w:lvlJc w:val="left"/>
      <w:pPr>
        <w:tabs>
          <w:tab w:val="num" w:pos="0"/>
        </w:tabs>
        <w:ind w:left="3675" w:hanging="360"/>
      </w:pPr>
      <w:rPr>
        <w:rFonts w:ascii="Courier New" w:hAnsi="Courier New" w:cs="Courier New"/>
      </w:rPr>
    </w:lvl>
    <w:lvl w:ilvl="5">
      <w:start w:val="1"/>
      <w:numFmt w:val="bullet"/>
      <w:lvlText w:val=""/>
      <w:lvlJc w:val="left"/>
      <w:pPr>
        <w:tabs>
          <w:tab w:val="num" w:pos="0"/>
        </w:tabs>
        <w:ind w:left="4395" w:hanging="360"/>
      </w:pPr>
      <w:rPr>
        <w:rFonts w:ascii="Wingdings" w:hAnsi="Wingdings"/>
      </w:rPr>
    </w:lvl>
    <w:lvl w:ilvl="6">
      <w:start w:val="1"/>
      <w:numFmt w:val="bullet"/>
      <w:lvlText w:val=""/>
      <w:lvlJc w:val="left"/>
      <w:pPr>
        <w:tabs>
          <w:tab w:val="num" w:pos="0"/>
        </w:tabs>
        <w:ind w:left="5115" w:hanging="360"/>
      </w:pPr>
      <w:rPr>
        <w:rFonts w:ascii="Symbol" w:hAnsi="Symbol"/>
      </w:rPr>
    </w:lvl>
    <w:lvl w:ilvl="7">
      <w:start w:val="1"/>
      <w:numFmt w:val="bullet"/>
      <w:lvlText w:val="o"/>
      <w:lvlJc w:val="left"/>
      <w:pPr>
        <w:tabs>
          <w:tab w:val="num" w:pos="0"/>
        </w:tabs>
        <w:ind w:left="5835" w:hanging="360"/>
      </w:pPr>
      <w:rPr>
        <w:rFonts w:ascii="Courier New" w:hAnsi="Courier New" w:cs="Courier New"/>
      </w:rPr>
    </w:lvl>
    <w:lvl w:ilvl="8">
      <w:start w:val="1"/>
      <w:numFmt w:val="bullet"/>
      <w:lvlText w:val=""/>
      <w:lvlJc w:val="left"/>
      <w:pPr>
        <w:tabs>
          <w:tab w:val="num" w:pos="0"/>
        </w:tabs>
        <w:ind w:left="6555" w:hanging="360"/>
      </w:pPr>
      <w:rPr>
        <w:rFonts w:ascii="Wingdings" w:hAnsi="Wingdings"/>
      </w:rPr>
    </w:lvl>
  </w:abstractNum>
  <w:abstractNum w:abstractNumId="63" w15:restartNumberingAfterBreak="0">
    <w:nsid w:val="00000041"/>
    <w:multiLevelType w:val="multilevel"/>
    <w:tmpl w:val="00000041"/>
    <w:name w:val="WWNum72"/>
    <w:lvl w:ilvl="0">
      <w:start w:val="1"/>
      <w:numFmt w:val="bullet"/>
      <w:lvlText w:val=""/>
      <w:lvlJc w:val="left"/>
      <w:pPr>
        <w:tabs>
          <w:tab w:val="num" w:pos="0"/>
        </w:tabs>
        <w:ind w:left="765" w:hanging="360"/>
      </w:pPr>
      <w:rPr>
        <w:rFonts w:ascii="Symbol" w:hAnsi="Symbol"/>
      </w:rPr>
    </w:lvl>
    <w:lvl w:ilvl="1">
      <w:start w:val="1"/>
      <w:numFmt w:val="bullet"/>
      <w:lvlText w:val="o"/>
      <w:lvlJc w:val="left"/>
      <w:pPr>
        <w:tabs>
          <w:tab w:val="num" w:pos="0"/>
        </w:tabs>
        <w:ind w:left="1485" w:hanging="360"/>
      </w:pPr>
      <w:rPr>
        <w:rFonts w:ascii="Courier New" w:hAnsi="Courier New" w:cs="Courier New"/>
      </w:rPr>
    </w:lvl>
    <w:lvl w:ilvl="2">
      <w:start w:val="1"/>
      <w:numFmt w:val="bullet"/>
      <w:lvlText w:val=""/>
      <w:lvlJc w:val="left"/>
      <w:pPr>
        <w:tabs>
          <w:tab w:val="num" w:pos="0"/>
        </w:tabs>
        <w:ind w:left="2205" w:hanging="360"/>
      </w:pPr>
      <w:rPr>
        <w:rFonts w:ascii="Wingdings" w:hAnsi="Wingdings"/>
      </w:rPr>
    </w:lvl>
    <w:lvl w:ilvl="3">
      <w:start w:val="1"/>
      <w:numFmt w:val="bullet"/>
      <w:lvlText w:val=""/>
      <w:lvlJc w:val="left"/>
      <w:pPr>
        <w:tabs>
          <w:tab w:val="num" w:pos="0"/>
        </w:tabs>
        <w:ind w:left="2925" w:hanging="360"/>
      </w:pPr>
      <w:rPr>
        <w:rFonts w:ascii="Symbol" w:hAnsi="Symbol"/>
      </w:rPr>
    </w:lvl>
    <w:lvl w:ilvl="4">
      <w:start w:val="1"/>
      <w:numFmt w:val="bullet"/>
      <w:lvlText w:val="o"/>
      <w:lvlJc w:val="left"/>
      <w:pPr>
        <w:tabs>
          <w:tab w:val="num" w:pos="0"/>
        </w:tabs>
        <w:ind w:left="3645" w:hanging="360"/>
      </w:pPr>
      <w:rPr>
        <w:rFonts w:ascii="Courier New" w:hAnsi="Courier New" w:cs="Courier New"/>
      </w:rPr>
    </w:lvl>
    <w:lvl w:ilvl="5">
      <w:start w:val="1"/>
      <w:numFmt w:val="bullet"/>
      <w:lvlText w:val=""/>
      <w:lvlJc w:val="left"/>
      <w:pPr>
        <w:tabs>
          <w:tab w:val="num" w:pos="0"/>
        </w:tabs>
        <w:ind w:left="4365" w:hanging="360"/>
      </w:pPr>
      <w:rPr>
        <w:rFonts w:ascii="Wingdings" w:hAnsi="Wingdings"/>
      </w:rPr>
    </w:lvl>
    <w:lvl w:ilvl="6">
      <w:start w:val="1"/>
      <w:numFmt w:val="bullet"/>
      <w:lvlText w:val=""/>
      <w:lvlJc w:val="left"/>
      <w:pPr>
        <w:tabs>
          <w:tab w:val="num" w:pos="0"/>
        </w:tabs>
        <w:ind w:left="5085" w:hanging="360"/>
      </w:pPr>
      <w:rPr>
        <w:rFonts w:ascii="Symbol" w:hAnsi="Symbol"/>
      </w:rPr>
    </w:lvl>
    <w:lvl w:ilvl="7">
      <w:start w:val="1"/>
      <w:numFmt w:val="bullet"/>
      <w:lvlText w:val="o"/>
      <w:lvlJc w:val="left"/>
      <w:pPr>
        <w:tabs>
          <w:tab w:val="num" w:pos="0"/>
        </w:tabs>
        <w:ind w:left="5805" w:hanging="360"/>
      </w:pPr>
      <w:rPr>
        <w:rFonts w:ascii="Courier New" w:hAnsi="Courier New" w:cs="Courier New"/>
      </w:rPr>
    </w:lvl>
    <w:lvl w:ilvl="8">
      <w:start w:val="1"/>
      <w:numFmt w:val="bullet"/>
      <w:lvlText w:val=""/>
      <w:lvlJc w:val="left"/>
      <w:pPr>
        <w:tabs>
          <w:tab w:val="num" w:pos="0"/>
        </w:tabs>
        <w:ind w:left="6525" w:hanging="360"/>
      </w:pPr>
      <w:rPr>
        <w:rFonts w:ascii="Wingdings" w:hAnsi="Wingdings"/>
      </w:rPr>
    </w:lvl>
  </w:abstractNum>
  <w:abstractNum w:abstractNumId="64" w15:restartNumberingAfterBreak="0">
    <w:nsid w:val="00000042"/>
    <w:multiLevelType w:val="multilevel"/>
    <w:tmpl w:val="00000042"/>
    <w:name w:val="WWNum73"/>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5" w15:restartNumberingAfterBreak="0">
    <w:nsid w:val="00000043"/>
    <w:multiLevelType w:val="multilevel"/>
    <w:tmpl w:val="00000043"/>
    <w:name w:val="WWNum74"/>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6" w15:restartNumberingAfterBreak="0">
    <w:nsid w:val="00000044"/>
    <w:multiLevelType w:val="multilevel"/>
    <w:tmpl w:val="00000044"/>
    <w:name w:val="WWNum75"/>
    <w:lvl w:ilvl="0">
      <w:start w:val="1"/>
      <w:numFmt w:val="bullet"/>
      <w:lvlText w:val=""/>
      <w:lvlJc w:val="left"/>
      <w:pPr>
        <w:tabs>
          <w:tab w:val="num" w:pos="348"/>
        </w:tabs>
        <w:ind w:left="1068" w:hanging="360"/>
      </w:pPr>
      <w:rPr>
        <w:rFonts w:ascii="Symbol" w:hAnsi="Symbol"/>
      </w:rPr>
    </w:lvl>
    <w:lvl w:ilvl="1">
      <w:start w:val="1"/>
      <w:numFmt w:val="bullet"/>
      <w:lvlText w:val="o"/>
      <w:lvlJc w:val="left"/>
      <w:pPr>
        <w:tabs>
          <w:tab w:val="num" w:pos="348"/>
        </w:tabs>
        <w:ind w:left="1788" w:hanging="360"/>
      </w:pPr>
      <w:rPr>
        <w:rFonts w:ascii="Courier New" w:hAnsi="Courier New" w:cs="Courier New"/>
      </w:rPr>
    </w:lvl>
    <w:lvl w:ilvl="2">
      <w:start w:val="1"/>
      <w:numFmt w:val="bullet"/>
      <w:lvlText w:val=""/>
      <w:lvlJc w:val="left"/>
      <w:pPr>
        <w:tabs>
          <w:tab w:val="num" w:pos="348"/>
        </w:tabs>
        <w:ind w:left="2508" w:hanging="360"/>
      </w:pPr>
      <w:rPr>
        <w:rFonts w:ascii="Wingdings" w:hAnsi="Wingdings"/>
      </w:rPr>
    </w:lvl>
    <w:lvl w:ilvl="3">
      <w:start w:val="1"/>
      <w:numFmt w:val="bullet"/>
      <w:lvlText w:val=""/>
      <w:lvlJc w:val="left"/>
      <w:pPr>
        <w:tabs>
          <w:tab w:val="num" w:pos="348"/>
        </w:tabs>
        <w:ind w:left="3228" w:hanging="360"/>
      </w:pPr>
      <w:rPr>
        <w:rFonts w:ascii="Symbol" w:hAnsi="Symbol"/>
      </w:rPr>
    </w:lvl>
    <w:lvl w:ilvl="4">
      <w:start w:val="1"/>
      <w:numFmt w:val="bullet"/>
      <w:lvlText w:val="o"/>
      <w:lvlJc w:val="left"/>
      <w:pPr>
        <w:tabs>
          <w:tab w:val="num" w:pos="348"/>
        </w:tabs>
        <w:ind w:left="3948" w:hanging="360"/>
      </w:pPr>
      <w:rPr>
        <w:rFonts w:ascii="Courier New" w:hAnsi="Courier New" w:cs="Courier New"/>
      </w:rPr>
    </w:lvl>
    <w:lvl w:ilvl="5">
      <w:start w:val="1"/>
      <w:numFmt w:val="bullet"/>
      <w:lvlText w:val=""/>
      <w:lvlJc w:val="left"/>
      <w:pPr>
        <w:tabs>
          <w:tab w:val="num" w:pos="348"/>
        </w:tabs>
        <w:ind w:left="4668" w:hanging="360"/>
      </w:pPr>
      <w:rPr>
        <w:rFonts w:ascii="Wingdings" w:hAnsi="Wingdings"/>
      </w:rPr>
    </w:lvl>
    <w:lvl w:ilvl="6">
      <w:start w:val="1"/>
      <w:numFmt w:val="bullet"/>
      <w:lvlText w:val=""/>
      <w:lvlJc w:val="left"/>
      <w:pPr>
        <w:tabs>
          <w:tab w:val="num" w:pos="348"/>
        </w:tabs>
        <w:ind w:left="5388" w:hanging="360"/>
      </w:pPr>
      <w:rPr>
        <w:rFonts w:ascii="Symbol" w:hAnsi="Symbol"/>
      </w:rPr>
    </w:lvl>
    <w:lvl w:ilvl="7">
      <w:start w:val="1"/>
      <w:numFmt w:val="bullet"/>
      <w:lvlText w:val="o"/>
      <w:lvlJc w:val="left"/>
      <w:pPr>
        <w:tabs>
          <w:tab w:val="num" w:pos="348"/>
        </w:tabs>
        <w:ind w:left="6108" w:hanging="360"/>
      </w:pPr>
      <w:rPr>
        <w:rFonts w:ascii="Courier New" w:hAnsi="Courier New" w:cs="Courier New"/>
      </w:rPr>
    </w:lvl>
    <w:lvl w:ilvl="8">
      <w:start w:val="1"/>
      <w:numFmt w:val="bullet"/>
      <w:lvlText w:val=""/>
      <w:lvlJc w:val="left"/>
      <w:pPr>
        <w:tabs>
          <w:tab w:val="num" w:pos="348"/>
        </w:tabs>
        <w:ind w:left="6828" w:hanging="360"/>
      </w:pPr>
      <w:rPr>
        <w:rFonts w:ascii="Wingdings" w:hAnsi="Wingdings"/>
      </w:rPr>
    </w:lvl>
  </w:abstractNum>
  <w:abstractNum w:abstractNumId="67" w15:restartNumberingAfterBreak="0">
    <w:nsid w:val="00000045"/>
    <w:multiLevelType w:val="multilevel"/>
    <w:tmpl w:val="00000045"/>
    <w:name w:val="WWNum76"/>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68" w15:restartNumberingAfterBreak="0">
    <w:nsid w:val="001D183E"/>
    <w:multiLevelType w:val="multilevel"/>
    <w:tmpl w:val="E814CC02"/>
    <w:lvl w:ilvl="0">
      <w:start w:val="3"/>
      <w:numFmt w:val="decimal"/>
      <w:lvlText w:val="%1"/>
      <w:lvlJc w:val="left"/>
      <w:pPr>
        <w:ind w:left="360" w:hanging="360"/>
      </w:pPr>
      <w:rPr>
        <w:rFonts w:hint="default"/>
      </w:rPr>
    </w:lvl>
    <w:lvl w:ilvl="1">
      <w:start w:val="1"/>
      <w:numFmt w:val="decimal"/>
      <w:lvlText w:val="%1.%2"/>
      <w:lvlJc w:val="left"/>
      <w:pPr>
        <w:ind w:left="1077" w:hanging="360"/>
      </w:pPr>
      <w:rPr>
        <w:rFonts w:hint="default"/>
      </w:rPr>
    </w:lvl>
    <w:lvl w:ilvl="2">
      <w:start w:val="1"/>
      <w:numFmt w:val="decimal"/>
      <w:lvlText w:val="%1.%2.%3"/>
      <w:lvlJc w:val="left"/>
      <w:pPr>
        <w:ind w:left="2154" w:hanging="720"/>
      </w:pPr>
      <w:rPr>
        <w:rFonts w:hint="default"/>
      </w:rPr>
    </w:lvl>
    <w:lvl w:ilvl="3">
      <w:start w:val="1"/>
      <w:numFmt w:val="decimal"/>
      <w:lvlText w:val="%1.%2.%3.%4"/>
      <w:lvlJc w:val="left"/>
      <w:pPr>
        <w:ind w:left="2871" w:hanging="720"/>
      </w:pPr>
      <w:rPr>
        <w:rFonts w:hint="default"/>
      </w:rPr>
    </w:lvl>
    <w:lvl w:ilvl="4">
      <w:start w:val="1"/>
      <w:numFmt w:val="decimal"/>
      <w:lvlText w:val="%1.%2.%3.%4.%5"/>
      <w:lvlJc w:val="left"/>
      <w:pPr>
        <w:ind w:left="3948" w:hanging="1080"/>
      </w:pPr>
      <w:rPr>
        <w:rFonts w:hint="default"/>
      </w:rPr>
    </w:lvl>
    <w:lvl w:ilvl="5">
      <w:start w:val="1"/>
      <w:numFmt w:val="decimal"/>
      <w:lvlText w:val="%1.%2.%3.%4.%5.%6"/>
      <w:lvlJc w:val="left"/>
      <w:pPr>
        <w:ind w:left="4665" w:hanging="1080"/>
      </w:pPr>
      <w:rPr>
        <w:rFonts w:hint="default"/>
      </w:rPr>
    </w:lvl>
    <w:lvl w:ilvl="6">
      <w:start w:val="1"/>
      <w:numFmt w:val="decimal"/>
      <w:lvlText w:val="%1.%2.%3.%4.%5.%6.%7"/>
      <w:lvlJc w:val="left"/>
      <w:pPr>
        <w:ind w:left="5742" w:hanging="1440"/>
      </w:pPr>
      <w:rPr>
        <w:rFonts w:hint="default"/>
      </w:rPr>
    </w:lvl>
    <w:lvl w:ilvl="7">
      <w:start w:val="1"/>
      <w:numFmt w:val="decimal"/>
      <w:lvlText w:val="%1.%2.%3.%4.%5.%6.%7.%8"/>
      <w:lvlJc w:val="left"/>
      <w:pPr>
        <w:ind w:left="6459" w:hanging="1440"/>
      </w:pPr>
      <w:rPr>
        <w:rFonts w:hint="default"/>
      </w:rPr>
    </w:lvl>
    <w:lvl w:ilvl="8">
      <w:start w:val="1"/>
      <w:numFmt w:val="decimal"/>
      <w:lvlText w:val="%1.%2.%3.%4.%5.%6.%7.%8.%9"/>
      <w:lvlJc w:val="left"/>
      <w:pPr>
        <w:ind w:left="7176" w:hanging="1440"/>
      </w:pPr>
      <w:rPr>
        <w:rFonts w:hint="default"/>
      </w:rPr>
    </w:lvl>
  </w:abstractNum>
  <w:abstractNum w:abstractNumId="69" w15:restartNumberingAfterBreak="0">
    <w:nsid w:val="047D565C"/>
    <w:multiLevelType w:val="hybridMultilevel"/>
    <w:tmpl w:val="AFA622AC"/>
    <w:lvl w:ilvl="0" w:tplc="BDA0572C">
      <w:start w:val="1"/>
      <w:numFmt w:val="bullet"/>
      <w:lvlText w:val="-"/>
      <w:lvlJc w:val="left"/>
      <w:pPr>
        <w:ind w:left="720" w:hanging="360"/>
      </w:pPr>
      <w:rPr>
        <w:rFonts w:ascii="Times New Roman" w:hAnsi="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0" w15:restartNumberingAfterBreak="0">
    <w:nsid w:val="06922FF6"/>
    <w:multiLevelType w:val="hybridMultilevel"/>
    <w:tmpl w:val="4C4EAF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1" w15:restartNumberingAfterBreak="0">
    <w:nsid w:val="09E83044"/>
    <w:multiLevelType w:val="multilevel"/>
    <w:tmpl w:val="DC461DBE"/>
    <w:lvl w:ilvl="0">
      <w:start w:val="3"/>
      <w:numFmt w:val="decimal"/>
      <w:lvlText w:val="%1"/>
      <w:lvlJc w:val="left"/>
      <w:pPr>
        <w:ind w:left="435" w:hanging="435"/>
      </w:pPr>
      <w:rPr>
        <w:rFonts w:hint="default"/>
      </w:rPr>
    </w:lvl>
    <w:lvl w:ilvl="1">
      <w:start w:val="6"/>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2" w15:restartNumberingAfterBreak="0">
    <w:nsid w:val="0A841ADF"/>
    <w:multiLevelType w:val="multilevel"/>
    <w:tmpl w:val="E814CC02"/>
    <w:lvl w:ilvl="0">
      <w:start w:val="3"/>
      <w:numFmt w:val="decimal"/>
      <w:lvlText w:val="%1"/>
      <w:lvlJc w:val="left"/>
      <w:pPr>
        <w:ind w:left="360" w:hanging="360"/>
      </w:pPr>
      <w:rPr>
        <w:rFonts w:hint="default"/>
      </w:rPr>
    </w:lvl>
    <w:lvl w:ilvl="1">
      <w:start w:val="1"/>
      <w:numFmt w:val="decimal"/>
      <w:lvlText w:val="%1.%2"/>
      <w:lvlJc w:val="left"/>
      <w:pPr>
        <w:ind w:left="1077" w:hanging="360"/>
      </w:pPr>
      <w:rPr>
        <w:rFonts w:hint="default"/>
      </w:rPr>
    </w:lvl>
    <w:lvl w:ilvl="2">
      <w:start w:val="1"/>
      <w:numFmt w:val="decimal"/>
      <w:lvlText w:val="%1.%2.%3"/>
      <w:lvlJc w:val="left"/>
      <w:pPr>
        <w:ind w:left="2154" w:hanging="720"/>
      </w:pPr>
      <w:rPr>
        <w:rFonts w:hint="default"/>
      </w:rPr>
    </w:lvl>
    <w:lvl w:ilvl="3">
      <w:start w:val="1"/>
      <w:numFmt w:val="decimal"/>
      <w:lvlText w:val="%1.%2.%3.%4"/>
      <w:lvlJc w:val="left"/>
      <w:pPr>
        <w:ind w:left="2871" w:hanging="720"/>
      </w:pPr>
      <w:rPr>
        <w:rFonts w:hint="default"/>
      </w:rPr>
    </w:lvl>
    <w:lvl w:ilvl="4">
      <w:start w:val="1"/>
      <w:numFmt w:val="decimal"/>
      <w:lvlText w:val="%1.%2.%3.%4.%5"/>
      <w:lvlJc w:val="left"/>
      <w:pPr>
        <w:ind w:left="3948" w:hanging="1080"/>
      </w:pPr>
      <w:rPr>
        <w:rFonts w:hint="default"/>
      </w:rPr>
    </w:lvl>
    <w:lvl w:ilvl="5">
      <w:start w:val="1"/>
      <w:numFmt w:val="decimal"/>
      <w:lvlText w:val="%1.%2.%3.%4.%5.%6"/>
      <w:lvlJc w:val="left"/>
      <w:pPr>
        <w:ind w:left="4665" w:hanging="1080"/>
      </w:pPr>
      <w:rPr>
        <w:rFonts w:hint="default"/>
      </w:rPr>
    </w:lvl>
    <w:lvl w:ilvl="6">
      <w:start w:val="1"/>
      <w:numFmt w:val="decimal"/>
      <w:lvlText w:val="%1.%2.%3.%4.%5.%6.%7"/>
      <w:lvlJc w:val="left"/>
      <w:pPr>
        <w:ind w:left="5742" w:hanging="1440"/>
      </w:pPr>
      <w:rPr>
        <w:rFonts w:hint="default"/>
      </w:rPr>
    </w:lvl>
    <w:lvl w:ilvl="7">
      <w:start w:val="1"/>
      <w:numFmt w:val="decimal"/>
      <w:lvlText w:val="%1.%2.%3.%4.%5.%6.%7.%8"/>
      <w:lvlJc w:val="left"/>
      <w:pPr>
        <w:ind w:left="6459" w:hanging="1440"/>
      </w:pPr>
      <w:rPr>
        <w:rFonts w:hint="default"/>
      </w:rPr>
    </w:lvl>
    <w:lvl w:ilvl="8">
      <w:start w:val="1"/>
      <w:numFmt w:val="decimal"/>
      <w:lvlText w:val="%1.%2.%3.%4.%5.%6.%7.%8.%9"/>
      <w:lvlJc w:val="left"/>
      <w:pPr>
        <w:ind w:left="7176" w:hanging="1440"/>
      </w:pPr>
      <w:rPr>
        <w:rFonts w:hint="default"/>
      </w:rPr>
    </w:lvl>
  </w:abstractNum>
  <w:abstractNum w:abstractNumId="73" w15:restartNumberingAfterBreak="0">
    <w:nsid w:val="12B00AB5"/>
    <w:multiLevelType w:val="hybridMultilevel"/>
    <w:tmpl w:val="D52C863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74" w15:restartNumberingAfterBreak="0">
    <w:nsid w:val="13AF6691"/>
    <w:multiLevelType w:val="multilevel"/>
    <w:tmpl w:val="BBC27E52"/>
    <w:styleLink w:val="numerac"/>
    <w:lvl w:ilvl="0">
      <w:start w:val="1"/>
      <w:numFmt w:val="decimal"/>
      <w:lvlText w:val="%1."/>
      <w:lvlJc w:val="center"/>
      <w:pPr>
        <w:tabs>
          <w:tab w:val="num" w:pos="284"/>
        </w:tabs>
        <w:ind w:left="0" w:firstLine="0"/>
      </w:pPr>
      <w:rPr>
        <w:rFonts w:ascii="Calibri" w:hAnsi="Calibri" w:hint="default"/>
        <w:b/>
        <w:i w:val="0"/>
        <w:caps/>
        <w:smallCaps w:val="0"/>
        <w:strike w:val="0"/>
        <w:dstrike w:val="0"/>
        <w:vanish w:val="0"/>
        <w:sz w:val="24"/>
        <w:vertAlign w:val="baseline"/>
      </w:rPr>
    </w:lvl>
    <w:lvl w:ilvl="1">
      <w:start w:val="1"/>
      <w:numFmt w:val="decimal"/>
      <w:isLgl/>
      <w:lvlText w:val="%1.%2."/>
      <w:lvlJc w:val="left"/>
      <w:pPr>
        <w:tabs>
          <w:tab w:val="num" w:pos="357"/>
        </w:tabs>
        <w:ind w:left="0" w:firstLine="0"/>
      </w:pPr>
      <w:rPr>
        <w:rFonts w:ascii="Calibri" w:hAnsi="Calibri" w:hint="default"/>
        <w:b/>
        <w:i w:val="0"/>
        <w:caps/>
        <w:strike w:val="0"/>
        <w:dstrike w:val="0"/>
        <w:vanish w:val="0"/>
        <w:sz w:val="22"/>
        <w:vertAlign w:val="baseline"/>
      </w:rPr>
    </w:lvl>
    <w:lvl w:ilvl="2">
      <w:start w:val="1"/>
      <w:numFmt w:val="decimal"/>
      <w:isLgl/>
      <w:lvlText w:val="%1.%2.%3."/>
      <w:lvlJc w:val="left"/>
      <w:pPr>
        <w:ind w:left="720" w:hanging="363"/>
      </w:pPr>
      <w:rPr>
        <w:rFonts w:ascii="Calibri" w:hAnsi="Calibri" w:hint="default"/>
        <w:b/>
        <w:i/>
        <w:caps w:val="0"/>
        <w:strike w:val="0"/>
        <w:dstrike w:val="0"/>
        <w:vanish w:val="0"/>
        <w:color w:val="auto"/>
        <w:sz w:val="22"/>
        <w:vertAlign w:val="baseline"/>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5" w15:restartNumberingAfterBreak="0">
    <w:nsid w:val="14234013"/>
    <w:multiLevelType w:val="hybridMultilevel"/>
    <w:tmpl w:val="B866CB02"/>
    <w:lvl w:ilvl="0" w:tplc="BDA0572C">
      <w:start w:val="1"/>
      <w:numFmt w:val="bullet"/>
      <w:lvlText w:val="-"/>
      <w:lvlJc w:val="left"/>
      <w:pPr>
        <w:ind w:left="720" w:hanging="360"/>
      </w:pPr>
      <w:rPr>
        <w:rFonts w:ascii="Times New Roman" w:hAnsi="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6" w15:restartNumberingAfterBreak="0">
    <w:nsid w:val="1FC052FD"/>
    <w:multiLevelType w:val="hybridMultilevel"/>
    <w:tmpl w:val="1B8E637A"/>
    <w:lvl w:ilvl="0" w:tplc="75ACC662">
      <w:start w:val="3"/>
      <w:numFmt w:val="bullet"/>
      <w:lvlText w:val="-"/>
      <w:lvlJc w:val="left"/>
      <w:pPr>
        <w:ind w:left="720" w:hanging="360"/>
      </w:pPr>
      <w:rPr>
        <w:rFonts w:ascii="Arial Narrow" w:eastAsia="Times New Roman" w:hAnsi="Arial Narrow"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7" w15:restartNumberingAfterBreak="0">
    <w:nsid w:val="20046487"/>
    <w:multiLevelType w:val="multilevel"/>
    <w:tmpl w:val="E814CC02"/>
    <w:lvl w:ilvl="0">
      <w:start w:val="3"/>
      <w:numFmt w:val="decimal"/>
      <w:lvlText w:val="%1"/>
      <w:lvlJc w:val="left"/>
      <w:pPr>
        <w:ind w:left="360" w:hanging="360"/>
      </w:pPr>
      <w:rPr>
        <w:rFonts w:hint="default"/>
      </w:rPr>
    </w:lvl>
    <w:lvl w:ilvl="1">
      <w:start w:val="1"/>
      <w:numFmt w:val="decimal"/>
      <w:lvlText w:val="%1.%2"/>
      <w:lvlJc w:val="left"/>
      <w:pPr>
        <w:ind w:left="1077" w:hanging="360"/>
      </w:pPr>
      <w:rPr>
        <w:rFonts w:hint="default"/>
      </w:rPr>
    </w:lvl>
    <w:lvl w:ilvl="2">
      <w:start w:val="1"/>
      <w:numFmt w:val="decimal"/>
      <w:lvlText w:val="%1.%2.%3"/>
      <w:lvlJc w:val="left"/>
      <w:pPr>
        <w:ind w:left="2154" w:hanging="720"/>
      </w:pPr>
      <w:rPr>
        <w:rFonts w:hint="default"/>
      </w:rPr>
    </w:lvl>
    <w:lvl w:ilvl="3">
      <w:start w:val="1"/>
      <w:numFmt w:val="decimal"/>
      <w:lvlText w:val="%1.%2.%3.%4"/>
      <w:lvlJc w:val="left"/>
      <w:pPr>
        <w:ind w:left="2871" w:hanging="720"/>
      </w:pPr>
      <w:rPr>
        <w:rFonts w:hint="default"/>
      </w:rPr>
    </w:lvl>
    <w:lvl w:ilvl="4">
      <w:start w:val="1"/>
      <w:numFmt w:val="decimal"/>
      <w:lvlText w:val="%1.%2.%3.%4.%5"/>
      <w:lvlJc w:val="left"/>
      <w:pPr>
        <w:ind w:left="3948" w:hanging="1080"/>
      </w:pPr>
      <w:rPr>
        <w:rFonts w:hint="default"/>
      </w:rPr>
    </w:lvl>
    <w:lvl w:ilvl="5">
      <w:start w:val="1"/>
      <w:numFmt w:val="decimal"/>
      <w:lvlText w:val="%1.%2.%3.%4.%5.%6"/>
      <w:lvlJc w:val="left"/>
      <w:pPr>
        <w:ind w:left="4665" w:hanging="1080"/>
      </w:pPr>
      <w:rPr>
        <w:rFonts w:hint="default"/>
      </w:rPr>
    </w:lvl>
    <w:lvl w:ilvl="6">
      <w:start w:val="1"/>
      <w:numFmt w:val="decimal"/>
      <w:lvlText w:val="%1.%2.%3.%4.%5.%6.%7"/>
      <w:lvlJc w:val="left"/>
      <w:pPr>
        <w:ind w:left="5742" w:hanging="1440"/>
      </w:pPr>
      <w:rPr>
        <w:rFonts w:hint="default"/>
      </w:rPr>
    </w:lvl>
    <w:lvl w:ilvl="7">
      <w:start w:val="1"/>
      <w:numFmt w:val="decimal"/>
      <w:lvlText w:val="%1.%2.%3.%4.%5.%6.%7.%8"/>
      <w:lvlJc w:val="left"/>
      <w:pPr>
        <w:ind w:left="6459" w:hanging="1440"/>
      </w:pPr>
      <w:rPr>
        <w:rFonts w:hint="default"/>
      </w:rPr>
    </w:lvl>
    <w:lvl w:ilvl="8">
      <w:start w:val="1"/>
      <w:numFmt w:val="decimal"/>
      <w:lvlText w:val="%1.%2.%3.%4.%5.%6.%7.%8.%9"/>
      <w:lvlJc w:val="left"/>
      <w:pPr>
        <w:ind w:left="7176" w:hanging="1440"/>
      </w:pPr>
      <w:rPr>
        <w:rFonts w:hint="default"/>
      </w:rPr>
    </w:lvl>
  </w:abstractNum>
  <w:abstractNum w:abstractNumId="78" w15:restartNumberingAfterBreak="0">
    <w:nsid w:val="219D48FC"/>
    <w:multiLevelType w:val="hybridMultilevel"/>
    <w:tmpl w:val="79D8C47A"/>
    <w:lvl w:ilvl="0" w:tplc="BDA0572C">
      <w:start w:val="1"/>
      <w:numFmt w:val="bullet"/>
      <w:lvlText w:val="-"/>
      <w:lvlJc w:val="left"/>
      <w:pPr>
        <w:ind w:left="720" w:hanging="360"/>
      </w:pPr>
      <w:rPr>
        <w:rFonts w:ascii="Times New Roman" w:hAnsi="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9" w15:restartNumberingAfterBreak="0">
    <w:nsid w:val="22E735E1"/>
    <w:multiLevelType w:val="multilevel"/>
    <w:tmpl w:val="E814CC02"/>
    <w:lvl w:ilvl="0">
      <w:start w:val="3"/>
      <w:numFmt w:val="decimal"/>
      <w:lvlText w:val="%1"/>
      <w:lvlJc w:val="left"/>
      <w:pPr>
        <w:ind w:left="360" w:hanging="360"/>
      </w:pPr>
      <w:rPr>
        <w:rFonts w:hint="default"/>
      </w:rPr>
    </w:lvl>
    <w:lvl w:ilvl="1">
      <w:start w:val="1"/>
      <w:numFmt w:val="decimal"/>
      <w:lvlText w:val="%1.%2"/>
      <w:lvlJc w:val="left"/>
      <w:pPr>
        <w:ind w:left="1077" w:hanging="360"/>
      </w:pPr>
      <w:rPr>
        <w:rFonts w:hint="default"/>
      </w:rPr>
    </w:lvl>
    <w:lvl w:ilvl="2">
      <w:start w:val="1"/>
      <w:numFmt w:val="decimal"/>
      <w:lvlText w:val="%1.%2.%3"/>
      <w:lvlJc w:val="left"/>
      <w:pPr>
        <w:ind w:left="2154" w:hanging="720"/>
      </w:pPr>
      <w:rPr>
        <w:rFonts w:hint="default"/>
      </w:rPr>
    </w:lvl>
    <w:lvl w:ilvl="3">
      <w:start w:val="1"/>
      <w:numFmt w:val="decimal"/>
      <w:lvlText w:val="%1.%2.%3.%4"/>
      <w:lvlJc w:val="left"/>
      <w:pPr>
        <w:ind w:left="2871" w:hanging="720"/>
      </w:pPr>
      <w:rPr>
        <w:rFonts w:hint="default"/>
      </w:rPr>
    </w:lvl>
    <w:lvl w:ilvl="4">
      <w:start w:val="1"/>
      <w:numFmt w:val="decimal"/>
      <w:lvlText w:val="%1.%2.%3.%4.%5"/>
      <w:lvlJc w:val="left"/>
      <w:pPr>
        <w:ind w:left="3948" w:hanging="1080"/>
      </w:pPr>
      <w:rPr>
        <w:rFonts w:hint="default"/>
      </w:rPr>
    </w:lvl>
    <w:lvl w:ilvl="5">
      <w:start w:val="1"/>
      <w:numFmt w:val="decimal"/>
      <w:lvlText w:val="%1.%2.%3.%4.%5.%6"/>
      <w:lvlJc w:val="left"/>
      <w:pPr>
        <w:ind w:left="4665" w:hanging="1080"/>
      </w:pPr>
      <w:rPr>
        <w:rFonts w:hint="default"/>
      </w:rPr>
    </w:lvl>
    <w:lvl w:ilvl="6">
      <w:start w:val="1"/>
      <w:numFmt w:val="decimal"/>
      <w:lvlText w:val="%1.%2.%3.%4.%5.%6.%7"/>
      <w:lvlJc w:val="left"/>
      <w:pPr>
        <w:ind w:left="5742" w:hanging="1440"/>
      </w:pPr>
      <w:rPr>
        <w:rFonts w:hint="default"/>
      </w:rPr>
    </w:lvl>
    <w:lvl w:ilvl="7">
      <w:start w:val="1"/>
      <w:numFmt w:val="decimal"/>
      <w:lvlText w:val="%1.%2.%3.%4.%5.%6.%7.%8"/>
      <w:lvlJc w:val="left"/>
      <w:pPr>
        <w:ind w:left="6459" w:hanging="1440"/>
      </w:pPr>
      <w:rPr>
        <w:rFonts w:hint="default"/>
      </w:rPr>
    </w:lvl>
    <w:lvl w:ilvl="8">
      <w:start w:val="1"/>
      <w:numFmt w:val="decimal"/>
      <w:lvlText w:val="%1.%2.%3.%4.%5.%6.%7.%8.%9"/>
      <w:lvlJc w:val="left"/>
      <w:pPr>
        <w:ind w:left="7176" w:hanging="1440"/>
      </w:pPr>
      <w:rPr>
        <w:rFonts w:hint="default"/>
      </w:rPr>
    </w:lvl>
  </w:abstractNum>
  <w:abstractNum w:abstractNumId="80" w15:restartNumberingAfterBreak="0">
    <w:nsid w:val="243C3C4D"/>
    <w:multiLevelType w:val="multilevel"/>
    <w:tmpl w:val="DC461DBE"/>
    <w:lvl w:ilvl="0">
      <w:start w:val="3"/>
      <w:numFmt w:val="decimal"/>
      <w:lvlText w:val="%1"/>
      <w:lvlJc w:val="left"/>
      <w:pPr>
        <w:ind w:left="435" w:hanging="435"/>
      </w:pPr>
      <w:rPr>
        <w:rFonts w:hint="default"/>
      </w:rPr>
    </w:lvl>
    <w:lvl w:ilvl="1">
      <w:start w:val="6"/>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1" w15:restartNumberingAfterBreak="0">
    <w:nsid w:val="256D7EC4"/>
    <w:multiLevelType w:val="hybridMultilevel"/>
    <w:tmpl w:val="E4A64D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2" w15:restartNumberingAfterBreak="0">
    <w:nsid w:val="26291D60"/>
    <w:multiLevelType w:val="hybridMultilevel"/>
    <w:tmpl w:val="2C4258FE"/>
    <w:lvl w:ilvl="0" w:tplc="BDA0572C">
      <w:start w:val="1"/>
      <w:numFmt w:val="bullet"/>
      <w:lvlText w:val="-"/>
      <w:lvlJc w:val="left"/>
      <w:pPr>
        <w:ind w:left="720" w:hanging="360"/>
      </w:pPr>
      <w:rPr>
        <w:rFonts w:ascii="Times New Roman" w:hAnsi="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3" w15:restartNumberingAfterBreak="0">
    <w:nsid w:val="26CC22C1"/>
    <w:multiLevelType w:val="multilevel"/>
    <w:tmpl w:val="B9FA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76A597E"/>
    <w:multiLevelType w:val="multilevel"/>
    <w:tmpl w:val="1CD80AD8"/>
    <w:lvl w:ilvl="0">
      <w:start w:val="1"/>
      <w:numFmt w:val="decimal"/>
      <w:lvlText w:val="%1"/>
      <w:lvlJc w:val="left"/>
      <w:pPr>
        <w:ind w:left="360" w:hanging="360"/>
      </w:pPr>
      <w:rPr>
        <w:rFonts w:hint="default"/>
      </w:rPr>
    </w:lvl>
    <w:lvl w:ilvl="1">
      <w:start w:val="2"/>
      <w:numFmt w:val="decimal"/>
      <w:lvlText w:val="%1.%2"/>
      <w:lvlJc w:val="left"/>
      <w:pPr>
        <w:ind w:left="717" w:hanging="36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1791" w:hanging="720"/>
      </w:pPr>
      <w:rPr>
        <w:rFonts w:hint="default"/>
      </w:rPr>
    </w:lvl>
    <w:lvl w:ilvl="4">
      <w:start w:val="1"/>
      <w:numFmt w:val="decimal"/>
      <w:lvlText w:val="%1.%2.%3.%4.%5"/>
      <w:lvlJc w:val="left"/>
      <w:pPr>
        <w:ind w:left="2508" w:hanging="1080"/>
      </w:pPr>
      <w:rPr>
        <w:rFonts w:hint="default"/>
      </w:rPr>
    </w:lvl>
    <w:lvl w:ilvl="5">
      <w:start w:val="1"/>
      <w:numFmt w:val="decimal"/>
      <w:lvlText w:val="%1.%2.%3.%4.%5.%6"/>
      <w:lvlJc w:val="left"/>
      <w:pPr>
        <w:ind w:left="2865" w:hanging="1080"/>
      </w:pPr>
      <w:rPr>
        <w:rFonts w:hint="default"/>
      </w:rPr>
    </w:lvl>
    <w:lvl w:ilvl="6">
      <w:start w:val="1"/>
      <w:numFmt w:val="decimal"/>
      <w:lvlText w:val="%1.%2.%3.%4.%5.%6.%7"/>
      <w:lvlJc w:val="left"/>
      <w:pPr>
        <w:ind w:left="3582" w:hanging="1440"/>
      </w:pPr>
      <w:rPr>
        <w:rFonts w:hint="default"/>
      </w:rPr>
    </w:lvl>
    <w:lvl w:ilvl="7">
      <w:start w:val="1"/>
      <w:numFmt w:val="decimal"/>
      <w:lvlText w:val="%1.%2.%3.%4.%5.%6.%7.%8"/>
      <w:lvlJc w:val="left"/>
      <w:pPr>
        <w:ind w:left="3939" w:hanging="1440"/>
      </w:pPr>
      <w:rPr>
        <w:rFonts w:hint="default"/>
      </w:rPr>
    </w:lvl>
    <w:lvl w:ilvl="8">
      <w:start w:val="1"/>
      <w:numFmt w:val="decimal"/>
      <w:lvlText w:val="%1.%2.%3.%4.%5.%6.%7.%8.%9"/>
      <w:lvlJc w:val="left"/>
      <w:pPr>
        <w:ind w:left="4296" w:hanging="1440"/>
      </w:pPr>
      <w:rPr>
        <w:rFonts w:hint="default"/>
      </w:rPr>
    </w:lvl>
  </w:abstractNum>
  <w:abstractNum w:abstractNumId="85" w15:restartNumberingAfterBreak="0">
    <w:nsid w:val="27D126CE"/>
    <w:multiLevelType w:val="multilevel"/>
    <w:tmpl w:val="B2806154"/>
    <w:lvl w:ilvl="0">
      <w:start w:val="1"/>
      <w:numFmt w:val="decimal"/>
      <w:lvlText w:val="%1"/>
      <w:lvlJc w:val="left"/>
      <w:pPr>
        <w:ind w:left="360" w:hanging="360"/>
      </w:pPr>
      <w:rPr>
        <w:rFonts w:hint="default"/>
        <w:color w:val="000000"/>
      </w:rPr>
    </w:lvl>
    <w:lvl w:ilvl="1">
      <w:start w:val="1"/>
      <w:numFmt w:val="decimal"/>
      <w:lvlText w:val="%1.%2"/>
      <w:lvlJc w:val="left"/>
      <w:pPr>
        <w:ind w:left="717" w:hanging="360"/>
      </w:pPr>
      <w:rPr>
        <w:rFonts w:hint="default"/>
        <w:color w:val="000000"/>
      </w:rPr>
    </w:lvl>
    <w:lvl w:ilvl="2">
      <w:start w:val="1"/>
      <w:numFmt w:val="decimal"/>
      <w:lvlText w:val="%1.%2.%3"/>
      <w:lvlJc w:val="left"/>
      <w:pPr>
        <w:ind w:left="1434" w:hanging="720"/>
      </w:pPr>
      <w:rPr>
        <w:rFonts w:hint="default"/>
        <w:color w:val="000000"/>
      </w:rPr>
    </w:lvl>
    <w:lvl w:ilvl="3">
      <w:start w:val="1"/>
      <w:numFmt w:val="decimal"/>
      <w:lvlText w:val="%1.%2.%3.%4"/>
      <w:lvlJc w:val="left"/>
      <w:pPr>
        <w:ind w:left="1791" w:hanging="720"/>
      </w:pPr>
      <w:rPr>
        <w:rFonts w:hint="default"/>
        <w:color w:val="000000"/>
      </w:rPr>
    </w:lvl>
    <w:lvl w:ilvl="4">
      <w:start w:val="1"/>
      <w:numFmt w:val="decimal"/>
      <w:lvlText w:val="%1.%2.%3.%4.%5"/>
      <w:lvlJc w:val="left"/>
      <w:pPr>
        <w:ind w:left="2508" w:hanging="1080"/>
      </w:pPr>
      <w:rPr>
        <w:rFonts w:hint="default"/>
        <w:color w:val="000000"/>
      </w:rPr>
    </w:lvl>
    <w:lvl w:ilvl="5">
      <w:start w:val="1"/>
      <w:numFmt w:val="decimal"/>
      <w:lvlText w:val="%1.%2.%3.%4.%5.%6"/>
      <w:lvlJc w:val="left"/>
      <w:pPr>
        <w:ind w:left="2865" w:hanging="1080"/>
      </w:pPr>
      <w:rPr>
        <w:rFonts w:hint="default"/>
        <w:color w:val="000000"/>
      </w:rPr>
    </w:lvl>
    <w:lvl w:ilvl="6">
      <w:start w:val="1"/>
      <w:numFmt w:val="decimal"/>
      <w:lvlText w:val="%1.%2.%3.%4.%5.%6.%7"/>
      <w:lvlJc w:val="left"/>
      <w:pPr>
        <w:ind w:left="3582" w:hanging="1440"/>
      </w:pPr>
      <w:rPr>
        <w:rFonts w:hint="default"/>
        <w:color w:val="000000"/>
      </w:rPr>
    </w:lvl>
    <w:lvl w:ilvl="7">
      <w:start w:val="1"/>
      <w:numFmt w:val="decimal"/>
      <w:lvlText w:val="%1.%2.%3.%4.%5.%6.%7.%8"/>
      <w:lvlJc w:val="left"/>
      <w:pPr>
        <w:ind w:left="3939" w:hanging="1440"/>
      </w:pPr>
      <w:rPr>
        <w:rFonts w:hint="default"/>
        <w:color w:val="000000"/>
      </w:rPr>
    </w:lvl>
    <w:lvl w:ilvl="8">
      <w:start w:val="1"/>
      <w:numFmt w:val="decimal"/>
      <w:lvlText w:val="%1.%2.%3.%4.%5.%6.%7.%8.%9"/>
      <w:lvlJc w:val="left"/>
      <w:pPr>
        <w:ind w:left="4296" w:hanging="1440"/>
      </w:pPr>
      <w:rPr>
        <w:rFonts w:hint="default"/>
        <w:color w:val="000000"/>
      </w:rPr>
    </w:lvl>
  </w:abstractNum>
  <w:abstractNum w:abstractNumId="86" w15:restartNumberingAfterBreak="0">
    <w:nsid w:val="2C9A55D6"/>
    <w:multiLevelType w:val="hybridMultilevel"/>
    <w:tmpl w:val="7F401AAE"/>
    <w:lvl w:ilvl="0" w:tplc="96920412">
      <w:start w:val="7"/>
      <w:numFmt w:val="decimal"/>
      <w:lvlText w:val="%1."/>
      <w:lvlJc w:val="left"/>
      <w:pPr>
        <w:ind w:left="717" w:hanging="360"/>
      </w:pPr>
      <w:rPr>
        <w:rFonts w:hint="default"/>
      </w:rPr>
    </w:lvl>
    <w:lvl w:ilvl="1" w:tplc="240A0019" w:tentative="1">
      <w:start w:val="1"/>
      <w:numFmt w:val="lowerLetter"/>
      <w:lvlText w:val="%2."/>
      <w:lvlJc w:val="left"/>
      <w:pPr>
        <w:ind w:left="1437" w:hanging="360"/>
      </w:pPr>
    </w:lvl>
    <w:lvl w:ilvl="2" w:tplc="240A001B" w:tentative="1">
      <w:start w:val="1"/>
      <w:numFmt w:val="lowerRoman"/>
      <w:lvlText w:val="%3."/>
      <w:lvlJc w:val="right"/>
      <w:pPr>
        <w:ind w:left="2157" w:hanging="180"/>
      </w:pPr>
    </w:lvl>
    <w:lvl w:ilvl="3" w:tplc="240A000F" w:tentative="1">
      <w:start w:val="1"/>
      <w:numFmt w:val="decimal"/>
      <w:lvlText w:val="%4."/>
      <w:lvlJc w:val="left"/>
      <w:pPr>
        <w:ind w:left="2877" w:hanging="360"/>
      </w:pPr>
    </w:lvl>
    <w:lvl w:ilvl="4" w:tplc="240A0019" w:tentative="1">
      <w:start w:val="1"/>
      <w:numFmt w:val="lowerLetter"/>
      <w:lvlText w:val="%5."/>
      <w:lvlJc w:val="left"/>
      <w:pPr>
        <w:ind w:left="3597" w:hanging="360"/>
      </w:pPr>
    </w:lvl>
    <w:lvl w:ilvl="5" w:tplc="240A001B" w:tentative="1">
      <w:start w:val="1"/>
      <w:numFmt w:val="lowerRoman"/>
      <w:lvlText w:val="%6."/>
      <w:lvlJc w:val="right"/>
      <w:pPr>
        <w:ind w:left="4317" w:hanging="180"/>
      </w:pPr>
    </w:lvl>
    <w:lvl w:ilvl="6" w:tplc="240A000F" w:tentative="1">
      <w:start w:val="1"/>
      <w:numFmt w:val="decimal"/>
      <w:lvlText w:val="%7."/>
      <w:lvlJc w:val="left"/>
      <w:pPr>
        <w:ind w:left="5037" w:hanging="360"/>
      </w:pPr>
    </w:lvl>
    <w:lvl w:ilvl="7" w:tplc="240A0019" w:tentative="1">
      <w:start w:val="1"/>
      <w:numFmt w:val="lowerLetter"/>
      <w:lvlText w:val="%8."/>
      <w:lvlJc w:val="left"/>
      <w:pPr>
        <w:ind w:left="5757" w:hanging="360"/>
      </w:pPr>
    </w:lvl>
    <w:lvl w:ilvl="8" w:tplc="240A001B" w:tentative="1">
      <w:start w:val="1"/>
      <w:numFmt w:val="lowerRoman"/>
      <w:lvlText w:val="%9."/>
      <w:lvlJc w:val="right"/>
      <w:pPr>
        <w:ind w:left="6477" w:hanging="180"/>
      </w:pPr>
    </w:lvl>
  </w:abstractNum>
  <w:abstractNum w:abstractNumId="87" w15:restartNumberingAfterBreak="0">
    <w:nsid w:val="2E9B1C47"/>
    <w:multiLevelType w:val="multilevel"/>
    <w:tmpl w:val="2AD20DF2"/>
    <w:styleLink w:val="Estilo13"/>
    <w:lvl w:ilvl="0">
      <w:start w:val="6"/>
      <w:numFmt w:val="decimal"/>
      <w:lvlText w:val="%1"/>
      <w:lvlJc w:val="left"/>
      <w:pPr>
        <w:tabs>
          <w:tab w:val="num" w:pos="360"/>
        </w:tabs>
        <w:ind w:left="360" w:hanging="360"/>
      </w:pPr>
      <w:rPr>
        <w:rFonts w:cs="Times New Roman" w:hint="default"/>
        <w:b/>
      </w:rPr>
    </w:lvl>
    <w:lvl w:ilvl="1">
      <w:start w:val="3"/>
      <w:numFmt w:val="decimal"/>
      <w:lvlText w:val="%1.%2"/>
      <w:lvlJc w:val="left"/>
      <w:pPr>
        <w:tabs>
          <w:tab w:val="num" w:pos="360"/>
        </w:tabs>
        <w:ind w:left="360" w:hanging="360"/>
      </w:pPr>
      <w:rPr>
        <w:rFonts w:cs="Times New Roman" w:hint="default"/>
        <w:b/>
      </w:rPr>
    </w:lvl>
    <w:lvl w:ilvl="2">
      <w:start w:val="1"/>
      <w:numFmt w:val="decimal"/>
      <w:lvlText w:val="%1.%2.%3"/>
      <w:lvlJc w:val="left"/>
      <w:pPr>
        <w:tabs>
          <w:tab w:val="num" w:pos="720"/>
        </w:tabs>
        <w:ind w:left="720" w:hanging="720"/>
      </w:pPr>
      <w:rPr>
        <w:rFonts w:cs="Times New Roman" w:hint="default"/>
        <w:b/>
      </w:rPr>
    </w:lvl>
    <w:lvl w:ilvl="3">
      <w:start w:val="1"/>
      <w:numFmt w:val="decimal"/>
      <w:lvlText w:val="%1.%2.%3.%4"/>
      <w:lvlJc w:val="left"/>
      <w:pPr>
        <w:tabs>
          <w:tab w:val="num" w:pos="720"/>
        </w:tabs>
        <w:ind w:left="720" w:hanging="720"/>
      </w:pPr>
      <w:rPr>
        <w:rFonts w:cs="Times New Roman" w:hint="default"/>
        <w:b/>
      </w:rPr>
    </w:lvl>
    <w:lvl w:ilvl="4">
      <w:start w:val="1"/>
      <w:numFmt w:val="decimal"/>
      <w:lvlText w:val="%1.%2.%3.%4.%5"/>
      <w:lvlJc w:val="left"/>
      <w:pPr>
        <w:tabs>
          <w:tab w:val="num" w:pos="1080"/>
        </w:tabs>
        <w:ind w:left="1080" w:hanging="1080"/>
      </w:pPr>
      <w:rPr>
        <w:rFonts w:cs="Times New Roman" w:hint="default"/>
        <w:b/>
      </w:rPr>
    </w:lvl>
    <w:lvl w:ilvl="5">
      <w:start w:val="1"/>
      <w:numFmt w:val="decimal"/>
      <w:lvlText w:val="%1.%2.%3.%4.%5.%6"/>
      <w:lvlJc w:val="left"/>
      <w:pPr>
        <w:tabs>
          <w:tab w:val="num" w:pos="1080"/>
        </w:tabs>
        <w:ind w:left="1080" w:hanging="1080"/>
      </w:pPr>
      <w:rPr>
        <w:rFonts w:cs="Times New Roman" w:hint="default"/>
        <w:b/>
      </w:rPr>
    </w:lvl>
    <w:lvl w:ilvl="6">
      <w:start w:val="1"/>
      <w:numFmt w:val="decimal"/>
      <w:lvlText w:val="%1.%2.%3.%4.%5.%6.%7"/>
      <w:lvlJc w:val="left"/>
      <w:pPr>
        <w:tabs>
          <w:tab w:val="num" w:pos="1440"/>
        </w:tabs>
        <w:ind w:left="1440" w:hanging="1440"/>
      </w:pPr>
      <w:rPr>
        <w:rFonts w:cs="Times New Roman" w:hint="default"/>
        <w:b/>
      </w:rPr>
    </w:lvl>
    <w:lvl w:ilvl="7">
      <w:start w:val="1"/>
      <w:numFmt w:val="decimal"/>
      <w:lvlText w:val="%1.%2.%3.%4.%5.%6.%7.%8"/>
      <w:lvlJc w:val="left"/>
      <w:pPr>
        <w:tabs>
          <w:tab w:val="num" w:pos="1440"/>
        </w:tabs>
        <w:ind w:left="1440" w:hanging="1440"/>
      </w:pPr>
      <w:rPr>
        <w:rFonts w:cs="Times New Roman" w:hint="default"/>
        <w:b/>
      </w:rPr>
    </w:lvl>
    <w:lvl w:ilvl="8">
      <w:start w:val="1"/>
      <w:numFmt w:val="decimal"/>
      <w:lvlText w:val="%1.%2.%3.%4.%5.%6.%7.%8.%9"/>
      <w:lvlJc w:val="left"/>
      <w:pPr>
        <w:tabs>
          <w:tab w:val="num" w:pos="1800"/>
        </w:tabs>
        <w:ind w:left="1800" w:hanging="1800"/>
      </w:pPr>
      <w:rPr>
        <w:rFonts w:cs="Times New Roman" w:hint="default"/>
        <w:b/>
      </w:rPr>
    </w:lvl>
  </w:abstractNum>
  <w:abstractNum w:abstractNumId="88" w15:restartNumberingAfterBreak="0">
    <w:nsid w:val="31055CCF"/>
    <w:multiLevelType w:val="multilevel"/>
    <w:tmpl w:val="E814CC02"/>
    <w:lvl w:ilvl="0">
      <w:start w:val="3"/>
      <w:numFmt w:val="decimal"/>
      <w:lvlText w:val="%1"/>
      <w:lvlJc w:val="left"/>
      <w:pPr>
        <w:ind w:left="360" w:hanging="360"/>
      </w:pPr>
      <w:rPr>
        <w:rFonts w:hint="default"/>
      </w:rPr>
    </w:lvl>
    <w:lvl w:ilvl="1">
      <w:start w:val="1"/>
      <w:numFmt w:val="decimal"/>
      <w:lvlText w:val="%1.%2"/>
      <w:lvlJc w:val="left"/>
      <w:pPr>
        <w:ind w:left="1077" w:hanging="360"/>
      </w:pPr>
      <w:rPr>
        <w:rFonts w:hint="default"/>
      </w:rPr>
    </w:lvl>
    <w:lvl w:ilvl="2">
      <w:start w:val="1"/>
      <w:numFmt w:val="decimal"/>
      <w:lvlText w:val="%1.%2.%3"/>
      <w:lvlJc w:val="left"/>
      <w:pPr>
        <w:ind w:left="2154" w:hanging="720"/>
      </w:pPr>
      <w:rPr>
        <w:rFonts w:hint="default"/>
      </w:rPr>
    </w:lvl>
    <w:lvl w:ilvl="3">
      <w:start w:val="1"/>
      <w:numFmt w:val="decimal"/>
      <w:lvlText w:val="%1.%2.%3.%4"/>
      <w:lvlJc w:val="left"/>
      <w:pPr>
        <w:ind w:left="2871" w:hanging="720"/>
      </w:pPr>
      <w:rPr>
        <w:rFonts w:hint="default"/>
      </w:rPr>
    </w:lvl>
    <w:lvl w:ilvl="4">
      <w:start w:val="1"/>
      <w:numFmt w:val="decimal"/>
      <w:lvlText w:val="%1.%2.%3.%4.%5"/>
      <w:lvlJc w:val="left"/>
      <w:pPr>
        <w:ind w:left="3948" w:hanging="1080"/>
      </w:pPr>
      <w:rPr>
        <w:rFonts w:hint="default"/>
      </w:rPr>
    </w:lvl>
    <w:lvl w:ilvl="5">
      <w:start w:val="1"/>
      <w:numFmt w:val="decimal"/>
      <w:lvlText w:val="%1.%2.%3.%4.%5.%6"/>
      <w:lvlJc w:val="left"/>
      <w:pPr>
        <w:ind w:left="4665" w:hanging="1080"/>
      </w:pPr>
      <w:rPr>
        <w:rFonts w:hint="default"/>
      </w:rPr>
    </w:lvl>
    <w:lvl w:ilvl="6">
      <w:start w:val="1"/>
      <w:numFmt w:val="decimal"/>
      <w:lvlText w:val="%1.%2.%3.%4.%5.%6.%7"/>
      <w:lvlJc w:val="left"/>
      <w:pPr>
        <w:ind w:left="5742" w:hanging="1440"/>
      </w:pPr>
      <w:rPr>
        <w:rFonts w:hint="default"/>
      </w:rPr>
    </w:lvl>
    <w:lvl w:ilvl="7">
      <w:start w:val="1"/>
      <w:numFmt w:val="decimal"/>
      <w:lvlText w:val="%1.%2.%3.%4.%5.%6.%7.%8"/>
      <w:lvlJc w:val="left"/>
      <w:pPr>
        <w:ind w:left="6459" w:hanging="1440"/>
      </w:pPr>
      <w:rPr>
        <w:rFonts w:hint="default"/>
      </w:rPr>
    </w:lvl>
    <w:lvl w:ilvl="8">
      <w:start w:val="1"/>
      <w:numFmt w:val="decimal"/>
      <w:lvlText w:val="%1.%2.%3.%4.%5.%6.%7.%8.%9"/>
      <w:lvlJc w:val="left"/>
      <w:pPr>
        <w:ind w:left="7176" w:hanging="1440"/>
      </w:pPr>
      <w:rPr>
        <w:rFonts w:hint="default"/>
      </w:rPr>
    </w:lvl>
  </w:abstractNum>
  <w:abstractNum w:abstractNumId="89" w15:restartNumberingAfterBreak="0">
    <w:nsid w:val="35757666"/>
    <w:multiLevelType w:val="hybridMultilevel"/>
    <w:tmpl w:val="EAB47B2E"/>
    <w:lvl w:ilvl="0" w:tplc="75ACC662">
      <w:start w:val="3"/>
      <w:numFmt w:val="bullet"/>
      <w:lvlText w:val="-"/>
      <w:lvlJc w:val="left"/>
      <w:pPr>
        <w:ind w:left="1077" w:hanging="360"/>
      </w:pPr>
      <w:rPr>
        <w:rFonts w:ascii="Arial Narrow" w:eastAsia="Times New Roman" w:hAnsi="Arial Narrow" w:cs="Calibri" w:hint="default"/>
      </w:rPr>
    </w:lvl>
    <w:lvl w:ilvl="1" w:tplc="240A0003" w:tentative="1">
      <w:start w:val="1"/>
      <w:numFmt w:val="bullet"/>
      <w:lvlText w:val="o"/>
      <w:lvlJc w:val="left"/>
      <w:pPr>
        <w:ind w:left="1797" w:hanging="360"/>
      </w:pPr>
      <w:rPr>
        <w:rFonts w:ascii="Courier New" w:hAnsi="Courier New" w:cs="Courier New" w:hint="default"/>
      </w:rPr>
    </w:lvl>
    <w:lvl w:ilvl="2" w:tplc="240A0005" w:tentative="1">
      <w:start w:val="1"/>
      <w:numFmt w:val="bullet"/>
      <w:lvlText w:val=""/>
      <w:lvlJc w:val="left"/>
      <w:pPr>
        <w:ind w:left="2517" w:hanging="360"/>
      </w:pPr>
      <w:rPr>
        <w:rFonts w:ascii="Wingdings" w:hAnsi="Wingdings" w:hint="default"/>
      </w:rPr>
    </w:lvl>
    <w:lvl w:ilvl="3" w:tplc="240A0001" w:tentative="1">
      <w:start w:val="1"/>
      <w:numFmt w:val="bullet"/>
      <w:lvlText w:val=""/>
      <w:lvlJc w:val="left"/>
      <w:pPr>
        <w:ind w:left="3237" w:hanging="360"/>
      </w:pPr>
      <w:rPr>
        <w:rFonts w:ascii="Symbol" w:hAnsi="Symbol" w:hint="default"/>
      </w:rPr>
    </w:lvl>
    <w:lvl w:ilvl="4" w:tplc="240A0003" w:tentative="1">
      <w:start w:val="1"/>
      <w:numFmt w:val="bullet"/>
      <w:lvlText w:val="o"/>
      <w:lvlJc w:val="left"/>
      <w:pPr>
        <w:ind w:left="3957" w:hanging="360"/>
      </w:pPr>
      <w:rPr>
        <w:rFonts w:ascii="Courier New" w:hAnsi="Courier New" w:cs="Courier New" w:hint="default"/>
      </w:rPr>
    </w:lvl>
    <w:lvl w:ilvl="5" w:tplc="240A0005" w:tentative="1">
      <w:start w:val="1"/>
      <w:numFmt w:val="bullet"/>
      <w:lvlText w:val=""/>
      <w:lvlJc w:val="left"/>
      <w:pPr>
        <w:ind w:left="4677" w:hanging="360"/>
      </w:pPr>
      <w:rPr>
        <w:rFonts w:ascii="Wingdings" w:hAnsi="Wingdings" w:hint="default"/>
      </w:rPr>
    </w:lvl>
    <w:lvl w:ilvl="6" w:tplc="240A0001" w:tentative="1">
      <w:start w:val="1"/>
      <w:numFmt w:val="bullet"/>
      <w:lvlText w:val=""/>
      <w:lvlJc w:val="left"/>
      <w:pPr>
        <w:ind w:left="5397" w:hanging="360"/>
      </w:pPr>
      <w:rPr>
        <w:rFonts w:ascii="Symbol" w:hAnsi="Symbol" w:hint="default"/>
      </w:rPr>
    </w:lvl>
    <w:lvl w:ilvl="7" w:tplc="240A0003" w:tentative="1">
      <w:start w:val="1"/>
      <w:numFmt w:val="bullet"/>
      <w:lvlText w:val="o"/>
      <w:lvlJc w:val="left"/>
      <w:pPr>
        <w:ind w:left="6117" w:hanging="360"/>
      </w:pPr>
      <w:rPr>
        <w:rFonts w:ascii="Courier New" w:hAnsi="Courier New" w:cs="Courier New" w:hint="default"/>
      </w:rPr>
    </w:lvl>
    <w:lvl w:ilvl="8" w:tplc="240A0005" w:tentative="1">
      <w:start w:val="1"/>
      <w:numFmt w:val="bullet"/>
      <w:lvlText w:val=""/>
      <w:lvlJc w:val="left"/>
      <w:pPr>
        <w:ind w:left="6837" w:hanging="360"/>
      </w:pPr>
      <w:rPr>
        <w:rFonts w:ascii="Wingdings" w:hAnsi="Wingdings" w:hint="default"/>
      </w:rPr>
    </w:lvl>
  </w:abstractNum>
  <w:abstractNum w:abstractNumId="90" w15:restartNumberingAfterBreak="0">
    <w:nsid w:val="3624493E"/>
    <w:multiLevelType w:val="multilevel"/>
    <w:tmpl w:val="E8FA6676"/>
    <w:lvl w:ilvl="0">
      <w:start w:val="3"/>
      <w:numFmt w:val="decimal"/>
      <w:lvlText w:val="%1"/>
      <w:lvlJc w:val="left"/>
      <w:pPr>
        <w:ind w:left="435" w:hanging="435"/>
      </w:pPr>
      <w:rPr>
        <w:rFonts w:hint="default"/>
        <w:color w:val="000000"/>
      </w:rPr>
    </w:lvl>
    <w:lvl w:ilvl="1">
      <w:start w:val="5"/>
      <w:numFmt w:val="decimal"/>
      <w:lvlText w:val="%1.%2"/>
      <w:lvlJc w:val="left"/>
      <w:pPr>
        <w:ind w:left="1152" w:hanging="435"/>
      </w:pPr>
      <w:rPr>
        <w:rFonts w:hint="default"/>
        <w:color w:val="000000"/>
      </w:rPr>
    </w:lvl>
    <w:lvl w:ilvl="2">
      <w:start w:val="2"/>
      <w:numFmt w:val="decimal"/>
      <w:lvlText w:val="%1.%2.%3"/>
      <w:lvlJc w:val="left"/>
      <w:pPr>
        <w:ind w:left="2154" w:hanging="720"/>
      </w:pPr>
      <w:rPr>
        <w:rFonts w:hint="default"/>
        <w:color w:val="000000"/>
      </w:rPr>
    </w:lvl>
    <w:lvl w:ilvl="3">
      <w:start w:val="1"/>
      <w:numFmt w:val="decimal"/>
      <w:lvlText w:val="%1.%2.%3.%4"/>
      <w:lvlJc w:val="left"/>
      <w:pPr>
        <w:ind w:left="2871" w:hanging="720"/>
      </w:pPr>
      <w:rPr>
        <w:rFonts w:hint="default"/>
        <w:color w:val="000000"/>
      </w:rPr>
    </w:lvl>
    <w:lvl w:ilvl="4">
      <w:start w:val="1"/>
      <w:numFmt w:val="decimal"/>
      <w:lvlText w:val="%1.%2.%3.%4.%5"/>
      <w:lvlJc w:val="left"/>
      <w:pPr>
        <w:ind w:left="3948" w:hanging="1080"/>
      </w:pPr>
      <w:rPr>
        <w:rFonts w:hint="default"/>
        <w:color w:val="000000"/>
      </w:rPr>
    </w:lvl>
    <w:lvl w:ilvl="5">
      <w:start w:val="1"/>
      <w:numFmt w:val="decimal"/>
      <w:lvlText w:val="%1.%2.%3.%4.%5.%6"/>
      <w:lvlJc w:val="left"/>
      <w:pPr>
        <w:ind w:left="4665" w:hanging="1080"/>
      </w:pPr>
      <w:rPr>
        <w:rFonts w:hint="default"/>
        <w:color w:val="000000"/>
      </w:rPr>
    </w:lvl>
    <w:lvl w:ilvl="6">
      <w:start w:val="1"/>
      <w:numFmt w:val="decimal"/>
      <w:lvlText w:val="%1.%2.%3.%4.%5.%6.%7"/>
      <w:lvlJc w:val="left"/>
      <w:pPr>
        <w:ind w:left="5742" w:hanging="1440"/>
      </w:pPr>
      <w:rPr>
        <w:rFonts w:hint="default"/>
        <w:color w:val="000000"/>
      </w:rPr>
    </w:lvl>
    <w:lvl w:ilvl="7">
      <w:start w:val="1"/>
      <w:numFmt w:val="decimal"/>
      <w:lvlText w:val="%1.%2.%3.%4.%5.%6.%7.%8"/>
      <w:lvlJc w:val="left"/>
      <w:pPr>
        <w:ind w:left="6459" w:hanging="1440"/>
      </w:pPr>
      <w:rPr>
        <w:rFonts w:hint="default"/>
        <w:color w:val="000000"/>
      </w:rPr>
    </w:lvl>
    <w:lvl w:ilvl="8">
      <w:start w:val="1"/>
      <w:numFmt w:val="decimal"/>
      <w:lvlText w:val="%1.%2.%3.%4.%5.%6.%7.%8.%9"/>
      <w:lvlJc w:val="left"/>
      <w:pPr>
        <w:ind w:left="7176" w:hanging="1440"/>
      </w:pPr>
      <w:rPr>
        <w:rFonts w:hint="default"/>
        <w:color w:val="000000"/>
      </w:rPr>
    </w:lvl>
  </w:abstractNum>
  <w:abstractNum w:abstractNumId="91" w15:restartNumberingAfterBreak="0">
    <w:nsid w:val="3D6A56BA"/>
    <w:multiLevelType w:val="multilevel"/>
    <w:tmpl w:val="0C0A001D"/>
    <w:styleLink w:val="Estilo17"/>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92" w15:restartNumberingAfterBreak="0">
    <w:nsid w:val="3DCE4646"/>
    <w:multiLevelType w:val="hybridMultilevel"/>
    <w:tmpl w:val="381E61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3" w15:restartNumberingAfterBreak="0">
    <w:nsid w:val="424C1A38"/>
    <w:multiLevelType w:val="hybridMultilevel"/>
    <w:tmpl w:val="0C44E1CC"/>
    <w:lvl w:ilvl="0" w:tplc="BDA0572C">
      <w:start w:val="1"/>
      <w:numFmt w:val="bullet"/>
      <w:lvlText w:val="-"/>
      <w:lvlJc w:val="left"/>
      <w:pPr>
        <w:ind w:left="1077" w:hanging="360"/>
      </w:pPr>
      <w:rPr>
        <w:rFonts w:ascii="Times New Roman" w:hAnsi="Times New Roman" w:hint="default"/>
      </w:rPr>
    </w:lvl>
    <w:lvl w:ilvl="1" w:tplc="240A0003" w:tentative="1">
      <w:start w:val="1"/>
      <w:numFmt w:val="bullet"/>
      <w:lvlText w:val="o"/>
      <w:lvlJc w:val="left"/>
      <w:pPr>
        <w:ind w:left="1797" w:hanging="360"/>
      </w:pPr>
      <w:rPr>
        <w:rFonts w:ascii="Courier New" w:hAnsi="Courier New" w:cs="Courier New" w:hint="default"/>
      </w:rPr>
    </w:lvl>
    <w:lvl w:ilvl="2" w:tplc="240A0005" w:tentative="1">
      <w:start w:val="1"/>
      <w:numFmt w:val="bullet"/>
      <w:lvlText w:val=""/>
      <w:lvlJc w:val="left"/>
      <w:pPr>
        <w:ind w:left="2517" w:hanging="360"/>
      </w:pPr>
      <w:rPr>
        <w:rFonts w:ascii="Wingdings" w:hAnsi="Wingdings" w:hint="default"/>
      </w:rPr>
    </w:lvl>
    <w:lvl w:ilvl="3" w:tplc="240A0001" w:tentative="1">
      <w:start w:val="1"/>
      <w:numFmt w:val="bullet"/>
      <w:lvlText w:val=""/>
      <w:lvlJc w:val="left"/>
      <w:pPr>
        <w:ind w:left="3237" w:hanging="360"/>
      </w:pPr>
      <w:rPr>
        <w:rFonts w:ascii="Symbol" w:hAnsi="Symbol" w:hint="default"/>
      </w:rPr>
    </w:lvl>
    <w:lvl w:ilvl="4" w:tplc="240A0003" w:tentative="1">
      <w:start w:val="1"/>
      <w:numFmt w:val="bullet"/>
      <w:lvlText w:val="o"/>
      <w:lvlJc w:val="left"/>
      <w:pPr>
        <w:ind w:left="3957" w:hanging="360"/>
      </w:pPr>
      <w:rPr>
        <w:rFonts w:ascii="Courier New" w:hAnsi="Courier New" w:cs="Courier New" w:hint="default"/>
      </w:rPr>
    </w:lvl>
    <w:lvl w:ilvl="5" w:tplc="240A0005" w:tentative="1">
      <w:start w:val="1"/>
      <w:numFmt w:val="bullet"/>
      <w:lvlText w:val=""/>
      <w:lvlJc w:val="left"/>
      <w:pPr>
        <w:ind w:left="4677" w:hanging="360"/>
      </w:pPr>
      <w:rPr>
        <w:rFonts w:ascii="Wingdings" w:hAnsi="Wingdings" w:hint="default"/>
      </w:rPr>
    </w:lvl>
    <w:lvl w:ilvl="6" w:tplc="240A0001" w:tentative="1">
      <w:start w:val="1"/>
      <w:numFmt w:val="bullet"/>
      <w:lvlText w:val=""/>
      <w:lvlJc w:val="left"/>
      <w:pPr>
        <w:ind w:left="5397" w:hanging="360"/>
      </w:pPr>
      <w:rPr>
        <w:rFonts w:ascii="Symbol" w:hAnsi="Symbol" w:hint="default"/>
      </w:rPr>
    </w:lvl>
    <w:lvl w:ilvl="7" w:tplc="240A0003" w:tentative="1">
      <w:start w:val="1"/>
      <w:numFmt w:val="bullet"/>
      <w:lvlText w:val="o"/>
      <w:lvlJc w:val="left"/>
      <w:pPr>
        <w:ind w:left="6117" w:hanging="360"/>
      </w:pPr>
      <w:rPr>
        <w:rFonts w:ascii="Courier New" w:hAnsi="Courier New" w:cs="Courier New" w:hint="default"/>
      </w:rPr>
    </w:lvl>
    <w:lvl w:ilvl="8" w:tplc="240A0005" w:tentative="1">
      <w:start w:val="1"/>
      <w:numFmt w:val="bullet"/>
      <w:lvlText w:val=""/>
      <w:lvlJc w:val="left"/>
      <w:pPr>
        <w:ind w:left="6837" w:hanging="360"/>
      </w:pPr>
      <w:rPr>
        <w:rFonts w:ascii="Wingdings" w:hAnsi="Wingdings" w:hint="default"/>
      </w:rPr>
    </w:lvl>
  </w:abstractNum>
  <w:abstractNum w:abstractNumId="94" w15:restartNumberingAfterBreak="0">
    <w:nsid w:val="42C24E46"/>
    <w:multiLevelType w:val="hybridMultilevel"/>
    <w:tmpl w:val="0FB4E1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5" w15:restartNumberingAfterBreak="0">
    <w:nsid w:val="44012897"/>
    <w:multiLevelType w:val="hybridMultilevel"/>
    <w:tmpl w:val="BFCCA516"/>
    <w:lvl w:ilvl="0" w:tplc="75ACC662">
      <w:start w:val="3"/>
      <w:numFmt w:val="bullet"/>
      <w:lvlText w:val="-"/>
      <w:lvlJc w:val="left"/>
      <w:pPr>
        <w:ind w:left="1077" w:hanging="360"/>
      </w:pPr>
      <w:rPr>
        <w:rFonts w:ascii="Arial Narrow" w:eastAsia="Times New Roman" w:hAnsi="Arial Narrow" w:cs="Calibri" w:hint="default"/>
      </w:rPr>
    </w:lvl>
    <w:lvl w:ilvl="1" w:tplc="240A0003" w:tentative="1">
      <w:start w:val="1"/>
      <w:numFmt w:val="bullet"/>
      <w:lvlText w:val="o"/>
      <w:lvlJc w:val="left"/>
      <w:pPr>
        <w:ind w:left="1797" w:hanging="360"/>
      </w:pPr>
      <w:rPr>
        <w:rFonts w:ascii="Courier New" w:hAnsi="Courier New" w:cs="Courier New" w:hint="default"/>
      </w:rPr>
    </w:lvl>
    <w:lvl w:ilvl="2" w:tplc="240A0005" w:tentative="1">
      <w:start w:val="1"/>
      <w:numFmt w:val="bullet"/>
      <w:lvlText w:val=""/>
      <w:lvlJc w:val="left"/>
      <w:pPr>
        <w:ind w:left="2517" w:hanging="360"/>
      </w:pPr>
      <w:rPr>
        <w:rFonts w:ascii="Wingdings" w:hAnsi="Wingdings" w:hint="default"/>
      </w:rPr>
    </w:lvl>
    <w:lvl w:ilvl="3" w:tplc="240A0001" w:tentative="1">
      <w:start w:val="1"/>
      <w:numFmt w:val="bullet"/>
      <w:lvlText w:val=""/>
      <w:lvlJc w:val="left"/>
      <w:pPr>
        <w:ind w:left="3237" w:hanging="360"/>
      </w:pPr>
      <w:rPr>
        <w:rFonts w:ascii="Symbol" w:hAnsi="Symbol" w:hint="default"/>
      </w:rPr>
    </w:lvl>
    <w:lvl w:ilvl="4" w:tplc="240A0003" w:tentative="1">
      <w:start w:val="1"/>
      <w:numFmt w:val="bullet"/>
      <w:lvlText w:val="o"/>
      <w:lvlJc w:val="left"/>
      <w:pPr>
        <w:ind w:left="3957" w:hanging="360"/>
      </w:pPr>
      <w:rPr>
        <w:rFonts w:ascii="Courier New" w:hAnsi="Courier New" w:cs="Courier New" w:hint="default"/>
      </w:rPr>
    </w:lvl>
    <w:lvl w:ilvl="5" w:tplc="240A0005" w:tentative="1">
      <w:start w:val="1"/>
      <w:numFmt w:val="bullet"/>
      <w:lvlText w:val=""/>
      <w:lvlJc w:val="left"/>
      <w:pPr>
        <w:ind w:left="4677" w:hanging="360"/>
      </w:pPr>
      <w:rPr>
        <w:rFonts w:ascii="Wingdings" w:hAnsi="Wingdings" w:hint="default"/>
      </w:rPr>
    </w:lvl>
    <w:lvl w:ilvl="6" w:tplc="240A0001" w:tentative="1">
      <w:start w:val="1"/>
      <w:numFmt w:val="bullet"/>
      <w:lvlText w:val=""/>
      <w:lvlJc w:val="left"/>
      <w:pPr>
        <w:ind w:left="5397" w:hanging="360"/>
      </w:pPr>
      <w:rPr>
        <w:rFonts w:ascii="Symbol" w:hAnsi="Symbol" w:hint="default"/>
      </w:rPr>
    </w:lvl>
    <w:lvl w:ilvl="7" w:tplc="240A0003" w:tentative="1">
      <w:start w:val="1"/>
      <w:numFmt w:val="bullet"/>
      <w:lvlText w:val="o"/>
      <w:lvlJc w:val="left"/>
      <w:pPr>
        <w:ind w:left="6117" w:hanging="360"/>
      </w:pPr>
      <w:rPr>
        <w:rFonts w:ascii="Courier New" w:hAnsi="Courier New" w:cs="Courier New" w:hint="default"/>
      </w:rPr>
    </w:lvl>
    <w:lvl w:ilvl="8" w:tplc="240A0005" w:tentative="1">
      <w:start w:val="1"/>
      <w:numFmt w:val="bullet"/>
      <w:lvlText w:val=""/>
      <w:lvlJc w:val="left"/>
      <w:pPr>
        <w:ind w:left="6837" w:hanging="360"/>
      </w:pPr>
      <w:rPr>
        <w:rFonts w:ascii="Wingdings" w:hAnsi="Wingdings" w:hint="default"/>
      </w:rPr>
    </w:lvl>
  </w:abstractNum>
  <w:abstractNum w:abstractNumId="96" w15:restartNumberingAfterBreak="0">
    <w:nsid w:val="63B738A9"/>
    <w:multiLevelType w:val="multilevel"/>
    <w:tmpl w:val="E814CC02"/>
    <w:lvl w:ilvl="0">
      <w:start w:val="3"/>
      <w:numFmt w:val="decimal"/>
      <w:lvlText w:val="%1"/>
      <w:lvlJc w:val="left"/>
      <w:pPr>
        <w:ind w:left="360" w:hanging="360"/>
      </w:pPr>
      <w:rPr>
        <w:rFonts w:hint="default"/>
      </w:rPr>
    </w:lvl>
    <w:lvl w:ilvl="1">
      <w:start w:val="1"/>
      <w:numFmt w:val="decimal"/>
      <w:lvlText w:val="%1.%2"/>
      <w:lvlJc w:val="left"/>
      <w:pPr>
        <w:ind w:left="1077" w:hanging="360"/>
      </w:pPr>
      <w:rPr>
        <w:rFonts w:hint="default"/>
      </w:rPr>
    </w:lvl>
    <w:lvl w:ilvl="2">
      <w:start w:val="1"/>
      <w:numFmt w:val="decimal"/>
      <w:lvlText w:val="%1.%2.%3"/>
      <w:lvlJc w:val="left"/>
      <w:pPr>
        <w:ind w:left="2154" w:hanging="720"/>
      </w:pPr>
      <w:rPr>
        <w:rFonts w:hint="default"/>
      </w:rPr>
    </w:lvl>
    <w:lvl w:ilvl="3">
      <w:start w:val="1"/>
      <w:numFmt w:val="decimal"/>
      <w:lvlText w:val="%1.%2.%3.%4"/>
      <w:lvlJc w:val="left"/>
      <w:pPr>
        <w:ind w:left="2871" w:hanging="720"/>
      </w:pPr>
      <w:rPr>
        <w:rFonts w:hint="default"/>
      </w:rPr>
    </w:lvl>
    <w:lvl w:ilvl="4">
      <w:start w:val="1"/>
      <w:numFmt w:val="decimal"/>
      <w:lvlText w:val="%1.%2.%3.%4.%5"/>
      <w:lvlJc w:val="left"/>
      <w:pPr>
        <w:ind w:left="3948" w:hanging="1080"/>
      </w:pPr>
      <w:rPr>
        <w:rFonts w:hint="default"/>
      </w:rPr>
    </w:lvl>
    <w:lvl w:ilvl="5">
      <w:start w:val="1"/>
      <w:numFmt w:val="decimal"/>
      <w:lvlText w:val="%1.%2.%3.%4.%5.%6"/>
      <w:lvlJc w:val="left"/>
      <w:pPr>
        <w:ind w:left="4665" w:hanging="1080"/>
      </w:pPr>
      <w:rPr>
        <w:rFonts w:hint="default"/>
      </w:rPr>
    </w:lvl>
    <w:lvl w:ilvl="6">
      <w:start w:val="1"/>
      <w:numFmt w:val="decimal"/>
      <w:lvlText w:val="%1.%2.%3.%4.%5.%6.%7"/>
      <w:lvlJc w:val="left"/>
      <w:pPr>
        <w:ind w:left="5742" w:hanging="1440"/>
      </w:pPr>
      <w:rPr>
        <w:rFonts w:hint="default"/>
      </w:rPr>
    </w:lvl>
    <w:lvl w:ilvl="7">
      <w:start w:val="1"/>
      <w:numFmt w:val="decimal"/>
      <w:lvlText w:val="%1.%2.%3.%4.%5.%6.%7.%8"/>
      <w:lvlJc w:val="left"/>
      <w:pPr>
        <w:ind w:left="6459" w:hanging="1440"/>
      </w:pPr>
      <w:rPr>
        <w:rFonts w:hint="default"/>
      </w:rPr>
    </w:lvl>
    <w:lvl w:ilvl="8">
      <w:start w:val="1"/>
      <w:numFmt w:val="decimal"/>
      <w:lvlText w:val="%1.%2.%3.%4.%5.%6.%7.%8.%9"/>
      <w:lvlJc w:val="left"/>
      <w:pPr>
        <w:ind w:left="7176" w:hanging="1440"/>
      </w:pPr>
      <w:rPr>
        <w:rFonts w:hint="default"/>
      </w:rPr>
    </w:lvl>
  </w:abstractNum>
  <w:abstractNum w:abstractNumId="97" w15:restartNumberingAfterBreak="0">
    <w:nsid w:val="63CC5D55"/>
    <w:multiLevelType w:val="multilevel"/>
    <w:tmpl w:val="A738B202"/>
    <w:lvl w:ilvl="0">
      <w:start w:val="1"/>
      <w:numFmt w:val="decimal"/>
      <w:lvlText w:val="%1"/>
      <w:lvlJc w:val="left"/>
      <w:pPr>
        <w:ind w:left="432" w:hanging="432"/>
      </w:pPr>
    </w:lvl>
    <w:lvl w:ilvl="1">
      <w:start w:val="1"/>
      <w:numFmt w:val="decimal"/>
      <w:pStyle w:val="titulo2"/>
      <w:lvlText w:val="%1.%2"/>
      <w:lvlJc w:val="left"/>
      <w:pPr>
        <w:ind w:left="576" w:hanging="576"/>
      </w:pPr>
    </w:lvl>
    <w:lvl w:ilvl="2">
      <w:start w:val="1"/>
      <w:numFmt w:val="decimal"/>
      <w:lvlText w:val="%1.%2.%3"/>
      <w:lvlJc w:val="left"/>
      <w:pPr>
        <w:ind w:left="720" w:hanging="720"/>
      </w:pPr>
      <w:rPr>
        <w:b w:val="0"/>
        <w:i w:val="0"/>
        <w:smallCaps w:val="0"/>
        <w:strike w:val="0"/>
        <w:color w:val="000000"/>
        <w:u w:val="none"/>
        <w:vertAlign w:val="baseline"/>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8" w15:restartNumberingAfterBreak="0">
    <w:nsid w:val="65CC14D7"/>
    <w:multiLevelType w:val="hybridMultilevel"/>
    <w:tmpl w:val="630EA1C6"/>
    <w:lvl w:ilvl="0" w:tplc="BDA0572C">
      <w:start w:val="1"/>
      <w:numFmt w:val="bullet"/>
      <w:lvlText w:val="-"/>
      <w:lvlJc w:val="left"/>
      <w:pPr>
        <w:tabs>
          <w:tab w:val="num" w:pos="720"/>
        </w:tabs>
        <w:ind w:left="720" w:hanging="360"/>
      </w:pPr>
      <w:rPr>
        <w:rFonts w:ascii="Times New Roman" w:hAnsi="Times New Roman" w:hint="default"/>
      </w:rPr>
    </w:lvl>
    <w:lvl w:ilvl="1" w:tplc="B9E4D158" w:tentative="1">
      <w:start w:val="1"/>
      <w:numFmt w:val="bullet"/>
      <w:lvlText w:val="-"/>
      <w:lvlJc w:val="left"/>
      <w:pPr>
        <w:tabs>
          <w:tab w:val="num" w:pos="1440"/>
        </w:tabs>
        <w:ind w:left="1440" w:hanging="360"/>
      </w:pPr>
      <w:rPr>
        <w:rFonts w:ascii="Times New Roman" w:hAnsi="Times New Roman" w:hint="default"/>
      </w:rPr>
    </w:lvl>
    <w:lvl w:ilvl="2" w:tplc="D4148756" w:tentative="1">
      <w:start w:val="1"/>
      <w:numFmt w:val="bullet"/>
      <w:lvlText w:val="-"/>
      <w:lvlJc w:val="left"/>
      <w:pPr>
        <w:tabs>
          <w:tab w:val="num" w:pos="2160"/>
        </w:tabs>
        <w:ind w:left="2160" w:hanging="360"/>
      </w:pPr>
      <w:rPr>
        <w:rFonts w:ascii="Times New Roman" w:hAnsi="Times New Roman" w:hint="default"/>
      </w:rPr>
    </w:lvl>
    <w:lvl w:ilvl="3" w:tplc="5428D3C8" w:tentative="1">
      <w:start w:val="1"/>
      <w:numFmt w:val="bullet"/>
      <w:lvlText w:val="-"/>
      <w:lvlJc w:val="left"/>
      <w:pPr>
        <w:tabs>
          <w:tab w:val="num" w:pos="2880"/>
        </w:tabs>
        <w:ind w:left="2880" w:hanging="360"/>
      </w:pPr>
      <w:rPr>
        <w:rFonts w:ascii="Times New Roman" w:hAnsi="Times New Roman" w:hint="default"/>
      </w:rPr>
    </w:lvl>
    <w:lvl w:ilvl="4" w:tplc="5EC0575A" w:tentative="1">
      <w:start w:val="1"/>
      <w:numFmt w:val="bullet"/>
      <w:lvlText w:val="-"/>
      <w:lvlJc w:val="left"/>
      <w:pPr>
        <w:tabs>
          <w:tab w:val="num" w:pos="3600"/>
        </w:tabs>
        <w:ind w:left="3600" w:hanging="360"/>
      </w:pPr>
      <w:rPr>
        <w:rFonts w:ascii="Times New Roman" w:hAnsi="Times New Roman" w:hint="default"/>
      </w:rPr>
    </w:lvl>
    <w:lvl w:ilvl="5" w:tplc="83FE05DC" w:tentative="1">
      <w:start w:val="1"/>
      <w:numFmt w:val="bullet"/>
      <w:lvlText w:val="-"/>
      <w:lvlJc w:val="left"/>
      <w:pPr>
        <w:tabs>
          <w:tab w:val="num" w:pos="4320"/>
        </w:tabs>
        <w:ind w:left="4320" w:hanging="360"/>
      </w:pPr>
      <w:rPr>
        <w:rFonts w:ascii="Times New Roman" w:hAnsi="Times New Roman" w:hint="default"/>
      </w:rPr>
    </w:lvl>
    <w:lvl w:ilvl="6" w:tplc="400C6C10" w:tentative="1">
      <w:start w:val="1"/>
      <w:numFmt w:val="bullet"/>
      <w:lvlText w:val="-"/>
      <w:lvlJc w:val="left"/>
      <w:pPr>
        <w:tabs>
          <w:tab w:val="num" w:pos="5040"/>
        </w:tabs>
        <w:ind w:left="5040" w:hanging="360"/>
      </w:pPr>
      <w:rPr>
        <w:rFonts w:ascii="Times New Roman" w:hAnsi="Times New Roman" w:hint="default"/>
      </w:rPr>
    </w:lvl>
    <w:lvl w:ilvl="7" w:tplc="3EF0E9C2" w:tentative="1">
      <w:start w:val="1"/>
      <w:numFmt w:val="bullet"/>
      <w:lvlText w:val="-"/>
      <w:lvlJc w:val="left"/>
      <w:pPr>
        <w:tabs>
          <w:tab w:val="num" w:pos="5760"/>
        </w:tabs>
        <w:ind w:left="5760" w:hanging="360"/>
      </w:pPr>
      <w:rPr>
        <w:rFonts w:ascii="Times New Roman" w:hAnsi="Times New Roman" w:hint="default"/>
      </w:rPr>
    </w:lvl>
    <w:lvl w:ilvl="8" w:tplc="48A8DBA6" w:tentative="1">
      <w:start w:val="1"/>
      <w:numFmt w:val="bullet"/>
      <w:lvlText w:val="-"/>
      <w:lvlJc w:val="left"/>
      <w:pPr>
        <w:tabs>
          <w:tab w:val="num" w:pos="6480"/>
        </w:tabs>
        <w:ind w:left="6480" w:hanging="360"/>
      </w:pPr>
      <w:rPr>
        <w:rFonts w:ascii="Times New Roman" w:hAnsi="Times New Roman" w:hint="default"/>
      </w:rPr>
    </w:lvl>
  </w:abstractNum>
  <w:abstractNum w:abstractNumId="99" w15:restartNumberingAfterBreak="0">
    <w:nsid w:val="67D066FE"/>
    <w:multiLevelType w:val="multilevel"/>
    <w:tmpl w:val="E814CC02"/>
    <w:lvl w:ilvl="0">
      <w:start w:val="3"/>
      <w:numFmt w:val="decimal"/>
      <w:lvlText w:val="%1"/>
      <w:lvlJc w:val="left"/>
      <w:pPr>
        <w:ind w:left="360" w:hanging="360"/>
      </w:pPr>
      <w:rPr>
        <w:rFonts w:hint="default"/>
      </w:rPr>
    </w:lvl>
    <w:lvl w:ilvl="1">
      <w:start w:val="1"/>
      <w:numFmt w:val="decimal"/>
      <w:lvlText w:val="%1.%2"/>
      <w:lvlJc w:val="left"/>
      <w:pPr>
        <w:ind w:left="1077" w:hanging="360"/>
      </w:pPr>
      <w:rPr>
        <w:rFonts w:hint="default"/>
      </w:rPr>
    </w:lvl>
    <w:lvl w:ilvl="2">
      <w:start w:val="1"/>
      <w:numFmt w:val="decimal"/>
      <w:lvlText w:val="%1.%2.%3"/>
      <w:lvlJc w:val="left"/>
      <w:pPr>
        <w:ind w:left="2154" w:hanging="720"/>
      </w:pPr>
      <w:rPr>
        <w:rFonts w:hint="default"/>
      </w:rPr>
    </w:lvl>
    <w:lvl w:ilvl="3">
      <w:start w:val="1"/>
      <w:numFmt w:val="decimal"/>
      <w:lvlText w:val="%1.%2.%3.%4"/>
      <w:lvlJc w:val="left"/>
      <w:pPr>
        <w:ind w:left="2871" w:hanging="720"/>
      </w:pPr>
      <w:rPr>
        <w:rFonts w:hint="default"/>
      </w:rPr>
    </w:lvl>
    <w:lvl w:ilvl="4">
      <w:start w:val="1"/>
      <w:numFmt w:val="decimal"/>
      <w:lvlText w:val="%1.%2.%3.%4.%5"/>
      <w:lvlJc w:val="left"/>
      <w:pPr>
        <w:ind w:left="3948" w:hanging="1080"/>
      </w:pPr>
      <w:rPr>
        <w:rFonts w:hint="default"/>
      </w:rPr>
    </w:lvl>
    <w:lvl w:ilvl="5">
      <w:start w:val="1"/>
      <w:numFmt w:val="decimal"/>
      <w:lvlText w:val="%1.%2.%3.%4.%5.%6"/>
      <w:lvlJc w:val="left"/>
      <w:pPr>
        <w:ind w:left="4665" w:hanging="1080"/>
      </w:pPr>
      <w:rPr>
        <w:rFonts w:hint="default"/>
      </w:rPr>
    </w:lvl>
    <w:lvl w:ilvl="6">
      <w:start w:val="1"/>
      <w:numFmt w:val="decimal"/>
      <w:lvlText w:val="%1.%2.%3.%4.%5.%6.%7"/>
      <w:lvlJc w:val="left"/>
      <w:pPr>
        <w:ind w:left="5742" w:hanging="1440"/>
      </w:pPr>
      <w:rPr>
        <w:rFonts w:hint="default"/>
      </w:rPr>
    </w:lvl>
    <w:lvl w:ilvl="7">
      <w:start w:val="1"/>
      <w:numFmt w:val="decimal"/>
      <w:lvlText w:val="%1.%2.%3.%4.%5.%6.%7.%8"/>
      <w:lvlJc w:val="left"/>
      <w:pPr>
        <w:ind w:left="6459" w:hanging="1440"/>
      </w:pPr>
      <w:rPr>
        <w:rFonts w:hint="default"/>
      </w:rPr>
    </w:lvl>
    <w:lvl w:ilvl="8">
      <w:start w:val="1"/>
      <w:numFmt w:val="decimal"/>
      <w:lvlText w:val="%1.%2.%3.%4.%5.%6.%7.%8.%9"/>
      <w:lvlJc w:val="left"/>
      <w:pPr>
        <w:ind w:left="7176" w:hanging="1440"/>
      </w:pPr>
      <w:rPr>
        <w:rFonts w:hint="default"/>
      </w:rPr>
    </w:lvl>
  </w:abstractNum>
  <w:abstractNum w:abstractNumId="100" w15:restartNumberingAfterBreak="0">
    <w:nsid w:val="76015AB0"/>
    <w:multiLevelType w:val="multilevel"/>
    <w:tmpl w:val="E814CC02"/>
    <w:lvl w:ilvl="0">
      <w:start w:val="3"/>
      <w:numFmt w:val="decimal"/>
      <w:lvlText w:val="%1"/>
      <w:lvlJc w:val="left"/>
      <w:pPr>
        <w:ind w:left="360" w:hanging="360"/>
      </w:pPr>
      <w:rPr>
        <w:rFonts w:hint="default"/>
      </w:rPr>
    </w:lvl>
    <w:lvl w:ilvl="1">
      <w:start w:val="1"/>
      <w:numFmt w:val="decimal"/>
      <w:lvlText w:val="%1.%2"/>
      <w:lvlJc w:val="left"/>
      <w:pPr>
        <w:ind w:left="1077" w:hanging="360"/>
      </w:pPr>
      <w:rPr>
        <w:rFonts w:hint="default"/>
      </w:rPr>
    </w:lvl>
    <w:lvl w:ilvl="2">
      <w:start w:val="1"/>
      <w:numFmt w:val="decimal"/>
      <w:lvlText w:val="%1.%2.%3"/>
      <w:lvlJc w:val="left"/>
      <w:pPr>
        <w:ind w:left="2154" w:hanging="720"/>
      </w:pPr>
      <w:rPr>
        <w:rFonts w:hint="default"/>
      </w:rPr>
    </w:lvl>
    <w:lvl w:ilvl="3">
      <w:start w:val="1"/>
      <w:numFmt w:val="decimal"/>
      <w:lvlText w:val="%1.%2.%3.%4"/>
      <w:lvlJc w:val="left"/>
      <w:pPr>
        <w:ind w:left="2871" w:hanging="720"/>
      </w:pPr>
      <w:rPr>
        <w:rFonts w:hint="default"/>
      </w:rPr>
    </w:lvl>
    <w:lvl w:ilvl="4">
      <w:start w:val="1"/>
      <w:numFmt w:val="decimal"/>
      <w:lvlText w:val="%1.%2.%3.%4.%5"/>
      <w:lvlJc w:val="left"/>
      <w:pPr>
        <w:ind w:left="3948" w:hanging="1080"/>
      </w:pPr>
      <w:rPr>
        <w:rFonts w:hint="default"/>
      </w:rPr>
    </w:lvl>
    <w:lvl w:ilvl="5">
      <w:start w:val="1"/>
      <w:numFmt w:val="decimal"/>
      <w:lvlText w:val="%1.%2.%3.%4.%5.%6"/>
      <w:lvlJc w:val="left"/>
      <w:pPr>
        <w:ind w:left="4665" w:hanging="1080"/>
      </w:pPr>
      <w:rPr>
        <w:rFonts w:hint="default"/>
      </w:rPr>
    </w:lvl>
    <w:lvl w:ilvl="6">
      <w:start w:val="1"/>
      <w:numFmt w:val="decimal"/>
      <w:lvlText w:val="%1.%2.%3.%4.%5.%6.%7"/>
      <w:lvlJc w:val="left"/>
      <w:pPr>
        <w:ind w:left="5742" w:hanging="1440"/>
      </w:pPr>
      <w:rPr>
        <w:rFonts w:hint="default"/>
      </w:rPr>
    </w:lvl>
    <w:lvl w:ilvl="7">
      <w:start w:val="1"/>
      <w:numFmt w:val="decimal"/>
      <w:lvlText w:val="%1.%2.%3.%4.%5.%6.%7.%8"/>
      <w:lvlJc w:val="left"/>
      <w:pPr>
        <w:ind w:left="6459" w:hanging="1440"/>
      </w:pPr>
      <w:rPr>
        <w:rFonts w:hint="default"/>
      </w:rPr>
    </w:lvl>
    <w:lvl w:ilvl="8">
      <w:start w:val="1"/>
      <w:numFmt w:val="decimal"/>
      <w:lvlText w:val="%1.%2.%3.%4.%5.%6.%7.%8.%9"/>
      <w:lvlJc w:val="left"/>
      <w:pPr>
        <w:ind w:left="7176" w:hanging="1440"/>
      </w:pPr>
      <w:rPr>
        <w:rFonts w:hint="default"/>
      </w:rPr>
    </w:lvl>
  </w:abstractNum>
  <w:abstractNum w:abstractNumId="101" w15:restartNumberingAfterBreak="0">
    <w:nsid w:val="7CA2309E"/>
    <w:multiLevelType w:val="hybridMultilevel"/>
    <w:tmpl w:val="8F649A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2" w15:restartNumberingAfterBreak="0">
    <w:nsid w:val="7F9430B7"/>
    <w:multiLevelType w:val="multilevel"/>
    <w:tmpl w:val="14B25A26"/>
    <w:lvl w:ilvl="0">
      <w:start w:val="3"/>
      <w:numFmt w:val="decimal"/>
      <w:lvlText w:val="%1"/>
      <w:lvlJc w:val="left"/>
      <w:pPr>
        <w:ind w:left="435" w:hanging="435"/>
      </w:pPr>
      <w:rPr>
        <w:rFonts w:cs="Times New Roman" w:hint="default"/>
        <w:b/>
      </w:rPr>
    </w:lvl>
    <w:lvl w:ilvl="1">
      <w:start w:val="3"/>
      <w:numFmt w:val="decimal"/>
      <w:lvlText w:val="%1.%2"/>
      <w:lvlJc w:val="left"/>
      <w:pPr>
        <w:ind w:left="435" w:hanging="435"/>
      </w:pPr>
      <w:rPr>
        <w:rFonts w:cs="Times New Roman" w:hint="default"/>
        <w:b/>
        <w:color w:val="auto"/>
      </w:rPr>
    </w:lvl>
    <w:lvl w:ilvl="2">
      <w:start w:val="1"/>
      <w:numFmt w:val="decimal"/>
      <w:lvlText w:val="%1.%2.%3"/>
      <w:lvlJc w:val="left"/>
      <w:pPr>
        <w:ind w:left="720" w:hanging="720"/>
      </w:pPr>
      <w:rPr>
        <w:rFonts w:cs="Times New Roman" w:hint="default"/>
        <w:b/>
      </w:rPr>
    </w:lvl>
    <w:lvl w:ilvl="3">
      <w:start w:val="1"/>
      <w:numFmt w:val="decimal"/>
      <w:lvlText w:val="%1.%2.%3.%4"/>
      <w:lvlJc w:val="left"/>
      <w:pPr>
        <w:ind w:left="720" w:hanging="720"/>
      </w:pPr>
      <w:rPr>
        <w:rFonts w:cs="Times New Roman" w:hint="default"/>
        <w:b/>
      </w:rPr>
    </w:lvl>
    <w:lvl w:ilvl="4">
      <w:start w:val="1"/>
      <w:numFmt w:val="decimal"/>
      <w:lvlText w:val="%1.%2.%3.%4.%5"/>
      <w:lvlJc w:val="left"/>
      <w:pPr>
        <w:ind w:left="1080" w:hanging="1080"/>
      </w:pPr>
      <w:rPr>
        <w:rFonts w:cs="Times New Roman" w:hint="default"/>
        <w:b/>
      </w:rPr>
    </w:lvl>
    <w:lvl w:ilvl="5">
      <w:start w:val="1"/>
      <w:numFmt w:val="decimal"/>
      <w:lvlText w:val="%1.%2.%3.%4.%5.%6"/>
      <w:lvlJc w:val="left"/>
      <w:pPr>
        <w:ind w:left="1080" w:hanging="1080"/>
      </w:pPr>
      <w:rPr>
        <w:rFonts w:cs="Times New Roman" w:hint="default"/>
        <w:b/>
      </w:rPr>
    </w:lvl>
    <w:lvl w:ilvl="6">
      <w:start w:val="1"/>
      <w:numFmt w:val="decimal"/>
      <w:lvlText w:val="%1.%2.%3.%4.%5.%6.%7"/>
      <w:lvlJc w:val="left"/>
      <w:pPr>
        <w:ind w:left="1440" w:hanging="1440"/>
      </w:pPr>
      <w:rPr>
        <w:rFonts w:cs="Times New Roman" w:hint="default"/>
        <w:b/>
      </w:rPr>
    </w:lvl>
    <w:lvl w:ilvl="7">
      <w:start w:val="1"/>
      <w:numFmt w:val="decimal"/>
      <w:lvlText w:val="%1.%2.%3.%4.%5.%6.%7.%8"/>
      <w:lvlJc w:val="left"/>
      <w:pPr>
        <w:ind w:left="1440" w:hanging="1440"/>
      </w:pPr>
      <w:rPr>
        <w:rFonts w:cs="Times New Roman" w:hint="default"/>
        <w:b/>
      </w:rPr>
    </w:lvl>
    <w:lvl w:ilvl="8">
      <w:start w:val="1"/>
      <w:numFmt w:val="decimal"/>
      <w:lvlText w:val="%1.%2.%3.%4.%5.%6.%7.%8.%9"/>
      <w:lvlJc w:val="left"/>
      <w:pPr>
        <w:ind w:left="1440" w:hanging="1440"/>
      </w:pPr>
      <w:rPr>
        <w:rFonts w:cs="Times New Roman" w:hint="default"/>
        <w:b/>
      </w:rPr>
    </w:lvl>
  </w:abstractNum>
  <w:num w:numId="1">
    <w:abstractNumId w:val="1"/>
  </w:num>
  <w:num w:numId="2">
    <w:abstractNumId w:val="3"/>
  </w:num>
  <w:num w:numId="3">
    <w:abstractNumId w:val="8"/>
  </w:num>
  <w:num w:numId="4">
    <w:abstractNumId w:val="22"/>
  </w:num>
  <w:num w:numId="5">
    <w:abstractNumId w:val="24"/>
  </w:num>
  <w:num w:numId="6">
    <w:abstractNumId w:val="27"/>
  </w:num>
  <w:num w:numId="7">
    <w:abstractNumId w:val="32"/>
  </w:num>
  <w:num w:numId="8">
    <w:abstractNumId w:val="38"/>
  </w:num>
  <w:num w:numId="9">
    <w:abstractNumId w:val="39"/>
  </w:num>
  <w:num w:numId="10">
    <w:abstractNumId w:val="40"/>
  </w:num>
  <w:num w:numId="11">
    <w:abstractNumId w:val="41"/>
  </w:num>
  <w:num w:numId="12">
    <w:abstractNumId w:val="42"/>
  </w:num>
  <w:num w:numId="13">
    <w:abstractNumId w:val="43"/>
  </w:num>
  <w:num w:numId="14">
    <w:abstractNumId w:val="44"/>
  </w:num>
  <w:num w:numId="15">
    <w:abstractNumId w:val="45"/>
  </w:num>
  <w:num w:numId="16">
    <w:abstractNumId w:val="70"/>
  </w:num>
  <w:num w:numId="17">
    <w:abstractNumId w:val="81"/>
  </w:num>
  <w:num w:numId="18">
    <w:abstractNumId w:val="84"/>
  </w:num>
  <w:num w:numId="19">
    <w:abstractNumId w:val="85"/>
  </w:num>
  <w:num w:numId="20">
    <w:abstractNumId w:val="83"/>
  </w:num>
  <w:num w:numId="21">
    <w:abstractNumId w:val="102"/>
  </w:num>
  <w:num w:numId="22">
    <w:abstractNumId w:val="71"/>
  </w:num>
  <w:num w:numId="23">
    <w:abstractNumId w:val="86"/>
  </w:num>
  <w:num w:numId="24">
    <w:abstractNumId w:val="96"/>
  </w:num>
  <w:num w:numId="25">
    <w:abstractNumId w:val="90"/>
  </w:num>
  <w:num w:numId="26">
    <w:abstractNumId w:val="76"/>
  </w:num>
  <w:num w:numId="27">
    <w:abstractNumId w:val="95"/>
  </w:num>
  <w:num w:numId="28">
    <w:abstractNumId w:val="89"/>
  </w:num>
  <w:num w:numId="29">
    <w:abstractNumId w:val="98"/>
  </w:num>
  <w:num w:numId="30">
    <w:abstractNumId w:val="74"/>
  </w:num>
  <w:num w:numId="31">
    <w:abstractNumId w:val="91"/>
  </w:num>
  <w:num w:numId="32">
    <w:abstractNumId w:val="97"/>
  </w:num>
  <w:num w:numId="33">
    <w:abstractNumId w:val="87"/>
  </w:num>
  <w:num w:numId="34">
    <w:abstractNumId w:val="92"/>
  </w:num>
  <w:num w:numId="35">
    <w:abstractNumId w:val="94"/>
  </w:num>
  <w:num w:numId="36">
    <w:abstractNumId w:val="78"/>
  </w:num>
  <w:num w:numId="37">
    <w:abstractNumId w:val="75"/>
  </w:num>
  <w:num w:numId="38">
    <w:abstractNumId w:val="101"/>
  </w:num>
  <w:num w:numId="39">
    <w:abstractNumId w:val="73"/>
  </w:num>
  <w:num w:numId="40">
    <w:abstractNumId w:val="69"/>
  </w:num>
  <w:num w:numId="41">
    <w:abstractNumId w:val="82"/>
  </w:num>
  <w:num w:numId="42">
    <w:abstractNumId w:val="99"/>
  </w:num>
  <w:num w:numId="43">
    <w:abstractNumId w:val="93"/>
  </w:num>
  <w:num w:numId="44">
    <w:abstractNumId w:val="88"/>
  </w:num>
  <w:num w:numId="45">
    <w:abstractNumId w:val="77"/>
  </w:num>
  <w:num w:numId="46">
    <w:abstractNumId w:val="68"/>
  </w:num>
  <w:num w:numId="47">
    <w:abstractNumId w:val="100"/>
  </w:num>
  <w:num w:numId="48">
    <w:abstractNumId w:val="72"/>
  </w:num>
  <w:num w:numId="49">
    <w:abstractNumId w:val="79"/>
  </w:num>
  <w:num w:numId="50">
    <w:abstractNumId w:val="80"/>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efaultTableStyle w:val="Normal"/>
  <w:drawingGridHorizontalSpacing w:val="105"/>
  <w:drawingGridVerticalSpacing w:val="0"/>
  <w:displayHorizontalDrawingGridEvery w:val="0"/>
  <w:displayVerticalDrawingGridEvery w:val="0"/>
  <w:noPunctuationKerning/>
  <w:characterSpacingControl w:val="doNotCompress"/>
  <w:strictFirstAndLastChars/>
  <w:hdrShapeDefaults>
    <o:shapedefaults v:ext="edit" spidmax="2049" style="mso-wrap-style:none;v-text-anchor:middle" fill="f" fillcolor="white" stroke="f" strokecolor="#3465a4">
      <v:fill color="white" on="f" type="frame"/>
      <v:stroke color="#3465a4" color2="#cb9a5b" on="f"/>
      <v:shadow on="t" type="double" color="#8db3e2" opacity=".5" color2="shadow add(102)" offset="-3pt,-3pt" offset2="-6pt,-6pt"/>
    </o:shapedefaults>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84A"/>
    <w:rsid w:val="00000512"/>
    <w:rsid w:val="00002995"/>
    <w:rsid w:val="00002C00"/>
    <w:rsid w:val="00003179"/>
    <w:rsid w:val="00003784"/>
    <w:rsid w:val="00005694"/>
    <w:rsid w:val="00005793"/>
    <w:rsid w:val="00005D87"/>
    <w:rsid w:val="00010395"/>
    <w:rsid w:val="00011E1A"/>
    <w:rsid w:val="00011EA9"/>
    <w:rsid w:val="00012C14"/>
    <w:rsid w:val="000136AE"/>
    <w:rsid w:val="00016789"/>
    <w:rsid w:val="000173BF"/>
    <w:rsid w:val="0002329E"/>
    <w:rsid w:val="00025089"/>
    <w:rsid w:val="00025341"/>
    <w:rsid w:val="0003240E"/>
    <w:rsid w:val="00033353"/>
    <w:rsid w:val="00033F76"/>
    <w:rsid w:val="0003452D"/>
    <w:rsid w:val="00036F0B"/>
    <w:rsid w:val="00040D9B"/>
    <w:rsid w:val="00042C86"/>
    <w:rsid w:val="00044095"/>
    <w:rsid w:val="0004423F"/>
    <w:rsid w:val="00044C79"/>
    <w:rsid w:val="00045994"/>
    <w:rsid w:val="00051D0B"/>
    <w:rsid w:val="00052B99"/>
    <w:rsid w:val="0005406F"/>
    <w:rsid w:val="00054D47"/>
    <w:rsid w:val="00055002"/>
    <w:rsid w:val="00055598"/>
    <w:rsid w:val="0005746B"/>
    <w:rsid w:val="00057AD3"/>
    <w:rsid w:val="0006049D"/>
    <w:rsid w:val="000617FA"/>
    <w:rsid w:val="00061FD2"/>
    <w:rsid w:val="00062311"/>
    <w:rsid w:val="00063151"/>
    <w:rsid w:val="000648A6"/>
    <w:rsid w:val="00064ECC"/>
    <w:rsid w:val="00065732"/>
    <w:rsid w:val="00065891"/>
    <w:rsid w:val="00065D48"/>
    <w:rsid w:val="00066907"/>
    <w:rsid w:val="00066F60"/>
    <w:rsid w:val="00067C32"/>
    <w:rsid w:val="0007140C"/>
    <w:rsid w:val="00071D5E"/>
    <w:rsid w:val="00080634"/>
    <w:rsid w:val="00081D8A"/>
    <w:rsid w:val="00082038"/>
    <w:rsid w:val="000859C7"/>
    <w:rsid w:val="00085BA0"/>
    <w:rsid w:val="00085E16"/>
    <w:rsid w:val="00087839"/>
    <w:rsid w:val="00087BAC"/>
    <w:rsid w:val="00092DA4"/>
    <w:rsid w:val="000945FB"/>
    <w:rsid w:val="000954E3"/>
    <w:rsid w:val="000A45CE"/>
    <w:rsid w:val="000A5816"/>
    <w:rsid w:val="000A5B9D"/>
    <w:rsid w:val="000B14DB"/>
    <w:rsid w:val="000B1FA5"/>
    <w:rsid w:val="000B2DCB"/>
    <w:rsid w:val="000B64BE"/>
    <w:rsid w:val="000B70D2"/>
    <w:rsid w:val="000C1CE3"/>
    <w:rsid w:val="000C40E2"/>
    <w:rsid w:val="000C4ED6"/>
    <w:rsid w:val="000C5154"/>
    <w:rsid w:val="000D036E"/>
    <w:rsid w:val="000D0A78"/>
    <w:rsid w:val="000D18F6"/>
    <w:rsid w:val="000D37F4"/>
    <w:rsid w:val="000D43F8"/>
    <w:rsid w:val="000D4B43"/>
    <w:rsid w:val="000D5732"/>
    <w:rsid w:val="000D6C8F"/>
    <w:rsid w:val="000E1F3F"/>
    <w:rsid w:val="000E216C"/>
    <w:rsid w:val="000E6D58"/>
    <w:rsid w:val="000F14F5"/>
    <w:rsid w:val="000F3113"/>
    <w:rsid w:val="000F41D2"/>
    <w:rsid w:val="00100032"/>
    <w:rsid w:val="001032E1"/>
    <w:rsid w:val="00104B51"/>
    <w:rsid w:val="00105627"/>
    <w:rsid w:val="00105A9B"/>
    <w:rsid w:val="00105BF9"/>
    <w:rsid w:val="001062DC"/>
    <w:rsid w:val="00107577"/>
    <w:rsid w:val="00107AEE"/>
    <w:rsid w:val="00111D64"/>
    <w:rsid w:val="001120E4"/>
    <w:rsid w:val="00112989"/>
    <w:rsid w:val="001208AE"/>
    <w:rsid w:val="00120FEA"/>
    <w:rsid w:val="0012124E"/>
    <w:rsid w:val="0012335B"/>
    <w:rsid w:val="00124D5A"/>
    <w:rsid w:val="0012642F"/>
    <w:rsid w:val="00131223"/>
    <w:rsid w:val="00131678"/>
    <w:rsid w:val="00132858"/>
    <w:rsid w:val="001328CC"/>
    <w:rsid w:val="00135424"/>
    <w:rsid w:val="00135DF9"/>
    <w:rsid w:val="00135F7E"/>
    <w:rsid w:val="00136028"/>
    <w:rsid w:val="00137595"/>
    <w:rsid w:val="0013795E"/>
    <w:rsid w:val="00137CF0"/>
    <w:rsid w:val="00140D00"/>
    <w:rsid w:val="00143563"/>
    <w:rsid w:val="0014545A"/>
    <w:rsid w:val="001468A7"/>
    <w:rsid w:val="00146F54"/>
    <w:rsid w:val="00150641"/>
    <w:rsid w:val="00153F48"/>
    <w:rsid w:val="001551D8"/>
    <w:rsid w:val="00155D92"/>
    <w:rsid w:val="001563B9"/>
    <w:rsid w:val="00157681"/>
    <w:rsid w:val="00157E9D"/>
    <w:rsid w:val="00161E1D"/>
    <w:rsid w:val="00164F84"/>
    <w:rsid w:val="0016587F"/>
    <w:rsid w:val="001663AF"/>
    <w:rsid w:val="00170EF4"/>
    <w:rsid w:val="00172ADE"/>
    <w:rsid w:val="001735C0"/>
    <w:rsid w:val="00176BF0"/>
    <w:rsid w:val="00177ED7"/>
    <w:rsid w:val="00180A4F"/>
    <w:rsid w:val="00180A8F"/>
    <w:rsid w:val="00187FBF"/>
    <w:rsid w:val="00191772"/>
    <w:rsid w:val="00191A24"/>
    <w:rsid w:val="00191AED"/>
    <w:rsid w:val="00191F28"/>
    <w:rsid w:val="00194A44"/>
    <w:rsid w:val="00197EBE"/>
    <w:rsid w:val="001A10F2"/>
    <w:rsid w:val="001A1B7C"/>
    <w:rsid w:val="001A2F4A"/>
    <w:rsid w:val="001A3E9B"/>
    <w:rsid w:val="001A5987"/>
    <w:rsid w:val="001B0F88"/>
    <w:rsid w:val="001B120A"/>
    <w:rsid w:val="001B3D17"/>
    <w:rsid w:val="001B5F0C"/>
    <w:rsid w:val="001B6BD0"/>
    <w:rsid w:val="001B7628"/>
    <w:rsid w:val="001C213B"/>
    <w:rsid w:val="001C21F3"/>
    <w:rsid w:val="001C401F"/>
    <w:rsid w:val="001C431F"/>
    <w:rsid w:val="001C52DA"/>
    <w:rsid w:val="001C6D19"/>
    <w:rsid w:val="001D1850"/>
    <w:rsid w:val="001D7C7D"/>
    <w:rsid w:val="001E290D"/>
    <w:rsid w:val="001E359E"/>
    <w:rsid w:val="001E4C82"/>
    <w:rsid w:val="001E716F"/>
    <w:rsid w:val="001F126C"/>
    <w:rsid w:val="001F2DE4"/>
    <w:rsid w:val="001F3077"/>
    <w:rsid w:val="001F3632"/>
    <w:rsid w:val="001F3EA8"/>
    <w:rsid w:val="001F4B1A"/>
    <w:rsid w:val="001F6457"/>
    <w:rsid w:val="001F6728"/>
    <w:rsid w:val="001F7E62"/>
    <w:rsid w:val="002052BF"/>
    <w:rsid w:val="00207939"/>
    <w:rsid w:val="00210B9B"/>
    <w:rsid w:val="002146CF"/>
    <w:rsid w:val="00214833"/>
    <w:rsid w:val="002155EC"/>
    <w:rsid w:val="00215AD2"/>
    <w:rsid w:val="0022008F"/>
    <w:rsid w:val="002202DE"/>
    <w:rsid w:val="0022329F"/>
    <w:rsid w:val="0022590B"/>
    <w:rsid w:val="00231171"/>
    <w:rsid w:val="00231285"/>
    <w:rsid w:val="0023284C"/>
    <w:rsid w:val="002329A6"/>
    <w:rsid w:val="00233A12"/>
    <w:rsid w:val="00233F93"/>
    <w:rsid w:val="00235684"/>
    <w:rsid w:val="002372D4"/>
    <w:rsid w:val="00241E96"/>
    <w:rsid w:val="002424B4"/>
    <w:rsid w:val="00247040"/>
    <w:rsid w:val="0025075A"/>
    <w:rsid w:val="00250CA7"/>
    <w:rsid w:val="002514F7"/>
    <w:rsid w:val="00256771"/>
    <w:rsid w:val="00260C88"/>
    <w:rsid w:val="0026194D"/>
    <w:rsid w:val="0026259C"/>
    <w:rsid w:val="00262A03"/>
    <w:rsid w:val="002643EF"/>
    <w:rsid w:val="00271170"/>
    <w:rsid w:val="002763F4"/>
    <w:rsid w:val="00280685"/>
    <w:rsid w:val="00280BE3"/>
    <w:rsid w:val="00281041"/>
    <w:rsid w:val="00282F14"/>
    <w:rsid w:val="00283AC7"/>
    <w:rsid w:val="00285A60"/>
    <w:rsid w:val="00286029"/>
    <w:rsid w:val="00290AEC"/>
    <w:rsid w:val="00291269"/>
    <w:rsid w:val="00294526"/>
    <w:rsid w:val="0029519A"/>
    <w:rsid w:val="00296757"/>
    <w:rsid w:val="0029709C"/>
    <w:rsid w:val="00297FC7"/>
    <w:rsid w:val="002A021E"/>
    <w:rsid w:val="002A0748"/>
    <w:rsid w:val="002A307D"/>
    <w:rsid w:val="002A55D6"/>
    <w:rsid w:val="002B1211"/>
    <w:rsid w:val="002B1B60"/>
    <w:rsid w:val="002B399C"/>
    <w:rsid w:val="002B52B8"/>
    <w:rsid w:val="002B5F96"/>
    <w:rsid w:val="002B771B"/>
    <w:rsid w:val="002B7E2F"/>
    <w:rsid w:val="002C7A1D"/>
    <w:rsid w:val="002D1045"/>
    <w:rsid w:val="002D32CB"/>
    <w:rsid w:val="002D3A8C"/>
    <w:rsid w:val="002D4BF3"/>
    <w:rsid w:val="002D50D7"/>
    <w:rsid w:val="002D57A7"/>
    <w:rsid w:val="002D7FB3"/>
    <w:rsid w:val="002E123C"/>
    <w:rsid w:val="002E391A"/>
    <w:rsid w:val="002E4C38"/>
    <w:rsid w:val="002E55B7"/>
    <w:rsid w:val="002E7F0B"/>
    <w:rsid w:val="002F0246"/>
    <w:rsid w:val="002F1B72"/>
    <w:rsid w:val="002F32DC"/>
    <w:rsid w:val="002F44FF"/>
    <w:rsid w:val="002F4B76"/>
    <w:rsid w:val="002F6DC6"/>
    <w:rsid w:val="002F7247"/>
    <w:rsid w:val="00300575"/>
    <w:rsid w:val="00300D22"/>
    <w:rsid w:val="003028EF"/>
    <w:rsid w:val="003040FB"/>
    <w:rsid w:val="00305842"/>
    <w:rsid w:val="003102FE"/>
    <w:rsid w:val="0031030F"/>
    <w:rsid w:val="003115FB"/>
    <w:rsid w:val="00311E73"/>
    <w:rsid w:val="00314199"/>
    <w:rsid w:val="00314F78"/>
    <w:rsid w:val="00315A64"/>
    <w:rsid w:val="00316D71"/>
    <w:rsid w:val="00317B36"/>
    <w:rsid w:val="00317C7C"/>
    <w:rsid w:val="00324493"/>
    <w:rsid w:val="00326CDA"/>
    <w:rsid w:val="00330535"/>
    <w:rsid w:val="0033084A"/>
    <w:rsid w:val="00331AA4"/>
    <w:rsid w:val="00332EEB"/>
    <w:rsid w:val="003348A3"/>
    <w:rsid w:val="0033637A"/>
    <w:rsid w:val="00337063"/>
    <w:rsid w:val="00337532"/>
    <w:rsid w:val="00341C59"/>
    <w:rsid w:val="0034211C"/>
    <w:rsid w:val="00342BA0"/>
    <w:rsid w:val="00344567"/>
    <w:rsid w:val="00344B2A"/>
    <w:rsid w:val="00344EAC"/>
    <w:rsid w:val="00347790"/>
    <w:rsid w:val="00350DD6"/>
    <w:rsid w:val="00351AF5"/>
    <w:rsid w:val="003521EA"/>
    <w:rsid w:val="0035349C"/>
    <w:rsid w:val="003544BC"/>
    <w:rsid w:val="0035694D"/>
    <w:rsid w:val="0035732D"/>
    <w:rsid w:val="00357636"/>
    <w:rsid w:val="003604A5"/>
    <w:rsid w:val="00360A3E"/>
    <w:rsid w:val="003631B5"/>
    <w:rsid w:val="00364735"/>
    <w:rsid w:val="00364DD3"/>
    <w:rsid w:val="00366843"/>
    <w:rsid w:val="00374856"/>
    <w:rsid w:val="00374DF2"/>
    <w:rsid w:val="003753B3"/>
    <w:rsid w:val="00376A02"/>
    <w:rsid w:val="00377A8B"/>
    <w:rsid w:val="00377C97"/>
    <w:rsid w:val="003814D6"/>
    <w:rsid w:val="00381767"/>
    <w:rsid w:val="00381B6F"/>
    <w:rsid w:val="00384E59"/>
    <w:rsid w:val="00386193"/>
    <w:rsid w:val="003949BA"/>
    <w:rsid w:val="00396302"/>
    <w:rsid w:val="00396A16"/>
    <w:rsid w:val="00396BAC"/>
    <w:rsid w:val="0039760F"/>
    <w:rsid w:val="003A0439"/>
    <w:rsid w:val="003A185C"/>
    <w:rsid w:val="003A2A0B"/>
    <w:rsid w:val="003A6529"/>
    <w:rsid w:val="003B03E2"/>
    <w:rsid w:val="003B16C3"/>
    <w:rsid w:val="003B388D"/>
    <w:rsid w:val="003B432C"/>
    <w:rsid w:val="003B534A"/>
    <w:rsid w:val="003B6180"/>
    <w:rsid w:val="003B6511"/>
    <w:rsid w:val="003C1445"/>
    <w:rsid w:val="003C6597"/>
    <w:rsid w:val="003C6E16"/>
    <w:rsid w:val="003D4020"/>
    <w:rsid w:val="003D459D"/>
    <w:rsid w:val="003D4B33"/>
    <w:rsid w:val="003D4B5C"/>
    <w:rsid w:val="003D5BA5"/>
    <w:rsid w:val="003D6D19"/>
    <w:rsid w:val="003E05E9"/>
    <w:rsid w:val="003E18D5"/>
    <w:rsid w:val="003E5FA8"/>
    <w:rsid w:val="003F11D2"/>
    <w:rsid w:val="003F1AC4"/>
    <w:rsid w:val="003F2338"/>
    <w:rsid w:val="003F37D4"/>
    <w:rsid w:val="003F54BD"/>
    <w:rsid w:val="003F611F"/>
    <w:rsid w:val="003F61F6"/>
    <w:rsid w:val="003F69E3"/>
    <w:rsid w:val="003F799C"/>
    <w:rsid w:val="004007EE"/>
    <w:rsid w:val="00401F19"/>
    <w:rsid w:val="00402507"/>
    <w:rsid w:val="00402EAE"/>
    <w:rsid w:val="004050B9"/>
    <w:rsid w:val="00407178"/>
    <w:rsid w:val="00411846"/>
    <w:rsid w:val="00412464"/>
    <w:rsid w:val="00412A71"/>
    <w:rsid w:val="00414874"/>
    <w:rsid w:val="00415CCB"/>
    <w:rsid w:val="004167E9"/>
    <w:rsid w:val="00420125"/>
    <w:rsid w:val="00422DDA"/>
    <w:rsid w:val="00425532"/>
    <w:rsid w:val="004278CF"/>
    <w:rsid w:val="00430BFA"/>
    <w:rsid w:val="00430D7E"/>
    <w:rsid w:val="004312BA"/>
    <w:rsid w:val="00431F42"/>
    <w:rsid w:val="00433237"/>
    <w:rsid w:val="00436911"/>
    <w:rsid w:val="00437B81"/>
    <w:rsid w:val="00442AC5"/>
    <w:rsid w:val="00445191"/>
    <w:rsid w:val="0044627E"/>
    <w:rsid w:val="00447038"/>
    <w:rsid w:val="0044771E"/>
    <w:rsid w:val="0045136B"/>
    <w:rsid w:val="00451E94"/>
    <w:rsid w:val="00453AC8"/>
    <w:rsid w:val="004605A9"/>
    <w:rsid w:val="00460AC5"/>
    <w:rsid w:val="004638E8"/>
    <w:rsid w:val="00465269"/>
    <w:rsid w:val="004674C7"/>
    <w:rsid w:val="00467E41"/>
    <w:rsid w:val="004700C3"/>
    <w:rsid w:val="00470709"/>
    <w:rsid w:val="00471306"/>
    <w:rsid w:val="0047196B"/>
    <w:rsid w:val="00472E38"/>
    <w:rsid w:val="00472EDF"/>
    <w:rsid w:val="00473039"/>
    <w:rsid w:val="00474037"/>
    <w:rsid w:val="00476DC8"/>
    <w:rsid w:val="004774F4"/>
    <w:rsid w:val="00480090"/>
    <w:rsid w:val="00481054"/>
    <w:rsid w:val="0048216A"/>
    <w:rsid w:val="0048279D"/>
    <w:rsid w:val="00490102"/>
    <w:rsid w:val="004929A0"/>
    <w:rsid w:val="00494277"/>
    <w:rsid w:val="0049493C"/>
    <w:rsid w:val="0049538D"/>
    <w:rsid w:val="004967A8"/>
    <w:rsid w:val="00496931"/>
    <w:rsid w:val="00496986"/>
    <w:rsid w:val="00497FEA"/>
    <w:rsid w:val="004A225A"/>
    <w:rsid w:val="004A328B"/>
    <w:rsid w:val="004A544F"/>
    <w:rsid w:val="004B3541"/>
    <w:rsid w:val="004B3826"/>
    <w:rsid w:val="004B585C"/>
    <w:rsid w:val="004C2575"/>
    <w:rsid w:val="004C3A52"/>
    <w:rsid w:val="004C3CBF"/>
    <w:rsid w:val="004C3D22"/>
    <w:rsid w:val="004C463C"/>
    <w:rsid w:val="004C5955"/>
    <w:rsid w:val="004C5C5E"/>
    <w:rsid w:val="004D039C"/>
    <w:rsid w:val="004D0FC9"/>
    <w:rsid w:val="004D38B4"/>
    <w:rsid w:val="004D3E9D"/>
    <w:rsid w:val="004D6235"/>
    <w:rsid w:val="004E0CB6"/>
    <w:rsid w:val="004E1201"/>
    <w:rsid w:val="004E1BB8"/>
    <w:rsid w:val="004E1DA4"/>
    <w:rsid w:val="004E2356"/>
    <w:rsid w:val="004E43E8"/>
    <w:rsid w:val="004E4CAC"/>
    <w:rsid w:val="004E52F2"/>
    <w:rsid w:val="004E5323"/>
    <w:rsid w:val="004E53EE"/>
    <w:rsid w:val="004E57C2"/>
    <w:rsid w:val="004F1F51"/>
    <w:rsid w:val="004F3112"/>
    <w:rsid w:val="004F58B6"/>
    <w:rsid w:val="005010F3"/>
    <w:rsid w:val="00502086"/>
    <w:rsid w:val="00502273"/>
    <w:rsid w:val="00502847"/>
    <w:rsid w:val="005040D5"/>
    <w:rsid w:val="005055A3"/>
    <w:rsid w:val="00507708"/>
    <w:rsid w:val="00510FB2"/>
    <w:rsid w:val="0051369C"/>
    <w:rsid w:val="00515938"/>
    <w:rsid w:val="00515EB2"/>
    <w:rsid w:val="0051645D"/>
    <w:rsid w:val="00517489"/>
    <w:rsid w:val="00520747"/>
    <w:rsid w:val="00522F74"/>
    <w:rsid w:val="00524163"/>
    <w:rsid w:val="005245B4"/>
    <w:rsid w:val="005247D6"/>
    <w:rsid w:val="005260EA"/>
    <w:rsid w:val="00526B1C"/>
    <w:rsid w:val="00526F0A"/>
    <w:rsid w:val="00532A54"/>
    <w:rsid w:val="00534305"/>
    <w:rsid w:val="00534811"/>
    <w:rsid w:val="00535465"/>
    <w:rsid w:val="00536C9C"/>
    <w:rsid w:val="00536E19"/>
    <w:rsid w:val="00537C11"/>
    <w:rsid w:val="00541750"/>
    <w:rsid w:val="00541A3F"/>
    <w:rsid w:val="00542C4D"/>
    <w:rsid w:val="005430BC"/>
    <w:rsid w:val="00543C5A"/>
    <w:rsid w:val="00544284"/>
    <w:rsid w:val="00544626"/>
    <w:rsid w:val="00545D04"/>
    <w:rsid w:val="00546364"/>
    <w:rsid w:val="00546ABE"/>
    <w:rsid w:val="00547FD4"/>
    <w:rsid w:val="00547FF5"/>
    <w:rsid w:val="0055021F"/>
    <w:rsid w:val="00550909"/>
    <w:rsid w:val="005509A7"/>
    <w:rsid w:val="00551A72"/>
    <w:rsid w:val="0055274C"/>
    <w:rsid w:val="00554577"/>
    <w:rsid w:val="00554C8C"/>
    <w:rsid w:val="00554F95"/>
    <w:rsid w:val="005558FF"/>
    <w:rsid w:val="00556914"/>
    <w:rsid w:val="00556984"/>
    <w:rsid w:val="005604A3"/>
    <w:rsid w:val="0056076F"/>
    <w:rsid w:val="00560DAD"/>
    <w:rsid w:val="00561D55"/>
    <w:rsid w:val="00564251"/>
    <w:rsid w:val="005656C0"/>
    <w:rsid w:val="00567446"/>
    <w:rsid w:val="0057004E"/>
    <w:rsid w:val="00571E16"/>
    <w:rsid w:val="005722AB"/>
    <w:rsid w:val="00573E3E"/>
    <w:rsid w:val="0058359F"/>
    <w:rsid w:val="00587D5E"/>
    <w:rsid w:val="00592261"/>
    <w:rsid w:val="00592343"/>
    <w:rsid w:val="005930EB"/>
    <w:rsid w:val="00593F5A"/>
    <w:rsid w:val="00594997"/>
    <w:rsid w:val="00595C5B"/>
    <w:rsid w:val="00596CE4"/>
    <w:rsid w:val="005A029E"/>
    <w:rsid w:val="005A45AA"/>
    <w:rsid w:val="005A5762"/>
    <w:rsid w:val="005B1248"/>
    <w:rsid w:val="005B3C98"/>
    <w:rsid w:val="005B426B"/>
    <w:rsid w:val="005B716B"/>
    <w:rsid w:val="005B7CB5"/>
    <w:rsid w:val="005C0F2E"/>
    <w:rsid w:val="005C1988"/>
    <w:rsid w:val="005C30DC"/>
    <w:rsid w:val="005C3F5A"/>
    <w:rsid w:val="005D13EF"/>
    <w:rsid w:val="005D143A"/>
    <w:rsid w:val="005D1866"/>
    <w:rsid w:val="005D1D28"/>
    <w:rsid w:val="005D216B"/>
    <w:rsid w:val="005D6EEE"/>
    <w:rsid w:val="005D7C79"/>
    <w:rsid w:val="005E0889"/>
    <w:rsid w:val="005E5E44"/>
    <w:rsid w:val="005F23E1"/>
    <w:rsid w:val="005F4C41"/>
    <w:rsid w:val="005F5A64"/>
    <w:rsid w:val="005F6321"/>
    <w:rsid w:val="00601892"/>
    <w:rsid w:val="006027E1"/>
    <w:rsid w:val="00602B0A"/>
    <w:rsid w:val="00603C20"/>
    <w:rsid w:val="00604145"/>
    <w:rsid w:val="006048BE"/>
    <w:rsid w:val="00604C33"/>
    <w:rsid w:val="006068F3"/>
    <w:rsid w:val="00606A06"/>
    <w:rsid w:val="00610092"/>
    <w:rsid w:val="006109AF"/>
    <w:rsid w:val="006134F6"/>
    <w:rsid w:val="00613D2F"/>
    <w:rsid w:val="006150CF"/>
    <w:rsid w:val="006154C9"/>
    <w:rsid w:val="006165B4"/>
    <w:rsid w:val="006169F0"/>
    <w:rsid w:val="00616FA2"/>
    <w:rsid w:val="006177E3"/>
    <w:rsid w:val="0062406C"/>
    <w:rsid w:val="006264E5"/>
    <w:rsid w:val="00627C12"/>
    <w:rsid w:val="006305E6"/>
    <w:rsid w:val="00631D4C"/>
    <w:rsid w:val="00633D8F"/>
    <w:rsid w:val="00634C9A"/>
    <w:rsid w:val="00635336"/>
    <w:rsid w:val="00640300"/>
    <w:rsid w:val="0064092E"/>
    <w:rsid w:val="006423F4"/>
    <w:rsid w:val="00642DF3"/>
    <w:rsid w:val="00643057"/>
    <w:rsid w:val="00643B73"/>
    <w:rsid w:val="006446E3"/>
    <w:rsid w:val="00644CFB"/>
    <w:rsid w:val="006462E5"/>
    <w:rsid w:val="00646AB0"/>
    <w:rsid w:val="00650320"/>
    <w:rsid w:val="00653B8E"/>
    <w:rsid w:val="00655880"/>
    <w:rsid w:val="006578C5"/>
    <w:rsid w:val="00657A1A"/>
    <w:rsid w:val="006606FE"/>
    <w:rsid w:val="00661E53"/>
    <w:rsid w:val="00662CE6"/>
    <w:rsid w:val="00665A95"/>
    <w:rsid w:val="00666E62"/>
    <w:rsid w:val="00667F5C"/>
    <w:rsid w:val="006718A5"/>
    <w:rsid w:val="00671D85"/>
    <w:rsid w:val="006722BF"/>
    <w:rsid w:val="006761D4"/>
    <w:rsid w:val="00676601"/>
    <w:rsid w:val="00685B7E"/>
    <w:rsid w:val="00692A21"/>
    <w:rsid w:val="00692FB2"/>
    <w:rsid w:val="00695453"/>
    <w:rsid w:val="00696EE3"/>
    <w:rsid w:val="006A0E6F"/>
    <w:rsid w:val="006A24AB"/>
    <w:rsid w:val="006A3048"/>
    <w:rsid w:val="006A31A0"/>
    <w:rsid w:val="006A3B3B"/>
    <w:rsid w:val="006A3E91"/>
    <w:rsid w:val="006A4B1F"/>
    <w:rsid w:val="006A5E6E"/>
    <w:rsid w:val="006A65B2"/>
    <w:rsid w:val="006B000B"/>
    <w:rsid w:val="006B15D4"/>
    <w:rsid w:val="006B15D8"/>
    <w:rsid w:val="006B56B9"/>
    <w:rsid w:val="006B5910"/>
    <w:rsid w:val="006C0847"/>
    <w:rsid w:val="006C0848"/>
    <w:rsid w:val="006C108C"/>
    <w:rsid w:val="006C15C3"/>
    <w:rsid w:val="006C1B53"/>
    <w:rsid w:val="006C1CDF"/>
    <w:rsid w:val="006C1D4A"/>
    <w:rsid w:val="006C2446"/>
    <w:rsid w:val="006C30FB"/>
    <w:rsid w:val="006C3D1E"/>
    <w:rsid w:val="006C4ABD"/>
    <w:rsid w:val="006D0D09"/>
    <w:rsid w:val="006D0E60"/>
    <w:rsid w:val="006D1A62"/>
    <w:rsid w:val="006D1CDF"/>
    <w:rsid w:val="006D2531"/>
    <w:rsid w:val="006D2E9A"/>
    <w:rsid w:val="006D43D4"/>
    <w:rsid w:val="006D725C"/>
    <w:rsid w:val="006E1142"/>
    <w:rsid w:val="006E146C"/>
    <w:rsid w:val="006E2157"/>
    <w:rsid w:val="006E268F"/>
    <w:rsid w:val="006E3342"/>
    <w:rsid w:val="006F0B6C"/>
    <w:rsid w:val="006F142B"/>
    <w:rsid w:val="006F192E"/>
    <w:rsid w:val="006F4C89"/>
    <w:rsid w:val="006F709F"/>
    <w:rsid w:val="00702FB0"/>
    <w:rsid w:val="00703AC2"/>
    <w:rsid w:val="00707F4E"/>
    <w:rsid w:val="0071094E"/>
    <w:rsid w:val="00712E75"/>
    <w:rsid w:val="007134A6"/>
    <w:rsid w:val="00716D1C"/>
    <w:rsid w:val="00720BF1"/>
    <w:rsid w:val="00722D50"/>
    <w:rsid w:val="00724268"/>
    <w:rsid w:val="0072715C"/>
    <w:rsid w:val="007300DF"/>
    <w:rsid w:val="00730CEC"/>
    <w:rsid w:val="00730FB9"/>
    <w:rsid w:val="00731D55"/>
    <w:rsid w:val="00735EF5"/>
    <w:rsid w:val="00735F85"/>
    <w:rsid w:val="00741011"/>
    <w:rsid w:val="007431C4"/>
    <w:rsid w:val="00747F69"/>
    <w:rsid w:val="007502C9"/>
    <w:rsid w:val="00750756"/>
    <w:rsid w:val="00750BD9"/>
    <w:rsid w:val="00752D9D"/>
    <w:rsid w:val="00753C87"/>
    <w:rsid w:val="00753EF2"/>
    <w:rsid w:val="00754690"/>
    <w:rsid w:val="007553E9"/>
    <w:rsid w:val="0075650B"/>
    <w:rsid w:val="00757283"/>
    <w:rsid w:val="00757E26"/>
    <w:rsid w:val="00760B12"/>
    <w:rsid w:val="00761DE7"/>
    <w:rsid w:val="007627BB"/>
    <w:rsid w:val="00763F25"/>
    <w:rsid w:val="0076593B"/>
    <w:rsid w:val="00767030"/>
    <w:rsid w:val="00767408"/>
    <w:rsid w:val="00773524"/>
    <w:rsid w:val="00774B9A"/>
    <w:rsid w:val="007774E7"/>
    <w:rsid w:val="00777622"/>
    <w:rsid w:val="007779F8"/>
    <w:rsid w:val="007822CD"/>
    <w:rsid w:val="00783DFF"/>
    <w:rsid w:val="00784635"/>
    <w:rsid w:val="007861E9"/>
    <w:rsid w:val="00786BC8"/>
    <w:rsid w:val="0079035A"/>
    <w:rsid w:val="00790561"/>
    <w:rsid w:val="00790AB9"/>
    <w:rsid w:val="00790CAC"/>
    <w:rsid w:val="00791638"/>
    <w:rsid w:val="0079346C"/>
    <w:rsid w:val="00794920"/>
    <w:rsid w:val="00794EA9"/>
    <w:rsid w:val="00797D25"/>
    <w:rsid w:val="007A041F"/>
    <w:rsid w:val="007A2507"/>
    <w:rsid w:val="007A604C"/>
    <w:rsid w:val="007A703B"/>
    <w:rsid w:val="007B206A"/>
    <w:rsid w:val="007B2A88"/>
    <w:rsid w:val="007B342B"/>
    <w:rsid w:val="007B443A"/>
    <w:rsid w:val="007B4C83"/>
    <w:rsid w:val="007B4E91"/>
    <w:rsid w:val="007C157E"/>
    <w:rsid w:val="007C1FE5"/>
    <w:rsid w:val="007C2D89"/>
    <w:rsid w:val="007D0E75"/>
    <w:rsid w:val="007D269D"/>
    <w:rsid w:val="007D2FF6"/>
    <w:rsid w:val="007D325E"/>
    <w:rsid w:val="007D3B56"/>
    <w:rsid w:val="007D3DFD"/>
    <w:rsid w:val="007D44E2"/>
    <w:rsid w:val="007D49B1"/>
    <w:rsid w:val="007D586E"/>
    <w:rsid w:val="007D6094"/>
    <w:rsid w:val="007D6F07"/>
    <w:rsid w:val="007D791A"/>
    <w:rsid w:val="007E0B17"/>
    <w:rsid w:val="007E2683"/>
    <w:rsid w:val="007E3565"/>
    <w:rsid w:val="007E371B"/>
    <w:rsid w:val="007E4482"/>
    <w:rsid w:val="007E6AA3"/>
    <w:rsid w:val="007F131F"/>
    <w:rsid w:val="007F15CA"/>
    <w:rsid w:val="007F1D22"/>
    <w:rsid w:val="007F3D91"/>
    <w:rsid w:val="007F41CC"/>
    <w:rsid w:val="007F70DD"/>
    <w:rsid w:val="00800574"/>
    <w:rsid w:val="00800BE7"/>
    <w:rsid w:val="00801854"/>
    <w:rsid w:val="008043A0"/>
    <w:rsid w:val="00805C52"/>
    <w:rsid w:val="00805DBC"/>
    <w:rsid w:val="00806BEE"/>
    <w:rsid w:val="0081025A"/>
    <w:rsid w:val="00810F0E"/>
    <w:rsid w:val="00812BFE"/>
    <w:rsid w:val="00822B1B"/>
    <w:rsid w:val="00823450"/>
    <w:rsid w:val="0082511C"/>
    <w:rsid w:val="00825EC9"/>
    <w:rsid w:val="00827E64"/>
    <w:rsid w:val="0083200C"/>
    <w:rsid w:val="008325C9"/>
    <w:rsid w:val="0083769D"/>
    <w:rsid w:val="00840104"/>
    <w:rsid w:val="00842B8F"/>
    <w:rsid w:val="00844274"/>
    <w:rsid w:val="00844629"/>
    <w:rsid w:val="008449A4"/>
    <w:rsid w:val="00844DAF"/>
    <w:rsid w:val="00854AD3"/>
    <w:rsid w:val="008553AE"/>
    <w:rsid w:val="0085549F"/>
    <w:rsid w:val="00856EB7"/>
    <w:rsid w:val="00857024"/>
    <w:rsid w:val="0086153F"/>
    <w:rsid w:val="00862CA1"/>
    <w:rsid w:val="0086307E"/>
    <w:rsid w:val="00864D2B"/>
    <w:rsid w:val="00865612"/>
    <w:rsid w:val="00865614"/>
    <w:rsid w:val="00865C09"/>
    <w:rsid w:val="0086671C"/>
    <w:rsid w:val="00870238"/>
    <w:rsid w:val="00870E66"/>
    <w:rsid w:val="00872088"/>
    <w:rsid w:val="00873FF1"/>
    <w:rsid w:val="00876A06"/>
    <w:rsid w:val="008802AA"/>
    <w:rsid w:val="0088086E"/>
    <w:rsid w:val="008813FE"/>
    <w:rsid w:val="0088180D"/>
    <w:rsid w:val="00882DB6"/>
    <w:rsid w:val="00884254"/>
    <w:rsid w:val="00884719"/>
    <w:rsid w:val="00887515"/>
    <w:rsid w:val="00891504"/>
    <w:rsid w:val="008919AC"/>
    <w:rsid w:val="00891B10"/>
    <w:rsid w:val="008936C4"/>
    <w:rsid w:val="008937DF"/>
    <w:rsid w:val="00893E05"/>
    <w:rsid w:val="00896381"/>
    <w:rsid w:val="0089673B"/>
    <w:rsid w:val="00896D2F"/>
    <w:rsid w:val="00897A1E"/>
    <w:rsid w:val="008A0B57"/>
    <w:rsid w:val="008A28AE"/>
    <w:rsid w:val="008A312E"/>
    <w:rsid w:val="008A4467"/>
    <w:rsid w:val="008A6B07"/>
    <w:rsid w:val="008A7849"/>
    <w:rsid w:val="008B0CA2"/>
    <w:rsid w:val="008B2471"/>
    <w:rsid w:val="008B4059"/>
    <w:rsid w:val="008B6F0F"/>
    <w:rsid w:val="008C0961"/>
    <w:rsid w:val="008C0B8A"/>
    <w:rsid w:val="008C1E17"/>
    <w:rsid w:val="008C2A05"/>
    <w:rsid w:val="008C350E"/>
    <w:rsid w:val="008C3BAD"/>
    <w:rsid w:val="008C58E7"/>
    <w:rsid w:val="008C5965"/>
    <w:rsid w:val="008C6DCF"/>
    <w:rsid w:val="008D219D"/>
    <w:rsid w:val="008D2D04"/>
    <w:rsid w:val="008D4898"/>
    <w:rsid w:val="008D5C9A"/>
    <w:rsid w:val="008D75E5"/>
    <w:rsid w:val="008E0353"/>
    <w:rsid w:val="008E06B9"/>
    <w:rsid w:val="008E0A5A"/>
    <w:rsid w:val="008E1F86"/>
    <w:rsid w:val="008E394A"/>
    <w:rsid w:val="008E4F68"/>
    <w:rsid w:val="008E6536"/>
    <w:rsid w:val="008E72D9"/>
    <w:rsid w:val="008E73EC"/>
    <w:rsid w:val="008F4DE7"/>
    <w:rsid w:val="008F50AC"/>
    <w:rsid w:val="008F5859"/>
    <w:rsid w:val="008F7D54"/>
    <w:rsid w:val="00900F1C"/>
    <w:rsid w:val="00902E40"/>
    <w:rsid w:val="00904CA9"/>
    <w:rsid w:val="00905D67"/>
    <w:rsid w:val="00910C97"/>
    <w:rsid w:val="00911432"/>
    <w:rsid w:val="00911543"/>
    <w:rsid w:val="0091376E"/>
    <w:rsid w:val="00915CB0"/>
    <w:rsid w:val="0091788E"/>
    <w:rsid w:val="00917B43"/>
    <w:rsid w:val="009207D6"/>
    <w:rsid w:val="0092312E"/>
    <w:rsid w:val="00923AA1"/>
    <w:rsid w:val="00924A38"/>
    <w:rsid w:val="00924ACA"/>
    <w:rsid w:val="00927142"/>
    <w:rsid w:val="0092787D"/>
    <w:rsid w:val="009323FC"/>
    <w:rsid w:val="00934E57"/>
    <w:rsid w:val="00936797"/>
    <w:rsid w:val="009416C9"/>
    <w:rsid w:val="0094234F"/>
    <w:rsid w:val="009438E3"/>
    <w:rsid w:val="0094535E"/>
    <w:rsid w:val="00945B17"/>
    <w:rsid w:val="0095141A"/>
    <w:rsid w:val="00953913"/>
    <w:rsid w:val="00953D8E"/>
    <w:rsid w:val="00954FD6"/>
    <w:rsid w:val="00956810"/>
    <w:rsid w:val="00957A87"/>
    <w:rsid w:val="009607C9"/>
    <w:rsid w:val="00961513"/>
    <w:rsid w:val="00962AA2"/>
    <w:rsid w:val="00964056"/>
    <w:rsid w:val="00966513"/>
    <w:rsid w:val="009671AF"/>
    <w:rsid w:val="009701E2"/>
    <w:rsid w:val="00973575"/>
    <w:rsid w:val="00974DD4"/>
    <w:rsid w:val="00975569"/>
    <w:rsid w:val="0098254B"/>
    <w:rsid w:val="00984495"/>
    <w:rsid w:val="00985A0C"/>
    <w:rsid w:val="009865A4"/>
    <w:rsid w:val="009909CA"/>
    <w:rsid w:val="00992BBE"/>
    <w:rsid w:val="00994465"/>
    <w:rsid w:val="00994AFA"/>
    <w:rsid w:val="00996640"/>
    <w:rsid w:val="00996DB7"/>
    <w:rsid w:val="0099789A"/>
    <w:rsid w:val="00997BF3"/>
    <w:rsid w:val="009A16CF"/>
    <w:rsid w:val="009A4E61"/>
    <w:rsid w:val="009A59A5"/>
    <w:rsid w:val="009A6189"/>
    <w:rsid w:val="009B1631"/>
    <w:rsid w:val="009B2575"/>
    <w:rsid w:val="009B47CC"/>
    <w:rsid w:val="009B6794"/>
    <w:rsid w:val="009B756D"/>
    <w:rsid w:val="009C435E"/>
    <w:rsid w:val="009C4445"/>
    <w:rsid w:val="009C549C"/>
    <w:rsid w:val="009C68F1"/>
    <w:rsid w:val="009D20F3"/>
    <w:rsid w:val="009D2BC3"/>
    <w:rsid w:val="009D37C0"/>
    <w:rsid w:val="009D45D7"/>
    <w:rsid w:val="009D4870"/>
    <w:rsid w:val="009D4A1F"/>
    <w:rsid w:val="009D779B"/>
    <w:rsid w:val="009D7C34"/>
    <w:rsid w:val="009E0B6C"/>
    <w:rsid w:val="009E2D18"/>
    <w:rsid w:val="009E384A"/>
    <w:rsid w:val="009E5083"/>
    <w:rsid w:val="009E6C10"/>
    <w:rsid w:val="009E73AC"/>
    <w:rsid w:val="009F002C"/>
    <w:rsid w:val="009F2BDD"/>
    <w:rsid w:val="009F391C"/>
    <w:rsid w:val="009F3A64"/>
    <w:rsid w:val="009F5076"/>
    <w:rsid w:val="00A00166"/>
    <w:rsid w:val="00A020B5"/>
    <w:rsid w:val="00A02E8E"/>
    <w:rsid w:val="00A0370D"/>
    <w:rsid w:val="00A038B7"/>
    <w:rsid w:val="00A04090"/>
    <w:rsid w:val="00A047E6"/>
    <w:rsid w:val="00A0691B"/>
    <w:rsid w:val="00A11506"/>
    <w:rsid w:val="00A123C8"/>
    <w:rsid w:val="00A13684"/>
    <w:rsid w:val="00A14180"/>
    <w:rsid w:val="00A143B5"/>
    <w:rsid w:val="00A151C4"/>
    <w:rsid w:val="00A15A81"/>
    <w:rsid w:val="00A15DDF"/>
    <w:rsid w:val="00A167BC"/>
    <w:rsid w:val="00A16925"/>
    <w:rsid w:val="00A176E0"/>
    <w:rsid w:val="00A24A3A"/>
    <w:rsid w:val="00A24D72"/>
    <w:rsid w:val="00A27E3C"/>
    <w:rsid w:val="00A304E2"/>
    <w:rsid w:val="00A31166"/>
    <w:rsid w:val="00A3309A"/>
    <w:rsid w:val="00A334E7"/>
    <w:rsid w:val="00A3396E"/>
    <w:rsid w:val="00A37335"/>
    <w:rsid w:val="00A37F84"/>
    <w:rsid w:val="00A405C9"/>
    <w:rsid w:val="00A405DB"/>
    <w:rsid w:val="00A4110A"/>
    <w:rsid w:val="00A41617"/>
    <w:rsid w:val="00A433CA"/>
    <w:rsid w:val="00A4437B"/>
    <w:rsid w:val="00A445D7"/>
    <w:rsid w:val="00A45360"/>
    <w:rsid w:val="00A5073B"/>
    <w:rsid w:val="00A550E9"/>
    <w:rsid w:val="00A557EC"/>
    <w:rsid w:val="00A5700E"/>
    <w:rsid w:val="00A57D40"/>
    <w:rsid w:val="00A57FAE"/>
    <w:rsid w:val="00A6114B"/>
    <w:rsid w:val="00A63A8D"/>
    <w:rsid w:val="00A63AE8"/>
    <w:rsid w:val="00A63F36"/>
    <w:rsid w:val="00A64BB1"/>
    <w:rsid w:val="00A65500"/>
    <w:rsid w:val="00A6699A"/>
    <w:rsid w:val="00A6707C"/>
    <w:rsid w:val="00A67424"/>
    <w:rsid w:val="00A67F57"/>
    <w:rsid w:val="00A73F18"/>
    <w:rsid w:val="00A75108"/>
    <w:rsid w:val="00A77B61"/>
    <w:rsid w:val="00A81150"/>
    <w:rsid w:val="00A87215"/>
    <w:rsid w:val="00A918C2"/>
    <w:rsid w:val="00A9396D"/>
    <w:rsid w:val="00A957DC"/>
    <w:rsid w:val="00A96035"/>
    <w:rsid w:val="00A964DF"/>
    <w:rsid w:val="00A9722C"/>
    <w:rsid w:val="00AA0792"/>
    <w:rsid w:val="00AA118E"/>
    <w:rsid w:val="00AA15AC"/>
    <w:rsid w:val="00AA51DB"/>
    <w:rsid w:val="00AA558B"/>
    <w:rsid w:val="00AA6454"/>
    <w:rsid w:val="00AA6B9A"/>
    <w:rsid w:val="00AA6EDE"/>
    <w:rsid w:val="00AA6FC3"/>
    <w:rsid w:val="00AB09DA"/>
    <w:rsid w:val="00AB23CE"/>
    <w:rsid w:val="00AB26C4"/>
    <w:rsid w:val="00AB3265"/>
    <w:rsid w:val="00AB3D76"/>
    <w:rsid w:val="00AB4BF8"/>
    <w:rsid w:val="00AB5129"/>
    <w:rsid w:val="00AB5E90"/>
    <w:rsid w:val="00AC28E0"/>
    <w:rsid w:val="00AC3111"/>
    <w:rsid w:val="00AC376D"/>
    <w:rsid w:val="00AC3ACE"/>
    <w:rsid w:val="00AC3DFB"/>
    <w:rsid w:val="00AC4303"/>
    <w:rsid w:val="00AC592E"/>
    <w:rsid w:val="00AC5A9D"/>
    <w:rsid w:val="00AC6B7D"/>
    <w:rsid w:val="00AD2600"/>
    <w:rsid w:val="00AD27CE"/>
    <w:rsid w:val="00AD3EBD"/>
    <w:rsid w:val="00AD52C2"/>
    <w:rsid w:val="00AD5A41"/>
    <w:rsid w:val="00AE4957"/>
    <w:rsid w:val="00AE5052"/>
    <w:rsid w:val="00AE6F97"/>
    <w:rsid w:val="00AF06B0"/>
    <w:rsid w:val="00AF15D4"/>
    <w:rsid w:val="00AF64C0"/>
    <w:rsid w:val="00AF7D9C"/>
    <w:rsid w:val="00B03DDC"/>
    <w:rsid w:val="00B04C4A"/>
    <w:rsid w:val="00B06957"/>
    <w:rsid w:val="00B10925"/>
    <w:rsid w:val="00B10EFC"/>
    <w:rsid w:val="00B113CA"/>
    <w:rsid w:val="00B116F9"/>
    <w:rsid w:val="00B13D87"/>
    <w:rsid w:val="00B1451C"/>
    <w:rsid w:val="00B1468E"/>
    <w:rsid w:val="00B14B2B"/>
    <w:rsid w:val="00B14E13"/>
    <w:rsid w:val="00B22469"/>
    <w:rsid w:val="00B235F9"/>
    <w:rsid w:val="00B250AF"/>
    <w:rsid w:val="00B326AD"/>
    <w:rsid w:val="00B33A16"/>
    <w:rsid w:val="00B34101"/>
    <w:rsid w:val="00B356E3"/>
    <w:rsid w:val="00B36895"/>
    <w:rsid w:val="00B36938"/>
    <w:rsid w:val="00B376DF"/>
    <w:rsid w:val="00B403C4"/>
    <w:rsid w:val="00B4264E"/>
    <w:rsid w:val="00B463E8"/>
    <w:rsid w:val="00B4673B"/>
    <w:rsid w:val="00B509D5"/>
    <w:rsid w:val="00B53191"/>
    <w:rsid w:val="00B5338D"/>
    <w:rsid w:val="00B57491"/>
    <w:rsid w:val="00B609A7"/>
    <w:rsid w:val="00B61302"/>
    <w:rsid w:val="00B61F41"/>
    <w:rsid w:val="00B6252B"/>
    <w:rsid w:val="00B636FD"/>
    <w:rsid w:val="00B65848"/>
    <w:rsid w:val="00B66A32"/>
    <w:rsid w:val="00B70BD3"/>
    <w:rsid w:val="00B72734"/>
    <w:rsid w:val="00B72DD5"/>
    <w:rsid w:val="00B758E2"/>
    <w:rsid w:val="00B764D0"/>
    <w:rsid w:val="00B803C4"/>
    <w:rsid w:val="00B80529"/>
    <w:rsid w:val="00B80906"/>
    <w:rsid w:val="00B80F01"/>
    <w:rsid w:val="00B832A9"/>
    <w:rsid w:val="00B83A83"/>
    <w:rsid w:val="00B847B6"/>
    <w:rsid w:val="00B84A63"/>
    <w:rsid w:val="00B85662"/>
    <w:rsid w:val="00B85671"/>
    <w:rsid w:val="00B85F0B"/>
    <w:rsid w:val="00B869BC"/>
    <w:rsid w:val="00B96DA2"/>
    <w:rsid w:val="00B97679"/>
    <w:rsid w:val="00BA1607"/>
    <w:rsid w:val="00BA2A23"/>
    <w:rsid w:val="00BA4D6C"/>
    <w:rsid w:val="00BB1B87"/>
    <w:rsid w:val="00BB25D0"/>
    <w:rsid w:val="00BB2646"/>
    <w:rsid w:val="00BB3031"/>
    <w:rsid w:val="00BB3CAE"/>
    <w:rsid w:val="00BB5131"/>
    <w:rsid w:val="00BB5D7B"/>
    <w:rsid w:val="00BB6363"/>
    <w:rsid w:val="00BB6DBB"/>
    <w:rsid w:val="00BC05CC"/>
    <w:rsid w:val="00BC0F4A"/>
    <w:rsid w:val="00BC1434"/>
    <w:rsid w:val="00BC2425"/>
    <w:rsid w:val="00BC26F9"/>
    <w:rsid w:val="00BC326E"/>
    <w:rsid w:val="00BC538A"/>
    <w:rsid w:val="00BC5C8C"/>
    <w:rsid w:val="00BC6177"/>
    <w:rsid w:val="00BC7667"/>
    <w:rsid w:val="00BD00D2"/>
    <w:rsid w:val="00BD2A27"/>
    <w:rsid w:val="00BD5BBE"/>
    <w:rsid w:val="00BD7338"/>
    <w:rsid w:val="00BD7FCA"/>
    <w:rsid w:val="00BE0246"/>
    <w:rsid w:val="00BE236C"/>
    <w:rsid w:val="00BE32E3"/>
    <w:rsid w:val="00BE402E"/>
    <w:rsid w:val="00BE5061"/>
    <w:rsid w:val="00BE5A16"/>
    <w:rsid w:val="00BF00A7"/>
    <w:rsid w:val="00BF3EEA"/>
    <w:rsid w:val="00BF3FAF"/>
    <w:rsid w:val="00BF4C90"/>
    <w:rsid w:val="00BF6F93"/>
    <w:rsid w:val="00BF781F"/>
    <w:rsid w:val="00C00F23"/>
    <w:rsid w:val="00C05224"/>
    <w:rsid w:val="00C06B06"/>
    <w:rsid w:val="00C06E2D"/>
    <w:rsid w:val="00C07007"/>
    <w:rsid w:val="00C07646"/>
    <w:rsid w:val="00C1067D"/>
    <w:rsid w:val="00C150A6"/>
    <w:rsid w:val="00C15266"/>
    <w:rsid w:val="00C1734F"/>
    <w:rsid w:val="00C17A0F"/>
    <w:rsid w:val="00C2057E"/>
    <w:rsid w:val="00C21D0B"/>
    <w:rsid w:val="00C2333E"/>
    <w:rsid w:val="00C243D9"/>
    <w:rsid w:val="00C24FF0"/>
    <w:rsid w:val="00C25FB5"/>
    <w:rsid w:val="00C26A41"/>
    <w:rsid w:val="00C26D01"/>
    <w:rsid w:val="00C3006B"/>
    <w:rsid w:val="00C3047D"/>
    <w:rsid w:val="00C30939"/>
    <w:rsid w:val="00C315F3"/>
    <w:rsid w:val="00C31BF6"/>
    <w:rsid w:val="00C3248A"/>
    <w:rsid w:val="00C3327C"/>
    <w:rsid w:val="00C33D8F"/>
    <w:rsid w:val="00C377AD"/>
    <w:rsid w:val="00C41E80"/>
    <w:rsid w:val="00C42DE8"/>
    <w:rsid w:val="00C4332A"/>
    <w:rsid w:val="00C44A20"/>
    <w:rsid w:val="00C44C9D"/>
    <w:rsid w:val="00C4727D"/>
    <w:rsid w:val="00C475BE"/>
    <w:rsid w:val="00C47936"/>
    <w:rsid w:val="00C47A02"/>
    <w:rsid w:val="00C5039F"/>
    <w:rsid w:val="00C507AB"/>
    <w:rsid w:val="00C52C78"/>
    <w:rsid w:val="00C530CC"/>
    <w:rsid w:val="00C532C2"/>
    <w:rsid w:val="00C53613"/>
    <w:rsid w:val="00C559C2"/>
    <w:rsid w:val="00C55C71"/>
    <w:rsid w:val="00C5634B"/>
    <w:rsid w:val="00C577D9"/>
    <w:rsid w:val="00C6206F"/>
    <w:rsid w:val="00C62A24"/>
    <w:rsid w:val="00C638E7"/>
    <w:rsid w:val="00C6507A"/>
    <w:rsid w:val="00C67534"/>
    <w:rsid w:val="00C706AB"/>
    <w:rsid w:val="00C719D8"/>
    <w:rsid w:val="00C72011"/>
    <w:rsid w:val="00C73D0E"/>
    <w:rsid w:val="00C74CA7"/>
    <w:rsid w:val="00C7564E"/>
    <w:rsid w:val="00C75932"/>
    <w:rsid w:val="00C7596E"/>
    <w:rsid w:val="00C767A9"/>
    <w:rsid w:val="00C77EC0"/>
    <w:rsid w:val="00C80345"/>
    <w:rsid w:val="00C80F01"/>
    <w:rsid w:val="00C822AE"/>
    <w:rsid w:val="00C85CAC"/>
    <w:rsid w:val="00C90EEE"/>
    <w:rsid w:val="00C94436"/>
    <w:rsid w:val="00C96C4C"/>
    <w:rsid w:val="00CA10F1"/>
    <w:rsid w:val="00CA5116"/>
    <w:rsid w:val="00CA5D6D"/>
    <w:rsid w:val="00CB0ABA"/>
    <w:rsid w:val="00CB1167"/>
    <w:rsid w:val="00CB19FB"/>
    <w:rsid w:val="00CB5123"/>
    <w:rsid w:val="00CB54B0"/>
    <w:rsid w:val="00CB6F7B"/>
    <w:rsid w:val="00CC12D0"/>
    <w:rsid w:val="00CC4AEA"/>
    <w:rsid w:val="00CD10CC"/>
    <w:rsid w:val="00CD2595"/>
    <w:rsid w:val="00CD2C5F"/>
    <w:rsid w:val="00CD3784"/>
    <w:rsid w:val="00CD61D4"/>
    <w:rsid w:val="00CE198A"/>
    <w:rsid w:val="00CE2F2D"/>
    <w:rsid w:val="00CE3D9E"/>
    <w:rsid w:val="00CE6192"/>
    <w:rsid w:val="00CE7601"/>
    <w:rsid w:val="00CF1682"/>
    <w:rsid w:val="00CF1ABB"/>
    <w:rsid w:val="00CF25B0"/>
    <w:rsid w:val="00CF4AC5"/>
    <w:rsid w:val="00D03C70"/>
    <w:rsid w:val="00D06E60"/>
    <w:rsid w:val="00D07873"/>
    <w:rsid w:val="00D07C45"/>
    <w:rsid w:val="00D118AB"/>
    <w:rsid w:val="00D121AE"/>
    <w:rsid w:val="00D135AD"/>
    <w:rsid w:val="00D13CDC"/>
    <w:rsid w:val="00D13FF9"/>
    <w:rsid w:val="00D141C2"/>
    <w:rsid w:val="00D15210"/>
    <w:rsid w:val="00D1626F"/>
    <w:rsid w:val="00D177E1"/>
    <w:rsid w:val="00D20DD4"/>
    <w:rsid w:val="00D21DA8"/>
    <w:rsid w:val="00D23862"/>
    <w:rsid w:val="00D242BD"/>
    <w:rsid w:val="00D27061"/>
    <w:rsid w:val="00D30D89"/>
    <w:rsid w:val="00D30F8D"/>
    <w:rsid w:val="00D3291C"/>
    <w:rsid w:val="00D35D1C"/>
    <w:rsid w:val="00D35EDB"/>
    <w:rsid w:val="00D36E39"/>
    <w:rsid w:val="00D37447"/>
    <w:rsid w:val="00D37642"/>
    <w:rsid w:val="00D37D5B"/>
    <w:rsid w:val="00D412BC"/>
    <w:rsid w:val="00D4279C"/>
    <w:rsid w:val="00D4280B"/>
    <w:rsid w:val="00D44DEC"/>
    <w:rsid w:val="00D50BA8"/>
    <w:rsid w:val="00D51BC7"/>
    <w:rsid w:val="00D5283B"/>
    <w:rsid w:val="00D576A8"/>
    <w:rsid w:val="00D6052D"/>
    <w:rsid w:val="00D62338"/>
    <w:rsid w:val="00D62E94"/>
    <w:rsid w:val="00D649DF"/>
    <w:rsid w:val="00D65F17"/>
    <w:rsid w:val="00D66FFA"/>
    <w:rsid w:val="00D672F9"/>
    <w:rsid w:val="00D6753D"/>
    <w:rsid w:val="00D711AA"/>
    <w:rsid w:val="00D72F4A"/>
    <w:rsid w:val="00D75E01"/>
    <w:rsid w:val="00D77481"/>
    <w:rsid w:val="00D81825"/>
    <w:rsid w:val="00D826ED"/>
    <w:rsid w:val="00D82937"/>
    <w:rsid w:val="00D86703"/>
    <w:rsid w:val="00D86A7B"/>
    <w:rsid w:val="00D871C9"/>
    <w:rsid w:val="00D875D6"/>
    <w:rsid w:val="00D877A8"/>
    <w:rsid w:val="00D9199E"/>
    <w:rsid w:val="00D92175"/>
    <w:rsid w:val="00D92C3E"/>
    <w:rsid w:val="00D9709C"/>
    <w:rsid w:val="00D977B6"/>
    <w:rsid w:val="00D97C02"/>
    <w:rsid w:val="00DA152F"/>
    <w:rsid w:val="00DA29F8"/>
    <w:rsid w:val="00DA69DB"/>
    <w:rsid w:val="00DB076E"/>
    <w:rsid w:val="00DB139C"/>
    <w:rsid w:val="00DB2FF6"/>
    <w:rsid w:val="00DB315A"/>
    <w:rsid w:val="00DB5D31"/>
    <w:rsid w:val="00DB603D"/>
    <w:rsid w:val="00DB79B6"/>
    <w:rsid w:val="00DC1DE3"/>
    <w:rsid w:val="00DC2B8B"/>
    <w:rsid w:val="00DC3C36"/>
    <w:rsid w:val="00DC4112"/>
    <w:rsid w:val="00DC4786"/>
    <w:rsid w:val="00DC486A"/>
    <w:rsid w:val="00DC5289"/>
    <w:rsid w:val="00DC6F91"/>
    <w:rsid w:val="00DC707C"/>
    <w:rsid w:val="00DC7799"/>
    <w:rsid w:val="00DC784C"/>
    <w:rsid w:val="00DC7B03"/>
    <w:rsid w:val="00DD0035"/>
    <w:rsid w:val="00DD0D19"/>
    <w:rsid w:val="00DD2151"/>
    <w:rsid w:val="00DD2717"/>
    <w:rsid w:val="00DD3D6E"/>
    <w:rsid w:val="00DD5099"/>
    <w:rsid w:val="00DD5CAF"/>
    <w:rsid w:val="00DE0233"/>
    <w:rsid w:val="00DE180A"/>
    <w:rsid w:val="00DE4C08"/>
    <w:rsid w:val="00DE52BF"/>
    <w:rsid w:val="00DE66D8"/>
    <w:rsid w:val="00DE69AD"/>
    <w:rsid w:val="00DF008E"/>
    <w:rsid w:val="00DF026B"/>
    <w:rsid w:val="00DF2EE6"/>
    <w:rsid w:val="00DF3869"/>
    <w:rsid w:val="00DF526D"/>
    <w:rsid w:val="00DF713C"/>
    <w:rsid w:val="00E00183"/>
    <w:rsid w:val="00E00A0D"/>
    <w:rsid w:val="00E00B9E"/>
    <w:rsid w:val="00E014CA"/>
    <w:rsid w:val="00E014D6"/>
    <w:rsid w:val="00E01592"/>
    <w:rsid w:val="00E024BC"/>
    <w:rsid w:val="00E02644"/>
    <w:rsid w:val="00E02CC7"/>
    <w:rsid w:val="00E035D0"/>
    <w:rsid w:val="00E03DA1"/>
    <w:rsid w:val="00E04341"/>
    <w:rsid w:val="00E06772"/>
    <w:rsid w:val="00E0704F"/>
    <w:rsid w:val="00E075CC"/>
    <w:rsid w:val="00E103C1"/>
    <w:rsid w:val="00E103CE"/>
    <w:rsid w:val="00E149B8"/>
    <w:rsid w:val="00E1625B"/>
    <w:rsid w:val="00E209DC"/>
    <w:rsid w:val="00E236FA"/>
    <w:rsid w:val="00E24D7D"/>
    <w:rsid w:val="00E25EF0"/>
    <w:rsid w:val="00E27179"/>
    <w:rsid w:val="00E278A0"/>
    <w:rsid w:val="00E31F76"/>
    <w:rsid w:val="00E33D64"/>
    <w:rsid w:val="00E34091"/>
    <w:rsid w:val="00E34502"/>
    <w:rsid w:val="00E34E41"/>
    <w:rsid w:val="00E34EB6"/>
    <w:rsid w:val="00E35255"/>
    <w:rsid w:val="00E37503"/>
    <w:rsid w:val="00E37A56"/>
    <w:rsid w:val="00E413C9"/>
    <w:rsid w:val="00E41E8C"/>
    <w:rsid w:val="00E44C74"/>
    <w:rsid w:val="00E45173"/>
    <w:rsid w:val="00E47364"/>
    <w:rsid w:val="00E50C67"/>
    <w:rsid w:val="00E50D91"/>
    <w:rsid w:val="00E51F1A"/>
    <w:rsid w:val="00E524A1"/>
    <w:rsid w:val="00E52F7C"/>
    <w:rsid w:val="00E53E0F"/>
    <w:rsid w:val="00E546DE"/>
    <w:rsid w:val="00E55E48"/>
    <w:rsid w:val="00E569B6"/>
    <w:rsid w:val="00E56D79"/>
    <w:rsid w:val="00E5706B"/>
    <w:rsid w:val="00E60E1F"/>
    <w:rsid w:val="00E62CB6"/>
    <w:rsid w:val="00E6474D"/>
    <w:rsid w:val="00E64A48"/>
    <w:rsid w:val="00E64B96"/>
    <w:rsid w:val="00E65107"/>
    <w:rsid w:val="00E653EC"/>
    <w:rsid w:val="00E70D58"/>
    <w:rsid w:val="00E7224D"/>
    <w:rsid w:val="00E72C79"/>
    <w:rsid w:val="00E75802"/>
    <w:rsid w:val="00E75F16"/>
    <w:rsid w:val="00E7616D"/>
    <w:rsid w:val="00E76861"/>
    <w:rsid w:val="00E77793"/>
    <w:rsid w:val="00E83225"/>
    <w:rsid w:val="00E91566"/>
    <w:rsid w:val="00E9277A"/>
    <w:rsid w:val="00E9311A"/>
    <w:rsid w:val="00E962AA"/>
    <w:rsid w:val="00E97CDF"/>
    <w:rsid w:val="00EA0454"/>
    <w:rsid w:val="00EA370A"/>
    <w:rsid w:val="00EA5F31"/>
    <w:rsid w:val="00EA6BF3"/>
    <w:rsid w:val="00EA7B9B"/>
    <w:rsid w:val="00EB42EC"/>
    <w:rsid w:val="00EB732E"/>
    <w:rsid w:val="00EB7560"/>
    <w:rsid w:val="00EB79B3"/>
    <w:rsid w:val="00EB79D7"/>
    <w:rsid w:val="00EC03EE"/>
    <w:rsid w:val="00EC1236"/>
    <w:rsid w:val="00EC2F99"/>
    <w:rsid w:val="00EC3161"/>
    <w:rsid w:val="00EC5F33"/>
    <w:rsid w:val="00ED0389"/>
    <w:rsid w:val="00ED063F"/>
    <w:rsid w:val="00ED084A"/>
    <w:rsid w:val="00ED1102"/>
    <w:rsid w:val="00ED55B3"/>
    <w:rsid w:val="00ED6D3F"/>
    <w:rsid w:val="00EE1A87"/>
    <w:rsid w:val="00EE5552"/>
    <w:rsid w:val="00EE71DE"/>
    <w:rsid w:val="00EF10C5"/>
    <w:rsid w:val="00EF13BD"/>
    <w:rsid w:val="00EF1B07"/>
    <w:rsid w:val="00EF381B"/>
    <w:rsid w:val="00EF4A96"/>
    <w:rsid w:val="00EF545D"/>
    <w:rsid w:val="00EF60A6"/>
    <w:rsid w:val="00F0653E"/>
    <w:rsid w:val="00F104D9"/>
    <w:rsid w:val="00F11E55"/>
    <w:rsid w:val="00F11E7A"/>
    <w:rsid w:val="00F1241D"/>
    <w:rsid w:val="00F147C8"/>
    <w:rsid w:val="00F14B00"/>
    <w:rsid w:val="00F156AF"/>
    <w:rsid w:val="00F15A67"/>
    <w:rsid w:val="00F20505"/>
    <w:rsid w:val="00F25A2E"/>
    <w:rsid w:val="00F264DC"/>
    <w:rsid w:val="00F26D05"/>
    <w:rsid w:val="00F2726F"/>
    <w:rsid w:val="00F2748F"/>
    <w:rsid w:val="00F30A91"/>
    <w:rsid w:val="00F31620"/>
    <w:rsid w:val="00F3195F"/>
    <w:rsid w:val="00F31F4F"/>
    <w:rsid w:val="00F3280F"/>
    <w:rsid w:val="00F32AF5"/>
    <w:rsid w:val="00F336F8"/>
    <w:rsid w:val="00F33FF8"/>
    <w:rsid w:val="00F35DCF"/>
    <w:rsid w:val="00F3627B"/>
    <w:rsid w:val="00F36E58"/>
    <w:rsid w:val="00F409E2"/>
    <w:rsid w:val="00F422B9"/>
    <w:rsid w:val="00F42559"/>
    <w:rsid w:val="00F4391B"/>
    <w:rsid w:val="00F442D1"/>
    <w:rsid w:val="00F4550E"/>
    <w:rsid w:val="00F4720B"/>
    <w:rsid w:val="00F507C7"/>
    <w:rsid w:val="00F52865"/>
    <w:rsid w:val="00F549AA"/>
    <w:rsid w:val="00F6068D"/>
    <w:rsid w:val="00F62DF8"/>
    <w:rsid w:val="00F64447"/>
    <w:rsid w:val="00F66ED0"/>
    <w:rsid w:val="00F672B7"/>
    <w:rsid w:val="00F67A94"/>
    <w:rsid w:val="00F67BA0"/>
    <w:rsid w:val="00F705CC"/>
    <w:rsid w:val="00F70B84"/>
    <w:rsid w:val="00F72767"/>
    <w:rsid w:val="00F82C99"/>
    <w:rsid w:val="00F84861"/>
    <w:rsid w:val="00F84E7F"/>
    <w:rsid w:val="00F900AA"/>
    <w:rsid w:val="00F94446"/>
    <w:rsid w:val="00F945C3"/>
    <w:rsid w:val="00F94921"/>
    <w:rsid w:val="00F956B9"/>
    <w:rsid w:val="00F96D12"/>
    <w:rsid w:val="00F975E0"/>
    <w:rsid w:val="00FA1F0B"/>
    <w:rsid w:val="00FA25A1"/>
    <w:rsid w:val="00FA3B6E"/>
    <w:rsid w:val="00FA6755"/>
    <w:rsid w:val="00FA6B17"/>
    <w:rsid w:val="00FA6E19"/>
    <w:rsid w:val="00FB1102"/>
    <w:rsid w:val="00FB1B9D"/>
    <w:rsid w:val="00FB1FB5"/>
    <w:rsid w:val="00FB3EF0"/>
    <w:rsid w:val="00FB7ADB"/>
    <w:rsid w:val="00FC0F81"/>
    <w:rsid w:val="00FC13A4"/>
    <w:rsid w:val="00FC1BB5"/>
    <w:rsid w:val="00FC2919"/>
    <w:rsid w:val="00FC3659"/>
    <w:rsid w:val="00FC39C4"/>
    <w:rsid w:val="00FC606C"/>
    <w:rsid w:val="00FD0447"/>
    <w:rsid w:val="00FD1B78"/>
    <w:rsid w:val="00FD1E20"/>
    <w:rsid w:val="00FD3DFE"/>
    <w:rsid w:val="00FD4229"/>
    <w:rsid w:val="00FD5FAD"/>
    <w:rsid w:val="00FD759E"/>
    <w:rsid w:val="00FE0B35"/>
    <w:rsid w:val="00FE0FFC"/>
    <w:rsid w:val="00FE2083"/>
    <w:rsid w:val="00FE294B"/>
    <w:rsid w:val="00FE2AC4"/>
    <w:rsid w:val="00FE3127"/>
    <w:rsid w:val="00FE435F"/>
    <w:rsid w:val="00FE523A"/>
    <w:rsid w:val="00FE69D2"/>
    <w:rsid w:val="00FF0062"/>
    <w:rsid w:val="00FF09E6"/>
    <w:rsid w:val="00FF1556"/>
    <w:rsid w:val="00FF17FE"/>
    <w:rsid w:val="00FF1E0B"/>
    <w:rsid w:val="00FF3424"/>
    <w:rsid w:val="00FF54E3"/>
    <w:rsid w:val="00FF5A8E"/>
    <w:rsid w:val="00FF5AD6"/>
    <w:rsid w:val="00FF607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style="mso-wrap-style:none;v-text-anchor:middle" fill="f" fillcolor="white" stroke="f" strokecolor="#3465a4">
      <v:fill color="white" on="f" type="frame"/>
      <v:stroke color="#3465a4" color2="#cb9a5b" on="f"/>
      <v:shadow on="t" type="double" color="#8db3e2" opacity=".5" color2="shadow add(102)" offset="-3pt,-3pt" offset2="-6pt,-6pt"/>
    </o:shapedefaults>
    <o:shapelayout v:ext="edit">
      <o:idmap v:ext="edit" data="1"/>
    </o:shapelayout>
  </w:shapeDefaults>
  <w:doNotEmbedSmartTags/>
  <w:decimalSymbol w:val=","/>
  <w:listSeparator w:val=";"/>
  <w14:docId w14:val="6E04A5CA"/>
  <w15:docId w15:val="{07167BC0-6387-4E95-85E3-65731AC62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96DA2"/>
    <w:pPr>
      <w:suppressAutoHyphens/>
      <w:ind w:left="357"/>
    </w:pPr>
    <w:rPr>
      <w:rFonts w:ascii="Calibri" w:eastAsia="Droid Sans Fallback" w:hAnsi="Calibri" w:cs="Calibri"/>
      <w:kern w:val="1"/>
      <w:sz w:val="22"/>
      <w:szCs w:val="22"/>
      <w:lang w:eastAsia="en-US"/>
    </w:rPr>
  </w:style>
  <w:style w:type="paragraph" w:styleId="Ttulo1">
    <w:name w:val="heading 1"/>
    <w:aliases w:val="Título Primer Nivel,TITULO 1 YAMI"/>
    <w:basedOn w:val="Normal"/>
    <w:next w:val="Normal"/>
    <w:uiPriority w:val="9"/>
    <w:qFormat/>
    <w:rsid w:val="0075650B"/>
    <w:pPr>
      <w:keepNext/>
      <w:keepLines/>
      <w:spacing w:before="480"/>
      <w:outlineLvl w:val="0"/>
    </w:pPr>
    <w:rPr>
      <w:rFonts w:ascii="Cambria" w:hAnsi="Cambria" w:cs="font296"/>
      <w:b/>
      <w:bCs/>
      <w:color w:val="365F91"/>
      <w:sz w:val="28"/>
      <w:szCs w:val="28"/>
    </w:rPr>
  </w:style>
  <w:style w:type="paragraph" w:styleId="Ttulo2">
    <w:name w:val="heading 2"/>
    <w:aliases w:val="Subtitulo I,Título Segundo nivel,Título 2 YAMI"/>
    <w:basedOn w:val="Normal"/>
    <w:next w:val="Normal"/>
    <w:uiPriority w:val="9"/>
    <w:qFormat/>
    <w:rsid w:val="0075650B"/>
    <w:pPr>
      <w:keepNext/>
      <w:keepLines/>
      <w:spacing w:before="360" w:after="80"/>
      <w:contextualSpacing/>
      <w:outlineLvl w:val="1"/>
    </w:pPr>
    <w:rPr>
      <w:rFonts w:ascii="Arial" w:eastAsia="Arial" w:hAnsi="Arial" w:cs="Arial"/>
      <w:b/>
      <w:bCs/>
      <w:color w:val="000000"/>
      <w:sz w:val="28"/>
      <w:szCs w:val="28"/>
      <w:lang w:val="es-ES" w:eastAsia="zh-CN" w:bidi="hi-IN"/>
    </w:rPr>
  </w:style>
  <w:style w:type="paragraph" w:styleId="Ttulo3">
    <w:name w:val="heading 3"/>
    <w:aliases w:val="Subtítulo II,Título Tercer nivel"/>
    <w:basedOn w:val="Normal"/>
    <w:next w:val="Normal"/>
    <w:uiPriority w:val="9"/>
    <w:qFormat/>
    <w:rsid w:val="0075650B"/>
    <w:pPr>
      <w:keepNext/>
      <w:spacing w:before="240" w:after="60" w:line="276" w:lineRule="auto"/>
      <w:outlineLvl w:val="2"/>
    </w:pPr>
    <w:rPr>
      <w:rFonts w:ascii="Cambria" w:eastAsia="Times New Roman" w:hAnsi="Cambria" w:cs="Times New Roman"/>
      <w:b/>
      <w:bCs/>
      <w:sz w:val="26"/>
      <w:szCs w:val="26"/>
      <w:lang w:val="es-ES"/>
    </w:rPr>
  </w:style>
  <w:style w:type="paragraph" w:styleId="Ttulo4">
    <w:name w:val="heading 4"/>
    <w:aliases w:val="Título Cuarto nivel"/>
    <w:basedOn w:val="Normal"/>
    <w:next w:val="Normal"/>
    <w:uiPriority w:val="9"/>
    <w:qFormat/>
    <w:rsid w:val="0075650B"/>
    <w:pPr>
      <w:keepNext/>
      <w:keepLines/>
      <w:spacing w:before="40" w:line="276" w:lineRule="auto"/>
      <w:outlineLvl w:val="3"/>
    </w:pPr>
    <w:rPr>
      <w:rFonts w:ascii="Cambria" w:hAnsi="Cambria" w:cs="font296"/>
      <w:i/>
      <w:iCs/>
      <w:color w:val="365F91"/>
      <w:lang w:val="es-ES"/>
    </w:rPr>
  </w:style>
  <w:style w:type="paragraph" w:styleId="Ttulo5">
    <w:name w:val="heading 5"/>
    <w:basedOn w:val="Normal"/>
    <w:next w:val="Normal"/>
    <w:uiPriority w:val="9"/>
    <w:qFormat/>
    <w:rsid w:val="0075650B"/>
    <w:pPr>
      <w:spacing w:before="240" w:after="60" w:line="276" w:lineRule="auto"/>
      <w:outlineLvl w:val="4"/>
    </w:pPr>
    <w:rPr>
      <w:rFonts w:eastAsia="Times New Roman" w:cs="Times New Roman"/>
      <w:b/>
      <w:bCs/>
      <w:i/>
      <w:iCs/>
      <w:sz w:val="26"/>
      <w:szCs w:val="26"/>
      <w:lang w:val="es-ES"/>
    </w:rPr>
  </w:style>
  <w:style w:type="paragraph" w:styleId="Ttulo6">
    <w:name w:val="heading 6"/>
    <w:basedOn w:val="Normal"/>
    <w:next w:val="Normal"/>
    <w:uiPriority w:val="9"/>
    <w:qFormat/>
    <w:rsid w:val="0075650B"/>
    <w:pPr>
      <w:tabs>
        <w:tab w:val="left" w:pos="1152"/>
      </w:tabs>
      <w:spacing w:before="240" w:after="60"/>
      <w:ind w:left="1152" w:hanging="1152"/>
      <w:outlineLvl w:val="5"/>
    </w:pPr>
    <w:rPr>
      <w:rFonts w:ascii="Times New Roman" w:eastAsia="Times New Roman" w:hAnsi="Times New Roman" w:cs="Times New Roman"/>
      <w:b/>
      <w:bCs/>
      <w:sz w:val="20"/>
      <w:szCs w:val="20"/>
      <w:lang w:val="es-ES" w:eastAsia="es-ES"/>
    </w:rPr>
  </w:style>
  <w:style w:type="paragraph" w:styleId="Ttulo7">
    <w:name w:val="heading 7"/>
    <w:basedOn w:val="Normal"/>
    <w:next w:val="Normal"/>
    <w:uiPriority w:val="9"/>
    <w:qFormat/>
    <w:rsid w:val="0075650B"/>
    <w:pPr>
      <w:tabs>
        <w:tab w:val="left" w:pos="1296"/>
      </w:tabs>
      <w:spacing w:before="240" w:after="60"/>
      <w:ind w:left="1296" w:hanging="1296"/>
      <w:outlineLvl w:val="6"/>
    </w:pPr>
    <w:rPr>
      <w:rFonts w:ascii="Times New Roman" w:eastAsia="Times New Roman" w:hAnsi="Times New Roman" w:cs="Times New Roman"/>
      <w:sz w:val="24"/>
      <w:szCs w:val="24"/>
      <w:lang w:val="es-ES" w:eastAsia="es-ES"/>
    </w:rPr>
  </w:style>
  <w:style w:type="paragraph" w:styleId="Ttulo8">
    <w:name w:val="heading 8"/>
    <w:basedOn w:val="Normal"/>
    <w:next w:val="Normal"/>
    <w:uiPriority w:val="9"/>
    <w:qFormat/>
    <w:rsid w:val="0075650B"/>
    <w:pPr>
      <w:tabs>
        <w:tab w:val="left" w:pos="1440"/>
      </w:tabs>
      <w:spacing w:before="240" w:after="60"/>
      <w:ind w:left="1440" w:hanging="1440"/>
      <w:outlineLvl w:val="7"/>
    </w:pPr>
    <w:rPr>
      <w:rFonts w:ascii="Times New Roman" w:eastAsia="Times New Roman" w:hAnsi="Times New Roman" w:cs="Times New Roman"/>
      <w:i/>
      <w:iCs/>
      <w:sz w:val="24"/>
      <w:szCs w:val="24"/>
      <w:lang w:val="es-ES" w:eastAsia="es-ES"/>
    </w:rPr>
  </w:style>
  <w:style w:type="paragraph" w:styleId="Ttulo9">
    <w:name w:val="heading 9"/>
    <w:basedOn w:val="Normal"/>
    <w:next w:val="Normal"/>
    <w:uiPriority w:val="9"/>
    <w:qFormat/>
    <w:rsid w:val="0075650B"/>
    <w:pPr>
      <w:tabs>
        <w:tab w:val="left" w:pos="1584"/>
      </w:tabs>
      <w:spacing w:before="240" w:after="60"/>
      <w:ind w:left="1584" w:hanging="1584"/>
      <w:outlineLvl w:val="8"/>
    </w:pPr>
    <w:rPr>
      <w:rFonts w:ascii="Arial" w:eastAsia="Times New Roman" w:hAnsi="Arial"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Fuentedeprrafopredeter1">
    <w:name w:val="Fuente de párrafo predeter.1"/>
    <w:rsid w:val="0075650B"/>
  </w:style>
  <w:style w:type="character" w:customStyle="1" w:styleId="EncabezadoCar">
    <w:name w:val="Encabezado Car"/>
    <w:basedOn w:val="Fuentedeprrafopredeter1"/>
    <w:uiPriority w:val="99"/>
    <w:rsid w:val="0075650B"/>
  </w:style>
  <w:style w:type="character" w:customStyle="1" w:styleId="PiedepginaCar">
    <w:name w:val="Pie de página Car"/>
    <w:basedOn w:val="Fuentedeprrafopredeter1"/>
    <w:uiPriority w:val="99"/>
    <w:rsid w:val="0075650B"/>
  </w:style>
  <w:style w:type="character" w:customStyle="1" w:styleId="TextodegloboCar">
    <w:name w:val="Texto de globo Car"/>
    <w:basedOn w:val="Fuentedeprrafopredeter1"/>
    <w:uiPriority w:val="99"/>
    <w:rsid w:val="0075650B"/>
    <w:rPr>
      <w:rFonts w:ascii="Tahoma" w:hAnsi="Tahoma" w:cs="Tahoma"/>
      <w:sz w:val="16"/>
      <w:szCs w:val="16"/>
    </w:rPr>
  </w:style>
  <w:style w:type="character" w:customStyle="1" w:styleId="Nmerodepgina1">
    <w:name w:val="Número de página1"/>
    <w:basedOn w:val="Fuentedeprrafopredeter1"/>
    <w:rsid w:val="0075650B"/>
  </w:style>
  <w:style w:type="character" w:customStyle="1" w:styleId="Ttulo5Car">
    <w:name w:val="Título 5 Car"/>
    <w:basedOn w:val="Fuentedeprrafopredeter1"/>
    <w:uiPriority w:val="9"/>
    <w:rsid w:val="0075650B"/>
    <w:rPr>
      <w:rFonts w:ascii="Calibri" w:eastAsia="Times New Roman" w:hAnsi="Calibri" w:cs="Times New Roman"/>
      <w:b/>
      <w:bCs/>
      <w:i/>
      <w:iCs/>
      <w:sz w:val="26"/>
      <w:szCs w:val="26"/>
      <w:lang w:val="es-ES"/>
    </w:rPr>
  </w:style>
  <w:style w:type="character" w:customStyle="1" w:styleId="SinespaciadoCar">
    <w:name w:val="Sin espaciado Car"/>
    <w:link w:val="Sinespaciado"/>
    <w:uiPriority w:val="1"/>
    <w:rsid w:val="0075650B"/>
  </w:style>
  <w:style w:type="character" w:customStyle="1" w:styleId="Ttulo2Car">
    <w:name w:val="Título 2 Car"/>
    <w:aliases w:val="Subtitulo I Car,Título Segundo nivel Car,Título 2 YAMI Car"/>
    <w:basedOn w:val="Fuentedeprrafopredeter1"/>
    <w:uiPriority w:val="9"/>
    <w:rsid w:val="0075650B"/>
    <w:rPr>
      <w:rFonts w:ascii="Cambria" w:hAnsi="Cambria" w:cs="font296"/>
      <w:b/>
      <w:bCs/>
      <w:color w:val="4F81BD"/>
      <w:sz w:val="26"/>
      <w:szCs w:val="26"/>
    </w:rPr>
  </w:style>
  <w:style w:type="character" w:customStyle="1" w:styleId="PrrafodelistaCar">
    <w:name w:val="Párrafo de lista Car"/>
    <w:uiPriority w:val="34"/>
    <w:rsid w:val="0075650B"/>
    <w:rPr>
      <w:rFonts w:ascii="Calibri" w:eastAsia="Calibri" w:hAnsi="Calibri" w:cs="Times New Roman"/>
      <w:lang w:val="es-ES"/>
    </w:rPr>
  </w:style>
  <w:style w:type="character" w:styleId="Hipervnculo">
    <w:name w:val="Hyperlink"/>
    <w:uiPriority w:val="99"/>
    <w:rsid w:val="0075650B"/>
    <w:rPr>
      <w:color w:val="000080"/>
      <w:u w:val="single"/>
    </w:rPr>
  </w:style>
  <w:style w:type="character" w:customStyle="1" w:styleId="TextonotapieCar">
    <w:name w:val="Texto nota pie Car"/>
    <w:aliases w:val="Car10 Car,Car101 Car Car Car,Car101 Car Car1, Car Car, Car10 Car, Car101 Car Car Car, Car101 Car Car1,ft Car,Car7 Car,Footnote Text Char Car,Footnote Text Char Char Char Car, Car7 Car,texto de nota al pie Car,Nota a pie/Bibliog Car"/>
    <w:basedOn w:val="Fuentedeprrafopredeter1"/>
    <w:rsid w:val="0075650B"/>
    <w:rPr>
      <w:rFonts w:ascii="Calibri" w:eastAsia="Calibri" w:hAnsi="Calibri" w:cs="Times New Roman"/>
      <w:sz w:val="20"/>
      <w:szCs w:val="20"/>
      <w:lang w:val="es-ES"/>
    </w:rPr>
  </w:style>
  <w:style w:type="character" w:customStyle="1" w:styleId="Refdenotaalpie1">
    <w:name w:val="Ref. de nota al pie1"/>
    <w:rsid w:val="0075650B"/>
    <w:rPr>
      <w:vertAlign w:val="superscript"/>
    </w:rPr>
  </w:style>
  <w:style w:type="character" w:customStyle="1" w:styleId="Ttulo1Car">
    <w:name w:val="Título 1 Car"/>
    <w:aliases w:val="Título Primer Nivel Car,TITULO 1 YAMI Car"/>
    <w:basedOn w:val="Fuentedeprrafopredeter1"/>
    <w:uiPriority w:val="9"/>
    <w:rsid w:val="0075650B"/>
    <w:rPr>
      <w:rFonts w:ascii="Cambria" w:hAnsi="Cambria" w:cs="font296"/>
      <w:b/>
      <w:bCs/>
      <w:color w:val="365F91"/>
      <w:sz w:val="28"/>
      <w:szCs w:val="28"/>
    </w:rPr>
  </w:style>
  <w:style w:type="character" w:customStyle="1" w:styleId="nfasisintenso1">
    <w:name w:val="Énfasis intenso1"/>
    <w:basedOn w:val="Fuentedeprrafopredeter1"/>
    <w:rsid w:val="0075650B"/>
    <w:rPr>
      <w:b/>
      <w:bCs/>
      <w:i/>
      <w:iCs/>
      <w:color w:val="4F81BD"/>
    </w:rPr>
  </w:style>
  <w:style w:type="character" w:customStyle="1" w:styleId="Ttulo3Car">
    <w:name w:val="Título 3 Car"/>
    <w:aliases w:val="Subtítulo II Car,Título Tercer nivel Car"/>
    <w:basedOn w:val="Fuentedeprrafopredeter1"/>
    <w:uiPriority w:val="9"/>
    <w:rsid w:val="0075650B"/>
    <w:rPr>
      <w:rFonts w:ascii="Cambria" w:eastAsia="Times New Roman" w:hAnsi="Cambria" w:cs="Times New Roman"/>
      <w:b/>
      <w:bCs/>
      <w:sz w:val="26"/>
      <w:szCs w:val="26"/>
      <w:lang w:val="es-ES"/>
    </w:rPr>
  </w:style>
  <w:style w:type="character" w:customStyle="1" w:styleId="Ttulo4Car">
    <w:name w:val="Título 4 Car"/>
    <w:aliases w:val="Título Cuarto nivel Car"/>
    <w:basedOn w:val="Fuentedeprrafopredeter1"/>
    <w:uiPriority w:val="9"/>
    <w:rsid w:val="0075650B"/>
    <w:rPr>
      <w:rFonts w:ascii="Cambria" w:hAnsi="Cambria" w:cs="font296"/>
      <w:i/>
      <w:iCs/>
      <w:color w:val="365F91"/>
      <w:lang w:val="es-ES"/>
    </w:rPr>
  </w:style>
  <w:style w:type="character" w:customStyle="1" w:styleId="Ttulo6Car">
    <w:name w:val="Título 6 Car"/>
    <w:basedOn w:val="Fuentedeprrafopredeter1"/>
    <w:uiPriority w:val="9"/>
    <w:rsid w:val="0075650B"/>
    <w:rPr>
      <w:rFonts w:ascii="Times New Roman" w:eastAsia="Times New Roman" w:hAnsi="Times New Roman" w:cs="Times New Roman"/>
      <w:b/>
      <w:bCs/>
      <w:sz w:val="20"/>
      <w:szCs w:val="20"/>
      <w:lang w:val="es-ES" w:eastAsia="es-ES"/>
    </w:rPr>
  </w:style>
  <w:style w:type="character" w:customStyle="1" w:styleId="Ttulo7Car">
    <w:name w:val="Título 7 Car"/>
    <w:basedOn w:val="Fuentedeprrafopredeter1"/>
    <w:uiPriority w:val="9"/>
    <w:rsid w:val="0075650B"/>
    <w:rPr>
      <w:rFonts w:ascii="Times New Roman" w:eastAsia="Times New Roman" w:hAnsi="Times New Roman" w:cs="Times New Roman"/>
      <w:sz w:val="24"/>
      <w:szCs w:val="24"/>
      <w:lang w:val="es-ES" w:eastAsia="es-ES"/>
    </w:rPr>
  </w:style>
  <w:style w:type="character" w:customStyle="1" w:styleId="Ttulo8Car">
    <w:name w:val="Título 8 Car"/>
    <w:basedOn w:val="Fuentedeprrafopredeter1"/>
    <w:uiPriority w:val="9"/>
    <w:rsid w:val="0075650B"/>
    <w:rPr>
      <w:rFonts w:ascii="Times New Roman" w:eastAsia="Times New Roman" w:hAnsi="Times New Roman" w:cs="Times New Roman"/>
      <w:i/>
      <w:iCs/>
      <w:sz w:val="24"/>
      <w:szCs w:val="24"/>
      <w:lang w:val="es-ES" w:eastAsia="es-ES"/>
    </w:rPr>
  </w:style>
  <w:style w:type="character" w:customStyle="1" w:styleId="Ttulo9Car">
    <w:name w:val="Título 9 Car"/>
    <w:basedOn w:val="Fuentedeprrafopredeter1"/>
    <w:uiPriority w:val="9"/>
    <w:rsid w:val="0075650B"/>
    <w:rPr>
      <w:rFonts w:ascii="Arial" w:eastAsia="Times New Roman" w:hAnsi="Arial" w:cs="Times New Roman"/>
      <w:sz w:val="20"/>
      <w:szCs w:val="20"/>
      <w:lang w:val="es-ES" w:eastAsia="es-ES"/>
    </w:rPr>
  </w:style>
  <w:style w:type="character" w:customStyle="1" w:styleId="apple-converted-space">
    <w:name w:val="apple-converted-space"/>
    <w:basedOn w:val="Fuentedeprrafopredeter1"/>
    <w:rsid w:val="0075650B"/>
  </w:style>
  <w:style w:type="character" w:customStyle="1" w:styleId="Textoennegrita1">
    <w:name w:val="Texto en negrita1"/>
    <w:rsid w:val="0075650B"/>
    <w:rPr>
      <w:b/>
      <w:bCs/>
    </w:rPr>
  </w:style>
  <w:style w:type="character" w:customStyle="1" w:styleId="txts7">
    <w:name w:val="txts7"/>
    <w:basedOn w:val="Fuentedeprrafopredeter1"/>
    <w:rsid w:val="0075650B"/>
  </w:style>
  <w:style w:type="character" w:styleId="nfasis">
    <w:name w:val="Emphasis"/>
    <w:uiPriority w:val="20"/>
    <w:qFormat/>
    <w:rsid w:val="0075650B"/>
    <w:rPr>
      <w:i/>
      <w:iCs/>
    </w:rPr>
  </w:style>
  <w:style w:type="character" w:customStyle="1" w:styleId="Hipervnculovisitado1">
    <w:name w:val="Hipervínculo visitado1"/>
    <w:rsid w:val="0075650B"/>
    <w:rPr>
      <w:color w:val="800080"/>
      <w:u w:val="single"/>
    </w:rPr>
  </w:style>
  <w:style w:type="character" w:customStyle="1" w:styleId="A3">
    <w:name w:val="A3"/>
    <w:rsid w:val="0075650B"/>
    <w:rPr>
      <w:color w:val="000000"/>
      <w:sz w:val="22"/>
      <w:szCs w:val="22"/>
    </w:rPr>
  </w:style>
  <w:style w:type="character" w:customStyle="1" w:styleId="Listavistosa-nfasis1Car">
    <w:name w:val="Lista vistosa - Énfasis 1 Car"/>
    <w:rsid w:val="0075650B"/>
    <w:rPr>
      <w:rFonts w:ascii="Calibri" w:eastAsia="Calibri" w:hAnsi="Calibri" w:cs="Times New Roman"/>
    </w:rPr>
  </w:style>
  <w:style w:type="character" w:customStyle="1" w:styleId="Refdecomentario1">
    <w:name w:val="Ref. de comentario1"/>
    <w:basedOn w:val="Fuentedeprrafopredeter1"/>
    <w:rsid w:val="0075650B"/>
    <w:rPr>
      <w:sz w:val="16"/>
      <w:szCs w:val="16"/>
    </w:rPr>
  </w:style>
  <w:style w:type="character" w:customStyle="1" w:styleId="TextocomentarioCar">
    <w:name w:val="Texto comentario Car"/>
    <w:basedOn w:val="Fuentedeprrafopredeter1"/>
    <w:uiPriority w:val="99"/>
    <w:rsid w:val="0075650B"/>
    <w:rPr>
      <w:rFonts w:ascii="Calibri" w:eastAsia="Calibri" w:hAnsi="Calibri" w:cs="Times New Roman"/>
      <w:sz w:val="20"/>
      <w:szCs w:val="20"/>
      <w:lang w:val="es-ES"/>
    </w:rPr>
  </w:style>
  <w:style w:type="character" w:customStyle="1" w:styleId="Caracteresdenotaalpie">
    <w:name w:val="Caracteres de nota al pie"/>
    <w:rsid w:val="0075650B"/>
  </w:style>
  <w:style w:type="character" w:customStyle="1" w:styleId="AsuntodelcomentarioCar">
    <w:name w:val="Asunto del comentario Car"/>
    <w:basedOn w:val="TextocomentarioCar"/>
    <w:uiPriority w:val="99"/>
    <w:rsid w:val="0075650B"/>
    <w:rPr>
      <w:rFonts w:ascii="Calibri" w:eastAsia="Calibri" w:hAnsi="Calibri" w:cs="Times New Roman"/>
      <w:b/>
      <w:bCs/>
      <w:sz w:val="20"/>
      <w:szCs w:val="20"/>
      <w:lang w:val="es-ES"/>
    </w:rPr>
  </w:style>
  <w:style w:type="character" w:customStyle="1" w:styleId="TextoindependienteCar">
    <w:name w:val="Texto independiente Car"/>
    <w:basedOn w:val="Fuentedeprrafopredeter1"/>
    <w:uiPriority w:val="99"/>
    <w:rsid w:val="0075650B"/>
    <w:rPr>
      <w:rFonts w:ascii="Arial" w:hAnsi="Arial" w:cs="Arial"/>
      <w:sz w:val="24"/>
      <w:szCs w:val="24"/>
      <w:lang w:eastAsia="es-CO"/>
    </w:rPr>
  </w:style>
  <w:style w:type="character" w:styleId="Refdenotaalpie">
    <w:name w:val="footnote reference"/>
    <w:aliases w:val="Ref,de nota al pie,normal,referencia nota al pie"/>
    <w:uiPriority w:val="99"/>
    <w:rsid w:val="0075650B"/>
    <w:rPr>
      <w:vertAlign w:val="superscript"/>
    </w:rPr>
  </w:style>
  <w:style w:type="character" w:customStyle="1" w:styleId="Textoindependiente2Car">
    <w:name w:val="Texto independiente 2 Car"/>
    <w:basedOn w:val="Fuentedeprrafopredeter1"/>
    <w:link w:val="Textoindependiente2"/>
    <w:uiPriority w:val="99"/>
    <w:rsid w:val="0075650B"/>
    <w:rPr>
      <w:rFonts w:cs="font296"/>
      <w:lang w:eastAsia="es-CO"/>
    </w:rPr>
  </w:style>
  <w:style w:type="character" w:customStyle="1" w:styleId="TtuloCar">
    <w:name w:val="Título Car"/>
    <w:basedOn w:val="Fuentedeprrafopredeter1"/>
    <w:uiPriority w:val="10"/>
    <w:rsid w:val="0075650B"/>
    <w:rPr>
      <w:rFonts w:ascii="Calibri" w:eastAsia="Times New Roman" w:hAnsi="Calibri" w:cs="Times New Roman"/>
      <w:b/>
      <w:caps/>
      <w:spacing w:val="5"/>
      <w:kern w:val="1"/>
      <w:sz w:val="28"/>
      <w:szCs w:val="52"/>
      <w:lang w:val="es-ES" w:eastAsia="es-ES"/>
    </w:rPr>
  </w:style>
  <w:style w:type="character" w:customStyle="1" w:styleId="st">
    <w:name w:val="st"/>
    <w:rsid w:val="0075650B"/>
  </w:style>
  <w:style w:type="character" w:customStyle="1" w:styleId="TextonotaalfinalCar">
    <w:name w:val="Texto nota al final Car"/>
    <w:basedOn w:val="Fuentedeprrafopredeter1"/>
    <w:link w:val="Textonotaalfinal"/>
    <w:uiPriority w:val="99"/>
    <w:rsid w:val="0075650B"/>
    <w:rPr>
      <w:rFonts w:ascii="Arial" w:eastAsia="Arial Unicode MS" w:hAnsi="Arial" w:cs="Times New Roman"/>
      <w:sz w:val="20"/>
      <w:szCs w:val="20"/>
      <w:lang w:eastAsia="es-CO"/>
    </w:rPr>
  </w:style>
  <w:style w:type="character" w:customStyle="1" w:styleId="Refdenotaalfinal1">
    <w:name w:val="Ref. de nota al final1"/>
    <w:rsid w:val="0075650B"/>
    <w:rPr>
      <w:vertAlign w:val="superscript"/>
    </w:rPr>
  </w:style>
  <w:style w:type="character" w:customStyle="1" w:styleId="post-content1">
    <w:name w:val="post-content1"/>
    <w:rsid w:val="0075650B"/>
    <w:rPr>
      <w:vanish w:val="0"/>
      <w:sz w:val="20"/>
      <w:szCs w:val="20"/>
    </w:rPr>
  </w:style>
  <w:style w:type="character" w:customStyle="1" w:styleId="Textodelmarcadordeposicin1">
    <w:name w:val="Texto del marcador de posición1"/>
    <w:rsid w:val="0075650B"/>
    <w:rPr>
      <w:color w:val="808080"/>
    </w:rPr>
  </w:style>
  <w:style w:type="character" w:customStyle="1" w:styleId="SubttuloCar">
    <w:name w:val="Subtítulo Car"/>
    <w:aliases w:val="Subtítulo DEF Car"/>
    <w:basedOn w:val="Fuentedeprrafopredeter1"/>
    <w:uiPriority w:val="11"/>
    <w:rsid w:val="0075650B"/>
    <w:rPr>
      <w:rFonts w:ascii="Cambria" w:eastAsia="Times New Roman" w:hAnsi="Cambria" w:cs="Times New Roman"/>
      <w:sz w:val="24"/>
      <w:szCs w:val="24"/>
      <w:lang w:eastAsia="es-CO"/>
    </w:rPr>
  </w:style>
  <w:style w:type="character" w:customStyle="1" w:styleId="Sangra2detindependienteCar">
    <w:name w:val="Sangría 2 de t. independiente Car"/>
    <w:basedOn w:val="Fuentedeprrafopredeter1"/>
    <w:link w:val="Sangra2detindependiente"/>
    <w:uiPriority w:val="99"/>
    <w:rsid w:val="0075650B"/>
    <w:rPr>
      <w:rFonts w:ascii="Tahoma" w:eastAsia="Times New Roman" w:hAnsi="Tahoma" w:cs="Times New Roman"/>
      <w:bCs/>
      <w:sz w:val="24"/>
      <w:szCs w:val="18"/>
      <w:lang w:val="es-ES" w:eastAsia="es-ES"/>
    </w:rPr>
  </w:style>
  <w:style w:type="character" w:customStyle="1" w:styleId="estilo301">
    <w:name w:val="estilo301"/>
    <w:basedOn w:val="Fuentedeprrafopredeter1"/>
    <w:rsid w:val="0075650B"/>
    <w:rPr>
      <w:rFonts w:ascii="Arial" w:hAnsi="Arial" w:cs="Arial"/>
    </w:rPr>
  </w:style>
  <w:style w:type="character" w:customStyle="1" w:styleId="Smbolodenotaalpie">
    <w:name w:val="Símbolo de nota al pie"/>
    <w:basedOn w:val="Fuentedeprrafopredeter1"/>
    <w:rsid w:val="0075650B"/>
    <w:rPr>
      <w:vertAlign w:val="superscript"/>
    </w:rPr>
  </w:style>
  <w:style w:type="character" w:customStyle="1" w:styleId="Cuerpodeltexto8">
    <w:name w:val="Cuerpo del texto + 8"/>
    <w:rsid w:val="0075650B"/>
    <w:rPr>
      <w:rFonts w:ascii="Times New Roman" w:hAnsi="Times New Roman"/>
      <w:b w:val="0"/>
      <w:i w:val="0"/>
      <w:caps w:val="0"/>
      <w:smallCaps w:val="0"/>
      <w:strike w:val="0"/>
      <w:dstrike w:val="0"/>
      <w:color w:val="000000"/>
      <w:spacing w:val="0"/>
      <w:sz w:val="17"/>
      <w:u w:val="none"/>
      <w:effect w:val="none"/>
      <w:lang w:val="es-ES"/>
    </w:rPr>
  </w:style>
  <w:style w:type="character" w:customStyle="1" w:styleId="nfasissutil1">
    <w:name w:val="Énfasis sutil1"/>
    <w:basedOn w:val="Fuentedeprrafopredeter1"/>
    <w:rsid w:val="0075650B"/>
    <w:rPr>
      <w:i/>
      <w:iCs/>
      <w:color w:val="808080"/>
    </w:rPr>
  </w:style>
  <w:style w:type="character" w:customStyle="1" w:styleId="im">
    <w:name w:val="im"/>
    <w:basedOn w:val="Fuentedeprrafopredeter1"/>
    <w:rsid w:val="0075650B"/>
  </w:style>
  <w:style w:type="character" w:customStyle="1" w:styleId="TextosinformatoCar">
    <w:name w:val="Texto sin formato Car"/>
    <w:basedOn w:val="Fuentedeprrafopredeter1"/>
    <w:rsid w:val="0075650B"/>
    <w:rPr>
      <w:rFonts w:ascii="Courier New" w:eastAsia="Times New Roman" w:hAnsi="Courier New" w:cs="Courier New"/>
      <w:sz w:val="20"/>
      <w:szCs w:val="20"/>
      <w:lang w:eastAsia="es-ES"/>
    </w:rPr>
  </w:style>
  <w:style w:type="character" w:customStyle="1" w:styleId="rds-postdateicon">
    <w:name w:val="rds-postdateicon"/>
    <w:basedOn w:val="Fuentedeprrafopredeter1"/>
    <w:rsid w:val="0075650B"/>
  </w:style>
  <w:style w:type="character" w:customStyle="1" w:styleId="rds-postauthoricon">
    <w:name w:val="rds-postauthoricon"/>
    <w:basedOn w:val="Fuentedeprrafopredeter1"/>
    <w:rsid w:val="0075650B"/>
  </w:style>
  <w:style w:type="character" w:customStyle="1" w:styleId="apple-style-span">
    <w:name w:val="apple-style-span"/>
    <w:rsid w:val="0075650B"/>
  </w:style>
  <w:style w:type="character" w:customStyle="1" w:styleId="estilo2">
    <w:name w:val="estilo2"/>
    <w:basedOn w:val="Fuentedeprrafopredeter1"/>
    <w:rsid w:val="0075650B"/>
  </w:style>
  <w:style w:type="character" w:customStyle="1" w:styleId="estilo7">
    <w:name w:val="estilo7"/>
    <w:basedOn w:val="Fuentedeprrafopredeter1"/>
    <w:rsid w:val="0075650B"/>
  </w:style>
  <w:style w:type="character" w:customStyle="1" w:styleId="InternetLink">
    <w:name w:val="Internet Link"/>
    <w:basedOn w:val="Fuentedeprrafopredeter1"/>
    <w:rsid w:val="0075650B"/>
    <w:rPr>
      <w:color w:val="0000FF"/>
      <w:u w:val="single"/>
    </w:rPr>
  </w:style>
  <w:style w:type="character" w:customStyle="1" w:styleId="HTMLconformatoprevioCar">
    <w:name w:val="HTML con formato previo Car"/>
    <w:basedOn w:val="Fuentedeprrafopredeter1"/>
    <w:link w:val="HTMLconformatoprevio"/>
    <w:uiPriority w:val="99"/>
    <w:rsid w:val="0075650B"/>
    <w:rPr>
      <w:rFonts w:ascii="Courier New" w:eastAsia="Times New Roman" w:hAnsi="Courier New" w:cs="Courier New"/>
      <w:sz w:val="20"/>
      <w:szCs w:val="20"/>
      <w:lang w:eastAsia="es-CO"/>
    </w:rPr>
  </w:style>
  <w:style w:type="character" w:customStyle="1" w:styleId="Cuerpodeltexto">
    <w:name w:val="Cuerpo del texto_"/>
    <w:rsid w:val="0075650B"/>
    <w:rPr>
      <w:rFonts w:ascii="Times New Roman" w:eastAsia="Times New Roman" w:hAnsi="Times New Roman" w:cs="Times New Roman"/>
      <w:sz w:val="27"/>
      <w:szCs w:val="27"/>
      <w:shd w:val="clear" w:color="auto" w:fill="FFFFFF"/>
    </w:rPr>
  </w:style>
  <w:style w:type="character" w:customStyle="1" w:styleId="contenido1">
    <w:name w:val="contenido1"/>
    <w:basedOn w:val="Fuentedeprrafopredeter1"/>
    <w:rsid w:val="0075650B"/>
    <w:rPr>
      <w:rFonts w:ascii="Arial" w:hAnsi="Arial" w:cs="Arial"/>
      <w:i w:val="0"/>
      <w:iCs w:val="0"/>
      <w:color w:val="000000"/>
      <w:sz w:val="21"/>
      <w:szCs w:val="21"/>
    </w:rPr>
  </w:style>
  <w:style w:type="character" w:customStyle="1" w:styleId="ListLabel1">
    <w:name w:val="ListLabel 1"/>
    <w:rsid w:val="0075650B"/>
    <w:rPr>
      <w:rFonts w:eastAsia="Calibri" w:cs="Times New Roman"/>
    </w:rPr>
  </w:style>
  <w:style w:type="character" w:customStyle="1" w:styleId="ListLabel2">
    <w:name w:val="ListLabel 2"/>
    <w:rsid w:val="0075650B"/>
    <w:rPr>
      <w:rFonts w:cs="Courier New"/>
    </w:rPr>
  </w:style>
  <w:style w:type="character" w:customStyle="1" w:styleId="ListLabel3">
    <w:name w:val="ListLabel 3"/>
    <w:rsid w:val="0075650B"/>
    <w:rPr>
      <w:color w:val="000000"/>
    </w:rPr>
  </w:style>
  <w:style w:type="character" w:customStyle="1" w:styleId="ListLabel4">
    <w:name w:val="ListLabel 4"/>
    <w:rsid w:val="0075650B"/>
    <w:rPr>
      <w:rFonts w:cs="Times New Roman"/>
    </w:rPr>
  </w:style>
  <w:style w:type="character" w:customStyle="1" w:styleId="ListLabel5">
    <w:name w:val="ListLabel 5"/>
    <w:rsid w:val="0075650B"/>
    <w:rPr>
      <w:sz w:val="18"/>
    </w:rPr>
  </w:style>
  <w:style w:type="character" w:customStyle="1" w:styleId="ListLabel6">
    <w:name w:val="ListLabel 6"/>
    <w:rsid w:val="0075650B"/>
    <w:rPr>
      <w:rFonts w:cs="Calibri"/>
    </w:rPr>
  </w:style>
  <w:style w:type="character" w:customStyle="1" w:styleId="ListLabel7">
    <w:name w:val="ListLabel 7"/>
    <w:rsid w:val="0075650B"/>
    <w:rPr>
      <w:color w:val="00000A"/>
    </w:rPr>
  </w:style>
  <w:style w:type="character" w:customStyle="1" w:styleId="ListLabel8">
    <w:name w:val="ListLabel 8"/>
    <w:rsid w:val="0075650B"/>
    <w:rPr>
      <w:b w:val="0"/>
      <w:bCs w:val="0"/>
      <w:i w:val="0"/>
      <w:caps w:val="0"/>
      <w:smallCaps w:val="0"/>
      <w:strike w:val="0"/>
      <w:dstrike w:val="0"/>
      <w:vanish w:val="0"/>
      <w:color w:val="000000"/>
      <w:spacing w:val="0"/>
      <w:kern w:val="0"/>
      <w:position w:val="0"/>
      <w:sz w:val="22"/>
      <w:u w:val="none"/>
      <w:effect w:val="none"/>
      <w:vertAlign w:val="baseline"/>
      <w:em w:val="none"/>
    </w:rPr>
  </w:style>
  <w:style w:type="character" w:customStyle="1" w:styleId="ListLabel9">
    <w:name w:val="ListLabel 9"/>
    <w:rsid w:val="0075650B"/>
    <w:rPr>
      <w:b/>
      <w:i w:val="0"/>
      <w:caps/>
      <w:strike w:val="0"/>
      <w:dstrike w:val="0"/>
      <w:vanish w:val="0"/>
      <w:position w:val="0"/>
      <w:sz w:val="24"/>
      <w:vertAlign w:val="baseline"/>
    </w:rPr>
  </w:style>
  <w:style w:type="character" w:customStyle="1" w:styleId="ListLabel10">
    <w:name w:val="ListLabel 10"/>
    <w:rsid w:val="0075650B"/>
    <w:rPr>
      <w:color w:val="000000"/>
      <w:sz w:val="40"/>
    </w:rPr>
  </w:style>
  <w:style w:type="character" w:customStyle="1" w:styleId="ListLabel11">
    <w:name w:val="ListLabel 11"/>
    <w:rsid w:val="0075650B"/>
    <w:rPr>
      <w:b w:val="0"/>
      <w:i/>
      <w:color w:val="00000A"/>
      <w:sz w:val="36"/>
    </w:rPr>
  </w:style>
  <w:style w:type="character" w:customStyle="1" w:styleId="ListLabel12">
    <w:name w:val="ListLabel 12"/>
    <w:rsid w:val="0075650B"/>
    <w:rPr>
      <w:b/>
    </w:rPr>
  </w:style>
  <w:style w:type="character" w:customStyle="1" w:styleId="ListLabel13">
    <w:name w:val="ListLabel 13"/>
    <w:rsid w:val="0075650B"/>
    <w:rPr>
      <w:rFonts w:eastAsia="Calibri" w:cs="Arial"/>
    </w:rPr>
  </w:style>
  <w:style w:type="character" w:customStyle="1" w:styleId="Enlacedelndice">
    <w:name w:val="Enlace del índice"/>
    <w:rsid w:val="0075650B"/>
  </w:style>
  <w:style w:type="character" w:styleId="Refdenotaalfinal">
    <w:name w:val="endnote reference"/>
    <w:uiPriority w:val="99"/>
    <w:rsid w:val="0075650B"/>
    <w:rPr>
      <w:vertAlign w:val="superscript"/>
    </w:rPr>
  </w:style>
  <w:style w:type="character" w:customStyle="1" w:styleId="Caracteresdenotafinal">
    <w:name w:val="Caracteres de nota final"/>
    <w:rsid w:val="0075650B"/>
  </w:style>
  <w:style w:type="paragraph" w:customStyle="1" w:styleId="Encabezado1">
    <w:name w:val="Encabezado1"/>
    <w:basedOn w:val="Normal"/>
    <w:next w:val="Textoindependiente"/>
    <w:rsid w:val="0075650B"/>
    <w:pPr>
      <w:keepNext/>
      <w:spacing w:before="240" w:after="120"/>
    </w:pPr>
    <w:rPr>
      <w:rFonts w:ascii="Liberation Sans" w:hAnsi="Liberation Sans" w:cs="FreeSans"/>
      <w:sz w:val="28"/>
      <w:szCs w:val="28"/>
    </w:rPr>
  </w:style>
  <w:style w:type="paragraph" w:styleId="Textoindependiente">
    <w:name w:val="Body Text"/>
    <w:basedOn w:val="Normal"/>
    <w:uiPriority w:val="99"/>
    <w:rsid w:val="0075650B"/>
    <w:pPr>
      <w:widowControl w:val="0"/>
      <w:spacing w:after="120" w:line="252" w:lineRule="auto"/>
      <w:ind w:left="100"/>
    </w:pPr>
    <w:rPr>
      <w:rFonts w:eastAsia="SimSun"/>
      <w:color w:val="00000A"/>
      <w:sz w:val="24"/>
      <w:szCs w:val="24"/>
      <w:lang w:eastAsia="es-CO"/>
    </w:rPr>
  </w:style>
  <w:style w:type="paragraph" w:styleId="Lista">
    <w:name w:val="List"/>
    <w:basedOn w:val="Normal"/>
    <w:rsid w:val="0075650B"/>
    <w:pPr>
      <w:spacing w:after="200" w:line="276" w:lineRule="auto"/>
      <w:ind w:left="283" w:hanging="283"/>
      <w:contextualSpacing/>
    </w:pPr>
    <w:rPr>
      <w:rFonts w:cs="font296"/>
      <w:lang w:eastAsia="es-CO"/>
    </w:rPr>
  </w:style>
  <w:style w:type="paragraph" w:styleId="Descripcin">
    <w:name w:val="caption"/>
    <w:basedOn w:val="Normal"/>
    <w:link w:val="DescripcinCar"/>
    <w:uiPriority w:val="35"/>
    <w:qFormat/>
    <w:rsid w:val="0075650B"/>
    <w:pPr>
      <w:widowControl w:val="0"/>
      <w:suppressLineNumbers/>
      <w:spacing w:before="120" w:after="120"/>
    </w:pPr>
    <w:rPr>
      <w:rFonts w:ascii="Liberation Serif" w:eastAsia="Droid Sans" w:hAnsi="Liberation Serif" w:cs="Lohit Hindi"/>
      <w:i/>
      <w:iCs/>
      <w:sz w:val="24"/>
      <w:szCs w:val="24"/>
      <w:lang w:eastAsia="zh-CN" w:bidi="hi-IN"/>
    </w:rPr>
  </w:style>
  <w:style w:type="paragraph" w:customStyle="1" w:styleId="ndice">
    <w:name w:val="Índice"/>
    <w:basedOn w:val="Normal"/>
    <w:rsid w:val="0075650B"/>
    <w:pPr>
      <w:widowControl w:val="0"/>
      <w:suppressLineNumbers/>
    </w:pPr>
    <w:rPr>
      <w:rFonts w:ascii="Liberation Serif" w:eastAsia="Droid Sans" w:hAnsi="Liberation Serif" w:cs="Lohit Hindi"/>
      <w:sz w:val="24"/>
      <w:szCs w:val="24"/>
      <w:lang w:eastAsia="zh-CN" w:bidi="hi-IN"/>
    </w:rPr>
  </w:style>
  <w:style w:type="paragraph" w:styleId="Encabezado">
    <w:name w:val="header"/>
    <w:basedOn w:val="Normal"/>
    <w:uiPriority w:val="99"/>
    <w:rsid w:val="0075650B"/>
    <w:pPr>
      <w:tabs>
        <w:tab w:val="center" w:pos="4419"/>
        <w:tab w:val="right" w:pos="8838"/>
      </w:tabs>
    </w:pPr>
  </w:style>
  <w:style w:type="paragraph" w:styleId="Piedepgina">
    <w:name w:val="footer"/>
    <w:basedOn w:val="Normal"/>
    <w:uiPriority w:val="99"/>
    <w:rsid w:val="0075650B"/>
    <w:pPr>
      <w:tabs>
        <w:tab w:val="center" w:pos="4419"/>
        <w:tab w:val="right" w:pos="8838"/>
      </w:tabs>
    </w:pPr>
  </w:style>
  <w:style w:type="paragraph" w:customStyle="1" w:styleId="Textodeglobo1">
    <w:name w:val="Texto de globo1"/>
    <w:basedOn w:val="Normal"/>
    <w:rsid w:val="0075650B"/>
    <w:rPr>
      <w:rFonts w:ascii="Tahoma" w:hAnsi="Tahoma" w:cs="Tahoma"/>
      <w:sz w:val="16"/>
      <w:szCs w:val="16"/>
    </w:rPr>
  </w:style>
  <w:style w:type="paragraph" w:customStyle="1" w:styleId="Sinespaciado1">
    <w:name w:val="Sin espaciado1"/>
    <w:rsid w:val="0075650B"/>
    <w:pPr>
      <w:suppressAutoHyphens/>
    </w:pPr>
    <w:rPr>
      <w:rFonts w:ascii="Calibri" w:eastAsia="Droid Sans Fallback" w:hAnsi="Calibri" w:cs="Calibri"/>
      <w:kern w:val="1"/>
      <w:sz w:val="22"/>
      <w:szCs w:val="22"/>
      <w:lang w:eastAsia="en-US"/>
    </w:rPr>
  </w:style>
  <w:style w:type="paragraph" w:customStyle="1" w:styleId="Prrafodelista1">
    <w:name w:val="Párrafo de lista1"/>
    <w:basedOn w:val="Normal"/>
    <w:rsid w:val="0075650B"/>
    <w:pPr>
      <w:spacing w:after="200" w:line="276" w:lineRule="auto"/>
      <w:ind w:left="720"/>
      <w:contextualSpacing/>
    </w:pPr>
    <w:rPr>
      <w:rFonts w:eastAsia="Calibri" w:cs="Times New Roman"/>
      <w:lang w:val="es-ES"/>
    </w:rPr>
  </w:style>
  <w:style w:type="paragraph" w:customStyle="1" w:styleId="Textonotapie1">
    <w:name w:val="Texto nota pie1"/>
    <w:basedOn w:val="Normal"/>
    <w:rsid w:val="0075650B"/>
    <w:rPr>
      <w:rFonts w:eastAsia="Calibri" w:cs="Times New Roman"/>
      <w:sz w:val="20"/>
      <w:szCs w:val="20"/>
      <w:lang w:val="es-ES"/>
    </w:rPr>
  </w:style>
  <w:style w:type="paragraph" w:customStyle="1" w:styleId="Epgrafe1">
    <w:name w:val="Epígrafe1"/>
    <w:basedOn w:val="Normal"/>
    <w:next w:val="Normal"/>
    <w:rsid w:val="0075650B"/>
    <w:pPr>
      <w:spacing w:after="200"/>
    </w:pPr>
    <w:rPr>
      <w:rFonts w:eastAsia="Calibri" w:cs="Times New Roman"/>
      <w:i/>
      <w:iCs/>
      <w:color w:val="1F497D"/>
      <w:sz w:val="18"/>
      <w:szCs w:val="18"/>
    </w:rPr>
  </w:style>
  <w:style w:type="paragraph" w:styleId="Encabezadodelista">
    <w:name w:val="toa heading"/>
    <w:basedOn w:val="Ttulo1"/>
    <w:next w:val="Normal"/>
    <w:rsid w:val="0075650B"/>
    <w:pPr>
      <w:spacing w:line="276" w:lineRule="auto"/>
      <w:ind w:left="0"/>
    </w:pPr>
    <w:rPr>
      <w:lang w:eastAsia="es-CO"/>
    </w:rPr>
  </w:style>
  <w:style w:type="paragraph" w:styleId="TDC2">
    <w:name w:val="toc 2"/>
    <w:basedOn w:val="Normal"/>
    <w:next w:val="Normal"/>
    <w:autoRedefine/>
    <w:uiPriority w:val="39"/>
    <w:rsid w:val="0075650B"/>
    <w:pPr>
      <w:tabs>
        <w:tab w:val="right" w:leader="dot" w:pos="8828"/>
      </w:tabs>
      <w:spacing w:after="100"/>
      <w:ind w:left="0"/>
    </w:pPr>
  </w:style>
  <w:style w:type="paragraph" w:customStyle="1" w:styleId="Default">
    <w:name w:val="Default"/>
    <w:rsid w:val="0075650B"/>
    <w:pPr>
      <w:suppressAutoHyphens/>
      <w:ind w:left="357"/>
    </w:pPr>
    <w:rPr>
      <w:rFonts w:ascii="Calibri" w:eastAsia="Calibri" w:hAnsi="Calibri" w:cs="Calibri"/>
      <w:color w:val="000000"/>
      <w:kern w:val="1"/>
      <w:sz w:val="24"/>
      <w:szCs w:val="24"/>
      <w:lang w:eastAsia="en-US"/>
    </w:rPr>
  </w:style>
  <w:style w:type="paragraph" w:customStyle="1" w:styleId="contenido">
    <w:name w:val="contenido"/>
    <w:basedOn w:val="Normal"/>
    <w:rsid w:val="0075650B"/>
    <w:pPr>
      <w:spacing w:after="280"/>
    </w:pPr>
    <w:rPr>
      <w:rFonts w:ascii="Times New Roman" w:eastAsia="Times New Roman" w:hAnsi="Times New Roman" w:cs="Times New Roman"/>
      <w:sz w:val="24"/>
      <w:szCs w:val="24"/>
      <w:lang w:eastAsia="es-CO"/>
    </w:rPr>
  </w:style>
  <w:style w:type="paragraph" w:styleId="NormalWeb">
    <w:name w:val="Normal (Web)"/>
    <w:basedOn w:val="Normal"/>
    <w:uiPriority w:val="99"/>
    <w:rsid w:val="0075650B"/>
    <w:pPr>
      <w:spacing w:after="280"/>
    </w:pPr>
    <w:rPr>
      <w:rFonts w:ascii="Times New Roman" w:eastAsia="Times New Roman" w:hAnsi="Times New Roman" w:cs="Times New Roman"/>
      <w:sz w:val="24"/>
      <w:szCs w:val="24"/>
      <w:lang w:eastAsia="es-CO"/>
    </w:rPr>
  </w:style>
  <w:style w:type="paragraph" w:customStyle="1" w:styleId="estilo3">
    <w:name w:val="estilo3"/>
    <w:basedOn w:val="Normal"/>
    <w:rsid w:val="0075650B"/>
    <w:pPr>
      <w:spacing w:after="280"/>
    </w:pPr>
    <w:rPr>
      <w:rFonts w:ascii="Times New Roman" w:eastAsia="Times New Roman" w:hAnsi="Times New Roman" w:cs="Times New Roman"/>
      <w:sz w:val="24"/>
      <w:szCs w:val="24"/>
      <w:lang w:eastAsia="es-CO"/>
    </w:rPr>
  </w:style>
  <w:style w:type="paragraph" w:customStyle="1" w:styleId="Pa13">
    <w:name w:val="Pa13"/>
    <w:basedOn w:val="Default"/>
    <w:next w:val="Default"/>
    <w:rsid w:val="0075650B"/>
    <w:pPr>
      <w:spacing w:line="241" w:lineRule="atLeast"/>
    </w:pPr>
    <w:rPr>
      <w:rFonts w:ascii="Segoe UI" w:hAnsi="Segoe UI" w:cs="Segoe UI"/>
      <w:color w:val="00000A"/>
    </w:rPr>
  </w:style>
  <w:style w:type="paragraph" w:customStyle="1" w:styleId="Listavistosa-nfasis11">
    <w:name w:val="Lista vistosa - Énfasis 11"/>
    <w:basedOn w:val="Normal"/>
    <w:rsid w:val="0075650B"/>
    <w:pPr>
      <w:spacing w:after="200" w:line="276" w:lineRule="auto"/>
      <w:ind w:left="720"/>
      <w:contextualSpacing/>
    </w:pPr>
    <w:rPr>
      <w:rFonts w:eastAsia="Calibri" w:cs="Times New Roman"/>
    </w:rPr>
  </w:style>
  <w:style w:type="paragraph" w:customStyle="1" w:styleId="Epgrafe10">
    <w:name w:val="Epígrafe1"/>
    <w:basedOn w:val="Normal"/>
    <w:next w:val="Normal"/>
    <w:rsid w:val="0075650B"/>
    <w:pPr>
      <w:spacing w:after="200"/>
    </w:pPr>
    <w:rPr>
      <w:rFonts w:eastAsia="Calibri" w:cs="Times New Roman"/>
      <w:i/>
      <w:iCs/>
      <w:color w:val="1F497D"/>
      <w:sz w:val="18"/>
      <w:szCs w:val="18"/>
    </w:rPr>
  </w:style>
  <w:style w:type="paragraph" w:customStyle="1" w:styleId="Textocomentario1">
    <w:name w:val="Texto comentario1"/>
    <w:basedOn w:val="Normal"/>
    <w:rsid w:val="0075650B"/>
    <w:pPr>
      <w:spacing w:after="200"/>
    </w:pPr>
    <w:rPr>
      <w:rFonts w:eastAsia="Calibri" w:cs="Times New Roman"/>
      <w:sz w:val="20"/>
      <w:szCs w:val="20"/>
      <w:lang w:val="es-ES"/>
    </w:rPr>
  </w:style>
  <w:style w:type="paragraph" w:customStyle="1" w:styleId="Prrafodelista10">
    <w:name w:val="Párrafo de lista1"/>
    <w:basedOn w:val="Normal"/>
    <w:rsid w:val="0075650B"/>
    <w:pPr>
      <w:spacing w:after="200" w:line="276" w:lineRule="auto"/>
      <w:ind w:left="720"/>
    </w:pPr>
    <w:rPr>
      <w:rFonts w:eastAsia="Arial Unicode MS"/>
      <w:lang w:eastAsia="ar-SA"/>
    </w:rPr>
  </w:style>
  <w:style w:type="paragraph" w:customStyle="1" w:styleId="Asuntodelcomentario1">
    <w:name w:val="Asunto del comentario1"/>
    <w:basedOn w:val="Textocomentario1"/>
    <w:rsid w:val="0075650B"/>
    <w:rPr>
      <w:b/>
      <w:bCs/>
    </w:rPr>
  </w:style>
  <w:style w:type="paragraph" w:customStyle="1" w:styleId="Revisin1">
    <w:name w:val="Revisión1"/>
    <w:rsid w:val="0075650B"/>
    <w:pPr>
      <w:suppressAutoHyphens/>
      <w:ind w:left="357"/>
    </w:pPr>
    <w:rPr>
      <w:rFonts w:ascii="Calibri" w:eastAsia="Calibri" w:hAnsi="Calibri"/>
      <w:kern w:val="1"/>
      <w:sz w:val="22"/>
      <w:szCs w:val="22"/>
      <w:lang w:val="es-ES" w:eastAsia="en-US"/>
    </w:rPr>
  </w:style>
  <w:style w:type="paragraph" w:styleId="TDC3">
    <w:name w:val="toc 3"/>
    <w:basedOn w:val="Normal"/>
    <w:next w:val="Normal"/>
    <w:autoRedefine/>
    <w:uiPriority w:val="39"/>
    <w:rsid w:val="0075650B"/>
    <w:pPr>
      <w:spacing w:after="100" w:line="276" w:lineRule="auto"/>
      <w:ind w:left="440"/>
    </w:pPr>
    <w:rPr>
      <w:rFonts w:eastAsia="Calibri" w:cs="Times New Roman"/>
      <w:lang w:val="es-ES"/>
    </w:rPr>
  </w:style>
  <w:style w:type="paragraph" w:styleId="TDC1">
    <w:name w:val="toc 1"/>
    <w:basedOn w:val="Normal"/>
    <w:next w:val="Normal"/>
    <w:autoRedefine/>
    <w:uiPriority w:val="39"/>
    <w:rsid w:val="00071D5E"/>
    <w:pPr>
      <w:tabs>
        <w:tab w:val="right" w:leader="dot" w:pos="8828"/>
      </w:tabs>
      <w:spacing w:after="100" w:line="276" w:lineRule="auto"/>
      <w:ind w:left="0"/>
    </w:pPr>
    <w:rPr>
      <w:rFonts w:eastAsia="Calibri" w:cs="Times New Roman"/>
      <w:lang w:val="es-ES"/>
    </w:rPr>
  </w:style>
  <w:style w:type="paragraph" w:styleId="TDC4">
    <w:name w:val="toc 4"/>
    <w:basedOn w:val="Normal"/>
    <w:next w:val="Normal"/>
    <w:autoRedefine/>
    <w:uiPriority w:val="39"/>
    <w:rsid w:val="0075650B"/>
    <w:pPr>
      <w:spacing w:after="100" w:line="259" w:lineRule="auto"/>
      <w:ind w:left="660"/>
    </w:pPr>
    <w:rPr>
      <w:rFonts w:cs="font296"/>
      <w:lang w:eastAsia="es-CO"/>
    </w:rPr>
  </w:style>
  <w:style w:type="paragraph" w:styleId="TDC5">
    <w:name w:val="toc 5"/>
    <w:basedOn w:val="Normal"/>
    <w:next w:val="Normal"/>
    <w:autoRedefine/>
    <w:uiPriority w:val="39"/>
    <w:rsid w:val="00071D5E"/>
    <w:pPr>
      <w:tabs>
        <w:tab w:val="right" w:leader="dot" w:pos="8828"/>
      </w:tabs>
      <w:spacing w:after="100" w:line="259" w:lineRule="auto"/>
      <w:ind w:left="0"/>
    </w:pPr>
    <w:rPr>
      <w:rFonts w:cs="font296"/>
      <w:lang w:eastAsia="es-CO"/>
    </w:rPr>
  </w:style>
  <w:style w:type="paragraph" w:styleId="TDC6">
    <w:name w:val="toc 6"/>
    <w:basedOn w:val="Normal"/>
    <w:next w:val="Normal"/>
    <w:autoRedefine/>
    <w:uiPriority w:val="39"/>
    <w:rsid w:val="0075650B"/>
    <w:pPr>
      <w:spacing w:after="100" w:line="259" w:lineRule="auto"/>
      <w:ind w:left="1100"/>
    </w:pPr>
    <w:rPr>
      <w:rFonts w:cs="font296"/>
      <w:lang w:eastAsia="es-CO"/>
    </w:rPr>
  </w:style>
  <w:style w:type="paragraph" w:styleId="TDC7">
    <w:name w:val="toc 7"/>
    <w:basedOn w:val="Normal"/>
    <w:next w:val="Normal"/>
    <w:autoRedefine/>
    <w:uiPriority w:val="39"/>
    <w:rsid w:val="0075650B"/>
    <w:pPr>
      <w:spacing w:after="100" w:line="259" w:lineRule="auto"/>
      <w:ind w:left="1320"/>
    </w:pPr>
    <w:rPr>
      <w:rFonts w:cs="font296"/>
      <w:lang w:eastAsia="es-CO"/>
    </w:rPr>
  </w:style>
  <w:style w:type="paragraph" w:styleId="TDC8">
    <w:name w:val="toc 8"/>
    <w:basedOn w:val="Normal"/>
    <w:next w:val="Normal"/>
    <w:autoRedefine/>
    <w:uiPriority w:val="39"/>
    <w:rsid w:val="0075650B"/>
    <w:pPr>
      <w:spacing w:after="100" w:line="259" w:lineRule="auto"/>
      <w:ind w:left="1540"/>
    </w:pPr>
    <w:rPr>
      <w:rFonts w:cs="font296"/>
      <w:lang w:eastAsia="es-CO"/>
    </w:rPr>
  </w:style>
  <w:style w:type="paragraph" w:styleId="TDC9">
    <w:name w:val="toc 9"/>
    <w:basedOn w:val="Normal"/>
    <w:next w:val="Normal"/>
    <w:autoRedefine/>
    <w:uiPriority w:val="39"/>
    <w:rsid w:val="0075650B"/>
    <w:pPr>
      <w:spacing w:after="100" w:line="259" w:lineRule="auto"/>
      <w:ind w:left="1760"/>
    </w:pPr>
    <w:rPr>
      <w:rFonts w:cs="font296"/>
      <w:lang w:eastAsia="es-CO"/>
    </w:rPr>
  </w:style>
  <w:style w:type="paragraph" w:customStyle="1" w:styleId="Ttulo11">
    <w:name w:val="Título 11"/>
    <w:basedOn w:val="Normal"/>
    <w:rsid w:val="0075650B"/>
    <w:pPr>
      <w:widowControl w:val="0"/>
    </w:pPr>
    <w:rPr>
      <w:rFonts w:ascii="Arial Black" w:hAnsi="Arial Black" w:cs="Arial Black"/>
      <w:b/>
      <w:bCs/>
      <w:sz w:val="24"/>
      <w:szCs w:val="24"/>
      <w:lang w:eastAsia="es-CO"/>
    </w:rPr>
  </w:style>
  <w:style w:type="paragraph" w:customStyle="1" w:styleId="TableParagraph">
    <w:name w:val="Table Paragraph"/>
    <w:basedOn w:val="Normal"/>
    <w:uiPriority w:val="1"/>
    <w:qFormat/>
    <w:rsid w:val="0075650B"/>
    <w:pPr>
      <w:widowControl w:val="0"/>
    </w:pPr>
    <w:rPr>
      <w:rFonts w:ascii="Times New Roman" w:hAnsi="Times New Roman" w:cs="Times New Roman"/>
      <w:sz w:val="24"/>
      <w:szCs w:val="24"/>
      <w:lang w:eastAsia="es-CO"/>
    </w:rPr>
  </w:style>
  <w:style w:type="paragraph" w:customStyle="1" w:styleId="Ttulo21">
    <w:name w:val="Título 21"/>
    <w:basedOn w:val="Normal"/>
    <w:rsid w:val="0075650B"/>
    <w:pPr>
      <w:widowControl w:val="0"/>
    </w:pPr>
    <w:rPr>
      <w:rFonts w:ascii="Arial" w:hAnsi="Arial" w:cs="Arial"/>
      <w:b/>
      <w:bCs/>
      <w:i/>
      <w:iCs/>
      <w:sz w:val="24"/>
      <w:szCs w:val="24"/>
      <w:lang w:eastAsia="es-CO"/>
    </w:rPr>
  </w:style>
  <w:style w:type="paragraph" w:customStyle="1" w:styleId="Tabla">
    <w:name w:val="Tabla"/>
    <w:basedOn w:val="Normal"/>
    <w:qFormat/>
    <w:rsid w:val="0075650B"/>
    <w:pPr>
      <w:numPr>
        <w:numId w:val="8"/>
      </w:numPr>
    </w:pPr>
    <w:rPr>
      <w:rFonts w:eastAsia="Times New Roman" w:cs="Times New Roman"/>
      <w:b/>
      <w:sz w:val="20"/>
      <w:szCs w:val="24"/>
      <w:lang w:val="es-ES" w:eastAsia="es-ES"/>
    </w:rPr>
  </w:style>
  <w:style w:type="paragraph" w:customStyle="1" w:styleId="Textoindependiente21">
    <w:name w:val="Texto independiente 21"/>
    <w:basedOn w:val="Normal"/>
    <w:rsid w:val="0075650B"/>
    <w:pPr>
      <w:spacing w:after="120" w:line="480" w:lineRule="auto"/>
    </w:pPr>
    <w:rPr>
      <w:rFonts w:cs="font296"/>
      <w:lang w:eastAsia="es-CO"/>
    </w:rPr>
  </w:style>
  <w:style w:type="paragraph" w:styleId="Ttulo">
    <w:name w:val="Title"/>
    <w:basedOn w:val="Normal"/>
    <w:next w:val="Normal"/>
    <w:uiPriority w:val="10"/>
    <w:qFormat/>
    <w:rsid w:val="0075650B"/>
    <w:pPr>
      <w:numPr>
        <w:numId w:val="9"/>
      </w:numPr>
      <w:spacing w:before="360" w:after="480"/>
      <w:ind w:left="714" w:hanging="357"/>
    </w:pPr>
    <w:rPr>
      <w:rFonts w:eastAsia="Times New Roman" w:cs="Times New Roman"/>
      <w:b/>
      <w:caps/>
      <w:spacing w:val="5"/>
      <w:sz w:val="28"/>
      <w:szCs w:val="52"/>
      <w:lang w:val="es-ES" w:eastAsia="es-ES"/>
    </w:rPr>
  </w:style>
  <w:style w:type="paragraph" w:customStyle="1" w:styleId="CAP1">
    <w:name w:val="CAP 1"/>
    <w:basedOn w:val="Normal"/>
    <w:rsid w:val="0075650B"/>
    <w:pPr>
      <w:numPr>
        <w:numId w:val="10"/>
      </w:numPr>
      <w:spacing w:after="240"/>
    </w:pPr>
    <w:rPr>
      <w:rFonts w:eastAsia="Times New Roman" w:cs="Times New Roman"/>
      <w:b/>
      <w:sz w:val="24"/>
      <w:szCs w:val="24"/>
      <w:lang w:val="es-ES" w:eastAsia="es-ES"/>
    </w:rPr>
  </w:style>
  <w:style w:type="paragraph" w:customStyle="1" w:styleId="CAP3">
    <w:name w:val="CAP 3"/>
    <w:basedOn w:val="Normal"/>
    <w:qFormat/>
    <w:rsid w:val="0075650B"/>
    <w:pPr>
      <w:numPr>
        <w:numId w:val="11"/>
      </w:numPr>
      <w:spacing w:after="240"/>
      <w:ind w:left="567" w:hanging="567"/>
    </w:pPr>
    <w:rPr>
      <w:rFonts w:eastAsia="Times New Roman" w:cs="Times New Roman"/>
      <w:b/>
      <w:caps/>
      <w:sz w:val="24"/>
      <w:szCs w:val="24"/>
      <w:lang w:val="es-ES" w:eastAsia="es-ES"/>
    </w:rPr>
  </w:style>
  <w:style w:type="paragraph" w:customStyle="1" w:styleId="FACTORES">
    <w:name w:val="FACTORES"/>
    <w:basedOn w:val="Normal"/>
    <w:rsid w:val="0075650B"/>
    <w:pPr>
      <w:spacing w:before="600" w:after="360"/>
    </w:pPr>
    <w:rPr>
      <w:rFonts w:eastAsia="Times New Roman" w:cs="Times New Roman"/>
      <w:b/>
      <w:caps/>
      <w:sz w:val="24"/>
      <w:szCs w:val="24"/>
      <w:lang w:val="es-ES" w:eastAsia="es-ES"/>
    </w:rPr>
  </w:style>
  <w:style w:type="paragraph" w:customStyle="1" w:styleId="Body1">
    <w:name w:val="Body 1"/>
    <w:rsid w:val="0075650B"/>
    <w:pPr>
      <w:suppressAutoHyphens/>
      <w:ind w:left="357"/>
    </w:pPr>
    <w:rPr>
      <w:rFonts w:ascii="Helvetica" w:eastAsia="Arial Unicode MS" w:hAnsi="Helvetica"/>
      <w:color w:val="000000"/>
      <w:kern w:val="1"/>
      <w:sz w:val="24"/>
    </w:rPr>
  </w:style>
  <w:style w:type="paragraph" w:styleId="Textonotapie">
    <w:name w:val="footnote text"/>
    <w:aliases w:val="Car10,Car101 Car Car,Car101 Car, Car, Car10, Car101 Car Car, Car101 Car,ft,Car7,Footnote Text Char,Footnote Text Char Char Char, Car7,texto de nota al pie,Nota a pie/Bibliog,Texto nota pie Car1,Texto nota pie Car Car, Car1 Car Car, Car1"/>
    <w:basedOn w:val="Normal"/>
    <w:rsid w:val="0075650B"/>
    <w:pPr>
      <w:spacing w:after="160" w:line="252" w:lineRule="auto"/>
    </w:pPr>
    <w:rPr>
      <w:rFonts w:eastAsia="SimSun"/>
      <w:color w:val="00000A"/>
      <w:lang w:eastAsia="es-CO"/>
    </w:rPr>
  </w:style>
  <w:style w:type="paragraph" w:customStyle="1" w:styleId="Textoindependiente210">
    <w:name w:val="Texto independiente 21"/>
    <w:basedOn w:val="Normal"/>
    <w:rsid w:val="0075650B"/>
    <w:pPr>
      <w:spacing w:line="360" w:lineRule="auto"/>
      <w:jc w:val="both"/>
    </w:pPr>
    <w:rPr>
      <w:rFonts w:ascii="Arial" w:eastAsia="Times New Roman" w:hAnsi="Arial" w:cs="Times New Roman"/>
      <w:sz w:val="24"/>
      <w:szCs w:val="20"/>
      <w:lang w:eastAsia="ar-SA"/>
    </w:rPr>
  </w:style>
  <w:style w:type="paragraph" w:customStyle="1" w:styleId="owap">
    <w:name w:val="owap"/>
    <w:basedOn w:val="Normal"/>
    <w:rsid w:val="0075650B"/>
    <w:pPr>
      <w:spacing w:after="280"/>
    </w:pPr>
    <w:rPr>
      <w:rFonts w:ascii="Times New Roman" w:eastAsia="Times New Roman" w:hAnsi="Times New Roman" w:cs="Times New Roman"/>
      <w:sz w:val="24"/>
      <w:szCs w:val="24"/>
      <w:lang w:eastAsia="es-CO"/>
    </w:rPr>
  </w:style>
  <w:style w:type="paragraph" w:customStyle="1" w:styleId="Grfica">
    <w:name w:val="Gráfica"/>
    <w:basedOn w:val="Normal"/>
    <w:rsid w:val="0075650B"/>
    <w:pPr>
      <w:keepNext/>
      <w:numPr>
        <w:numId w:val="12"/>
      </w:numPr>
    </w:pPr>
    <w:rPr>
      <w:rFonts w:eastAsia="Times New Roman" w:cs="Arial"/>
      <w:b/>
      <w:sz w:val="20"/>
      <w:szCs w:val="20"/>
      <w:lang w:val="es-ES" w:eastAsia="es-ES"/>
    </w:rPr>
  </w:style>
  <w:style w:type="paragraph" w:customStyle="1" w:styleId="Textonotaalfinal1">
    <w:name w:val="Texto nota al final1"/>
    <w:basedOn w:val="Normal"/>
    <w:rsid w:val="0075650B"/>
    <w:pPr>
      <w:tabs>
        <w:tab w:val="left" w:pos="3544"/>
      </w:tabs>
      <w:spacing w:line="360" w:lineRule="auto"/>
      <w:jc w:val="both"/>
    </w:pPr>
    <w:rPr>
      <w:rFonts w:ascii="Arial" w:eastAsia="Arial Unicode MS" w:hAnsi="Arial" w:cs="Times New Roman"/>
      <w:sz w:val="20"/>
      <w:szCs w:val="20"/>
      <w:lang w:eastAsia="es-CO"/>
    </w:rPr>
  </w:style>
  <w:style w:type="paragraph" w:customStyle="1" w:styleId="Sinespaciado10">
    <w:name w:val="Sin espaciado1"/>
    <w:rsid w:val="0075650B"/>
    <w:pPr>
      <w:suppressAutoHyphens/>
      <w:spacing w:line="100" w:lineRule="atLeast"/>
      <w:ind w:left="357"/>
      <w:jc w:val="both"/>
    </w:pPr>
    <w:rPr>
      <w:rFonts w:ascii="Calibri" w:eastAsia="DejaVu Sans" w:hAnsi="Calibri" w:cs="Calibri"/>
      <w:color w:val="00000A"/>
      <w:kern w:val="1"/>
      <w:sz w:val="22"/>
      <w:szCs w:val="22"/>
    </w:rPr>
  </w:style>
  <w:style w:type="paragraph" w:customStyle="1" w:styleId="Figura">
    <w:name w:val="Figura"/>
    <w:basedOn w:val="Normal"/>
    <w:rsid w:val="0075650B"/>
    <w:rPr>
      <w:rFonts w:eastAsia="Times New Roman" w:cs="Arial"/>
      <w:b/>
      <w:sz w:val="20"/>
      <w:szCs w:val="20"/>
      <w:lang w:val="es-ES" w:eastAsia="es-ES"/>
    </w:rPr>
  </w:style>
  <w:style w:type="paragraph" w:customStyle="1" w:styleId="pa130">
    <w:name w:val="pa13"/>
    <w:basedOn w:val="Normal"/>
    <w:rsid w:val="0075650B"/>
    <w:pPr>
      <w:spacing w:after="280"/>
    </w:pPr>
    <w:rPr>
      <w:rFonts w:ascii="Times New Roman" w:eastAsia="Times New Roman" w:hAnsi="Times New Roman" w:cs="Times New Roman"/>
      <w:sz w:val="24"/>
      <w:szCs w:val="24"/>
      <w:lang w:eastAsia="es-CO"/>
    </w:rPr>
  </w:style>
  <w:style w:type="paragraph" w:styleId="Subttulo">
    <w:name w:val="Subtitle"/>
    <w:aliases w:val="Subtítulo DEF"/>
    <w:basedOn w:val="Normal"/>
    <w:next w:val="Normal"/>
    <w:uiPriority w:val="11"/>
    <w:qFormat/>
    <w:rsid w:val="0075650B"/>
    <w:pPr>
      <w:spacing w:after="60" w:line="276" w:lineRule="auto"/>
    </w:pPr>
    <w:rPr>
      <w:rFonts w:ascii="Cambria" w:eastAsia="Times New Roman" w:hAnsi="Cambria" w:cs="Times New Roman"/>
      <w:sz w:val="24"/>
      <w:szCs w:val="24"/>
      <w:lang w:eastAsia="es-CO"/>
    </w:rPr>
  </w:style>
  <w:style w:type="paragraph" w:customStyle="1" w:styleId="Sangra2detindependiente1">
    <w:name w:val="Sangría 2 de t. independiente1"/>
    <w:basedOn w:val="Normal"/>
    <w:rsid w:val="0075650B"/>
    <w:pPr>
      <w:ind w:left="360"/>
      <w:jc w:val="both"/>
    </w:pPr>
    <w:rPr>
      <w:rFonts w:ascii="Tahoma" w:eastAsia="Times New Roman" w:hAnsi="Tahoma" w:cs="Times New Roman"/>
      <w:bCs/>
      <w:sz w:val="24"/>
      <w:szCs w:val="18"/>
      <w:lang w:val="es-ES" w:eastAsia="es-ES"/>
    </w:rPr>
  </w:style>
  <w:style w:type="paragraph" w:customStyle="1" w:styleId="CM5">
    <w:name w:val="CM5"/>
    <w:basedOn w:val="Normal"/>
    <w:next w:val="Normal"/>
    <w:rsid w:val="0075650B"/>
    <w:pPr>
      <w:widowControl w:val="0"/>
    </w:pPr>
    <w:rPr>
      <w:rFonts w:ascii="Arial" w:eastAsia="Times New Roman" w:hAnsi="Arial" w:cs="Arial"/>
      <w:sz w:val="24"/>
      <w:szCs w:val="24"/>
      <w:lang w:val="es-ES" w:eastAsia="es-ES"/>
    </w:rPr>
  </w:style>
  <w:style w:type="paragraph" w:customStyle="1" w:styleId="Listaconvietas1">
    <w:name w:val="Lista con viñetas1"/>
    <w:basedOn w:val="Normal"/>
    <w:rsid w:val="0075650B"/>
    <w:pPr>
      <w:numPr>
        <w:numId w:val="13"/>
      </w:numPr>
      <w:spacing w:after="200" w:line="276" w:lineRule="auto"/>
      <w:contextualSpacing/>
    </w:pPr>
    <w:rPr>
      <w:rFonts w:eastAsia="Calibri" w:cs="Times New Roman"/>
      <w:lang w:val="es-ES" w:eastAsia="es-CO"/>
    </w:rPr>
  </w:style>
  <w:style w:type="paragraph" w:customStyle="1" w:styleId="CM6">
    <w:name w:val="CM6"/>
    <w:basedOn w:val="Normal"/>
    <w:next w:val="Normal"/>
    <w:uiPriority w:val="99"/>
    <w:rsid w:val="0075650B"/>
    <w:pPr>
      <w:widowControl w:val="0"/>
      <w:spacing w:after="113"/>
    </w:pPr>
    <w:rPr>
      <w:rFonts w:ascii="Times" w:eastAsia="Times New Roman" w:hAnsi="Times" w:cs="Times"/>
      <w:sz w:val="24"/>
      <w:szCs w:val="24"/>
      <w:lang w:val="es-MX" w:eastAsia="es-MX"/>
    </w:rPr>
  </w:style>
  <w:style w:type="paragraph" w:customStyle="1" w:styleId="Estilo">
    <w:name w:val="Estilo"/>
    <w:rsid w:val="0075650B"/>
    <w:pPr>
      <w:widowControl w:val="0"/>
      <w:suppressAutoHyphens/>
      <w:ind w:left="357"/>
    </w:pPr>
    <w:rPr>
      <w:rFonts w:ascii="Arial" w:eastAsia="Droid Sans Fallback" w:hAnsi="Arial" w:cs="Arial"/>
      <w:kern w:val="1"/>
      <w:sz w:val="24"/>
      <w:szCs w:val="24"/>
    </w:rPr>
  </w:style>
  <w:style w:type="paragraph" w:customStyle="1" w:styleId="Pa28">
    <w:name w:val="Pa28"/>
    <w:basedOn w:val="Default"/>
    <w:next w:val="Default"/>
    <w:rsid w:val="0075650B"/>
    <w:pPr>
      <w:spacing w:line="241" w:lineRule="atLeast"/>
    </w:pPr>
    <w:rPr>
      <w:rFonts w:ascii="Frutiger LT Std 45 Light" w:hAnsi="Frutiger LT Std 45 Light" w:cs="font296"/>
      <w:color w:val="00000A"/>
      <w:lang w:eastAsia="es-CO"/>
    </w:rPr>
  </w:style>
  <w:style w:type="paragraph" w:customStyle="1" w:styleId="Cuerpodeltexto0">
    <w:name w:val="Cuerpo del texto"/>
    <w:basedOn w:val="Normal"/>
    <w:rsid w:val="0075650B"/>
    <w:pPr>
      <w:widowControl w:val="0"/>
      <w:shd w:val="clear" w:color="auto" w:fill="FFFFFF"/>
      <w:spacing w:before="180" w:line="307" w:lineRule="exact"/>
      <w:ind w:hanging="680"/>
    </w:pPr>
    <w:rPr>
      <w:rFonts w:ascii="Times New Roman" w:eastAsia="Times New Roman" w:hAnsi="Times New Roman" w:cs="FreeSans"/>
      <w:color w:val="00000A"/>
      <w:sz w:val="27"/>
      <w:szCs w:val="27"/>
      <w:lang w:eastAsia="zh-CN" w:bidi="hi-IN"/>
    </w:rPr>
  </w:style>
  <w:style w:type="paragraph" w:customStyle="1" w:styleId="Textosinformato1">
    <w:name w:val="Texto sin formato1"/>
    <w:basedOn w:val="Normal"/>
    <w:rsid w:val="0075650B"/>
    <w:rPr>
      <w:rFonts w:ascii="Courier New" w:eastAsia="Times New Roman" w:hAnsi="Courier New" w:cs="Courier New"/>
      <w:sz w:val="20"/>
      <w:szCs w:val="20"/>
      <w:lang w:eastAsia="es-ES"/>
    </w:rPr>
  </w:style>
  <w:style w:type="paragraph" w:customStyle="1" w:styleId="Listaconvietas21">
    <w:name w:val="Lista con viñetas 21"/>
    <w:basedOn w:val="Normal"/>
    <w:rsid w:val="0075650B"/>
    <w:pPr>
      <w:numPr>
        <w:numId w:val="14"/>
      </w:numPr>
      <w:spacing w:after="200" w:line="276" w:lineRule="auto"/>
      <w:contextualSpacing/>
    </w:pPr>
    <w:rPr>
      <w:rFonts w:cs="font296"/>
      <w:lang w:eastAsia="es-CO"/>
    </w:rPr>
  </w:style>
  <w:style w:type="paragraph" w:styleId="Listaconvietas2">
    <w:name w:val="List Bullet 2"/>
    <w:basedOn w:val="Normal"/>
    <w:rsid w:val="0075650B"/>
    <w:pPr>
      <w:ind w:left="566" w:hanging="283"/>
      <w:contextualSpacing/>
    </w:pPr>
    <w:rPr>
      <w:rFonts w:ascii="Times New Roman" w:eastAsia="Times New Roman" w:hAnsi="Times New Roman" w:cs="Times New Roman"/>
      <w:sz w:val="24"/>
      <w:szCs w:val="24"/>
      <w:lang w:val="es-ES" w:eastAsia="es-ES"/>
    </w:rPr>
  </w:style>
  <w:style w:type="paragraph" w:styleId="Listaconvietas3">
    <w:name w:val="List Bullet 3"/>
    <w:basedOn w:val="Normal"/>
    <w:rsid w:val="0075650B"/>
    <w:pPr>
      <w:ind w:left="849" w:hanging="283"/>
      <w:contextualSpacing/>
    </w:pPr>
    <w:rPr>
      <w:rFonts w:ascii="Times New Roman" w:eastAsia="Times New Roman" w:hAnsi="Times New Roman" w:cs="Times New Roman"/>
      <w:sz w:val="24"/>
      <w:szCs w:val="24"/>
      <w:lang w:val="es-ES" w:eastAsia="es-ES"/>
    </w:rPr>
  </w:style>
  <w:style w:type="paragraph" w:customStyle="1" w:styleId="Continuarlista1">
    <w:name w:val="Continuar lista1"/>
    <w:basedOn w:val="Normal"/>
    <w:rsid w:val="0075650B"/>
    <w:pPr>
      <w:spacing w:after="120"/>
      <w:ind w:left="283"/>
      <w:contextualSpacing/>
    </w:pPr>
    <w:rPr>
      <w:rFonts w:ascii="Times New Roman" w:eastAsia="Times New Roman" w:hAnsi="Times New Roman" w:cs="Times New Roman"/>
      <w:sz w:val="24"/>
      <w:szCs w:val="24"/>
      <w:lang w:val="es-ES" w:eastAsia="es-ES"/>
    </w:rPr>
  </w:style>
  <w:style w:type="paragraph" w:customStyle="1" w:styleId="xl72">
    <w:name w:val="xl72"/>
    <w:basedOn w:val="Normal"/>
    <w:rsid w:val="0075650B"/>
    <w:pPr>
      <w:shd w:val="clear" w:color="auto" w:fill="FFFFFF"/>
      <w:spacing w:after="280"/>
    </w:pPr>
    <w:rPr>
      <w:rFonts w:ascii="Times New Roman" w:eastAsia="Times New Roman" w:hAnsi="Times New Roman" w:cs="Times New Roman"/>
      <w:sz w:val="24"/>
      <w:szCs w:val="24"/>
      <w:lang w:eastAsia="es-CO"/>
    </w:rPr>
  </w:style>
  <w:style w:type="paragraph" w:customStyle="1" w:styleId="xl73">
    <w:name w:val="xl73"/>
    <w:basedOn w:val="Normal"/>
    <w:rsid w:val="0075650B"/>
    <w:pPr>
      <w:pBdr>
        <w:left w:val="single" w:sz="4" w:space="0" w:color="000000"/>
        <w:bottom w:val="single" w:sz="4" w:space="0" w:color="000000"/>
      </w:pBdr>
      <w:shd w:val="clear" w:color="auto" w:fill="FFFFFF"/>
      <w:spacing w:after="280"/>
    </w:pPr>
    <w:rPr>
      <w:rFonts w:ascii="Times New Roman" w:eastAsia="Times New Roman" w:hAnsi="Times New Roman" w:cs="Times New Roman"/>
      <w:sz w:val="24"/>
      <w:szCs w:val="24"/>
      <w:lang w:eastAsia="es-CO"/>
    </w:rPr>
  </w:style>
  <w:style w:type="paragraph" w:customStyle="1" w:styleId="xl74">
    <w:name w:val="xl74"/>
    <w:basedOn w:val="Normal"/>
    <w:rsid w:val="0075650B"/>
    <w:pPr>
      <w:pBdr>
        <w:left w:val="single" w:sz="4" w:space="0" w:color="000000"/>
        <w:bottom w:val="single" w:sz="4" w:space="0" w:color="000000"/>
      </w:pBdr>
      <w:shd w:val="clear" w:color="auto" w:fill="FFFFFF"/>
      <w:spacing w:after="280"/>
    </w:pPr>
    <w:rPr>
      <w:rFonts w:ascii="Times New Roman" w:eastAsia="Times New Roman" w:hAnsi="Times New Roman" w:cs="Times New Roman"/>
      <w:sz w:val="24"/>
      <w:szCs w:val="24"/>
      <w:lang w:eastAsia="es-CO"/>
    </w:rPr>
  </w:style>
  <w:style w:type="paragraph" w:customStyle="1" w:styleId="xl75">
    <w:name w:val="xl75"/>
    <w:basedOn w:val="Normal"/>
    <w:rsid w:val="0075650B"/>
    <w:pPr>
      <w:pBdr>
        <w:left w:val="single" w:sz="4" w:space="0" w:color="000000"/>
        <w:bottom w:val="single" w:sz="4" w:space="0" w:color="000000"/>
      </w:pBdr>
      <w:shd w:val="clear" w:color="auto" w:fill="FFFFFF"/>
      <w:spacing w:after="280"/>
    </w:pPr>
    <w:rPr>
      <w:rFonts w:ascii="Times New Roman" w:eastAsia="Times New Roman" w:hAnsi="Times New Roman" w:cs="Times New Roman"/>
      <w:sz w:val="24"/>
      <w:szCs w:val="24"/>
      <w:lang w:eastAsia="es-CO"/>
    </w:rPr>
  </w:style>
  <w:style w:type="paragraph" w:customStyle="1" w:styleId="xl76">
    <w:name w:val="xl76"/>
    <w:basedOn w:val="Normal"/>
    <w:rsid w:val="0075650B"/>
    <w:pPr>
      <w:pBdr>
        <w:left w:val="single" w:sz="4" w:space="0" w:color="000000"/>
        <w:bottom w:val="single" w:sz="4" w:space="0" w:color="000000"/>
      </w:pBdr>
      <w:shd w:val="clear" w:color="auto" w:fill="FFFFFF"/>
      <w:spacing w:after="280"/>
    </w:pPr>
    <w:rPr>
      <w:rFonts w:ascii="Times New Roman" w:eastAsia="Times New Roman" w:hAnsi="Times New Roman" w:cs="Times New Roman"/>
      <w:sz w:val="24"/>
      <w:szCs w:val="24"/>
      <w:lang w:eastAsia="es-CO"/>
    </w:rPr>
  </w:style>
  <w:style w:type="paragraph" w:customStyle="1" w:styleId="xl77">
    <w:name w:val="xl77"/>
    <w:basedOn w:val="Normal"/>
    <w:rsid w:val="0075650B"/>
    <w:pPr>
      <w:pBdr>
        <w:left w:val="single" w:sz="4" w:space="0" w:color="000000"/>
        <w:bottom w:val="single" w:sz="4" w:space="0" w:color="000000"/>
      </w:pBdr>
      <w:shd w:val="clear" w:color="auto" w:fill="FFFFFF"/>
      <w:spacing w:after="280"/>
    </w:pPr>
    <w:rPr>
      <w:rFonts w:ascii="Times New Roman" w:eastAsia="Times New Roman" w:hAnsi="Times New Roman" w:cs="Times New Roman"/>
      <w:sz w:val="24"/>
      <w:szCs w:val="24"/>
      <w:lang w:eastAsia="es-CO"/>
    </w:rPr>
  </w:style>
  <w:style w:type="paragraph" w:customStyle="1" w:styleId="xl78">
    <w:name w:val="xl78"/>
    <w:basedOn w:val="Normal"/>
    <w:rsid w:val="0075650B"/>
    <w:pPr>
      <w:pBdr>
        <w:bottom w:val="single" w:sz="4" w:space="0" w:color="000000"/>
      </w:pBdr>
      <w:shd w:val="clear" w:color="auto" w:fill="FFFFFF"/>
      <w:spacing w:after="280"/>
    </w:pPr>
    <w:rPr>
      <w:rFonts w:ascii="Times New Roman" w:eastAsia="Times New Roman" w:hAnsi="Times New Roman" w:cs="Times New Roman"/>
      <w:sz w:val="24"/>
      <w:szCs w:val="24"/>
      <w:lang w:eastAsia="es-CO"/>
    </w:rPr>
  </w:style>
  <w:style w:type="paragraph" w:customStyle="1" w:styleId="xl79">
    <w:name w:val="xl79"/>
    <w:basedOn w:val="Normal"/>
    <w:rsid w:val="0075650B"/>
    <w:pPr>
      <w:pBdr>
        <w:left w:val="single" w:sz="4" w:space="0" w:color="000000"/>
        <w:bottom w:val="single" w:sz="4" w:space="0" w:color="000000"/>
      </w:pBdr>
      <w:shd w:val="clear" w:color="auto" w:fill="FFFFFF"/>
      <w:spacing w:after="280"/>
    </w:pPr>
    <w:rPr>
      <w:rFonts w:ascii="Times New Roman" w:eastAsia="Times New Roman" w:hAnsi="Times New Roman" w:cs="Times New Roman"/>
      <w:sz w:val="24"/>
      <w:szCs w:val="24"/>
      <w:lang w:eastAsia="es-CO"/>
    </w:rPr>
  </w:style>
  <w:style w:type="paragraph" w:customStyle="1" w:styleId="xl80">
    <w:name w:val="xl80"/>
    <w:basedOn w:val="Normal"/>
    <w:rsid w:val="0075650B"/>
    <w:pPr>
      <w:pBdr>
        <w:left w:val="single" w:sz="4" w:space="0" w:color="000000"/>
      </w:pBdr>
      <w:shd w:val="clear" w:color="auto" w:fill="FFFFFF"/>
      <w:spacing w:after="280"/>
    </w:pPr>
    <w:rPr>
      <w:rFonts w:ascii="Times New Roman" w:eastAsia="Times New Roman" w:hAnsi="Times New Roman" w:cs="Times New Roman"/>
      <w:sz w:val="24"/>
      <w:szCs w:val="24"/>
      <w:lang w:eastAsia="es-CO"/>
    </w:rPr>
  </w:style>
  <w:style w:type="paragraph" w:customStyle="1" w:styleId="xl81">
    <w:name w:val="xl81"/>
    <w:basedOn w:val="Normal"/>
    <w:rsid w:val="0075650B"/>
    <w:pPr>
      <w:pBdr>
        <w:left w:val="single" w:sz="4" w:space="0" w:color="000000"/>
      </w:pBdr>
      <w:shd w:val="clear" w:color="auto" w:fill="FFFFFF"/>
      <w:spacing w:after="280"/>
    </w:pPr>
    <w:rPr>
      <w:rFonts w:ascii="Times New Roman" w:eastAsia="Times New Roman" w:hAnsi="Times New Roman" w:cs="Times New Roman"/>
      <w:sz w:val="24"/>
      <w:szCs w:val="24"/>
      <w:lang w:eastAsia="es-CO"/>
    </w:rPr>
  </w:style>
  <w:style w:type="paragraph" w:customStyle="1" w:styleId="xl82">
    <w:name w:val="xl82"/>
    <w:basedOn w:val="Normal"/>
    <w:rsid w:val="0075650B"/>
    <w:pPr>
      <w:pBdr>
        <w:left w:val="single" w:sz="4" w:space="0" w:color="000000"/>
        <w:bottom w:val="single" w:sz="4" w:space="0" w:color="000000"/>
      </w:pBdr>
      <w:shd w:val="clear" w:color="auto" w:fill="FFFFFF"/>
      <w:spacing w:after="280"/>
    </w:pPr>
    <w:rPr>
      <w:rFonts w:ascii="Times New Roman" w:eastAsia="Times New Roman" w:hAnsi="Times New Roman" w:cs="Times New Roman"/>
      <w:sz w:val="24"/>
      <w:szCs w:val="24"/>
      <w:lang w:eastAsia="es-CO"/>
    </w:rPr>
  </w:style>
  <w:style w:type="paragraph" w:customStyle="1" w:styleId="xl83">
    <w:name w:val="xl83"/>
    <w:basedOn w:val="Normal"/>
    <w:rsid w:val="0075650B"/>
    <w:pPr>
      <w:pBdr>
        <w:left w:val="single" w:sz="4" w:space="0" w:color="000000"/>
      </w:pBdr>
      <w:shd w:val="clear" w:color="auto" w:fill="FFFFFF"/>
      <w:spacing w:after="280"/>
    </w:pPr>
    <w:rPr>
      <w:rFonts w:ascii="Times New Roman" w:eastAsia="Times New Roman" w:hAnsi="Times New Roman" w:cs="Times New Roman"/>
      <w:sz w:val="24"/>
      <w:szCs w:val="24"/>
      <w:lang w:eastAsia="es-CO"/>
    </w:rPr>
  </w:style>
  <w:style w:type="paragraph" w:customStyle="1" w:styleId="xl84">
    <w:name w:val="xl84"/>
    <w:basedOn w:val="Normal"/>
    <w:rsid w:val="0075650B"/>
    <w:pPr>
      <w:shd w:val="clear" w:color="auto" w:fill="FFFFFF"/>
      <w:spacing w:after="280"/>
    </w:pPr>
    <w:rPr>
      <w:rFonts w:ascii="Times New Roman" w:eastAsia="Times New Roman" w:hAnsi="Times New Roman" w:cs="Times New Roman"/>
      <w:sz w:val="24"/>
      <w:szCs w:val="24"/>
      <w:lang w:eastAsia="es-CO"/>
    </w:rPr>
  </w:style>
  <w:style w:type="paragraph" w:customStyle="1" w:styleId="xl85">
    <w:name w:val="xl85"/>
    <w:basedOn w:val="Normal"/>
    <w:rsid w:val="0075650B"/>
    <w:pPr>
      <w:shd w:val="clear" w:color="auto" w:fill="FFFFFF"/>
      <w:spacing w:after="280"/>
    </w:pPr>
    <w:rPr>
      <w:rFonts w:ascii="Times New Roman" w:eastAsia="Times New Roman" w:hAnsi="Times New Roman" w:cs="Times New Roman"/>
      <w:sz w:val="24"/>
      <w:szCs w:val="24"/>
      <w:lang w:eastAsia="es-CO"/>
    </w:rPr>
  </w:style>
  <w:style w:type="paragraph" w:customStyle="1" w:styleId="Contenidodelatabla">
    <w:name w:val="Contenido de la tabla"/>
    <w:basedOn w:val="Normal"/>
    <w:rsid w:val="0075650B"/>
    <w:pPr>
      <w:widowControl w:val="0"/>
      <w:suppressLineNumbers/>
    </w:pPr>
    <w:rPr>
      <w:rFonts w:ascii="Liberation Serif" w:hAnsi="Liberation Serif" w:cs="FreeSans"/>
      <w:color w:val="00000A"/>
      <w:sz w:val="24"/>
      <w:szCs w:val="24"/>
      <w:lang w:eastAsia="zh-CN" w:bidi="hi-IN"/>
    </w:rPr>
  </w:style>
  <w:style w:type="paragraph" w:customStyle="1" w:styleId="Graficas">
    <w:name w:val="Graficas"/>
    <w:basedOn w:val="Normal"/>
    <w:rsid w:val="0075650B"/>
    <w:rPr>
      <w:rFonts w:ascii="Times New Roman" w:eastAsia="Calibri" w:hAnsi="Times New Roman"/>
      <w:b/>
      <w:sz w:val="20"/>
      <w:lang w:eastAsia="es-CO"/>
    </w:rPr>
  </w:style>
  <w:style w:type="paragraph" w:customStyle="1" w:styleId="xl65">
    <w:name w:val="xl65"/>
    <w:basedOn w:val="Normal"/>
    <w:rsid w:val="0075650B"/>
    <w:pPr>
      <w:spacing w:after="280"/>
    </w:pPr>
    <w:rPr>
      <w:rFonts w:ascii="Times New Roman" w:eastAsia="Times New Roman" w:hAnsi="Times New Roman" w:cs="Times New Roman"/>
      <w:sz w:val="24"/>
      <w:szCs w:val="24"/>
      <w:lang w:eastAsia="es-CO"/>
    </w:rPr>
  </w:style>
  <w:style w:type="paragraph" w:customStyle="1" w:styleId="xl66">
    <w:name w:val="xl66"/>
    <w:basedOn w:val="Normal"/>
    <w:rsid w:val="0075650B"/>
    <w:pPr>
      <w:spacing w:after="280"/>
    </w:pPr>
    <w:rPr>
      <w:rFonts w:ascii="Times New Roman" w:eastAsia="Times New Roman" w:hAnsi="Times New Roman" w:cs="Times New Roman"/>
      <w:sz w:val="24"/>
      <w:szCs w:val="24"/>
      <w:lang w:eastAsia="es-CO"/>
    </w:rPr>
  </w:style>
  <w:style w:type="paragraph" w:customStyle="1" w:styleId="xl67">
    <w:name w:val="xl67"/>
    <w:basedOn w:val="Normal"/>
    <w:rsid w:val="0075650B"/>
    <w:pPr>
      <w:pBdr>
        <w:bottom w:val="single" w:sz="4" w:space="0" w:color="C0C0C0"/>
      </w:pBdr>
      <w:shd w:val="clear" w:color="auto" w:fill="DCE6F1"/>
      <w:spacing w:after="280"/>
    </w:pPr>
    <w:rPr>
      <w:rFonts w:ascii="Times New Roman" w:eastAsia="Times New Roman" w:hAnsi="Times New Roman" w:cs="Times New Roman"/>
      <w:sz w:val="24"/>
      <w:szCs w:val="24"/>
      <w:lang w:eastAsia="es-CO"/>
    </w:rPr>
  </w:style>
  <w:style w:type="paragraph" w:customStyle="1" w:styleId="xl68">
    <w:name w:val="xl68"/>
    <w:basedOn w:val="Normal"/>
    <w:rsid w:val="0075650B"/>
    <w:pPr>
      <w:pBdr>
        <w:bottom w:val="single" w:sz="4" w:space="0" w:color="C0C0C0"/>
      </w:pBdr>
      <w:spacing w:after="280"/>
    </w:pPr>
    <w:rPr>
      <w:rFonts w:ascii="Times New Roman" w:eastAsia="Times New Roman" w:hAnsi="Times New Roman" w:cs="Times New Roman"/>
      <w:sz w:val="24"/>
      <w:szCs w:val="24"/>
      <w:lang w:eastAsia="es-CO"/>
    </w:rPr>
  </w:style>
  <w:style w:type="paragraph" w:customStyle="1" w:styleId="xl69">
    <w:name w:val="xl69"/>
    <w:basedOn w:val="Normal"/>
    <w:rsid w:val="0075650B"/>
    <w:pPr>
      <w:spacing w:after="280"/>
    </w:pPr>
    <w:rPr>
      <w:rFonts w:ascii="Times New Roman" w:eastAsia="Times New Roman" w:hAnsi="Times New Roman" w:cs="Times New Roman"/>
      <w:sz w:val="24"/>
      <w:szCs w:val="24"/>
      <w:lang w:eastAsia="es-CO"/>
    </w:rPr>
  </w:style>
  <w:style w:type="paragraph" w:customStyle="1" w:styleId="xl70">
    <w:name w:val="xl70"/>
    <w:basedOn w:val="Normal"/>
    <w:rsid w:val="0075650B"/>
    <w:pPr>
      <w:spacing w:after="280"/>
    </w:pPr>
    <w:rPr>
      <w:rFonts w:ascii="Times New Roman" w:eastAsia="Times New Roman" w:hAnsi="Times New Roman" w:cs="Times New Roman"/>
      <w:sz w:val="24"/>
      <w:szCs w:val="24"/>
      <w:lang w:eastAsia="es-CO"/>
    </w:rPr>
  </w:style>
  <w:style w:type="paragraph" w:customStyle="1" w:styleId="xl71">
    <w:name w:val="xl71"/>
    <w:basedOn w:val="Normal"/>
    <w:rsid w:val="0075650B"/>
    <w:pPr>
      <w:pBdr>
        <w:bottom w:val="single" w:sz="4" w:space="0" w:color="C0C0C0"/>
      </w:pBdr>
      <w:shd w:val="clear" w:color="auto" w:fill="DCE6F1"/>
      <w:spacing w:after="280"/>
    </w:pPr>
    <w:rPr>
      <w:rFonts w:ascii="Times New Roman" w:eastAsia="Times New Roman" w:hAnsi="Times New Roman" w:cs="Times New Roman"/>
      <w:sz w:val="24"/>
      <w:szCs w:val="24"/>
      <w:lang w:eastAsia="es-CO"/>
    </w:rPr>
  </w:style>
  <w:style w:type="paragraph" w:customStyle="1" w:styleId="MMTopic4">
    <w:name w:val="MM Topic 4"/>
    <w:basedOn w:val="Ttulo4"/>
    <w:rsid w:val="0075650B"/>
    <w:pPr>
      <w:keepLines w:val="0"/>
      <w:numPr>
        <w:numId w:val="15"/>
      </w:numPr>
      <w:spacing w:before="240" w:after="60" w:line="240" w:lineRule="auto"/>
      <w:ind w:left="2880" w:hanging="360"/>
    </w:pPr>
    <w:rPr>
      <w:rFonts w:ascii="Arial" w:eastAsia="Times New Roman" w:hAnsi="Arial" w:cs="Times New Roman"/>
      <w:b/>
      <w:bCs/>
      <w:i w:val="0"/>
      <w:iCs w:val="0"/>
      <w:color w:val="00000A"/>
      <w:szCs w:val="28"/>
      <w:lang w:eastAsia="es-ES"/>
    </w:rPr>
  </w:style>
  <w:style w:type="paragraph" w:customStyle="1" w:styleId="MMTopic1">
    <w:name w:val="MM Topic 1"/>
    <w:basedOn w:val="Ttulo1"/>
    <w:rsid w:val="0075650B"/>
    <w:pPr>
      <w:keepLines w:val="0"/>
      <w:tabs>
        <w:tab w:val="left" w:pos="720"/>
      </w:tabs>
      <w:spacing w:before="240" w:after="60"/>
      <w:ind w:left="720" w:hanging="360"/>
    </w:pPr>
    <w:rPr>
      <w:rFonts w:ascii="Arial" w:eastAsia="Times New Roman" w:hAnsi="Arial" w:cs="Arial"/>
      <w:color w:val="00000A"/>
      <w:sz w:val="32"/>
      <w:szCs w:val="32"/>
      <w:lang w:val="es-ES" w:eastAsia="es-ES"/>
    </w:rPr>
  </w:style>
  <w:style w:type="paragraph" w:customStyle="1" w:styleId="Pa24">
    <w:name w:val="Pa24"/>
    <w:basedOn w:val="Default"/>
    <w:next w:val="Default"/>
    <w:rsid w:val="0075650B"/>
    <w:pPr>
      <w:spacing w:line="221" w:lineRule="atLeast"/>
    </w:pPr>
    <w:rPr>
      <w:rFonts w:ascii="Frutiger LT Std 45 Light" w:hAnsi="Frutiger LT Std 45 Light" w:cs="font296"/>
      <w:color w:val="00000A"/>
      <w:lang w:eastAsia="es-CO"/>
    </w:rPr>
  </w:style>
  <w:style w:type="paragraph" w:customStyle="1" w:styleId="Pa12">
    <w:name w:val="Pa12"/>
    <w:basedOn w:val="Default"/>
    <w:next w:val="Default"/>
    <w:rsid w:val="0075650B"/>
    <w:pPr>
      <w:spacing w:line="481" w:lineRule="atLeast"/>
    </w:pPr>
    <w:rPr>
      <w:rFonts w:ascii="DINPro-Medium" w:hAnsi="DINPro-Medium" w:cs="font296"/>
      <w:color w:val="00000A"/>
      <w:lang w:eastAsia="es-CO"/>
    </w:rPr>
  </w:style>
  <w:style w:type="paragraph" w:customStyle="1" w:styleId="HTMLconformatoprevio1">
    <w:name w:val="HTML con formato previo1"/>
    <w:basedOn w:val="Normal"/>
    <w:rsid w:val="007565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s-CO"/>
    </w:rPr>
  </w:style>
  <w:style w:type="paragraph" w:customStyle="1" w:styleId="1">
    <w:name w:val="1"/>
    <w:basedOn w:val="Normal"/>
    <w:next w:val="Normal"/>
    <w:rsid w:val="0075650B"/>
    <w:pPr>
      <w:spacing w:after="200" w:line="276" w:lineRule="auto"/>
      <w:jc w:val="both"/>
    </w:pPr>
    <w:rPr>
      <w:rFonts w:ascii="Cambria" w:eastAsia="Calibri" w:hAnsi="Cambria" w:cs="Times New Roman"/>
      <w:b/>
      <w:bCs/>
      <w:sz w:val="20"/>
      <w:szCs w:val="20"/>
      <w:lang w:eastAsia="es-CO"/>
    </w:rPr>
  </w:style>
  <w:style w:type="paragraph" w:customStyle="1" w:styleId="Tabladeilustraciones1">
    <w:name w:val="Tabla de ilustraciones1"/>
    <w:basedOn w:val="Normal"/>
    <w:next w:val="Normal"/>
    <w:uiPriority w:val="99"/>
    <w:rsid w:val="0075650B"/>
    <w:pPr>
      <w:spacing w:line="276" w:lineRule="auto"/>
    </w:pPr>
    <w:rPr>
      <w:rFonts w:eastAsia="Calibri" w:cs="Times New Roman"/>
      <w:i/>
      <w:iCs/>
      <w:sz w:val="20"/>
      <w:szCs w:val="20"/>
      <w:lang w:val="es-ES" w:eastAsia="es-CO"/>
    </w:rPr>
  </w:style>
  <w:style w:type="paragraph" w:customStyle="1" w:styleId="xmsonormal">
    <w:name w:val="x_msonormal"/>
    <w:basedOn w:val="Normal"/>
    <w:rsid w:val="0075650B"/>
    <w:pPr>
      <w:spacing w:after="280"/>
    </w:pPr>
    <w:rPr>
      <w:rFonts w:ascii="Times New Roman" w:eastAsia="Times New Roman" w:hAnsi="Times New Roman" w:cs="Times New Roman"/>
      <w:sz w:val="24"/>
      <w:szCs w:val="24"/>
      <w:lang w:eastAsia="es-CO"/>
    </w:rPr>
  </w:style>
  <w:style w:type="paragraph" w:customStyle="1" w:styleId="Ilustracin">
    <w:name w:val="Ilustración"/>
    <w:basedOn w:val="Normal"/>
    <w:rsid w:val="0075650B"/>
    <w:pPr>
      <w:suppressLineNumbers/>
      <w:tabs>
        <w:tab w:val="left" w:pos="708"/>
      </w:tabs>
      <w:spacing w:before="120" w:after="120" w:line="276" w:lineRule="auto"/>
      <w:ind w:left="0"/>
    </w:pPr>
    <w:rPr>
      <w:rFonts w:eastAsia="WenQuanYi Zen Hei Sharp" w:cs="Lohit Devanagari"/>
      <w:i/>
      <w:iCs/>
      <w:sz w:val="24"/>
      <w:szCs w:val="24"/>
    </w:rPr>
  </w:style>
  <w:style w:type="paragraph" w:customStyle="1" w:styleId="Contenidodelmarco">
    <w:name w:val="Contenido del marco"/>
    <w:basedOn w:val="Normal"/>
    <w:rsid w:val="0075650B"/>
  </w:style>
  <w:style w:type="paragraph" w:styleId="Prrafodelista">
    <w:name w:val="List Paragraph"/>
    <w:basedOn w:val="Normal"/>
    <w:uiPriority w:val="34"/>
    <w:qFormat/>
    <w:rsid w:val="00337063"/>
    <w:pPr>
      <w:ind w:left="708"/>
    </w:pPr>
  </w:style>
  <w:style w:type="table" w:styleId="Listaoscura-nfasis1">
    <w:name w:val="Dark List Accent 1"/>
    <w:basedOn w:val="Tablanormal"/>
    <w:uiPriority w:val="70"/>
    <w:rsid w:val="00E75F16"/>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Listamedia1-nfasis11">
    <w:name w:val="Lista media 1 - Énfasis 11"/>
    <w:basedOn w:val="Tablanormal"/>
    <w:uiPriority w:val="65"/>
    <w:rsid w:val="00E75F16"/>
    <w:rPr>
      <w:color w:val="000000"/>
    </w:rPr>
    <w:tblPr>
      <w:tblStyleRowBandSize w:val="1"/>
      <w:tblStyleColBandSize w:val="1"/>
      <w:tblBorders>
        <w:top w:val="single" w:sz="8" w:space="0" w:color="4F81BD"/>
        <w:bottom w:val="single" w:sz="8" w:space="0" w:color="4F81BD"/>
      </w:tblBorders>
    </w:tblPr>
    <w:tblStylePr w:type="firstRow">
      <w:rPr>
        <w:rFonts w:ascii="Cambria" w:eastAsia="Times New Roman" w:hAnsi="Cambri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Cuadrculaclara-nfasis11">
    <w:name w:val="Cuadrícula clara - Énfasis 11"/>
    <w:basedOn w:val="Tablanormal"/>
    <w:uiPriority w:val="62"/>
    <w:rsid w:val="00E75F16"/>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styleId="Textodeglobo">
    <w:name w:val="Balloon Text"/>
    <w:basedOn w:val="Normal"/>
    <w:link w:val="TextodegloboCar1"/>
    <w:uiPriority w:val="99"/>
    <w:semiHidden/>
    <w:unhideWhenUsed/>
    <w:rsid w:val="00300575"/>
    <w:rPr>
      <w:rFonts w:ascii="Tahoma" w:hAnsi="Tahoma" w:cs="Tahoma"/>
      <w:sz w:val="16"/>
      <w:szCs w:val="16"/>
    </w:rPr>
  </w:style>
  <w:style w:type="character" w:customStyle="1" w:styleId="TextodegloboCar1">
    <w:name w:val="Texto de globo Car1"/>
    <w:basedOn w:val="Fuentedeprrafopredeter"/>
    <w:link w:val="Textodeglobo"/>
    <w:uiPriority w:val="99"/>
    <w:semiHidden/>
    <w:rsid w:val="00300575"/>
    <w:rPr>
      <w:rFonts w:ascii="Tahoma" w:eastAsia="Droid Sans Fallback" w:hAnsi="Tahoma" w:cs="Tahoma"/>
      <w:kern w:val="1"/>
      <w:sz w:val="16"/>
      <w:szCs w:val="16"/>
      <w:lang w:eastAsia="en-US"/>
    </w:rPr>
  </w:style>
  <w:style w:type="table" w:customStyle="1" w:styleId="Listaclara-nfasis11">
    <w:name w:val="Lista clara - Énfasis 11"/>
    <w:basedOn w:val="Tablanormal"/>
    <w:uiPriority w:val="61"/>
    <w:rsid w:val="00FD1B78"/>
    <w:pPr>
      <w:ind w:left="357"/>
      <w:jc w:val="center"/>
    </w:pPr>
    <w:rPr>
      <w:rFonts w:asciiTheme="minorHAnsi" w:eastAsiaTheme="minorHAnsi" w:hAnsiTheme="minorHAnsi" w:cstheme="minorBidi"/>
      <w:sz w:val="22"/>
      <w:szCs w:val="22"/>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Descripcin1">
    <w:name w:val="Descripción1"/>
    <w:basedOn w:val="Normal"/>
    <w:next w:val="Normal"/>
    <w:rsid w:val="00C21D0B"/>
    <w:pPr>
      <w:spacing w:after="200"/>
    </w:pPr>
    <w:rPr>
      <w:rFonts w:eastAsia="Calibri" w:cs="Times New Roman"/>
      <w:i/>
      <w:iCs/>
      <w:color w:val="1F497D"/>
      <w:sz w:val="18"/>
      <w:szCs w:val="18"/>
    </w:rPr>
  </w:style>
  <w:style w:type="table" w:styleId="Tablaconcuadrcula">
    <w:name w:val="Table Grid"/>
    <w:basedOn w:val="Tablanormal"/>
    <w:uiPriority w:val="39"/>
    <w:rsid w:val="00720BF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unhideWhenUsed/>
    <w:rsid w:val="00344EAC"/>
    <w:rPr>
      <w:color w:val="800080" w:themeColor="followedHyperlink"/>
      <w:u w:val="single"/>
    </w:rPr>
  </w:style>
  <w:style w:type="paragraph" w:styleId="Bibliografa">
    <w:name w:val="Bibliography"/>
    <w:basedOn w:val="Normal"/>
    <w:next w:val="Normal"/>
    <w:uiPriority w:val="37"/>
    <w:unhideWhenUsed/>
    <w:rsid w:val="0056076F"/>
  </w:style>
  <w:style w:type="character" w:styleId="CitaHTML">
    <w:name w:val="HTML Cite"/>
    <w:basedOn w:val="Fuentedeprrafopredeter"/>
    <w:uiPriority w:val="99"/>
    <w:semiHidden/>
    <w:unhideWhenUsed/>
    <w:rsid w:val="00FE435F"/>
    <w:rPr>
      <w:i/>
      <w:iCs/>
    </w:rPr>
  </w:style>
  <w:style w:type="character" w:styleId="Textoennegrita">
    <w:name w:val="Strong"/>
    <w:aliases w:val="Texto de la tesis"/>
    <w:basedOn w:val="Fuentedeprrafopredeter"/>
    <w:uiPriority w:val="22"/>
    <w:qFormat/>
    <w:rsid w:val="0035349C"/>
    <w:rPr>
      <w:b/>
      <w:bCs/>
    </w:rPr>
  </w:style>
  <w:style w:type="paragraph" w:styleId="Sinespaciado">
    <w:name w:val="No Spacing"/>
    <w:link w:val="SinespaciadoCar"/>
    <w:uiPriority w:val="1"/>
    <w:qFormat/>
    <w:rsid w:val="00EF1B07"/>
  </w:style>
  <w:style w:type="paragraph" w:styleId="Tabladeilustraciones">
    <w:name w:val="table of figures"/>
    <w:basedOn w:val="Normal"/>
    <w:next w:val="Normal"/>
    <w:uiPriority w:val="99"/>
    <w:unhideWhenUsed/>
    <w:rsid w:val="00473039"/>
    <w:pPr>
      <w:ind w:left="0"/>
    </w:pPr>
  </w:style>
  <w:style w:type="character" w:styleId="Refdecomentario">
    <w:name w:val="annotation reference"/>
    <w:basedOn w:val="Fuentedeprrafopredeter"/>
    <w:uiPriority w:val="99"/>
    <w:unhideWhenUsed/>
    <w:rsid w:val="008B0CA2"/>
    <w:rPr>
      <w:sz w:val="16"/>
      <w:szCs w:val="16"/>
    </w:rPr>
  </w:style>
  <w:style w:type="paragraph" w:styleId="Textocomentario">
    <w:name w:val="annotation text"/>
    <w:basedOn w:val="Normal"/>
    <w:link w:val="TextocomentarioCar1"/>
    <w:uiPriority w:val="99"/>
    <w:unhideWhenUsed/>
    <w:rsid w:val="008B0CA2"/>
    <w:rPr>
      <w:sz w:val="20"/>
      <w:szCs w:val="20"/>
    </w:rPr>
  </w:style>
  <w:style w:type="character" w:customStyle="1" w:styleId="TextocomentarioCar1">
    <w:name w:val="Texto comentario Car1"/>
    <w:basedOn w:val="Fuentedeprrafopredeter"/>
    <w:link w:val="Textocomentario"/>
    <w:uiPriority w:val="99"/>
    <w:semiHidden/>
    <w:rsid w:val="008B0CA2"/>
    <w:rPr>
      <w:rFonts w:ascii="Calibri" w:eastAsia="Droid Sans Fallback" w:hAnsi="Calibri" w:cs="Calibri"/>
      <w:kern w:val="1"/>
      <w:lang w:eastAsia="en-US"/>
    </w:rPr>
  </w:style>
  <w:style w:type="paragraph" w:styleId="Asuntodelcomentario">
    <w:name w:val="annotation subject"/>
    <w:basedOn w:val="Textocomentario"/>
    <w:next w:val="Textocomentario"/>
    <w:link w:val="AsuntodelcomentarioCar1"/>
    <w:uiPriority w:val="99"/>
    <w:semiHidden/>
    <w:unhideWhenUsed/>
    <w:rsid w:val="008B0CA2"/>
    <w:rPr>
      <w:b/>
      <w:bCs/>
    </w:rPr>
  </w:style>
  <w:style w:type="character" w:customStyle="1" w:styleId="AsuntodelcomentarioCar1">
    <w:name w:val="Asunto del comentario Car1"/>
    <w:basedOn w:val="TextocomentarioCar1"/>
    <w:link w:val="Asuntodelcomentario"/>
    <w:uiPriority w:val="99"/>
    <w:semiHidden/>
    <w:rsid w:val="008B0CA2"/>
    <w:rPr>
      <w:rFonts w:ascii="Calibri" w:eastAsia="Droid Sans Fallback" w:hAnsi="Calibri" w:cs="Calibri"/>
      <w:b/>
      <w:bCs/>
      <w:kern w:val="1"/>
      <w:lang w:eastAsia="en-US"/>
    </w:rPr>
  </w:style>
  <w:style w:type="table" w:styleId="Tablaconcuadrculaclara">
    <w:name w:val="Grid Table Light"/>
    <w:basedOn w:val="Tablanormal"/>
    <w:uiPriority w:val="40"/>
    <w:rsid w:val="00D9217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D9217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D9217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ita">
    <w:name w:val="Quote"/>
    <w:basedOn w:val="Normal"/>
    <w:next w:val="Normal"/>
    <w:link w:val="CitaCar"/>
    <w:uiPriority w:val="29"/>
    <w:qFormat/>
    <w:rsid w:val="00616FA2"/>
    <w:pPr>
      <w:suppressAutoHyphens w:val="0"/>
      <w:spacing w:after="200" w:line="276" w:lineRule="auto"/>
      <w:ind w:left="0"/>
      <w:jc w:val="both"/>
    </w:pPr>
    <w:rPr>
      <w:rFonts w:asciiTheme="minorHAnsi" w:eastAsiaTheme="minorHAnsi" w:hAnsiTheme="minorHAnsi" w:cstheme="minorBidi"/>
      <w:i/>
      <w:iCs/>
      <w:color w:val="000000" w:themeColor="text1"/>
      <w:kern w:val="0"/>
    </w:rPr>
  </w:style>
  <w:style w:type="character" w:customStyle="1" w:styleId="CitaCar">
    <w:name w:val="Cita Car"/>
    <w:basedOn w:val="Fuentedeprrafopredeter"/>
    <w:link w:val="Cita"/>
    <w:uiPriority w:val="29"/>
    <w:rsid w:val="00616FA2"/>
    <w:rPr>
      <w:rFonts w:asciiTheme="minorHAnsi" w:eastAsiaTheme="minorHAnsi" w:hAnsiTheme="minorHAnsi" w:cstheme="minorBidi"/>
      <w:i/>
      <w:iCs/>
      <w:color w:val="000000" w:themeColor="text1"/>
      <w:sz w:val="22"/>
      <w:szCs w:val="22"/>
      <w:lang w:eastAsia="en-US"/>
    </w:rPr>
  </w:style>
  <w:style w:type="paragraph" w:customStyle="1" w:styleId="Documento">
    <w:name w:val="Documento"/>
    <w:basedOn w:val="Textoindependiente"/>
    <w:rsid w:val="00616FA2"/>
    <w:pPr>
      <w:widowControl/>
      <w:suppressAutoHyphens w:val="0"/>
      <w:spacing w:after="0" w:line="360" w:lineRule="auto"/>
      <w:ind w:left="0"/>
      <w:jc w:val="both"/>
    </w:pPr>
    <w:rPr>
      <w:rFonts w:ascii="Tahoma" w:eastAsia="Times New Roman" w:hAnsi="Tahoma" w:cs="Tahoma"/>
      <w:color w:val="auto"/>
      <w:kern w:val="0"/>
      <w:sz w:val="22"/>
      <w:lang w:val="es-MX" w:eastAsia="es-ES"/>
    </w:rPr>
  </w:style>
  <w:style w:type="paragraph" w:styleId="Textoindependiente2">
    <w:name w:val="Body Text 2"/>
    <w:basedOn w:val="Normal"/>
    <w:link w:val="Textoindependiente2Car"/>
    <w:uiPriority w:val="99"/>
    <w:rsid w:val="00616FA2"/>
    <w:pPr>
      <w:suppressAutoHyphens w:val="0"/>
      <w:spacing w:after="120" w:line="480" w:lineRule="auto"/>
      <w:ind w:left="0"/>
      <w:jc w:val="both"/>
    </w:pPr>
    <w:rPr>
      <w:rFonts w:ascii="Times New Roman" w:eastAsia="Times New Roman" w:hAnsi="Times New Roman" w:cs="font296"/>
      <w:kern w:val="0"/>
      <w:sz w:val="20"/>
      <w:szCs w:val="20"/>
      <w:lang w:eastAsia="es-CO"/>
    </w:rPr>
  </w:style>
  <w:style w:type="character" w:customStyle="1" w:styleId="Textoindependiente2Car1">
    <w:name w:val="Texto independiente 2 Car1"/>
    <w:basedOn w:val="Fuentedeprrafopredeter"/>
    <w:uiPriority w:val="99"/>
    <w:semiHidden/>
    <w:rsid w:val="00616FA2"/>
    <w:rPr>
      <w:rFonts w:ascii="Calibri" w:eastAsia="Droid Sans Fallback" w:hAnsi="Calibri" w:cs="Calibri"/>
      <w:kern w:val="1"/>
      <w:sz w:val="22"/>
      <w:szCs w:val="22"/>
      <w:lang w:eastAsia="en-US"/>
    </w:rPr>
  </w:style>
  <w:style w:type="paragraph" w:styleId="Textoindependiente3">
    <w:name w:val="Body Text 3"/>
    <w:basedOn w:val="Normal"/>
    <w:link w:val="Textoindependiente3Car"/>
    <w:uiPriority w:val="99"/>
    <w:unhideWhenUsed/>
    <w:rsid w:val="00616FA2"/>
    <w:pPr>
      <w:suppressAutoHyphens w:val="0"/>
      <w:spacing w:after="120" w:line="276" w:lineRule="auto"/>
      <w:jc w:val="center"/>
    </w:pPr>
    <w:rPr>
      <w:rFonts w:eastAsia="Calibri" w:cs="Times New Roman"/>
      <w:kern w:val="0"/>
      <w:sz w:val="16"/>
      <w:szCs w:val="16"/>
      <w:lang w:val="es-ES"/>
    </w:rPr>
  </w:style>
  <w:style w:type="character" w:customStyle="1" w:styleId="Textoindependiente3Car">
    <w:name w:val="Texto independiente 3 Car"/>
    <w:basedOn w:val="Fuentedeprrafopredeter"/>
    <w:link w:val="Textoindependiente3"/>
    <w:uiPriority w:val="99"/>
    <w:rsid w:val="00616FA2"/>
    <w:rPr>
      <w:rFonts w:ascii="Calibri" w:eastAsia="Calibri" w:hAnsi="Calibri"/>
      <w:sz w:val="16"/>
      <w:szCs w:val="16"/>
      <w:lang w:val="es-ES" w:eastAsia="en-US"/>
    </w:rPr>
  </w:style>
  <w:style w:type="paragraph" w:styleId="Revisin">
    <w:name w:val="Revision"/>
    <w:hidden/>
    <w:uiPriority w:val="99"/>
    <w:semiHidden/>
    <w:rsid w:val="00616FA2"/>
    <w:rPr>
      <w:sz w:val="24"/>
      <w:szCs w:val="24"/>
      <w:lang w:val="es-ES" w:eastAsia="es-ES"/>
    </w:rPr>
  </w:style>
  <w:style w:type="paragraph" w:styleId="TtuloTDC">
    <w:name w:val="TOC Heading"/>
    <w:basedOn w:val="Ttulo1"/>
    <w:next w:val="Normal"/>
    <w:link w:val="TtuloTDCCar"/>
    <w:uiPriority w:val="39"/>
    <w:unhideWhenUsed/>
    <w:qFormat/>
    <w:rsid w:val="00616FA2"/>
    <w:pPr>
      <w:suppressAutoHyphens w:val="0"/>
      <w:spacing w:before="240" w:after="240" w:line="259" w:lineRule="auto"/>
      <w:ind w:left="0"/>
      <w:outlineLvl w:val="9"/>
    </w:pPr>
    <w:rPr>
      <w:rFonts w:ascii="Calibri" w:eastAsiaTheme="majorEastAsia" w:hAnsi="Calibri" w:cstheme="majorBidi"/>
      <w:b w:val="0"/>
      <w:bCs w:val="0"/>
      <w:color w:val="365F91" w:themeColor="accent1" w:themeShade="BF"/>
      <w:kern w:val="0"/>
      <w:sz w:val="32"/>
      <w:szCs w:val="32"/>
      <w:lang w:eastAsia="es-CO"/>
    </w:rPr>
  </w:style>
  <w:style w:type="table" w:customStyle="1" w:styleId="Tabladecuadrcula4-nfasis12">
    <w:name w:val="Tabla de cuadrícula 4 - Énfasis 12"/>
    <w:basedOn w:val="Tablanormal"/>
    <w:uiPriority w:val="49"/>
    <w:rsid w:val="00616FA2"/>
    <w:rPr>
      <w:rFonts w:ascii="Calibri Light" w:hAnsi="Calibri Light"/>
      <w:sz w:val="22"/>
      <w:szCs w:val="22"/>
      <w:lang w:eastAsia="en-US"/>
    </w:rPr>
    <w:tblPr>
      <w:tblStyleRowBandSize w:val="1"/>
      <w:tblStyleColBandSize w:val="1"/>
      <w:tblBorders>
        <w:top w:val="single" w:sz="4" w:space="0" w:color="EAEAEA"/>
        <w:left w:val="single" w:sz="4" w:space="0" w:color="EAEAEA"/>
        <w:bottom w:val="single" w:sz="4" w:space="0" w:color="EAEAEA"/>
        <w:right w:val="single" w:sz="4" w:space="0" w:color="EAEAEA"/>
        <w:insideH w:val="single" w:sz="4" w:space="0" w:color="EAEAEA"/>
        <w:insideV w:val="single" w:sz="4" w:space="0" w:color="EAEAEA"/>
      </w:tblBorders>
    </w:tblPr>
    <w:tblStylePr w:type="firstRow">
      <w:rPr>
        <w:b/>
        <w:bCs/>
        <w:color w:val="FFFFFF"/>
      </w:rPr>
      <w:tblPr/>
      <w:tcPr>
        <w:tcBorders>
          <w:top w:val="single" w:sz="4" w:space="0" w:color="DDDDDD"/>
          <w:left w:val="single" w:sz="4" w:space="0" w:color="DDDDDD"/>
          <w:bottom w:val="single" w:sz="4" w:space="0" w:color="DDDDDD"/>
          <w:right w:val="single" w:sz="4" w:space="0" w:color="DDDDDD"/>
          <w:insideH w:val="nil"/>
          <w:insideV w:val="nil"/>
        </w:tcBorders>
        <w:shd w:val="clear" w:color="auto" w:fill="DDDDDD"/>
      </w:tcPr>
    </w:tblStylePr>
    <w:tblStylePr w:type="lastRow">
      <w:rPr>
        <w:b/>
        <w:bCs/>
      </w:rPr>
      <w:tblPr/>
      <w:tcPr>
        <w:tcBorders>
          <w:top w:val="double" w:sz="4" w:space="0" w:color="DDDDDD"/>
        </w:tcBorders>
      </w:tcPr>
    </w:tblStylePr>
    <w:tblStylePr w:type="firstCol">
      <w:rPr>
        <w:b/>
        <w:bCs/>
      </w:rPr>
    </w:tblStylePr>
    <w:tblStylePr w:type="lastCol">
      <w:rPr>
        <w:b/>
        <w:bCs/>
      </w:rPr>
    </w:tblStylePr>
    <w:tblStylePr w:type="band1Vert">
      <w:tblPr/>
      <w:tcPr>
        <w:shd w:val="clear" w:color="auto" w:fill="F8F8F8"/>
      </w:tcPr>
    </w:tblStylePr>
    <w:tblStylePr w:type="band1Horz">
      <w:tblPr/>
      <w:tcPr>
        <w:shd w:val="clear" w:color="auto" w:fill="F8F8F8"/>
      </w:tcPr>
    </w:tblStylePr>
  </w:style>
  <w:style w:type="paragraph" w:styleId="Sangradetextonormal">
    <w:name w:val="Body Text Indent"/>
    <w:basedOn w:val="Normal"/>
    <w:link w:val="SangradetextonormalCar"/>
    <w:uiPriority w:val="99"/>
    <w:unhideWhenUsed/>
    <w:rsid w:val="00616FA2"/>
    <w:pPr>
      <w:suppressAutoHyphens w:val="0"/>
      <w:autoSpaceDE w:val="0"/>
      <w:autoSpaceDN w:val="0"/>
      <w:adjustRightInd w:val="0"/>
      <w:spacing w:after="100" w:afterAutospacing="1" w:line="276" w:lineRule="auto"/>
      <w:ind w:left="360"/>
      <w:jc w:val="both"/>
    </w:pPr>
    <w:rPr>
      <w:rFonts w:asciiTheme="minorHAnsi" w:eastAsia="Arial Unicode MS" w:hAnsiTheme="minorHAnsi" w:cs="Arial"/>
      <w:kern w:val="0"/>
      <w:lang w:val="es-ES" w:eastAsia="es-ES"/>
    </w:rPr>
  </w:style>
  <w:style w:type="character" w:customStyle="1" w:styleId="SangradetextonormalCar">
    <w:name w:val="Sangría de texto normal Car"/>
    <w:basedOn w:val="Fuentedeprrafopredeter"/>
    <w:link w:val="Sangradetextonormal"/>
    <w:uiPriority w:val="99"/>
    <w:rsid w:val="00616FA2"/>
    <w:rPr>
      <w:rFonts w:asciiTheme="minorHAnsi" w:eastAsia="Arial Unicode MS" w:hAnsiTheme="minorHAnsi" w:cs="Arial"/>
      <w:sz w:val="22"/>
      <w:szCs w:val="22"/>
      <w:lang w:val="es-ES" w:eastAsia="es-ES"/>
    </w:rPr>
  </w:style>
  <w:style w:type="table" w:customStyle="1" w:styleId="Tablaconcuadrcula1">
    <w:name w:val="Tabla con cuadrícula1"/>
    <w:basedOn w:val="Tablanormal"/>
    <w:next w:val="Tablaconcuadrcula"/>
    <w:uiPriority w:val="39"/>
    <w:rsid w:val="00616F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uadrculadetablaclara1">
    <w:name w:val="Cuadrícula de tabla clara1"/>
    <w:basedOn w:val="Tablanormal"/>
    <w:uiPriority w:val="40"/>
    <w:rsid w:val="00616FA2"/>
    <w:rPr>
      <w:rFonts w:asciiTheme="minorHAnsi" w:eastAsiaTheme="minorHAnsi" w:hAnsiTheme="minorHAnsi" w:cstheme="minorBidi"/>
      <w:sz w:val="22"/>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anormal11">
    <w:name w:val="Tabla normal 11"/>
    <w:basedOn w:val="Tablanormal"/>
    <w:uiPriority w:val="41"/>
    <w:rsid w:val="00616FA2"/>
    <w:rPr>
      <w:rFonts w:asciiTheme="minorHAnsi" w:eastAsiaTheme="minorHAnsi" w:hAnsiTheme="minorHAnsi" w:cstheme="minorBidi"/>
      <w:sz w:val="22"/>
      <w:szCs w:val="22"/>
      <w:lang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Sangra2detindependiente">
    <w:name w:val="Body Text Indent 2"/>
    <w:basedOn w:val="Normal"/>
    <w:link w:val="Sangra2detindependienteCar"/>
    <w:uiPriority w:val="99"/>
    <w:unhideWhenUsed/>
    <w:rsid w:val="00616FA2"/>
    <w:pPr>
      <w:suppressAutoHyphens w:val="0"/>
      <w:spacing w:after="200" w:line="276" w:lineRule="auto"/>
      <w:jc w:val="both"/>
    </w:pPr>
    <w:rPr>
      <w:rFonts w:ascii="Tahoma" w:eastAsia="Times New Roman" w:hAnsi="Tahoma" w:cs="Times New Roman"/>
      <w:bCs/>
      <w:kern w:val="0"/>
      <w:sz w:val="24"/>
      <w:szCs w:val="18"/>
      <w:lang w:val="es-ES" w:eastAsia="es-ES"/>
    </w:rPr>
  </w:style>
  <w:style w:type="character" w:customStyle="1" w:styleId="Sangra2detindependienteCar1">
    <w:name w:val="Sangría 2 de t. independiente Car1"/>
    <w:basedOn w:val="Fuentedeprrafopredeter"/>
    <w:uiPriority w:val="99"/>
    <w:semiHidden/>
    <w:rsid w:val="00616FA2"/>
    <w:rPr>
      <w:rFonts w:ascii="Calibri" w:eastAsia="Droid Sans Fallback" w:hAnsi="Calibri" w:cs="Calibri"/>
      <w:kern w:val="1"/>
      <w:sz w:val="22"/>
      <w:szCs w:val="22"/>
      <w:lang w:eastAsia="en-US"/>
    </w:rPr>
  </w:style>
  <w:style w:type="paragraph" w:styleId="Textonotaalfinal">
    <w:name w:val="endnote text"/>
    <w:basedOn w:val="Normal"/>
    <w:link w:val="TextonotaalfinalCar"/>
    <w:uiPriority w:val="99"/>
    <w:semiHidden/>
    <w:unhideWhenUsed/>
    <w:rsid w:val="00616FA2"/>
    <w:pPr>
      <w:suppressAutoHyphens w:val="0"/>
      <w:ind w:left="0"/>
      <w:jc w:val="both"/>
    </w:pPr>
    <w:rPr>
      <w:rFonts w:ascii="Arial" w:eastAsia="Arial Unicode MS" w:hAnsi="Arial" w:cs="Times New Roman"/>
      <w:kern w:val="0"/>
      <w:sz w:val="20"/>
      <w:szCs w:val="20"/>
      <w:lang w:eastAsia="es-CO"/>
    </w:rPr>
  </w:style>
  <w:style w:type="character" w:customStyle="1" w:styleId="TextonotaalfinalCar1">
    <w:name w:val="Texto nota al final Car1"/>
    <w:basedOn w:val="Fuentedeprrafopredeter"/>
    <w:uiPriority w:val="99"/>
    <w:semiHidden/>
    <w:rsid w:val="00616FA2"/>
    <w:rPr>
      <w:rFonts w:ascii="Calibri" w:eastAsia="Droid Sans Fallback" w:hAnsi="Calibri" w:cs="Calibri"/>
      <w:kern w:val="1"/>
      <w:lang w:eastAsia="en-US"/>
    </w:rPr>
  </w:style>
  <w:style w:type="numbering" w:customStyle="1" w:styleId="numerac">
    <w:name w:val="numerac"/>
    <w:uiPriority w:val="99"/>
    <w:rsid w:val="00616FA2"/>
    <w:pPr>
      <w:numPr>
        <w:numId w:val="30"/>
      </w:numPr>
    </w:pPr>
  </w:style>
  <w:style w:type="table" w:customStyle="1" w:styleId="Cuadrculadetablaclara2">
    <w:name w:val="Cuadrícula de tabla clara2"/>
    <w:basedOn w:val="Tablanormal"/>
    <w:uiPriority w:val="40"/>
    <w:rsid w:val="00616FA2"/>
    <w:rPr>
      <w:rFonts w:asciiTheme="minorHAnsi" w:eastAsiaTheme="minorHAnsi" w:hAnsiTheme="minorHAnsi" w:cstheme="minorBidi"/>
      <w:sz w:val="22"/>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numbering" w:customStyle="1" w:styleId="Estilo17">
    <w:name w:val="Estilo17"/>
    <w:rsid w:val="00616FA2"/>
    <w:pPr>
      <w:numPr>
        <w:numId w:val="31"/>
      </w:numPr>
    </w:pPr>
  </w:style>
  <w:style w:type="table" w:styleId="Cuadrculamedia3-nfasis1">
    <w:name w:val="Medium Grid 3 Accent 1"/>
    <w:basedOn w:val="Tablanormal"/>
    <w:uiPriority w:val="69"/>
    <w:rsid w:val="00616FA2"/>
    <w:rPr>
      <w:rFonts w:asciiTheme="majorHAnsi" w:eastAsiaTheme="majorEastAsia" w:hAnsiTheme="majorHAnsi" w:cstheme="majorBidi"/>
      <w:sz w:val="22"/>
      <w:szCs w:val="22"/>
      <w:lang w:val="es-MX"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Tabladecuadrcula4-nfasis11">
    <w:name w:val="Tabla de cuadrícula 4 - Énfasis 11"/>
    <w:basedOn w:val="Tablanormal"/>
    <w:uiPriority w:val="49"/>
    <w:rsid w:val="00616FA2"/>
    <w:rPr>
      <w:rFonts w:asciiTheme="majorHAnsi" w:eastAsiaTheme="majorEastAsia" w:hAnsiTheme="majorHAnsi" w:cstheme="majorBidi"/>
      <w:sz w:val="22"/>
      <w:szCs w:val="22"/>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Cuadrculamedia3">
    <w:name w:val="Medium Grid 3"/>
    <w:basedOn w:val="Tablanormal"/>
    <w:uiPriority w:val="69"/>
    <w:rsid w:val="00616FA2"/>
    <w:rPr>
      <w:rFonts w:asciiTheme="minorHAnsi" w:eastAsiaTheme="minorHAnsi" w:hAnsiTheme="minorHAnsi" w:cstheme="minorBidi"/>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Tabladelista3-nfasis11">
    <w:name w:val="Tabla de lista 3 - Énfasis 11"/>
    <w:basedOn w:val="Tablanormal"/>
    <w:uiPriority w:val="48"/>
    <w:rsid w:val="00616FA2"/>
    <w:rPr>
      <w:rFonts w:ascii="Century Gothic" w:eastAsiaTheme="majorEastAsia" w:hAnsi="Century Gothic" w:cstheme="majorBidi"/>
      <w:sz w:val="22"/>
      <w:szCs w:val="22"/>
      <w:lang w:eastAsia="en-US"/>
    </w:rPr>
    <w:tblPr>
      <w:tblStyleRowBandSize w:val="1"/>
      <w:tblStyleColBandSize w:val="1"/>
      <w:tblBorders>
        <w:top w:val="single" w:sz="4" w:space="0" w:color="365F91" w:themeColor="accent1" w:themeShade="BF"/>
        <w:left w:val="single" w:sz="4" w:space="0" w:color="365F91" w:themeColor="accent1" w:themeShade="BF"/>
        <w:bottom w:val="single" w:sz="4" w:space="0" w:color="365F91" w:themeColor="accent1" w:themeShade="BF"/>
        <w:right w:val="single" w:sz="4" w:space="0" w:color="365F91" w:themeColor="accent1" w:themeShade="BF"/>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paragraph" w:customStyle="1" w:styleId="Descripcin2">
    <w:name w:val="Descripción 2"/>
    <w:basedOn w:val="Normal"/>
    <w:link w:val="Descripcin2Car"/>
    <w:qFormat/>
    <w:rsid w:val="00616FA2"/>
    <w:pPr>
      <w:tabs>
        <w:tab w:val="center" w:pos="4597"/>
        <w:tab w:val="left" w:pos="6270"/>
      </w:tabs>
      <w:ind w:left="0"/>
      <w:jc w:val="center"/>
    </w:pPr>
    <w:rPr>
      <w:rFonts w:ascii="Arial" w:hAnsi="Arial" w:cs="Arial"/>
      <w:color w:val="000000" w:themeColor="text1"/>
      <w:sz w:val="20"/>
      <w:szCs w:val="20"/>
    </w:rPr>
  </w:style>
  <w:style w:type="character" w:customStyle="1" w:styleId="Descripcin2Car">
    <w:name w:val="Descripción 2 Car"/>
    <w:basedOn w:val="Fuentedeprrafopredeter"/>
    <w:link w:val="Descripcin2"/>
    <w:rsid w:val="00616FA2"/>
    <w:rPr>
      <w:rFonts w:ascii="Arial" w:eastAsia="Droid Sans Fallback" w:hAnsi="Arial" w:cs="Arial"/>
      <w:color w:val="000000" w:themeColor="text1"/>
      <w:kern w:val="1"/>
      <w:lang w:eastAsia="en-US"/>
    </w:rPr>
  </w:style>
  <w:style w:type="numbering" w:customStyle="1" w:styleId="Sinlista1">
    <w:name w:val="Sin lista1"/>
    <w:next w:val="Sinlista"/>
    <w:uiPriority w:val="99"/>
    <w:semiHidden/>
    <w:unhideWhenUsed/>
    <w:rsid w:val="00DC1DE3"/>
  </w:style>
  <w:style w:type="table" w:customStyle="1" w:styleId="TableNormal">
    <w:name w:val="Table Normal"/>
    <w:uiPriority w:val="2"/>
    <w:rsid w:val="00DC1DE3"/>
    <w:pPr>
      <w:spacing w:after="200" w:line="252" w:lineRule="auto"/>
      <w:jc w:val="both"/>
    </w:pPr>
    <w:rPr>
      <w:rFonts w:ascii="Calibri" w:eastAsia="Calibri" w:hAnsi="Calibri" w:cs="Calibri"/>
      <w:sz w:val="22"/>
      <w:szCs w:val="22"/>
    </w:rPr>
    <w:tblPr>
      <w:tblCellMar>
        <w:top w:w="0" w:type="dxa"/>
        <w:left w:w="0" w:type="dxa"/>
        <w:bottom w:w="0" w:type="dxa"/>
        <w:right w:w="0" w:type="dxa"/>
      </w:tblCellMar>
    </w:tblPr>
  </w:style>
  <w:style w:type="table" w:customStyle="1" w:styleId="Tablaconcuadrcula2">
    <w:name w:val="Tabla con cuadrícula2"/>
    <w:basedOn w:val="Tablanormal"/>
    <w:next w:val="Tablaconcuadrcula"/>
    <w:uiPriority w:val="39"/>
    <w:rsid w:val="00DC1DE3"/>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loque">
    <w:name w:val="Block Text"/>
    <w:basedOn w:val="Normal"/>
    <w:uiPriority w:val="99"/>
    <w:rsid w:val="00DC1DE3"/>
    <w:pPr>
      <w:widowControl w:val="0"/>
      <w:suppressAutoHyphens w:val="0"/>
      <w:autoSpaceDE w:val="0"/>
      <w:autoSpaceDN w:val="0"/>
      <w:adjustRightInd w:val="0"/>
      <w:spacing w:after="200" w:line="252" w:lineRule="auto"/>
      <w:ind w:left="113" w:right="113"/>
      <w:jc w:val="both"/>
    </w:pPr>
    <w:rPr>
      <w:rFonts w:ascii="Arial" w:eastAsia="Calibri" w:hAnsi="Arial" w:cs="Arial"/>
      <w:kern w:val="0"/>
      <w:lang w:eastAsia="es-CO"/>
    </w:rPr>
  </w:style>
  <w:style w:type="paragraph" w:customStyle="1" w:styleId="Sangra3detindependiente1">
    <w:name w:val="Sangría 3 de t. independiente1"/>
    <w:basedOn w:val="Normal"/>
    <w:next w:val="Sangra3detindependiente"/>
    <w:link w:val="Sangra3detindependienteCar"/>
    <w:uiPriority w:val="99"/>
    <w:rsid w:val="00DC1DE3"/>
    <w:pPr>
      <w:suppressAutoHyphens w:val="0"/>
      <w:spacing w:after="120" w:line="252" w:lineRule="auto"/>
      <w:ind w:left="283"/>
      <w:jc w:val="both"/>
    </w:pPr>
    <w:rPr>
      <w:rFonts w:eastAsia="Times New Roman" w:cs="Times New Roman"/>
      <w:kern w:val="0"/>
      <w:sz w:val="16"/>
      <w:szCs w:val="16"/>
      <w:lang w:eastAsia="es-CO"/>
    </w:rPr>
  </w:style>
  <w:style w:type="character" w:customStyle="1" w:styleId="Sangra3detindependienteCar">
    <w:name w:val="Sangría 3 de t. independiente Car"/>
    <w:basedOn w:val="Fuentedeprrafopredeter"/>
    <w:link w:val="Sangra3detindependiente1"/>
    <w:uiPriority w:val="99"/>
    <w:rsid w:val="00DC1DE3"/>
    <w:rPr>
      <w:rFonts w:ascii="Calibri" w:hAnsi="Calibri"/>
      <w:sz w:val="16"/>
      <w:szCs w:val="16"/>
    </w:rPr>
  </w:style>
  <w:style w:type="character" w:styleId="Nmerodepgina">
    <w:name w:val="page number"/>
    <w:rsid w:val="00DC1DE3"/>
    <w:rPr>
      <w:rFonts w:cs="Times New Roman"/>
    </w:rPr>
  </w:style>
  <w:style w:type="character" w:customStyle="1" w:styleId="Car">
    <w:name w:val="Car"/>
    <w:uiPriority w:val="99"/>
    <w:semiHidden/>
    <w:rsid w:val="00DC1DE3"/>
    <w:rPr>
      <w:rFonts w:cs="Times New Roman"/>
      <w:sz w:val="24"/>
      <w:szCs w:val="24"/>
      <w:lang w:val="es-ES" w:eastAsia="es-ES" w:bidi="ar-SA"/>
    </w:rPr>
  </w:style>
  <w:style w:type="table" w:styleId="Tablamoderna">
    <w:name w:val="Table Contemporary"/>
    <w:basedOn w:val="Tablanormal"/>
    <w:uiPriority w:val="99"/>
    <w:rsid w:val="00DC1DE3"/>
    <w:pPr>
      <w:jc w:val="center"/>
    </w:pPr>
    <w:tblPr>
      <w:tblStyleRowBandSize w:val="1"/>
      <w:tblBorders>
        <w:insideH w:val="single" w:sz="18" w:space="0" w:color="FFFFFF"/>
        <w:insideV w:val="single" w:sz="18" w:space="0" w:color="FFFFFF"/>
      </w:tblBorders>
    </w:tblPr>
    <w:tblStylePr w:type="firstRow">
      <w:rPr>
        <w:rFonts w:cs="Times New Roman"/>
        <w:b/>
        <w:bCs/>
        <w:color w:val="auto"/>
      </w:rPr>
      <w:tblPr/>
      <w:tcPr>
        <w:tcBorders>
          <w:tl2br w:val="none" w:sz="0" w:space="0" w:color="auto"/>
          <w:tr2bl w:val="none" w:sz="0" w:space="0" w:color="auto"/>
        </w:tcBorders>
        <w:shd w:val="pct20" w:color="000000" w:fill="FFFFFF"/>
      </w:tcPr>
    </w:tblStylePr>
    <w:tblStylePr w:type="band1Horz">
      <w:rPr>
        <w:rFonts w:cs="Times New Roman"/>
        <w:color w:val="auto"/>
      </w:rPr>
      <w:tblPr/>
      <w:tcPr>
        <w:tcBorders>
          <w:tl2br w:val="none" w:sz="0" w:space="0" w:color="auto"/>
          <w:tr2bl w:val="none" w:sz="0" w:space="0" w:color="auto"/>
        </w:tcBorders>
        <w:shd w:val="pct5" w:color="000000" w:fill="FFFFFF"/>
      </w:tcPr>
    </w:tblStylePr>
    <w:tblStylePr w:type="band2Horz">
      <w:rPr>
        <w:rFonts w:cs="Times New Roman"/>
        <w:color w:val="auto"/>
      </w:rPr>
      <w:tblPr/>
      <w:tcPr>
        <w:tcBorders>
          <w:tl2br w:val="none" w:sz="0" w:space="0" w:color="auto"/>
          <w:tr2bl w:val="none" w:sz="0" w:space="0" w:color="auto"/>
        </w:tcBorders>
        <w:shd w:val="pct20" w:color="000000" w:fill="FFFFFF"/>
      </w:tcPr>
    </w:tblStylePr>
  </w:style>
  <w:style w:type="paragraph" w:styleId="Mapadeldocumento">
    <w:name w:val="Document Map"/>
    <w:basedOn w:val="Normal"/>
    <w:link w:val="MapadeldocumentoCar"/>
    <w:uiPriority w:val="99"/>
    <w:semiHidden/>
    <w:rsid w:val="00DC1DE3"/>
    <w:pPr>
      <w:shd w:val="clear" w:color="auto" w:fill="000080"/>
      <w:suppressAutoHyphens w:val="0"/>
      <w:spacing w:after="200" w:line="252" w:lineRule="auto"/>
      <w:ind w:left="0"/>
      <w:jc w:val="both"/>
    </w:pPr>
    <w:rPr>
      <w:rFonts w:ascii="Tahoma" w:eastAsia="Calibri" w:hAnsi="Tahoma"/>
      <w:kern w:val="0"/>
      <w:sz w:val="20"/>
      <w:szCs w:val="20"/>
      <w:lang w:eastAsia="es-CO"/>
    </w:rPr>
  </w:style>
  <w:style w:type="character" w:customStyle="1" w:styleId="MapadeldocumentoCar">
    <w:name w:val="Mapa del documento Car"/>
    <w:basedOn w:val="Fuentedeprrafopredeter"/>
    <w:link w:val="Mapadeldocumento"/>
    <w:uiPriority w:val="99"/>
    <w:semiHidden/>
    <w:rsid w:val="00DC1DE3"/>
    <w:rPr>
      <w:rFonts w:ascii="Tahoma" w:eastAsia="Calibri" w:hAnsi="Tahoma" w:cs="Calibri"/>
      <w:shd w:val="clear" w:color="auto" w:fill="000080"/>
    </w:rPr>
  </w:style>
  <w:style w:type="paragraph" w:customStyle="1" w:styleId="titulo1">
    <w:name w:val="titulo1"/>
    <w:basedOn w:val="Normal"/>
    <w:autoRedefine/>
    <w:uiPriority w:val="99"/>
    <w:rsid w:val="00DC1DE3"/>
    <w:pPr>
      <w:tabs>
        <w:tab w:val="num" w:pos="0"/>
      </w:tabs>
      <w:suppressAutoHyphens w:val="0"/>
      <w:spacing w:after="200" w:line="252" w:lineRule="auto"/>
      <w:ind w:left="0"/>
      <w:jc w:val="center"/>
    </w:pPr>
    <w:rPr>
      <w:rFonts w:ascii="Arial" w:eastAsia="Calibri" w:hAnsi="Arial" w:cs="Arial"/>
      <w:b/>
      <w:kern w:val="0"/>
      <w:sz w:val="32"/>
      <w:szCs w:val="32"/>
      <w:lang w:eastAsia="es-CO"/>
    </w:rPr>
  </w:style>
  <w:style w:type="paragraph" w:customStyle="1" w:styleId="titulo2">
    <w:name w:val="titulo2"/>
    <w:basedOn w:val="Normal"/>
    <w:autoRedefine/>
    <w:uiPriority w:val="99"/>
    <w:rsid w:val="00DC1DE3"/>
    <w:pPr>
      <w:numPr>
        <w:ilvl w:val="1"/>
        <w:numId w:val="32"/>
      </w:numPr>
      <w:tabs>
        <w:tab w:val="num" w:pos="-1800"/>
      </w:tabs>
      <w:suppressAutoHyphens w:val="0"/>
      <w:spacing w:after="200" w:line="252" w:lineRule="auto"/>
      <w:jc w:val="both"/>
    </w:pPr>
    <w:rPr>
      <w:rFonts w:ascii="Arial" w:eastAsia="Calibri" w:hAnsi="Arial" w:cs="Arial"/>
      <w:b/>
      <w:kern w:val="0"/>
      <w:lang w:val="es-MX" w:eastAsia="es-CO"/>
    </w:rPr>
  </w:style>
  <w:style w:type="paragraph" w:customStyle="1" w:styleId="TITULO20">
    <w:name w:val="TITULO2"/>
    <w:basedOn w:val="titulo2"/>
    <w:autoRedefine/>
    <w:uiPriority w:val="99"/>
    <w:rsid w:val="00DC1DE3"/>
  </w:style>
  <w:style w:type="paragraph" w:customStyle="1" w:styleId="Estilo4">
    <w:name w:val="Estilo4"/>
    <w:basedOn w:val="Ttulo2"/>
    <w:uiPriority w:val="99"/>
    <w:rsid w:val="00DC1DE3"/>
    <w:pPr>
      <w:keepLines w:val="0"/>
      <w:numPr>
        <w:ilvl w:val="1"/>
      </w:numPr>
      <w:tabs>
        <w:tab w:val="num" w:pos="-360"/>
      </w:tabs>
      <w:suppressAutoHyphens w:val="0"/>
      <w:spacing w:before="240" w:after="240" w:line="276" w:lineRule="auto"/>
      <w:ind w:left="1080" w:hanging="360"/>
      <w:contextualSpacing w:val="0"/>
      <w:jc w:val="both"/>
    </w:pPr>
    <w:rPr>
      <w:rFonts w:ascii="Calibri" w:eastAsia="Arial Unicode MS" w:hAnsi="Calibri"/>
      <w:bCs w:val="0"/>
      <w:spacing w:val="15"/>
      <w:kern w:val="0"/>
      <w:sz w:val="22"/>
      <w:szCs w:val="22"/>
      <w:lang w:val="es-CO" w:eastAsia="es-CO" w:bidi="ar-SA"/>
    </w:rPr>
  </w:style>
  <w:style w:type="paragraph" w:customStyle="1" w:styleId="TITULO3">
    <w:name w:val="TITULO3"/>
    <w:basedOn w:val="Normal"/>
    <w:uiPriority w:val="99"/>
    <w:rsid w:val="00DC1DE3"/>
    <w:pPr>
      <w:tabs>
        <w:tab w:val="num" w:pos="2160"/>
      </w:tabs>
      <w:suppressAutoHyphens w:val="0"/>
      <w:spacing w:after="200" w:line="252" w:lineRule="auto"/>
      <w:ind w:left="2160" w:hanging="720"/>
      <w:jc w:val="both"/>
    </w:pPr>
    <w:rPr>
      <w:rFonts w:ascii="Arial" w:eastAsia="Calibri" w:hAnsi="Arial" w:cs="Arial"/>
      <w:b/>
      <w:kern w:val="0"/>
      <w:lang w:eastAsia="es-CO"/>
    </w:rPr>
  </w:style>
  <w:style w:type="paragraph" w:customStyle="1" w:styleId="TITULO4">
    <w:name w:val="TITULO4"/>
    <w:basedOn w:val="Normal"/>
    <w:uiPriority w:val="99"/>
    <w:rsid w:val="00DC1DE3"/>
    <w:pPr>
      <w:tabs>
        <w:tab w:val="num" w:pos="2880"/>
      </w:tabs>
      <w:suppressAutoHyphens w:val="0"/>
      <w:spacing w:after="200" w:line="252" w:lineRule="auto"/>
      <w:ind w:left="2880" w:hanging="720"/>
      <w:jc w:val="both"/>
    </w:pPr>
    <w:rPr>
      <w:rFonts w:ascii="Arial" w:eastAsia="Calibri" w:hAnsi="Arial" w:cs="Arial"/>
      <w:b/>
      <w:kern w:val="0"/>
      <w:lang w:eastAsia="es-CO"/>
    </w:rPr>
  </w:style>
  <w:style w:type="paragraph" w:customStyle="1" w:styleId="TABLAS">
    <w:name w:val="TABLAS"/>
    <w:basedOn w:val="Normal"/>
    <w:autoRedefine/>
    <w:uiPriority w:val="99"/>
    <w:rsid w:val="00DC1DE3"/>
    <w:pPr>
      <w:suppressAutoHyphens w:val="0"/>
      <w:spacing w:after="200" w:line="252" w:lineRule="auto"/>
      <w:ind w:left="0"/>
      <w:jc w:val="center"/>
    </w:pPr>
    <w:rPr>
      <w:rFonts w:ascii="Arial" w:eastAsia="Calibri" w:hAnsi="Arial" w:cs="Arial"/>
      <w:b/>
      <w:kern w:val="0"/>
      <w:sz w:val="18"/>
      <w:szCs w:val="18"/>
      <w:lang w:val="es-MX" w:eastAsia="es-CO"/>
    </w:rPr>
  </w:style>
  <w:style w:type="paragraph" w:customStyle="1" w:styleId="GRAFICO">
    <w:name w:val="GRAFICO"/>
    <w:basedOn w:val="Normal"/>
    <w:autoRedefine/>
    <w:uiPriority w:val="99"/>
    <w:rsid w:val="00DC1DE3"/>
    <w:pPr>
      <w:suppressAutoHyphens w:val="0"/>
      <w:spacing w:after="200" w:line="252" w:lineRule="auto"/>
      <w:ind w:left="0"/>
      <w:jc w:val="center"/>
    </w:pPr>
    <w:rPr>
      <w:rFonts w:ascii="Arial" w:eastAsia="Calibri" w:hAnsi="Arial" w:cs="Arial"/>
      <w:b/>
      <w:kern w:val="0"/>
      <w:sz w:val="18"/>
      <w:szCs w:val="18"/>
      <w:lang w:eastAsia="es-CO"/>
    </w:rPr>
  </w:style>
  <w:style w:type="table" w:styleId="Tablacontema">
    <w:name w:val="Table Theme"/>
    <w:basedOn w:val="Tablanormal"/>
    <w:uiPriority w:val="99"/>
    <w:rsid w:val="00DC1DE3"/>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inuarlista2">
    <w:name w:val="Continuar lista2"/>
    <w:basedOn w:val="Normal"/>
    <w:next w:val="Continuarlista"/>
    <w:uiPriority w:val="99"/>
    <w:rsid w:val="00DC1DE3"/>
    <w:pPr>
      <w:suppressAutoHyphens w:val="0"/>
      <w:spacing w:after="120" w:line="252" w:lineRule="auto"/>
      <w:ind w:left="0"/>
      <w:jc w:val="both"/>
    </w:pPr>
    <w:rPr>
      <w:rFonts w:eastAsia="Calibri"/>
      <w:kern w:val="0"/>
      <w:lang w:eastAsia="es-CO"/>
    </w:rPr>
  </w:style>
  <w:style w:type="numbering" w:customStyle="1" w:styleId="Estilo11">
    <w:name w:val="Estilo11"/>
    <w:rsid w:val="00DC1DE3"/>
  </w:style>
  <w:style w:type="numbering" w:customStyle="1" w:styleId="Estilo19">
    <w:name w:val="Estilo19"/>
    <w:rsid w:val="00DC1DE3"/>
  </w:style>
  <w:style w:type="numbering" w:styleId="111111">
    <w:name w:val="Outline List 2"/>
    <w:basedOn w:val="Sinlista"/>
    <w:uiPriority w:val="99"/>
    <w:semiHidden/>
    <w:unhideWhenUsed/>
    <w:rsid w:val="00DC1DE3"/>
  </w:style>
  <w:style w:type="numbering" w:customStyle="1" w:styleId="Estilo20">
    <w:name w:val="Estilo2"/>
    <w:rsid w:val="00DC1DE3"/>
  </w:style>
  <w:style w:type="numbering" w:customStyle="1" w:styleId="Estilo30">
    <w:name w:val="Estilo3"/>
    <w:rsid w:val="00DC1DE3"/>
  </w:style>
  <w:style w:type="numbering" w:customStyle="1" w:styleId="Estilo13">
    <w:name w:val="Estilo13"/>
    <w:rsid w:val="00DC1DE3"/>
    <w:pPr>
      <w:numPr>
        <w:numId w:val="33"/>
      </w:numPr>
    </w:pPr>
  </w:style>
  <w:style w:type="numbering" w:customStyle="1" w:styleId="Estilo15">
    <w:name w:val="Estilo15"/>
    <w:rsid w:val="00DC1DE3"/>
  </w:style>
  <w:style w:type="numbering" w:customStyle="1" w:styleId="Estilo10">
    <w:name w:val="Estilo10"/>
    <w:rsid w:val="00DC1DE3"/>
  </w:style>
  <w:style w:type="numbering" w:customStyle="1" w:styleId="Estilo171">
    <w:name w:val="Estilo171"/>
    <w:rsid w:val="00DC1DE3"/>
  </w:style>
  <w:style w:type="numbering" w:customStyle="1" w:styleId="Estilo9">
    <w:name w:val="Estilo9"/>
    <w:rsid w:val="00DC1DE3"/>
  </w:style>
  <w:style w:type="numbering" w:customStyle="1" w:styleId="Estilo70">
    <w:name w:val="Estilo7"/>
    <w:rsid w:val="00DC1DE3"/>
  </w:style>
  <w:style w:type="numbering" w:customStyle="1" w:styleId="Estilo8">
    <w:name w:val="Estilo8"/>
    <w:rsid w:val="00DC1DE3"/>
  </w:style>
  <w:style w:type="numbering" w:customStyle="1" w:styleId="Estilo14">
    <w:name w:val="Estilo14"/>
    <w:rsid w:val="00DC1DE3"/>
  </w:style>
  <w:style w:type="numbering" w:customStyle="1" w:styleId="Estilo18">
    <w:name w:val="Estilo18"/>
    <w:rsid w:val="00DC1DE3"/>
  </w:style>
  <w:style w:type="numbering" w:customStyle="1" w:styleId="Estilo12">
    <w:name w:val="Estilo12"/>
    <w:rsid w:val="00DC1DE3"/>
  </w:style>
  <w:style w:type="numbering" w:customStyle="1" w:styleId="Estilo5">
    <w:name w:val="Estilo5"/>
    <w:rsid w:val="00DC1DE3"/>
  </w:style>
  <w:style w:type="numbering" w:customStyle="1" w:styleId="Estilo6">
    <w:name w:val="Estilo6"/>
    <w:rsid w:val="00DC1DE3"/>
  </w:style>
  <w:style w:type="numbering" w:customStyle="1" w:styleId="Estilo1">
    <w:name w:val="Estilo1"/>
    <w:rsid w:val="00DC1DE3"/>
  </w:style>
  <w:style w:type="numbering" w:customStyle="1" w:styleId="Estilo16">
    <w:name w:val="Estilo16"/>
    <w:rsid w:val="00DC1DE3"/>
  </w:style>
  <w:style w:type="table" w:styleId="Cuadrculavistosa-nfasis6">
    <w:name w:val="Colorful Grid Accent 6"/>
    <w:basedOn w:val="Tablanormal"/>
    <w:uiPriority w:val="73"/>
    <w:rsid w:val="00DC1DE3"/>
    <w:pPr>
      <w:jc w:val="both"/>
    </w:pPr>
    <w:rPr>
      <w:rFonts w:ascii="Calibri" w:eastAsia="Calibri" w:hAnsi="Calibri"/>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Heading6Char">
    <w:name w:val="Heading 6 Char"/>
    <w:locked/>
    <w:rsid w:val="00DC1DE3"/>
    <w:rPr>
      <w:rFonts w:ascii="Times New Roman" w:hAnsi="Times New Roman" w:cs="Times New Roman"/>
      <w:b/>
      <w:bCs/>
      <w:lang w:eastAsia="es-ES"/>
    </w:rPr>
  </w:style>
  <w:style w:type="paragraph" w:styleId="HTMLconformatoprevio">
    <w:name w:val="HTML Preformatted"/>
    <w:basedOn w:val="Normal"/>
    <w:link w:val="HTMLconformatoprevioCar"/>
    <w:uiPriority w:val="99"/>
    <w:rsid w:val="00DC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200" w:line="252" w:lineRule="auto"/>
      <w:ind w:left="0"/>
      <w:jc w:val="both"/>
    </w:pPr>
    <w:rPr>
      <w:rFonts w:ascii="Courier New" w:eastAsia="Times New Roman" w:hAnsi="Courier New" w:cs="Courier New"/>
      <w:kern w:val="0"/>
      <w:sz w:val="20"/>
      <w:szCs w:val="20"/>
      <w:lang w:eastAsia="es-CO"/>
    </w:rPr>
  </w:style>
  <w:style w:type="character" w:customStyle="1" w:styleId="HTMLconformatoprevioCar1">
    <w:name w:val="HTML con formato previo Car1"/>
    <w:basedOn w:val="Fuentedeprrafopredeter"/>
    <w:uiPriority w:val="99"/>
    <w:semiHidden/>
    <w:rsid w:val="00DC1DE3"/>
    <w:rPr>
      <w:rFonts w:ascii="Consolas" w:eastAsia="Droid Sans Fallback" w:hAnsi="Consolas" w:cs="Calibri"/>
      <w:kern w:val="1"/>
      <w:lang w:eastAsia="en-US"/>
    </w:rPr>
  </w:style>
  <w:style w:type="character" w:styleId="MquinadeescribirHTML">
    <w:name w:val="HTML Typewriter"/>
    <w:rsid w:val="00DC1DE3"/>
    <w:rPr>
      <w:rFonts w:ascii="Courier New" w:eastAsia="Times New Roman" w:hAnsi="Courier New" w:cs="Courier New"/>
      <w:sz w:val="20"/>
      <w:szCs w:val="20"/>
    </w:rPr>
  </w:style>
  <w:style w:type="character" w:customStyle="1" w:styleId="A4">
    <w:name w:val="A4"/>
    <w:uiPriority w:val="99"/>
    <w:rsid w:val="00DC1DE3"/>
    <w:rPr>
      <w:rFonts w:cs="Adobe Garamond Pro"/>
      <w:color w:val="000000"/>
    </w:rPr>
  </w:style>
  <w:style w:type="table" w:styleId="Cuadrculaclara-nfasis3">
    <w:name w:val="Light Grid Accent 3"/>
    <w:basedOn w:val="Tablanormal"/>
    <w:uiPriority w:val="62"/>
    <w:rsid w:val="00DC1DE3"/>
    <w:pPr>
      <w:jc w:val="both"/>
    </w:pPr>
    <w:rPr>
      <w:rFonts w:ascii="Calibri" w:eastAsia="Calibri" w:hAnsi="Calibri"/>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onsolas" w:eastAsia="Times New Roman" w:hAnsi="Consolas"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onsolas" w:eastAsia="Times New Roman" w:hAnsi="Consola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onsolas" w:eastAsia="Times New Roman" w:hAnsi="Consolas" w:cs="Times New Roman"/>
        <w:b/>
        <w:bCs/>
      </w:rPr>
    </w:tblStylePr>
    <w:tblStylePr w:type="lastCol">
      <w:rPr>
        <w:rFonts w:ascii="Consolas" w:eastAsia="Times New Roman" w:hAnsi="Consola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paragraph" w:customStyle="1" w:styleId="font5">
    <w:name w:val="font5"/>
    <w:basedOn w:val="Normal"/>
    <w:rsid w:val="00DC1DE3"/>
    <w:pPr>
      <w:suppressAutoHyphens w:val="0"/>
      <w:spacing w:before="100" w:beforeAutospacing="1" w:after="100" w:afterAutospacing="1" w:line="252" w:lineRule="auto"/>
      <w:ind w:left="0"/>
      <w:jc w:val="both"/>
    </w:pPr>
    <w:rPr>
      <w:rFonts w:ascii="Arial" w:eastAsia="Calibri" w:hAnsi="Arial" w:cs="Arial"/>
      <w:b/>
      <w:bCs/>
      <w:kern w:val="0"/>
      <w:lang w:eastAsia="es-CO"/>
    </w:rPr>
  </w:style>
  <w:style w:type="paragraph" w:customStyle="1" w:styleId="font6">
    <w:name w:val="font6"/>
    <w:basedOn w:val="Normal"/>
    <w:rsid w:val="00DC1DE3"/>
    <w:pPr>
      <w:suppressAutoHyphens w:val="0"/>
      <w:spacing w:before="100" w:beforeAutospacing="1" w:after="100" w:afterAutospacing="1" w:line="252" w:lineRule="auto"/>
      <w:ind w:left="0"/>
      <w:jc w:val="both"/>
    </w:pPr>
    <w:rPr>
      <w:rFonts w:ascii="Tahoma" w:eastAsia="Calibri" w:hAnsi="Tahoma" w:cs="Tahoma"/>
      <w:b/>
      <w:bCs/>
      <w:color w:val="000000"/>
      <w:kern w:val="0"/>
      <w:sz w:val="16"/>
      <w:szCs w:val="16"/>
      <w:lang w:eastAsia="es-CO"/>
    </w:rPr>
  </w:style>
  <w:style w:type="paragraph" w:customStyle="1" w:styleId="font7">
    <w:name w:val="font7"/>
    <w:basedOn w:val="Normal"/>
    <w:rsid w:val="00DC1DE3"/>
    <w:pPr>
      <w:suppressAutoHyphens w:val="0"/>
      <w:spacing w:before="100" w:beforeAutospacing="1" w:after="100" w:afterAutospacing="1" w:line="252" w:lineRule="auto"/>
      <w:ind w:left="0"/>
      <w:jc w:val="both"/>
    </w:pPr>
    <w:rPr>
      <w:rFonts w:ascii="Tahoma" w:eastAsia="Calibri" w:hAnsi="Tahoma" w:cs="Tahoma"/>
      <w:color w:val="000000"/>
      <w:kern w:val="0"/>
      <w:sz w:val="16"/>
      <w:szCs w:val="16"/>
      <w:lang w:eastAsia="es-CO"/>
    </w:rPr>
  </w:style>
  <w:style w:type="paragraph" w:customStyle="1" w:styleId="font8">
    <w:name w:val="font8"/>
    <w:basedOn w:val="Normal"/>
    <w:rsid w:val="00DC1DE3"/>
    <w:pPr>
      <w:suppressAutoHyphens w:val="0"/>
      <w:spacing w:before="100" w:beforeAutospacing="1" w:after="100" w:afterAutospacing="1" w:line="252" w:lineRule="auto"/>
      <w:ind w:left="0"/>
      <w:jc w:val="both"/>
    </w:pPr>
    <w:rPr>
      <w:rFonts w:ascii="Tahoma" w:eastAsia="Calibri" w:hAnsi="Tahoma" w:cs="Tahoma"/>
      <w:color w:val="000000"/>
      <w:kern w:val="0"/>
      <w:sz w:val="20"/>
      <w:szCs w:val="20"/>
      <w:lang w:eastAsia="es-CO"/>
    </w:rPr>
  </w:style>
  <w:style w:type="paragraph" w:customStyle="1" w:styleId="font9">
    <w:name w:val="font9"/>
    <w:basedOn w:val="Normal"/>
    <w:rsid w:val="00DC1DE3"/>
    <w:pPr>
      <w:suppressAutoHyphens w:val="0"/>
      <w:spacing w:before="100" w:beforeAutospacing="1" w:after="100" w:afterAutospacing="1" w:line="252" w:lineRule="auto"/>
      <w:ind w:left="0"/>
      <w:jc w:val="both"/>
    </w:pPr>
    <w:rPr>
      <w:rFonts w:ascii="Tahoma" w:eastAsia="Calibri" w:hAnsi="Tahoma" w:cs="Tahoma"/>
      <w:b/>
      <w:bCs/>
      <w:color w:val="000000"/>
      <w:kern w:val="0"/>
      <w:sz w:val="20"/>
      <w:szCs w:val="20"/>
      <w:lang w:eastAsia="es-CO"/>
    </w:rPr>
  </w:style>
  <w:style w:type="paragraph" w:customStyle="1" w:styleId="font10">
    <w:name w:val="font10"/>
    <w:basedOn w:val="Normal"/>
    <w:rsid w:val="00DC1DE3"/>
    <w:pPr>
      <w:suppressAutoHyphens w:val="0"/>
      <w:spacing w:before="100" w:beforeAutospacing="1" w:after="100" w:afterAutospacing="1" w:line="252" w:lineRule="auto"/>
      <w:ind w:left="0"/>
      <w:jc w:val="both"/>
    </w:pPr>
    <w:rPr>
      <w:rFonts w:ascii="Tahoma" w:eastAsia="Calibri" w:hAnsi="Tahoma" w:cs="Tahoma"/>
      <w:color w:val="000000"/>
      <w:kern w:val="0"/>
      <w:sz w:val="16"/>
      <w:szCs w:val="16"/>
      <w:lang w:eastAsia="es-CO"/>
    </w:rPr>
  </w:style>
  <w:style w:type="paragraph" w:customStyle="1" w:styleId="font11">
    <w:name w:val="font11"/>
    <w:basedOn w:val="Normal"/>
    <w:rsid w:val="00DC1DE3"/>
    <w:pPr>
      <w:suppressAutoHyphens w:val="0"/>
      <w:spacing w:before="100" w:beforeAutospacing="1" w:after="100" w:afterAutospacing="1" w:line="252" w:lineRule="auto"/>
      <w:ind w:left="0"/>
      <w:jc w:val="both"/>
    </w:pPr>
    <w:rPr>
      <w:rFonts w:ascii="Tahoma" w:eastAsia="Calibri" w:hAnsi="Tahoma" w:cs="Tahoma"/>
      <w:b/>
      <w:bCs/>
      <w:color w:val="000000"/>
      <w:kern w:val="0"/>
      <w:sz w:val="16"/>
      <w:szCs w:val="16"/>
      <w:lang w:eastAsia="es-CO"/>
    </w:rPr>
  </w:style>
  <w:style w:type="paragraph" w:customStyle="1" w:styleId="xl86">
    <w:name w:val="xl86"/>
    <w:basedOn w:val="Normal"/>
    <w:rsid w:val="00DC1DE3"/>
    <w:pPr>
      <w:pBdr>
        <w:top w:val="single" w:sz="4" w:space="0" w:color="auto"/>
        <w:left w:val="single" w:sz="4" w:space="0" w:color="auto"/>
        <w:bottom w:val="single" w:sz="4" w:space="0" w:color="auto"/>
        <w:right w:val="single" w:sz="4" w:space="0" w:color="auto"/>
      </w:pBdr>
      <w:shd w:val="clear" w:color="000000" w:fill="FFFF99"/>
      <w:suppressAutoHyphens w:val="0"/>
      <w:spacing w:before="100" w:beforeAutospacing="1" w:after="100" w:afterAutospacing="1" w:line="252" w:lineRule="auto"/>
      <w:ind w:left="0"/>
      <w:jc w:val="both"/>
    </w:pPr>
    <w:rPr>
      <w:rFonts w:eastAsia="Calibri"/>
      <w:kern w:val="0"/>
      <w:lang w:eastAsia="es-CO"/>
    </w:rPr>
  </w:style>
  <w:style w:type="paragraph" w:customStyle="1" w:styleId="xl87">
    <w:name w:val="xl87"/>
    <w:basedOn w:val="Normal"/>
    <w:rsid w:val="00DC1DE3"/>
    <w:pPr>
      <w:pBdr>
        <w:top w:val="single" w:sz="4" w:space="0" w:color="auto"/>
        <w:left w:val="single" w:sz="4" w:space="0" w:color="auto"/>
        <w:bottom w:val="single" w:sz="4" w:space="0" w:color="auto"/>
        <w:right w:val="single" w:sz="4" w:space="0" w:color="auto"/>
      </w:pBdr>
      <w:shd w:val="clear" w:color="000000" w:fill="FFFF99"/>
      <w:suppressAutoHyphens w:val="0"/>
      <w:spacing w:before="100" w:beforeAutospacing="1" w:after="100" w:afterAutospacing="1" w:line="252" w:lineRule="auto"/>
      <w:ind w:left="0"/>
      <w:jc w:val="both"/>
    </w:pPr>
    <w:rPr>
      <w:rFonts w:eastAsia="Calibri"/>
      <w:kern w:val="0"/>
      <w:lang w:eastAsia="es-CO"/>
    </w:rPr>
  </w:style>
  <w:style w:type="paragraph" w:customStyle="1" w:styleId="xl88">
    <w:name w:val="xl88"/>
    <w:basedOn w:val="Normal"/>
    <w:rsid w:val="00DC1DE3"/>
    <w:pPr>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line="252" w:lineRule="auto"/>
      <w:ind w:left="0"/>
      <w:jc w:val="both"/>
    </w:pPr>
    <w:rPr>
      <w:rFonts w:ascii="Arial" w:eastAsia="Calibri" w:hAnsi="Arial" w:cs="Arial"/>
      <w:b/>
      <w:bCs/>
      <w:kern w:val="0"/>
      <w:lang w:eastAsia="es-CO"/>
    </w:rPr>
  </w:style>
  <w:style w:type="paragraph" w:customStyle="1" w:styleId="xl89">
    <w:name w:val="xl89"/>
    <w:basedOn w:val="Normal"/>
    <w:rsid w:val="00DC1DE3"/>
    <w:pPr>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line="252" w:lineRule="auto"/>
      <w:ind w:left="0"/>
      <w:jc w:val="both"/>
    </w:pPr>
    <w:rPr>
      <w:rFonts w:ascii="Arial" w:eastAsia="Calibri" w:hAnsi="Arial" w:cs="Arial"/>
      <w:kern w:val="0"/>
      <w:lang w:eastAsia="es-CO"/>
    </w:rPr>
  </w:style>
  <w:style w:type="paragraph" w:customStyle="1" w:styleId="xl90">
    <w:name w:val="xl90"/>
    <w:basedOn w:val="Normal"/>
    <w:rsid w:val="00DC1DE3"/>
    <w:pPr>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line="252" w:lineRule="auto"/>
      <w:ind w:left="0"/>
      <w:jc w:val="both"/>
    </w:pPr>
    <w:rPr>
      <w:rFonts w:ascii="Arial" w:eastAsia="Calibri" w:hAnsi="Arial" w:cs="Arial"/>
      <w:b/>
      <w:bCs/>
      <w:kern w:val="0"/>
      <w:lang w:eastAsia="es-CO"/>
    </w:rPr>
  </w:style>
  <w:style w:type="paragraph" w:customStyle="1" w:styleId="xl91">
    <w:name w:val="xl91"/>
    <w:basedOn w:val="Normal"/>
    <w:rsid w:val="00DC1DE3"/>
    <w:pPr>
      <w:shd w:val="clear" w:color="000000" w:fill="FFFFFF"/>
      <w:suppressAutoHyphens w:val="0"/>
      <w:spacing w:before="100" w:beforeAutospacing="1" w:after="100" w:afterAutospacing="1" w:line="252" w:lineRule="auto"/>
      <w:ind w:left="0"/>
      <w:jc w:val="both"/>
    </w:pPr>
    <w:rPr>
      <w:rFonts w:ascii="Arial" w:eastAsia="Calibri" w:hAnsi="Arial" w:cs="Arial"/>
      <w:b/>
      <w:bCs/>
      <w:kern w:val="0"/>
      <w:lang w:eastAsia="es-CO"/>
    </w:rPr>
  </w:style>
  <w:style w:type="paragraph" w:customStyle="1" w:styleId="xl92">
    <w:name w:val="xl92"/>
    <w:basedOn w:val="Normal"/>
    <w:rsid w:val="00DC1DE3"/>
    <w:pPr>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line="252" w:lineRule="auto"/>
      <w:ind w:left="0"/>
      <w:jc w:val="both"/>
    </w:pPr>
    <w:rPr>
      <w:rFonts w:ascii="Arial" w:eastAsia="Calibri" w:hAnsi="Arial" w:cs="Arial"/>
      <w:b/>
      <w:bCs/>
      <w:kern w:val="0"/>
      <w:lang w:eastAsia="es-CO"/>
    </w:rPr>
  </w:style>
  <w:style w:type="paragraph" w:customStyle="1" w:styleId="xl93">
    <w:name w:val="xl93"/>
    <w:basedOn w:val="Normal"/>
    <w:rsid w:val="00DC1DE3"/>
    <w:pPr>
      <w:pBdr>
        <w:top w:val="single" w:sz="4" w:space="0" w:color="auto"/>
        <w:left w:val="single" w:sz="4" w:space="0" w:color="auto"/>
        <w:bottom w:val="single" w:sz="4" w:space="0" w:color="auto"/>
        <w:right w:val="single" w:sz="4" w:space="0" w:color="auto"/>
      </w:pBdr>
      <w:shd w:val="clear" w:color="000000" w:fill="FFFF99"/>
      <w:suppressAutoHyphens w:val="0"/>
      <w:spacing w:before="100" w:beforeAutospacing="1" w:after="100" w:afterAutospacing="1" w:line="252" w:lineRule="auto"/>
      <w:ind w:left="0"/>
      <w:jc w:val="both"/>
    </w:pPr>
    <w:rPr>
      <w:rFonts w:ascii="Arial" w:eastAsia="Calibri" w:hAnsi="Arial" w:cs="Arial"/>
      <w:kern w:val="0"/>
      <w:lang w:eastAsia="es-CO"/>
    </w:rPr>
  </w:style>
  <w:style w:type="paragraph" w:customStyle="1" w:styleId="xl94">
    <w:name w:val="xl94"/>
    <w:basedOn w:val="Normal"/>
    <w:rsid w:val="00DC1DE3"/>
    <w:pPr>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line="252" w:lineRule="auto"/>
      <w:ind w:left="0"/>
      <w:jc w:val="both"/>
    </w:pPr>
    <w:rPr>
      <w:rFonts w:eastAsia="Calibri"/>
      <w:kern w:val="0"/>
      <w:lang w:eastAsia="es-CO"/>
    </w:rPr>
  </w:style>
  <w:style w:type="paragraph" w:customStyle="1" w:styleId="xl95">
    <w:name w:val="xl95"/>
    <w:basedOn w:val="Normal"/>
    <w:rsid w:val="00DC1DE3"/>
    <w:pPr>
      <w:pBdr>
        <w:top w:val="single" w:sz="4" w:space="0" w:color="auto"/>
        <w:left w:val="single" w:sz="4" w:space="0" w:color="auto"/>
        <w:bottom w:val="single" w:sz="4" w:space="0" w:color="auto"/>
        <w:right w:val="single" w:sz="4" w:space="0" w:color="auto"/>
      </w:pBdr>
      <w:shd w:val="clear" w:color="000000" w:fill="FFCC99"/>
      <w:suppressAutoHyphens w:val="0"/>
      <w:spacing w:before="100" w:beforeAutospacing="1" w:after="100" w:afterAutospacing="1" w:line="252" w:lineRule="auto"/>
      <w:ind w:left="0"/>
      <w:jc w:val="center"/>
    </w:pPr>
    <w:rPr>
      <w:rFonts w:ascii="Arial" w:eastAsia="Calibri" w:hAnsi="Arial" w:cs="Arial"/>
      <w:b/>
      <w:bCs/>
      <w:kern w:val="0"/>
      <w:lang w:eastAsia="es-CO"/>
    </w:rPr>
  </w:style>
  <w:style w:type="paragraph" w:customStyle="1" w:styleId="xl96">
    <w:name w:val="xl96"/>
    <w:basedOn w:val="Normal"/>
    <w:rsid w:val="00DC1DE3"/>
    <w:pPr>
      <w:pBdr>
        <w:top w:val="single" w:sz="4" w:space="0" w:color="auto"/>
        <w:left w:val="single" w:sz="4" w:space="0" w:color="auto"/>
        <w:bottom w:val="single" w:sz="4" w:space="0" w:color="auto"/>
        <w:right w:val="single" w:sz="4" w:space="0" w:color="auto"/>
      </w:pBdr>
      <w:shd w:val="clear" w:color="000000" w:fill="FFCC99"/>
      <w:suppressAutoHyphens w:val="0"/>
      <w:spacing w:before="100" w:beforeAutospacing="1" w:after="100" w:afterAutospacing="1" w:line="252" w:lineRule="auto"/>
      <w:ind w:left="0"/>
      <w:jc w:val="center"/>
    </w:pPr>
    <w:rPr>
      <w:rFonts w:ascii="Arial" w:eastAsia="Calibri" w:hAnsi="Arial" w:cs="Arial"/>
      <w:kern w:val="0"/>
      <w:lang w:eastAsia="es-CO"/>
    </w:rPr>
  </w:style>
  <w:style w:type="paragraph" w:customStyle="1" w:styleId="xl97">
    <w:name w:val="xl97"/>
    <w:basedOn w:val="Normal"/>
    <w:rsid w:val="00DC1DE3"/>
    <w:pPr>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line="252" w:lineRule="auto"/>
      <w:ind w:left="0"/>
      <w:jc w:val="both"/>
    </w:pPr>
    <w:rPr>
      <w:rFonts w:ascii="Arial" w:eastAsia="Calibri" w:hAnsi="Arial" w:cs="Arial"/>
      <w:b/>
      <w:bCs/>
      <w:kern w:val="0"/>
      <w:lang w:eastAsia="es-CO"/>
    </w:rPr>
  </w:style>
  <w:style w:type="paragraph" w:customStyle="1" w:styleId="xl98">
    <w:name w:val="xl98"/>
    <w:basedOn w:val="Normal"/>
    <w:rsid w:val="00DC1DE3"/>
    <w:pPr>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line="252" w:lineRule="auto"/>
      <w:ind w:left="0"/>
      <w:jc w:val="both"/>
    </w:pPr>
    <w:rPr>
      <w:rFonts w:ascii="Arial" w:eastAsia="Calibri" w:hAnsi="Arial" w:cs="Arial"/>
      <w:kern w:val="0"/>
      <w:lang w:eastAsia="es-CO"/>
    </w:rPr>
  </w:style>
  <w:style w:type="paragraph" w:customStyle="1" w:styleId="xl99">
    <w:name w:val="xl99"/>
    <w:basedOn w:val="Normal"/>
    <w:rsid w:val="00DC1DE3"/>
    <w:pPr>
      <w:pBdr>
        <w:top w:val="single" w:sz="4" w:space="0" w:color="auto"/>
        <w:left w:val="single" w:sz="4" w:space="0" w:color="auto"/>
        <w:bottom w:val="single" w:sz="4" w:space="0" w:color="auto"/>
      </w:pBdr>
      <w:shd w:val="clear" w:color="000000" w:fill="FFCC99"/>
      <w:suppressAutoHyphens w:val="0"/>
      <w:spacing w:before="100" w:beforeAutospacing="1" w:after="100" w:afterAutospacing="1" w:line="252" w:lineRule="auto"/>
      <w:ind w:left="0"/>
      <w:jc w:val="both"/>
    </w:pPr>
    <w:rPr>
      <w:rFonts w:ascii="Arial" w:eastAsia="Calibri" w:hAnsi="Arial" w:cs="Arial"/>
      <w:kern w:val="0"/>
      <w:lang w:eastAsia="es-CO"/>
    </w:rPr>
  </w:style>
  <w:style w:type="paragraph" w:customStyle="1" w:styleId="xl100">
    <w:name w:val="xl100"/>
    <w:basedOn w:val="Normal"/>
    <w:rsid w:val="00DC1DE3"/>
    <w:pPr>
      <w:pBdr>
        <w:top w:val="single" w:sz="4" w:space="0" w:color="auto"/>
        <w:left w:val="single" w:sz="4" w:space="0" w:color="auto"/>
        <w:bottom w:val="single" w:sz="4" w:space="0" w:color="auto"/>
        <w:right w:val="single" w:sz="4" w:space="0" w:color="auto"/>
      </w:pBdr>
      <w:shd w:val="clear" w:color="000000" w:fill="FFCC99"/>
      <w:suppressAutoHyphens w:val="0"/>
      <w:spacing w:before="100" w:beforeAutospacing="1" w:after="100" w:afterAutospacing="1" w:line="252" w:lineRule="auto"/>
      <w:ind w:left="0"/>
      <w:jc w:val="both"/>
    </w:pPr>
    <w:rPr>
      <w:rFonts w:ascii="Arial" w:eastAsia="Calibri" w:hAnsi="Arial" w:cs="Arial"/>
      <w:kern w:val="0"/>
      <w:lang w:eastAsia="es-CO"/>
    </w:rPr>
  </w:style>
  <w:style w:type="paragraph" w:customStyle="1" w:styleId="xl101">
    <w:name w:val="xl101"/>
    <w:basedOn w:val="Normal"/>
    <w:rsid w:val="00DC1DE3"/>
    <w:pPr>
      <w:pBdr>
        <w:top w:val="single" w:sz="4" w:space="0" w:color="auto"/>
        <w:left w:val="single" w:sz="4" w:space="0" w:color="auto"/>
        <w:bottom w:val="single" w:sz="4" w:space="0" w:color="auto"/>
        <w:right w:val="single" w:sz="4" w:space="0" w:color="auto"/>
      </w:pBdr>
      <w:shd w:val="clear" w:color="000000" w:fill="FFCC99"/>
      <w:suppressAutoHyphens w:val="0"/>
      <w:spacing w:before="100" w:beforeAutospacing="1" w:after="100" w:afterAutospacing="1" w:line="252" w:lineRule="auto"/>
      <w:ind w:left="0"/>
      <w:jc w:val="both"/>
    </w:pPr>
    <w:rPr>
      <w:rFonts w:ascii="Arial" w:eastAsia="Calibri" w:hAnsi="Arial" w:cs="Arial"/>
      <w:kern w:val="0"/>
      <w:lang w:eastAsia="es-CO"/>
    </w:rPr>
  </w:style>
  <w:style w:type="paragraph" w:customStyle="1" w:styleId="xl102">
    <w:name w:val="xl102"/>
    <w:basedOn w:val="Normal"/>
    <w:rsid w:val="00DC1DE3"/>
    <w:pPr>
      <w:pBdr>
        <w:top w:val="single" w:sz="4" w:space="0" w:color="auto"/>
        <w:left w:val="single" w:sz="4" w:space="0" w:color="auto"/>
        <w:bottom w:val="single" w:sz="4" w:space="0" w:color="auto"/>
        <w:right w:val="single" w:sz="4" w:space="0" w:color="auto"/>
      </w:pBdr>
      <w:shd w:val="clear" w:color="000000" w:fill="FFCC99"/>
      <w:suppressAutoHyphens w:val="0"/>
      <w:spacing w:before="100" w:beforeAutospacing="1" w:after="100" w:afterAutospacing="1" w:line="252" w:lineRule="auto"/>
      <w:ind w:left="0"/>
      <w:jc w:val="both"/>
    </w:pPr>
    <w:rPr>
      <w:rFonts w:ascii="Arial" w:eastAsia="Calibri" w:hAnsi="Arial" w:cs="Arial"/>
      <w:b/>
      <w:bCs/>
      <w:kern w:val="0"/>
      <w:lang w:eastAsia="es-CO"/>
    </w:rPr>
  </w:style>
  <w:style w:type="paragraph" w:customStyle="1" w:styleId="xl103">
    <w:name w:val="xl103"/>
    <w:basedOn w:val="Normal"/>
    <w:rsid w:val="00DC1DE3"/>
    <w:pPr>
      <w:pBdr>
        <w:top w:val="single" w:sz="4" w:space="0" w:color="auto"/>
        <w:left w:val="single" w:sz="4" w:space="0" w:color="auto"/>
        <w:bottom w:val="single" w:sz="4" w:space="0" w:color="auto"/>
        <w:right w:val="single" w:sz="4" w:space="0" w:color="auto"/>
      </w:pBdr>
      <w:shd w:val="clear" w:color="000000" w:fill="FFCC99"/>
      <w:suppressAutoHyphens w:val="0"/>
      <w:spacing w:before="100" w:beforeAutospacing="1" w:after="100" w:afterAutospacing="1" w:line="252" w:lineRule="auto"/>
      <w:ind w:left="0"/>
      <w:jc w:val="both"/>
    </w:pPr>
    <w:rPr>
      <w:rFonts w:ascii="Arial" w:eastAsia="Calibri" w:hAnsi="Arial" w:cs="Arial"/>
      <w:b/>
      <w:bCs/>
      <w:kern w:val="0"/>
      <w:lang w:eastAsia="es-CO"/>
    </w:rPr>
  </w:style>
  <w:style w:type="paragraph" w:customStyle="1" w:styleId="xl104">
    <w:name w:val="xl104"/>
    <w:basedOn w:val="Normal"/>
    <w:rsid w:val="00DC1DE3"/>
    <w:pPr>
      <w:suppressAutoHyphens w:val="0"/>
      <w:spacing w:before="100" w:beforeAutospacing="1" w:after="100" w:afterAutospacing="1" w:line="252" w:lineRule="auto"/>
      <w:ind w:left="0"/>
      <w:jc w:val="both"/>
    </w:pPr>
    <w:rPr>
      <w:rFonts w:ascii="Arial" w:eastAsia="Calibri" w:hAnsi="Arial" w:cs="Arial"/>
      <w:b/>
      <w:bCs/>
      <w:kern w:val="0"/>
      <w:lang w:eastAsia="es-CO"/>
    </w:rPr>
  </w:style>
  <w:style w:type="paragraph" w:customStyle="1" w:styleId="xl105">
    <w:name w:val="xl105"/>
    <w:basedOn w:val="Normal"/>
    <w:rsid w:val="00DC1DE3"/>
    <w:pPr>
      <w:suppressAutoHyphens w:val="0"/>
      <w:spacing w:before="100" w:beforeAutospacing="1" w:after="100" w:afterAutospacing="1" w:line="252" w:lineRule="auto"/>
      <w:ind w:left="0"/>
      <w:jc w:val="both"/>
    </w:pPr>
    <w:rPr>
      <w:rFonts w:ascii="Arial" w:eastAsia="Calibri" w:hAnsi="Arial" w:cs="Arial"/>
      <w:kern w:val="0"/>
      <w:lang w:eastAsia="es-CO"/>
    </w:rPr>
  </w:style>
  <w:style w:type="paragraph" w:customStyle="1" w:styleId="xl106">
    <w:name w:val="xl106"/>
    <w:basedOn w:val="Normal"/>
    <w:rsid w:val="00DC1DE3"/>
    <w:pPr>
      <w:suppressAutoHyphens w:val="0"/>
      <w:spacing w:before="100" w:beforeAutospacing="1" w:after="100" w:afterAutospacing="1" w:line="252" w:lineRule="auto"/>
      <w:ind w:left="0"/>
      <w:jc w:val="both"/>
    </w:pPr>
    <w:rPr>
      <w:rFonts w:ascii="Arial" w:eastAsia="Calibri" w:hAnsi="Arial" w:cs="Arial"/>
      <w:b/>
      <w:bCs/>
      <w:kern w:val="0"/>
      <w:lang w:eastAsia="es-CO"/>
    </w:rPr>
  </w:style>
  <w:style w:type="paragraph" w:customStyle="1" w:styleId="xl109">
    <w:name w:val="xl109"/>
    <w:basedOn w:val="Normal"/>
    <w:rsid w:val="00DC1DE3"/>
    <w:pPr>
      <w:pBdr>
        <w:left w:val="single" w:sz="4" w:space="0" w:color="auto"/>
        <w:bottom w:val="single" w:sz="4" w:space="0" w:color="auto"/>
        <w:right w:val="single" w:sz="4" w:space="0" w:color="auto"/>
      </w:pBdr>
      <w:shd w:val="clear" w:color="000000" w:fill="FF99CC"/>
      <w:suppressAutoHyphens w:val="0"/>
      <w:spacing w:before="100" w:beforeAutospacing="1" w:after="100" w:afterAutospacing="1" w:line="252" w:lineRule="auto"/>
      <w:ind w:left="0"/>
      <w:jc w:val="center"/>
    </w:pPr>
    <w:rPr>
      <w:rFonts w:ascii="Arial" w:eastAsia="Calibri" w:hAnsi="Arial" w:cs="Arial"/>
      <w:b/>
      <w:bCs/>
      <w:kern w:val="0"/>
      <w:lang w:eastAsia="es-CO"/>
    </w:rPr>
  </w:style>
  <w:style w:type="paragraph" w:customStyle="1" w:styleId="xl110">
    <w:name w:val="xl110"/>
    <w:basedOn w:val="Normal"/>
    <w:rsid w:val="00DC1DE3"/>
    <w:pPr>
      <w:pBdr>
        <w:top w:val="single" w:sz="4" w:space="0" w:color="auto"/>
        <w:left w:val="single" w:sz="4" w:space="0" w:color="auto"/>
        <w:bottom w:val="single" w:sz="4" w:space="0" w:color="auto"/>
        <w:right w:val="single" w:sz="4" w:space="0" w:color="auto"/>
      </w:pBdr>
      <w:shd w:val="clear" w:color="000000" w:fill="FF99CC"/>
      <w:suppressAutoHyphens w:val="0"/>
      <w:spacing w:before="100" w:beforeAutospacing="1" w:after="100" w:afterAutospacing="1" w:line="252" w:lineRule="auto"/>
      <w:ind w:left="0"/>
      <w:jc w:val="center"/>
    </w:pPr>
    <w:rPr>
      <w:rFonts w:ascii="Arial" w:eastAsia="Calibri" w:hAnsi="Arial" w:cs="Arial"/>
      <w:kern w:val="0"/>
      <w:lang w:eastAsia="es-CO"/>
    </w:rPr>
  </w:style>
  <w:style w:type="paragraph" w:customStyle="1" w:styleId="xl111">
    <w:name w:val="xl111"/>
    <w:basedOn w:val="Normal"/>
    <w:rsid w:val="00DC1DE3"/>
    <w:pPr>
      <w:pBdr>
        <w:top w:val="single" w:sz="4" w:space="0" w:color="auto"/>
        <w:left w:val="single" w:sz="4" w:space="0" w:color="auto"/>
        <w:bottom w:val="single" w:sz="4" w:space="0" w:color="auto"/>
      </w:pBdr>
      <w:shd w:val="clear" w:color="000000" w:fill="FF99CC"/>
      <w:suppressAutoHyphens w:val="0"/>
      <w:spacing w:before="100" w:beforeAutospacing="1" w:after="100" w:afterAutospacing="1" w:line="252" w:lineRule="auto"/>
      <w:ind w:left="0"/>
      <w:jc w:val="both"/>
    </w:pPr>
    <w:rPr>
      <w:rFonts w:ascii="Arial" w:eastAsia="Calibri" w:hAnsi="Arial" w:cs="Arial"/>
      <w:b/>
      <w:bCs/>
      <w:kern w:val="0"/>
      <w:lang w:eastAsia="es-CO"/>
    </w:rPr>
  </w:style>
  <w:style w:type="paragraph" w:customStyle="1" w:styleId="xl112">
    <w:name w:val="xl112"/>
    <w:basedOn w:val="Normal"/>
    <w:rsid w:val="00DC1DE3"/>
    <w:pPr>
      <w:pBdr>
        <w:top w:val="single" w:sz="4" w:space="0" w:color="auto"/>
        <w:left w:val="single" w:sz="4" w:space="0" w:color="auto"/>
        <w:bottom w:val="single" w:sz="4" w:space="0" w:color="auto"/>
        <w:right w:val="single" w:sz="4" w:space="0" w:color="auto"/>
      </w:pBdr>
      <w:shd w:val="clear" w:color="000000" w:fill="FF99CC"/>
      <w:suppressAutoHyphens w:val="0"/>
      <w:spacing w:before="100" w:beforeAutospacing="1" w:after="100" w:afterAutospacing="1" w:line="252" w:lineRule="auto"/>
      <w:ind w:left="0"/>
      <w:jc w:val="both"/>
    </w:pPr>
    <w:rPr>
      <w:rFonts w:ascii="Arial" w:eastAsia="Calibri" w:hAnsi="Arial" w:cs="Arial"/>
      <w:kern w:val="0"/>
      <w:lang w:eastAsia="es-CO"/>
    </w:rPr>
  </w:style>
  <w:style w:type="paragraph" w:customStyle="1" w:styleId="xl113">
    <w:name w:val="xl113"/>
    <w:basedOn w:val="Normal"/>
    <w:rsid w:val="00DC1DE3"/>
    <w:pPr>
      <w:pBdr>
        <w:top w:val="single" w:sz="4" w:space="0" w:color="auto"/>
        <w:left w:val="single" w:sz="4" w:space="0" w:color="auto"/>
        <w:bottom w:val="single" w:sz="4" w:space="0" w:color="auto"/>
        <w:right w:val="single" w:sz="4" w:space="0" w:color="auto"/>
      </w:pBdr>
      <w:shd w:val="clear" w:color="000000" w:fill="FF99CC"/>
      <w:suppressAutoHyphens w:val="0"/>
      <w:spacing w:before="100" w:beforeAutospacing="1" w:after="100" w:afterAutospacing="1" w:line="252" w:lineRule="auto"/>
      <w:ind w:left="0"/>
      <w:jc w:val="both"/>
    </w:pPr>
    <w:rPr>
      <w:rFonts w:ascii="Arial" w:eastAsia="Calibri" w:hAnsi="Arial" w:cs="Arial"/>
      <w:kern w:val="0"/>
      <w:lang w:eastAsia="es-CO"/>
    </w:rPr>
  </w:style>
  <w:style w:type="paragraph" w:customStyle="1" w:styleId="xl114">
    <w:name w:val="xl114"/>
    <w:basedOn w:val="Normal"/>
    <w:rsid w:val="00DC1DE3"/>
    <w:pPr>
      <w:pBdr>
        <w:top w:val="single" w:sz="4" w:space="0" w:color="auto"/>
        <w:left w:val="single" w:sz="4" w:space="0" w:color="auto"/>
        <w:bottom w:val="single" w:sz="4" w:space="0" w:color="auto"/>
      </w:pBdr>
      <w:shd w:val="clear" w:color="000000" w:fill="FFFFFF"/>
      <w:suppressAutoHyphens w:val="0"/>
      <w:spacing w:before="100" w:beforeAutospacing="1" w:after="100" w:afterAutospacing="1" w:line="252" w:lineRule="auto"/>
      <w:ind w:left="0"/>
      <w:jc w:val="both"/>
    </w:pPr>
    <w:rPr>
      <w:rFonts w:ascii="Arial" w:eastAsia="Calibri" w:hAnsi="Arial" w:cs="Arial"/>
      <w:b/>
      <w:bCs/>
      <w:kern w:val="0"/>
      <w:lang w:eastAsia="es-CO"/>
    </w:rPr>
  </w:style>
  <w:style w:type="paragraph" w:customStyle="1" w:styleId="xl115">
    <w:name w:val="xl115"/>
    <w:basedOn w:val="Normal"/>
    <w:rsid w:val="00DC1DE3"/>
    <w:pPr>
      <w:pBdr>
        <w:top w:val="single" w:sz="4" w:space="0" w:color="auto"/>
        <w:left w:val="single" w:sz="4" w:space="0" w:color="auto"/>
        <w:bottom w:val="single" w:sz="4" w:space="0" w:color="auto"/>
        <w:right w:val="single" w:sz="4" w:space="0" w:color="auto"/>
      </w:pBdr>
      <w:shd w:val="clear" w:color="000000" w:fill="FF99CC"/>
      <w:suppressAutoHyphens w:val="0"/>
      <w:spacing w:before="100" w:beforeAutospacing="1" w:after="100" w:afterAutospacing="1" w:line="252" w:lineRule="auto"/>
      <w:ind w:left="0"/>
      <w:jc w:val="both"/>
    </w:pPr>
    <w:rPr>
      <w:rFonts w:ascii="Arial" w:eastAsia="Calibri" w:hAnsi="Arial" w:cs="Arial"/>
      <w:kern w:val="0"/>
      <w:lang w:eastAsia="es-CO"/>
    </w:rPr>
  </w:style>
  <w:style w:type="paragraph" w:customStyle="1" w:styleId="xl116">
    <w:name w:val="xl116"/>
    <w:basedOn w:val="Normal"/>
    <w:rsid w:val="00DC1DE3"/>
    <w:pPr>
      <w:suppressAutoHyphens w:val="0"/>
      <w:spacing w:before="100" w:beforeAutospacing="1" w:after="100" w:afterAutospacing="1" w:line="252" w:lineRule="auto"/>
      <w:ind w:left="0"/>
      <w:jc w:val="both"/>
    </w:pPr>
    <w:rPr>
      <w:rFonts w:ascii="Arial" w:eastAsia="Calibri" w:hAnsi="Arial" w:cs="Arial"/>
      <w:kern w:val="0"/>
      <w:lang w:eastAsia="es-CO"/>
    </w:rPr>
  </w:style>
  <w:style w:type="paragraph" w:customStyle="1" w:styleId="xl117">
    <w:name w:val="xl117"/>
    <w:basedOn w:val="Normal"/>
    <w:rsid w:val="00DC1DE3"/>
    <w:pPr>
      <w:pBdr>
        <w:top w:val="single" w:sz="4" w:space="0" w:color="auto"/>
      </w:pBdr>
      <w:shd w:val="clear" w:color="000000" w:fill="CCFFFF"/>
      <w:suppressAutoHyphens w:val="0"/>
      <w:spacing w:before="100" w:beforeAutospacing="1" w:after="100" w:afterAutospacing="1" w:line="252" w:lineRule="auto"/>
      <w:ind w:left="0"/>
      <w:jc w:val="center"/>
    </w:pPr>
    <w:rPr>
      <w:rFonts w:ascii="Arial" w:eastAsia="Calibri" w:hAnsi="Arial" w:cs="Arial"/>
      <w:b/>
      <w:bCs/>
      <w:kern w:val="0"/>
      <w:lang w:eastAsia="es-CO"/>
    </w:rPr>
  </w:style>
  <w:style w:type="paragraph" w:customStyle="1" w:styleId="xl118">
    <w:name w:val="xl118"/>
    <w:basedOn w:val="Normal"/>
    <w:rsid w:val="00DC1DE3"/>
    <w:pPr>
      <w:shd w:val="clear" w:color="000000" w:fill="CCFFFF"/>
      <w:suppressAutoHyphens w:val="0"/>
      <w:spacing w:before="100" w:beforeAutospacing="1" w:after="100" w:afterAutospacing="1" w:line="252" w:lineRule="auto"/>
      <w:ind w:left="0"/>
      <w:jc w:val="both"/>
    </w:pPr>
    <w:rPr>
      <w:rFonts w:ascii="Arial" w:eastAsia="Calibri" w:hAnsi="Arial" w:cs="Arial"/>
      <w:kern w:val="0"/>
      <w:lang w:eastAsia="es-CO"/>
    </w:rPr>
  </w:style>
  <w:style w:type="paragraph" w:customStyle="1" w:styleId="xl119">
    <w:name w:val="xl119"/>
    <w:basedOn w:val="Normal"/>
    <w:rsid w:val="00DC1DE3"/>
    <w:pPr>
      <w:shd w:val="clear" w:color="000000" w:fill="CCFFFF"/>
      <w:suppressAutoHyphens w:val="0"/>
      <w:spacing w:before="100" w:beforeAutospacing="1" w:after="100" w:afterAutospacing="1" w:line="252" w:lineRule="auto"/>
      <w:ind w:left="0"/>
      <w:jc w:val="both"/>
    </w:pPr>
    <w:rPr>
      <w:rFonts w:ascii="Arial" w:eastAsia="Calibri" w:hAnsi="Arial" w:cs="Arial"/>
      <w:b/>
      <w:bCs/>
      <w:kern w:val="0"/>
      <w:lang w:eastAsia="es-CO"/>
    </w:rPr>
  </w:style>
  <w:style w:type="paragraph" w:customStyle="1" w:styleId="xl120">
    <w:name w:val="xl120"/>
    <w:basedOn w:val="Normal"/>
    <w:rsid w:val="00DC1DE3"/>
    <w:pPr>
      <w:shd w:val="clear" w:color="000000" w:fill="CCFFFF"/>
      <w:suppressAutoHyphens w:val="0"/>
      <w:spacing w:before="100" w:beforeAutospacing="1" w:after="100" w:afterAutospacing="1" w:line="252" w:lineRule="auto"/>
      <w:ind w:left="0"/>
      <w:jc w:val="center"/>
    </w:pPr>
    <w:rPr>
      <w:rFonts w:ascii="Arial" w:eastAsia="Calibri" w:hAnsi="Arial" w:cs="Arial"/>
      <w:b/>
      <w:bCs/>
      <w:kern w:val="0"/>
      <w:lang w:eastAsia="es-CO"/>
    </w:rPr>
  </w:style>
  <w:style w:type="paragraph" w:customStyle="1" w:styleId="xl121">
    <w:name w:val="xl121"/>
    <w:basedOn w:val="Normal"/>
    <w:rsid w:val="00DC1DE3"/>
    <w:pPr>
      <w:pBdr>
        <w:top w:val="single" w:sz="4" w:space="0" w:color="auto"/>
        <w:left w:val="single" w:sz="4" w:space="0" w:color="auto"/>
        <w:bottom w:val="single" w:sz="4" w:space="0" w:color="auto"/>
        <w:right w:val="single" w:sz="4" w:space="0" w:color="auto"/>
      </w:pBdr>
      <w:shd w:val="clear" w:color="000000" w:fill="CCFFFF"/>
      <w:suppressAutoHyphens w:val="0"/>
      <w:spacing w:before="100" w:beforeAutospacing="1" w:after="100" w:afterAutospacing="1" w:line="252" w:lineRule="auto"/>
      <w:ind w:left="0"/>
      <w:jc w:val="both"/>
    </w:pPr>
    <w:rPr>
      <w:rFonts w:ascii="Arial" w:eastAsia="Calibri" w:hAnsi="Arial" w:cs="Arial"/>
      <w:b/>
      <w:bCs/>
      <w:kern w:val="0"/>
      <w:lang w:eastAsia="es-CO"/>
    </w:rPr>
  </w:style>
  <w:style w:type="paragraph" w:customStyle="1" w:styleId="xl122">
    <w:name w:val="xl122"/>
    <w:basedOn w:val="Normal"/>
    <w:rsid w:val="00DC1DE3"/>
    <w:pPr>
      <w:pBdr>
        <w:top w:val="single" w:sz="4" w:space="0" w:color="auto"/>
        <w:left w:val="single" w:sz="4" w:space="0" w:color="auto"/>
        <w:bottom w:val="single" w:sz="4" w:space="0" w:color="auto"/>
      </w:pBdr>
      <w:shd w:val="clear" w:color="000000" w:fill="CCFFFF"/>
      <w:suppressAutoHyphens w:val="0"/>
      <w:spacing w:before="100" w:beforeAutospacing="1" w:after="100" w:afterAutospacing="1" w:line="252" w:lineRule="auto"/>
      <w:ind w:left="0"/>
      <w:jc w:val="center"/>
    </w:pPr>
    <w:rPr>
      <w:rFonts w:ascii="Arial" w:eastAsia="Calibri" w:hAnsi="Arial" w:cs="Arial"/>
      <w:b/>
      <w:bCs/>
      <w:kern w:val="0"/>
      <w:lang w:eastAsia="es-CO"/>
    </w:rPr>
  </w:style>
  <w:style w:type="paragraph" w:customStyle="1" w:styleId="xl123">
    <w:name w:val="xl123"/>
    <w:basedOn w:val="Normal"/>
    <w:rsid w:val="00DC1DE3"/>
    <w:pPr>
      <w:pBdr>
        <w:top w:val="single" w:sz="4" w:space="0" w:color="auto"/>
        <w:left w:val="single" w:sz="4" w:space="0" w:color="auto"/>
        <w:bottom w:val="single" w:sz="4" w:space="0" w:color="auto"/>
        <w:right w:val="single" w:sz="4" w:space="0" w:color="auto"/>
      </w:pBdr>
      <w:shd w:val="clear" w:color="000000" w:fill="CCFFFF"/>
      <w:suppressAutoHyphens w:val="0"/>
      <w:spacing w:before="100" w:beforeAutospacing="1" w:after="100" w:afterAutospacing="1" w:line="252" w:lineRule="auto"/>
      <w:ind w:left="0"/>
      <w:jc w:val="both"/>
    </w:pPr>
    <w:rPr>
      <w:rFonts w:ascii="Arial" w:eastAsia="Calibri" w:hAnsi="Arial" w:cs="Arial"/>
      <w:kern w:val="0"/>
      <w:lang w:eastAsia="es-CO"/>
    </w:rPr>
  </w:style>
  <w:style w:type="paragraph" w:customStyle="1" w:styleId="xl124">
    <w:name w:val="xl124"/>
    <w:basedOn w:val="Normal"/>
    <w:rsid w:val="00DC1DE3"/>
    <w:pPr>
      <w:pBdr>
        <w:top w:val="single" w:sz="4" w:space="0" w:color="auto"/>
        <w:left w:val="single" w:sz="4" w:space="0" w:color="auto"/>
        <w:bottom w:val="single" w:sz="4" w:space="0" w:color="auto"/>
        <w:right w:val="single" w:sz="4" w:space="0" w:color="auto"/>
      </w:pBdr>
      <w:shd w:val="clear" w:color="000000" w:fill="CCFFFF"/>
      <w:suppressAutoHyphens w:val="0"/>
      <w:spacing w:before="100" w:beforeAutospacing="1" w:after="100" w:afterAutospacing="1" w:line="252" w:lineRule="auto"/>
      <w:ind w:left="0"/>
      <w:jc w:val="both"/>
    </w:pPr>
    <w:rPr>
      <w:rFonts w:ascii="Arial" w:eastAsia="Calibri" w:hAnsi="Arial" w:cs="Arial"/>
      <w:b/>
      <w:bCs/>
      <w:kern w:val="0"/>
      <w:lang w:eastAsia="es-CO"/>
    </w:rPr>
  </w:style>
  <w:style w:type="paragraph" w:customStyle="1" w:styleId="xl125">
    <w:name w:val="xl125"/>
    <w:basedOn w:val="Normal"/>
    <w:rsid w:val="00DC1DE3"/>
    <w:pPr>
      <w:pBdr>
        <w:top w:val="single" w:sz="4" w:space="0" w:color="auto"/>
        <w:left w:val="single" w:sz="4" w:space="0" w:color="auto"/>
        <w:bottom w:val="single" w:sz="4" w:space="0" w:color="auto"/>
        <w:right w:val="single" w:sz="4" w:space="0" w:color="auto"/>
      </w:pBdr>
      <w:shd w:val="clear" w:color="000000" w:fill="FFCC99"/>
      <w:suppressAutoHyphens w:val="0"/>
      <w:spacing w:before="100" w:beforeAutospacing="1" w:after="100" w:afterAutospacing="1" w:line="252" w:lineRule="auto"/>
      <w:ind w:left="0"/>
      <w:jc w:val="both"/>
    </w:pPr>
    <w:rPr>
      <w:rFonts w:ascii="Arial" w:eastAsia="Calibri" w:hAnsi="Arial" w:cs="Arial"/>
      <w:kern w:val="0"/>
      <w:lang w:eastAsia="es-CO"/>
    </w:rPr>
  </w:style>
  <w:style w:type="paragraph" w:customStyle="1" w:styleId="xl126">
    <w:name w:val="xl126"/>
    <w:basedOn w:val="Normal"/>
    <w:rsid w:val="00DC1DE3"/>
    <w:pPr>
      <w:pBdr>
        <w:top w:val="single" w:sz="4" w:space="0" w:color="auto"/>
        <w:left w:val="single" w:sz="4" w:space="0" w:color="auto"/>
        <w:bottom w:val="single" w:sz="4" w:space="0" w:color="auto"/>
        <w:right w:val="single" w:sz="4" w:space="0" w:color="auto"/>
      </w:pBdr>
      <w:shd w:val="clear" w:color="000000" w:fill="FFCC99"/>
      <w:suppressAutoHyphens w:val="0"/>
      <w:spacing w:before="100" w:beforeAutospacing="1" w:after="100" w:afterAutospacing="1" w:line="252" w:lineRule="auto"/>
      <w:ind w:left="0"/>
      <w:jc w:val="both"/>
    </w:pPr>
    <w:rPr>
      <w:rFonts w:ascii="Arial" w:eastAsia="Calibri" w:hAnsi="Arial" w:cs="Arial"/>
      <w:kern w:val="0"/>
      <w:lang w:eastAsia="es-CO"/>
    </w:rPr>
  </w:style>
  <w:style w:type="paragraph" w:customStyle="1" w:styleId="xl127">
    <w:name w:val="xl127"/>
    <w:basedOn w:val="Normal"/>
    <w:rsid w:val="00DC1DE3"/>
    <w:pPr>
      <w:pBdr>
        <w:top w:val="single" w:sz="4" w:space="0" w:color="auto"/>
        <w:left w:val="single" w:sz="4" w:space="0" w:color="auto"/>
        <w:bottom w:val="single" w:sz="4" w:space="0" w:color="auto"/>
      </w:pBdr>
      <w:shd w:val="clear" w:color="000000" w:fill="FFFF99"/>
      <w:suppressAutoHyphens w:val="0"/>
      <w:spacing w:before="100" w:beforeAutospacing="1" w:after="100" w:afterAutospacing="1" w:line="252" w:lineRule="auto"/>
      <w:ind w:left="0"/>
      <w:jc w:val="center"/>
    </w:pPr>
    <w:rPr>
      <w:rFonts w:ascii="Arial" w:eastAsia="Calibri" w:hAnsi="Arial" w:cs="Arial"/>
      <w:b/>
      <w:bCs/>
      <w:kern w:val="0"/>
      <w:lang w:eastAsia="es-CO"/>
    </w:rPr>
  </w:style>
  <w:style w:type="paragraph" w:customStyle="1" w:styleId="xl128">
    <w:name w:val="xl128"/>
    <w:basedOn w:val="Normal"/>
    <w:rsid w:val="00DC1DE3"/>
    <w:pPr>
      <w:pBdr>
        <w:top w:val="single" w:sz="4" w:space="0" w:color="auto"/>
        <w:left w:val="single" w:sz="4" w:space="0" w:color="auto"/>
        <w:bottom w:val="single" w:sz="4" w:space="0" w:color="auto"/>
        <w:right w:val="single" w:sz="4" w:space="0" w:color="auto"/>
      </w:pBdr>
      <w:shd w:val="clear" w:color="000000" w:fill="CC99FF"/>
      <w:suppressAutoHyphens w:val="0"/>
      <w:spacing w:before="100" w:beforeAutospacing="1" w:after="100" w:afterAutospacing="1" w:line="252" w:lineRule="auto"/>
      <w:ind w:left="0"/>
      <w:jc w:val="both"/>
    </w:pPr>
    <w:rPr>
      <w:rFonts w:eastAsia="Calibri"/>
      <w:kern w:val="0"/>
      <w:lang w:eastAsia="es-CO"/>
    </w:rPr>
  </w:style>
  <w:style w:type="paragraph" w:customStyle="1" w:styleId="xl129">
    <w:name w:val="xl129"/>
    <w:basedOn w:val="Normal"/>
    <w:rsid w:val="00DC1DE3"/>
    <w:pPr>
      <w:pBdr>
        <w:top w:val="single" w:sz="4" w:space="0" w:color="auto"/>
        <w:left w:val="single" w:sz="4" w:space="0" w:color="auto"/>
        <w:bottom w:val="single" w:sz="4" w:space="0" w:color="auto"/>
        <w:right w:val="single" w:sz="4" w:space="0" w:color="auto"/>
      </w:pBdr>
      <w:shd w:val="clear" w:color="000000" w:fill="CC99FF"/>
      <w:suppressAutoHyphens w:val="0"/>
      <w:spacing w:before="100" w:beforeAutospacing="1" w:after="100" w:afterAutospacing="1" w:line="252" w:lineRule="auto"/>
      <w:ind w:left="0"/>
      <w:jc w:val="center"/>
    </w:pPr>
    <w:rPr>
      <w:rFonts w:ascii="Arial" w:eastAsia="Calibri" w:hAnsi="Arial" w:cs="Arial"/>
      <w:b/>
      <w:bCs/>
      <w:kern w:val="0"/>
      <w:lang w:eastAsia="es-CO"/>
    </w:rPr>
  </w:style>
  <w:style w:type="paragraph" w:customStyle="1" w:styleId="xl130">
    <w:name w:val="xl130"/>
    <w:basedOn w:val="Normal"/>
    <w:rsid w:val="00DC1DE3"/>
    <w:pPr>
      <w:pBdr>
        <w:top w:val="single" w:sz="4" w:space="0" w:color="auto"/>
        <w:left w:val="single" w:sz="4" w:space="0" w:color="auto"/>
        <w:bottom w:val="single" w:sz="4" w:space="0" w:color="auto"/>
        <w:right w:val="single" w:sz="4" w:space="0" w:color="auto"/>
      </w:pBdr>
      <w:shd w:val="clear" w:color="000000" w:fill="CC99FF"/>
      <w:suppressAutoHyphens w:val="0"/>
      <w:spacing w:before="100" w:beforeAutospacing="1" w:after="100" w:afterAutospacing="1" w:line="252" w:lineRule="auto"/>
      <w:ind w:left="0"/>
      <w:jc w:val="both"/>
    </w:pPr>
    <w:rPr>
      <w:rFonts w:ascii="Arial" w:eastAsia="Calibri" w:hAnsi="Arial" w:cs="Arial"/>
      <w:b/>
      <w:bCs/>
      <w:kern w:val="0"/>
      <w:lang w:eastAsia="es-CO"/>
    </w:rPr>
  </w:style>
  <w:style w:type="paragraph" w:customStyle="1" w:styleId="xl131">
    <w:name w:val="xl131"/>
    <w:basedOn w:val="Normal"/>
    <w:rsid w:val="00DC1DE3"/>
    <w:pPr>
      <w:pBdr>
        <w:top w:val="single" w:sz="4" w:space="0" w:color="auto"/>
        <w:left w:val="single" w:sz="4" w:space="0" w:color="auto"/>
        <w:bottom w:val="single" w:sz="4" w:space="0" w:color="auto"/>
        <w:right w:val="single" w:sz="4" w:space="0" w:color="auto"/>
      </w:pBdr>
      <w:shd w:val="clear" w:color="000000" w:fill="CC99FF"/>
      <w:suppressAutoHyphens w:val="0"/>
      <w:spacing w:before="100" w:beforeAutospacing="1" w:after="100" w:afterAutospacing="1" w:line="252" w:lineRule="auto"/>
      <w:ind w:left="0"/>
      <w:jc w:val="both"/>
    </w:pPr>
    <w:rPr>
      <w:rFonts w:eastAsia="Calibri"/>
      <w:kern w:val="0"/>
      <w:lang w:eastAsia="es-CO"/>
    </w:rPr>
  </w:style>
  <w:style w:type="paragraph" w:customStyle="1" w:styleId="xl132">
    <w:name w:val="xl132"/>
    <w:basedOn w:val="Normal"/>
    <w:rsid w:val="00DC1DE3"/>
    <w:pPr>
      <w:pBdr>
        <w:top w:val="single" w:sz="4" w:space="0" w:color="auto"/>
        <w:left w:val="single" w:sz="4" w:space="0" w:color="auto"/>
        <w:bottom w:val="single" w:sz="4" w:space="0" w:color="auto"/>
        <w:right w:val="single" w:sz="4" w:space="0" w:color="auto"/>
      </w:pBdr>
      <w:shd w:val="clear" w:color="000000" w:fill="CC99FF"/>
      <w:suppressAutoHyphens w:val="0"/>
      <w:spacing w:before="100" w:beforeAutospacing="1" w:after="100" w:afterAutospacing="1" w:line="252" w:lineRule="auto"/>
      <w:ind w:left="0"/>
      <w:jc w:val="both"/>
    </w:pPr>
    <w:rPr>
      <w:rFonts w:ascii="Arial" w:eastAsia="Calibri" w:hAnsi="Arial" w:cs="Arial"/>
      <w:b/>
      <w:bCs/>
      <w:kern w:val="0"/>
      <w:lang w:eastAsia="es-CO"/>
    </w:rPr>
  </w:style>
  <w:style w:type="paragraph" w:customStyle="1" w:styleId="xl133">
    <w:name w:val="xl133"/>
    <w:basedOn w:val="Normal"/>
    <w:rsid w:val="00DC1DE3"/>
    <w:pPr>
      <w:pBdr>
        <w:top w:val="single" w:sz="4" w:space="0" w:color="auto"/>
        <w:left w:val="single" w:sz="4" w:space="0" w:color="auto"/>
        <w:bottom w:val="single" w:sz="4" w:space="0" w:color="auto"/>
        <w:right w:val="single" w:sz="4" w:space="0" w:color="auto"/>
      </w:pBdr>
      <w:shd w:val="clear" w:color="000000" w:fill="CC99FF"/>
      <w:suppressAutoHyphens w:val="0"/>
      <w:spacing w:before="100" w:beforeAutospacing="1" w:after="100" w:afterAutospacing="1" w:line="252" w:lineRule="auto"/>
      <w:ind w:left="0"/>
      <w:jc w:val="both"/>
    </w:pPr>
    <w:rPr>
      <w:rFonts w:eastAsia="Calibri"/>
      <w:kern w:val="0"/>
      <w:lang w:eastAsia="es-CO"/>
    </w:rPr>
  </w:style>
  <w:style w:type="paragraph" w:customStyle="1" w:styleId="xl134">
    <w:name w:val="xl134"/>
    <w:basedOn w:val="Normal"/>
    <w:rsid w:val="00DC1DE3"/>
    <w:pPr>
      <w:pBdr>
        <w:top w:val="single" w:sz="4" w:space="0" w:color="auto"/>
        <w:left w:val="single" w:sz="4" w:space="0" w:color="auto"/>
        <w:bottom w:val="single" w:sz="4" w:space="0" w:color="auto"/>
        <w:right w:val="single" w:sz="4" w:space="0" w:color="auto"/>
      </w:pBdr>
      <w:shd w:val="clear" w:color="000000" w:fill="CC99FF"/>
      <w:suppressAutoHyphens w:val="0"/>
      <w:spacing w:before="100" w:beforeAutospacing="1" w:after="100" w:afterAutospacing="1" w:line="252" w:lineRule="auto"/>
      <w:ind w:left="0"/>
      <w:jc w:val="both"/>
    </w:pPr>
    <w:rPr>
      <w:rFonts w:ascii="Arial" w:eastAsia="Calibri" w:hAnsi="Arial" w:cs="Arial"/>
      <w:b/>
      <w:bCs/>
      <w:kern w:val="0"/>
      <w:lang w:eastAsia="es-CO"/>
    </w:rPr>
  </w:style>
  <w:style w:type="paragraph" w:customStyle="1" w:styleId="xl135">
    <w:name w:val="xl135"/>
    <w:basedOn w:val="Normal"/>
    <w:rsid w:val="00DC1DE3"/>
    <w:pPr>
      <w:shd w:val="clear" w:color="000000" w:fill="CC99FF"/>
      <w:suppressAutoHyphens w:val="0"/>
      <w:spacing w:before="100" w:beforeAutospacing="1" w:after="100" w:afterAutospacing="1" w:line="252" w:lineRule="auto"/>
      <w:ind w:left="0"/>
      <w:jc w:val="both"/>
    </w:pPr>
    <w:rPr>
      <w:rFonts w:eastAsia="Calibri"/>
      <w:kern w:val="0"/>
      <w:lang w:eastAsia="es-CO"/>
    </w:rPr>
  </w:style>
  <w:style w:type="paragraph" w:customStyle="1" w:styleId="xl136">
    <w:name w:val="xl136"/>
    <w:basedOn w:val="Normal"/>
    <w:rsid w:val="00DC1DE3"/>
    <w:pPr>
      <w:pBdr>
        <w:top w:val="single" w:sz="4" w:space="0" w:color="auto"/>
        <w:left w:val="single" w:sz="4" w:space="0" w:color="auto"/>
        <w:bottom w:val="single" w:sz="4" w:space="0" w:color="auto"/>
        <w:right w:val="single" w:sz="4" w:space="0" w:color="auto"/>
      </w:pBdr>
      <w:shd w:val="clear" w:color="000000" w:fill="CC99FF"/>
      <w:suppressAutoHyphens w:val="0"/>
      <w:spacing w:before="100" w:beforeAutospacing="1" w:after="100" w:afterAutospacing="1" w:line="252" w:lineRule="auto"/>
      <w:ind w:left="0"/>
      <w:jc w:val="center"/>
    </w:pPr>
    <w:rPr>
      <w:rFonts w:eastAsia="Calibri"/>
      <w:kern w:val="0"/>
      <w:lang w:eastAsia="es-CO"/>
    </w:rPr>
  </w:style>
  <w:style w:type="paragraph" w:customStyle="1" w:styleId="xl138">
    <w:name w:val="xl138"/>
    <w:basedOn w:val="Normal"/>
    <w:rsid w:val="00DC1DE3"/>
    <w:pPr>
      <w:shd w:val="clear" w:color="000000" w:fill="FFFF00"/>
      <w:suppressAutoHyphens w:val="0"/>
      <w:spacing w:before="100" w:beforeAutospacing="1" w:after="100" w:afterAutospacing="1" w:line="252" w:lineRule="auto"/>
      <w:ind w:left="0"/>
      <w:jc w:val="both"/>
    </w:pPr>
    <w:rPr>
      <w:rFonts w:eastAsia="Calibri"/>
      <w:kern w:val="0"/>
      <w:lang w:eastAsia="es-CO"/>
    </w:rPr>
  </w:style>
  <w:style w:type="paragraph" w:customStyle="1" w:styleId="xl139">
    <w:name w:val="xl139"/>
    <w:basedOn w:val="Normal"/>
    <w:rsid w:val="00DC1DE3"/>
    <w:pPr>
      <w:pBdr>
        <w:top w:val="single" w:sz="4" w:space="0" w:color="auto"/>
        <w:left w:val="single" w:sz="4" w:space="0" w:color="auto"/>
        <w:bottom w:val="single" w:sz="4" w:space="0" w:color="auto"/>
        <w:right w:val="single" w:sz="4" w:space="0" w:color="auto"/>
      </w:pBdr>
      <w:shd w:val="clear" w:color="000000" w:fill="FFFF00"/>
      <w:suppressAutoHyphens w:val="0"/>
      <w:spacing w:before="100" w:beforeAutospacing="1" w:after="100" w:afterAutospacing="1" w:line="252" w:lineRule="auto"/>
      <w:ind w:left="0"/>
      <w:jc w:val="both"/>
    </w:pPr>
    <w:rPr>
      <w:rFonts w:eastAsia="Calibri"/>
      <w:kern w:val="0"/>
      <w:lang w:eastAsia="es-CO"/>
    </w:rPr>
  </w:style>
  <w:style w:type="paragraph" w:customStyle="1" w:styleId="xl140">
    <w:name w:val="xl140"/>
    <w:basedOn w:val="Normal"/>
    <w:rsid w:val="00DC1DE3"/>
    <w:pPr>
      <w:pBdr>
        <w:top w:val="single" w:sz="8" w:space="0" w:color="auto"/>
        <w:left w:val="single" w:sz="8" w:space="0" w:color="auto"/>
      </w:pBdr>
      <w:suppressAutoHyphens w:val="0"/>
      <w:spacing w:before="100" w:beforeAutospacing="1" w:after="100" w:afterAutospacing="1" w:line="252" w:lineRule="auto"/>
      <w:ind w:left="0"/>
      <w:jc w:val="center"/>
      <w:textAlignment w:val="center"/>
    </w:pPr>
    <w:rPr>
      <w:rFonts w:ascii="Arial" w:eastAsia="Calibri" w:hAnsi="Arial" w:cs="Arial"/>
      <w:b/>
      <w:bCs/>
      <w:kern w:val="0"/>
      <w:sz w:val="28"/>
      <w:szCs w:val="28"/>
      <w:lang w:eastAsia="es-CO"/>
    </w:rPr>
  </w:style>
  <w:style w:type="paragraph" w:customStyle="1" w:styleId="xl141">
    <w:name w:val="xl141"/>
    <w:basedOn w:val="Normal"/>
    <w:rsid w:val="00DC1DE3"/>
    <w:pPr>
      <w:pBdr>
        <w:top w:val="single" w:sz="8" w:space="0" w:color="auto"/>
      </w:pBdr>
      <w:suppressAutoHyphens w:val="0"/>
      <w:spacing w:before="100" w:beforeAutospacing="1" w:after="100" w:afterAutospacing="1" w:line="252" w:lineRule="auto"/>
      <w:ind w:left="0"/>
      <w:jc w:val="center"/>
      <w:textAlignment w:val="center"/>
    </w:pPr>
    <w:rPr>
      <w:rFonts w:eastAsia="Calibri"/>
      <w:kern w:val="0"/>
      <w:lang w:eastAsia="es-CO"/>
    </w:rPr>
  </w:style>
  <w:style w:type="paragraph" w:customStyle="1" w:styleId="xl142">
    <w:name w:val="xl142"/>
    <w:basedOn w:val="Normal"/>
    <w:rsid w:val="00DC1DE3"/>
    <w:pPr>
      <w:pBdr>
        <w:top w:val="single" w:sz="8" w:space="0" w:color="auto"/>
        <w:right w:val="single" w:sz="8" w:space="0" w:color="auto"/>
      </w:pBdr>
      <w:suppressAutoHyphens w:val="0"/>
      <w:spacing w:before="100" w:beforeAutospacing="1" w:after="100" w:afterAutospacing="1" w:line="252" w:lineRule="auto"/>
      <w:ind w:left="0"/>
      <w:jc w:val="center"/>
      <w:textAlignment w:val="center"/>
    </w:pPr>
    <w:rPr>
      <w:rFonts w:eastAsia="Calibri"/>
      <w:kern w:val="0"/>
      <w:lang w:eastAsia="es-CO"/>
    </w:rPr>
  </w:style>
  <w:style w:type="paragraph" w:customStyle="1" w:styleId="xl143">
    <w:name w:val="xl143"/>
    <w:basedOn w:val="Normal"/>
    <w:rsid w:val="00DC1DE3"/>
    <w:pPr>
      <w:pBdr>
        <w:left w:val="single" w:sz="8" w:space="0" w:color="auto"/>
      </w:pBdr>
      <w:suppressAutoHyphens w:val="0"/>
      <w:spacing w:before="100" w:beforeAutospacing="1" w:after="100" w:afterAutospacing="1" w:line="252" w:lineRule="auto"/>
      <w:ind w:left="0"/>
      <w:jc w:val="center"/>
      <w:textAlignment w:val="center"/>
    </w:pPr>
    <w:rPr>
      <w:rFonts w:eastAsia="Calibri"/>
      <w:kern w:val="0"/>
      <w:lang w:eastAsia="es-CO"/>
    </w:rPr>
  </w:style>
  <w:style w:type="paragraph" w:customStyle="1" w:styleId="xl144">
    <w:name w:val="xl144"/>
    <w:basedOn w:val="Normal"/>
    <w:rsid w:val="00DC1DE3"/>
    <w:pPr>
      <w:suppressAutoHyphens w:val="0"/>
      <w:spacing w:before="100" w:beforeAutospacing="1" w:after="100" w:afterAutospacing="1" w:line="252" w:lineRule="auto"/>
      <w:ind w:left="0"/>
      <w:jc w:val="center"/>
      <w:textAlignment w:val="center"/>
    </w:pPr>
    <w:rPr>
      <w:rFonts w:eastAsia="Calibri"/>
      <w:kern w:val="0"/>
      <w:lang w:eastAsia="es-CO"/>
    </w:rPr>
  </w:style>
  <w:style w:type="paragraph" w:customStyle="1" w:styleId="xl145">
    <w:name w:val="xl145"/>
    <w:basedOn w:val="Normal"/>
    <w:rsid w:val="00DC1DE3"/>
    <w:pPr>
      <w:pBdr>
        <w:right w:val="single" w:sz="8" w:space="0" w:color="auto"/>
      </w:pBdr>
      <w:suppressAutoHyphens w:val="0"/>
      <w:spacing w:before="100" w:beforeAutospacing="1" w:after="100" w:afterAutospacing="1" w:line="252" w:lineRule="auto"/>
      <w:ind w:left="0"/>
      <w:jc w:val="center"/>
      <w:textAlignment w:val="center"/>
    </w:pPr>
    <w:rPr>
      <w:rFonts w:eastAsia="Calibri"/>
      <w:kern w:val="0"/>
      <w:lang w:eastAsia="es-CO"/>
    </w:rPr>
  </w:style>
  <w:style w:type="paragraph" w:customStyle="1" w:styleId="xl146">
    <w:name w:val="xl146"/>
    <w:basedOn w:val="Normal"/>
    <w:rsid w:val="00DC1DE3"/>
    <w:pPr>
      <w:pBdr>
        <w:left w:val="single" w:sz="8" w:space="0" w:color="auto"/>
        <w:bottom w:val="single" w:sz="8" w:space="0" w:color="auto"/>
      </w:pBdr>
      <w:suppressAutoHyphens w:val="0"/>
      <w:spacing w:before="100" w:beforeAutospacing="1" w:after="100" w:afterAutospacing="1" w:line="252" w:lineRule="auto"/>
      <w:ind w:left="0"/>
      <w:jc w:val="center"/>
      <w:textAlignment w:val="center"/>
    </w:pPr>
    <w:rPr>
      <w:rFonts w:eastAsia="Calibri"/>
      <w:kern w:val="0"/>
      <w:lang w:eastAsia="es-CO"/>
    </w:rPr>
  </w:style>
  <w:style w:type="paragraph" w:customStyle="1" w:styleId="xl147">
    <w:name w:val="xl147"/>
    <w:basedOn w:val="Normal"/>
    <w:rsid w:val="00DC1DE3"/>
    <w:pPr>
      <w:pBdr>
        <w:bottom w:val="single" w:sz="8" w:space="0" w:color="auto"/>
      </w:pBdr>
      <w:suppressAutoHyphens w:val="0"/>
      <w:spacing w:before="100" w:beforeAutospacing="1" w:after="100" w:afterAutospacing="1" w:line="252" w:lineRule="auto"/>
      <w:ind w:left="0"/>
      <w:jc w:val="center"/>
      <w:textAlignment w:val="center"/>
    </w:pPr>
    <w:rPr>
      <w:rFonts w:eastAsia="Calibri"/>
      <w:kern w:val="0"/>
      <w:lang w:eastAsia="es-CO"/>
    </w:rPr>
  </w:style>
  <w:style w:type="paragraph" w:customStyle="1" w:styleId="xl148">
    <w:name w:val="xl148"/>
    <w:basedOn w:val="Normal"/>
    <w:rsid w:val="00DC1DE3"/>
    <w:pPr>
      <w:pBdr>
        <w:bottom w:val="single" w:sz="8" w:space="0" w:color="auto"/>
        <w:right w:val="single" w:sz="8" w:space="0" w:color="auto"/>
      </w:pBdr>
      <w:suppressAutoHyphens w:val="0"/>
      <w:spacing w:before="100" w:beforeAutospacing="1" w:after="100" w:afterAutospacing="1" w:line="252" w:lineRule="auto"/>
      <w:ind w:left="0"/>
      <w:jc w:val="center"/>
      <w:textAlignment w:val="center"/>
    </w:pPr>
    <w:rPr>
      <w:rFonts w:eastAsia="Calibri"/>
      <w:kern w:val="0"/>
      <w:lang w:eastAsia="es-CO"/>
    </w:rPr>
  </w:style>
  <w:style w:type="paragraph" w:customStyle="1" w:styleId="xl149">
    <w:name w:val="xl149"/>
    <w:basedOn w:val="Normal"/>
    <w:rsid w:val="00DC1DE3"/>
    <w:pPr>
      <w:pBdr>
        <w:top w:val="single" w:sz="8" w:space="0" w:color="auto"/>
        <w:left w:val="single" w:sz="4" w:space="0" w:color="auto"/>
        <w:bottom w:val="single" w:sz="4" w:space="0" w:color="auto"/>
      </w:pBdr>
      <w:shd w:val="clear" w:color="000000" w:fill="33CCCC"/>
      <w:suppressAutoHyphens w:val="0"/>
      <w:spacing w:before="100" w:beforeAutospacing="1" w:after="100" w:afterAutospacing="1" w:line="252" w:lineRule="auto"/>
      <w:ind w:left="0"/>
      <w:jc w:val="center"/>
    </w:pPr>
    <w:rPr>
      <w:rFonts w:ascii="Arial" w:eastAsia="Calibri" w:hAnsi="Arial" w:cs="Arial"/>
      <w:b/>
      <w:bCs/>
      <w:kern w:val="0"/>
      <w:lang w:eastAsia="es-CO"/>
    </w:rPr>
  </w:style>
  <w:style w:type="paragraph" w:customStyle="1" w:styleId="xl150">
    <w:name w:val="xl150"/>
    <w:basedOn w:val="Normal"/>
    <w:rsid w:val="00DC1DE3"/>
    <w:pPr>
      <w:pBdr>
        <w:top w:val="single" w:sz="8" w:space="0" w:color="auto"/>
        <w:bottom w:val="single" w:sz="4" w:space="0" w:color="auto"/>
      </w:pBdr>
      <w:suppressAutoHyphens w:val="0"/>
      <w:spacing w:before="100" w:beforeAutospacing="1" w:after="100" w:afterAutospacing="1" w:line="252" w:lineRule="auto"/>
      <w:ind w:left="0"/>
      <w:jc w:val="center"/>
    </w:pPr>
    <w:rPr>
      <w:rFonts w:eastAsia="Calibri"/>
      <w:kern w:val="0"/>
      <w:lang w:eastAsia="es-CO"/>
    </w:rPr>
  </w:style>
  <w:style w:type="paragraph" w:customStyle="1" w:styleId="xl151">
    <w:name w:val="xl151"/>
    <w:basedOn w:val="Normal"/>
    <w:rsid w:val="00DC1DE3"/>
    <w:pPr>
      <w:pBdr>
        <w:top w:val="single" w:sz="8" w:space="0" w:color="auto"/>
        <w:bottom w:val="single" w:sz="4" w:space="0" w:color="auto"/>
        <w:right w:val="single" w:sz="4" w:space="0" w:color="auto"/>
      </w:pBdr>
      <w:suppressAutoHyphens w:val="0"/>
      <w:spacing w:before="100" w:beforeAutospacing="1" w:after="100" w:afterAutospacing="1" w:line="252" w:lineRule="auto"/>
      <w:ind w:left="0"/>
      <w:jc w:val="center"/>
    </w:pPr>
    <w:rPr>
      <w:rFonts w:eastAsia="Calibri"/>
      <w:kern w:val="0"/>
      <w:lang w:eastAsia="es-CO"/>
    </w:rPr>
  </w:style>
  <w:style w:type="paragraph" w:customStyle="1" w:styleId="xl152">
    <w:name w:val="xl152"/>
    <w:basedOn w:val="Normal"/>
    <w:rsid w:val="00DC1DE3"/>
    <w:pPr>
      <w:pBdr>
        <w:top w:val="single" w:sz="8" w:space="0" w:color="auto"/>
        <w:bottom w:val="single" w:sz="4" w:space="0" w:color="auto"/>
      </w:pBdr>
      <w:shd w:val="clear" w:color="000000" w:fill="33CCCC"/>
      <w:suppressAutoHyphens w:val="0"/>
      <w:spacing w:before="100" w:beforeAutospacing="1" w:after="100" w:afterAutospacing="1" w:line="252" w:lineRule="auto"/>
      <w:ind w:left="0"/>
      <w:jc w:val="center"/>
    </w:pPr>
    <w:rPr>
      <w:rFonts w:ascii="Arial" w:eastAsia="Calibri" w:hAnsi="Arial" w:cs="Arial"/>
      <w:b/>
      <w:bCs/>
      <w:kern w:val="0"/>
      <w:lang w:eastAsia="es-CO"/>
    </w:rPr>
  </w:style>
  <w:style w:type="character" w:customStyle="1" w:styleId="addmd1">
    <w:name w:val="addmd1"/>
    <w:rsid w:val="00DC1DE3"/>
    <w:rPr>
      <w:sz w:val="20"/>
      <w:szCs w:val="20"/>
    </w:rPr>
  </w:style>
  <w:style w:type="character" w:customStyle="1" w:styleId="subtitulo1">
    <w:name w:val="subtitulo1"/>
    <w:rsid w:val="00DC1DE3"/>
    <w:rPr>
      <w:rFonts w:ascii="Arial" w:hAnsi="Arial" w:cs="Arial" w:hint="default"/>
      <w:i w:val="0"/>
      <w:iCs w:val="0"/>
      <w:color w:val="000000"/>
      <w:sz w:val="24"/>
      <w:szCs w:val="24"/>
    </w:rPr>
  </w:style>
  <w:style w:type="paragraph" w:customStyle="1" w:styleId="CARACTERISTICA">
    <w:name w:val="CARACTERISTICA"/>
    <w:basedOn w:val="Normal"/>
    <w:link w:val="CARACTERISTICACar"/>
    <w:rsid w:val="00DC1DE3"/>
    <w:pPr>
      <w:suppressAutoHyphens w:val="0"/>
      <w:autoSpaceDE w:val="0"/>
      <w:autoSpaceDN w:val="0"/>
      <w:adjustRightInd w:val="0"/>
      <w:spacing w:after="200"/>
      <w:ind w:left="0"/>
      <w:jc w:val="center"/>
    </w:pPr>
    <w:rPr>
      <w:rFonts w:eastAsia="Calibri"/>
      <w:i/>
      <w:kern w:val="0"/>
      <w:sz w:val="20"/>
      <w:szCs w:val="20"/>
      <w:lang w:eastAsia="es-CO"/>
    </w:rPr>
  </w:style>
  <w:style w:type="character" w:customStyle="1" w:styleId="CARACTERISTICACar">
    <w:name w:val="CARACTERISTICA Car"/>
    <w:link w:val="CARACTERISTICA"/>
    <w:locked/>
    <w:rsid w:val="00DC1DE3"/>
    <w:rPr>
      <w:rFonts w:ascii="Calibri" w:eastAsia="Calibri" w:hAnsi="Calibri" w:cs="Calibri"/>
      <w:i/>
    </w:rPr>
  </w:style>
  <w:style w:type="paragraph" w:customStyle="1" w:styleId="EstiloTexto12ptAutomtico">
    <w:name w:val="Estilo Texto + 12 pt Automático"/>
    <w:basedOn w:val="Normal"/>
    <w:semiHidden/>
    <w:rsid w:val="00DC1DE3"/>
    <w:pPr>
      <w:suppressAutoHyphens w:val="0"/>
      <w:spacing w:before="100" w:beforeAutospacing="1" w:after="100" w:afterAutospacing="1"/>
      <w:ind w:left="0"/>
      <w:jc w:val="both"/>
    </w:pPr>
    <w:rPr>
      <w:rFonts w:ascii="Arial" w:eastAsia="Calibri" w:hAnsi="Arial" w:cs="Tahoma"/>
      <w:kern w:val="0"/>
      <w:lang w:eastAsia="es-CO" w:bidi="en-US"/>
    </w:rPr>
  </w:style>
  <w:style w:type="character" w:customStyle="1" w:styleId="st1">
    <w:name w:val="st1"/>
    <w:basedOn w:val="Fuentedeprrafopredeter"/>
    <w:rsid w:val="00DC1DE3"/>
  </w:style>
  <w:style w:type="paragraph" w:customStyle="1" w:styleId="Formal">
    <w:name w:val="Formal"/>
    <w:basedOn w:val="Default"/>
    <w:rsid w:val="00DC1DE3"/>
    <w:pPr>
      <w:widowControl w:val="0"/>
      <w:suppressAutoHyphens w:val="0"/>
      <w:autoSpaceDE w:val="0"/>
      <w:autoSpaceDN w:val="0"/>
      <w:adjustRightInd w:val="0"/>
      <w:spacing w:after="200" w:line="252" w:lineRule="auto"/>
      <w:ind w:left="0"/>
    </w:pPr>
    <w:rPr>
      <w:rFonts w:ascii="Times" w:eastAsia="Times New Roman" w:hAnsi="Times" w:cs="Times"/>
      <w:kern w:val="0"/>
      <w:lang w:eastAsia="es-CO"/>
    </w:rPr>
  </w:style>
  <w:style w:type="paragraph" w:customStyle="1" w:styleId="TablaNo1">
    <w:name w:val="Tabla No 1."/>
    <w:basedOn w:val="Lista"/>
    <w:autoRedefine/>
    <w:uiPriority w:val="99"/>
    <w:rsid w:val="00DC1DE3"/>
    <w:pPr>
      <w:suppressAutoHyphens w:val="0"/>
      <w:spacing w:line="240" w:lineRule="auto"/>
      <w:ind w:left="0" w:firstLine="0"/>
      <w:contextualSpacing w:val="0"/>
      <w:jc w:val="center"/>
      <w:outlineLvl w:val="0"/>
    </w:pPr>
    <w:rPr>
      <w:rFonts w:ascii="Garamond" w:eastAsia="Calibri" w:hAnsi="Garamond" w:cs="Garamond"/>
      <w:b/>
      <w:bCs/>
      <w:i/>
      <w:iCs/>
      <w:kern w:val="0"/>
      <w:sz w:val="18"/>
      <w:szCs w:val="18"/>
    </w:rPr>
  </w:style>
  <w:style w:type="character" w:customStyle="1" w:styleId="spancontent">
    <w:name w:val="spancontent"/>
    <w:basedOn w:val="Fuentedeprrafopredeter"/>
    <w:rsid w:val="00DC1DE3"/>
  </w:style>
  <w:style w:type="character" w:customStyle="1" w:styleId="il">
    <w:name w:val="il"/>
    <w:rsid w:val="00DC1DE3"/>
  </w:style>
  <w:style w:type="character" w:customStyle="1" w:styleId="TtuloCar1">
    <w:name w:val="Título Car1"/>
    <w:basedOn w:val="Fuentedeprrafopredeter"/>
    <w:uiPriority w:val="10"/>
    <w:rsid w:val="00DC1DE3"/>
    <w:rPr>
      <w:rFonts w:ascii="Calibri Light" w:eastAsia="Times New Roman" w:hAnsi="Calibri Light" w:cs="Times New Roman"/>
      <w:spacing w:val="-10"/>
      <w:kern w:val="28"/>
      <w:sz w:val="56"/>
      <w:szCs w:val="56"/>
      <w:lang w:val="es-ES" w:eastAsia="es-ES"/>
    </w:rPr>
  </w:style>
  <w:style w:type="paragraph" w:styleId="Listaconvietas">
    <w:name w:val="List Bullet"/>
    <w:basedOn w:val="Normal"/>
    <w:autoRedefine/>
    <w:uiPriority w:val="99"/>
    <w:rsid w:val="00DC1DE3"/>
    <w:pPr>
      <w:tabs>
        <w:tab w:val="num" w:pos="720"/>
      </w:tabs>
      <w:suppressAutoHyphens w:val="0"/>
      <w:spacing w:after="200"/>
      <w:ind w:left="720" w:right="167" w:hanging="720"/>
      <w:jc w:val="both"/>
    </w:pPr>
    <w:rPr>
      <w:rFonts w:ascii="Arial" w:eastAsia="Calibri" w:hAnsi="Arial" w:cs="Arial"/>
      <w:kern w:val="0"/>
      <w:lang w:eastAsia="es-CO"/>
    </w:rPr>
  </w:style>
  <w:style w:type="paragraph" w:customStyle="1" w:styleId="ecxmsonormal">
    <w:name w:val="ecxmsonormal"/>
    <w:basedOn w:val="Normal"/>
    <w:rsid w:val="00DC1DE3"/>
    <w:pPr>
      <w:suppressAutoHyphens w:val="0"/>
      <w:spacing w:before="100" w:beforeAutospacing="1" w:after="100" w:afterAutospacing="1"/>
      <w:ind w:left="0"/>
    </w:pPr>
    <w:rPr>
      <w:rFonts w:eastAsia="Calibri"/>
      <w:kern w:val="0"/>
      <w:lang w:eastAsia="es-CO"/>
    </w:rPr>
  </w:style>
  <w:style w:type="table" w:customStyle="1" w:styleId="Sombreadoclaro-nfasis11">
    <w:name w:val="Sombreado claro - Énfasis 11"/>
    <w:basedOn w:val="Tablanormal"/>
    <w:uiPriority w:val="60"/>
    <w:rsid w:val="00DC1DE3"/>
    <w:pPr>
      <w:jc w:val="both"/>
    </w:pPr>
    <w:rPr>
      <w:rFonts w:ascii="Calibri" w:eastAsia="Calibri" w:hAnsi="Calibri" w:cs="Calibri"/>
      <w:color w:val="A5A5A5"/>
      <w:sz w:val="22"/>
      <w:szCs w:val="22"/>
    </w:rPr>
    <w:tblPr>
      <w:tblStyleRowBandSize w:val="1"/>
      <w:tblStyleColBandSize w:val="1"/>
      <w:tblBorders>
        <w:top w:val="single" w:sz="8" w:space="0" w:color="DDDDDD"/>
        <w:bottom w:val="single" w:sz="8" w:space="0" w:color="DDDDDD"/>
      </w:tblBorders>
    </w:tblPr>
    <w:tblStylePr w:type="firstRow">
      <w:pPr>
        <w:spacing w:before="0" w:after="0" w:line="240" w:lineRule="auto"/>
      </w:pPr>
      <w:rPr>
        <w:b/>
        <w:bCs/>
      </w:rPr>
      <w:tblPr/>
      <w:tcPr>
        <w:tcBorders>
          <w:top w:val="single" w:sz="8" w:space="0" w:color="DDDDDD"/>
          <w:left w:val="nil"/>
          <w:bottom w:val="single" w:sz="8" w:space="0" w:color="DDDDDD"/>
          <w:right w:val="nil"/>
          <w:insideH w:val="nil"/>
          <w:insideV w:val="nil"/>
        </w:tcBorders>
      </w:tcPr>
    </w:tblStylePr>
    <w:tblStylePr w:type="lastRow">
      <w:pPr>
        <w:spacing w:before="0" w:after="0" w:line="240" w:lineRule="auto"/>
      </w:pPr>
      <w:rPr>
        <w:b/>
        <w:bCs/>
      </w:rPr>
      <w:tblPr/>
      <w:tcPr>
        <w:tcBorders>
          <w:top w:val="single" w:sz="8" w:space="0" w:color="DDDDDD"/>
          <w:left w:val="nil"/>
          <w:bottom w:val="single" w:sz="8" w:space="0" w:color="DDDDD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cPr>
    </w:tblStylePr>
    <w:tblStylePr w:type="band1Horz">
      <w:tblPr/>
      <w:tcPr>
        <w:tcBorders>
          <w:left w:val="nil"/>
          <w:right w:val="nil"/>
          <w:insideH w:val="nil"/>
          <w:insideV w:val="nil"/>
        </w:tcBorders>
        <w:shd w:val="clear" w:color="auto" w:fill="F6F6F6"/>
      </w:tcPr>
    </w:tblStylePr>
  </w:style>
  <w:style w:type="table" w:customStyle="1" w:styleId="Sombreadoclaro-nfasis111">
    <w:name w:val="Sombreado claro - Énfasis 111"/>
    <w:basedOn w:val="Tablanormal"/>
    <w:uiPriority w:val="60"/>
    <w:rsid w:val="00DC1DE3"/>
    <w:pPr>
      <w:jc w:val="both"/>
    </w:pPr>
    <w:rPr>
      <w:rFonts w:ascii="Calibri" w:eastAsia="Calibri" w:hAnsi="Calibri" w:cs="Calibri"/>
      <w:color w:val="A5A5A5"/>
      <w:sz w:val="22"/>
      <w:szCs w:val="22"/>
    </w:rPr>
    <w:tblPr>
      <w:tblStyleRowBandSize w:val="1"/>
      <w:tblStyleColBandSize w:val="1"/>
      <w:tblBorders>
        <w:top w:val="single" w:sz="8" w:space="0" w:color="DDDDDD"/>
        <w:bottom w:val="single" w:sz="8" w:space="0" w:color="DDDDDD"/>
      </w:tblBorders>
    </w:tblPr>
    <w:tblStylePr w:type="firstRow">
      <w:pPr>
        <w:spacing w:before="0" w:after="0" w:line="240" w:lineRule="auto"/>
      </w:pPr>
      <w:rPr>
        <w:b/>
        <w:bCs/>
      </w:rPr>
      <w:tblPr/>
      <w:tcPr>
        <w:tcBorders>
          <w:top w:val="single" w:sz="8" w:space="0" w:color="DDDDDD"/>
          <w:left w:val="nil"/>
          <w:bottom w:val="single" w:sz="8" w:space="0" w:color="DDDDDD"/>
          <w:right w:val="nil"/>
          <w:insideH w:val="nil"/>
          <w:insideV w:val="nil"/>
        </w:tcBorders>
      </w:tcPr>
    </w:tblStylePr>
    <w:tblStylePr w:type="lastRow">
      <w:pPr>
        <w:spacing w:before="0" w:after="0" w:line="240" w:lineRule="auto"/>
      </w:pPr>
      <w:rPr>
        <w:b/>
        <w:bCs/>
      </w:rPr>
      <w:tblPr/>
      <w:tcPr>
        <w:tcBorders>
          <w:top w:val="single" w:sz="8" w:space="0" w:color="DDDDDD"/>
          <w:left w:val="nil"/>
          <w:bottom w:val="single" w:sz="8" w:space="0" w:color="DDDDD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cPr>
    </w:tblStylePr>
    <w:tblStylePr w:type="band1Horz">
      <w:tblPr/>
      <w:tcPr>
        <w:tcBorders>
          <w:left w:val="nil"/>
          <w:right w:val="nil"/>
          <w:insideH w:val="nil"/>
          <w:insideV w:val="nil"/>
        </w:tcBorders>
        <w:shd w:val="clear" w:color="auto" w:fill="F6F6F6"/>
      </w:tcPr>
    </w:tblStylePr>
  </w:style>
  <w:style w:type="character" w:customStyle="1" w:styleId="TtuloTDCCar">
    <w:name w:val="Título TDC Car"/>
    <w:basedOn w:val="Fuentedeprrafopredeter"/>
    <w:link w:val="TtuloTDC"/>
    <w:uiPriority w:val="39"/>
    <w:rsid w:val="00DC1DE3"/>
    <w:rPr>
      <w:rFonts w:ascii="Calibri" w:eastAsiaTheme="majorEastAsia" w:hAnsi="Calibri" w:cstheme="majorBidi"/>
      <w:color w:val="365F91" w:themeColor="accent1" w:themeShade="BF"/>
      <w:sz w:val="32"/>
      <w:szCs w:val="32"/>
    </w:rPr>
  </w:style>
  <w:style w:type="character" w:customStyle="1" w:styleId="Ttulodellibro1">
    <w:name w:val="Título del libro1"/>
    <w:uiPriority w:val="33"/>
    <w:qFormat/>
    <w:rsid w:val="00DC1DE3"/>
    <w:rPr>
      <w:caps/>
      <w:color w:val="585858"/>
      <w:spacing w:val="5"/>
      <w:u w:color="585858"/>
    </w:rPr>
  </w:style>
  <w:style w:type="character" w:customStyle="1" w:styleId="mw-headline">
    <w:name w:val="mw-headline"/>
    <w:basedOn w:val="Fuentedeprrafopredeter"/>
    <w:rsid w:val="00DC1DE3"/>
  </w:style>
  <w:style w:type="character" w:customStyle="1" w:styleId="editsection">
    <w:name w:val="editsection"/>
    <w:basedOn w:val="Fuentedeprrafopredeter"/>
    <w:rsid w:val="00DC1DE3"/>
  </w:style>
  <w:style w:type="paragraph" w:customStyle="1" w:styleId="Ttulospreliminares">
    <w:name w:val="Títulos preliminares"/>
    <w:basedOn w:val="TtuloTDC"/>
    <w:link w:val="TtulospreliminaresCar"/>
    <w:rsid w:val="00DC1DE3"/>
    <w:pPr>
      <w:keepNext w:val="0"/>
      <w:keepLines w:val="0"/>
      <w:tabs>
        <w:tab w:val="num" w:pos="720"/>
      </w:tabs>
      <w:spacing w:before="2000" w:line="240" w:lineRule="auto"/>
      <w:ind w:left="720" w:hanging="720"/>
      <w:jc w:val="center"/>
    </w:pPr>
    <w:rPr>
      <w:rFonts w:ascii="Arial" w:eastAsia="Calibri" w:hAnsi="Arial" w:cs="Calibri"/>
      <w:b/>
      <w:bCs/>
      <w:caps/>
      <w:spacing w:val="20"/>
      <w:sz w:val="36"/>
      <w:szCs w:val="28"/>
      <w:lang w:bidi="en-US"/>
    </w:rPr>
  </w:style>
  <w:style w:type="character" w:customStyle="1" w:styleId="TtulospreliminaresCar">
    <w:name w:val="Títulos preliminares Car"/>
    <w:basedOn w:val="TtuloTDCCar"/>
    <w:link w:val="Ttulospreliminares"/>
    <w:rsid w:val="00DC1DE3"/>
    <w:rPr>
      <w:rFonts w:ascii="Arial" w:eastAsia="Calibri" w:hAnsi="Arial" w:cs="Calibri"/>
      <w:b/>
      <w:bCs/>
      <w:caps/>
      <w:color w:val="365F91" w:themeColor="accent1" w:themeShade="BF"/>
      <w:spacing w:val="20"/>
      <w:sz w:val="36"/>
      <w:szCs w:val="28"/>
      <w:lang w:bidi="en-US"/>
    </w:rPr>
  </w:style>
  <w:style w:type="paragraph" w:customStyle="1" w:styleId="Ttulospreliminares2">
    <w:name w:val="Títulos preliminares 2"/>
    <w:basedOn w:val="Normal"/>
    <w:link w:val="Ttulospreliminares2Car"/>
    <w:rsid w:val="00DC1DE3"/>
    <w:pPr>
      <w:suppressAutoHyphens w:val="0"/>
      <w:spacing w:before="2000" w:after="200"/>
      <w:ind w:left="0"/>
    </w:pPr>
    <w:rPr>
      <w:rFonts w:ascii="Arial" w:eastAsia="Calibri" w:hAnsi="Arial" w:cs="Times New Roman"/>
      <w:b/>
      <w:kern w:val="0"/>
      <w:sz w:val="40"/>
      <w:lang w:eastAsia="es-CO"/>
    </w:rPr>
  </w:style>
  <w:style w:type="character" w:customStyle="1" w:styleId="Ttulospreliminares2Car">
    <w:name w:val="Títulos preliminares 2 Car"/>
    <w:basedOn w:val="Fuentedeprrafopredeter"/>
    <w:link w:val="Ttulospreliminares2"/>
    <w:rsid w:val="00DC1DE3"/>
    <w:rPr>
      <w:rFonts w:ascii="Arial" w:eastAsia="Calibri" w:hAnsi="Arial"/>
      <w:b/>
      <w:sz w:val="40"/>
      <w:szCs w:val="22"/>
    </w:rPr>
  </w:style>
  <w:style w:type="character" w:styleId="Textodelmarcadordeposicin">
    <w:name w:val="Placeholder Text"/>
    <w:basedOn w:val="Fuentedeprrafopredeter"/>
    <w:uiPriority w:val="99"/>
    <w:semiHidden/>
    <w:rsid w:val="00DC1DE3"/>
    <w:rPr>
      <w:color w:val="808080"/>
    </w:rPr>
  </w:style>
  <w:style w:type="character" w:styleId="nfasissutil">
    <w:name w:val="Subtle Emphasis"/>
    <w:uiPriority w:val="19"/>
    <w:qFormat/>
    <w:rsid w:val="00DC1DE3"/>
    <w:rPr>
      <w:i/>
      <w:iCs/>
    </w:rPr>
  </w:style>
  <w:style w:type="character" w:styleId="nfasisintenso">
    <w:name w:val="Intense Emphasis"/>
    <w:uiPriority w:val="21"/>
    <w:qFormat/>
    <w:rsid w:val="00DC1DE3"/>
    <w:rPr>
      <w:i/>
      <w:iCs/>
      <w:caps/>
      <w:spacing w:val="10"/>
      <w:sz w:val="20"/>
      <w:szCs w:val="20"/>
    </w:rPr>
  </w:style>
  <w:style w:type="paragraph" w:customStyle="1" w:styleId="Portada">
    <w:name w:val="Portada"/>
    <w:basedOn w:val="Normal"/>
    <w:autoRedefine/>
    <w:rsid w:val="00DC1DE3"/>
    <w:pPr>
      <w:suppressAutoHyphens w:val="0"/>
      <w:spacing w:after="200"/>
      <w:ind w:left="0" w:firstLine="340"/>
      <w:jc w:val="center"/>
    </w:pPr>
    <w:rPr>
      <w:rFonts w:ascii="Bell MT" w:eastAsia="Calibri" w:hAnsi="Bell MT"/>
      <w:b/>
      <w:kern w:val="0"/>
      <w:sz w:val="36"/>
      <w:szCs w:val="34"/>
      <w:lang w:eastAsia="es-CO"/>
    </w:rPr>
  </w:style>
  <w:style w:type="paragraph" w:customStyle="1" w:styleId="texto1estilo8estilo2">
    <w:name w:val="texto1 estilo8 estilo2"/>
    <w:basedOn w:val="Normal"/>
    <w:rsid w:val="00DC1DE3"/>
    <w:pPr>
      <w:suppressAutoHyphens w:val="0"/>
      <w:spacing w:before="100" w:beforeAutospacing="1" w:after="100" w:afterAutospacing="1"/>
      <w:ind w:left="0"/>
    </w:pPr>
    <w:rPr>
      <w:rFonts w:ascii="Arial Unicode MS" w:eastAsia="Arial Unicode MS" w:hAnsi="Arial Unicode MS" w:cs="Arial Unicode MS"/>
      <w:kern w:val="0"/>
      <w:lang w:eastAsia="es-CO"/>
    </w:rPr>
  </w:style>
  <w:style w:type="table" w:customStyle="1" w:styleId="Tablaconcuadrcula11">
    <w:name w:val="Tabla con cuadrícula11"/>
    <w:basedOn w:val="Tablanormal"/>
    <w:next w:val="Tablaconcuadrcula"/>
    <w:uiPriority w:val="39"/>
    <w:rsid w:val="00DC1DE3"/>
    <w:pPr>
      <w:jc w:val="both"/>
    </w:pPr>
    <w:rPr>
      <w:rFonts w:ascii="Calibri" w:eastAsia="Calibri" w:hAnsi="Calibri"/>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lara-nfasis111">
    <w:name w:val="Lista clara - Énfasis 111"/>
    <w:basedOn w:val="Tablanormal"/>
    <w:uiPriority w:val="61"/>
    <w:rsid w:val="00DC1DE3"/>
    <w:pPr>
      <w:jc w:val="both"/>
    </w:pPr>
    <w:rPr>
      <w:rFonts w:ascii="Calibri" w:eastAsia="Calibri" w:hAnsi="Calibri" w:cs="Calibri"/>
      <w:sz w:val="22"/>
      <w:szCs w:val="22"/>
    </w:rPr>
    <w:tblPr>
      <w:tblStyleRowBandSize w:val="1"/>
      <w:tblStyleColBandSize w:val="1"/>
      <w:tblBorders>
        <w:top w:val="single" w:sz="8" w:space="0" w:color="DDDDDD"/>
        <w:left w:val="single" w:sz="8" w:space="0" w:color="DDDDDD"/>
        <w:bottom w:val="single" w:sz="8" w:space="0" w:color="DDDDDD"/>
        <w:right w:val="single" w:sz="8" w:space="0" w:color="DDDDDD"/>
      </w:tblBorders>
    </w:tblPr>
    <w:tblStylePr w:type="firstRow">
      <w:pPr>
        <w:spacing w:before="0" w:after="0" w:line="240" w:lineRule="auto"/>
      </w:pPr>
      <w:rPr>
        <w:b/>
        <w:bCs/>
        <w:color w:val="FFFFFF"/>
      </w:rPr>
      <w:tblPr/>
      <w:tcPr>
        <w:shd w:val="clear" w:color="auto" w:fill="DDDDDD"/>
      </w:tcPr>
    </w:tblStylePr>
    <w:tblStylePr w:type="lastRow">
      <w:pPr>
        <w:spacing w:before="0" w:after="0" w:line="240" w:lineRule="auto"/>
      </w:pPr>
      <w:rPr>
        <w:b/>
        <w:bCs/>
      </w:rPr>
      <w:tblPr/>
      <w:tcPr>
        <w:tcBorders>
          <w:top w:val="double" w:sz="6" w:space="0" w:color="DDDDDD"/>
          <w:left w:val="single" w:sz="8" w:space="0" w:color="DDDDDD"/>
          <w:bottom w:val="single" w:sz="8" w:space="0" w:color="DDDDDD"/>
          <w:right w:val="single" w:sz="8" w:space="0" w:color="DDDDDD"/>
        </w:tcBorders>
      </w:tcPr>
    </w:tblStylePr>
    <w:tblStylePr w:type="firstCol">
      <w:rPr>
        <w:b/>
        <w:bCs/>
      </w:rPr>
    </w:tblStylePr>
    <w:tblStylePr w:type="lastCol">
      <w:rPr>
        <w:b/>
        <w:bCs/>
      </w:rPr>
    </w:tblStylePr>
    <w:tblStylePr w:type="band1Vert">
      <w:tblPr/>
      <w:tcPr>
        <w:tcBorders>
          <w:top w:val="single" w:sz="8" w:space="0" w:color="DDDDDD"/>
          <w:left w:val="single" w:sz="8" w:space="0" w:color="DDDDDD"/>
          <w:bottom w:val="single" w:sz="8" w:space="0" w:color="DDDDDD"/>
          <w:right w:val="single" w:sz="8" w:space="0" w:color="DDDDDD"/>
        </w:tcBorders>
      </w:tcPr>
    </w:tblStylePr>
    <w:tblStylePr w:type="band1Horz">
      <w:tblPr/>
      <w:tcPr>
        <w:tcBorders>
          <w:top w:val="single" w:sz="8" w:space="0" w:color="DDDDDD"/>
          <w:left w:val="single" w:sz="8" w:space="0" w:color="DDDDDD"/>
          <w:bottom w:val="single" w:sz="8" w:space="0" w:color="DDDDDD"/>
          <w:right w:val="single" w:sz="8" w:space="0" w:color="DDDDDD"/>
        </w:tcBorders>
      </w:tcPr>
    </w:tblStylePr>
  </w:style>
  <w:style w:type="character" w:customStyle="1" w:styleId="searchword1">
    <w:name w:val="searchword1"/>
    <w:basedOn w:val="Fuentedeprrafopredeter"/>
    <w:rsid w:val="00DC1DE3"/>
  </w:style>
  <w:style w:type="character" w:customStyle="1" w:styleId="searchword2">
    <w:name w:val="searchword2"/>
    <w:basedOn w:val="Fuentedeprrafopredeter"/>
    <w:rsid w:val="00DC1DE3"/>
  </w:style>
  <w:style w:type="table" w:customStyle="1" w:styleId="Cuadrculamedia3-nfasis11">
    <w:name w:val="Cuadrícula media 3 - Énfasis 11"/>
    <w:basedOn w:val="Tablanormal"/>
    <w:next w:val="Cuadrculamedia3-nfasis1"/>
    <w:uiPriority w:val="69"/>
    <w:rsid w:val="00DC1DE3"/>
    <w:pPr>
      <w:jc w:val="both"/>
    </w:pPr>
    <w:rPr>
      <w:rFonts w:ascii="Calibri" w:eastAsia="Calibri" w:hAnsi="Calibri" w:cs="Calibri"/>
      <w:sz w:val="22"/>
      <w:szCs w:val="22"/>
      <w:lang w:val="es-MX"/>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6F6F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DDDDD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DDDDD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DDDDD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DDDDD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EEEE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EEEEE"/>
      </w:tcPr>
    </w:tblStylePr>
  </w:style>
  <w:style w:type="paragraph" w:customStyle="1" w:styleId="Tablas0">
    <w:name w:val="Tablas"/>
    <w:basedOn w:val="Normal"/>
    <w:link w:val="TablasCar"/>
    <w:uiPriority w:val="99"/>
    <w:rsid w:val="00DC1DE3"/>
    <w:pPr>
      <w:suppressAutoHyphens w:val="0"/>
      <w:spacing w:after="200"/>
      <w:ind w:left="0"/>
    </w:pPr>
    <w:rPr>
      <w:rFonts w:ascii="Tahoma" w:eastAsia="Calibri" w:hAnsi="Tahoma" w:cs="Arial Unicode MS"/>
      <w:i/>
      <w:kern w:val="0"/>
      <w:lang w:eastAsia="es-CO"/>
    </w:rPr>
  </w:style>
  <w:style w:type="character" w:customStyle="1" w:styleId="TablasCar">
    <w:name w:val="Tablas Car"/>
    <w:basedOn w:val="Fuentedeprrafopredeter"/>
    <w:link w:val="Tablas0"/>
    <w:uiPriority w:val="99"/>
    <w:locked/>
    <w:rsid w:val="00DC1DE3"/>
    <w:rPr>
      <w:rFonts w:ascii="Tahoma" w:eastAsia="Calibri" w:hAnsi="Tahoma" w:cs="Arial Unicode MS"/>
      <w:i/>
      <w:sz w:val="22"/>
      <w:szCs w:val="22"/>
    </w:rPr>
  </w:style>
  <w:style w:type="paragraph" w:customStyle="1" w:styleId="texto1estilo8estilo2estilo18">
    <w:name w:val="texto1 estilo8 estilo2 estilo18"/>
    <w:basedOn w:val="Normal"/>
    <w:rsid w:val="00DC1DE3"/>
    <w:pPr>
      <w:suppressAutoHyphens w:val="0"/>
      <w:spacing w:before="100" w:beforeAutospacing="1" w:after="100" w:afterAutospacing="1"/>
      <w:ind w:left="0"/>
    </w:pPr>
    <w:rPr>
      <w:rFonts w:ascii="Arial Unicode MS" w:eastAsia="Arial Unicode MS" w:hAnsi="Arial Unicode MS" w:cs="Arial Unicode MS"/>
      <w:kern w:val="0"/>
      <w:lang w:eastAsia="es-CO"/>
    </w:rPr>
  </w:style>
  <w:style w:type="paragraph" w:customStyle="1" w:styleId="TITULO3YAMI">
    <w:name w:val="TITULO 3 YAMI"/>
    <w:basedOn w:val="Textoindependiente"/>
    <w:rsid w:val="00DC1DE3"/>
    <w:pPr>
      <w:widowControl/>
      <w:suppressAutoHyphens w:val="0"/>
      <w:spacing w:after="200" w:line="240" w:lineRule="auto"/>
      <w:ind w:left="0"/>
      <w:outlineLvl w:val="2"/>
    </w:pPr>
    <w:rPr>
      <w:rFonts w:eastAsia="Times New Roman"/>
      <w:b/>
      <w:bCs/>
      <w:color w:val="auto"/>
      <w:kern w:val="0"/>
      <w:sz w:val="22"/>
      <w:lang w:val="es-ES"/>
    </w:rPr>
  </w:style>
  <w:style w:type="table" w:customStyle="1" w:styleId="Listaclara1">
    <w:name w:val="Lista clara1"/>
    <w:basedOn w:val="Tablanormal"/>
    <w:uiPriority w:val="61"/>
    <w:rsid w:val="00DC1DE3"/>
    <w:pPr>
      <w:jc w:val="both"/>
    </w:pPr>
    <w:rPr>
      <w:rFonts w:ascii="Calibri" w:hAnsi="Calibri" w:cs="Calibri"/>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customStyle="1" w:styleId="texto1estilo46estilo51">
    <w:name w:val="texto1 estilo46 estilo51"/>
    <w:basedOn w:val="Normal"/>
    <w:rsid w:val="00DC1DE3"/>
    <w:pPr>
      <w:suppressAutoHyphens w:val="0"/>
      <w:spacing w:before="100" w:beforeAutospacing="1" w:after="100" w:afterAutospacing="1"/>
      <w:ind w:left="0"/>
    </w:pPr>
    <w:rPr>
      <w:rFonts w:ascii="Arial Unicode MS" w:eastAsia="Arial Unicode MS" w:hAnsi="Arial Unicode MS" w:cs="Arial Unicode MS"/>
      <w:kern w:val="0"/>
      <w:lang w:eastAsia="es-CO"/>
    </w:rPr>
  </w:style>
  <w:style w:type="table" w:customStyle="1" w:styleId="Listaclara-nfasis1111">
    <w:name w:val="Lista clara - Énfasis 1111"/>
    <w:basedOn w:val="Tablanormal"/>
    <w:uiPriority w:val="61"/>
    <w:rsid w:val="00DC1DE3"/>
    <w:pPr>
      <w:jc w:val="both"/>
    </w:pPr>
    <w:rPr>
      <w:rFonts w:ascii="Calibri" w:hAnsi="Calibri" w:cs="Calibri"/>
      <w:sz w:val="22"/>
      <w:szCs w:val="22"/>
    </w:rPr>
    <w:tblPr>
      <w:tblStyleRowBandSize w:val="1"/>
      <w:tblStyleColBandSize w:val="1"/>
      <w:tblBorders>
        <w:top w:val="single" w:sz="8" w:space="0" w:color="DDDDDD"/>
        <w:left w:val="single" w:sz="8" w:space="0" w:color="DDDDDD"/>
        <w:bottom w:val="single" w:sz="8" w:space="0" w:color="DDDDDD"/>
        <w:right w:val="single" w:sz="8" w:space="0" w:color="DDDDDD"/>
      </w:tblBorders>
    </w:tblPr>
    <w:tblStylePr w:type="firstRow">
      <w:pPr>
        <w:spacing w:before="0" w:after="0" w:line="240" w:lineRule="auto"/>
      </w:pPr>
      <w:rPr>
        <w:b/>
        <w:bCs/>
        <w:color w:val="FFFFFF"/>
      </w:rPr>
      <w:tblPr/>
      <w:tcPr>
        <w:shd w:val="clear" w:color="auto" w:fill="DDDDDD"/>
      </w:tcPr>
    </w:tblStylePr>
    <w:tblStylePr w:type="lastRow">
      <w:pPr>
        <w:spacing w:before="0" w:after="0" w:line="240" w:lineRule="auto"/>
      </w:pPr>
      <w:rPr>
        <w:b/>
        <w:bCs/>
      </w:rPr>
      <w:tblPr/>
      <w:tcPr>
        <w:tcBorders>
          <w:top w:val="double" w:sz="6" w:space="0" w:color="DDDDDD"/>
          <w:left w:val="single" w:sz="8" w:space="0" w:color="DDDDDD"/>
          <w:bottom w:val="single" w:sz="8" w:space="0" w:color="DDDDDD"/>
          <w:right w:val="single" w:sz="8" w:space="0" w:color="DDDDDD"/>
        </w:tcBorders>
      </w:tcPr>
    </w:tblStylePr>
    <w:tblStylePr w:type="firstCol">
      <w:rPr>
        <w:b/>
        <w:bCs/>
      </w:rPr>
    </w:tblStylePr>
    <w:tblStylePr w:type="lastCol">
      <w:rPr>
        <w:b/>
        <w:bCs/>
      </w:rPr>
    </w:tblStylePr>
    <w:tblStylePr w:type="band1Vert">
      <w:tblPr/>
      <w:tcPr>
        <w:tcBorders>
          <w:top w:val="single" w:sz="8" w:space="0" w:color="DDDDDD"/>
          <w:left w:val="single" w:sz="8" w:space="0" w:color="DDDDDD"/>
          <w:bottom w:val="single" w:sz="8" w:space="0" w:color="DDDDDD"/>
          <w:right w:val="single" w:sz="8" w:space="0" w:color="DDDDDD"/>
        </w:tcBorders>
      </w:tcPr>
    </w:tblStylePr>
    <w:tblStylePr w:type="band1Horz">
      <w:tblPr/>
      <w:tcPr>
        <w:tcBorders>
          <w:top w:val="single" w:sz="8" w:space="0" w:color="DDDDDD"/>
          <w:left w:val="single" w:sz="8" w:space="0" w:color="DDDDDD"/>
          <w:bottom w:val="single" w:sz="8" w:space="0" w:color="DDDDDD"/>
          <w:right w:val="single" w:sz="8" w:space="0" w:color="DDDDDD"/>
        </w:tcBorders>
      </w:tcPr>
    </w:tblStylePr>
  </w:style>
  <w:style w:type="table" w:customStyle="1" w:styleId="Sombreadomedio1-nfasis11">
    <w:name w:val="Sombreado medio 1 - Énfasis 11"/>
    <w:basedOn w:val="Tablanormal"/>
    <w:uiPriority w:val="63"/>
    <w:rsid w:val="00DC1DE3"/>
    <w:pPr>
      <w:jc w:val="both"/>
    </w:pPr>
    <w:rPr>
      <w:rFonts w:cs="Calibri"/>
      <w:szCs w:val="22"/>
    </w:rPr>
    <w:tblPr>
      <w:tblStyleRowBandSize w:val="1"/>
      <w:tblStyleColBandSize w:val="1"/>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StylePr w:type="firstRow">
      <w:pPr>
        <w:spacing w:before="0" w:after="0" w:line="240" w:lineRule="auto"/>
      </w:pPr>
      <w:rPr>
        <w:b/>
        <w:bCs/>
        <w:color w:val="FFFFFF"/>
      </w:rPr>
      <w:tblPr/>
      <w:tcPr>
        <w:tcBorders>
          <w:top w:val="single" w:sz="8" w:space="0" w:color="E5E5E5"/>
          <w:left w:val="single" w:sz="8" w:space="0" w:color="E5E5E5"/>
          <w:bottom w:val="single" w:sz="8" w:space="0" w:color="E5E5E5"/>
          <w:right w:val="single" w:sz="8" w:space="0" w:color="E5E5E5"/>
          <w:insideH w:val="nil"/>
          <w:insideV w:val="nil"/>
        </w:tcBorders>
        <w:shd w:val="clear" w:color="auto" w:fill="DDDDDD"/>
      </w:tcPr>
    </w:tblStylePr>
    <w:tblStylePr w:type="lastRow">
      <w:pPr>
        <w:spacing w:before="0" w:after="0" w:line="240" w:lineRule="auto"/>
      </w:pPr>
      <w:rPr>
        <w:b/>
        <w:bCs/>
      </w:rPr>
      <w:tblPr/>
      <w:tcPr>
        <w:tcBorders>
          <w:top w:val="double" w:sz="6" w:space="0" w:color="E5E5E5"/>
          <w:left w:val="single" w:sz="8" w:space="0" w:color="E5E5E5"/>
          <w:bottom w:val="single" w:sz="8" w:space="0" w:color="E5E5E5"/>
          <w:right w:val="single" w:sz="8" w:space="0" w:color="E5E5E5"/>
          <w:insideH w:val="nil"/>
          <w:insideV w:val="nil"/>
        </w:tcBorders>
      </w:tcPr>
    </w:tblStylePr>
    <w:tblStylePr w:type="firstCol">
      <w:rPr>
        <w:b/>
        <w:bCs/>
      </w:rPr>
    </w:tblStylePr>
    <w:tblStylePr w:type="lastCol">
      <w:rPr>
        <w:b/>
        <w:bCs/>
      </w:rPr>
    </w:tblStylePr>
    <w:tblStylePr w:type="band1Vert">
      <w:tblPr/>
      <w:tcPr>
        <w:shd w:val="clear" w:color="auto" w:fill="F6F6F6"/>
      </w:tcPr>
    </w:tblStylePr>
    <w:tblStylePr w:type="band1Horz">
      <w:tblPr/>
      <w:tcPr>
        <w:tcBorders>
          <w:insideH w:val="nil"/>
          <w:insideV w:val="nil"/>
        </w:tcBorders>
        <w:shd w:val="clear" w:color="auto" w:fill="F6F6F6"/>
      </w:tcPr>
    </w:tblStylePr>
    <w:tblStylePr w:type="band2Horz">
      <w:tblPr/>
      <w:tcPr>
        <w:tcBorders>
          <w:insideH w:val="nil"/>
          <w:insideV w:val="nil"/>
        </w:tcBorders>
      </w:tcPr>
    </w:tblStylePr>
  </w:style>
  <w:style w:type="table" w:customStyle="1" w:styleId="Cuadrculaclara-nfasis111">
    <w:name w:val="Cuadrícula clara - Énfasis 111"/>
    <w:basedOn w:val="Tablanormal"/>
    <w:uiPriority w:val="62"/>
    <w:rsid w:val="00DC1DE3"/>
    <w:pPr>
      <w:jc w:val="both"/>
    </w:pPr>
    <w:rPr>
      <w:rFonts w:ascii="Calibri" w:hAnsi="Calibri" w:cs="Calibri"/>
      <w:sz w:val="22"/>
      <w:szCs w:val="22"/>
    </w:rPr>
    <w:tblPr>
      <w:tblStyleRowBandSize w:val="1"/>
      <w:tblStyleColBandSize w:val="1"/>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Pr>
    <w:tblStylePr w:type="firstRow">
      <w:pPr>
        <w:spacing w:before="0" w:after="0" w:line="240" w:lineRule="auto"/>
      </w:pPr>
      <w:rPr>
        <w:rFonts w:ascii="Calibri Light" w:eastAsia="Times New Roman" w:hAnsi="Calibri Light" w:cs="Times New Roman"/>
        <w:b/>
        <w:bCs/>
      </w:rPr>
      <w:tblPr/>
      <w:tcPr>
        <w:tcBorders>
          <w:top w:val="single" w:sz="8" w:space="0" w:color="DDDDDD"/>
          <w:left w:val="single" w:sz="8" w:space="0" w:color="DDDDDD"/>
          <w:bottom w:val="single" w:sz="18" w:space="0" w:color="DDDDDD"/>
          <w:right w:val="single" w:sz="8" w:space="0" w:color="DDDDDD"/>
          <w:insideH w:val="nil"/>
          <w:insideV w:val="single" w:sz="8" w:space="0" w:color="DDDDDD"/>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DDDDDD"/>
          <w:left w:val="single" w:sz="8" w:space="0" w:color="DDDDDD"/>
          <w:bottom w:val="single" w:sz="8" w:space="0" w:color="DDDDDD"/>
          <w:right w:val="single" w:sz="8" w:space="0" w:color="DDDDDD"/>
          <w:insideH w:val="nil"/>
          <w:insideV w:val="single" w:sz="8" w:space="0" w:color="DDDDDD"/>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DDDDDD"/>
          <w:left w:val="single" w:sz="8" w:space="0" w:color="DDDDDD"/>
          <w:bottom w:val="single" w:sz="8" w:space="0" w:color="DDDDDD"/>
          <w:right w:val="single" w:sz="8" w:space="0" w:color="DDDDDD"/>
        </w:tcBorders>
      </w:tcPr>
    </w:tblStylePr>
    <w:tblStylePr w:type="band1Vert">
      <w:tblPr/>
      <w:tcPr>
        <w:tcBorders>
          <w:top w:val="single" w:sz="8" w:space="0" w:color="DDDDDD"/>
          <w:left w:val="single" w:sz="8" w:space="0" w:color="DDDDDD"/>
          <w:bottom w:val="single" w:sz="8" w:space="0" w:color="DDDDDD"/>
          <w:right w:val="single" w:sz="8" w:space="0" w:color="DDDDDD"/>
        </w:tcBorders>
        <w:shd w:val="clear" w:color="auto" w:fill="F6F6F6"/>
      </w:tcPr>
    </w:tblStylePr>
    <w:tblStylePr w:type="band1Horz">
      <w:tblPr/>
      <w:tcPr>
        <w:tcBorders>
          <w:top w:val="single" w:sz="8" w:space="0" w:color="DDDDDD"/>
          <w:left w:val="single" w:sz="8" w:space="0" w:color="DDDDDD"/>
          <w:bottom w:val="single" w:sz="8" w:space="0" w:color="DDDDDD"/>
          <w:right w:val="single" w:sz="8" w:space="0" w:color="DDDDDD"/>
          <w:insideV w:val="single" w:sz="8" w:space="0" w:color="DDDDDD"/>
        </w:tcBorders>
        <w:shd w:val="clear" w:color="auto" w:fill="F6F6F6"/>
      </w:tcPr>
    </w:tblStylePr>
    <w:tblStylePr w:type="band2Horz">
      <w:tblPr/>
      <w:tcPr>
        <w:tcBorders>
          <w:top w:val="single" w:sz="8" w:space="0" w:color="DDDDDD"/>
          <w:left w:val="single" w:sz="8" w:space="0" w:color="DDDDDD"/>
          <w:bottom w:val="single" w:sz="8" w:space="0" w:color="DDDDDD"/>
          <w:right w:val="single" w:sz="8" w:space="0" w:color="DDDDDD"/>
          <w:insideV w:val="single" w:sz="8" w:space="0" w:color="DDDDDD"/>
        </w:tcBorders>
      </w:tcPr>
    </w:tblStylePr>
  </w:style>
  <w:style w:type="character" w:customStyle="1" w:styleId="t12ptbold">
    <w:name w:val="t_12pt_bold"/>
    <w:basedOn w:val="Fuentedeprrafopredeter"/>
    <w:rsid w:val="00DC1DE3"/>
  </w:style>
  <w:style w:type="table" w:customStyle="1" w:styleId="Cuadrculamedia1-nfasis11">
    <w:name w:val="Cuadrícula media 1 - Énfasis 11"/>
    <w:basedOn w:val="Tablanormal"/>
    <w:next w:val="Cuadrculamedia1-nfasis1"/>
    <w:uiPriority w:val="67"/>
    <w:rsid w:val="00DC1DE3"/>
    <w:pPr>
      <w:jc w:val="both"/>
    </w:pPr>
    <w:rPr>
      <w:rFonts w:ascii="Calibri" w:hAnsi="Calibri" w:cs="Calibri"/>
      <w:sz w:val="22"/>
      <w:szCs w:val="22"/>
    </w:rPr>
    <w:tblPr>
      <w:tblStyleRowBandSize w:val="1"/>
      <w:tblStyleColBandSize w:val="1"/>
      <w:tblBorders>
        <w:top w:val="single" w:sz="8" w:space="0" w:color="E5E5E5"/>
        <w:left w:val="single" w:sz="8" w:space="0" w:color="E5E5E5"/>
        <w:bottom w:val="single" w:sz="8" w:space="0" w:color="E5E5E5"/>
        <w:right w:val="single" w:sz="8" w:space="0" w:color="E5E5E5"/>
        <w:insideH w:val="single" w:sz="8" w:space="0" w:color="E5E5E5"/>
        <w:insideV w:val="single" w:sz="8" w:space="0" w:color="E5E5E5"/>
      </w:tblBorders>
    </w:tblPr>
    <w:tcPr>
      <w:shd w:val="clear" w:color="auto" w:fill="F6F6F6"/>
    </w:tcPr>
    <w:tblStylePr w:type="firstRow">
      <w:rPr>
        <w:b/>
        <w:bCs/>
      </w:rPr>
    </w:tblStylePr>
    <w:tblStylePr w:type="lastRow">
      <w:rPr>
        <w:b/>
        <w:bCs/>
      </w:rPr>
      <w:tblPr/>
      <w:tcPr>
        <w:tcBorders>
          <w:top w:val="single" w:sz="18" w:space="0" w:color="E5E5E5"/>
        </w:tcBorders>
      </w:tcPr>
    </w:tblStylePr>
    <w:tblStylePr w:type="firstCol">
      <w:rPr>
        <w:b/>
        <w:bCs/>
      </w:rPr>
    </w:tblStylePr>
    <w:tblStylePr w:type="lastCol">
      <w:rPr>
        <w:b/>
        <w:bCs/>
      </w:rPr>
    </w:tblStylePr>
    <w:tblStylePr w:type="band1Vert">
      <w:tblPr/>
      <w:tcPr>
        <w:shd w:val="clear" w:color="auto" w:fill="EEEEEE"/>
      </w:tcPr>
    </w:tblStylePr>
    <w:tblStylePr w:type="band1Horz">
      <w:tblPr/>
      <w:tcPr>
        <w:shd w:val="clear" w:color="auto" w:fill="EEEEEE"/>
      </w:tcPr>
    </w:tblStylePr>
  </w:style>
  <w:style w:type="table" w:customStyle="1" w:styleId="Sombreadomedio1-nfasis51">
    <w:name w:val="Sombreado medio 1 - Énfasis 51"/>
    <w:basedOn w:val="Tablanormal"/>
    <w:next w:val="Sombreadomedio1-nfasis5"/>
    <w:uiPriority w:val="63"/>
    <w:rsid w:val="00DC1DE3"/>
    <w:pPr>
      <w:jc w:val="both"/>
    </w:pPr>
    <w:rPr>
      <w:rFonts w:ascii="Calibri" w:hAnsi="Calibri" w:cs="Calibri"/>
      <w:sz w:val="22"/>
      <w:szCs w:val="22"/>
    </w:rPr>
    <w:tblPr>
      <w:tblStyleRowBandSize w:val="1"/>
      <w:tblStyleColBandSize w:val="1"/>
      <w:tblBorders>
        <w:top w:val="single" w:sz="8" w:space="0" w:color="878787"/>
        <w:left w:val="single" w:sz="8" w:space="0" w:color="878787"/>
        <w:bottom w:val="single" w:sz="8" w:space="0" w:color="878787"/>
        <w:right w:val="single" w:sz="8" w:space="0" w:color="878787"/>
        <w:insideH w:val="single" w:sz="8" w:space="0" w:color="878787"/>
      </w:tblBorders>
    </w:tblPr>
    <w:tblStylePr w:type="firstRow">
      <w:pPr>
        <w:spacing w:before="0" w:after="0" w:line="240" w:lineRule="auto"/>
      </w:pPr>
      <w:rPr>
        <w:b/>
        <w:bCs/>
        <w:color w:val="FFFFFF"/>
      </w:rPr>
      <w:tblPr/>
      <w:tcPr>
        <w:tcBorders>
          <w:top w:val="single" w:sz="8" w:space="0" w:color="878787"/>
          <w:left w:val="single" w:sz="8" w:space="0" w:color="878787"/>
          <w:bottom w:val="single" w:sz="8" w:space="0" w:color="878787"/>
          <w:right w:val="single" w:sz="8" w:space="0" w:color="878787"/>
          <w:insideH w:val="nil"/>
          <w:insideV w:val="nil"/>
        </w:tcBorders>
        <w:shd w:val="clear" w:color="auto" w:fill="5F5F5F"/>
      </w:tcPr>
    </w:tblStylePr>
    <w:tblStylePr w:type="lastRow">
      <w:pPr>
        <w:spacing w:before="0" w:after="0" w:line="240" w:lineRule="auto"/>
      </w:pPr>
      <w:rPr>
        <w:b/>
        <w:bCs/>
      </w:rPr>
      <w:tblPr/>
      <w:tcPr>
        <w:tcBorders>
          <w:top w:val="double" w:sz="6" w:space="0" w:color="878787"/>
          <w:left w:val="single" w:sz="8" w:space="0" w:color="878787"/>
          <w:bottom w:val="single" w:sz="8" w:space="0" w:color="878787"/>
          <w:right w:val="single" w:sz="8" w:space="0" w:color="878787"/>
          <w:insideH w:val="nil"/>
          <w:insideV w:val="nil"/>
        </w:tcBorders>
      </w:tcPr>
    </w:tblStylePr>
    <w:tblStylePr w:type="firstCol">
      <w:rPr>
        <w:b/>
        <w:bCs/>
      </w:rPr>
    </w:tblStylePr>
    <w:tblStylePr w:type="lastCol">
      <w:rPr>
        <w:b/>
        <w:bCs/>
      </w:rPr>
    </w:tblStylePr>
    <w:tblStylePr w:type="band1Vert">
      <w:tblPr/>
      <w:tcPr>
        <w:shd w:val="clear" w:color="auto" w:fill="D7D7D7"/>
      </w:tcPr>
    </w:tblStylePr>
    <w:tblStylePr w:type="band1Horz">
      <w:tblPr/>
      <w:tcPr>
        <w:tcBorders>
          <w:insideH w:val="nil"/>
          <w:insideV w:val="nil"/>
        </w:tcBorders>
        <w:shd w:val="clear" w:color="auto" w:fill="D7D7D7"/>
      </w:tcPr>
    </w:tblStylePr>
    <w:tblStylePr w:type="band2Horz">
      <w:tblPr/>
      <w:tcPr>
        <w:tcBorders>
          <w:insideH w:val="nil"/>
          <w:insideV w:val="nil"/>
        </w:tcBorders>
      </w:tcPr>
    </w:tblStylePr>
  </w:style>
  <w:style w:type="table" w:customStyle="1" w:styleId="Listaclara-nfasis12">
    <w:name w:val="Lista clara - Énfasis 12"/>
    <w:basedOn w:val="Tablanormal"/>
    <w:uiPriority w:val="61"/>
    <w:rsid w:val="00DC1DE3"/>
    <w:pPr>
      <w:jc w:val="both"/>
    </w:pPr>
    <w:rPr>
      <w:rFonts w:ascii="Calibri" w:hAnsi="Calibri" w:cs="Calibri"/>
      <w:sz w:val="22"/>
      <w:szCs w:val="22"/>
    </w:rPr>
    <w:tblPr>
      <w:tblStyleRowBandSize w:val="1"/>
      <w:tblStyleColBandSize w:val="1"/>
      <w:tblBorders>
        <w:top w:val="single" w:sz="8" w:space="0" w:color="DDDDDD"/>
        <w:left w:val="single" w:sz="8" w:space="0" w:color="DDDDDD"/>
        <w:bottom w:val="single" w:sz="8" w:space="0" w:color="DDDDDD"/>
        <w:right w:val="single" w:sz="8" w:space="0" w:color="DDDDDD"/>
      </w:tblBorders>
    </w:tblPr>
    <w:tblStylePr w:type="firstRow">
      <w:pPr>
        <w:spacing w:before="0" w:after="0" w:line="240" w:lineRule="auto"/>
      </w:pPr>
      <w:rPr>
        <w:b/>
        <w:bCs/>
        <w:color w:val="FFFFFF"/>
      </w:rPr>
      <w:tblPr/>
      <w:tcPr>
        <w:shd w:val="clear" w:color="auto" w:fill="DDDDDD"/>
      </w:tcPr>
    </w:tblStylePr>
    <w:tblStylePr w:type="lastRow">
      <w:pPr>
        <w:spacing w:before="0" w:after="0" w:line="240" w:lineRule="auto"/>
      </w:pPr>
      <w:rPr>
        <w:b/>
        <w:bCs/>
      </w:rPr>
      <w:tblPr/>
      <w:tcPr>
        <w:tcBorders>
          <w:top w:val="double" w:sz="6" w:space="0" w:color="DDDDDD"/>
          <w:left w:val="single" w:sz="8" w:space="0" w:color="DDDDDD"/>
          <w:bottom w:val="single" w:sz="8" w:space="0" w:color="DDDDDD"/>
          <w:right w:val="single" w:sz="8" w:space="0" w:color="DDDDDD"/>
        </w:tcBorders>
      </w:tcPr>
    </w:tblStylePr>
    <w:tblStylePr w:type="firstCol">
      <w:rPr>
        <w:b/>
        <w:bCs/>
      </w:rPr>
    </w:tblStylePr>
    <w:tblStylePr w:type="lastCol">
      <w:rPr>
        <w:b/>
        <w:bCs/>
      </w:rPr>
    </w:tblStylePr>
    <w:tblStylePr w:type="band1Vert">
      <w:tblPr/>
      <w:tcPr>
        <w:tcBorders>
          <w:top w:val="single" w:sz="8" w:space="0" w:color="DDDDDD"/>
          <w:left w:val="single" w:sz="8" w:space="0" w:color="DDDDDD"/>
          <w:bottom w:val="single" w:sz="8" w:space="0" w:color="DDDDDD"/>
          <w:right w:val="single" w:sz="8" w:space="0" w:color="DDDDDD"/>
        </w:tcBorders>
      </w:tcPr>
    </w:tblStylePr>
    <w:tblStylePr w:type="band1Horz">
      <w:tblPr/>
      <w:tcPr>
        <w:tcBorders>
          <w:top w:val="single" w:sz="8" w:space="0" w:color="DDDDDD"/>
          <w:left w:val="single" w:sz="8" w:space="0" w:color="DDDDDD"/>
          <w:bottom w:val="single" w:sz="8" w:space="0" w:color="DDDDDD"/>
          <w:right w:val="single" w:sz="8" w:space="0" w:color="DDDDDD"/>
        </w:tcBorders>
      </w:tcPr>
    </w:tblStylePr>
  </w:style>
  <w:style w:type="table" w:customStyle="1" w:styleId="Sombreadoclaro-nfasis12">
    <w:name w:val="Sombreado claro - Énfasis 12"/>
    <w:basedOn w:val="Tablanormal"/>
    <w:uiPriority w:val="60"/>
    <w:rsid w:val="00DC1DE3"/>
    <w:pPr>
      <w:jc w:val="both"/>
    </w:pPr>
    <w:rPr>
      <w:rFonts w:ascii="Calibri" w:hAnsi="Calibri" w:cs="Calibri"/>
      <w:color w:val="A5A5A5"/>
      <w:sz w:val="22"/>
      <w:szCs w:val="22"/>
    </w:rPr>
    <w:tblPr>
      <w:tblStyleRowBandSize w:val="1"/>
      <w:tblStyleColBandSize w:val="1"/>
      <w:tblBorders>
        <w:top w:val="single" w:sz="8" w:space="0" w:color="DDDDDD"/>
        <w:bottom w:val="single" w:sz="8" w:space="0" w:color="DDDDDD"/>
      </w:tblBorders>
    </w:tblPr>
    <w:tblStylePr w:type="firstRow">
      <w:pPr>
        <w:spacing w:before="0" w:after="0" w:line="240" w:lineRule="auto"/>
      </w:pPr>
      <w:rPr>
        <w:b/>
        <w:bCs/>
      </w:rPr>
      <w:tblPr/>
      <w:tcPr>
        <w:tcBorders>
          <w:top w:val="single" w:sz="8" w:space="0" w:color="DDDDDD"/>
          <w:left w:val="nil"/>
          <w:bottom w:val="single" w:sz="8" w:space="0" w:color="DDDDDD"/>
          <w:right w:val="nil"/>
          <w:insideH w:val="nil"/>
          <w:insideV w:val="nil"/>
        </w:tcBorders>
      </w:tcPr>
    </w:tblStylePr>
    <w:tblStylePr w:type="lastRow">
      <w:pPr>
        <w:spacing w:before="0" w:after="0" w:line="240" w:lineRule="auto"/>
      </w:pPr>
      <w:rPr>
        <w:b/>
        <w:bCs/>
      </w:rPr>
      <w:tblPr/>
      <w:tcPr>
        <w:tcBorders>
          <w:top w:val="single" w:sz="8" w:space="0" w:color="DDDDDD"/>
          <w:left w:val="nil"/>
          <w:bottom w:val="single" w:sz="8" w:space="0" w:color="DDDDD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cPr>
    </w:tblStylePr>
    <w:tblStylePr w:type="band1Horz">
      <w:tblPr/>
      <w:tcPr>
        <w:tcBorders>
          <w:left w:val="nil"/>
          <w:right w:val="nil"/>
          <w:insideH w:val="nil"/>
          <w:insideV w:val="nil"/>
        </w:tcBorders>
        <w:shd w:val="clear" w:color="auto" w:fill="F6F6F6"/>
      </w:tcPr>
    </w:tblStylePr>
  </w:style>
  <w:style w:type="table" w:customStyle="1" w:styleId="Listaclara-nfasis13">
    <w:name w:val="Lista clara - Énfasis 13"/>
    <w:basedOn w:val="Tablanormal"/>
    <w:uiPriority w:val="61"/>
    <w:rsid w:val="00DC1DE3"/>
    <w:pPr>
      <w:jc w:val="both"/>
    </w:pPr>
    <w:rPr>
      <w:rFonts w:ascii="Calibri" w:hAnsi="Calibri" w:cs="Calibri"/>
      <w:sz w:val="22"/>
      <w:szCs w:val="22"/>
    </w:rPr>
    <w:tblPr>
      <w:tblStyleRowBandSize w:val="1"/>
      <w:tblStyleColBandSize w:val="1"/>
      <w:tblBorders>
        <w:top w:val="single" w:sz="8" w:space="0" w:color="DDDDDD"/>
        <w:left w:val="single" w:sz="8" w:space="0" w:color="DDDDDD"/>
        <w:bottom w:val="single" w:sz="8" w:space="0" w:color="DDDDDD"/>
        <w:right w:val="single" w:sz="8" w:space="0" w:color="DDDDDD"/>
      </w:tblBorders>
    </w:tblPr>
    <w:tblStylePr w:type="firstRow">
      <w:pPr>
        <w:spacing w:before="0" w:after="0" w:line="240" w:lineRule="auto"/>
      </w:pPr>
      <w:rPr>
        <w:b/>
        <w:bCs/>
        <w:color w:val="FFFFFF"/>
      </w:rPr>
      <w:tblPr/>
      <w:tcPr>
        <w:shd w:val="clear" w:color="auto" w:fill="DDDDDD"/>
      </w:tcPr>
    </w:tblStylePr>
    <w:tblStylePr w:type="lastRow">
      <w:pPr>
        <w:spacing w:before="0" w:after="0" w:line="240" w:lineRule="auto"/>
      </w:pPr>
      <w:rPr>
        <w:b/>
        <w:bCs/>
      </w:rPr>
      <w:tblPr/>
      <w:tcPr>
        <w:tcBorders>
          <w:top w:val="double" w:sz="6" w:space="0" w:color="DDDDDD"/>
          <w:left w:val="single" w:sz="8" w:space="0" w:color="DDDDDD"/>
          <w:bottom w:val="single" w:sz="8" w:space="0" w:color="DDDDDD"/>
          <w:right w:val="single" w:sz="8" w:space="0" w:color="DDDDDD"/>
        </w:tcBorders>
      </w:tcPr>
    </w:tblStylePr>
    <w:tblStylePr w:type="firstCol">
      <w:rPr>
        <w:b/>
        <w:bCs/>
      </w:rPr>
    </w:tblStylePr>
    <w:tblStylePr w:type="lastCol">
      <w:rPr>
        <w:b/>
        <w:bCs/>
      </w:rPr>
    </w:tblStylePr>
    <w:tblStylePr w:type="band1Vert">
      <w:tblPr/>
      <w:tcPr>
        <w:tcBorders>
          <w:top w:val="single" w:sz="8" w:space="0" w:color="DDDDDD"/>
          <w:left w:val="single" w:sz="8" w:space="0" w:color="DDDDDD"/>
          <w:bottom w:val="single" w:sz="8" w:space="0" w:color="DDDDDD"/>
          <w:right w:val="single" w:sz="8" w:space="0" w:color="DDDDDD"/>
        </w:tcBorders>
      </w:tcPr>
    </w:tblStylePr>
    <w:tblStylePr w:type="band1Horz">
      <w:tblPr/>
      <w:tcPr>
        <w:tcBorders>
          <w:top w:val="single" w:sz="8" w:space="0" w:color="DDDDDD"/>
          <w:left w:val="single" w:sz="8" w:space="0" w:color="DDDDDD"/>
          <w:bottom w:val="single" w:sz="8" w:space="0" w:color="DDDDDD"/>
          <w:right w:val="single" w:sz="8" w:space="0" w:color="DDDDDD"/>
        </w:tcBorders>
      </w:tcPr>
    </w:tblStylePr>
  </w:style>
  <w:style w:type="numbering" w:customStyle="1" w:styleId="Sinlista11">
    <w:name w:val="Sin lista11"/>
    <w:next w:val="Sinlista"/>
    <w:uiPriority w:val="99"/>
    <w:semiHidden/>
    <w:unhideWhenUsed/>
    <w:rsid w:val="00DC1DE3"/>
  </w:style>
  <w:style w:type="paragraph" w:customStyle="1" w:styleId="CM34">
    <w:name w:val="CM34"/>
    <w:basedOn w:val="Default"/>
    <w:next w:val="Default"/>
    <w:uiPriority w:val="99"/>
    <w:rsid w:val="00DC1DE3"/>
    <w:pPr>
      <w:widowControl w:val="0"/>
      <w:suppressAutoHyphens w:val="0"/>
      <w:autoSpaceDE w:val="0"/>
      <w:autoSpaceDN w:val="0"/>
      <w:adjustRightInd w:val="0"/>
      <w:ind w:left="0"/>
    </w:pPr>
    <w:rPr>
      <w:rFonts w:ascii="Times" w:eastAsia="Times New Roman" w:hAnsi="Times" w:cs="Times"/>
      <w:kern w:val="0"/>
      <w:lang w:eastAsia="es-CO"/>
    </w:rPr>
  </w:style>
  <w:style w:type="paragraph" w:customStyle="1" w:styleId="CM32">
    <w:name w:val="CM32"/>
    <w:basedOn w:val="Default"/>
    <w:next w:val="Default"/>
    <w:uiPriority w:val="99"/>
    <w:rsid w:val="00DC1DE3"/>
    <w:pPr>
      <w:widowControl w:val="0"/>
      <w:suppressAutoHyphens w:val="0"/>
      <w:autoSpaceDE w:val="0"/>
      <w:autoSpaceDN w:val="0"/>
      <w:adjustRightInd w:val="0"/>
      <w:ind w:left="0"/>
    </w:pPr>
    <w:rPr>
      <w:rFonts w:ascii="Times" w:eastAsia="Times New Roman" w:hAnsi="Times" w:cs="Times"/>
      <w:kern w:val="0"/>
      <w:lang w:eastAsia="es-CO"/>
    </w:rPr>
  </w:style>
  <w:style w:type="character" w:customStyle="1" w:styleId="estilo1a">
    <w:name w:val="estilo1"/>
    <w:basedOn w:val="Fuentedeprrafopredeter"/>
    <w:rsid w:val="00DC1DE3"/>
  </w:style>
  <w:style w:type="character" w:customStyle="1" w:styleId="estilo21">
    <w:name w:val="estilo21"/>
    <w:basedOn w:val="Fuentedeprrafopredeter"/>
    <w:rsid w:val="00DC1DE3"/>
  </w:style>
  <w:style w:type="character" w:customStyle="1" w:styleId="cargofecha">
    <w:name w:val="cargofecha"/>
    <w:basedOn w:val="Fuentedeprrafopredeter"/>
    <w:rsid w:val="00DC1DE3"/>
  </w:style>
  <w:style w:type="table" w:customStyle="1" w:styleId="Listaclara-nfasis51">
    <w:name w:val="Lista clara - Énfasis 51"/>
    <w:basedOn w:val="Tablanormal"/>
    <w:next w:val="Listaclara-nfasis5"/>
    <w:uiPriority w:val="61"/>
    <w:rsid w:val="00DC1DE3"/>
    <w:pPr>
      <w:jc w:val="both"/>
    </w:pPr>
    <w:rPr>
      <w:lang w:eastAsia="es-MX"/>
    </w:rPr>
    <w:tblPr>
      <w:tblStyleRowBandSize w:val="1"/>
      <w:tblStyleColBandSize w:val="1"/>
      <w:tblBorders>
        <w:top w:val="single" w:sz="8" w:space="0" w:color="5F5F5F"/>
        <w:left w:val="single" w:sz="8" w:space="0" w:color="5F5F5F"/>
        <w:bottom w:val="single" w:sz="8" w:space="0" w:color="5F5F5F"/>
        <w:right w:val="single" w:sz="8" w:space="0" w:color="5F5F5F"/>
      </w:tblBorders>
    </w:tblPr>
    <w:tblStylePr w:type="firstRow">
      <w:pPr>
        <w:spacing w:before="0" w:after="0" w:line="240" w:lineRule="auto"/>
      </w:pPr>
      <w:rPr>
        <w:b/>
        <w:bCs/>
        <w:color w:val="FFFFFF"/>
      </w:rPr>
      <w:tblPr/>
      <w:tcPr>
        <w:shd w:val="clear" w:color="auto" w:fill="5F5F5F"/>
      </w:tcPr>
    </w:tblStylePr>
    <w:tblStylePr w:type="lastRow">
      <w:pPr>
        <w:spacing w:before="0" w:after="0" w:line="240" w:lineRule="auto"/>
      </w:pPr>
      <w:rPr>
        <w:b/>
        <w:bCs/>
      </w:rPr>
      <w:tblPr/>
      <w:tcPr>
        <w:tcBorders>
          <w:top w:val="double" w:sz="6" w:space="0" w:color="5F5F5F"/>
          <w:left w:val="single" w:sz="8" w:space="0" w:color="5F5F5F"/>
          <w:bottom w:val="single" w:sz="8" w:space="0" w:color="5F5F5F"/>
          <w:right w:val="single" w:sz="8" w:space="0" w:color="5F5F5F"/>
        </w:tcBorders>
      </w:tcPr>
    </w:tblStylePr>
    <w:tblStylePr w:type="firstCol">
      <w:rPr>
        <w:b/>
        <w:bCs/>
      </w:rPr>
    </w:tblStylePr>
    <w:tblStylePr w:type="lastCol">
      <w:rPr>
        <w:b/>
        <w:bCs/>
      </w:rPr>
    </w:tblStylePr>
    <w:tblStylePr w:type="band1Vert">
      <w:tblPr/>
      <w:tcPr>
        <w:tcBorders>
          <w:top w:val="single" w:sz="8" w:space="0" w:color="5F5F5F"/>
          <w:left w:val="single" w:sz="8" w:space="0" w:color="5F5F5F"/>
          <w:bottom w:val="single" w:sz="8" w:space="0" w:color="5F5F5F"/>
          <w:right w:val="single" w:sz="8" w:space="0" w:color="5F5F5F"/>
        </w:tcBorders>
      </w:tcPr>
    </w:tblStylePr>
    <w:tblStylePr w:type="band1Horz">
      <w:tblPr/>
      <w:tcPr>
        <w:tcBorders>
          <w:top w:val="single" w:sz="8" w:space="0" w:color="5F5F5F"/>
          <w:left w:val="single" w:sz="8" w:space="0" w:color="5F5F5F"/>
          <w:bottom w:val="single" w:sz="8" w:space="0" w:color="5F5F5F"/>
          <w:right w:val="single" w:sz="8" w:space="0" w:color="5F5F5F"/>
        </w:tcBorders>
      </w:tcPr>
    </w:tblStylePr>
  </w:style>
  <w:style w:type="table" w:customStyle="1" w:styleId="Cuadrculamedia1-nfasis21">
    <w:name w:val="Cuadrícula media 1 - Énfasis 21"/>
    <w:basedOn w:val="Tablanormal"/>
    <w:next w:val="Cuadrculamedia1-nfasis2"/>
    <w:uiPriority w:val="67"/>
    <w:rsid w:val="00DC1DE3"/>
    <w:pPr>
      <w:jc w:val="both"/>
    </w:pPr>
    <w:rPr>
      <w:rFonts w:ascii="Calibri" w:hAnsi="Calibri" w:cs="Calibri"/>
      <w:sz w:val="22"/>
      <w:szCs w:val="22"/>
    </w:rPr>
    <w:tblPr>
      <w:tblStyleRowBandSize w:val="1"/>
      <w:tblStyleColBandSize w:val="1"/>
      <w:tblBorders>
        <w:top w:val="single" w:sz="8" w:space="0" w:color="C5C5C5"/>
        <w:left w:val="single" w:sz="8" w:space="0" w:color="C5C5C5"/>
        <w:bottom w:val="single" w:sz="8" w:space="0" w:color="C5C5C5"/>
        <w:right w:val="single" w:sz="8" w:space="0" w:color="C5C5C5"/>
        <w:insideH w:val="single" w:sz="8" w:space="0" w:color="C5C5C5"/>
        <w:insideV w:val="single" w:sz="8" w:space="0" w:color="C5C5C5"/>
      </w:tblBorders>
    </w:tblPr>
    <w:tcPr>
      <w:shd w:val="clear" w:color="auto" w:fill="EBEBEB"/>
    </w:tcPr>
    <w:tblStylePr w:type="firstRow">
      <w:rPr>
        <w:b/>
        <w:bCs/>
      </w:rPr>
    </w:tblStylePr>
    <w:tblStylePr w:type="lastRow">
      <w:rPr>
        <w:b/>
        <w:bCs/>
      </w:rPr>
      <w:tblPr/>
      <w:tcPr>
        <w:tcBorders>
          <w:top w:val="single" w:sz="18" w:space="0" w:color="C5C5C5"/>
        </w:tcBorders>
      </w:tcPr>
    </w:tblStylePr>
    <w:tblStylePr w:type="firstCol">
      <w:rPr>
        <w:b/>
        <w:bCs/>
      </w:rPr>
    </w:tblStylePr>
    <w:tblStylePr w:type="lastCol">
      <w:rPr>
        <w:b/>
        <w:bCs/>
      </w:rPr>
    </w:tblStylePr>
    <w:tblStylePr w:type="band1Vert">
      <w:tblPr/>
      <w:tcPr>
        <w:shd w:val="clear" w:color="auto" w:fill="D8D8D8"/>
      </w:tcPr>
    </w:tblStylePr>
    <w:tblStylePr w:type="band1Horz">
      <w:tblPr/>
      <w:tcPr>
        <w:shd w:val="clear" w:color="auto" w:fill="D8D8D8"/>
      </w:tcPr>
    </w:tblStylePr>
  </w:style>
  <w:style w:type="table" w:customStyle="1" w:styleId="Cuadrculamedia3-nfasis21">
    <w:name w:val="Cuadrícula media 3 - Énfasis 21"/>
    <w:basedOn w:val="Tablanormal"/>
    <w:next w:val="Cuadrculamedia3-nfasis2"/>
    <w:uiPriority w:val="69"/>
    <w:rsid w:val="00DC1DE3"/>
    <w:pPr>
      <w:jc w:val="both"/>
    </w:pPr>
    <w:rPr>
      <w:rFonts w:ascii="Calibri" w:hAnsi="Calibri" w:cs="Calibri"/>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BEBE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B2B2B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B2B2B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B2B2B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B2B2B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8D8D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8D8D8"/>
      </w:tcPr>
    </w:tblStylePr>
  </w:style>
  <w:style w:type="table" w:customStyle="1" w:styleId="Cuadrculaclara-nfasis21">
    <w:name w:val="Cuadrícula clara - Énfasis 21"/>
    <w:basedOn w:val="Tablanormal"/>
    <w:next w:val="Cuadrculaclara-nfasis2"/>
    <w:uiPriority w:val="62"/>
    <w:rsid w:val="00DC1DE3"/>
    <w:pPr>
      <w:jc w:val="both"/>
    </w:pPr>
    <w:rPr>
      <w:rFonts w:ascii="Calibri" w:hAnsi="Calibri" w:cs="Calibri"/>
      <w:sz w:val="22"/>
      <w:szCs w:val="22"/>
    </w:rPr>
    <w:tblPr>
      <w:tblStyleRowBandSize w:val="1"/>
      <w:tblStyleColBandSize w:val="1"/>
      <w:tblBorders>
        <w:top w:val="single" w:sz="8" w:space="0" w:color="B2B2B2"/>
        <w:left w:val="single" w:sz="8" w:space="0" w:color="B2B2B2"/>
        <w:bottom w:val="single" w:sz="8" w:space="0" w:color="B2B2B2"/>
        <w:right w:val="single" w:sz="8" w:space="0" w:color="B2B2B2"/>
        <w:insideH w:val="single" w:sz="8" w:space="0" w:color="B2B2B2"/>
        <w:insideV w:val="single" w:sz="8" w:space="0" w:color="B2B2B2"/>
      </w:tblBorders>
    </w:tblPr>
    <w:tblStylePr w:type="firstRow">
      <w:pPr>
        <w:spacing w:before="0" w:after="0" w:line="240" w:lineRule="auto"/>
      </w:pPr>
      <w:rPr>
        <w:rFonts w:ascii="Calibri Light" w:eastAsia="Times New Roman" w:hAnsi="Calibri Light" w:cs="Times New Roman"/>
        <w:b/>
        <w:bCs/>
      </w:rPr>
      <w:tblPr/>
      <w:tcPr>
        <w:tcBorders>
          <w:top w:val="single" w:sz="8" w:space="0" w:color="B2B2B2"/>
          <w:left w:val="single" w:sz="8" w:space="0" w:color="B2B2B2"/>
          <w:bottom w:val="single" w:sz="18" w:space="0" w:color="B2B2B2"/>
          <w:right w:val="single" w:sz="8" w:space="0" w:color="B2B2B2"/>
          <w:insideH w:val="nil"/>
          <w:insideV w:val="single" w:sz="8" w:space="0" w:color="B2B2B2"/>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B2B2B2"/>
          <w:left w:val="single" w:sz="8" w:space="0" w:color="B2B2B2"/>
          <w:bottom w:val="single" w:sz="8" w:space="0" w:color="B2B2B2"/>
          <w:right w:val="single" w:sz="8" w:space="0" w:color="B2B2B2"/>
          <w:insideH w:val="nil"/>
          <w:insideV w:val="single" w:sz="8" w:space="0" w:color="B2B2B2"/>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B2B2B2"/>
          <w:left w:val="single" w:sz="8" w:space="0" w:color="B2B2B2"/>
          <w:bottom w:val="single" w:sz="8" w:space="0" w:color="B2B2B2"/>
          <w:right w:val="single" w:sz="8" w:space="0" w:color="B2B2B2"/>
        </w:tcBorders>
      </w:tcPr>
    </w:tblStylePr>
    <w:tblStylePr w:type="band1Vert">
      <w:tblPr/>
      <w:tcPr>
        <w:tcBorders>
          <w:top w:val="single" w:sz="8" w:space="0" w:color="B2B2B2"/>
          <w:left w:val="single" w:sz="8" w:space="0" w:color="B2B2B2"/>
          <w:bottom w:val="single" w:sz="8" w:space="0" w:color="B2B2B2"/>
          <w:right w:val="single" w:sz="8" w:space="0" w:color="B2B2B2"/>
        </w:tcBorders>
        <w:shd w:val="clear" w:color="auto" w:fill="EBEBEB"/>
      </w:tcPr>
    </w:tblStylePr>
    <w:tblStylePr w:type="band1Horz">
      <w:tblPr/>
      <w:tcPr>
        <w:tcBorders>
          <w:top w:val="single" w:sz="8" w:space="0" w:color="B2B2B2"/>
          <w:left w:val="single" w:sz="8" w:space="0" w:color="B2B2B2"/>
          <w:bottom w:val="single" w:sz="8" w:space="0" w:color="B2B2B2"/>
          <w:right w:val="single" w:sz="8" w:space="0" w:color="B2B2B2"/>
          <w:insideV w:val="single" w:sz="8" w:space="0" w:color="B2B2B2"/>
        </w:tcBorders>
        <w:shd w:val="clear" w:color="auto" w:fill="EBEBEB"/>
      </w:tcPr>
    </w:tblStylePr>
    <w:tblStylePr w:type="band2Horz">
      <w:tblPr/>
      <w:tcPr>
        <w:tcBorders>
          <w:top w:val="single" w:sz="8" w:space="0" w:color="B2B2B2"/>
          <w:left w:val="single" w:sz="8" w:space="0" w:color="B2B2B2"/>
          <w:bottom w:val="single" w:sz="8" w:space="0" w:color="B2B2B2"/>
          <w:right w:val="single" w:sz="8" w:space="0" w:color="B2B2B2"/>
          <w:insideV w:val="single" w:sz="8" w:space="0" w:color="B2B2B2"/>
        </w:tcBorders>
      </w:tcPr>
    </w:tblStylePr>
  </w:style>
  <w:style w:type="table" w:customStyle="1" w:styleId="Listaclara2">
    <w:name w:val="Lista clara2"/>
    <w:basedOn w:val="Tablanormal"/>
    <w:uiPriority w:val="61"/>
    <w:rsid w:val="00DC1DE3"/>
    <w:pPr>
      <w:jc w:val="both"/>
    </w:pPr>
    <w:rPr>
      <w:rFonts w:ascii="Calibri" w:hAnsi="Calibri" w:cs="Calibri"/>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customStyle="1" w:styleId="Pa31">
    <w:name w:val="Pa31"/>
    <w:basedOn w:val="Default"/>
    <w:next w:val="Default"/>
    <w:uiPriority w:val="99"/>
    <w:rsid w:val="00DC1DE3"/>
    <w:pPr>
      <w:suppressAutoHyphens w:val="0"/>
      <w:autoSpaceDE w:val="0"/>
      <w:autoSpaceDN w:val="0"/>
      <w:adjustRightInd w:val="0"/>
      <w:spacing w:line="241" w:lineRule="atLeast"/>
      <w:ind w:left="0"/>
    </w:pPr>
    <w:rPr>
      <w:rFonts w:ascii="Segoe UI" w:hAnsi="Segoe UI" w:cs="Segoe UI"/>
      <w:color w:val="auto"/>
      <w:kern w:val="0"/>
      <w:lang w:val="en-US" w:eastAsia="es-CO"/>
    </w:rPr>
  </w:style>
  <w:style w:type="character" w:customStyle="1" w:styleId="A8">
    <w:name w:val="A8"/>
    <w:uiPriority w:val="99"/>
    <w:rsid w:val="00DC1DE3"/>
    <w:rPr>
      <w:color w:val="000000"/>
      <w:sz w:val="18"/>
      <w:szCs w:val="18"/>
    </w:rPr>
  </w:style>
  <w:style w:type="table" w:customStyle="1" w:styleId="Tabladecuadrcula4-nfasis111">
    <w:name w:val="Tabla de cuadrícula 4 - Énfasis 111"/>
    <w:basedOn w:val="Tablanormal"/>
    <w:uiPriority w:val="49"/>
    <w:rsid w:val="00DC1DE3"/>
    <w:pPr>
      <w:jc w:val="both"/>
    </w:pPr>
    <w:rPr>
      <w:rFonts w:ascii="Calibri" w:eastAsia="Calibri" w:hAnsi="Calibri" w:cs="Calibri"/>
      <w:sz w:val="22"/>
      <w:szCs w:val="22"/>
    </w:rPr>
    <w:tblPr>
      <w:tblStyleRowBandSize w:val="1"/>
      <w:tblStyleColBandSize w:val="1"/>
      <w:tblBorders>
        <w:top w:val="single" w:sz="4" w:space="0" w:color="EAEAEA"/>
        <w:left w:val="single" w:sz="4" w:space="0" w:color="EAEAEA"/>
        <w:bottom w:val="single" w:sz="4" w:space="0" w:color="EAEAEA"/>
        <w:right w:val="single" w:sz="4" w:space="0" w:color="EAEAEA"/>
        <w:insideH w:val="single" w:sz="4" w:space="0" w:color="EAEAEA"/>
        <w:insideV w:val="single" w:sz="4" w:space="0" w:color="EAEAEA"/>
      </w:tblBorders>
    </w:tblPr>
    <w:tblStylePr w:type="firstRow">
      <w:rPr>
        <w:b/>
        <w:bCs/>
        <w:color w:val="FFFFFF"/>
      </w:rPr>
      <w:tblPr/>
      <w:tcPr>
        <w:tcBorders>
          <w:top w:val="single" w:sz="4" w:space="0" w:color="DDDDDD"/>
          <w:left w:val="single" w:sz="4" w:space="0" w:color="DDDDDD"/>
          <w:bottom w:val="single" w:sz="4" w:space="0" w:color="DDDDDD"/>
          <w:right w:val="single" w:sz="4" w:space="0" w:color="DDDDDD"/>
          <w:insideH w:val="nil"/>
          <w:insideV w:val="nil"/>
        </w:tcBorders>
        <w:shd w:val="clear" w:color="auto" w:fill="DDDDDD"/>
      </w:tcPr>
    </w:tblStylePr>
    <w:tblStylePr w:type="lastRow">
      <w:rPr>
        <w:b/>
        <w:bCs/>
      </w:rPr>
      <w:tblPr/>
      <w:tcPr>
        <w:tcBorders>
          <w:top w:val="double" w:sz="4" w:space="0" w:color="DDDDDD"/>
        </w:tcBorders>
      </w:tcPr>
    </w:tblStylePr>
    <w:tblStylePr w:type="firstCol">
      <w:rPr>
        <w:b/>
        <w:bCs/>
      </w:rPr>
    </w:tblStylePr>
    <w:tblStylePr w:type="lastCol">
      <w:rPr>
        <w:b/>
        <w:bCs/>
      </w:rPr>
    </w:tblStylePr>
    <w:tblStylePr w:type="band1Vert">
      <w:tblPr/>
      <w:tcPr>
        <w:shd w:val="clear" w:color="auto" w:fill="F8F8F8"/>
      </w:tcPr>
    </w:tblStylePr>
    <w:tblStylePr w:type="band1Horz">
      <w:tblPr/>
      <w:tcPr>
        <w:shd w:val="clear" w:color="auto" w:fill="F8F8F8"/>
      </w:tcPr>
    </w:tblStylePr>
  </w:style>
  <w:style w:type="table" w:customStyle="1" w:styleId="Tabladecuadrcula1clara-nfasis11">
    <w:name w:val="Tabla de cuadrícula 1 clara - Énfasis 11"/>
    <w:basedOn w:val="Tablanormal"/>
    <w:uiPriority w:val="46"/>
    <w:rsid w:val="00DC1DE3"/>
    <w:pPr>
      <w:jc w:val="both"/>
    </w:pPr>
    <w:rPr>
      <w:rFonts w:ascii="Calibri" w:eastAsia="Calibri" w:hAnsi="Calibri" w:cs="Calibri"/>
      <w:sz w:val="22"/>
      <w:szCs w:val="22"/>
    </w:rPr>
    <w:tblPr>
      <w:tblStyleRowBandSize w:val="1"/>
      <w:tblStyleColBandSize w:val="1"/>
      <w:tblBorders>
        <w:top w:val="single" w:sz="4" w:space="0" w:color="F1F1F1"/>
        <w:left w:val="single" w:sz="4" w:space="0" w:color="F1F1F1"/>
        <w:bottom w:val="single" w:sz="4" w:space="0" w:color="F1F1F1"/>
        <w:right w:val="single" w:sz="4" w:space="0" w:color="F1F1F1"/>
        <w:insideH w:val="single" w:sz="4" w:space="0" w:color="F1F1F1"/>
        <w:insideV w:val="single" w:sz="4" w:space="0" w:color="F1F1F1"/>
      </w:tblBorders>
    </w:tblPr>
    <w:tblStylePr w:type="firstRow">
      <w:rPr>
        <w:b/>
        <w:bCs/>
      </w:rPr>
      <w:tblPr/>
      <w:tcPr>
        <w:tcBorders>
          <w:bottom w:val="single" w:sz="12" w:space="0" w:color="EAEAEA"/>
        </w:tcBorders>
      </w:tcPr>
    </w:tblStylePr>
    <w:tblStylePr w:type="lastRow">
      <w:rPr>
        <w:b/>
        <w:bCs/>
      </w:rPr>
      <w:tblPr/>
      <w:tcPr>
        <w:tcBorders>
          <w:top w:val="double" w:sz="2" w:space="0" w:color="EAEAEA"/>
        </w:tcBorders>
      </w:tcPr>
    </w:tblStylePr>
    <w:tblStylePr w:type="firstCol">
      <w:rPr>
        <w:b/>
        <w:bCs/>
      </w:rPr>
    </w:tblStylePr>
    <w:tblStylePr w:type="lastCol">
      <w:rPr>
        <w:b/>
        <w:bCs/>
      </w:rPr>
    </w:tblStylePr>
  </w:style>
  <w:style w:type="table" w:customStyle="1" w:styleId="Tabladelista3-nfasis111">
    <w:name w:val="Tabla de lista 3 - Énfasis 111"/>
    <w:basedOn w:val="Tablanormal"/>
    <w:uiPriority w:val="48"/>
    <w:rsid w:val="00DC1DE3"/>
    <w:pPr>
      <w:jc w:val="both"/>
    </w:pPr>
    <w:rPr>
      <w:rFonts w:ascii="Century Gothic" w:eastAsia="Calibri" w:hAnsi="Century Gothic" w:cs="Calibri"/>
      <w:sz w:val="22"/>
      <w:szCs w:val="22"/>
    </w:rPr>
    <w:tblPr>
      <w:tblStyleRowBandSize w:val="1"/>
      <w:tblStyleColBandSize w:val="1"/>
      <w:tblBorders>
        <w:top w:val="single" w:sz="4" w:space="0" w:color="A5A5A5"/>
        <w:left w:val="single" w:sz="4" w:space="0" w:color="A5A5A5"/>
        <w:bottom w:val="single" w:sz="4" w:space="0" w:color="A5A5A5"/>
        <w:right w:val="single" w:sz="4" w:space="0" w:color="A5A5A5"/>
      </w:tblBorders>
    </w:tblPr>
    <w:tblStylePr w:type="firstRow">
      <w:rPr>
        <w:b/>
        <w:bCs/>
        <w:color w:val="FFFFFF"/>
      </w:rPr>
      <w:tblPr/>
      <w:tcPr>
        <w:shd w:val="clear" w:color="auto" w:fill="DDDDDD"/>
      </w:tcPr>
    </w:tblStylePr>
    <w:tblStylePr w:type="lastRow">
      <w:rPr>
        <w:b/>
        <w:bCs/>
      </w:rPr>
      <w:tblPr/>
      <w:tcPr>
        <w:tcBorders>
          <w:top w:val="double" w:sz="4" w:space="0" w:color="DDDDD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DDDDDD"/>
          <w:right w:val="single" w:sz="4" w:space="0" w:color="DDDDDD"/>
        </w:tcBorders>
      </w:tcPr>
    </w:tblStylePr>
    <w:tblStylePr w:type="band1Horz">
      <w:tblPr/>
      <w:tcPr>
        <w:tcBorders>
          <w:top w:val="single" w:sz="4" w:space="0" w:color="DDDDDD"/>
          <w:bottom w:val="single" w:sz="4" w:space="0" w:color="DDDDD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DDDDD"/>
          <w:left w:val="nil"/>
        </w:tcBorders>
      </w:tcPr>
    </w:tblStylePr>
    <w:tblStylePr w:type="swCell">
      <w:tblPr/>
      <w:tcPr>
        <w:tcBorders>
          <w:top w:val="double" w:sz="4" w:space="0" w:color="DDDDDD"/>
          <w:right w:val="nil"/>
        </w:tcBorders>
      </w:tcPr>
    </w:tblStylePr>
  </w:style>
  <w:style w:type="paragraph" w:customStyle="1" w:styleId="EstiloEstiloTtulo1LatinaArial11pt11pt">
    <w:name w:val="Estilo Estilo Título 1 + (Latina) Arial 11 pt + 11 pt"/>
    <w:basedOn w:val="Normal"/>
    <w:uiPriority w:val="99"/>
    <w:rsid w:val="00DC1DE3"/>
    <w:pPr>
      <w:keepNext/>
      <w:suppressAutoHyphens w:val="0"/>
      <w:spacing w:after="200"/>
      <w:ind w:left="0"/>
      <w:jc w:val="center"/>
      <w:outlineLvl w:val="0"/>
    </w:pPr>
    <w:rPr>
      <w:rFonts w:ascii="Arial" w:eastAsia="Arial Unicode MS" w:hAnsi="Arial"/>
      <w:b/>
      <w:bCs/>
      <w:kern w:val="0"/>
      <w:lang w:eastAsia="es-CO"/>
    </w:rPr>
  </w:style>
  <w:style w:type="table" w:customStyle="1" w:styleId="Tabladecuadrcula4-nfasis121">
    <w:name w:val="Tabla de cuadrícula 4 - Énfasis 121"/>
    <w:basedOn w:val="Tablanormal"/>
    <w:uiPriority w:val="49"/>
    <w:rsid w:val="00DC1DE3"/>
    <w:pPr>
      <w:jc w:val="both"/>
    </w:pPr>
    <w:rPr>
      <w:rFonts w:ascii="Calibri" w:eastAsia="Calibri" w:hAnsi="Calibri" w:cs="Calibri"/>
      <w:sz w:val="22"/>
      <w:szCs w:val="22"/>
    </w:rPr>
    <w:tblPr>
      <w:tblStyleRowBandSize w:val="1"/>
      <w:tblStyleColBandSize w:val="1"/>
      <w:tblBorders>
        <w:top w:val="single" w:sz="4" w:space="0" w:color="EAEAEA"/>
        <w:left w:val="single" w:sz="4" w:space="0" w:color="EAEAEA"/>
        <w:bottom w:val="single" w:sz="4" w:space="0" w:color="EAEAEA"/>
        <w:right w:val="single" w:sz="4" w:space="0" w:color="EAEAEA"/>
        <w:insideH w:val="single" w:sz="4" w:space="0" w:color="EAEAEA"/>
        <w:insideV w:val="single" w:sz="4" w:space="0" w:color="EAEAEA"/>
      </w:tblBorders>
    </w:tblPr>
    <w:tblStylePr w:type="firstRow">
      <w:rPr>
        <w:b/>
        <w:bCs/>
        <w:color w:val="FFFFFF"/>
      </w:rPr>
      <w:tblPr/>
      <w:tcPr>
        <w:tcBorders>
          <w:top w:val="single" w:sz="4" w:space="0" w:color="DDDDDD"/>
          <w:left w:val="single" w:sz="4" w:space="0" w:color="DDDDDD"/>
          <w:bottom w:val="single" w:sz="4" w:space="0" w:color="DDDDDD"/>
          <w:right w:val="single" w:sz="4" w:space="0" w:color="DDDDDD"/>
          <w:insideH w:val="nil"/>
          <w:insideV w:val="nil"/>
        </w:tcBorders>
        <w:shd w:val="clear" w:color="auto" w:fill="DDDDDD"/>
      </w:tcPr>
    </w:tblStylePr>
    <w:tblStylePr w:type="lastRow">
      <w:rPr>
        <w:b/>
        <w:bCs/>
      </w:rPr>
      <w:tblPr/>
      <w:tcPr>
        <w:tcBorders>
          <w:top w:val="double" w:sz="4" w:space="0" w:color="DDDDDD"/>
        </w:tcBorders>
      </w:tcPr>
    </w:tblStylePr>
    <w:tblStylePr w:type="firstCol">
      <w:rPr>
        <w:b/>
        <w:bCs/>
      </w:rPr>
    </w:tblStylePr>
    <w:tblStylePr w:type="lastCol">
      <w:rPr>
        <w:b/>
        <w:bCs/>
      </w:rPr>
    </w:tblStylePr>
    <w:tblStylePr w:type="band1Vert">
      <w:tblPr/>
      <w:tcPr>
        <w:shd w:val="clear" w:color="auto" w:fill="F8F8F8"/>
      </w:tcPr>
    </w:tblStylePr>
    <w:tblStylePr w:type="band1Horz">
      <w:tblPr/>
      <w:tcPr>
        <w:shd w:val="clear" w:color="auto" w:fill="F8F8F8"/>
      </w:tcPr>
    </w:tblStylePr>
  </w:style>
  <w:style w:type="table" w:customStyle="1" w:styleId="Tabladecuadrcula4-nfasis51">
    <w:name w:val="Tabla de cuadrícula 4 - Énfasis 51"/>
    <w:basedOn w:val="Tablanormal"/>
    <w:uiPriority w:val="49"/>
    <w:rsid w:val="00DC1DE3"/>
    <w:pPr>
      <w:jc w:val="both"/>
    </w:pPr>
    <w:rPr>
      <w:rFonts w:ascii="Arial" w:eastAsia="Arial" w:hAnsi="Arial" w:cs="Arial"/>
      <w:lang w:val="es-ES" w:eastAsia="es-ES"/>
    </w:rPr>
    <w:tblPr>
      <w:tblStyleRowBandSize w:val="1"/>
      <w:tblStyleColBandSize w:val="1"/>
      <w:tblBorders>
        <w:top w:val="single" w:sz="4" w:space="0" w:color="9F9F9F"/>
        <w:left w:val="single" w:sz="4" w:space="0" w:color="9F9F9F"/>
        <w:bottom w:val="single" w:sz="4" w:space="0" w:color="9F9F9F"/>
        <w:right w:val="single" w:sz="4" w:space="0" w:color="9F9F9F"/>
        <w:insideH w:val="single" w:sz="4" w:space="0" w:color="9F9F9F"/>
        <w:insideV w:val="single" w:sz="4" w:space="0" w:color="9F9F9F"/>
      </w:tblBorders>
    </w:tblPr>
    <w:tblStylePr w:type="firstRow">
      <w:rPr>
        <w:b/>
        <w:bCs/>
        <w:color w:val="FFFFFF"/>
      </w:rPr>
      <w:tblPr/>
      <w:tcPr>
        <w:tcBorders>
          <w:top w:val="single" w:sz="4" w:space="0" w:color="5F5F5F"/>
          <w:left w:val="single" w:sz="4" w:space="0" w:color="5F5F5F"/>
          <w:bottom w:val="single" w:sz="4" w:space="0" w:color="5F5F5F"/>
          <w:right w:val="single" w:sz="4" w:space="0" w:color="5F5F5F"/>
          <w:insideH w:val="nil"/>
          <w:insideV w:val="nil"/>
        </w:tcBorders>
        <w:shd w:val="clear" w:color="auto" w:fill="5F5F5F"/>
      </w:tcPr>
    </w:tblStylePr>
    <w:tblStylePr w:type="lastRow">
      <w:rPr>
        <w:b/>
        <w:bCs/>
      </w:rPr>
      <w:tblPr/>
      <w:tcPr>
        <w:tcBorders>
          <w:top w:val="double" w:sz="4" w:space="0" w:color="5F5F5F"/>
        </w:tcBorders>
      </w:tcPr>
    </w:tblStylePr>
    <w:tblStylePr w:type="firstCol">
      <w:rPr>
        <w:b/>
        <w:bCs/>
      </w:rPr>
    </w:tblStylePr>
    <w:tblStylePr w:type="lastCol">
      <w:rPr>
        <w:b/>
        <w:bCs/>
      </w:rPr>
    </w:tblStylePr>
    <w:tblStylePr w:type="band1Vert">
      <w:tblPr/>
      <w:tcPr>
        <w:shd w:val="clear" w:color="auto" w:fill="DFDFDF"/>
      </w:tcPr>
    </w:tblStylePr>
    <w:tblStylePr w:type="band1Horz">
      <w:tblPr/>
      <w:tcPr>
        <w:shd w:val="clear" w:color="auto" w:fill="DFDFDF"/>
      </w:tcPr>
    </w:tblStylePr>
  </w:style>
  <w:style w:type="paragraph" w:customStyle="1" w:styleId="Citadestacada1">
    <w:name w:val="Cita destacada1"/>
    <w:basedOn w:val="Normal"/>
    <w:next w:val="Normal"/>
    <w:uiPriority w:val="30"/>
    <w:qFormat/>
    <w:rsid w:val="00DC1DE3"/>
    <w:pPr>
      <w:pBdr>
        <w:top w:val="dotted" w:sz="2" w:space="10" w:color="595959"/>
        <w:bottom w:val="dotted" w:sz="2" w:space="4" w:color="595959"/>
      </w:pBdr>
      <w:suppressAutoHyphens w:val="0"/>
      <w:spacing w:before="160" w:after="200" w:line="300" w:lineRule="auto"/>
      <w:ind w:left="1440" w:right="1440"/>
      <w:jc w:val="both"/>
    </w:pPr>
    <w:rPr>
      <w:rFonts w:eastAsia="Calibri"/>
      <w:caps/>
      <w:color w:val="585858"/>
      <w:spacing w:val="5"/>
      <w:kern w:val="0"/>
      <w:sz w:val="20"/>
      <w:szCs w:val="20"/>
      <w:lang w:eastAsia="es-CO"/>
    </w:rPr>
  </w:style>
  <w:style w:type="character" w:customStyle="1" w:styleId="CitadestacadaCar">
    <w:name w:val="Cita destacada Car"/>
    <w:basedOn w:val="Fuentedeprrafopredeter"/>
    <w:link w:val="Citadestacada"/>
    <w:uiPriority w:val="30"/>
    <w:rsid w:val="00DC1DE3"/>
    <w:rPr>
      <w:rFonts w:ascii="Calibri" w:hAnsi="Calibri"/>
      <w:caps/>
      <w:color w:val="585858"/>
      <w:spacing w:val="5"/>
      <w:sz w:val="20"/>
      <w:szCs w:val="20"/>
    </w:rPr>
  </w:style>
  <w:style w:type="character" w:customStyle="1" w:styleId="Referenciasutil1">
    <w:name w:val="Referencia sutil1"/>
    <w:basedOn w:val="Fuentedeprrafopredeter"/>
    <w:uiPriority w:val="31"/>
    <w:qFormat/>
    <w:rsid w:val="00DC1DE3"/>
    <w:rPr>
      <w:rFonts w:ascii="Calibri" w:eastAsia="Times New Roman" w:hAnsi="Calibri" w:cs="Times New Roman"/>
      <w:i/>
      <w:iCs/>
      <w:color w:val="585858"/>
    </w:rPr>
  </w:style>
  <w:style w:type="character" w:customStyle="1" w:styleId="Referenciaintensa1">
    <w:name w:val="Referencia intensa1"/>
    <w:uiPriority w:val="32"/>
    <w:qFormat/>
    <w:rsid w:val="00DC1DE3"/>
    <w:rPr>
      <w:rFonts w:ascii="Calibri" w:eastAsia="Times New Roman" w:hAnsi="Calibri" w:cs="Times New Roman"/>
      <w:b/>
      <w:bCs/>
      <w:i/>
      <w:iCs/>
      <w:color w:val="585858"/>
    </w:rPr>
  </w:style>
  <w:style w:type="table" w:customStyle="1" w:styleId="Tablaconcuadrcula21">
    <w:name w:val="Tabla con cuadrícula21"/>
    <w:basedOn w:val="Tablanormal"/>
    <w:next w:val="Tablaconcuadrcula"/>
    <w:uiPriority w:val="59"/>
    <w:rsid w:val="00DC1DE3"/>
    <w:pPr>
      <w:jc w:val="both"/>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ombreadomedio1-nfasis12">
    <w:name w:val="Sombreado medio 1 - Énfasis 12"/>
    <w:basedOn w:val="Tablanormal"/>
    <w:uiPriority w:val="63"/>
    <w:rsid w:val="00DC1DE3"/>
    <w:pPr>
      <w:jc w:val="both"/>
    </w:pPr>
    <w:rPr>
      <w:rFonts w:ascii="Calibri" w:eastAsia="Calibri" w:hAnsi="Calibri" w:cs="Calibri"/>
      <w:sz w:val="22"/>
      <w:szCs w:val="22"/>
    </w:rPr>
    <w:tblPr>
      <w:tblStyleRowBandSize w:val="1"/>
      <w:tblStyleColBandSize w:val="1"/>
      <w:tblBorders>
        <w:top w:val="single" w:sz="8" w:space="0" w:color="E5E5E5"/>
        <w:left w:val="single" w:sz="8" w:space="0" w:color="E5E5E5"/>
        <w:bottom w:val="single" w:sz="8" w:space="0" w:color="E5E5E5"/>
        <w:right w:val="single" w:sz="8" w:space="0" w:color="E5E5E5"/>
        <w:insideH w:val="single" w:sz="8" w:space="0" w:color="E5E5E5"/>
      </w:tblBorders>
    </w:tblPr>
    <w:tblStylePr w:type="firstRow">
      <w:pPr>
        <w:spacing w:before="0" w:after="0" w:line="240" w:lineRule="auto"/>
      </w:pPr>
      <w:rPr>
        <w:b/>
        <w:bCs/>
        <w:color w:val="FFFFFF"/>
      </w:rPr>
      <w:tblPr/>
      <w:tcPr>
        <w:tcBorders>
          <w:top w:val="single" w:sz="8" w:space="0" w:color="E5E5E5"/>
          <w:left w:val="single" w:sz="8" w:space="0" w:color="E5E5E5"/>
          <w:bottom w:val="single" w:sz="8" w:space="0" w:color="E5E5E5"/>
          <w:right w:val="single" w:sz="8" w:space="0" w:color="E5E5E5"/>
          <w:insideH w:val="nil"/>
          <w:insideV w:val="nil"/>
        </w:tcBorders>
        <w:shd w:val="clear" w:color="auto" w:fill="DDDDDD"/>
      </w:tcPr>
    </w:tblStylePr>
    <w:tblStylePr w:type="lastRow">
      <w:pPr>
        <w:spacing w:before="0" w:after="0" w:line="240" w:lineRule="auto"/>
      </w:pPr>
      <w:rPr>
        <w:b/>
        <w:bCs/>
      </w:rPr>
      <w:tblPr/>
      <w:tcPr>
        <w:tcBorders>
          <w:top w:val="double" w:sz="6" w:space="0" w:color="E5E5E5"/>
          <w:left w:val="single" w:sz="8" w:space="0" w:color="E5E5E5"/>
          <w:bottom w:val="single" w:sz="8" w:space="0" w:color="E5E5E5"/>
          <w:right w:val="single" w:sz="8" w:space="0" w:color="E5E5E5"/>
          <w:insideH w:val="nil"/>
          <w:insideV w:val="nil"/>
        </w:tcBorders>
      </w:tcPr>
    </w:tblStylePr>
    <w:tblStylePr w:type="firstCol">
      <w:rPr>
        <w:b/>
        <w:bCs/>
      </w:rPr>
    </w:tblStylePr>
    <w:tblStylePr w:type="lastCol">
      <w:rPr>
        <w:b/>
        <w:bCs/>
      </w:rPr>
    </w:tblStylePr>
    <w:tblStylePr w:type="band1Vert">
      <w:tblPr/>
      <w:tcPr>
        <w:shd w:val="clear" w:color="auto" w:fill="F6F6F6"/>
      </w:tcPr>
    </w:tblStylePr>
    <w:tblStylePr w:type="band1Horz">
      <w:tblPr/>
      <w:tcPr>
        <w:tcBorders>
          <w:insideH w:val="nil"/>
          <w:insideV w:val="nil"/>
        </w:tcBorders>
        <w:shd w:val="clear" w:color="auto" w:fill="F6F6F6"/>
      </w:tcPr>
    </w:tblStylePr>
    <w:tblStylePr w:type="band2Horz">
      <w:tblPr/>
      <w:tcPr>
        <w:tcBorders>
          <w:insideH w:val="nil"/>
          <w:insideV w:val="nil"/>
        </w:tcBorders>
      </w:tcPr>
    </w:tblStylePr>
  </w:style>
  <w:style w:type="table" w:customStyle="1" w:styleId="Sombreadoclaro-nfasis31">
    <w:name w:val="Sombreado claro - Énfasis 31"/>
    <w:basedOn w:val="Tablanormal"/>
    <w:next w:val="Sombreadoclaro-nfasis3"/>
    <w:uiPriority w:val="60"/>
    <w:rsid w:val="00DC1DE3"/>
    <w:pPr>
      <w:jc w:val="both"/>
    </w:pPr>
    <w:rPr>
      <w:rFonts w:ascii="Calibri" w:eastAsia="Calibri" w:hAnsi="Calibri" w:cs="Calibri"/>
      <w:color w:val="707070"/>
      <w:sz w:val="22"/>
      <w:szCs w:val="22"/>
    </w:rPr>
    <w:tblPr>
      <w:tblStyleRowBandSize w:val="1"/>
      <w:tblStyleColBandSize w:val="1"/>
      <w:tblBorders>
        <w:top w:val="single" w:sz="8" w:space="0" w:color="969696"/>
        <w:bottom w:val="single" w:sz="8" w:space="0" w:color="969696"/>
      </w:tblBorders>
    </w:tblPr>
    <w:tblStylePr w:type="firstRow">
      <w:pPr>
        <w:spacing w:before="0" w:after="0" w:line="240" w:lineRule="auto"/>
      </w:pPr>
      <w:rPr>
        <w:b/>
        <w:bCs/>
      </w:rPr>
      <w:tblPr/>
      <w:tcPr>
        <w:tcBorders>
          <w:top w:val="single" w:sz="8" w:space="0" w:color="969696"/>
          <w:left w:val="nil"/>
          <w:bottom w:val="single" w:sz="8" w:space="0" w:color="969696"/>
          <w:right w:val="nil"/>
          <w:insideH w:val="nil"/>
          <w:insideV w:val="nil"/>
        </w:tcBorders>
      </w:tcPr>
    </w:tblStylePr>
    <w:tblStylePr w:type="lastRow">
      <w:pPr>
        <w:spacing w:before="0" w:after="0" w:line="240" w:lineRule="auto"/>
      </w:pPr>
      <w:rPr>
        <w:b/>
        <w:bCs/>
      </w:rPr>
      <w:tblPr/>
      <w:tcPr>
        <w:tcBorders>
          <w:top w:val="single" w:sz="8" w:space="0" w:color="969696"/>
          <w:left w:val="nil"/>
          <w:bottom w:val="single" w:sz="8" w:space="0" w:color="96969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cPr>
    </w:tblStylePr>
    <w:tblStylePr w:type="band1Horz">
      <w:tblPr/>
      <w:tcPr>
        <w:tcBorders>
          <w:left w:val="nil"/>
          <w:right w:val="nil"/>
          <w:insideH w:val="nil"/>
          <w:insideV w:val="nil"/>
        </w:tcBorders>
        <w:shd w:val="clear" w:color="auto" w:fill="E5E5E5"/>
      </w:tcPr>
    </w:tblStylePr>
  </w:style>
  <w:style w:type="table" w:customStyle="1" w:styleId="Sombreadoclaro1">
    <w:name w:val="Sombreado claro1"/>
    <w:basedOn w:val="Tablanormal"/>
    <w:uiPriority w:val="60"/>
    <w:rsid w:val="00DC1DE3"/>
    <w:pPr>
      <w:jc w:val="both"/>
    </w:pPr>
    <w:rPr>
      <w:rFonts w:ascii="Calibri" w:eastAsia="Calibri" w:hAnsi="Calibri" w:cs="Calibri"/>
      <w:color w:val="000000"/>
      <w:sz w:val="22"/>
      <w:szCs w:val="22"/>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Cuadrculamedia2-nfasis11">
    <w:name w:val="Cuadrícula media 2 - Énfasis 11"/>
    <w:basedOn w:val="Tablanormal"/>
    <w:next w:val="Cuadrculamedia2-nfasis1"/>
    <w:uiPriority w:val="68"/>
    <w:rsid w:val="00DC1DE3"/>
    <w:pPr>
      <w:jc w:val="both"/>
    </w:pPr>
    <w:rPr>
      <w:rFonts w:ascii="Calibri" w:eastAsia="Calibri" w:hAnsi="Calibri" w:cs="Calibri"/>
      <w:color w:val="000000"/>
      <w:sz w:val="22"/>
      <w:szCs w:val="22"/>
    </w:rPr>
    <w:tblPr>
      <w:tblStyleRowBandSize w:val="1"/>
      <w:tblStyleColBandSize w:val="1"/>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Pr>
    <w:tcPr>
      <w:shd w:val="clear" w:color="auto" w:fill="F6F6F6"/>
    </w:tcPr>
    <w:tblStylePr w:type="firstRow">
      <w:rPr>
        <w:b/>
        <w:bCs/>
        <w:color w:val="000000"/>
      </w:rPr>
      <w:tblPr/>
      <w:tcPr>
        <w:shd w:val="clear" w:color="auto" w:fill="FBFBFB"/>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8F8F8"/>
      </w:tcPr>
    </w:tblStylePr>
    <w:tblStylePr w:type="band1Vert">
      <w:tblPr/>
      <w:tcPr>
        <w:shd w:val="clear" w:color="auto" w:fill="EEEEEE"/>
      </w:tcPr>
    </w:tblStylePr>
    <w:tblStylePr w:type="band1Horz">
      <w:tblPr/>
      <w:tcPr>
        <w:tcBorders>
          <w:insideH w:val="single" w:sz="6" w:space="0" w:color="DDDDDD"/>
          <w:insideV w:val="single" w:sz="6" w:space="0" w:color="DDDDDD"/>
        </w:tcBorders>
        <w:shd w:val="clear" w:color="auto" w:fill="EEEEEE"/>
      </w:tcPr>
    </w:tblStylePr>
    <w:tblStylePr w:type="nwCell">
      <w:tblPr/>
      <w:tcPr>
        <w:shd w:val="clear" w:color="auto" w:fill="FFFFFF"/>
      </w:tcPr>
    </w:tblStylePr>
  </w:style>
  <w:style w:type="table" w:customStyle="1" w:styleId="Tablaconcuadrcula1clara-nfasis31">
    <w:name w:val="Tabla con cuadrícula 1 clara - Énfasis 31"/>
    <w:basedOn w:val="Tablanormal"/>
    <w:next w:val="Tablaconcuadrcula1clara-nfasis3"/>
    <w:uiPriority w:val="46"/>
    <w:rsid w:val="00DC1DE3"/>
    <w:pPr>
      <w:jc w:val="both"/>
    </w:pPr>
    <w:rPr>
      <w:rFonts w:ascii="Calibri" w:eastAsia="Calibri" w:hAnsi="Calibri" w:cs="Calibri"/>
      <w:sz w:val="22"/>
      <w:szCs w:val="22"/>
    </w:rPr>
    <w:tblPr>
      <w:tblStyleRowBandSize w:val="1"/>
      <w:tblStyleColBandSize w:val="1"/>
      <w:tblBorders>
        <w:top w:val="single" w:sz="4" w:space="0" w:color="D5D5D5"/>
        <w:left w:val="single" w:sz="4" w:space="0" w:color="D5D5D5"/>
        <w:bottom w:val="single" w:sz="4" w:space="0" w:color="D5D5D5"/>
        <w:right w:val="single" w:sz="4" w:space="0" w:color="D5D5D5"/>
        <w:insideH w:val="single" w:sz="4" w:space="0" w:color="D5D5D5"/>
        <w:insideV w:val="single" w:sz="4" w:space="0" w:color="D5D5D5"/>
      </w:tblBorders>
    </w:tblPr>
    <w:tblStylePr w:type="firstRow">
      <w:rPr>
        <w:b/>
        <w:bCs/>
      </w:rPr>
      <w:tblPr/>
      <w:tcPr>
        <w:tcBorders>
          <w:bottom w:val="single" w:sz="12" w:space="0" w:color="C0C0C0"/>
        </w:tcBorders>
      </w:tcPr>
    </w:tblStylePr>
    <w:tblStylePr w:type="lastRow">
      <w:rPr>
        <w:b/>
        <w:bCs/>
      </w:rPr>
      <w:tblPr/>
      <w:tcPr>
        <w:tcBorders>
          <w:top w:val="double" w:sz="2" w:space="0" w:color="C0C0C0"/>
        </w:tcBorders>
      </w:tcPr>
    </w:tblStylePr>
    <w:tblStylePr w:type="firstCol">
      <w:rPr>
        <w:b/>
        <w:bCs/>
      </w:rPr>
    </w:tblStylePr>
    <w:tblStylePr w:type="lastCol">
      <w:rPr>
        <w:b/>
        <w:bCs/>
      </w:rPr>
    </w:tblStylePr>
  </w:style>
  <w:style w:type="character" w:customStyle="1" w:styleId="DescripcinCar">
    <w:name w:val="Descripción Car"/>
    <w:basedOn w:val="Fuentedeprrafopredeter"/>
    <w:link w:val="Descripcin"/>
    <w:uiPriority w:val="35"/>
    <w:rsid w:val="00DC1DE3"/>
    <w:rPr>
      <w:rFonts w:ascii="Liberation Serif" w:eastAsia="Droid Sans" w:hAnsi="Liberation Serif" w:cs="Lohit Hindi"/>
      <w:i/>
      <w:iCs/>
      <w:kern w:val="1"/>
      <w:sz w:val="24"/>
      <w:szCs w:val="24"/>
      <w:lang w:eastAsia="zh-CN" w:bidi="hi-IN"/>
    </w:rPr>
  </w:style>
  <w:style w:type="table" w:customStyle="1" w:styleId="Cuadrculadetablaclara11">
    <w:name w:val="Cuadrícula de tabla clara11"/>
    <w:basedOn w:val="Tablanormal"/>
    <w:uiPriority w:val="40"/>
    <w:rsid w:val="00DC1DE3"/>
    <w:pPr>
      <w:jc w:val="both"/>
    </w:pPr>
    <w:rPr>
      <w:rFonts w:ascii="Calibri" w:eastAsia="Calibri" w:hAnsi="Calibri"/>
      <w:sz w:val="22"/>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anormal111">
    <w:name w:val="Tabla normal 111"/>
    <w:basedOn w:val="Tablanormal"/>
    <w:uiPriority w:val="41"/>
    <w:rsid w:val="00DC1DE3"/>
    <w:pPr>
      <w:jc w:val="both"/>
    </w:pPr>
    <w:rPr>
      <w:rFonts w:ascii="Calibri" w:eastAsia="Calibri" w:hAnsi="Calibri"/>
      <w:sz w:val="22"/>
      <w:szCs w:val="22"/>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umerac1">
    <w:name w:val="numerac1"/>
    <w:uiPriority w:val="99"/>
    <w:rsid w:val="00DC1DE3"/>
  </w:style>
  <w:style w:type="table" w:customStyle="1" w:styleId="Cuadrculadetablaclara21">
    <w:name w:val="Cuadrícula de tabla clara21"/>
    <w:basedOn w:val="Tablanormal"/>
    <w:uiPriority w:val="40"/>
    <w:rsid w:val="00DC1DE3"/>
    <w:pPr>
      <w:jc w:val="both"/>
    </w:pPr>
    <w:rPr>
      <w:rFonts w:ascii="Calibri" w:eastAsia="Calibri" w:hAnsi="Calibri"/>
      <w:sz w:val="22"/>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Cuadrculamedia31">
    <w:name w:val="Cuadrícula media 31"/>
    <w:basedOn w:val="Tablanormal"/>
    <w:next w:val="Cuadrculamedia3"/>
    <w:uiPriority w:val="69"/>
    <w:rsid w:val="00DC1DE3"/>
    <w:pPr>
      <w:jc w:val="both"/>
    </w:pPr>
    <w:rPr>
      <w:rFonts w:ascii="Calibri" w:eastAsia="Calibri" w:hAnsi="Calibri"/>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paragraph" w:customStyle="1" w:styleId="SubtituloI1">
    <w:name w:val="Subtitulo I1"/>
    <w:basedOn w:val="Normal"/>
    <w:next w:val="Normal"/>
    <w:autoRedefine/>
    <w:uiPriority w:val="9"/>
    <w:unhideWhenUsed/>
    <w:qFormat/>
    <w:rsid w:val="00DC1DE3"/>
    <w:pPr>
      <w:keepNext/>
      <w:suppressAutoHyphens w:val="0"/>
      <w:spacing w:before="240" w:after="240" w:line="276" w:lineRule="auto"/>
      <w:ind w:left="576" w:hanging="576"/>
      <w:jc w:val="both"/>
      <w:outlineLvl w:val="1"/>
    </w:pPr>
    <w:rPr>
      <w:rFonts w:eastAsia="Arial Unicode MS" w:cs="Arial"/>
      <w:b/>
      <w:color w:val="000000"/>
      <w:spacing w:val="15"/>
      <w:kern w:val="0"/>
      <w:lang w:eastAsia="es-CO"/>
    </w:rPr>
  </w:style>
  <w:style w:type="paragraph" w:customStyle="1" w:styleId="Ttulo51">
    <w:name w:val="Título 51"/>
    <w:basedOn w:val="Normal"/>
    <w:next w:val="Normal"/>
    <w:uiPriority w:val="9"/>
    <w:unhideWhenUsed/>
    <w:qFormat/>
    <w:rsid w:val="00DC1DE3"/>
    <w:pPr>
      <w:suppressAutoHyphens w:val="0"/>
      <w:spacing w:before="320" w:after="120" w:line="252" w:lineRule="auto"/>
      <w:ind w:left="1008" w:hanging="1008"/>
      <w:jc w:val="both"/>
      <w:outlineLvl w:val="4"/>
    </w:pPr>
    <w:rPr>
      <w:rFonts w:eastAsia="Times New Roman" w:cs="Times New Roman"/>
      <w:caps/>
      <w:color w:val="585858"/>
      <w:spacing w:val="10"/>
      <w:kern w:val="0"/>
      <w:lang w:eastAsia="es-CO"/>
    </w:rPr>
  </w:style>
  <w:style w:type="paragraph" w:customStyle="1" w:styleId="Ttulo61">
    <w:name w:val="Título 61"/>
    <w:basedOn w:val="Normal"/>
    <w:next w:val="Normal"/>
    <w:uiPriority w:val="9"/>
    <w:unhideWhenUsed/>
    <w:qFormat/>
    <w:rsid w:val="00DC1DE3"/>
    <w:pPr>
      <w:suppressAutoHyphens w:val="0"/>
      <w:spacing w:after="120" w:line="252" w:lineRule="auto"/>
      <w:ind w:left="1152" w:hanging="1152"/>
      <w:jc w:val="center"/>
      <w:outlineLvl w:val="5"/>
    </w:pPr>
    <w:rPr>
      <w:rFonts w:eastAsia="Times New Roman" w:cs="Times New Roman"/>
      <w:caps/>
      <w:color w:val="858585"/>
      <w:spacing w:val="10"/>
      <w:kern w:val="0"/>
      <w:lang w:eastAsia="es-CO"/>
    </w:rPr>
  </w:style>
  <w:style w:type="paragraph" w:customStyle="1" w:styleId="Ttulo71">
    <w:name w:val="Título 71"/>
    <w:basedOn w:val="Normal"/>
    <w:next w:val="Normal"/>
    <w:uiPriority w:val="9"/>
    <w:unhideWhenUsed/>
    <w:qFormat/>
    <w:rsid w:val="00DC1DE3"/>
    <w:pPr>
      <w:suppressAutoHyphens w:val="0"/>
      <w:spacing w:after="120" w:line="252" w:lineRule="auto"/>
      <w:ind w:left="1296" w:hanging="1296"/>
      <w:jc w:val="center"/>
      <w:outlineLvl w:val="6"/>
    </w:pPr>
    <w:rPr>
      <w:rFonts w:eastAsia="Times New Roman" w:cs="Times New Roman"/>
      <w:i/>
      <w:iCs/>
      <w:caps/>
      <w:color w:val="858585"/>
      <w:spacing w:val="10"/>
      <w:kern w:val="0"/>
      <w:lang w:eastAsia="es-CO"/>
    </w:rPr>
  </w:style>
  <w:style w:type="character" w:customStyle="1" w:styleId="Textodelatesis1">
    <w:name w:val="Texto de la tesis1"/>
    <w:uiPriority w:val="22"/>
    <w:qFormat/>
    <w:rsid w:val="00DC1DE3"/>
    <w:rPr>
      <w:b/>
      <w:bCs/>
      <w:color w:val="858585"/>
      <w:spacing w:val="5"/>
    </w:rPr>
  </w:style>
  <w:style w:type="paragraph" w:customStyle="1" w:styleId="Bibliografa1">
    <w:name w:val="Bibliografía1"/>
    <w:basedOn w:val="Normal"/>
    <w:next w:val="Normal"/>
    <w:uiPriority w:val="37"/>
    <w:unhideWhenUsed/>
    <w:rsid w:val="00DC1DE3"/>
    <w:pPr>
      <w:suppressAutoHyphens w:val="0"/>
      <w:spacing w:after="200" w:line="276" w:lineRule="auto"/>
      <w:ind w:left="0"/>
    </w:pPr>
    <w:rPr>
      <w:rFonts w:ascii="Arial" w:eastAsia="Calibri" w:hAnsi="Arial" w:cs="Times New Roman"/>
      <w:kern w:val="0"/>
      <w:lang w:eastAsia="es-CO"/>
    </w:rPr>
  </w:style>
  <w:style w:type="table" w:customStyle="1" w:styleId="Cuadrculamedia3-nfasis111">
    <w:name w:val="Cuadrícula media 3 - Énfasis 111"/>
    <w:basedOn w:val="Tablanormal"/>
    <w:next w:val="Cuadrculamedia3-nfasis1"/>
    <w:uiPriority w:val="69"/>
    <w:rsid w:val="00DC1DE3"/>
    <w:pPr>
      <w:jc w:val="both"/>
    </w:pPr>
    <w:rPr>
      <w:rFonts w:ascii="Calibri Light" w:hAnsi="Calibri Light"/>
      <w:sz w:val="22"/>
      <w:szCs w:val="22"/>
      <w:lang w:val="es-MX"/>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6F6F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DDDDD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DDDDD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DDDDD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DDDDD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EEEE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EEEEE"/>
      </w:tcPr>
    </w:tblStylePr>
  </w:style>
  <w:style w:type="table" w:customStyle="1" w:styleId="Cuadrculamedia1-nfasis111">
    <w:name w:val="Cuadrícula media 1 - Énfasis 111"/>
    <w:basedOn w:val="Tablanormal"/>
    <w:next w:val="Cuadrculamedia1-nfasis1"/>
    <w:uiPriority w:val="67"/>
    <w:rsid w:val="00DC1DE3"/>
    <w:pPr>
      <w:jc w:val="both"/>
    </w:pPr>
    <w:rPr>
      <w:rFonts w:ascii="Calibri Light" w:hAnsi="Calibri Light"/>
      <w:sz w:val="22"/>
      <w:szCs w:val="22"/>
    </w:rPr>
    <w:tblPr>
      <w:tblStyleRowBandSize w:val="1"/>
      <w:tblStyleColBandSize w:val="1"/>
      <w:tblBorders>
        <w:top w:val="single" w:sz="8" w:space="0" w:color="E5E5E5"/>
        <w:left w:val="single" w:sz="8" w:space="0" w:color="E5E5E5"/>
        <w:bottom w:val="single" w:sz="8" w:space="0" w:color="E5E5E5"/>
        <w:right w:val="single" w:sz="8" w:space="0" w:color="E5E5E5"/>
        <w:insideH w:val="single" w:sz="8" w:space="0" w:color="E5E5E5"/>
        <w:insideV w:val="single" w:sz="8" w:space="0" w:color="E5E5E5"/>
      </w:tblBorders>
    </w:tblPr>
    <w:tcPr>
      <w:shd w:val="clear" w:color="auto" w:fill="F6F6F6"/>
    </w:tcPr>
    <w:tblStylePr w:type="firstRow">
      <w:rPr>
        <w:b/>
        <w:bCs/>
      </w:rPr>
    </w:tblStylePr>
    <w:tblStylePr w:type="lastRow">
      <w:rPr>
        <w:b/>
        <w:bCs/>
      </w:rPr>
      <w:tblPr/>
      <w:tcPr>
        <w:tcBorders>
          <w:top w:val="single" w:sz="18" w:space="0" w:color="E5E5E5"/>
        </w:tcBorders>
      </w:tcPr>
    </w:tblStylePr>
    <w:tblStylePr w:type="firstCol">
      <w:rPr>
        <w:b/>
        <w:bCs/>
      </w:rPr>
    </w:tblStylePr>
    <w:tblStylePr w:type="lastCol">
      <w:rPr>
        <w:b/>
        <w:bCs/>
      </w:rPr>
    </w:tblStylePr>
    <w:tblStylePr w:type="band1Vert">
      <w:tblPr/>
      <w:tcPr>
        <w:shd w:val="clear" w:color="auto" w:fill="EEEEEE"/>
      </w:tcPr>
    </w:tblStylePr>
    <w:tblStylePr w:type="band1Horz">
      <w:tblPr/>
      <w:tcPr>
        <w:shd w:val="clear" w:color="auto" w:fill="EEEEEE"/>
      </w:tcPr>
    </w:tblStylePr>
  </w:style>
  <w:style w:type="table" w:customStyle="1" w:styleId="Sombreadomedio1-nfasis511">
    <w:name w:val="Sombreado medio 1 - Énfasis 511"/>
    <w:basedOn w:val="Tablanormal"/>
    <w:next w:val="Sombreadomedio1-nfasis5"/>
    <w:uiPriority w:val="63"/>
    <w:rsid w:val="00DC1DE3"/>
    <w:pPr>
      <w:jc w:val="both"/>
    </w:pPr>
    <w:rPr>
      <w:rFonts w:ascii="Calibri Light" w:hAnsi="Calibri Light"/>
      <w:sz w:val="22"/>
      <w:szCs w:val="22"/>
    </w:rPr>
    <w:tblPr>
      <w:tblStyleRowBandSize w:val="1"/>
      <w:tblStyleColBandSize w:val="1"/>
      <w:tblBorders>
        <w:top w:val="single" w:sz="8" w:space="0" w:color="878787"/>
        <w:left w:val="single" w:sz="8" w:space="0" w:color="878787"/>
        <w:bottom w:val="single" w:sz="8" w:space="0" w:color="878787"/>
        <w:right w:val="single" w:sz="8" w:space="0" w:color="878787"/>
        <w:insideH w:val="single" w:sz="8" w:space="0" w:color="878787"/>
      </w:tblBorders>
    </w:tblPr>
    <w:tblStylePr w:type="firstRow">
      <w:pPr>
        <w:spacing w:before="0" w:after="0" w:line="240" w:lineRule="auto"/>
      </w:pPr>
      <w:rPr>
        <w:b/>
        <w:bCs/>
        <w:color w:val="FFFFFF"/>
      </w:rPr>
      <w:tblPr/>
      <w:tcPr>
        <w:tcBorders>
          <w:top w:val="single" w:sz="8" w:space="0" w:color="878787"/>
          <w:left w:val="single" w:sz="8" w:space="0" w:color="878787"/>
          <w:bottom w:val="single" w:sz="8" w:space="0" w:color="878787"/>
          <w:right w:val="single" w:sz="8" w:space="0" w:color="878787"/>
          <w:insideH w:val="nil"/>
          <w:insideV w:val="nil"/>
        </w:tcBorders>
        <w:shd w:val="clear" w:color="auto" w:fill="5F5F5F"/>
      </w:tcPr>
    </w:tblStylePr>
    <w:tblStylePr w:type="lastRow">
      <w:pPr>
        <w:spacing w:before="0" w:after="0" w:line="240" w:lineRule="auto"/>
      </w:pPr>
      <w:rPr>
        <w:b/>
        <w:bCs/>
      </w:rPr>
      <w:tblPr/>
      <w:tcPr>
        <w:tcBorders>
          <w:top w:val="double" w:sz="6" w:space="0" w:color="878787"/>
          <w:left w:val="single" w:sz="8" w:space="0" w:color="878787"/>
          <w:bottom w:val="single" w:sz="8" w:space="0" w:color="878787"/>
          <w:right w:val="single" w:sz="8" w:space="0" w:color="878787"/>
          <w:insideH w:val="nil"/>
          <w:insideV w:val="nil"/>
        </w:tcBorders>
      </w:tcPr>
    </w:tblStylePr>
    <w:tblStylePr w:type="firstCol">
      <w:rPr>
        <w:b/>
        <w:bCs/>
      </w:rPr>
    </w:tblStylePr>
    <w:tblStylePr w:type="lastCol">
      <w:rPr>
        <w:b/>
        <w:bCs/>
      </w:rPr>
    </w:tblStylePr>
    <w:tblStylePr w:type="band1Vert">
      <w:tblPr/>
      <w:tcPr>
        <w:shd w:val="clear" w:color="auto" w:fill="D7D7D7"/>
      </w:tcPr>
    </w:tblStylePr>
    <w:tblStylePr w:type="band1Horz">
      <w:tblPr/>
      <w:tcPr>
        <w:tcBorders>
          <w:insideH w:val="nil"/>
          <w:insideV w:val="nil"/>
        </w:tcBorders>
        <w:shd w:val="clear" w:color="auto" w:fill="D7D7D7"/>
      </w:tcPr>
    </w:tblStylePr>
    <w:tblStylePr w:type="band2Horz">
      <w:tblPr/>
      <w:tcPr>
        <w:tcBorders>
          <w:insideH w:val="nil"/>
          <w:insideV w:val="nil"/>
        </w:tcBorders>
      </w:tcPr>
    </w:tblStylePr>
  </w:style>
  <w:style w:type="numbering" w:customStyle="1" w:styleId="Sinlista111">
    <w:name w:val="Sin lista111"/>
    <w:next w:val="Sinlista"/>
    <w:uiPriority w:val="99"/>
    <w:semiHidden/>
    <w:unhideWhenUsed/>
    <w:rsid w:val="00DC1DE3"/>
  </w:style>
  <w:style w:type="table" w:customStyle="1" w:styleId="Listaclara-nfasis511">
    <w:name w:val="Lista clara - Énfasis 511"/>
    <w:basedOn w:val="Tablanormal"/>
    <w:next w:val="Listaclara-nfasis5"/>
    <w:uiPriority w:val="61"/>
    <w:rsid w:val="00DC1DE3"/>
    <w:pPr>
      <w:jc w:val="both"/>
    </w:pPr>
    <w:rPr>
      <w:lang w:eastAsia="es-MX"/>
    </w:rPr>
    <w:tblPr>
      <w:tblStyleRowBandSize w:val="1"/>
      <w:tblStyleColBandSize w:val="1"/>
      <w:tblBorders>
        <w:top w:val="single" w:sz="8" w:space="0" w:color="5F5F5F"/>
        <w:left w:val="single" w:sz="8" w:space="0" w:color="5F5F5F"/>
        <w:bottom w:val="single" w:sz="8" w:space="0" w:color="5F5F5F"/>
        <w:right w:val="single" w:sz="8" w:space="0" w:color="5F5F5F"/>
      </w:tblBorders>
    </w:tblPr>
    <w:tblStylePr w:type="firstRow">
      <w:pPr>
        <w:spacing w:before="0" w:after="0" w:line="240" w:lineRule="auto"/>
      </w:pPr>
      <w:rPr>
        <w:b/>
        <w:bCs/>
        <w:color w:val="FFFFFF"/>
      </w:rPr>
      <w:tblPr/>
      <w:tcPr>
        <w:shd w:val="clear" w:color="auto" w:fill="5F5F5F"/>
      </w:tcPr>
    </w:tblStylePr>
    <w:tblStylePr w:type="lastRow">
      <w:pPr>
        <w:spacing w:before="0" w:after="0" w:line="240" w:lineRule="auto"/>
      </w:pPr>
      <w:rPr>
        <w:b/>
        <w:bCs/>
      </w:rPr>
      <w:tblPr/>
      <w:tcPr>
        <w:tcBorders>
          <w:top w:val="double" w:sz="6" w:space="0" w:color="5F5F5F"/>
          <w:left w:val="single" w:sz="8" w:space="0" w:color="5F5F5F"/>
          <w:bottom w:val="single" w:sz="8" w:space="0" w:color="5F5F5F"/>
          <w:right w:val="single" w:sz="8" w:space="0" w:color="5F5F5F"/>
        </w:tcBorders>
      </w:tcPr>
    </w:tblStylePr>
    <w:tblStylePr w:type="firstCol">
      <w:rPr>
        <w:b/>
        <w:bCs/>
      </w:rPr>
    </w:tblStylePr>
    <w:tblStylePr w:type="lastCol">
      <w:rPr>
        <w:b/>
        <w:bCs/>
      </w:rPr>
    </w:tblStylePr>
    <w:tblStylePr w:type="band1Vert">
      <w:tblPr/>
      <w:tcPr>
        <w:tcBorders>
          <w:top w:val="single" w:sz="8" w:space="0" w:color="5F5F5F"/>
          <w:left w:val="single" w:sz="8" w:space="0" w:color="5F5F5F"/>
          <w:bottom w:val="single" w:sz="8" w:space="0" w:color="5F5F5F"/>
          <w:right w:val="single" w:sz="8" w:space="0" w:color="5F5F5F"/>
        </w:tcBorders>
      </w:tcPr>
    </w:tblStylePr>
    <w:tblStylePr w:type="band1Horz">
      <w:tblPr/>
      <w:tcPr>
        <w:tcBorders>
          <w:top w:val="single" w:sz="8" w:space="0" w:color="5F5F5F"/>
          <w:left w:val="single" w:sz="8" w:space="0" w:color="5F5F5F"/>
          <w:bottom w:val="single" w:sz="8" w:space="0" w:color="5F5F5F"/>
          <w:right w:val="single" w:sz="8" w:space="0" w:color="5F5F5F"/>
        </w:tcBorders>
      </w:tcPr>
    </w:tblStylePr>
  </w:style>
  <w:style w:type="table" w:customStyle="1" w:styleId="Cuadrculamedia1-nfasis211">
    <w:name w:val="Cuadrícula media 1 - Énfasis 211"/>
    <w:basedOn w:val="Tablanormal"/>
    <w:next w:val="Cuadrculamedia1-nfasis2"/>
    <w:uiPriority w:val="67"/>
    <w:rsid w:val="00DC1DE3"/>
    <w:pPr>
      <w:jc w:val="both"/>
    </w:pPr>
    <w:rPr>
      <w:rFonts w:ascii="Calibri Light" w:hAnsi="Calibri Light"/>
      <w:sz w:val="22"/>
      <w:szCs w:val="22"/>
    </w:rPr>
    <w:tblPr>
      <w:tblStyleRowBandSize w:val="1"/>
      <w:tblStyleColBandSize w:val="1"/>
      <w:tblBorders>
        <w:top w:val="single" w:sz="8" w:space="0" w:color="C5C5C5"/>
        <w:left w:val="single" w:sz="8" w:space="0" w:color="C5C5C5"/>
        <w:bottom w:val="single" w:sz="8" w:space="0" w:color="C5C5C5"/>
        <w:right w:val="single" w:sz="8" w:space="0" w:color="C5C5C5"/>
        <w:insideH w:val="single" w:sz="8" w:space="0" w:color="C5C5C5"/>
        <w:insideV w:val="single" w:sz="8" w:space="0" w:color="C5C5C5"/>
      </w:tblBorders>
    </w:tblPr>
    <w:tcPr>
      <w:shd w:val="clear" w:color="auto" w:fill="EBEBEB"/>
    </w:tcPr>
    <w:tblStylePr w:type="firstRow">
      <w:rPr>
        <w:b/>
        <w:bCs/>
      </w:rPr>
    </w:tblStylePr>
    <w:tblStylePr w:type="lastRow">
      <w:rPr>
        <w:b/>
        <w:bCs/>
      </w:rPr>
      <w:tblPr/>
      <w:tcPr>
        <w:tcBorders>
          <w:top w:val="single" w:sz="18" w:space="0" w:color="C5C5C5"/>
        </w:tcBorders>
      </w:tcPr>
    </w:tblStylePr>
    <w:tblStylePr w:type="firstCol">
      <w:rPr>
        <w:b/>
        <w:bCs/>
      </w:rPr>
    </w:tblStylePr>
    <w:tblStylePr w:type="lastCol">
      <w:rPr>
        <w:b/>
        <w:bCs/>
      </w:rPr>
    </w:tblStylePr>
    <w:tblStylePr w:type="band1Vert">
      <w:tblPr/>
      <w:tcPr>
        <w:shd w:val="clear" w:color="auto" w:fill="D8D8D8"/>
      </w:tcPr>
    </w:tblStylePr>
    <w:tblStylePr w:type="band1Horz">
      <w:tblPr/>
      <w:tcPr>
        <w:shd w:val="clear" w:color="auto" w:fill="D8D8D8"/>
      </w:tcPr>
    </w:tblStylePr>
  </w:style>
  <w:style w:type="table" w:customStyle="1" w:styleId="Cuadrculamedia3-nfasis211">
    <w:name w:val="Cuadrícula media 3 - Énfasis 211"/>
    <w:basedOn w:val="Tablanormal"/>
    <w:next w:val="Cuadrculamedia3-nfasis2"/>
    <w:uiPriority w:val="69"/>
    <w:rsid w:val="00DC1DE3"/>
    <w:pPr>
      <w:jc w:val="both"/>
    </w:pPr>
    <w:rPr>
      <w:rFonts w:ascii="Calibri Light" w:hAnsi="Calibri Light"/>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BEBE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B2B2B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B2B2B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B2B2B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B2B2B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8D8D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8D8D8"/>
      </w:tcPr>
    </w:tblStylePr>
  </w:style>
  <w:style w:type="table" w:customStyle="1" w:styleId="Cuadrculaclara-nfasis211">
    <w:name w:val="Cuadrícula clara - Énfasis 211"/>
    <w:basedOn w:val="Tablanormal"/>
    <w:next w:val="Cuadrculaclara-nfasis2"/>
    <w:uiPriority w:val="62"/>
    <w:rsid w:val="00DC1DE3"/>
    <w:pPr>
      <w:jc w:val="both"/>
    </w:pPr>
    <w:rPr>
      <w:rFonts w:ascii="Calibri Light" w:hAnsi="Calibri Light"/>
      <w:sz w:val="22"/>
      <w:szCs w:val="22"/>
    </w:rPr>
    <w:tblPr>
      <w:tblStyleRowBandSize w:val="1"/>
      <w:tblStyleColBandSize w:val="1"/>
      <w:tblBorders>
        <w:top w:val="single" w:sz="8" w:space="0" w:color="B2B2B2"/>
        <w:left w:val="single" w:sz="8" w:space="0" w:color="B2B2B2"/>
        <w:bottom w:val="single" w:sz="8" w:space="0" w:color="B2B2B2"/>
        <w:right w:val="single" w:sz="8" w:space="0" w:color="B2B2B2"/>
        <w:insideH w:val="single" w:sz="8" w:space="0" w:color="B2B2B2"/>
        <w:insideV w:val="single" w:sz="8" w:space="0" w:color="B2B2B2"/>
      </w:tblBorders>
    </w:tblPr>
    <w:tblStylePr w:type="firstRow">
      <w:pPr>
        <w:spacing w:before="0" w:after="0" w:line="240" w:lineRule="auto"/>
      </w:pPr>
      <w:rPr>
        <w:rFonts w:ascii="Calibri Light" w:eastAsia="Times New Roman" w:hAnsi="Calibri Light" w:cs="Times New Roman"/>
        <w:b/>
        <w:bCs/>
      </w:rPr>
      <w:tblPr/>
      <w:tcPr>
        <w:tcBorders>
          <w:top w:val="single" w:sz="8" w:space="0" w:color="B2B2B2"/>
          <w:left w:val="single" w:sz="8" w:space="0" w:color="B2B2B2"/>
          <w:bottom w:val="single" w:sz="18" w:space="0" w:color="B2B2B2"/>
          <w:right w:val="single" w:sz="8" w:space="0" w:color="B2B2B2"/>
          <w:insideH w:val="nil"/>
          <w:insideV w:val="single" w:sz="8" w:space="0" w:color="B2B2B2"/>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B2B2B2"/>
          <w:left w:val="single" w:sz="8" w:space="0" w:color="B2B2B2"/>
          <w:bottom w:val="single" w:sz="8" w:space="0" w:color="B2B2B2"/>
          <w:right w:val="single" w:sz="8" w:space="0" w:color="B2B2B2"/>
          <w:insideH w:val="nil"/>
          <w:insideV w:val="single" w:sz="8" w:space="0" w:color="B2B2B2"/>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B2B2B2"/>
          <w:left w:val="single" w:sz="8" w:space="0" w:color="B2B2B2"/>
          <w:bottom w:val="single" w:sz="8" w:space="0" w:color="B2B2B2"/>
          <w:right w:val="single" w:sz="8" w:space="0" w:color="B2B2B2"/>
        </w:tcBorders>
      </w:tcPr>
    </w:tblStylePr>
    <w:tblStylePr w:type="band1Vert">
      <w:tblPr/>
      <w:tcPr>
        <w:tcBorders>
          <w:top w:val="single" w:sz="8" w:space="0" w:color="B2B2B2"/>
          <w:left w:val="single" w:sz="8" w:space="0" w:color="B2B2B2"/>
          <w:bottom w:val="single" w:sz="8" w:space="0" w:color="B2B2B2"/>
          <w:right w:val="single" w:sz="8" w:space="0" w:color="B2B2B2"/>
        </w:tcBorders>
        <w:shd w:val="clear" w:color="auto" w:fill="EBEBEB"/>
      </w:tcPr>
    </w:tblStylePr>
    <w:tblStylePr w:type="band1Horz">
      <w:tblPr/>
      <w:tcPr>
        <w:tcBorders>
          <w:top w:val="single" w:sz="8" w:space="0" w:color="B2B2B2"/>
          <w:left w:val="single" w:sz="8" w:space="0" w:color="B2B2B2"/>
          <w:bottom w:val="single" w:sz="8" w:space="0" w:color="B2B2B2"/>
          <w:right w:val="single" w:sz="8" w:space="0" w:color="B2B2B2"/>
          <w:insideV w:val="single" w:sz="8" w:space="0" w:color="B2B2B2"/>
        </w:tcBorders>
        <w:shd w:val="clear" w:color="auto" w:fill="EBEBEB"/>
      </w:tcPr>
    </w:tblStylePr>
    <w:tblStylePr w:type="band2Horz">
      <w:tblPr/>
      <w:tcPr>
        <w:tcBorders>
          <w:top w:val="single" w:sz="8" w:space="0" w:color="B2B2B2"/>
          <w:left w:val="single" w:sz="8" w:space="0" w:color="B2B2B2"/>
          <w:bottom w:val="single" w:sz="8" w:space="0" w:color="B2B2B2"/>
          <w:right w:val="single" w:sz="8" w:space="0" w:color="B2B2B2"/>
          <w:insideV w:val="single" w:sz="8" w:space="0" w:color="B2B2B2"/>
        </w:tcBorders>
      </w:tcPr>
    </w:tblStylePr>
  </w:style>
  <w:style w:type="table" w:customStyle="1" w:styleId="Sombreadoclaro-nfasis311">
    <w:name w:val="Sombreado claro - Énfasis 311"/>
    <w:basedOn w:val="Tablanormal"/>
    <w:next w:val="Sombreadoclaro-nfasis3"/>
    <w:uiPriority w:val="60"/>
    <w:rsid w:val="00DC1DE3"/>
    <w:pPr>
      <w:jc w:val="both"/>
    </w:pPr>
    <w:rPr>
      <w:rFonts w:ascii="Calibri Light" w:hAnsi="Calibri Light"/>
      <w:color w:val="707070"/>
      <w:sz w:val="22"/>
      <w:szCs w:val="22"/>
    </w:rPr>
    <w:tblPr>
      <w:tblStyleRowBandSize w:val="1"/>
      <w:tblStyleColBandSize w:val="1"/>
      <w:tblBorders>
        <w:top w:val="single" w:sz="8" w:space="0" w:color="969696"/>
        <w:bottom w:val="single" w:sz="8" w:space="0" w:color="969696"/>
      </w:tblBorders>
    </w:tblPr>
    <w:tblStylePr w:type="firstRow">
      <w:pPr>
        <w:spacing w:before="0" w:after="0" w:line="240" w:lineRule="auto"/>
      </w:pPr>
      <w:rPr>
        <w:b/>
        <w:bCs/>
      </w:rPr>
      <w:tblPr/>
      <w:tcPr>
        <w:tcBorders>
          <w:top w:val="single" w:sz="8" w:space="0" w:color="969696"/>
          <w:left w:val="nil"/>
          <w:bottom w:val="single" w:sz="8" w:space="0" w:color="969696"/>
          <w:right w:val="nil"/>
          <w:insideH w:val="nil"/>
          <w:insideV w:val="nil"/>
        </w:tcBorders>
      </w:tcPr>
    </w:tblStylePr>
    <w:tblStylePr w:type="lastRow">
      <w:pPr>
        <w:spacing w:before="0" w:after="0" w:line="240" w:lineRule="auto"/>
      </w:pPr>
      <w:rPr>
        <w:b/>
        <w:bCs/>
      </w:rPr>
      <w:tblPr/>
      <w:tcPr>
        <w:tcBorders>
          <w:top w:val="single" w:sz="8" w:space="0" w:color="969696"/>
          <w:left w:val="nil"/>
          <w:bottom w:val="single" w:sz="8" w:space="0" w:color="96969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cPr>
    </w:tblStylePr>
    <w:tblStylePr w:type="band1Horz">
      <w:tblPr/>
      <w:tcPr>
        <w:tcBorders>
          <w:left w:val="nil"/>
          <w:right w:val="nil"/>
          <w:insideH w:val="nil"/>
          <w:insideV w:val="nil"/>
        </w:tcBorders>
        <w:shd w:val="clear" w:color="auto" w:fill="E5E5E5"/>
      </w:tcPr>
    </w:tblStylePr>
  </w:style>
  <w:style w:type="table" w:customStyle="1" w:styleId="Cuadrculamedia2-nfasis111">
    <w:name w:val="Cuadrícula media 2 - Énfasis 111"/>
    <w:basedOn w:val="Tablanormal"/>
    <w:next w:val="Cuadrculamedia2-nfasis1"/>
    <w:uiPriority w:val="68"/>
    <w:rsid w:val="00DC1DE3"/>
    <w:pPr>
      <w:jc w:val="both"/>
    </w:pPr>
    <w:rPr>
      <w:rFonts w:ascii="Calibri Light" w:hAnsi="Calibri Light"/>
      <w:color w:val="000000"/>
      <w:sz w:val="22"/>
      <w:szCs w:val="22"/>
    </w:rPr>
    <w:tblPr>
      <w:tblStyleRowBandSize w:val="1"/>
      <w:tblStyleColBandSize w:val="1"/>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Pr>
    <w:tcPr>
      <w:shd w:val="clear" w:color="auto" w:fill="F6F6F6"/>
    </w:tcPr>
    <w:tblStylePr w:type="firstRow">
      <w:rPr>
        <w:b/>
        <w:bCs/>
        <w:color w:val="000000"/>
      </w:rPr>
      <w:tblPr/>
      <w:tcPr>
        <w:shd w:val="clear" w:color="auto" w:fill="FBFBFB"/>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8F8F8"/>
      </w:tcPr>
    </w:tblStylePr>
    <w:tblStylePr w:type="band1Vert">
      <w:tblPr/>
      <w:tcPr>
        <w:shd w:val="clear" w:color="auto" w:fill="EEEEEE"/>
      </w:tcPr>
    </w:tblStylePr>
    <w:tblStylePr w:type="band1Horz">
      <w:tblPr/>
      <w:tcPr>
        <w:tcBorders>
          <w:insideH w:val="single" w:sz="6" w:space="0" w:color="DDDDDD"/>
          <w:insideV w:val="single" w:sz="6" w:space="0" w:color="DDDDDD"/>
        </w:tcBorders>
        <w:shd w:val="clear" w:color="auto" w:fill="EEEEEE"/>
      </w:tcPr>
    </w:tblStylePr>
    <w:tblStylePr w:type="nwCell">
      <w:tblPr/>
      <w:tcPr>
        <w:shd w:val="clear" w:color="auto" w:fill="FFFFFF"/>
      </w:tcPr>
    </w:tblStylePr>
  </w:style>
  <w:style w:type="table" w:customStyle="1" w:styleId="Tablaconcuadrcula1clara-nfasis311">
    <w:name w:val="Tabla con cuadrícula 1 clara - Énfasis 311"/>
    <w:basedOn w:val="Tablanormal"/>
    <w:next w:val="Tablaconcuadrcula1clara-nfasis3"/>
    <w:uiPriority w:val="46"/>
    <w:rsid w:val="00DC1DE3"/>
    <w:pPr>
      <w:jc w:val="both"/>
    </w:pPr>
    <w:rPr>
      <w:rFonts w:ascii="Calibri Light" w:hAnsi="Calibri Light"/>
      <w:sz w:val="22"/>
      <w:szCs w:val="22"/>
    </w:rPr>
    <w:tblPr>
      <w:tblStyleRowBandSize w:val="1"/>
      <w:tblStyleColBandSize w:val="1"/>
      <w:tblBorders>
        <w:top w:val="single" w:sz="4" w:space="0" w:color="D5D5D5"/>
        <w:left w:val="single" w:sz="4" w:space="0" w:color="D5D5D5"/>
        <w:bottom w:val="single" w:sz="4" w:space="0" w:color="D5D5D5"/>
        <w:right w:val="single" w:sz="4" w:space="0" w:color="D5D5D5"/>
        <w:insideH w:val="single" w:sz="4" w:space="0" w:color="D5D5D5"/>
        <w:insideV w:val="single" w:sz="4" w:space="0" w:color="D5D5D5"/>
      </w:tblBorders>
    </w:tblPr>
    <w:tblStylePr w:type="firstRow">
      <w:rPr>
        <w:b/>
        <w:bCs/>
      </w:rPr>
      <w:tblPr/>
      <w:tcPr>
        <w:tcBorders>
          <w:bottom w:val="single" w:sz="12" w:space="0" w:color="C0C0C0"/>
        </w:tcBorders>
      </w:tcPr>
    </w:tblStylePr>
    <w:tblStylePr w:type="lastRow">
      <w:rPr>
        <w:b/>
        <w:bCs/>
      </w:rPr>
      <w:tblPr/>
      <w:tcPr>
        <w:tcBorders>
          <w:top w:val="double" w:sz="2" w:space="0" w:color="C0C0C0"/>
        </w:tcBorders>
      </w:tcPr>
    </w:tblStylePr>
    <w:tblStylePr w:type="firstCol">
      <w:rPr>
        <w:b/>
        <w:bCs/>
      </w:rPr>
    </w:tblStylePr>
    <w:tblStylePr w:type="lastCol">
      <w:rPr>
        <w:b/>
        <w:bCs/>
      </w:rPr>
    </w:tblStylePr>
  </w:style>
  <w:style w:type="table" w:customStyle="1" w:styleId="Cuadrculamedia311">
    <w:name w:val="Cuadrícula media 311"/>
    <w:basedOn w:val="Tablanormal"/>
    <w:next w:val="Cuadrculamedia3"/>
    <w:uiPriority w:val="69"/>
    <w:rsid w:val="00DC1DE3"/>
    <w:pPr>
      <w:jc w:val="both"/>
    </w:pPr>
    <w:rPr>
      <w:rFonts w:ascii="Calibri" w:eastAsia="Calibri" w:hAnsi="Calibri"/>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character" w:customStyle="1" w:styleId="Ttulo2Car1">
    <w:name w:val="Título 2 Car1"/>
    <w:basedOn w:val="Fuentedeprrafopredeter"/>
    <w:uiPriority w:val="9"/>
    <w:semiHidden/>
    <w:rsid w:val="00DC1DE3"/>
    <w:rPr>
      <w:rFonts w:ascii="Calibri Light" w:eastAsia="Times New Roman" w:hAnsi="Calibri Light" w:cs="Times New Roman"/>
      <w:color w:val="A5A5A5"/>
      <w:sz w:val="26"/>
      <w:szCs w:val="26"/>
    </w:rPr>
  </w:style>
  <w:style w:type="character" w:customStyle="1" w:styleId="Ttulo5Car1">
    <w:name w:val="Título 5 Car1"/>
    <w:basedOn w:val="Fuentedeprrafopredeter"/>
    <w:uiPriority w:val="9"/>
    <w:semiHidden/>
    <w:rsid w:val="00DC1DE3"/>
    <w:rPr>
      <w:rFonts w:ascii="Calibri Light" w:eastAsia="Times New Roman" w:hAnsi="Calibri Light" w:cs="Times New Roman"/>
      <w:color w:val="A5A5A5"/>
    </w:rPr>
  </w:style>
  <w:style w:type="character" w:customStyle="1" w:styleId="Ttulo6Car1">
    <w:name w:val="Título 6 Car1"/>
    <w:basedOn w:val="Fuentedeprrafopredeter"/>
    <w:uiPriority w:val="9"/>
    <w:semiHidden/>
    <w:rsid w:val="00DC1DE3"/>
    <w:rPr>
      <w:rFonts w:ascii="Calibri Light" w:eastAsia="Times New Roman" w:hAnsi="Calibri Light" w:cs="Times New Roman"/>
      <w:color w:val="6E6E6E"/>
    </w:rPr>
  </w:style>
  <w:style w:type="character" w:customStyle="1" w:styleId="Ttulo7Car1">
    <w:name w:val="Título 7 Car1"/>
    <w:basedOn w:val="Fuentedeprrafopredeter"/>
    <w:uiPriority w:val="9"/>
    <w:semiHidden/>
    <w:rsid w:val="00DC1DE3"/>
    <w:rPr>
      <w:rFonts w:ascii="Calibri Light" w:eastAsia="Times New Roman" w:hAnsi="Calibri Light" w:cs="Times New Roman"/>
      <w:i/>
      <w:iCs/>
      <w:color w:val="6E6E6E"/>
    </w:rPr>
  </w:style>
  <w:style w:type="character" w:customStyle="1" w:styleId="CitadestacadaCar1">
    <w:name w:val="Cita destacada Car1"/>
    <w:basedOn w:val="Fuentedeprrafopredeter"/>
    <w:uiPriority w:val="30"/>
    <w:rsid w:val="00DC1DE3"/>
    <w:rPr>
      <w:i/>
      <w:iCs/>
      <w:color w:val="DDDDDD"/>
    </w:rPr>
  </w:style>
  <w:style w:type="paragraph" w:customStyle="1" w:styleId="msonormal0">
    <w:name w:val="msonormal"/>
    <w:basedOn w:val="Normal"/>
    <w:rsid w:val="00DC1DE3"/>
    <w:pPr>
      <w:suppressAutoHyphens w:val="0"/>
      <w:spacing w:before="100" w:beforeAutospacing="1" w:after="100" w:afterAutospacing="1"/>
      <w:ind w:left="0"/>
    </w:pPr>
    <w:rPr>
      <w:rFonts w:ascii="Times New Roman" w:eastAsia="Times New Roman" w:hAnsi="Times New Roman" w:cs="Times New Roman"/>
      <w:kern w:val="0"/>
      <w:sz w:val="24"/>
      <w:szCs w:val="24"/>
      <w:lang w:eastAsia="es-CO"/>
    </w:rPr>
  </w:style>
  <w:style w:type="paragraph" w:customStyle="1" w:styleId="xl63">
    <w:name w:val="xl63"/>
    <w:basedOn w:val="Normal"/>
    <w:rsid w:val="00DC1DE3"/>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ind w:left="0"/>
      <w:jc w:val="center"/>
      <w:textAlignment w:val="center"/>
    </w:pPr>
    <w:rPr>
      <w:rFonts w:ascii="Times New Roman" w:eastAsia="Times New Roman" w:hAnsi="Times New Roman" w:cs="Times New Roman"/>
      <w:kern w:val="0"/>
      <w:sz w:val="16"/>
      <w:szCs w:val="16"/>
      <w:lang w:eastAsia="es-CO"/>
    </w:rPr>
  </w:style>
  <w:style w:type="paragraph" w:customStyle="1" w:styleId="xl64">
    <w:name w:val="xl64"/>
    <w:basedOn w:val="Normal"/>
    <w:rsid w:val="00DC1DE3"/>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ind w:left="0"/>
      <w:jc w:val="center"/>
      <w:textAlignment w:val="center"/>
    </w:pPr>
    <w:rPr>
      <w:rFonts w:ascii="Times New Roman" w:eastAsia="Times New Roman" w:hAnsi="Times New Roman" w:cs="Times New Roman"/>
      <w:color w:val="000000"/>
      <w:kern w:val="0"/>
      <w:sz w:val="16"/>
      <w:szCs w:val="16"/>
      <w:lang w:eastAsia="es-CO"/>
    </w:rPr>
  </w:style>
  <w:style w:type="paragraph" w:styleId="Sangra3detindependiente">
    <w:name w:val="Body Text Indent 3"/>
    <w:basedOn w:val="Normal"/>
    <w:link w:val="Sangra3detindependienteCar1"/>
    <w:uiPriority w:val="99"/>
    <w:semiHidden/>
    <w:unhideWhenUsed/>
    <w:rsid w:val="00DC1DE3"/>
    <w:pPr>
      <w:spacing w:after="120"/>
      <w:ind w:left="283"/>
    </w:pPr>
    <w:rPr>
      <w:sz w:val="16"/>
      <w:szCs w:val="16"/>
    </w:rPr>
  </w:style>
  <w:style w:type="character" w:customStyle="1" w:styleId="Sangra3detindependienteCar1">
    <w:name w:val="Sangría 3 de t. independiente Car1"/>
    <w:basedOn w:val="Fuentedeprrafopredeter"/>
    <w:link w:val="Sangra3detindependiente"/>
    <w:uiPriority w:val="99"/>
    <w:semiHidden/>
    <w:rsid w:val="00DC1DE3"/>
    <w:rPr>
      <w:rFonts w:ascii="Calibri" w:eastAsia="Droid Sans Fallback" w:hAnsi="Calibri" w:cs="Calibri"/>
      <w:kern w:val="1"/>
      <w:sz w:val="16"/>
      <w:szCs w:val="16"/>
      <w:lang w:eastAsia="en-US"/>
    </w:rPr>
  </w:style>
  <w:style w:type="paragraph" w:styleId="Continuarlista">
    <w:name w:val="List Continue"/>
    <w:basedOn w:val="Normal"/>
    <w:uiPriority w:val="99"/>
    <w:semiHidden/>
    <w:unhideWhenUsed/>
    <w:rsid w:val="00DC1DE3"/>
    <w:pPr>
      <w:spacing w:after="120"/>
      <w:ind w:left="283"/>
      <w:contextualSpacing/>
    </w:pPr>
  </w:style>
  <w:style w:type="character" w:styleId="Ttulodellibro">
    <w:name w:val="Book Title"/>
    <w:basedOn w:val="Fuentedeprrafopredeter"/>
    <w:uiPriority w:val="33"/>
    <w:qFormat/>
    <w:rsid w:val="00DC1DE3"/>
    <w:rPr>
      <w:b/>
      <w:bCs/>
      <w:i/>
      <w:iCs/>
      <w:spacing w:val="5"/>
    </w:rPr>
  </w:style>
  <w:style w:type="table" w:styleId="Cuadrculamedia1-nfasis1">
    <w:name w:val="Medium Grid 1 Accent 1"/>
    <w:basedOn w:val="Tablanormal"/>
    <w:uiPriority w:val="67"/>
    <w:semiHidden/>
    <w:unhideWhenUsed/>
    <w:rsid w:val="00DC1DE3"/>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ombreadomedio1-nfasis5">
    <w:name w:val="Medium Shading 1 Accent 5"/>
    <w:basedOn w:val="Tablanormal"/>
    <w:uiPriority w:val="63"/>
    <w:semiHidden/>
    <w:unhideWhenUsed/>
    <w:rsid w:val="00DC1DE3"/>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Listaclara-nfasis5">
    <w:name w:val="Light List Accent 5"/>
    <w:basedOn w:val="Tablanormal"/>
    <w:uiPriority w:val="61"/>
    <w:semiHidden/>
    <w:unhideWhenUsed/>
    <w:rsid w:val="00DC1DE3"/>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Cuadrculamedia1-nfasis2">
    <w:name w:val="Medium Grid 1 Accent 2"/>
    <w:basedOn w:val="Tablanormal"/>
    <w:uiPriority w:val="67"/>
    <w:semiHidden/>
    <w:unhideWhenUsed/>
    <w:rsid w:val="00DC1DE3"/>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3-nfasis2">
    <w:name w:val="Medium Grid 3 Accent 2"/>
    <w:basedOn w:val="Tablanormal"/>
    <w:uiPriority w:val="69"/>
    <w:semiHidden/>
    <w:unhideWhenUsed/>
    <w:rsid w:val="00DC1DE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clara-nfasis2">
    <w:name w:val="Light Grid Accent 2"/>
    <w:basedOn w:val="Tablanormal"/>
    <w:uiPriority w:val="62"/>
    <w:semiHidden/>
    <w:unhideWhenUsed/>
    <w:rsid w:val="00DC1DE3"/>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paragraph" w:styleId="Citadestacada">
    <w:name w:val="Intense Quote"/>
    <w:basedOn w:val="Normal"/>
    <w:next w:val="Normal"/>
    <w:link w:val="CitadestacadaCar"/>
    <w:uiPriority w:val="30"/>
    <w:qFormat/>
    <w:rsid w:val="00DC1DE3"/>
    <w:pPr>
      <w:pBdr>
        <w:top w:val="single" w:sz="4" w:space="10" w:color="4F81BD" w:themeColor="accent1"/>
        <w:bottom w:val="single" w:sz="4" w:space="10" w:color="4F81BD" w:themeColor="accent1"/>
      </w:pBdr>
      <w:spacing w:before="360" w:after="360"/>
      <w:ind w:left="864" w:right="864"/>
      <w:jc w:val="center"/>
    </w:pPr>
    <w:rPr>
      <w:rFonts w:eastAsia="Times New Roman" w:cs="Times New Roman"/>
      <w:caps/>
      <w:color w:val="585858"/>
      <w:spacing w:val="5"/>
      <w:kern w:val="0"/>
      <w:sz w:val="20"/>
      <w:szCs w:val="20"/>
      <w:lang w:eastAsia="es-CO"/>
    </w:rPr>
  </w:style>
  <w:style w:type="character" w:customStyle="1" w:styleId="CitadestacadaCar2">
    <w:name w:val="Cita destacada Car2"/>
    <w:basedOn w:val="Fuentedeprrafopredeter"/>
    <w:uiPriority w:val="30"/>
    <w:rsid w:val="00DC1DE3"/>
    <w:rPr>
      <w:rFonts w:ascii="Calibri" w:eastAsia="Droid Sans Fallback" w:hAnsi="Calibri" w:cs="Calibri"/>
      <w:i/>
      <w:iCs/>
      <w:color w:val="4F81BD" w:themeColor="accent1"/>
      <w:kern w:val="1"/>
      <w:sz w:val="22"/>
      <w:szCs w:val="22"/>
      <w:lang w:eastAsia="en-US"/>
    </w:rPr>
  </w:style>
  <w:style w:type="character" w:styleId="Referenciasutil">
    <w:name w:val="Subtle Reference"/>
    <w:basedOn w:val="Fuentedeprrafopredeter"/>
    <w:uiPriority w:val="31"/>
    <w:qFormat/>
    <w:rsid w:val="00DC1DE3"/>
    <w:rPr>
      <w:smallCaps/>
      <w:color w:val="5A5A5A" w:themeColor="text1" w:themeTint="A5"/>
    </w:rPr>
  </w:style>
  <w:style w:type="character" w:styleId="Referenciaintensa">
    <w:name w:val="Intense Reference"/>
    <w:basedOn w:val="Fuentedeprrafopredeter"/>
    <w:uiPriority w:val="32"/>
    <w:qFormat/>
    <w:rsid w:val="00DC1DE3"/>
    <w:rPr>
      <w:b/>
      <w:bCs/>
      <w:smallCaps/>
      <w:color w:val="4F81BD" w:themeColor="accent1"/>
      <w:spacing w:val="5"/>
    </w:rPr>
  </w:style>
  <w:style w:type="table" w:styleId="Sombreadoclaro-nfasis3">
    <w:name w:val="Light Shading Accent 3"/>
    <w:basedOn w:val="Tablanormal"/>
    <w:uiPriority w:val="60"/>
    <w:semiHidden/>
    <w:unhideWhenUsed/>
    <w:rsid w:val="00DC1DE3"/>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Cuadrculamedia2-nfasis1">
    <w:name w:val="Medium Grid 2 Accent 1"/>
    <w:basedOn w:val="Tablanormal"/>
    <w:uiPriority w:val="68"/>
    <w:semiHidden/>
    <w:unhideWhenUsed/>
    <w:rsid w:val="00DC1DE3"/>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Tablaconcuadrcula1clara-nfasis3">
    <w:name w:val="Grid Table 1 Light Accent 3"/>
    <w:basedOn w:val="Tablanormal"/>
    <w:uiPriority w:val="46"/>
    <w:rsid w:val="00DC1DE3"/>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character" w:styleId="Mencinsinresolver">
    <w:name w:val="Unresolved Mention"/>
    <w:basedOn w:val="Fuentedeprrafopredeter"/>
    <w:uiPriority w:val="99"/>
    <w:semiHidden/>
    <w:unhideWhenUsed/>
    <w:rsid w:val="00C706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507">
      <w:bodyDiv w:val="1"/>
      <w:marLeft w:val="0"/>
      <w:marRight w:val="0"/>
      <w:marTop w:val="0"/>
      <w:marBottom w:val="0"/>
      <w:divBdr>
        <w:top w:val="none" w:sz="0" w:space="0" w:color="auto"/>
        <w:left w:val="none" w:sz="0" w:space="0" w:color="auto"/>
        <w:bottom w:val="none" w:sz="0" w:space="0" w:color="auto"/>
        <w:right w:val="none" w:sz="0" w:space="0" w:color="auto"/>
      </w:divBdr>
    </w:div>
    <w:div w:id="5324435">
      <w:bodyDiv w:val="1"/>
      <w:marLeft w:val="0"/>
      <w:marRight w:val="0"/>
      <w:marTop w:val="0"/>
      <w:marBottom w:val="0"/>
      <w:divBdr>
        <w:top w:val="none" w:sz="0" w:space="0" w:color="auto"/>
        <w:left w:val="none" w:sz="0" w:space="0" w:color="auto"/>
        <w:bottom w:val="none" w:sz="0" w:space="0" w:color="auto"/>
        <w:right w:val="none" w:sz="0" w:space="0" w:color="auto"/>
      </w:divBdr>
    </w:div>
    <w:div w:id="29454119">
      <w:bodyDiv w:val="1"/>
      <w:marLeft w:val="0"/>
      <w:marRight w:val="0"/>
      <w:marTop w:val="0"/>
      <w:marBottom w:val="0"/>
      <w:divBdr>
        <w:top w:val="none" w:sz="0" w:space="0" w:color="auto"/>
        <w:left w:val="none" w:sz="0" w:space="0" w:color="auto"/>
        <w:bottom w:val="none" w:sz="0" w:space="0" w:color="auto"/>
        <w:right w:val="none" w:sz="0" w:space="0" w:color="auto"/>
      </w:divBdr>
      <w:divsChild>
        <w:div w:id="1222866907">
          <w:marLeft w:val="274"/>
          <w:marRight w:val="0"/>
          <w:marTop w:val="0"/>
          <w:marBottom w:val="0"/>
          <w:divBdr>
            <w:top w:val="none" w:sz="0" w:space="0" w:color="auto"/>
            <w:left w:val="none" w:sz="0" w:space="0" w:color="auto"/>
            <w:bottom w:val="none" w:sz="0" w:space="0" w:color="auto"/>
            <w:right w:val="none" w:sz="0" w:space="0" w:color="auto"/>
          </w:divBdr>
        </w:div>
        <w:div w:id="1825008806">
          <w:marLeft w:val="274"/>
          <w:marRight w:val="0"/>
          <w:marTop w:val="0"/>
          <w:marBottom w:val="0"/>
          <w:divBdr>
            <w:top w:val="none" w:sz="0" w:space="0" w:color="auto"/>
            <w:left w:val="none" w:sz="0" w:space="0" w:color="auto"/>
            <w:bottom w:val="none" w:sz="0" w:space="0" w:color="auto"/>
            <w:right w:val="none" w:sz="0" w:space="0" w:color="auto"/>
          </w:divBdr>
        </w:div>
        <w:div w:id="527253203">
          <w:marLeft w:val="274"/>
          <w:marRight w:val="0"/>
          <w:marTop w:val="0"/>
          <w:marBottom w:val="0"/>
          <w:divBdr>
            <w:top w:val="none" w:sz="0" w:space="0" w:color="auto"/>
            <w:left w:val="none" w:sz="0" w:space="0" w:color="auto"/>
            <w:bottom w:val="none" w:sz="0" w:space="0" w:color="auto"/>
            <w:right w:val="none" w:sz="0" w:space="0" w:color="auto"/>
          </w:divBdr>
        </w:div>
        <w:div w:id="145585145">
          <w:marLeft w:val="274"/>
          <w:marRight w:val="0"/>
          <w:marTop w:val="0"/>
          <w:marBottom w:val="0"/>
          <w:divBdr>
            <w:top w:val="none" w:sz="0" w:space="0" w:color="auto"/>
            <w:left w:val="none" w:sz="0" w:space="0" w:color="auto"/>
            <w:bottom w:val="none" w:sz="0" w:space="0" w:color="auto"/>
            <w:right w:val="none" w:sz="0" w:space="0" w:color="auto"/>
          </w:divBdr>
        </w:div>
        <w:div w:id="1799491298">
          <w:marLeft w:val="274"/>
          <w:marRight w:val="0"/>
          <w:marTop w:val="0"/>
          <w:marBottom w:val="0"/>
          <w:divBdr>
            <w:top w:val="none" w:sz="0" w:space="0" w:color="auto"/>
            <w:left w:val="none" w:sz="0" w:space="0" w:color="auto"/>
            <w:bottom w:val="none" w:sz="0" w:space="0" w:color="auto"/>
            <w:right w:val="none" w:sz="0" w:space="0" w:color="auto"/>
          </w:divBdr>
        </w:div>
        <w:div w:id="778913653">
          <w:marLeft w:val="274"/>
          <w:marRight w:val="0"/>
          <w:marTop w:val="0"/>
          <w:marBottom w:val="0"/>
          <w:divBdr>
            <w:top w:val="none" w:sz="0" w:space="0" w:color="auto"/>
            <w:left w:val="none" w:sz="0" w:space="0" w:color="auto"/>
            <w:bottom w:val="none" w:sz="0" w:space="0" w:color="auto"/>
            <w:right w:val="none" w:sz="0" w:space="0" w:color="auto"/>
          </w:divBdr>
        </w:div>
        <w:div w:id="350767819">
          <w:marLeft w:val="274"/>
          <w:marRight w:val="0"/>
          <w:marTop w:val="0"/>
          <w:marBottom w:val="0"/>
          <w:divBdr>
            <w:top w:val="none" w:sz="0" w:space="0" w:color="auto"/>
            <w:left w:val="none" w:sz="0" w:space="0" w:color="auto"/>
            <w:bottom w:val="none" w:sz="0" w:space="0" w:color="auto"/>
            <w:right w:val="none" w:sz="0" w:space="0" w:color="auto"/>
          </w:divBdr>
        </w:div>
        <w:div w:id="1342122720">
          <w:marLeft w:val="274"/>
          <w:marRight w:val="0"/>
          <w:marTop w:val="0"/>
          <w:marBottom w:val="0"/>
          <w:divBdr>
            <w:top w:val="none" w:sz="0" w:space="0" w:color="auto"/>
            <w:left w:val="none" w:sz="0" w:space="0" w:color="auto"/>
            <w:bottom w:val="none" w:sz="0" w:space="0" w:color="auto"/>
            <w:right w:val="none" w:sz="0" w:space="0" w:color="auto"/>
          </w:divBdr>
        </w:div>
        <w:div w:id="1748188661">
          <w:marLeft w:val="274"/>
          <w:marRight w:val="0"/>
          <w:marTop w:val="0"/>
          <w:marBottom w:val="0"/>
          <w:divBdr>
            <w:top w:val="none" w:sz="0" w:space="0" w:color="auto"/>
            <w:left w:val="none" w:sz="0" w:space="0" w:color="auto"/>
            <w:bottom w:val="none" w:sz="0" w:space="0" w:color="auto"/>
            <w:right w:val="none" w:sz="0" w:space="0" w:color="auto"/>
          </w:divBdr>
        </w:div>
        <w:div w:id="829949978">
          <w:marLeft w:val="274"/>
          <w:marRight w:val="0"/>
          <w:marTop w:val="0"/>
          <w:marBottom w:val="0"/>
          <w:divBdr>
            <w:top w:val="none" w:sz="0" w:space="0" w:color="auto"/>
            <w:left w:val="none" w:sz="0" w:space="0" w:color="auto"/>
            <w:bottom w:val="none" w:sz="0" w:space="0" w:color="auto"/>
            <w:right w:val="none" w:sz="0" w:space="0" w:color="auto"/>
          </w:divBdr>
        </w:div>
        <w:div w:id="256794845">
          <w:marLeft w:val="274"/>
          <w:marRight w:val="0"/>
          <w:marTop w:val="0"/>
          <w:marBottom w:val="0"/>
          <w:divBdr>
            <w:top w:val="none" w:sz="0" w:space="0" w:color="auto"/>
            <w:left w:val="none" w:sz="0" w:space="0" w:color="auto"/>
            <w:bottom w:val="none" w:sz="0" w:space="0" w:color="auto"/>
            <w:right w:val="none" w:sz="0" w:space="0" w:color="auto"/>
          </w:divBdr>
        </w:div>
        <w:div w:id="704793877">
          <w:marLeft w:val="274"/>
          <w:marRight w:val="0"/>
          <w:marTop w:val="0"/>
          <w:marBottom w:val="0"/>
          <w:divBdr>
            <w:top w:val="none" w:sz="0" w:space="0" w:color="auto"/>
            <w:left w:val="none" w:sz="0" w:space="0" w:color="auto"/>
            <w:bottom w:val="none" w:sz="0" w:space="0" w:color="auto"/>
            <w:right w:val="none" w:sz="0" w:space="0" w:color="auto"/>
          </w:divBdr>
        </w:div>
        <w:div w:id="1235121877">
          <w:marLeft w:val="274"/>
          <w:marRight w:val="0"/>
          <w:marTop w:val="0"/>
          <w:marBottom w:val="0"/>
          <w:divBdr>
            <w:top w:val="none" w:sz="0" w:space="0" w:color="auto"/>
            <w:left w:val="none" w:sz="0" w:space="0" w:color="auto"/>
            <w:bottom w:val="none" w:sz="0" w:space="0" w:color="auto"/>
            <w:right w:val="none" w:sz="0" w:space="0" w:color="auto"/>
          </w:divBdr>
        </w:div>
        <w:div w:id="1423527169">
          <w:marLeft w:val="274"/>
          <w:marRight w:val="0"/>
          <w:marTop w:val="0"/>
          <w:marBottom w:val="0"/>
          <w:divBdr>
            <w:top w:val="none" w:sz="0" w:space="0" w:color="auto"/>
            <w:left w:val="none" w:sz="0" w:space="0" w:color="auto"/>
            <w:bottom w:val="none" w:sz="0" w:space="0" w:color="auto"/>
            <w:right w:val="none" w:sz="0" w:space="0" w:color="auto"/>
          </w:divBdr>
        </w:div>
        <w:div w:id="558594122">
          <w:marLeft w:val="274"/>
          <w:marRight w:val="0"/>
          <w:marTop w:val="0"/>
          <w:marBottom w:val="0"/>
          <w:divBdr>
            <w:top w:val="none" w:sz="0" w:space="0" w:color="auto"/>
            <w:left w:val="none" w:sz="0" w:space="0" w:color="auto"/>
            <w:bottom w:val="none" w:sz="0" w:space="0" w:color="auto"/>
            <w:right w:val="none" w:sz="0" w:space="0" w:color="auto"/>
          </w:divBdr>
        </w:div>
        <w:div w:id="1177958359">
          <w:marLeft w:val="274"/>
          <w:marRight w:val="0"/>
          <w:marTop w:val="0"/>
          <w:marBottom w:val="0"/>
          <w:divBdr>
            <w:top w:val="none" w:sz="0" w:space="0" w:color="auto"/>
            <w:left w:val="none" w:sz="0" w:space="0" w:color="auto"/>
            <w:bottom w:val="none" w:sz="0" w:space="0" w:color="auto"/>
            <w:right w:val="none" w:sz="0" w:space="0" w:color="auto"/>
          </w:divBdr>
        </w:div>
        <w:div w:id="109055404">
          <w:marLeft w:val="274"/>
          <w:marRight w:val="0"/>
          <w:marTop w:val="0"/>
          <w:marBottom w:val="0"/>
          <w:divBdr>
            <w:top w:val="none" w:sz="0" w:space="0" w:color="auto"/>
            <w:left w:val="none" w:sz="0" w:space="0" w:color="auto"/>
            <w:bottom w:val="none" w:sz="0" w:space="0" w:color="auto"/>
            <w:right w:val="none" w:sz="0" w:space="0" w:color="auto"/>
          </w:divBdr>
        </w:div>
        <w:div w:id="6450258">
          <w:marLeft w:val="274"/>
          <w:marRight w:val="0"/>
          <w:marTop w:val="0"/>
          <w:marBottom w:val="0"/>
          <w:divBdr>
            <w:top w:val="none" w:sz="0" w:space="0" w:color="auto"/>
            <w:left w:val="none" w:sz="0" w:space="0" w:color="auto"/>
            <w:bottom w:val="none" w:sz="0" w:space="0" w:color="auto"/>
            <w:right w:val="none" w:sz="0" w:space="0" w:color="auto"/>
          </w:divBdr>
        </w:div>
        <w:div w:id="532350620">
          <w:marLeft w:val="274"/>
          <w:marRight w:val="0"/>
          <w:marTop w:val="0"/>
          <w:marBottom w:val="0"/>
          <w:divBdr>
            <w:top w:val="none" w:sz="0" w:space="0" w:color="auto"/>
            <w:left w:val="none" w:sz="0" w:space="0" w:color="auto"/>
            <w:bottom w:val="none" w:sz="0" w:space="0" w:color="auto"/>
            <w:right w:val="none" w:sz="0" w:space="0" w:color="auto"/>
          </w:divBdr>
        </w:div>
        <w:div w:id="515392338">
          <w:marLeft w:val="274"/>
          <w:marRight w:val="0"/>
          <w:marTop w:val="0"/>
          <w:marBottom w:val="0"/>
          <w:divBdr>
            <w:top w:val="none" w:sz="0" w:space="0" w:color="auto"/>
            <w:left w:val="none" w:sz="0" w:space="0" w:color="auto"/>
            <w:bottom w:val="none" w:sz="0" w:space="0" w:color="auto"/>
            <w:right w:val="none" w:sz="0" w:space="0" w:color="auto"/>
          </w:divBdr>
        </w:div>
        <w:div w:id="430784518">
          <w:marLeft w:val="274"/>
          <w:marRight w:val="0"/>
          <w:marTop w:val="0"/>
          <w:marBottom w:val="0"/>
          <w:divBdr>
            <w:top w:val="none" w:sz="0" w:space="0" w:color="auto"/>
            <w:left w:val="none" w:sz="0" w:space="0" w:color="auto"/>
            <w:bottom w:val="none" w:sz="0" w:space="0" w:color="auto"/>
            <w:right w:val="none" w:sz="0" w:space="0" w:color="auto"/>
          </w:divBdr>
        </w:div>
        <w:div w:id="1576740154">
          <w:marLeft w:val="274"/>
          <w:marRight w:val="0"/>
          <w:marTop w:val="0"/>
          <w:marBottom w:val="0"/>
          <w:divBdr>
            <w:top w:val="none" w:sz="0" w:space="0" w:color="auto"/>
            <w:left w:val="none" w:sz="0" w:space="0" w:color="auto"/>
            <w:bottom w:val="none" w:sz="0" w:space="0" w:color="auto"/>
            <w:right w:val="none" w:sz="0" w:space="0" w:color="auto"/>
          </w:divBdr>
        </w:div>
        <w:div w:id="1211847438">
          <w:marLeft w:val="274"/>
          <w:marRight w:val="0"/>
          <w:marTop w:val="0"/>
          <w:marBottom w:val="0"/>
          <w:divBdr>
            <w:top w:val="none" w:sz="0" w:space="0" w:color="auto"/>
            <w:left w:val="none" w:sz="0" w:space="0" w:color="auto"/>
            <w:bottom w:val="none" w:sz="0" w:space="0" w:color="auto"/>
            <w:right w:val="none" w:sz="0" w:space="0" w:color="auto"/>
          </w:divBdr>
        </w:div>
        <w:div w:id="1918246643">
          <w:marLeft w:val="274"/>
          <w:marRight w:val="0"/>
          <w:marTop w:val="0"/>
          <w:marBottom w:val="0"/>
          <w:divBdr>
            <w:top w:val="none" w:sz="0" w:space="0" w:color="auto"/>
            <w:left w:val="none" w:sz="0" w:space="0" w:color="auto"/>
            <w:bottom w:val="none" w:sz="0" w:space="0" w:color="auto"/>
            <w:right w:val="none" w:sz="0" w:space="0" w:color="auto"/>
          </w:divBdr>
        </w:div>
        <w:div w:id="1720352599">
          <w:marLeft w:val="274"/>
          <w:marRight w:val="0"/>
          <w:marTop w:val="0"/>
          <w:marBottom w:val="0"/>
          <w:divBdr>
            <w:top w:val="none" w:sz="0" w:space="0" w:color="auto"/>
            <w:left w:val="none" w:sz="0" w:space="0" w:color="auto"/>
            <w:bottom w:val="none" w:sz="0" w:space="0" w:color="auto"/>
            <w:right w:val="none" w:sz="0" w:space="0" w:color="auto"/>
          </w:divBdr>
        </w:div>
        <w:div w:id="461075164">
          <w:marLeft w:val="274"/>
          <w:marRight w:val="0"/>
          <w:marTop w:val="0"/>
          <w:marBottom w:val="0"/>
          <w:divBdr>
            <w:top w:val="none" w:sz="0" w:space="0" w:color="auto"/>
            <w:left w:val="none" w:sz="0" w:space="0" w:color="auto"/>
            <w:bottom w:val="none" w:sz="0" w:space="0" w:color="auto"/>
            <w:right w:val="none" w:sz="0" w:space="0" w:color="auto"/>
          </w:divBdr>
        </w:div>
        <w:div w:id="54089877">
          <w:marLeft w:val="274"/>
          <w:marRight w:val="0"/>
          <w:marTop w:val="0"/>
          <w:marBottom w:val="0"/>
          <w:divBdr>
            <w:top w:val="none" w:sz="0" w:space="0" w:color="auto"/>
            <w:left w:val="none" w:sz="0" w:space="0" w:color="auto"/>
            <w:bottom w:val="none" w:sz="0" w:space="0" w:color="auto"/>
            <w:right w:val="none" w:sz="0" w:space="0" w:color="auto"/>
          </w:divBdr>
        </w:div>
        <w:div w:id="2021853024">
          <w:marLeft w:val="274"/>
          <w:marRight w:val="0"/>
          <w:marTop w:val="0"/>
          <w:marBottom w:val="0"/>
          <w:divBdr>
            <w:top w:val="none" w:sz="0" w:space="0" w:color="auto"/>
            <w:left w:val="none" w:sz="0" w:space="0" w:color="auto"/>
            <w:bottom w:val="none" w:sz="0" w:space="0" w:color="auto"/>
            <w:right w:val="none" w:sz="0" w:space="0" w:color="auto"/>
          </w:divBdr>
        </w:div>
        <w:div w:id="968390095">
          <w:marLeft w:val="274"/>
          <w:marRight w:val="0"/>
          <w:marTop w:val="0"/>
          <w:marBottom w:val="0"/>
          <w:divBdr>
            <w:top w:val="none" w:sz="0" w:space="0" w:color="auto"/>
            <w:left w:val="none" w:sz="0" w:space="0" w:color="auto"/>
            <w:bottom w:val="none" w:sz="0" w:space="0" w:color="auto"/>
            <w:right w:val="none" w:sz="0" w:space="0" w:color="auto"/>
          </w:divBdr>
        </w:div>
        <w:div w:id="735133397">
          <w:marLeft w:val="274"/>
          <w:marRight w:val="0"/>
          <w:marTop w:val="0"/>
          <w:marBottom w:val="0"/>
          <w:divBdr>
            <w:top w:val="none" w:sz="0" w:space="0" w:color="auto"/>
            <w:left w:val="none" w:sz="0" w:space="0" w:color="auto"/>
            <w:bottom w:val="none" w:sz="0" w:space="0" w:color="auto"/>
            <w:right w:val="none" w:sz="0" w:space="0" w:color="auto"/>
          </w:divBdr>
        </w:div>
        <w:div w:id="1969239349">
          <w:marLeft w:val="274"/>
          <w:marRight w:val="0"/>
          <w:marTop w:val="0"/>
          <w:marBottom w:val="0"/>
          <w:divBdr>
            <w:top w:val="none" w:sz="0" w:space="0" w:color="auto"/>
            <w:left w:val="none" w:sz="0" w:space="0" w:color="auto"/>
            <w:bottom w:val="none" w:sz="0" w:space="0" w:color="auto"/>
            <w:right w:val="none" w:sz="0" w:space="0" w:color="auto"/>
          </w:divBdr>
        </w:div>
        <w:div w:id="1315721571">
          <w:marLeft w:val="274"/>
          <w:marRight w:val="0"/>
          <w:marTop w:val="0"/>
          <w:marBottom w:val="0"/>
          <w:divBdr>
            <w:top w:val="none" w:sz="0" w:space="0" w:color="auto"/>
            <w:left w:val="none" w:sz="0" w:space="0" w:color="auto"/>
            <w:bottom w:val="none" w:sz="0" w:space="0" w:color="auto"/>
            <w:right w:val="none" w:sz="0" w:space="0" w:color="auto"/>
          </w:divBdr>
        </w:div>
        <w:div w:id="1200582884">
          <w:marLeft w:val="274"/>
          <w:marRight w:val="0"/>
          <w:marTop w:val="0"/>
          <w:marBottom w:val="0"/>
          <w:divBdr>
            <w:top w:val="none" w:sz="0" w:space="0" w:color="auto"/>
            <w:left w:val="none" w:sz="0" w:space="0" w:color="auto"/>
            <w:bottom w:val="none" w:sz="0" w:space="0" w:color="auto"/>
            <w:right w:val="none" w:sz="0" w:space="0" w:color="auto"/>
          </w:divBdr>
        </w:div>
      </w:divsChild>
    </w:div>
    <w:div w:id="46269430">
      <w:bodyDiv w:val="1"/>
      <w:marLeft w:val="0"/>
      <w:marRight w:val="0"/>
      <w:marTop w:val="0"/>
      <w:marBottom w:val="0"/>
      <w:divBdr>
        <w:top w:val="none" w:sz="0" w:space="0" w:color="auto"/>
        <w:left w:val="none" w:sz="0" w:space="0" w:color="auto"/>
        <w:bottom w:val="none" w:sz="0" w:space="0" w:color="auto"/>
        <w:right w:val="none" w:sz="0" w:space="0" w:color="auto"/>
      </w:divBdr>
      <w:divsChild>
        <w:div w:id="313265808">
          <w:marLeft w:val="274"/>
          <w:marRight w:val="0"/>
          <w:marTop w:val="0"/>
          <w:marBottom w:val="0"/>
          <w:divBdr>
            <w:top w:val="none" w:sz="0" w:space="0" w:color="auto"/>
            <w:left w:val="none" w:sz="0" w:space="0" w:color="auto"/>
            <w:bottom w:val="none" w:sz="0" w:space="0" w:color="auto"/>
            <w:right w:val="none" w:sz="0" w:space="0" w:color="auto"/>
          </w:divBdr>
        </w:div>
        <w:div w:id="1037971505">
          <w:marLeft w:val="274"/>
          <w:marRight w:val="0"/>
          <w:marTop w:val="0"/>
          <w:marBottom w:val="0"/>
          <w:divBdr>
            <w:top w:val="none" w:sz="0" w:space="0" w:color="auto"/>
            <w:left w:val="none" w:sz="0" w:space="0" w:color="auto"/>
            <w:bottom w:val="none" w:sz="0" w:space="0" w:color="auto"/>
            <w:right w:val="none" w:sz="0" w:space="0" w:color="auto"/>
          </w:divBdr>
        </w:div>
        <w:div w:id="336612218">
          <w:marLeft w:val="274"/>
          <w:marRight w:val="0"/>
          <w:marTop w:val="0"/>
          <w:marBottom w:val="0"/>
          <w:divBdr>
            <w:top w:val="none" w:sz="0" w:space="0" w:color="auto"/>
            <w:left w:val="none" w:sz="0" w:space="0" w:color="auto"/>
            <w:bottom w:val="none" w:sz="0" w:space="0" w:color="auto"/>
            <w:right w:val="none" w:sz="0" w:space="0" w:color="auto"/>
          </w:divBdr>
        </w:div>
        <w:div w:id="551111985">
          <w:marLeft w:val="274"/>
          <w:marRight w:val="0"/>
          <w:marTop w:val="0"/>
          <w:marBottom w:val="0"/>
          <w:divBdr>
            <w:top w:val="none" w:sz="0" w:space="0" w:color="auto"/>
            <w:left w:val="none" w:sz="0" w:space="0" w:color="auto"/>
            <w:bottom w:val="none" w:sz="0" w:space="0" w:color="auto"/>
            <w:right w:val="none" w:sz="0" w:space="0" w:color="auto"/>
          </w:divBdr>
        </w:div>
      </w:divsChild>
    </w:div>
    <w:div w:id="60449366">
      <w:bodyDiv w:val="1"/>
      <w:marLeft w:val="0"/>
      <w:marRight w:val="0"/>
      <w:marTop w:val="0"/>
      <w:marBottom w:val="0"/>
      <w:divBdr>
        <w:top w:val="none" w:sz="0" w:space="0" w:color="auto"/>
        <w:left w:val="none" w:sz="0" w:space="0" w:color="auto"/>
        <w:bottom w:val="none" w:sz="0" w:space="0" w:color="auto"/>
        <w:right w:val="none" w:sz="0" w:space="0" w:color="auto"/>
      </w:divBdr>
      <w:divsChild>
        <w:div w:id="638461984">
          <w:marLeft w:val="0"/>
          <w:marRight w:val="0"/>
          <w:marTop w:val="0"/>
          <w:marBottom w:val="0"/>
          <w:divBdr>
            <w:top w:val="none" w:sz="0" w:space="0" w:color="auto"/>
            <w:left w:val="none" w:sz="0" w:space="0" w:color="auto"/>
            <w:bottom w:val="none" w:sz="0" w:space="0" w:color="auto"/>
            <w:right w:val="none" w:sz="0" w:space="0" w:color="auto"/>
          </w:divBdr>
        </w:div>
        <w:div w:id="2029334747">
          <w:marLeft w:val="0"/>
          <w:marRight w:val="0"/>
          <w:marTop w:val="0"/>
          <w:marBottom w:val="0"/>
          <w:divBdr>
            <w:top w:val="none" w:sz="0" w:space="0" w:color="auto"/>
            <w:left w:val="none" w:sz="0" w:space="0" w:color="auto"/>
            <w:bottom w:val="none" w:sz="0" w:space="0" w:color="auto"/>
            <w:right w:val="none" w:sz="0" w:space="0" w:color="auto"/>
          </w:divBdr>
        </w:div>
      </w:divsChild>
    </w:div>
    <w:div w:id="113402531">
      <w:bodyDiv w:val="1"/>
      <w:marLeft w:val="0"/>
      <w:marRight w:val="0"/>
      <w:marTop w:val="0"/>
      <w:marBottom w:val="0"/>
      <w:divBdr>
        <w:top w:val="none" w:sz="0" w:space="0" w:color="auto"/>
        <w:left w:val="none" w:sz="0" w:space="0" w:color="auto"/>
        <w:bottom w:val="none" w:sz="0" w:space="0" w:color="auto"/>
        <w:right w:val="none" w:sz="0" w:space="0" w:color="auto"/>
      </w:divBdr>
    </w:div>
    <w:div w:id="114371172">
      <w:bodyDiv w:val="1"/>
      <w:marLeft w:val="0"/>
      <w:marRight w:val="0"/>
      <w:marTop w:val="0"/>
      <w:marBottom w:val="0"/>
      <w:divBdr>
        <w:top w:val="none" w:sz="0" w:space="0" w:color="auto"/>
        <w:left w:val="none" w:sz="0" w:space="0" w:color="auto"/>
        <w:bottom w:val="none" w:sz="0" w:space="0" w:color="auto"/>
        <w:right w:val="none" w:sz="0" w:space="0" w:color="auto"/>
      </w:divBdr>
    </w:div>
    <w:div w:id="114911075">
      <w:bodyDiv w:val="1"/>
      <w:marLeft w:val="0"/>
      <w:marRight w:val="0"/>
      <w:marTop w:val="0"/>
      <w:marBottom w:val="0"/>
      <w:divBdr>
        <w:top w:val="none" w:sz="0" w:space="0" w:color="auto"/>
        <w:left w:val="none" w:sz="0" w:space="0" w:color="auto"/>
        <w:bottom w:val="none" w:sz="0" w:space="0" w:color="auto"/>
        <w:right w:val="none" w:sz="0" w:space="0" w:color="auto"/>
      </w:divBdr>
    </w:div>
    <w:div w:id="132531363">
      <w:bodyDiv w:val="1"/>
      <w:marLeft w:val="0"/>
      <w:marRight w:val="0"/>
      <w:marTop w:val="0"/>
      <w:marBottom w:val="0"/>
      <w:divBdr>
        <w:top w:val="none" w:sz="0" w:space="0" w:color="auto"/>
        <w:left w:val="none" w:sz="0" w:space="0" w:color="auto"/>
        <w:bottom w:val="none" w:sz="0" w:space="0" w:color="auto"/>
        <w:right w:val="none" w:sz="0" w:space="0" w:color="auto"/>
      </w:divBdr>
    </w:div>
    <w:div w:id="176896635">
      <w:bodyDiv w:val="1"/>
      <w:marLeft w:val="0"/>
      <w:marRight w:val="0"/>
      <w:marTop w:val="0"/>
      <w:marBottom w:val="0"/>
      <w:divBdr>
        <w:top w:val="none" w:sz="0" w:space="0" w:color="auto"/>
        <w:left w:val="none" w:sz="0" w:space="0" w:color="auto"/>
        <w:bottom w:val="none" w:sz="0" w:space="0" w:color="auto"/>
        <w:right w:val="none" w:sz="0" w:space="0" w:color="auto"/>
      </w:divBdr>
    </w:div>
    <w:div w:id="191039771">
      <w:bodyDiv w:val="1"/>
      <w:marLeft w:val="0"/>
      <w:marRight w:val="0"/>
      <w:marTop w:val="0"/>
      <w:marBottom w:val="0"/>
      <w:divBdr>
        <w:top w:val="none" w:sz="0" w:space="0" w:color="auto"/>
        <w:left w:val="none" w:sz="0" w:space="0" w:color="auto"/>
        <w:bottom w:val="none" w:sz="0" w:space="0" w:color="auto"/>
        <w:right w:val="none" w:sz="0" w:space="0" w:color="auto"/>
      </w:divBdr>
    </w:div>
    <w:div w:id="212544640">
      <w:bodyDiv w:val="1"/>
      <w:marLeft w:val="0"/>
      <w:marRight w:val="0"/>
      <w:marTop w:val="0"/>
      <w:marBottom w:val="0"/>
      <w:divBdr>
        <w:top w:val="none" w:sz="0" w:space="0" w:color="auto"/>
        <w:left w:val="none" w:sz="0" w:space="0" w:color="auto"/>
        <w:bottom w:val="none" w:sz="0" w:space="0" w:color="auto"/>
        <w:right w:val="none" w:sz="0" w:space="0" w:color="auto"/>
      </w:divBdr>
    </w:div>
    <w:div w:id="258635683">
      <w:bodyDiv w:val="1"/>
      <w:marLeft w:val="0"/>
      <w:marRight w:val="0"/>
      <w:marTop w:val="0"/>
      <w:marBottom w:val="0"/>
      <w:divBdr>
        <w:top w:val="none" w:sz="0" w:space="0" w:color="auto"/>
        <w:left w:val="none" w:sz="0" w:space="0" w:color="auto"/>
        <w:bottom w:val="none" w:sz="0" w:space="0" w:color="auto"/>
        <w:right w:val="none" w:sz="0" w:space="0" w:color="auto"/>
      </w:divBdr>
    </w:div>
    <w:div w:id="266471493">
      <w:bodyDiv w:val="1"/>
      <w:marLeft w:val="0"/>
      <w:marRight w:val="0"/>
      <w:marTop w:val="0"/>
      <w:marBottom w:val="0"/>
      <w:divBdr>
        <w:top w:val="none" w:sz="0" w:space="0" w:color="auto"/>
        <w:left w:val="none" w:sz="0" w:space="0" w:color="auto"/>
        <w:bottom w:val="none" w:sz="0" w:space="0" w:color="auto"/>
        <w:right w:val="none" w:sz="0" w:space="0" w:color="auto"/>
      </w:divBdr>
    </w:div>
    <w:div w:id="272251059">
      <w:bodyDiv w:val="1"/>
      <w:marLeft w:val="0"/>
      <w:marRight w:val="0"/>
      <w:marTop w:val="0"/>
      <w:marBottom w:val="0"/>
      <w:divBdr>
        <w:top w:val="none" w:sz="0" w:space="0" w:color="auto"/>
        <w:left w:val="none" w:sz="0" w:space="0" w:color="auto"/>
        <w:bottom w:val="none" w:sz="0" w:space="0" w:color="auto"/>
        <w:right w:val="none" w:sz="0" w:space="0" w:color="auto"/>
      </w:divBdr>
    </w:div>
    <w:div w:id="305011067">
      <w:bodyDiv w:val="1"/>
      <w:marLeft w:val="0"/>
      <w:marRight w:val="0"/>
      <w:marTop w:val="0"/>
      <w:marBottom w:val="0"/>
      <w:divBdr>
        <w:top w:val="none" w:sz="0" w:space="0" w:color="auto"/>
        <w:left w:val="none" w:sz="0" w:space="0" w:color="auto"/>
        <w:bottom w:val="none" w:sz="0" w:space="0" w:color="auto"/>
        <w:right w:val="none" w:sz="0" w:space="0" w:color="auto"/>
      </w:divBdr>
    </w:div>
    <w:div w:id="313336181">
      <w:bodyDiv w:val="1"/>
      <w:marLeft w:val="0"/>
      <w:marRight w:val="0"/>
      <w:marTop w:val="0"/>
      <w:marBottom w:val="0"/>
      <w:divBdr>
        <w:top w:val="none" w:sz="0" w:space="0" w:color="auto"/>
        <w:left w:val="none" w:sz="0" w:space="0" w:color="auto"/>
        <w:bottom w:val="none" w:sz="0" w:space="0" w:color="auto"/>
        <w:right w:val="none" w:sz="0" w:space="0" w:color="auto"/>
      </w:divBdr>
    </w:div>
    <w:div w:id="317151265">
      <w:bodyDiv w:val="1"/>
      <w:marLeft w:val="0"/>
      <w:marRight w:val="0"/>
      <w:marTop w:val="0"/>
      <w:marBottom w:val="0"/>
      <w:divBdr>
        <w:top w:val="none" w:sz="0" w:space="0" w:color="auto"/>
        <w:left w:val="none" w:sz="0" w:space="0" w:color="auto"/>
        <w:bottom w:val="none" w:sz="0" w:space="0" w:color="auto"/>
        <w:right w:val="none" w:sz="0" w:space="0" w:color="auto"/>
      </w:divBdr>
    </w:div>
    <w:div w:id="324943355">
      <w:bodyDiv w:val="1"/>
      <w:marLeft w:val="0"/>
      <w:marRight w:val="0"/>
      <w:marTop w:val="0"/>
      <w:marBottom w:val="0"/>
      <w:divBdr>
        <w:top w:val="none" w:sz="0" w:space="0" w:color="auto"/>
        <w:left w:val="none" w:sz="0" w:space="0" w:color="auto"/>
        <w:bottom w:val="none" w:sz="0" w:space="0" w:color="auto"/>
        <w:right w:val="none" w:sz="0" w:space="0" w:color="auto"/>
      </w:divBdr>
    </w:div>
    <w:div w:id="327633318">
      <w:bodyDiv w:val="1"/>
      <w:marLeft w:val="0"/>
      <w:marRight w:val="0"/>
      <w:marTop w:val="0"/>
      <w:marBottom w:val="0"/>
      <w:divBdr>
        <w:top w:val="none" w:sz="0" w:space="0" w:color="auto"/>
        <w:left w:val="none" w:sz="0" w:space="0" w:color="auto"/>
        <w:bottom w:val="none" w:sz="0" w:space="0" w:color="auto"/>
        <w:right w:val="none" w:sz="0" w:space="0" w:color="auto"/>
      </w:divBdr>
    </w:div>
    <w:div w:id="428089313">
      <w:bodyDiv w:val="1"/>
      <w:marLeft w:val="0"/>
      <w:marRight w:val="0"/>
      <w:marTop w:val="0"/>
      <w:marBottom w:val="0"/>
      <w:divBdr>
        <w:top w:val="none" w:sz="0" w:space="0" w:color="auto"/>
        <w:left w:val="none" w:sz="0" w:space="0" w:color="auto"/>
        <w:bottom w:val="none" w:sz="0" w:space="0" w:color="auto"/>
        <w:right w:val="none" w:sz="0" w:space="0" w:color="auto"/>
      </w:divBdr>
    </w:div>
    <w:div w:id="446244371">
      <w:bodyDiv w:val="1"/>
      <w:marLeft w:val="0"/>
      <w:marRight w:val="0"/>
      <w:marTop w:val="0"/>
      <w:marBottom w:val="0"/>
      <w:divBdr>
        <w:top w:val="none" w:sz="0" w:space="0" w:color="auto"/>
        <w:left w:val="none" w:sz="0" w:space="0" w:color="auto"/>
        <w:bottom w:val="none" w:sz="0" w:space="0" w:color="auto"/>
        <w:right w:val="none" w:sz="0" w:space="0" w:color="auto"/>
      </w:divBdr>
    </w:div>
    <w:div w:id="472648551">
      <w:bodyDiv w:val="1"/>
      <w:marLeft w:val="0"/>
      <w:marRight w:val="0"/>
      <w:marTop w:val="0"/>
      <w:marBottom w:val="0"/>
      <w:divBdr>
        <w:top w:val="none" w:sz="0" w:space="0" w:color="auto"/>
        <w:left w:val="none" w:sz="0" w:space="0" w:color="auto"/>
        <w:bottom w:val="none" w:sz="0" w:space="0" w:color="auto"/>
        <w:right w:val="none" w:sz="0" w:space="0" w:color="auto"/>
      </w:divBdr>
    </w:div>
    <w:div w:id="479152881">
      <w:bodyDiv w:val="1"/>
      <w:marLeft w:val="0"/>
      <w:marRight w:val="0"/>
      <w:marTop w:val="0"/>
      <w:marBottom w:val="0"/>
      <w:divBdr>
        <w:top w:val="none" w:sz="0" w:space="0" w:color="auto"/>
        <w:left w:val="none" w:sz="0" w:space="0" w:color="auto"/>
        <w:bottom w:val="none" w:sz="0" w:space="0" w:color="auto"/>
        <w:right w:val="none" w:sz="0" w:space="0" w:color="auto"/>
      </w:divBdr>
    </w:div>
    <w:div w:id="496850773">
      <w:bodyDiv w:val="1"/>
      <w:marLeft w:val="0"/>
      <w:marRight w:val="0"/>
      <w:marTop w:val="0"/>
      <w:marBottom w:val="0"/>
      <w:divBdr>
        <w:top w:val="none" w:sz="0" w:space="0" w:color="auto"/>
        <w:left w:val="none" w:sz="0" w:space="0" w:color="auto"/>
        <w:bottom w:val="none" w:sz="0" w:space="0" w:color="auto"/>
        <w:right w:val="none" w:sz="0" w:space="0" w:color="auto"/>
      </w:divBdr>
    </w:div>
    <w:div w:id="506870885">
      <w:bodyDiv w:val="1"/>
      <w:marLeft w:val="0"/>
      <w:marRight w:val="0"/>
      <w:marTop w:val="0"/>
      <w:marBottom w:val="0"/>
      <w:divBdr>
        <w:top w:val="none" w:sz="0" w:space="0" w:color="auto"/>
        <w:left w:val="none" w:sz="0" w:space="0" w:color="auto"/>
        <w:bottom w:val="none" w:sz="0" w:space="0" w:color="auto"/>
        <w:right w:val="none" w:sz="0" w:space="0" w:color="auto"/>
      </w:divBdr>
    </w:div>
    <w:div w:id="532809031">
      <w:bodyDiv w:val="1"/>
      <w:marLeft w:val="0"/>
      <w:marRight w:val="0"/>
      <w:marTop w:val="0"/>
      <w:marBottom w:val="0"/>
      <w:divBdr>
        <w:top w:val="none" w:sz="0" w:space="0" w:color="auto"/>
        <w:left w:val="none" w:sz="0" w:space="0" w:color="auto"/>
        <w:bottom w:val="none" w:sz="0" w:space="0" w:color="auto"/>
        <w:right w:val="none" w:sz="0" w:space="0" w:color="auto"/>
      </w:divBdr>
    </w:div>
    <w:div w:id="567032938">
      <w:bodyDiv w:val="1"/>
      <w:marLeft w:val="0"/>
      <w:marRight w:val="0"/>
      <w:marTop w:val="0"/>
      <w:marBottom w:val="0"/>
      <w:divBdr>
        <w:top w:val="none" w:sz="0" w:space="0" w:color="auto"/>
        <w:left w:val="none" w:sz="0" w:space="0" w:color="auto"/>
        <w:bottom w:val="none" w:sz="0" w:space="0" w:color="auto"/>
        <w:right w:val="none" w:sz="0" w:space="0" w:color="auto"/>
      </w:divBdr>
    </w:div>
    <w:div w:id="592201668">
      <w:bodyDiv w:val="1"/>
      <w:marLeft w:val="0"/>
      <w:marRight w:val="0"/>
      <w:marTop w:val="0"/>
      <w:marBottom w:val="0"/>
      <w:divBdr>
        <w:top w:val="none" w:sz="0" w:space="0" w:color="auto"/>
        <w:left w:val="none" w:sz="0" w:space="0" w:color="auto"/>
        <w:bottom w:val="none" w:sz="0" w:space="0" w:color="auto"/>
        <w:right w:val="none" w:sz="0" w:space="0" w:color="auto"/>
      </w:divBdr>
    </w:div>
    <w:div w:id="596015903">
      <w:bodyDiv w:val="1"/>
      <w:marLeft w:val="0"/>
      <w:marRight w:val="0"/>
      <w:marTop w:val="0"/>
      <w:marBottom w:val="0"/>
      <w:divBdr>
        <w:top w:val="none" w:sz="0" w:space="0" w:color="auto"/>
        <w:left w:val="none" w:sz="0" w:space="0" w:color="auto"/>
        <w:bottom w:val="none" w:sz="0" w:space="0" w:color="auto"/>
        <w:right w:val="none" w:sz="0" w:space="0" w:color="auto"/>
      </w:divBdr>
    </w:div>
    <w:div w:id="608515281">
      <w:bodyDiv w:val="1"/>
      <w:marLeft w:val="0"/>
      <w:marRight w:val="0"/>
      <w:marTop w:val="0"/>
      <w:marBottom w:val="0"/>
      <w:divBdr>
        <w:top w:val="none" w:sz="0" w:space="0" w:color="auto"/>
        <w:left w:val="none" w:sz="0" w:space="0" w:color="auto"/>
        <w:bottom w:val="none" w:sz="0" w:space="0" w:color="auto"/>
        <w:right w:val="none" w:sz="0" w:space="0" w:color="auto"/>
      </w:divBdr>
    </w:div>
    <w:div w:id="639192865">
      <w:bodyDiv w:val="1"/>
      <w:marLeft w:val="0"/>
      <w:marRight w:val="0"/>
      <w:marTop w:val="0"/>
      <w:marBottom w:val="0"/>
      <w:divBdr>
        <w:top w:val="none" w:sz="0" w:space="0" w:color="auto"/>
        <w:left w:val="none" w:sz="0" w:space="0" w:color="auto"/>
        <w:bottom w:val="none" w:sz="0" w:space="0" w:color="auto"/>
        <w:right w:val="none" w:sz="0" w:space="0" w:color="auto"/>
      </w:divBdr>
    </w:div>
    <w:div w:id="665133506">
      <w:bodyDiv w:val="1"/>
      <w:marLeft w:val="0"/>
      <w:marRight w:val="0"/>
      <w:marTop w:val="0"/>
      <w:marBottom w:val="0"/>
      <w:divBdr>
        <w:top w:val="none" w:sz="0" w:space="0" w:color="auto"/>
        <w:left w:val="none" w:sz="0" w:space="0" w:color="auto"/>
        <w:bottom w:val="none" w:sz="0" w:space="0" w:color="auto"/>
        <w:right w:val="none" w:sz="0" w:space="0" w:color="auto"/>
      </w:divBdr>
    </w:div>
    <w:div w:id="694039836">
      <w:bodyDiv w:val="1"/>
      <w:marLeft w:val="0"/>
      <w:marRight w:val="0"/>
      <w:marTop w:val="0"/>
      <w:marBottom w:val="0"/>
      <w:divBdr>
        <w:top w:val="none" w:sz="0" w:space="0" w:color="auto"/>
        <w:left w:val="none" w:sz="0" w:space="0" w:color="auto"/>
        <w:bottom w:val="none" w:sz="0" w:space="0" w:color="auto"/>
        <w:right w:val="none" w:sz="0" w:space="0" w:color="auto"/>
      </w:divBdr>
    </w:div>
    <w:div w:id="699166044">
      <w:bodyDiv w:val="1"/>
      <w:marLeft w:val="0"/>
      <w:marRight w:val="0"/>
      <w:marTop w:val="0"/>
      <w:marBottom w:val="0"/>
      <w:divBdr>
        <w:top w:val="none" w:sz="0" w:space="0" w:color="auto"/>
        <w:left w:val="none" w:sz="0" w:space="0" w:color="auto"/>
        <w:bottom w:val="none" w:sz="0" w:space="0" w:color="auto"/>
        <w:right w:val="none" w:sz="0" w:space="0" w:color="auto"/>
      </w:divBdr>
    </w:div>
    <w:div w:id="722411816">
      <w:bodyDiv w:val="1"/>
      <w:marLeft w:val="0"/>
      <w:marRight w:val="0"/>
      <w:marTop w:val="0"/>
      <w:marBottom w:val="0"/>
      <w:divBdr>
        <w:top w:val="none" w:sz="0" w:space="0" w:color="auto"/>
        <w:left w:val="none" w:sz="0" w:space="0" w:color="auto"/>
        <w:bottom w:val="none" w:sz="0" w:space="0" w:color="auto"/>
        <w:right w:val="none" w:sz="0" w:space="0" w:color="auto"/>
      </w:divBdr>
    </w:div>
    <w:div w:id="726756276">
      <w:bodyDiv w:val="1"/>
      <w:marLeft w:val="0"/>
      <w:marRight w:val="0"/>
      <w:marTop w:val="0"/>
      <w:marBottom w:val="0"/>
      <w:divBdr>
        <w:top w:val="none" w:sz="0" w:space="0" w:color="auto"/>
        <w:left w:val="none" w:sz="0" w:space="0" w:color="auto"/>
        <w:bottom w:val="none" w:sz="0" w:space="0" w:color="auto"/>
        <w:right w:val="none" w:sz="0" w:space="0" w:color="auto"/>
      </w:divBdr>
    </w:div>
    <w:div w:id="736440796">
      <w:bodyDiv w:val="1"/>
      <w:marLeft w:val="0"/>
      <w:marRight w:val="0"/>
      <w:marTop w:val="0"/>
      <w:marBottom w:val="0"/>
      <w:divBdr>
        <w:top w:val="none" w:sz="0" w:space="0" w:color="auto"/>
        <w:left w:val="none" w:sz="0" w:space="0" w:color="auto"/>
        <w:bottom w:val="none" w:sz="0" w:space="0" w:color="auto"/>
        <w:right w:val="none" w:sz="0" w:space="0" w:color="auto"/>
      </w:divBdr>
    </w:div>
    <w:div w:id="745806713">
      <w:bodyDiv w:val="1"/>
      <w:marLeft w:val="0"/>
      <w:marRight w:val="0"/>
      <w:marTop w:val="0"/>
      <w:marBottom w:val="0"/>
      <w:divBdr>
        <w:top w:val="none" w:sz="0" w:space="0" w:color="auto"/>
        <w:left w:val="none" w:sz="0" w:space="0" w:color="auto"/>
        <w:bottom w:val="none" w:sz="0" w:space="0" w:color="auto"/>
        <w:right w:val="none" w:sz="0" w:space="0" w:color="auto"/>
      </w:divBdr>
    </w:div>
    <w:div w:id="753360394">
      <w:bodyDiv w:val="1"/>
      <w:marLeft w:val="0"/>
      <w:marRight w:val="0"/>
      <w:marTop w:val="0"/>
      <w:marBottom w:val="0"/>
      <w:divBdr>
        <w:top w:val="none" w:sz="0" w:space="0" w:color="auto"/>
        <w:left w:val="none" w:sz="0" w:space="0" w:color="auto"/>
        <w:bottom w:val="none" w:sz="0" w:space="0" w:color="auto"/>
        <w:right w:val="none" w:sz="0" w:space="0" w:color="auto"/>
      </w:divBdr>
    </w:div>
    <w:div w:id="758795261">
      <w:bodyDiv w:val="1"/>
      <w:marLeft w:val="0"/>
      <w:marRight w:val="0"/>
      <w:marTop w:val="0"/>
      <w:marBottom w:val="0"/>
      <w:divBdr>
        <w:top w:val="none" w:sz="0" w:space="0" w:color="auto"/>
        <w:left w:val="none" w:sz="0" w:space="0" w:color="auto"/>
        <w:bottom w:val="none" w:sz="0" w:space="0" w:color="auto"/>
        <w:right w:val="none" w:sz="0" w:space="0" w:color="auto"/>
      </w:divBdr>
      <w:divsChild>
        <w:div w:id="2074693750">
          <w:marLeft w:val="274"/>
          <w:marRight w:val="0"/>
          <w:marTop w:val="0"/>
          <w:marBottom w:val="0"/>
          <w:divBdr>
            <w:top w:val="none" w:sz="0" w:space="0" w:color="auto"/>
            <w:left w:val="none" w:sz="0" w:space="0" w:color="auto"/>
            <w:bottom w:val="none" w:sz="0" w:space="0" w:color="auto"/>
            <w:right w:val="none" w:sz="0" w:space="0" w:color="auto"/>
          </w:divBdr>
        </w:div>
        <w:div w:id="931208124">
          <w:marLeft w:val="274"/>
          <w:marRight w:val="0"/>
          <w:marTop w:val="0"/>
          <w:marBottom w:val="0"/>
          <w:divBdr>
            <w:top w:val="none" w:sz="0" w:space="0" w:color="auto"/>
            <w:left w:val="none" w:sz="0" w:space="0" w:color="auto"/>
            <w:bottom w:val="none" w:sz="0" w:space="0" w:color="auto"/>
            <w:right w:val="none" w:sz="0" w:space="0" w:color="auto"/>
          </w:divBdr>
        </w:div>
        <w:div w:id="1171144601">
          <w:marLeft w:val="274"/>
          <w:marRight w:val="0"/>
          <w:marTop w:val="0"/>
          <w:marBottom w:val="0"/>
          <w:divBdr>
            <w:top w:val="none" w:sz="0" w:space="0" w:color="auto"/>
            <w:left w:val="none" w:sz="0" w:space="0" w:color="auto"/>
            <w:bottom w:val="none" w:sz="0" w:space="0" w:color="auto"/>
            <w:right w:val="none" w:sz="0" w:space="0" w:color="auto"/>
          </w:divBdr>
        </w:div>
        <w:div w:id="548957366">
          <w:marLeft w:val="274"/>
          <w:marRight w:val="0"/>
          <w:marTop w:val="0"/>
          <w:marBottom w:val="0"/>
          <w:divBdr>
            <w:top w:val="none" w:sz="0" w:space="0" w:color="auto"/>
            <w:left w:val="none" w:sz="0" w:space="0" w:color="auto"/>
            <w:bottom w:val="none" w:sz="0" w:space="0" w:color="auto"/>
            <w:right w:val="none" w:sz="0" w:space="0" w:color="auto"/>
          </w:divBdr>
        </w:div>
      </w:divsChild>
    </w:div>
    <w:div w:id="762916603">
      <w:bodyDiv w:val="1"/>
      <w:marLeft w:val="0"/>
      <w:marRight w:val="0"/>
      <w:marTop w:val="0"/>
      <w:marBottom w:val="0"/>
      <w:divBdr>
        <w:top w:val="none" w:sz="0" w:space="0" w:color="auto"/>
        <w:left w:val="none" w:sz="0" w:space="0" w:color="auto"/>
        <w:bottom w:val="none" w:sz="0" w:space="0" w:color="auto"/>
        <w:right w:val="none" w:sz="0" w:space="0" w:color="auto"/>
      </w:divBdr>
    </w:div>
    <w:div w:id="766073647">
      <w:bodyDiv w:val="1"/>
      <w:marLeft w:val="0"/>
      <w:marRight w:val="0"/>
      <w:marTop w:val="0"/>
      <w:marBottom w:val="0"/>
      <w:divBdr>
        <w:top w:val="none" w:sz="0" w:space="0" w:color="auto"/>
        <w:left w:val="none" w:sz="0" w:space="0" w:color="auto"/>
        <w:bottom w:val="none" w:sz="0" w:space="0" w:color="auto"/>
        <w:right w:val="none" w:sz="0" w:space="0" w:color="auto"/>
      </w:divBdr>
    </w:div>
    <w:div w:id="777916361">
      <w:bodyDiv w:val="1"/>
      <w:marLeft w:val="0"/>
      <w:marRight w:val="0"/>
      <w:marTop w:val="0"/>
      <w:marBottom w:val="0"/>
      <w:divBdr>
        <w:top w:val="none" w:sz="0" w:space="0" w:color="auto"/>
        <w:left w:val="none" w:sz="0" w:space="0" w:color="auto"/>
        <w:bottom w:val="none" w:sz="0" w:space="0" w:color="auto"/>
        <w:right w:val="none" w:sz="0" w:space="0" w:color="auto"/>
      </w:divBdr>
    </w:div>
    <w:div w:id="834423081">
      <w:bodyDiv w:val="1"/>
      <w:marLeft w:val="0"/>
      <w:marRight w:val="0"/>
      <w:marTop w:val="0"/>
      <w:marBottom w:val="0"/>
      <w:divBdr>
        <w:top w:val="none" w:sz="0" w:space="0" w:color="auto"/>
        <w:left w:val="none" w:sz="0" w:space="0" w:color="auto"/>
        <w:bottom w:val="none" w:sz="0" w:space="0" w:color="auto"/>
        <w:right w:val="none" w:sz="0" w:space="0" w:color="auto"/>
      </w:divBdr>
    </w:div>
    <w:div w:id="837889933">
      <w:bodyDiv w:val="1"/>
      <w:marLeft w:val="0"/>
      <w:marRight w:val="0"/>
      <w:marTop w:val="0"/>
      <w:marBottom w:val="0"/>
      <w:divBdr>
        <w:top w:val="none" w:sz="0" w:space="0" w:color="auto"/>
        <w:left w:val="none" w:sz="0" w:space="0" w:color="auto"/>
        <w:bottom w:val="none" w:sz="0" w:space="0" w:color="auto"/>
        <w:right w:val="none" w:sz="0" w:space="0" w:color="auto"/>
      </w:divBdr>
    </w:div>
    <w:div w:id="839201565">
      <w:bodyDiv w:val="1"/>
      <w:marLeft w:val="0"/>
      <w:marRight w:val="0"/>
      <w:marTop w:val="0"/>
      <w:marBottom w:val="0"/>
      <w:divBdr>
        <w:top w:val="none" w:sz="0" w:space="0" w:color="auto"/>
        <w:left w:val="none" w:sz="0" w:space="0" w:color="auto"/>
        <w:bottom w:val="none" w:sz="0" w:space="0" w:color="auto"/>
        <w:right w:val="none" w:sz="0" w:space="0" w:color="auto"/>
      </w:divBdr>
      <w:divsChild>
        <w:div w:id="785081424">
          <w:marLeft w:val="0"/>
          <w:marRight w:val="0"/>
          <w:marTop w:val="0"/>
          <w:marBottom w:val="0"/>
          <w:divBdr>
            <w:top w:val="none" w:sz="0" w:space="0" w:color="auto"/>
            <w:left w:val="none" w:sz="0" w:space="0" w:color="auto"/>
            <w:bottom w:val="none" w:sz="0" w:space="0" w:color="auto"/>
            <w:right w:val="none" w:sz="0" w:space="0" w:color="auto"/>
          </w:divBdr>
        </w:div>
      </w:divsChild>
    </w:div>
    <w:div w:id="858154532">
      <w:bodyDiv w:val="1"/>
      <w:marLeft w:val="0"/>
      <w:marRight w:val="0"/>
      <w:marTop w:val="0"/>
      <w:marBottom w:val="0"/>
      <w:divBdr>
        <w:top w:val="none" w:sz="0" w:space="0" w:color="auto"/>
        <w:left w:val="none" w:sz="0" w:space="0" w:color="auto"/>
        <w:bottom w:val="none" w:sz="0" w:space="0" w:color="auto"/>
        <w:right w:val="none" w:sz="0" w:space="0" w:color="auto"/>
      </w:divBdr>
    </w:div>
    <w:div w:id="862523783">
      <w:bodyDiv w:val="1"/>
      <w:marLeft w:val="0"/>
      <w:marRight w:val="0"/>
      <w:marTop w:val="0"/>
      <w:marBottom w:val="0"/>
      <w:divBdr>
        <w:top w:val="none" w:sz="0" w:space="0" w:color="auto"/>
        <w:left w:val="none" w:sz="0" w:space="0" w:color="auto"/>
        <w:bottom w:val="none" w:sz="0" w:space="0" w:color="auto"/>
        <w:right w:val="none" w:sz="0" w:space="0" w:color="auto"/>
      </w:divBdr>
    </w:div>
    <w:div w:id="871385320">
      <w:bodyDiv w:val="1"/>
      <w:marLeft w:val="0"/>
      <w:marRight w:val="0"/>
      <w:marTop w:val="0"/>
      <w:marBottom w:val="0"/>
      <w:divBdr>
        <w:top w:val="none" w:sz="0" w:space="0" w:color="auto"/>
        <w:left w:val="none" w:sz="0" w:space="0" w:color="auto"/>
        <w:bottom w:val="none" w:sz="0" w:space="0" w:color="auto"/>
        <w:right w:val="none" w:sz="0" w:space="0" w:color="auto"/>
      </w:divBdr>
    </w:div>
    <w:div w:id="891885959">
      <w:bodyDiv w:val="1"/>
      <w:marLeft w:val="0"/>
      <w:marRight w:val="0"/>
      <w:marTop w:val="0"/>
      <w:marBottom w:val="0"/>
      <w:divBdr>
        <w:top w:val="none" w:sz="0" w:space="0" w:color="auto"/>
        <w:left w:val="none" w:sz="0" w:space="0" w:color="auto"/>
        <w:bottom w:val="none" w:sz="0" w:space="0" w:color="auto"/>
        <w:right w:val="none" w:sz="0" w:space="0" w:color="auto"/>
      </w:divBdr>
    </w:div>
    <w:div w:id="918103194">
      <w:bodyDiv w:val="1"/>
      <w:marLeft w:val="0"/>
      <w:marRight w:val="0"/>
      <w:marTop w:val="0"/>
      <w:marBottom w:val="0"/>
      <w:divBdr>
        <w:top w:val="none" w:sz="0" w:space="0" w:color="auto"/>
        <w:left w:val="none" w:sz="0" w:space="0" w:color="auto"/>
        <w:bottom w:val="none" w:sz="0" w:space="0" w:color="auto"/>
        <w:right w:val="none" w:sz="0" w:space="0" w:color="auto"/>
      </w:divBdr>
    </w:div>
    <w:div w:id="966666724">
      <w:bodyDiv w:val="1"/>
      <w:marLeft w:val="0"/>
      <w:marRight w:val="0"/>
      <w:marTop w:val="0"/>
      <w:marBottom w:val="0"/>
      <w:divBdr>
        <w:top w:val="none" w:sz="0" w:space="0" w:color="auto"/>
        <w:left w:val="none" w:sz="0" w:space="0" w:color="auto"/>
        <w:bottom w:val="none" w:sz="0" w:space="0" w:color="auto"/>
        <w:right w:val="none" w:sz="0" w:space="0" w:color="auto"/>
      </w:divBdr>
    </w:div>
    <w:div w:id="984698938">
      <w:bodyDiv w:val="1"/>
      <w:marLeft w:val="0"/>
      <w:marRight w:val="0"/>
      <w:marTop w:val="0"/>
      <w:marBottom w:val="0"/>
      <w:divBdr>
        <w:top w:val="none" w:sz="0" w:space="0" w:color="auto"/>
        <w:left w:val="none" w:sz="0" w:space="0" w:color="auto"/>
        <w:bottom w:val="none" w:sz="0" w:space="0" w:color="auto"/>
        <w:right w:val="none" w:sz="0" w:space="0" w:color="auto"/>
      </w:divBdr>
    </w:div>
    <w:div w:id="1039865243">
      <w:bodyDiv w:val="1"/>
      <w:marLeft w:val="0"/>
      <w:marRight w:val="0"/>
      <w:marTop w:val="0"/>
      <w:marBottom w:val="0"/>
      <w:divBdr>
        <w:top w:val="none" w:sz="0" w:space="0" w:color="auto"/>
        <w:left w:val="none" w:sz="0" w:space="0" w:color="auto"/>
        <w:bottom w:val="none" w:sz="0" w:space="0" w:color="auto"/>
        <w:right w:val="none" w:sz="0" w:space="0" w:color="auto"/>
      </w:divBdr>
    </w:div>
    <w:div w:id="1071197597">
      <w:bodyDiv w:val="1"/>
      <w:marLeft w:val="0"/>
      <w:marRight w:val="0"/>
      <w:marTop w:val="0"/>
      <w:marBottom w:val="0"/>
      <w:divBdr>
        <w:top w:val="none" w:sz="0" w:space="0" w:color="auto"/>
        <w:left w:val="none" w:sz="0" w:space="0" w:color="auto"/>
        <w:bottom w:val="none" w:sz="0" w:space="0" w:color="auto"/>
        <w:right w:val="none" w:sz="0" w:space="0" w:color="auto"/>
      </w:divBdr>
    </w:div>
    <w:div w:id="1083718865">
      <w:bodyDiv w:val="1"/>
      <w:marLeft w:val="0"/>
      <w:marRight w:val="0"/>
      <w:marTop w:val="0"/>
      <w:marBottom w:val="0"/>
      <w:divBdr>
        <w:top w:val="none" w:sz="0" w:space="0" w:color="auto"/>
        <w:left w:val="none" w:sz="0" w:space="0" w:color="auto"/>
        <w:bottom w:val="none" w:sz="0" w:space="0" w:color="auto"/>
        <w:right w:val="none" w:sz="0" w:space="0" w:color="auto"/>
      </w:divBdr>
    </w:div>
    <w:div w:id="1109204520">
      <w:bodyDiv w:val="1"/>
      <w:marLeft w:val="0"/>
      <w:marRight w:val="0"/>
      <w:marTop w:val="0"/>
      <w:marBottom w:val="0"/>
      <w:divBdr>
        <w:top w:val="none" w:sz="0" w:space="0" w:color="auto"/>
        <w:left w:val="none" w:sz="0" w:space="0" w:color="auto"/>
        <w:bottom w:val="none" w:sz="0" w:space="0" w:color="auto"/>
        <w:right w:val="none" w:sz="0" w:space="0" w:color="auto"/>
      </w:divBdr>
    </w:div>
    <w:div w:id="1117024152">
      <w:bodyDiv w:val="1"/>
      <w:marLeft w:val="0"/>
      <w:marRight w:val="0"/>
      <w:marTop w:val="0"/>
      <w:marBottom w:val="0"/>
      <w:divBdr>
        <w:top w:val="none" w:sz="0" w:space="0" w:color="auto"/>
        <w:left w:val="none" w:sz="0" w:space="0" w:color="auto"/>
        <w:bottom w:val="none" w:sz="0" w:space="0" w:color="auto"/>
        <w:right w:val="none" w:sz="0" w:space="0" w:color="auto"/>
      </w:divBdr>
    </w:div>
    <w:div w:id="1136604566">
      <w:bodyDiv w:val="1"/>
      <w:marLeft w:val="0"/>
      <w:marRight w:val="0"/>
      <w:marTop w:val="0"/>
      <w:marBottom w:val="0"/>
      <w:divBdr>
        <w:top w:val="none" w:sz="0" w:space="0" w:color="auto"/>
        <w:left w:val="none" w:sz="0" w:space="0" w:color="auto"/>
        <w:bottom w:val="none" w:sz="0" w:space="0" w:color="auto"/>
        <w:right w:val="none" w:sz="0" w:space="0" w:color="auto"/>
      </w:divBdr>
    </w:div>
    <w:div w:id="1145050340">
      <w:bodyDiv w:val="1"/>
      <w:marLeft w:val="0"/>
      <w:marRight w:val="0"/>
      <w:marTop w:val="0"/>
      <w:marBottom w:val="0"/>
      <w:divBdr>
        <w:top w:val="none" w:sz="0" w:space="0" w:color="auto"/>
        <w:left w:val="none" w:sz="0" w:space="0" w:color="auto"/>
        <w:bottom w:val="none" w:sz="0" w:space="0" w:color="auto"/>
        <w:right w:val="none" w:sz="0" w:space="0" w:color="auto"/>
      </w:divBdr>
      <w:divsChild>
        <w:div w:id="1517498835">
          <w:marLeft w:val="0"/>
          <w:marRight w:val="0"/>
          <w:marTop w:val="0"/>
          <w:marBottom w:val="0"/>
          <w:divBdr>
            <w:top w:val="none" w:sz="0" w:space="0" w:color="auto"/>
            <w:left w:val="none" w:sz="0" w:space="0" w:color="auto"/>
            <w:bottom w:val="none" w:sz="0" w:space="0" w:color="auto"/>
            <w:right w:val="single" w:sz="6" w:space="2" w:color="000000"/>
          </w:divBdr>
        </w:div>
      </w:divsChild>
    </w:div>
    <w:div w:id="1148126774">
      <w:bodyDiv w:val="1"/>
      <w:marLeft w:val="0"/>
      <w:marRight w:val="0"/>
      <w:marTop w:val="0"/>
      <w:marBottom w:val="0"/>
      <w:divBdr>
        <w:top w:val="none" w:sz="0" w:space="0" w:color="auto"/>
        <w:left w:val="none" w:sz="0" w:space="0" w:color="auto"/>
        <w:bottom w:val="none" w:sz="0" w:space="0" w:color="auto"/>
        <w:right w:val="none" w:sz="0" w:space="0" w:color="auto"/>
      </w:divBdr>
    </w:div>
    <w:div w:id="1159535850">
      <w:bodyDiv w:val="1"/>
      <w:marLeft w:val="0"/>
      <w:marRight w:val="0"/>
      <w:marTop w:val="0"/>
      <w:marBottom w:val="0"/>
      <w:divBdr>
        <w:top w:val="none" w:sz="0" w:space="0" w:color="auto"/>
        <w:left w:val="none" w:sz="0" w:space="0" w:color="auto"/>
        <w:bottom w:val="none" w:sz="0" w:space="0" w:color="auto"/>
        <w:right w:val="none" w:sz="0" w:space="0" w:color="auto"/>
      </w:divBdr>
    </w:div>
    <w:div w:id="1165248110">
      <w:bodyDiv w:val="1"/>
      <w:marLeft w:val="0"/>
      <w:marRight w:val="0"/>
      <w:marTop w:val="0"/>
      <w:marBottom w:val="0"/>
      <w:divBdr>
        <w:top w:val="none" w:sz="0" w:space="0" w:color="auto"/>
        <w:left w:val="none" w:sz="0" w:space="0" w:color="auto"/>
        <w:bottom w:val="none" w:sz="0" w:space="0" w:color="auto"/>
        <w:right w:val="none" w:sz="0" w:space="0" w:color="auto"/>
      </w:divBdr>
      <w:divsChild>
        <w:div w:id="1183058893">
          <w:marLeft w:val="0"/>
          <w:marRight w:val="0"/>
          <w:marTop w:val="0"/>
          <w:marBottom w:val="0"/>
          <w:divBdr>
            <w:top w:val="none" w:sz="0" w:space="0" w:color="auto"/>
            <w:left w:val="none" w:sz="0" w:space="0" w:color="auto"/>
            <w:bottom w:val="none" w:sz="0" w:space="0" w:color="auto"/>
            <w:right w:val="none" w:sz="0" w:space="0" w:color="auto"/>
          </w:divBdr>
        </w:div>
        <w:div w:id="1108701488">
          <w:marLeft w:val="0"/>
          <w:marRight w:val="0"/>
          <w:marTop w:val="0"/>
          <w:marBottom w:val="0"/>
          <w:divBdr>
            <w:top w:val="none" w:sz="0" w:space="0" w:color="auto"/>
            <w:left w:val="none" w:sz="0" w:space="0" w:color="auto"/>
            <w:bottom w:val="none" w:sz="0" w:space="0" w:color="auto"/>
            <w:right w:val="none" w:sz="0" w:space="0" w:color="auto"/>
          </w:divBdr>
        </w:div>
        <w:div w:id="1662077461">
          <w:marLeft w:val="0"/>
          <w:marRight w:val="0"/>
          <w:marTop w:val="0"/>
          <w:marBottom w:val="0"/>
          <w:divBdr>
            <w:top w:val="none" w:sz="0" w:space="0" w:color="auto"/>
            <w:left w:val="none" w:sz="0" w:space="0" w:color="auto"/>
            <w:bottom w:val="none" w:sz="0" w:space="0" w:color="auto"/>
            <w:right w:val="none" w:sz="0" w:space="0" w:color="auto"/>
          </w:divBdr>
        </w:div>
        <w:div w:id="340396424">
          <w:marLeft w:val="0"/>
          <w:marRight w:val="0"/>
          <w:marTop w:val="0"/>
          <w:marBottom w:val="0"/>
          <w:divBdr>
            <w:top w:val="none" w:sz="0" w:space="0" w:color="auto"/>
            <w:left w:val="none" w:sz="0" w:space="0" w:color="auto"/>
            <w:bottom w:val="none" w:sz="0" w:space="0" w:color="auto"/>
            <w:right w:val="none" w:sz="0" w:space="0" w:color="auto"/>
          </w:divBdr>
        </w:div>
      </w:divsChild>
    </w:div>
    <w:div w:id="1190530855">
      <w:bodyDiv w:val="1"/>
      <w:marLeft w:val="0"/>
      <w:marRight w:val="0"/>
      <w:marTop w:val="0"/>
      <w:marBottom w:val="0"/>
      <w:divBdr>
        <w:top w:val="none" w:sz="0" w:space="0" w:color="auto"/>
        <w:left w:val="none" w:sz="0" w:space="0" w:color="auto"/>
        <w:bottom w:val="none" w:sz="0" w:space="0" w:color="auto"/>
        <w:right w:val="none" w:sz="0" w:space="0" w:color="auto"/>
      </w:divBdr>
    </w:div>
    <w:div w:id="1193686639">
      <w:bodyDiv w:val="1"/>
      <w:marLeft w:val="0"/>
      <w:marRight w:val="0"/>
      <w:marTop w:val="0"/>
      <w:marBottom w:val="0"/>
      <w:divBdr>
        <w:top w:val="none" w:sz="0" w:space="0" w:color="auto"/>
        <w:left w:val="none" w:sz="0" w:space="0" w:color="auto"/>
        <w:bottom w:val="none" w:sz="0" w:space="0" w:color="auto"/>
        <w:right w:val="none" w:sz="0" w:space="0" w:color="auto"/>
      </w:divBdr>
    </w:div>
    <w:div w:id="1230073057">
      <w:bodyDiv w:val="1"/>
      <w:marLeft w:val="0"/>
      <w:marRight w:val="0"/>
      <w:marTop w:val="0"/>
      <w:marBottom w:val="0"/>
      <w:divBdr>
        <w:top w:val="none" w:sz="0" w:space="0" w:color="auto"/>
        <w:left w:val="none" w:sz="0" w:space="0" w:color="auto"/>
        <w:bottom w:val="none" w:sz="0" w:space="0" w:color="auto"/>
        <w:right w:val="none" w:sz="0" w:space="0" w:color="auto"/>
      </w:divBdr>
    </w:div>
    <w:div w:id="1238978953">
      <w:bodyDiv w:val="1"/>
      <w:marLeft w:val="0"/>
      <w:marRight w:val="0"/>
      <w:marTop w:val="0"/>
      <w:marBottom w:val="0"/>
      <w:divBdr>
        <w:top w:val="none" w:sz="0" w:space="0" w:color="auto"/>
        <w:left w:val="none" w:sz="0" w:space="0" w:color="auto"/>
        <w:bottom w:val="none" w:sz="0" w:space="0" w:color="auto"/>
        <w:right w:val="none" w:sz="0" w:space="0" w:color="auto"/>
      </w:divBdr>
      <w:divsChild>
        <w:div w:id="1164664242">
          <w:marLeft w:val="0"/>
          <w:marRight w:val="0"/>
          <w:marTop w:val="0"/>
          <w:marBottom w:val="0"/>
          <w:divBdr>
            <w:top w:val="none" w:sz="0" w:space="0" w:color="auto"/>
            <w:left w:val="none" w:sz="0" w:space="0" w:color="auto"/>
            <w:bottom w:val="none" w:sz="0" w:space="0" w:color="auto"/>
            <w:right w:val="none" w:sz="0" w:space="0" w:color="auto"/>
          </w:divBdr>
        </w:div>
      </w:divsChild>
    </w:div>
    <w:div w:id="1246181664">
      <w:bodyDiv w:val="1"/>
      <w:marLeft w:val="0"/>
      <w:marRight w:val="0"/>
      <w:marTop w:val="0"/>
      <w:marBottom w:val="0"/>
      <w:divBdr>
        <w:top w:val="none" w:sz="0" w:space="0" w:color="auto"/>
        <w:left w:val="none" w:sz="0" w:space="0" w:color="auto"/>
        <w:bottom w:val="none" w:sz="0" w:space="0" w:color="auto"/>
        <w:right w:val="none" w:sz="0" w:space="0" w:color="auto"/>
      </w:divBdr>
    </w:div>
    <w:div w:id="1248617361">
      <w:bodyDiv w:val="1"/>
      <w:marLeft w:val="0"/>
      <w:marRight w:val="0"/>
      <w:marTop w:val="0"/>
      <w:marBottom w:val="0"/>
      <w:divBdr>
        <w:top w:val="none" w:sz="0" w:space="0" w:color="auto"/>
        <w:left w:val="none" w:sz="0" w:space="0" w:color="auto"/>
        <w:bottom w:val="none" w:sz="0" w:space="0" w:color="auto"/>
        <w:right w:val="none" w:sz="0" w:space="0" w:color="auto"/>
      </w:divBdr>
    </w:div>
    <w:div w:id="1269387203">
      <w:bodyDiv w:val="1"/>
      <w:marLeft w:val="0"/>
      <w:marRight w:val="0"/>
      <w:marTop w:val="0"/>
      <w:marBottom w:val="0"/>
      <w:divBdr>
        <w:top w:val="none" w:sz="0" w:space="0" w:color="auto"/>
        <w:left w:val="none" w:sz="0" w:space="0" w:color="auto"/>
        <w:bottom w:val="none" w:sz="0" w:space="0" w:color="auto"/>
        <w:right w:val="none" w:sz="0" w:space="0" w:color="auto"/>
      </w:divBdr>
    </w:div>
    <w:div w:id="1270241256">
      <w:bodyDiv w:val="1"/>
      <w:marLeft w:val="0"/>
      <w:marRight w:val="0"/>
      <w:marTop w:val="0"/>
      <w:marBottom w:val="0"/>
      <w:divBdr>
        <w:top w:val="none" w:sz="0" w:space="0" w:color="auto"/>
        <w:left w:val="none" w:sz="0" w:space="0" w:color="auto"/>
        <w:bottom w:val="none" w:sz="0" w:space="0" w:color="auto"/>
        <w:right w:val="none" w:sz="0" w:space="0" w:color="auto"/>
      </w:divBdr>
      <w:divsChild>
        <w:div w:id="1001590444">
          <w:marLeft w:val="274"/>
          <w:marRight w:val="0"/>
          <w:marTop w:val="0"/>
          <w:marBottom w:val="0"/>
          <w:divBdr>
            <w:top w:val="none" w:sz="0" w:space="0" w:color="auto"/>
            <w:left w:val="none" w:sz="0" w:space="0" w:color="auto"/>
            <w:bottom w:val="none" w:sz="0" w:space="0" w:color="auto"/>
            <w:right w:val="none" w:sz="0" w:space="0" w:color="auto"/>
          </w:divBdr>
        </w:div>
        <w:div w:id="1726759963">
          <w:marLeft w:val="274"/>
          <w:marRight w:val="0"/>
          <w:marTop w:val="0"/>
          <w:marBottom w:val="0"/>
          <w:divBdr>
            <w:top w:val="none" w:sz="0" w:space="0" w:color="auto"/>
            <w:left w:val="none" w:sz="0" w:space="0" w:color="auto"/>
            <w:bottom w:val="none" w:sz="0" w:space="0" w:color="auto"/>
            <w:right w:val="none" w:sz="0" w:space="0" w:color="auto"/>
          </w:divBdr>
        </w:div>
        <w:div w:id="2037345789">
          <w:marLeft w:val="274"/>
          <w:marRight w:val="0"/>
          <w:marTop w:val="0"/>
          <w:marBottom w:val="0"/>
          <w:divBdr>
            <w:top w:val="none" w:sz="0" w:space="0" w:color="auto"/>
            <w:left w:val="none" w:sz="0" w:space="0" w:color="auto"/>
            <w:bottom w:val="none" w:sz="0" w:space="0" w:color="auto"/>
            <w:right w:val="none" w:sz="0" w:space="0" w:color="auto"/>
          </w:divBdr>
        </w:div>
        <w:div w:id="287592497">
          <w:marLeft w:val="274"/>
          <w:marRight w:val="0"/>
          <w:marTop w:val="0"/>
          <w:marBottom w:val="0"/>
          <w:divBdr>
            <w:top w:val="none" w:sz="0" w:space="0" w:color="auto"/>
            <w:left w:val="none" w:sz="0" w:space="0" w:color="auto"/>
            <w:bottom w:val="none" w:sz="0" w:space="0" w:color="auto"/>
            <w:right w:val="none" w:sz="0" w:space="0" w:color="auto"/>
          </w:divBdr>
        </w:div>
        <w:div w:id="652946659">
          <w:marLeft w:val="274"/>
          <w:marRight w:val="0"/>
          <w:marTop w:val="0"/>
          <w:marBottom w:val="0"/>
          <w:divBdr>
            <w:top w:val="none" w:sz="0" w:space="0" w:color="auto"/>
            <w:left w:val="none" w:sz="0" w:space="0" w:color="auto"/>
            <w:bottom w:val="none" w:sz="0" w:space="0" w:color="auto"/>
            <w:right w:val="none" w:sz="0" w:space="0" w:color="auto"/>
          </w:divBdr>
        </w:div>
        <w:div w:id="383725365">
          <w:marLeft w:val="274"/>
          <w:marRight w:val="0"/>
          <w:marTop w:val="0"/>
          <w:marBottom w:val="0"/>
          <w:divBdr>
            <w:top w:val="none" w:sz="0" w:space="0" w:color="auto"/>
            <w:left w:val="none" w:sz="0" w:space="0" w:color="auto"/>
            <w:bottom w:val="none" w:sz="0" w:space="0" w:color="auto"/>
            <w:right w:val="none" w:sz="0" w:space="0" w:color="auto"/>
          </w:divBdr>
        </w:div>
        <w:div w:id="535116477">
          <w:marLeft w:val="274"/>
          <w:marRight w:val="0"/>
          <w:marTop w:val="0"/>
          <w:marBottom w:val="0"/>
          <w:divBdr>
            <w:top w:val="none" w:sz="0" w:space="0" w:color="auto"/>
            <w:left w:val="none" w:sz="0" w:space="0" w:color="auto"/>
            <w:bottom w:val="none" w:sz="0" w:space="0" w:color="auto"/>
            <w:right w:val="none" w:sz="0" w:space="0" w:color="auto"/>
          </w:divBdr>
        </w:div>
        <w:div w:id="1459110061">
          <w:marLeft w:val="274"/>
          <w:marRight w:val="0"/>
          <w:marTop w:val="0"/>
          <w:marBottom w:val="0"/>
          <w:divBdr>
            <w:top w:val="none" w:sz="0" w:space="0" w:color="auto"/>
            <w:left w:val="none" w:sz="0" w:space="0" w:color="auto"/>
            <w:bottom w:val="none" w:sz="0" w:space="0" w:color="auto"/>
            <w:right w:val="none" w:sz="0" w:space="0" w:color="auto"/>
          </w:divBdr>
        </w:div>
        <w:div w:id="715010950">
          <w:marLeft w:val="274"/>
          <w:marRight w:val="0"/>
          <w:marTop w:val="0"/>
          <w:marBottom w:val="0"/>
          <w:divBdr>
            <w:top w:val="none" w:sz="0" w:space="0" w:color="auto"/>
            <w:left w:val="none" w:sz="0" w:space="0" w:color="auto"/>
            <w:bottom w:val="none" w:sz="0" w:space="0" w:color="auto"/>
            <w:right w:val="none" w:sz="0" w:space="0" w:color="auto"/>
          </w:divBdr>
        </w:div>
        <w:div w:id="2052605283">
          <w:marLeft w:val="274"/>
          <w:marRight w:val="0"/>
          <w:marTop w:val="0"/>
          <w:marBottom w:val="0"/>
          <w:divBdr>
            <w:top w:val="none" w:sz="0" w:space="0" w:color="auto"/>
            <w:left w:val="none" w:sz="0" w:space="0" w:color="auto"/>
            <w:bottom w:val="none" w:sz="0" w:space="0" w:color="auto"/>
            <w:right w:val="none" w:sz="0" w:space="0" w:color="auto"/>
          </w:divBdr>
        </w:div>
        <w:div w:id="89086263">
          <w:marLeft w:val="274"/>
          <w:marRight w:val="0"/>
          <w:marTop w:val="0"/>
          <w:marBottom w:val="0"/>
          <w:divBdr>
            <w:top w:val="none" w:sz="0" w:space="0" w:color="auto"/>
            <w:left w:val="none" w:sz="0" w:space="0" w:color="auto"/>
            <w:bottom w:val="none" w:sz="0" w:space="0" w:color="auto"/>
            <w:right w:val="none" w:sz="0" w:space="0" w:color="auto"/>
          </w:divBdr>
        </w:div>
        <w:div w:id="1164201548">
          <w:marLeft w:val="274"/>
          <w:marRight w:val="0"/>
          <w:marTop w:val="0"/>
          <w:marBottom w:val="0"/>
          <w:divBdr>
            <w:top w:val="none" w:sz="0" w:space="0" w:color="auto"/>
            <w:left w:val="none" w:sz="0" w:space="0" w:color="auto"/>
            <w:bottom w:val="none" w:sz="0" w:space="0" w:color="auto"/>
            <w:right w:val="none" w:sz="0" w:space="0" w:color="auto"/>
          </w:divBdr>
        </w:div>
        <w:div w:id="1114984492">
          <w:marLeft w:val="274"/>
          <w:marRight w:val="0"/>
          <w:marTop w:val="0"/>
          <w:marBottom w:val="0"/>
          <w:divBdr>
            <w:top w:val="none" w:sz="0" w:space="0" w:color="auto"/>
            <w:left w:val="none" w:sz="0" w:space="0" w:color="auto"/>
            <w:bottom w:val="none" w:sz="0" w:space="0" w:color="auto"/>
            <w:right w:val="none" w:sz="0" w:space="0" w:color="auto"/>
          </w:divBdr>
        </w:div>
        <w:div w:id="138806064">
          <w:marLeft w:val="274"/>
          <w:marRight w:val="0"/>
          <w:marTop w:val="0"/>
          <w:marBottom w:val="0"/>
          <w:divBdr>
            <w:top w:val="none" w:sz="0" w:space="0" w:color="auto"/>
            <w:left w:val="none" w:sz="0" w:space="0" w:color="auto"/>
            <w:bottom w:val="none" w:sz="0" w:space="0" w:color="auto"/>
            <w:right w:val="none" w:sz="0" w:space="0" w:color="auto"/>
          </w:divBdr>
        </w:div>
        <w:div w:id="51539087">
          <w:marLeft w:val="274"/>
          <w:marRight w:val="0"/>
          <w:marTop w:val="0"/>
          <w:marBottom w:val="0"/>
          <w:divBdr>
            <w:top w:val="none" w:sz="0" w:space="0" w:color="auto"/>
            <w:left w:val="none" w:sz="0" w:space="0" w:color="auto"/>
            <w:bottom w:val="none" w:sz="0" w:space="0" w:color="auto"/>
            <w:right w:val="none" w:sz="0" w:space="0" w:color="auto"/>
          </w:divBdr>
        </w:div>
        <w:div w:id="940181284">
          <w:marLeft w:val="274"/>
          <w:marRight w:val="0"/>
          <w:marTop w:val="0"/>
          <w:marBottom w:val="0"/>
          <w:divBdr>
            <w:top w:val="none" w:sz="0" w:space="0" w:color="auto"/>
            <w:left w:val="none" w:sz="0" w:space="0" w:color="auto"/>
            <w:bottom w:val="none" w:sz="0" w:space="0" w:color="auto"/>
            <w:right w:val="none" w:sz="0" w:space="0" w:color="auto"/>
          </w:divBdr>
        </w:div>
        <w:div w:id="2020233240">
          <w:marLeft w:val="274"/>
          <w:marRight w:val="0"/>
          <w:marTop w:val="0"/>
          <w:marBottom w:val="0"/>
          <w:divBdr>
            <w:top w:val="none" w:sz="0" w:space="0" w:color="auto"/>
            <w:left w:val="none" w:sz="0" w:space="0" w:color="auto"/>
            <w:bottom w:val="none" w:sz="0" w:space="0" w:color="auto"/>
            <w:right w:val="none" w:sz="0" w:space="0" w:color="auto"/>
          </w:divBdr>
        </w:div>
        <w:div w:id="1434084551">
          <w:marLeft w:val="274"/>
          <w:marRight w:val="0"/>
          <w:marTop w:val="0"/>
          <w:marBottom w:val="0"/>
          <w:divBdr>
            <w:top w:val="none" w:sz="0" w:space="0" w:color="auto"/>
            <w:left w:val="none" w:sz="0" w:space="0" w:color="auto"/>
            <w:bottom w:val="none" w:sz="0" w:space="0" w:color="auto"/>
            <w:right w:val="none" w:sz="0" w:space="0" w:color="auto"/>
          </w:divBdr>
        </w:div>
        <w:div w:id="1624538875">
          <w:marLeft w:val="274"/>
          <w:marRight w:val="0"/>
          <w:marTop w:val="0"/>
          <w:marBottom w:val="0"/>
          <w:divBdr>
            <w:top w:val="none" w:sz="0" w:space="0" w:color="auto"/>
            <w:left w:val="none" w:sz="0" w:space="0" w:color="auto"/>
            <w:bottom w:val="none" w:sz="0" w:space="0" w:color="auto"/>
            <w:right w:val="none" w:sz="0" w:space="0" w:color="auto"/>
          </w:divBdr>
        </w:div>
        <w:div w:id="1349021104">
          <w:marLeft w:val="274"/>
          <w:marRight w:val="0"/>
          <w:marTop w:val="0"/>
          <w:marBottom w:val="0"/>
          <w:divBdr>
            <w:top w:val="none" w:sz="0" w:space="0" w:color="auto"/>
            <w:left w:val="none" w:sz="0" w:space="0" w:color="auto"/>
            <w:bottom w:val="none" w:sz="0" w:space="0" w:color="auto"/>
            <w:right w:val="none" w:sz="0" w:space="0" w:color="auto"/>
          </w:divBdr>
        </w:div>
        <w:div w:id="716588939">
          <w:marLeft w:val="274"/>
          <w:marRight w:val="0"/>
          <w:marTop w:val="0"/>
          <w:marBottom w:val="0"/>
          <w:divBdr>
            <w:top w:val="none" w:sz="0" w:space="0" w:color="auto"/>
            <w:left w:val="none" w:sz="0" w:space="0" w:color="auto"/>
            <w:bottom w:val="none" w:sz="0" w:space="0" w:color="auto"/>
            <w:right w:val="none" w:sz="0" w:space="0" w:color="auto"/>
          </w:divBdr>
        </w:div>
        <w:div w:id="1909143785">
          <w:marLeft w:val="274"/>
          <w:marRight w:val="0"/>
          <w:marTop w:val="0"/>
          <w:marBottom w:val="0"/>
          <w:divBdr>
            <w:top w:val="none" w:sz="0" w:space="0" w:color="auto"/>
            <w:left w:val="none" w:sz="0" w:space="0" w:color="auto"/>
            <w:bottom w:val="none" w:sz="0" w:space="0" w:color="auto"/>
            <w:right w:val="none" w:sz="0" w:space="0" w:color="auto"/>
          </w:divBdr>
        </w:div>
        <w:div w:id="98182597">
          <w:marLeft w:val="274"/>
          <w:marRight w:val="0"/>
          <w:marTop w:val="0"/>
          <w:marBottom w:val="0"/>
          <w:divBdr>
            <w:top w:val="none" w:sz="0" w:space="0" w:color="auto"/>
            <w:left w:val="none" w:sz="0" w:space="0" w:color="auto"/>
            <w:bottom w:val="none" w:sz="0" w:space="0" w:color="auto"/>
            <w:right w:val="none" w:sz="0" w:space="0" w:color="auto"/>
          </w:divBdr>
        </w:div>
        <w:div w:id="636882204">
          <w:marLeft w:val="274"/>
          <w:marRight w:val="0"/>
          <w:marTop w:val="0"/>
          <w:marBottom w:val="0"/>
          <w:divBdr>
            <w:top w:val="none" w:sz="0" w:space="0" w:color="auto"/>
            <w:left w:val="none" w:sz="0" w:space="0" w:color="auto"/>
            <w:bottom w:val="none" w:sz="0" w:space="0" w:color="auto"/>
            <w:right w:val="none" w:sz="0" w:space="0" w:color="auto"/>
          </w:divBdr>
        </w:div>
        <w:div w:id="1533884415">
          <w:marLeft w:val="274"/>
          <w:marRight w:val="0"/>
          <w:marTop w:val="0"/>
          <w:marBottom w:val="0"/>
          <w:divBdr>
            <w:top w:val="none" w:sz="0" w:space="0" w:color="auto"/>
            <w:left w:val="none" w:sz="0" w:space="0" w:color="auto"/>
            <w:bottom w:val="none" w:sz="0" w:space="0" w:color="auto"/>
            <w:right w:val="none" w:sz="0" w:space="0" w:color="auto"/>
          </w:divBdr>
        </w:div>
        <w:div w:id="1794519598">
          <w:marLeft w:val="274"/>
          <w:marRight w:val="0"/>
          <w:marTop w:val="0"/>
          <w:marBottom w:val="0"/>
          <w:divBdr>
            <w:top w:val="none" w:sz="0" w:space="0" w:color="auto"/>
            <w:left w:val="none" w:sz="0" w:space="0" w:color="auto"/>
            <w:bottom w:val="none" w:sz="0" w:space="0" w:color="auto"/>
            <w:right w:val="none" w:sz="0" w:space="0" w:color="auto"/>
          </w:divBdr>
        </w:div>
        <w:div w:id="985864576">
          <w:marLeft w:val="274"/>
          <w:marRight w:val="0"/>
          <w:marTop w:val="0"/>
          <w:marBottom w:val="0"/>
          <w:divBdr>
            <w:top w:val="none" w:sz="0" w:space="0" w:color="auto"/>
            <w:left w:val="none" w:sz="0" w:space="0" w:color="auto"/>
            <w:bottom w:val="none" w:sz="0" w:space="0" w:color="auto"/>
            <w:right w:val="none" w:sz="0" w:space="0" w:color="auto"/>
          </w:divBdr>
        </w:div>
        <w:div w:id="1202942799">
          <w:marLeft w:val="274"/>
          <w:marRight w:val="0"/>
          <w:marTop w:val="0"/>
          <w:marBottom w:val="0"/>
          <w:divBdr>
            <w:top w:val="none" w:sz="0" w:space="0" w:color="auto"/>
            <w:left w:val="none" w:sz="0" w:space="0" w:color="auto"/>
            <w:bottom w:val="none" w:sz="0" w:space="0" w:color="auto"/>
            <w:right w:val="none" w:sz="0" w:space="0" w:color="auto"/>
          </w:divBdr>
        </w:div>
        <w:div w:id="222570086">
          <w:marLeft w:val="274"/>
          <w:marRight w:val="0"/>
          <w:marTop w:val="0"/>
          <w:marBottom w:val="0"/>
          <w:divBdr>
            <w:top w:val="none" w:sz="0" w:space="0" w:color="auto"/>
            <w:left w:val="none" w:sz="0" w:space="0" w:color="auto"/>
            <w:bottom w:val="none" w:sz="0" w:space="0" w:color="auto"/>
            <w:right w:val="none" w:sz="0" w:space="0" w:color="auto"/>
          </w:divBdr>
        </w:div>
        <w:div w:id="796022165">
          <w:marLeft w:val="274"/>
          <w:marRight w:val="0"/>
          <w:marTop w:val="0"/>
          <w:marBottom w:val="0"/>
          <w:divBdr>
            <w:top w:val="none" w:sz="0" w:space="0" w:color="auto"/>
            <w:left w:val="none" w:sz="0" w:space="0" w:color="auto"/>
            <w:bottom w:val="none" w:sz="0" w:space="0" w:color="auto"/>
            <w:right w:val="none" w:sz="0" w:space="0" w:color="auto"/>
          </w:divBdr>
        </w:div>
        <w:div w:id="1136098974">
          <w:marLeft w:val="274"/>
          <w:marRight w:val="0"/>
          <w:marTop w:val="0"/>
          <w:marBottom w:val="0"/>
          <w:divBdr>
            <w:top w:val="none" w:sz="0" w:space="0" w:color="auto"/>
            <w:left w:val="none" w:sz="0" w:space="0" w:color="auto"/>
            <w:bottom w:val="none" w:sz="0" w:space="0" w:color="auto"/>
            <w:right w:val="none" w:sz="0" w:space="0" w:color="auto"/>
          </w:divBdr>
        </w:div>
        <w:div w:id="1900434926">
          <w:marLeft w:val="274"/>
          <w:marRight w:val="0"/>
          <w:marTop w:val="0"/>
          <w:marBottom w:val="0"/>
          <w:divBdr>
            <w:top w:val="none" w:sz="0" w:space="0" w:color="auto"/>
            <w:left w:val="none" w:sz="0" w:space="0" w:color="auto"/>
            <w:bottom w:val="none" w:sz="0" w:space="0" w:color="auto"/>
            <w:right w:val="none" w:sz="0" w:space="0" w:color="auto"/>
          </w:divBdr>
        </w:div>
        <w:div w:id="1611431582">
          <w:marLeft w:val="274"/>
          <w:marRight w:val="0"/>
          <w:marTop w:val="0"/>
          <w:marBottom w:val="0"/>
          <w:divBdr>
            <w:top w:val="none" w:sz="0" w:space="0" w:color="auto"/>
            <w:left w:val="none" w:sz="0" w:space="0" w:color="auto"/>
            <w:bottom w:val="none" w:sz="0" w:space="0" w:color="auto"/>
            <w:right w:val="none" w:sz="0" w:space="0" w:color="auto"/>
          </w:divBdr>
        </w:div>
      </w:divsChild>
    </w:div>
    <w:div w:id="1340352153">
      <w:bodyDiv w:val="1"/>
      <w:marLeft w:val="0"/>
      <w:marRight w:val="0"/>
      <w:marTop w:val="0"/>
      <w:marBottom w:val="0"/>
      <w:divBdr>
        <w:top w:val="none" w:sz="0" w:space="0" w:color="auto"/>
        <w:left w:val="none" w:sz="0" w:space="0" w:color="auto"/>
        <w:bottom w:val="none" w:sz="0" w:space="0" w:color="auto"/>
        <w:right w:val="none" w:sz="0" w:space="0" w:color="auto"/>
      </w:divBdr>
    </w:div>
    <w:div w:id="1344430941">
      <w:bodyDiv w:val="1"/>
      <w:marLeft w:val="0"/>
      <w:marRight w:val="0"/>
      <w:marTop w:val="0"/>
      <w:marBottom w:val="0"/>
      <w:divBdr>
        <w:top w:val="none" w:sz="0" w:space="0" w:color="auto"/>
        <w:left w:val="none" w:sz="0" w:space="0" w:color="auto"/>
        <w:bottom w:val="none" w:sz="0" w:space="0" w:color="auto"/>
        <w:right w:val="none" w:sz="0" w:space="0" w:color="auto"/>
      </w:divBdr>
    </w:div>
    <w:div w:id="1415937535">
      <w:bodyDiv w:val="1"/>
      <w:marLeft w:val="0"/>
      <w:marRight w:val="0"/>
      <w:marTop w:val="0"/>
      <w:marBottom w:val="0"/>
      <w:divBdr>
        <w:top w:val="none" w:sz="0" w:space="0" w:color="auto"/>
        <w:left w:val="none" w:sz="0" w:space="0" w:color="auto"/>
        <w:bottom w:val="none" w:sz="0" w:space="0" w:color="auto"/>
        <w:right w:val="none" w:sz="0" w:space="0" w:color="auto"/>
      </w:divBdr>
    </w:div>
    <w:div w:id="1418554447">
      <w:bodyDiv w:val="1"/>
      <w:marLeft w:val="0"/>
      <w:marRight w:val="0"/>
      <w:marTop w:val="0"/>
      <w:marBottom w:val="0"/>
      <w:divBdr>
        <w:top w:val="none" w:sz="0" w:space="0" w:color="auto"/>
        <w:left w:val="none" w:sz="0" w:space="0" w:color="auto"/>
        <w:bottom w:val="none" w:sz="0" w:space="0" w:color="auto"/>
        <w:right w:val="none" w:sz="0" w:space="0" w:color="auto"/>
      </w:divBdr>
    </w:div>
    <w:div w:id="1421635635">
      <w:bodyDiv w:val="1"/>
      <w:marLeft w:val="0"/>
      <w:marRight w:val="0"/>
      <w:marTop w:val="0"/>
      <w:marBottom w:val="0"/>
      <w:divBdr>
        <w:top w:val="none" w:sz="0" w:space="0" w:color="auto"/>
        <w:left w:val="none" w:sz="0" w:space="0" w:color="auto"/>
        <w:bottom w:val="none" w:sz="0" w:space="0" w:color="auto"/>
        <w:right w:val="none" w:sz="0" w:space="0" w:color="auto"/>
      </w:divBdr>
    </w:div>
    <w:div w:id="1428229585">
      <w:bodyDiv w:val="1"/>
      <w:marLeft w:val="0"/>
      <w:marRight w:val="0"/>
      <w:marTop w:val="0"/>
      <w:marBottom w:val="0"/>
      <w:divBdr>
        <w:top w:val="none" w:sz="0" w:space="0" w:color="auto"/>
        <w:left w:val="none" w:sz="0" w:space="0" w:color="auto"/>
        <w:bottom w:val="none" w:sz="0" w:space="0" w:color="auto"/>
        <w:right w:val="none" w:sz="0" w:space="0" w:color="auto"/>
      </w:divBdr>
    </w:div>
    <w:div w:id="1437673257">
      <w:bodyDiv w:val="1"/>
      <w:marLeft w:val="0"/>
      <w:marRight w:val="0"/>
      <w:marTop w:val="0"/>
      <w:marBottom w:val="0"/>
      <w:divBdr>
        <w:top w:val="none" w:sz="0" w:space="0" w:color="auto"/>
        <w:left w:val="none" w:sz="0" w:space="0" w:color="auto"/>
        <w:bottom w:val="none" w:sz="0" w:space="0" w:color="auto"/>
        <w:right w:val="none" w:sz="0" w:space="0" w:color="auto"/>
      </w:divBdr>
    </w:div>
    <w:div w:id="1446268630">
      <w:bodyDiv w:val="1"/>
      <w:marLeft w:val="0"/>
      <w:marRight w:val="0"/>
      <w:marTop w:val="0"/>
      <w:marBottom w:val="0"/>
      <w:divBdr>
        <w:top w:val="none" w:sz="0" w:space="0" w:color="auto"/>
        <w:left w:val="none" w:sz="0" w:space="0" w:color="auto"/>
        <w:bottom w:val="none" w:sz="0" w:space="0" w:color="auto"/>
        <w:right w:val="none" w:sz="0" w:space="0" w:color="auto"/>
      </w:divBdr>
    </w:div>
    <w:div w:id="1450974340">
      <w:bodyDiv w:val="1"/>
      <w:marLeft w:val="0"/>
      <w:marRight w:val="0"/>
      <w:marTop w:val="0"/>
      <w:marBottom w:val="0"/>
      <w:divBdr>
        <w:top w:val="none" w:sz="0" w:space="0" w:color="auto"/>
        <w:left w:val="none" w:sz="0" w:space="0" w:color="auto"/>
        <w:bottom w:val="none" w:sz="0" w:space="0" w:color="auto"/>
        <w:right w:val="none" w:sz="0" w:space="0" w:color="auto"/>
      </w:divBdr>
    </w:div>
    <w:div w:id="1460107100">
      <w:bodyDiv w:val="1"/>
      <w:marLeft w:val="0"/>
      <w:marRight w:val="0"/>
      <w:marTop w:val="0"/>
      <w:marBottom w:val="0"/>
      <w:divBdr>
        <w:top w:val="none" w:sz="0" w:space="0" w:color="auto"/>
        <w:left w:val="none" w:sz="0" w:space="0" w:color="auto"/>
        <w:bottom w:val="none" w:sz="0" w:space="0" w:color="auto"/>
        <w:right w:val="none" w:sz="0" w:space="0" w:color="auto"/>
      </w:divBdr>
    </w:div>
    <w:div w:id="1469128773">
      <w:bodyDiv w:val="1"/>
      <w:marLeft w:val="0"/>
      <w:marRight w:val="0"/>
      <w:marTop w:val="0"/>
      <w:marBottom w:val="0"/>
      <w:divBdr>
        <w:top w:val="none" w:sz="0" w:space="0" w:color="auto"/>
        <w:left w:val="none" w:sz="0" w:space="0" w:color="auto"/>
        <w:bottom w:val="none" w:sz="0" w:space="0" w:color="auto"/>
        <w:right w:val="none" w:sz="0" w:space="0" w:color="auto"/>
      </w:divBdr>
    </w:div>
    <w:div w:id="1494687456">
      <w:bodyDiv w:val="1"/>
      <w:marLeft w:val="0"/>
      <w:marRight w:val="0"/>
      <w:marTop w:val="0"/>
      <w:marBottom w:val="0"/>
      <w:divBdr>
        <w:top w:val="none" w:sz="0" w:space="0" w:color="auto"/>
        <w:left w:val="none" w:sz="0" w:space="0" w:color="auto"/>
        <w:bottom w:val="none" w:sz="0" w:space="0" w:color="auto"/>
        <w:right w:val="none" w:sz="0" w:space="0" w:color="auto"/>
      </w:divBdr>
    </w:div>
    <w:div w:id="1503663438">
      <w:bodyDiv w:val="1"/>
      <w:marLeft w:val="0"/>
      <w:marRight w:val="0"/>
      <w:marTop w:val="0"/>
      <w:marBottom w:val="0"/>
      <w:divBdr>
        <w:top w:val="none" w:sz="0" w:space="0" w:color="auto"/>
        <w:left w:val="none" w:sz="0" w:space="0" w:color="auto"/>
        <w:bottom w:val="none" w:sz="0" w:space="0" w:color="auto"/>
        <w:right w:val="none" w:sz="0" w:space="0" w:color="auto"/>
      </w:divBdr>
    </w:div>
    <w:div w:id="1558398898">
      <w:bodyDiv w:val="1"/>
      <w:marLeft w:val="0"/>
      <w:marRight w:val="0"/>
      <w:marTop w:val="0"/>
      <w:marBottom w:val="0"/>
      <w:divBdr>
        <w:top w:val="none" w:sz="0" w:space="0" w:color="auto"/>
        <w:left w:val="none" w:sz="0" w:space="0" w:color="auto"/>
        <w:bottom w:val="none" w:sz="0" w:space="0" w:color="auto"/>
        <w:right w:val="none" w:sz="0" w:space="0" w:color="auto"/>
      </w:divBdr>
    </w:div>
    <w:div w:id="1650750205">
      <w:bodyDiv w:val="1"/>
      <w:marLeft w:val="0"/>
      <w:marRight w:val="0"/>
      <w:marTop w:val="0"/>
      <w:marBottom w:val="0"/>
      <w:divBdr>
        <w:top w:val="none" w:sz="0" w:space="0" w:color="auto"/>
        <w:left w:val="none" w:sz="0" w:space="0" w:color="auto"/>
        <w:bottom w:val="none" w:sz="0" w:space="0" w:color="auto"/>
        <w:right w:val="none" w:sz="0" w:space="0" w:color="auto"/>
      </w:divBdr>
    </w:div>
    <w:div w:id="1661809659">
      <w:bodyDiv w:val="1"/>
      <w:marLeft w:val="0"/>
      <w:marRight w:val="0"/>
      <w:marTop w:val="0"/>
      <w:marBottom w:val="0"/>
      <w:divBdr>
        <w:top w:val="none" w:sz="0" w:space="0" w:color="auto"/>
        <w:left w:val="none" w:sz="0" w:space="0" w:color="auto"/>
        <w:bottom w:val="none" w:sz="0" w:space="0" w:color="auto"/>
        <w:right w:val="none" w:sz="0" w:space="0" w:color="auto"/>
      </w:divBdr>
    </w:div>
    <w:div w:id="1676347587">
      <w:bodyDiv w:val="1"/>
      <w:marLeft w:val="0"/>
      <w:marRight w:val="0"/>
      <w:marTop w:val="0"/>
      <w:marBottom w:val="0"/>
      <w:divBdr>
        <w:top w:val="none" w:sz="0" w:space="0" w:color="auto"/>
        <w:left w:val="none" w:sz="0" w:space="0" w:color="auto"/>
        <w:bottom w:val="none" w:sz="0" w:space="0" w:color="auto"/>
        <w:right w:val="none" w:sz="0" w:space="0" w:color="auto"/>
      </w:divBdr>
    </w:div>
    <w:div w:id="1682512504">
      <w:bodyDiv w:val="1"/>
      <w:marLeft w:val="0"/>
      <w:marRight w:val="0"/>
      <w:marTop w:val="0"/>
      <w:marBottom w:val="0"/>
      <w:divBdr>
        <w:top w:val="none" w:sz="0" w:space="0" w:color="auto"/>
        <w:left w:val="none" w:sz="0" w:space="0" w:color="auto"/>
        <w:bottom w:val="none" w:sz="0" w:space="0" w:color="auto"/>
        <w:right w:val="none" w:sz="0" w:space="0" w:color="auto"/>
      </w:divBdr>
    </w:div>
    <w:div w:id="1699619805">
      <w:bodyDiv w:val="1"/>
      <w:marLeft w:val="0"/>
      <w:marRight w:val="0"/>
      <w:marTop w:val="0"/>
      <w:marBottom w:val="0"/>
      <w:divBdr>
        <w:top w:val="none" w:sz="0" w:space="0" w:color="auto"/>
        <w:left w:val="none" w:sz="0" w:space="0" w:color="auto"/>
        <w:bottom w:val="none" w:sz="0" w:space="0" w:color="auto"/>
        <w:right w:val="none" w:sz="0" w:space="0" w:color="auto"/>
      </w:divBdr>
    </w:div>
    <w:div w:id="1730112008">
      <w:bodyDiv w:val="1"/>
      <w:marLeft w:val="0"/>
      <w:marRight w:val="0"/>
      <w:marTop w:val="0"/>
      <w:marBottom w:val="0"/>
      <w:divBdr>
        <w:top w:val="none" w:sz="0" w:space="0" w:color="auto"/>
        <w:left w:val="none" w:sz="0" w:space="0" w:color="auto"/>
        <w:bottom w:val="none" w:sz="0" w:space="0" w:color="auto"/>
        <w:right w:val="none" w:sz="0" w:space="0" w:color="auto"/>
      </w:divBdr>
    </w:div>
    <w:div w:id="1778985450">
      <w:bodyDiv w:val="1"/>
      <w:marLeft w:val="0"/>
      <w:marRight w:val="0"/>
      <w:marTop w:val="0"/>
      <w:marBottom w:val="0"/>
      <w:divBdr>
        <w:top w:val="none" w:sz="0" w:space="0" w:color="auto"/>
        <w:left w:val="none" w:sz="0" w:space="0" w:color="auto"/>
        <w:bottom w:val="none" w:sz="0" w:space="0" w:color="auto"/>
        <w:right w:val="none" w:sz="0" w:space="0" w:color="auto"/>
      </w:divBdr>
    </w:div>
    <w:div w:id="1802455326">
      <w:bodyDiv w:val="1"/>
      <w:marLeft w:val="0"/>
      <w:marRight w:val="0"/>
      <w:marTop w:val="0"/>
      <w:marBottom w:val="0"/>
      <w:divBdr>
        <w:top w:val="none" w:sz="0" w:space="0" w:color="auto"/>
        <w:left w:val="none" w:sz="0" w:space="0" w:color="auto"/>
        <w:bottom w:val="none" w:sz="0" w:space="0" w:color="auto"/>
        <w:right w:val="none" w:sz="0" w:space="0" w:color="auto"/>
      </w:divBdr>
    </w:div>
    <w:div w:id="1810435361">
      <w:bodyDiv w:val="1"/>
      <w:marLeft w:val="0"/>
      <w:marRight w:val="0"/>
      <w:marTop w:val="0"/>
      <w:marBottom w:val="0"/>
      <w:divBdr>
        <w:top w:val="none" w:sz="0" w:space="0" w:color="auto"/>
        <w:left w:val="none" w:sz="0" w:space="0" w:color="auto"/>
        <w:bottom w:val="none" w:sz="0" w:space="0" w:color="auto"/>
        <w:right w:val="none" w:sz="0" w:space="0" w:color="auto"/>
      </w:divBdr>
    </w:div>
    <w:div w:id="1827896550">
      <w:bodyDiv w:val="1"/>
      <w:marLeft w:val="0"/>
      <w:marRight w:val="0"/>
      <w:marTop w:val="0"/>
      <w:marBottom w:val="0"/>
      <w:divBdr>
        <w:top w:val="none" w:sz="0" w:space="0" w:color="auto"/>
        <w:left w:val="none" w:sz="0" w:space="0" w:color="auto"/>
        <w:bottom w:val="none" w:sz="0" w:space="0" w:color="auto"/>
        <w:right w:val="none" w:sz="0" w:space="0" w:color="auto"/>
      </w:divBdr>
    </w:div>
    <w:div w:id="1829394833">
      <w:bodyDiv w:val="1"/>
      <w:marLeft w:val="0"/>
      <w:marRight w:val="0"/>
      <w:marTop w:val="0"/>
      <w:marBottom w:val="0"/>
      <w:divBdr>
        <w:top w:val="none" w:sz="0" w:space="0" w:color="auto"/>
        <w:left w:val="none" w:sz="0" w:space="0" w:color="auto"/>
        <w:bottom w:val="none" w:sz="0" w:space="0" w:color="auto"/>
        <w:right w:val="none" w:sz="0" w:space="0" w:color="auto"/>
      </w:divBdr>
    </w:div>
    <w:div w:id="1839081242">
      <w:bodyDiv w:val="1"/>
      <w:marLeft w:val="0"/>
      <w:marRight w:val="0"/>
      <w:marTop w:val="0"/>
      <w:marBottom w:val="0"/>
      <w:divBdr>
        <w:top w:val="none" w:sz="0" w:space="0" w:color="auto"/>
        <w:left w:val="none" w:sz="0" w:space="0" w:color="auto"/>
        <w:bottom w:val="none" w:sz="0" w:space="0" w:color="auto"/>
        <w:right w:val="none" w:sz="0" w:space="0" w:color="auto"/>
      </w:divBdr>
    </w:div>
    <w:div w:id="1885480502">
      <w:bodyDiv w:val="1"/>
      <w:marLeft w:val="0"/>
      <w:marRight w:val="0"/>
      <w:marTop w:val="0"/>
      <w:marBottom w:val="0"/>
      <w:divBdr>
        <w:top w:val="none" w:sz="0" w:space="0" w:color="auto"/>
        <w:left w:val="none" w:sz="0" w:space="0" w:color="auto"/>
        <w:bottom w:val="none" w:sz="0" w:space="0" w:color="auto"/>
        <w:right w:val="none" w:sz="0" w:space="0" w:color="auto"/>
      </w:divBdr>
    </w:div>
    <w:div w:id="1892960907">
      <w:bodyDiv w:val="1"/>
      <w:marLeft w:val="0"/>
      <w:marRight w:val="0"/>
      <w:marTop w:val="0"/>
      <w:marBottom w:val="0"/>
      <w:divBdr>
        <w:top w:val="none" w:sz="0" w:space="0" w:color="auto"/>
        <w:left w:val="none" w:sz="0" w:space="0" w:color="auto"/>
        <w:bottom w:val="none" w:sz="0" w:space="0" w:color="auto"/>
        <w:right w:val="none" w:sz="0" w:space="0" w:color="auto"/>
      </w:divBdr>
    </w:div>
    <w:div w:id="1895509131">
      <w:bodyDiv w:val="1"/>
      <w:marLeft w:val="0"/>
      <w:marRight w:val="0"/>
      <w:marTop w:val="0"/>
      <w:marBottom w:val="0"/>
      <w:divBdr>
        <w:top w:val="none" w:sz="0" w:space="0" w:color="auto"/>
        <w:left w:val="none" w:sz="0" w:space="0" w:color="auto"/>
        <w:bottom w:val="none" w:sz="0" w:space="0" w:color="auto"/>
        <w:right w:val="none" w:sz="0" w:space="0" w:color="auto"/>
      </w:divBdr>
    </w:div>
    <w:div w:id="1936278642">
      <w:bodyDiv w:val="1"/>
      <w:marLeft w:val="0"/>
      <w:marRight w:val="0"/>
      <w:marTop w:val="0"/>
      <w:marBottom w:val="0"/>
      <w:divBdr>
        <w:top w:val="none" w:sz="0" w:space="0" w:color="auto"/>
        <w:left w:val="none" w:sz="0" w:space="0" w:color="auto"/>
        <w:bottom w:val="none" w:sz="0" w:space="0" w:color="auto"/>
        <w:right w:val="none" w:sz="0" w:space="0" w:color="auto"/>
      </w:divBdr>
    </w:div>
    <w:div w:id="1965119273">
      <w:bodyDiv w:val="1"/>
      <w:marLeft w:val="0"/>
      <w:marRight w:val="0"/>
      <w:marTop w:val="0"/>
      <w:marBottom w:val="0"/>
      <w:divBdr>
        <w:top w:val="none" w:sz="0" w:space="0" w:color="auto"/>
        <w:left w:val="none" w:sz="0" w:space="0" w:color="auto"/>
        <w:bottom w:val="none" w:sz="0" w:space="0" w:color="auto"/>
        <w:right w:val="none" w:sz="0" w:space="0" w:color="auto"/>
      </w:divBdr>
    </w:div>
    <w:div w:id="1972444622">
      <w:bodyDiv w:val="1"/>
      <w:marLeft w:val="0"/>
      <w:marRight w:val="0"/>
      <w:marTop w:val="0"/>
      <w:marBottom w:val="0"/>
      <w:divBdr>
        <w:top w:val="none" w:sz="0" w:space="0" w:color="auto"/>
        <w:left w:val="none" w:sz="0" w:space="0" w:color="auto"/>
        <w:bottom w:val="none" w:sz="0" w:space="0" w:color="auto"/>
        <w:right w:val="none" w:sz="0" w:space="0" w:color="auto"/>
      </w:divBdr>
    </w:div>
    <w:div w:id="2022968359">
      <w:bodyDiv w:val="1"/>
      <w:marLeft w:val="0"/>
      <w:marRight w:val="0"/>
      <w:marTop w:val="0"/>
      <w:marBottom w:val="0"/>
      <w:divBdr>
        <w:top w:val="none" w:sz="0" w:space="0" w:color="auto"/>
        <w:left w:val="none" w:sz="0" w:space="0" w:color="auto"/>
        <w:bottom w:val="none" w:sz="0" w:space="0" w:color="auto"/>
        <w:right w:val="none" w:sz="0" w:space="0" w:color="auto"/>
      </w:divBdr>
    </w:div>
    <w:div w:id="2053921201">
      <w:bodyDiv w:val="1"/>
      <w:marLeft w:val="0"/>
      <w:marRight w:val="0"/>
      <w:marTop w:val="0"/>
      <w:marBottom w:val="0"/>
      <w:divBdr>
        <w:top w:val="none" w:sz="0" w:space="0" w:color="auto"/>
        <w:left w:val="none" w:sz="0" w:space="0" w:color="auto"/>
        <w:bottom w:val="none" w:sz="0" w:space="0" w:color="auto"/>
        <w:right w:val="none" w:sz="0" w:space="0" w:color="auto"/>
      </w:divBdr>
    </w:div>
    <w:div w:id="2056149910">
      <w:bodyDiv w:val="1"/>
      <w:marLeft w:val="0"/>
      <w:marRight w:val="0"/>
      <w:marTop w:val="0"/>
      <w:marBottom w:val="0"/>
      <w:divBdr>
        <w:top w:val="none" w:sz="0" w:space="0" w:color="auto"/>
        <w:left w:val="none" w:sz="0" w:space="0" w:color="auto"/>
        <w:bottom w:val="none" w:sz="0" w:space="0" w:color="auto"/>
        <w:right w:val="none" w:sz="0" w:space="0" w:color="auto"/>
      </w:divBdr>
    </w:div>
    <w:div w:id="2135638879">
      <w:bodyDiv w:val="1"/>
      <w:marLeft w:val="0"/>
      <w:marRight w:val="0"/>
      <w:marTop w:val="0"/>
      <w:marBottom w:val="0"/>
      <w:divBdr>
        <w:top w:val="none" w:sz="0" w:space="0" w:color="auto"/>
        <w:left w:val="none" w:sz="0" w:space="0" w:color="auto"/>
        <w:bottom w:val="none" w:sz="0" w:space="0" w:color="auto"/>
        <w:right w:val="none" w:sz="0" w:space="0" w:color="auto"/>
      </w:divBdr>
    </w:div>
    <w:div w:id="2145344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sgral.udistrital.edu.co/xdata/sisgral.php?qry=on&amp;id_doc=9950" TargetMode="External"/><Relationship Id="rId21" Type="http://schemas.openxmlformats.org/officeDocument/2006/relationships/hyperlink" Target="https://sgral.udistrital.edu.co/xdata/sisgral.php?qry=on&amp;id_doc=10332" TargetMode="External"/><Relationship Id="rId42" Type="http://schemas.openxmlformats.org/officeDocument/2006/relationships/hyperlink" Target="http://www.laccei.org/" TargetMode="External"/><Relationship Id="rId47" Type="http://schemas.openxmlformats.org/officeDocument/2006/relationships/hyperlink" Target="http://www.iiis2018.org/cisci/website/default.asp?vc=2" TargetMode="External"/><Relationship Id="rId63" Type="http://schemas.openxmlformats.org/officeDocument/2006/relationships/hyperlink" Target="https://funcionarios.portaloas.udistrital.edu.co/appserv/coordinador/coor_doc_frm_carga.php?CD=93414671" TargetMode="External"/><Relationship Id="rId68" Type="http://schemas.openxmlformats.org/officeDocument/2006/relationships/hyperlink" Target="https://funcionarios.portaloas.udistrital.edu.co/appserv/coordinador/coor_doc_frm_carga.php?CD=79572003" TargetMode="External"/><Relationship Id="rId84" Type="http://schemas.openxmlformats.org/officeDocument/2006/relationships/hyperlink" Target="https://funcionarios.portaloas.udistrital.edu.co/appserv/coordinador/coor_doc_frm_carga.php?CD=79950025" TargetMode="External"/><Relationship Id="rId89" Type="http://schemas.openxmlformats.org/officeDocument/2006/relationships/hyperlink" Target="https://funcionarios.portaloas.udistrital.edu.co/appserv/coordinador/coor_doc_frm_carga.php?CD=79708124" TargetMode="External"/><Relationship Id="rId16" Type="http://schemas.openxmlformats.org/officeDocument/2006/relationships/image" Target="media/image6.png"/><Relationship Id="rId107" Type="http://schemas.openxmlformats.org/officeDocument/2006/relationships/hyperlink" Target="https://www.renata.edu.co/" TargetMode="External"/><Relationship Id="rId11" Type="http://schemas.openxmlformats.org/officeDocument/2006/relationships/hyperlink" Target="https://rita.udistrital.edu.co/mciencias/images/documentos/acuerdo%2001%20de%202019.pdf" TargetMode="External"/><Relationship Id="rId32" Type="http://schemas.openxmlformats.org/officeDocument/2006/relationships/image" Target="media/image9.png"/><Relationship Id="rId37" Type="http://schemas.openxmlformats.org/officeDocument/2006/relationships/hyperlink" Target="https://i3.udistrital.edu.co" TargetMode="External"/><Relationship Id="rId53" Type="http://schemas.openxmlformats.org/officeDocument/2006/relationships/hyperlink" Target="https://funcionarios.portaloas.udistrital.edu.co/appserv/coordinador/coor_doc_frm_carga.php?CD=79367935" TargetMode="External"/><Relationship Id="rId58" Type="http://schemas.openxmlformats.org/officeDocument/2006/relationships/hyperlink" Target="https://funcionarios.portaloas.udistrital.edu.co/appserv/coordinador/coor_doc_frm_carga.php?CD=79974667" TargetMode="External"/><Relationship Id="rId74" Type="http://schemas.openxmlformats.org/officeDocument/2006/relationships/hyperlink" Target="https://funcionarios.portaloas.udistrital.edu.co/appserv/coordinador/coor_doc_frm_carga.php?CD=79378140" TargetMode="External"/><Relationship Id="rId79" Type="http://schemas.openxmlformats.org/officeDocument/2006/relationships/hyperlink" Target="https://funcionarios.portaloas.udistrital.edu.co/appserv/coordinador/coor_doc_frm_carga.php?CD=9395122" TargetMode="External"/><Relationship Id="rId102" Type="http://schemas.openxmlformats.org/officeDocument/2006/relationships/hyperlink" Target="http://bdigital.udistrital.edu.co/" TargetMode="External"/><Relationship Id="rId5" Type="http://schemas.openxmlformats.org/officeDocument/2006/relationships/webSettings" Target="webSettings.xml"/><Relationship Id="rId90" Type="http://schemas.openxmlformats.org/officeDocument/2006/relationships/hyperlink" Target="https://funcionarios.portaloas.udistrital.edu.co/appserv/coordinador/coor_doc_frm_carga.php?CD=79563205" TargetMode="External"/><Relationship Id="rId95" Type="http://schemas.openxmlformats.org/officeDocument/2006/relationships/hyperlink" Target="https://funcionarios.portaloas.udistrital.edu.co/appserv/coordinador/coor_doc_frm_carga.php?CD=7165116" TargetMode="External"/><Relationship Id="rId22" Type="http://schemas.openxmlformats.org/officeDocument/2006/relationships/hyperlink" Target="https://sgral.udistrital.edu.co/xdata/sisgral.php?qry=on&amp;id_doc=12548" TargetMode="External"/><Relationship Id="rId27" Type="http://schemas.openxmlformats.org/officeDocument/2006/relationships/hyperlink" Target="https://sgral.udistrital.edu.co/xdata/sisgral.php?qry=on&amp;id_doc=11896" TargetMode="External"/><Relationship Id="rId43" Type="http://schemas.openxmlformats.org/officeDocument/2006/relationships/hyperlink" Target="http://www.sisoft2010.org/" TargetMode="External"/><Relationship Id="rId48" Type="http://schemas.openxmlformats.org/officeDocument/2006/relationships/hyperlink" Target="http://www.worldcist.org/" TargetMode="External"/><Relationship Id="rId64" Type="http://schemas.openxmlformats.org/officeDocument/2006/relationships/hyperlink" Target="https://funcionarios.portaloas.udistrital.edu.co/appserv/coordinador/coor_doc_frm_carga.php?CD=79708124" TargetMode="External"/><Relationship Id="rId69" Type="http://schemas.openxmlformats.org/officeDocument/2006/relationships/hyperlink" Target="https://funcionarios.portaloas.udistrital.edu.co/appserv/coordinador/coor_doc_frm_carga.php?CD=80180279" TargetMode="External"/><Relationship Id="rId80" Type="http://schemas.openxmlformats.org/officeDocument/2006/relationships/hyperlink" Target="https://funcionarios.portaloas.udistrital.edu.co/appserv/coordinador/coor_doc_frm_carga.php?CD=80264735" TargetMode="External"/><Relationship Id="rId85" Type="http://schemas.openxmlformats.org/officeDocument/2006/relationships/hyperlink" Target="https://funcionarios.portaloas.udistrital.edu.co/appserv/coordinador/coor_doc_frm_carga.php?CD=74373175" TargetMode="External"/><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hyperlink" Target="http://cidc.udistrital.edu.co" TargetMode="External"/><Relationship Id="rId38" Type="http://schemas.openxmlformats.org/officeDocument/2006/relationships/hyperlink" Target="https://rita.udistrital.edu.co/mciencias/index.php/admisiones/admisiones1" TargetMode="External"/><Relationship Id="rId59" Type="http://schemas.openxmlformats.org/officeDocument/2006/relationships/hyperlink" Target="https://funcionarios.portaloas.udistrital.edu.co/appserv/coordinador/coor_doc_frm_carga.php?CD=79950025" TargetMode="External"/><Relationship Id="rId103" Type="http://schemas.openxmlformats.org/officeDocument/2006/relationships/image" Target="media/image11.jpeg"/><Relationship Id="rId108" Type="http://schemas.openxmlformats.org/officeDocument/2006/relationships/image" Target="media/image13.png"/><Relationship Id="rId54" Type="http://schemas.openxmlformats.org/officeDocument/2006/relationships/hyperlink" Target="https://funcionarios.portaloas.udistrital.edu.co/appserv/coordinador/coor_doc_frm_carga.php?CD=9395122" TargetMode="External"/><Relationship Id="rId70" Type="http://schemas.openxmlformats.org/officeDocument/2006/relationships/hyperlink" Target="https://funcionarios.portaloas.udistrital.edu.co/appserv/coordinador/coor_doc_frm_carga.php?CD=7165116" TargetMode="External"/><Relationship Id="rId75" Type="http://schemas.openxmlformats.org/officeDocument/2006/relationships/hyperlink" Target="https://funcionarios.portaloas.udistrital.edu.co/appserv/coordinador/coor_doc_frm_carga.php?CD=79390069" TargetMode="External"/><Relationship Id="rId91" Type="http://schemas.openxmlformats.org/officeDocument/2006/relationships/hyperlink" Target="https://funcionarios.portaloas.udistrital.edu.co/appserv/coordinador/coor_doc_frm_carga.php?CD=51610577" TargetMode="External"/><Relationship Id="rId96" Type="http://schemas.openxmlformats.org/officeDocument/2006/relationships/hyperlink" Target="https://funcionarios.portaloas.udistrital.edu.co/appserv/coordinador/coor_doc_frm_carga.php?CD=197019"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sgral.udistrital.edu.co/xdata/sisgral.php?qry=on&amp;id_doc=5054" TargetMode="External"/><Relationship Id="rId28" Type="http://schemas.openxmlformats.org/officeDocument/2006/relationships/hyperlink" Target="https://sgral.udistrital.edu.co/xdata/sisgral.php?qry=on&amp;id_doc=12344" TargetMode="External"/><Relationship Id="rId36" Type="http://schemas.openxmlformats.org/officeDocument/2006/relationships/hyperlink" Target="http://ieie.udistrital.edu.co" TargetMode="External"/><Relationship Id="rId49" Type="http://schemas.openxmlformats.org/officeDocument/2006/relationships/hyperlink" Target="https://www.lacnic.net/" TargetMode="External"/><Relationship Id="rId57" Type="http://schemas.openxmlformats.org/officeDocument/2006/relationships/hyperlink" Target="https://funcionarios.portaloas.udistrital.edu.co/appserv/coordinador/coor_doc_frm_carga.php?CD=7724669" TargetMode="External"/><Relationship Id="rId106" Type="http://schemas.openxmlformats.org/officeDocument/2006/relationships/hyperlink" Target="http://rita.udistrital.edu.co/" TargetMode="External"/><Relationship Id="rId10" Type="http://schemas.openxmlformats.org/officeDocument/2006/relationships/hyperlink" Target="https://rita.udistrital.edu.co/mciencias/images/Marco%20Normativo/RES%2005485%202015%20RRC.pdf" TargetMode="External"/><Relationship Id="rId31" Type="http://schemas.openxmlformats.org/officeDocument/2006/relationships/hyperlink" Target="https://drive.google.com/open?id=0B-iqKgvLpCgLOV9WakxIT3VNXzA" TargetMode="External"/><Relationship Id="rId44" Type="http://schemas.openxmlformats.org/officeDocument/2006/relationships/hyperlink" Target="http://www.cisti.eu/" TargetMode="External"/><Relationship Id="rId52" Type="http://schemas.openxmlformats.org/officeDocument/2006/relationships/hyperlink" Target="https://funcionarios.portaloas.udistrital.edu.co/appserv/coordinador/coor_doc_frm_carga.php?CD=79508767" TargetMode="External"/><Relationship Id="rId60" Type="http://schemas.openxmlformats.org/officeDocument/2006/relationships/hyperlink" Target="https://funcionarios.portaloas.udistrital.edu.co/appserv/coordinador/coor_doc_frm_carga.php?CD=74373175" TargetMode="External"/><Relationship Id="rId65" Type="http://schemas.openxmlformats.org/officeDocument/2006/relationships/hyperlink" Target="https://funcionarios.portaloas.udistrital.edu.co/appserv/coordinador/coor_doc_frm_carga.php?CD=79563205" TargetMode="External"/><Relationship Id="rId73" Type="http://schemas.openxmlformats.org/officeDocument/2006/relationships/hyperlink" Target="https://funcionarios.portaloas.udistrital.edu.co/appserv/coordinador/coor_doc_frm_carga.php?CD=79893316" TargetMode="External"/><Relationship Id="rId78" Type="http://schemas.openxmlformats.org/officeDocument/2006/relationships/hyperlink" Target="https://funcionarios.portaloas.udistrital.edu.co/appserv/coordinador/coor_doc_frm_carga.php?CD=79367935" TargetMode="External"/><Relationship Id="rId81" Type="http://schemas.openxmlformats.org/officeDocument/2006/relationships/hyperlink" Target="https://funcionarios.portaloas.udistrital.edu.co/appserv/coordinador/coor_doc_frm_carga.php?CD=79777053" TargetMode="External"/><Relationship Id="rId86" Type="http://schemas.openxmlformats.org/officeDocument/2006/relationships/hyperlink" Target="https://funcionarios.portaloas.udistrital.edu.co/appserv/coordinador/coor_doc_frm_carga.php?CD=80033827" TargetMode="External"/><Relationship Id="rId94" Type="http://schemas.openxmlformats.org/officeDocument/2006/relationships/hyperlink" Target="https://funcionarios.portaloas.udistrital.edu.co/appserv/coordinador/coor_doc_frm_carga.php?CD=80180279" TargetMode="External"/><Relationship Id="rId99" Type="http://schemas.openxmlformats.org/officeDocument/2006/relationships/hyperlink" Target="https://funcionarios.portaloas.udistrital.edu.co/appserv/coordinador/coor_doc_frm_carga.php?CD=79378140" TargetMode="External"/><Relationship Id="rId101" Type="http://schemas.openxmlformats.org/officeDocument/2006/relationships/hyperlink" Target="https://campusvirtual.udistrital.edu.co/index.php" TargetMode="External"/><Relationship Id="rId4" Type="http://schemas.openxmlformats.org/officeDocument/2006/relationships/settings" Target="settings.xml"/><Relationship Id="rId9" Type="http://schemas.openxmlformats.org/officeDocument/2006/relationships/hyperlink" Target="https://rita.udistrital.edu.co/mciencias/index.php/ciencias-de-la-informacion/resena" TargetMode="Externa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10.png"/><Relationship Id="rId109" Type="http://schemas.openxmlformats.org/officeDocument/2006/relationships/image" Target="media/image14.png"/><Relationship Id="rId34" Type="http://schemas.openxmlformats.org/officeDocument/2006/relationships/hyperlink" Target="http://otribogota.udistrital.edu.co" TargetMode="External"/><Relationship Id="rId50" Type="http://schemas.openxmlformats.org/officeDocument/2006/relationships/hyperlink" Target="https://funcionarios.portaloas.udistrital.edu.co/appserv/coordinador/coor_doc_frm_carga.php?CD=79390069" TargetMode="External"/><Relationship Id="rId55" Type="http://schemas.openxmlformats.org/officeDocument/2006/relationships/hyperlink" Target="https://funcionarios.portaloas.udistrital.edu.co/appserv/coordinador/coor_doc_frm_carga.php?CD=80264735" TargetMode="External"/><Relationship Id="rId76" Type="http://schemas.openxmlformats.org/officeDocument/2006/relationships/hyperlink" Target="https://funcionarios.portaloas.udistrital.edu.co/appserv/coordinador/coor_doc_frm_carga.php?CD=79312869" TargetMode="External"/><Relationship Id="rId97" Type="http://schemas.openxmlformats.org/officeDocument/2006/relationships/hyperlink" Target="https://funcionarios.portaloas.udistrital.edu.co/appserv/coordinador/coor_doc_frm_carga.php?CD=52426307" TargetMode="External"/><Relationship Id="rId104" Type="http://schemas.openxmlformats.org/officeDocument/2006/relationships/image" Target="media/image12.png"/><Relationship Id="rId7" Type="http://schemas.openxmlformats.org/officeDocument/2006/relationships/endnotes" Target="endnotes.xml"/><Relationship Id="rId71" Type="http://schemas.openxmlformats.org/officeDocument/2006/relationships/hyperlink" Target="https://funcionarios.portaloas.udistrital.edu.co/appserv/coordinador/coor_doc_frm_carga.php?CD=197019" TargetMode="External"/><Relationship Id="rId92" Type="http://schemas.openxmlformats.org/officeDocument/2006/relationships/hyperlink" Target="https://funcionarios.portaloas.udistrital.edu.co/appserv/coordinador/coor_doc_frm_carga.php?CD=79397454" TargetMode="External"/><Relationship Id="rId2" Type="http://schemas.openxmlformats.org/officeDocument/2006/relationships/numbering" Target="numbering.xml"/><Relationship Id="rId29" Type="http://schemas.openxmlformats.org/officeDocument/2006/relationships/hyperlink" Target="https://drive.google.com/open?id=0B-iqKgvLpCgLSzBCV2g4dWpFTHM" TargetMode="External"/><Relationship Id="rId24" Type="http://schemas.openxmlformats.org/officeDocument/2006/relationships/hyperlink" Target="https://sgral.udistrital.edu.co/xdata/sisgral.php?qry=on&amp;id_doc=9837" TargetMode="External"/><Relationship Id="rId40" Type="http://schemas.openxmlformats.org/officeDocument/2006/relationships/hyperlink" Target="https://computerworld.co/congreso-de-ciencia-y-tecnologia-aeroespacial/" TargetMode="External"/><Relationship Id="rId45" Type="http://schemas.openxmlformats.org/officeDocument/2006/relationships/hyperlink" Target="https://www.worldcis.org/" TargetMode="External"/><Relationship Id="rId66" Type="http://schemas.openxmlformats.org/officeDocument/2006/relationships/hyperlink" Target="https://funcionarios.portaloas.udistrital.edu.co/appserv/coordinador/coor_doc_frm_carga.php?CD=51610577" TargetMode="External"/><Relationship Id="rId87" Type="http://schemas.openxmlformats.org/officeDocument/2006/relationships/hyperlink" Target="https://funcionarios.portaloas.udistrital.edu.co/appserv/coordinador/coor_doc_frm_carga.php?CD=93401117" TargetMode="External"/><Relationship Id="rId110" Type="http://schemas.openxmlformats.org/officeDocument/2006/relationships/fontTable" Target="fontTable.xml"/><Relationship Id="rId61" Type="http://schemas.openxmlformats.org/officeDocument/2006/relationships/hyperlink" Target="https://funcionarios.portaloas.udistrital.edu.co/appserv/coordinador/coor_doc_frm_carga.php?CD=80033827" TargetMode="External"/><Relationship Id="rId82" Type="http://schemas.openxmlformats.org/officeDocument/2006/relationships/hyperlink" Target="https://funcionarios.portaloas.udistrital.edu.co/appserv/coordinador/coor_doc_frm_carga.php?CD=7724669" TargetMode="External"/><Relationship Id="rId19" Type="http://schemas.openxmlformats.org/officeDocument/2006/relationships/hyperlink" Target="https://sgral.udistrital.edu.co/xdata/sisgral.php?qry=on&amp;id_doc=979" TargetMode="External"/><Relationship Id="rId14" Type="http://schemas.openxmlformats.org/officeDocument/2006/relationships/image" Target="media/image4.png"/><Relationship Id="rId30" Type="http://schemas.openxmlformats.org/officeDocument/2006/relationships/hyperlink" Target="https://drive.google.com/open?id=0B-iqKgvLpCgLdnR6NlpnMVZaLUU" TargetMode="External"/><Relationship Id="rId35" Type="http://schemas.openxmlformats.org/officeDocument/2006/relationships/hyperlink" Target="http://ipazud.udistrital.edu.co" TargetMode="External"/><Relationship Id="rId56" Type="http://schemas.openxmlformats.org/officeDocument/2006/relationships/hyperlink" Target="https://funcionarios.portaloas.udistrital.edu.co/appserv/coordinador/coor_doc_frm_carga.php?CD=79777053" TargetMode="External"/><Relationship Id="rId77" Type="http://schemas.openxmlformats.org/officeDocument/2006/relationships/hyperlink" Target="https://funcionarios.portaloas.udistrital.edu.co/appserv/coordinador/coor_doc_frm_carga.php?CD=79508767" TargetMode="External"/><Relationship Id="rId100" Type="http://schemas.openxmlformats.org/officeDocument/2006/relationships/hyperlink" Target="https://rita.udistrital.edu.co/mciencias/index.php/informacion-general/eventos" TargetMode="External"/><Relationship Id="rId105" Type="http://schemas.openxmlformats.org/officeDocument/2006/relationships/hyperlink" Target="http://redcolombianadeposgrados.com/site/" TargetMode="External"/><Relationship Id="rId8" Type="http://schemas.openxmlformats.org/officeDocument/2006/relationships/image" Target="media/image1.png"/><Relationship Id="rId51" Type="http://schemas.openxmlformats.org/officeDocument/2006/relationships/hyperlink" Target="https://funcionarios.portaloas.udistrital.edu.co/appserv/coordinador/coor_doc_frm_carga.php?CD=79312869" TargetMode="External"/><Relationship Id="rId72" Type="http://schemas.openxmlformats.org/officeDocument/2006/relationships/hyperlink" Target="https://funcionarios.portaloas.udistrital.edu.co/appserv/coordinador/coor_doc_frm_carga.php?CD=52426307" TargetMode="External"/><Relationship Id="rId93" Type="http://schemas.openxmlformats.org/officeDocument/2006/relationships/hyperlink" Target="https://funcionarios.portaloas.udistrital.edu.co/appserv/coordinador/coor_doc_frm_carga.php?CD=79572003" TargetMode="External"/><Relationship Id="rId98" Type="http://schemas.openxmlformats.org/officeDocument/2006/relationships/hyperlink" Target="https://funcionarios.portaloas.udistrital.edu.co/appserv/coordinador/coor_doc_frm_carga.php?CD=79893316" TargetMode="External"/><Relationship Id="rId3" Type="http://schemas.openxmlformats.org/officeDocument/2006/relationships/styles" Target="styles.xml"/><Relationship Id="rId25" Type="http://schemas.openxmlformats.org/officeDocument/2006/relationships/hyperlink" Target="https://sgral.udistrital.edu.co/xdata/sisgral.php?qry=on&amp;id_doc=9935" TargetMode="External"/><Relationship Id="rId46" Type="http://schemas.openxmlformats.org/officeDocument/2006/relationships/hyperlink" Target="http://www.kimointernational.org/" TargetMode="External"/><Relationship Id="rId67" Type="http://schemas.openxmlformats.org/officeDocument/2006/relationships/hyperlink" Target="https://funcionarios.portaloas.udistrital.edu.co/appserv/coordinador/coor_doc_frm_carga.php?CD=79397454" TargetMode="External"/><Relationship Id="rId20" Type="http://schemas.openxmlformats.org/officeDocument/2006/relationships/hyperlink" Target="https://sgral.udistrital.edu.co/xdata/sisgral.php?qry=on&amp;id_doc=1018" TargetMode="External"/><Relationship Id="rId41" Type="http://schemas.openxmlformats.org/officeDocument/2006/relationships/hyperlink" Target="https://ieee.udistrital.edu.co/wea2018/" TargetMode="External"/><Relationship Id="rId62" Type="http://schemas.openxmlformats.org/officeDocument/2006/relationships/hyperlink" Target="https://funcionarios.portaloas.udistrital.edu.co/appserv/coordinador/coor_doc_frm_carga.php?CD=93401117" TargetMode="External"/><Relationship Id="rId83" Type="http://schemas.openxmlformats.org/officeDocument/2006/relationships/hyperlink" Target="https://funcionarios.portaloas.udistrital.edu.co/appserv/coordinador/coor_doc_frm_carga.php?CD=79974667" TargetMode="External"/><Relationship Id="rId88" Type="http://schemas.openxmlformats.org/officeDocument/2006/relationships/hyperlink" Target="https://funcionarios.portaloas.udistrital.edu.co/appserv/coordinador/coor_doc_frm_carga.php?CD=93414671" TargetMode="External"/><Relationship Id="rId111"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gral.udistrital.edu.co/xdata/csu/acu_2002-011.pdf" TargetMode="External"/><Relationship Id="rId2" Type="http://schemas.openxmlformats.org/officeDocument/2006/relationships/hyperlink" Target="http://sgral.udistrital.edu.co/xdata/ca/res_2012-045.pdf" TargetMode="External"/><Relationship Id="rId1" Type="http://schemas.openxmlformats.org/officeDocument/2006/relationships/hyperlink" Target="http://sgral.udistrital.edu.co/xdata/ca/res_2012-045.pdf" TargetMode="External"/><Relationship Id="rId4" Type="http://schemas.openxmlformats.org/officeDocument/2006/relationships/hyperlink" Target="http://sgral.udistrital.edu.co/xdata/ca/acu_2005-007.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b:Source>
    <b:Tag>Ver75</b:Tag>
    <b:SourceType>JournalArticle</b:SourceType>
    <b:Guid>{9189A287-0662-4C68-9E5A-71B34D5931D5}</b:Guid>
    <b:Author>
      <b:Author>
        <b:NameList>
          <b:Person>
            <b:Last>Verry</b:Last>
            <b:First>D.</b:First>
          </b:Person>
          <b:Person>
            <b:Last>Layard</b:Last>
            <b:First>P.</b:First>
          </b:Person>
        </b:NameList>
      </b:Author>
    </b:Author>
    <b:Title>Cost Functions for University Teaching and Research</b:Title>
    <b:JournalName>The Economic Journal</b:JournalName>
    <b:Year>1975</b:Year>
    <b:Pages>55-74</b:Pages>
    <b:Volume>85</b:Volume>
    <b:Issue>337</b:Issue>
    <b:RefOrder>1</b:RefOrder>
  </b:Source>
  <b:Source>
    <b:Tag>Nel92</b:Tag>
    <b:SourceType>JournalArticle</b:SourceType>
    <b:Guid>{C3F04253-E3D9-4AC7-A540-1026D62B68EE}</b:Guid>
    <b:Author>
      <b:Author>
        <b:NameList>
          <b:Person>
            <b:Last>Nelson</b:Last>
            <b:First>Randy</b:First>
          </b:Person>
          <b:Person>
            <b:Last>Hevert</b:Last>
            <b:First>Kathleen</b:First>
          </b:Person>
        </b:NameList>
      </b:Author>
    </b:Author>
    <b:Title>Effect of Class Size on Economics of Scale and Marginal Costs in higher education</b:Title>
    <b:JournalName>Applied Economics</b:JournalName>
    <b:Year>1992</b:Year>
    <b:Pages>473 - 482</b:Pages>
    <b:Volume>24</b:Volume>
    <b:Issue>5</b:Issue>
    <b:RefOrder>2</b:RefOrder>
  </b:Source>
  <b:Source>
    <b:Tag>Joh90</b:Tag>
    <b:SourceType>JournalArticle</b:SourceType>
    <b:Guid>{3030D6C5-D6E4-479A-90FC-1A8382068704}</b:Guid>
    <b:Author>
      <b:Author>
        <b:NameList>
          <b:Person>
            <b:Last>Johnes</b:Last>
            <b:First>Jill</b:First>
          </b:Person>
        </b:NameList>
      </b:Author>
    </b:Author>
    <b:Title>Unit Costs: Some Explanations of differences UK universities</b:Title>
    <b:JournalName>Applied Economics</b:JournalName>
    <b:Year>1990</b:Year>
    <b:Pages>853-862</b:Pages>
    <b:Volume>22</b:Volume>
    <b:Issue>7</b:Issue>
    <b:RefOrder>3</b:RefOrder>
  </b:Source>
  <b:Source>
    <b:Tag>Joh16</b:Tag>
    <b:SourceType>JournalArticle</b:SourceType>
    <b:Guid>{47AFEA94-9726-4294-8320-DBEBBB7F8C49}</b:Guid>
    <b:Author>
      <b:Author>
        <b:NameList>
          <b:Person>
            <b:Last>Johnes</b:Last>
            <b:First>Graint</b:First>
          </b:Person>
          <b:Person>
            <b:Last>Johnes</b:Last>
            <b:First>Jill</b:First>
          </b:Person>
        </b:NameList>
      </b:Author>
    </b:Author>
    <b:Title>Costs, efficiency, and economies of scale and scope in the English higher education sector</b:Title>
    <b:Year>2016</b:Year>
    <b:JournalName>Oxford Review of Economic Policy</b:JournalName>
    <b:Pages>596-614</b:Pages>
    <b:Volume>32</b:Volume>
    <b:Issue>4</b:Issue>
    <b:RefOrder>4</b:RefOrder>
  </b:Source>
  <b:Source>
    <b:Tag>Gro91</b:Tag>
    <b:SourceType>JournalArticle</b:SourceType>
    <b:Guid>{F89C478C-F5FB-41C1-B70B-288BB80E88C0}</b:Guid>
    <b:Title>The Cost Structure of American Research Universities</b:Title>
    <b:Year>1991</b:Year>
    <b:Author>
      <b:Author>
        <b:NameList>
          <b:Person>
            <b:Last>Groot</b:Last>
            <b:First>Hans</b:First>
            <b:Middle>de</b:Middle>
          </b:Person>
          <b:Person>
            <b:Last>McHamon</b:Last>
            <b:First>Walter</b:First>
          </b:Person>
          <b:Person>
            <b:Last>Volkwein</b:Last>
            <b:First>Frederiks</b:First>
          </b:Person>
        </b:NameList>
      </b:Author>
    </b:Author>
    <b:JournalName>The Review of Economics and Statistics</b:JournalName>
    <b:Pages>424-431</b:Pages>
    <b:Volume>73</b:Volume>
    <b:Issue>3</b:Issue>
    <b:RefOrder>5</b:RefOrder>
  </b:Source>
  <b:Source>
    <b:Tag>Bib05</b:Tag>
    <b:SourceType>Report</b:SourceType>
    <b:Guid>{5E76F854-99F3-4641-98D9-68D9664A1DFA}</b:Guid>
    <b:Author>
      <b:Author>
        <b:NameList>
          <b:Person>
            <b:Last>Bibliotecas</b:Last>
            <b:First>Comité</b:First>
            <b:Middle>Permanente de</b:Middle>
          </b:Person>
        </b:NameList>
      </b:Author>
    </b:Author>
    <b:Title>Estándares e Indicadores de Calidad para bibliotecas de instituciones de Educación Superior</b:Title>
    <b:Year>2005</b:Year>
    <b:Publisher>Swets Information Services</b:Publisher>
    <b:City>Bogotá</b:City>
    <b:RefOrder>7</b:RefOrder>
  </b:Source>
  <b:Source>
    <b:Tag>Gua07</b:Tag>
    <b:SourceType>JournalArticle</b:SourceType>
    <b:Guid>{84A0F8AE-E84D-41D8-9D1F-6DE01F9CE84A}</b:Guid>
    <b:Author>
      <b:Author>
        <b:NameList>
          <b:Person>
            <b:Last>Guadilla</b:Last>
            <b:First>Carmen</b:First>
          </b:Person>
        </b:NameList>
      </b:Author>
    </b:Author>
    <b:Title>Financiamiento de la educación superior en América Latina</b:Title>
    <b:JournalName>Sociologias</b:JournalName>
    <b:Year>2007</b:Year>
    <b:Pages>50 -101</b:Pages>
    <b:Volume>9</b:Volume>
    <b:Issue>17</b:Issue>
    <b:RefOrder>8</b:RefOrder>
  </b:Source>
  <b:Source>
    <b:Tag>SUE12</b:Tag>
    <b:SourceType>Report</b:SourceType>
    <b:Guid>{4790260A-1C1D-496D-B9C8-A89A73F554B7}</b:Guid>
    <b:Author>
      <b:Author>
        <b:NameList>
          <b:Person>
            <b:Last>SUE</b:Last>
          </b:Person>
        </b:NameList>
      </b:Author>
    </b:Author>
    <b:Title>Desfinanciamiento de la educación superior en Colombia: La realidad de la crisis en el sistema de financiación de las Universidades Estatales </b:Title>
    <b:Year>2012</b:Year>
    <b:RefOrder>9</b:RefOrder>
  </b:Source>
  <b:Source>
    <b:Tag>OAP15</b:Tag>
    <b:SourceType>JournalArticle</b:SourceType>
    <b:Guid>{784CD3F1-6002-4B64-95B7-A953B10CE84B}</b:Guid>
    <b:Author>
      <b:Author>
        <b:NameList>
          <b:Person>
            <b:Last>OAPC</b:Last>
          </b:Person>
        </b:NameList>
      </b:Author>
    </b:Author>
    <b:Title>Análisis de Costo por Estudiante y del Costo de Funcionamiento Operativo de los Proyectos Curriculares de Pregrado de la Universidad Distrital Francisco José de Caldas</b:Title>
    <b:JournalName>Universidad Visible </b:JournalName>
    <b:Year>2015</b:Year>
    <b:Pages>1-10</b:Pages>
    <b:InternetSiteTitle>Planeación Universidad Distrital</b:InternetSiteTitle>
    <b:RefOrder>10</b:RefOrder>
  </b:Source>
  <b:Source>
    <b:Tag>OAP161</b:Tag>
    <b:SourceType>JournalArticle</b:SourceType>
    <b:Guid>{2AB73C73-2172-4602-B98E-DF6F28635C9E}</b:Guid>
    <b:Author>
      <b:Author>
        <b:NameList>
          <b:Person>
            <b:Last>OAPC</b:Last>
          </b:Person>
        </b:NameList>
      </b:Author>
    </b:Author>
    <b:Title>Estado Financiero de las Instituciones de Educación Superior: El caso de la Universidad Distrital</b:Title>
    <b:JournalName>Universidad Visible</b:JournalName>
    <b:Year>2016</b:Year>
    <b:Pages>1-13</b:Pages>
    <b:RefOrder>11</b:RefOrder>
  </b:Source>
  <b:Source>
    <b:Tag>Cal06</b:Tag>
    <b:SourceType>JournalArticle</b:SourceType>
    <b:Guid>{E11911FB-DD53-4E90-AF4B-5E3D14B8EE02}</b:Guid>
    <b:Title>Estado del Subsistema de Investigaciones en el marco del Plan Estratégico de Desarrollo 2001-2005. Bogotá, Universidad Distrital Francisco José de Caldas</b:Title>
    <b:Year>2006</b:Year>
    <b:Author>
      <b:Author>
        <b:Corporate>Calderón, M</b:Corporate>
      </b:Author>
    </b:Author>
    <b:RefOrder>12</b:RefOrder>
  </b:Source>
  <b:Source>
    <b:Tag>Con13</b:Tag>
    <b:SourceType>JournalArticle</b:SourceType>
    <b:Guid>{DCBF9EBF-BDF7-476A-B078-1AC1C76378AA}</b:Guid>
    <b:Author>
      <b:Author>
        <b:Corporate>Consejo Nacional de Acreditación</b:Corporate>
      </b:Author>
    </b:Author>
    <b:Title>Lineamientos Acreditación Programas de pregrado</b:Title>
    <b:Year>2013</b:Year>
    <b:City>Bogotá, Colombia</b:City>
    <b:URL>https://www.cna.gov.co/1741/articles-186359_pregrado_2013.pdf</b:URL>
    <b:RefOrder>13</b:RefOrder>
  </b:Source>
  <b:Source>
    <b:Tag>ING16</b:Tag>
    <b:SourceType>Book</b:SourceType>
    <b:Guid>{58D3331E-7D27-49E8-9DA4-09D7801F542F}</b:Guid>
    <b:Author>
      <b:Author>
        <b:Corporate>Facultad de Ingenierìa</b:Corporate>
      </b:Author>
    </b:Author>
    <b:Title>Plan de Desarrollo Facultad de Ingenieria 2017-2018</b:Title>
    <b:Year>2016</b:Year>
    <b:City>Bogotá</b:City>
    <b:URL>http://ingenieria1.udistrital.edu.co/plandedesarrollo/Plan%20de%20Desarrollo%20Facultad2017-2028-UltimaVersion.pdf</b:URL>
    <b:RefOrder>14</b:RefOrder>
  </b:Source>
  <b:Source>
    <b:Tag>Fac00</b:Tag>
    <b:SourceType>JournalArticle</b:SourceType>
    <b:Guid>{E3839FD4-40BB-4953-BBB4-D858657AA423}</b:Guid>
    <b:Author>
      <b:Author>
        <b:Corporate>Facultad de Ciencias y Educación UDFJC </b:Corporate>
      </b:Author>
    </b:Author>
    <b:Title>Libro Componente pedagógico en la formación docente Universidad Distrital Francisco José de Caldas</b:Title>
    <b:Year>2000</b:Year>
    <b:RefOrder>15</b:RefOrder>
  </b:Source>
  <b:Source>
    <b:Tag>Min16</b:Tag>
    <b:SourceType>DocumentFromInternetSite</b:SourceType>
    <b:Guid>{581239F9-426E-43E5-A420-B21F66340451}</b:Guid>
    <b:Year>2016</b:Year>
    <b:Author>
      <b:Author>
        <b:Corporate>Ministerio de Educación Nacional</b:Corporate>
      </b:Author>
    </b:Author>
    <b:URL>http://www.mineducacion.gov.co/sistemasdeinformacion/1735/article-357283.html</b:URL>
    <b:Title>Guia para la elaboración del documento maestro de registro calificado</b:Title>
    <b:RefOrder>16</b:RefOrder>
  </b:Source>
  <b:Source>
    <b:Tag>Vic16</b:Tag>
    <b:SourceType>JournalArticle</b:SourceType>
    <b:Guid>{8C4C0B6D-99D2-4A6D-9F3E-9AD4F95899F2}</b:Guid>
    <b:Author>
      <b:Author>
        <b:Corporate>Vicerrectoría Académica</b:Corporate>
      </b:Author>
    </b:Author>
    <b:Title>Plan de ampliación de planta docente de carrera 2016-2026</b:Title>
    <b:JournalName>Plan Vicerrectoría académica</b:JournalName>
    <b:Year>2016</b:Year>
    <b:Pages>1-136</b:Pages>
    <b:RefOrder>6</b:RefOrder>
  </b:Source>
  <b:Source>
    <b:Tag>Vic09</b:Tag>
    <b:SourceType>DocumentFromInternetSite</b:SourceType>
    <b:Guid>{B4DD15AE-22F4-4FBD-ACD7-310F8D3863E6}</b:Guid>
    <b:Author>
      <b:Author>
        <b:Corporate>Vicerrectoría Académica</b:Corporate>
      </b:Author>
    </b:Author>
    <b:Title>Flexibilidad curricular y créditos ccadémicos, de Vicerrectoría Académica.</b:Title>
    <b:Year>2009</b:Year>
    <b:URL>http://comunidad.udistrital.edu.co/cic/files/documento-conceptual-flexibilidad1.pdf</b:URL>
    <b:RefOrder>17</b:RefOrder>
  </b:Source>
</b:Sources>
</file>

<file path=customXml/itemProps1.xml><?xml version="1.0" encoding="utf-8"?>
<ds:datastoreItem xmlns:ds="http://schemas.openxmlformats.org/officeDocument/2006/customXml" ds:itemID="{C1B20133-D808-4C5E-81F6-99C3F23CCC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TotalTime>
  <Pages>95</Pages>
  <Words>33595</Words>
  <Characters>184773</Characters>
  <Application>Microsoft Office Word</Application>
  <DocSecurity>0</DocSecurity>
  <Lines>1539</Lines>
  <Paragraphs>435</Paragraphs>
  <ScaleCrop>false</ScaleCrop>
  <HeadingPairs>
    <vt:vector size="2" baseType="variant">
      <vt:variant>
        <vt:lpstr>Título</vt:lpstr>
      </vt:variant>
      <vt:variant>
        <vt:i4>1</vt:i4>
      </vt:variant>
    </vt:vector>
  </HeadingPairs>
  <TitlesOfParts>
    <vt:vector size="1" baseType="lpstr">
      <vt:lpstr>DOCUMENTO MAESTRO SOLICITUD /renovación DE REGISTRO CALIFICADo 2020</vt:lpstr>
    </vt:vector>
  </TitlesOfParts>
  <Company/>
  <LinksUpToDate>false</LinksUpToDate>
  <CharactersWithSpaces>217933</CharactersWithSpaces>
  <SharedDoc>false</SharedDoc>
  <HLinks>
    <vt:vector size="642" baseType="variant">
      <vt:variant>
        <vt:i4>3276920</vt:i4>
      </vt:variant>
      <vt:variant>
        <vt:i4>519</vt:i4>
      </vt:variant>
      <vt:variant>
        <vt:i4>0</vt:i4>
      </vt:variant>
      <vt:variant>
        <vt:i4>5</vt:i4>
      </vt:variant>
      <vt:variant>
        <vt:lpwstr>http://comunidad.udistrital.edu.co/cic/files/documento-conceptual-flexibilidad1.pdf</vt:lpwstr>
      </vt:variant>
      <vt:variant>
        <vt:lpwstr/>
      </vt:variant>
      <vt:variant>
        <vt:i4>1966156</vt:i4>
      </vt:variant>
      <vt:variant>
        <vt:i4>516</vt:i4>
      </vt:variant>
      <vt:variant>
        <vt:i4>0</vt:i4>
      </vt:variant>
      <vt:variant>
        <vt:i4>5</vt:i4>
      </vt:variant>
      <vt:variant>
        <vt:lpwstr>http://www.mineducacion.gov.co/sistemasdeinformacion/1735/article-357283.html</vt:lpwstr>
      </vt:variant>
      <vt:variant>
        <vt:lpwstr/>
      </vt:variant>
      <vt:variant>
        <vt:i4>3604527</vt:i4>
      </vt:variant>
      <vt:variant>
        <vt:i4>513</vt:i4>
      </vt:variant>
      <vt:variant>
        <vt:i4>0</vt:i4>
      </vt:variant>
      <vt:variant>
        <vt:i4>5</vt:i4>
      </vt:variant>
      <vt:variant>
        <vt:lpwstr>http://www.cna.gov.co/1741/articles-186359_pregrado_2013.pdf</vt:lpwstr>
      </vt:variant>
      <vt:variant>
        <vt:lpwstr/>
      </vt:variant>
      <vt:variant>
        <vt:i4>4194398</vt:i4>
      </vt:variant>
      <vt:variant>
        <vt:i4>495</vt:i4>
      </vt:variant>
      <vt:variant>
        <vt:i4>0</vt:i4>
      </vt:variant>
      <vt:variant>
        <vt:i4>5</vt:i4>
      </vt:variant>
      <vt:variant>
        <vt:lpwstr>http://www.udistrital.edu.co/</vt:lpwstr>
      </vt:variant>
      <vt:variant>
        <vt:lpwstr/>
      </vt:variant>
      <vt:variant>
        <vt:i4>1900546</vt:i4>
      </vt:variant>
      <vt:variant>
        <vt:i4>483</vt:i4>
      </vt:variant>
      <vt:variant>
        <vt:i4>0</vt:i4>
      </vt:variant>
      <vt:variant>
        <vt:i4>5</vt:i4>
      </vt:variant>
      <vt:variant>
        <vt:lpwstr>http://ceri.udistrital.edu.co/convocatorias/oportunidades</vt:lpwstr>
      </vt:variant>
      <vt:variant>
        <vt:lpwstr/>
      </vt:variant>
      <vt:variant>
        <vt:i4>196633</vt:i4>
      </vt:variant>
      <vt:variant>
        <vt:i4>480</vt:i4>
      </vt:variant>
      <vt:variant>
        <vt:i4>0</vt:i4>
      </vt:variant>
      <vt:variant>
        <vt:i4>5</vt:i4>
      </vt:variant>
      <vt:variant>
        <vt:lpwstr>http://ceri.udistrital.edu.co/convocatorias/becas</vt:lpwstr>
      </vt:variant>
      <vt:variant>
        <vt:lpwstr/>
      </vt:variant>
      <vt:variant>
        <vt:i4>3604593</vt:i4>
      </vt:variant>
      <vt:variant>
        <vt:i4>477</vt:i4>
      </vt:variant>
      <vt:variant>
        <vt:i4>0</vt:i4>
      </vt:variant>
      <vt:variant>
        <vt:i4>5</vt:i4>
      </vt:variant>
      <vt:variant>
        <vt:lpwstr>http://ceri.udistrital.edu.co/cooperacion/proyectos-institucionales</vt:lpwstr>
      </vt:variant>
      <vt:variant>
        <vt:lpwstr/>
      </vt:variant>
      <vt:variant>
        <vt:i4>4325453</vt:i4>
      </vt:variant>
      <vt:variant>
        <vt:i4>474</vt:i4>
      </vt:variant>
      <vt:variant>
        <vt:i4>0</vt:i4>
      </vt:variant>
      <vt:variant>
        <vt:i4>5</vt:i4>
      </vt:variant>
      <vt:variant>
        <vt:lpwstr>http://ceri.udistrital.edu.co/cooperacion/fuentes-de-cooperacion</vt:lpwstr>
      </vt:variant>
      <vt:variant>
        <vt:lpwstr/>
      </vt:variant>
      <vt:variant>
        <vt:i4>2883624</vt:i4>
      </vt:variant>
      <vt:variant>
        <vt:i4>471</vt:i4>
      </vt:variant>
      <vt:variant>
        <vt:i4>0</vt:i4>
      </vt:variant>
      <vt:variant>
        <vt:i4>5</vt:i4>
      </vt:variant>
      <vt:variant>
        <vt:lpwstr>http://ceri.udistrital.edu.co/cooperacion/formulacion-de-proyectos</vt:lpwstr>
      </vt:variant>
      <vt:variant>
        <vt:lpwstr/>
      </vt:variant>
      <vt:variant>
        <vt:i4>8060985</vt:i4>
      </vt:variant>
      <vt:variant>
        <vt:i4>468</vt:i4>
      </vt:variant>
      <vt:variant>
        <vt:i4>0</vt:i4>
      </vt:variant>
      <vt:variant>
        <vt:i4>5</vt:i4>
      </vt:variant>
      <vt:variant>
        <vt:lpwstr>http://ceri.udistrital.edu.co/cooperacion/h2020</vt:lpwstr>
      </vt:variant>
      <vt:variant>
        <vt:lpwstr/>
      </vt:variant>
      <vt:variant>
        <vt:i4>7602225</vt:i4>
      </vt:variant>
      <vt:variant>
        <vt:i4>465</vt:i4>
      </vt:variant>
      <vt:variant>
        <vt:i4>0</vt:i4>
      </vt:variant>
      <vt:variant>
        <vt:i4>5</vt:i4>
      </vt:variant>
      <vt:variant>
        <vt:lpwstr>http://ceri.udistrital.edu.co/canal-ceri/mundoceri</vt:lpwstr>
      </vt:variant>
      <vt:variant>
        <vt:lpwstr/>
      </vt:variant>
      <vt:variant>
        <vt:i4>1900636</vt:i4>
      </vt:variant>
      <vt:variant>
        <vt:i4>462</vt:i4>
      </vt:variant>
      <vt:variant>
        <vt:i4>0</vt:i4>
      </vt:variant>
      <vt:variant>
        <vt:i4>5</vt:i4>
      </vt:variant>
      <vt:variant>
        <vt:lpwstr>http://ceri.udistrital.edu.co/canal-ceri/relacciones</vt:lpwstr>
      </vt:variant>
      <vt:variant>
        <vt:lpwstr/>
      </vt:variant>
      <vt:variant>
        <vt:i4>4587527</vt:i4>
      </vt:variant>
      <vt:variant>
        <vt:i4>459</vt:i4>
      </vt:variant>
      <vt:variant>
        <vt:i4>0</vt:i4>
      </vt:variant>
      <vt:variant>
        <vt:i4>5</vt:i4>
      </vt:variant>
      <vt:variant>
        <vt:lpwstr>http://ceri.udistrital.edu.co/movilidad/procedimientos-y-formatos/estudiantes</vt:lpwstr>
      </vt:variant>
      <vt:variant>
        <vt:lpwstr/>
      </vt:variant>
      <vt:variant>
        <vt:i4>6225990</vt:i4>
      </vt:variant>
      <vt:variant>
        <vt:i4>456</vt:i4>
      </vt:variant>
      <vt:variant>
        <vt:i4>0</vt:i4>
      </vt:variant>
      <vt:variant>
        <vt:i4>5</vt:i4>
      </vt:variant>
      <vt:variant>
        <vt:lpwstr>http://ceri.udistrital.edu.co/movilidad/cronicas-de-movilidad</vt:lpwstr>
      </vt:variant>
      <vt:variant>
        <vt:lpwstr/>
      </vt:variant>
      <vt:variant>
        <vt:i4>3932282</vt:i4>
      </vt:variant>
      <vt:variant>
        <vt:i4>453</vt:i4>
      </vt:variant>
      <vt:variant>
        <vt:i4>0</vt:i4>
      </vt:variant>
      <vt:variant>
        <vt:i4>5</vt:i4>
      </vt:variant>
      <vt:variant>
        <vt:lpwstr>http://ceri.udistrital.edu.co/movilidad/actividad-reciente</vt:lpwstr>
      </vt:variant>
      <vt:variant>
        <vt:lpwstr/>
      </vt:variant>
      <vt:variant>
        <vt:i4>3670050</vt:i4>
      </vt:variant>
      <vt:variant>
        <vt:i4>450</vt:i4>
      </vt:variant>
      <vt:variant>
        <vt:i4>0</vt:i4>
      </vt:variant>
      <vt:variant>
        <vt:i4>5</vt:i4>
      </vt:variant>
      <vt:variant>
        <vt:lpwstr>http://ceri.udistrital.edu.co/movilidad/directorio-de-experiencias</vt:lpwstr>
      </vt:variant>
      <vt:variant>
        <vt:lpwstr/>
      </vt:variant>
      <vt:variant>
        <vt:i4>1441882</vt:i4>
      </vt:variant>
      <vt:variant>
        <vt:i4>447</vt:i4>
      </vt:variant>
      <vt:variant>
        <vt:i4>0</vt:i4>
      </vt:variant>
      <vt:variant>
        <vt:i4>5</vt:i4>
      </vt:variant>
      <vt:variant>
        <vt:lpwstr>http://ceri.udistrital.edu.co/movilidad/mi-perfil</vt:lpwstr>
      </vt:variant>
      <vt:variant>
        <vt:lpwstr/>
      </vt:variant>
      <vt:variant>
        <vt:i4>2752556</vt:i4>
      </vt:variant>
      <vt:variant>
        <vt:i4>444</vt:i4>
      </vt:variant>
      <vt:variant>
        <vt:i4>0</vt:i4>
      </vt:variant>
      <vt:variant>
        <vt:i4>5</vt:i4>
      </vt:variant>
      <vt:variant>
        <vt:lpwstr>http://ceri.udistrital.edu.co/movilidad/procedimientos-y-formatos/docentes-externos-e-invitados</vt:lpwstr>
      </vt:variant>
      <vt:variant>
        <vt:lpwstr/>
      </vt:variant>
      <vt:variant>
        <vt:i4>7012472</vt:i4>
      </vt:variant>
      <vt:variant>
        <vt:i4>441</vt:i4>
      </vt:variant>
      <vt:variant>
        <vt:i4>0</vt:i4>
      </vt:variant>
      <vt:variant>
        <vt:i4>5</vt:i4>
      </vt:variant>
      <vt:variant>
        <vt:lpwstr>http://ceri.udistrital.edu.co/movilidad/procedimientos-y-formatos/estudiantes-externos</vt:lpwstr>
      </vt:variant>
      <vt:variant>
        <vt:lpwstr/>
      </vt:variant>
      <vt:variant>
        <vt:i4>458839</vt:i4>
      </vt:variant>
      <vt:variant>
        <vt:i4>438</vt:i4>
      </vt:variant>
      <vt:variant>
        <vt:i4>0</vt:i4>
      </vt:variant>
      <vt:variant>
        <vt:i4>5</vt:i4>
      </vt:variant>
      <vt:variant>
        <vt:lpwstr>http://ceri.udistrital.edu.co/movilidad/procedimientos-y-formatos/docentes-de-carrera</vt:lpwstr>
      </vt:variant>
      <vt:variant>
        <vt:lpwstr/>
      </vt:variant>
      <vt:variant>
        <vt:i4>4587527</vt:i4>
      </vt:variant>
      <vt:variant>
        <vt:i4>435</vt:i4>
      </vt:variant>
      <vt:variant>
        <vt:i4>0</vt:i4>
      </vt:variant>
      <vt:variant>
        <vt:i4>5</vt:i4>
      </vt:variant>
      <vt:variant>
        <vt:lpwstr>http://ceri.udistrital.edu.co/movilidad/procedimientos-y-formatos/estudiantes</vt:lpwstr>
      </vt:variant>
      <vt:variant>
        <vt:lpwstr/>
      </vt:variant>
      <vt:variant>
        <vt:i4>6815862</vt:i4>
      </vt:variant>
      <vt:variant>
        <vt:i4>432</vt:i4>
      </vt:variant>
      <vt:variant>
        <vt:i4>0</vt:i4>
      </vt:variant>
      <vt:variant>
        <vt:i4>5</vt:i4>
      </vt:variant>
      <vt:variant>
        <vt:lpwstr>http://ceri.udistrital.edu.co/directorios/contactos</vt:lpwstr>
      </vt:variant>
      <vt:variant>
        <vt:lpwstr/>
      </vt:variant>
      <vt:variant>
        <vt:i4>458766</vt:i4>
      </vt:variant>
      <vt:variant>
        <vt:i4>429</vt:i4>
      </vt:variant>
      <vt:variant>
        <vt:i4>0</vt:i4>
      </vt:variant>
      <vt:variant>
        <vt:i4>5</vt:i4>
      </vt:variant>
      <vt:variant>
        <vt:lpwstr>http://ceri.udistrital.edu.co/directorios/membresias</vt:lpwstr>
      </vt:variant>
      <vt:variant>
        <vt:lpwstr/>
      </vt:variant>
      <vt:variant>
        <vt:i4>3932272</vt:i4>
      </vt:variant>
      <vt:variant>
        <vt:i4>426</vt:i4>
      </vt:variant>
      <vt:variant>
        <vt:i4>0</vt:i4>
      </vt:variant>
      <vt:variant>
        <vt:i4>5</vt:i4>
      </vt:variant>
      <vt:variant>
        <vt:lpwstr>http://ceri.udistrital.edu.co/internacionalizacion/internacionalizacion-de-la-investigacion</vt:lpwstr>
      </vt:variant>
      <vt:variant>
        <vt:lpwstr/>
      </vt:variant>
      <vt:variant>
        <vt:i4>5242970</vt:i4>
      </vt:variant>
      <vt:variant>
        <vt:i4>423</vt:i4>
      </vt:variant>
      <vt:variant>
        <vt:i4>0</vt:i4>
      </vt:variant>
      <vt:variant>
        <vt:i4>5</vt:i4>
      </vt:variant>
      <vt:variant>
        <vt:lpwstr>http://ceri.udistrital.edu.co/internacionalizacion/curriculo</vt:lpwstr>
      </vt:variant>
      <vt:variant>
        <vt:lpwstr/>
      </vt:variant>
      <vt:variant>
        <vt:i4>2752636</vt:i4>
      </vt:variant>
      <vt:variant>
        <vt:i4>420</vt:i4>
      </vt:variant>
      <vt:variant>
        <vt:i4>0</vt:i4>
      </vt:variant>
      <vt:variant>
        <vt:i4>5</vt:i4>
      </vt:variant>
      <vt:variant>
        <vt:lpwstr>http://ceri.udistrital.edu.co/internacionalizacion/estado-del-arte-de-la-internacionalizacion-de-la-educacion-superior</vt:lpwstr>
      </vt:variant>
      <vt:variant>
        <vt:lpwstr/>
      </vt:variant>
      <vt:variant>
        <vt:i4>4522076</vt:i4>
      </vt:variant>
      <vt:variant>
        <vt:i4>396</vt:i4>
      </vt:variant>
      <vt:variant>
        <vt:i4>0</vt:i4>
      </vt:variant>
      <vt:variant>
        <vt:i4>5</vt:i4>
      </vt:variant>
      <vt:variant>
        <vt:lpwstr>https://drive.google.com/open?id=0B-iqKgvLpCgLOV9WakxIT3VNXzA</vt:lpwstr>
      </vt:variant>
      <vt:variant>
        <vt:lpwstr/>
      </vt:variant>
      <vt:variant>
        <vt:i4>5832730</vt:i4>
      </vt:variant>
      <vt:variant>
        <vt:i4>393</vt:i4>
      </vt:variant>
      <vt:variant>
        <vt:i4>0</vt:i4>
      </vt:variant>
      <vt:variant>
        <vt:i4>5</vt:i4>
      </vt:variant>
      <vt:variant>
        <vt:lpwstr>https://drive.google.com/open?id=0B-iqKgvLpCgLdnR6NlpnMVZaLUU</vt:lpwstr>
      </vt:variant>
      <vt:variant>
        <vt:lpwstr/>
      </vt:variant>
      <vt:variant>
        <vt:i4>458761</vt:i4>
      </vt:variant>
      <vt:variant>
        <vt:i4>390</vt:i4>
      </vt:variant>
      <vt:variant>
        <vt:i4>0</vt:i4>
      </vt:variant>
      <vt:variant>
        <vt:i4>5</vt:i4>
      </vt:variant>
      <vt:variant>
        <vt:lpwstr>https://drive.google.com/open?id=0B-iqKgvLpCgLSzBCV2g4dWpFTHM</vt:lpwstr>
      </vt:variant>
      <vt:variant>
        <vt:lpwstr/>
      </vt:variant>
      <vt:variant>
        <vt:i4>7471104</vt:i4>
      </vt:variant>
      <vt:variant>
        <vt:i4>387</vt:i4>
      </vt:variant>
      <vt:variant>
        <vt:i4>0</vt:i4>
      </vt:variant>
      <vt:variant>
        <vt:i4>5</vt:i4>
      </vt:variant>
      <vt:variant>
        <vt:lpwstr>https://sgral.udistrital.edu.co/xdata/sisgral.php?qry=on&amp;id_doc=12344</vt:lpwstr>
      </vt:variant>
      <vt:variant>
        <vt:lpwstr/>
      </vt:variant>
      <vt:variant>
        <vt:i4>8126475</vt:i4>
      </vt:variant>
      <vt:variant>
        <vt:i4>384</vt:i4>
      </vt:variant>
      <vt:variant>
        <vt:i4>0</vt:i4>
      </vt:variant>
      <vt:variant>
        <vt:i4>5</vt:i4>
      </vt:variant>
      <vt:variant>
        <vt:lpwstr>https://sgral.udistrital.edu.co/xdata/sisgral.php?qry=on&amp;id_doc=11896</vt:lpwstr>
      </vt:variant>
      <vt:variant>
        <vt:lpwstr/>
      </vt:variant>
      <vt:variant>
        <vt:i4>8192014</vt:i4>
      </vt:variant>
      <vt:variant>
        <vt:i4>381</vt:i4>
      </vt:variant>
      <vt:variant>
        <vt:i4>0</vt:i4>
      </vt:variant>
      <vt:variant>
        <vt:i4>5</vt:i4>
      </vt:variant>
      <vt:variant>
        <vt:lpwstr>https://sgral.udistrital.edu.co/xdata/sisgral.php?qry=on&amp;id_doc=9950</vt:lpwstr>
      </vt:variant>
      <vt:variant>
        <vt:lpwstr/>
      </vt:variant>
      <vt:variant>
        <vt:i4>7864328</vt:i4>
      </vt:variant>
      <vt:variant>
        <vt:i4>378</vt:i4>
      </vt:variant>
      <vt:variant>
        <vt:i4>0</vt:i4>
      </vt:variant>
      <vt:variant>
        <vt:i4>5</vt:i4>
      </vt:variant>
      <vt:variant>
        <vt:lpwstr>https://sgral.udistrital.edu.co/xdata/sisgral.php?qry=on&amp;id_doc=9935</vt:lpwstr>
      </vt:variant>
      <vt:variant>
        <vt:lpwstr/>
      </vt:variant>
      <vt:variant>
        <vt:i4>8060936</vt:i4>
      </vt:variant>
      <vt:variant>
        <vt:i4>375</vt:i4>
      </vt:variant>
      <vt:variant>
        <vt:i4>0</vt:i4>
      </vt:variant>
      <vt:variant>
        <vt:i4>5</vt:i4>
      </vt:variant>
      <vt:variant>
        <vt:lpwstr>https://sgral.udistrital.edu.co/xdata/sisgral.php?qry=on&amp;id_doc=9837</vt:lpwstr>
      </vt:variant>
      <vt:variant>
        <vt:lpwstr/>
      </vt:variant>
      <vt:variant>
        <vt:i4>7340034</vt:i4>
      </vt:variant>
      <vt:variant>
        <vt:i4>372</vt:i4>
      </vt:variant>
      <vt:variant>
        <vt:i4>0</vt:i4>
      </vt:variant>
      <vt:variant>
        <vt:i4>5</vt:i4>
      </vt:variant>
      <vt:variant>
        <vt:lpwstr>https://sgral.udistrital.edu.co/xdata/sisgral.php?qry=on&amp;id_doc=5054</vt:lpwstr>
      </vt:variant>
      <vt:variant>
        <vt:lpwstr/>
      </vt:variant>
      <vt:variant>
        <vt:i4>7471110</vt:i4>
      </vt:variant>
      <vt:variant>
        <vt:i4>369</vt:i4>
      </vt:variant>
      <vt:variant>
        <vt:i4>0</vt:i4>
      </vt:variant>
      <vt:variant>
        <vt:i4>5</vt:i4>
      </vt:variant>
      <vt:variant>
        <vt:lpwstr>https://sgral.udistrital.edu.co/xdata/sisgral.php?qry=on&amp;id_doc=12548</vt:lpwstr>
      </vt:variant>
      <vt:variant>
        <vt:lpwstr/>
      </vt:variant>
      <vt:variant>
        <vt:i4>7798784</vt:i4>
      </vt:variant>
      <vt:variant>
        <vt:i4>366</vt:i4>
      </vt:variant>
      <vt:variant>
        <vt:i4>0</vt:i4>
      </vt:variant>
      <vt:variant>
        <vt:i4>5</vt:i4>
      </vt:variant>
      <vt:variant>
        <vt:lpwstr>https://sgral.udistrital.edu.co/xdata/sisgral.php?qry=on&amp;id_doc=10332</vt:lpwstr>
      </vt:variant>
      <vt:variant>
        <vt:lpwstr/>
      </vt:variant>
      <vt:variant>
        <vt:i4>8126466</vt:i4>
      </vt:variant>
      <vt:variant>
        <vt:i4>363</vt:i4>
      </vt:variant>
      <vt:variant>
        <vt:i4>0</vt:i4>
      </vt:variant>
      <vt:variant>
        <vt:i4>5</vt:i4>
      </vt:variant>
      <vt:variant>
        <vt:lpwstr>https://sgral.udistrital.edu.co/xdata/sisgral.php?qry=on&amp;id_doc=1018</vt:lpwstr>
      </vt:variant>
      <vt:variant>
        <vt:lpwstr/>
      </vt:variant>
      <vt:variant>
        <vt:i4>4390971</vt:i4>
      </vt:variant>
      <vt:variant>
        <vt:i4>360</vt:i4>
      </vt:variant>
      <vt:variant>
        <vt:i4>0</vt:i4>
      </vt:variant>
      <vt:variant>
        <vt:i4>5</vt:i4>
      </vt:variant>
      <vt:variant>
        <vt:lpwstr>https://sgral.udistrital.edu.co/xdata/sisgral.php?qry=on&amp;id_doc=979</vt:lpwstr>
      </vt:variant>
      <vt:variant>
        <vt:lpwstr/>
      </vt:variant>
      <vt:variant>
        <vt:i4>1638453</vt:i4>
      </vt:variant>
      <vt:variant>
        <vt:i4>357</vt:i4>
      </vt:variant>
      <vt:variant>
        <vt:i4>0</vt:i4>
      </vt:variant>
      <vt:variant>
        <vt:i4>5</vt:i4>
      </vt:variant>
      <vt:variant>
        <vt:lpwstr>http://comunidad.udistrital.edu.co/cic/files/acu_2010-008.pdf</vt:lpwstr>
      </vt:variant>
      <vt:variant>
        <vt:lpwstr/>
      </vt:variant>
      <vt:variant>
        <vt:i4>4063261</vt:i4>
      </vt:variant>
      <vt:variant>
        <vt:i4>351</vt:i4>
      </vt:variant>
      <vt:variant>
        <vt:i4>0</vt:i4>
      </vt:variant>
      <vt:variant>
        <vt:i4>5</vt:i4>
      </vt:variant>
      <vt:variant>
        <vt:lpwstr>http://sgral.udistrital.edu.co/xdata/ca/acu_2015-038.pdf</vt:lpwstr>
      </vt:variant>
      <vt:variant>
        <vt:lpwstr/>
      </vt:variant>
      <vt:variant>
        <vt:i4>1572914</vt:i4>
      </vt:variant>
      <vt:variant>
        <vt:i4>348</vt:i4>
      </vt:variant>
      <vt:variant>
        <vt:i4>0</vt:i4>
      </vt:variant>
      <vt:variant>
        <vt:i4>5</vt:i4>
      </vt:variant>
      <vt:variant>
        <vt:lpwstr>http://comunidad.udistrital.edu.co/cic/files/acu_2006-009.pdf</vt:lpwstr>
      </vt:variant>
      <vt:variant>
        <vt:lpwstr/>
      </vt:variant>
      <vt:variant>
        <vt:i4>4849690</vt:i4>
      </vt:variant>
      <vt:variant>
        <vt:i4>345</vt:i4>
      </vt:variant>
      <vt:variant>
        <vt:i4>0</vt:i4>
      </vt:variant>
      <vt:variant>
        <vt:i4>5</vt:i4>
      </vt:variant>
      <vt:variant>
        <vt:lpwstr>http://bi.mineducacion.gov.co:8380/eportal/web/men-observatorio-laboral/vinculacion-laboral1</vt:lpwstr>
      </vt:variant>
      <vt:variant>
        <vt:lpwstr/>
      </vt:variant>
      <vt:variant>
        <vt:i4>3014692</vt:i4>
      </vt:variant>
      <vt:variant>
        <vt:i4>342</vt:i4>
      </vt:variant>
      <vt:variant>
        <vt:i4>0</vt:i4>
      </vt:variant>
      <vt:variant>
        <vt:i4>5</vt:i4>
      </vt:variant>
      <vt:variant>
        <vt:lpwstr>http://bi.mineducacion.gov.co:8380/eportal/web/men-observatorio-laboral/programas-carreras1;jsessionid=C222094CCE666275FFA3199D119A9C02</vt:lpwstr>
      </vt:variant>
      <vt:variant>
        <vt:lpwstr/>
      </vt:variant>
      <vt:variant>
        <vt:i4>720902</vt:i4>
      </vt:variant>
      <vt:variant>
        <vt:i4>186</vt:i4>
      </vt:variant>
      <vt:variant>
        <vt:i4>0</vt:i4>
      </vt:variant>
      <vt:variant>
        <vt:i4>5</vt:i4>
      </vt:variant>
      <vt:variant>
        <vt:lpwstr>http://bienestar.udistrital.edu.co:8080/</vt:lpwstr>
      </vt:variant>
      <vt:variant>
        <vt:lpwstr/>
      </vt:variant>
      <vt:variant>
        <vt:i4>1114169</vt:i4>
      </vt:variant>
      <vt:variant>
        <vt:i4>183</vt:i4>
      </vt:variant>
      <vt:variant>
        <vt:i4>0</vt:i4>
      </vt:variant>
      <vt:variant>
        <vt:i4>5</vt:i4>
      </vt:variant>
      <vt:variant>
        <vt:lpwstr>http://sgral.udistrital.edu.co/xdata/rec/res_2017-001.pdf</vt:lpwstr>
      </vt:variant>
      <vt:variant>
        <vt:lpwstr/>
      </vt:variant>
      <vt:variant>
        <vt:i4>6357053</vt:i4>
      </vt:variant>
      <vt:variant>
        <vt:i4>180</vt:i4>
      </vt:variant>
      <vt:variant>
        <vt:i4>0</vt:i4>
      </vt:variant>
      <vt:variant>
        <vt:i4>5</vt:i4>
      </vt:variant>
      <vt:variant>
        <vt:lpwstr>http://www.mineducacion.gov.co/1621/article-87254.html</vt:lpwstr>
      </vt:variant>
      <vt:variant>
        <vt:lpwstr/>
      </vt:variant>
      <vt:variant>
        <vt:i4>393223</vt:i4>
      </vt:variant>
      <vt:variant>
        <vt:i4>177</vt:i4>
      </vt:variant>
      <vt:variant>
        <vt:i4>0</vt:i4>
      </vt:variant>
      <vt:variant>
        <vt:i4>5</vt:i4>
      </vt:variant>
      <vt:variant>
        <vt:lpwstr>http://autoevaluacion.udistrital.edu.co/version3/</vt:lpwstr>
      </vt:variant>
      <vt:variant>
        <vt:lpwstr/>
      </vt:variant>
      <vt:variant>
        <vt:i4>393223</vt:i4>
      </vt:variant>
      <vt:variant>
        <vt:i4>174</vt:i4>
      </vt:variant>
      <vt:variant>
        <vt:i4>0</vt:i4>
      </vt:variant>
      <vt:variant>
        <vt:i4>5</vt:i4>
      </vt:variant>
      <vt:variant>
        <vt:lpwstr>http://autoevaluacion.udistrital.edu.co/version3/</vt:lpwstr>
      </vt:variant>
      <vt:variant>
        <vt:lpwstr/>
      </vt:variant>
      <vt:variant>
        <vt:i4>7667737</vt:i4>
      </vt:variant>
      <vt:variant>
        <vt:i4>171</vt:i4>
      </vt:variant>
      <vt:variant>
        <vt:i4>0</vt:i4>
      </vt:variant>
      <vt:variant>
        <vt:i4>5</vt:i4>
      </vt:variant>
      <vt:variant>
        <vt:lpwstr>http://autoevaluacion.udistrital.edu.co/version3/index.php?page=doXtMtDbFmTdFrRjHAOhxnUpSGNmOhEpMVVekQLpAWuuxzZfogpnVVg_esbtZNofNVpoaJZpsbmjEymdbAibxbjuoVqoxPxfGTYjErOsuWepNpQ&amp;accion=1</vt:lpwstr>
      </vt:variant>
      <vt:variant>
        <vt:lpwstr/>
      </vt:variant>
      <vt:variant>
        <vt:i4>1114170</vt:i4>
      </vt:variant>
      <vt:variant>
        <vt:i4>168</vt:i4>
      </vt:variant>
      <vt:variant>
        <vt:i4>0</vt:i4>
      </vt:variant>
      <vt:variant>
        <vt:i4>5</vt:i4>
      </vt:variant>
      <vt:variant>
        <vt:lpwstr>http://sgral.udistrital.edu.co/xdata/rec/res_2016-704.pdf</vt:lpwstr>
      </vt:variant>
      <vt:variant>
        <vt:lpwstr/>
      </vt:variant>
      <vt:variant>
        <vt:i4>1572922</vt:i4>
      </vt:variant>
      <vt:variant>
        <vt:i4>165</vt:i4>
      </vt:variant>
      <vt:variant>
        <vt:i4>0</vt:i4>
      </vt:variant>
      <vt:variant>
        <vt:i4>5</vt:i4>
      </vt:variant>
      <vt:variant>
        <vt:lpwstr>http://sgral.udistrital.edu.co/xdata/rec/res_2010-194.pdf</vt:lpwstr>
      </vt:variant>
      <vt:variant>
        <vt:lpwstr/>
      </vt:variant>
      <vt:variant>
        <vt:i4>16187442</vt:i4>
      </vt:variant>
      <vt:variant>
        <vt:i4>162</vt:i4>
      </vt:variant>
      <vt:variant>
        <vt:i4>0</vt:i4>
      </vt:variant>
      <vt:variant>
        <vt:i4>5</vt:i4>
      </vt:variant>
      <vt:variant>
        <vt:lpwstr>http://comunidad.udistrital.edu.co/sigud/files/Resolución-215-2014.pdf</vt:lpwstr>
      </vt:variant>
      <vt:variant>
        <vt:lpwstr/>
      </vt:variant>
      <vt:variant>
        <vt:i4>1245246</vt:i4>
      </vt:variant>
      <vt:variant>
        <vt:i4>159</vt:i4>
      </vt:variant>
      <vt:variant>
        <vt:i4>0</vt:i4>
      </vt:variant>
      <vt:variant>
        <vt:i4>5</vt:i4>
      </vt:variant>
      <vt:variant>
        <vt:lpwstr>http://sgral.udistrital.edu.co/xdata/rec/res_2014-227.pdf</vt:lpwstr>
      </vt:variant>
      <vt:variant>
        <vt:lpwstr/>
      </vt:variant>
      <vt:variant>
        <vt:i4>2097211</vt:i4>
      </vt:variant>
      <vt:variant>
        <vt:i4>156</vt:i4>
      </vt:variant>
      <vt:variant>
        <vt:i4>0</vt:i4>
      </vt:variant>
      <vt:variant>
        <vt:i4>5</vt:i4>
      </vt:variant>
      <vt:variant>
        <vt:lpwstr>http://comunidad.udistrital.edu.co/sigud/sigud/</vt:lpwstr>
      </vt:variant>
      <vt:variant>
        <vt:lpwstr/>
      </vt:variant>
      <vt:variant>
        <vt:i4>8126494</vt:i4>
      </vt:variant>
      <vt:variant>
        <vt:i4>153</vt:i4>
      </vt:variant>
      <vt:variant>
        <vt:i4>0</vt:i4>
      </vt:variant>
      <vt:variant>
        <vt:i4>5</vt:i4>
      </vt:variant>
      <vt:variant>
        <vt:lpwstr>http://autoevaluacion.udistrital.edu.co/version3/index.php?page=uCCoUkTpXWTjwNLdVNsbSVwvaxZmmsGbZLHwnYVfmdJpgRWuuOSvyxEbHhU_WROeAlybIqeeRBnjUyBwezyjxiQuPyVbPhcnxqyspQzpcoEoRdb&amp;accion=1</vt:lpwstr>
      </vt:variant>
      <vt:variant>
        <vt:lpwstr/>
      </vt:variant>
      <vt:variant>
        <vt:i4>2687080</vt:i4>
      </vt:variant>
      <vt:variant>
        <vt:i4>150</vt:i4>
      </vt:variant>
      <vt:variant>
        <vt:i4>0</vt:i4>
      </vt:variant>
      <vt:variant>
        <vt:i4>5</vt:i4>
      </vt:variant>
      <vt:variant>
        <vt:lpwstr>http://planeacion.udistrital.edu.co:8080/sigud/organizacion</vt:lpwstr>
      </vt:variant>
      <vt:variant>
        <vt:lpwstr/>
      </vt:variant>
      <vt:variant>
        <vt:i4>524322</vt:i4>
      </vt:variant>
      <vt:variant>
        <vt:i4>147</vt:i4>
      </vt:variant>
      <vt:variant>
        <vt:i4>0</vt:i4>
      </vt:variant>
      <vt:variant>
        <vt:i4>5</vt:i4>
      </vt:variant>
      <vt:variant>
        <vt:lpwstr>http://sgral.udistrital.edu.co/xdata/csu/acu_1997-003.pdf</vt:lpwstr>
      </vt:variant>
      <vt:variant>
        <vt:lpwstr/>
      </vt:variant>
      <vt:variant>
        <vt:i4>655394</vt:i4>
      </vt:variant>
      <vt:variant>
        <vt:i4>144</vt:i4>
      </vt:variant>
      <vt:variant>
        <vt:i4>0</vt:i4>
      </vt:variant>
      <vt:variant>
        <vt:i4>5</vt:i4>
      </vt:variant>
      <vt:variant>
        <vt:lpwstr>http://sgral.udistrital.edu.co/xdata/csu/acu_1993-027.pdf</vt:lpwstr>
      </vt:variant>
      <vt:variant>
        <vt:lpwstr/>
      </vt:variant>
      <vt:variant>
        <vt:i4>131117</vt:i4>
      </vt:variant>
      <vt:variant>
        <vt:i4>141</vt:i4>
      </vt:variant>
      <vt:variant>
        <vt:i4>0</vt:i4>
      </vt:variant>
      <vt:variant>
        <vt:i4>5</vt:i4>
      </vt:variant>
      <vt:variant>
        <vt:lpwstr>http://sgral.udistrital.edu.co/xdata/csu/acu_2007-005.pdf</vt:lpwstr>
      </vt:variant>
      <vt:variant>
        <vt:lpwstr/>
      </vt:variant>
      <vt:variant>
        <vt:i4>131109</vt:i4>
      </vt:variant>
      <vt:variant>
        <vt:i4>138</vt:i4>
      </vt:variant>
      <vt:variant>
        <vt:i4>0</vt:i4>
      </vt:variant>
      <vt:variant>
        <vt:i4>5</vt:i4>
      </vt:variant>
      <vt:variant>
        <vt:lpwstr>http://sgral.udistrital.edu.co/xdata/csu/acu_2002-008.pdf</vt:lpwstr>
      </vt:variant>
      <vt:variant>
        <vt:lpwstr/>
      </vt:variant>
      <vt:variant>
        <vt:i4>196652</vt:i4>
      </vt:variant>
      <vt:variant>
        <vt:i4>135</vt:i4>
      </vt:variant>
      <vt:variant>
        <vt:i4>0</vt:i4>
      </vt:variant>
      <vt:variant>
        <vt:i4>5</vt:i4>
      </vt:variant>
      <vt:variant>
        <vt:lpwstr>http://sgral.udistrital.edu.co/xdata/csu/acu_2002-011.pdf</vt:lpwstr>
      </vt:variant>
      <vt:variant>
        <vt:lpwstr/>
      </vt:variant>
      <vt:variant>
        <vt:i4>196672</vt:i4>
      </vt:variant>
      <vt:variant>
        <vt:i4>132</vt:i4>
      </vt:variant>
      <vt:variant>
        <vt:i4>0</vt:i4>
      </vt:variant>
      <vt:variant>
        <vt:i4>5</vt:i4>
      </vt:variant>
      <vt:variant>
        <vt:lpwstr>http://comunidad.udistrital.edu.co/planeacion/plan-maestro-de-desarrollo-fisico/</vt:lpwstr>
      </vt:variant>
      <vt:variant>
        <vt:lpwstr/>
      </vt:variant>
      <vt:variant>
        <vt:i4>4980791</vt:i4>
      </vt:variant>
      <vt:variant>
        <vt:i4>129</vt:i4>
      </vt:variant>
      <vt:variant>
        <vt:i4>0</vt:i4>
      </vt:variant>
      <vt:variant>
        <vt:i4>5</vt:i4>
      </vt:variant>
      <vt:variant>
        <vt:lpwstr>https://sgral.udistrital.edu.co/xdata/sisgral.php?qry=on&amp;id_doc=587</vt:lpwstr>
      </vt:variant>
      <vt:variant>
        <vt:lpwstr/>
      </vt:variant>
      <vt:variant>
        <vt:i4>4980791</vt:i4>
      </vt:variant>
      <vt:variant>
        <vt:i4>126</vt:i4>
      </vt:variant>
      <vt:variant>
        <vt:i4>0</vt:i4>
      </vt:variant>
      <vt:variant>
        <vt:i4>5</vt:i4>
      </vt:variant>
      <vt:variant>
        <vt:lpwstr>https://sgral.udistrital.edu.co/xdata/sisgral.php?qry=on&amp;id_doc=582</vt:lpwstr>
      </vt:variant>
      <vt:variant>
        <vt:lpwstr/>
      </vt:variant>
      <vt:variant>
        <vt:i4>3211295</vt:i4>
      </vt:variant>
      <vt:variant>
        <vt:i4>123</vt:i4>
      </vt:variant>
      <vt:variant>
        <vt:i4>0</vt:i4>
      </vt:variant>
      <vt:variant>
        <vt:i4>5</vt:i4>
      </vt:variant>
      <vt:variant>
        <vt:lpwstr>http://sgral.udistrital.edu.co/xdata/ca/acu_2005-007.pdf</vt:lpwstr>
      </vt:variant>
      <vt:variant>
        <vt:lpwstr/>
      </vt:variant>
      <vt:variant>
        <vt:i4>3866732</vt:i4>
      </vt:variant>
      <vt:variant>
        <vt:i4>120</vt:i4>
      </vt:variant>
      <vt:variant>
        <vt:i4>0</vt:i4>
      </vt:variant>
      <vt:variant>
        <vt:i4>5</vt:i4>
      </vt:variant>
      <vt:variant>
        <vt:lpwstr>http://www.udistrital.edu.co:8080/en/web/docencia/</vt:lpwstr>
      </vt:variant>
      <vt:variant>
        <vt:lpwstr/>
      </vt:variant>
      <vt:variant>
        <vt:i4>196652</vt:i4>
      </vt:variant>
      <vt:variant>
        <vt:i4>117</vt:i4>
      </vt:variant>
      <vt:variant>
        <vt:i4>0</vt:i4>
      </vt:variant>
      <vt:variant>
        <vt:i4>5</vt:i4>
      </vt:variant>
      <vt:variant>
        <vt:lpwstr>http://sgral.udistrital.edu.co/xdata/csu/acu_2002-011.pdf</vt:lpwstr>
      </vt:variant>
      <vt:variant>
        <vt:lpwstr/>
      </vt:variant>
      <vt:variant>
        <vt:i4>4128839</vt:i4>
      </vt:variant>
      <vt:variant>
        <vt:i4>114</vt:i4>
      </vt:variant>
      <vt:variant>
        <vt:i4>0</vt:i4>
      </vt:variant>
      <vt:variant>
        <vt:i4>5</vt:i4>
      </vt:variant>
      <vt:variant>
        <vt:lpwstr>http://idexud.udistrital.edu.co/idexud/tipo_proyectos.php</vt:lpwstr>
      </vt:variant>
      <vt:variant>
        <vt:lpwstr/>
      </vt:variant>
      <vt:variant>
        <vt:i4>4718622</vt:i4>
      </vt:variant>
      <vt:variant>
        <vt:i4>111</vt:i4>
      </vt:variant>
      <vt:variant>
        <vt:i4>0</vt:i4>
      </vt:variant>
      <vt:variant>
        <vt:i4>5</vt:i4>
      </vt:variant>
      <vt:variant>
        <vt:lpwstr>http://otribogota.udistrital.edu.co/</vt:lpwstr>
      </vt:variant>
      <vt:variant>
        <vt:lpwstr/>
      </vt:variant>
      <vt:variant>
        <vt:i4>65</vt:i4>
      </vt:variant>
      <vt:variant>
        <vt:i4>108</vt:i4>
      </vt:variant>
      <vt:variant>
        <vt:i4>0</vt:i4>
      </vt:variant>
      <vt:variant>
        <vt:i4>5</vt:i4>
      </vt:variant>
      <vt:variant>
        <vt:lpwstr>https://youtu.be/7a-5LgGk7mg</vt:lpwstr>
      </vt:variant>
      <vt:variant>
        <vt:lpwstr/>
      </vt:variant>
      <vt:variant>
        <vt:i4>8061046</vt:i4>
      </vt:variant>
      <vt:variant>
        <vt:i4>105</vt:i4>
      </vt:variant>
      <vt:variant>
        <vt:i4>0</vt:i4>
      </vt:variant>
      <vt:variant>
        <vt:i4>5</vt:i4>
      </vt:variant>
      <vt:variant>
        <vt:lpwstr>http://ceri.udistrital.edu.co/cooperacion/destacar</vt:lpwstr>
      </vt:variant>
      <vt:variant>
        <vt:lpwstr/>
      </vt:variant>
      <vt:variant>
        <vt:i4>6029345</vt:i4>
      </vt:variant>
      <vt:variant>
        <vt:i4>102</vt:i4>
      </vt:variant>
      <vt:variant>
        <vt:i4>0</vt:i4>
      </vt:variant>
      <vt:variant>
        <vt:i4>5</vt:i4>
      </vt:variant>
      <vt:variant>
        <vt:lpwstr>http://sgral.udistrital.edu.co/xdata/csu/acu_2014-03.pdf</vt:lpwstr>
      </vt:variant>
      <vt:variant>
        <vt:lpwstr/>
      </vt:variant>
      <vt:variant>
        <vt:i4>3473418</vt:i4>
      </vt:variant>
      <vt:variant>
        <vt:i4>99</vt:i4>
      </vt:variant>
      <vt:variant>
        <vt:i4>0</vt:i4>
      </vt:variant>
      <vt:variant>
        <vt:i4>5</vt:i4>
      </vt:variant>
      <vt:variant>
        <vt:lpwstr>http://sgral.udistrital.edu.co/xdata/ca/res_2012-012.pdf</vt:lpwstr>
      </vt:variant>
      <vt:variant>
        <vt:lpwstr/>
      </vt:variant>
      <vt:variant>
        <vt:i4>196649</vt:i4>
      </vt:variant>
      <vt:variant>
        <vt:i4>96</vt:i4>
      </vt:variant>
      <vt:variant>
        <vt:i4>0</vt:i4>
      </vt:variant>
      <vt:variant>
        <vt:i4>5</vt:i4>
      </vt:variant>
      <vt:variant>
        <vt:lpwstr>http://sgral.udistrital.edu.co/xdata/csu/acu_2010-006.pdf</vt:lpwstr>
      </vt:variant>
      <vt:variant>
        <vt:lpwstr/>
      </vt:variant>
      <vt:variant>
        <vt:i4>458839</vt:i4>
      </vt:variant>
      <vt:variant>
        <vt:i4>93</vt:i4>
      </vt:variant>
      <vt:variant>
        <vt:i4>0</vt:i4>
      </vt:variant>
      <vt:variant>
        <vt:i4>5</vt:i4>
      </vt:variant>
      <vt:variant>
        <vt:lpwstr>http://ceri.udistrital.edu.co/movilidad/procedimientos-y-formatos/docentes-de-carrera</vt:lpwstr>
      </vt:variant>
      <vt:variant>
        <vt:lpwstr/>
      </vt:variant>
      <vt:variant>
        <vt:i4>2359354</vt:i4>
      </vt:variant>
      <vt:variant>
        <vt:i4>90</vt:i4>
      </vt:variant>
      <vt:variant>
        <vt:i4>0</vt:i4>
      </vt:variant>
      <vt:variant>
        <vt:i4>5</vt:i4>
      </vt:variant>
      <vt:variant>
        <vt:lpwstr>http://ceri.udistrital.edu.co/normatividad-ceri</vt:lpwstr>
      </vt:variant>
      <vt:variant>
        <vt:lpwstr/>
      </vt:variant>
      <vt:variant>
        <vt:i4>6750257</vt:i4>
      </vt:variant>
      <vt:variant>
        <vt:i4>87</vt:i4>
      </vt:variant>
      <vt:variant>
        <vt:i4>0</vt:i4>
      </vt:variant>
      <vt:variant>
        <vt:i4>5</vt:i4>
      </vt:variant>
      <vt:variant>
        <vt:lpwstr>http://54.159.37.133/gemini/directorios/membresias</vt:lpwstr>
      </vt:variant>
      <vt:variant>
        <vt:lpwstr/>
      </vt:variant>
      <vt:variant>
        <vt:i4>6750319</vt:i4>
      </vt:variant>
      <vt:variant>
        <vt:i4>84</vt:i4>
      </vt:variant>
      <vt:variant>
        <vt:i4>0</vt:i4>
      </vt:variant>
      <vt:variant>
        <vt:i4>5</vt:i4>
      </vt:variant>
      <vt:variant>
        <vt:lpwstr>http://ceri.udistrital.edu.co/directorios/convenios</vt:lpwstr>
      </vt:variant>
      <vt:variant>
        <vt:lpwstr/>
      </vt:variant>
      <vt:variant>
        <vt:i4>5046277</vt:i4>
      </vt:variant>
      <vt:variant>
        <vt:i4>81</vt:i4>
      </vt:variant>
      <vt:variant>
        <vt:i4>0</vt:i4>
      </vt:variant>
      <vt:variant>
        <vt:i4>5</vt:i4>
      </vt:variant>
      <vt:variant>
        <vt:lpwstr>http://ceri.udistrital.edu.co/documentos</vt:lpwstr>
      </vt:variant>
      <vt:variant>
        <vt:lpwstr/>
      </vt:variant>
      <vt:variant>
        <vt:i4>3407964</vt:i4>
      </vt:variant>
      <vt:variant>
        <vt:i4>78</vt:i4>
      </vt:variant>
      <vt:variant>
        <vt:i4>0</vt:i4>
      </vt:variant>
      <vt:variant>
        <vt:i4>5</vt:i4>
      </vt:variant>
      <vt:variant>
        <vt:lpwstr>http://idexud.udistrital.edu.co/idexud/entidad_contratante.php</vt:lpwstr>
      </vt:variant>
      <vt:variant>
        <vt:lpwstr/>
      </vt:variant>
      <vt:variant>
        <vt:i4>1835125</vt:i4>
      </vt:variant>
      <vt:variant>
        <vt:i4>75</vt:i4>
      </vt:variant>
      <vt:variant>
        <vt:i4>0</vt:i4>
      </vt:variant>
      <vt:variant>
        <vt:i4>5</vt:i4>
      </vt:variant>
      <vt:variant>
        <vt:lpwstr>http://idexud.udistrital.edu.co/idexud/miembros_comite.php</vt:lpwstr>
      </vt:variant>
      <vt:variant>
        <vt:lpwstr/>
      </vt:variant>
      <vt:variant>
        <vt:i4>2687079</vt:i4>
      </vt:variant>
      <vt:variant>
        <vt:i4>72</vt:i4>
      </vt:variant>
      <vt:variant>
        <vt:i4>0</vt:i4>
      </vt:variant>
      <vt:variant>
        <vt:i4>5</vt:i4>
      </vt:variant>
      <vt:variant>
        <vt:lpwstr>http://comunidad.udistrital.edu.co/sigud/files/Organigrama-General.pdf</vt:lpwstr>
      </vt:variant>
      <vt:variant>
        <vt:lpwstr/>
      </vt:variant>
      <vt:variant>
        <vt:i4>1114170</vt:i4>
      </vt:variant>
      <vt:variant>
        <vt:i4>69</vt:i4>
      </vt:variant>
      <vt:variant>
        <vt:i4>0</vt:i4>
      </vt:variant>
      <vt:variant>
        <vt:i4>5</vt:i4>
      </vt:variant>
      <vt:variant>
        <vt:lpwstr>http://sgral.udistrital.edu.co/xdata/rec/res_2013-503.pdf</vt:lpwstr>
      </vt:variant>
      <vt:variant>
        <vt:lpwstr/>
      </vt:variant>
      <vt:variant>
        <vt:i4>8257537</vt:i4>
      </vt:variant>
      <vt:variant>
        <vt:i4>66</vt:i4>
      </vt:variant>
      <vt:variant>
        <vt:i4>0</vt:i4>
      </vt:variant>
      <vt:variant>
        <vt:i4>5</vt:i4>
      </vt:variant>
      <vt:variant>
        <vt:lpwstr>http://acreditacion.udistrital.edu.co/documentos/plan_desarrollo.pdf</vt:lpwstr>
      </vt:variant>
      <vt:variant>
        <vt:lpwstr/>
      </vt:variant>
      <vt:variant>
        <vt:i4>4587614</vt:i4>
      </vt:variant>
      <vt:variant>
        <vt:i4>63</vt:i4>
      </vt:variant>
      <vt:variant>
        <vt:i4>0</vt:i4>
      </vt:variant>
      <vt:variant>
        <vt:i4>5</vt:i4>
      </vt:variant>
      <vt:variant>
        <vt:lpwstr>https://www.udistrital.edu.co/dependencias/tipica.php?id=142</vt:lpwstr>
      </vt:variant>
      <vt:variant>
        <vt:lpwstr>/getContentTipica.php?m=contactInformation&amp;id=14</vt:lpwstr>
      </vt:variant>
      <vt:variant>
        <vt:i4>5242881</vt:i4>
      </vt:variant>
      <vt:variant>
        <vt:i4>60</vt:i4>
      </vt:variant>
      <vt:variant>
        <vt:i4>0</vt:i4>
      </vt:variant>
      <vt:variant>
        <vt:i4>5</vt:i4>
      </vt:variant>
      <vt:variant>
        <vt:lpwstr>http://idexud.udistrital.edu.co/idexud/index.php</vt:lpwstr>
      </vt:variant>
      <vt:variant>
        <vt:lpwstr/>
      </vt:variant>
      <vt:variant>
        <vt:i4>4784214</vt:i4>
      </vt:variant>
      <vt:variant>
        <vt:i4>57</vt:i4>
      </vt:variant>
      <vt:variant>
        <vt:i4>0</vt:i4>
      </vt:variant>
      <vt:variant>
        <vt:i4>5</vt:i4>
      </vt:variant>
      <vt:variant>
        <vt:lpwstr>http://planmaestroinv.udistrital.edu.co/index.php/14-sample-data-articles/79-plan-maestro-de-investigacion-creaccion-e-innovacion</vt:lpwstr>
      </vt:variant>
      <vt:variant>
        <vt:lpwstr/>
      </vt:variant>
      <vt:variant>
        <vt:i4>5374026</vt:i4>
      </vt:variant>
      <vt:variant>
        <vt:i4>54</vt:i4>
      </vt:variant>
      <vt:variant>
        <vt:i4>0</vt:i4>
      </vt:variant>
      <vt:variant>
        <vt:i4>5</vt:i4>
      </vt:variant>
      <vt:variant>
        <vt:lpwstr>https://play.google.com/store/apps/details?id=co.edu.udistrital.rita.app</vt:lpwstr>
      </vt:variant>
      <vt:variant>
        <vt:lpwstr/>
      </vt:variant>
      <vt:variant>
        <vt:i4>3342367</vt:i4>
      </vt:variant>
      <vt:variant>
        <vt:i4>51</vt:i4>
      </vt:variant>
      <vt:variant>
        <vt:i4>0</vt:i4>
      </vt:variant>
      <vt:variant>
        <vt:i4>5</vt:i4>
      </vt:variant>
      <vt:variant>
        <vt:lpwstr>http://sgral.udistrital.edu.co/xdata/ca/acu_2002-002.pdf</vt:lpwstr>
      </vt:variant>
      <vt:variant>
        <vt:lpwstr/>
      </vt:variant>
      <vt:variant>
        <vt:i4>196652</vt:i4>
      </vt:variant>
      <vt:variant>
        <vt:i4>48</vt:i4>
      </vt:variant>
      <vt:variant>
        <vt:i4>0</vt:i4>
      </vt:variant>
      <vt:variant>
        <vt:i4>5</vt:i4>
      </vt:variant>
      <vt:variant>
        <vt:lpwstr>http://sgral.udistrital.edu.co/xdata/csu/acu_2002-011.pdf</vt:lpwstr>
      </vt:variant>
      <vt:variant>
        <vt:lpwstr/>
      </vt:variant>
      <vt:variant>
        <vt:i4>4587611</vt:i4>
      </vt:variant>
      <vt:variant>
        <vt:i4>45</vt:i4>
      </vt:variant>
      <vt:variant>
        <vt:i4>0</vt:i4>
      </vt:variant>
      <vt:variant>
        <vt:i4>5</vt:i4>
      </vt:variant>
      <vt:variant>
        <vt:lpwstr>http://cidc.udistrital.edu.co/web/documentos/normatividad/normograma/general/Acuerdo12-DIC182014.pdf</vt:lpwstr>
      </vt:variant>
      <vt:variant>
        <vt:lpwstr/>
      </vt:variant>
      <vt:variant>
        <vt:i4>2228330</vt:i4>
      </vt:variant>
      <vt:variant>
        <vt:i4>42</vt:i4>
      </vt:variant>
      <vt:variant>
        <vt:i4>0</vt:i4>
      </vt:variant>
      <vt:variant>
        <vt:i4>5</vt:i4>
      </vt:variant>
      <vt:variant>
        <vt:lpwstr>http://rita.udistrital.edu.co/</vt:lpwstr>
      </vt:variant>
      <vt:variant>
        <vt:lpwstr/>
      </vt:variant>
      <vt:variant>
        <vt:i4>5832716</vt:i4>
      </vt:variant>
      <vt:variant>
        <vt:i4>39</vt:i4>
      </vt:variant>
      <vt:variant>
        <vt:i4>0</vt:i4>
      </vt:variant>
      <vt:variant>
        <vt:i4>5</vt:i4>
      </vt:variant>
      <vt:variant>
        <vt:lpwstr>http://ipazud.udistrital.edu.co/</vt:lpwstr>
      </vt:variant>
      <vt:variant>
        <vt:lpwstr/>
      </vt:variant>
      <vt:variant>
        <vt:i4>655393</vt:i4>
      </vt:variant>
      <vt:variant>
        <vt:i4>36</vt:i4>
      </vt:variant>
      <vt:variant>
        <vt:i4>0</vt:i4>
      </vt:variant>
      <vt:variant>
        <vt:i4>5</vt:i4>
      </vt:variant>
      <vt:variant>
        <vt:lpwstr>http://sgral.udistrital.edu.co/xdata/csu/acu_1994-023.pdf</vt:lpwstr>
      </vt:variant>
      <vt:variant>
        <vt:lpwstr/>
      </vt:variant>
      <vt:variant>
        <vt:i4>2359394</vt:i4>
      </vt:variant>
      <vt:variant>
        <vt:i4>33</vt:i4>
      </vt:variant>
      <vt:variant>
        <vt:i4>0</vt:i4>
      </vt:variant>
      <vt:variant>
        <vt:i4>5</vt:i4>
      </vt:variant>
      <vt:variant>
        <vt:lpwstr>http://ieie.udistrital.edu.co/</vt:lpwstr>
      </vt:variant>
      <vt:variant>
        <vt:lpwstr/>
      </vt:variant>
      <vt:variant>
        <vt:i4>8257596</vt:i4>
      </vt:variant>
      <vt:variant>
        <vt:i4>30</vt:i4>
      </vt:variant>
      <vt:variant>
        <vt:i4>0</vt:i4>
      </vt:variant>
      <vt:variant>
        <vt:i4>5</vt:i4>
      </vt:variant>
      <vt:variant>
        <vt:lpwstr>http://acreditacion.udistrital.edu.co/resoluciones/estatuto_general_actualizado.pdf</vt:lpwstr>
      </vt:variant>
      <vt:variant>
        <vt:lpwstr/>
      </vt:variant>
      <vt:variant>
        <vt:i4>6881405</vt:i4>
      </vt:variant>
      <vt:variant>
        <vt:i4>27</vt:i4>
      </vt:variant>
      <vt:variant>
        <vt:i4>0</vt:i4>
      </vt:variant>
      <vt:variant>
        <vt:i4>5</vt:i4>
      </vt:variant>
      <vt:variant>
        <vt:lpwstr>http://cidc.udistrital.edu.co/web/</vt:lpwstr>
      </vt:variant>
      <vt:variant>
        <vt:lpwstr/>
      </vt:variant>
      <vt:variant>
        <vt:i4>8257596</vt:i4>
      </vt:variant>
      <vt:variant>
        <vt:i4>24</vt:i4>
      </vt:variant>
      <vt:variant>
        <vt:i4>0</vt:i4>
      </vt:variant>
      <vt:variant>
        <vt:i4>5</vt:i4>
      </vt:variant>
      <vt:variant>
        <vt:lpwstr>http://acreditacion.udistrital.edu.co/resoluciones/estatuto_general_actualizado.pdf</vt:lpwstr>
      </vt:variant>
      <vt:variant>
        <vt:lpwstr/>
      </vt:variant>
      <vt:variant>
        <vt:i4>6160417</vt:i4>
      </vt:variant>
      <vt:variant>
        <vt:i4>21</vt:i4>
      </vt:variant>
      <vt:variant>
        <vt:i4>0</vt:i4>
      </vt:variant>
      <vt:variant>
        <vt:i4>5</vt:i4>
      </vt:variant>
      <vt:variant>
        <vt:lpwstr>http://sgral.udistrital.edu.co/xdata/csu/acu_2014-01.pdf</vt:lpwstr>
      </vt:variant>
      <vt:variant>
        <vt:lpwstr/>
      </vt:variant>
      <vt:variant>
        <vt:i4>196644</vt:i4>
      </vt:variant>
      <vt:variant>
        <vt:i4>18</vt:i4>
      </vt:variant>
      <vt:variant>
        <vt:i4>0</vt:i4>
      </vt:variant>
      <vt:variant>
        <vt:i4>5</vt:i4>
      </vt:variant>
      <vt:variant>
        <vt:lpwstr>http://sgral.udistrital.edu.co/xdata/csu/acu_2013-008.pdf</vt:lpwstr>
      </vt:variant>
      <vt:variant>
        <vt:lpwstr/>
      </vt:variant>
      <vt:variant>
        <vt:i4>4391036</vt:i4>
      </vt:variant>
      <vt:variant>
        <vt:i4>15</vt:i4>
      </vt:variant>
      <vt:variant>
        <vt:i4>0</vt:i4>
      </vt:variant>
      <vt:variant>
        <vt:i4>5</vt:i4>
      </vt:variant>
      <vt:variant>
        <vt:lpwstr>http://acreditacion.udistrital.edu.co/documentos/proyecto_universitario_institucional_2001-2005.pdf</vt:lpwstr>
      </vt:variant>
      <vt:variant>
        <vt:lpwstr/>
      </vt:variant>
      <vt:variant>
        <vt:i4>8257537</vt:i4>
      </vt:variant>
      <vt:variant>
        <vt:i4>12</vt:i4>
      </vt:variant>
      <vt:variant>
        <vt:i4>0</vt:i4>
      </vt:variant>
      <vt:variant>
        <vt:i4>5</vt:i4>
      </vt:variant>
      <vt:variant>
        <vt:lpwstr>http://acreditacion.udistrital.edu.co/documentos/plan_desarrollo.pdf</vt:lpwstr>
      </vt:variant>
      <vt:variant>
        <vt:lpwstr/>
      </vt:variant>
      <vt:variant>
        <vt:i4>131118</vt:i4>
      </vt:variant>
      <vt:variant>
        <vt:i4>9</vt:i4>
      </vt:variant>
      <vt:variant>
        <vt:i4>0</vt:i4>
      </vt:variant>
      <vt:variant>
        <vt:i4>5</vt:i4>
      </vt:variant>
      <vt:variant>
        <vt:lpwstr>http://sgral.udistrital.edu.co/xdata/csu/acu_2016-017.pdf</vt:lpwstr>
      </vt:variant>
      <vt:variant>
        <vt:lpwstr/>
      </vt:variant>
      <vt:variant>
        <vt:i4>3604494</vt:i4>
      </vt:variant>
      <vt:variant>
        <vt:i4>6</vt:i4>
      </vt:variant>
      <vt:variant>
        <vt:i4>0</vt:i4>
      </vt:variant>
      <vt:variant>
        <vt:i4>5</vt:i4>
      </vt:variant>
      <vt:variant>
        <vt:lpwstr>http://sgral.udistrital.edu.co/xdata/ca/res_2011-053.pdf</vt:lpwstr>
      </vt:variant>
      <vt:variant>
        <vt:lpwstr/>
      </vt:variant>
      <vt:variant>
        <vt:i4>7667723</vt:i4>
      </vt:variant>
      <vt:variant>
        <vt:i4>3</vt:i4>
      </vt:variant>
      <vt:variant>
        <vt:i4>0</vt:i4>
      </vt:variant>
      <vt:variant>
        <vt:i4>5</vt:i4>
      </vt:variant>
      <vt:variant>
        <vt:lpwstr>https://sgral.udistrital.edu.co/xdata/sisgral.php?qry=on&amp;id_doc=1283</vt:lpwstr>
      </vt:variant>
      <vt:variant>
        <vt:lpwstr/>
      </vt:variant>
      <vt:variant>
        <vt:i4>3276920</vt:i4>
      </vt:variant>
      <vt:variant>
        <vt:i4>0</vt:i4>
      </vt:variant>
      <vt:variant>
        <vt:i4>0</vt:i4>
      </vt:variant>
      <vt:variant>
        <vt:i4>5</vt:i4>
      </vt:variant>
      <vt:variant>
        <vt:lpwstr>http://comunidad.udistrital.edu.co/cic/files/documento-conceptual-flexibilidad1.pdf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MAESTRO SOLICITUD /renovación DE REGISTRO CALIFICADo 2020</dc:title>
  <dc:creator>ALEJANDRO</dc:creator>
  <cp:lastModifiedBy>RUBIANO SUAREZ ALISON KATHERINE</cp:lastModifiedBy>
  <cp:revision>6</cp:revision>
  <cp:lastPrinted>2017-07-27T15:34:00Z</cp:lastPrinted>
  <dcterms:created xsi:type="dcterms:W3CDTF">2021-05-13T21:41:00Z</dcterms:created>
  <dcterms:modified xsi:type="dcterms:W3CDTF">2023-09-04T17:30:00Z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