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1BA1" w:rsidRPr="00135520" w:rsidRDefault="004B1BA1" w:rsidP="004B1BA1">
      <w:pPr>
        <w:ind w:left="1416" w:hanging="1416"/>
        <w:jc w:val="both"/>
        <w:rPr>
          <w:rFonts w:ascii="Times New Roman" w:hAnsi="Times New Roman" w:cs="Times New Roman"/>
          <w:b/>
        </w:rPr>
      </w:pPr>
      <w:bookmarkStart w:id="0" w:name="_Toc458777673"/>
      <w:bookmarkStart w:id="1" w:name="_Toc458764591"/>
      <w:bookmarkStart w:id="2" w:name="_Toc458764535"/>
      <w:bookmarkStart w:id="3" w:name="_Toc66469407"/>
    </w:p>
    <w:p w:rsidR="004B1BA1" w:rsidRPr="00135520" w:rsidRDefault="004B1BA1" w:rsidP="004B1BA1">
      <w:pPr>
        <w:ind w:left="1416" w:hanging="1416"/>
        <w:jc w:val="both"/>
        <w:rPr>
          <w:rFonts w:ascii="Times New Roman" w:hAnsi="Times New Roman" w:cs="Times New Roman"/>
          <w:b/>
        </w:rPr>
      </w:pPr>
    </w:p>
    <w:p w:rsidR="004B1BA1" w:rsidRPr="00135520" w:rsidRDefault="002F2409" w:rsidP="004B1BA1">
      <w:pPr>
        <w:rPr>
          <w:rFonts w:ascii="Times New Roman" w:hAnsi="Times New Roman" w:cs="Times New Roman"/>
        </w:rPr>
      </w:pPr>
      <w:r w:rsidRPr="00135520">
        <w:rPr>
          <w:rFonts w:ascii="Times New Roman" w:hAnsi="Times New Roman" w:cs="Times New Roman"/>
          <w:noProof/>
          <w:lang w:val="es-ES" w:eastAsia="es-ES"/>
        </w:rPr>
        <w:drawing>
          <wp:anchor distT="0" distB="0" distL="114300" distR="114300" simplePos="0" relativeHeight="251659264" behindDoc="0" locked="0" layoutInCell="1" allowOverlap="1">
            <wp:simplePos x="0" y="0"/>
            <wp:positionH relativeFrom="margin">
              <wp:align>center</wp:align>
            </wp:positionH>
            <wp:positionV relativeFrom="paragraph">
              <wp:posOffset>226695</wp:posOffset>
            </wp:positionV>
            <wp:extent cx="2835275" cy="2729230"/>
            <wp:effectExtent l="0" t="0" r="3175" b="0"/>
            <wp:wrapTopAndBottom/>
            <wp:docPr id="31" name="0 Imagen" descr="IMAGEN-CORPORATIVA_UD-BN.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descr="IMAGEN-CORPORATIVA_UD-BN.tif"/>
                    <pic:cNvPicPr>
                      <a:picLocks noChangeAspect="1" noChangeArrowheads="1"/>
                    </pic:cNvPicPr>
                  </pic:nvPicPr>
                  <pic:blipFill>
                    <a:blip r:embed="rId8" cstate="print"/>
                    <a:srcRect/>
                    <a:stretch>
                      <a:fillRect/>
                    </a:stretch>
                  </pic:blipFill>
                  <pic:spPr bwMode="auto">
                    <a:xfrm>
                      <a:off x="0" y="0"/>
                      <a:ext cx="2835275" cy="2729230"/>
                    </a:xfrm>
                    <a:prstGeom prst="rect">
                      <a:avLst/>
                    </a:prstGeom>
                    <a:noFill/>
                    <a:ln w="9525">
                      <a:noFill/>
                      <a:miter lim="800000"/>
                      <a:headEnd/>
                      <a:tailEnd/>
                    </a:ln>
                  </pic:spPr>
                </pic:pic>
              </a:graphicData>
            </a:graphic>
          </wp:anchor>
        </w:drawing>
      </w:r>
    </w:p>
    <w:p w:rsidR="004B1BA1" w:rsidRPr="00135520" w:rsidRDefault="004B1BA1" w:rsidP="004B1BA1">
      <w:pPr>
        <w:rPr>
          <w:rFonts w:ascii="Times New Roman" w:hAnsi="Times New Roman" w:cs="Times New Roman"/>
          <w:sz w:val="40"/>
          <w:szCs w:val="40"/>
        </w:rPr>
      </w:pPr>
    </w:p>
    <w:p w:rsidR="004B1BA1" w:rsidRPr="00135520" w:rsidRDefault="004B1BA1" w:rsidP="002F2409">
      <w:pPr>
        <w:spacing w:line="360" w:lineRule="auto"/>
        <w:rPr>
          <w:rFonts w:ascii="Times New Roman" w:hAnsi="Times New Roman" w:cs="Times New Roman"/>
          <w:sz w:val="40"/>
          <w:szCs w:val="40"/>
        </w:rPr>
      </w:pPr>
    </w:p>
    <w:p w:rsidR="004B1BA1" w:rsidRPr="00135520" w:rsidRDefault="001710C1" w:rsidP="002F2409">
      <w:pPr>
        <w:spacing w:line="360" w:lineRule="auto"/>
        <w:jc w:val="right"/>
        <w:rPr>
          <w:rFonts w:ascii="Times New Roman" w:hAnsi="Times New Roman" w:cs="Times New Roman"/>
          <w:b/>
          <w:sz w:val="40"/>
          <w:szCs w:val="40"/>
        </w:rPr>
      </w:pPr>
      <w:r w:rsidRPr="00135520">
        <w:rPr>
          <w:rFonts w:ascii="Times New Roman" w:hAnsi="Times New Roman" w:cs="Times New Roman"/>
          <w:b/>
          <w:sz w:val="40"/>
          <w:szCs w:val="40"/>
        </w:rPr>
        <w:t xml:space="preserve">Capítulo </w:t>
      </w:r>
      <w:r w:rsidR="007D0B84" w:rsidRPr="00135520">
        <w:rPr>
          <w:rFonts w:ascii="Times New Roman" w:hAnsi="Times New Roman" w:cs="Times New Roman"/>
          <w:b/>
          <w:sz w:val="40"/>
          <w:szCs w:val="40"/>
        </w:rPr>
        <w:t>5</w:t>
      </w:r>
      <w:r w:rsidR="00434E31" w:rsidRPr="00135520">
        <w:rPr>
          <w:rFonts w:ascii="Times New Roman" w:hAnsi="Times New Roman" w:cs="Times New Roman"/>
          <w:b/>
          <w:sz w:val="40"/>
          <w:szCs w:val="40"/>
        </w:rPr>
        <w:t xml:space="preserve">. </w:t>
      </w:r>
      <w:r w:rsidR="007D0B84" w:rsidRPr="00135520">
        <w:rPr>
          <w:rFonts w:ascii="Times New Roman" w:hAnsi="Times New Roman" w:cs="Times New Roman"/>
          <w:b/>
          <w:sz w:val="40"/>
          <w:szCs w:val="40"/>
        </w:rPr>
        <w:t xml:space="preserve">Investigación, innovación y/o creación artística y cultural </w:t>
      </w:r>
    </w:p>
    <w:p w:rsidR="002F2409" w:rsidRPr="00135520" w:rsidRDefault="002F2409" w:rsidP="002F2409">
      <w:pPr>
        <w:spacing w:line="360" w:lineRule="auto"/>
        <w:jc w:val="right"/>
        <w:rPr>
          <w:rFonts w:ascii="Times New Roman" w:hAnsi="Times New Roman" w:cs="Times New Roman"/>
          <w:sz w:val="40"/>
          <w:szCs w:val="40"/>
        </w:rPr>
      </w:pPr>
    </w:p>
    <w:p w:rsidR="004B1BA1" w:rsidRPr="00135520" w:rsidRDefault="004B1BA1" w:rsidP="002F2409">
      <w:pPr>
        <w:spacing w:line="360" w:lineRule="auto"/>
        <w:jc w:val="right"/>
        <w:rPr>
          <w:rFonts w:ascii="Times New Roman" w:hAnsi="Times New Roman" w:cs="Times New Roman"/>
          <w:sz w:val="40"/>
          <w:szCs w:val="40"/>
        </w:rPr>
      </w:pPr>
      <w:r w:rsidRPr="00135520">
        <w:rPr>
          <w:rFonts w:ascii="Times New Roman" w:hAnsi="Times New Roman" w:cs="Times New Roman"/>
          <w:sz w:val="40"/>
          <w:szCs w:val="40"/>
        </w:rPr>
        <w:t xml:space="preserve">Renovación Registro Calificado Maestría en Ciencias de la Información y las Comunicaciones </w:t>
      </w:r>
    </w:p>
    <w:p w:rsidR="004B1BA1" w:rsidRPr="00135520" w:rsidRDefault="004B1BA1" w:rsidP="002F2409">
      <w:pPr>
        <w:spacing w:line="360" w:lineRule="auto"/>
        <w:jc w:val="right"/>
        <w:rPr>
          <w:rFonts w:ascii="Times New Roman" w:hAnsi="Times New Roman" w:cs="Times New Roman"/>
          <w:sz w:val="40"/>
          <w:szCs w:val="40"/>
        </w:rPr>
      </w:pPr>
      <w:r w:rsidRPr="00135520">
        <w:rPr>
          <w:rFonts w:ascii="Times New Roman" w:hAnsi="Times New Roman" w:cs="Times New Roman"/>
          <w:sz w:val="40"/>
          <w:szCs w:val="40"/>
        </w:rPr>
        <w:t>Facultad de Ingeniería</w:t>
      </w:r>
    </w:p>
    <w:p w:rsidR="004B1BA1" w:rsidRPr="00135520" w:rsidRDefault="00135520" w:rsidP="002F2409">
      <w:pPr>
        <w:spacing w:line="360" w:lineRule="auto"/>
        <w:jc w:val="right"/>
        <w:rPr>
          <w:rFonts w:ascii="Times New Roman" w:hAnsi="Times New Roman" w:cs="Times New Roman"/>
          <w:color w:val="C00000"/>
          <w:sz w:val="40"/>
          <w:szCs w:val="40"/>
        </w:rPr>
      </w:pPr>
      <w:r w:rsidRPr="00135520">
        <w:rPr>
          <w:rFonts w:ascii="Times New Roman" w:hAnsi="Times New Roman" w:cs="Times New Roman"/>
          <w:noProof/>
          <w:sz w:val="40"/>
          <w:szCs w:val="40"/>
          <w:lang w:val="es-ES" w:eastAsia="es-ES"/>
        </w:rPr>
        <w:pict>
          <v:line id="Conector recto 1" o:spid="_x0000_s1026" style="position:absolute;left:0;text-align:left;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054.8pt,22.8pt" to="3540.8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" strokecolor="black [3200]" strokeweight="1.5pt">
            <v:stroke joinstyle="miter"/>
            <w10:wrap anchorx="margin"/>
          </v:line>
        </w:pict>
      </w:r>
    </w:p>
    <w:p w:rsidR="004B1BA1" w:rsidRPr="00135520" w:rsidRDefault="004B1BA1" w:rsidP="002F2409">
      <w:pPr>
        <w:spacing w:line="360" w:lineRule="auto"/>
        <w:jc w:val="right"/>
        <w:rPr>
          <w:rFonts w:ascii="Times New Roman" w:hAnsi="Times New Roman" w:cs="Times New Roman"/>
          <w:b/>
          <w:sz w:val="40"/>
          <w:szCs w:val="40"/>
        </w:rPr>
      </w:pPr>
      <w:r w:rsidRPr="00135520">
        <w:rPr>
          <w:rFonts w:ascii="Times New Roman" w:hAnsi="Times New Roman" w:cs="Times New Roman"/>
          <w:b/>
          <w:sz w:val="40"/>
          <w:szCs w:val="40"/>
        </w:rPr>
        <w:t xml:space="preserve">Componente </w:t>
      </w:r>
      <w:r w:rsidR="00CB0F27" w:rsidRPr="00135520">
        <w:rPr>
          <w:rFonts w:ascii="Times New Roman" w:hAnsi="Times New Roman" w:cs="Times New Roman"/>
          <w:b/>
          <w:sz w:val="40"/>
          <w:szCs w:val="40"/>
        </w:rPr>
        <w:t>Profundización</w:t>
      </w:r>
    </w:p>
    <w:p w:rsidR="004B1BA1" w:rsidRPr="00135520" w:rsidRDefault="004B1BA1" w:rsidP="002F2409">
      <w:pPr>
        <w:spacing w:line="360" w:lineRule="auto"/>
        <w:rPr>
          <w:rFonts w:ascii="Times New Roman" w:hAnsi="Times New Roman" w:cs="Times New Roman"/>
        </w:rPr>
      </w:pPr>
    </w:p>
    <w:p w:rsidR="002F2409" w:rsidRPr="00135520" w:rsidRDefault="002F2409" w:rsidP="002F2409">
      <w:pPr>
        <w:spacing w:line="360" w:lineRule="auto"/>
        <w:jc w:val="center"/>
        <w:rPr>
          <w:rFonts w:ascii="Times New Roman" w:hAnsi="Times New Roman" w:cs="Times New Roman"/>
          <w:b/>
          <w:sz w:val="40"/>
          <w:szCs w:val="40"/>
        </w:rPr>
      </w:pPr>
    </w:p>
    <w:p w:rsidR="004B1BA1" w:rsidRPr="00135520" w:rsidRDefault="004B1BA1" w:rsidP="002F2409">
      <w:pPr>
        <w:spacing w:line="360" w:lineRule="auto"/>
        <w:jc w:val="center"/>
        <w:rPr>
          <w:rFonts w:ascii="Times New Roman" w:hAnsi="Times New Roman" w:cs="Times New Roman"/>
          <w:sz w:val="40"/>
          <w:szCs w:val="40"/>
        </w:rPr>
      </w:pPr>
      <w:r w:rsidRPr="00135520">
        <w:rPr>
          <w:rFonts w:ascii="Times New Roman" w:hAnsi="Times New Roman" w:cs="Times New Roman"/>
          <w:sz w:val="40"/>
          <w:szCs w:val="40"/>
        </w:rPr>
        <w:t xml:space="preserve">Bogotá, </w:t>
      </w:r>
      <w:r w:rsidR="002F2409" w:rsidRPr="00135520">
        <w:rPr>
          <w:rFonts w:ascii="Times New Roman" w:hAnsi="Times New Roman" w:cs="Times New Roman"/>
          <w:sz w:val="40"/>
          <w:szCs w:val="40"/>
        </w:rPr>
        <w:t>marzo de 2022.</w:t>
      </w:r>
    </w:p>
    <w:p w:rsidR="004B1BA1" w:rsidRPr="00135520" w:rsidRDefault="002F2409" w:rsidP="002F2409">
      <w:pPr>
        <w:pStyle w:val="Sinespaciado1"/>
        <w:spacing w:line="360" w:lineRule="auto"/>
        <w:jc w:val="center"/>
        <w:rPr>
          <w:rFonts w:ascii="Times New Roman" w:hAnsi="Times New Roman" w:cs="Times New Roman"/>
          <w:b/>
          <w:sz w:val="24"/>
          <w:szCs w:val="24"/>
        </w:rPr>
      </w:pPr>
      <w:r w:rsidRPr="00135520">
        <w:rPr>
          <w:rFonts w:ascii="Times New Roman" w:hAnsi="Times New Roman" w:cs="Times New Roman"/>
          <w:b/>
          <w:sz w:val="24"/>
          <w:szCs w:val="24"/>
        </w:rPr>
        <w:lastRenderedPageBreak/>
        <w:t xml:space="preserve">Universidad Distrital Francisco José de Caldas  </w:t>
      </w:r>
    </w:p>
    <w:p w:rsidR="004B1BA1" w:rsidRPr="00135520" w:rsidRDefault="004B1BA1" w:rsidP="002F2409">
      <w:pPr>
        <w:pStyle w:val="Sinespaciado1"/>
        <w:spacing w:line="360" w:lineRule="auto"/>
        <w:rPr>
          <w:rFonts w:ascii="Times New Roman" w:hAnsi="Times New Roman" w:cs="Times New Roman"/>
          <w:sz w:val="24"/>
          <w:szCs w:val="24"/>
        </w:rPr>
      </w:pPr>
    </w:p>
    <w:p w:rsidR="004B1BA1" w:rsidRPr="00135520" w:rsidRDefault="0090611F" w:rsidP="002F2409">
      <w:pPr>
        <w:pStyle w:val="Sinespaciado1"/>
        <w:spacing w:line="360" w:lineRule="auto"/>
        <w:rPr>
          <w:rFonts w:ascii="Times New Roman" w:hAnsi="Times New Roman" w:cs="Times New Roman"/>
          <w:sz w:val="24"/>
          <w:szCs w:val="24"/>
        </w:rPr>
      </w:pPr>
      <w:r w:rsidRPr="00135520">
        <w:rPr>
          <w:rFonts w:ascii="Times New Roman" w:hAnsi="Times New Roman" w:cs="Times New Roman"/>
          <w:sz w:val="24"/>
          <w:szCs w:val="24"/>
        </w:rPr>
        <w:t xml:space="preserve">Giovanny Mauricio Tarazona Bermúdez </w:t>
      </w:r>
    </w:p>
    <w:p w:rsidR="004B1BA1" w:rsidRPr="00135520" w:rsidRDefault="004B1BA1" w:rsidP="002F2409">
      <w:pPr>
        <w:pStyle w:val="Sinespaciado1"/>
        <w:spacing w:line="360" w:lineRule="auto"/>
        <w:rPr>
          <w:rFonts w:ascii="Times New Roman" w:hAnsi="Times New Roman" w:cs="Times New Roman"/>
          <w:b/>
          <w:sz w:val="24"/>
          <w:szCs w:val="24"/>
        </w:rPr>
      </w:pPr>
      <w:r w:rsidRPr="00135520">
        <w:rPr>
          <w:rFonts w:ascii="Times New Roman" w:hAnsi="Times New Roman" w:cs="Times New Roman"/>
          <w:b/>
          <w:sz w:val="24"/>
          <w:szCs w:val="24"/>
        </w:rPr>
        <w:t>Rector</w:t>
      </w:r>
    </w:p>
    <w:p w:rsidR="006F7051" w:rsidRPr="00135520" w:rsidRDefault="006F7051" w:rsidP="002F2409">
      <w:pPr>
        <w:pStyle w:val="Sinespaciado1"/>
        <w:spacing w:line="360" w:lineRule="auto"/>
        <w:rPr>
          <w:rFonts w:ascii="Times New Roman" w:hAnsi="Times New Roman" w:cs="Times New Roman"/>
          <w:b/>
          <w:sz w:val="24"/>
          <w:szCs w:val="24"/>
        </w:rPr>
      </w:pPr>
    </w:p>
    <w:p w:rsidR="004B1BA1" w:rsidRPr="00135520" w:rsidRDefault="006F7051" w:rsidP="002F2409">
      <w:pPr>
        <w:pStyle w:val="Sinespaciado1"/>
        <w:spacing w:line="360" w:lineRule="auto"/>
        <w:rPr>
          <w:rFonts w:ascii="Times New Roman" w:hAnsi="Times New Roman" w:cs="Times New Roman"/>
          <w:sz w:val="24"/>
          <w:szCs w:val="24"/>
        </w:rPr>
      </w:pPr>
      <w:r w:rsidRPr="00135520">
        <w:rPr>
          <w:rFonts w:ascii="Times New Roman" w:hAnsi="Times New Roman" w:cs="Times New Roman"/>
          <w:sz w:val="24"/>
          <w:szCs w:val="24"/>
        </w:rPr>
        <w:t>Mirna</w:t>
      </w:r>
      <w:r w:rsidR="0090611F" w:rsidRPr="00135520">
        <w:rPr>
          <w:rFonts w:ascii="Times New Roman" w:hAnsi="Times New Roman" w:cs="Times New Roman"/>
          <w:sz w:val="24"/>
          <w:szCs w:val="24"/>
        </w:rPr>
        <w:t xml:space="preserve"> Jirón Popova </w:t>
      </w:r>
    </w:p>
    <w:p w:rsidR="004B1BA1" w:rsidRPr="00135520" w:rsidRDefault="002F2409" w:rsidP="002F2409">
      <w:pPr>
        <w:pStyle w:val="Sinespaciado1"/>
        <w:spacing w:line="360" w:lineRule="auto"/>
        <w:rPr>
          <w:rFonts w:ascii="Times New Roman" w:hAnsi="Times New Roman" w:cs="Times New Roman"/>
          <w:b/>
          <w:sz w:val="24"/>
          <w:szCs w:val="24"/>
        </w:rPr>
      </w:pPr>
      <w:r w:rsidRPr="00135520">
        <w:rPr>
          <w:rFonts w:ascii="Times New Roman" w:hAnsi="Times New Roman" w:cs="Times New Roman"/>
          <w:b/>
          <w:sz w:val="24"/>
          <w:szCs w:val="24"/>
        </w:rPr>
        <w:t>Vicerrectora Académica</w:t>
      </w:r>
    </w:p>
    <w:p w:rsidR="004B1BA1" w:rsidRPr="00135520" w:rsidRDefault="004B1BA1" w:rsidP="002F2409">
      <w:pPr>
        <w:pStyle w:val="Sinespaciado1"/>
        <w:spacing w:line="360" w:lineRule="auto"/>
        <w:rPr>
          <w:rFonts w:ascii="Times New Roman" w:hAnsi="Times New Roman" w:cs="Times New Roman"/>
          <w:b/>
          <w:sz w:val="24"/>
          <w:szCs w:val="24"/>
        </w:rPr>
      </w:pPr>
    </w:p>
    <w:p w:rsidR="0090611F" w:rsidRPr="00135520" w:rsidRDefault="0090611F" w:rsidP="002F2409">
      <w:pPr>
        <w:pStyle w:val="Sinespaciado1"/>
        <w:spacing w:line="360" w:lineRule="auto"/>
        <w:rPr>
          <w:rFonts w:ascii="Times New Roman" w:hAnsi="Times New Roman" w:cs="Times New Roman"/>
          <w:sz w:val="24"/>
          <w:szCs w:val="24"/>
        </w:rPr>
      </w:pPr>
      <w:r w:rsidRPr="00135520">
        <w:rPr>
          <w:rFonts w:ascii="Times New Roman" w:hAnsi="Times New Roman" w:cs="Times New Roman"/>
          <w:sz w:val="24"/>
          <w:szCs w:val="24"/>
        </w:rPr>
        <w:t>Elverth Santos Romero</w:t>
      </w:r>
    </w:p>
    <w:p w:rsidR="004B1BA1" w:rsidRPr="00135520" w:rsidRDefault="004B1BA1" w:rsidP="002F2409">
      <w:pPr>
        <w:pStyle w:val="Sinespaciado1"/>
        <w:spacing w:line="360" w:lineRule="auto"/>
        <w:rPr>
          <w:rFonts w:ascii="Times New Roman" w:hAnsi="Times New Roman" w:cs="Times New Roman"/>
          <w:b/>
          <w:sz w:val="24"/>
          <w:szCs w:val="24"/>
        </w:rPr>
      </w:pPr>
      <w:r w:rsidRPr="00135520">
        <w:rPr>
          <w:rFonts w:ascii="Times New Roman" w:hAnsi="Times New Roman" w:cs="Times New Roman"/>
          <w:b/>
          <w:sz w:val="24"/>
          <w:szCs w:val="24"/>
        </w:rPr>
        <w:t>Vicerrector Administrativo y financiero</w:t>
      </w:r>
    </w:p>
    <w:p w:rsidR="004B1BA1" w:rsidRPr="00135520" w:rsidRDefault="004B1BA1" w:rsidP="002F2409">
      <w:pPr>
        <w:pStyle w:val="Sinespaciado1"/>
        <w:spacing w:line="360" w:lineRule="auto"/>
        <w:rPr>
          <w:rFonts w:ascii="Times New Roman" w:hAnsi="Times New Roman" w:cs="Times New Roman"/>
          <w:b/>
          <w:sz w:val="24"/>
          <w:szCs w:val="24"/>
        </w:rPr>
      </w:pPr>
    </w:p>
    <w:p w:rsidR="0090611F" w:rsidRPr="00135520" w:rsidRDefault="0090611F" w:rsidP="002F2409">
      <w:pPr>
        <w:pStyle w:val="Sinespaciado1"/>
        <w:spacing w:line="360" w:lineRule="auto"/>
        <w:rPr>
          <w:rFonts w:ascii="Times New Roman" w:hAnsi="Times New Roman" w:cs="Times New Roman"/>
          <w:sz w:val="24"/>
          <w:szCs w:val="24"/>
        </w:rPr>
      </w:pPr>
      <w:r w:rsidRPr="00135520">
        <w:rPr>
          <w:rFonts w:ascii="Times New Roman" w:hAnsi="Times New Roman" w:cs="Times New Roman"/>
          <w:sz w:val="24"/>
          <w:szCs w:val="24"/>
        </w:rPr>
        <w:t>Luz Esperanza Bohórquez Arévalo</w:t>
      </w:r>
    </w:p>
    <w:p w:rsidR="004B1BA1" w:rsidRPr="00135520" w:rsidRDefault="0090611F" w:rsidP="002F2409">
      <w:pPr>
        <w:pStyle w:val="Sinespaciado1"/>
        <w:spacing w:line="360" w:lineRule="auto"/>
        <w:rPr>
          <w:rFonts w:ascii="Times New Roman" w:hAnsi="Times New Roman" w:cs="Times New Roman"/>
          <w:b/>
          <w:sz w:val="24"/>
          <w:szCs w:val="24"/>
        </w:rPr>
      </w:pPr>
      <w:r w:rsidRPr="00135520">
        <w:rPr>
          <w:rFonts w:ascii="Times New Roman" w:hAnsi="Times New Roman" w:cs="Times New Roman"/>
          <w:b/>
          <w:sz w:val="24"/>
          <w:szCs w:val="24"/>
        </w:rPr>
        <w:t>Decana</w:t>
      </w:r>
      <w:r w:rsidR="004B1BA1" w:rsidRPr="00135520">
        <w:rPr>
          <w:rFonts w:ascii="Times New Roman" w:hAnsi="Times New Roman" w:cs="Times New Roman"/>
          <w:b/>
          <w:sz w:val="24"/>
          <w:szCs w:val="24"/>
        </w:rPr>
        <w:t xml:space="preserve"> Facultad de Ingeniería</w:t>
      </w:r>
    </w:p>
    <w:p w:rsidR="004B1BA1" w:rsidRPr="00135520" w:rsidRDefault="004B1BA1" w:rsidP="002F2409">
      <w:pPr>
        <w:pStyle w:val="Sinespaciado1"/>
        <w:spacing w:line="360" w:lineRule="auto"/>
        <w:rPr>
          <w:rFonts w:ascii="Times New Roman" w:hAnsi="Times New Roman" w:cs="Times New Roman"/>
          <w:b/>
          <w:sz w:val="24"/>
          <w:szCs w:val="24"/>
        </w:rPr>
      </w:pPr>
    </w:p>
    <w:p w:rsidR="0090611F" w:rsidRPr="00135520" w:rsidRDefault="0090611F" w:rsidP="002F2409">
      <w:pPr>
        <w:pStyle w:val="Sinespaciado1"/>
        <w:spacing w:line="360" w:lineRule="auto"/>
        <w:rPr>
          <w:rFonts w:ascii="Times New Roman" w:hAnsi="Times New Roman" w:cs="Times New Roman"/>
          <w:sz w:val="24"/>
          <w:szCs w:val="24"/>
        </w:rPr>
      </w:pPr>
      <w:r w:rsidRPr="00135520">
        <w:rPr>
          <w:rFonts w:ascii="Times New Roman" w:hAnsi="Times New Roman" w:cs="Times New Roman"/>
          <w:sz w:val="24"/>
          <w:szCs w:val="24"/>
        </w:rPr>
        <w:t>Carmenza Roa</w:t>
      </w:r>
    </w:p>
    <w:p w:rsidR="004B1BA1" w:rsidRPr="00135520" w:rsidRDefault="004B1BA1" w:rsidP="002F2409">
      <w:pPr>
        <w:pStyle w:val="Sinespaciado1"/>
        <w:spacing w:line="360" w:lineRule="auto"/>
        <w:rPr>
          <w:rFonts w:ascii="Times New Roman" w:hAnsi="Times New Roman" w:cs="Times New Roman"/>
          <w:b/>
          <w:sz w:val="24"/>
          <w:szCs w:val="24"/>
        </w:rPr>
      </w:pPr>
      <w:r w:rsidRPr="00135520">
        <w:rPr>
          <w:rFonts w:ascii="Times New Roman" w:hAnsi="Times New Roman" w:cs="Times New Roman"/>
          <w:b/>
          <w:sz w:val="24"/>
          <w:szCs w:val="24"/>
        </w:rPr>
        <w:t>Coordinadora de</w:t>
      </w:r>
      <w:r w:rsidR="0090611F" w:rsidRPr="00135520">
        <w:rPr>
          <w:rFonts w:ascii="Times New Roman" w:hAnsi="Times New Roman" w:cs="Times New Roman"/>
          <w:b/>
          <w:sz w:val="24"/>
          <w:szCs w:val="24"/>
        </w:rPr>
        <w:t xml:space="preserve"> Autoevaluación y Acreditación </w:t>
      </w:r>
      <w:r w:rsidRPr="00135520">
        <w:rPr>
          <w:rFonts w:ascii="Times New Roman" w:hAnsi="Times New Roman" w:cs="Times New Roman"/>
          <w:b/>
          <w:sz w:val="24"/>
          <w:szCs w:val="24"/>
        </w:rPr>
        <w:t>Facultad de Ingeniería</w:t>
      </w:r>
    </w:p>
    <w:p w:rsidR="004B1BA1" w:rsidRPr="00135520" w:rsidRDefault="004B1BA1" w:rsidP="002F2409">
      <w:pPr>
        <w:pStyle w:val="Sinespaciado1"/>
        <w:spacing w:line="360" w:lineRule="auto"/>
        <w:rPr>
          <w:rFonts w:ascii="Times New Roman" w:hAnsi="Times New Roman" w:cs="Times New Roman"/>
          <w:b/>
          <w:sz w:val="24"/>
          <w:szCs w:val="24"/>
        </w:rPr>
      </w:pPr>
    </w:p>
    <w:p w:rsidR="004B1BA1" w:rsidRPr="00135520" w:rsidRDefault="0090611F" w:rsidP="002F2409">
      <w:pPr>
        <w:pStyle w:val="Sinespaciado1"/>
        <w:spacing w:line="360" w:lineRule="auto"/>
        <w:rPr>
          <w:rFonts w:ascii="Times New Roman" w:hAnsi="Times New Roman" w:cs="Times New Roman"/>
          <w:sz w:val="24"/>
          <w:szCs w:val="24"/>
        </w:rPr>
      </w:pPr>
      <w:r w:rsidRPr="00135520">
        <w:rPr>
          <w:rFonts w:ascii="Times New Roman" w:hAnsi="Times New Roman" w:cs="Times New Roman"/>
          <w:sz w:val="24"/>
          <w:szCs w:val="24"/>
        </w:rPr>
        <w:t xml:space="preserve">Rubén Javier Medina Daza </w:t>
      </w:r>
    </w:p>
    <w:p w:rsidR="004B1BA1" w:rsidRPr="00135520" w:rsidRDefault="004B1BA1" w:rsidP="0090611F">
      <w:pPr>
        <w:pStyle w:val="Sinespaciado1"/>
        <w:spacing w:line="360" w:lineRule="auto"/>
        <w:rPr>
          <w:rFonts w:ascii="Times New Roman" w:hAnsi="Times New Roman" w:cs="Times New Roman"/>
          <w:b/>
          <w:sz w:val="24"/>
          <w:szCs w:val="24"/>
        </w:rPr>
      </w:pPr>
      <w:r w:rsidRPr="00135520">
        <w:rPr>
          <w:rFonts w:ascii="Times New Roman" w:hAnsi="Times New Roman" w:cs="Times New Roman"/>
          <w:b/>
          <w:sz w:val="24"/>
          <w:szCs w:val="24"/>
        </w:rPr>
        <w:t xml:space="preserve">Coordinador </w:t>
      </w:r>
      <w:r w:rsidR="0090611F" w:rsidRPr="00135520">
        <w:rPr>
          <w:rFonts w:ascii="Times New Roman" w:hAnsi="Times New Roman" w:cs="Times New Roman"/>
          <w:b/>
          <w:sz w:val="24"/>
          <w:szCs w:val="24"/>
        </w:rPr>
        <w:t>Proyecto Curricular Maestría en Ciencias de la Información y las Comunicaciones</w:t>
      </w:r>
    </w:p>
    <w:p w:rsidR="0090611F" w:rsidRPr="00135520" w:rsidRDefault="0090611F" w:rsidP="002F2409">
      <w:pPr>
        <w:pStyle w:val="Sinespaciado1"/>
        <w:spacing w:line="360" w:lineRule="auto"/>
        <w:rPr>
          <w:rFonts w:ascii="Times New Roman" w:hAnsi="Times New Roman" w:cs="Times New Roman"/>
          <w:b/>
          <w:sz w:val="24"/>
          <w:szCs w:val="24"/>
        </w:rPr>
      </w:pPr>
    </w:p>
    <w:p w:rsidR="004B1BA1" w:rsidRPr="00135520" w:rsidRDefault="006F7051" w:rsidP="002F2409">
      <w:pPr>
        <w:pStyle w:val="Sinespaciado1"/>
        <w:spacing w:line="360" w:lineRule="auto"/>
        <w:rPr>
          <w:rFonts w:ascii="Times New Roman" w:hAnsi="Times New Roman" w:cs="Times New Roman"/>
          <w:sz w:val="24"/>
          <w:szCs w:val="24"/>
        </w:rPr>
      </w:pPr>
      <w:r w:rsidRPr="00135520">
        <w:rPr>
          <w:rFonts w:ascii="Times New Roman" w:hAnsi="Times New Roman" w:cs="Times New Roman"/>
          <w:sz w:val="24"/>
          <w:szCs w:val="24"/>
        </w:rPr>
        <w:t>Sebastián Camilo Vanegas Ayala</w:t>
      </w:r>
    </w:p>
    <w:p w:rsidR="0090611F" w:rsidRPr="00135520" w:rsidRDefault="004B1BA1" w:rsidP="0090611F">
      <w:pPr>
        <w:pStyle w:val="Sinespaciado1"/>
        <w:spacing w:line="360" w:lineRule="auto"/>
        <w:rPr>
          <w:rFonts w:ascii="Times New Roman" w:hAnsi="Times New Roman" w:cs="Times New Roman"/>
          <w:b/>
          <w:sz w:val="24"/>
          <w:szCs w:val="24"/>
        </w:rPr>
      </w:pPr>
      <w:r w:rsidRPr="00135520">
        <w:rPr>
          <w:rFonts w:ascii="Times New Roman" w:hAnsi="Times New Roman" w:cs="Times New Roman"/>
          <w:b/>
          <w:sz w:val="24"/>
          <w:szCs w:val="24"/>
        </w:rPr>
        <w:t>Asistente</w:t>
      </w:r>
      <w:r w:rsidR="005F1C71" w:rsidRPr="00135520">
        <w:rPr>
          <w:rFonts w:ascii="Times New Roman" w:hAnsi="Times New Roman" w:cs="Times New Roman"/>
          <w:b/>
          <w:sz w:val="24"/>
          <w:szCs w:val="24"/>
        </w:rPr>
        <w:t xml:space="preserve"> </w:t>
      </w:r>
      <w:r w:rsidR="0090611F" w:rsidRPr="00135520">
        <w:rPr>
          <w:rFonts w:ascii="Times New Roman" w:hAnsi="Times New Roman" w:cs="Times New Roman"/>
          <w:b/>
          <w:sz w:val="24"/>
          <w:szCs w:val="24"/>
        </w:rPr>
        <w:t>Proyecto Curricular Maestría en Ciencias de la Información y las Comunicaciones</w:t>
      </w:r>
    </w:p>
    <w:p w:rsidR="004B1BA1" w:rsidRPr="00135520" w:rsidRDefault="004B1BA1" w:rsidP="002F2409">
      <w:pPr>
        <w:pStyle w:val="Sinespaciado1"/>
        <w:spacing w:line="360" w:lineRule="auto"/>
        <w:rPr>
          <w:rFonts w:ascii="Times New Roman" w:hAnsi="Times New Roman" w:cs="Times New Roman"/>
          <w:b/>
          <w:sz w:val="24"/>
          <w:szCs w:val="24"/>
        </w:rPr>
      </w:pPr>
    </w:p>
    <w:p w:rsidR="004B1BA1" w:rsidRPr="00135520" w:rsidRDefault="0090611F" w:rsidP="002F2409">
      <w:pPr>
        <w:pStyle w:val="Sinespaciado1"/>
        <w:spacing w:line="360" w:lineRule="auto"/>
        <w:rPr>
          <w:rFonts w:ascii="Times New Roman" w:hAnsi="Times New Roman" w:cs="Times New Roman"/>
          <w:b/>
          <w:sz w:val="24"/>
          <w:szCs w:val="24"/>
        </w:rPr>
      </w:pPr>
      <w:r w:rsidRPr="00135520">
        <w:rPr>
          <w:rFonts w:ascii="Times New Roman" w:hAnsi="Times New Roman" w:cs="Times New Roman"/>
          <w:b/>
          <w:sz w:val="24"/>
          <w:szCs w:val="24"/>
        </w:rPr>
        <w:t xml:space="preserve">Consejo Curricular </w:t>
      </w:r>
    </w:p>
    <w:p w:rsidR="0090611F" w:rsidRPr="00135520" w:rsidRDefault="0090611F" w:rsidP="002F2409">
      <w:pPr>
        <w:pStyle w:val="Sinespaciado1"/>
        <w:spacing w:line="360" w:lineRule="auto"/>
        <w:rPr>
          <w:rFonts w:ascii="Times New Roman" w:hAnsi="Times New Roman" w:cs="Times New Roman"/>
          <w:sz w:val="24"/>
          <w:szCs w:val="24"/>
        </w:rPr>
      </w:pPr>
      <w:r w:rsidRPr="00135520">
        <w:rPr>
          <w:rFonts w:ascii="Times New Roman" w:hAnsi="Times New Roman" w:cs="Times New Roman"/>
          <w:sz w:val="24"/>
          <w:szCs w:val="24"/>
        </w:rPr>
        <w:t xml:space="preserve">Nelson Enrique Vera Parra </w:t>
      </w:r>
    </w:p>
    <w:p w:rsidR="0090611F" w:rsidRPr="00135520" w:rsidRDefault="0090611F" w:rsidP="002F2409">
      <w:pPr>
        <w:pStyle w:val="Sinespaciado1"/>
        <w:spacing w:line="360" w:lineRule="auto"/>
        <w:rPr>
          <w:rFonts w:ascii="Times New Roman" w:hAnsi="Times New Roman" w:cs="Times New Roman"/>
          <w:sz w:val="24"/>
          <w:szCs w:val="24"/>
        </w:rPr>
      </w:pPr>
      <w:r w:rsidRPr="00135520">
        <w:rPr>
          <w:rFonts w:ascii="Times New Roman" w:hAnsi="Times New Roman" w:cs="Times New Roman"/>
          <w:sz w:val="24"/>
          <w:szCs w:val="24"/>
        </w:rPr>
        <w:t>Rubén Javier Medina Daza</w:t>
      </w:r>
    </w:p>
    <w:p w:rsidR="0090611F" w:rsidRPr="00135520" w:rsidRDefault="0090611F" w:rsidP="002F2409">
      <w:pPr>
        <w:pStyle w:val="Sinespaciado1"/>
        <w:spacing w:line="360" w:lineRule="auto"/>
        <w:rPr>
          <w:rFonts w:ascii="Times New Roman" w:hAnsi="Times New Roman" w:cs="Times New Roman"/>
          <w:sz w:val="24"/>
          <w:szCs w:val="24"/>
        </w:rPr>
      </w:pPr>
      <w:r w:rsidRPr="00135520">
        <w:rPr>
          <w:rFonts w:ascii="Times New Roman" w:hAnsi="Times New Roman" w:cs="Times New Roman"/>
          <w:sz w:val="24"/>
          <w:szCs w:val="24"/>
        </w:rPr>
        <w:t xml:space="preserve">Raúl Romero Ortega </w:t>
      </w:r>
    </w:p>
    <w:p w:rsidR="0090611F" w:rsidRPr="00135520" w:rsidRDefault="0090611F" w:rsidP="002F2409">
      <w:pPr>
        <w:pStyle w:val="Sinespaciado1"/>
        <w:spacing w:line="360" w:lineRule="auto"/>
        <w:rPr>
          <w:rFonts w:ascii="Times New Roman" w:hAnsi="Times New Roman" w:cs="Times New Roman"/>
          <w:b/>
          <w:sz w:val="24"/>
          <w:szCs w:val="24"/>
        </w:rPr>
      </w:pPr>
    </w:p>
    <w:p w:rsidR="004B1BA1" w:rsidRPr="00135520" w:rsidRDefault="0090611F" w:rsidP="002F2409">
      <w:pPr>
        <w:pStyle w:val="Sinespaciado1"/>
        <w:spacing w:line="360" w:lineRule="auto"/>
        <w:rPr>
          <w:rFonts w:ascii="Times New Roman" w:hAnsi="Times New Roman" w:cs="Times New Roman"/>
          <w:sz w:val="24"/>
          <w:szCs w:val="24"/>
        </w:rPr>
      </w:pPr>
      <w:r w:rsidRPr="00135520">
        <w:rPr>
          <w:rFonts w:ascii="Times New Roman" w:hAnsi="Times New Roman" w:cs="Times New Roman"/>
          <w:sz w:val="24"/>
          <w:szCs w:val="24"/>
        </w:rPr>
        <w:t>Angélica Johana Torres Castañeda</w:t>
      </w:r>
    </w:p>
    <w:p w:rsidR="0090611F" w:rsidRPr="00135520" w:rsidRDefault="0090611F" w:rsidP="002F2409">
      <w:pPr>
        <w:pStyle w:val="Sinespaciado1"/>
        <w:spacing w:line="360" w:lineRule="auto"/>
        <w:rPr>
          <w:rFonts w:ascii="Times New Roman" w:hAnsi="Times New Roman" w:cs="Times New Roman"/>
          <w:b/>
          <w:sz w:val="24"/>
          <w:szCs w:val="24"/>
        </w:rPr>
      </w:pPr>
      <w:r w:rsidRPr="00135520">
        <w:rPr>
          <w:rFonts w:ascii="Times New Roman" w:hAnsi="Times New Roman" w:cs="Times New Roman"/>
          <w:b/>
          <w:sz w:val="24"/>
          <w:szCs w:val="24"/>
        </w:rPr>
        <w:t xml:space="preserve">Profesional Registro Calificado Coordinación General de Autoevaluación y Acreditación </w:t>
      </w:r>
    </w:p>
    <w:p w:rsidR="004B1BA1" w:rsidRPr="00135520" w:rsidRDefault="004B1BA1" w:rsidP="002F2409">
      <w:pPr>
        <w:pStyle w:val="Sinespaciado1"/>
        <w:spacing w:line="360" w:lineRule="auto"/>
        <w:rPr>
          <w:rFonts w:ascii="Times New Roman" w:hAnsi="Times New Roman" w:cs="Times New Roman"/>
          <w:b/>
          <w:sz w:val="24"/>
          <w:szCs w:val="24"/>
        </w:rPr>
      </w:pPr>
    </w:p>
    <w:p w:rsidR="004B1BA1" w:rsidRPr="00135520" w:rsidRDefault="004B1BA1" w:rsidP="004B1BA1">
      <w:pPr>
        <w:pStyle w:val="Sinespaciado1"/>
        <w:rPr>
          <w:rFonts w:ascii="Times New Roman" w:hAnsi="Times New Roman" w:cs="Times New Roman"/>
          <w:b/>
          <w:sz w:val="24"/>
          <w:szCs w:val="24"/>
        </w:rPr>
      </w:pPr>
    </w:p>
    <w:p w:rsidR="004B1BA1" w:rsidRPr="00135520" w:rsidRDefault="004B1BA1" w:rsidP="004B1BA1">
      <w:pPr>
        <w:pStyle w:val="Sinespaciado1"/>
        <w:rPr>
          <w:rFonts w:ascii="Times New Roman" w:hAnsi="Times New Roman" w:cs="Times New Roman"/>
          <w:b/>
          <w:sz w:val="24"/>
          <w:szCs w:val="24"/>
        </w:rPr>
      </w:pPr>
    </w:p>
    <w:bookmarkEnd w:id="0"/>
    <w:bookmarkEnd w:id="1"/>
    <w:bookmarkEnd w:id="2"/>
    <w:bookmarkEnd w:id="3"/>
    <w:p w:rsidR="00435DF1" w:rsidRPr="00135520" w:rsidRDefault="00F95543" w:rsidP="001F3553">
      <w:pPr>
        <w:spacing w:line="360" w:lineRule="auto"/>
        <w:ind w:left="0"/>
        <w:jc w:val="center"/>
        <w:rPr>
          <w:rFonts w:ascii="Times New Roman" w:hAnsi="Times New Roman" w:cs="Times New Roman"/>
          <w:b/>
          <w:sz w:val="24"/>
          <w:szCs w:val="24"/>
        </w:rPr>
      </w:pPr>
      <w:r w:rsidRPr="00135520">
        <w:rPr>
          <w:rFonts w:ascii="Times New Roman" w:hAnsi="Times New Roman" w:cs="Times New Roman"/>
          <w:b/>
          <w:sz w:val="24"/>
          <w:szCs w:val="24"/>
        </w:rPr>
        <w:lastRenderedPageBreak/>
        <w:t>Capítulo</w:t>
      </w:r>
      <w:r w:rsidR="00CB0F27" w:rsidRPr="00135520">
        <w:rPr>
          <w:rFonts w:ascii="Times New Roman" w:hAnsi="Times New Roman" w:cs="Times New Roman"/>
          <w:b/>
          <w:sz w:val="24"/>
          <w:szCs w:val="24"/>
        </w:rPr>
        <w:t xml:space="preserve"> 5</w:t>
      </w:r>
      <w:r w:rsidRPr="00135520">
        <w:rPr>
          <w:rFonts w:ascii="Times New Roman" w:hAnsi="Times New Roman" w:cs="Times New Roman"/>
          <w:b/>
          <w:sz w:val="24"/>
          <w:szCs w:val="24"/>
        </w:rPr>
        <w:t xml:space="preserve">. </w:t>
      </w:r>
      <w:r w:rsidR="00CB0F27" w:rsidRPr="00135520">
        <w:rPr>
          <w:rFonts w:ascii="Times New Roman" w:hAnsi="Times New Roman" w:cs="Times New Roman"/>
          <w:b/>
          <w:sz w:val="24"/>
          <w:szCs w:val="24"/>
        </w:rPr>
        <w:t>Investigación, innovación y/o creación artística y cultural</w:t>
      </w:r>
    </w:p>
    <w:p w:rsidR="00135520" w:rsidRPr="00135520" w:rsidRDefault="00135520" w:rsidP="00135520">
      <w:pPr>
        <w:pStyle w:val="Heading2"/>
        <w:numPr>
          <w:ilvl w:val="0"/>
          <w:numId w:val="0"/>
        </w:numPr>
        <w:spacing w:line="360" w:lineRule="auto"/>
        <w:ind w:left="576" w:hanging="576"/>
        <w:rPr>
          <w:rFonts w:ascii="Times New Roman" w:hAnsi="Times New Roman" w:cs="Times New Roman"/>
          <w:color w:val="auto"/>
          <w:sz w:val="24"/>
          <w:szCs w:val="24"/>
        </w:rPr>
      </w:pPr>
      <w:bookmarkStart w:id="4" w:name="_Toc66469434"/>
      <w:r w:rsidRPr="00135520">
        <w:rPr>
          <w:rFonts w:ascii="Times New Roman" w:hAnsi="Times New Roman" w:cs="Times New Roman"/>
          <w:color w:val="auto"/>
          <w:sz w:val="24"/>
          <w:szCs w:val="24"/>
        </w:rPr>
        <w:t>5.1 Marco estratégico y normativo para la investigación</w:t>
      </w:r>
      <w:bookmarkEnd w:id="4"/>
    </w:p>
    <w:p w:rsidR="00135520" w:rsidRPr="00135520" w:rsidRDefault="00135520" w:rsidP="00135520">
      <w:pPr>
        <w:spacing w:before="240" w:after="100" w:afterAutospacing="1" w:line="360" w:lineRule="auto"/>
        <w:ind w:left="0"/>
        <w:jc w:val="both"/>
        <w:rPr>
          <w:rFonts w:ascii="Times New Roman" w:eastAsia="Batang" w:hAnsi="Times New Roman" w:cs="Times New Roman"/>
          <w:sz w:val="24"/>
        </w:rPr>
      </w:pPr>
      <w:r w:rsidRPr="00135520">
        <w:rPr>
          <w:rFonts w:ascii="Times New Roman" w:eastAsia="Batang" w:hAnsi="Times New Roman" w:cs="Times New Roman"/>
          <w:sz w:val="24"/>
        </w:rPr>
        <w:t xml:space="preserve">La Universidad orienta sus políticas de investigación a partir del </w:t>
      </w:r>
      <w:hyperlink r:id="rId9" w:history="1">
        <w:r w:rsidRPr="00135520">
          <w:rPr>
            <w:rStyle w:val="Hyperlink"/>
            <w:rFonts w:ascii="Times New Roman" w:eastAsia="Batang" w:hAnsi="Times New Roman" w:cs="Times New Roman"/>
            <w:sz w:val="24"/>
          </w:rPr>
          <w:t>Plan Estratégico de Desarrollo</w:t>
        </w:r>
      </w:hyperlink>
      <w:r w:rsidRPr="00135520">
        <w:rPr>
          <w:rFonts w:ascii="Times New Roman" w:eastAsia="Batang" w:hAnsi="Times New Roman" w:cs="Times New Roman"/>
          <w:sz w:val="24"/>
        </w:rPr>
        <w:t xml:space="preserve"> en vigencia. En el año 2018 se da inicio a un </w:t>
      </w:r>
      <w:r>
        <w:rPr>
          <w:rFonts w:ascii="Times New Roman" w:eastAsia="Batang" w:hAnsi="Times New Roman" w:cs="Times New Roman"/>
          <w:sz w:val="24"/>
        </w:rPr>
        <w:t>nuevo Plan 2018 – 2030</w:t>
      </w:r>
      <w:r w:rsidRPr="00135520">
        <w:rPr>
          <w:rFonts w:ascii="Times New Roman" w:eastAsia="Batang" w:hAnsi="Times New Roman" w:cs="Times New Roman"/>
          <w:sz w:val="24"/>
        </w:rPr>
        <w:t>.</w:t>
      </w:r>
      <w:r>
        <w:rPr>
          <w:rFonts w:ascii="Times New Roman" w:eastAsia="Batang" w:hAnsi="Times New Roman" w:cs="Times New Roman"/>
          <w:sz w:val="24"/>
        </w:rPr>
        <w:t xml:space="preserve"> </w:t>
      </w:r>
      <w:r w:rsidRPr="00135520">
        <w:rPr>
          <w:rFonts w:ascii="Times New Roman" w:eastAsia="Batang" w:hAnsi="Times New Roman" w:cs="Times New Roman"/>
          <w:sz w:val="24"/>
        </w:rPr>
        <w:t xml:space="preserve">  Este plan considera la investigación como uno de los ejes fundamentales y como un compromiso esencial con el cual la Universidad espera contribuir a la solución de problemas de la Ciudad-Región Bogotá y del país.</w:t>
      </w:r>
    </w:p>
    <w:p w:rsidR="00135520" w:rsidRPr="00135520" w:rsidRDefault="00135520" w:rsidP="00135520">
      <w:pPr>
        <w:spacing w:before="240" w:after="100" w:afterAutospacing="1" w:line="360" w:lineRule="auto"/>
        <w:ind w:left="0"/>
        <w:jc w:val="both"/>
        <w:rPr>
          <w:rFonts w:ascii="Times New Roman" w:eastAsia="Batang" w:hAnsi="Times New Roman" w:cs="Times New Roman"/>
          <w:sz w:val="24"/>
        </w:rPr>
      </w:pPr>
      <w:r w:rsidRPr="00135520">
        <w:rPr>
          <w:rFonts w:ascii="Times New Roman" w:eastAsia="Batang" w:hAnsi="Times New Roman" w:cs="Times New Roman"/>
          <w:sz w:val="24"/>
        </w:rPr>
        <w:t xml:space="preserve">De esta manera, la práctica investigativa hace parte de la razón de ser institucional en la Universidad, pues permite desarrollar una relación íntima y directa con los saberes disciplinarios en el ámbito de las distintas profesiones que a su vez fortalece la docencia y responde a los desafíos locales, regionales y globales. La práctica investigativa queda consagrada en la Universidad como una actividad fundamental en los procesos de formación profesional, la misma se ha institucionalizado desde los años 90s a través de acuerdos, políticas y la creación de grupos, centros de investigación, programas de posgrado a nivel de Maestría y doctorado, que buscan responder en cada caso a las expectativas de la investigación. En el Proyecto Universitario Institucional-PUI-, en su eje de desarrollo No. 1, se comprende el desarrollo de la actividad investigativa en la Institución de la siguiente manera: </w:t>
      </w:r>
    </w:p>
    <w:p w:rsid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t>Definir de manera concertada una política de investigación que articule programas, líneas y proyectos en concordancia con el Proyecto Educativo Institucional y el Plan de Desarrollo. Igualmente es importante detectar e incluir problemas apremiantes de los distintos sectores sociales, con el propósito de lograr una verdadera interacción entre la Universidad y su entorno.</w:t>
      </w:r>
    </w:p>
    <w:p w:rsidR="00135520" w:rsidRPr="00135520" w:rsidRDefault="00135520" w:rsidP="00135520">
      <w:pPr>
        <w:pStyle w:val="Prrafodelista1"/>
        <w:spacing w:line="360" w:lineRule="auto"/>
        <w:ind w:left="360"/>
        <w:jc w:val="both"/>
        <w:rPr>
          <w:rFonts w:ascii="Times New Roman" w:hAnsi="Times New Roman"/>
          <w:bCs/>
          <w:sz w:val="24"/>
          <w:szCs w:val="24"/>
        </w:rPr>
      </w:pPr>
    </w:p>
    <w:p w:rsid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t>Asumir una política académica que incluya la investigación como componente fundamental de la formación profesional en todos los programas de la Universidad y articulación de los resultados investigativos a la creación de nuevas propuestas de Maestrías y Doctorados.</w:t>
      </w:r>
    </w:p>
    <w:p w:rsidR="00135520" w:rsidRDefault="00135520" w:rsidP="00135520">
      <w:pPr>
        <w:pStyle w:val="ListParagraph"/>
        <w:rPr>
          <w:rFonts w:ascii="Times New Roman" w:hAnsi="Times New Roman"/>
          <w:bCs/>
          <w:sz w:val="24"/>
          <w:szCs w:val="24"/>
        </w:rPr>
      </w:pPr>
    </w:p>
    <w:p w:rsidR="00135520" w:rsidRP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t>Crear centros de desarrollo académicos que integren áreas del conocimiento y faciliten la investigación (multi, inter y trans) disciplinaria.</w:t>
      </w:r>
    </w:p>
    <w:p w:rsidR="00135520" w:rsidRDefault="00135520" w:rsidP="00135520">
      <w:pPr>
        <w:pStyle w:val="Prrafodelista1"/>
        <w:spacing w:line="360" w:lineRule="auto"/>
        <w:ind w:left="360"/>
        <w:jc w:val="both"/>
        <w:rPr>
          <w:rFonts w:ascii="Times New Roman" w:hAnsi="Times New Roman"/>
          <w:bCs/>
          <w:sz w:val="24"/>
          <w:szCs w:val="24"/>
        </w:rPr>
      </w:pPr>
    </w:p>
    <w:p w:rsid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lastRenderedPageBreak/>
        <w:t>Vincular, en mayor escala, a los estudiantes a los proyectos institucionales de investigación y otorgar estímulos económicos a los integrantes de equipos investigativos de mayores logros en la producción, validada en el impacto social.</w:t>
      </w:r>
    </w:p>
    <w:p w:rsidR="00135520" w:rsidRDefault="00135520" w:rsidP="00135520">
      <w:pPr>
        <w:pStyle w:val="ListParagraph"/>
        <w:rPr>
          <w:rFonts w:ascii="Times New Roman" w:hAnsi="Times New Roman"/>
          <w:bCs/>
          <w:sz w:val="24"/>
          <w:szCs w:val="24"/>
        </w:rPr>
      </w:pPr>
    </w:p>
    <w:p w:rsid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t>Articular la Universidad a la elaboración y ejecución del plan de Ciencia y Tecnología para la ciudad capital y a la puesta en marcha del programa de gestión tecnológica e innovación.</w:t>
      </w:r>
    </w:p>
    <w:p w:rsidR="00135520" w:rsidRDefault="00135520" w:rsidP="00135520">
      <w:pPr>
        <w:pStyle w:val="ListParagraph"/>
        <w:rPr>
          <w:rFonts w:ascii="Times New Roman" w:hAnsi="Times New Roman"/>
          <w:bCs/>
          <w:sz w:val="24"/>
          <w:szCs w:val="24"/>
        </w:rPr>
      </w:pPr>
    </w:p>
    <w:p w:rsid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t xml:space="preserve">Establecer estatutariamente la categoría de profesor investigador, tal como lo exigen las demandas de acreditación, y crear estímulos a la acción investigativa desarrollada a través de convenios de investigación nacionales e internacionales. De esta forma se contrarresta el deterioro en el salario de los profesores y se impulsa la producción científica-académica institucional. </w:t>
      </w:r>
    </w:p>
    <w:p w:rsidR="00135520" w:rsidRDefault="00135520" w:rsidP="00135520">
      <w:pPr>
        <w:pStyle w:val="ListParagraph"/>
        <w:rPr>
          <w:rFonts w:ascii="Times New Roman" w:hAnsi="Times New Roman"/>
          <w:bCs/>
          <w:sz w:val="24"/>
          <w:szCs w:val="24"/>
        </w:rPr>
      </w:pPr>
    </w:p>
    <w:p w:rsid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t>Crear el Centro de Estudios de la Competitividad (C. E. C), como un organismo integrador de los componentes Universidad- Empresa, que involucre a los diferentes sectores participantes en el desarrollo nacional. El Centro velará por la investigación, la apropiación y la transferencia de tecnologías por medio de programas y portafolios de servicios específicos, cuya aplicación conlleve al mejoramiento de la productividad y competitividad de las empresas.</w:t>
      </w:r>
    </w:p>
    <w:p w:rsidR="00135520" w:rsidRDefault="00135520" w:rsidP="00135520">
      <w:pPr>
        <w:pStyle w:val="ListParagraph"/>
        <w:rPr>
          <w:rFonts w:ascii="Times New Roman" w:hAnsi="Times New Roman"/>
          <w:bCs/>
          <w:sz w:val="24"/>
          <w:szCs w:val="24"/>
        </w:rPr>
      </w:pPr>
    </w:p>
    <w:p w:rsidR="00135520" w:rsidRP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t>Impulsar las redes de investigadores con apropiación de recursos locativos, económicos y técnicos como soporte de los procesos de investigación y construcción del conocimiento</w:t>
      </w:r>
    </w:p>
    <w:p w:rsidR="00135520" w:rsidRDefault="00135520" w:rsidP="00135520">
      <w:pPr>
        <w:spacing w:line="360" w:lineRule="auto"/>
        <w:ind w:left="0"/>
        <w:rPr>
          <w:rFonts w:ascii="Times New Roman" w:eastAsia="Batang" w:hAnsi="Times New Roman" w:cs="Times New Roman"/>
          <w:sz w:val="24"/>
        </w:rPr>
      </w:pPr>
    </w:p>
    <w:p w:rsidR="00135520" w:rsidRPr="00135520" w:rsidRDefault="00135520" w:rsidP="00135520">
      <w:pPr>
        <w:spacing w:line="360" w:lineRule="auto"/>
        <w:ind w:left="0"/>
        <w:rPr>
          <w:rFonts w:ascii="Times New Roman" w:hAnsi="Times New Roman" w:cs="Times New Roman"/>
        </w:rPr>
      </w:pPr>
      <w:r w:rsidRPr="00135520">
        <w:rPr>
          <w:rFonts w:ascii="Times New Roman" w:eastAsia="Batang" w:hAnsi="Times New Roman" w:cs="Times New Roman"/>
          <w:sz w:val="24"/>
        </w:rPr>
        <w:t xml:space="preserve">En la tabla </w:t>
      </w:r>
      <w:r>
        <w:rPr>
          <w:rFonts w:ascii="Times New Roman" w:eastAsia="Batang" w:hAnsi="Times New Roman" w:cs="Times New Roman"/>
          <w:sz w:val="24"/>
        </w:rPr>
        <w:t>1</w:t>
      </w:r>
      <w:r w:rsidRPr="00135520">
        <w:rPr>
          <w:rFonts w:ascii="Times New Roman" w:eastAsia="Batang" w:hAnsi="Times New Roman" w:cs="Times New Roman"/>
          <w:sz w:val="24"/>
        </w:rPr>
        <w:t xml:space="preserve"> se relacionan los acuerdos o normas que rigen las estructuras y procesos de investigación de la Universidad.</w:t>
      </w:r>
    </w:p>
    <w:p w:rsidR="00135520" w:rsidRPr="00135520" w:rsidRDefault="00135520" w:rsidP="00135520">
      <w:pPr>
        <w:pStyle w:val="Caption"/>
        <w:jc w:val="center"/>
        <w:rPr>
          <w:rFonts w:ascii="Times New Roman" w:hAnsi="Times New Roman" w:cs="Times New Roman"/>
        </w:rPr>
      </w:pPr>
      <w:bookmarkStart w:id="5" w:name="_Toc513197226"/>
    </w:p>
    <w:p w:rsidR="00135520" w:rsidRPr="00135520" w:rsidRDefault="00135520" w:rsidP="00135520">
      <w:pPr>
        <w:pStyle w:val="Caption"/>
        <w:jc w:val="center"/>
        <w:rPr>
          <w:rFonts w:ascii="Times New Roman" w:hAnsi="Times New Roman" w:cs="Times New Roman"/>
        </w:rPr>
      </w:pPr>
      <w:bookmarkStart w:id="6" w:name="_Toc3735351"/>
      <w:bookmarkStart w:id="7" w:name="_Toc66469469"/>
      <w:r w:rsidRPr="00135520">
        <w:rPr>
          <w:rFonts w:ascii="Times New Roman" w:hAnsi="Times New Roman" w:cs="Times New Roman"/>
        </w:rPr>
        <w:t xml:space="preserve">Tabla </w:t>
      </w:r>
      <w:r w:rsidRPr="00135520">
        <w:rPr>
          <w:rFonts w:ascii="Times New Roman" w:hAnsi="Times New Roman" w:cs="Times New Roman"/>
          <w:noProof/>
        </w:rPr>
        <w:fldChar w:fldCharType="begin"/>
      </w:r>
      <w:r w:rsidRPr="00135520">
        <w:rPr>
          <w:rFonts w:ascii="Times New Roman" w:hAnsi="Times New Roman" w:cs="Times New Roman"/>
          <w:noProof/>
        </w:rPr>
        <w:instrText xml:space="preserve"> SEQ Tabla \* ARABIC </w:instrText>
      </w:r>
      <w:r w:rsidRPr="00135520">
        <w:rPr>
          <w:rFonts w:ascii="Times New Roman" w:hAnsi="Times New Roman" w:cs="Times New Roman"/>
          <w:noProof/>
        </w:rPr>
        <w:fldChar w:fldCharType="separate"/>
      </w:r>
      <w:r>
        <w:rPr>
          <w:rFonts w:ascii="Times New Roman" w:hAnsi="Times New Roman" w:cs="Times New Roman"/>
          <w:noProof/>
        </w:rPr>
        <w:t>1</w:t>
      </w:r>
      <w:r w:rsidRPr="00135520">
        <w:rPr>
          <w:rFonts w:ascii="Times New Roman" w:hAnsi="Times New Roman" w:cs="Times New Roman"/>
          <w:noProof/>
        </w:rPr>
        <w:fldChar w:fldCharType="end"/>
      </w:r>
      <w:r w:rsidRPr="00135520">
        <w:rPr>
          <w:rFonts w:ascii="Times New Roman" w:hAnsi="Times New Roman" w:cs="Times New Roman"/>
        </w:rPr>
        <w:t>. Marco normativo que regula la investigación académica en la Universidad Distrital</w:t>
      </w:r>
      <w:bookmarkEnd w:id="5"/>
      <w:bookmarkEnd w:id="6"/>
      <w:bookmarkEnd w:id="7"/>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3" w:type="dxa"/>
        </w:tblCellMar>
        <w:tblLook w:val="0000" w:firstRow="0" w:lastRow="0" w:firstColumn="0" w:lastColumn="0" w:noHBand="0" w:noVBand="0"/>
      </w:tblPr>
      <w:tblGrid>
        <w:gridCol w:w="3800"/>
        <w:gridCol w:w="6123"/>
      </w:tblGrid>
      <w:tr w:rsidR="00135520" w:rsidRPr="00135520" w:rsidTr="00135520">
        <w:trPr>
          <w:trHeight w:val="455"/>
          <w:jc w:val="center"/>
        </w:trPr>
        <w:tc>
          <w:tcPr>
            <w:tcW w:w="3800" w:type="dxa"/>
            <w:shd w:val="clear" w:color="auto" w:fill="D9D9D9" w:themeFill="background1" w:themeFillShade="D9"/>
            <w:vAlign w:val="center"/>
          </w:tcPr>
          <w:p w:rsidR="00135520" w:rsidRPr="00135520" w:rsidRDefault="00135520" w:rsidP="00135520">
            <w:pPr>
              <w:jc w:val="center"/>
              <w:rPr>
                <w:rFonts w:ascii="Times New Roman" w:hAnsi="Times New Roman" w:cs="Times New Roman"/>
                <w:b/>
                <w:lang w:eastAsia="es-CO"/>
              </w:rPr>
            </w:pPr>
            <w:r w:rsidRPr="00135520">
              <w:rPr>
                <w:rFonts w:ascii="Times New Roman" w:hAnsi="Times New Roman" w:cs="Times New Roman"/>
                <w:b/>
                <w:lang w:eastAsia="es-CO"/>
              </w:rPr>
              <w:t>Acuerdo o Norma</w:t>
            </w:r>
          </w:p>
        </w:tc>
        <w:tc>
          <w:tcPr>
            <w:tcW w:w="6123" w:type="dxa"/>
            <w:shd w:val="clear" w:color="auto" w:fill="D9D9D9" w:themeFill="background1" w:themeFillShade="D9"/>
            <w:vAlign w:val="center"/>
          </w:tcPr>
          <w:p w:rsidR="00135520" w:rsidRPr="00135520" w:rsidRDefault="00135520" w:rsidP="00135520">
            <w:pPr>
              <w:jc w:val="center"/>
              <w:rPr>
                <w:rFonts w:ascii="Times New Roman" w:hAnsi="Times New Roman" w:cs="Times New Roman"/>
                <w:b/>
              </w:rPr>
            </w:pPr>
            <w:r w:rsidRPr="00135520">
              <w:rPr>
                <w:rFonts w:ascii="Times New Roman" w:hAnsi="Times New Roman" w:cs="Times New Roman"/>
                <w:b/>
              </w:rPr>
              <w:t>Descripción y Link</w:t>
            </w:r>
          </w:p>
        </w:tc>
      </w:tr>
      <w:tr w:rsidR="00135520" w:rsidRPr="00135520" w:rsidTr="00135520">
        <w:trPr>
          <w:trHeight w:val="60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Acuerdo No. 014 de agosto 3 de 1994 del Consejo Superior Universitario</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10" w:history="1">
              <w:r w:rsidRPr="00135520">
                <w:rPr>
                  <w:rStyle w:val="Hyperlink"/>
                  <w:rFonts w:ascii="Times New Roman" w:hAnsi="Times New Roman" w:cs="Times New Roman"/>
                  <w:sz w:val="20"/>
                  <w:szCs w:val="20"/>
                  <w:lang w:eastAsia="es-CO"/>
                </w:rPr>
                <w:t>"Por el cual se reglamenta el sistema de investigaciones de la Universidad Francisco José de Caldas"</w:t>
              </w:r>
            </w:hyperlink>
          </w:p>
        </w:tc>
      </w:tr>
      <w:tr w:rsidR="00135520" w:rsidRPr="00135520" w:rsidTr="00135520">
        <w:trPr>
          <w:trHeight w:val="60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Acuerdo No. 009 de octubre 25 de 1996 del Consejo Superior Universitario</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11" w:history="1">
              <w:r w:rsidRPr="00135520">
                <w:rPr>
                  <w:rStyle w:val="Hyperlink"/>
                  <w:rFonts w:ascii="Times New Roman" w:hAnsi="Times New Roman" w:cs="Times New Roman"/>
                  <w:sz w:val="20"/>
                  <w:szCs w:val="20"/>
                  <w:lang w:eastAsia="es-CO"/>
                </w:rPr>
                <w:t>"Por el cual se reglamenta la organización y desarrollo de la investigación en la Universidad Distrital Francisco José de Caldas"</w:t>
              </w:r>
            </w:hyperlink>
          </w:p>
        </w:tc>
      </w:tr>
      <w:tr w:rsidR="00135520" w:rsidRPr="00135520" w:rsidTr="00135520">
        <w:trPr>
          <w:trHeight w:val="33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Acuerdo No. 004 de octubre 11 de 2012 del Consejo Superior Universitario</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12" w:history="1">
              <w:r w:rsidRPr="00135520">
                <w:rPr>
                  <w:rStyle w:val="Hyperlink"/>
                  <w:rFonts w:ascii="Times New Roman" w:hAnsi="Times New Roman" w:cs="Times New Roman"/>
                  <w:sz w:val="20"/>
                  <w:szCs w:val="20"/>
                  <w:lang w:eastAsia="es-CO"/>
                </w:rPr>
                <w:t>"Por medio del cual se expide el Estatuto de propiedad Intelectual"</w:t>
              </w:r>
            </w:hyperlink>
          </w:p>
        </w:tc>
      </w:tr>
      <w:tr w:rsidR="00135520" w:rsidRPr="00135520" w:rsidTr="00135520">
        <w:trPr>
          <w:trHeight w:val="108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lastRenderedPageBreak/>
              <w:t>Acuerdo No. 012 de diciembre 18 de 2014 del Consejo Superior Universitario</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13" w:history="1">
              <w:r w:rsidRPr="00135520">
                <w:rPr>
                  <w:rStyle w:val="Hyperlink"/>
                  <w:rFonts w:ascii="Times New Roman" w:hAnsi="Times New Roman" w:cs="Times New Roman"/>
                  <w:sz w:val="20"/>
                  <w:szCs w:val="20"/>
                  <w:lang w:eastAsia="es-CO"/>
                </w:rPr>
                <w:t>"Por medio del cual se adiciona el Acuerdo 009 del 25 de Octubre de 1996, por el cual se reglamenta la organización y el desarrollo de la investigación en la Universidad Distrital Francisco José de Caldas"</w:t>
              </w:r>
            </w:hyperlink>
          </w:p>
        </w:tc>
      </w:tr>
      <w:tr w:rsidR="00135520" w:rsidRPr="00135520" w:rsidTr="00135520">
        <w:trPr>
          <w:trHeight w:val="120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Acuerdo No. 014 de diciembre 15 de 2009 del Consejo Académico</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14" w:history="1">
              <w:r w:rsidRPr="00135520">
                <w:rPr>
                  <w:rStyle w:val="Hyperlink"/>
                  <w:rFonts w:ascii="Times New Roman" w:hAnsi="Times New Roman" w:cs="Times New Roman"/>
                  <w:sz w:val="20"/>
                  <w:szCs w:val="20"/>
                  <w:lang w:eastAsia="es-CO"/>
                </w:rPr>
                <w:t>"Por el cual se reglamenta y organiza el otorgamiento del estímulo e incentivo a los estudiantes de la Universidad Distrital para la participación en su nombre en diferentes eventos académicos, científicos, culturales o deportivos de carácter nacional o internacional"</w:t>
              </w:r>
            </w:hyperlink>
          </w:p>
        </w:tc>
      </w:tr>
      <w:tr w:rsidR="00135520" w:rsidRPr="00135520" w:rsidTr="00135520">
        <w:trPr>
          <w:trHeight w:val="60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Acuerdo No. 022 de junio 19 de 2012 del Consejo Académico</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15" w:history="1">
              <w:r w:rsidRPr="00135520">
                <w:rPr>
                  <w:rStyle w:val="Hyperlink"/>
                  <w:rFonts w:ascii="Times New Roman" w:hAnsi="Times New Roman" w:cs="Times New Roman"/>
                  <w:sz w:val="20"/>
                  <w:szCs w:val="20"/>
                  <w:lang w:eastAsia="es-CO"/>
                </w:rPr>
                <w:t>"Por el cual se traza la política editorial de la Universidad Distrital Francisco José de Caldas y se asumen otras disposiciones complementarias."</w:t>
              </w:r>
            </w:hyperlink>
          </w:p>
        </w:tc>
      </w:tr>
      <w:tr w:rsidR="00135520" w:rsidRPr="00135520" w:rsidTr="00135520">
        <w:trPr>
          <w:trHeight w:val="60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Acuerdo No. 023 de junio 19 de 2012 del Consejo Académico</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16" w:history="1">
              <w:r w:rsidRPr="00135520">
                <w:rPr>
                  <w:rStyle w:val="Hyperlink"/>
                  <w:rFonts w:ascii="Times New Roman" w:hAnsi="Times New Roman" w:cs="Times New Roman"/>
                  <w:sz w:val="20"/>
                  <w:szCs w:val="20"/>
                  <w:lang w:eastAsia="es-CO"/>
                </w:rPr>
                <w:t>"Por la cual se reglamenta la Política Editorial de la Universidad Distrital Francisco José de Caldas"</w:t>
              </w:r>
            </w:hyperlink>
          </w:p>
        </w:tc>
      </w:tr>
      <w:tr w:rsidR="00135520" w:rsidRPr="00135520" w:rsidTr="00135520">
        <w:trPr>
          <w:trHeight w:val="90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Acuerdo No. 024 de julio 31 de 2012 del Consejo Académico</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17" w:history="1">
              <w:r w:rsidRPr="00135520">
                <w:rPr>
                  <w:rStyle w:val="Hyperlink"/>
                  <w:rFonts w:ascii="Times New Roman" w:hAnsi="Times New Roman" w:cs="Times New Roman"/>
                  <w:sz w:val="20"/>
                  <w:szCs w:val="20"/>
                  <w:lang w:eastAsia="es-CO"/>
                </w:rPr>
                <w:t>"Por el cual se modifica el literal a.), del numeral l., del Acuerdo 023 de junio 19 de 2012 "Por el cual se reglamenta la Política Editorial de la Universidad Distrital Francisco José de Caldas."</w:t>
              </w:r>
            </w:hyperlink>
          </w:p>
        </w:tc>
      </w:tr>
      <w:tr w:rsidR="00135520" w:rsidRPr="00135520" w:rsidTr="00135520">
        <w:trPr>
          <w:trHeight w:val="60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Acuerdo No. 030 de diciembre 03 de 2013 del Consejo Académico</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18" w:history="1">
              <w:r w:rsidRPr="00135520">
                <w:rPr>
                  <w:rStyle w:val="Hyperlink"/>
                  <w:rFonts w:ascii="Times New Roman" w:hAnsi="Times New Roman" w:cs="Times New Roman"/>
                  <w:sz w:val="20"/>
                  <w:szCs w:val="20"/>
                  <w:lang w:eastAsia="es-CO"/>
                </w:rPr>
                <w:t>"Por medio del cual se crea el Repositorio Institucional de la Universidad Distrital Francisco José de Caldas"</w:t>
              </w:r>
            </w:hyperlink>
          </w:p>
        </w:tc>
      </w:tr>
      <w:tr w:rsidR="00135520" w:rsidRPr="00135520" w:rsidTr="00135520">
        <w:trPr>
          <w:trHeight w:val="60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Resolución No. 176 de diciembre 2 de 2014 del Consejo Académico</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19" w:history="1">
              <w:r w:rsidRPr="00135520">
                <w:rPr>
                  <w:rStyle w:val="Hyperlink"/>
                  <w:rFonts w:ascii="Times New Roman" w:hAnsi="Times New Roman" w:cs="Times New Roman"/>
                  <w:sz w:val="20"/>
                  <w:szCs w:val="20"/>
                  <w:lang w:eastAsia="es-CO"/>
                </w:rPr>
                <w:t>"Por medio de la cual se reglamenta el aval institucional de los grupos de investigación de la Universidad Distrital"</w:t>
              </w:r>
            </w:hyperlink>
          </w:p>
        </w:tc>
      </w:tr>
      <w:tr w:rsidR="00135520" w:rsidRPr="00135520" w:rsidTr="00135520">
        <w:trPr>
          <w:trHeight w:val="120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Resolución N° 001 de mayo 20 de 2002 del Comité de Investigaciones de la Universidad Distrital</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20" w:history="1">
              <w:r w:rsidRPr="00135520">
                <w:rPr>
                  <w:rStyle w:val="Hyperlink"/>
                  <w:rFonts w:ascii="Times New Roman" w:hAnsi="Times New Roman" w:cs="Times New Roman"/>
                  <w:sz w:val="20"/>
                  <w:szCs w:val="20"/>
                  <w:lang w:eastAsia="es-CO"/>
                </w:rPr>
                <w:t>“Por medio de la cual se definen los procedimientos para el estudio, aprobación, institucionalización, financiación y socialización de resultados de los proyectos de investigación por parte del Centro de Investigaciones y Desarrollo Científico de la Universidad Distrital</w:t>
              </w:r>
            </w:hyperlink>
          </w:p>
        </w:tc>
      </w:tr>
      <w:tr w:rsidR="00135520" w:rsidRPr="00135520" w:rsidTr="00135520">
        <w:trPr>
          <w:trHeight w:val="63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Resolución N° 002 de mayo 20 de 2002 del Comité de Investigaciones de la Universidad Distrital</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21" w:history="1">
              <w:r w:rsidRPr="00135520">
                <w:rPr>
                  <w:rStyle w:val="Hyperlink"/>
                  <w:rFonts w:ascii="Times New Roman" w:hAnsi="Times New Roman" w:cs="Times New Roman"/>
                  <w:sz w:val="20"/>
                  <w:szCs w:val="20"/>
                  <w:lang w:eastAsia="es-CO"/>
                </w:rPr>
                <w:t>“Por la cual se expide el Reglamento Interno del Comité de Investigaciones de la Universidad Distrital”.</w:t>
              </w:r>
            </w:hyperlink>
          </w:p>
        </w:tc>
      </w:tr>
      <w:tr w:rsidR="00135520" w:rsidRPr="00135520" w:rsidTr="00135520">
        <w:trPr>
          <w:trHeight w:val="900"/>
          <w:jc w:val="center"/>
        </w:trPr>
        <w:tc>
          <w:tcPr>
            <w:tcW w:w="3800" w:type="dxa"/>
            <w:shd w:val="clear" w:color="auto" w:fill="auto"/>
            <w:vAlign w:val="center"/>
          </w:tcPr>
          <w:p w:rsidR="00135520" w:rsidRPr="00135520" w:rsidRDefault="00135520" w:rsidP="00135520">
            <w:pPr>
              <w:rPr>
                <w:rFonts w:ascii="Times New Roman" w:hAnsi="Times New Roman" w:cs="Times New Roman"/>
                <w:sz w:val="20"/>
                <w:szCs w:val="20"/>
              </w:rPr>
            </w:pPr>
            <w:r w:rsidRPr="00135520">
              <w:rPr>
                <w:rFonts w:ascii="Times New Roman" w:hAnsi="Times New Roman" w:cs="Times New Roman"/>
                <w:sz w:val="20"/>
                <w:szCs w:val="20"/>
                <w:lang w:eastAsia="es-CO"/>
              </w:rPr>
              <w:t>Resolución N° 001 de febrero 17 de 2003 del Comité de Investigaciones de la Universidad Distrital</w:t>
            </w:r>
          </w:p>
        </w:tc>
        <w:tc>
          <w:tcPr>
            <w:tcW w:w="6123" w:type="dxa"/>
            <w:shd w:val="clear" w:color="auto" w:fill="auto"/>
            <w:vAlign w:val="center"/>
          </w:tcPr>
          <w:p w:rsidR="00135520" w:rsidRPr="00135520" w:rsidRDefault="00135520" w:rsidP="00135520">
            <w:pPr>
              <w:rPr>
                <w:rFonts w:ascii="Times New Roman" w:hAnsi="Times New Roman" w:cs="Times New Roman"/>
                <w:i/>
                <w:sz w:val="20"/>
                <w:szCs w:val="20"/>
              </w:rPr>
            </w:pPr>
            <w:hyperlink r:id="rId22" w:history="1">
              <w:r w:rsidRPr="00135520">
                <w:rPr>
                  <w:rStyle w:val="Hyperlink"/>
                  <w:rFonts w:ascii="Times New Roman" w:hAnsi="Times New Roman" w:cs="Times New Roman"/>
                  <w:sz w:val="20"/>
                  <w:szCs w:val="20"/>
                  <w:lang w:eastAsia="es-CO"/>
                </w:rPr>
                <w:t>“Por medio de la cual se establecen categorías tiempos y condiciones para la institucionalización, ejecución y financiación de proyectos presentados ante el Centro de Investigaciones y Desarrollo Científico de la Universidad Distrital”. </w:t>
              </w:r>
            </w:hyperlink>
          </w:p>
        </w:tc>
      </w:tr>
    </w:tbl>
    <w:p w:rsidR="00135520" w:rsidRPr="00135520" w:rsidRDefault="00135520" w:rsidP="00135520">
      <w:pPr>
        <w:jc w:val="center"/>
        <w:rPr>
          <w:rFonts w:ascii="Times New Roman" w:hAnsi="Times New Roman" w:cs="Times New Roman"/>
        </w:rPr>
      </w:pPr>
      <w:r w:rsidRPr="00135520">
        <w:rPr>
          <w:rFonts w:ascii="Times New Roman" w:eastAsia="Calibri" w:hAnsi="Times New Roman" w:cs="Times New Roman"/>
          <w:i/>
          <w:color w:val="000000"/>
          <w:kern w:val="0"/>
          <w:lang w:eastAsia="es-CO"/>
        </w:rPr>
        <w:t>Fuente: Elaboración propia.</w:t>
      </w:r>
    </w:p>
    <w:p w:rsidR="00135520" w:rsidRPr="00135520" w:rsidRDefault="00135520" w:rsidP="0005636A">
      <w:pPr>
        <w:pStyle w:val="Heading2"/>
        <w:numPr>
          <w:ilvl w:val="1"/>
          <w:numId w:val="15"/>
        </w:numPr>
        <w:rPr>
          <w:rFonts w:ascii="Times New Roman" w:hAnsi="Times New Roman" w:cs="Times New Roman"/>
          <w:color w:val="auto"/>
          <w:sz w:val="24"/>
          <w:szCs w:val="24"/>
        </w:rPr>
      </w:pPr>
      <w:bookmarkStart w:id="8" w:name="_Toc66469435"/>
      <w:bookmarkStart w:id="9" w:name="_Toc3735293"/>
      <w:r>
        <w:rPr>
          <w:rFonts w:ascii="Times New Roman" w:hAnsi="Times New Roman" w:cs="Times New Roman"/>
          <w:color w:val="auto"/>
          <w:sz w:val="24"/>
          <w:szCs w:val="24"/>
        </w:rPr>
        <w:t xml:space="preserve"> </w:t>
      </w:r>
      <w:r w:rsidRPr="00135520">
        <w:rPr>
          <w:rFonts w:ascii="Times New Roman" w:hAnsi="Times New Roman" w:cs="Times New Roman"/>
          <w:color w:val="auto"/>
          <w:sz w:val="24"/>
          <w:szCs w:val="24"/>
        </w:rPr>
        <w:t>Sistema de investigación de la Universidad</w:t>
      </w:r>
      <w:bookmarkEnd w:id="8"/>
      <w:r w:rsidRPr="00135520">
        <w:rPr>
          <w:rFonts w:ascii="Times New Roman" w:hAnsi="Times New Roman" w:cs="Times New Roman"/>
          <w:color w:val="auto"/>
          <w:sz w:val="24"/>
          <w:szCs w:val="24"/>
        </w:rPr>
        <w:t xml:space="preserve"> </w:t>
      </w:r>
    </w:p>
    <w:p w:rsidR="00135520" w:rsidRPr="00135520" w:rsidRDefault="00135520" w:rsidP="00135520">
      <w:pPr>
        <w:pStyle w:val="Heading3"/>
        <w:numPr>
          <w:ilvl w:val="0"/>
          <w:numId w:val="0"/>
        </w:numPr>
        <w:ind w:left="720" w:hanging="720"/>
        <w:rPr>
          <w:rFonts w:ascii="Times New Roman" w:hAnsi="Times New Roman" w:cs="Times New Roman"/>
        </w:rPr>
      </w:pPr>
    </w:p>
    <w:bookmarkEnd w:id="9"/>
    <w:p w:rsidR="00135520" w:rsidRPr="00135520" w:rsidRDefault="00135520" w:rsidP="0005636A">
      <w:pPr>
        <w:pStyle w:val="Caption"/>
        <w:keepNext/>
        <w:jc w:val="center"/>
        <w:rPr>
          <w:rFonts w:ascii="Times New Roman" w:hAnsi="Times New Roman" w:cs="Times New Roman"/>
        </w:rPr>
      </w:pPr>
      <w:r w:rsidRPr="00135520">
        <w:rPr>
          <w:rFonts w:ascii="Times New Roman" w:hAnsi="Times New Roman" w:cs="Times New Roman"/>
          <w:noProof/>
          <w:lang w:val="es-ES" w:eastAsia="es-ES" w:bidi="ar-SA"/>
        </w:rPr>
        <w:drawing>
          <wp:inline distT="0" distB="0" distL="0" distR="0" wp14:anchorId="66C9C1CF" wp14:editId="651D06FA">
            <wp:extent cx="4504690" cy="1936089"/>
            <wp:effectExtent l="0" t="0" r="0" b="0"/>
            <wp:docPr id="3" name="Objeto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Objeto 2"/>
                    <pic:cNvPicPr>
                      <a:picLocks noChangeArrowheads="1"/>
                    </pic:cNvPicPr>
                  </pic:nvPicPr>
                  <pic:blipFill>
                    <a:blip r:embed="rId23" cstate="print"/>
                    <a:srcRect t="-1430" b="-150"/>
                    <a:stretch>
                      <a:fillRect/>
                    </a:stretch>
                  </pic:blipFill>
                  <pic:spPr bwMode="auto">
                    <a:xfrm>
                      <a:off x="0" y="0"/>
                      <a:ext cx="4516425" cy="1941133"/>
                    </a:xfrm>
                    <a:prstGeom prst="rect">
                      <a:avLst/>
                    </a:prstGeom>
                    <a:noFill/>
                    <a:ln w="9525">
                      <a:noFill/>
                      <a:miter lim="800000"/>
                      <a:headEnd/>
                      <a:tailEnd/>
                    </a:ln>
                  </pic:spPr>
                </pic:pic>
              </a:graphicData>
            </a:graphic>
          </wp:inline>
        </w:drawing>
      </w:r>
    </w:p>
    <w:p w:rsidR="00135520" w:rsidRPr="00135520" w:rsidRDefault="00135520" w:rsidP="00135520">
      <w:pPr>
        <w:pStyle w:val="Caption"/>
        <w:jc w:val="center"/>
        <w:rPr>
          <w:rFonts w:ascii="Times New Roman" w:hAnsi="Times New Roman" w:cs="Times New Roman"/>
        </w:rPr>
      </w:pPr>
      <w:bookmarkStart w:id="10" w:name="_Toc66469506"/>
      <w:r w:rsidRPr="00135520">
        <w:rPr>
          <w:rFonts w:ascii="Times New Roman" w:hAnsi="Times New Roman" w:cs="Times New Roman"/>
        </w:rPr>
        <w:t xml:space="preserve">Ilustración </w:t>
      </w:r>
      <w:r w:rsidRPr="00135520">
        <w:rPr>
          <w:rFonts w:ascii="Times New Roman" w:hAnsi="Times New Roman" w:cs="Times New Roman"/>
        </w:rPr>
        <w:fldChar w:fldCharType="begin"/>
      </w:r>
      <w:r w:rsidRPr="00135520">
        <w:rPr>
          <w:rFonts w:ascii="Times New Roman" w:hAnsi="Times New Roman" w:cs="Times New Roman"/>
        </w:rPr>
        <w:instrText xml:space="preserve"> SEQ Ilustración \* ARABIC </w:instrText>
      </w:r>
      <w:r w:rsidRPr="00135520">
        <w:rPr>
          <w:rFonts w:ascii="Times New Roman" w:hAnsi="Times New Roman" w:cs="Times New Roman"/>
        </w:rPr>
        <w:fldChar w:fldCharType="separate"/>
      </w:r>
      <w:r w:rsidR="0005636A">
        <w:rPr>
          <w:rFonts w:ascii="Times New Roman" w:hAnsi="Times New Roman" w:cs="Times New Roman"/>
          <w:noProof/>
        </w:rPr>
        <w:t>1</w:t>
      </w:r>
      <w:r w:rsidRPr="00135520">
        <w:rPr>
          <w:rFonts w:ascii="Times New Roman" w:hAnsi="Times New Roman" w:cs="Times New Roman"/>
          <w:noProof/>
        </w:rPr>
        <w:fldChar w:fldCharType="end"/>
      </w:r>
      <w:r w:rsidRPr="00135520">
        <w:rPr>
          <w:rFonts w:ascii="Times New Roman" w:hAnsi="Times New Roman" w:cs="Times New Roman"/>
        </w:rPr>
        <w:t xml:space="preserve"> Organigrama de la investigación en la Universidad</w:t>
      </w:r>
      <w:bookmarkEnd w:id="10"/>
    </w:p>
    <w:p w:rsidR="00135520" w:rsidRPr="00135520" w:rsidRDefault="0005636A" w:rsidP="0005636A">
      <w:pPr>
        <w:spacing w:line="360" w:lineRule="auto"/>
        <w:ind w:left="0"/>
        <w:jc w:val="both"/>
        <w:rPr>
          <w:rFonts w:ascii="Times New Roman" w:eastAsia="Batang" w:hAnsi="Times New Roman" w:cs="Times New Roman"/>
          <w:sz w:val="24"/>
        </w:rPr>
      </w:pPr>
      <w:r>
        <w:rPr>
          <w:rFonts w:ascii="Times New Roman" w:eastAsia="Batang" w:hAnsi="Times New Roman" w:cs="Times New Roman"/>
          <w:sz w:val="24"/>
        </w:rPr>
        <w:lastRenderedPageBreak/>
        <w:t>En la Ilustración 1</w:t>
      </w:r>
      <w:r w:rsidR="00135520" w:rsidRPr="00135520">
        <w:rPr>
          <w:rFonts w:ascii="Times New Roman" w:eastAsia="Batang" w:hAnsi="Times New Roman" w:cs="Times New Roman"/>
          <w:sz w:val="24"/>
        </w:rPr>
        <w:t xml:space="preserve"> se observa la estructura organizacional del sistema de investigaciones de la Universidad, allí se resalta: - El Centro de Investigaciones y Desarrollo CIDC (</w:t>
      </w:r>
      <w:hyperlink r:id="rId24" w:history="1">
        <w:r w:rsidR="00135520" w:rsidRPr="00135520">
          <w:rPr>
            <w:rFonts w:ascii="Times New Roman" w:eastAsia="Batang" w:hAnsi="Times New Roman" w:cs="Times New Roman"/>
            <w:sz w:val="24"/>
          </w:rPr>
          <w:t>http://cidc.udistrital.edu.co</w:t>
        </w:r>
      </w:hyperlink>
      <w:r w:rsidR="00135520" w:rsidRPr="00135520">
        <w:rPr>
          <w:rFonts w:ascii="Times New Roman" w:eastAsia="Batang" w:hAnsi="Times New Roman" w:cs="Times New Roman"/>
          <w:sz w:val="24"/>
        </w:rPr>
        <w:t>),  el cual es el ente encargado de reglamentar, promover, controlar, evaluar, y socializar la investigación como función esencial de la Universidad; - La Oficina de Transferencia de Resultados OTRI (</w:t>
      </w:r>
      <w:hyperlink r:id="rId25" w:history="1">
        <w:r w:rsidR="00135520" w:rsidRPr="00135520">
          <w:rPr>
            <w:rFonts w:ascii="Times New Roman" w:eastAsia="Batang" w:hAnsi="Times New Roman" w:cs="Times New Roman"/>
            <w:sz w:val="24"/>
          </w:rPr>
          <w:t>http://otribogota.udistrital.edu.co</w:t>
        </w:r>
      </w:hyperlink>
      <w:r w:rsidR="00135520" w:rsidRPr="00135520">
        <w:rPr>
          <w:rFonts w:ascii="Times New Roman" w:eastAsia="Batang" w:hAnsi="Times New Roman" w:cs="Times New Roman"/>
          <w:sz w:val="24"/>
        </w:rPr>
        <w:t>),</w:t>
      </w:r>
      <w:r>
        <w:rPr>
          <w:rFonts w:ascii="Times New Roman" w:eastAsia="Batang" w:hAnsi="Times New Roman" w:cs="Times New Roman"/>
          <w:sz w:val="24"/>
        </w:rPr>
        <w:t xml:space="preserve"> </w:t>
      </w:r>
      <w:r w:rsidR="00135520" w:rsidRPr="00135520">
        <w:rPr>
          <w:rFonts w:ascii="Times New Roman" w:eastAsia="Batang" w:hAnsi="Times New Roman" w:cs="Times New Roman"/>
          <w:sz w:val="24"/>
        </w:rPr>
        <w:t xml:space="preserve">la cual es una unidad técnica especializada adscrita al CIDC que presta sus servicios en materia de transferencia de resultados de investigación, proceso correspondiente a la identificación y oferta de productos tecnológicos, procedimientos, nuevas formas organizativas, nuevas líneas creativas en el campo literario y artístico, etc., desarrollados por los investigadores de la Universidad, para licenciarse o implementarse en el sector productivo (empresas) o para el mejoramiento de la calidad de vida de las comunidades en general; - Las unidades de investigación de cada una de las Facultades, son los entes encargados de gestionar los proyectos y procesos investigativos de los proyectos curriculares adscritos a las Facultades; - Dentro de las estructuras de investigación se encuentran los Institutos, IPAZUD (Instituto para la Pedagogía, la Paz y el Conflicto Urbano, </w:t>
      </w:r>
      <w:hyperlink r:id="rId26" w:history="1">
        <w:r w:rsidR="00135520" w:rsidRPr="00135520">
          <w:rPr>
            <w:rFonts w:ascii="Times New Roman" w:eastAsia="Batang" w:hAnsi="Times New Roman" w:cs="Times New Roman"/>
            <w:sz w:val="24"/>
          </w:rPr>
          <w:t>http://ipazud.udistrital.edu.co</w:t>
        </w:r>
      </w:hyperlink>
      <w:r w:rsidR="00135520" w:rsidRPr="00135520">
        <w:rPr>
          <w:rFonts w:ascii="Times New Roman" w:eastAsia="Batang" w:hAnsi="Times New Roman" w:cs="Times New Roman"/>
          <w:sz w:val="24"/>
        </w:rPr>
        <w:t xml:space="preserve">), el IEIE (Instituto de Estudios e Investigaciones Educativas, </w:t>
      </w:r>
      <w:hyperlink r:id="rId27" w:history="1">
        <w:r w:rsidR="00135520" w:rsidRPr="00135520">
          <w:rPr>
            <w:rFonts w:ascii="Times New Roman" w:eastAsia="Batang" w:hAnsi="Times New Roman" w:cs="Times New Roman"/>
            <w:sz w:val="24"/>
          </w:rPr>
          <w:t>http://ieie.udistrital.edu.co</w:t>
        </w:r>
      </w:hyperlink>
      <w:r w:rsidR="00135520" w:rsidRPr="00135520">
        <w:rPr>
          <w:rFonts w:ascii="Times New Roman" w:eastAsia="Batang" w:hAnsi="Times New Roman" w:cs="Times New Roman"/>
          <w:sz w:val="24"/>
        </w:rPr>
        <w:t xml:space="preserve">) y el I3 (Instituto de Investigación e Innovación en Ingeniería, </w:t>
      </w:r>
      <w:hyperlink r:id="rId28" w:history="1">
        <w:r w:rsidR="00135520" w:rsidRPr="00135520">
          <w:rPr>
            <w:rFonts w:ascii="Times New Roman" w:eastAsia="Batang" w:hAnsi="Times New Roman" w:cs="Times New Roman"/>
            <w:sz w:val="24"/>
          </w:rPr>
          <w:t>https://i3.udistrital.edu.co</w:t>
        </w:r>
      </w:hyperlink>
      <w:r w:rsidR="00135520" w:rsidRPr="00135520">
        <w:rPr>
          <w:rFonts w:ascii="Times New Roman" w:eastAsia="Batang" w:hAnsi="Times New Roman" w:cs="Times New Roman"/>
          <w:sz w:val="24"/>
        </w:rPr>
        <w:t>).</w:t>
      </w:r>
      <w:r>
        <w:rPr>
          <w:rFonts w:ascii="Times New Roman" w:eastAsia="Batang" w:hAnsi="Times New Roman" w:cs="Times New Roman"/>
          <w:sz w:val="24"/>
        </w:rPr>
        <w:t xml:space="preserve">  </w:t>
      </w:r>
      <w:r w:rsidR="00135520" w:rsidRPr="00135520">
        <w:rPr>
          <w:rFonts w:ascii="Times New Roman" w:eastAsia="Batang" w:hAnsi="Times New Roman" w:cs="Times New Roman"/>
          <w:sz w:val="24"/>
        </w:rPr>
        <w:t xml:space="preserve"> </w:t>
      </w:r>
    </w:p>
    <w:p w:rsidR="00135520" w:rsidRPr="00135520" w:rsidRDefault="00135520" w:rsidP="0005636A">
      <w:pPr>
        <w:spacing w:line="360" w:lineRule="auto"/>
        <w:ind w:left="0"/>
        <w:jc w:val="both"/>
        <w:rPr>
          <w:rFonts w:ascii="Times New Roman" w:eastAsia="Batang" w:hAnsi="Times New Roman" w:cs="Times New Roman"/>
          <w:sz w:val="24"/>
        </w:rPr>
      </w:pPr>
    </w:p>
    <w:p w:rsidR="00135520" w:rsidRPr="00135520" w:rsidRDefault="00135520" w:rsidP="0005636A">
      <w:pPr>
        <w:spacing w:line="360" w:lineRule="auto"/>
        <w:ind w:left="0"/>
        <w:jc w:val="both"/>
        <w:rPr>
          <w:rFonts w:ascii="Times New Roman" w:eastAsia="Batang" w:hAnsi="Times New Roman" w:cs="Times New Roman"/>
          <w:sz w:val="24"/>
        </w:rPr>
      </w:pPr>
      <w:r w:rsidRPr="00135520">
        <w:rPr>
          <w:rFonts w:ascii="Times New Roman" w:eastAsia="Batang" w:hAnsi="Times New Roman" w:cs="Times New Roman"/>
          <w:sz w:val="24"/>
        </w:rPr>
        <w:t>Hay que resaltar, que la Maestría en Ciencias de la Información y las Comunicaciones ha sido uno de los principales promotores en la creación y puesta en marcha del I3; éste inició su funcionamiento en el tercer trimestre del 2018, como una unidad académica ejecutora, adscrita al CIDC, que involucra a los grupos de investigación y los programas de Maestría y Doctorado para realizar programas y proyectos de investigación e innovación en Ingeniería, así como transferencia de resultados de investigación.</w:t>
      </w:r>
    </w:p>
    <w:p w:rsidR="00135520" w:rsidRPr="00135520" w:rsidRDefault="00135520" w:rsidP="0005636A">
      <w:pPr>
        <w:pStyle w:val="Heading2"/>
        <w:numPr>
          <w:ilvl w:val="0"/>
          <w:numId w:val="0"/>
        </w:numPr>
        <w:spacing w:line="360" w:lineRule="auto"/>
        <w:ind w:left="576" w:hanging="576"/>
        <w:rPr>
          <w:rFonts w:ascii="Times New Roman" w:hAnsi="Times New Roman" w:cs="Times New Roman"/>
          <w:color w:val="auto"/>
          <w:sz w:val="24"/>
          <w:szCs w:val="24"/>
        </w:rPr>
      </w:pPr>
      <w:bookmarkStart w:id="11" w:name="_Toc66469436"/>
      <w:r w:rsidRPr="00135520">
        <w:rPr>
          <w:rFonts w:ascii="Times New Roman" w:hAnsi="Times New Roman" w:cs="Times New Roman"/>
          <w:color w:val="auto"/>
          <w:sz w:val="24"/>
          <w:szCs w:val="24"/>
        </w:rPr>
        <w:t>5.3 Estrategias de articulación de la investigación y los aspectos curriculares de la Maestría</w:t>
      </w:r>
      <w:bookmarkEnd w:id="11"/>
    </w:p>
    <w:p w:rsidR="00135520" w:rsidRPr="00135520" w:rsidRDefault="00135520" w:rsidP="0005636A">
      <w:pPr>
        <w:spacing w:line="360" w:lineRule="auto"/>
        <w:ind w:left="0"/>
        <w:jc w:val="both"/>
        <w:rPr>
          <w:rFonts w:ascii="Times New Roman" w:eastAsia="Batang" w:hAnsi="Times New Roman" w:cs="Times New Roman"/>
          <w:sz w:val="24"/>
        </w:rPr>
      </w:pPr>
    </w:p>
    <w:p w:rsidR="00135520" w:rsidRPr="00135520" w:rsidRDefault="00135520" w:rsidP="0005636A">
      <w:pPr>
        <w:spacing w:line="360" w:lineRule="auto"/>
        <w:ind w:left="0"/>
        <w:jc w:val="both"/>
        <w:rPr>
          <w:rFonts w:ascii="Times New Roman" w:eastAsia="Batang" w:hAnsi="Times New Roman" w:cs="Times New Roman"/>
          <w:sz w:val="24"/>
        </w:rPr>
      </w:pPr>
      <w:r w:rsidRPr="00135520">
        <w:rPr>
          <w:rFonts w:ascii="Times New Roman" w:eastAsia="Batang" w:hAnsi="Times New Roman" w:cs="Times New Roman"/>
          <w:sz w:val="24"/>
        </w:rPr>
        <w:t>La Maestría, en los últimos 3 años ha implementado una serie de estrategias encaminadas a facilitar y fortalecer la inserción de los procedimientos y estructuras de investigación en los aspectos curriculares. A continuación, se describen esas estrategias:</w:t>
      </w:r>
    </w:p>
    <w:p w:rsidR="00135520" w:rsidRPr="00135520" w:rsidRDefault="00135520" w:rsidP="0005636A">
      <w:pPr>
        <w:spacing w:line="360" w:lineRule="auto"/>
        <w:ind w:left="0"/>
        <w:jc w:val="both"/>
        <w:rPr>
          <w:rFonts w:ascii="Times New Roman" w:eastAsia="Batang" w:hAnsi="Times New Roman" w:cs="Times New Roman"/>
          <w:sz w:val="24"/>
        </w:rPr>
      </w:pPr>
    </w:p>
    <w:p w:rsidR="00135520" w:rsidRP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t>En el proceso de admisión se incluyó la presentación de una propuesta inicial de proyecto de grado por parte de los aspirantes (</w:t>
      </w:r>
      <w:hyperlink r:id="rId29" w:history="1">
        <w:r w:rsidRPr="00135520">
          <w:rPr>
            <w:rStyle w:val="Hyperlink"/>
            <w:rFonts w:ascii="Times New Roman" w:hAnsi="Times New Roman"/>
            <w:bCs/>
            <w:sz w:val="24"/>
            <w:szCs w:val="24"/>
          </w:rPr>
          <w:t>https://rita.udistrital.edu.co/mciencias/index.php/admisiones/admisiones1</w:t>
        </w:r>
      </w:hyperlink>
      <w:r w:rsidRPr="00135520">
        <w:rPr>
          <w:rFonts w:ascii="Times New Roman" w:hAnsi="Times New Roman"/>
          <w:bCs/>
          <w:sz w:val="24"/>
          <w:szCs w:val="24"/>
        </w:rPr>
        <w:t xml:space="preserve">). </w:t>
      </w:r>
    </w:p>
    <w:p w:rsid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lastRenderedPageBreak/>
        <w:t>Todos los estudiantes deben vincularse a un grupo de investigación desde la formulación de su propuesta de proyecto de grado.</w:t>
      </w:r>
    </w:p>
    <w:p w:rsid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t xml:space="preserve">Los procesos de formulación, desarrollo y presentación de los proyectos de grados están asociados a espacios académicos (Seminario, Trabajo de grado 1 y 2). Ver: </w:t>
      </w:r>
      <w:hyperlink r:id="rId30" w:history="1">
        <w:r w:rsidR="0005636A" w:rsidRPr="009C74E2">
          <w:rPr>
            <w:rStyle w:val="Hyperlink"/>
            <w:rFonts w:ascii="Times New Roman" w:hAnsi="Times New Roman"/>
            <w:bCs/>
            <w:sz w:val="24"/>
            <w:szCs w:val="24"/>
          </w:rPr>
          <w:t>https://rita.udistrital.edu.co/mciencias/index.php/investigacion/ruta-de-investigacion</w:t>
        </w:r>
      </w:hyperlink>
      <w:r w:rsidRPr="00135520">
        <w:rPr>
          <w:rFonts w:ascii="Times New Roman" w:hAnsi="Times New Roman"/>
          <w:bCs/>
          <w:sz w:val="24"/>
          <w:szCs w:val="24"/>
        </w:rPr>
        <w:t>.</w:t>
      </w:r>
    </w:p>
    <w:p w:rsid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t>Se incluyó como requisito de grado la productividad científica: - Para la modalidad de investigación, la aceptación de un artículo en una revista indexada u homologada (Publindex - Colciencias). -  Para la modalidad de profundización, el envío de un artículo en una revista no necesariamente indexada u homologada (Publindex - Colciencias) o la participación como ponente en un evento científico.</w:t>
      </w:r>
    </w:p>
    <w:p w:rsidR="00135520" w:rsidRPr="00135520" w:rsidRDefault="00135520" w:rsidP="0005636A">
      <w:pPr>
        <w:pStyle w:val="Prrafodelista1"/>
        <w:numPr>
          <w:ilvl w:val="0"/>
          <w:numId w:val="2"/>
        </w:numPr>
        <w:spacing w:line="360" w:lineRule="auto"/>
        <w:jc w:val="both"/>
        <w:rPr>
          <w:rFonts w:ascii="Times New Roman" w:hAnsi="Times New Roman"/>
          <w:bCs/>
          <w:sz w:val="24"/>
          <w:szCs w:val="24"/>
        </w:rPr>
      </w:pPr>
      <w:r w:rsidRPr="00135520">
        <w:rPr>
          <w:rFonts w:ascii="Times New Roman" w:hAnsi="Times New Roman"/>
          <w:bCs/>
          <w:sz w:val="24"/>
          <w:szCs w:val="24"/>
        </w:rPr>
        <w:t>Semestralmente se realiza un evento de socialización de líneas de investigación y bancos de proyectos por parte de los grupos de investigación, empresas del sector productivo y entes gubernamentales.</w:t>
      </w:r>
    </w:p>
    <w:p w:rsidR="00135520" w:rsidRPr="00135520" w:rsidRDefault="00135520" w:rsidP="0005636A">
      <w:pPr>
        <w:pStyle w:val="Heading2"/>
        <w:numPr>
          <w:ilvl w:val="0"/>
          <w:numId w:val="0"/>
        </w:numPr>
        <w:spacing w:line="360" w:lineRule="auto"/>
        <w:ind w:left="576" w:hanging="576"/>
        <w:rPr>
          <w:rFonts w:ascii="Times New Roman" w:eastAsia="Batang" w:hAnsi="Times New Roman" w:cs="Times New Roman"/>
          <w:sz w:val="24"/>
        </w:rPr>
      </w:pPr>
      <w:bookmarkStart w:id="12" w:name="_Toc3735295"/>
      <w:bookmarkStart w:id="13" w:name="_Toc66469437"/>
      <w:r w:rsidRPr="00135520">
        <w:rPr>
          <w:rFonts w:ascii="Times New Roman" w:hAnsi="Times New Roman" w:cs="Times New Roman"/>
          <w:color w:val="auto"/>
          <w:sz w:val="24"/>
          <w:szCs w:val="24"/>
        </w:rPr>
        <w:t>5.4 Grupos de investigación asociados a la Maestría, su función, sus proyectos y su productividad</w:t>
      </w:r>
      <w:bookmarkEnd w:id="12"/>
      <w:bookmarkEnd w:id="13"/>
    </w:p>
    <w:p w:rsidR="00135520" w:rsidRPr="00135520" w:rsidRDefault="00135520" w:rsidP="0005636A">
      <w:pPr>
        <w:spacing w:after="240" w:line="360" w:lineRule="auto"/>
        <w:ind w:left="0"/>
        <w:jc w:val="both"/>
        <w:rPr>
          <w:rFonts w:ascii="Times New Roman" w:eastAsia="Batang" w:hAnsi="Times New Roman" w:cs="Times New Roman"/>
          <w:sz w:val="24"/>
        </w:rPr>
      </w:pPr>
      <w:r w:rsidRPr="00135520">
        <w:rPr>
          <w:rFonts w:ascii="Times New Roman" w:eastAsia="Batang" w:hAnsi="Times New Roman" w:cs="Times New Roman"/>
          <w:sz w:val="24"/>
        </w:rPr>
        <w:t>Los grupos de investigación cumplen un papel fundamental en la Maestría en los tres ejes de acción del proyecto curricular: investigación, academia y extensión. Los grupos de investigación no solo soportan en gran medida estos 3 ejes, sino que sirven de engranaje para a</w:t>
      </w:r>
      <w:r w:rsidR="0005636A">
        <w:rPr>
          <w:rFonts w:ascii="Times New Roman" w:eastAsia="Batang" w:hAnsi="Times New Roman" w:cs="Times New Roman"/>
          <w:sz w:val="24"/>
        </w:rPr>
        <w:t>rticularlos. En la Ilustración 2</w:t>
      </w:r>
      <w:r w:rsidRPr="00135520">
        <w:rPr>
          <w:rFonts w:ascii="Times New Roman" w:eastAsia="Batang" w:hAnsi="Times New Roman" w:cs="Times New Roman"/>
          <w:sz w:val="24"/>
        </w:rPr>
        <w:t xml:space="preserve"> se listan las responsabilidades de los grupos de investigación dentro de las actividades de la Maestría.</w:t>
      </w:r>
    </w:p>
    <w:p w:rsidR="00135520" w:rsidRPr="00135520" w:rsidRDefault="00135520" w:rsidP="00135520">
      <w:pPr>
        <w:keepNext/>
        <w:spacing w:after="240"/>
        <w:ind w:left="0"/>
        <w:jc w:val="both"/>
        <w:rPr>
          <w:rFonts w:ascii="Times New Roman" w:hAnsi="Times New Roman" w:cs="Times New Roman"/>
        </w:rPr>
      </w:pPr>
      <w:r w:rsidRPr="00135520">
        <w:rPr>
          <w:rFonts w:ascii="Times New Roman" w:hAnsi="Times New Roman" w:cs="Times New Roman"/>
          <w:noProof/>
          <w:lang w:val="es-ES" w:eastAsia="es-ES"/>
        </w:rPr>
        <w:drawing>
          <wp:inline distT="0" distB="0" distL="0" distR="0" wp14:anchorId="7DB30755" wp14:editId="582D3A72">
            <wp:extent cx="6333565" cy="2621915"/>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336779" cy="2623246"/>
                    </a:xfrm>
                    <a:prstGeom prst="rect">
                      <a:avLst/>
                    </a:prstGeom>
                    <a:noFill/>
                    <a:ln>
                      <a:noFill/>
                    </a:ln>
                  </pic:spPr>
                </pic:pic>
              </a:graphicData>
            </a:graphic>
          </wp:inline>
        </w:drawing>
      </w:r>
    </w:p>
    <w:p w:rsidR="00135520" w:rsidRPr="00135520" w:rsidRDefault="00135520" w:rsidP="00135520">
      <w:pPr>
        <w:pStyle w:val="Caption"/>
        <w:jc w:val="both"/>
        <w:rPr>
          <w:rFonts w:ascii="Times New Roman" w:eastAsia="Batang" w:hAnsi="Times New Roman" w:cs="Times New Roman"/>
        </w:rPr>
      </w:pPr>
      <w:bookmarkStart w:id="14" w:name="_Toc66469507"/>
      <w:r w:rsidRPr="00135520">
        <w:rPr>
          <w:rFonts w:ascii="Times New Roman" w:hAnsi="Times New Roman" w:cs="Times New Roman"/>
        </w:rPr>
        <w:t xml:space="preserve">Ilustración </w:t>
      </w:r>
      <w:r w:rsidRPr="00135520">
        <w:rPr>
          <w:rFonts w:ascii="Times New Roman" w:hAnsi="Times New Roman" w:cs="Times New Roman"/>
        </w:rPr>
        <w:fldChar w:fldCharType="begin"/>
      </w:r>
      <w:r w:rsidRPr="00135520">
        <w:rPr>
          <w:rFonts w:ascii="Times New Roman" w:hAnsi="Times New Roman" w:cs="Times New Roman"/>
        </w:rPr>
        <w:instrText xml:space="preserve"> SEQ Ilustración \* ARABIC </w:instrText>
      </w:r>
      <w:r w:rsidRPr="00135520">
        <w:rPr>
          <w:rFonts w:ascii="Times New Roman" w:hAnsi="Times New Roman" w:cs="Times New Roman"/>
        </w:rPr>
        <w:fldChar w:fldCharType="separate"/>
      </w:r>
      <w:r w:rsidR="0005636A">
        <w:rPr>
          <w:rFonts w:ascii="Times New Roman" w:hAnsi="Times New Roman" w:cs="Times New Roman"/>
          <w:noProof/>
        </w:rPr>
        <w:t>2</w:t>
      </w:r>
      <w:r w:rsidRPr="00135520">
        <w:rPr>
          <w:rFonts w:ascii="Times New Roman" w:hAnsi="Times New Roman" w:cs="Times New Roman"/>
          <w:noProof/>
        </w:rPr>
        <w:fldChar w:fldCharType="end"/>
      </w:r>
      <w:r w:rsidRPr="00135520">
        <w:rPr>
          <w:rFonts w:ascii="Times New Roman" w:hAnsi="Times New Roman" w:cs="Times New Roman"/>
        </w:rPr>
        <w:t xml:space="preserve"> Funciones de los grupos de investigación asociados a la Maestría</w:t>
      </w:r>
      <w:bookmarkEnd w:id="14"/>
    </w:p>
    <w:p w:rsidR="00135520" w:rsidRPr="00135520" w:rsidRDefault="0005636A" w:rsidP="0005636A">
      <w:pPr>
        <w:spacing w:line="360" w:lineRule="auto"/>
        <w:ind w:left="0"/>
        <w:jc w:val="both"/>
        <w:rPr>
          <w:rFonts w:ascii="Times New Roman" w:eastAsia="Batang" w:hAnsi="Times New Roman" w:cs="Times New Roman"/>
          <w:sz w:val="24"/>
        </w:rPr>
      </w:pPr>
      <w:r>
        <w:rPr>
          <w:rFonts w:ascii="Times New Roman" w:eastAsia="Batang" w:hAnsi="Times New Roman" w:cs="Times New Roman"/>
          <w:sz w:val="24"/>
        </w:rPr>
        <w:lastRenderedPageBreak/>
        <w:t>En la tabla 2</w:t>
      </w:r>
      <w:r w:rsidR="00135520" w:rsidRPr="00135520">
        <w:rPr>
          <w:rFonts w:ascii="Times New Roman" w:eastAsia="Batang" w:hAnsi="Times New Roman" w:cs="Times New Roman"/>
          <w:sz w:val="24"/>
        </w:rPr>
        <w:t xml:space="preserve"> se listan los 21 grupos asociados a la Maestría con su respectiva clasificación, su líder y temática principal. En la página web de la Maestría cada grupo tiene un micro-sitio donde lista el directorio de directores de trabajos de grado de maestría disponibles y un video de su intervención en el evento de socialización de grupos y potenciales proyectos que realiza la Maestría semestralmente (</w:t>
      </w:r>
      <w:hyperlink r:id="rId32" w:history="1">
        <w:r w:rsidR="00DF3D25" w:rsidRPr="009C74E2">
          <w:rPr>
            <w:rStyle w:val="Hyperlink"/>
            <w:rFonts w:ascii="Times New Roman" w:eastAsia="Batang" w:hAnsi="Times New Roman" w:cs="Times New Roman"/>
            <w:sz w:val="24"/>
          </w:rPr>
          <w:t>https://rita.udistrital.edu.co/mciencias/index.php/investigacion/grupos-de-investigacion</w:t>
        </w:r>
      </w:hyperlink>
      <w:r w:rsidR="00135520" w:rsidRPr="00135520">
        <w:rPr>
          <w:rFonts w:ascii="Times New Roman" w:eastAsia="Batang" w:hAnsi="Times New Roman" w:cs="Times New Roman"/>
          <w:sz w:val="24"/>
        </w:rPr>
        <w:t>).</w:t>
      </w:r>
      <w:r w:rsidR="00DF3D25">
        <w:rPr>
          <w:rFonts w:ascii="Times New Roman" w:eastAsia="Batang" w:hAnsi="Times New Roman" w:cs="Times New Roman"/>
          <w:sz w:val="24"/>
        </w:rPr>
        <w:t xml:space="preserve"> </w:t>
      </w:r>
    </w:p>
    <w:p w:rsidR="00135520" w:rsidRPr="00135520" w:rsidRDefault="00135520" w:rsidP="00135520">
      <w:pPr>
        <w:pStyle w:val="Caption"/>
        <w:jc w:val="center"/>
        <w:rPr>
          <w:rFonts w:ascii="Times New Roman" w:hAnsi="Times New Roman" w:cs="Times New Roman"/>
        </w:rPr>
      </w:pPr>
      <w:bookmarkStart w:id="15" w:name="_Toc66469470"/>
      <w:r w:rsidRPr="00135520">
        <w:rPr>
          <w:rFonts w:ascii="Times New Roman" w:hAnsi="Times New Roman" w:cs="Times New Roman"/>
        </w:rPr>
        <w:t xml:space="preserve">Tabla </w:t>
      </w:r>
      <w:r w:rsidRPr="00135520">
        <w:rPr>
          <w:rFonts w:ascii="Times New Roman" w:hAnsi="Times New Roman" w:cs="Times New Roman"/>
          <w:noProof/>
        </w:rPr>
        <w:fldChar w:fldCharType="begin"/>
      </w:r>
      <w:r w:rsidRPr="00135520">
        <w:rPr>
          <w:rFonts w:ascii="Times New Roman" w:hAnsi="Times New Roman" w:cs="Times New Roman"/>
          <w:noProof/>
        </w:rPr>
        <w:instrText xml:space="preserve"> SEQ Tabla \* ARABIC </w:instrText>
      </w:r>
      <w:r w:rsidRPr="00135520">
        <w:rPr>
          <w:rFonts w:ascii="Times New Roman" w:hAnsi="Times New Roman" w:cs="Times New Roman"/>
          <w:noProof/>
        </w:rPr>
        <w:fldChar w:fldCharType="separate"/>
      </w:r>
      <w:r w:rsidR="0005636A">
        <w:rPr>
          <w:rFonts w:ascii="Times New Roman" w:hAnsi="Times New Roman" w:cs="Times New Roman"/>
          <w:noProof/>
        </w:rPr>
        <w:t>2</w:t>
      </w:r>
      <w:r w:rsidRPr="00135520">
        <w:rPr>
          <w:rFonts w:ascii="Times New Roman" w:hAnsi="Times New Roman" w:cs="Times New Roman"/>
          <w:noProof/>
        </w:rPr>
        <w:fldChar w:fldCharType="end"/>
      </w:r>
      <w:r w:rsidRPr="00135520">
        <w:rPr>
          <w:rFonts w:ascii="Times New Roman" w:hAnsi="Times New Roman" w:cs="Times New Roman"/>
        </w:rPr>
        <w:t>. Grupos de investigación relacionados con la maestría</w:t>
      </w:r>
      <w:bookmarkEnd w:id="15"/>
      <w:r w:rsidR="0005636A">
        <w:rPr>
          <w:rFonts w:ascii="Times New Roman" w:hAnsi="Times New Roman" w:cs="Times New Roman"/>
        </w:rPr>
        <w:t xml:space="preserve">. </w:t>
      </w:r>
    </w:p>
    <w:tbl>
      <w:tblPr>
        <w:tblW w:w="99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2"/>
        <w:gridCol w:w="1474"/>
        <w:gridCol w:w="1418"/>
        <w:gridCol w:w="4699"/>
      </w:tblGrid>
      <w:tr w:rsidR="00135520" w:rsidRPr="00135520" w:rsidTr="00DF3D25">
        <w:trPr>
          <w:trHeight w:val="342"/>
          <w:jc w:val="center"/>
        </w:trPr>
        <w:tc>
          <w:tcPr>
            <w:tcW w:w="9923" w:type="dxa"/>
            <w:gridSpan w:val="4"/>
            <w:shd w:val="clear" w:color="auto" w:fill="EAEAEA"/>
            <w:vAlign w:val="center"/>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color w:val="000000"/>
                <w:kern w:val="0"/>
                <w:sz w:val="18"/>
                <w:szCs w:val="18"/>
                <w:lang w:eastAsia="es-CO"/>
              </w:rPr>
              <w:t>GRUPOS DE INVESTIGACIÓN RELACIONADOS CON LA MAESTRÍA</w:t>
            </w:r>
          </w:p>
        </w:tc>
      </w:tr>
      <w:tr w:rsidR="00135520" w:rsidRPr="00135520" w:rsidTr="00DF3D25">
        <w:trPr>
          <w:trHeight w:val="415"/>
          <w:jc w:val="center"/>
        </w:trPr>
        <w:tc>
          <w:tcPr>
            <w:tcW w:w="2332" w:type="dxa"/>
            <w:shd w:val="clear" w:color="auto" w:fill="EAEAEA"/>
            <w:vAlign w:val="center"/>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NOMBRE DEL GRUPO</w:t>
            </w:r>
          </w:p>
        </w:tc>
        <w:tc>
          <w:tcPr>
            <w:tcW w:w="1474" w:type="dxa"/>
            <w:shd w:val="clear" w:color="auto" w:fill="EAEAEA"/>
            <w:vAlign w:val="center"/>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CLASIFICACIÓN DEL GRUPO EN COLCIENCIAS</w:t>
            </w:r>
          </w:p>
        </w:tc>
        <w:tc>
          <w:tcPr>
            <w:tcW w:w="1418" w:type="dxa"/>
            <w:shd w:val="clear" w:color="auto" w:fill="EAEAEA"/>
            <w:vAlign w:val="center"/>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LÍDER</w:t>
            </w:r>
          </w:p>
        </w:tc>
        <w:tc>
          <w:tcPr>
            <w:tcW w:w="4699" w:type="dxa"/>
            <w:shd w:val="clear" w:color="auto" w:fill="EAEAEA"/>
            <w:vAlign w:val="center"/>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TEMÁTICA</w:t>
            </w:r>
          </w:p>
        </w:tc>
      </w:tr>
      <w:tr w:rsidR="00135520" w:rsidRPr="00135520" w:rsidTr="00DF3D25">
        <w:trPr>
          <w:trHeight w:val="10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GICOGE</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A1</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José Nelson Pérez Castillo</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Ciencias Naturales -- Computación y Ciencias de la Información</w:t>
            </w:r>
          </w:p>
        </w:tc>
      </w:tr>
      <w:tr w:rsidR="00135520" w:rsidRPr="00135520" w:rsidTr="00DF3D25">
        <w:trPr>
          <w:trHeight w:val="101"/>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LIFAE</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A1</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Nelson Leonardo Díaz</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Ingenierías Eléctrica, Electrónica e Informática</w:t>
            </w:r>
          </w:p>
        </w:tc>
      </w:tr>
      <w:tr w:rsidR="00135520" w:rsidRPr="00135520" w:rsidTr="00DF3D25">
        <w:trPr>
          <w:trHeight w:val="10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GIIRA</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A1</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Carlos Enrique Montenegro Marín</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Ingenierías Eléctrica, Electrónica e Informática</w:t>
            </w:r>
          </w:p>
        </w:tc>
      </w:tr>
      <w:tr w:rsidR="00135520" w:rsidRPr="00135520" w:rsidTr="00DF3D25">
        <w:trPr>
          <w:trHeight w:val="43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GCEM</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A1</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Edwin Rivas Trujillo</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Ingenierías Eléctrica, Electrónica e Informática</w:t>
            </w:r>
          </w:p>
        </w:tc>
      </w:tr>
      <w:tr w:rsidR="00135520" w:rsidRPr="00135520" w:rsidTr="00DF3D25">
        <w:trPr>
          <w:trHeight w:val="43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GICOECOL</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A1</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José Ignacio Rodríguez Molano</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Otras Ingenierías y Tecnologías -- Otras Ingenierías y Tecnologías</w:t>
            </w:r>
          </w:p>
        </w:tc>
      </w:tr>
      <w:tr w:rsidR="00135520" w:rsidRPr="00135520" w:rsidTr="00DF3D25">
        <w:trPr>
          <w:trHeight w:val="43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ARMOS</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A1</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Fredy Hernán Martínez Sarmiento</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Ingenierías Eléctrica, Electrónica e Informática -- Ingeniería Eléctrica y Electrónica</w:t>
            </w:r>
          </w:p>
        </w:tc>
      </w:tr>
      <w:tr w:rsidR="00135520" w:rsidRPr="00135520" w:rsidTr="00DF3D25">
        <w:trPr>
          <w:trHeight w:val="43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GIDENUTAS</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A1</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 xml:space="preserve">Luis Fernando Pedraza </w:t>
            </w:r>
            <w:r w:rsidR="00DF3D25" w:rsidRPr="00135520">
              <w:rPr>
                <w:rFonts w:ascii="Times New Roman" w:eastAsia="Calibri" w:hAnsi="Times New Roman" w:cs="Times New Roman"/>
                <w:color w:val="000000"/>
                <w:kern w:val="0"/>
                <w:sz w:val="18"/>
                <w:szCs w:val="18"/>
                <w:lang w:eastAsia="es-CO"/>
              </w:rPr>
              <w:t>Martínez</w:t>
            </w:r>
          </w:p>
        </w:tc>
        <w:tc>
          <w:tcPr>
            <w:tcW w:w="4699" w:type="dxa"/>
          </w:tcPr>
          <w:p w:rsidR="00135520" w:rsidRPr="00135520" w:rsidRDefault="00135520" w:rsidP="00135520">
            <w:pPr>
              <w:widowControl w:val="0"/>
              <w:tabs>
                <w:tab w:val="left" w:pos="516"/>
              </w:tabs>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b/>
              <w:t>Ingeniería y Tecnología -- Ingenierías Eléctrica, Electrónica e Informática</w:t>
            </w:r>
          </w:p>
        </w:tc>
      </w:tr>
      <w:tr w:rsidR="00135520" w:rsidRPr="00135520" w:rsidTr="00DF3D25">
        <w:trPr>
          <w:trHeight w:val="10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LAMIC</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Andrés Eduardo Gaona</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Ingenierías Eléctrica, Electrónica e Informática</w:t>
            </w:r>
          </w:p>
        </w:tc>
      </w:tr>
      <w:tr w:rsidR="00135520" w:rsidRPr="00135520" w:rsidTr="00DF3D25">
        <w:trPr>
          <w:trHeight w:val="10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LIDER</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Roberto Ferro Escobar</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Ingenierías Eléctrica, Electrónica e Informática</w:t>
            </w:r>
          </w:p>
        </w:tc>
      </w:tr>
      <w:tr w:rsidR="00135520" w:rsidRPr="00135520" w:rsidTr="00DF3D25">
        <w:trPr>
          <w:trHeight w:val="10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NIDE</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Luz Ángela Rocha Salamanca</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Otras Ingenierías y Tecnologías</w:t>
            </w:r>
          </w:p>
        </w:tc>
      </w:tr>
      <w:tr w:rsidR="00135520" w:rsidRPr="00135520" w:rsidTr="00DF3D25">
        <w:trPr>
          <w:trHeight w:val="10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ITI</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Héctor Flores</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Aplicaciones móviles - Bioinformática - Ingeniería Dirigida por Modelos - Inteligencia de Negocios</w:t>
            </w:r>
          </w:p>
        </w:tc>
      </w:tr>
      <w:tr w:rsidR="00135520" w:rsidRPr="00135520" w:rsidTr="00DF3D25">
        <w:trPr>
          <w:trHeight w:val="497"/>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GRECO</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B</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Carlos Arturo Suárez Fajardo</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Ingenierías Eléctrica, Electrónica e Informática</w:t>
            </w:r>
          </w:p>
        </w:tc>
      </w:tr>
      <w:tr w:rsidR="00135520" w:rsidRPr="00135520" w:rsidTr="00DF3D25">
        <w:trPr>
          <w:trHeight w:val="108"/>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Internet Inteligente</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B</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Octavio Salcedo</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Redes de datos</w:t>
            </w:r>
          </w:p>
        </w:tc>
      </w:tr>
      <w:tr w:rsidR="00135520" w:rsidRPr="00135520" w:rsidTr="00DF3D25">
        <w:trPr>
          <w:trHeight w:val="528"/>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GITUD</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B</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Elvis Eduardo Gaona García</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Ingenierías Eléctrica, Electrónica e Informática</w:t>
            </w:r>
          </w:p>
        </w:tc>
      </w:tr>
      <w:tr w:rsidR="00135520" w:rsidRPr="00135520" w:rsidTr="00DF3D25">
        <w:trPr>
          <w:trHeight w:val="528"/>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INTECSE</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B</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Julio Barón Velandia</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Desarrollo de software - Modelamiento ontológico - Objetos de aprendizaje</w:t>
            </w:r>
          </w:p>
        </w:tc>
      </w:tr>
      <w:tr w:rsidR="00135520" w:rsidRPr="00135520" w:rsidTr="00DF3D25">
        <w:trPr>
          <w:trHeight w:val="141"/>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LASER</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B</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Ernesto Gómez Vargas</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Radares, sistemas embebidos, sensores remotos</w:t>
            </w:r>
          </w:p>
        </w:tc>
      </w:tr>
      <w:tr w:rsidR="00135520" w:rsidRPr="00135520" w:rsidTr="00DF3D25">
        <w:trPr>
          <w:trHeight w:val="10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GEFEM</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C</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Luis Eduardo Castillo Méndez</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Ciencias Naturales -- Ciencias de la Tierra y Medioambientales</w:t>
            </w:r>
          </w:p>
        </w:tc>
      </w:tr>
      <w:tr w:rsidR="00135520" w:rsidRPr="00135520" w:rsidTr="00DF3D25">
        <w:trPr>
          <w:trHeight w:val="38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GESDATOS</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C</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Sonia Ordoñez Salinas</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Ingenierías Eléctrica, Electrónica e Informática</w:t>
            </w:r>
          </w:p>
        </w:tc>
      </w:tr>
      <w:tr w:rsidR="00135520" w:rsidRPr="00135520" w:rsidTr="00DF3D25">
        <w:trPr>
          <w:trHeight w:val="10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GESETIC</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C</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Álvaro Espinel Ortega</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Ingeniería y Tecnología -- Ingenierías Eléctrica, Electrónica e Informática</w:t>
            </w:r>
          </w:p>
        </w:tc>
      </w:tr>
      <w:tr w:rsidR="00135520" w:rsidRPr="00135520" w:rsidTr="00DF3D25">
        <w:trPr>
          <w:trHeight w:val="300"/>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GITEM++</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C</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Lilia Edith Aparicio</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Telemedicina, Satélites</w:t>
            </w:r>
          </w:p>
        </w:tc>
      </w:tr>
      <w:tr w:rsidR="00135520" w:rsidRPr="00135520" w:rsidTr="00DF3D25">
        <w:trPr>
          <w:trHeight w:val="159"/>
          <w:jc w:val="center"/>
        </w:trPr>
        <w:tc>
          <w:tcPr>
            <w:tcW w:w="2332"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lastRenderedPageBreak/>
              <w:t>ARQUISOFT</w:t>
            </w:r>
          </w:p>
        </w:tc>
        <w:tc>
          <w:tcPr>
            <w:tcW w:w="1474"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C</w:t>
            </w:r>
          </w:p>
        </w:tc>
        <w:tc>
          <w:tcPr>
            <w:tcW w:w="1418"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Henry Alberto Diosa</w:t>
            </w:r>
          </w:p>
        </w:tc>
        <w:tc>
          <w:tcPr>
            <w:tcW w:w="4699"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color w:val="000000"/>
                <w:kern w:val="0"/>
                <w:sz w:val="18"/>
                <w:szCs w:val="18"/>
                <w:lang w:eastAsia="es-CO"/>
              </w:rPr>
            </w:pPr>
            <w:r w:rsidRPr="00135520">
              <w:rPr>
                <w:rFonts w:ascii="Times New Roman" w:eastAsia="Calibri" w:hAnsi="Times New Roman" w:cs="Times New Roman"/>
                <w:color w:val="000000"/>
                <w:kern w:val="0"/>
                <w:sz w:val="18"/>
                <w:szCs w:val="18"/>
                <w:lang w:eastAsia="es-CO"/>
              </w:rPr>
              <w:t>Ciencias Naturales - Computación y Ciencias de la Información</w:t>
            </w:r>
          </w:p>
        </w:tc>
      </w:tr>
    </w:tbl>
    <w:p w:rsidR="00135520" w:rsidRPr="00135520" w:rsidRDefault="00135520" w:rsidP="00135520">
      <w:pPr>
        <w:spacing w:after="240"/>
        <w:ind w:left="0"/>
        <w:jc w:val="center"/>
        <w:rPr>
          <w:rFonts w:ascii="Times New Roman" w:eastAsia="Calibri" w:hAnsi="Times New Roman" w:cs="Times New Roman"/>
          <w:i/>
          <w:color w:val="000000"/>
          <w:kern w:val="0"/>
          <w:lang w:eastAsia="es-CO"/>
        </w:rPr>
      </w:pPr>
      <w:r w:rsidRPr="00135520">
        <w:rPr>
          <w:rFonts w:ascii="Times New Roman" w:eastAsia="Calibri" w:hAnsi="Times New Roman" w:cs="Times New Roman"/>
          <w:i/>
          <w:color w:val="000000"/>
          <w:kern w:val="0"/>
          <w:lang w:eastAsia="es-CO"/>
        </w:rPr>
        <w:t>Fuente: Elaboración propia.</w:t>
      </w:r>
    </w:p>
    <w:p w:rsidR="00135520" w:rsidRDefault="00DF3D25" w:rsidP="00DF3D25">
      <w:pPr>
        <w:spacing w:line="360" w:lineRule="auto"/>
        <w:ind w:left="0"/>
        <w:jc w:val="both"/>
        <w:rPr>
          <w:rFonts w:ascii="Times New Roman" w:eastAsia="Batang" w:hAnsi="Times New Roman" w:cs="Times New Roman"/>
          <w:sz w:val="24"/>
        </w:rPr>
      </w:pPr>
      <w:r>
        <w:rPr>
          <w:rFonts w:ascii="Times New Roman" w:eastAsia="Batang" w:hAnsi="Times New Roman" w:cs="Times New Roman"/>
          <w:sz w:val="24"/>
        </w:rPr>
        <w:t>En la tabla 3</w:t>
      </w:r>
      <w:r w:rsidR="00135520" w:rsidRPr="00135520">
        <w:rPr>
          <w:rFonts w:ascii="Times New Roman" w:eastAsia="Batang" w:hAnsi="Times New Roman" w:cs="Times New Roman"/>
          <w:sz w:val="24"/>
        </w:rPr>
        <w:t xml:space="preserve"> se puede observar el consolidado de producción científica generada por los grupos de investigación asociados a la Maestría durante los últimos 5 años. Los productos científicos se han agrupado en tres: productos bibliográficos (libros, capítulos de libros y artículos), productos tecnológicos (software o prototipos) y apropiación social y circulación del conocimiento (ponencias). </w:t>
      </w:r>
    </w:p>
    <w:p w:rsidR="00DF3D25" w:rsidRPr="00135520" w:rsidRDefault="00DF3D25" w:rsidP="00DF3D25">
      <w:pPr>
        <w:spacing w:line="360" w:lineRule="auto"/>
        <w:ind w:left="0"/>
        <w:jc w:val="both"/>
        <w:rPr>
          <w:rFonts w:ascii="Times New Roman" w:eastAsia="Batang" w:hAnsi="Times New Roman" w:cs="Times New Roman"/>
          <w:sz w:val="24"/>
        </w:rPr>
      </w:pPr>
    </w:p>
    <w:p w:rsidR="00135520" w:rsidRPr="00135520" w:rsidRDefault="00135520" w:rsidP="00135520">
      <w:pPr>
        <w:pStyle w:val="Caption"/>
        <w:jc w:val="center"/>
        <w:rPr>
          <w:rFonts w:ascii="Times New Roman" w:hAnsi="Times New Roman" w:cs="Times New Roman"/>
        </w:rPr>
      </w:pPr>
      <w:bookmarkStart w:id="16" w:name="_Toc66469471"/>
      <w:r w:rsidRPr="00135520">
        <w:rPr>
          <w:rFonts w:ascii="Times New Roman" w:hAnsi="Times New Roman" w:cs="Times New Roman"/>
        </w:rPr>
        <w:t xml:space="preserve">Tabla </w:t>
      </w:r>
      <w:r w:rsidRPr="00135520">
        <w:rPr>
          <w:rFonts w:ascii="Times New Roman" w:hAnsi="Times New Roman" w:cs="Times New Roman"/>
          <w:noProof/>
        </w:rPr>
        <w:fldChar w:fldCharType="begin"/>
      </w:r>
      <w:r w:rsidRPr="00135520">
        <w:rPr>
          <w:rFonts w:ascii="Times New Roman" w:hAnsi="Times New Roman" w:cs="Times New Roman"/>
          <w:noProof/>
        </w:rPr>
        <w:instrText xml:space="preserve"> SEQ Tabla \* ARABIC </w:instrText>
      </w:r>
      <w:r w:rsidRPr="00135520">
        <w:rPr>
          <w:rFonts w:ascii="Times New Roman" w:hAnsi="Times New Roman" w:cs="Times New Roman"/>
          <w:noProof/>
        </w:rPr>
        <w:fldChar w:fldCharType="separate"/>
      </w:r>
      <w:r w:rsidR="00DF3D25">
        <w:rPr>
          <w:rFonts w:ascii="Times New Roman" w:hAnsi="Times New Roman" w:cs="Times New Roman"/>
          <w:noProof/>
        </w:rPr>
        <w:t>3</w:t>
      </w:r>
      <w:r w:rsidRPr="00135520">
        <w:rPr>
          <w:rFonts w:ascii="Times New Roman" w:hAnsi="Times New Roman" w:cs="Times New Roman"/>
          <w:noProof/>
        </w:rPr>
        <w:fldChar w:fldCharType="end"/>
      </w:r>
      <w:r w:rsidRPr="00135520">
        <w:rPr>
          <w:rFonts w:ascii="Times New Roman" w:hAnsi="Times New Roman" w:cs="Times New Roman"/>
        </w:rPr>
        <w:t>. Consolidado de producción de los grupos de investigación pertenecientes a la Maestría</w:t>
      </w:r>
      <w:bookmarkEnd w:id="16"/>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61"/>
        <w:gridCol w:w="2709"/>
        <w:gridCol w:w="2126"/>
        <w:gridCol w:w="2835"/>
      </w:tblGrid>
      <w:tr w:rsidR="00135520" w:rsidRPr="00135520" w:rsidTr="00DF3D25">
        <w:trPr>
          <w:trHeight w:val="764"/>
        </w:trPr>
        <w:tc>
          <w:tcPr>
            <w:tcW w:w="2361" w:type="dxa"/>
            <w:shd w:val="clear" w:color="auto" w:fill="D9E2F3" w:themeFill="accent5" w:themeFillTint="33"/>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GRUPO DE INVESTIGACIÓN</w:t>
            </w:r>
          </w:p>
        </w:tc>
        <w:tc>
          <w:tcPr>
            <w:tcW w:w="2709" w:type="dxa"/>
            <w:shd w:val="clear" w:color="auto" w:fill="D9E2F3" w:themeFill="accent5" w:themeFillTint="33"/>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 xml:space="preserve">PRODUCCIÓN BIBLIOGRÁFICA </w:t>
            </w:r>
            <w:r w:rsidRPr="00DF3D25">
              <w:rPr>
                <w:rFonts w:ascii="Times New Roman" w:eastAsia="Calibri" w:hAnsi="Times New Roman" w:cs="Times New Roman"/>
                <w:b/>
                <w:color w:val="000000"/>
                <w:kern w:val="0"/>
                <w:sz w:val="12"/>
                <w:szCs w:val="12"/>
                <w:lang w:eastAsia="es-CO"/>
              </w:rPr>
              <w:t>(LIBROS, CAPITULOS DE LIBROS Y ARTICULOS)</w:t>
            </w:r>
          </w:p>
        </w:tc>
        <w:tc>
          <w:tcPr>
            <w:tcW w:w="2126" w:type="dxa"/>
            <w:shd w:val="clear" w:color="auto" w:fill="D9E2F3" w:themeFill="accent5" w:themeFillTint="33"/>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 xml:space="preserve">PRODUCTOS TECNOLÓGICOS </w:t>
            </w:r>
            <w:r w:rsidRPr="00DF3D25">
              <w:rPr>
                <w:rFonts w:ascii="Times New Roman" w:eastAsia="Calibri" w:hAnsi="Times New Roman" w:cs="Times New Roman"/>
                <w:b/>
                <w:color w:val="000000"/>
                <w:kern w:val="0"/>
                <w:sz w:val="12"/>
                <w:szCs w:val="12"/>
                <w:lang w:eastAsia="es-CO"/>
              </w:rPr>
              <w:t>(SOFTWARE O PROTOTIPOS)</w:t>
            </w:r>
          </w:p>
        </w:tc>
        <w:tc>
          <w:tcPr>
            <w:tcW w:w="2835" w:type="dxa"/>
            <w:shd w:val="clear" w:color="auto" w:fill="D9E2F3" w:themeFill="accent5" w:themeFillTint="33"/>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 xml:space="preserve">APROPIACIÓN SOCIAL Y CIRCULACIÓN DEL CONOCIMIENTO </w:t>
            </w:r>
            <w:r w:rsidRPr="00DF3D25">
              <w:rPr>
                <w:rFonts w:ascii="Times New Roman" w:eastAsia="Calibri" w:hAnsi="Times New Roman" w:cs="Times New Roman"/>
                <w:b/>
                <w:color w:val="000000"/>
                <w:kern w:val="0"/>
                <w:sz w:val="12"/>
                <w:szCs w:val="12"/>
                <w:lang w:eastAsia="es-CO"/>
              </w:rPr>
              <w:t>(Ponencias)</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ARMOS*</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3</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0</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0</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ARQUISOT</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5</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6</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3</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GCEM</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103</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22</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15</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GFEM</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25</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3</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7</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GESETIC</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24</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17</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GESDATOS</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5</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9</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5</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GICOECOL</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160</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0</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3</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GICOGE</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86</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9</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22</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GIDENUTAS¨*</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11</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4</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4</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GIIRA</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178</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12</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34</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GITEM ++</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27</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0</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20</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GITUD</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19</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6</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14</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GRECO</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32</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3</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INTECSE</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44</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0</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10</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ITI*</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4</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w:t>
            </w:r>
          </w:p>
        </w:tc>
      </w:tr>
      <w:tr w:rsidR="00135520" w:rsidRPr="00135520" w:rsidTr="00DF3D25">
        <w:trPr>
          <w:trHeight w:val="383"/>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INTERNET INTELIGENTE</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43</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0</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12</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LAMIC</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59</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0</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14</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LASER</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23</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11</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16</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LIDER</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96</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41</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LIFAE</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66</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26</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NIDE</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30</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0</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53</w:t>
            </w:r>
          </w:p>
        </w:tc>
      </w:tr>
      <w:tr w:rsidR="00135520" w:rsidRPr="00135520" w:rsidTr="00DF3D25">
        <w:trPr>
          <w:trHeight w:val="224"/>
        </w:trPr>
        <w:tc>
          <w:tcPr>
            <w:tcW w:w="2361" w:type="dxa"/>
          </w:tcPr>
          <w:p w:rsidR="00135520" w:rsidRPr="00135520" w:rsidRDefault="00135520" w:rsidP="00135520">
            <w:pPr>
              <w:widowControl w:val="0"/>
              <w:suppressAutoHyphens w:val="0"/>
              <w:autoSpaceDE w:val="0"/>
              <w:autoSpaceDN w:val="0"/>
              <w:ind w:left="0"/>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TOTAL</w:t>
            </w:r>
          </w:p>
        </w:tc>
        <w:tc>
          <w:tcPr>
            <w:tcW w:w="2709"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1041</w:t>
            </w:r>
          </w:p>
        </w:tc>
        <w:tc>
          <w:tcPr>
            <w:tcW w:w="2126"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92</w:t>
            </w:r>
          </w:p>
        </w:tc>
        <w:tc>
          <w:tcPr>
            <w:tcW w:w="2835" w:type="dxa"/>
          </w:tcPr>
          <w:p w:rsidR="00135520" w:rsidRPr="00135520" w:rsidRDefault="00135520" w:rsidP="00135520">
            <w:pPr>
              <w:widowControl w:val="0"/>
              <w:suppressAutoHyphens w:val="0"/>
              <w:autoSpaceDE w:val="0"/>
              <w:autoSpaceDN w:val="0"/>
              <w:ind w:left="0"/>
              <w:jc w:val="right"/>
              <w:rPr>
                <w:rFonts w:ascii="Times New Roman" w:eastAsia="Calibri" w:hAnsi="Times New Roman" w:cs="Times New Roman"/>
                <w:color w:val="000000"/>
                <w:kern w:val="0"/>
                <w:sz w:val="20"/>
                <w:szCs w:val="20"/>
                <w:lang w:eastAsia="es-CO"/>
              </w:rPr>
            </w:pPr>
            <w:r w:rsidRPr="00135520">
              <w:rPr>
                <w:rFonts w:ascii="Times New Roman" w:eastAsia="Calibri" w:hAnsi="Times New Roman" w:cs="Times New Roman"/>
                <w:color w:val="000000"/>
                <w:kern w:val="0"/>
                <w:sz w:val="20"/>
                <w:szCs w:val="20"/>
                <w:lang w:eastAsia="es-CO"/>
              </w:rPr>
              <w:t>321</w:t>
            </w:r>
          </w:p>
        </w:tc>
      </w:tr>
    </w:tbl>
    <w:p w:rsidR="00135520" w:rsidRPr="00135520" w:rsidRDefault="00135520" w:rsidP="00135520">
      <w:pPr>
        <w:suppressAutoHyphens w:val="0"/>
        <w:spacing w:line="276" w:lineRule="auto"/>
        <w:ind w:left="0"/>
        <w:jc w:val="center"/>
        <w:rPr>
          <w:rFonts w:ascii="Times New Roman" w:eastAsia="Calibri" w:hAnsi="Times New Roman" w:cs="Times New Roman"/>
          <w:i/>
          <w:color w:val="000000"/>
          <w:kern w:val="0"/>
          <w:sz w:val="12"/>
          <w:szCs w:val="12"/>
          <w:lang w:eastAsia="es-CO"/>
        </w:rPr>
      </w:pPr>
      <w:r w:rsidRPr="00135520">
        <w:rPr>
          <w:rFonts w:ascii="Times New Roman" w:eastAsia="Calibri" w:hAnsi="Times New Roman" w:cs="Times New Roman"/>
          <w:i/>
          <w:color w:val="000000"/>
          <w:kern w:val="0"/>
          <w:sz w:val="12"/>
          <w:szCs w:val="12"/>
          <w:lang w:eastAsia="es-CO"/>
        </w:rPr>
        <w:t>(*) Grupos adscritos a la maestría entre 2018 y 2019, se considera su productividad desde la fecha en que quedan adscritos.</w:t>
      </w:r>
    </w:p>
    <w:p w:rsidR="00135520" w:rsidRPr="00135520" w:rsidRDefault="00135520" w:rsidP="00135520">
      <w:pPr>
        <w:suppressAutoHyphens w:val="0"/>
        <w:spacing w:line="276" w:lineRule="auto"/>
        <w:ind w:left="0"/>
        <w:jc w:val="center"/>
        <w:rPr>
          <w:rFonts w:ascii="Times New Roman" w:eastAsia="Calibri" w:hAnsi="Times New Roman" w:cs="Times New Roman"/>
          <w:i/>
          <w:color w:val="000000"/>
          <w:kern w:val="0"/>
          <w:lang w:eastAsia="es-CO"/>
        </w:rPr>
      </w:pPr>
      <w:r w:rsidRPr="00135520">
        <w:rPr>
          <w:rFonts w:ascii="Times New Roman" w:eastAsia="Calibri" w:hAnsi="Times New Roman" w:cs="Times New Roman"/>
          <w:i/>
          <w:color w:val="000000"/>
          <w:kern w:val="0"/>
          <w:lang w:eastAsia="es-CO"/>
        </w:rPr>
        <w:t>Fuente: Elaboración propia.</w:t>
      </w:r>
    </w:p>
    <w:p w:rsidR="00135520" w:rsidRPr="00135520" w:rsidRDefault="00135520" w:rsidP="00135520">
      <w:pPr>
        <w:suppressAutoHyphens w:val="0"/>
        <w:spacing w:line="276" w:lineRule="auto"/>
        <w:ind w:left="0"/>
        <w:jc w:val="center"/>
        <w:rPr>
          <w:rFonts w:ascii="Times New Roman" w:eastAsia="Calibri" w:hAnsi="Times New Roman" w:cs="Times New Roman"/>
          <w:i/>
          <w:color w:val="000000"/>
          <w:kern w:val="0"/>
          <w:lang w:eastAsia="es-CO"/>
        </w:rPr>
      </w:pPr>
    </w:p>
    <w:p w:rsidR="00135520" w:rsidRDefault="00135520" w:rsidP="00DF3D25">
      <w:pPr>
        <w:spacing w:line="360" w:lineRule="auto"/>
        <w:ind w:left="0"/>
        <w:jc w:val="both"/>
        <w:rPr>
          <w:rFonts w:ascii="Times New Roman" w:eastAsia="Batang" w:hAnsi="Times New Roman" w:cs="Times New Roman"/>
          <w:sz w:val="24"/>
        </w:rPr>
      </w:pPr>
      <w:r w:rsidRPr="00135520">
        <w:rPr>
          <w:rFonts w:ascii="Times New Roman" w:eastAsia="Batang" w:hAnsi="Times New Roman" w:cs="Times New Roman"/>
          <w:sz w:val="24"/>
        </w:rPr>
        <w:t xml:space="preserve">En la tabla </w:t>
      </w:r>
      <w:r w:rsidR="00DF3D25">
        <w:rPr>
          <w:rFonts w:ascii="Times New Roman" w:eastAsia="Batang" w:hAnsi="Times New Roman" w:cs="Times New Roman"/>
          <w:sz w:val="24"/>
        </w:rPr>
        <w:t>4</w:t>
      </w:r>
      <w:r w:rsidRPr="00135520">
        <w:rPr>
          <w:rFonts w:ascii="Times New Roman" w:eastAsia="Batang" w:hAnsi="Times New Roman" w:cs="Times New Roman"/>
          <w:sz w:val="24"/>
        </w:rPr>
        <w:t xml:space="preserve"> se detalla la producción científica a nivel de artículos para los últimos 5 años de los grupos de investigación asociados a la Maestría. Inicialmente se discriminan de acuerdo con el tipo de revista: nacional indexada, internacional indexada o no indexada (nacional o internacional). Luego se discriminan las nacionales por la categoría de Publindex y finalmente se discriminan las internacionales por los Cuartiles de Scimago.</w:t>
      </w:r>
    </w:p>
    <w:p w:rsidR="00DF3D25" w:rsidRPr="00135520" w:rsidRDefault="00DF3D25" w:rsidP="00DF3D25">
      <w:pPr>
        <w:spacing w:line="360" w:lineRule="auto"/>
        <w:ind w:left="0"/>
        <w:jc w:val="both"/>
        <w:rPr>
          <w:rFonts w:ascii="Times New Roman" w:eastAsia="Batang" w:hAnsi="Times New Roman" w:cs="Times New Roman"/>
          <w:sz w:val="24"/>
        </w:rPr>
      </w:pPr>
    </w:p>
    <w:p w:rsidR="00DF3D25" w:rsidRDefault="00DF3D25" w:rsidP="00135520">
      <w:pPr>
        <w:pStyle w:val="Caption"/>
        <w:jc w:val="center"/>
        <w:rPr>
          <w:rFonts w:ascii="Times New Roman" w:hAnsi="Times New Roman" w:cs="Times New Roman"/>
        </w:rPr>
      </w:pPr>
      <w:bookmarkStart w:id="17" w:name="_Toc66469472"/>
    </w:p>
    <w:p w:rsidR="00135520" w:rsidRPr="00135520" w:rsidRDefault="00135520" w:rsidP="00135520">
      <w:pPr>
        <w:pStyle w:val="Caption"/>
        <w:jc w:val="center"/>
        <w:rPr>
          <w:rFonts w:ascii="Times New Roman" w:hAnsi="Times New Roman" w:cs="Times New Roman"/>
        </w:rPr>
      </w:pPr>
      <w:r w:rsidRPr="00135520">
        <w:rPr>
          <w:rFonts w:ascii="Times New Roman" w:hAnsi="Times New Roman" w:cs="Times New Roman"/>
        </w:rPr>
        <w:lastRenderedPageBreak/>
        <w:t xml:space="preserve">Tabla </w:t>
      </w:r>
      <w:r w:rsidRPr="00135520">
        <w:rPr>
          <w:rFonts w:ascii="Times New Roman" w:hAnsi="Times New Roman" w:cs="Times New Roman"/>
          <w:noProof/>
        </w:rPr>
        <w:fldChar w:fldCharType="begin"/>
      </w:r>
      <w:r w:rsidRPr="00135520">
        <w:rPr>
          <w:rFonts w:ascii="Times New Roman" w:hAnsi="Times New Roman" w:cs="Times New Roman"/>
          <w:noProof/>
        </w:rPr>
        <w:instrText xml:space="preserve"> SEQ Tabla \* ARABIC </w:instrText>
      </w:r>
      <w:r w:rsidRPr="00135520">
        <w:rPr>
          <w:rFonts w:ascii="Times New Roman" w:hAnsi="Times New Roman" w:cs="Times New Roman"/>
          <w:noProof/>
        </w:rPr>
        <w:fldChar w:fldCharType="separate"/>
      </w:r>
      <w:r w:rsidR="00DF3D25">
        <w:rPr>
          <w:rFonts w:ascii="Times New Roman" w:hAnsi="Times New Roman" w:cs="Times New Roman"/>
          <w:noProof/>
        </w:rPr>
        <w:t>4</w:t>
      </w:r>
      <w:r w:rsidRPr="00135520">
        <w:rPr>
          <w:rFonts w:ascii="Times New Roman" w:hAnsi="Times New Roman" w:cs="Times New Roman"/>
          <w:noProof/>
        </w:rPr>
        <w:fldChar w:fldCharType="end"/>
      </w:r>
      <w:r w:rsidRPr="00135520">
        <w:rPr>
          <w:rFonts w:ascii="Times New Roman" w:hAnsi="Times New Roman" w:cs="Times New Roman"/>
        </w:rPr>
        <w:t>. Artículos publicados en revistas científicas por los grupos de investigación asociados a la Maestría</w:t>
      </w:r>
      <w:bookmarkEnd w:id="17"/>
    </w:p>
    <w:tbl>
      <w:tblPr>
        <w:tblW w:w="10207" w:type="dxa"/>
        <w:jc w:val="center"/>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Layout w:type="fixed"/>
        <w:tblLook w:val="04A0" w:firstRow="1" w:lastRow="0" w:firstColumn="1" w:lastColumn="0" w:noHBand="0" w:noVBand="1"/>
      </w:tblPr>
      <w:tblGrid>
        <w:gridCol w:w="971"/>
        <w:gridCol w:w="452"/>
        <w:gridCol w:w="380"/>
        <w:gridCol w:w="304"/>
        <w:gridCol w:w="450"/>
        <w:gridCol w:w="450"/>
        <w:gridCol w:w="360"/>
        <w:gridCol w:w="450"/>
        <w:gridCol w:w="360"/>
        <w:gridCol w:w="360"/>
        <w:gridCol w:w="450"/>
        <w:gridCol w:w="360"/>
        <w:gridCol w:w="360"/>
        <w:gridCol w:w="360"/>
        <w:gridCol w:w="360"/>
        <w:gridCol w:w="360"/>
        <w:gridCol w:w="450"/>
        <w:gridCol w:w="360"/>
        <w:gridCol w:w="360"/>
        <w:gridCol w:w="360"/>
        <w:gridCol w:w="450"/>
        <w:gridCol w:w="630"/>
        <w:gridCol w:w="810"/>
      </w:tblGrid>
      <w:tr w:rsidR="00135520" w:rsidRPr="00135520" w:rsidTr="00DF3D25">
        <w:trPr>
          <w:cantSplit/>
          <w:trHeight w:val="2065"/>
          <w:jc w:val="center"/>
        </w:trPr>
        <w:tc>
          <w:tcPr>
            <w:tcW w:w="971" w:type="dxa"/>
            <w:tcBorders>
              <w:top w:val="single" w:sz="4" w:space="0" w:color="auto"/>
              <w:left w:val="single" w:sz="4" w:space="0" w:color="auto"/>
              <w:bottom w:val="single" w:sz="4" w:space="0" w:color="auto"/>
              <w:right w:val="single" w:sz="4" w:space="0" w:color="auto"/>
            </w:tcBorders>
            <w:shd w:val="clear" w:color="auto" w:fill="D9E2F3" w:themeFill="accent5" w:themeFillTint="33"/>
          </w:tcPr>
          <w:p w:rsidR="00135520" w:rsidRPr="00DF3D25"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FFFFFF"/>
                <w:kern w:val="0"/>
                <w:sz w:val="14"/>
                <w:szCs w:val="14"/>
                <w:lang w:eastAsia="es-CO"/>
              </w:rPr>
            </w:pPr>
          </w:p>
        </w:tc>
        <w:tc>
          <w:tcPr>
            <w:tcW w:w="452"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ARMOS (1)</w:t>
            </w:r>
          </w:p>
        </w:tc>
        <w:tc>
          <w:tcPr>
            <w:tcW w:w="38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ARQUISOFT</w:t>
            </w:r>
          </w:p>
        </w:tc>
        <w:tc>
          <w:tcPr>
            <w:tcW w:w="304"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GCEM</w:t>
            </w:r>
          </w:p>
        </w:tc>
        <w:tc>
          <w:tcPr>
            <w:tcW w:w="45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GEFEM</w:t>
            </w:r>
          </w:p>
        </w:tc>
        <w:tc>
          <w:tcPr>
            <w:tcW w:w="45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GESETIC</w:t>
            </w:r>
          </w:p>
        </w:tc>
        <w:tc>
          <w:tcPr>
            <w:tcW w:w="36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GESDATOS</w:t>
            </w:r>
          </w:p>
        </w:tc>
        <w:tc>
          <w:tcPr>
            <w:tcW w:w="45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GICOECOL</w:t>
            </w:r>
          </w:p>
        </w:tc>
        <w:tc>
          <w:tcPr>
            <w:tcW w:w="36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GICOGE</w:t>
            </w:r>
          </w:p>
        </w:tc>
        <w:tc>
          <w:tcPr>
            <w:tcW w:w="36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GIDENUTAS(1)</w:t>
            </w:r>
          </w:p>
        </w:tc>
        <w:tc>
          <w:tcPr>
            <w:tcW w:w="45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GIIRA</w:t>
            </w:r>
          </w:p>
        </w:tc>
        <w:tc>
          <w:tcPr>
            <w:tcW w:w="36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GITEM ++</w:t>
            </w:r>
          </w:p>
        </w:tc>
        <w:tc>
          <w:tcPr>
            <w:tcW w:w="36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GITUD</w:t>
            </w:r>
          </w:p>
        </w:tc>
        <w:tc>
          <w:tcPr>
            <w:tcW w:w="36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GRECO</w:t>
            </w:r>
          </w:p>
        </w:tc>
        <w:tc>
          <w:tcPr>
            <w:tcW w:w="36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INTECSE</w:t>
            </w:r>
          </w:p>
        </w:tc>
        <w:tc>
          <w:tcPr>
            <w:tcW w:w="36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ITI (1)</w:t>
            </w:r>
          </w:p>
        </w:tc>
        <w:tc>
          <w:tcPr>
            <w:tcW w:w="45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INTERNET INTELIGENTE</w:t>
            </w:r>
          </w:p>
        </w:tc>
        <w:tc>
          <w:tcPr>
            <w:tcW w:w="36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LAMIC</w:t>
            </w:r>
          </w:p>
        </w:tc>
        <w:tc>
          <w:tcPr>
            <w:tcW w:w="36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LASER</w:t>
            </w:r>
          </w:p>
        </w:tc>
        <w:tc>
          <w:tcPr>
            <w:tcW w:w="36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LIDER</w:t>
            </w:r>
          </w:p>
        </w:tc>
        <w:tc>
          <w:tcPr>
            <w:tcW w:w="45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LIFAE</w:t>
            </w:r>
          </w:p>
        </w:tc>
        <w:tc>
          <w:tcPr>
            <w:tcW w:w="63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color w:val="000000"/>
                <w:kern w:val="0"/>
                <w:sz w:val="18"/>
                <w:szCs w:val="18"/>
                <w:lang w:eastAsia="es-CO"/>
              </w:rPr>
              <w:t>NIDE</w:t>
            </w:r>
          </w:p>
        </w:tc>
        <w:tc>
          <w:tcPr>
            <w:tcW w:w="810" w:type="dxa"/>
            <w:tcBorders>
              <w:top w:val="single" w:sz="4" w:space="0" w:color="auto"/>
              <w:left w:val="single" w:sz="4" w:space="0" w:color="auto"/>
              <w:bottom w:val="single" w:sz="4" w:space="0" w:color="auto"/>
              <w:right w:val="single" w:sz="4" w:space="0" w:color="auto"/>
            </w:tcBorders>
            <w:shd w:val="clear" w:color="auto" w:fill="D9E2F3" w:themeFill="accent5" w:themeFillTint="33"/>
            <w:textDirection w:val="btLr"/>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4"/>
                <w:szCs w:val="14"/>
                <w:lang w:eastAsia="es-CO"/>
              </w:rPr>
            </w:pP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Revista Nal. Index.</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41</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19</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27</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27</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23</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287</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Revista Inter. Index.</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55</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13</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102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114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37</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19</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583</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Revista No Index.</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83</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TOTAL</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98</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24</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152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172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83</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62</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29</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953</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2"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8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04"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63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810" w:type="dxa"/>
            <w:tcBorders>
              <w:top w:val="single" w:sz="4" w:space="0" w:color="auto"/>
              <w:left w:val="nil"/>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Rev. Nal.</w:t>
            </w:r>
          </w:p>
        </w:tc>
        <w:tc>
          <w:tcPr>
            <w:tcW w:w="452"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8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04"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630" w:type="dxa"/>
            <w:tcBorders>
              <w:top w:val="single" w:sz="4" w:space="0" w:color="auto"/>
              <w:left w:val="single" w:sz="4" w:space="0" w:color="auto"/>
              <w:bottom w:val="single" w:sz="4" w:space="0" w:color="auto"/>
              <w:right w:val="single" w:sz="4" w:space="0" w:color="auto"/>
            </w:tcBorders>
            <w:shd w:val="clear" w:color="auto" w:fill="FFFFFF"/>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810"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Total</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A1</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15</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A2</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51</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B</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15</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78</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C</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11</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29</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17</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19</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10</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143</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2"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8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04"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630" w:type="dxa"/>
            <w:tcBorders>
              <w:top w:val="single" w:sz="4" w:space="0" w:color="auto"/>
              <w:left w:val="nil"/>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81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287</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Rev. Int.</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 </w:t>
            </w:r>
          </w:p>
        </w:tc>
        <w:tc>
          <w:tcPr>
            <w:tcW w:w="810"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Total</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Q1</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15</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122</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Q2</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8</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13</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154</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Q3</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33</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8</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210</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Q4</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29</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13</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97</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2"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8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04"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nil"/>
              <w:bottom w:val="single" w:sz="4" w:space="0" w:color="auto"/>
              <w:right w:val="nil"/>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630" w:type="dxa"/>
            <w:tcBorders>
              <w:top w:val="single" w:sz="4" w:space="0" w:color="auto"/>
              <w:left w:val="nil"/>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583</w:t>
            </w:r>
          </w:p>
        </w:tc>
      </w:tr>
      <w:tr w:rsidR="00135520" w:rsidRPr="00135520" w:rsidTr="00DF3D25">
        <w:trPr>
          <w:trHeight w:val="305"/>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TOTAL ARTICULOS</w:t>
            </w:r>
          </w:p>
        </w:tc>
        <w:tc>
          <w:tcPr>
            <w:tcW w:w="452"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p>
        </w:tc>
        <w:tc>
          <w:tcPr>
            <w:tcW w:w="38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04"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36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45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630" w:type="dxa"/>
            <w:tcBorders>
              <w:top w:val="single" w:sz="4" w:space="0" w:color="auto"/>
              <w:left w:val="single" w:sz="4" w:space="0" w:color="auto"/>
              <w:bottom w:val="single" w:sz="4" w:space="0" w:color="auto"/>
              <w:right w:val="single" w:sz="4" w:space="0" w:color="auto"/>
            </w:tcBorders>
            <w:shd w:val="clear" w:color="auto" w:fill="auto"/>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p>
        </w:tc>
        <w:tc>
          <w:tcPr>
            <w:tcW w:w="810"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Total</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2015</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8</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19</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14</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24</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221</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2016</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19</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15</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19</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16</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221</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2017</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r w:rsidRPr="00135520">
              <w:rPr>
                <w:rFonts w:ascii="Times New Roman" w:eastAsia="Calibri" w:hAnsi="Times New Roman" w:cs="Times New Roman"/>
                <w:color w:val="000000"/>
                <w:kern w:val="0"/>
                <w:sz w:val="14"/>
                <w:szCs w:val="14"/>
                <w:lang w:eastAsia="es-CO"/>
              </w:rPr>
              <w:lastRenderedPageBreak/>
              <w:t>8</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lastRenderedPageBreak/>
              <w:t>1</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8</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19</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27</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8</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195</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lastRenderedPageBreak/>
              <w:t>2018</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17</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27</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6</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10</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175</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2019</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9</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19</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108</w:t>
            </w:r>
          </w:p>
        </w:tc>
      </w:tr>
      <w:tr w:rsidR="00135520" w:rsidRPr="00135520" w:rsidTr="00DF3D25">
        <w:trPr>
          <w:trHeight w:val="288"/>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2020</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5</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7</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1</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3</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0</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33</w:t>
            </w:r>
          </w:p>
        </w:tc>
      </w:tr>
      <w:tr w:rsidR="00135520" w:rsidRPr="00135520" w:rsidTr="00DF3D25">
        <w:trPr>
          <w:trHeight w:val="542"/>
          <w:jc w:val="center"/>
        </w:trPr>
        <w:tc>
          <w:tcPr>
            <w:tcW w:w="971" w:type="dxa"/>
            <w:tcBorders>
              <w:top w:val="single" w:sz="4" w:space="0" w:color="auto"/>
              <w:left w:val="single" w:sz="4" w:space="0" w:color="auto"/>
              <w:bottom w:val="single" w:sz="4" w:space="0" w:color="auto"/>
              <w:right w:val="single" w:sz="4" w:space="0" w:color="auto"/>
            </w:tcBorders>
            <w:shd w:val="clear" w:color="auto" w:fill="D5D5D5"/>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color w:val="000000"/>
                <w:kern w:val="0"/>
                <w:sz w:val="14"/>
                <w:szCs w:val="14"/>
                <w:lang w:eastAsia="es-CO"/>
              </w:rPr>
            </w:pPr>
            <w:r w:rsidRPr="00135520">
              <w:rPr>
                <w:rFonts w:ascii="Times New Roman" w:eastAsia="Calibri" w:hAnsi="Times New Roman" w:cs="Times New Roman"/>
                <w:color w:val="000000"/>
                <w:kern w:val="0"/>
                <w:sz w:val="14"/>
                <w:szCs w:val="14"/>
                <w:lang w:eastAsia="es-CO"/>
              </w:rPr>
              <w:t>Total/grupo de inv</w:t>
            </w:r>
          </w:p>
        </w:tc>
        <w:tc>
          <w:tcPr>
            <w:tcW w:w="452"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1</w:t>
            </w:r>
          </w:p>
        </w:tc>
        <w:tc>
          <w:tcPr>
            <w:tcW w:w="38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4</w:t>
            </w:r>
          </w:p>
        </w:tc>
        <w:tc>
          <w:tcPr>
            <w:tcW w:w="304"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98</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24</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5</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24</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152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74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6</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172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22</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16</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28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44</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42</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1</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48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18</w:t>
            </w:r>
          </w:p>
        </w:tc>
        <w:tc>
          <w:tcPr>
            <w:tcW w:w="36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83</w:t>
            </w:r>
          </w:p>
        </w:tc>
        <w:tc>
          <w:tcPr>
            <w:tcW w:w="45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62</w:t>
            </w:r>
          </w:p>
        </w:tc>
        <w:tc>
          <w:tcPr>
            <w:tcW w:w="63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29</w:t>
            </w:r>
          </w:p>
        </w:tc>
        <w:tc>
          <w:tcPr>
            <w:tcW w:w="810" w:type="dxa"/>
            <w:tcBorders>
              <w:top w:val="single" w:sz="4" w:space="0" w:color="auto"/>
              <w:left w:val="single" w:sz="4" w:space="0" w:color="auto"/>
              <w:bottom w:val="single" w:sz="4" w:space="0" w:color="auto"/>
              <w:right w:val="single" w:sz="4" w:space="0" w:color="auto"/>
            </w:tcBorders>
          </w:tcPr>
          <w:p w:rsidR="00135520" w:rsidRPr="00135520" w:rsidRDefault="00135520" w:rsidP="00135520">
            <w:pPr>
              <w:widowControl w:val="0"/>
              <w:suppressAutoHyphens w:val="0"/>
              <w:autoSpaceDE w:val="0"/>
              <w:autoSpaceDN w:val="0"/>
              <w:spacing w:after="240"/>
              <w:ind w:left="0"/>
              <w:jc w:val="center"/>
              <w:rPr>
                <w:rFonts w:ascii="Times New Roman" w:eastAsia="Calibri" w:hAnsi="Times New Roman" w:cs="Times New Roman"/>
                <w:b/>
                <w:color w:val="000000"/>
                <w:kern w:val="0"/>
                <w:sz w:val="14"/>
                <w:szCs w:val="14"/>
                <w:lang w:eastAsia="es-CO"/>
              </w:rPr>
            </w:pPr>
            <w:r w:rsidRPr="00135520">
              <w:rPr>
                <w:rFonts w:ascii="Times New Roman" w:eastAsia="Calibri" w:hAnsi="Times New Roman" w:cs="Times New Roman"/>
                <w:b/>
                <w:color w:val="000000"/>
                <w:kern w:val="0"/>
                <w:sz w:val="14"/>
                <w:szCs w:val="14"/>
                <w:lang w:eastAsia="es-CO"/>
              </w:rPr>
              <w:t>953</w:t>
            </w:r>
          </w:p>
        </w:tc>
      </w:tr>
    </w:tbl>
    <w:p w:rsidR="00135520" w:rsidRPr="00135520" w:rsidRDefault="00135520" w:rsidP="00135520">
      <w:pPr>
        <w:suppressAutoHyphens w:val="0"/>
        <w:spacing w:line="276" w:lineRule="auto"/>
        <w:ind w:left="0"/>
        <w:jc w:val="center"/>
        <w:rPr>
          <w:rFonts w:ascii="Times New Roman" w:eastAsia="Calibri" w:hAnsi="Times New Roman" w:cs="Times New Roman"/>
          <w:i/>
          <w:color w:val="000000"/>
          <w:kern w:val="0"/>
          <w:sz w:val="12"/>
          <w:szCs w:val="12"/>
          <w:lang w:eastAsia="es-CO"/>
        </w:rPr>
      </w:pPr>
      <w:r w:rsidRPr="00135520">
        <w:rPr>
          <w:rFonts w:ascii="Times New Roman" w:eastAsia="Calibri" w:hAnsi="Times New Roman" w:cs="Times New Roman"/>
          <w:i/>
          <w:color w:val="000000"/>
          <w:kern w:val="0"/>
          <w:sz w:val="12"/>
          <w:szCs w:val="12"/>
          <w:lang w:eastAsia="es-CO"/>
        </w:rPr>
        <w:t>(1) Grupos adscritos a la maestría entre 2018 y 2019, se considera su productividad desde la fecha en que quedan adscritos.</w:t>
      </w:r>
    </w:p>
    <w:p w:rsidR="00135520" w:rsidRPr="00135520" w:rsidRDefault="00135520" w:rsidP="00135520">
      <w:pPr>
        <w:suppressAutoHyphens w:val="0"/>
        <w:spacing w:after="240" w:line="252" w:lineRule="auto"/>
        <w:ind w:left="0"/>
        <w:jc w:val="center"/>
        <w:rPr>
          <w:rFonts w:ascii="Times New Roman" w:eastAsia="Calibri" w:hAnsi="Times New Roman" w:cs="Times New Roman"/>
          <w:i/>
          <w:color w:val="000000"/>
          <w:kern w:val="0"/>
          <w:lang w:eastAsia="es-CO"/>
        </w:rPr>
      </w:pPr>
      <w:r w:rsidRPr="00135520">
        <w:rPr>
          <w:rFonts w:ascii="Times New Roman" w:eastAsia="Calibri" w:hAnsi="Times New Roman" w:cs="Times New Roman"/>
          <w:i/>
          <w:color w:val="000000"/>
          <w:kern w:val="0"/>
          <w:lang w:eastAsia="es-CO"/>
        </w:rPr>
        <w:t>Fuente: Elaboración propia.</w:t>
      </w:r>
    </w:p>
    <w:p w:rsidR="00135520" w:rsidRDefault="00135520" w:rsidP="00DF3D25">
      <w:pPr>
        <w:spacing w:line="360" w:lineRule="auto"/>
        <w:ind w:left="0"/>
        <w:jc w:val="both"/>
        <w:rPr>
          <w:rFonts w:ascii="Times New Roman" w:eastAsia="Batang" w:hAnsi="Times New Roman" w:cs="Times New Roman"/>
          <w:sz w:val="24"/>
        </w:rPr>
      </w:pPr>
      <w:r w:rsidRPr="00135520">
        <w:rPr>
          <w:rFonts w:ascii="Times New Roman" w:eastAsia="Batang" w:hAnsi="Times New Roman" w:cs="Times New Roman"/>
          <w:sz w:val="24"/>
        </w:rPr>
        <w:t>Los grupos de investigación asociados a la Maestría brindan un entorno muy apropiado para el desarrollo del trabajo de grado de los estudiantes y para su formación como investigadores. Estos grupos permanentemente desarrollan proyectos de investigación institucionales o interinstitucionales y/o convenios con financiamiento que garantiza tener rubros suficientes para el desarrollo y la socialización de las actividades de investigación y</w:t>
      </w:r>
      <w:r w:rsidR="00DF3D25">
        <w:rPr>
          <w:rFonts w:ascii="Times New Roman" w:eastAsia="Batang" w:hAnsi="Times New Roman" w:cs="Times New Roman"/>
          <w:sz w:val="24"/>
        </w:rPr>
        <w:t xml:space="preserve"> sus productos.   En la tabla 5</w:t>
      </w:r>
      <w:r w:rsidRPr="00135520">
        <w:rPr>
          <w:rFonts w:ascii="Times New Roman" w:eastAsia="Batang" w:hAnsi="Times New Roman" w:cs="Times New Roman"/>
          <w:sz w:val="24"/>
        </w:rPr>
        <w:t xml:space="preserve"> se evidencia que en los últimos 5 años los grupos de investigación asociados a la Maestría han movilizado el 21.68% del presupuesto de apoyo a grupos de investigación de tod</w:t>
      </w:r>
      <w:r w:rsidR="00DF3D25">
        <w:rPr>
          <w:rFonts w:ascii="Times New Roman" w:eastAsia="Batang" w:hAnsi="Times New Roman" w:cs="Times New Roman"/>
          <w:sz w:val="24"/>
        </w:rPr>
        <w:t>a la Universidad. En la tabla 6</w:t>
      </w:r>
      <w:r w:rsidRPr="00135520">
        <w:rPr>
          <w:rFonts w:ascii="Times New Roman" w:eastAsia="Batang" w:hAnsi="Times New Roman" w:cs="Times New Roman"/>
          <w:sz w:val="24"/>
        </w:rPr>
        <w:t xml:space="preserve"> se listan los proyectos desarrollados en los últimos 5 años por los grupos de investigación asociados a la Maestría, indicando el nombre del proyecto, su líder, la fecha de inicio y su estado actual.</w:t>
      </w:r>
    </w:p>
    <w:p w:rsidR="00DF3D25" w:rsidRPr="00135520" w:rsidRDefault="00DF3D25" w:rsidP="00DF3D25">
      <w:pPr>
        <w:spacing w:line="360" w:lineRule="auto"/>
        <w:ind w:left="0"/>
        <w:jc w:val="both"/>
        <w:rPr>
          <w:rFonts w:ascii="Times New Roman" w:eastAsia="Calibri" w:hAnsi="Times New Roman" w:cs="Times New Roman"/>
          <w:kern w:val="0"/>
          <w:sz w:val="18"/>
          <w:szCs w:val="18"/>
          <w:lang w:eastAsia="es-CO"/>
        </w:rPr>
      </w:pPr>
    </w:p>
    <w:p w:rsidR="00135520" w:rsidRPr="00135520" w:rsidRDefault="00135520" w:rsidP="00135520">
      <w:pPr>
        <w:pStyle w:val="Caption"/>
        <w:jc w:val="center"/>
        <w:rPr>
          <w:rFonts w:ascii="Times New Roman" w:hAnsi="Times New Roman" w:cs="Times New Roman"/>
        </w:rPr>
      </w:pPr>
      <w:bookmarkStart w:id="18" w:name="_Toc66469473"/>
      <w:r w:rsidRPr="00135520">
        <w:rPr>
          <w:rFonts w:ascii="Times New Roman" w:hAnsi="Times New Roman" w:cs="Times New Roman"/>
        </w:rPr>
        <w:t xml:space="preserve">Tabla </w:t>
      </w:r>
      <w:r w:rsidRPr="00135520">
        <w:rPr>
          <w:rFonts w:ascii="Times New Roman" w:hAnsi="Times New Roman" w:cs="Times New Roman"/>
          <w:noProof/>
        </w:rPr>
        <w:fldChar w:fldCharType="begin"/>
      </w:r>
      <w:r w:rsidRPr="00135520">
        <w:rPr>
          <w:rFonts w:ascii="Times New Roman" w:hAnsi="Times New Roman" w:cs="Times New Roman"/>
          <w:noProof/>
        </w:rPr>
        <w:instrText xml:space="preserve"> SEQ Tabla \* ARABIC </w:instrText>
      </w:r>
      <w:r w:rsidRPr="00135520">
        <w:rPr>
          <w:rFonts w:ascii="Times New Roman" w:hAnsi="Times New Roman" w:cs="Times New Roman"/>
          <w:noProof/>
        </w:rPr>
        <w:fldChar w:fldCharType="separate"/>
      </w:r>
      <w:r w:rsidR="00DF3D25">
        <w:rPr>
          <w:rFonts w:ascii="Times New Roman" w:hAnsi="Times New Roman" w:cs="Times New Roman"/>
          <w:noProof/>
        </w:rPr>
        <w:t>5</w:t>
      </w:r>
      <w:r w:rsidRPr="00135520">
        <w:rPr>
          <w:rFonts w:ascii="Times New Roman" w:hAnsi="Times New Roman" w:cs="Times New Roman"/>
          <w:noProof/>
        </w:rPr>
        <w:fldChar w:fldCharType="end"/>
      </w:r>
      <w:r w:rsidRPr="00135520">
        <w:rPr>
          <w:rFonts w:ascii="Times New Roman" w:hAnsi="Times New Roman" w:cs="Times New Roman"/>
        </w:rPr>
        <w:t>. Presupuesto de investigación movilizado por el Programa</w:t>
      </w:r>
      <w:bookmarkEnd w:id="18"/>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75"/>
        <w:gridCol w:w="2250"/>
        <w:gridCol w:w="1890"/>
        <w:gridCol w:w="1890"/>
        <w:gridCol w:w="1350"/>
        <w:gridCol w:w="1260"/>
      </w:tblGrid>
      <w:tr w:rsidR="00135520" w:rsidRPr="00135520" w:rsidTr="00DF3D25">
        <w:trPr>
          <w:trHeight w:val="748"/>
          <w:jc w:val="center"/>
        </w:trPr>
        <w:tc>
          <w:tcPr>
            <w:tcW w:w="1075" w:type="dxa"/>
            <w:shd w:val="clear" w:color="auto" w:fill="D9E2F3" w:themeFill="accent5" w:themeFillTint="33"/>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p>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kern w:val="0"/>
                <w:sz w:val="18"/>
                <w:szCs w:val="18"/>
                <w:lang w:eastAsia="es-CO"/>
              </w:rPr>
              <w:t>AÑO</w:t>
            </w:r>
          </w:p>
        </w:tc>
        <w:tc>
          <w:tcPr>
            <w:tcW w:w="2250" w:type="dxa"/>
            <w:shd w:val="clear" w:color="auto" w:fill="D9E2F3" w:themeFill="accent5" w:themeFillTint="33"/>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p>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kern w:val="0"/>
                <w:sz w:val="18"/>
                <w:szCs w:val="18"/>
                <w:lang w:eastAsia="es-CO"/>
              </w:rPr>
              <w:t xml:space="preserve">PRESUPUESTO </w:t>
            </w:r>
          </w:p>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kern w:val="0"/>
                <w:sz w:val="18"/>
                <w:szCs w:val="18"/>
                <w:lang w:eastAsia="es-CO"/>
              </w:rPr>
              <w:t>ANUAL CIDC</w:t>
            </w:r>
          </w:p>
        </w:tc>
        <w:tc>
          <w:tcPr>
            <w:tcW w:w="1890" w:type="dxa"/>
            <w:shd w:val="clear" w:color="auto" w:fill="D9E2F3" w:themeFill="accent5" w:themeFillTint="33"/>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kern w:val="0"/>
                <w:sz w:val="18"/>
                <w:szCs w:val="18"/>
                <w:lang w:eastAsia="es-CO"/>
              </w:rPr>
              <w:t>PRESUPUESTO EN APOYO A GRUPOS DE INVESTIGACIÓN</w:t>
            </w:r>
          </w:p>
        </w:tc>
        <w:tc>
          <w:tcPr>
            <w:tcW w:w="1890" w:type="dxa"/>
            <w:shd w:val="clear" w:color="auto" w:fill="D9E2F3" w:themeFill="accent5" w:themeFillTint="33"/>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kern w:val="0"/>
                <w:sz w:val="18"/>
                <w:szCs w:val="18"/>
                <w:lang w:eastAsia="es-CO"/>
              </w:rPr>
              <w:t>PRESUPUESTO EJECUTADO POR GRUPOS DEL PROGRAMA</w:t>
            </w:r>
          </w:p>
        </w:tc>
        <w:tc>
          <w:tcPr>
            <w:tcW w:w="1350" w:type="dxa"/>
            <w:shd w:val="clear" w:color="auto" w:fill="D9E2F3" w:themeFill="accent5" w:themeFillTint="33"/>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kern w:val="0"/>
                <w:sz w:val="18"/>
                <w:szCs w:val="18"/>
                <w:lang w:eastAsia="es-CO"/>
              </w:rPr>
              <w:t>%  DEL PROGRAMA SOBRE PRESUPUESTO TOTAL CIDC</w:t>
            </w:r>
          </w:p>
        </w:tc>
        <w:tc>
          <w:tcPr>
            <w:tcW w:w="1260" w:type="dxa"/>
            <w:shd w:val="clear" w:color="auto" w:fill="D9E2F3" w:themeFill="accent5" w:themeFillTint="33"/>
          </w:tcPr>
          <w:p w:rsidR="00135520" w:rsidRPr="00DF3D25" w:rsidRDefault="00135520" w:rsidP="00135520">
            <w:pPr>
              <w:widowControl w:val="0"/>
              <w:suppressAutoHyphens w:val="0"/>
              <w:autoSpaceDE w:val="0"/>
              <w:autoSpaceDN w:val="0"/>
              <w:ind w:left="0"/>
              <w:jc w:val="center"/>
              <w:rPr>
                <w:rFonts w:ascii="Times New Roman" w:eastAsia="Calibri" w:hAnsi="Times New Roman" w:cs="Times New Roman"/>
                <w:b/>
                <w:color w:val="FFFFFF"/>
                <w:kern w:val="0"/>
                <w:sz w:val="18"/>
                <w:szCs w:val="18"/>
                <w:lang w:eastAsia="es-CO"/>
              </w:rPr>
            </w:pPr>
            <w:r w:rsidRPr="00DF3D25">
              <w:rPr>
                <w:rFonts w:ascii="Times New Roman" w:eastAsia="Calibri" w:hAnsi="Times New Roman" w:cs="Times New Roman"/>
                <w:b/>
                <w:kern w:val="0"/>
                <w:sz w:val="14"/>
                <w:szCs w:val="14"/>
                <w:lang w:eastAsia="es-CO"/>
              </w:rPr>
              <w:t>%  DEL PROGRAMA SOBRE EL PRESUPUESTO APOYO A GRUPOS DE INVESTIGACIÓN</w:t>
            </w:r>
          </w:p>
        </w:tc>
      </w:tr>
      <w:tr w:rsidR="00135520" w:rsidRPr="00135520" w:rsidTr="00DF3D25">
        <w:trPr>
          <w:trHeight w:val="132"/>
          <w:jc w:val="center"/>
        </w:trPr>
        <w:tc>
          <w:tcPr>
            <w:tcW w:w="1075"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2013</w:t>
            </w:r>
          </w:p>
        </w:tc>
        <w:tc>
          <w:tcPr>
            <w:tcW w:w="22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3,750,000,000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1,260,000,000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276,000,000 </w:t>
            </w:r>
          </w:p>
        </w:tc>
        <w:tc>
          <w:tcPr>
            <w:tcW w:w="13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7.36%</w:t>
            </w:r>
          </w:p>
        </w:tc>
        <w:tc>
          <w:tcPr>
            <w:tcW w:w="126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21.90%</w:t>
            </w:r>
          </w:p>
        </w:tc>
      </w:tr>
      <w:tr w:rsidR="00135520" w:rsidRPr="00135520" w:rsidTr="00DF3D25">
        <w:trPr>
          <w:trHeight w:val="132"/>
          <w:jc w:val="center"/>
        </w:trPr>
        <w:tc>
          <w:tcPr>
            <w:tcW w:w="1075"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2014</w:t>
            </w:r>
          </w:p>
        </w:tc>
        <w:tc>
          <w:tcPr>
            <w:tcW w:w="22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3,937,500,000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1,323,000,000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265,000,000 </w:t>
            </w:r>
          </w:p>
        </w:tc>
        <w:tc>
          <w:tcPr>
            <w:tcW w:w="13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6.73%</w:t>
            </w:r>
          </w:p>
        </w:tc>
        <w:tc>
          <w:tcPr>
            <w:tcW w:w="126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20.03%</w:t>
            </w:r>
          </w:p>
        </w:tc>
      </w:tr>
      <w:tr w:rsidR="00135520" w:rsidRPr="00135520" w:rsidTr="00DF3D25">
        <w:trPr>
          <w:trHeight w:val="132"/>
          <w:jc w:val="center"/>
        </w:trPr>
        <w:tc>
          <w:tcPr>
            <w:tcW w:w="1075"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2015</w:t>
            </w:r>
          </w:p>
        </w:tc>
        <w:tc>
          <w:tcPr>
            <w:tcW w:w="22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4,134,375,000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1,389,150,000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146,000,000 </w:t>
            </w:r>
          </w:p>
        </w:tc>
        <w:tc>
          <w:tcPr>
            <w:tcW w:w="13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3.53%</w:t>
            </w:r>
          </w:p>
        </w:tc>
        <w:tc>
          <w:tcPr>
            <w:tcW w:w="126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10.51%</w:t>
            </w:r>
          </w:p>
        </w:tc>
      </w:tr>
      <w:tr w:rsidR="00135520" w:rsidRPr="00135520" w:rsidTr="00DF3D25">
        <w:trPr>
          <w:trHeight w:val="132"/>
          <w:jc w:val="center"/>
        </w:trPr>
        <w:tc>
          <w:tcPr>
            <w:tcW w:w="1075"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2016</w:t>
            </w:r>
          </w:p>
        </w:tc>
        <w:tc>
          <w:tcPr>
            <w:tcW w:w="22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4,134,093,450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1,458,607,500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272,000,000 </w:t>
            </w:r>
          </w:p>
        </w:tc>
        <w:tc>
          <w:tcPr>
            <w:tcW w:w="13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6.58%</w:t>
            </w:r>
          </w:p>
        </w:tc>
        <w:tc>
          <w:tcPr>
            <w:tcW w:w="126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18.65%</w:t>
            </w:r>
          </w:p>
        </w:tc>
      </w:tr>
      <w:tr w:rsidR="00135520" w:rsidRPr="00135520" w:rsidTr="00DF3D25">
        <w:trPr>
          <w:trHeight w:val="132"/>
          <w:jc w:val="center"/>
        </w:trPr>
        <w:tc>
          <w:tcPr>
            <w:tcW w:w="1075"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2017</w:t>
            </w:r>
          </w:p>
        </w:tc>
        <w:tc>
          <w:tcPr>
            <w:tcW w:w="22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4,558,148,438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1,531,537,875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252,000,000 </w:t>
            </w:r>
          </w:p>
        </w:tc>
        <w:tc>
          <w:tcPr>
            <w:tcW w:w="13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5.53%</w:t>
            </w:r>
          </w:p>
        </w:tc>
        <w:tc>
          <w:tcPr>
            <w:tcW w:w="126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16.45%</w:t>
            </w:r>
          </w:p>
        </w:tc>
      </w:tr>
      <w:tr w:rsidR="00135520" w:rsidRPr="00135520" w:rsidTr="00DF3D25">
        <w:trPr>
          <w:trHeight w:val="132"/>
          <w:jc w:val="center"/>
        </w:trPr>
        <w:tc>
          <w:tcPr>
            <w:tcW w:w="1075"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2018</w:t>
            </w:r>
          </w:p>
        </w:tc>
        <w:tc>
          <w:tcPr>
            <w:tcW w:w="22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2,973,770,000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1,280,000,000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321,776,000 </w:t>
            </w:r>
          </w:p>
        </w:tc>
        <w:tc>
          <w:tcPr>
            <w:tcW w:w="13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10.82%</w:t>
            </w:r>
          </w:p>
        </w:tc>
        <w:tc>
          <w:tcPr>
            <w:tcW w:w="126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25.14%</w:t>
            </w:r>
          </w:p>
        </w:tc>
      </w:tr>
      <w:tr w:rsidR="00135520" w:rsidRPr="00135520" w:rsidTr="00DF3D25">
        <w:trPr>
          <w:trHeight w:val="132"/>
          <w:jc w:val="center"/>
        </w:trPr>
        <w:tc>
          <w:tcPr>
            <w:tcW w:w="1075"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2019</w:t>
            </w:r>
          </w:p>
        </w:tc>
        <w:tc>
          <w:tcPr>
            <w:tcW w:w="22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3,918,710,145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1,494,760,043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578,628,000 </w:t>
            </w:r>
          </w:p>
        </w:tc>
        <w:tc>
          <w:tcPr>
            <w:tcW w:w="13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14.77%</w:t>
            </w:r>
          </w:p>
        </w:tc>
        <w:tc>
          <w:tcPr>
            <w:tcW w:w="126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38.71%</w:t>
            </w:r>
          </w:p>
        </w:tc>
      </w:tr>
      <w:tr w:rsidR="00135520" w:rsidRPr="00135520" w:rsidTr="00DF3D25">
        <w:trPr>
          <w:trHeight w:val="132"/>
          <w:jc w:val="center"/>
        </w:trPr>
        <w:tc>
          <w:tcPr>
            <w:tcW w:w="1075"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PROMEDIO</w:t>
            </w:r>
          </w:p>
        </w:tc>
        <w:tc>
          <w:tcPr>
            <w:tcW w:w="22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27,406,597,033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9,737,055,418 </w:t>
            </w:r>
          </w:p>
        </w:tc>
        <w:tc>
          <w:tcPr>
            <w:tcW w:w="189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 xml:space="preserve"> $            2,111,404,000 </w:t>
            </w:r>
          </w:p>
        </w:tc>
        <w:tc>
          <w:tcPr>
            <w:tcW w:w="135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7.70%</w:t>
            </w:r>
          </w:p>
        </w:tc>
        <w:tc>
          <w:tcPr>
            <w:tcW w:w="1260" w:type="dxa"/>
          </w:tcPr>
          <w:p w:rsidR="00135520" w:rsidRPr="00135520" w:rsidRDefault="00135520" w:rsidP="00135520">
            <w:pPr>
              <w:widowControl w:val="0"/>
              <w:suppressAutoHyphens w:val="0"/>
              <w:autoSpaceDE w:val="0"/>
              <w:autoSpaceDN w:val="0"/>
              <w:ind w:left="0"/>
              <w:jc w:val="center"/>
              <w:rPr>
                <w:rFonts w:ascii="Times New Roman" w:eastAsia="Calibri" w:hAnsi="Times New Roman" w:cs="Times New Roman"/>
                <w:kern w:val="0"/>
                <w:sz w:val="18"/>
                <w:szCs w:val="18"/>
                <w:lang w:eastAsia="es-CO"/>
              </w:rPr>
            </w:pPr>
            <w:r w:rsidRPr="00135520">
              <w:rPr>
                <w:rFonts w:ascii="Times New Roman" w:eastAsia="Calibri" w:hAnsi="Times New Roman" w:cs="Times New Roman"/>
                <w:kern w:val="0"/>
                <w:sz w:val="18"/>
                <w:szCs w:val="18"/>
                <w:lang w:eastAsia="es-CO"/>
              </w:rPr>
              <w:t>21.68%</w:t>
            </w:r>
          </w:p>
        </w:tc>
      </w:tr>
    </w:tbl>
    <w:p w:rsidR="00135520" w:rsidRDefault="00135520" w:rsidP="00135520">
      <w:pPr>
        <w:suppressAutoHyphens w:val="0"/>
        <w:spacing w:line="276" w:lineRule="auto"/>
        <w:ind w:left="0"/>
        <w:jc w:val="center"/>
        <w:rPr>
          <w:rFonts w:ascii="Times New Roman" w:eastAsia="Calibri" w:hAnsi="Times New Roman" w:cs="Times New Roman"/>
          <w:i/>
          <w:color w:val="000000"/>
          <w:kern w:val="0"/>
          <w:lang w:eastAsia="es-CO"/>
        </w:rPr>
      </w:pPr>
      <w:r w:rsidRPr="00135520">
        <w:rPr>
          <w:rFonts w:ascii="Times New Roman" w:eastAsia="Calibri" w:hAnsi="Times New Roman" w:cs="Times New Roman"/>
          <w:color w:val="000000"/>
          <w:kern w:val="0"/>
          <w:lang w:eastAsia="es-CO"/>
        </w:rPr>
        <w:t xml:space="preserve"> </w:t>
      </w:r>
      <w:r w:rsidRPr="00135520">
        <w:rPr>
          <w:rFonts w:ascii="Times New Roman" w:eastAsia="Calibri" w:hAnsi="Times New Roman" w:cs="Times New Roman"/>
          <w:i/>
          <w:color w:val="000000"/>
          <w:kern w:val="0"/>
          <w:lang w:eastAsia="es-CO"/>
        </w:rPr>
        <w:t>Fuente: Elaboración propia.</w:t>
      </w:r>
    </w:p>
    <w:p w:rsidR="00DF3D25" w:rsidRDefault="00DF3D25" w:rsidP="00135520">
      <w:pPr>
        <w:suppressAutoHyphens w:val="0"/>
        <w:spacing w:line="276" w:lineRule="auto"/>
        <w:ind w:left="0"/>
        <w:jc w:val="center"/>
        <w:rPr>
          <w:rFonts w:ascii="Times New Roman" w:eastAsia="Calibri" w:hAnsi="Times New Roman" w:cs="Times New Roman"/>
          <w:i/>
          <w:color w:val="000000"/>
          <w:kern w:val="0"/>
          <w:lang w:eastAsia="es-CO"/>
        </w:rPr>
      </w:pPr>
    </w:p>
    <w:p w:rsidR="00DF3D25" w:rsidRPr="00135520" w:rsidRDefault="00DF3D25" w:rsidP="00135520">
      <w:pPr>
        <w:suppressAutoHyphens w:val="0"/>
        <w:spacing w:line="276" w:lineRule="auto"/>
        <w:ind w:left="0"/>
        <w:jc w:val="center"/>
        <w:rPr>
          <w:rFonts w:ascii="Times New Roman" w:eastAsia="Calibri" w:hAnsi="Times New Roman" w:cs="Times New Roman"/>
          <w:i/>
          <w:color w:val="000000"/>
          <w:kern w:val="0"/>
          <w:lang w:eastAsia="es-CO"/>
        </w:rPr>
      </w:pPr>
    </w:p>
    <w:p w:rsidR="00135520" w:rsidRPr="00135520" w:rsidRDefault="00135520" w:rsidP="00135520">
      <w:pPr>
        <w:pStyle w:val="Caption"/>
        <w:jc w:val="center"/>
        <w:rPr>
          <w:rFonts w:ascii="Times New Roman" w:hAnsi="Times New Roman" w:cs="Times New Roman"/>
        </w:rPr>
      </w:pPr>
      <w:bookmarkStart w:id="19" w:name="_Toc66469474"/>
      <w:r w:rsidRPr="00135520">
        <w:rPr>
          <w:rFonts w:ascii="Times New Roman" w:hAnsi="Times New Roman" w:cs="Times New Roman"/>
        </w:rPr>
        <w:lastRenderedPageBreak/>
        <w:t xml:space="preserve">Tabla </w:t>
      </w:r>
      <w:r w:rsidRPr="00135520">
        <w:rPr>
          <w:rFonts w:ascii="Times New Roman" w:hAnsi="Times New Roman" w:cs="Times New Roman"/>
          <w:noProof/>
        </w:rPr>
        <w:fldChar w:fldCharType="begin"/>
      </w:r>
      <w:r w:rsidRPr="00135520">
        <w:rPr>
          <w:rFonts w:ascii="Times New Roman" w:hAnsi="Times New Roman" w:cs="Times New Roman"/>
          <w:noProof/>
        </w:rPr>
        <w:instrText xml:space="preserve"> SEQ Tabla \* ARABIC </w:instrText>
      </w:r>
      <w:r w:rsidRPr="00135520">
        <w:rPr>
          <w:rFonts w:ascii="Times New Roman" w:hAnsi="Times New Roman" w:cs="Times New Roman"/>
          <w:noProof/>
        </w:rPr>
        <w:fldChar w:fldCharType="separate"/>
      </w:r>
      <w:r w:rsidR="00DF3D25">
        <w:rPr>
          <w:rFonts w:ascii="Times New Roman" w:hAnsi="Times New Roman" w:cs="Times New Roman"/>
          <w:noProof/>
        </w:rPr>
        <w:t>6</w:t>
      </w:r>
      <w:r w:rsidRPr="00135520">
        <w:rPr>
          <w:rFonts w:ascii="Times New Roman" w:hAnsi="Times New Roman" w:cs="Times New Roman"/>
          <w:noProof/>
        </w:rPr>
        <w:fldChar w:fldCharType="end"/>
      </w:r>
      <w:r w:rsidRPr="00135520">
        <w:rPr>
          <w:rFonts w:ascii="Times New Roman" w:hAnsi="Times New Roman" w:cs="Times New Roman"/>
        </w:rPr>
        <w:t>. Proyectos desarrollados en los últimos 5 años por cada uno de los grupos de investigación asociados a la Maestría</w:t>
      </w:r>
      <w:bookmarkEnd w:id="19"/>
    </w:p>
    <w:tbl>
      <w:tblPr>
        <w:tblW w:w="95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65"/>
        <w:gridCol w:w="3240"/>
        <w:gridCol w:w="2700"/>
        <w:gridCol w:w="810"/>
        <w:gridCol w:w="1610"/>
      </w:tblGrid>
      <w:tr w:rsidR="00135520" w:rsidRPr="00135520" w:rsidTr="00A77572">
        <w:trPr>
          <w:trHeight w:val="408"/>
          <w:jc w:val="center"/>
        </w:trPr>
        <w:tc>
          <w:tcPr>
            <w:tcW w:w="1165" w:type="dxa"/>
            <w:shd w:val="clear" w:color="auto" w:fill="D9E2F3" w:themeFill="accent5" w:themeFillTint="33"/>
          </w:tcPr>
          <w:p w:rsidR="00135520" w:rsidRPr="00DF3D25" w:rsidRDefault="00135520" w:rsidP="00135520">
            <w:pPr>
              <w:suppressAutoHyphens w:val="0"/>
              <w:spacing w:after="200" w:line="252" w:lineRule="auto"/>
              <w:ind w:left="0"/>
              <w:rPr>
                <w:rFonts w:ascii="Times New Roman" w:eastAsia="Calibri" w:hAnsi="Times New Roman" w:cs="Times New Roman"/>
                <w:b/>
                <w:kern w:val="0"/>
                <w:sz w:val="16"/>
                <w:szCs w:val="16"/>
                <w:lang w:eastAsia="es-CO"/>
              </w:rPr>
            </w:pPr>
            <w:r w:rsidRPr="00DF3D25">
              <w:rPr>
                <w:rFonts w:ascii="Times New Roman" w:eastAsia="Calibri" w:hAnsi="Times New Roman" w:cs="Times New Roman"/>
                <w:b/>
                <w:color w:val="000000"/>
                <w:kern w:val="0"/>
                <w:sz w:val="16"/>
                <w:szCs w:val="16"/>
                <w:lang w:eastAsia="es-CO"/>
              </w:rPr>
              <w:t>Grupo</w:t>
            </w:r>
          </w:p>
        </w:tc>
        <w:tc>
          <w:tcPr>
            <w:tcW w:w="3240" w:type="dxa"/>
            <w:shd w:val="clear" w:color="auto" w:fill="D9E2F3" w:themeFill="accent5" w:themeFillTint="33"/>
          </w:tcPr>
          <w:p w:rsidR="00135520" w:rsidRPr="00DF3D25" w:rsidRDefault="00135520" w:rsidP="00135520">
            <w:pPr>
              <w:suppressAutoHyphens w:val="0"/>
              <w:spacing w:after="200" w:line="252" w:lineRule="auto"/>
              <w:ind w:left="0"/>
              <w:rPr>
                <w:rFonts w:ascii="Times New Roman" w:eastAsia="Calibri" w:hAnsi="Times New Roman" w:cs="Times New Roman"/>
                <w:b/>
                <w:kern w:val="0"/>
                <w:sz w:val="16"/>
                <w:szCs w:val="16"/>
                <w:lang w:eastAsia="es-CO"/>
              </w:rPr>
            </w:pPr>
            <w:r w:rsidRPr="00DF3D25">
              <w:rPr>
                <w:rFonts w:ascii="Times New Roman" w:eastAsia="Calibri" w:hAnsi="Times New Roman" w:cs="Times New Roman"/>
                <w:b/>
                <w:color w:val="000000"/>
                <w:kern w:val="0"/>
                <w:sz w:val="16"/>
                <w:szCs w:val="16"/>
                <w:lang w:eastAsia="es-CO"/>
              </w:rPr>
              <w:t>Nombre del proyecto</w:t>
            </w:r>
          </w:p>
        </w:tc>
        <w:tc>
          <w:tcPr>
            <w:tcW w:w="2700" w:type="dxa"/>
            <w:shd w:val="clear" w:color="auto" w:fill="D9E2F3" w:themeFill="accent5" w:themeFillTint="33"/>
          </w:tcPr>
          <w:p w:rsidR="00135520" w:rsidRPr="00DF3D25" w:rsidRDefault="00135520" w:rsidP="00135520">
            <w:pPr>
              <w:suppressAutoHyphens w:val="0"/>
              <w:spacing w:after="200" w:line="252" w:lineRule="auto"/>
              <w:ind w:left="0"/>
              <w:rPr>
                <w:rFonts w:ascii="Times New Roman" w:eastAsia="Calibri" w:hAnsi="Times New Roman" w:cs="Times New Roman"/>
                <w:b/>
                <w:kern w:val="0"/>
                <w:sz w:val="16"/>
                <w:szCs w:val="16"/>
                <w:lang w:eastAsia="es-CO"/>
              </w:rPr>
            </w:pPr>
            <w:r w:rsidRPr="00DF3D25">
              <w:rPr>
                <w:rFonts w:ascii="Times New Roman" w:eastAsia="Calibri" w:hAnsi="Times New Roman" w:cs="Times New Roman"/>
                <w:b/>
                <w:color w:val="000000"/>
                <w:kern w:val="0"/>
                <w:sz w:val="16"/>
                <w:szCs w:val="16"/>
                <w:lang w:eastAsia="es-CO"/>
              </w:rPr>
              <w:t>Investigadores asociados al proyecto</w:t>
            </w:r>
          </w:p>
        </w:tc>
        <w:tc>
          <w:tcPr>
            <w:tcW w:w="810" w:type="dxa"/>
            <w:shd w:val="clear" w:color="auto" w:fill="D9E2F3" w:themeFill="accent5" w:themeFillTint="33"/>
          </w:tcPr>
          <w:p w:rsidR="00135520" w:rsidRPr="00DF3D25" w:rsidRDefault="00135520" w:rsidP="00135520">
            <w:pPr>
              <w:suppressAutoHyphens w:val="0"/>
              <w:spacing w:after="200" w:line="252" w:lineRule="auto"/>
              <w:ind w:left="0"/>
              <w:rPr>
                <w:rFonts w:ascii="Times New Roman" w:eastAsia="Calibri" w:hAnsi="Times New Roman" w:cs="Times New Roman"/>
                <w:b/>
                <w:kern w:val="0"/>
                <w:sz w:val="16"/>
                <w:szCs w:val="16"/>
                <w:lang w:eastAsia="es-CO"/>
              </w:rPr>
            </w:pPr>
            <w:r w:rsidRPr="00DF3D25">
              <w:rPr>
                <w:rFonts w:ascii="Times New Roman" w:eastAsia="Calibri" w:hAnsi="Times New Roman" w:cs="Times New Roman"/>
                <w:b/>
                <w:color w:val="000000"/>
                <w:kern w:val="0"/>
                <w:sz w:val="16"/>
                <w:szCs w:val="16"/>
                <w:lang w:eastAsia="es-CO"/>
              </w:rPr>
              <w:t>Fecha de inicio</w:t>
            </w:r>
          </w:p>
        </w:tc>
        <w:tc>
          <w:tcPr>
            <w:tcW w:w="1610" w:type="dxa"/>
            <w:shd w:val="clear" w:color="auto" w:fill="D9E2F3" w:themeFill="accent5" w:themeFillTint="33"/>
          </w:tcPr>
          <w:p w:rsidR="00135520" w:rsidRPr="00DF3D25" w:rsidRDefault="00135520" w:rsidP="00135520">
            <w:pPr>
              <w:suppressAutoHyphens w:val="0"/>
              <w:spacing w:after="200" w:line="252" w:lineRule="auto"/>
              <w:ind w:left="0"/>
              <w:rPr>
                <w:rFonts w:ascii="Times New Roman" w:eastAsia="Calibri" w:hAnsi="Times New Roman" w:cs="Times New Roman"/>
                <w:b/>
                <w:kern w:val="0"/>
                <w:sz w:val="16"/>
                <w:szCs w:val="16"/>
                <w:lang w:eastAsia="es-CO"/>
              </w:rPr>
            </w:pPr>
            <w:r w:rsidRPr="00DF3D25">
              <w:rPr>
                <w:rFonts w:ascii="Times New Roman" w:eastAsia="Calibri" w:hAnsi="Times New Roman" w:cs="Times New Roman"/>
                <w:b/>
                <w:color w:val="000000"/>
                <w:kern w:val="0"/>
                <w:sz w:val="16"/>
                <w:szCs w:val="16"/>
                <w:lang w:eastAsia="es-CO"/>
              </w:rPr>
              <w:t>Estado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NIDE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de un método alternativo de segmentación de imágenes multiespectrales basado en complejos cartesianos y sus matroides asociados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Jose Antonio Valero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2013</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 (2019)</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Aceleración de la microfísica de lluvia para el modelo avanzado de predicción del estado del tiempo WRF utilizando computación heterogénea paralela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Enrique Montenegro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Algoritmo de optimización multiobjetivo basado en comportamientos emergentes de enjambres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Enrique Montenegro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2040"/>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Alianza estratégica entre el Instituto de Genética de la Universidad Nacional (IGUN) y el Grupo Internacional de Investigación en Informática, Comunicaciones y Gestión del Conocimiento (GICOGE) de la Universidad Distrital para generar un modelo de Procesamiento Paralelo que Optimice la Plataforma Bioinformática del Centro de Computación de Alto Desempeño (CECAD) mediante la migración a Computación Reconfigurable</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Nelson Enrique Vera Parra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GRECO</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Compra de material consumible para fabricación de antenas/agrupaciones de antenas, circuitos pasivos de microondas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Arturo  Suarez Fajardo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de Prototipo de una Microred de la Universidad Distrital</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Johann Hernández Mora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NIDE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de un método alternativo de segmentación de imágenes multiespectrales basado en complejos cartesianos y sus matroides orientados asociados.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José Antonio Valero Medina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GCEM - LIFAE - GITUD</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de un sistema de medición avanzado para registro de parámetros eléctricos en el campo de la eficiencia energética y calidad de energía en redes de tensión menor de 1KV</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Francisco Santamaría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GRECO</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de una agrupación de antenas en la banda alta de 4G LTE con un ancho de banda de 200 MHz</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Arturo Suárez Fajardo,Gustavo Adolfo Puerto Leguizamón</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e implementación de sistemas de gestión de energía para microrredes eléctricas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Nelson Leonardo Díaz Aldana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LAMIC</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Diseñar e implementar una propuesta metodología del algebra lineal para ingeniería a través de transformaciones lineales soportadas en las tics y en los retículos conceptuales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Gerardo Muñoz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GRECO</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Diseño de un gateway definido por software para aplicaciones en redes inalámbricas de corto alcance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Cristian David Rodríguez Rodríguez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lastRenderedPageBreak/>
              <w:t>NIDE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Diseño de un modelo para la representación de la dinámica espacio-temporal de objetos geográficos de tipo región mediante trayectorias semánticas en bases de datos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Alvaro Enrique Ortiz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GRECO</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DISEÑO E IMPLEMENTACIÓN DE ANTENAS Y SISTEMA DE DESPLIEGUE PARA SATÉLITES DE REDUCIDO TAMAÑO EN LAS BANDAS DE VHF Y UHF.</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Gustavo Adolfo Puerto Leguizamón , Carlos Arturo Suárez Fajardo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LASER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Diseño e implementación de un sistema de automatización de hogares a través de comandos de voz, implementando redes neuronales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Julian Camargo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Diseño e implementación de un sistema de gestión de excedentes de la energía generada por un sistema de generación distribuida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Leidy Carolina Korés Franco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LASER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Diseño y e implementación de un sistema de automatización de hogares a través de comando de voz, implementando redes neuronales.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Julián Camargo López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LAMIC</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diseño y simulación de un sistema de múltiples agentes para la detección de minas antipersonales mediante el uso de rebotica en enjambre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Diana  Marcela Ovalle Martínez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LASER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Diseño, desarrollo e implementación de un vehículo aéreo no tripulado para la inspección de líneas de alta tensión.</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Cesar Andrey Perdomo Charry</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LIDER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Diseño, simulación e implementación de una microrred eléctrica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Johann Hernández Mora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INTERNET INTELIGENTE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Evaluación y modelamiento de redes 802.11ac.</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Octavio Salcedo Parra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LAMIC</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Herramientas Inteligentes para el Modelamiento Integrado de Sistemas Complejos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Miguel Melgarejo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GCEM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Implantación de un modelo predictor y clasificador para la toma de decisiones en redes inalámbricas de radio cognitiva.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Edwin  Rivas Trujillo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Implementación de un sistema integrado de gestión de conocimiento en salud para el Departamento de Boyacá</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José Nelson Pérez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Mecanismos de búsquedas visuales a partir de esquemas de representación de conocimiento (skos) para acceso a recursos digitales en abierto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Paulo Alonso Gaona García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Metodología para incrementar los ciclos de uso de un banco de baterías de plomo-ácido con diferentes tipos de arreglos en paralelo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Andrés Felipe Campos Fajardo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modelado y control de inversos en paralelo que operan en micro redes eléctricas bajo enfoque de sistemas dinámicos híbridos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Cesar Leonardo Trujillo Rodríguez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lastRenderedPageBreak/>
              <w:t>GITEM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integración de servicios y niveles de salud que permitan viabilizar la respuesta efectiva y resolutiva del sistema de salud colombiano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Lilia Edith Aparicio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investigación en ingeniería apoyado por la gestión del conocimiento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Víctor Hugo medina García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Modelo de procesamiento paralelo en arquitecturas heterogéneas para la construcción de grafos en el ensamblaje de novo de genomas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Nelson Enrique Vera Parra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descentralizado de navegación para sistemas robóticos multi-agentes cooperativos.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Sandro Javier Bolaños Castro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para el aporte eficaz de la ciencia de datos a la mejora de la competitividad del sector empresarial colombiano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José Nelson Pérez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INTEROPERABILIDAD</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software para intercambio electrónico de recursos digitales instituciones de educación superior</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Julio Barón Velandia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LIMER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Sistema de control de altitud para pequeños satélites utilizando un método de control adaptativo no tradicional</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Arturo Suarez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204"/>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LASER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Sistema Integral de Gestión de sistemas de riego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Cesar Perdomo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2015</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NIDE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Análisis de patrones espaciales y del impacto en el reordenamiento del espacio urbano causados por la ampliación de la red vial local en Bogotá</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Janeth Pardo Pinzón</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Aplicación de realidad virtual y aumentada empleando dispositivos iot</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Enrique Montenegro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GCEM - 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Cargador de baterías de mediana y baja capacidad con baja distorsión armónica en corriente, elevado factor de potencia y alta eficiencia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Cesar Trujillo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204"/>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LASER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Control de rutas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Cesar Perdomo Charry</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Desarrollo de un modelo de planificación ambiental para la calidad de los recursos hídricos superficiales considerando su variabilidad climática estacional mediante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Juan Pablo Rodríguez Miranda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Dispositivos de búsqueda inmersiva utilizando técnicas de realidad aumentada basados en ontologías formalizadas sobre repositorios educativos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Paulo Alonso Gaona García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LASER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Estudio de hidrometeoros para colombia a partir de información de variables polarimétricas de radares meteorologicos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Ernesto Gomez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GITUD</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Evaluación de una red iot de rango amplio bajo el estándar lora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Jose Noe Poveda Zafra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NIDE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Explorando métodos robustos para el análisis de datos en ingeniería catastral y geodesia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Luis Eduardo castillo Méndez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lastRenderedPageBreak/>
              <w:t>GESDATOS</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Generación de conocimiento a partir de información de la web publica y los datos abiertos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Sonia  Ordoñez Salinas</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GCEM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Gestión de la energía eléctrica domiciliaria con base en la gestión activa de la demanda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Francisco Santamaría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Implementación de un software orientado al apoyo de gestión académica mediante dispositivos móviles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Montenegro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GCEM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Infraestructura de medición avanzada para microrredes eléctricas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Francisco Santamaria Piedrahita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GESDATOS</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Metodología de desarrollo para bigdata warehouse</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Sonia  Ordoñez Salinas</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GITUD</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Metodología para el diseño y planificación de redes de televisión digital terrestre en entornos urbanos y rurales de Colombia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Juan Carlos Gómez Paredes</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GICOECOL</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enrutamiento basado en biclustering para redes móviles auto organizadas en el internet de las cosas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Giovanny Mauricio Tarazona Bermudez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gestión de servicios de salud en estructuras auto organizadas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Lilia Edith Aparicio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NIDE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Modelo de regulación para agua potable en horizontes de largo plazo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Rubén Javier Medina Daza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Modelo de un sistema de software basado en las técnicas de learning analytics como herramienta de apoyo en la toma de decisiones académico-administrativas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Yuri Vanessa Nieto Acevedo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204"/>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LIDER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Red de sensores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Roberto Ferro Escobar</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LASER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SISTEMA NO INVASIVO PARA LA DETECCIÓN DE FACTORES DE RIESGO DEL SÍNDROME INFANTIL DE MUERTE SÚBITA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Ana Cediel</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204"/>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LIDER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Smart Cities &amp; Sensor Network</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Roberto Ferro Escobar</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204"/>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LIDER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Smarti Cities &amp; Domótica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Roberto Ferro Escobar</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204"/>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GITUD</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Wireless sensor networks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Elvis Eduardo Gaona García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2016</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Grupo de Compatibilidad e Interferencia Electromagnética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Agente integrador de recursos energéticos distribuidos en el nivel de distribución / comercialización del sistema eléctrico colombiano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Edwin Rivas Trujillo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LAMIC</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Álgebra abstracta aplicada en ingeniería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José Jairo Soriano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Algoritmos de estimación de distribución para la selección de características relevantes aplicado en el campo de la educación.</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José Nelson Pérez Castillo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204"/>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LIDER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Blockchain Reto 2</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Roberto Ferro Escobar</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GEFEM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val="fr-FR" w:eastAsia="es-CO"/>
              </w:rPr>
            </w:pPr>
            <w:r w:rsidRPr="00135520">
              <w:rPr>
                <w:rFonts w:ascii="Times New Roman" w:eastAsia="Calibri" w:hAnsi="Times New Roman" w:cs="Times New Roman"/>
                <w:kern w:val="0"/>
                <w:sz w:val="16"/>
                <w:szCs w:val="16"/>
                <w:lang w:val="fr-FR" w:eastAsia="es-CO"/>
              </w:rPr>
              <w:t>Brumisa terre: brumes de sable et croissance foetale en gran terre</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Erica Sofía Upegui Cardona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lastRenderedPageBreak/>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Desarrollo de un modelo de planificación ambiental para la calidad de los recursos hídricos superficiales considerando su variabilidad climática estacional mediante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Juan Pablo Rodríguez Miranda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e implementación de sistemas de gestión de energía para microrredes eléctricas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Nelson Leonardo Díaz Aldana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NIDE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Diseño de un modelo para la presentación de la dinámica espacio-temporal  de objetos geográficos de tipo región mediante trayectorias semánticas en bases de datos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Ruben Javier Medina Daza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GICOECOL</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Estimación de volúmenes en pie de la especie pinus patula mediante polinomio único de ahusamiento caso de estudio finca El Guásimo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Edgar Ernesto Cantillo Higuera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GESDATOS</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Generación de conocimiento a partir de información de la web publica y los datos abiertos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Sonia  Ordoñez Salinas</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ARMOS</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Generación de un hsm (hardware security module) para su uso en red de sensores en aplicaciones de gestión energética y robótica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Edwar Jacinto Gómez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LABORATORIO PARA DISEÑO Y DESARROLLO DE PEQUEÑOS SATELITES DE LA UNIVERSIDAD DISTRITAL FRANCISCO JOSE DE CALDAS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Leonado Plazas, Lilia Edith Aparicio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GICOECOL</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Metamodelo para toma de decisiones a partir de datos abiertos gubernamentales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Giovanny Mauricio Tarazona Bermudez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Modelado y control de inversos en paralelo que operan en micro redes eléctricas bajo enfoque de sistemas dinámicos híbridos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César Leonardo Trujillo Rodríguez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GESETIC</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gestión de alertas tempranas para la predicción de riesgos en el contexto de smart city para ciudad de Bogotá D.C.</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Álvaro Espinel Ortega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GESTIÓN DE SERVICIOS DE SALUD EN ESTRUCTURAS AUTO ORGANIZADAS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Hellien Parra Riveros</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NIDE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Modelo de regulación para agua potable en horizontes de largo plazo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Ruben Javier Medina Daza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Observatorio para la inserción laboral y fortalecimiento de la empleabilidad en países de la Alianza del Pacífico emple-ap</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Victor Hugo MEDINA GARCÍA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Plataforma de integración de recursos educativos para observatorio de alternativas en educación</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Paulo Alonso Gaona García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Prototipo de Plataforma Virtual con Herramientas de Software Libre-Arquitectura de Servicios para Aprendizaje Flexible en la Web</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Christopher Giovanny Ortiz Montero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204"/>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LIDER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Sistema de gestión y monitoreo Bosques de Paz</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Danilo López Vera, Andres Julian Moreno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2017</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lastRenderedPageBreak/>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de algoritmos  de estimación de distribución para la selección de características relevantes aplicado en deserción escolar universitaria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Víctor Hugo Medina García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GIDENUTAS</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de un esquema de comunicación con base en una tecnología de internet de las cosas para supervisar y coordinar las tareas de un sistema de múltiples robots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Luís Fernando Pedraza Martínez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Determinación de las firmas de comportamiento del par y la velocidad de un motor de inducción afectado por huecos de tensión utilizando la transformada wavelet</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Adolfo Andrés Jaramillo Matta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LAMIC</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Determinación de patrones de calificación en evaluaciones de operaciones vectoriales gráficas en 2d</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Gerardo Muñoz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LIDER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Diseño de un marco de referencia para una ciudad inteligente basado en gestión del conocimiento.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Roberto Ferro Escobar</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Diseño, implementación y evaluación de modelos de procesamiento para patrones fundamentales de paralelismo enfocados a ciencia de datos de volúmenes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José Nelson Pérez Castillo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GEFEM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Estudio ab initio de las propiedades cohesivas, termodinámicas y electrónicas del compuesto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Miguel José Espitia Rico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GCEM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Evaluación de los programas de educación para la formulación de una política de prevención contra rayos en Colombia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Francisco Santamaría Piedrahita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ARMOS</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Formulación y evaluación de estrategias de navegación autónomas con control distribuido inspiradas en interacción bacterial para robot asistencial en ambientes humanos bajo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Fredy Hernán Martínez Sarmiento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NIDE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Implementación de la metodología de Administración de tierras Fit for Purpose (FFP) en la realidad colombiana, desde la teoría hasta la practica Fase I</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Luz Angela Rocha, Alvaro Enrique Ortiz, Edilberto Suarez, Jose Luis Herrera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Metamodelo para la vinculación de recursos educativos abiertos mediante especificaciones LOD y basados en principios de confianza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Paulo Alonso Gaona García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GCEM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Metodologia para la evaluacion de potencial electrico y la eficiencia de sistemas de generación de energia eléctrica, basado en biodigestores para zonas rurales y zonas no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Herbert Enrique Rojas Cubides</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Internet Inteligente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Modelamiento y predicción de usuarios primarios soportados en la integración de las metodologías anfis-fcmgrid en redes inalámbricas de radio cognitiva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Danilo Alfonso Lopez Sarmiento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Clasificacion Espacial Multivariable para la Identificacion de Gliobastoma Multiforme Utilizando Deep Lerning</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Antonio Gonzalez </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predicción de da?o ecológico causado por explotación ilegal de minerales a cielo abierto en una región de Colombia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Paulo Cesar Coronado Sánchez, Lilia Edith Aparicio Pico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lastRenderedPageBreak/>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Modelo de predicción de inundaciones mediante el uso de técnica de inteligencia computacional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Paulo Alonso Gaona García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Internet Inteligente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Modelo para el pronostico del impacto de la producción científica nacional en ingeniería mediante minería de texto y procesamiento de lenguaje natural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Octavio José Salcedo Parra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Propuesta de un modelo de generación de datos de estaciones hidrometeorológicas y sensores remotos para el consumo usando Linked Open Data en la Nube</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Enrique Montenegro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Propuesta para la mitigación del ruido periódico en un sistema de comunicaciones por líneas eléctricas PLC de tipo residencial</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Johann Alexander Hernández Mora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1020"/>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Modelo para gestion y consumo de datos de estaciones hidrometeorologicas y sensores remotos para la simulacion de inundaciones mediante el consumo de Linked Open Data en la nube - CONVENIO UD - UNIAGRARIA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E. Montenegro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2018</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GITUD</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Arquitectura de red de sensores inalámbrico en malla para la gestión eficiente de recursos de una micro red eléctrica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Julián Rolando Camargo López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GESDATOS</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Desarrollo de una ontología para la exploración sistematizada de la violencia en Colombia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Sonia  Ordoñez Salinas</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ITI</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Diseño y desarrollo de aplicaciones en el contexto de ingeniería dirigida por modelos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HéctorArturo Flóre </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142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GITUD</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Evaluación de la condición de vegetación en cultivos de papa a partir del análisis de imágenes obtenidas con drones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Elvis Eduardo Gaona García, Víctor Daniel Angulo Morales (Estudiante Doctorado), Andrés Camilo González Hernández (Estudiante Pregrado), Raquel Ximena Mendivelso Fernández (Estudiante Pregrado), Hollwan Armado León Zabala (Estudiante Pregrado)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ARMOS</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Implementación de un prototipo de motor fotovoltaico en pseudo levitación sobre rodamiento magnético pasivo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Yaqueline Garzón Rodríguez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GICOECOL</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Integración de datos del ámbito educativo y herramientas de análisis de datos para determinar el rendimiento académico en la educación superior</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jose ignacio rodriguez molano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Interoperabilidad de Microrredes Eléctricas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Francisco Santamaría Piedrahita</w:t>
            </w:r>
            <w:r w:rsidRPr="00135520">
              <w:rPr>
                <w:rFonts w:ascii="Times New Roman" w:eastAsia="Calibri" w:hAnsi="Times New Roman" w:cs="Times New Roman"/>
                <w:kern w:val="0"/>
                <w:sz w:val="16"/>
                <w:szCs w:val="16"/>
                <w:lang w:eastAsia="es-CO"/>
              </w:rPr>
              <w:br/>
              <w:t xml:space="preserve"> César Leonardo Trujillo Rodríguez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GRECO</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gestión de recursos en redes de acceso radio por medio de un controlador centralizado aplicando sistemas difusos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Gustavo Adolfo Puerto Leguizamon</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para la vinculación de recursos educativos digitales abiertos mediante linked open data, para la Universidad Distrital Francisco José de Caldas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Enrique Montenegro Marín</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LIDER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Sistema integrado de monitoreo de datos médicos geolocalizados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Camilo López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lastRenderedPageBreak/>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Modelos de procesamiento paralelo para sistemas de aprendizaje profundo (deep learning) en aplicaciones de ciencias de la tierra.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Nelson Enrique Vera Parra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INTECSE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Predicción de humedad y temperatura ambiental en la agricultura utilizando sistemas de inferencia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Sebastian Camilo Vanegas Ayala</w:t>
            </w:r>
            <w:r w:rsidRPr="00135520">
              <w:rPr>
                <w:rFonts w:ascii="Times New Roman" w:eastAsia="Calibri" w:hAnsi="Times New Roman" w:cs="Times New Roman"/>
                <w:kern w:val="0"/>
                <w:sz w:val="16"/>
                <w:szCs w:val="16"/>
                <w:lang w:eastAsia="es-CO"/>
              </w:rPr>
              <w:br/>
              <w:t>Jonathan Steven Capera Quintana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GIDENUTAS</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simulador y programador virtual para un sistema de múltiples robots usando una red de comunicación de radio definida por software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Luíz Fernando Pedraza Martínez</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INTECSE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Técnicas de optimización aplicadas a sistemas de lógica difusa para la detección de la enfermedad Xanthomonas Campestris en hojas de judía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Camilo Enrique Rocha Calderón</w:t>
            </w:r>
            <w:r w:rsidRPr="00135520">
              <w:rPr>
                <w:rFonts w:ascii="Times New Roman" w:eastAsia="Calibri" w:hAnsi="Times New Roman" w:cs="Times New Roman"/>
                <w:kern w:val="0"/>
                <w:sz w:val="16"/>
                <w:szCs w:val="16"/>
                <w:lang w:eastAsia="es-CO"/>
              </w:rPr>
              <w:br/>
              <w:t>Daniel David Leal Lara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LASER</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de un entorno asistencial supervisor en terapias de rehabilitación de mano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César Andrey Perdomo Charry</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Desarrollo de un sistema gamificado de autonomía del estudiante y de acompañamiento docente en ambientes virtuales de aprendizaje, para el fortalecimiento de la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Enrique Montenegro Marín</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NIDE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Implementación sobre unidades de procesamiento grafico del filtrado de imágenes digitales representadas como complejo cartesiano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José Antonio Valero Medina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Finalizado</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Grupo de Compatibilidad e Interferencia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Metodología para la toma de decisiones de proyectos de electrificación en zonas rurales aisladas, desde un enfoque sistémico y de desarrollo sostenible</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Francisco Santamaría Piedrahita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Modelo de clasificación espacial multivariable para la identificación de gliobastoma multiforme utilizando deep lerning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Lilia Edith Aparicio Pico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Metamodelo para la Vinculacion de Recursos Educativos Abiertos Mediante Especificaciones LOD y Basados en Principios de Confianza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E. Montenegro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1020"/>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de un sistema gamificado de autonomia del estudiante y de acompañamiento docente en ambientes virtuales de aprendizaje, para el fortalecimiento de la educacion virtual en el Departamento de Antioquia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Carlos E. Montenegro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2019</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Centro de Telesalud de la Universidad Distrital</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Lilia Edith Aparicio Pico</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LIFAE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Desarrollo de generadores de vórtice activos bio-inspirados para rotores eólicos en zonas rurales de Cundinamarca mediante CFD</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Javier Antonio Guacaneme Moreno </w:t>
            </w:r>
            <w:r w:rsidRPr="00135520">
              <w:rPr>
                <w:rFonts w:ascii="Times New Roman" w:eastAsia="Calibri" w:hAnsi="Times New Roman" w:cs="Times New Roman"/>
                <w:kern w:val="0"/>
                <w:sz w:val="16"/>
                <w:szCs w:val="16"/>
                <w:lang w:eastAsia="es-CO"/>
              </w:rPr>
              <w:br/>
              <w:t xml:space="preserve">Elvis Eduardo Gaona García Nelson Leonardo Díaz Aldana  Diego Julian Rodriguez Patarroyo </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NIDE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Implementación de la metodología de Administración de tierras Fit for Purpose (FFP) en la realidad colombiana, desde la teoría hasta la práctica Fase II</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Luz Angela Rocha, Alvaro Enrique Ortiz, Edilberto Suarez, Jose Luis Herrera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lastRenderedPageBreak/>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 xml:space="preserve">Modelo de learning analytics basado en métricas emocionales para escenarios inmersivos de aprendizaje        </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Andrés Ovidio Restrepo Rodríguez, Paulo Alonso Gaona García.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GESETIC</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optimización para la gestión colectiva de la demanda en redes eléctricas de distribución contemplando alta penetración de energías renovables y vehículos eléctricos.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Francisco David Moya Chaves</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1224"/>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INTECSE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seguimiento remoto en terapias de rehabilitación motora en pacientes con lesiones de tejido blando en extremidades.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Brayan Leonardo Sierra Forero</w:t>
            </w:r>
            <w:r w:rsidRPr="00135520">
              <w:rPr>
                <w:rFonts w:ascii="Times New Roman" w:eastAsia="Calibri" w:hAnsi="Times New Roman" w:cs="Times New Roman"/>
                <w:kern w:val="0"/>
                <w:sz w:val="16"/>
                <w:szCs w:val="16"/>
                <w:lang w:eastAsia="es-CO"/>
              </w:rPr>
              <w:br/>
              <w:t>Norbey Danilo Muñoz Cañón</w:t>
            </w:r>
            <w:r w:rsidRPr="00135520">
              <w:rPr>
                <w:rFonts w:ascii="Times New Roman" w:eastAsia="Calibri" w:hAnsi="Times New Roman" w:cs="Times New Roman"/>
                <w:kern w:val="0"/>
                <w:sz w:val="16"/>
                <w:szCs w:val="16"/>
                <w:lang w:eastAsia="es-CO"/>
              </w:rPr>
              <w:br/>
              <w:t>Camilo Enrique Rocha Calderón</w:t>
            </w:r>
            <w:r w:rsidRPr="00135520">
              <w:rPr>
                <w:rFonts w:ascii="Times New Roman" w:eastAsia="Calibri" w:hAnsi="Times New Roman" w:cs="Times New Roman"/>
                <w:kern w:val="0"/>
                <w:sz w:val="16"/>
                <w:szCs w:val="16"/>
                <w:lang w:eastAsia="es-CO"/>
              </w:rPr>
              <w:br/>
              <w:t>Daniel David Leal Lara</w:t>
            </w:r>
            <w:r w:rsidRPr="00135520">
              <w:rPr>
                <w:rFonts w:ascii="Times New Roman" w:eastAsia="Calibri" w:hAnsi="Times New Roman" w:cs="Times New Roman"/>
                <w:kern w:val="0"/>
                <w:sz w:val="16"/>
                <w:szCs w:val="16"/>
                <w:lang w:eastAsia="es-CO"/>
              </w:rPr>
              <w:br/>
              <w:t>Sebastian Camilo Vanegas Ayala</w:t>
            </w:r>
            <w:r w:rsidRPr="00135520">
              <w:rPr>
                <w:rFonts w:ascii="Times New Roman" w:eastAsia="Calibri" w:hAnsi="Times New Roman" w:cs="Times New Roman"/>
                <w:kern w:val="0"/>
                <w:sz w:val="16"/>
                <w:szCs w:val="16"/>
                <w:lang w:eastAsia="es-CO"/>
              </w:rPr>
              <w:br/>
              <w:t>Jonathan Steven Capera Quintana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816"/>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de seguridad en la informaciónque mitigue el fraude en el proceso de tarificación de energía utilizando cadenas de bloques en medidores inteligentes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Diego Fernando Espinel Gomez, Elvis Eduardo Gaona Garcia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1020"/>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GIIRA</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para la definición de un ecosistema digital bancario basado en mecanismos de reputación y business intelligence para identificación de servicios en el sector pymes colombiano.</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William Steven Rodríguez Rodríguez, Paulo Alonso Gaona García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612"/>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INTECSE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Modelo para prediccion del rendimiento de cultivos de alto valor calorico aplicando tecnicas de optimizacion</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Brayan Leonardo Sierra Forero</w:t>
            </w:r>
            <w:r w:rsidRPr="00135520">
              <w:rPr>
                <w:rFonts w:ascii="Times New Roman" w:eastAsia="Calibri" w:hAnsi="Times New Roman" w:cs="Times New Roman"/>
                <w:kern w:val="0"/>
                <w:sz w:val="16"/>
                <w:szCs w:val="16"/>
                <w:lang w:eastAsia="es-CO"/>
              </w:rPr>
              <w:br/>
              <w:t>Norbey Danilo Muñoz Cañón</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204"/>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GITEM++</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Modlos de vuelo para picsatelite cubesat ud</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Leonardo Plazas Nossa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GICOGE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Nuevas tendencias en el geoprocesamiento de la información Geografica</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Luis Eduardo Gutierrez -  Daniel Augusto Parra</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r w:rsidR="00135520" w:rsidRPr="00135520" w:rsidTr="00A77572">
        <w:trPr>
          <w:trHeight w:val="408"/>
          <w:jc w:val="center"/>
        </w:trPr>
        <w:tc>
          <w:tcPr>
            <w:tcW w:w="1165"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INTECSE</w:t>
            </w:r>
          </w:p>
        </w:tc>
        <w:tc>
          <w:tcPr>
            <w:tcW w:w="324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Reconocimiento de imagenes usando redes neuronales convolucionales</w:t>
            </w:r>
          </w:p>
        </w:tc>
        <w:tc>
          <w:tcPr>
            <w:tcW w:w="270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Jehison Rodríguez</w:t>
            </w:r>
            <w:r w:rsidRPr="00135520">
              <w:rPr>
                <w:rFonts w:ascii="Times New Roman" w:eastAsia="Calibri" w:hAnsi="Times New Roman" w:cs="Times New Roman"/>
                <w:kern w:val="0"/>
                <w:sz w:val="16"/>
                <w:szCs w:val="16"/>
                <w:lang w:eastAsia="es-CO"/>
              </w:rPr>
              <w:br/>
              <w:t>Heiner Edwar Granados Leal</w:t>
            </w:r>
          </w:p>
        </w:tc>
        <w:tc>
          <w:tcPr>
            <w:tcW w:w="8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2020</w:t>
            </w:r>
          </w:p>
        </w:tc>
        <w:tc>
          <w:tcPr>
            <w:tcW w:w="1610" w:type="dxa"/>
          </w:tcPr>
          <w:p w:rsidR="00135520" w:rsidRPr="00135520" w:rsidRDefault="00135520" w:rsidP="00135520">
            <w:pPr>
              <w:suppressAutoHyphens w:val="0"/>
              <w:spacing w:after="200" w:line="252" w:lineRule="auto"/>
              <w:ind w:left="0"/>
              <w:rPr>
                <w:rFonts w:ascii="Times New Roman" w:eastAsia="Calibri" w:hAnsi="Times New Roman" w:cs="Times New Roman"/>
                <w:kern w:val="0"/>
                <w:sz w:val="16"/>
                <w:szCs w:val="16"/>
                <w:lang w:eastAsia="es-CO"/>
              </w:rPr>
            </w:pPr>
            <w:r w:rsidRPr="00135520">
              <w:rPr>
                <w:rFonts w:ascii="Times New Roman" w:eastAsia="Calibri" w:hAnsi="Times New Roman" w:cs="Times New Roman"/>
                <w:kern w:val="0"/>
                <w:sz w:val="16"/>
                <w:szCs w:val="16"/>
                <w:lang w:eastAsia="es-CO"/>
              </w:rPr>
              <w:t>Vigente</w:t>
            </w:r>
          </w:p>
        </w:tc>
      </w:tr>
    </w:tbl>
    <w:p w:rsidR="00135520" w:rsidRPr="00135520" w:rsidRDefault="00135520" w:rsidP="00135520">
      <w:pPr>
        <w:spacing w:after="240"/>
        <w:ind w:left="0"/>
        <w:rPr>
          <w:rFonts w:ascii="Times New Roman" w:hAnsi="Times New Roman" w:cs="Times New Roman"/>
        </w:rPr>
      </w:pPr>
    </w:p>
    <w:p w:rsidR="00135520" w:rsidRPr="00135520" w:rsidRDefault="00135520" w:rsidP="00A77572">
      <w:pPr>
        <w:pStyle w:val="Heading2"/>
        <w:numPr>
          <w:ilvl w:val="0"/>
          <w:numId w:val="0"/>
        </w:numPr>
        <w:spacing w:line="360" w:lineRule="auto"/>
        <w:ind w:left="576" w:hanging="576"/>
        <w:rPr>
          <w:rFonts w:ascii="Times New Roman" w:hAnsi="Times New Roman" w:cs="Times New Roman"/>
          <w:color w:val="auto"/>
          <w:sz w:val="24"/>
          <w:szCs w:val="24"/>
        </w:rPr>
      </w:pPr>
      <w:bookmarkStart w:id="20" w:name="_Toc66469438"/>
      <w:bookmarkStart w:id="21" w:name="_Toc3735296"/>
      <w:r w:rsidRPr="00135520">
        <w:rPr>
          <w:rFonts w:ascii="Times New Roman" w:hAnsi="Times New Roman" w:cs="Times New Roman"/>
          <w:color w:val="auto"/>
          <w:sz w:val="24"/>
          <w:szCs w:val="24"/>
        </w:rPr>
        <w:t>5.5 Revistas científicas</w:t>
      </w:r>
      <w:bookmarkEnd w:id="20"/>
    </w:p>
    <w:bookmarkEnd w:id="21"/>
    <w:p w:rsidR="00135520" w:rsidRPr="00135520" w:rsidRDefault="00135520" w:rsidP="00A77572">
      <w:pPr>
        <w:spacing w:line="360" w:lineRule="auto"/>
        <w:rPr>
          <w:rFonts w:ascii="Times New Roman" w:eastAsia="Times New Roman" w:hAnsi="Times New Roman" w:cs="Times New Roman"/>
          <w:color w:val="000000"/>
          <w:sz w:val="24"/>
          <w:szCs w:val="24"/>
          <w:lang w:eastAsia="es-ES"/>
        </w:rPr>
      </w:pPr>
    </w:p>
    <w:p w:rsidR="00135520" w:rsidRPr="00135520" w:rsidRDefault="00135520" w:rsidP="00A77572">
      <w:pPr>
        <w:spacing w:after="240" w:line="360" w:lineRule="auto"/>
        <w:ind w:left="0"/>
        <w:jc w:val="both"/>
        <w:rPr>
          <w:rFonts w:ascii="Times New Roman" w:eastAsia="Batang" w:hAnsi="Times New Roman" w:cs="Times New Roman"/>
          <w:sz w:val="24"/>
        </w:rPr>
      </w:pPr>
      <w:r w:rsidRPr="00135520">
        <w:rPr>
          <w:rFonts w:ascii="Times New Roman" w:eastAsia="Batang" w:hAnsi="Times New Roman" w:cs="Times New Roman"/>
          <w:sz w:val="24"/>
        </w:rPr>
        <w:t xml:space="preserve">La Maestría a través de sus grupos de investigación, sus docentes y estudiantes ha participado activamente en la consolidación y desarrollo de varias revistas de la Universidad con temáticas asociadas con sus énfasis (geomática, ingeniería de software, </w:t>
      </w:r>
      <w:r w:rsidR="00A77572">
        <w:rPr>
          <w:rFonts w:ascii="Times New Roman" w:eastAsia="Batang" w:hAnsi="Times New Roman" w:cs="Times New Roman"/>
          <w:sz w:val="24"/>
        </w:rPr>
        <w:t>teleinformática), en la tabla 7</w:t>
      </w:r>
      <w:r w:rsidRPr="00135520">
        <w:rPr>
          <w:rFonts w:ascii="Times New Roman" w:eastAsia="Batang" w:hAnsi="Times New Roman" w:cs="Times New Roman"/>
          <w:sz w:val="24"/>
        </w:rPr>
        <w:t xml:space="preserve"> se relacionan estas revistas.</w:t>
      </w:r>
    </w:p>
    <w:p w:rsidR="00135520" w:rsidRPr="00135520" w:rsidRDefault="00135520" w:rsidP="00135520">
      <w:pPr>
        <w:pStyle w:val="Caption"/>
        <w:jc w:val="center"/>
        <w:rPr>
          <w:rFonts w:ascii="Times New Roman" w:hAnsi="Times New Roman" w:cs="Times New Roman"/>
        </w:rPr>
      </w:pPr>
      <w:bookmarkStart w:id="22" w:name="_Toc66469475"/>
      <w:r w:rsidRPr="00135520">
        <w:rPr>
          <w:rFonts w:ascii="Times New Roman" w:hAnsi="Times New Roman" w:cs="Times New Roman"/>
        </w:rPr>
        <w:t xml:space="preserve">Tabla </w:t>
      </w:r>
      <w:r w:rsidRPr="00135520">
        <w:rPr>
          <w:rFonts w:ascii="Times New Roman" w:hAnsi="Times New Roman" w:cs="Times New Roman"/>
          <w:noProof/>
        </w:rPr>
        <w:fldChar w:fldCharType="begin"/>
      </w:r>
      <w:r w:rsidRPr="00135520">
        <w:rPr>
          <w:rFonts w:ascii="Times New Roman" w:hAnsi="Times New Roman" w:cs="Times New Roman"/>
          <w:noProof/>
        </w:rPr>
        <w:instrText xml:space="preserve"> SEQ Tabla \* ARABIC </w:instrText>
      </w:r>
      <w:r w:rsidRPr="00135520">
        <w:rPr>
          <w:rFonts w:ascii="Times New Roman" w:hAnsi="Times New Roman" w:cs="Times New Roman"/>
          <w:noProof/>
        </w:rPr>
        <w:fldChar w:fldCharType="separate"/>
      </w:r>
      <w:r w:rsidR="00A77572">
        <w:rPr>
          <w:rFonts w:ascii="Times New Roman" w:hAnsi="Times New Roman" w:cs="Times New Roman"/>
          <w:noProof/>
        </w:rPr>
        <w:t>7</w:t>
      </w:r>
      <w:r w:rsidRPr="00135520">
        <w:rPr>
          <w:rFonts w:ascii="Times New Roman" w:hAnsi="Times New Roman" w:cs="Times New Roman"/>
          <w:noProof/>
        </w:rPr>
        <w:fldChar w:fldCharType="end"/>
      </w:r>
      <w:r w:rsidRPr="00135520">
        <w:rPr>
          <w:rFonts w:ascii="Times New Roman" w:hAnsi="Times New Roman" w:cs="Times New Roman"/>
        </w:rPr>
        <w:t>. Revistas científicas de la Universidad con participación de la Maestría</w:t>
      </w:r>
      <w:bookmarkEnd w:id="22"/>
    </w:p>
    <w:tbl>
      <w:tblPr>
        <w:tblW w:w="0" w:type="auto"/>
        <w:jc w:val="center"/>
        <w:tblCellMar>
          <w:left w:w="0" w:type="dxa"/>
          <w:right w:w="0" w:type="dxa"/>
        </w:tblCellMar>
        <w:tblLook w:val="04A0" w:firstRow="1" w:lastRow="0" w:firstColumn="1" w:lastColumn="0" w:noHBand="0" w:noVBand="1"/>
      </w:tblPr>
      <w:tblGrid>
        <w:gridCol w:w="1472"/>
        <w:gridCol w:w="1064"/>
        <w:gridCol w:w="854"/>
        <w:gridCol w:w="934"/>
        <w:gridCol w:w="934"/>
        <w:gridCol w:w="934"/>
        <w:gridCol w:w="934"/>
        <w:gridCol w:w="934"/>
      </w:tblGrid>
      <w:tr w:rsidR="00135520" w:rsidRPr="00135520" w:rsidTr="00135520">
        <w:trPr>
          <w:jc w:val="center"/>
        </w:trPr>
        <w:tc>
          <w:tcPr>
            <w:tcW w:w="0" w:type="auto"/>
            <w:vMerge w:val="restart"/>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t xml:space="preserve">Revista </w:t>
            </w:r>
          </w:p>
        </w:tc>
        <w:tc>
          <w:tcPr>
            <w:tcW w:w="0" w:type="auto"/>
            <w:vMerge w:val="restart"/>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t>ISSN impreso</w:t>
            </w:r>
          </w:p>
        </w:tc>
        <w:tc>
          <w:tcPr>
            <w:tcW w:w="0" w:type="auto"/>
            <w:vMerge w:val="restart"/>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t>e-ISSN</w:t>
            </w:r>
          </w:p>
        </w:tc>
        <w:tc>
          <w:tcPr>
            <w:tcW w:w="0" w:type="auto"/>
            <w:gridSpan w:val="5"/>
            <w:tcBorders>
              <w:top w:val="single" w:sz="8" w:space="0" w:color="FFFFFF"/>
              <w:left w:val="single" w:sz="8" w:space="0" w:color="FFFFFF"/>
              <w:bottom w:val="single" w:sz="24"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t>Indexación Publindex</w:t>
            </w:r>
          </w:p>
        </w:tc>
      </w:tr>
      <w:tr w:rsidR="00135520" w:rsidRPr="00135520" w:rsidTr="00135520">
        <w:trPr>
          <w:jc w:val="center"/>
        </w:trPr>
        <w:tc>
          <w:tcPr>
            <w:tcW w:w="0" w:type="auto"/>
            <w:vMerge/>
            <w:tcBorders>
              <w:top w:val="single" w:sz="8" w:space="0" w:color="FFFFFF"/>
              <w:left w:val="single" w:sz="8" w:space="0" w:color="FFFFFF"/>
              <w:bottom w:val="single" w:sz="24" w:space="0" w:color="FFFFFF"/>
              <w:right w:val="single" w:sz="8" w:space="0" w:color="FFFFFF"/>
            </w:tcBorders>
            <w:shd w:val="clear" w:color="auto" w:fill="D9D9D9" w:themeFill="background1" w:themeFillShade="D9"/>
            <w:vAlign w:val="center"/>
            <w:hideMark/>
          </w:tcPr>
          <w:p w:rsidR="00135520" w:rsidRPr="00135520" w:rsidRDefault="00135520" w:rsidP="00135520">
            <w:pPr>
              <w:ind w:left="0"/>
              <w:rPr>
                <w:rFonts w:ascii="Times New Roman" w:eastAsia="Batang" w:hAnsi="Times New Roman" w:cs="Times New Roman"/>
                <w:sz w:val="16"/>
                <w:szCs w:val="14"/>
              </w:rPr>
            </w:pPr>
          </w:p>
        </w:tc>
        <w:tc>
          <w:tcPr>
            <w:tcW w:w="0" w:type="auto"/>
            <w:vMerge/>
            <w:tcBorders>
              <w:top w:val="single" w:sz="8" w:space="0" w:color="FFFFFF"/>
              <w:left w:val="single" w:sz="8" w:space="0" w:color="FFFFFF"/>
              <w:bottom w:val="single" w:sz="24" w:space="0" w:color="FFFFFF"/>
              <w:right w:val="single" w:sz="8" w:space="0" w:color="FFFFFF"/>
            </w:tcBorders>
            <w:shd w:val="clear" w:color="auto" w:fill="D9D9D9" w:themeFill="background1" w:themeFillShade="D9"/>
            <w:vAlign w:val="center"/>
            <w:hideMark/>
          </w:tcPr>
          <w:p w:rsidR="00135520" w:rsidRPr="00135520" w:rsidRDefault="00135520" w:rsidP="00135520">
            <w:pPr>
              <w:ind w:left="0"/>
              <w:rPr>
                <w:rFonts w:ascii="Times New Roman" w:eastAsia="Batang" w:hAnsi="Times New Roman" w:cs="Times New Roman"/>
                <w:sz w:val="16"/>
                <w:szCs w:val="14"/>
              </w:rPr>
            </w:pPr>
          </w:p>
        </w:tc>
        <w:tc>
          <w:tcPr>
            <w:tcW w:w="0" w:type="auto"/>
            <w:vMerge/>
            <w:tcBorders>
              <w:top w:val="single" w:sz="8" w:space="0" w:color="FFFFFF"/>
              <w:left w:val="single" w:sz="8" w:space="0" w:color="FFFFFF"/>
              <w:bottom w:val="single" w:sz="24" w:space="0" w:color="FFFFFF"/>
              <w:right w:val="single" w:sz="8" w:space="0" w:color="FFFFFF"/>
            </w:tcBorders>
            <w:shd w:val="clear" w:color="auto" w:fill="D9D9D9" w:themeFill="background1" w:themeFillShade="D9"/>
            <w:vAlign w:val="center"/>
            <w:hideMark/>
          </w:tcPr>
          <w:p w:rsidR="00135520" w:rsidRPr="00135520" w:rsidRDefault="00135520" w:rsidP="00135520">
            <w:pPr>
              <w:ind w:left="0"/>
              <w:rPr>
                <w:rFonts w:ascii="Times New Roman" w:eastAsia="Batang" w:hAnsi="Times New Roman" w:cs="Times New Roman"/>
                <w:sz w:val="16"/>
                <w:szCs w:val="14"/>
              </w:rPr>
            </w:pPr>
          </w:p>
        </w:tc>
        <w:tc>
          <w:tcPr>
            <w:tcW w:w="0" w:type="auto"/>
            <w:tcBorders>
              <w:top w:val="single" w:sz="24" w:space="0" w:color="FFFFFF"/>
              <w:left w:val="single" w:sz="24" w:space="0" w:color="FFFFFF"/>
              <w:bottom w:val="single" w:sz="8"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2019</w:t>
            </w:r>
          </w:p>
        </w:tc>
        <w:tc>
          <w:tcPr>
            <w:tcW w:w="0" w:type="auto"/>
            <w:tcBorders>
              <w:top w:val="single" w:sz="24" w:space="0" w:color="FFFFFF"/>
              <w:left w:val="single" w:sz="8" w:space="0" w:color="FFFFFF"/>
              <w:bottom w:val="single" w:sz="8"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2018</w:t>
            </w:r>
          </w:p>
        </w:tc>
        <w:tc>
          <w:tcPr>
            <w:tcW w:w="0" w:type="auto"/>
            <w:tcBorders>
              <w:top w:val="single" w:sz="24" w:space="0" w:color="FFFFFF"/>
              <w:left w:val="single" w:sz="8" w:space="0" w:color="FFFFFF"/>
              <w:bottom w:val="single" w:sz="8"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2017</w:t>
            </w:r>
          </w:p>
        </w:tc>
        <w:tc>
          <w:tcPr>
            <w:tcW w:w="0" w:type="auto"/>
            <w:tcBorders>
              <w:top w:val="single" w:sz="24" w:space="0" w:color="FFFFFF"/>
              <w:left w:val="single" w:sz="8" w:space="0" w:color="FFFFFF"/>
              <w:bottom w:val="single" w:sz="8"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2016</w:t>
            </w:r>
          </w:p>
        </w:tc>
        <w:tc>
          <w:tcPr>
            <w:tcW w:w="0" w:type="auto"/>
            <w:tcBorders>
              <w:top w:val="single" w:sz="24" w:space="0" w:color="FFFFFF"/>
              <w:left w:val="single" w:sz="8" w:space="0" w:color="FFFFFF"/>
              <w:bottom w:val="single" w:sz="8" w:space="0" w:color="FFFFFF"/>
              <w:right w:val="single" w:sz="8" w:space="0" w:color="FFFFFF"/>
            </w:tcBorders>
            <w:shd w:val="clear" w:color="auto" w:fill="D9D9D9" w:themeFill="background1" w:themeFillShade="D9"/>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2015</w:t>
            </w:r>
          </w:p>
        </w:tc>
      </w:tr>
      <w:tr w:rsidR="00135520" w:rsidRPr="00135520" w:rsidTr="00135520">
        <w:trPr>
          <w:jc w:val="center"/>
        </w:trPr>
        <w:tc>
          <w:tcPr>
            <w:tcW w:w="0" w:type="auto"/>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t>Colombia forestal</w:t>
            </w:r>
          </w:p>
        </w:tc>
        <w:tc>
          <w:tcPr>
            <w:tcW w:w="0" w:type="auto"/>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0120-0739 </w:t>
            </w:r>
          </w:p>
        </w:tc>
        <w:tc>
          <w:tcPr>
            <w:tcW w:w="0" w:type="auto"/>
            <w:tcBorders>
              <w:top w:val="single" w:sz="24"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2256-201X</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A2</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A2</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A2</w:t>
            </w:r>
          </w:p>
        </w:tc>
      </w:tr>
      <w:tr w:rsidR="00135520" w:rsidRPr="00135520" w:rsidTr="00135520">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t>Revista científica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0124-2253</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2344-8350</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r>
      <w:tr w:rsidR="00135520" w:rsidRPr="00135520" w:rsidTr="00135520">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t>Visión electrónica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1909-9746</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2248-4728</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r>
      <w:tr w:rsidR="00135520" w:rsidRPr="00135520" w:rsidTr="00135520">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t>Revista vínculos</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1794-211X</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2322-939X</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r>
      <w:tr w:rsidR="00135520" w:rsidRPr="00135520" w:rsidTr="00135520">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t>Tecnura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0123-921X </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2248-7638 </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A2</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A2</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A2</w:t>
            </w:r>
          </w:p>
        </w:tc>
      </w:tr>
      <w:tr w:rsidR="00135520" w:rsidRPr="00135520" w:rsidTr="00135520">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t>Ingeniería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0121-750X</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2344-8393 </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B</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r>
      <w:tr w:rsidR="00135520" w:rsidRPr="00135520" w:rsidTr="00135520">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lastRenderedPageBreak/>
              <w:t>Redes de Ingeniería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 </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2248-762X</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C</w:t>
            </w:r>
          </w:p>
        </w:tc>
      </w:tr>
      <w:tr w:rsidR="00135520" w:rsidRPr="00135520" w:rsidTr="00135520">
        <w:trPr>
          <w:jc w:val="center"/>
        </w:trPr>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b/>
                <w:bCs/>
                <w:sz w:val="16"/>
                <w:szCs w:val="14"/>
              </w:rPr>
              <w:t>UD y la Geomática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2011-4990</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bottom"/>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2344-8407</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No indexada</w:t>
            </w:r>
          </w:p>
        </w:tc>
        <w:tc>
          <w:tcPr>
            <w:tcW w:w="0" w:type="auto"/>
            <w:tcBorders>
              <w:top w:val="single" w:sz="8" w:space="0" w:color="FFFFFF"/>
              <w:left w:val="single" w:sz="8" w:space="0" w:color="FFFFFF"/>
              <w:bottom w:val="single" w:sz="8" w:space="0" w:color="FFFFFF"/>
              <w:right w:val="single" w:sz="8" w:space="0" w:color="FFFFFF"/>
            </w:tcBorders>
            <w:shd w:val="clear" w:color="auto" w:fill="F2F2F2" w:themeFill="background1" w:themeFillShade="F2"/>
            <w:tcMar>
              <w:top w:w="15" w:type="dxa"/>
              <w:left w:w="60" w:type="dxa"/>
              <w:bottom w:w="0" w:type="dxa"/>
              <w:right w:w="60" w:type="dxa"/>
            </w:tcMar>
            <w:vAlign w:val="center"/>
            <w:hideMark/>
          </w:tcPr>
          <w:p w:rsidR="00135520" w:rsidRPr="00135520" w:rsidRDefault="00135520" w:rsidP="00135520">
            <w:pPr>
              <w:ind w:left="0"/>
              <w:rPr>
                <w:rFonts w:ascii="Times New Roman" w:eastAsia="Batang" w:hAnsi="Times New Roman" w:cs="Times New Roman"/>
                <w:sz w:val="16"/>
                <w:szCs w:val="14"/>
              </w:rPr>
            </w:pPr>
            <w:r w:rsidRPr="00135520">
              <w:rPr>
                <w:rFonts w:ascii="Times New Roman" w:eastAsia="Batang" w:hAnsi="Times New Roman" w:cs="Times New Roman"/>
                <w:sz w:val="16"/>
                <w:szCs w:val="14"/>
              </w:rPr>
              <w:t>No indexada</w:t>
            </w:r>
          </w:p>
        </w:tc>
      </w:tr>
    </w:tbl>
    <w:p w:rsidR="00135520" w:rsidRPr="00135520" w:rsidRDefault="00135520" w:rsidP="00135520">
      <w:pPr>
        <w:spacing w:after="240"/>
        <w:jc w:val="center"/>
        <w:rPr>
          <w:rFonts w:ascii="Times New Roman" w:hAnsi="Times New Roman" w:cs="Times New Roman"/>
          <w:sz w:val="18"/>
          <w:szCs w:val="18"/>
        </w:rPr>
      </w:pPr>
      <w:r w:rsidRPr="00135520">
        <w:rPr>
          <w:rFonts w:ascii="Times New Roman" w:hAnsi="Times New Roman" w:cs="Times New Roman"/>
          <w:sz w:val="18"/>
          <w:szCs w:val="18"/>
        </w:rPr>
        <w:t>Fuente: Elaboración propia.</w:t>
      </w:r>
    </w:p>
    <w:p w:rsidR="00135520" w:rsidRPr="00135520" w:rsidRDefault="00135520" w:rsidP="00A77572">
      <w:pPr>
        <w:pStyle w:val="Heading2"/>
        <w:numPr>
          <w:ilvl w:val="0"/>
          <w:numId w:val="0"/>
        </w:numPr>
        <w:ind w:left="576" w:hanging="576"/>
        <w:rPr>
          <w:rFonts w:ascii="Times New Roman" w:hAnsi="Times New Roman" w:cs="Times New Roman"/>
          <w:color w:val="auto"/>
          <w:sz w:val="24"/>
          <w:szCs w:val="24"/>
        </w:rPr>
      </w:pPr>
      <w:bookmarkStart w:id="23" w:name="_Toc66469439"/>
      <w:r w:rsidRPr="00135520">
        <w:rPr>
          <w:rFonts w:ascii="Times New Roman" w:hAnsi="Times New Roman" w:cs="Times New Roman"/>
          <w:color w:val="auto"/>
          <w:sz w:val="24"/>
          <w:szCs w:val="24"/>
        </w:rPr>
        <w:t>5.6 Revistas científicas</w:t>
      </w:r>
      <w:bookmarkEnd w:id="23"/>
    </w:p>
    <w:p w:rsidR="00135520" w:rsidRPr="00135520" w:rsidRDefault="00135520" w:rsidP="00135520">
      <w:pPr>
        <w:jc w:val="both"/>
        <w:rPr>
          <w:rFonts w:ascii="Times New Roman" w:eastAsia="Times New Roman" w:hAnsi="Times New Roman" w:cs="Times New Roman"/>
          <w:color w:val="000000"/>
          <w:sz w:val="24"/>
          <w:szCs w:val="24"/>
          <w:lang w:eastAsia="es-ES"/>
        </w:rPr>
      </w:pPr>
    </w:p>
    <w:p w:rsidR="00135520" w:rsidRPr="00135520" w:rsidRDefault="00135520" w:rsidP="00A77572">
      <w:pPr>
        <w:spacing w:line="360" w:lineRule="auto"/>
        <w:ind w:left="0"/>
        <w:jc w:val="both"/>
        <w:rPr>
          <w:rFonts w:ascii="Times New Roman" w:eastAsia="Times New Roman" w:hAnsi="Times New Roman" w:cs="Times New Roman"/>
          <w:color w:val="000000"/>
          <w:sz w:val="24"/>
          <w:szCs w:val="24"/>
          <w:lang w:eastAsia="es-ES"/>
        </w:rPr>
      </w:pPr>
      <w:r w:rsidRPr="00135520">
        <w:rPr>
          <w:rFonts w:ascii="Times New Roman" w:eastAsia="Times New Roman" w:hAnsi="Times New Roman" w:cs="Times New Roman"/>
          <w:color w:val="000000"/>
          <w:sz w:val="24"/>
          <w:szCs w:val="24"/>
          <w:lang w:eastAsia="es-ES"/>
        </w:rPr>
        <w:t>La Maestría a través de sus docentes hace parte de los comités científicos de varios eventos internacionales, unos propios de la Universidad y otros de organizaci</w:t>
      </w:r>
      <w:r w:rsidR="00A77572">
        <w:rPr>
          <w:rFonts w:ascii="Times New Roman" w:eastAsia="Times New Roman" w:hAnsi="Times New Roman" w:cs="Times New Roman"/>
          <w:color w:val="000000"/>
          <w:sz w:val="24"/>
          <w:szCs w:val="24"/>
          <w:lang w:eastAsia="es-ES"/>
        </w:rPr>
        <w:t>ones extranjeras. En la tabla 8</w:t>
      </w:r>
      <w:r w:rsidRPr="00135520">
        <w:rPr>
          <w:rFonts w:ascii="Times New Roman" w:eastAsia="Times New Roman" w:hAnsi="Times New Roman" w:cs="Times New Roman"/>
          <w:color w:val="000000"/>
          <w:sz w:val="24"/>
          <w:szCs w:val="24"/>
          <w:lang w:eastAsia="es-ES"/>
        </w:rPr>
        <w:t xml:space="preserve"> se relacionan esos eventos.</w:t>
      </w:r>
    </w:p>
    <w:p w:rsidR="00135520" w:rsidRPr="00135520" w:rsidRDefault="00135520" w:rsidP="00135520">
      <w:pPr>
        <w:pStyle w:val="Caption"/>
        <w:jc w:val="center"/>
        <w:rPr>
          <w:rFonts w:ascii="Times New Roman" w:eastAsia="Times New Roman" w:hAnsi="Times New Roman" w:cs="Times New Roman"/>
          <w:color w:val="000000"/>
          <w:lang w:eastAsia="es-ES"/>
        </w:rPr>
      </w:pPr>
      <w:bookmarkStart w:id="24" w:name="_Toc66469476"/>
      <w:r w:rsidRPr="00135520">
        <w:rPr>
          <w:rFonts w:ascii="Times New Roman" w:hAnsi="Times New Roman" w:cs="Times New Roman"/>
        </w:rPr>
        <w:t xml:space="preserve">Tabla </w:t>
      </w:r>
      <w:r w:rsidRPr="00135520">
        <w:rPr>
          <w:rFonts w:ascii="Times New Roman" w:hAnsi="Times New Roman" w:cs="Times New Roman"/>
          <w:noProof/>
        </w:rPr>
        <w:fldChar w:fldCharType="begin"/>
      </w:r>
      <w:r w:rsidRPr="00135520">
        <w:rPr>
          <w:rFonts w:ascii="Times New Roman" w:hAnsi="Times New Roman" w:cs="Times New Roman"/>
          <w:noProof/>
        </w:rPr>
        <w:instrText xml:space="preserve"> SEQ Tabla \* ARABIC </w:instrText>
      </w:r>
      <w:r w:rsidRPr="00135520">
        <w:rPr>
          <w:rFonts w:ascii="Times New Roman" w:hAnsi="Times New Roman" w:cs="Times New Roman"/>
          <w:noProof/>
        </w:rPr>
        <w:fldChar w:fldCharType="separate"/>
      </w:r>
      <w:r w:rsidR="00A77572">
        <w:rPr>
          <w:rFonts w:ascii="Times New Roman" w:hAnsi="Times New Roman" w:cs="Times New Roman"/>
          <w:noProof/>
        </w:rPr>
        <w:t>8</w:t>
      </w:r>
      <w:r w:rsidRPr="00135520">
        <w:rPr>
          <w:rFonts w:ascii="Times New Roman" w:hAnsi="Times New Roman" w:cs="Times New Roman"/>
          <w:noProof/>
        </w:rPr>
        <w:fldChar w:fldCharType="end"/>
      </w:r>
      <w:r w:rsidRPr="00135520">
        <w:rPr>
          <w:rFonts w:ascii="Times New Roman" w:hAnsi="Times New Roman" w:cs="Times New Roman"/>
        </w:rPr>
        <w:t>. Eventos de los cuales la Maestría hace parte del comité científico</w:t>
      </w:r>
      <w:bookmarkEnd w:id="24"/>
    </w:p>
    <w:tbl>
      <w:tblPr>
        <w:tblW w:w="8905" w:type="dxa"/>
        <w:tblInd w:w="75" w:type="dxa"/>
        <w:tblCellMar>
          <w:left w:w="70" w:type="dxa"/>
          <w:right w:w="70" w:type="dxa"/>
        </w:tblCellMar>
        <w:tblLook w:val="04A0" w:firstRow="1" w:lastRow="0" w:firstColumn="1" w:lastColumn="0" w:noHBand="0" w:noVBand="1"/>
      </w:tblPr>
      <w:tblGrid>
        <w:gridCol w:w="4486"/>
        <w:gridCol w:w="4910"/>
      </w:tblGrid>
      <w:tr w:rsidR="00135520" w:rsidRPr="00135520" w:rsidTr="00135520">
        <w:trPr>
          <w:trHeight w:val="582"/>
        </w:trPr>
        <w:tc>
          <w:tcPr>
            <w:tcW w:w="4486" w:type="dxa"/>
            <w:tcBorders>
              <w:top w:val="single" w:sz="4" w:space="0" w:color="auto"/>
              <w:left w:val="single" w:sz="4" w:space="0" w:color="auto"/>
              <w:bottom w:val="single" w:sz="4" w:space="0" w:color="auto"/>
              <w:right w:val="single" w:sz="4" w:space="0" w:color="auto"/>
            </w:tcBorders>
            <w:shd w:val="clear" w:color="000000" w:fill="D9D9D9"/>
            <w:vAlign w:val="bottom"/>
            <w:hideMark/>
          </w:tcPr>
          <w:p w:rsidR="00135520" w:rsidRPr="00135520" w:rsidRDefault="00135520" w:rsidP="00135520">
            <w:pPr>
              <w:jc w:val="center"/>
              <w:rPr>
                <w:rFonts w:ascii="Times New Roman" w:hAnsi="Times New Roman" w:cs="Times New Roman"/>
                <w:b/>
                <w:bCs/>
                <w:color w:val="000000"/>
                <w:sz w:val="20"/>
                <w:lang w:eastAsia="es-CO"/>
              </w:rPr>
            </w:pPr>
            <w:r w:rsidRPr="00135520">
              <w:rPr>
                <w:rFonts w:ascii="Times New Roman" w:hAnsi="Times New Roman" w:cs="Times New Roman"/>
                <w:b/>
                <w:bCs/>
                <w:color w:val="000000"/>
                <w:sz w:val="20"/>
                <w:lang w:eastAsia="es-CO"/>
              </w:rPr>
              <w:t>Participación de la Maestría en comités de eventos científicos</w:t>
            </w:r>
          </w:p>
        </w:tc>
        <w:tc>
          <w:tcPr>
            <w:tcW w:w="4419" w:type="dxa"/>
            <w:tcBorders>
              <w:top w:val="single" w:sz="4" w:space="0" w:color="auto"/>
              <w:left w:val="nil"/>
              <w:bottom w:val="single" w:sz="4" w:space="0" w:color="auto"/>
              <w:right w:val="single" w:sz="4" w:space="0" w:color="auto"/>
            </w:tcBorders>
            <w:shd w:val="clear" w:color="000000" w:fill="D9D9D9"/>
            <w:vAlign w:val="center"/>
            <w:hideMark/>
          </w:tcPr>
          <w:p w:rsidR="00135520" w:rsidRPr="00135520" w:rsidRDefault="00135520" w:rsidP="00135520">
            <w:pPr>
              <w:jc w:val="center"/>
              <w:rPr>
                <w:rFonts w:ascii="Times New Roman" w:hAnsi="Times New Roman" w:cs="Times New Roman"/>
                <w:b/>
                <w:bCs/>
                <w:color w:val="000000"/>
                <w:sz w:val="20"/>
                <w:lang w:eastAsia="es-CO"/>
              </w:rPr>
            </w:pPr>
            <w:r w:rsidRPr="00135520">
              <w:rPr>
                <w:rFonts w:ascii="Times New Roman" w:hAnsi="Times New Roman" w:cs="Times New Roman"/>
                <w:b/>
                <w:bCs/>
                <w:color w:val="000000"/>
                <w:sz w:val="20"/>
                <w:lang w:eastAsia="es-CO"/>
              </w:rPr>
              <w:t>Página Web</w:t>
            </w:r>
          </w:p>
        </w:tc>
      </w:tr>
      <w:tr w:rsidR="00135520" w:rsidRPr="00135520" w:rsidTr="00135520">
        <w:trPr>
          <w:trHeight w:val="576"/>
        </w:trPr>
        <w:tc>
          <w:tcPr>
            <w:tcW w:w="4486" w:type="dxa"/>
            <w:tcBorders>
              <w:top w:val="nil"/>
              <w:left w:val="single" w:sz="4" w:space="0" w:color="auto"/>
              <w:bottom w:val="single" w:sz="4" w:space="0" w:color="auto"/>
              <w:right w:val="single" w:sz="4" w:space="0" w:color="auto"/>
            </w:tcBorders>
            <w:shd w:val="clear" w:color="auto" w:fill="auto"/>
            <w:noWrap/>
            <w:vAlign w:val="center"/>
            <w:hideMark/>
          </w:tcPr>
          <w:p w:rsidR="00135520" w:rsidRPr="00135520" w:rsidRDefault="00135520" w:rsidP="00135520">
            <w:pPr>
              <w:rPr>
                <w:rFonts w:ascii="Times New Roman" w:hAnsi="Times New Roman" w:cs="Times New Roman"/>
                <w:color w:val="000000"/>
                <w:sz w:val="20"/>
                <w:lang w:eastAsia="es-CO"/>
              </w:rPr>
            </w:pPr>
            <w:r w:rsidRPr="00135520">
              <w:rPr>
                <w:rFonts w:ascii="Times New Roman" w:hAnsi="Times New Roman" w:cs="Times New Roman"/>
                <w:color w:val="000000"/>
                <w:sz w:val="20"/>
                <w:lang w:eastAsia="es-CO"/>
              </w:rPr>
              <w:t xml:space="preserve">Congreso internacional de ciencia y tecnología aeroespacial </w:t>
            </w:r>
            <w:r w:rsidR="00A77572">
              <w:rPr>
                <w:rFonts w:ascii="Times New Roman" w:hAnsi="Times New Roman" w:cs="Times New Roman"/>
                <w:color w:val="000000"/>
                <w:sz w:val="20"/>
                <w:lang w:eastAsia="es-CO"/>
              </w:rPr>
              <w:t>–</w:t>
            </w:r>
            <w:r w:rsidRPr="00135520">
              <w:rPr>
                <w:rFonts w:ascii="Times New Roman" w:hAnsi="Times New Roman" w:cs="Times New Roman"/>
                <w:color w:val="000000"/>
                <w:sz w:val="20"/>
                <w:lang w:eastAsia="es-CO"/>
              </w:rPr>
              <w:t xml:space="preserve"> CICTA</w:t>
            </w:r>
          </w:p>
        </w:tc>
        <w:tc>
          <w:tcPr>
            <w:tcW w:w="4419" w:type="dxa"/>
            <w:tcBorders>
              <w:top w:val="nil"/>
              <w:left w:val="nil"/>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563C1"/>
                <w:sz w:val="20"/>
                <w:u w:val="single"/>
                <w:lang w:eastAsia="es-CO"/>
              </w:rPr>
            </w:pPr>
            <w:hyperlink r:id="rId33" w:history="1">
              <w:r w:rsidRPr="00135520">
                <w:rPr>
                  <w:rFonts w:ascii="Times New Roman" w:hAnsi="Times New Roman" w:cs="Times New Roman"/>
                  <w:color w:val="0563C1"/>
                  <w:sz w:val="20"/>
                  <w:u w:val="single"/>
                  <w:lang w:eastAsia="es-CO"/>
                </w:rPr>
                <w:t>https://computerworld.co/congreso-de-ciencia-y-tecnologia-aeroespacial/</w:t>
              </w:r>
            </w:hyperlink>
          </w:p>
        </w:tc>
      </w:tr>
      <w:tr w:rsidR="00135520" w:rsidRPr="00135520" w:rsidTr="00135520">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00000"/>
                <w:sz w:val="20"/>
                <w:lang w:eastAsia="es-CO"/>
              </w:rPr>
            </w:pPr>
            <w:r w:rsidRPr="00135520">
              <w:rPr>
                <w:rFonts w:ascii="Times New Roman" w:hAnsi="Times New Roman" w:cs="Times New Roman"/>
                <w:color w:val="000000"/>
                <w:sz w:val="20"/>
                <w:lang w:eastAsia="es-CO"/>
              </w:rPr>
              <w:t xml:space="preserve">Workshop Engineering Applications 2018 - WEA </w:t>
            </w:r>
          </w:p>
        </w:tc>
        <w:tc>
          <w:tcPr>
            <w:tcW w:w="4419" w:type="dxa"/>
            <w:tcBorders>
              <w:top w:val="nil"/>
              <w:left w:val="nil"/>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563C1"/>
                <w:sz w:val="20"/>
                <w:u w:val="single"/>
                <w:lang w:eastAsia="es-CO"/>
              </w:rPr>
            </w:pPr>
            <w:hyperlink r:id="rId34" w:history="1">
              <w:r w:rsidRPr="00135520">
                <w:rPr>
                  <w:rFonts w:ascii="Times New Roman" w:hAnsi="Times New Roman" w:cs="Times New Roman"/>
                  <w:color w:val="0563C1"/>
                  <w:sz w:val="20"/>
                  <w:u w:val="single"/>
                  <w:lang w:eastAsia="es-CO"/>
                </w:rPr>
                <w:t>https://ieee.udistrital.edu.co/wea2018/</w:t>
              </w:r>
            </w:hyperlink>
          </w:p>
        </w:tc>
      </w:tr>
      <w:tr w:rsidR="00135520" w:rsidRPr="00135520" w:rsidTr="00135520">
        <w:trPr>
          <w:trHeight w:val="576"/>
        </w:trPr>
        <w:tc>
          <w:tcPr>
            <w:tcW w:w="4486" w:type="dxa"/>
            <w:tcBorders>
              <w:top w:val="nil"/>
              <w:left w:val="single" w:sz="4" w:space="0" w:color="auto"/>
              <w:bottom w:val="single" w:sz="4" w:space="0" w:color="auto"/>
              <w:right w:val="single" w:sz="4" w:space="0" w:color="auto"/>
            </w:tcBorders>
            <w:shd w:val="clear" w:color="auto" w:fill="auto"/>
            <w:noWrap/>
            <w:vAlign w:val="center"/>
            <w:hideMark/>
          </w:tcPr>
          <w:p w:rsidR="00135520" w:rsidRPr="00135520" w:rsidRDefault="00135520" w:rsidP="00135520">
            <w:pPr>
              <w:rPr>
                <w:rFonts w:ascii="Times New Roman" w:hAnsi="Times New Roman" w:cs="Times New Roman"/>
                <w:color w:val="000000"/>
                <w:sz w:val="20"/>
                <w:lang w:val="en-US" w:eastAsia="es-CO"/>
              </w:rPr>
            </w:pPr>
            <w:r w:rsidRPr="00135520">
              <w:rPr>
                <w:rFonts w:ascii="Times New Roman" w:hAnsi="Times New Roman" w:cs="Times New Roman"/>
                <w:color w:val="000000"/>
                <w:sz w:val="20"/>
                <w:lang w:val="en-US" w:eastAsia="es-CO"/>
              </w:rPr>
              <w:t>Latin American and Caribbean  Consortium of Engineering  institutions - LACCEI</w:t>
            </w:r>
          </w:p>
        </w:tc>
        <w:tc>
          <w:tcPr>
            <w:tcW w:w="4419" w:type="dxa"/>
            <w:tcBorders>
              <w:top w:val="nil"/>
              <w:left w:val="nil"/>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563C1"/>
                <w:sz w:val="20"/>
                <w:u w:val="single"/>
                <w:lang w:eastAsia="es-CO"/>
              </w:rPr>
            </w:pPr>
            <w:hyperlink r:id="rId35" w:history="1">
              <w:r w:rsidRPr="00135520">
                <w:rPr>
                  <w:rFonts w:ascii="Times New Roman" w:hAnsi="Times New Roman" w:cs="Times New Roman"/>
                  <w:color w:val="0563C1"/>
                  <w:sz w:val="20"/>
                  <w:u w:val="single"/>
                  <w:lang w:eastAsia="es-CO"/>
                </w:rPr>
                <w:t>http://www.laccei.org/</w:t>
              </w:r>
            </w:hyperlink>
          </w:p>
        </w:tc>
      </w:tr>
      <w:tr w:rsidR="00135520" w:rsidRPr="00135520" w:rsidTr="00135520">
        <w:trPr>
          <w:trHeight w:val="864"/>
        </w:trPr>
        <w:tc>
          <w:tcPr>
            <w:tcW w:w="4486" w:type="dxa"/>
            <w:tcBorders>
              <w:top w:val="nil"/>
              <w:left w:val="single" w:sz="4" w:space="0" w:color="auto"/>
              <w:bottom w:val="single" w:sz="4" w:space="0" w:color="auto"/>
              <w:right w:val="single" w:sz="4" w:space="0" w:color="auto"/>
            </w:tcBorders>
            <w:shd w:val="clear" w:color="auto" w:fill="auto"/>
            <w:noWrap/>
            <w:vAlign w:val="center"/>
            <w:hideMark/>
          </w:tcPr>
          <w:p w:rsidR="00135520" w:rsidRPr="00135520" w:rsidRDefault="00135520" w:rsidP="00135520">
            <w:pPr>
              <w:rPr>
                <w:rFonts w:ascii="Times New Roman" w:hAnsi="Times New Roman" w:cs="Times New Roman"/>
                <w:color w:val="000000"/>
                <w:sz w:val="20"/>
                <w:lang w:eastAsia="es-CO"/>
              </w:rPr>
            </w:pPr>
            <w:r w:rsidRPr="00135520">
              <w:rPr>
                <w:rFonts w:ascii="Times New Roman" w:hAnsi="Times New Roman" w:cs="Times New Roman"/>
                <w:color w:val="000000"/>
                <w:sz w:val="20"/>
                <w:lang w:eastAsia="es-CO"/>
              </w:rPr>
              <w:t>Simposio Internacional de Sistemas de Información e Ingeniería del Software en la Sociedad del Conocimiento - SISOFT</w:t>
            </w:r>
          </w:p>
        </w:tc>
        <w:tc>
          <w:tcPr>
            <w:tcW w:w="4419" w:type="dxa"/>
            <w:tcBorders>
              <w:top w:val="nil"/>
              <w:left w:val="nil"/>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563C1"/>
                <w:sz w:val="20"/>
                <w:u w:val="single"/>
                <w:lang w:eastAsia="es-CO"/>
              </w:rPr>
            </w:pPr>
            <w:hyperlink r:id="rId36" w:history="1">
              <w:r w:rsidRPr="00135520">
                <w:rPr>
                  <w:rFonts w:ascii="Times New Roman" w:hAnsi="Times New Roman" w:cs="Times New Roman"/>
                  <w:color w:val="0563C1"/>
                  <w:sz w:val="20"/>
                  <w:u w:val="single"/>
                  <w:lang w:eastAsia="es-CO"/>
                </w:rPr>
                <w:t>http://www.sisoft2010.org/</w:t>
              </w:r>
            </w:hyperlink>
          </w:p>
        </w:tc>
      </w:tr>
      <w:tr w:rsidR="00135520" w:rsidRPr="00135520" w:rsidTr="00135520">
        <w:trPr>
          <w:trHeight w:val="534"/>
        </w:trPr>
        <w:tc>
          <w:tcPr>
            <w:tcW w:w="4486" w:type="dxa"/>
            <w:tcBorders>
              <w:top w:val="nil"/>
              <w:left w:val="single" w:sz="4" w:space="0" w:color="auto"/>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00000"/>
                <w:sz w:val="20"/>
                <w:lang w:eastAsia="es-CO"/>
              </w:rPr>
            </w:pPr>
            <w:r w:rsidRPr="00135520">
              <w:rPr>
                <w:rFonts w:ascii="Times New Roman" w:hAnsi="Times New Roman" w:cs="Times New Roman"/>
                <w:color w:val="000000"/>
                <w:sz w:val="20"/>
                <w:lang w:eastAsia="es-CO"/>
              </w:rPr>
              <w:t xml:space="preserve">Conferencia Ibérica de Sistemas y Tecnologías de Información </w:t>
            </w:r>
            <w:r w:rsidR="00A77572">
              <w:rPr>
                <w:rFonts w:ascii="Times New Roman" w:hAnsi="Times New Roman" w:cs="Times New Roman"/>
                <w:color w:val="000000"/>
                <w:sz w:val="20"/>
                <w:lang w:eastAsia="es-CO"/>
              </w:rPr>
              <w:t>–</w:t>
            </w:r>
            <w:r w:rsidRPr="00135520">
              <w:rPr>
                <w:rFonts w:ascii="Times New Roman" w:hAnsi="Times New Roman" w:cs="Times New Roman"/>
                <w:color w:val="000000"/>
                <w:sz w:val="20"/>
                <w:lang w:eastAsia="es-CO"/>
              </w:rPr>
              <w:t xml:space="preserve"> CISTI</w:t>
            </w:r>
          </w:p>
        </w:tc>
        <w:tc>
          <w:tcPr>
            <w:tcW w:w="4419" w:type="dxa"/>
            <w:tcBorders>
              <w:top w:val="nil"/>
              <w:left w:val="nil"/>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563C1"/>
                <w:sz w:val="20"/>
                <w:u w:val="single"/>
                <w:lang w:eastAsia="es-CO"/>
              </w:rPr>
            </w:pPr>
            <w:hyperlink r:id="rId37" w:history="1">
              <w:r w:rsidRPr="00135520">
                <w:rPr>
                  <w:rFonts w:ascii="Times New Roman" w:hAnsi="Times New Roman" w:cs="Times New Roman"/>
                  <w:color w:val="0563C1"/>
                  <w:sz w:val="20"/>
                  <w:u w:val="single"/>
                  <w:lang w:eastAsia="es-CO"/>
                </w:rPr>
                <w:t xml:space="preserve">www.cisti.eu </w:t>
              </w:r>
            </w:hyperlink>
          </w:p>
        </w:tc>
      </w:tr>
      <w:tr w:rsidR="00135520" w:rsidRPr="00135520" w:rsidTr="00135520">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00000"/>
                <w:sz w:val="20"/>
                <w:lang w:val="en-US" w:eastAsia="es-CO"/>
              </w:rPr>
            </w:pPr>
            <w:r w:rsidRPr="00135520">
              <w:rPr>
                <w:rFonts w:ascii="Times New Roman" w:hAnsi="Times New Roman" w:cs="Times New Roman"/>
                <w:color w:val="000000"/>
                <w:sz w:val="20"/>
                <w:lang w:val="en-US" w:eastAsia="es-CO"/>
              </w:rPr>
              <w:t xml:space="preserve">World Congress on Internet Security | WORLDCIS </w:t>
            </w:r>
          </w:p>
        </w:tc>
        <w:tc>
          <w:tcPr>
            <w:tcW w:w="4419" w:type="dxa"/>
            <w:tcBorders>
              <w:top w:val="nil"/>
              <w:left w:val="nil"/>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563C1"/>
                <w:sz w:val="20"/>
                <w:u w:val="single"/>
                <w:lang w:eastAsia="es-CO"/>
              </w:rPr>
            </w:pPr>
            <w:hyperlink r:id="rId38" w:history="1">
              <w:r w:rsidRPr="00135520">
                <w:rPr>
                  <w:rFonts w:ascii="Times New Roman" w:hAnsi="Times New Roman" w:cs="Times New Roman"/>
                  <w:color w:val="0563C1"/>
                  <w:sz w:val="20"/>
                  <w:u w:val="single"/>
                  <w:lang w:eastAsia="es-CO"/>
                </w:rPr>
                <w:t>https://www.worldcis.org/</w:t>
              </w:r>
            </w:hyperlink>
          </w:p>
        </w:tc>
      </w:tr>
      <w:tr w:rsidR="00135520" w:rsidRPr="00135520" w:rsidTr="00135520">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00000"/>
                <w:sz w:val="20"/>
                <w:lang w:val="en-US" w:eastAsia="es-CO"/>
              </w:rPr>
            </w:pPr>
            <w:r w:rsidRPr="00135520">
              <w:rPr>
                <w:rFonts w:ascii="Times New Roman" w:hAnsi="Times New Roman" w:cs="Times New Roman"/>
                <w:color w:val="000000"/>
                <w:sz w:val="20"/>
                <w:lang w:val="en-US" w:eastAsia="es-CO"/>
              </w:rPr>
              <w:t xml:space="preserve">International Conference and Annual General Meeting </w:t>
            </w:r>
            <w:r w:rsidR="00A77572">
              <w:rPr>
                <w:rFonts w:ascii="Times New Roman" w:hAnsi="Times New Roman" w:cs="Times New Roman"/>
                <w:color w:val="000000"/>
                <w:sz w:val="20"/>
                <w:lang w:val="en-US" w:eastAsia="es-CO"/>
              </w:rPr>
              <w:t>–</w:t>
            </w:r>
            <w:r w:rsidRPr="00135520">
              <w:rPr>
                <w:rFonts w:ascii="Times New Roman" w:hAnsi="Times New Roman" w:cs="Times New Roman"/>
                <w:color w:val="000000"/>
                <w:sz w:val="20"/>
                <w:lang w:val="en-US" w:eastAsia="es-CO"/>
              </w:rPr>
              <w:t xml:space="preserve"> KIMO</w:t>
            </w:r>
          </w:p>
        </w:tc>
        <w:tc>
          <w:tcPr>
            <w:tcW w:w="4419" w:type="dxa"/>
            <w:tcBorders>
              <w:top w:val="nil"/>
              <w:left w:val="nil"/>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563C1"/>
                <w:sz w:val="20"/>
                <w:u w:val="single"/>
                <w:lang w:eastAsia="es-CO"/>
              </w:rPr>
            </w:pPr>
            <w:hyperlink r:id="rId39" w:history="1">
              <w:r w:rsidRPr="00135520">
                <w:rPr>
                  <w:rFonts w:ascii="Times New Roman" w:hAnsi="Times New Roman" w:cs="Times New Roman"/>
                  <w:color w:val="0563C1"/>
                  <w:sz w:val="20"/>
                  <w:u w:val="single"/>
                  <w:lang w:eastAsia="es-CO"/>
                </w:rPr>
                <w:t xml:space="preserve">http://www.kimointernational.org/ </w:t>
              </w:r>
            </w:hyperlink>
          </w:p>
        </w:tc>
      </w:tr>
      <w:tr w:rsidR="00135520" w:rsidRPr="00135520" w:rsidTr="00135520">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00000"/>
                <w:sz w:val="20"/>
                <w:lang w:eastAsia="es-CO"/>
              </w:rPr>
            </w:pPr>
            <w:r w:rsidRPr="00135520">
              <w:rPr>
                <w:rFonts w:ascii="Times New Roman" w:hAnsi="Times New Roman" w:cs="Times New Roman"/>
                <w:color w:val="000000"/>
                <w:sz w:val="20"/>
                <w:lang w:eastAsia="es-CO"/>
              </w:rPr>
              <w:t>Conferencia Iberoamericana en Sistemas, Cibernética e Informática - CISCI</w:t>
            </w:r>
          </w:p>
        </w:tc>
        <w:tc>
          <w:tcPr>
            <w:tcW w:w="4419" w:type="dxa"/>
            <w:tcBorders>
              <w:top w:val="nil"/>
              <w:left w:val="nil"/>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563C1"/>
                <w:sz w:val="20"/>
                <w:u w:val="single"/>
                <w:lang w:eastAsia="es-CO"/>
              </w:rPr>
            </w:pPr>
            <w:hyperlink r:id="rId40" w:history="1">
              <w:r w:rsidRPr="00135520">
                <w:rPr>
                  <w:rFonts w:ascii="Times New Roman" w:hAnsi="Times New Roman" w:cs="Times New Roman"/>
                  <w:color w:val="0563C1"/>
                  <w:sz w:val="20"/>
                  <w:u w:val="single"/>
                  <w:lang w:eastAsia="es-CO"/>
                </w:rPr>
                <w:t>http://www.iiis2018.org/cisci/website/default.asp?vc=2</w:t>
              </w:r>
            </w:hyperlink>
          </w:p>
        </w:tc>
      </w:tr>
      <w:tr w:rsidR="00135520" w:rsidRPr="00135520" w:rsidTr="00135520">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00000"/>
                <w:sz w:val="20"/>
                <w:lang w:val="en-US" w:eastAsia="es-CO"/>
              </w:rPr>
            </w:pPr>
            <w:r w:rsidRPr="00135520">
              <w:rPr>
                <w:rFonts w:ascii="Times New Roman" w:hAnsi="Times New Roman" w:cs="Times New Roman"/>
                <w:color w:val="000000"/>
                <w:sz w:val="20"/>
                <w:lang w:val="en-US" w:eastAsia="es-CO"/>
              </w:rPr>
              <w:t>World Conference on Information Systems and Technologies - WorldCIST</w:t>
            </w:r>
          </w:p>
        </w:tc>
        <w:tc>
          <w:tcPr>
            <w:tcW w:w="4419" w:type="dxa"/>
            <w:tcBorders>
              <w:top w:val="nil"/>
              <w:left w:val="nil"/>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563C1"/>
                <w:sz w:val="20"/>
                <w:u w:val="single"/>
                <w:lang w:eastAsia="es-CO"/>
              </w:rPr>
            </w:pPr>
            <w:hyperlink r:id="rId41" w:history="1">
              <w:r w:rsidRPr="00135520">
                <w:rPr>
                  <w:rFonts w:ascii="Times New Roman" w:hAnsi="Times New Roman" w:cs="Times New Roman"/>
                  <w:color w:val="0563C1"/>
                  <w:sz w:val="20"/>
                  <w:u w:val="single"/>
                  <w:lang w:eastAsia="es-CO"/>
                </w:rPr>
                <w:t xml:space="preserve">www.worldcist.org </w:t>
              </w:r>
            </w:hyperlink>
          </w:p>
        </w:tc>
      </w:tr>
      <w:tr w:rsidR="00135520" w:rsidRPr="00135520" w:rsidTr="00135520">
        <w:trPr>
          <w:trHeight w:val="576"/>
        </w:trPr>
        <w:tc>
          <w:tcPr>
            <w:tcW w:w="4486" w:type="dxa"/>
            <w:tcBorders>
              <w:top w:val="nil"/>
              <w:left w:val="single" w:sz="4" w:space="0" w:color="auto"/>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00000"/>
                <w:sz w:val="20"/>
                <w:lang w:val="en-US" w:eastAsia="es-CO"/>
              </w:rPr>
            </w:pPr>
            <w:r w:rsidRPr="00135520">
              <w:rPr>
                <w:rFonts w:ascii="Times New Roman" w:hAnsi="Times New Roman" w:cs="Times New Roman"/>
                <w:color w:val="000000"/>
                <w:sz w:val="20"/>
                <w:lang w:val="en-US" w:eastAsia="es-CO"/>
              </w:rPr>
              <w:t>Latin America &amp; Caribbean Network Information Center  - LACNIC</w:t>
            </w:r>
          </w:p>
        </w:tc>
        <w:tc>
          <w:tcPr>
            <w:tcW w:w="4419" w:type="dxa"/>
            <w:tcBorders>
              <w:top w:val="nil"/>
              <w:left w:val="nil"/>
              <w:bottom w:val="single" w:sz="4" w:space="0" w:color="auto"/>
              <w:right w:val="single" w:sz="4" w:space="0" w:color="auto"/>
            </w:tcBorders>
            <w:shd w:val="clear" w:color="auto" w:fill="auto"/>
            <w:vAlign w:val="center"/>
            <w:hideMark/>
          </w:tcPr>
          <w:p w:rsidR="00135520" w:rsidRPr="00135520" w:rsidRDefault="00135520" w:rsidP="00135520">
            <w:pPr>
              <w:rPr>
                <w:rFonts w:ascii="Times New Roman" w:hAnsi="Times New Roman" w:cs="Times New Roman"/>
                <w:color w:val="0563C1"/>
                <w:sz w:val="20"/>
                <w:u w:val="single"/>
                <w:lang w:eastAsia="es-CO"/>
              </w:rPr>
            </w:pPr>
            <w:hyperlink r:id="rId42" w:history="1">
              <w:r w:rsidRPr="00135520">
                <w:rPr>
                  <w:rFonts w:ascii="Times New Roman" w:hAnsi="Times New Roman" w:cs="Times New Roman"/>
                  <w:color w:val="0563C1"/>
                  <w:sz w:val="20"/>
                  <w:u w:val="single"/>
                  <w:lang w:eastAsia="es-CO"/>
                </w:rPr>
                <w:t xml:space="preserve">https://www.lacnic.net/ </w:t>
              </w:r>
            </w:hyperlink>
          </w:p>
        </w:tc>
      </w:tr>
    </w:tbl>
    <w:p w:rsidR="00135520" w:rsidRPr="00135520" w:rsidRDefault="00135520" w:rsidP="00135520">
      <w:pPr>
        <w:spacing w:after="240"/>
        <w:jc w:val="center"/>
        <w:rPr>
          <w:rFonts w:ascii="Times New Roman" w:hAnsi="Times New Roman" w:cs="Times New Roman"/>
          <w:sz w:val="18"/>
          <w:szCs w:val="18"/>
        </w:rPr>
      </w:pPr>
      <w:r w:rsidRPr="00135520">
        <w:rPr>
          <w:rFonts w:ascii="Times New Roman" w:hAnsi="Times New Roman" w:cs="Times New Roman"/>
          <w:sz w:val="18"/>
          <w:szCs w:val="18"/>
        </w:rPr>
        <w:t>Fuente: Elaboración propia</w:t>
      </w:r>
    </w:p>
    <w:p w:rsidR="00A77572" w:rsidRPr="00B77DEB" w:rsidRDefault="00A77572" w:rsidP="00A77572">
      <w:pPr>
        <w:pStyle w:val="Heading2"/>
        <w:numPr>
          <w:ilvl w:val="0"/>
          <w:numId w:val="0"/>
        </w:numPr>
        <w:ind w:left="576" w:hanging="576"/>
        <w:rPr>
          <w:rFonts w:ascii="Times New Roman" w:eastAsia="Times New Roman" w:hAnsi="Times New Roman" w:cs="Times New Roman"/>
          <w:color w:val="2E74B5" w:themeColor="accent1" w:themeShade="BF"/>
          <w:kern w:val="0"/>
          <w:sz w:val="24"/>
          <w:szCs w:val="24"/>
        </w:rPr>
      </w:pPr>
      <w:r>
        <w:rPr>
          <w:rFonts w:ascii="Times New Roman" w:hAnsi="Times New Roman" w:cs="Times New Roman"/>
          <w:sz w:val="24"/>
          <w:szCs w:val="24"/>
        </w:rPr>
        <w:t>5.</w:t>
      </w:r>
      <w:r w:rsidRPr="00B77DEB">
        <w:rPr>
          <w:rFonts w:ascii="Times New Roman" w:hAnsi="Times New Roman" w:cs="Times New Roman"/>
          <w:color w:val="2E74B5" w:themeColor="accent1" w:themeShade="BF"/>
          <w:sz w:val="24"/>
          <w:szCs w:val="24"/>
        </w:rPr>
        <w:t xml:space="preserve">7 </w:t>
      </w:r>
      <w:r w:rsidRPr="00B77DEB">
        <w:rPr>
          <w:rFonts w:ascii="Times New Roman" w:hAnsi="Times New Roman" w:cs="Times New Roman"/>
          <w:bCs w:val="0"/>
          <w:color w:val="2E74B5" w:themeColor="accent1" w:themeShade="BF"/>
          <w:sz w:val="24"/>
          <w:szCs w:val="24"/>
        </w:rPr>
        <w:t>Plan de inversión en investigación Universidad Distrital Francisco José de Caldas</w:t>
      </w:r>
      <w:r w:rsidRPr="00B77DEB">
        <w:rPr>
          <w:rFonts w:ascii="Times New Roman" w:hAnsi="Times New Roman" w:cs="Times New Roman"/>
          <w:b w:val="0"/>
          <w:bCs w:val="0"/>
          <w:color w:val="2E74B5" w:themeColor="accent1" w:themeShade="BF"/>
          <w:sz w:val="24"/>
          <w:szCs w:val="24"/>
        </w:rPr>
        <w:t> </w:t>
      </w:r>
    </w:p>
    <w:p w:rsidR="00A77572" w:rsidRPr="00B77DEB" w:rsidRDefault="00A77572" w:rsidP="00A77572">
      <w:pPr>
        <w:rPr>
          <w:rFonts w:ascii="Times New Roman" w:hAnsi="Times New Roman" w:cs="Times New Roman"/>
          <w:color w:val="2E74B5" w:themeColor="accent1" w:themeShade="BF"/>
          <w:sz w:val="24"/>
          <w:szCs w:val="24"/>
        </w:rPr>
      </w:pPr>
    </w:p>
    <w:p w:rsidR="00A77572" w:rsidRPr="00B77DEB" w:rsidRDefault="00A77572" w:rsidP="00A77572">
      <w:pPr>
        <w:pStyle w:val="NormalWeb"/>
        <w:spacing w:after="0" w:line="360" w:lineRule="auto"/>
        <w:ind w:left="0"/>
        <w:jc w:val="both"/>
        <w:rPr>
          <w:color w:val="2E74B5" w:themeColor="accent1" w:themeShade="BF"/>
        </w:rPr>
      </w:pPr>
      <w:r w:rsidRPr="00B77DEB">
        <w:rPr>
          <w:color w:val="2E74B5" w:themeColor="accent1" w:themeShade="BF"/>
        </w:rPr>
        <w:t>La Universidad Distrital Francisco José de Caldas, concibe la investigación como un ejercicio misional, científico y reflexivo, que contribuye a la solidez de la gestión académica e impacta a los currículos, permitiendo la oferta de programas vanguardistas y pertinentes que da cuenta a la sociedad de su compromiso con la calidad, criterio que orienta el quehacer institucional y sobre el cual se edifica la excelencia académica de sus procesos.</w:t>
      </w:r>
    </w:p>
    <w:p w:rsidR="00A77572" w:rsidRPr="00B77DEB" w:rsidRDefault="00A77572" w:rsidP="00A77572">
      <w:pPr>
        <w:pStyle w:val="NormalWeb"/>
        <w:spacing w:after="0" w:line="360" w:lineRule="auto"/>
        <w:ind w:left="0"/>
        <w:jc w:val="both"/>
        <w:rPr>
          <w:color w:val="2E74B5" w:themeColor="accent1" w:themeShade="BF"/>
        </w:rPr>
      </w:pPr>
      <w:r w:rsidRPr="00B77DEB">
        <w:rPr>
          <w:color w:val="2E74B5" w:themeColor="accent1" w:themeShade="BF"/>
        </w:rPr>
        <w:lastRenderedPageBreak/>
        <w:t>Teniendo en cuenta que el artículo 2.5.3.2.3.2.6 del decreto 1330 de 2019 estipula que “</w:t>
      </w:r>
      <w:r w:rsidRPr="00B77DEB">
        <w:rPr>
          <w:i/>
          <w:iCs/>
          <w:color w:val="2E74B5" w:themeColor="accent1" w:themeShade="BF"/>
        </w:rPr>
        <w:t>La institución deberá establecer en el programa las estrategias para la formación en investigación- creación que le permitan a profesores y estudiantes estar en contacto con los desarrollos disciplinarios e interdisciplinarios, la creación artística, los avances tecnológicos y el campo disciplinar más actualizado, de tal forma que se desarrolle el pensamiento crítico y/o creativo”.</w:t>
      </w:r>
    </w:p>
    <w:p w:rsidR="00A77572" w:rsidRPr="00B77DEB" w:rsidRDefault="00A77572" w:rsidP="00A77572">
      <w:pPr>
        <w:spacing w:line="360" w:lineRule="auto"/>
        <w:rPr>
          <w:color w:val="2E74B5" w:themeColor="accent1" w:themeShade="BF"/>
        </w:rPr>
      </w:pPr>
    </w:p>
    <w:p w:rsidR="00A77572" w:rsidRPr="00B77DEB" w:rsidRDefault="00A77572" w:rsidP="00A77572">
      <w:pPr>
        <w:pStyle w:val="NormalWeb"/>
        <w:spacing w:after="0" w:line="360" w:lineRule="auto"/>
        <w:ind w:left="0"/>
        <w:jc w:val="both"/>
        <w:rPr>
          <w:color w:val="2E74B5" w:themeColor="accent1" w:themeShade="BF"/>
        </w:rPr>
      </w:pPr>
      <w:r w:rsidRPr="00B77DEB">
        <w:rPr>
          <w:color w:val="2E74B5" w:themeColor="accent1" w:themeShade="BF"/>
        </w:rPr>
        <w:t>Estableciendo los siguientes propósitos de investigación:</w:t>
      </w:r>
    </w:p>
    <w:p w:rsidR="00A77572" w:rsidRPr="00B77DEB" w:rsidRDefault="00A77572" w:rsidP="00A77572">
      <w:pPr>
        <w:pStyle w:val="NormalWeb"/>
        <w:spacing w:after="0" w:line="360" w:lineRule="auto"/>
        <w:ind w:left="0"/>
        <w:jc w:val="both"/>
        <w:rPr>
          <w:color w:val="2E74B5" w:themeColor="accent1" w:themeShade="BF"/>
        </w:rPr>
      </w:pPr>
    </w:p>
    <w:p w:rsidR="00A77572" w:rsidRPr="00B77DEB" w:rsidRDefault="00A77572" w:rsidP="00A77572">
      <w:pPr>
        <w:pStyle w:val="NormalWeb"/>
        <w:numPr>
          <w:ilvl w:val="0"/>
          <w:numId w:val="16"/>
        </w:numPr>
        <w:suppressAutoHyphens w:val="0"/>
        <w:spacing w:after="0" w:line="360" w:lineRule="auto"/>
        <w:jc w:val="both"/>
        <w:textAlignment w:val="baseline"/>
        <w:rPr>
          <w:rFonts w:ascii="Arial" w:hAnsi="Arial" w:cs="Arial"/>
          <w:i/>
          <w:iCs/>
          <w:color w:val="2E74B5" w:themeColor="accent1" w:themeShade="BF"/>
        </w:rPr>
      </w:pPr>
      <w:r w:rsidRPr="00B77DEB">
        <w:rPr>
          <w:i/>
          <w:iCs/>
          <w:color w:val="2E74B5" w:themeColor="accent1" w:themeShade="BF"/>
        </w:rPr>
        <w:t>La comprensión teórica para la formación de un pensamiento innovador, con capacidad de construir, ejecutar, controlar y operar los medios y procesos para la solución de problemas que demandan los sectores productivos y de servicios del país.</w:t>
      </w:r>
    </w:p>
    <w:p w:rsidR="00A77572" w:rsidRPr="00B77DEB" w:rsidRDefault="00A77572" w:rsidP="00A77572">
      <w:pPr>
        <w:pStyle w:val="NormalWeb"/>
        <w:suppressAutoHyphens w:val="0"/>
        <w:spacing w:after="0" w:line="360" w:lineRule="auto"/>
        <w:ind w:left="720"/>
        <w:jc w:val="both"/>
        <w:textAlignment w:val="baseline"/>
        <w:rPr>
          <w:rFonts w:ascii="Arial" w:hAnsi="Arial" w:cs="Arial"/>
          <w:i/>
          <w:iCs/>
          <w:color w:val="2E74B5" w:themeColor="accent1" w:themeShade="BF"/>
        </w:rPr>
      </w:pPr>
    </w:p>
    <w:p w:rsidR="00A77572" w:rsidRPr="00B77DEB" w:rsidRDefault="00A77572" w:rsidP="00A77572">
      <w:pPr>
        <w:pStyle w:val="NormalWeb"/>
        <w:numPr>
          <w:ilvl w:val="0"/>
          <w:numId w:val="16"/>
        </w:numPr>
        <w:suppressAutoHyphens w:val="0"/>
        <w:spacing w:after="0" w:line="360" w:lineRule="auto"/>
        <w:jc w:val="both"/>
        <w:textAlignment w:val="baseline"/>
        <w:rPr>
          <w:rFonts w:ascii="Arial" w:hAnsi="Arial" w:cs="Arial"/>
          <w:i/>
          <w:iCs/>
          <w:color w:val="2E74B5" w:themeColor="accent1" w:themeShade="BF"/>
        </w:rPr>
      </w:pPr>
      <w:r w:rsidRPr="00B77DEB">
        <w:rPr>
          <w:i/>
          <w:iCs/>
          <w:color w:val="2E74B5" w:themeColor="accent1" w:themeShade="BF"/>
        </w:rPr>
        <w:t>La incorporación de la formación investigativa de los estudiantes en concordancia con el nivel educativo y sus objetivos, el uso de las tecnologías de la información y de la comunicación.</w:t>
      </w:r>
    </w:p>
    <w:p w:rsidR="00A77572" w:rsidRPr="00B77DEB" w:rsidRDefault="00A77572" w:rsidP="00A77572">
      <w:pPr>
        <w:pStyle w:val="ListParagraph"/>
        <w:rPr>
          <w:rFonts w:ascii="Arial" w:hAnsi="Arial" w:cs="Arial"/>
          <w:i/>
          <w:iCs/>
          <w:color w:val="2E74B5" w:themeColor="accent1" w:themeShade="BF"/>
        </w:rPr>
      </w:pPr>
    </w:p>
    <w:p w:rsidR="00A77572" w:rsidRPr="00B77DEB" w:rsidRDefault="00A77572" w:rsidP="00A77572">
      <w:pPr>
        <w:pStyle w:val="NormalWeb"/>
        <w:numPr>
          <w:ilvl w:val="0"/>
          <w:numId w:val="16"/>
        </w:numPr>
        <w:suppressAutoHyphens w:val="0"/>
        <w:spacing w:after="0" w:line="360" w:lineRule="auto"/>
        <w:jc w:val="both"/>
        <w:textAlignment w:val="baseline"/>
        <w:rPr>
          <w:rFonts w:ascii="Arial" w:hAnsi="Arial" w:cs="Arial"/>
          <w:i/>
          <w:iCs/>
          <w:color w:val="2E74B5" w:themeColor="accent1" w:themeShade="BF"/>
        </w:rPr>
      </w:pPr>
      <w:r w:rsidRPr="00B77DEB">
        <w:rPr>
          <w:i/>
          <w:iCs/>
          <w:color w:val="2E74B5" w:themeColor="accent1" w:themeShade="BF"/>
        </w:rPr>
        <w:t>El desarrollo de nuevos productos, procesos y usos de productos ya existentes.</w:t>
      </w:r>
    </w:p>
    <w:p w:rsidR="00A77572" w:rsidRPr="00B77DEB" w:rsidRDefault="00A77572" w:rsidP="00A77572">
      <w:pPr>
        <w:pStyle w:val="ListParagraph"/>
        <w:rPr>
          <w:rFonts w:ascii="Arial" w:hAnsi="Arial" w:cs="Arial"/>
          <w:i/>
          <w:iCs/>
          <w:color w:val="2E74B5" w:themeColor="accent1" w:themeShade="BF"/>
        </w:rPr>
      </w:pPr>
    </w:p>
    <w:p w:rsidR="00A77572" w:rsidRPr="00B77DEB" w:rsidRDefault="00A77572" w:rsidP="00A77572">
      <w:pPr>
        <w:pStyle w:val="NormalWeb"/>
        <w:numPr>
          <w:ilvl w:val="0"/>
          <w:numId w:val="16"/>
        </w:numPr>
        <w:suppressAutoHyphens w:val="0"/>
        <w:spacing w:after="0" w:line="360" w:lineRule="auto"/>
        <w:jc w:val="both"/>
        <w:textAlignment w:val="baseline"/>
        <w:rPr>
          <w:rFonts w:ascii="Arial" w:hAnsi="Arial" w:cs="Arial"/>
          <w:i/>
          <w:iCs/>
          <w:color w:val="2E74B5" w:themeColor="accent1" w:themeShade="BF"/>
        </w:rPr>
      </w:pPr>
      <w:r w:rsidRPr="00B77DEB">
        <w:rPr>
          <w:i/>
          <w:iCs/>
          <w:color w:val="2E74B5" w:themeColor="accent1" w:themeShade="BF"/>
        </w:rPr>
        <w:t>La capacidad para dar respuestas transformadoras a problemas locales, regionales y globales, e indagar sobre la realidad social y ambiental, entre otros, a partir del uso del conocimiento como herramienta de desarrollo.</w:t>
      </w:r>
    </w:p>
    <w:p w:rsidR="00A77572" w:rsidRPr="00B77DEB" w:rsidRDefault="00A77572" w:rsidP="00A77572">
      <w:pPr>
        <w:pStyle w:val="ListParagraph"/>
        <w:rPr>
          <w:rFonts w:ascii="Arial" w:hAnsi="Arial" w:cs="Arial"/>
          <w:i/>
          <w:iCs/>
          <w:color w:val="2E74B5" w:themeColor="accent1" w:themeShade="BF"/>
        </w:rPr>
      </w:pPr>
    </w:p>
    <w:p w:rsidR="00A77572" w:rsidRPr="00B77DEB" w:rsidRDefault="00A77572" w:rsidP="00A77572">
      <w:pPr>
        <w:pStyle w:val="NormalWeb"/>
        <w:numPr>
          <w:ilvl w:val="0"/>
          <w:numId w:val="16"/>
        </w:numPr>
        <w:suppressAutoHyphens w:val="0"/>
        <w:spacing w:after="0" w:line="360" w:lineRule="auto"/>
        <w:jc w:val="both"/>
        <w:textAlignment w:val="baseline"/>
        <w:rPr>
          <w:rFonts w:ascii="Arial" w:hAnsi="Arial" w:cs="Arial"/>
          <w:i/>
          <w:iCs/>
          <w:color w:val="2E74B5" w:themeColor="accent1" w:themeShade="BF"/>
        </w:rPr>
      </w:pPr>
      <w:r w:rsidRPr="00B77DEB">
        <w:rPr>
          <w:i/>
          <w:iCs/>
          <w:color w:val="2E74B5" w:themeColor="accent1" w:themeShade="BF"/>
        </w:rPr>
        <w:t>Aquellos programas que hicieron explícita la incorporación de la investigación, innovación y/o creación artística deberán evidenciar sus resultados de acuerdo con los lineamientos establecidos por el sistema nacional de ciencia y tecnología u otros afines.</w:t>
      </w:r>
    </w:p>
    <w:p w:rsidR="00A77572" w:rsidRPr="00B77DEB" w:rsidRDefault="00A77572" w:rsidP="00A77572">
      <w:pPr>
        <w:pStyle w:val="NormalWeb"/>
        <w:spacing w:after="0" w:line="360" w:lineRule="auto"/>
        <w:ind w:left="0"/>
        <w:jc w:val="both"/>
        <w:rPr>
          <w:color w:val="2E74B5" w:themeColor="accent1" w:themeShade="BF"/>
        </w:rPr>
      </w:pPr>
    </w:p>
    <w:p w:rsidR="00A77572" w:rsidRPr="00B77DEB" w:rsidRDefault="00A77572" w:rsidP="00A77572">
      <w:pPr>
        <w:pStyle w:val="NormalWeb"/>
        <w:spacing w:after="0" w:line="360" w:lineRule="auto"/>
        <w:ind w:left="0"/>
        <w:jc w:val="both"/>
        <w:rPr>
          <w:color w:val="2E74B5" w:themeColor="accent1" w:themeShade="BF"/>
        </w:rPr>
      </w:pPr>
      <w:r w:rsidRPr="00B77DEB">
        <w:rPr>
          <w:color w:val="2E74B5" w:themeColor="accent1" w:themeShade="BF"/>
        </w:rPr>
        <w:t>La Universidad Distrital se compromete con la formación de ciudadanos éticos y felices, que contribuyan con su quehacer profesional al desarrollo de nuestra ciudad y del país, y consientes de la importancia de generar procesos de investigación de calidad, reconociéndola como pilar fundamental del ejercicio docente, se formularon tres proyectos de inversión en concordancia con el Plan Estratégico de Desarrollo 2018 – 2030, que apalancan y garantizan la acción y el ejercicio investigativo de la Universidad.</w:t>
      </w:r>
    </w:p>
    <w:p w:rsidR="005434BE" w:rsidRPr="00B77DEB" w:rsidRDefault="005434BE" w:rsidP="00A77572">
      <w:pPr>
        <w:pStyle w:val="NormalWeb"/>
        <w:spacing w:after="0" w:line="360" w:lineRule="auto"/>
        <w:ind w:left="0"/>
        <w:jc w:val="both"/>
        <w:rPr>
          <w:color w:val="2E74B5" w:themeColor="accent1" w:themeShade="BF"/>
        </w:rPr>
      </w:pPr>
    </w:p>
    <w:p w:rsidR="00A77572" w:rsidRPr="00B77DEB" w:rsidRDefault="00A77572" w:rsidP="00A77572">
      <w:pPr>
        <w:spacing w:line="360" w:lineRule="auto"/>
        <w:rPr>
          <w:color w:val="2E74B5" w:themeColor="accent1" w:themeShade="BF"/>
        </w:rPr>
      </w:pPr>
    </w:p>
    <w:p w:rsidR="00A77572" w:rsidRPr="00B77DEB" w:rsidRDefault="00A77572" w:rsidP="00A77572">
      <w:pPr>
        <w:pStyle w:val="NormalWeb"/>
        <w:spacing w:after="0" w:line="360" w:lineRule="auto"/>
        <w:ind w:left="0"/>
        <w:jc w:val="both"/>
        <w:rPr>
          <w:color w:val="2E74B5" w:themeColor="accent1" w:themeShade="BF"/>
        </w:rPr>
      </w:pPr>
      <w:r w:rsidRPr="00B77DEB">
        <w:rPr>
          <w:b/>
          <w:bCs/>
          <w:color w:val="2E74B5" w:themeColor="accent1" w:themeShade="BF"/>
        </w:rPr>
        <w:lastRenderedPageBreak/>
        <w:t>Proyecto de Inversión 7875: Fortalecimiento y Promoción de la Investigación y Desarrollo Científico de la Universidad Distrital Francisco José de Caldas</w:t>
      </w:r>
    </w:p>
    <w:p w:rsidR="00A77572" w:rsidRPr="00B77DEB" w:rsidRDefault="00A77572" w:rsidP="005434BE">
      <w:pPr>
        <w:pStyle w:val="NormalWeb"/>
        <w:spacing w:after="0" w:line="360" w:lineRule="auto"/>
        <w:ind w:left="0"/>
        <w:jc w:val="both"/>
        <w:rPr>
          <w:color w:val="2E74B5" w:themeColor="accent1" w:themeShade="BF"/>
        </w:rPr>
      </w:pPr>
      <w:r w:rsidRPr="00B77DEB">
        <w:rPr>
          <w:color w:val="2E74B5" w:themeColor="accent1" w:themeShade="BF"/>
        </w:rPr>
        <w:t>Este proyecto tiene por objetivo el lograr la evolución del Sistema de investigaciones de la Universidad Distrital, a partir de la actualización de la política de investigación institucional, el aumento de la visibilidad de los resultados de investigación y el incremento del impacto de estos mismos. Su financiamiento se proyectó de la siguiente manera:</w:t>
      </w:r>
    </w:p>
    <w:p w:rsidR="00A77572" w:rsidRPr="00A77572" w:rsidRDefault="00A77572" w:rsidP="00A77572">
      <w:pPr>
        <w:pStyle w:val="NormalWeb"/>
        <w:spacing w:after="0" w:line="360" w:lineRule="auto"/>
        <w:jc w:val="both"/>
        <w:rPr>
          <w:sz w:val="20"/>
          <w:szCs w:val="20"/>
        </w:rPr>
      </w:pPr>
    </w:p>
    <w:p w:rsidR="00A77572" w:rsidRPr="00A77572" w:rsidRDefault="00A77572" w:rsidP="00A77572">
      <w:pPr>
        <w:pStyle w:val="NormalWeb"/>
        <w:spacing w:after="160"/>
        <w:jc w:val="center"/>
        <w:rPr>
          <w:sz w:val="20"/>
          <w:szCs w:val="20"/>
        </w:rPr>
      </w:pPr>
      <w:r w:rsidRPr="00A77572">
        <w:rPr>
          <w:sz w:val="20"/>
          <w:szCs w:val="20"/>
        </w:rPr>
        <w:t xml:space="preserve">Tabla </w:t>
      </w:r>
      <w:r w:rsidRPr="00A77572">
        <w:rPr>
          <w:noProof/>
          <w:sz w:val="20"/>
          <w:szCs w:val="20"/>
        </w:rPr>
        <w:fldChar w:fldCharType="begin"/>
      </w:r>
      <w:r w:rsidRPr="00A77572">
        <w:rPr>
          <w:noProof/>
          <w:sz w:val="20"/>
          <w:szCs w:val="20"/>
        </w:rPr>
        <w:instrText xml:space="preserve"> SEQ Tabla \* ARABIC </w:instrText>
      </w:r>
      <w:r w:rsidRPr="00A77572">
        <w:rPr>
          <w:noProof/>
          <w:sz w:val="20"/>
          <w:szCs w:val="20"/>
        </w:rPr>
        <w:fldChar w:fldCharType="separate"/>
      </w:r>
      <w:r>
        <w:rPr>
          <w:noProof/>
          <w:sz w:val="20"/>
          <w:szCs w:val="20"/>
        </w:rPr>
        <w:t>9</w:t>
      </w:r>
      <w:r w:rsidRPr="00A77572">
        <w:rPr>
          <w:noProof/>
          <w:sz w:val="20"/>
          <w:szCs w:val="20"/>
        </w:rPr>
        <w:fldChar w:fldCharType="end"/>
      </w:r>
      <w:r w:rsidRPr="00A77572">
        <w:rPr>
          <w:sz w:val="20"/>
          <w:szCs w:val="20"/>
        </w:rPr>
        <w:t>.</w:t>
      </w:r>
      <w:r w:rsidRPr="00A77572">
        <w:rPr>
          <w:b/>
          <w:bCs/>
          <w:i/>
          <w:iCs/>
          <w:color w:val="000000"/>
          <w:sz w:val="20"/>
          <w:szCs w:val="20"/>
        </w:rPr>
        <w:t xml:space="preserve"> Presupuesto proyecto de inversión 7875</w:t>
      </w:r>
    </w:p>
    <w:tbl>
      <w:tblPr>
        <w:tblW w:w="0" w:type="auto"/>
        <w:jc w:val="center"/>
        <w:tblCellMar>
          <w:top w:w="15" w:type="dxa"/>
          <w:left w:w="15" w:type="dxa"/>
          <w:bottom w:w="15" w:type="dxa"/>
          <w:right w:w="15" w:type="dxa"/>
        </w:tblCellMar>
        <w:tblLook w:val="04A0" w:firstRow="1" w:lastRow="0" w:firstColumn="1" w:lastColumn="0" w:noHBand="0" w:noVBand="1"/>
      </w:tblPr>
      <w:tblGrid>
        <w:gridCol w:w="2117"/>
        <w:gridCol w:w="1581"/>
        <w:gridCol w:w="1581"/>
        <w:gridCol w:w="1581"/>
        <w:gridCol w:w="1581"/>
        <w:gridCol w:w="1671"/>
      </w:tblGrid>
      <w:tr w:rsidR="00A77572" w:rsidTr="00A77572">
        <w:trPr>
          <w:trHeight w:val="300"/>
          <w:jc w:val="center"/>
        </w:trPr>
        <w:tc>
          <w:tcPr>
            <w:tcW w:w="0" w:type="auto"/>
            <w:tcBorders>
              <w:bottom w:val="single" w:sz="8" w:space="0" w:color="000000"/>
              <w:right w:val="single" w:sz="8" w:space="0" w:color="000000"/>
            </w:tcBorders>
            <w:tcMar>
              <w:top w:w="0" w:type="dxa"/>
              <w:left w:w="70" w:type="dxa"/>
              <w:bottom w:w="0" w:type="dxa"/>
              <w:right w:w="70" w:type="dxa"/>
            </w:tcMar>
            <w:vAlign w:val="center"/>
            <w:hideMark/>
          </w:tcPr>
          <w:p w:rsidR="00A77572" w:rsidRDefault="00A77572"/>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2021</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2022</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2023</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2024</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TOTAL</w:t>
            </w:r>
          </w:p>
        </w:tc>
      </w:tr>
      <w:tr w:rsidR="00A77572" w:rsidTr="00A77572">
        <w:trPr>
          <w:trHeight w:val="300"/>
          <w:jc w:val="center"/>
        </w:trPr>
        <w:tc>
          <w:tcPr>
            <w:tcW w:w="0" w:type="auto"/>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DOCUMENTOS</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$1.907.000.000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$1.776.000.000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$1.808.000.000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$1.892.000.000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$7.383.000.000</w:t>
            </w:r>
          </w:p>
        </w:tc>
      </w:tr>
      <w:tr w:rsidR="00A77572" w:rsidTr="00A77572">
        <w:trPr>
          <w:trHeight w:val="300"/>
          <w:jc w:val="center"/>
        </w:trPr>
        <w:tc>
          <w:tcPr>
            <w:tcW w:w="0" w:type="auto"/>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INNOVACIÓN</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$203.000.000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$227.000.000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$189.000.000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$178.000.000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$797.000.000</w:t>
            </w:r>
          </w:p>
        </w:tc>
      </w:tr>
      <w:tr w:rsidR="00A77572" w:rsidTr="00A77572">
        <w:trPr>
          <w:trHeight w:val="300"/>
          <w:jc w:val="center"/>
        </w:trPr>
        <w:tc>
          <w:tcPr>
            <w:tcW w:w="0" w:type="auto"/>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FORTALECIMIENTO</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$82.000.000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$83.000.000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$81.000.000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$82.000.000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$328.000.000</w:t>
            </w:r>
          </w:p>
        </w:tc>
      </w:tr>
      <w:tr w:rsidR="00A77572" w:rsidTr="00A77572">
        <w:trPr>
          <w:trHeight w:val="300"/>
          <w:jc w:val="center"/>
        </w:trPr>
        <w:tc>
          <w:tcPr>
            <w:tcW w:w="0" w:type="auto"/>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DIVULGACIÓN</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$703.000.000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$1.190.000.000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$990.000.000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$990.000.000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$3.873.000.000</w:t>
            </w:r>
          </w:p>
        </w:tc>
      </w:tr>
      <w:tr w:rsidR="00A77572" w:rsidTr="00A77572">
        <w:trPr>
          <w:trHeight w:val="300"/>
          <w:jc w:val="center"/>
        </w:trPr>
        <w:tc>
          <w:tcPr>
            <w:tcW w:w="0" w:type="auto"/>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ARTICULACIÓN </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$168.000.000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$66.800.000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$362.000.000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$358.000.000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$954.800.000</w:t>
            </w:r>
          </w:p>
        </w:tc>
      </w:tr>
      <w:tr w:rsidR="00A77572" w:rsidTr="00A77572">
        <w:trPr>
          <w:trHeight w:val="300"/>
          <w:jc w:val="center"/>
        </w:trPr>
        <w:tc>
          <w:tcPr>
            <w:tcW w:w="0" w:type="auto"/>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OTROS</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$545.000.000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$1.618.000.000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$2.136.000.000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$1.046.000.000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$5.345.000.000</w:t>
            </w:r>
          </w:p>
        </w:tc>
      </w:tr>
      <w:tr w:rsidR="00A77572" w:rsidTr="00A77572">
        <w:trPr>
          <w:trHeight w:val="300"/>
          <w:jc w:val="center"/>
        </w:trPr>
        <w:tc>
          <w:tcPr>
            <w:tcW w:w="0" w:type="auto"/>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TOTAL INVERSIÓN</w:t>
            </w:r>
          </w:p>
        </w:tc>
        <w:tc>
          <w:tcPr>
            <w:tcW w:w="0" w:type="auto"/>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$18.680.800.000</w:t>
            </w:r>
          </w:p>
        </w:tc>
      </w:tr>
    </w:tbl>
    <w:p w:rsidR="00A77572" w:rsidRDefault="00A77572" w:rsidP="00A77572"/>
    <w:p w:rsidR="005434BE" w:rsidRDefault="005434BE" w:rsidP="00A77572">
      <w:pPr>
        <w:pStyle w:val="NormalWeb"/>
        <w:spacing w:after="0" w:line="360" w:lineRule="auto"/>
        <w:ind w:left="0"/>
        <w:jc w:val="both"/>
        <w:rPr>
          <w:b/>
          <w:bCs/>
          <w:color w:val="000000"/>
        </w:rPr>
      </w:pPr>
    </w:p>
    <w:p w:rsidR="00A77572" w:rsidRPr="00B77DEB" w:rsidRDefault="00A77572" w:rsidP="00A77572">
      <w:pPr>
        <w:pStyle w:val="NormalWeb"/>
        <w:spacing w:after="0" w:line="360" w:lineRule="auto"/>
        <w:ind w:left="0"/>
        <w:jc w:val="both"/>
        <w:rPr>
          <w:color w:val="2E74B5" w:themeColor="accent1" w:themeShade="BF"/>
        </w:rPr>
      </w:pPr>
      <w:r w:rsidRPr="00B77DEB">
        <w:rPr>
          <w:b/>
          <w:bCs/>
          <w:color w:val="2E74B5" w:themeColor="accent1" w:themeShade="BF"/>
        </w:rPr>
        <w:t>Proyecto de Inversión 7821: Fortalecimiento y Dotación de Laboratorios, talleres, centros y aulas de la Universidad Distrital Francisco José de Caldas</w:t>
      </w:r>
    </w:p>
    <w:p w:rsidR="00A77572" w:rsidRPr="00B77DEB" w:rsidRDefault="00A77572" w:rsidP="00A77572">
      <w:pPr>
        <w:pStyle w:val="NormalWeb"/>
        <w:spacing w:after="0" w:line="360" w:lineRule="auto"/>
        <w:ind w:left="0"/>
        <w:jc w:val="both"/>
        <w:rPr>
          <w:color w:val="2E74B5" w:themeColor="accent1" w:themeShade="BF"/>
        </w:rPr>
      </w:pPr>
      <w:r w:rsidRPr="00B77DEB">
        <w:rPr>
          <w:color w:val="2E74B5" w:themeColor="accent1" w:themeShade="BF"/>
        </w:rPr>
        <w:t>Este proyecto tiene por objetivo el lograr la mejora de la prestación de los servicios para prácticas académica y de investigación en los laboratorios, talleres, centros y aulas especializadas, a partir de la modernización de la infraestructura tecnológica para el desarrollo de las actividades derivadas de los asuntos investigativos, de docencias, de extensión y de creación. Su financiamiento se proyectó de la siguiente manera: </w:t>
      </w:r>
    </w:p>
    <w:p w:rsidR="00A77572" w:rsidRPr="00A77572" w:rsidRDefault="00A77572" w:rsidP="00A77572">
      <w:pPr>
        <w:pStyle w:val="NormalWeb"/>
        <w:spacing w:after="160"/>
        <w:jc w:val="center"/>
        <w:rPr>
          <w:sz w:val="20"/>
          <w:szCs w:val="20"/>
        </w:rPr>
      </w:pPr>
      <w:r w:rsidRPr="00A77572">
        <w:rPr>
          <w:sz w:val="20"/>
          <w:szCs w:val="20"/>
        </w:rPr>
        <w:t xml:space="preserve">Tabla </w:t>
      </w:r>
      <w:r w:rsidRPr="00A77572">
        <w:rPr>
          <w:noProof/>
          <w:sz w:val="20"/>
          <w:szCs w:val="20"/>
        </w:rPr>
        <w:fldChar w:fldCharType="begin"/>
      </w:r>
      <w:r w:rsidRPr="00A77572">
        <w:rPr>
          <w:noProof/>
          <w:sz w:val="20"/>
          <w:szCs w:val="20"/>
        </w:rPr>
        <w:instrText xml:space="preserve"> SEQ Tabla \* ARABIC </w:instrText>
      </w:r>
      <w:r w:rsidRPr="00A77572">
        <w:rPr>
          <w:noProof/>
          <w:sz w:val="20"/>
          <w:szCs w:val="20"/>
        </w:rPr>
        <w:fldChar w:fldCharType="separate"/>
      </w:r>
      <w:r w:rsidRPr="00A77572">
        <w:rPr>
          <w:noProof/>
          <w:sz w:val="20"/>
          <w:szCs w:val="20"/>
        </w:rPr>
        <w:t>10</w:t>
      </w:r>
      <w:r w:rsidRPr="00A77572">
        <w:rPr>
          <w:noProof/>
          <w:sz w:val="20"/>
          <w:szCs w:val="20"/>
        </w:rPr>
        <w:fldChar w:fldCharType="end"/>
      </w:r>
      <w:r w:rsidRPr="00A77572">
        <w:rPr>
          <w:sz w:val="20"/>
          <w:szCs w:val="20"/>
        </w:rPr>
        <w:t xml:space="preserve">. </w:t>
      </w:r>
      <w:r w:rsidRPr="00A77572">
        <w:rPr>
          <w:b/>
          <w:bCs/>
          <w:i/>
          <w:iCs/>
          <w:color w:val="000000"/>
          <w:sz w:val="20"/>
          <w:szCs w:val="20"/>
        </w:rPr>
        <w:t>Presupuesto proyecto de inversión 7821</w:t>
      </w:r>
    </w:p>
    <w:tbl>
      <w:tblPr>
        <w:tblW w:w="0" w:type="auto"/>
        <w:jc w:val="center"/>
        <w:tblCellMar>
          <w:top w:w="15" w:type="dxa"/>
          <w:left w:w="15" w:type="dxa"/>
          <w:bottom w:w="15" w:type="dxa"/>
          <w:right w:w="15" w:type="dxa"/>
        </w:tblCellMar>
        <w:tblLook w:val="04A0" w:firstRow="1" w:lastRow="0" w:firstColumn="1" w:lastColumn="0" w:noHBand="0" w:noVBand="1"/>
      </w:tblPr>
      <w:tblGrid>
        <w:gridCol w:w="2010"/>
        <w:gridCol w:w="1603"/>
        <w:gridCol w:w="1602"/>
        <w:gridCol w:w="1602"/>
        <w:gridCol w:w="1602"/>
        <w:gridCol w:w="1693"/>
      </w:tblGrid>
      <w:tr w:rsidR="00A77572" w:rsidTr="00A77572">
        <w:trPr>
          <w:trHeight w:val="300"/>
          <w:jc w:val="center"/>
        </w:trPr>
        <w:tc>
          <w:tcPr>
            <w:tcW w:w="0" w:type="auto"/>
            <w:tcBorders>
              <w:bottom w:val="single" w:sz="8" w:space="0" w:color="000000"/>
              <w:right w:val="single" w:sz="8" w:space="0" w:color="000000"/>
            </w:tcBorders>
            <w:tcMar>
              <w:top w:w="0" w:type="dxa"/>
              <w:left w:w="70" w:type="dxa"/>
              <w:bottom w:w="0" w:type="dxa"/>
              <w:right w:w="70" w:type="dxa"/>
            </w:tcMar>
            <w:vAlign w:val="center"/>
            <w:hideMark/>
          </w:tcPr>
          <w:p w:rsidR="00A77572" w:rsidRDefault="00A77572"/>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2021</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2022</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2023</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2024</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TOTAL</w:t>
            </w:r>
          </w:p>
        </w:tc>
      </w:tr>
      <w:tr w:rsidR="00A77572" w:rsidTr="00A77572">
        <w:trPr>
          <w:trHeight w:val="300"/>
          <w:jc w:val="center"/>
        </w:trPr>
        <w:tc>
          <w:tcPr>
            <w:tcW w:w="0" w:type="auto"/>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DIAGNÓSTICO</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$200.000.000</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$400.000.000</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$250.000.000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$250.000.000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$1.100.000.000</w:t>
            </w:r>
          </w:p>
        </w:tc>
      </w:tr>
      <w:tr w:rsidR="00A77572" w:rsidTr="00A77572">
        <w:trPr>
          <w:trHeight w:val="600"/>
          <w:jc w:val="center"/>
        </w:trPr>
        <w:tc>
          <w:tcPr>
            <w:tcW w:w="0" w:type="auto"/>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PLAN INTEGRAL LABORATORIOS</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$200.000.000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$200.000.000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$200.000.000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$600.000.000</w:t>
            </w:r>
          </w:p>
        </w:tc>
      </w:tr>
      <w:tr w:rsidR="00A77572" w:rsidTr="00A77572">
        <w:trPr>
          <w:trHeight w:val="900"/>
          <w:jc w:val="center"/>
        </w:trPr>
        <w:tc>
          <w:tcPr>
            <w:tcW w:w="0" w:type="auto"/>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lastRenderedPageBreak/>
              <w:t>MANTENIMIENTO CORRECTIVO Y PREVENTIVO</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$1.352.000.000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$1.708.000.000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$972.000.000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$1.462.000.000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$5.494.000.000</w:t>
            </w:r>
          </w:p>
        </w:tc>
      </w:tr>
      <w:tr w:rsidR="00A77572" w:rsidTr="00A77572">
        <w:trPr>
          <w:trHeight w:val="600"/>
          <w:jc w:val="center"/>
        </w:trPr>
        <w:tc>
          <w:tcPr>
            <w:tcW w:w="0" w:type="auto"/>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MATERIALES Y SUMINISTROS</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$460.000.000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$559.000.000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$680.000.000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$724.000.000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$2.423.000.000</w:t>
            </w:r>
          </w:p>
        </w:tc>
      </w:tr>
      <w:tr w:rsidR="00A77572" w:rsidTr="00A77572">
        <w:trPr>
          <w:trHeight w:val="600"/>
          <w:jc w:val="center"/>
        </w:trPr>
        <w:tc>
          <w:tcPr>
            <w:tcW w:w="0" w:type="auto"/>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DOTACIÓN DE EQUIPOS</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$5.575.000.000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$3.184.000.000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$1.932.000.000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$1.860.000.000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$12.551.000.000</w:t>
            </w:r>
          </w:p>
        </w:tc>
      </w:tr>
      <w:tr w:rsidR="00A77572" w:rsidTr="00A77572">
        <w:trPr>
          <w:trHeight w:val="300"/>
          <w:jc w:val="center"/>
        </w:trPr>
        <w:tc>
          <w:tcPr>
            <w:tcW w:w="0" w:type="auto"/>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TOTAL INVERSIÓN</w:t>
            </w:r>
          </w:p>
        </w:tc>
        <w:tc>
          <w:tcPr>
            <w:tcW w:w="0" w:type="auto"/>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$22.168.000.000</w:t>
            </w:r>
          </w:p>
        </w:tc>
      </w:tr>
    </w:tbl>
    <w:p w:rsidR="00A77572" w:rsidRDefault="00A77572" w:rsidP="00A77572"/>
    <w:p w:rsidR="005434BE" w:rsidRDefault="005434BE" w:rsidP="00A77572">
      <w:pPr>
        <w:pStyle w:val="NormalWeb"/>
        <w:spacing w:after="0" w:line="360" w:lineRule="auto"/>
        <w:ind w:left="0"/>
        <w:jc w:val="both"/>
        <w:rPr>
          <w:b/>
          <w:bCs/>
          <w:color w:val="000000"/>
        </w:rPr>
      </w:pPr>
    </w:p>
    <w:p w:rsidR="00A77572" w:rsidRPr="00B77DEB" w:rsidRDefault="00A77572" w:rsidP="00A77572">
      <w:pPr>
        <w:pStyle w:val="NormalWeb"/>
        <w:spacing w:after="0" w:line="360" w:lineRule="auto"/>
        <w:ind w:left="0"/>
        <w:jc w:val="both"/>
        <w:rPr>
          <w:color w:val="2E74B5" w:themeColor="accent1" w:themeShade="BF"/>
        </w:rPr>
      </w:pPr>
      <w:r w:rsidRPr="00B77DEB">
        <w:rPr>
          <w:b/>
          <w:bCs/>
          <w:color w:val="2E74B5" w:themeColor="accent1" w:themeShade="BF"/>
        </w:rPr>
        <w:t>Proyecto de Inversión 7892: Desarrollo y Fortalecimiento de los Doctorados de la Universidad Distrital Francisco José de Caldas</w:t>
      </w:r>
    </w:p>
    <w:p w:rsidR="00A77572" w:rsidRPr="00B77DEB" w:rsidRDefault="00A77572" w:rsidP="00A77572">
      <w:pPr>
        <w:pStyle w:val="NormalWeb"/>
        <w:spacing w:after="0" w:line="360" w:lineRule="auto"/>
        <w:ind w:left="0"/>
        <w:jc w:val="both"/>
        <w:rPr>
          <w:color w:val="2E74B5" w:themeColor="accent1" w:themeShade="BF"/>
        </w:rPr>
      </w:pPr>
      <w:r w:rsidRPr="00B77DEB">
        <w:rPr>
          <w:color w:val="2E74B5" w:themeColor="accent1" w:themeShade="BF"/>
        </w:rPr>
        <w:t>Este proyecto tiene por objetivo el lograr un incremento significativo en la tasa de talento humano en formación de investigación - creación de alto nivel, para elaborar proyectos y liderar procesos de generación de conocimiento, apropiación tecnológica y desarrollo científico, artístico y cultural en el Distrito Capital, la región y el país, a partir del fortalecimiento de programas de doctorado existentes, así como la creación de nuevos programas de este nivel. </w:t>
      </w:r>
    </w:p>
    <w:p w:rsidR="00A77572" w:rsidRPr="00B77DEB" w:rsidRDefault="00A77572" w:rsidP="00A77572">
      <w:pPr>
        <w:spacing w:line="360" w:lineRule="auto"/>
        <w:rPr>
          <w:color w:val="2E74B5" w:themeColor="accent1" w:themeShade="BF"/>
        </w:rPr>
      </w:pPr>
    </w:p>
    <w:p w:rsidR="00A77572" w:rsidRPr="00B77DEB" w:rsidRDefault="00A77572" w:rsidP="00A77572">
      <w:pPr>
        <w:pStyle w:val="NormalWeb"/>
        <w:spacing w:after="0" w:line="360" w:lineRule="auto"/>
        <w:ind w:left="0"/>
        <w:jc w:val="both"/>
        <w:rPr>
          <w:color w:val="2E74B5" w:themeColor="accent1" w:themeShade="BF"/>
        </w:rPr>
      </w:pPr>
      <w:r w:rsidRPr="00B77DEB">
        <w:rPr>
          <w:color w:val="2E74B5" w:themeColor="accent1" w:themeShade="BF"/>
        </w:rPr>
        <w:t>En este sentido, también se busca la articulación de equipos de investigación que posibiliten la generación y consolidación de nuevas escuelas de pensamiento, con diferentes orientaciones teóricas y metodológicas, con capacidad de socializar e intercambiar los saberes/conocimientos generados. </w:t>
      </w:r>
    </w:p>
    <w:p w:rsidR="00A77572" w:rsidRPr="00B77DEB" w:rsidRDefault="00A77572" w:rsidP="00A77572">
      <w:pPr>
        <w:spacing w:line="360" w:lineRule="auto"/>
        <w:rPr>
          <w:color w:val="2E74B5" w:themeColor="accent1" w:themeShade="BF"/>
        </w:rPr>
      </w:pPr>
    </w:p>
    <w:p w:rsidR="00A77572" w:rsidRDefault="00A77572" w:rsidP="00A77572">
      <w:pPr>
        <w:pStyle w:val="NormalWeb"/>
        <w:spacing w:after="0" w:line="360" w:lineRule="auto"/>
        <w:ind w:left="0"/>
        <w:jc w:val="both"/>
      </w:pPr>
      <w:r w:rsidRPr="00B77DEB">
        <w:rPr>
          <w:color w:val="2E74B5" w:themeColor="accent1" w:themeShade="BF"/>
        </w:rPr>
        <w:t>Adicionalmente, se busca que se generen nuevos proyectos que permitan el fortalecimiento de las condiciones tecnológicas y de infraestructura, que mejoren las condiciones para la formación de alto nivel y aumenten las capacidades de dispositivos de interinstitucionalidad</w:t>
      </w:r>
      <w:r>
        <w:rPr>
          <w:color w:val="000000"/>
        </w:rPr>
        <w:t>.</w:t>
      </w:r>
    </w:p>
    <w:p w:rsidR="00A77572" w:rsidRDefault="00A77572" w:rsidP="00A77572">
      <w:pPr>
        <w:pStyle w:val="NormalWeb"/>
        <w:spacing w:after="0" w:line="360" w:lineRule="auto"/>
        <w:ind w:left="0"/>
        <w:jc w:val="both"/>
      </w:pPr>
    </w:p>
    <w:p w:rsidR="00A77572" w:rsidRDefault="00A77572" w:rsidP="00A77572">
      <w:pPr>
        <w:pStyle w:val="NormalWeb"/>
        <w:spacing w:after="160"/>
        <w:jc w:val="center"/>
      </w:pPr>
      <w:r w:rsidRPr="00A77572">
        <w:rPr>
          <w:sz w:val="20"/>
          <w:szCs w:val="20"/>
        </w:rPr>
        <w:t xml:space="preserve">Tabla </w:t>
      </w:r>
      <w:r w:rsidRPr="00A77572">
        <w:rPr>
          <w:noProof/>
          <w:sz w:val="20"/>
          <w:szCs w:val="20"/>
        </w:rPr>
        <w:fldChar w:fldCharType="begin"/>
      </w:r>
      <w:r w:rsidRPr="00A77572">
        <w:rPr>
          <w:noProof/>
          <w:sz w:val="20"/>
          <w:szCs w:val="20"/>
        </w:rPr>
        <w:instrText xml:space="preserve"> SEQ Tabla \* ARABIC </w:instrText>
      </w:r>
      <w:r w:rsidRPr="00A77572">
        <w:rPr>
          <w:noProof/>
          <w:sz w:val="20"/>
          <w:szCs w:val="20"/>
        </w:rPr>
        <w:fldChar w:fldCharType="separate"/>
      </w:r>
      <w:r>
        <w:rPr>
          <w:noProof/>
          <w:sz w:val="20"/>
          <w:szCs w:val="20"/>
        </w:rPr>
        <w:t>11</w:t>
      </w:r>
      <w:r w:rsidRPr="00A77572">
        <w:rPr>
          <w:noProof/>
          <w:sz w:val="20"/>
          <w:szCs w:val="20"/>
        </w:rPr>
        <w:fldChar w:fldCharType="end"/>
      </w:r>
      <w:r w:rsidRPr="00A77572">
        <w:rPr>
          <w:sz w:val="20"/>
          <w:szCs w:val="20"/>
        </w:rPr>
        <w:t xml:space="preserve">. </w:t>
      </w:r>
      <w:r>
        <w:rPr>
          <w:b/>
          <w:bCs/>
          <w:i/>
          <w:iCs/>
          <w:color w:val="000000"/>
          <w:sz w:val="20"/>
          <w:szCs w:val="20"/>
        </w:rPr>
        <w:t>Presupuesto proyecto de inversión 7892</w:t>
      </w:r>
    </w:p>
    <w:tbl>
      <w:tblPr>
        <w:tblW w:w="0" w:type="auto"/>
        <w:jc w:val="center"/>
        <w:tblCellMar>
          <w:top w:w="15" w:type="dxa"/>
          <w:left w:w="15" w:type="dxa"/>
          <w:bottom w:w="15" w:type="dxa"/>
          <w:right w:w="15" w:type="dxa"/>
        </w:tblCellMar>
        <w:tblLook w:val="04A0" w:firstRow="1" w:lastRow="0" w:firstColumn="1" w:lastColumn="0" w:noHBand="0" w:noVBand="1"/>
      </w:tblPr>
      <w:tblGrid>
        <w:gridCol w:w="1977"/>
        <w:gridCol w:w="1597"/>
        <w:gridCol w:w="1597"/>
        <w:gridCol w:w="1597"/>
        <w:gridCol w:w="1597"/>
        <w:gridCol w:w="1747"/>
      </w:tblGrid>
      <w:tr w:rsidR="00A77572" w:rsidTr="00A77572">
        <w:trPr>
          <w:trHeight w:val="300"/>
          <w:jc w:val="center"/>
        </w:trPr>
        <w:tc>
          <w:tcPr>
            <w:tcW w:w="0" w:type="auto"/>
            <w:tcBorders>
              <w:bottom w:val="single" w:sz="8" w:space="0" w:color="000000"/>
              <w:right w:val="single" w:sz="8" w:space="0" w:color="000000"/>
            </w:tcBorders>
            <w:tcMar>
              <w:top w:w="0" w:type="dxa"/>
              <w:left w:w="70" w:type="dxa"/>
              <w:bottom w:w="0" w:type="dxa"/>
              <w:right w:w="70" w:type="dxa"/>
            </w:tcMar>
            <w:vAlign w:val="center"/>
            <w:hideMark/>
          </w:tcPr>
          <w:p w:rsidR="00A77572" w:rsidRDefault="00A77572"/>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2021</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2022</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2023</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2024</w:t>
            </w:r>
          </w:p>
        </w:tc>
        <w:tc>
          <w:tcPr>
            <w:tcW w:w="0" w:type="auto"/>
            <w:tcBorders>
              <w:top w:val="single" w:sz="8" w:space="0" w:color="000000"/>
              <w:left w:val="single" w:sz="8" w:space="0" w:color="000000"/>
              <w:bottom w:val="single" w:sz="8" w:space="0" w:color="000000"/>
              <w:right w:val="single" w:sz="8" w:space="0" w:color="000000"/>
            </w:tcBorders>
            <w:shd w:val="clear" w:color="auto" w:fill="222B35"/>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TOTAL</w:t>
            </w:r>
          </w:p>
        </w:tc>
      </w:tr>
      <w:tr w:rsidR="00A77572" w:rsidTr="00A77572">
        <w:trPr>
          <w:trHeight w:val="300"/>
          <w:jc w:val="center"/>
        </w:trPr>
        <w:tc>
          <w:tcPr>
            <w:tcW w:w="0" w:type="auto"/>
            <w:tcBorders>
              <w:top w:val="single" w:sz="8"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FORMACIÓN</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$249.000.000</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$236.000.000</w:t>
            </w:r>
          </w:p>
        </w:tc>
        <w:tc>
          <w:tcPr>
            <w:tcW w:w="0" w:type="auto"/>
            <w:tcBorders>
              <w:top w:val="single" w:sz="8"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$247.000.000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$257.000.000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$989.000.000</w:t>
            </w:r>
          </w:p>
        </w:tc>
      </w:tr>
      <w:tr w:rsidR="00A77572" w:rsidTr="00A77572">
        <w:trPr>
          <w:trHeight w:val="600"/>
          <w:jc w:val="center"/>
        </w:trPr>
        <w:tc>
          <w:tcPr>
            <w:tcW w:w="0" w:type="auto"/>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CAPACITACIÓN DOCENTE</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$434.000.000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$411.000.000</w:t>
            </w:r>
          </w:p>
        </w:tc>
        <w:tc>
          <w:tcPr>
            <w:tcW w:w="0" w:type="auto"/>
            <w:tcBorders>
              <w:top w:val="single" w:sz="8"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$432.000.000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$449.000.000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$1.726.000.000</w:t>
            </w:r>
          </w:p>
        </w:tc>
      </w:tr>
      <w:tr w:rsidR="00A77572" w:rsidTr="00A77572">
        <w:trPr>
          <w:trHeight w:val="600"/>
          <w:jc w:val="center"/>
        </w:trPr>
        <w:tc>
          <w:tcPr>
            <w:tcW w:w="0" w:type="auto"/>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CONTENIDOS EDUCATIVOS</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$173.000.000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$115.000.000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$226.000.000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$135.000.000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$649.000.000</w:t>
            </w:r>
          </w:p>
        </w:tc>
      </w:tr>
      <w:tr w:rsidR="00A77572" w:rsidTr="00A77572">
        <w:trPr>
          <w:trHeight w:val="300"/>
          <w:jc w:val="center"/>
        </w:trPr>
        <w:tc>
          <w:tcPr>
            <w:tcW w:w="0" w:type="auto"/>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DIVULGACIÓN</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$512.000.000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$521.000.000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$105.000.000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$103.000.000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$1.241.000.000</w:t>
            </w:r>
          </w:p>
        </w:tc>
      </w:tr>
      <w:tr w:rsidR="00A77572" w:rsidTr="00A77572">
        <w:trPr>
          <w:trHeight w:val="300"/>
          <w:jc w:val="center"/>
        </w:trPr>
        <w:tc>
          <w:tcPr>
            <w:tcW w:w="0" w:type="auto"/>
            <w:tcBorders>
              <w:top w:val="single" w:sz="4" w:space="0" w:color="000000"/>
              <w:left w:val="single" w:sz="8" w:space="0" w:color="000000"/>
              <w:bottom w:val="single" w:sz="4"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DOTACIÓN</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$100.000.000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$105.000.000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$105.000.000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$103.000.000</w:t>
            </w:r>
          </w:p>
        </w:tc>
        <w:tc>
          <w:tcPr>
            <w:tcW w:w="0" w:type="auto"/>
            <w:tcBorders>
              <w:top w:val="single" w:sz="4" w:space="0" w:color="000000"/>
              <w:left w:val="single" w:sz="8" w:space="0" w:color="000000"/>
              <w:bottom w:val="single" w:sz="4"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$413.000.000</w:t>
            </w:r>
          </w:p>
        </w:tc>
      </w:tr>
      <w:tr w:rsidR="00A77572" w:rsidTr="00A77572">
        <w:trPr>
          <w:trHeight w:val="300"/>
          <w:jc w:val="center"/>
        </w:trPr>
        <w:tc>
          <w:tcPr>
            <w:tcW w:w="0" w:type="auto"/>
            <w:tcBorders>
              <w:top w:val="single" w:sz="4" w:space="0" w:color="000000"/>
              <w:left w:val="single" w:sz="8" w:space="0" w:color="000000"/>
              <w:bottom w:val="single" w:sz="8" w:space="0" w:color="000000"/>
              <w:right w:val="single" w:sz="8" w:space="0" w:color="000000"/>
            </w:tcBorders>
            <w:shd w:val="clear" w:color="auto" w:fill="DDEBF7"/>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OTROS</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$182.000.000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$539.000.000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$712.000.000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$349.000.000</w:t>
            </w:r>
          </w:p>
        </w:tc>
        <w:tc>
          <w:tcPr>
            <w:tcW w:w="0" w:type="auto"/>
            <w:tcBorders>
              <w:top w:val="single" w:sz="4" w:space="0" w:color="000000"/>
              <w:left w:val="single" w:sz="8" w:space="0" w:color="000000"/>
              <w:bottom w:val="single" w:sz="8" w:space="0" w:color="000000"/>
              <w:right w:val="single" w:sz="8" w:space="0" w:color="000000"/>
            </w:tcBorders>
            <w:tcMar>
              <w:top w:w="0" w:type="dxa"/>
              <w:left w:w="70" w:type="dxa"/>
              <w:bottom w:w="0" w:type="dxa"/>
              <w:right w:w="70" w:type="dxa"/>
            </w:tcMar>
            <w:vAlign w:val="center"/>
            <w:hideMark/>
          </w:tcPr>
          <w:p w:rsidR="00A77572" w:rsidRDefault="00A77572">
            <w:pPr>
              <w:pStyle w:val="NormalWeb"/>
              <w:spacing w:after="0"/>
              <w:jc w:val="both"/>
            </w:pPr>
            <w:r>
              <w:rPr>
                <w:color w:val="000000"/>
                <w:sz w:val="20"/>
                <w:szCs w:val="20"/>
              </w:rPr>
              <w:t>$1.782.000.000</w:t>
            </w:r>
          </w:p>
        </w:tc>
      </w:tr>
      <w:tr w:rsidR="00A77572" w:rsidTr="00A77572">
        <w:trPr>
          <w:trHeight w:val="300"/>
          <w:jc w:val="center"/>
        </w:trPr>
        <w:tc>
          <w:tcPr>
            <w:tcW w:w="0" w:type="auto"/>
            <w:gridSpan w:val="5"/>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TOTAL INVERSIÓN</w:t>
            </w:r>
          </w:p>
        </w:tc>
        <w:tc>
          <w:tcPr>
            <w:tcW w:w="0" w:type="auto"/>
            <w:tcBorders>
              <w:top w:val="single" w:sz="8" w:space="0" w:color="000000"/>
              <w:left w:val="single" w:sz="8" w:space="0" w:color="000000"/>
              <w:bottom w:val="single" w:sz="8" w:space="0" w:color="000000"/>
              <w:right w:val="single" w:sz="8" w:space="0" w:color="000000"/>
            </w:tcBorders>
            <w:shd w:val="clear" w:color="auto" w:fill="305496"/>
            <w:tcMar>
              <w:top w:w="0" w:type="dxa"/>
              <w:left w:w="70" w:type="dxa"/>
              <w:bottom w:w="0" w:type="dxa"/>
              <w:right w:w="70" w:type="dxa"/>
            </w:tcMar>
            <w:vAlign w:val="center"/>
            <w:hideMark/>
          </w:tcPr>
          <w:p w:rsidR="00A77572" w:rsidRDefault="00A77572">
            <w:pPr>
              <w:pStyle w:val="NormalWeb"/>
              <w:spacing w:after="0"/>
              <w:jc w:val="both"/>
            </w:pPr>
            <w:r>
              <w:rPr>
                <w:b/>
                <w:bCs/>
                <w:color w:val="FFFFFF"/>
                <w:sz w:val="20"/>
                <w:szCs w:val="20"/>
              </w:rPr>
              <w:t>$6.800.000.000</w:t>
            </w:r>
          </w:p>
        </w:tc>
      </w:tr>
    </w:tbl>
    <w:p w:rsidR="00A77572" w:rsidRDefault="00A77572" w:rsidP="00A77572">
      <w:pPr>
        <w:pStyle w:val="NormalWeb"/>
        <w:spacing w:after="0"/>
        <w:ind w:left="0"/>
        <w:jc w:val="both"/>
        <w:rPr>
          <w:rFonts w:ascii="Calibri" w:eastAsia="Droid Sans Fallback" w:hAnsi="Calibri" w:cs="Calibri"/>
          <w:sz w:val="22"/>
          <w:szCs w:val="22"/>
          <w:lang w:eastAsia="en-US"/>
        </w:rPr>
      </w:pPr>
    </w:p>
    <w:p w:rsidR="007335BD" w:rsidRPr="00135520" w:rsidRDefault="00A77572" w:rsidP="005434BE">
      <w:pPr>
        <w:pStyle w:val="NormalWeb"/>
        <w:spacing w:after="0" w:line="360" w:lineRule="auto"/>
        <w:ind w:left="0"/>
        <w:jc w:val="both"/>
        <w:rPr>
          <w:color w:val="000000"/>
          <w:lang w:eastAsia="es-ES"/>
        </w:rPr>
      </w:pPr>
      <w:r w:rsidRPr="00B77DEB">
        <w:rPr>
          <w:color w:val="2E74B5" w:themeColor="accent1" w:themeShade="BF"/>
        </w:rPr>
        <w:t xml:space="preserve">Los tres proyectos anteriormente mencionados, están formulados, poseen código BPIN, se encuentran </w:t>
      </w:r>
      <w:bookmarkStart w:id="25" w:name="_GoBack"/>
      <w:bookmarkEnd w:id="25"/>
      <w:r w:rsidRPr="00B77DEB">
        <w:rPr>
          <w:color w:val="2E74B5" w:themeColor="accent1" w:themeShade="BF"/>
        </w:rPr>
        <w:t>en ejecución y cuentan con financiación hasta el año 2024, la Universidad planea que cada uno de ellos se extienda en el tiempo mínimo por siete años, es decir, hasta la vigencia 2027; de esta manera, se avanzaría en el cumplimiento de las metas fijadas en el Plan Estratégico de Desarrollo 2018 – 2030. Es de anotar que la distribución de los rubros para vigencias futuras, dependerá de las dinámicas propias de la investigación, respondiendo a las necesidades identificadas en los procesos de autoevaluación y en articulación con nuestro</w:t>
      </w:r>
      <w:r>
        <w:rPr>
          <w:color w:val="000000"/>
        </w:rPr>
        <w:t xml:space="preserve"> </w:t>
      </w:r>
      <w:hyperlink r:id="rId43" w:history="1">
        <w:r>
          <w:rPr>
            <w:rStyle w:val="Hyperlink"/>
            <w:color w:val="0563C1"/>
          </w:rPr>
          <w:t>Plan Estratégico de Desarrollo 2018 – 2030</w:t>
        </w:r>
      </w:hyperlink>
      <w:r>
        <w:rPr>
          <w:color w:val="000000"/>
        </w:rPr>
        <w:t>.</w:t>
      </w:r>
    </w:p>
    <w:p w:rsidR="007335BD" w:rsidRPr="00135520" w:rsidRDefault="007335BD" w:rsidP="00063F72">
      <w:pPr>
        <w:ind w:left="0"/>
        <w:jc w:val="both"/>
        <w:rPr>
          <w:rFonts w:ascii="Times New Roman" w:eastAsia="Times New Roman" w:hAnsi="Times New Roman" w:cs="Times New Roman"/>
          <w:color w:val="000000"/>
          <w:sz w:val="24"/>
          <w:szCs w:val="24"/>
          <w:lang w:eastAsia="es-ES"/>
        </w:rPr>
      </w:pPr>
    </w:p>
    <w:p w:rsidR="007335BD" w:rsidRDefault="007335BD"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E12367" w:rsidRDefault="00E12367" w:rsidP="00063F72">
      <w:pPr>
        <w:ind w:left="0"/>
        <w:jc w:val="both"/>
        <w:rPr>
          <w:rFonts w:ascii="Times New Roman" w:eastAsia="Times New Roman" w:hAnsi="Times New Roman" w:cs="Times New Roman"/>
          <w:color w:val="000000"/>
          <w:sz w:val="24"/>
          <w:szCs w:val="24"/>
          <w:lang w:eastAsia="es-ES"/>
        </w:rPr>
      </w:pPr>
    </w:p>
    <w:p w:rsidR="00E12367" w:rsidRDefault="00E12367" w:rsidP="00063F72">
      <w:pPr>
        <w:ind w:left="0"/>
        <w:jc w:val="both"/>
        <w:rPr>
          <w:rFonts w:ascii="Times New Roman" w:eastAsia="Times New Roman" w:hAnsi="Times New Roman" w:cs="Times New Roman"/>
          <w:color w:val="000000"/>
          <w:sz w:val="24"/>
          <w:szCs w:val="24"/>
          <w:lang w:eastAsia="es-ES"/>
        </w:rPr>
      </w:pPr>
    </w:p>
    <w:p w:rsidR="00E12367" w:rsidRDefault="00E12367" w:rsidP="00063F72">
      <w:pPr>
        <w:ind w:left="0"/>
        <w:jc w:val="both"/>
        <w:rPr>
          <w:rFonts w:ascii="Times New Roman" w:eastAsia="Times New Roman" w:hAnsi="Times New Roman" w:cs="Times New Roman"/>
          <w:color w:val="000000"/>
          <w:sz w:val="24"/>
          <w:szCs w:val="24"/>
          <w:lang w:eastAsia="es-ES"/>
        </w:rPr>
      </w:pPr>
    </w:p>
    <w:p w:rsidR="00E12367" w:rsidRDefault="00E12367" w:rsidP="00063F72">
      <w:pPr>
        <w:ind w:left="0"/>
        <w:jc w:val="both"/>
        <w:rPr>
          <w:rFonts w:ascii="Times New Roman" w:eastAsia="Times New Roman" w:hAnsi="Times New Roman" w:cs="Times New Roman"/>
          <w:color w:val="000000"/>
          <w:sz w:val="24"/>
          <w:szCs w:val="24"/>
          <w:lang w:eastAsia="es-ES"/>
        </w:rPr>
      </w:pPr>
    </w:p>
    <w:p w:rsidR="00E12367" w:rsidRDefault="00E12367"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Default="00A77572" w:rsidP="00063F72">
      <w:pPr>
        <w:ind w:left="0"/>
        <w:jc w:val="both"/>
        <w:rPr>
          <w:rFonts w:ascii="Times New Roman" w:eastAsia="Times New Roman" w:hAnsi="Times New Roman" w:cs="Times New Roman"/>
          <w:color w:val="000000"/>
          <w:sz w:val="24"/>
          <w:szCs w:val="24"/>
          <w:lang w:eastAsia="es-ES"/>
        </w:rPr>
      </w:pPr>
    </w:p>
    <w:p w:rsidR="00A77572" w:rsidRPr="00135520" w:rsidRDefault="00A77572" w:rsidP="00063F72">
      <w:pPr>
        <w:ind w:left="0"/>
        <w:jc w:val="both"/>
        <w:rPr>
          <w:rFonts w:ascii="Times New Roman" w:eastAsia="Times New Roman" w:hAnsi="Times New Roman" w:cs="Times New Roman"/>
          <w:color w:val="000000"/>
          <w:sz w:val="24"/>
          <w:szCs w:val="24"/>
          <w:lang w:eastAsia="es-ES"/>
        </w:rPr>
      </w:pPr>
    </w:p>
    <w:tbl>
      <w:tblPr>
        <w:tblStyle w:val="TableGrid"/>
        <w:tblW w:w="0" w:type="auto"/>
        <w:tblLook w:val="04A0" w:firstRow="1" w:lastRow="0" w:firstColumn="1" w:lastColumn="0" w:noHBand="0" w:noVBand="1"/>
      </w:tblPr>
      <w:tblGrid>
        <w:gridCol w:w="3240"/>
        <w:gridCol w:w="2512"/>
        <w:gridCol w:w="4210"/>
      </w:tblGrid>
      <w:tr w:rsidR="00CE327C" w:rsidRPr="00135520" w:rsidTr="00A77572">
        <w:tc>
          <w:tcPr>
            <w:tcW w:w="3240" w:type="dxa"/>
            <w:shd w:val="clear" w:color="auto" w:fill="F2F2F2" w:themeFill="background1" w:themeFillShade="F2"/>
          </w:tcPr>
          <w:p w:rsidR="00CE327C" w:rsidRPr="00135520" w:rsidRDefault="00CE327C" w:rsidP="00CE327C">
            <w:pPr>
              <w:spacing w:line="360" w:lineRule="auto"/>
              <w:ind w:left="0"/>
              <w:jc w:val="center"/>
              <w:rPr>
                <w:rFonts w:ascii="Times New Roman" w:hAnsi="Times New Roman" w:cs="Times New Roman"/>
                <w:b/>
                <w:sz w:val="20"/>
                <w:szCs w:val="20"/>
              </w:rPr>
            </w:pPr>
            <w:r w:rsidRPr="00135520">
              <w:rPr>
                <w:rFonts w:ascii="Times New Roman" w:hAnsi="Times New Roman" w:cs="Times New Roman"/>
                <w:b/>
                <w:sz w:val="20"/>
                <w:szCs w:val="20"/>
              </w:rPr>
              <w:t>Anexo</w:t>
            </w:r>
          </w:p>
        </w:tc>
        <w:tc>
          <w:tcPr>
            <w:tcW w:w="2512" w:type="dxa"/>
            <w:shd w:val="clear" w:color="auto" w:fill="F2F2F2" w:themeFill="background1" w:themeFillShade="F2"/>
          </w:tcPr>
          <w:p w:rsidR="00CE327C" w:rsidRPr="00135520" w:rsidRDefault="00CE327C" w:rsidP="00CE327C">
            <w:pPr>
              <w:spacing w:line="360" w:lineRule="auto"/>
              <w:ind w:left="0"/>
              <w:jc w:val="center"/>
              <w:rPr>
                <w:rFonts w:ascii="Times New Roman" w:hAnsi="Times New Roman" w:cs="Times New Roman"/>
                <w:b/>
                <w:sz w:val="20"/>
                <w:szCs w:val="20"/>
              </w:rPr>
            </w:pPr>
            <w:r w:rsidRPr="00135520">
              <w:rPr>
                <w:rFonts w:ascii="Times New Roman" w:hAnsi="Times New Roman" w:cs="Times New Roman"/>
                <w:b/>
                <w:sz w:val="20"/>
                <w:szCs w:val="20"/>
              </w:rPr>
              <w:t>Denominación del archivo</w:t>
            </w:r>
          </w:p>
        </w:tc>
        <w:tc>
          <w:tcPr>
            <w:tcW w:w="4210" w:type="dxa"/>
            <w:shd w:val="clear" w:color="auto" w:fill="F2F2F2" w:themeFill="background1" w:themeFillShade="F2"/>
          </w:tcPr>
          <w:p w:rsidR="00CE327C" w:rsidRPr="00135520" w:rsidRDefault="00CE327C" w:rsidP="00CE327C">
            <w:pPr>
              <w:spacing w:line="360" w:lineRule="auto"/>
              <w:ind w:left="0"/>
              <w:jc w:val="center"/>
              <w:rPr>
                <w:rFonts w:ascii="Times New Roman" w:hAnsi="Times New Roman" w:cs="Times New Roman"/>
                <w:b/>
                <w:sz w:val="20"/>
                <w:szCs w:val="20"/>
              </w:rPr>
            </w:pPr>
            <w:r w:rsidRPr="00135520">
              <w:rPr>
                <w:rFonts w:ascii="Times New Roman" w:hAnsi="Times New Roman" w:cs="Times New Roman"/>
                <w:b/>
                <w:sz w:val="20"/>
                <w:szCs w:val="20"/>
              </w:rPr>
              <w:t>Enlace de consulta</w:t>
            </w:r>
          </w:p>
        </w:tc>
      </w:tr>
      <w:tr w:rsidR="00CE327C" w:rsidRPr="00135520" w:rsidTr="00A77572">
        <w:tc>
          <w:tcPr>
            <w:tcW w:w="3240" w:type="dxa"/>
          </w:tcPr>
          <w:p w:rsidR="00CE327C" w:rsidRPr="00135520" w:rsidRDefault="00A40525" w:rsidP="00A77572">
            <w:pPr>
              <w:spacing w:line="360" w:lineRule="auto"/>
              <w:ind w:left="0"/>
              <w:jc w:val="both"/>
              <w:rPr>
                <w:rFonts w:ascii="Times New Roman" w:hAnsi="Times New Roman" w:cs="Times New Roman"/>
                <w:sz w:val="20"/>
                <w:szCs w:val="20"/>
              </w:rPr>
            </w:pPr>
            <w:r w:rsidRPr="00135520">
              <w:rPr>
                <w:rFonts w:ascii="Times New Roman" w:hAnsi="Times New Roman" w:cs="Times New Roman"/>
                <w:sz w:val="20"/>
                <w:szCs w:val="20"/>
              </w:rPr>
              <w:t xml:space="preserve">Capítulo </w:t>
            </w:r>
            <w:r w:rsidR="00A77572">
              <w:rPr>
                <w:rFonts w:ascii="Times New Roman" w:hAnsi="Times New Roman" w:cs="Times New Roman"/>
                <w:sz w:val="20"/>
                <w:szCs w:val="20"/>
              </w:rPr>
              <w:t>5</w:t>
            </w:r>
            <w:r w:rsidR="00BC7638" w:rsidRPr="00135520">
              <w:rPr>
                <w:rFonts w:ascii="Times New Roman" w:hAnsi="Times New Roman" w:cs="Times New Roman"/>
                <w:sz w:val="20"/>
                <w:szCs w:val="20"/>
              </w:rPr>
              <w:t xml:space="preserve">. </w:t>
            </w:r>
            <w:r w:rsidR="00A77572">
              <w:rPr>
                <w:rFonts w:ascii="Times New Roman" w:hAnsi="Times New Roman" w:cs="Times New Roman"/>
                <w:sz w:val="20"/>
                <w:szCs w:val="20"/>
              </w:rPr>
              <w:t>Investigación, innovación y/o creación artística y cultural</w:t>
            </w:r>
          </w:p>
        </w:tc>
        <w:tc>
          <w:tcPr>
            <w:tcW w:w="2512" w:type="dxa"/>
          </w:tcPr>
          <w:p w:rsidR="00CE327C" w:rsidRPr="00135520" w:rsidRDefault="00A77572" w:rsidP="009175BD">
            <w:pPr>
              <w:spacing w:line="360" w:lineRule="auto"/>
              <w:ind w:left="0"/>
              <w:jc w:val="both"/>
              <w:rPr>
                <w:rFonts w:ascii="Times New Roman" w:hAnsi="Times New Roman" w:cs="Times New Roman"/>
                <w:sz w:val="20"/>
                <w:szCs w:val="20"/>
              </w:rPr>
            </w:pPr>
            <w:r w:rsidRPr="00A77572">
              <w:rPr>
                <w:rFonts w:ascii="Times New Roman" w:hAnsi="Times New Roman" w:cs="Times New Roman"/>
                <w:sz w:val="20"/>
                <w:szCs w:val="20"/>
              </w:rPr>
              <w:t>5-Prof-Investigación, innovación, creación-28-03-22</w:t>
            </w:r>
          </w:p>
        </w:tc>
        <w:tc>
          <w:tcPr>
            <w:tcW w:w="4210" w:type="dxa"/>
          </w:tcPr>
          <w:p w:rsidR="00CE327C" w:rsidRPr="00135520" w:rsidRDefault="00316BB7" w:rsidP="009175BD">
            <w:pPr>
              <w:spacing w:line="360" w:lineRule="auto"/>
              <w:ind w:left="0"/>
              <w:jc w:val="both"/>
              <w:rPr>
                <w:rFonts w:ascii="Times New Roman" w:hAnsi="Times New Roman" w:cs="Times New Roman"/>
                <w:sz w:val="20"/>
                <w:szCs w:val="20"/>
              </w:rPr>
            </w:pPr>
            <w:r w:rsidRPr="00135520">
              <w:rPr>
                <w:rFonts w:ascii="Times New Roman" w:hAnsi="Times New Roman" w:cs="Times New Roman"/>
                <w:color w:val="000000"/>
                <w:sz w:val="20"/>
                <w:szCs w:val="20"/>
              </w:rPr>
              <w:t>No se encuentra disponible para consulta.</w:t>
            </w:r>
          </w:p>
        </w:tc>
      </w:tr>
    </w:tbl>
    <w:p w:rsidR="00CE327C" w:rsidRPr="00135520" w:rsidRDefault="00CE327C" w:rsidP="00E12367">
      <w:pPr>
        <w:spacing w:line="360" w:lineRule="auto"/>
        <w:ind w:left="0"/>
        <w:jc w:val="both"/>
        <w:rPr>
          <w:rFonts w:ascii="Times New Roman" w:hAnsi="Times New Roman" w:cs="Times New Roman"/>
          <w:sz w:val="24"/>
          <w:szCs w:val="24"/>
        </w:rPr>
      </w:pPr>
    </w:p>
    <w:sectPr w:rsidR="00CE327C" w:rsidRPr="00135520" w:rsidSect="00063F72">
      <w:footerReference w:type="default" r:id="rId44"/>
      <w:pgSz w:w="12240" w:h="15840"/>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5520" w:rsidRDefault="00135520" w:rsidP="00435DF1">
      <w:r>
        <w:separator/>
      </w:r>
    </w:p>
  </w:endnote>
  <w:endnote w:type="continuationSeparator" w:id="0">
    <w:p w:rsidR="00135520" w:rsidRDefault="00135520" w:rsidP="00435D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roid Sans Fallback">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Droid Sans">
    <w:panose1 w:val="00000000000000000000"/>
    <w:charset w:val="00"/>
    <w:family w:val="auto"/>
    <w:notTrueType/>
    <w:pitch w:val="variable"/>
    <w:sig w:usb0="00000003" w:usb1="00000000" w:usb2="00000000" w:usb3="00000000" w:csb0="00000001" w:csb1="00000000"/>
  </w:font>
  <w:font w:name="Lohit Hindi">
    <w:charset w:val="80"/>
    <w:family w:val="auto"/>
    <w:pitch w:val="variable"/>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font296">
    <w:altName w:val="Times New Roman"/>
    <w:charset w:val="01"/>
    <w:family w:val="auto"/>
    <w:pitch w:val="variable"/>
  </w:font>
  <w:font w:name="Arial Unicode MS">
    <w:panose1 w:val="020B0604020202020204"/>
    <w:charset w:val="00"/>
    <w:family w:val="roman"/>
    <w:pitch w:val="variable"/>
    <w:sig w:usb0="00000003" w:usb1="00000000" w:usb2="00000000" w:usb3="00000000" w:csb0="00000001" w:csb1="00000000"/>
  </w:font>
  <w:font w:name="Liberation Sans">
    <w:charset w:val="01"/>
    <w:family w:val="swiss"/>
    <w:pitch w:val="variable"/>
  </w:font>
  <w:font w:name="FreeSans">
    <w:panose1 w:val="00000000000000000000"/>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00000007" w:usb1="00000000" w:usb2="00000000" w:usb3="00000000" w:csb0="00000093" w:csb1="00000000"/>
  </w:font>
  <w:font w:name="Times">
    <w:panose1 w:val="02020603050405020304"/>
    <w:charset w:val="00"/>
    <w:family w:val="roman"/>
    <w:pitch w:val="variable"/>
    <w:sig w:usb0="E0002EFF" w:usb1="C000785B" w:usb2="00000009" w:usb3="00000000" w:csb0="000001FF" w:csb1="00000000"/>
  </w:font>
  <w:font w:name="Frutiger LT Std 45 Light">
    <w:panose1 w:val="00000000000000000000"/>
    <w:charset w:val="00"/>
    <w:family w:val="swiss"/>
    <w:notTrueType/>
    <w:pitch w:val="default"/>
    <w:sig w:usb0="00000003" w:usb1="00000000" w:usb2="00000000" w:usb3="00000000" w:csb0="00000001" w:csb1="00000000"/>
  </w:font>
  <w:font w:name="DINPro-Medium">
    <w:panose1 w:val="00000000000000000000"/>
    <w:charset w:val="00"/>
    <w:family w:val="swiss"/>
    <w:notTrueType/>
    <w:pitch w:val="default"/>
    <w:sig w:usb0="00000003" w:usb1="00000000" w:usb2="00000000" w:usb3="00000000" w:csb0="00000001" w:csb1="00000000"/>
  </w:font>
  <w:font w:name="WenQuanYi Zen Hei Sharp">
    <w:panose1 w:val="00000000000000000000"/>
    <w:charset w:val="00"/>
    <w:family w:val="roman"/>
    <w:notTrueType/>
    <w:pitch w:val="default"/>
  </w:font>
  <w:font w:name="Lohit Devanagari">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Adobe Garamond Pro">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Batang">
    <w:altName w:val="Malgun Gothic Semilight"/>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rPr>
      <w:id w:val="-1303230899"/>
      <w:docPartObj>
        <w:docPartGallery w:val="Page Numbers (Bottom of Page)"/>
        <w:docPartUnique/>
      </w:docPartObj>
    </w:sdtPr>
    <w:sdtContent>
      <w:p w:rsidR="00135520" w:rsidRPr="002F2409" w:rsidRDefault="00135520">
        <w:pPr>
          <w:pStyle w:val="Footer"/>
          <w:jc w:val="center"/>
          <w:rPr>
            <w:rFonts w:ascii="Times New Roman" w:hAnsi="Times New Roman" w:cs="Times New Roman"/>
          </w:rPr>
        </w:pPr>
        <w:r w:rsidRPr="002F2409">
          <w:rPr>
            <w:rFonts w:ascii="Times New Roman" w:hAnsi="Times New Roman" w:cs="Times New Roman"/>
          </w:rPr>
          <w:fldChar w:fldCharType="begin"/>
        </w:r>
        <w:r w:rsidRPr="002F2409">
          <w:rPr>
            <w:rFonts w:ascii="Times New Roman" w:hAnsi="Times New Roman" w:cs="Times New Roman"/>
          </w:rPr>
          <w:instrText>PAGE   \* MERGEFORMAT</w:instrText>
        </w:r>
        <w:r w:rsidRPr="002F2409">
          <w:rPr>
            <w:rFonts w:ascii="Times New Roman" w:hAnsi="Times New Roman" w:cs="Times New Roman"/>
          </w:rPr>
          <w:fldChar w:fldCharType="separate"/>
        </w:r>
        <w:r w:rsidR="00B77DEB" w:rsidRPr="00B77DEB">
          <w:rPr>
            <w:rFonts w:ascii="Times New Roman" w:hAnsi="Times New Roman" w:cs="Times New Roman"/>
            <w:noProof/>
            <w:lang w:val="es-ES"/>
          </w:rPr>
          <w:t>25</w:t>
        </w:r>
        <w:r w:rsidRPr="002F2409">
          <w:rPr>
            <w:rFonts w:ascii="Times New Roman" w:hAnsi="Times New Roman" w:cs="Times New Roman"/>
          </w:rPr>
          <w:fldChar w:fldCharType="end"/>
        </w:r>
      </w:p>
    </w:sdtContent>
  </w:sdt>
  <w:p w:rsidR="00135520" w:rsidRDefault="0013552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5520" w:rsidRDefault="00135520" w:rsidP="00435DF1">
      <w:r>
        <w:separator/>
      </w:r>
    </w:p>
  </w:footnote>
  <w:footnote w:type="continuationSeparator" w:id="0">
    <w:p w:rsidR="00135520" w:rsidRDefault="00135520" w:rsidP="00435DF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Num2"/>
    <w:lvl w:ilvl="0">
      <w:start w:val="1"/>
      <w:numFmt w:val="decimal"/>
      <w:lvlText w:val="%1."/>
      <w:lvlJc w:val="left"/>
      <w:pPr>
        <w:tabs>
          <w:tab w:val="num" w:pos="0"/>
        </w:tabs>
        <w:ind w:left="717" w:hanging="360"/>
      </w:pPr>
    </w:lvl>
    <w:lvl w:ilvl="1">
      <w:start w:val="1"/>
      <w:numFmt w:val="decimal"/>
      <w:lvlText w:val="%1.%2."/>
      <w:lvlJc w:val="left"/>
      <w:pPr>
        <w:tabs>
          <w:tab w:val="num" w:pos="0"/>
        </w:tabs>
        <w:ind w:left="1437" w:hanging="720"/>
      </w:pPr>
      <w:rPr>
        <w:color w:val="000000"/>
      </w:rPr>
    </w:lvl>
    <w:lvl w:ilvl="2">
      <w:start w:val="1"/>
      <w:numFmt w:val="decimal"/>
      <w:lvlText w:val="%1.%2.%3."/>
      <w:lvlJc w:val="left"/>
      <w:pPr>
        <w:tabs>
          <w:tab w:val="num" w:pos="198"/>
        </w:tabs>
        <w:ind w:left="1995" w:hanging="720"/>
      </w:pPr>
    </w:lvl>
    <w:lvl w:ilvl="3">
      <w:start w:val="1"/>
      <w:numFmt w:val="decimal"/>
      <w:lvlText w:val="%1.%2.%3.%4."/>
      <w:lvlJc w:val="left"/>
      <w:pPr>
        <w:tabs>
          <w:tab w:val="num" w:pos="0"/>
        </w:tabs>
        <w:ind w:left="2517" w:hanging="1080"/>
      </w:pPr>
    </w:lvl>
    <w:lvl w:ilvl="4">
      <w:start w:val="1"/>
      <w:numFmt w:val="decimal"/>
      <w:lvlText w:val="%1.%2.%3.%4.%5."/>
      <w:lvlJc w:val="left"/>
      <w:pPr>
        <w:tabs>
          <w:tab w:val="num" w:pos="0"/>
        </w:tabs>
        <w:ind w:left="3237" w:hanging="1440"/>
      </w:pPr>
    </w:lvl>
    <w:lvl w:ilvl="5">
      <w:start w:val="1"/>
      <w:numFmt w:val="decimal"/>
      <w:lvlText w:val="%1.%2.%3.%4.%5.%6."/>
      <w:lvlJc w:val="left"/>
      <w:pPr>
        <w:tabs>
          <w:tab w:val="num" w:pos="0"/>
        </w:tabs>
        <w:ind w:left="3597" w:hanging="1440"/>
      </w:pPr>
    </w:lvl>
    <w:lvl w:ilvl="6">
      <w:start w:val="1"/>
      <w:numFmt w:val="decimal"/>
      <w:lvlText w:val="%1.%2.%3.%4.%5.%6.%7."/>
      <w:lvlJc w:val="left"/>
      <w:pPr>
        <w:tabs>
          <w:tab w:val="num" w:pos="0"/>
        </w:tabs>
        <w:ind w:left="4317" w:hanging="1800"/>
      </w:pPr>
    </w:lvl>
    <w:lvl w:ilvl="7">
      <w:start w:val="1"/>
      <w:numFmt w:val="decimal"/>
      <w:lvlText w:val="%1.%2.%3.%4.%5.%6.%7.%8."/>
      <w:lvlJc w:val="left"/>
      <w:pPr>
        <w:tabs>
          <w:tab w:val="num" w:pos="0"/>
        </w:tabs>
        <w:ind w:left="5037" w:hanging="2160"/>
      </w:pPr>
    </w:lvl>
    <w:lvl w:ilvl="8">
      <w:start w:val="1"/>
      <w:numFmt w:val="decimal"/>
      <w:lvlText w:val="%1.%2.%3.%4.%5.%6.%7.%8.%9."/>
      <w:lvlJc w:val="left"/>
      <w:pPr>
        <w:tabs>
          <w:tab w:val="num" w:pos="0"/>
        </w:tabs>
        <w:ind w:left="5397" w:hanging="2160"/>
      </w:pPr>
    </w:lvl>
  </w:abstractNum>
  <w:abstractNum w:abstractNumId="1" w15:restartNumberingAfterBreak="0">
    <w:nsid w:val="00000004"/>
    <w:multiLevelType w:val="multilevel"/>
    <w:tmpl w:val="00000004"/>
    <w:name w:val="WWNum4"/>
    <w:lvl w:ilvl="0">
      <w:start w:val="1"/>
      <w:numFmt w:val="bullet"/>
      <w:lvlText w:val=""/>
      <w:lvlJc w:val="left"/>
      <w:pPr>
        <w:tabs>
          <w:tab w:val="num" w:pos="0"/>
        </w:tabs>
        <w:ind w:left="720" w:hanging="360"/>
      </w:pPr>
      <w:rPr>
        <w:rFonts w:ascii="Symbol" w:hAnsi="Symbol"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A"/>
    <w:multiLevelType w:val="multilevel"/>
    <w:tmpl w:val="0000000A"/>
    <w:name w:val="WWNum10"/>
    <w:lvl w:ilvl="0">
      <w:start w:val="1"/>
      <w:numFmt w:val="bullet"/>
      <w:lvlText w:val=""/>
      <w:lvlJc w:val="left"/>
      <w:pPr>
        <w:tabs>
          <w:tab w:val="num" w:pos="0"/>
        </w:tabs>
        <w:ind w:left="720" w:hanging="360"/>
      </w:pPr>
      <w:rPr>
        <w:rFonts w:ascii="Symbol" w:hAnsi="Symbol" w:cs="Calibri"/>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18"/>
    <w:multiLevelType w:val="multilevel"/>
    <w:tmpl w:val="00000018"/>
    <w:name w:val="WWNum24"/>
    <w:lvl w:ilvl="0">
      <w:start w:val="1"/>
      <w:numFmt w:val="bullet"/>
      <w:lvlText w:val=""/>
      <w:lvlJc w:val="left"/>
      <w:pPr>
        <w:tabs>
          <w:tab w:val="num" w:pos="0"/>
        </w:tabs>
        <w:ind w:left="720" w:hanging="360"/>
      </w:pPr>
      <w:rPr>
        <w:rFonts w:ascii="Symbol" w:hAnsi="Symbol" w:cs="Times New Roman"/>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4" w15:restartNumberingAfterBreak="0">
    <w:nsid w:val="0000001A"/>
    <w:multiLevelType w:val="multilevel"/>
    <w:tmpl w:val="0000001A"/>
    <w:name w:val="WWNum26"/>
    <w:lvl w:ilvl="0">
      <w:start w:val="1"/>
      <w:numFmt w:val="bullet"/>
      <w:lvlText w:val=""/>
      <w:lvlJc w:val="left"/>
      <w:pPr>
        <w:tabs>
          <w:tab w:val="num" w:pos="0"/>
        </w:tabs>
        <w:ind w:left="720" w:hanging="360"/>
      </w:pPr>
      <w:rPr>
        <w:rFonts w:ascii="Wingdings" w:hAnsi="Wingdings"/>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 w15:restartNumberingAfterBreak="0">
    <w:nsid w:val="0000001D"/>
    <w:multiLevelType w:val="multilevel"/>
    <w:tmpl w:val="0000001D"/>
    <w:name w:val="WWNum29"/>
    <w:lvl w:ilvl="0">
      <w:start w:val="1"/>
      <w:numFmt w:val="bullet"/>
      <w:lvlText w:val=""/>
      <w:lvlJc w:val="left"/>
      <w:pPr>
        <w:tabs>
          <w:tab w:val="num" w:pos="0"/>
        </w:tabs>
        <w:ind w:left="1077" w:hanging="360"/>
      </w:pPr>
      <w:rPr>
        <w:rFonts w:ascii="Symbol" w:hAnsi="Symbol"/>
      </w:rPr>
    </w:lvl>
    <w:lvl w:ilvl="1">
      <w:start w:val="1"/>
      <w:numFmt w:val="bullet"/>
      <w:lvlText w:val="o"/>
      <w:lvlJc w:val="left"/>
      <w:pPr>
        <w:tabs>
          <w:tab w:val="num" w:pos="0"/>
        </w:tabs>
        <w:ind w:left="1797" w:hanging="360"/>
      </w:pPr>
      <w:rPr>
        <w:rFonts w:ascii="Courier New" w:hAnsi="Courier New" w:cs="Courier New"/>
      </w:rPr>
    </w:lvl>
    <w:lvl w:ilvl="2">
      <w:start w:val="1"/>
      <w:numFmt w:val="bullet"/>
      <w:lvlText w:val=""/>
      <w:lvlJc w:val="left"/>
      <w:pPr>
        <w:tabs>
          <w:tab w:val="num" w:pos="0"/>
        </w:tabs>
        <w:ind w:left="2517" w:hanging="360"/>
      </w:pPr>
      <w:rPr>
        <w:rFonts w:ascii="Wingdings" w:hAnsi="Wingdings"/>
      </w:rPr>
    </w:lvl>
    <w:lvl w:ilvl="3">
      <w:start w:val="1"/>
      <w:numFmt w:val="bullet"/>
      <w:lvlText w:val=""/>
      <w:lvlJc w:val="left"/>
      <w:pPr>
        <w:tabs>
          <w:tab w:val="num" w:pos="0"/>
        </w:tabs>
        <w:ind w:left="3237" w:hanging="360"/>
      </w:pPr>
      <w:rPr>
        <w:rFonts w:ascii="Symbol" w:hAnsi="Symbol"/>
      </w:rPr>
    </w:lvl>
    <w:lvl w:ilvl="4">
      <w:start w:val="1"/>
      <w:numFmt w:val="bullet"/>
      <w:lvlText w:val="o"/>
      <w:lvlJc w:val="left"/>
      <w:pPr>
        <w:tabs>
          <w:tab w:val="num" w:pos="0"/>
        </w:tabs>
        <w:ind w:left="3957" w:hanging="360"/>
      </w:pPr>
      <w:rPr>
        <w:rFonts w:ascii="Courier New" w:hAnsi="Courier New" w:cs="Courier New"/>
      </w:rPr>
    </w:lvl>
    <w:lvl w:ilvl="5">
      <w:start w:val="1"/>
      <w:numFmt w:val="bullet"/>
      <w:lvlText w:val=""/>
      <w:lvlJc w:val="left"/>
      <w:pPr>
        <w:tabs>
          <w:tab w:val="num" w:pos="0"/>
        </w:tabs>
        <w:ind w:left="4677" w:hanging="360"/>
      </w:pPr>
      <w:rPr>
        <w:rFonts w:ascii="Wingdings" w:hAnsi="Wingdings"/>
      </w:rPr>
    </w:lvl>
    <w:lvl w:ilvl="6">
      <w:start w:val="1"/>
      <w:numFmt w:val="bullet"/>
      <w:lvlText w:val=""/>
      <w:lvlJc w:val="left"/>
      <w:pPr>
        <w:tabs>
          <w:tab w:val="num" w:pos="0"/>
        </w:tabs>
        <w:ind w:left="5397" w:hanging="360"/>
      </w:pPr>
      <w:rPr>
        <w:rFonts w:ascii="Symbol" w:hAnsi="Symbol"/>
      </w:rPr>
    </w:lvl>
    <w:lvl w:ilvl="7">
      <w:start w:val="1"/>
      <w:numFmt w:val="bullet"/>
      <w:lvlText w:val="o"/>
      <w:lvlJc w:val="left"/>
      <w:pPr>
        <w:tabs>
          <w:tab w:val="num" w:pos="0"/>
        </w:tabs>
        <w:ind w:left="6117" w:hanging="360"/>
      </w:pPr>
      <w:rPr>
        <w:rFonts w:ascii="Courier New" w:hAnsi="Courier New" w:cs="Courier New"/>
      </w:rPr>
    </w:lvl>
    <w:lvl w:ilvl="8">
      <w:start w:val="1"/>
      <w:numFmt w:val="bullet"/>
      <w:lvlText w:val=""/>
      <w:lvlJc w:val="left"/>
      <w:pPr>
        <w:tabs>
          <w:tab w:val="num" w:pos="0"/>
        </w:tabs>
        <w:ind w:left="6837" w:hanging="360"/>
      </w:pPr>
      <w:rPr>
        <w:rFonts w:ascii="Wingdings" w:hAnsi="Wingdings"/>
      </w:rPr>
    </w:lvl>
  </w:abstractNum>
  <w:abstractNum w:abstractNumId="6" w15:restartNumberingAfterBreak="0">
    <w:nsid w:val="00000022"/>
    <w:multiLevelType w:val="multilevel"/>
    <w:tmpl w:val="00000022"/>
    <w:name w:val="WWNum34"/>
    <w:lvl w:ilvl="0">
      <w:start w:val="1"/>
      <w:numFmt w:val="bullet"/>
      <w:lvlText w:val=""/>
      <w:lvlJc w:val="left"/>
      <w:pPr>
        <w:tabs>
          <w:tab w:val="num" w:pos="-360"/>
        </w:tabs>
        <w:ind w:left="360" w:hanging="360"/>
      </w:pPr>
      <w:rPr>
        <w:rFonts w:ascii="Symbol" w:hAnsi="Symbol"/>
      </w:rPr>
    </w:lvl>
    <w:lvl w:ilvl="1">
      <w:start w:val="1"/>
      <w:numFmt w:val="bullet"/>
      <w:lvlText w:val="o"/>
      <w:lvlJc w:val="left"/>
      <w:pPr>
        <w:tabs>
          <w:tab w:val="num" w:pos="-360"/>
        </w:tabs>
        <w:ind w:left="1080" w:hanging="360"/>
      </w:pPr>
      <w:rPr>
        <w:rFonts w:ascii="Courier New" w:hAnsi="Courier New" w:cs="Courier New"/>
      </w:rPr>
    </w:lvl>
    <w:lvl w:ilvl="2">
      <w:start w:val="1"/>
      <w:numFmt w:val="bullet"/>
      <w:lvlText w:val=""/>
      <w:lvlJc w:val="left"/>
      <w:pPr>
        <w:tabs>
          <w:tab w:val="num" w:pos="-360"/>
        </w:tabs>
        <w:ind w:left="1800" w:hanging="360"/>
      </w:pPr>
      <w:rPr>
        <w:rFonts w:ascii="Wingdings" w:hAnsi="Wingdings"/>
      </w:rPr>
    </w:lvl>
    <w:lvl w:ilvl="3">
      <w:start w:val="1"/>
      <w:numFmt w:val="bullet"/>
      <w:lvlText w:val=""/>
      <w:lvlJc w:val="left"/>
      <w:pPr>
        <w:tabs>
          <w:tab w:val="num" w:pos="-360"/>
        </w:tabs>
        <w:ind w:left="2520" w:hanging="360"/>
      </w:pPr>
      <w:rPr>
        <w:rFonts w:ascii="Symbol" w:hAnsi="Symbol"/>
      </w:rPr>
    </w:lvl>
    <w:lvl w:ilvl="4">
      <w:start w:val="1"/>
      <w:numFmt w:val="bullet"/>
      <w:lvlText w:val="o"/>
      <w:lvlJc w:val="left"/>
      <w:pPr>
        <w:tabs>
          <w:tab w:val="num" w:pos="-360"/>
        </w:tabs>
        <w:ind w:left="3240" w:hanging="360"/>
      </w:pPr>
      <w:rPr>
        <w:rFonts w:ascii="Courier New" w:hAnsi="Courier New" w:cs="Courier New"/>
      </w:rPr>
    </w:lvl>
    <w:lvl w:ilvl="5">
      <w:start w:val="1"/>
      <w:numFmt w:val="bullet"/>
      <w:lvlText w:val=""/>
      <w:lvlJc w:val="left"/>
      <w:pPr>
        <w:tabs>
          <w:tab w:val="num" w:pos="-360"/>
        </w:tabs>
        <w:ind w:left="3960" w:hanging="360"/>
      </w:pPr>
      <w:rPr>
        <w:rFonts w:ascii="Wingdings" w:hAnsi="Wingdings"/>
      </w:rPr>
    </w:lvl>
    <w:lvl w:ilvl="6">
      <w:start w:val="1"/>
      <w:numFmt w:val="bullet"/>
      <w:lvlText w:val=""/>
      <w:lvlJc w:val="left"/>
      <w:pPr>
        <w:tabs>
          <w:tab w:val="num" w:pos="-360"/>
        </w:tabs>
        <w:ind w:left="4680" w:hanging="360"/>
      </w:pPr>
      <w:rPr>
        <w:rFonts w:ascii="Symbol" w:hAnsi="Symbol"/>
      </w:rPr>
    </w:lvl>
    <w:lvl w:ilvl="7">
      <w:start w:val="1"/>
      <w:numFmt w:val="bullet"/>
      <w:lvlText w:val="o"/>
      <w:lvlJc w:val="left"/>
      <w:pPr>
        <w:tabs>
          <w:tab w:val="num" w:pos="-360"/>
        </w:tabs>
        <w:ind w:left="5400" w:hanging="360"/>
      </w:pPr>
      <w:rPr>
        <w:rFonts w:ascii="Courier New" w:hAnsi="Courier New" w:cs="Courier New"/>
      </w:rPr>
    </w:lvl>
    <w:lvl w:ilvl="8">
      <w:start w:val="1"/>
      <w:numFmt w:val="bullet"/>
      <w:lvlText w:val=""/>
      <w:lvlJc w:val="left"/>
      <w:pPr>
        <w:tabs>
          <w:tab w:val="num" w:pos="-360"/>
        </w:tabs>
        <w:ind w:left="6120" w:hanging="360"/>
      </w:pPr>
      <w:rPr>
        <w:rFonts w:ascii="Wingdings" w:hAnsi="Wingdings"/>
      </w:rPr>
    </w:lvl>
  </w:abstractNum>
  <w:abstractNum w:abstractNumId="7" w15:restartNumberingAfterBreak="0">
    <w:nsid w:val="00000028"/>
    <w:multiLevelType w:val="multilevel"/>
    <w:tmpl w:val="00000028"/>
    <w:name w:val="WWNum43"/>
    <w:lvl w:ilvl="0">
      <w:start w:val="1"/>
      <w:numFmt w:val="decimal"/>
      <w:pStyle w:val="Tabla"/>
      <w:lvlText w:val="Tabla %1."/>
      <w:lvlJc w:val="left"/>
      <w:pPr>
        <w:tabs>
          <w:tab w:val="num" w:pos="0"/>
        </w:tabs>
        <w:ind w:left="717" w:hanging="360"/>
      </w:pPr>
      <w:rPr>
        <w:b w:val="0"/>
        <w:bCs w:val="0"/>
        <w:i w:val="0"/>
        <w:caps w:val="0"/>
        <w:smallCaps w:val="0"/>
        <w:strike w:val="0"/>
        <w:dstrike w:val="0"/>
        <w:vanish w:val="0"/>
        <w:color w:val="000000"/>
        <w:spacing w:val="0"/>
        <w:kern w:val="0"/>
        <w:position w:val="0"/>
        <w:sz w:val="22"/>
        <w:u w:val="none"/>
        <w:effect w:val="none"/>
        <w:vertAlign w:val="baseline"/>
        <w:em w:val="no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00000029"/>
    <w:multiLevelType w:val="multilevel"/>
    <w:tmpl w:val="00000029"/>
    <w:name w:val="WWNum44"/>
    <w:lvl w:ilvl="0">
      <w:start w:val="1"/>
      <w:numFmt w:val="upperRoman"/>
      <w:pStyle w:val="Title"/>
      <w:lvlText w:val="CAPÍTULO %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0000002A"/>
    <w:multiLevelType w:val="multilevel"/>
    <w:tmpl w:val="0000002A"/>
    <w:name w:val="WWNum45"/>
    <w:lvl w:ilvl="0">
      <w:start w:val="1"/>
      <w:numFmt w:val="upperLetter"/>
      <w:pStyle w:val="CAP1"/>
      <w:lvlText w:val="%1."/>
      <w:lvlJc w:val="left"/>
      <w:pPr>
        <w:tabs>
          <w:tab w:val="num" w:pos="0"/>
        </w:tabs>
        <w:ind w:left="360" w:hanging="360"/>
      </w:pPr>
      <w:rPr>
        <w:b/>
        <w:i w:val="0"/>
        <w:caps/>
        <w:strike w:val="0"/>
        <w:dstrike w:val="0"/>
        <w:vanish w:val="0"/>
        <w:position w:val="0"/>
        <w:sz w:val="24"/>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0000002B"/>
    <w:multiLevelType w:val="multilevel"/>
    <w:tmpl w:val="0000002B"/>
    <w:name w:val="WWNum46"/>
    <w:lvl w:ilvl="0">
      <w:start w:val="1"/>
      <w:numFmt w:val="decimal"/>
      <w:pStyle w:val="CAP3"/>
      <w:lvlText w:val="3.%1."/>
      <w:lvlJc w:val="left"/>
      <w:pPr>
        <w:tabs>
          <w:tab w:val="num" w:pos="0"/>
        </w:tabs>
        <w:ind w:left="720" w:hanging="360"/>
      </w:pPr>
      <w:rPr>
        <w:b/>
        <w:i w:val="0"/>
        <w:caps/>
        <w:strike w:val="0"/>
        <w:dstrike w:val="0"/>
        <w:vanish w:val="0"/>
        <w:position w:val="0"/>
        <w:sz w:val="24"/>
        <w:vertAlign w:val="base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0000002C"/>
    <w:multiLevelType w:val="multilevel"/>
    <w:tmpl w:val="0000002C"/>
    <w:name w:val="WWNum47"/>
    <w:lvl w:ilvl="0">
      <w:start w:val="1"/>
      <w:numFmt w:val="decimal"/>
      <w:pStyle w:val="Grfica"/>
      <w:lvlText w:val="Gráfica %1."/>
      <w:lvlJc w:val="left"/>
      <w:pPr>
        <w:tabs>
          <w:tab w:val="num" w:pos="0"/>
        </w:tabs>
        <w:ind w:left="4329" w:hanging="360"/>
      </w:pPr>
      <w:rPr>
        <w:b w:val="0"/>
        <w:bCs w:val="0"/>
        <w:i w:val="0"/>
        <w:caps w:val="0"/>
        <w:smallCaps w:val="0"/>
        <w:strike w:val="0"/>
        <w:dstrike w:val="0"/>
        <w:vanish w:val="0"/>
        <w:color w:val="000000"/>
        <w:spacing w:val="0"/>
        <w:kern w:val="0"/>
        <w:position w:val="0"/>
        <w:sz w:val="22"/>
        <w:u w:val="none"/>
        <w:effect w:val="none"/>
        <w:vertAlign w:val="baseline"/>
        <w:em w:val="no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0000002D"/>
    <w:multiLevelType w:val="multilevel"/>
    <w:tmpl w:val="0000002D"/>
    <w:name w:val="WWNum48"/>
    <w:lvl w:ilvl="0">
      <w:start w:val="1"/>
      <w:numFmt w:val="bullet"/>
      <w:pStyle w:val="Listaconvietas1"/>
      <w:lvlText w:val=""/>
      <w:lvlJc w:val="left"/>
      <w:pPr>
        <w:tabs>
          <w:tab w:val="num" w:pos="360"/>
        </w:tabs>
        <w:ind w:left="360"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3" w15:restartNumberingAfterBreak="0">
    <w:nsid w:val="0000002E"/>
    <w:multiLevelType w:val="multilevel"/>
    <w:tmpl w:val="0000002E"/>
    <w:name w:val="WWNum49"/>
    <w:lvl w:ilvl="0">
      <w:start w:val="1"/>
      <w:numFmt w:val="bullet"/>
      <w:pStyle w:val="Listaconvietas21"/>
      <w:lvlText w:val=""/>
      <w:lvlJc w:val="left"/>
      <w:pPr>
        <w:tabs>
          <w:tab w:val="num" w:pos="643"/>
        </w:tabs>
        <w:ind w:left="643" w:hanging="360"/>
      </w:pPr>
      <w:rPr>
        <w:rFonts w:ascii="Symbol" w:hAnsi="Symbol"/>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0000002F"/>
    <w:multiLevelType w:val="multilevel"/>
    <w:tmpl w:val="0000002F"/>
    <w:name w:val="WWNum50"/>
    <w:lvl w:ilvl="0">
      <w:start w:val="1"/>
      <w:numFmt w:val="decimal"/>
      <w:pStyle w:val="MMTopic4"/>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5" w15:restartNumberingAfterBreak="0">
    <w:nsid w:val="02DD1145"/>
    <w:multiLevelType w:val="multilevel"/>
    <w:tmpl w:val="240A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6" w15:restartNumberingAfterBreak="0">
    <w:nsid w:val="13AF6691"/>
    <w:multiLevelType w:val="multilevel"/>
    <w:tmpl w:val="BBC27E52"/>
    <w:styleLink w:val="numerac"/>
    <w:lvl w:ilvl="0">
      <w:start w:val="1"/>
      <w:numFmt w:val="decimal"/>
      <w:lvlText w:val="%1."/>
      <w:lvlJc w:val="center"/>
      <w:pPr>
        <w:tabs>
          <w:tab w:val="num" w:pos="284"/>
        </w:tabs>
        <w:ind w:left="0" w:firstLine="0"/>
      </w:pPr>
      <w:rPr>
        <w:rFonts w:ascii="Calibri" w:hAnsi="Calibri" w:hint="default"/>
        <w:b/>
        <w:i w:val="0"/>
        <w:caps/>
        <w:smallCaps w:val="0"/>
        <w:strike w:val="0"/>
        <w:dstrike w:val="0"/>
        <w:vanish w:val="0"/>
        <w:sz w:val="24"/>
        <w:vertAlign w:val="baseline"/>
      </w:rPr>
    </w:lvl>
    <w:lvl w:ilvl="1">
      <w:start w:val="1"/>
      <w:numFmt w:val="decimal"/>
      <w:isLgl/>
      <w:lvlText w:val="%1.%2."/>
      <w:lvlJc w:val="left"/>
      <w:pPr>
        <w:tabs>
          <w:tab w:val="num" w:pos="357"/>
        </w:tabs>
        <w:ind w:left="0" w:firstLine="0"/>
      </w:pPr>
      <w:rPr>
        <w:rFonts w:ascii="Calibri" w:hAnsi="Calibri" w:hint="default"/>
        <w:b/>
        <w:i w:val="0"/>
        <w:caps/>
        <w:strike w:val="0"/>
        <w:dstrike w:val="0"/>
        <w:vanish w:val="0"/>
        <w:sz w:val="22"/>
        <w:vertAlign w:val="baseline"/>
      </w:rPr>
    </w:lvl>
    <w:lvl w:ilvl="2">
      <w:start w:val="1"/>
      <w:numFmt w:val="decimal"/>
      <w:isLgl/>
      <w:lvlText w:val="%1.%2.%3."/>
      <w:lvlJc w:val="left"/>
      <w:pPr>
        <w:ind w:left="720" w:hanging="363"/>
      </w:pPr>
      <w:rPr>
        <w:rFonts w:ascii="Calibri" w:hAnsi="Calibri" w:hint="default"/>
        <w:b/>
        <w:i/>
        <w:caps w:val="0"/>
        <w:strike w:val="0"/>
        <w:dstrike w:val="0"/>
        <w:vanish w:val="0"/>
        <w:color w:val="auto"/>
        <w:sz w:val="22"/>
        <w:vertAlign w:val="baseline"/>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E9B1C47"/>
    <w:multiLevelType w:val="multilevel"/>
    <w:tmpl w:val="2AD20DF2"/>
    <w:styleLink w:val="Estilo13"/>
    <w:lvl w:ilvl="0">
      <w:start w:val="6"/>
      <w:numFmt w:val="decimal"/>
      <w:lvlText w:val="%1"/>
      <w:lvlJc w:val="left"/>
      <w:pPr>
        <w:tabs>
          <w:tab w:val="num" w:pos="360"/>
        </w:tabs>
        <w:ind w:left="360" w:hanging="360"/>
      </w:pPr>
      <w:rPr>
        <w:rFonts w:cs="Times New Roman" w:hint="default"/>
        <w:b/>
      </w:rPr>
    </w:lvl>
    <w:lvl w:ilvl="1">
      <w:start w:val="3"/>
      <w:numFmt w:val="decimal"/>
      <w:lvlText w:val="%1.%2"/>
      <w:lvlJc w:val="left"/>
      <w:pPr>
        <w:tabs>
          <w:tab w:val="num" w:pos="360"/>
        </w:tabs>
        <w:ind w:left="360" w:hanging="360"/>
      </w:pPr>
      <w:rPr>
        <w:rFonts w:cs="Times New Roman" w:hint="default"/>
        <w:b/>
      </w:rPr>
    </w:lvl>
    <w:lvl w:ilvl="2">
      <w:start w:val="1"/>
      <w:numFmt w:val="decimal"/>
      <w:lvlText w:val="%1.%2.%3"/>
      <w:lvlJc w:val="left"/>
      <w:pPr>
        <w:tabs>
          <w:tab w:val="num" w:pos="720"/>
        </w:tabs>
        <w:ind w:left="720" w:hanging="720"/>
      </w:pPr>
      <w:rPr>
        <w:rFonts w:cs="Times New Roman" w:hint="default"/>
        <w:b/>
      </w:rPr>
    </w:lvl>
    <w:lvl w:ilvl="3">
      <w:start w:val="1"/>
      <w:numFmt w:val="decimal"/>
      <w:lvlText w:val="%1.%2.%3.%4"/>
      <w:lvlJc w:val="left"/>
      <w:pPr>
        <w:tabs>
          <w:tab w:val="num" w:pos="720"/>
        </w:tabs>
        <w:ind w:left="720" w:hanging="720"/>
      </w:pPr>
      <w:rPr>
        <w:rFonts w:cs="Times New Roman" w:hint="default"/>
        <w:b/>
      </w:rPr>
    </w:lvl>
    <w:lvl w:ilvl="4">
      <w:start w:val="1"/>
      <w:numFmt w:val="decimal"/>
      <w:lvlText w:val="%1.%2.%3.%4.%5"/>
      <w:lvlJc w:val="left"/>
      <w:pPr>
        <w:tabs>
          <w:tab w:val="num" w:pos="1080"/>
        </w:tabs>
        <w:ind w:left="1080" w:hanging="1080"/>
      </w:pPr>
      <w:rPr>
        <w:rFonts w:cs="Times New Roman" w:hint="default"/>
        <w:b/>
      </w:rPr>
    </w:lvl>
    <w:lvl w:ilvl="5">
      <w:start w:val="1"/>
      <w:numFmt w:val="decimal"/>
      <w:lvlText w:val="%1.%2.%3.%4.%5.%6"/>
      <w:lvlJc w:val="left"/>
      <w:pPr>
        <w:tabs>
          <w:tab w:val="num" w:pos="1080"/>
        </w:tabs>
        <w:ind w:left="1080" w:hanging="1080"/>
      </w:pPr>
      <w:rPr>
        <w:rFonts w:cs="Times New Roman" w:hint="default"/>
        <w:b/>
      </w:rPr>
    </w:lvl>
    <w:lvl w:ilvl="6">
      <w:start w:val="1"/>
      <w:numFmt w:val="decimal"/>
      <w:lvlText w:val="%1.%2.%3.%4.%5.%6.%7"/>
      <w:lvlJc w:val="left"/>
      <w:pPr>
        <w:tabs>
          <w:tab w:val="num" w:pos="1440"/>
        </w:tabs>
        <w:ind w:left="1440" w:hanging="1440"/>
      </w:pPr>
      <w:rPr>
        <w:rFonts w:cs="Times New Roman" w:hint="default"/>
        <w:b/>
      </w:rPr>
    </w:lvl>
    <w:lvl w:ilvl="7">
      <w:start w:val="1"/>
      <w:numFmt w:val="decimal"/>
      <w:lvlText w:val="%1.%2.%3.%4.%5.%6.%7.%8"/>
      <w:lvlJc w:val="left"/>
      <w:pPr>
        <w:tabs>
          <w:tab w:val="num" w:pos="1440"/>
        </w:tabs>
        <w:ind w:left="1440" w:hanging="1440"/>
      </w:pPr>
      <w:rPr>
        <w:rFonts w:cs="Times New Roman" w:hint="default"/>
        <w:b/>
      </w:rPr>
    </w:lvl>
    <w:lvl w:ilvl="8">
      <w:start w:val="1"/>
      <w:numFmt w:val="decimal"/>
      <w:lvlText w:val="%1.%2.%3.%4.%5.%6.%7.%8.%9"/>
      <w:lvlJc w:val="left"/>
      <w:pPr>
        <w:tabs>
          <w:tab w:val="num" w:pos="1800"/>
        </w:tabs>
        <w:ind w:left="1800" w:hanging="1800"/>
      </w:pPr>
      <w:rPr>
        <w:rFonts w:cs="Times New Roman" w:hint="default"/>
        <w:b/>
      </w:rPr>
    </w:lvl>
  </w:abstractNum>
  <w:abstractNum w:abstractNumId="18" w15:restartNumberingAfterBreak="0">
    <w:nsid w:val="3D6A56BA"/>
    <w:multiLevelType w:val="multilevel"/>
    <w:tmpl w:val="0C0A001D"/>
    <w:styleLink w:val="Estilo17"/>
    <w:lvl w:ilvl="0">
      <w:start w:val="1"/>
      <w:numFmt w:val="decimal"/>
      <w:lvlText w:val="%1)"/>
      <w:lvlJc w:val="left"/>
      <w:pPr>
        <w:ind w:left="360" w:hanging="360"/>
      </w:pPr>
      <w:rPr>
        <w:rFonts w:cs="Times New Roman"/>
      </w:rPr>
    </w:lvl>
    <w:lvl w:ilvl="1">
      <w:start w:val="1"/>
      <w:numFmt w:val="lowerLetter"/>
      <w:lvlText w:val="%2)"/>
      <w:lvlJc w:val="left"/>
      <w:pPr>
        <w:ind w:left="720" w:hanging="360"/>
      </w:pPr>
      <w:rPr>
        <w:rFonts w:cs="Times New Roman"/>
      </w:rPr>
    </w:lvl>
    <w:lvl w:ilvl="2">
      <w:start w:val="1"/>
      <w:numFmt w:val="lowerRoman"/>
      <w:lvlText w:val="%3)"/>
      <w:lvlJc w:val="left"/>
      <w:pPr>
        <w:ind w:left="1080" w:hanging="360"/>
      </w:pPr>
      <w:rPr>
        <w:rFonts w:cs="Times New Roman"/>
      </w:rPr>
    </w:lvl>
    <w:lvl w:ilvl="3">
      <w:start w:val="1"/>
      <w:numFmt w:val="decimal"/>
      <w:lvlText w:val="(%4)"/>
      <w:lvlJc w:val="left"/>
      <w:pPr>
        <w:ind w:left="1440" w:hanging="360"/>
      </w:pPr>
      <w:rPr>
        <w:rFonts w:cs="Times New Roman"/>
      </w:rPr>
    </w:lvl>
    <w:lvl w:ilvl="4">
      <w:start w:val="1"/>
      <w:numFmt w:val="lowerLetter"/>
      <w:lvlText w:val="(%5)"/>
      <w:lvlJc w:val="left"/>
      <w:pPr>
        <w:ind w:left="1800" w:hanging="360"/>
      </w:pPr>
      <w:rPr>
        <w:rFonts w:cs="Times New Roman"/>
      </w:rPr>
    </w:lvl>
    <w:lvl w:ilvl="5">
      <w:start w:val="1"/>
      <w:numFmt w:val="lowerRoman"/>
      <w:lvlText w:val="(%6)"/>
      <w:lvlJc w:val="left"/>
      <w:pPr>
        <w:ind w:left="2160" w:hanging="360"/>
      </w:pPr>
      <w:rPr>
        <w:rFonts w:cs="Times New Roman"/>
      </w:rPr>
    </w:lvl>
    <w:lvl w:ilvl="6">
      <w:start w:val="1"/>
      <w:numFmt w:val="decimal"/>
      <w:lvlText w:val="%7."/>
      <w:lvlJc w:val="left"/>
      <w:pPr>
        <w:ind w:left="2520" w:hanging="360"/>
      </w:pPr>
      <w:rPr>
        <w:rFonts w:cs="Times New Roman"/>
      </w:rPr>
    </w:lvl>
    <w:lvl w:ilvl="7">
      <w:start w:val="1"/>
      <w:numFmt w:val="lowerLetter"/>
      <w:lvlText w:val="%8."/>
      <w:lvlJc w:val="left"/>
      <w:pPr>
        <w:ind w:left="2880" w:hanging="360"/>
      </w:pPr>
      <w:rPr>
        <w:rFonts w:cs="Times New Roman"/>
      </w:rPr>
    </w:lvl>
    <w:lvl w:ilvl="8">
      <w:start w:val="1"/>
      <w:numFmt w:val="lowerRoman"/>
      <w:lvlText w:val="%9."/>
      <w:lvlJc w:val="left"/>
      <w:pPr>
        <w:ind w:left="3240" w:hanging="360"/>
      </w:pPr>
      <w:rPr>
        <w:rFonts w:cs="Times New Roman"/>
      </w:rPr>
    </w:lvl>
  </w:abstractNum>
  <w:abstractNum w:abstractNumId="19" w15:restartNumberingAfterBreak="0">
    <w:nsid w:val="5AFF3CFF"/>
    <w:multiLevelType w:val="multilevel"/>
    <w:tmpl w:val="A4106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CC5D55"/>
    <w:multiLevelType w:val="multilevel"/>
    <w:tmpl w:val="A738B202"/>
    <w:lvl w:ilvl="0">
      <w:start w:val="1"/>
      <w:numFmt w:val="decimal"/>
      <w:lvlText w:val="%1"/>
      <w:lvlJc w:val="left"/>
      <w:pPr>
        <w:ind w:left="432" w:hanging="432"/>
      </w:pPr>
    </w:lvl>
    <w:lvl w:ilvl="1">
      <w:start w:val="1"/>
      <w:numFmt w:val="decimal"/>
      <w:pStyle w:val="titulo2"/>
      <w:lvlText w:val="%1.%2"/>
      <w:lvlJc w:val="left"/>
      <w:pPr>
        <w:ind w:left="576" w:hanging="576"/>
      </w:pPr>
    </w:lvl>
    <w:lvl w:ilvl="2">
      <w:start w:val="1"/>
      <w:numFmt w:val="decimal"/>
      <w:lvlText w:val="%1.%2.%3"/>
      <w:lvlJc w:val="left"/>
      <w:pPr>
        <w:ind w:left="720" w:hanging="720"/>
      </w:pPr>
      <w:rPr>
        <w:b w:val="0"/>
        <w:i w:val="0"/>
        <w:smallCaps w:val="0"/>
        <w:strike w:val="0"/>
        <w:color w:val="000000"/>
        <w:u w:val="none"/>
        <w:vertAlign w:val="baseline"/>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73D4134"/>
    <w:multiLevelType w:val="multilevel"/>
    <w:tmpl w:val="2D7E95F0"/>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5"/>
  </w:num>
  <w:num w:numId="2">
    <w:abstractNumId w:val="6"/>
  </w:num>
  <w:num w:numId="3">
    <w:abstractNumId w:val="7"/>
  </w:num>
  <w:num w:numId="4">
    <w:abstractNumId w:val="8"/>
  </w:num>
  <w:num w:numId="5">
    <w:abstractNumId w:val="9"/>
  </w:num>
  <w:num w:numId="6">
    <w:abstractNumId w:val="10"/>
  </w:num>
  <w:num w:numId="7">
    <w:abstractNumId w:val="11"/>
  </w:num>
  <w:num w:numId="8">
    <w:abstractNumId w:val="12"/>
  </w:num>
  <w:num w:numId="9">
    <w:abstractNumId w:val="13"/>
  </w:num>
  <w:num w:numId="10">
    <w:abstractNumId w:val="14"/>
  </w:num>
  <w:num w:numId="11">
    <w:abstractNumId w:val="16"/>
  </w:num>
  <w:num w:numId="12">
    <w:abstractNumId w:val="18"/>
  </w:num>
  <w:num w:numId="13">
    <w:abstractNumId w:val="20"/>
  </w:num>
  <w:num w:numId="14">
    <w:abstractNumId w:val="17"/>
  </w:num>
  <w:num w:numId="15">
    <w:abstractNumId w:val="21"/>
  </w:num>
  <w:num w:numId="16">
    <w:abstractNumId w:val="19"/>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435DF1"/>
    <w:rsid w:val="00017F0B"/>
    <w:rsid w:val="00020EE2"/>
    <w:rsid w:val="0005636A"/>
    <w:rsid w:val="00063F72"/>
    <w:rsid w:val="00066B5F"/>
    <w:rsid w:val="00085BE6"/>
    <w:rsid w:val="000C378E"/>
    <w:rsid w:val="000E4EF5"/>
    <w:rsid w:val="00135520"/>
    <w:rsid w:val="001562B2"/>
    <w:rsid w:val="001710C1"/>
    <w:rsid w:val="001A06BB"/>
    <w:rsid w:val="001F3553"/>
    <w:rsid w:val="002501AF"/>
    <w:rsid w:val="00296C4B"/>
    <w:rsid w:val="002C3FC3"/>
    <w:rsid w:val="002F2409"/>
    <w:rsid w:val="00316BB7"/>
    <w:rsid w:val="003B2447"/>
    <w:rsid w:val="003C2C69"/>
    <w:rsid w:val="003E798D"/>
    <w:rsid w:val="004125F2"/>
    <w:rsid w:val="00434E31"/>
    <w:rsid w:val="00435DF1"/>
    <w:rsid w:val="00471D17"/>
    <w:rsid w:val="004A7C20"/>
    <w:rsid w:val="004B1BA1"/>
    <w:rsid w:val="004D68F3"/>
    <w:rsid w:val="00520FBC"/>
    <w:rsid w:val="005434BE"/>
    <w:rsid w:val="00572C6E"/>
    <w:rsid w:val="00574950"/>
    <w:rsid w:val="00596502"/>
    <w:rsid w:val="005F1C71"/>
    <w:rsid w:val="0060165C"/>
    <w:rsid w:val="006113A5"/>
    <w:rsid w:val="006114E8"/>
    <w:rsid w:val="00631A0F"/>
    <w:rsid w:val="00647FAC"/>
    <w:rsid w:val="006E000C"/>
    <w:rsid w:val="006F527D"/>
    <w:rsid w:val="006F7051"/>
    <w:rsid w:val="00713543"/>
    <w:rsid w:val="007335BD"/>
    <w:rsid w:val="0074514C"/>
    <w:rsid w:val="00780215"/>
    <w:rsid w:val="00795AE1"/>
    <w:rsid w:val="007D0B84"/>
    <w:rsid w:val="007F073C"/>
    <w:rsid w:val="007F0B32"/>
    <w:rsid w:val="007F269E"/>
    <w:rsid w:val="007F2A01"/>
    <w:rsid w:val="0081749C"/>
    <w:rsid w:val="00891199"/>
    <w:rsid w:val="008B49A7"/>
    <w:rsid w:val="0090611F"/>
    <w:rsid w:val="009175BD"/>
    <w:rsid w:val="0093313E"/>
    <w:rsid w:val="009352D8"/>
    <w:rsid w:val="009A43A2"/>
    <w:rsid w:val="009B1616"/>
    <w:rsid w:val="009D391D"/>
    <w:rsid w:val="00A40525"/>
    <w:rsid w:val="00A53B96"/>
    <w:rsid w:val="00A77572"/>
    <w:rsid w:val="00AC17A2"/>
    <w:rsid w:val="00AE06A9"/>
    <w:rsid w:val="00AE3BCF"/>
    <w:rsid w:val="00AE69FA"/>
    <w:rsid w:val="00B72ADD"/>
    <w:rsid w:val="00B77DEB"/>
    <w:rsid w:val="00BA7509"/>
    <w:rsid w:val="00BC7638"/>
    <w:rsid w:val="00BD066D"/>
    <w:rsid w:val="00C075FD"/>
    <w:rsid w:val="00C4121D"/>
    <w:rsid w:val="00C61C12"/>
    <w:rsid w:val="00C81295"/>
    <w:rsid w:val="00C844D4"/>
    <w:rsid w:val="00C91723"/>
    <w:rsid w:val="00CA22B6"/>
    <w:rsid w:val="00CB0F27"/>
    <w:rsid w:val="00CB7006"/>
    <w:rsid w:val="00CB7A4D"/>
    <w:rsid w:val="00CD49CF"/>
    <w:rsid w:val="00CE327C"/>
    <w:rsid w:val="00CE3E10"/>
    <w:rsid w:val="00D12223"/>
    <w:rsid w:val="00D36CC0"/>
    <w:rsid w:val="00D56452"/>
    <w:rsid w:val="00DB345D"/>
    <w:rsid w:val="00DB7006"/>
    <w:rsid w:val="00DF3D25"/>
    <w:rsid w:val="00E12367"/>
    <w:rsid w:val="00E42EA4"/>
    <w:rsid w:val="00E56267"/>
    <w:rsid w:val="00E72DA6"/>
    <w:rsid w:val="00E80D0A"/>
    <w:rsid w:val="00EF5063"/>
    <w:rsid w:val="00F0692E"/>
    <w:rsid w:val="00F11E80"/>
    <w:rsid w:val="00F51D4A"/>
    <w:rsid w:val="00F62A0D"/>
    <w:rsid w:val="00F704DF"/>
    <w:rsid w:val="00F758E2"/>
    <w:rsid w:val="00F95543"/>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98850D5"/>
  <w15:docId w15:val="{E28FF3A5-B29A-444F-A6E7-0BFD3EEC4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5DF1"/>
    <w:pPr>
      <w:suppressAutoHyphens/>
      <w:spacing w:after="0" w:line="240" w:lineRule="auto"/>
      <w:ind w:left="357"/>
    </w:pPr>
    <w:rPr>
      <w:rFonts w:ascii="Calibri" w:eastAsia="Droid Sans Fallback" w:hAnsi="Calibri" w:cs="Calibri"/>
      <w:kern w:val="1"/>
    </w:rPr>
  </w:style>
  <w:style w:type="paragraph" w:styleId="Heading1">
    <w:name w:val="heading 1"/>
    <w:aliases w:val="Título Primer Nivel,TITULO 1 YAMI"/>
    <w:basedOn w:val="Normal"/>
    <w:next w:val="Normal"/>
    <w:link w:val="Heading1Char"/>
    <w:uiPriority w:val="9"/>
    <w:qFormat/>
    <w:rsid w:val="009175BD"/>
    <w:pPr>
      <w:keepNext/>
      <w:keepLines/>
      <w:numPr>
        <w:numId w:val="1"/>
      </w:numPr>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aliases w:val="Subtitulo I,Título Segundo nivel,Título 2 YAMI"/>
    <w:basedOn w:val="Normal"/>
    <w:next w:val="Normal"/>
    <w:link w:val="Heading2Char"/>
    <w:uiPriority w:val="9"/>
    <w:qFormat/>
    <w:rsid w:val="00435DF1"/>
    <w:pPr>
      <w:keepNext/>
      <w:keepLines/>
      <w:numPr>
        <w:ilvl w:val="1"/>
        <w:numId w:val="1"/>
      </w:numPr>
      <w:spacing w:before="360" w:after="80"/>
      <w:contextualSpacing/>
      <w:outlineLvl w:val="1"/>
    </w:pPr>
    <w:rPr>
      <w:rFonts w:ascii="Arial" w:eastAsia="Arial" w:hAnsi="Arial" w:cs="Arial"/>
      <w:b/>
      <w:bCs/>
      <w:color w:val="000000"/>
      <w:sz w:val="28"/>
      <w:szCs w:val="28"/>
      <w:lang w:val="es-ES" w:eastAsia="zh-CN" w:bidi="hi-IN"/>
    </w:rPr>
  </w:style>
  <w:style w:type="paragraph" w:styleId="Heading3">
    <w:name w:val="heading 3"/>
    <w:aliases w:val="Subtítulo II,Título Tercer nivel"/>
    <w:basedOn w:val="Normal"/>
    <w:next w:val="Normal"/>
    <w:link w:val="Heading3Char"/>
    <w:uiPriority w:val="9"/>
    <w:unhideWhenUsed/>
    <w:qFormat/>
    <w:rsid w:val="009175BD"/>
    <w:pPr>
      <w:keepNext/>
      <w:keepLines/>
      <w:numPr>
        <w:ilvl w:val="2"/>
        <w:numId w:val="1"/>
      </w:numPr>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aliases w:val="Título Cuarto nivel"/>
    <w:basedOn w:val="Normal"/>
    <w:next w:val="Normal"/>
    <w:link w:val="Heading4Char"/>
    <w:uiPriority w:val="9"/>
    <w:unhideWhenUsed/>
    <w:qFormat/>
    <w:rsid w:val="009175BD"/>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9175BD"/>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9175BD"/>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9175BD"/>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9175BD"/>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9175BD"/>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aliases w:val="Subtitulo I Char,Título Segundo nivel Char,Título 2 YAMI Char"/>
    <w:basedOn w:val="DefaultParagraphFont"/>
    <w:link w:val="Heading2"/>
    <w:uiPriority w:val="9"/>
    <w:rsid w:val="00435DF1"/>
    <w:rPr>
      <w:rFonts w:ascii="Arial" w:eastAsia="Arial" w:hAnsi="Arial" w:cs="Arial"/>
      <w:b/>
      <w:bCs/>
      <w:color w:val="000000"/>
      <w:kern w:val="1"/>
      <w:sz w:val="28"/>
      <w:szCs w:val="28"/>
      <w:lang w:val="es-ES" w:eastAsia="zh-CN" w:bidi="hi-IN"/>
    </w:rPr>
  </w:style>
  <w:style w:type="character" w:customStyle="1" w:styleId="Caracteresdenotaalpie">
    <w:name w:val="Caracteres de nota al pie"/>
    <w:rsid w:val="00435DF1"/>
  </w:style>
  <w:style w:type="character" w:styleId="FootnoteReference">
    <w:name w:val="footnote reference"/>
    <w:aliases w:val="Ref,de nota al pie,normal,referencia nota al pie"/>
    <w:uiPriority w:val="99"/>
    <w:rsid w:val="00435DF1"/>
    <w:rPr>
      <w:vertAlign w:val="superscript"/>
    </w:rPr>
  </w:style>
  <w:style w:type="paragraph" w:styleId="Caption">
    <w:name w:val="caption"/>
    <w:basedOn w:val="Normal"/>
    <w:link w:val="CaptionChar"/>
    <w:uiPriority w:val="35"/>
    <w:qFormat/>
    <w:rsid w:val="00435DF1"/>
    <w:pPr>
      <w:widowControl w:val="0"/>
      <w:suppressLineNumbers/>
      <w:spacing w:before="120" w:after="120"/>
    </w:pPr>
    <w:rPr>
      <w:rFonts w:ascii="Liberation Serif" w:eastAsia="Droid Sans" w:hAnsi="Liberation Serif" w:cs="Lohit Hindi"/>
      <w:i/>
      <w:iCs/>
      <w:sz w:val="24"/>
      <w:szCs w:val="24"/>
      <w:lang w:eastAsia="zh-CN" w:bidi="hi-IN"/>
    </w:rPr>
  </w:style>
  <w:style w:type="paragraph" w:styleId="NormalWeb">
    <w:name w:val="Normal (Web)"/>
    <w:basedOn w:val="Normal"/>
    <w:uiPriority w:val="99"/>
    <w:rsid w:val="00435DF1"/>
    <w:pPr>
      <w:spacing w:after="280"/>
    </w:pPr>
    <w:rPr>
      <w:rFonts w:ascii="Times New Roman" w:eastAsia="Times New Roman" w:hAnsi="Times New Roman" w:cs="Times New Roman"/>
      <w:sz w:val="24"/>
      <w:szCs w:val="24"/>
      <w:lang w:eastAsia="es-CO"/>
    </w:rPr>
  </w:style>
  <w:style w:type="paragraph" w:styleId="ListParagraph">
    <w:name w:val="List Paragraph"/>
    <w:basedOn w:val="Normal"/>
    <w:uiPriority w:val="34"/>
    <w:qFormat/>
    <w:rsid w:val="00435DF1"/>
    <w:pPr>
      <w:ind w:left="708"/>
    </w:pPr>
  </w:style>
  <w:style w:type="character" w:customStyle="1" w:styleId="CaptionChar">
    <w:name w:val="Caption Char"/>
    <w:basedOn w:val="DefaultParagraphFont"/>
    <w:link w:val="Caption"/>
    <w:uiPriority w:val="35"/>
    <w:rsid w:val="00435DF1"/>
    <w:rPr>
      <w:rFonts w:ascii="Liberation Serif" w:eastAsia="Droid Sans" w:hAnsi="Liberation Serif" w:cs="Lohit Hindi"/>
      <w:i/>
      <w:iCs/>
      <w:kern w:val="1"/>
      <w:sz w:val="24"/>
      <w:szCs w:val="24"/>
      <w:lang w:eastAsia="zh-CN" w:bidi="hi-IN"/>
    </w:rPr>
  </w:style>
  <w:style w:type="character" w:styleId="Hyperlink">
    <w:name w:val="Hyperlink"/>
    <w:basedOn w:val="DefaultParagraphFont"/>
    <w:uiPriority w:val="99"/>
    <w:unhideWhenUsed/>
    <w:rsid w:val="000E4EF5"/>
    <w:rPr>
      <w:color w:val="0563C1" w:themeColor="hyperlink"/>
      <w:u w:val="single"/>
    </w:rPr>
  </w:style>
  <w:style w:type="paragraph" w:customStyle="1" w:styleId="Sinespaciado1">
    <w:name w:val="Sin espaciado1"/>
    <w:rsid w:val="004B1BA1"/>
    <w:pPr>
      <w:suppressAutoHyphens/>
      <w:spacing w:after="0" w:line="240" w:lineRule="auto"/>
    </w:pPr>
    <w:rPr>
      <w:rFonts w:ascii="Calibri" w:eastAsia="Droid Sans Fallback" w:hAnsi="Calibri" w:cs="Calibri"/>
      <w:kern w:val="1"/>
    </w:rPr>
  </w:style>
  <w:style w:type="paragraph" w:styleId="Header">
    <w:name w:val="header"/>
    <w:basedOn w:val="Normal"/>
    <w:link w:val="HeaderChar"/>
    <w:uiPriority w:val="99"/>
    <w:unhideWhenUsed/>
    <w:rsid w:val="002F2409"/>
    <w:pPr>
      <w:tabs>
        <w:tab w:val="center" w:pos="4419"/>
        <w:tab w:val="right" w:pos="8838"/>
      </w:tabs>
    </w:pPr>
  </w:style>
  <w:style w:type="character" w:customStyle="1" w:styleId="HeaderChar">
    <w:name w:val="Header Char"/>
    <w:basedOn w:val="DefaultParagraphFont"/>
    <w:link w:val="Header"/>
    <w:uiPriority w:val="99"/>
    <w:rsid w:val="002F2409"/>
    <w:rPr>
      <w:rFonts w:ascii="Calibri" w:eastAsia="Droid Sans Fallback" w:hAnsi="Calibri" w:cs="Calibri"/>
      <w:kern w:val="1"/>
    </w:rPr>
  </w:style>
  <w:style w:type="paragraph" w:styleId="Footer">
    <w:name w:val="footer"/>
    <w:basedOn w:val="Normal"/>
    <w:link w:val="FooterChar"/>
    <w:uiPriority w:val="99"/>
    <w:unhideWhenUsed/>
    <w:rsid w:val="002F2409"/>
    <w:pPr>
      <w:tabs>
        <w:tab w:val="center" w:pos="4419"/>
        <w:tab w:val="right" w:pos="8838"/>
      </w:tabs>
    </w:pPr>
  </w:style>
  <w:style w:type="character" w:customStyle="1" w:styleId="FooterChar">
    <w:name w:val="Footer Char"/>
    <w:basedOn w:val="DefaultParagraphFont"/>
    <w:link w:val="Footer"/>
    <w:uiPriority w:val="99"/>
    <w:rsid w:val="002F2409"/>
    <w:rPr>
      <w:rFonts w:ascii="Calibri" w:eastAsia="Droid Sans Fallback" w:hAnsi="Calibri" w:cs="Calibri"/>
      <w:kern w:val="1"/>
    </w:rPr>
  </w:style>
  <w:style w:type="character" w:customStyle="1" w:styleId="Heading1Char">
    <w:name w:val="Heading 1 Char"/>
    <w:basedOn w:val="DefaultParagraphFont"/>
    <w:link w:val="Heading1"/>
    <w:uiPriority w:val="9"/>
    <w:rsid w:val="009175BD"/>
    <w:rPr>
      <w:rFonts w:asciiTheme="majorHAnsi" w:eastAsiaTheme="majorEastAsia" w:hAnsiTheme="majorHAnsi" w:cstheme="majorBidi"/>
      <w:color w:val="2E74B5" w:themeColor="accent1" w:themeShade="BF"/>
      <w:kern w:val="1"/>
      <w:sz w:val="32"/>
      <w:szCs w:val="32"/>
    </w:rPr>
  </w:style>
  <w:style w:type="character" w:customStyle="1" w:styleId="Heading3Char">
    <w:name w:val="Heading 3 Char"/>
    <w:basedOn w:val="DefaultParagraphFont"/>
    <w:link w:val="Heading3"/>
    <w:uiPriority w:val="9"/>
    <w:rsid w:val="009175BD"/>
    <w:rPr>
      <w:rFonts w:asciiTheme="majorHAnsi" w:eastAsiaTheme="majorEastAsia" w:hAnsiTheme="majorHAnsi" w:cstheme="majorBidi"/>
      <w:color w:val="1F4D78" w:themeColor="accent1" w:themeShade="7F"/>
      <w:kern w:val="1"/>
      <w:sz w:val="24"/>
      <w:szCs w:val="24"/>
    </w:rPr>
  </w:style>
  <w:style w:type="character" w:customStyle="1" w:styleId="Heading4Char">
    <w:name w:val="Heading 4 Char"/>
    <w:basedOn w:val="DefaultParagraphFont"/>
    <w:link w:val="Heading4"/>
    <w:uiPriority w:val="9"/>
    <w:rsid w:val="009175BD"/>
    <w:rPr>
      <w:rFonts w:asciiTheme="majorHAnsi" w:eastAsiaTheme="majorEastAsia" w:hAnsiTheme="majorHAnsi" w:cstheme="majorBidi"/>
      <w:i/>
      <w:iCs/>
      <w:color w:val="2E74B5" w:themeColor="accent1" w:themeShade="BF"/>
      <w:kern w:val="1"/>
    </w:rPr>
  </w:style>
  <w:style w:type="character" w:customStyle="1" w:styleId="Heading5Char">
    <w:name w:val="Heading 5 Char"/>
    <w:basedOn w:val="DefaultParagraphFont"/>
    <w:link w:val="Heading5"/>
    <w:uiPriority w:val="9"/>
    <w:rsid w:val="009175BD"/>
    <w:rPr>
      <w:rFonts w:asciiTheme="majorHAnsi" w:eastAsiaTheme="majorEastAsia" w:hAnsiTheme="majorHAnsi" w:cstheme="majorBidi"/>
      <w:color w:val="2E74B5" w:themeColor="accent1" w:themeShade="BF"/>
      <w:kern w:val="1"/>
    </w:rPr>
  </w:style>
  <w:style w:type="character" w:customStyle="1" w:styleId="Heading6Char">
    <w:name w:val="Heading 6 Char"/>
    <w:basedOn w:val="DefaultParagraphFont"/>
    <w:link w:val="Heading6"/>
    <w:uiPriority w:val="9"/>
    <w:rsid w:val="009175BD"/>
    <w:rPr>
      <w:rFonts w:asciiTheme="majorHAnsi" w:eastAsiaTheme="majorEastAsia" w:hAnsiTheme="majorHAnsi" w:cstheme="majorBidi"/>
      <w:color w:val="1F4D78" w:themeColor="accent1" w:themeShade="7F"/>
      <w:kern w:val="1"/>
    </w:rPr>
  </w:style>
  <w:style w:type="character" w:customStyle="1" w:styleId="Heading7Char">
    <w:name w:val="Heading 7 Char"/>
    <w:basedOn w:val="DefaultParagraphFont"/>
    <w:link w:val="Heading7"/>
    <w:uiPriority w:val="9"/>
    <w:rsid w:val="009175BD"/>
    <w:rPr>
      <w:rFonts w:asciiTheme="majorHAnsi" w:eastAsiaTheme="majorEastAsia" w:hAnsiTheme="majorHAnsi" w:cstheme="majorBidi"/>
      <w:i/>
      <w:iCs/>
      <w:color w:val="1F4D78" w:themeColor="accent1" w:themeShade="7F"/>
      <w:kern w:val="1"/>
    </w:rPr>
  </w:style>
  <w:style w:type="character" w:customStyle="1" w:styleId="Heading8Char">
    <w:name w:val="Heading 8 Char"/>
    <w:basedOn w:val="DefaultParagraphFont"/>
    <w:link w:val="Heading8"/>
    <w:uiPriority w:val="9"/>
    <w:rsid w:val="009175BD"/>
    <w:rPr>
      <w:rFonts w:asciiTheme="majorHAnsi" w:eastAsiaTheme="majorEastAsia" w:hAnsiTheme="majorHAnsi" w:cstheme="majorBidi"/>
      <w:color w:val="272727" w:themeColor="text1" w:themeTint="D8"/>
      <w:kern w:val="1"/>
      <w:sz w:val="21"/>
      <w:szCs w:val="21"/>
    </w:rPr>
  </w:style>
  <w:style w:type="character" w:customStyle="1" w:styleId="Heading9Char">
    <w:name w:val="Heading 9 Char"/>
    <w:basedOn w:val="DefaultParagraphFont"/>
    <w:link w:val="Heading9"/>
    <w:uiPriority w:val="9"/>
    <w:rsid w:val="009175BD"/>
    <w:rPr>
      <w:rFonts w:asciiTheme="majorHAnsi" w:eastAsiaTheme="majorEastAsia" w:hAnsiTheme="majorHAnsi" w:cstheme="majorBidi"/>
      <w:i/>
      <w:iCs/>
      <w:color w:val="272727" w:themeColor="text1" w:themeTint="D8"/>
      <w:kern w:val="1"/>
      <w:sz w:val="21"/>
      <w:szCs w:val="21"/>
    </w:rPr>
  </w:style>
  <w:style w:type="table" w:styleId="TableGrid">
    <w:name w:val="Table Grid"/>
    <w:basedOn w:val="TableNormal"/>
    <w:uiPriority w:val="39"/>
    <w:rsid w:val="00CE32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rafodelista1">
    <w:name w:val="Párrafo de lista1"/>
    <w:basedOn w:val="Normal"/>
    <w:rsid w:val="00063F72"/>
    <w:pPr>
      <w:spacing w:after="200" w:line="276" w:lineRule="auto"/>
      <w:ind w:left="720"/>
      <w:contextualSpacing/>
    </w:pPr>
    <w:rPr>
      <w:rFonts w:eastAsia="Calibri" w:cs="Times New Roman"/>
      <w:lang w:val="es-ES"/>
    </w:rPr>
  </w:style>
  <w:style w:type="table" w:styleId="PlainTable2">
    <w:name w:val="Plain Table 2"/>
    <w:basedOn w:val="TableNormal"/>
    <w:uiPriority w:val="42"/>
    <w:rsid w:val="002501AF"/>
    <w:pPr>
      <w:spacing w:after="0" w:line="240" w:lineRule="auto"/>
    </w:pPr>
    <w:rPr>
      <w:rFonts w:ascii="Times New Roman" w:eastAsia="Times New Roman" w:hAnsi="Times New Roman" w:cs="Times New Roman"/>
      <w:sz w:val="20"/>
      <w:szCs w:val="20"/>
      <w:lang w:eastAsia="es-C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uentedeprrafopredeter1">
    <w:name w:val="Fuente de párrafo predeter.1"/>
    <w:rsid w:val="00135520"/>
  </w:style>
  <w:style w:type="character" w:customStyle="1" w:styleId="EncabezadoCar">
    <w:name w:val="Encabezado Car"/>
    <w:basedOn w:val="Fuentedeprrafopredeter1"/>
    <w:uiPriority w:val="99"/>
    <w:rsid w:val="00135520"/>
  </w:style>
  <w:style w:type="character" w:customStyle="1" w:styleId="PiedepginaCar">
    <w:name w:val="Pie de página Car"/>
    <w:basedOn w:val="Fuentedeprrafopredeter1"/>
    <w:uiPriority w:val="99"/>
    <w:rsid w:val="00135520"/>
  </w:style>
  <w:style w:type="character" w:customStyle="1" w:styleId="TextodegloboCar">
    <w:name w:val="Texto de globo Car"/>
    <w:basedOn w:val="Fuentedeprrafopredeter1"/>
    <w:uiPriority w:val="99"/>
    <w:rsid w:val="00135520"/>
    <w:rPr>
      <w:rFonts w:ascii="Tahoma" w:hAnsi="Tahoma" w:cs="Tahoma"/>
      <w:sz w:val="16"/>
      <w:szCs w:val="16"/>
    </w:rPr>
  </w:style>
  <w:style w:type="character" w:customStyle="1" w:styleId="Nmerodepgina1">
    <w:name w:val="Número de página1"/>
    <w:basedOn w:val="Fuentedeprrafopredeter1"/>
    <w:rsid w:val="00135520"/>
  </w:style>
  <w:style w:type="character" w:customStyle="1" w:styleId="Ttulo5Car">
    <w:name w:val="Título 5 Car"/>
    <w:basedOn w:val="Fuentedeprrafopredeter1"/>
    <w:uiPriority w:val="9"/>
    <w:rsid w:val="00135520"/>
    <w:rPr>
      <w:rFonts w:ascii="Calibri" w:eastAsia="Times New Roman" w:hAnsi="Calibri" w:cs="Times New Roman"/>
      <w:b/>
      <w:bCs/>
      <w:i/>
      <w:iCs/>
      <w:sz w:val="26"/>
      <w:szCs w:val="26"/>
      <w:lang w:val="es-ES"/>
    </w:rPr>
  </w:style>
  <w:style w:type="character" w:customStyle="1" w:styleId="NoSpacingChar">
    <w:name w:val="No Spacing Char"/>
    <w:link w:val="NoSpacing"/>
    <w:uiPriority w:val="1"/>
    <w:rsid w:val="00135520"/>
  </w:style>
  <w:style w:type="character" w:customStyle="1" w:styleId="Ttulo2Car">
    <w:name w:val="Título 2 Car"/>
    <w:aliases w:val="Subtitulo I Car,Título Segundo nivel Car,Título 2 YAMI Car"/>
    <w:basedOn w:val="Fuentedeprrafopredeter1"/>
    <w:uiPriority w:val="9"/>
    <w:rsid w:val="00135520"/>
    <w:rPr>
      <w:rFonts w:ascii="Cambria" w:hAnsi="Cambria" w:cs="font296"/>
      <w:b/>
      <w:bCs/>
      <w:color w:val="4F81BD"/>
      <w:sz w:val="26"/>
      <w:szCs w:val="26"/>
    </w:rPr>
  </w:style>
  <w:style w:type="character" w:customStyle="1" w:styleId="PrrafodelistaCar">
    <w:name w:val="Párrafo de lista Car"/>
    <w:uiPriority w:val="34"/>
    <w:rsid w:val="00135520"/>
    <w:rPr>
      <w:rFonts w:ascii="Calibri" w:eastAsia="Calibri" w:hAnsi="Calibri" w:cs="Times New Roman"/>
      <w:lang w:val="es-ES"/>
    </w:rPr>
  </w:style>
  <w:style w:type="character" w:customStyle="1" w:styleId="TextonotapieCar">
    <w:name w:val="Texto nota pie Car"/>
    <w:aliases w:val="Car10 Car,Car101 Car Car Car,Car101 Car Car1, Car Car, Car10 Car, Car101 Car Car Car, Car101 Car Car1,ft Car,Car7 Car,Footnote Text Char Car,Footnote Text Char Char Char Car, Car7 Car,texto de nota al pie Car,Nota a pie/Bibliog Car"/>
    <w:basedOn w:val="Fuentedeprrafopredeter1"/>
    <w:rsid w:val="00135520"/>
    <w:rPr>
      <w:rFonts w:ascii="Calibri" w:eastAsia="Calibri" w:hAnsi="Calibri" w:cs="Times New Roman"/>
      <w:sz w:val="20"/>
      <w:szCs w:val="20"/>
      <w:lang w:val="es-ES"/>
    </w:rPr>
  </w:style>
  <w:style w:type="character" w:customStyle="1" w:styleId="Refdenotaalpie1">
    <w:name w:val="Ref. de nota al pie1"/>
    <w:rsid w:val="00135520"/>
    <w:rPr>
      <w:vertAlign w:val="superscript"/>
    </w:rPr>
  </w:style>
  <w:style w:type="character" w:customStyle="1" w:styleId="Ttulo1Car">
    <w:name w:val="Título 1 Car"/>
    <w:aliases w:val="Título Primer Nivel Car,TITULO 1 YAMI Car"/>
    <w:basedOn w:val="Fuentedeprrafopredeter1"/>
    <w:uiPriority w:val="9"/>
    <w:rsid w:val="00135520"/>
    <w:rPr>
      <w:rFonts w:ascii="Cambria" w:hAnsi="Cambria" w:cs="font296"/>
      <w:b/>
      <w:bCs/>
      <w:color w:val="365F91"/>
      <w:sz w:val="28"/>
      <w:szCs w:val="28"/>
    </w:rPr>
  </w:style>
  <w:style w:type="character" w:customStyle="1" w:styleId="nfasisintenso1">
    <w:name w:val="Énfasis intenso1"/>
    <w:basedOn w:val="Fuentedeprrafopredeter1"/>
    <w:rsid w:val="00135520"/>
    <w:rPr>
      <w:b/>
      <w:bCs/>
      <w:i/>
      <w:iCs/>
      <w:color w:val="4F81BD"/>
    </w:rPr>
  </w:style>
  <w:style w:type="character" w:customStyle="1" w:styleId="Ttulo3Car">
    <w:name w:val="Título 3 Car"/>
    <w:aliases w:val="Subtítulo II Car,Título Tercer nivel Car"/>
    <w:basedOn w:val="Fuentedeprrafopredeter1"/>
    <w:uiPriority w:val="9"/>
    <w:rsid w:val="00135520"/>
    <w:rPr>
      <w:rFonts w:ascii="Cambria" w:eastAsia="Times New Roman" w:hAnsi="Cambria" w:cs="Times New Roman"/>
      <w:b/>
      <w:bCs/>
      <w:sz w:val="26"/>
      <w:szCs w:val="26"/>
      <w:lang w:val="es-ES"/>
    </w:rPr>
  </w:style>
  <w:style w:type="character" w:customStyle="1" w:styleId="Ttulo4Car">
    <w:name w:val="Título 4 Car"/>
    <w:aliases w:val="Título Cuarto nivel Car"/>
    <w:basedOn w:val="Fuentedeprrafopredeter1"/>
    <w:uiPriority w:val="9"/>
    <w:rsid w:val="00135520"/>
    <w:rPr>
      <w:rFonts w:ascii="Cambria" w:hAnsi="Cambria" w:cs="font296"/>
      <w:i/>
      <w:iCs/>
      <w:color w:val="365F91"/>
      <w:lang w:val="es-ES"/>
    </w:rPr>
  </w:style>
  <w:style w:type="character" w:customStyle="1" w:styleId="Ttulo6Car">
    <w:name w:val="Título 6 Car"/>
    <w:basedOn w:val="Fuentedeprrafopredeter1"/>
    <w:uiPriority w:val="9"/>
    <w:rsid w:val="00135520"/>
    <w:rPr>
      <w:rFonts w:ascii="Times New Roman" w:eastAsia="Times New Roman" w:hAnsi="Times New Roman" w:cs="Times New Roman"/>
      <w:b/>
      <w:bCs/>
      <w:sz w:val="20"/>
      <w:szCs w:val="20"/>
      <w:lang w:val="es-ES" w:eastAsia="es-ES"/>
    </w:rPr>
  </w:style>
  <w:style w:type="character" w:customStyle="1" w:styleId="Ttulo7Car">
    <w:name w:val="Título 7 Car"/>
    <w:basedOn w:val="Fuentedeprrafopredeter1"/>
    <w:uiPriority w:val="9"/>
    <w:rsid w:val="00135520"/>
    <w:rPr>
      <w:rFonts w:ascii="Times New Roman" w:eastAsia="Times New Roman" w:hAnsi="Times New Roman" w:cs="Times New Roman"/>
      <w:sz w:val="24"/>
      <w:szCs w:val="24"/>
      <w:lang w:val="es-ES" w:eastAsia="es-ES"/>
    </w:rPr>
  </w:style>
  <w:style w:type="character" w:customStyle="1" w:styleId="Ttulo8Car">
    <w:name w:val="Título 8 Car"/>
    <w:basedOn w:val="Fuentedeprrafopredeter1"/>
    <w:uiPriority w:val="9"/>
    <w:rsid w:val="00135520"/>
    <w:rPr>
      <w:rFonts w:ascii="Times New Roman" w:eastAsia="Times New Roman" w:hAnsi="Times New Roman" w:cs="Times New Roman"/>
      <w:i/>
      <w:iCs/>
      <w:sz w:val="24"/>
      <w:szCs w:val="24"/>
      <w:lang w:val="es-ES" w:eastAsia="es-ES"/>
    </w:rPr>
  </w:style>
  <w:style w:type="character" w:customStyle="1" w:styleId="Ttulo9Car">
    <w:name w:val="Título 9 Car"/>
    <w:basedOn w:val="Fuentedeprrafopredeter1"/>
    <w:uiPriority w:val="9"/>
    <w:rsid w:val="00135520"/>
    <w:rPr>
      <w:rFonts w:ascii="Arial" w:eastAsia="Times New Roman" w:hAnsi="Arial" w:cs="Times New Roman"/>
      <w:sz w:val="20"/>
      <w:szCs w:val="20"/>
      <w:lang w:val="es-ES" w:eastAsia="es-ES"/>
    </w:rPr>
  </w:style>
  <w:style w:type="character" w:customStyle="1" w:styleId="apple-converted-space">
    <w:name w:val="apple-converted-space"/>
    <w:basedOn w:val="Fuentedeprrafopredeter1"/>
    <w:rsid w:val="00135520"/>
  </w:style>
  <w:style w:type="character" w:customStyle="1" w:styleId="Textoennegrita1">
    <w:name w:val="Texto en negrita1"/>
    <w:rsid w:val="00135520"/>
    <w:rPr>
      <w:b/>
      <w:bCs/>
    </w:rPr>
  </w:style>
  <w:style w:type="character" w:customStyle="1" w:styleId="txts7">
    <w:name w:val="txts7"/>
    <w:basedOn w:val="Fuentedeprrafopredeter1"/>
    <w:rsid w:val="00135520"/>
  </w:style>
  <w:style w:type="character" w:styleId="Emphasis">
    <w:name w:val="Emphasis"/>
    <w:uiPriority w:val="20"/>
    <w:qFormat/>
    <w:rsid w:val="00135520"/>
    <w:rPr>
      <w:i/>
      <w:iCs/>
    </w:rPr>
  </w:style>
  <w:style w:type="character" w:customStyle="1" w:styleId="Hipervnculovisitado1">
    <w:name w:val="Hipervínculo visitado1"/>
    <w:rsid w:val="00135520"/>
    <w:rPr>
      <w:color w:val="800080"/>
      <w:u w:val="single"/>
    </w:rPr>
  </w:style>
  <w:style w:type="character" w:customStyle="1" w:styleId="A3">
    <w:name w:val="A3"/>
    <w:rsid w:val="00135520"/>
    <w:rPr>
      <w:color w:val="000000"/>
      <w:sz w:val="22"/>
      <w:szCs w:val="22"/>
    </w:rPr>
  </w:style>
  <w:style w:type="character" w:customStyle="1" w:styleId="Listavistosa-nfasis1Car">
    <w:name w:val="Lista vistosa - Énfasis 1 Car"/>
    <w:rsid w:val="00135520"/>
    <w:rPr>
      <w:rFonts w:ascii="Calibri" w:eastAsia="Calibri" w:hAnsi="Calibri" w:cs="Times New Roman"/>
    </w:rPr>
  </w:style>
  <w:style w:type="character" w:customStyle="1" w:styleId="Refdecomentario1">
    <w:name w:val="Ref. de comentario1"/>
    <w:basedOn w:val="Fuentedeprrafopredeter1"/>
    <w:rsid w:val="00135520"/>
    <w:rPr>
      <w:sz w:val="16"/>
      <w:szCs w:val="16"/>
    </w:rPr>
  </w:style>
  <w:style w:type="character" w:customStyle="1" w:styleId="TextocomentarioCar">
    <w:name w:val="Texto comentario Car"/>
    <w:basedOn w:val="Fuentedeprrafopredeter1"/>
    <w:uiPriority w:val="99"/>
    <w:rsid w:val="00135520"/>
    <w:rPr>
      <w:rFonts w:ascii="Calibri" w:eastAsia="Calibri" w:hAnsi="Calibri" w:cs="Times New Roman"/>
      <w:sz w:val="20"/>
      <w:szCs w:val="20"/>
      <w:lang w:val="es-ES"/>
    </w:rPr>
  </w:style>
  <w:style w:type="character" w:customStyle="1" w:styleId="AsuntodelcomentarioCar">
    <w:name w:val="Asunto del comentario Car"/>
    <w:basedOn w:val="TextocomentarioCar"/>
    <w:uiPriority w:val="99"/>
    <w:rsid w:val="00135520"/>
    <w:rPr>
      <w:rFonts w:ascii="Calibri" w:eastAsia="Calibri" w:hAnsi="Calibri" w:cs="Times New Roman"/>
      <w:b/>
      <w:bCs/>
      <w:sz w:val="20"/>
      <w:szCs w:val="20"/>
      <w:lang w:val="es-ES"/>
    </w:rPr>
  </w:style>
  <w:style w:type="character" w:customStyle="1" w:styleId="TextoindependienteCar">
    <w:name w:val="Texto independiente Car"/>
    <w:basedOn w:val="Fuentedeprrafopredeter1"/>
    <w:uiPriority w:val="99"/>
    <w:rsid w:val="00135520"/>
    <w:rPr>
      <w:rFonts w:ascii="Arial" w:hAnsi="Arial" w:cs="Arial"/>
      <w:sz w:val="24"/>
      <w:szCs w:val="24"/>
      <w:lang w:eastAsia="es-CO"/>
    </w:rPr>
  </w:style>
  <w:style w:type="character" w:customStyle="1" w:styleId="BodyText2Char">
    <w:name w:val="Body Text 2 Char"/>
    <w:basedOn w:val="Fuentedeprrafopredeter1"/>
    <w:link w:val="BodyText2"/>
    <w:uiPriority w:val="99"/>
    <w:rsid w:val="00135520"/>
    <w:rPr>
      <w:rFonts w:cs="font296"/>
      <w:lang w:eastAsia="es-CO"/>
    </w:rPr>
  </w:style>
  <w:style w:type="character" w:customStyle="1" w:styleId="TtuloCar">
    <w:name w:val="Título Car"/>
    <w:basedOn w:val="Fuentedeprrafopredeter1"/>
    <w:uiPriority w:val="10"/>
    <w:rsid w:val="00135520"/>
    <w:rPr>
      <w:rFonts w:ascii="Calibri" w:eastAsia="Times New Roman" w:hAnsi="Calibri" w:cs="Times New Roman"/>
      <w:b/>
      <w:caps/>
      <w:spacing w:val="5"/>
      <w:kern w:val="1"/>
      <w:sz w:val="28"/>
      <w:szCs w:val="52"/>
      <w:lang w:val="es-ES" w:eastAsia="es-ES"/>
    </w:rPr>
  </w:style>
  <w:style w:type="character" w:customStyle="1" w:styleId="st">
    <w:name w:val="st"/>
    <w:rsid w:val="00135520"/>
  </w:style>
  <w:style w:type="character" w:customStyle="1" w:styleId="EndnoteTextChar">
    <w:name w:val="Endnote Text Char"/>
    <w:basedOn w:val="Fuentedeprrafopredeter1"/>
    <w:link w:val="EndnoteText"/>
    <w:uiPriority w:val="99"/>
    <w:semiHidden/>
    <w:rsid w:val="00135520"/>
    <w:rPr>
      <w:rFonts w:ascii="Arial" w:eastAsia="Arial Unicode MS" w:hAnsi="Arial" w:cs="Times New Roman"/>
      <w:sz w:val="20"/>
      <w:szCs w:val="20"/>
      <w:lang w:eastAsia="es-CO"/>
    </w:rPr>
  </w:style>
  <w:style w:type="character" w:customStyle="1" w:styleId="Refdenotaalfinal1">
    <w:name w:val="Ref. de nota al final1"/>
    <w:rsid w:val="00135520"/>
    <w:rPr>
      <w:vertAlign w:val="superscript"/>
    </w:rPr>
  </w:style>
  <w:style w:type="character" w:customStyle="1" w:styleId="post-content1">
    <w:name w:val="post-content1"/>
    <w:rsid w:val="00135520"/>
    <w:rPr>
      <w:vanish w:val="0"/>
      <w:sz w:val="20"/>
      <w:szCs w:val="20"/>
    </w:rPr>
  </w:style>
  <w:style w:type="character" w:customStyle="1" w:styleId="Textodelmarcadordeposicin1">
    <w:name w:val="Texto del marcador de posición1"/>
    <w:rsid w:val="00135520"/>
    <w:rPr>
      <w:color w:val="808080"/>
    </w:rPr>
  </w:style>
  <w:style w:type="character" w:customStyle="1" w:styleId="SubttuloCar">
    <w:name w:val="Subtítulo Car"/>
    <w:aliases w:val="Subtítulo DEF Car"/>
    <w:basedOn w:val="Fuentedeprrafopredeter1"/>
    <w:uiPriority w:val="11"/>
    <w:rsid w:val="00135520"/>
    <w:rPr>
      <w:rFonts w:ascii="Cambria" w:eastAsia="Times New Roman" w:hAnsi="Cambria" w:cs="Times New Roman"/>
      <w:sz w:val="24"/>
      <w:szCs w:val="24"/>
      <w:lang w:eastAsia="es-CO"/>
    </w:rPr>
  </w:style>
  <w:style w:type="character" w:customStyle="1" w:styleId="BodyTextIndent2Char">
    <w:name w:val="Body Text Indent 2 Char"/>
    <w:basedOn w:val="Fuentedeprrafopredeter1"/>
    <w:link w:val="BodyTextIndent2"/>
    <w:uiPriority w:val="99"/>
    <w:rsid w:val="00135520"/>
    <w:rPr>
      <w:rFonts w:ascii="Tahoma" w:eastAsia="Times New Roman" w:hAnsi="Tahoma" w:cs="Times New Roman"/>
      <w:bCs/>
      <w:sz w:val="24"/>
      <w:szCs w:val="18"/>
      <w:lang w:val="es-ES" w:eastAsia="es-ES"/>
    </w:rPr>
  </w:style>
  <w:style w:type="character" w:customStyle="1" w:styleId="estilo301">
    <w:name w:val="estilo301"/>
    <w:basedOn w:val="Fuentedeprrafopredeter1"/>
    <w:rsid w:val="00135520"/>
    <w:rPr>
      <w:rFonts w:ascii="Arial" w:hAnsi="Arial" w:cs="Arial"/>
    </w:rPr>
  </w:style>
  <w:style w:type="character" w:customStyle="1" w:styleId="Smbolodenotaalpie">
    <w:name w:val="Símbolo de nota al pie"/>
    <w:basedOn w:val="Fuentedeprrafopredeter1"/>
    <w:rsid w:val="00135520"/>
    <w:rPr>
      <w:vertAlign w:val="superscript"/>
    </w:rPr>
  </w:style>
  <w:style w:type="character" w:customStyle="1" w:styleId="Cuerpodeltexto8">
    <w:name w:val="Cuerpo del texto + 8"/>
    <w:rsid w:val="00135520"/>
    <w:rPr>
      <w:rFonts w:ascii="Times New Roman" w:hAnsi="Times New Roman"/>
      <w:b w:val="0"/>
      <w:i w:val="0"/>
      <w:caps w:val="0"/>
      <w:smallCaps w:val="0"/>
      <w:strike w:val="0"/>
      <w:dstrike w:val="0"/>
      <w:color w:val="000000"/>
      <w:spacing w:val="0"/>
      <w:sz w:val="17"/>
      <w:u w:val="none"/>
      <w:effect w:val="none"/>
      <w:lang w:val="es-ES"/>
    </w:rPr>
  </w:style>
  <w:style w:type="character" w:customStyle="1" w:styleId="nfasissutil1">
    <w:name w:val="Énfasis sutil1"/>
    <w:basedOn w:val="Fuentedeprrafopredeter1"/>
    <w:rsid w:val="00135520"/>
    <w:rPr>
      <w:i/>
      <w:iCs/>
      <w:color w:val="808080"/>
    </w:rPr>
  </w:style>
  <w:style w:type="character" w:customStyle="1" w:styleId="im">
    <w:name w:val="im"/>
    <w:basedOn w:val="Fuentedeprrafopredeter1"/>
    <w:rsid w:val="00135520"/>
  </w:style>
  <w:style w:type="character" w:customStyle="1" w:styleId="TextosinformatoCar">
    <w:name w:val="Texto sin formato Car"/>
    <w:basedOn w:val="Fuentedeprrafopredeter1"/>
    <w:rsid w:val="00135520"/>
    <w:rPr>
      <w:rFonts w:ascii="Courier New" w:eastAsia="Times New Roman" w:hAnsi="Courier New" w:cs="Courier New"/>
      <w:sz w:val="20"/>
      <w:szCs w:val="20"/>
      <w:lang w:eastAsia="es-ES"/>
    </w:rPr>
  </w:style>
  <w:style w:type="character" w:customStyle="1" w:styleId="rds-postdateicon">
    <w:name w:val="rds-postdateicon"/>
    <w:basedOn w:val="Fuentedeprrafopredeter1"/>
    <w:rsid w:val="00135520"/>
  </w:style>
  <w:style w:type="character" w:customStyle="1" w:styleId="rds-postauthoricon">
    <w:name w:val="rds-postauthoricon"/>
    <w:basedOn w:val="Fuentedeprrafopredeter1"/>
    <w:rsid w:val="00135520"/>
  </w:style>
  <w:style w:type="character" w:customStyle="1" w:styleId="apple-style-span">
    <w:name w:val="apple-style-span"/>
    <w:rsid w:val="00135520"/>
  </w:style>
  <w:style w:type="character" w:customStyle="1" w:styleId="estilo2">
    <w:name w:val="estilo2"/>
    <w:basedOn w:val="Fuentedeprrafopredeter1"/>
    <w:rsid w:val="00135520"/>
  </w:style>
  <w:style w:type="character" w:customStyle="1" w:styleId="estilo7">
    <w:name w:val="estilo7"/>
    <w:basedOn w:val="Fuentedeprrafopredeter1"/>
    <w:rsid w:val="00135520"/>
  </w:style>
  <w:style w:type="character" w:customStyle="1" w:styleId="InternetLink">
    <w:name w:val="Internet Link"/>
    <w:basedOn w:val="Fuentedeprrafopredeter1"/>
    <w:rsid w:val="00135520"/>
    <w:rPr>
      <w:color w:val="0000FF"/>
      <w:u w:val="single"/>
    </w:rPr>
  </w:style>
  <w:style w:type="character" w:customStyle="1" w:styleId="HTMLPreformattedChar">
    <w:name w:val="HTML Preformatted Char"/>
    <w:basedOn w:val="Fuentedeprrafopredeter1"/>
    <w:link w:val="HTMLPreformatted"/>
    <w:uiPriority w:val="99"/>
    <w:rsid w:val="00135520"/>
    <w:rPr>
      <w:rFonts w:ascii="Courier New" w:eastAsia="Times New Roman" w:hAnsi="Courier New" w:cs="Courier New"/>
      <w:sz w:val="20"/>
      <w:szCs w:val="20"/>
      <w:lang w:eastAsia="es-CO"/>
    </w:rPr>
  </w:style>
  <w:style w:type="character" w:customStyle="1" w:styleId="Cuerpodeltexto">
    <w:name w:val="Cuerpo del texto_"/>
    <w:rsid w:val="00135520"/>
    <w:rPr>
      <w:rFonts w:ascii="Times New Roman" w:eastAsia="Times New Roman" w:hAnsi="Times New Roman" w:cs="Times New Roman"/>
      <w:sz w:val="27"/>
      <w:szCs w:val="27"/>
      <w:shd w:val="clear" w:color="auto" w:fill="FFFFFF"/>
    </w:rPr>
  </w:style>
  <w:style w:type="character" w:customStyle="1" w:styleId="contenido1">
    <w:name w:val="contenido1"/>
    <w:basedOn w:val="Fuentedeprrafopredeter1"/>
    <w:rsid w:val="00135520"/>
    <w:rPr>
      <w:rFonts w:ascii="Arial" w:hAnsi="Arial" w:cs="Arial"/>
      <w:i w:val="0"/>
      <w:iCs w:val="0"/>
      <w:color w:val="000000"/>
      <w:sz w:val="21"/>
      <w:szCs w:val="21"/>
    </w:rPr>
  </w:style>
  <w:style w:type="character" w:customStyle="1" w:styleId="ListLabel1">
    <w:name w:val="ListLabel 1"/>
    <w:rsid w:val="00135520"/>
    <w:rPr>
      <w:rFonts w:eastAsia="Calibri" w:cs="Times New Roman"/>
    </w:rPr>
  </w:style>
  <w:style w:type="character" w:customStyle="1" w:styleId="ListLabel2">
    <w:name w:val="ListLabel 2"/>
    <w:rsid w:val="00135520"/>
    <w:rPr>
      <w:rFonts w:cs="Courier New"/>
    </w:rPr>
  </w:style>
  <w:style w:type="character" w:customStyle="1" w:styleId="ListLabel3">
    <w:name w:val="ListLabel 3"/>
    <w:rsid w:val="00135520"/>
    <w:rPr>
      <w:color w:val="000000"/>
    </w:rPr>
  </w:style>
  <w:style w:type="character" w:customStyle="1" w:styleId="ListLabel4">
    <w:name w:val="ListLabel 4"/>
    <w:rsid w:val="00135520"/>
    <w:rPr>
      <w:rFonts w:cs="Times New Roman"/>
    </w:rPr>
  </w:style>
  <w:style w:type="character" w:customStyle="1" w:styleId="ListLabel5">
    <w:name w:val="ListLabel 5"/>
    <w:rsid w:val="00135520"/>
    <w:rPr>
      <w:sz w:val="18"/>
    </w:rPr>
  </w:style>
  <w:style w:type="character" w:customStyle="1" w:styleId="ListLabel6">
    <w:name w:val="ListLabel 6"/>
    <w:rsid w:val="00135520"/>
    <w:rPr>
      <w:rFonts w:cs="Calibri"/>
    </w:rPr>
  </w:style>
  <w:style w:type="character" w:customStyle="1" w:styleId="ListLabel7">
    <w:name w:val="ListLabel 7"/>
    <w:rsid w:val="00135520"/>
    <w:rPr>
      <w:color w:val="00000A"/>
    </w:rPr>
  </w:style>
  <w:style w:type="character" w:customStyle="1" w:styleId="ListLabel8">
    <w:name w:val="ListLabel 8"/>
    <w:rsid w:val="00135520"/>
    <w:rPr>
      <w:b w:val="0"/>
      <w:bCs w:val="0"/>
      <w:i w:val="0"/>
      <w:caps w:val="0"/>
      <w:smallCaps w:val="0"/>
      <w:strike w:val="0"/>
      <w:dstrike w:val="0"/>
      <w:vanish w:val="0"/>
      <w:color w:val="000000"/>
      <w:spacing w:val="0"/>
      <w:kern w:val="0"/>
      <w:position w:val="0"/>
      <w:sz w:val="22"/>
      <w:u w:val="none"/>
      <w:effect w:val="none"/>
      <w:vertAlign w:val="baseline"/>
      <w:em w:val="none"/>
    </w:rPr>
  </w:style>
  <w:style w:type="character" w:customStyle="1" w:styleId="ListLabel9">
    <w:name w:val="ListLabel 9"/>
    <w:rsid w:val="00135520"/>
    <w:rPr>
      <w:b/>
      <w:i w:val="0"/>
      <w:caps/>
      <w:strike w:val="0"/>
      <w:dstrike w:val="0"/>
      <w:vanish w:val="0"/>
      <w:position w:val="0"/>
      <w:sz w:val="24"/>
      <w:vertAlign w:val="baseline"/>
    </w:rPr>
  </w:style>
  <w:style w:type="character" w:customStyle="1" w:styleId="ListLabel10">
    <w:name w:val="ListLabel 10"/>
    <w:rsid w:val="00135520"/>
    <w:rPr>
      <w:color w:val="000000"/>
      <w:sz w:val="40"/>
    </w:rPr>
  </w:style>
  <w:style w:type="character" w:customStyle="1" w:styleId="ListLabel11">
    <w:name w:val="ListLabel 11"/>
    <w:rsid w:val="00135520"/>
    <w:rPr>
      <w:b w:val="0"/>
      <w:i/>
      <w:color w:val="00000A"/>
      <w:sz w:val="36"/>
    </w:rPr>
  </w:style>
  <w:style w:type="character" w:customStyle="1" w:styleId="ListLabel12">
    <w:name w:val="ListLabel 12"/>
    <w:rsid w:val="00135520"/>
    <w:rPr>
      <w:b/>
    </w:rPr>
  </w:style>
  <w:style w:type="character" w:customStyle="1" w:styleId="ListLabel13">
    <w:name w:val="ListLabel 13"/>
    <w:rsid w:val="00135520"/>
    <w:rPr>
      <w:rFonts w:eastAsia="Calibri" w:cs="Arial"/>
    </w:rPr>
  </w:style>
  <w:style w:type="character" w:customStyle="1" w:styleId="Enlacedelndice">
    <w:name w:val="Enlace del índice"/>
    <w:rsid w:val="00135520"/>
  </w:style>
  <w:style w:type="character" w:styleId="EndnoteReference">
    <w:name w:val="endnote reference"/>
    <w:uiPriority w:val="99"/>
    <w:rsid w:val="00135520"/>
    <w:rPr>
      <w:vertAlign w:val="superscript"/>
    </w:rPr>
  </w:style>
  <w:style w:type="character" w:customStyle="1" w:styleId="Caracteresdenotafinal">
    <w:name w:val="Caracteres de nota final"/>
    <w:rsid w:val="00135520"/>
  </w:style>
  <w:style w:type="paragraph" w:customStyle="1" w:styleId="Encabezado1">
    <w:name w:val="Encabezado1"/>
    <w:basedOn w:val="Normal"/>
    <w:next w:val="BodyText"/>
    <w:rsid w:val="00135520"/>
    <w:pPr>
      <w:keepNext/>
      <w:spacing w:before="240" w:after="120"/>
    </w:pPr>
    <w:rPr>
      <w:rFonts w:ascii="Liberation Sans" w:hAnsi="Liberation Sans" w:cs="FreeSans"/>
      <w:sz w:val="28"/>
      <w:szCs w:val="28"/>
    </w:rPr>
  </w:style>
  <w:style w:type="paragraph" w:styleId="BodyText">
    <w:name w:val="Body Text"/>
    <w:basedOn w:val="Normal"/>
    <w:link w:val="BodyTextChar"/>
    <w:uiPriority w:val="99"/>
    <w:rsid w:val="00135520"/>
    <w:pPr>
      <w:widowControl w:val="0"/>
      <w:spacing w:after="120" w:line="252" w:lineRule="auto"/>
      <w:ind w:left="100"/>
    </w:pPr>
    <w:rPr>
      <w:rFonts w:eastAsia="SimSun"/>
      <w:color w:val="00000A"/>
      <w:sz w:val="24"/>
      <w:szCs w:val="24"/>
      <w:lang w:eastAsia="es-CO"/>
    </w:rPr>
  </w:style>
  <w:style w:type="character" w:customStyle="1" w:styleId="BodyTextChar">
    <w:name w:val="Body Text Char"/>
    <w:basedOn w:val="DefaultParagraphFont"/>
    <w:link w:val="BodyText"/>
    <w:uiPriority w:val="99"/>
    <w:rsid w:val="00135520"/>
    <w:rPr>
      <w:rFonts w:ascii="Calibri" w:eastAsia="SimSun" w:hAnsi="Calibri" w:cs="Calibri"/>
      <w:color w:val="00000A"/>
      <w:kern w:val="1"/>
      <w:sz w:val="24"/>
      <w:szCs w:val="24"/>
      <w:lang w:eastAsia="es-CO"/>
    </w:rPr>
  </w:style>
  <w:style w:type="paragraph" w:styleId="List">
    <w:name w:val="List"/>
    <w:basedOn w:val="Normal"/>
    <w:rsid w:val="00135520"/>
    <w:pPr>
      <w:spacing w:after="200" w:line="276" w:lineRule="auto"/>
      <w:ind w:left="283" w:hanging="283"/>
      <w:contextualSpacing/>
    </w:pPr>
    <w:rPr>
      <w:rFonts w:cs="font296"/>
      <w:lang w:eastAsia="es-CO"/>
    </w:rPr>
  </w:style>
  <w:style w:type="paragraph" w:customStyle="1" w:styleId="ndice">
    <w:name w:val="Índice"/>
    <w:basedOn w:val="Normal"/>
    <w:rsid w:val="00135520"/>
    <w:pPr>
      <w:widowControl w:val="0"/>
      <w:suppressLineNumbers/>
    </w:pPr>
    <w:rPr>
      <w:rFonts w:ascii="Liberation Serif" w:eastAsia="Droid Sans" w:hAnsi="Liberation Serif" w:cs="Lohit Hindi"/>
      <w:sz w:val="24"/>
      <w:szCs w:val="24"/>
      <w:lang w:eastAsia="zh-CN" w:bidi="hi-IN"/>
    </w:rPr>
  </w:style>
  <w:style w:type="paragraph" w:customStyle="1" w:styleId="Textodeglobo1">
    <w:name w:val="Texto de globo1"/>
    <w:basedOn w:val="Normal"/>
    <w:rsid w:val="00135520"/>
    <w:rPr>
      <w:rFonts w:ascii="Tahoma" w:hAnsi="Tahoma" w:cs="Tahoma"/>
      <w:sz w:val="16"/>
      <w:szCs w:val="16"/>
    </w:rPr>
  </w:style>
  <w:style w:type="paragraph" w:customStyle="1" w:styleId="Textonotapie1">
    <w:name w:val="Texto nota pie1"/>
    <w:basedOn w:val="Normal"/>
    <w:rsid w:val="00135520"/>
    <w:rPr>
      <w:rFonts w:eastAsia="Calibri" w:cs="Times New Roman"/>
      <w:sz w:val="20"/>
      <w:szCs w:val="20"/>
      <w:lang w:val="es-ES"/>
    </w:rPr>
  </w:style>
  <w:style w:type="paragraph" w:customStyle="1" w:styleId="Epgrafe1">
    <w:name w:val="Epígrafe1"/>
    <w:basedOn w:val="Normal"/>
    <w:next w:val="Normal"/>
    <w:rsid w:val="00135520"/>
    <w:pPr>
      <w:spacing w:after="200"/>
    </w:pPr>
    <w:rPr>
      <w:rFonts w:eastAsia="Calibri" w:cs="Times New Roman"/>
      <w:i/>
      <w:iCs/>
      <w:color w:val="1F497D"/>
      <w:sz w:val="18"/>
      <w:szCs w:val="18"/>
    </w:rPr>
  </w:style>
  <w:style w:type="paragraph" w:styleId="TOAHeading">
    <w:name w:val="toa heading"/>
    <w:basedOn w:val="Heading1"/>
    <w:next w:val="Normal"/>
    <w:rsid w:val="00135520"/>
    <w:pPr>
      <w:numPr>
        <w:numId w:val="0"/>
      </w:numPr>
      <w:spacing w:before="480" w:line="276" w:lineRule="auto"/>
    </w:pPr>
    <w:rPr>
      <w:rFonts w:ascii="Cambria" w:eastAsia="Droid Sans Fallback" w:hAnsi="Cambria" w:cs="font296"/>
      <w:b/>
      <w:bCs/>
      <w:color w:val="365F91"/>
      <w:sz w:val="28"/>
      <w:szCs w:val="28"/>
      <w:lang w:eastAsia="es-CO"/>
    </w:rPr>
  </w:style>
  <w:style w:type="paragraph" w:styleId="TOC2">
    <w:name w:val="toc 2"/>
    <w:basedOn w:val="Normal"/>
    <w:next w:val="Normal"/>
    <w:autoRedefine/>
    <w:uiPriority w:val="39"/>
    <w:rsid w:val="00135520"/>
    <w:pPr>
      <w:tabs>
        <w:tab w:val="right" w:leader="dot" w:pos="8828"/>
      </w:tabs>
      <w:spacing w:after="100"/>
      <w:ind w:left="0"/>
    </w:pPr>
  </w:style>
  <w:style w:type="paragraph" w:customStyle="1" w:styleId="Default">
    <w:name w:val="Default"/>
    <w:rsid w:val="00135520"/>
    <w:pPr>
      <w:suppressAutoHyphens/>
      <w:spacing w:after="0" w:line="240" w:lineRule="auto"/>
      <w:ind w:left="357"/>
    </w:pPr>
    <w:rPr>
      <w:rFonts w:ascii="Calibri" w:eastAsia="Calibri" w:hAnsi="Calibri" w:cs="Calibri"/>
      <w:color w:val="000000"/>
      <w:kern w:val="1"/>
      <w:sz w:val="24"/>
      <w:szCs w:val="24"/>
    </w:rPr>
  </w:style>
  <w:style w:type="paragraph" w:customStyle="1" w:styleId="contenido">
    <w:name w:val="contenido"/>
    <w:basedOn w:val="Normal"/>
    <w:rsid w:val="00135520"/>
    <w:pPr>
      <w:spacing w:after="280"/>
    </w:pPr>
    <w:rPr>
      <w:rFonts w:ascii="Times New Roman" w:eastAsia="Times New Roman" w:hAnsi="Times New Roman" w:cs="Times New Roman"/>
      <w:sz w:val="24"/>
      <w:szCs w:val="24"/>
      <w:lang w:eastAsia="es-CO"/>
    </w:rPr>
  </w:style>
  <w:style w:type="paragraph" w:customStyle="1" w:styleId="estilo3">
    <w:name w:val="estilo3"/>
    <w:basedOn w:val="Normal"/>
    <w:rsid w:val="00135520"/>
    <w:pPr>
      <w:spacing w:after="280"/>
    </w:pPr>
    <w:rPr>
      <w:rFonts w:ascii="Times New Roman" w:eastAsia="Times New Roman" w:hAnsi="Times New Roman" w:cs="Times New Roman"/>
      <w:sz w:val="24"/>
      <w:szCs w:val="24"/>
      <w:lang w:eastAsia="es-CO"/>
    </w:rPr>
  </w:style>
  <w:style w:type="paragraph" w:customStyle="1" w:styleId="Pa13">
    <w:name w:val="Pa13"/>
    <w:basedOn w:val="Default"/>
    <w:next w:val="Default"/>
    <w:rsid w:val="00135520"/>
    <w:pPr>
      <w:spacing w:line="241" w:lineRule="atLeast"/>
    </w:pPr>
    <w:rPr>
      <w:rFonts w:ascii="Segoe UI" w:hAnsi="Segoe UI" w:cs="Segoe UI"/>
      <w:color w:val="00000A"/>
    </w:rPr>
  </w:style>
  <w:style w:type="paragraph" w:customStyle="1" w:styleId="Listavistosa-nfasis11">
    <w:name w:val="Lista vistosa - Énfasis 11"/>
    <w:basedOn w:val="Normal"/>
    <w:rsid w:val="00135520"/>
    <w:pPr>
      <w:spacing w:after="200" w:line="276" w:lineRule="auto"/>
      <w:ind w:left="720"/>
      <w:contextualSpacing/>
    </w:pPr>
    <w:rPr>
      <w:rFonts w:eastAsia="Calibri" w:cs="Times New Roman"/>
    </w:rPr>
  </w:style>
  <w:style w:type="paragraph" w:customStyle="1" w:styleId="Textocomentario1">
    <w:name w:val="Texto comentario1"/>
    <w:basedOn w:val="Normal"/>
    <w:rsid w:val="00135520"/>
    <w:pPr>
      <w:spacing w:after="200"/>
    </w:pPr>
    <w:rPr>
      <w:rFonts w:eastAsia="Calibri" w:cs="Times New Roman"/>
      <w:sz w:val="20"/>
      <w:szCs w:val="20"/>
      <w:lang w:val="es-ES"/>
    </w:rPr>
  </w:style>
  <w:style w:type="paragraph" w:customStyle="1" w:styleId="Asuntodelcomentario1">
    <w:name w:val="Asunto del comentario1"/>
    <w:basedOn w:val="Textocomentario1"/>
    <w:rsid w:val="00135520"/>
    <w:rPr>
      <w:b/>
      <w:bCs/>
    </w:rPr>
  </w:style>
  <w:style w:type="paragraph" w:customStyle="1" w:styleId="Revisin1">
    <w:name w:val="Revisión1"/>
    <w:rsid w:val="00135520"/>
    <w:pPr>
      <w:suppressAutoHyphens/>
      <w:spacing w:after="0" w:line="240" w:lineRule="auto"/>
      <w:ind w:left="357"/>
    </w:pPr>
    <w:rPr>
      <w:rFonts w:ascii="Calibri" w:eastAsia="Calibri" w:hAnsi="Calibri" w:cs="Times New Roman"/>
      <w:kern w:val="1"/>
      <w:lang w:val="es-ES"/>
    </w:rPr>
  </w:style>
  <w:style w:type="paragraph" w:styleId="TOC3">
    <w:name w:val="toc 3"/>
    <w:basedOn w:val="Normal"/>
    <w:next w:val="Normal"/>
    <w:autoRedefine/>
    <w:uiPriority w:val="39"/>
    <w:rsid w:val="00135520"/>
    <w:pPr>
      <w:spacing w:after="100" w:line="276" w:lineRule="auto"/>
      <w:ind w:left="440"/>
    </w:pPr>
    <w:rPr>
      <w:rFonts w:eastAsia="Calibri" w:cs="Times New Roman"/>
      <w:lang w:val="es-ES"/>
    </w:rPr>
  </w:style>
  <w:style w:type="paragraph" w:styleId="TOC1">
    <w:name w:val="toc 1"/>
    <w:basedOn w:val="Normal"/>
    <w:next w:val="Normal"/>
    <w:autoRedefine/>
    <w:uiPriority w:val="39"/>
    <w:rsid w:val="00135520"/>
    <w:pPr>
      <w:tabs>
        <w:tab w:val="right" w:leader="dot" w:pos="8828"/>
      </w:tabs>
      <w:spacing w:after="100" w:line="276" w:lineRule="auto"/>
      <w:ind w:left="0"/>
    </w:pPr>
    <w:rPr>
      <w:rFonts w:eastAsia="Calibri" w:cs="Times New Roman"/>
      <w:lang w:val="es-ES"/>
    </w:rPr>
  </w:style>
  <w:style w:type="paragraph" w:styleId="TOC4">
    <w:name w:val="toc 4"/>
    <w:basedOn w:val="Normal"/>
    <w:next w:val="Normal"/>
    <w:autoRedefine/>
    <w:uiPriority w:val="39"/>
    <w:rsid w:val="00135520"/>
    <w:pPr>
      <w:spacing w:after="100" w:line="259" w:lineRule="auto"/>
      <w:ind w:left="660"/>
    </w:pPr>
    <w:rPr>
      <w:rFonts w:cs="font296"/>
      <w:lang w:eastAsia="es-CO"/>
    </w:rPr>
  </w:style>
  <w:style w:type="paragraph" w:styleId="TOC5">
    <w:name w:val="toc 5"/>
    <w:basedOn w:val="Normal"/>
    <w:next w:val="Normal"/>
    <w:autoRedefine/>
    <w:uiPriority w:val="39"/>
    <w:rsid w:val="00135520"/>
    <w:pPr>
      <w:tabs>
        <w:tab w:val="right" w:leader="dot" w:pos="8828"/>
      </w:tabs>
      <w:spacing w:after="100" w:line="259" w:lineRule="auto"/>
      <w:ind w:left="0"/>
    </w:pPr>
    <w:rPr>
      <w:rFonts w:cs="font296"/>
      <w:lang w:eastAsia="es-CO"/>
    </w:rPr>
  </w:style>
  <w:style w:type="paragraph" w:styleId="TOC6">
    <w:name w:val="toc 6"/>
    <w:basedOn w:val="Normal"/>
    <w:next w:val="Normal"/>
    <w:autoRedefine/>
    <w:uiPriority w:val="39"/>
    <w:rsid w:val="00135520"/>
    <w:pPr>
      <w:spacing w:after="100" w:line="259" w:lineRule="auto"/>
      <w:ind w:left="1100"/>
    </w:pPr>
    <w:rPr>
      <w:rFonts w:cs="font296"/>
      <w:lang w:eastAsia="es-CO"/>
    </w:rPr>
  </w:style>
  <w:style w:type="paragraph" w:styleId="TOC7">
    <w:name w:val="toc 7"/>
    <w:basedOn w:val="Normal"/>
    <w:next w:val="Normal"/>
    <w:autoRedefine/>
    <w:uiPriority w:val="39"/>
    <w:rsid w:val="00135520"/>
    <w:pPr>
      <w:spacing w:after="100" w:line="259" w:lineRule="auto"/>
      <w:ind w:left="1320"/>
    </w:pPr>
    <w:rPr>
      <w:rFonts w:cs="font296"/>
      <w:lang w:eastAsia="es-CO"/>
    </w:rPr>
  </w:style>
  <w:style w:type="paragraph" w:styleId="TOC8">
    <w:name w:val="toc 8"/>
    <w:basedOn w:val="Normal"/>
    <w:next w:val="Normal"/>
    <w:autoRedefine/>
    <w:uiPriority w:val="39"/>
    <w:rsid w:val="00135520"/>
    <w:pPr>
      <w:spacing w:after="100" w:line="259" w:lineRule="auto"/>
      <w:ind w:left="1540"/>
    </w:pPr>
    <w:rPr>
      <w:rFonts w:cs="font296"/>
      <w:lang w:eastAsia="es-CO"/>
    </w:rPr>
  </w:style>
  <w:style w:type="paragraph" w:styleId="TOC9">
    <w:name w:val="toc 9"/>
    <w:basedOn w:val="Normal"/>
    <w:next w:val="Normal"/>
    <w:autoRedefine/>
    <w:uiPriority w:val="39"/>
    <w:rsid w:val="00135520"/>
    <w:pPr>
      <w:spacing w:after="100" w:line="259" w:lineRule="auto"/>
      <w:ind w:left="1760"/>
    </w:pPr>
    <w:rPr>
      <w:rFonts w:cs="font296"/>
      <w:lang w:eastAsia="es-CO"/>
    </w:rPr>
  </w:style>
  <w:style w:type="paragraph" w:customStyle="1" w:styleId="Ttulo11">
    <w:name w:val="Título 11"/>
    <w:basedOn w:val="Normal"/>
    <w:rsid w:val="00135520"/>
    <w:pPr>
      <w:widowControl w:val="0"/>
    </w:pPr>
    <w:rPr>
      <w:rFonts w:ascii="Arial Black" w:hAnsi="Arial Black" w:cs="Arial Black"/>
      <w:b/>
      <w:bCs/>
      <w:sz w:val="24"/>
      <w:szCs w:val="24"/>
      <w:lang w:eastAsia="es-CO"/>
    </w:rPr>
  </w:style>
  <w:style w:type="paragraph" w:customStyle="1" w:styleId="TableParagraph">
    <w:name w:val="Table Paragraph"/>
    <w:basedOn w:val="Normal"/>
    <w:uiPriority w:val="1"/>
    <w:qFormat/>
    <w:rsid w:val="00135520"/>
    <w:pPr>
      <w:widowControl w:val="0"/>
    </w:pPr>
    <w:rPr>
      <w:rFonts w:ascii="Times New Roman" w:hAnsi="Times New Roman" w:cs="Times New Roman"/>
      <w:sz w:val="24"/>
      <w:szCs w:val="24"/>
      <w:lang w:eastAsia="es-CO"/>
    </w:rPr>
  </w:style>
  <w:style w:type="paragraph" w:customStyle="1" w:styleId="Ttulo21">
    <w:name w:val="Título 21"/>
    <w:basedOn w:val="Normal"/>
    <w:rsid w:val="00135520"/>
    <w:pPr>
      <w:widowControl w:val="0"/>
    </w:pPr>
    <w:rPr>
      <w:rFonts w:ascii="Arial" w:hAnsi="Arial" w:cs="Arial"/>
      <w:b/>
      <w:bCs/>
      <w:i/>
      <w:iCs/>
      <w:sz w:val="24"/>
      <w:szCs w:val="24"/>
      <w:lang w:eastAsia="es-CO"/>
    </w:rPr>
  </w:style>
  <w:style w:type="paragraph" w:customStyle="1" w:styleId="Tabla">
    <w:name w:val="Tabla"/>
    <w:basedOn w:val="Normal"/>
    <w:qFormat/>
    <w:rsid w:val="00135520"/>
    <w:pPr>
      <w:numPr>
        <w:numId w:val="3"/>
      </w:numPr>
    </w:pPr>
    <w:rPr>
      <w:rFonts w:eastAsia="Times New Roman" w:cs="Times New Roman"/>
      <w:b/>
      <w:sz w:val="20"/>
      <w:szCs w:val="24"/>
      <w:lang w:val="es-ES" w:eastAsia="es-ES"/>
    </w:rPr>
  </w:style>
  <w:style w:type="paragraph" w:customStyle="1" w:styleId="Textoindependiente21">
    <w:name w:val="Texto independiente 21"/>
    <w:basedOn w:val="Normal"/>
    <w:rsid w:val="00135520"/>
    <w:pPr>
      <w:spacing w:after="120" w:line="480" w:lineRule="auto"/>
    </w:pPr>
    <w:rPr>
      <w:rFonts w:cs="font296"/>
      <w:lang w:eastAsia="es-CO"/>
    </w:rPr>
  </w:style>
  <w:style w:type="paragraph" w:styleId="Title">
    <w:name w:val="Title"/>
    <w:basedOn w:val="Normal"/>
    <w:next w:val="Normal"/>
    <w:link w:val="TitleChar"/>
    <w:uiPriority w:val="10"/>
    <w:qFormat/>
    <w:rsid w:val="00135520"/>
    <w:pPr>
      <w:numPr>
        <w:numId w:val="4"/>
      </w:numPr>
      <w:spacing w:before="360" w:after="480"/>
      <w:ind w:left="714" w:hanging="357"/>
    </w:pPr>
    <w:rPr>
      <w:rFonts w:eastAsia="Times New Roman" w:cs="Times New Roman"/>
      <w:b/>
      <w:caps/>
      <w:spacing w:val="5"/>
      <w:sz w:val="28"/>
      <w:szCs w:val="52"/>
      <w:lang w:val="es-ES" w:eastAsia="es-ES"/>
    </w:rPr>
  </w:style>
  <w:style w:type="character" w:customStyle="1" w:styleId="TitleChar">
    <w:name w:val="Title Char"/>
    <w:basedOn w:val="DefaultParagraphFont"/>
    <w:link w:val="Title"/>
    <w:uiPriority w:val="10"/>
    <w:rsid w:val="00135520"/>
    <w:rPr>
      <w:rFonts w:ascii="Calibri" w:eastAsia="Times New Roman" w:hAnsi="Calibri" w:cs="Times New Roman"/>
      <w:b/>
      <w:caps/>
      <w:spacing w:val="5"/>
      <w:kern w:val="1"/>
      <w:sz w:val="28"/>
      <w:szCs w:val="52"/>
      <w:lang w:val="es-ES" w:eastAsia="es-ES"/>
    </w:rPr>
  </w:style>
  <w:style w:type="paragraph" w:customStyle="1" w:styleId="CAP1">
    <w:name w:val="CAP 1"/>
    <w:basedOn w:val="Normal"/>
    <w:rsid w:val="00135520"/>
    <w:pPr>
      <w:numPr>
        <w:numId w:val="5"/>
      </w:numPr>
      <w:spacing w:after="240"/>
    </w:pPr>
    <w:rPr>
      <w:rFonts w:eastAsia="Times New Roman" w:cs="Times New Roman"/>
      <w:b/>
      <w:sz w:val="24"/>
      <w:szCs w:val="24"/>
      <w:lang w:val="es-ES" w:eastAsia="es-ES"/>
    </w:rPr>
  </w:style>
  <w:style w:type="paragraph" w:customStyle="1" w:styleId="CAP3">
    <w:name w:val="CAP 3"/>
    <w:basedOn w:val="Normal"/>
    <w:qFormat/>
    <w:rsid w:val="00135520"/>
    <w:pPr>
      <w:numPr>
        <w:numId w:val="6"/>
      </w:numPr>
      <w:spacing w:after="240"/>
      <w:ind w:left="567" w:hanging="567"/>
    </w:pPr>
    <w:rPr>
      <w:rFonts w:eastAsia="Times New Roman" w:cs="Times New Roman"/>
      <w:b/>
      <w:caps/>
      <w:sz w:val="24"/>
      <w:szCs w:val="24"/>
      <w:lang w:val="es-ES" w:eastAsia="es-ES"/>
    </w:rPr>
  </w:style>
  <w:style w:type="paragraph" w:customStyle="1" w:styleId="FACTORES">
    <w:name w:val="FACTORES"/>
    <w:basedOn w:val="Normal"/>
    <w:rsid w:val="00135520"/>
    <w:pPr>
      <w:spacing w:before="600" w:after="360"/>
    </w:pPr>
    <w:rPr>
      <w:rFonts w:eastAsia="Times New Roman" w:cs="Times New Roman"/>
      <w:b/>
      <w:caps/>
      <w:sz w:val="24"/>
      <w:szCs w:val="24"/>
      <w:lang w:val="es-ES" w:eastAsia="es-ES"/>
    </w:rPr>
  </w:style>
  <w:style w:type="paragraph" w:customStyle="1" w:styleId="Body1">
    <w:name w:val="Body 1"/>
    <w:rsid w:val="00135520"/>
    <w:pPr>
      <w:suppressAutoHyphens/>
      <w:spacing w:after="0" w:line="240" w:lineRule="auto"/>
      <w:ind w:left="357"/>
    </w:pPr>
    <w:rPr>
      <w:rFonts w:ascii="Helvetica" w:eastAsia="Arial Unicode MS" w:hAnsi="Helvetica" w:cs="Times New Roman"/>
      <w:color w:val="000000"/>
      <w:kern w:val="1"/>
      <w:sz w:val="24"/>
      <w:szCs w:val="20"/>
      <w:lang w:eastAsia="es-CO"/>
    </w:rPr>
  </w:style>
  <w:style w:type="paragraph" w:styleId="FootnoteText">
    <w:name w:val="footnote text"/>
    <w:aliases w:val="Car10,Car101 Car Car,Car101 Car, Car, Car10, Car101 Car Car, Car101 Car,ft,Car7,Footnote Text Char Char Char, Car7,texto de nota al pie,Nota a pie/Bibliog,Texto nota pie Car1,Texto nota pie Car Car, Car1 Car Car, Car1"/>
    <w:basedOn w:val="Normal"/>
    <w:link w:val="FootnoteTextChar"/>
    <w:rsid w:val="00135520"/>
    <w:pPr>
      <w:spacing w:after="160" w:line="252" w:lineRule="auto"/>
    </w:pPr>
    <w:rPr>
      <w:rFonts w:eastAsia="SimSun"/>
      <w:color w:val="00000A"/>
      <w:lang w:eastAsia="es-CO"/>
    </w:rPr>
  </w:style>
  <w:style w:type="character" w:customStyle="1" w:styleId="FootnoteTextChar">
    <w:name w:val="Footnote Text Char"/>
    <w:basedOn w:val="DefaultParagraphFont"/>
    <w:link w:val="FootnoteText"/>
    <w:rsid w:val="00135520"/>
    <w:rPr>
      <w:rFonts w:ascii="Calibri" w:eastAsia="SimSun" w:hAnsi="Calibri" w:cs="Calibri"/>
      <w:color w:val="00000A"/>
      <w:kern w:val="1"/>
      <w:lang w:eastAsia="es-CO"/>
    </w:rPr>
  </w:style>
  <w:style w:type="paragraph" w:customStyle="1" w:styleId="owap">
    <w:name w:val="owap"/>
    <w:basedOn w:val="Normal"/>
    <w:rsid w:val="00135520"/>
    <w:pPr>
      <w:spacing w:after="280"/>
    </w:pPr>
    <w:rPr>
      <w:rFonts w:ascii="Times New Roman" w:eastAsia="Times New Roman" w:hAnsi="Times New Roman" w:cs="Times New Roman"/>
      <w:sz w:val="24"/>
      <w:szCs w:val="24"/>
      <w:lang w:eastAsia="es-CO"/>
    </w:rPr>
  </w:style>
  <w:style w:type="paragraph" w:customStyle="1" w:styleId="Grfica">
    <w:name w:val="Gráfica"/>
    <w:basedOn w:val="Normal"/>
    <w:rsid w:val="00135520"/>
    <w:pPr>
      <w:keepNext/>
      <w:numPr>
        <w:numId w:val="7"/>
      </w:numPr>
    </w:pPr>
    <w:rPr>
      <w:rFonts w:eastAsia="Times New Roman" w:cs="Arial"/>
      <w:b/>
      <w:sz w:val="20"/>
      <w:szCs w:val="20"/>
      <w:lang w:val="es-ES" w:eastAsia="es-ES"/>
    </w:rPr>
  </w:style>
  <w:style w:type="paragraph" w:customStyle="1" w:styleId="Textonotaalfinal1">
    <w:name w:val="Texto nota al final1"/>
    <w:basedOn w:val="Normal"/>
    <w:rsid w:val="00135520"/>
    <w:pPr>
      <w:tabs>
        <w:tab w:val="left" w:pos="3544"/>
      </w:tabs>
      <w:spacing w:line="360" w:lineRule="auto"/>
      <w:jc w:val="both"/>
    </w:pPr>
    <w:rPr>
      <w:rFonts w:ascii="Arial" w:eastAsia="Arial Unicode MS" w:hAnsi="Arial" w:cs="Times New Roman"/>
      <w:sz w:val="20"/>
      <w:szCs w:val="20"/>
      <w:lang w:eastAsia="es-CO"/>
    </w:rPr>
  </w:style>
  <w:style w:type="paragraph" w:customStyle="1" w:styleId="Figura">
    <w:name w:val="Figura"/>
    <w:basedOn w:val="Normal"/>
    <w:rsid w:val="00135520"/>
    <w:rPr>
      <w:rFonts w:eastAsia="Times New Roman" w:cs="Arial"/>
      <w:b/>
      <w:sz w:val="20"/>
      <w:szCs w:val="20"/>
      <w:lang w:val="es-ES" w:eastAsia="es-ES"/>
    </w:rPr>
  </w:style>
  <w:style w:type="paragraph" w:customStyle="1" w:styleId="pa130">
    <w:name w:val="pa13"/>
    <w:basedOn w:val="Normal"/>
    <w:rsid w:val="00135520"/>
    <w:pPr>
      <w:spacing w:after="280"/>
    </w:pPr>
    <w:rPr>
      <w:rFonts w:ascii="Times New Roman" w:eastAsia="Times New Roman" w:hAnsi="Times New Roman" w:cs="Times New Roman"/>
      <w:sz w:val="24"/>
      <w:szCs w:val="24"/>
      <w:lang w:eastAsia="es-CO"/>
    </w:rPr>
  </w:style>
  <w:style w:type="paragraph" w:styleId="Subtitle">
    <w:name w:val="Subtitle"/>
    <w:aliases w:val="Subtítulo DEF"/>
    <w:basedOn w:val="Normal"/>
    <w:next w:val="Normal"/>
    <w:link w:val="SubtitleChar"/>
    <w:uiPriority w:val="11"/>
    <w:qFormat/>
    <w:rsid w:val="00135520"/>
    <w:pPr>
      <w:spacing w:after="60" w:line="276" w:lineRule="auto"/>
    </w:pPr>
    <w:rPr>
      <w:rFonts w:ascii="Cambria" w:eastAsia="Times New Roman" w:hAnsi="Cambria" w:cs="Times New Roman"/>
      <w:sz w:val="24"/>
      <w:szCs w:val="24"/>
      <w:lang w:eastAsia="es-CO"/>
    </w:rPr>
  </w:style>
  <w:style w:type="character" w:customStyle="1" w:styleId="SubtitleChar">
    <w:name w:val="Subtitle Char"/>
    <w:basedOn w:val="DefaultParagraphFont"/>
    <w:link w:val="Subtitle"/>
    <w:uiPriority w:val="11"/>
    <w:rsid w:val="00135520"/>
    <w:rPr>
      <w:rFonts w:ascii="Cambria" w:eastAsia="Times New Roman" w:hAnsi="Cambria" w:cs="Times New Roman"/>
      <w:kern w:val="1"/>
      <w:sz w:val="24"/>
      <w:szCs w:val="24"/>
      <w:lang w:eastAsia="es-CO"/>
    </w:rPr>
  </w:style>
  <w:style w:type="paragraph" w:customStyle="1" w:styleId="Sangra2detindependiente1">
    <w:name w:val="Sangría 2 de t. independiente1"/>
    <w:basedOn w:val="Normal"/>
    <w:rsid w:val="00135520"/>
    <w:pPr>
      <w:ind w:left="360"/>
      <w:jc w:val="both"/>
    </w:pPr>
    <w:rPr>
      <w:rFonts w:ascii="Tahoma" w:eastAsia="Times New Roman" w:hAnsi="Tahoma" w:cs="Times New Roman"/>
      <w:bCs/>
      <w:sz w:val="24"/>
      <w:szCs w:val="18"/>
      <w:lang w:val="es-ES" w:eastAsia="es-ES"/>
    </w:rPr>
  </w:style>
  <w:style w:type="paragraph" w:customStyle="1" w:styleId="CM5">
    <w:name w:val="CM5"/>
    <w:basedOn w:val="Normal"/>
    <w:next w:val="Normal"/>
    <w:rsid w:val="00135520"/>
    <w:pPr>
      <w:widowControl w:val="0"/>
    </w:pPr>
    <w:rPr>
      <w:rFonts w:ascii="Arial" w:eastAsia="Times New Roman" w:hAnsi="Arial" w:cs="Arial"/>
      <w:sz w:val="24"/>
      <w:szCs w:val="24"/>
      <w:lang w:val="es-ES" w:eastAsia="es-ES"/>
    </w:rPr>
  </w:style>
  <w:style w:type="paragraph" w:customStyle="1" w:styleId="Listaconvietas1">
    <w:name w:val="Lista con viñetas1"/>
    <w:basedOn w:val="Normal"/>
    <w:rsid w:val="00135520"/>
    <w:pPr>
      <w:numPr>
        <w:numId w:val="8"/>
      </w:numPr>
      <w:spacing w:after="200" w:line="276" w:lineRule="auto"/>
      <w:contextualSpacing/>
    </w:pPr>
    <w:rPr>
      <w:rFonts w:eastAsia="Calibri" w:cs="Times New Roman"/>
      <w:lang w:val="es-ES" w:eastAsia="es-CO"/>
    </w:rPr>
  </w:style>
  <w:style w:type="paragraph" w:customStyle="1" w:styleId="CM6">
    <w:name w:val="CM6"/>
    <w:basedOn w:val="Normal"/>
    <w:next w:val="Normal"/>
    <w:uiPriority w:val="99"/>
    <w:rsid w:val="00135520"/>
    <w:pPr>
      <w:widowControl w:val="0"/>
      <w:spacing w:after="113"/>
    </w:pPr>
    <w:rPr>
      <w:rFonts w:ascii="Times" w:eastAsia="Times New Roman" w:hAnsi="Times" w:cs="Times"/>
      <w:sz w:val="24"/>
      <w:szCs w:val="24"/>
      <w:lang w:val="es-MX" w:eastAsia="es-MX"/>
    </w:rPr>
  </w:style>
  <w:style w:type="paragraph" w:customStyle="1" w:styleId="Estilo">
    <w:name w:val="Estilo"/>
    <w:rsid w:val="00135520"/>
    <w:pPr>
      <w:widowControl w:val="0"/>
      <w:suppressAutoHyphens/>
      <w:spacing w:after="0" w:line="240" w:lineRule="auto"/>
      <w:ind w:left="357"/>
    </w:pPr>
    <w:rPr>
      <w:rFonts w:ascii="Arial" w:eastAsia="Droid Sans Fallback" w:hAnsi="Arial" w:cs="Arial"/>
      <w:kern w:val="1"/>
      <w:sz w:val="24"/>
      <w:szCs w:val="24"/>
      <w:lang w:eastAsia="es-CO"/>
    </w:rPr>
  </w:style>
  <w:style w:type="paragraph" w:customStyle="1" w:styleId="Pa28">
    <w:name w:val="Pa28"/>
    <w:basedOn w:val="Default"/>
    <w:next w:val="Default"/>
    <w:rsid w:val="00135520"/>
    <w:pPr>
      <w:spacing w:line="241" w:lineRule="atLeast"/>
    </w:pPr>
    <w:rPr>
      <w:rFonts w:ascii="Frutiger LT Std 45 Light" w:hAnsi="Frutiger LT Std 45 Light" w:cs="font296"/>
      <w:color w:val="00000A"/>
      <w:lang w:eastAsia="es-CO"/>
    </w:rPr>
  </w:style>
  <w:style w:type="paragraph" w:customStyle="1" w:styleId="Cuerpodeltexto0">
    <w:name w:val="Cuerpo del texto"/>
    <w:basedOn w:val="Normal"/>
    <w:rsid w:val="00135520"/>
    <w:pPr>
      <w:widowControl w:val="0"/>
      <w:shd w:val="clear" w:color="auto" w:fill="FFFFFF"/>
      <w:spacing w:before="180" w:line="307" w:lineRule="exact"/>
      <w:ind w:hanging="680"/>
    </w:pPr>
    <w:rPr>
      <w:rFonts w:ascii="Times New Roman" w:eastAsia="Times New Roman" w:hAnsi="Times New Roman" w:cs="FreeSans"/>
      <w:color w:val="00000A"/>
      <w:sz w:val="27"/>
      <w:szCs w:val="27"/>
      <w:lang w:eastAsia="zh-CN" w:bidi="hi-IN"/>
    </w:rPr>
  </w:style>
  <w:style w:type="paragraph" w:customStyle="1" w:styleId="Textosinformato1">
    <w:name w:val="Texto sin formato1"/>
    <w:basedOn w:val="Normal"/>
    <w:rsid w:val="00135520"/>
    <w:rPr>
      <w:rFonts w:ascii="Courier New" w:eastAsia="Times New Roman" w:hAnsi="Courier New" w:cs="Courier New"/>
      <w:sz w:val="20"/>
      <w:szCs w:val="20"/>
      <w:lang w:eastAsia="es-ES"/>
    </w:rPr>
  </w:style>
  <w:style w:type="paragraph" w:customStyle="1" w:styleId="Listaconvietas21">
    <w:name w:val="Lista con viñetas 21"/>
    <w:basedOn w:val="Normal"/>
    <w:rsid w:val="00135520"/>
    <w:pPr>
      <w:numPr>
        <w:numId w:val="9"/>
      </w:numPr>
      <w:spacing w:after="200" w:line="276" w:lineRule="auto"/>
      <w:contextualSpacing/>
    </w:pPr>
    <w:rPr>
      <w:rFonts w:cs="font296"/>
      <w:lang w:eastAsia="es-CO"/>
    </w:rPr>
  </w:style>
  <w:style w:type="paragraph" w:styleId="ListBullet2">
    <w:name w:val="List Bullet 2"/>
    <w:basedOn w:val="Normal"/>
    <w:rsid w:val="00135520"/>
    <w:pPr>
      <w:ind w:left="566" w:hanging="283"/>
      <w:contextualSpacing/>
    </w:pPr>
    <w:rPr>
      <w:rFonts w:ascii="Times New Roman" w:eastAsia="Times New Roman" w:hAnsi="Times New Roman" w:cs="Times New Roman"/>
      <w:sz w:val="24"/>
      <w:szCs w:val="24"/>
      <w:lang w:val="es-ES" w:eastAsia="es-ES"/>
    </w:rPr>
  </w:style>
  <w:style w:type="paragraph" w:styleId="ListBullet3">
    <w:name w:val="List Bullet 3"/>
    <w:basedOn w:val="Normal"/>
    <w:rsid w:val="00135520"/>
    <w:pPr>
      <w:ind w:left="849" w:hanging="283"/>
      <w:contextualSpacing/>
    </w:pPr>
    <w:rPr>
      <w:rFonts w:ascii="Times New Roman" w:eastAsia="Times New Roman" w:hAnsi="Times New Roman" w:cs="Times New Roman"/>
      <w:sz w:val="24"/>
      <w:szCs w:val="24"/>
      <w:lang w:val="es-ES" w:eastAsia="es-ES"/>
    </w:rPr>
  </w:style>
  <w:style w:type="paragraph" w:customStyle="1" w:styleId="Continuarlista1">
    <w:name w:val="Continuar lista1"/>
    <w:basedOn w:val="Normal"/>
    <w:rsid w:val="00135520"/>
    <w:pPr>
      <w:spacing w:after="120"/>
      <w:ind w:left="283"/>
      <w:contextualSpacing/>
    </w:pPr>
    <w:rPr>
      <w:rFonts w:ascii="Times New Roman" w:eastAsia="Times New Roman" w:hAnsi="Times New Roman" w:cs="Times New Roman"/>
      <w:sz w:val="24"/>
      <w:szCs w:val="24"/>
      <w:lang w:val="es-ES" w:eastAsia="es-ES"/>
    </w:rPr>
  </w:style>
  <w:style w:type="paragraph" w:customStyle="1" w:styleId="xl72">
    <w:name w:val="xl72"/>
    <w:basedOn w:val="Normal"/>
    <w:rsid w:val="00135520"/>
    <w:pPr>
      <w:shd w:val="clear" w:color="auto" w:fill="FFFFFF"/>
      <w:spacing w:after="280"/>
    </w:pPr>
    <w:rPr>
      <w:rFonts w:ascii="Times New Roman" w:eastAsia="Times New Roman" w:hAnsi="Times New Roman" w:cs="Times New Roman"/>
      <w:sz w:val="24"/>
      <w:szCs w:val="24"/>
      <w:lang w:eastAsia="es-CO"/>
    </w:rPr>
  </w:style>
  <w:style w:type="paragraph" w:customStyle="1" w:styleId="xl73">
    <w:name w:val="xl73"/>
    <w:basedOn w:val="Normal"/>
    <w:rsid w:val="00135520"/>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4">
    <w:name w:val="xl74"/>
    <w:basedOn w:val="Normal"/>
    <w:rsid w:val="00135520"/>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5">
    <w:name w:val="xl75"/>
    <w:basedOn w:val="Normal"/>
    <w:rsid w:val="00135520"/>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6">
    <w:name w:val="xl76"/>
    <w:basedOn w:val="Normal"/>
    <w:rsid w:val="00135520"/>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7">
    <w:name w:val="xl77"/>
    <w:basedOn w:val="Normal"/>
    <w:rsid w:val="00135520"/>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8">
    <w:name w:val="xl78"/>
    <w:basedOn w:val="Normal"/>
    <w:rsid w:val="00135520"/>
    <w:pPr>
      <w:pBdr>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79">
    <w:name w:val="xl79"/>
    <w:basedOn w:val="Normal"/>
    <w:rsid w:val="00135520"/>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0">
    <w:name w:val="xl80"/>
    <w:basedOn w:val="Normal"/>
    <w:rsid w:val="00135520"/>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1">
    <w:name w:val="xl81"/>
    <w:basedOn w:val="Normal"/>
    <w:rsid w:val="00135520"/>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2">
    <w:name w:val="xl82"/>
    <w:basedOn w:val="Normal"/>
    <w:rsid w:val="00135520"/>
    <w:pPr>
      <w:pBdr>
        <w:left w:val="single" w:sz="4" w:space="0" w:color="000000"/>
        <w:bottom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3">
    <w:name w:val="xl83"/>
    <w:basedOn w:val="Normal"/>
    <w:rsid w:val="00135520"/>
    <w:pPr>
      <w:pBdr>
        <w:left w:val="single" w:sz="4" w:space="0" w:color="000000"/>
      </w:pBdr>
      <w:shd w:val="clear" w:color="auto" w:fill="FFFFFF"/>
      <w:spacing w:after="280"/>
    </w:pPr>
    <w:rPr>
      <w:rFonts w:ascii="Times New Roman" w:eastAsia="Times New Roman" w:hAnsi="Times New Roman" w:cs="Times New Roman"/>
      <w:sz w:val="24"/>
      <w:szCs w:val="24"/>
      <w:lang w:eastAsia="es-CO"/>
    </w:rPr>
  </w:style>
  <w:style w:type="paragraph" w:customStyle="1" w:styleId="xl84">
    <w:name w:val="xl84"/>
    <w:basedOn w:val="Normal"/>
    <w:rsid w:val="00135520"/>
    <w:pPr>
      <w:shd w:val="clear" w:color="auto" w:fill="FFFFFF"/>
      <w:spacing w:after="280"/>
    </w:pPr>
    <w:rPr>
      <w:rFonts w:ascii="Times New Roman" w:eastAsia="Times New Roman" w:hAnsi="Times New Roman" w:cs="Times New Roman"/>
      <w:sz w:val="24"/>
      <w:szCs w:val="24"/>
      <w:lang w:eastAsia="es-CO"/>
    </w:rPr>
  </w:style>
  <w:style w:type="paragraph" w:customStyle="1" w:styleId="xl85">
    <w:name w:val="xl85"/>
    <w:basedOn w:val="Normal"/>
    <w:rsid w:val="00135520"/>
    <w:pPr>
      <w:shd w:val="clear" w:color="auto" w:fill="FFFFFF"/>
      <w:spacing w:after="280"/>
    </w:pPr>
    <w:rPr>
      <w:rFonts w:ascii="Times New Roman" w:eastAsia="Times New Roman" w:hAnsi="Times New Roman" w:cs="Times New Roman"/>
      <w:sz w:val="24"/>
      <w:szCs w:val="24"/>
      <w:lang w:eastAsia="es-CO"/>
    </w:rPr>
  </w:style>
  <w:style w:type="paragraph" w:customStyle="1" w:styleId="Contenidodelatabla">
    <w:name w:val="Contenido de la tabla"/>
    <w:basedOn w:val="Normal"/>
    <w:rsid w:val="00135520"/>
    <w:pPr>
      <w:widowControl w:val="0"/>
      <w:suppressLineNumbers/>
    </w:pPr>
    <w:rPr>
      <w:rFonts w:ascii="Liberation Serif" w:hAnsi="Liberation Serif" w:cs="FreeSans"/>
      <w:color w:val="00000A"/>
      <w:sz w:val="24"/>
      <w:szCs w:val="24"/>
      <w:lang w:eastAsia="zh-CN" w:bidi="hi-IN"/>
    </w:rPr>
  </w:style>
  <w:style w:type="paragraph" w:customStyle="1" w:styleId="Graficas">
    <w:name w:val="Graficas"/>
    <w:basedOn w:val="Normal"/>
    <w:rsid w:val="00135520"/>
    <w:rPr>
      <w:rFonts w:ascii="Times New Roman" w:eastAsia="Calibri" w:hAnsi="Times New Roman"/>
      <w:b/>
      <w:sz w:val="20"/>
      <w:lang w:eastAsia="es-CO"/>
    </w:rPr>
  </w:style>
  <w:style w:type="paragraph" w:customStyle="1" w:styleId="xl65">
    <w:name w:val="xl65"/>
    <w:basedOn w:val="Normal"/>
    <w:rsid w:val="00135520"/>
    <w:pPr>
      <w:spacing w:after="280"/>
    </w:pPr>
    <w:rPr>
      <w:rFonts w:ascii="Times New Roman" w:eastAsia="Times New Roman" w:hAnsi="Times New Roman" w:cs="Times New Roman"/>
      <w:sz w:val="24"/>
      <w:szCs w:val="24"/>
      <w:lang w:eastAsia="es-CO"/>
    </w:rPr>
  </w:style>
  <w:style w:type="paragraph" w:customStyle="1" w:styleId="xl66">
    <w:name w:val="xl66"/>
    <w:basedOn w:val="Normal"/>
    <w:rsid w:val="00135520"/>
    <w:pPr>
      <w:spacing w:after="280"/>
    </w:pPr>
    <w:rPr>
      <w:rFonts w:ascii="Times New Roman" w:eastAsia="Times New Roman" w:hAnsi="Times New Roman" w:cs="Times New Roman"/>
      <w:sz w:val="24"/>
      <w:szCs w:val="24"/>
      <w:lang w:eastAsia="es-CO"/>
    </w:rPr>
  </w:style>
  <w:style w:type="paragraph" w:customStyle="1" w:styleId="xl67">
    <w:name w:val="xl67"/>
    <w:basedOn w:val="Normal"/>
    <w:rsid w:val="00135520"/>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xl68">
    <w:name w:val="xl68"/>
    <w:basedOn w:val="Normal"/>
    <w:rsid w:val="00135520"/>
    <w:pPr>
      <w:pBdr>
        <w:bottom w:val="single" w:sz="4" w:space="0" w:color="C0C0C0"/>
      </w:pBdr>
      <w:spacing w:after="280"/>
    </w:pPr>
    <w:rPr>
      <w:rFonts w:ascii="Times New Roman" w:eastAsia="Times New Roman" w:hAnsi="Times New Roman" w:cs="Times New Roman"/>
      <w:sz w:val="24"/>
      <w:szCs w:val="24"/>
      <w:lang w:eastAsia="es-CO"/>
    </w:rPr>
  </w:style>
  <w:style w:type="paragraph" w:customStyle="1" w:styleId="xl69">
    <w:name w:val="xl69"/>
    <w:basedOn w:val="Normal"/>
    <w:rsid w:val="00135520"/>
    <w:pPr>
      <w:spacing w:after="280"/>
    </w:pPr>
    <w:rPr>
      <w:rFonts w:ascii="Times New Roman" w:eastAsia="Times New Roman" w:hAnsi="Times New Roman" w:cs="Times New Roman"/>
      <w:sz w:val="24"/>
      <w:szCs w:val="24"/>
      <w:lang w:eastAsia="es-CO"/>
    </w:rPr>
  </w:style>
  <w:style w:type="paragraph" w:customStyle="1" w:styleId="xl70">
    <w:name w:val="xl70"/>
    <w:basedOn w:val="Normal"/>
    <w:rsid w:val="00135520"/>
    <w:pPr>
      <w:spacing w:after="280"/>
    </w:pPr>
    <w:rPr>
      <w:rFonts w:ascii="Times New Roman" w:eastAsia="Times New Roman" w:hAnsi="Times New Roman" w:cs="Times New Roman"/>
      <w:sz w:val="24"/>
      <w:szCs w:val="24"/>
      <w:lang w:eastAsia="es-CO"/>
    </w:rPr>
  </w:style>
  <w:style w:type="paragraph" w:customStyle="1" w:styleId="xl71">
    <w:name w:val="xl71"/>
    <w:basedOn w:val="Normal"/>
    <w:rsid w:val="00135520"/>
    <w:pPr>
      <w:pBdr>
        <w:bottom w:val="single" w:sz="4" w:space="0" w:color="C0C0C0"/>
      </w:pBdr>
      <w:shd w:val="clear" w:color="auto" w:fill="DCE6F1"/>
      <w:spacing w:after="280"/>
    </w:pPr>
    <w:rPr>
      <w:rFonts w:ascii="Times New Roman" w:eastAsia="Times New Roman" w:hAnsi="Times New Roman" w:cs="Times New Roman"/>
      <w:sz w:val="24"/>
      <w:szCs w:val="24"/>
      <w:lang w:eastAsia="es-CO"/>
    </w:rPr>
  </w:style>
  <w:style w:type="paragraph" w:customStyle="1" w:styleId="MMTopic4">
    <w:name w:val="MM Topic 4"/>
    <w:basedOn w:val="Heading4"/>
    <w:rsid w:val="00135520"/>
    <w:pPr>
      <w:keepLines w:val="0"/>
      <w:numPr>
        <w:ilvl w:val="0"/>
        <w:numId w:val="10"/>
      </w:numPr>
      <w:spacing w:before="240" w:after="60"/>
      <w:ind w:left="2880" w:hanging="360"/>
    </w:pPr>
    <w:rPr>
      <w:rFonts w:ascii="Arial" w:eastAsia="Times New Roman" w:hAnsi="Arial" w:cs="Times New Roman"/>
      <w:b/>
      <w:bCs/>
      <w:i w:val="0"/>
      <w:iCs w:val="0"/>
      <w:color w:val="00000A"/>
      <w:szCs w:val="28"/>
      <w:lang w:val="es-ES" w:eastAsia="es-ES"/>
    </w:rPr>
  </w:style>
  <w:style w:type="paragraph" w:customStyle="1" w:styleId="MMTopic1">
    <w:name w:val="MM Topic 1"/>
    <w:basedOn w:val="Heading1"/>
    <w:rsid w:val="00135520"/>
    <w:pPr>
      <w:keepLines w:val="0"/>
      <w:numPr>
        <w:numId w:val="0"/>
      </w:numPr>
      <w:tabs>
        <w:tab w:val="left" w:pos="720"/>
      </w:tabs>
      <w:spacing w:after="60"/>
      <w:ind w:left="720" w:hanging="360"/>
    </w:pPr>
    <w:rPr>
      <w:rFonts w:ascii="Arial" w:eastAsia="Times New Roman" w:hAnsi="Arial" w:cs="Arial"/>
      <w:b/>
      <w:bCs/>
      <w:color w:val="00000A"/>
      <w:lang w:val="es-ES" w:eastAsia="es-ES"/>
    </w:rPr>
  </w:style>
  <w:style w:type="paragraph" w:customStyle="1" w:styleId="Pa24">
    <w:name w:val="Pa24"/>
    <w:basedOn w:val="Default"/>
    <w:next w:val="Default"/>
    <w:rsid w:val="00135520"/>
    <w:pPr>
      <w:spacing w:line="221" w:lineRule="atLeast"/>
    </w:pPr>
    <w:rPr>
      <w:rFonts w:ascii="Frutiger LT Std 45 Light" w:hAnsi="Frutiger LT Std 45 Light" w:cs="font296"/>
      <w:color w:val="00000A"/>
      <w:lang w:eastAsia="es-CO"/>
    </w:rPr>
  </w:style>
  <w:style w:type="paragraph" w:customStyle="1" w:styleId="Pa12">
    <w:name w:val="Pa12"/>
    <w:basedOn w:val="Default"/>
    <w:next w:val="Default"/>
    <w:rsid w:val="00135520"/>
    <w:pPr>
      <w:spacing w:line="481" w:lineRule="atLeast"/>
    </w:pPr>
    <w:rPr>
      <w:rFonts w:ascii="DINPro-Medium" w:hAnsi="DINPro-Medium" w:cs="font296"/>
      <w:color w:val="00000A"/>
      <w:lang w:eastAsia="es-CO"/>
    </w:rPr>
  </w:style>
  <w:style w:type="paragraph" w:customStyle="1" w:styleId="HTMLconformatoprevio1">
    <w:name w:val="HTML con formato previo1"/>
    <w:basedOn w:val="Normal"/>
    <w:rsid w:val="00135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CO"/>
    </w:rPr>
  </w:style>
  <w:style w:type="paragraph" w:customStyle="1" w:styleId="1">
    <w:name w:val="1"/>
    <w:basedOn w:val="Normal"/>
    <w:next w:val="Normal"/>
    <w:rsid w:val="00135520"/>
    <w:pPr>
      <w:spacing w:after="200" w:line="276" w:lineRule="auto"/>
      <w:jc w:val="both"/>
    </w:pPr>
    <w:rPr>
      <w:rFonts w:ascii="Cambria" w:eastAsia="Calibri" w:hAnsi="Cambria" w:cs="Times New Roman"/>
      <w:b/>
      <w:bCs/>
      <w:sz w:val="20"/>
      <w:szCs w:val="20"/>
      <w:lang w:eastAsia="es-CO"/>
    </w:rPr>
  </w:style>
  <w:style w:type="paragraph" w:customStyle="1" w:styleId="Tabladeilustraciones1">
    <w:name w:val="Tabla de ilustraciones1"/>
    <w:basedOn w:val="Normal"/>
    <w:next w:val="Normal"/>
    <w:uiPriority w:val="99"/>
    <w:rsid w:val="00135520"/>
    <w:pPr>
      <w:spacing w:line="276" w:lineRule="auto"/>
    </w:pPr>
    <w:rPr>
      <w:rFonts w:eastAsia="Calibri" w:cs="Times New Roman"/>
      <w:i/>
      <w:iCs/>
      <w:sz w:val="20"/>
      <w:szCs w:val="20"/>
      <w:lang w:val="es-ES" w:eastAsia="es-CO"/>
    </w:rPr>
  </w:style>
  <w:style w:type="paragraph" w:customStyle="1" w:styleId="xmsonormal">
    <w:name w:val="x_msonormal"/>
    <w:basedOn w:val="Normal"/>
    <w:rsid w:val="00135520"/>
    <w:pPr>
      <w:spacing w:after="280"/>
    </w:pPr>
    <w:rPr>
      <w:rFonts w:ascii="Times New Roman" w:eastAsia="Times New Roman" w:hAnsi="Times New Roman" w:cs="Times New Roman"/>
      <w:sz w:val="24"/>
      <w:szCs w:val="24"/>
      <w:lang w:eastAsia="es-CO"/>
    </w:rPr>
  </w:style>
  <w:style w:type="paragraph" w:customStyle="1" w:styleId="Ilustracin">
    <w:name w:val="Ilustración"/>
    <w:basedOn w:val="Normal"/>
    <w:rsid w:val="00135520"/>
    <w:pPr>
      <w:suppressLineNumbers/>
      <w:tabs>
        <w:tab w:val="left" w:pos="708"/>
      </w:tabs>
      <w:spacing w:before="120" w:after="120" w:line="276" w:lineRule="auto"/>
      <w:ind w:left="0"/>
    </w:pPr>
    <w:rPr>
      <w:rFonts w:eastAsia="WenQuanYi Zen Hei Sharp" w:cs="Lohit Devanagari"/>
      <w:i/>
      <w:iCs/>
      <w:sz w:val="24"/>
      <w:szCs w:val="24"/>
    </w:rPr>
  </w:style>
  <w:style w:type="paragraph" w:customStyle="1" w:styleId="Contenidodelmarco">
    <w:name w:val="Contenido del marco"/>
    <w:basedOn w:val="Normal"/>
    <w:rsid w:val="00135520"/>
  </w:style>
  <w:style w:type="table" w:styleId="DarkList-Accent1">
    <w:name w:val="Dark List Accent 1"/>
    <w:basedOn w:val="TableNormal"/>
    <w:uiPriority w:val="70"/>
    <w:rsid w:val="00135520"/>
    <w:pPr>
      <w:spacing w:after="0" w:line="240" w:lineRule="auto"/>
    </w:pPr>
    <w:rPr>
      <w:rFonts w:ascii="Times New Roman" w:eastAsia="Times New Roman" w:hAnsi="Times New Roman" w:cs="Times New Roman"/>
      <w:color w:val="FFFFFF"/>
      <w:sz w:val="20"/>
      <w:szCs w:val="20"/>
      <w:lang w:eastAsia="es-CO"/>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customStyle="1" w:styleId="Listamedia1-nfasis11">
    <w:name w:val="Lista media 1 - Énfasis 11"/>
    <w:basedOn w:val="TableNormal"/>
    <w:uiPriority w:val="65"/>
    <w:rsid w:val="00135520"/>
    <w:pPr>
      <w:spacing w:after="0" w:line="240" w:lineRule="auto"/>
    </w:pPr>
    <w:rPr>
      <w:rFonts w:ascii="Times New Roman" w:eastAsia="Times New Roman" w:hAnsi="Times New Roman" w:cs="Times New Roman"/>
      <w:color w:val="000000"/>
      <w:sz w:val="20"/>
      <w:szCs w:val="20"/>
      <w:lang w:eastAsia="es-CO"/>
    </w:rPr>
    <w:tblPr>
      <w:tblStyleRowBandSize w:val="1"/>
      <w:tblStyleColBandSize w:val="1"/>
      <w:tblBorders>
        <w:top w:val="single" w:sz="8" w:space="0" w:color="4F81BD"/>
        <w:bottom w:val="single" w:sz="8" w:space="0" w:color="4F81BD"/>
      </w:tblBorders>
    </w:tblPr>
    <w:tblStylePr w:type="firstRow">
      <w:rPr>
        <w:rFonts w:ascii="Cambria" w:eastAsia="Times New Roman"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Cuadrculaclara-nfasis11">
    <w:name w:val="Cuadrícula clara - Énfasis 11"/>
    <w:basedOn w:val="TableNormal"/>
    <w:uiPriority w:val="62"/>
    <w:rsid w:val="00135520"/>
    <w:pPr>
      <w:spacing w:after="0" w:line="240" w:lineRule="auto"/>
    </w:pPr>
    <w:rPr>
      <w:rFonts w:ascii="Times New Roman" w:eastAsia="Times New Roman" w:hAnsi="Times New Roman" w:cs="Times New Roman"/>
      <w:sz w:val="20"/>
      <w:szCs w:val="20"/>
      <w:lang w:eastAsia="es-CO"/>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styleId="BalloonText">
    <w:name w:val="Balloon Text"/>
    <w:basedOn w:val="Normal"/>
    <w:link w:val="BalloonTextChar"/>
    <w:uiPriority w:val="99"/>
    <w:semiHidden/>
    <w:unhideWhenUsed/>
    <w:rsid w:val="00135520"/>
    <w:rPr>
      <w:rFonts w:ascii="Tahoma" w:hAnsi="Tahoma" w:cs="Tahoma"/>
      <w:sz w:val="16"/>
      <w:szCs w:val="16"/>
    </w:rPr>
  </w:style>
  <w:style w:type="character" w:customStyle="1" w:styleId="BalloonTextChar">
    <w:name w:val="Balloon Text Char"/>
    <w:basedOn w:val="DefaultParagraphFont"/>
    <w:link w:val="BalloonText"/>
    <w:uiPriority w:val="99"/>
    <w:semiHidden/>
    <w:rsid w:val="00135520"/>
    <w:rPr>
      <w:rFonts w:ascii="Tahoma" w:eastAsia="Droid Sans Fallback" w:hAnsi="Tahoma" w:cs="Tahoma"/>
      <w:kern w:val="1"/>
      <w:sz w:val="16"/>
      <w:szCs w:val="16"/>
    </w:rPr>
  </w:style>
  <w:style w:type="table" w:customStyle="1" w:styleId="Listaclara-nfasis11">
    <w:name w:val="Lista clara - Énfasis 11"/>
    <w:basedOn w:val="TableNormal"/>
    <w:uiPriority w:val="61"/>
    <w:rsid w:val="00135520"/>
    <w:pPr>
      <w:spacing w:after="0" w:line="240" w:lineRule="auto"/>
      <w:ind w:left="357"/>
      <w:jc w:val="center"/>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paragraph" w:customStyle="1" w:styleId="Descripcin1">
    <w:name w:val="Descripción1"/>
    <w:basedOn w:val="Normal"/>
    <w:next w:val="Normal"/>
    <w:rsid w:val="00135520"/>
    <w:pPr>
      <w:spacing w:after="200"/>
    </w:pPr>
    <w:rPr>
      <w:rFonts w:eastAsia="Calibri" w:cs="Times New Roman"/>
      <w:i/>
      <w:iCs/>
      <w:color w:val="1F497D"/>
      <w:sz w:val="18"/>
      <w:szCs w:val="18"/>
    </w:rPr>
  </w:style>
  <w:style w:type="character" w:styleId="FollowedHyperlink">
    <w:name w:val="FollowedHyperlink"/>
    <w:basedOn w:val="DefaultParagraphFont"/>
    <w:uiPriority w:val="99"/>
    <w:unhideWhenUsed/>
    <w:rsid w:val="00135520"/>
    <w:rPr>
      <w:color w:val="954F72" w:themeColor="followedHyperlink"/>
      <w:u w:val="single"/>
    </w:rPr>
  </w:style>
  <w:style w:type="paragraph" w:styleId="Bibliography">
    <w:name w:val="Bibliography"/>
    <w:basedOn w:val="Normal"/>
    <w:next w:val="Normal"/>
    <w:uiPriority w:val="37"/>
    <w:unhideWhenUsed/>
    <w:rsid w:val="00135520"/>
  </w:style>
  <w:style w:type="character" w:styleId="HTMLCite">
    <w:name w:val="HTML Cite"/>
    <w:basedOn w:val="DefaultParagraphFont"/>
    <w:uiPriority w:val="99"/>
    <w:semiHidden/>
    <w:unhideWhenUsed/>
    <w:rsid w:val="00135520"/>
    <w:rPr>
      <w:i/>
      <w:iCs/>
    </w:rPr>
  </w:style>
  <w:style w:type="character" w:styleId="Strong">
    <w:name w:val="Strong"/>
    <w:aliases w:val="Texto de la tesis"/>
    <w:basedOn w:val="DefaultParagraphFont"/>
    <w:uiPriority w:val="22"/>
    <w:qFormat/>
    <w:rsid w:val="00135520"/>
    <w:rPr>
      <w:b/>
      <w:bCs/>
    </w:rPr>
  </w:style>
  <w:style w:type="paragraph" w:styleId="NoSpacing">
    <w:name w:val="No Spacing"/>
    <w:link w:val="NoSpacingChar"/>
    <w:uiPriority w:val="1"/>
    <w:qFormat/>
    <w:rsid w:val="00135520"/>
    <w:pPr>
      <w:spacing w:after="0" w:line="240" w:lineRule="auto"/>
    </w:pPr>
  </w:style>
  <w:style w:type="paragraph" w:styleId="TableofFigures">
    <w:name w:val="table of figures"/>
    <w:basedOn w:val="Normal"/>
    <w:next w:val="Normal"/>
    <w:uiPriority w:val="99"/>
    <w:unhideWhenUsed/>
    <w:rsid w:val="00135520"/>
    <w:pPr>
      <w:ind w:left="0"/>
    </w:pPr>
  </w:style>
  <w:style w:type="character" w:styleId="CommentReference">
    <w:name w:val="annotation reference"/>
    <w:basedOn w:val="DefaultParagraphFont"/>
    <w:uiPriority w:val="99"/>
    <w:unhideWhenUsed/>
    <w:rsid w:val="00135520"/>
    <w:rPr>
      <w:sz w:val="16"/>
      <w:szCs w:val="16"/>
    </w:rPr>
  </w:style>
  <w:style w:type="paragraph" w:styleId="CommentText">
    <w:name w:val="annotation text"/>
    <w:basedOn w:val="Normal"/>
    <w:link w:val="CommentTextChar"/>
    <w:uiPriority w:val="99"/>
    <w:unhideWhenUsed/>
    <w:rsid w:val="00135520"/>
    <w:rPr>
      <w:sz w:val="20"/>
      <w:szCs w:val="20"/>
    </w:rPr>
  </w:style>
  <w:style w:type="character" w:customStyle="1" w:styleId="CommentTextChar">
    <w:name w:val="Comment Text Char"/>
    <w:basedOn w:val="DefaultParagraphFont"/>
    <w:link w:val="CommentText"/>
    <w:uiPriority w:val="99"/>
    <w:rsid w:val="00135520"/>
    <w:rPr>
      <w:rFonts w:ascii="Calibri" w:eastAsia="Droid Sans Fallback" w:hAnsi="Calibri" w:cs="Calibri"/>
      <w:kern w:val="1"/>
      <w:sz w:val="20"/>
      <w:szCs w:val="20"/>
    </w:rPr>
  </w:style>
  <w:style w:type="paragraph" w:styleId="CommentSubject">
    <w:name w:val="annotation subject"/>
    <w:basedOn w:val="CommentText"/>
    <w:next w:val="CommentText"/>
    <w:link w:val="CommentSubjectChar"/>
    <w:uiPriority w:val="99"/>
    <w:semiHidden/>
    <w:unhideWhenUsed/>
    <w:rsid w:val="00135520"/>
    <w:rPr>
      <w:b/>
      <w:bCs/>
    </w:rPr>
  </w:style>
  <w:style w:type="character" w:customStyle="1" w:styleId="CommentSubjectChar">
    <w:name w:val="Comment Subject Char"/>
    <w:basedOn w:val="CommentTextChar"/>
    <w:link w:val="CommentSubject"/>
    <w:uiPriority w:val="99"/>
    <w:semiHidden/>
    <w:rsid w:val="00135520"/>
    <w:rPr>
      <w:rFonts w:ascii="Calibri" w:eastAsia="Droid Sans Fallback" w:hAnsi="Calibri" w:cs="Calibri"/>
      <w:b/>
      <w:bCs/>
      <w:kern w:val="1"/>
      <w:sz w:val="20"/>
      <w:szCs w:val="20"/>
    </w:rPr>
  </w:style>
  <w:style w:type="table" w:styleId="TableGridLight">
    <w:name w:val="Grid Table Light"/>
    <w:basedOn w:val="TableNormal"/>
    <w:uiPriority w:val="40"/>
    <w:rsid w:val="00135520"/>
    <w:pPr>
      <w:spacing w:after="0" w:line="240" w:lineRule="auto"/>
    </w:pPr>
    <w:rPr>
      <w:rFonts w:ascii="Times New Roman" w:eastAsia="Times New Roman" w:hAnsi="Times New Roman" w:cs="Times New Roman"/>
      <w:sz w:val="20"/>
      <w:szCs w:val="20"/>
      <w:lang w:eastAsia="es-C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35520"/>
    <w:pPr>
      <w:spacing w:after="0" w:line="240" w:lineRule="auto"/>
    </w:pPr>
    <w:rPr>
      <w:rFonts w:ascii="Times New Roman" w:eastAsia="Times New Roman" w:hAnsi="Times New Roman" w:cs="Times New Roman"/>
      <w:sz w:val="20"/>
      <w:szCs w:val="20"/>
      <w:lang w:eastAsia="es-C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Quote">
    <w:name w:val="Quote"/>
    <w:basedOn w:val="Normal"/>
    <w:next w:val="Normal"/>
    <w:link w:val="QuoteChar"/>
    <w:uiPriority w:val="29"/>
    <w:qFormat/>
    <w:rsid w:val="00135520"/>
    <w:pPr>
      <w:suppressAutoHyphens w:val="0"/>
      <w:spacing w:after="200" w:line="276" w:lineRule="auto"/>
      <w:ind w:left="0"/>
      <w:jc w:val="both"/>
    </w:pPr>
    <w:rPr>
      <w:rFonts w:asciiTheme="minorHAnsi" w:eastAsiaTheme="minorHAnsi" w:hAnsiTheme="minorHAnsi" w:cstheme="minorBidi"/>
      <w:i/>
      <w:iCs/>
      <w:color w:val="000000" w:themeColor="text1"/>
      <w:kern w:val="0"/>
    </w:rPr>
  </w:style>
  <w:style w:type="character" w:customStyle="1" w:styleId="QuoteChar">
    <w:name w:val="Quote Char"/>
    <w:basedOn w:val="DefaultParagraphFont"/>
    <w:link w:val="Quote"/>
    <w:uiPriority w:val="29"/>
    <w:rsid w:val="00135520"/>
    <w:rPr>
      <w:i/>
      <w:iCs/>
      <w:color w:val="000000" w:themeColor="text1"/>
    </w:rPr>
  </w:style>
  <w:style w:type="paragraph" w:customStyle="1" w:styleId="Documento">
    <w:name w:val="Documento"/>
    <w:basedOn w:val="BodyText"/>
    <w:rsid w:val="00135520"/>
    <w:pPr>
      <w:widowControl/>
      <w:suppressAutoHyphens w:val="0"/>
      <w:spacing w:after="0" w:line="360" w:lineRule="auto"/>
      <w:ind w:left="0"/>
      <w:jc w:val="both"/>
    </w:pPr>
    <w:rPr>
      <w:rFonts w:ascii="Tahoma" w:eastAsia="Times New Roman" w:hAnsi="Tahoma" w:cs="Tahoma"/>
      <w:color w:val="auto"/>
      <w:kern w:val="0"/>
      <w:sz w:val="22"/>
      <w:lang w:val="es-MX" w:eastAsia="es-ES"/>
    </w:rPr>
  </w:style>
  <w:style w:type="paragraph" w:styleId="BodyText2">
    <w:name w:val="Body Text 2"/>
    <w:basedOn w:val="Normal"/>
    <w:link w:val="BodyText2Char"/>
    <w:uiPriority w:val="99"/>
    <w:rsid w:val="00135520"/>
    <w:pPr>
      <w:suppressAutoHyphens w:val="0"/>
      <w:spacing w:after="120" w:line="480" w:lineRule="auto"/>
      <w:ind w:left="0"/>
      <w:jc w:val="both"/>
    </w:pPr>
    <w:rPr>
      <w:rFonts w:asciiTheme="minorHAnsi" w:eastAsiaTheme="minorHAnsi" w:hAnsiTheme="minorHAnsi" w:cs="font296"/>
      <w:kern w:val="0"/>
      <w:lang w:eastAsia="es-CO"/>
    </w:rPr>
  </w:style>
  <w:style w:type="character" w:customStyle="1" w:styleId="BodyText2Char1">
    <w:name w:val="Body Text 2 Char1"/>
    <w:basedOn w:val="DefaultParagraphFont"/>
    <w:uiPriority w:val="99"/>
    <w:semiHidden/>
    <w:rsid w:val="00135520"/>
    <w:rPr>
      <w:rFonts w:ascii="Calibri" w:eastAsia="Droid Sans Fallback" w:hAnsi="Calibri" w:cs="Calibri"/>
      <w:kern w:val="1"/>
    </w:rPr>
  </w:style>
  <w:style w:type="character" w:customStyle="1" w:styleId="Textoindependiente2Car1">
    <w:name w:val="Texto independiente 2 Car1"/>
    <w:basedOn w:val="DefaultParagraphFont"/>
    <w:uiPriority w:val="99"/>
    <w:semiHidden/>
    <w:rsid w:val="00135520"/>
    <w:rPr>
      <w:rFonts w:ascii="Calibri" w:eastAsia="Droid Sans Fallback" w:hAnsi="Calibri" w:cs="Calibri"/>
      <w:kern w:val="1"/>
      <w:sz w:val="22"/>
      <w:szCs w:val="22"/>
      <w:lang w:eastAsia="en-US"/>
    </w:rPr>
  </w:style>
  <w:style w:type="paragraph" w:styleId="BodyText3">
    <w:name w:val="Body Text 3"/>
    <w:basedOn w:val="Normal"/>
    <w:link w:val="BodyText3Char"/>
    <w:uiPriority w:val="99"/>
    <w:unhideWhenUsed/>
    <w:rsid w:val="00135520"/>
    <w:pPr>
      <w:suppressAutoHyphens w:val="0"/>
      <w:spacing w:after="120" w:line="276" w:lineRule="auto"/>
      <w:jc w:val="center"/>
    </w:pPr>
    <w:rPr>
      <w:rFonts w:eastAsia="Calibri" w:cs="Times New Roman"/>
      <w:kern w:val="0"/>
      <w:sz w:val="16"/>
      <w:szCs w:val="16"/>
      <w:lang w:val="es-ES"/>
    </w:rPr>
  </w:style>
  <w:style w:type="character" w:customStyle="1" w:styleId="BodyText3Char">
    <w:name w:val="Body Text 3 Char"/>
    <w:basedOn w:val="DefaultParagraphFont"/>
    <w:link w:val="BodyText3"/>
    <w:uiPriority w:val="99"/>
    <w:rsid w:val="00135520"/>
    <w:rPr>
      <w:rFonts w:ascii="Calibri" w:eastAsia="Calibri" w:hAnsi="Calibri" w:cs="Times New Roman"/>
      <w:sz w:val="16"/>
      <w:szCs w:val="16"/>
      <w:lang w:val="es-ES"/>
    </w:rPr>
  </w:style>
  <w:style w:type="paragraph" w:styleId="Revision">
    <w:name w:val="Revision"/>
    <w:hidden/>
    <w:uiPriority w:val="99"/>
    <w:semiHidden/>
    <w:rsid w:val="00135520"/>
    <w:pPr>
      <w:spacing w:after="0" w:line="240" w:lineRule="auto"/>
    </w:pPr>
    <w:rPr>
      <w:rFonts w:ascii="Times New Roman" w:eastAsia="Times New Roman" w:hAnsi="Times New Roman" w:cs="Times New Roman"/>
      <w:sz w:val="24"/>
      <w:szCs w:val="24"/>
      <w:lang w:val="es-ES" w:eastAsia="es-ES"/>
    </w:rPr>
  </w:style>
  <w:style w:type="paragraph" w:styleId="TOCHeading">
    <w:name w:val="TOC Heading"/>
    <w:basedOn w:val="Heading1"/>
    <w:next w:val="Normal"/>
    <w:link w:val="TOCHeadingChar"/>
    <w:uiPriority w:val="39"/>
    <w:unhideWhenUsed/>
    <w:qFormat/>
    <w:rsid w:val="00135520"/>
    <w:pPr>
      <w:numPr>
        <w:numId w:val="0"/>
      </w:numPr>
      <w:suppressAutoHyphens w:val="0"/>
      <w:spacing w:after="240" w:line="259" w:lineRule="auto"/>
      <w:outlineLvl w:val="9"/>
    </w:pPr>
    <w:rPr>
      <w:rFonts w:ascii="Calibri" w:hAnsi="Calibri"/>
      <w:kern w:val="0"/>
      <w:lang w:eastAsia="es-CO"/>
    </w:rPr>
  </w:style>
  <w:style w:type="table" w:customStyle="1" w:styleId="Tabladecuadrcula4-nfasis12">
    <w:name w:val="Tabla de cuadrícula 4 - Énfasis 12"/>
    <w:basedOn w:val="TableNormal"/>
    <w:uiPriority w:val="49"/>
    <w:rsid w:val="00135520"/>
    <w:pPr>
      <w:spacing w:after="0" w:line="240" w:lineRule="auto"/>
    </w:pPr>
    <w:rPr>
      <w:rFonts w:ascii="Calibri Light" w:eastAsia="Times New Roman" w:hAnsi="Calibri Light" w:cs="Times New Roman"/>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paragraph" w:styleId="BodyTextIndent">
    <w:name w:val="Body Text Indent"/>
    <w:basedOn w:val="Normal"/>
    <w:link w:val="BodyTextIndentChar"/>
    <w:uiPriority w:val="99"/>
    <w:unhideWhenUsed/>
    <w:rsid w:val="00135520"/>
    <w:pPr>
      <w:suppressAutoHyphens w:val="0"/>
      <w:autoSpaceDE w:val="0"/>
      <w:autoSpaceDN w:val="0"/>
      <w:adjustRightInd w:val="0"/>
      <w:spacing w:after="100" w:afterAutospacing="1" w:line="276" w:lineRule="auto"/>
      <w:ind w:left="360"/>
      <w:jc w:val="both"/>
    </w:pPr>
    <w:rPr>
      <w:rFonts w:asciiTheme="minorHAnsi" w:eastAsia="Arial Unicode MS" w:hAnsiTheme="minorHAnsi" w:cs="Arial"/>
      <w:kern w:val="0"/>
      <w:lang w:val="es-ES" w:eastAsia="es-ES"/>
    </w:rPr>
  </w:style>
  <w:style w:type="character" w:customStyle="1" w:styleId="BodyTextIndentChar">
    <w:name w:val="Body Text Indent Char"/>
    <w:basedOn w:val="DefaultParagraphFont"/>
    <w:link w:val="BodyTextIndent"/>
    <w:uiPriority w:val="99"/>
    <w:rsid w:val="00135520"/>
    <w:rPr>
      <w:rFonts w:eastAsia="Arial Unicode MS" w:cs="Arial"/>
      <w:lang w:val="es-ES" w:eastAsia="es-ES"/>
    </w:rPr>
  </w:style>
  <w:style w:type="table" w:customStyle="1" w:styleId="Tablaconcuadrcula1">
    <w:name w:val="Tabla con cuadrícula1"/>
    <w:basedOn w:val="TableNormal"/>
    <w:next w:val="TableGrid"/>
    <w:uiPriority w:val="39"/>
    <w:rsid w:val="00135520"/>
    <w:pPr>
      <w:spacing w:after="0" w:line="240" w:lineRule="auto"/>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uadrculadetablaclara1">
    <w:name w:val="Cuadrícula de tabla clara1"/>
    <w:basedOn w:val="TableNormal"/>
    <w:uiPriority w:val="40"/>
    <w:rsid w:val="001355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anormal11">
    <w:name w:val="Tabla normal 11"/>
    <w:basedOn w:val="TableNormal"/>
    <w:uiPriority w:val="41"/>
    <w:rsid w:val="00135520"/>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Indent2">
    <w:name w:val="Body Text Indent 2"/>
    <w:basedOn w:val="Normal"/>
    <w:link w:val="BodyTextIndent2Char"/>
    <w:uiPriority w:val="99"/>
    <w:unhideWhenUsed/>
    <w:rsid w:val="00135520"/>
    <w:pPr>
      <w:suppressAutoHyphens w:val="0"/>
      <w:spacing w:after="200" w:line="276" w:lineRule="auto"/>
      <w:jc w:val="both"/>
    </w:pPr>
    <w:rPr>
      <w:rFonts w:ascii="Tahoma" w:eastAsia="Times New Roman" w:hAnsi="Tahoma" w:cs="Times New Roman"/>
      <w:bCs/>
      <w:kern w:val="0"/>
      <w:sz w:val="24"/>
      <w:szCs w:val="18"/>
      <w:lang w:val="es-ES" w:eastAsia="es-ES"/>
    </w:rPr>
  </w:style>
  <w:style w:type="character" w:customStyle="1" w:styleId="BodyTextIndent2Char1">
    <w:name w:val="Body Text Indent 2 Char1"/>
    <w:basedOn w:val="DefaultParagraphFont"/>
    <w:uiPriority w:val="99"/>
    <w:semiHidden/>
    <w:rsid w:val="00135520"/>
    <w:rPr>
      <w:rFonts w:ascii="Calibri" w:eastAsia="Droid Sans Fallback" w:hAnsi="Calibri" w:cs="Calibri"/>
      <w:kern w:val="1"/>
    </w:rPr>
  </w:style>
  <w:style w:type="character" w:customStyle="1" w:styleId="Sangra2detindependienteCar1">
    <w:name w:val="Sangría 2 de t. independiente Car1"/>
    <w:basedOn w:val="DefaultParagraphFont"/>
    <w:uiPriority w:val="99"/>
    <w:semiHidden/>
    <w:rsid w:val="00135520"/>
    <w:rPr>
      <w:rFonts w:ascii="Calibri" w:eastAsia="Droid Sans Fallback" w:hAnsi="Calibri" w:cs="Calibri"/>
      <w:kern w:val="1"/>
      <w:sz w:val="22"/>
      <w:szCs w:val="22"/>
      <w:lang w:eastAsia="en-US"/>
    </w:rPr>
  </w:style>
  <w:style w:type="paragraph" w:styleId="EndnoteText">
    <w:name w:val="endnote text"/>
    <w:basedOn w:val="Normal"/>
    <w:link w:val="EndnoteTextChar"/>
    <w:uiPriority w:val="99"/>
    <w:semiHidden/>
    <w:unhideWhenUsed/>
    <w:rsid w:val="00135520"/>
    <w:pPr>
      <w:suppressAutoHyphens w:val="0"/>
      <w:ind w:left="0"/>
      <w:jc w:val="both"/>
    </w:pPr>
    <w:rPr>
      <w:rFonts w:ascii="Arial" w:eastAsia="Arial Unicode MS" w:hAnsi="Arial" w:cs="Times New Roman"/>
      <w:kern w:val="0"/>
      <w:sz w:val="20"/>
      <w:szCs w:val="20"/>
      <w:lang w:eastAsia="es-CO"/>
    </w:rPr>
  </w:style>
  <w:style w:type="character" w:customStyle="1" w:styleId="EndnoteTextChar1">
    <w:name w:val="Endnote Text Char1"/>
    <w:basedOn w:val="DefaultParagraphFont"/>
    <w:uiPriority w:val="99"/>
    <w:semiHidden/>
    <w:rsid w:val="00135520"/>
    <w:rPr>
      <w:rFonts w:ascii="Calibri" w:eastAsia="Droid Sans Fallback" w:hAnsi="Calibri" w:cs="Calibri"/>
      <w:kern w:val="1"/>
      <w:sz w:val="20"/>
      <w:szCs w:val="20"/>
    </w:rPr>
  </w:style>
  <w:style w:type="character" w:customStyle="1" w:styleId="TextonotaalfinalCar1">
    <w:name w:val="Texto nota al final Car1"/>
    <w:basedOn w:val="DefaultParagraphFont"/>
    <w:uiPriority w:val="99"/>
    <w:semiHidden/>
    <w:rsid w:val="00135520"/>
    <w:rPr>
      <w:rFonts w:ascii="Calibri" w:eastAsia="Droid Sans Fallback" w:hAnsi="Calibri" w:cs="Calibri"/>
      <w:kern w:val="1"/>
      <w:lang w:eastAsia="en-US"/>
    </w:rPr>
  </w:style>
  <w:style w:type="numbering" w:customStyle="1" w:styleId="numerac">
    <w:name w:val="numerac"/>
    <w:uiPriority w:val="99"/>
    <w:rsid w:val="00135520"/>
    <w:pPr>
      <w:numPr>
        <w:numId w:val="11"/>
      </w:numPr>
    </w:pPr>
  </w:style>
  <w:style w:type="table" w:customStyle="1" w:styleId="Cuadrculadetablaclara2">
    <w:name w:val="Cuadrícula de tabla clara2"/>
    <w:basedOn w:val="TableNormal"/>
    <w:uiPriority w:val="40"/>
    <w:rsid w:val="001355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Estilo17">
    <w:name w:val="Estilo17"/>
    <w:rsid w:val="00135520"/>
    <w:pPr>
      <w:numPr>
        <w:numId w:val="12"/>
      </w:numPr>
    </w:pPr>
  </w:style>
  <w:style w:type="table" w:styleId="MediumGrid3-Accent1">
    <w:name w:val="Medium Grid 3 Accent 1"/>
    <w:basedOn w:val="TableNormal"/>
    <w:uiPriority w:val="69"/>
    <w:rsid w:val="00135520"/>
    <w:pPr>
      <w:spacing w:after="0" w:line="240" w:lineRule="auto"/>
    </w:pPr>
    <w:rPr>
      <w:rFonts w:asciiTheme="majorHAnsi" w:eastAsiaTheme="majorEastAsia" w:hAnsiTheme="majorHAnsi" w:cstheme="majorBidi"/>
      <w:lang w:val="es-MX"/>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customStyle="1" w:styleId="Tabladecuadrcula4-nfasis11">
    <w:name w:val="Tabla de cuadrícula 4 - Énfasis 11"/>
    <w:basedOn w:val="TableNormal"/>
    <w:uiPriority w:val="49"/>
    <w:rsid w:val="00135520"/>
    <w:pPr>
      <w:spacing w:after="0" w:line="240" w:lineRule="auto"/>
    </w:pPr>
    <w:rPr>
      <w:rFonts w:asciiTheme="majorHAnsi" w:eastAsiaTheme="majorEastAsia" w:hAnsiTheme="majorHAnsi" w:cstheme="majorBidi"/>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MediumGrid3">
    <w:name w:val="Medium Grid 3"/>
    <w:basedOn w:val="TableNormal"/>
    <w:uiPriority w:val="69"/>
    <w:rsid w:val="00135520"/>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Tabladelista3-nfasis11">
    <w:name w:val="Tabla de lista 3 - Énfasis 11"/>
    <w:basedOn w:val="TableNormal"/>
    <w:uiPriority w:val="48"/>
    <w:rsid w:val="00135520"/>
    <w:pPr>
      <w:spacing w:after="0" w:line="240" w:lineRule="auto"/>
    </w:pPr>
    <w:rPr>
      <w:rFonts w:ascii="Century Gothic" w:eastAsiaTheme="majorEastAsia" w:hAnsi="Century Gothic" w:cstheme="majorBidi"/>
    </w:rPr>
    <w:tblPr>
      <w:tblStyleRowBandSize w:val="1"/>
      <w:tblStyleColBandSize w:val="1"/>
      <w:tbl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customStyle="1" w:styleId="Descripcin2">
    <w:name w:val="Descripción 2"/>
    <w:basedOn w:val="Normal"/>
    <w:link w:val="Descripcin2Car"/>
    <w:qFormat/>
    <w:rsid w:val="00135520"/>
    <w:pPr>
      <w:tabs>
        <w:tab w:val="center" w:pos="4597"/>
        <w:tab w:val="left" w:pos="6270"/>
      </w:tabs>
      <w:ind w:left="0"/>
      <w:jc w:val="center"/>
    </w:pPr>
    <w:rPr>
      <w:rFonts w:ascii="Arial" w:hAnsi="Arial" w:cs="Arial"/>
      <w:color w:val="000000" w:themeColor="text1"/>
      <w:sz w:val="20"/>
      <w:szCs w:val="20"/>
    </w:rPr>
  </w:style>
  <w:style w:type="character" w:customStyle="1" w:styleId="Descripcin2Car">
    <w:name w:val="Descripción 2 Car"/>
    <w:basedOn w:val="DefaultParagraphFont"/>
    <w:link w:val="Descripcin2"/>
    <w:rsid w:val="00135520"/>
    <w:rPr>
      <w:rFonts w:ascii="Arial" w:eastAsia="Droid Sans Fallback" w:hAnsi="Arial" w:cs="Arial"/>
      <w:color w:val="000000" w:themeColor="text1"/>
      <w:kern w:val="1"/>
      <w:sz w:val="20"/>
      <w:szCs w:val="20"/>
    </w:rPr>
  </w:style>
  <w:style w:type="numbering" w:customStyle="1" w:styleId="Sinlista1">
    <w:name w:val="Sin lista1"/>
    <w:next w:val="NoList"/>
    <w:uiPriority w:val="99"/>
    <w:semiHidden/>
    <w:unhideWhenUsed/>
    <w:rsid w:val="00135520"/>
  </w:style>
  <w:style w:type="table" w:customStyle="1" w:styleId="TableNormal1">
    <w:name w:val="Table Normal1"/>
    <w:uiPriority w:val="2"/>
    <w:rsid w:val="00135520"/>
    <w:pPr>
      <w:spacing w:after="200" w:line="252" w:lineRule="auto"/>
      <w:jc w:val="both"/>
    </w:pPr>
    <w:rPr>
      <w:rFonts w:ascii="Calibri" w:eastAsia="Calibri" w:hAnsi="Calibri" w:cs="Calibri"/>
      <w:lang w:eastAsia="es-CO"/>
    </w:rPr>
    <w:tblPr>
      <w:tblCellMar>
        <w:top w:w="0" w:type="dxa"/>
        <w:left w:w="0" w:type="dxa"/>
        <w:bottom w:w="0" w:type="dxa"/>
        <w:right w:w="0" w:type="dxa"/>
      </w:tblCellMar>
    </w:tblPr>
  </w:style>
  <w:style w:type="table" w:customStyle="1" w:styleId="Tablaconcuadrcula2">
    <w:name w:val="Tabla con cuadrícula2"/>
    <w:basedOn w:val="TableNormal"/>
    <w:next w:val="TableGrid"/>
    <w:uiPriority w:val="39"/>
    <w:rsid w:val="00135520"/>
    <w:pPr>
      <w:spacing w:after="0" w:line="240" w:lineRule="auto"/>
      <w:jc w:val="both"/>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lockText">
    <w:name w:val="Block Text"/>
    <w:basedOn w:val="Normal"/>
    <w:uiPriority w:val="99"/>
    <w:rsid w:val="00135520"/>
    <w:pPr>
      <w:widowControl w:val="0"/>
      <w:suppressAutoHyphens w:val="0"/>
      <w:autoSpaceDE w:val="0"/>
      <w:autoSpaceDN w:val="0"/>
      <w:adjustRightInd w:val="0"/>
      <w:spacing w:after="200" w:line="252" w:lineRule="auto"/>
      <w:ind w:left="113" w:right="113"/>
      <w:jc w:val="both"/>
    </w:pPr>
    <w:rPr>
      <w:rFonts w:ascii="Arial" w:eastAsia="Calibri" w:hAnsi="Arial" w:cs="Arial"/>
      <w:kern w:val="0"/>
      <w:lang w:eastAsia="es-CO"/>
    </w:rPr>
  </w:style>
  <w:style w:type="paragraph" w:customStyle="1" w:styleId="Sangra3detindependiente1">
    <w:name w:val="Sangría 3 de t. independiente1"/>
    <w:basedOn w:val="Normal"/>
    <w:next w:val="BodyTextIndent3"/>
    <w:link w:val="Sangra3detindependienteCar"/>
    <w:uiPriority w:val="99"/>
    <w:rsid w:val="00135520"/>
    <w:pPr>
      <w:suppressAutoHyphens w:val="0"/>
      <w:spacing w:after="120" w:line="252" w:lineRule="auto"/>
      <w:ind w:left="283"/>
      <w:jc w:val="both"/>
    </w:pPr>
    <w:rPr>
      <w:rFonts w:eastAsia="Times New Roman" w:cs="Times New Roman"/>
      <w:kern w:val="0"/>
      <w:sz w:val="16"/>
      <w:szCs w:val="16"/>
      <w:lang w:eastAsia="es-CO"/>
    </w:rPr>
  </w:style>
  <w:style w:type="character" w:customStyle="1" w:styleId="Sangra3detindependienteCar">
    <w:name w:val="Sangría 3 de t. independiente Car"/>
    <w:basedOn w:val="DefaultParagraphFont"/>
    <w:link w:val="Sangra3detindependiente1"/>
    <w:uiPriority w:val="99"/>
    <w:rsid w:val="00135520"/>
    <w:rPr>
      <w:rFonts w:ascii="Calibri" w:eastAsia="Times New Roman" w:hAnsi="Calibri" w:cs="Times New Roman"/>
      <w:sz w:val="16"/>
      <w:szCs w:val="16"/>
      <w:lang w:eastAsia="es-CO"/>
    </w:rPr>
  </w:style>
  <w:style w:type="character" w:styleId="PageNumber">
    <w:name w:val="page number"/>
    <w:rsid w:val="00135520"/>
    <w:rPr>
      <w:rFonts w:cs="Times New Roman"/>
    </w:rPr>
  </w:style>
  <w:style w:type="character" w:customStyle="1" w:styleId="Car">
    <w:name w:val="Car"/>
    <w:uiPriority w:val="99"/>
    <w:semiHidden/>
    <w:rsid w:val="00135520"/>
    <w:rPr>
      <w:rFonts w:cs="Times New Roman"/>
      <w:sz w:val="24"/>
      <w:szCs w:val="24"/>
      <w:lang w:val="es-ES" w:eastAsia="es-ES" w:bidi="ar-SA"/>
    </w:rPr>
  </w:style>
  <w:style w:type="table" w:styleId="TableContemporary">
    <w:name w:val="Table Contemporary"/>
    <w:basedOn w:val="TableNormal"/>
    <w:uiPriority w:val="99"/>
    <w:rsid w:val="00135520"/>
    <w:pPr>
      <w:spacing w:after="0" w:line="240" w:lineRule="auto"/>
      <w:jc w:val="center"/>
    </w:pPr>
    <w:rPr>
      <w:rFonts w:ascii="Times New Roman" w:eastAsia="Times New Roman" w:hAnsi="Times New Roman" w:cs="Times New Roman"/>
      <w:sz w:val="20"/>
      <w:szCs w:val="20"/>
      <w:lang w:eastAsia="es-CO"/>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paragraph" w:styleId="DocumentMap">
    <w:name w:val="Document Map"/>
    <w:basedOn w:val="Normal"/>
    <w:link w:val="DocumentMapChar"/>
    <w:uiPriority w:val="99"/>
    <w:semiHidden/>
    <w:rsid w:val="00135520"/>
    <w:pPr>
      <w:shd w:val="clear" w:color="auto" w:fill="000080"/>
      <w:suppressAutoHyphens w:val="0"/>
      <w:spacing w:after="200" w:line="252" w:lineRule="auto"/>
      <w:ind w:left="0"/>
      <w:jc w:val="both"/>
    </w:pPr>
    <w:rPr>
      <w:rFonts w:ascii="Tahoma" w:eastAsia="Calibri" w:hAnsi="Tahoma"/>
      <w:kern w:val="0"/>
      <w:sz w:val="20"/>
      <w:szCs w:val="20"/>
      <w:lang w:eastAsia="es-CO"/>
    </w:rPr>
  </w:style>
  <w:style w:type="character" w:customStyle="1" w:styleId="DocumentMapChar">
    <w:name w:val="Document Map Char"/>
    <w:basedOn w:val="DefaultParagraphFont"/>
    <w:link w:val="DocumentMap"/>
    <w:uiPriority w:val="99"/>
    <w:semiHidden/>
    <w:rsid w:val="00135520"/>
    <w:rPr>
      <w:rFonts w:ascii="Tahoma" w:eastAsia="Calibri" w:hAnsi="Tahoma" w:cs="Calibri"/>
      <w:sz w:val="20"/>
      <w:szCs w:val="20"/>
      <w:shd w:val="clear" w:color="auto" w:fill="000080"/>
      <w:lang w:eastAsia="es-CO"/>
    </w:rPr>
  </w:style>
  <w:style w:type="paragraph" w:customStyle="1" w:styleId="titulo1">
    <w:name w:val="titulo1"/>
    <w:basedOn w:val="Normal"/>
    <w:autoRedefine/>
    <w:uiPriority w:val="99"/>
    <w:rsid w:val="00135520"/>
    <w:pPr>
      <w:tabs>
        <w:tab w:val="num" w:pos="0"/>
      </w:tabs>
      <w:suppressAutoHyphens w:val="0"/>
      <w:spacing w:after="200" w:line="252" w:lineRule="auto"/>
      <w:ind w:left="0"/>
      <w:jc w:val="center"/>
    </w:pPr>
    <w:rPr>
      <w:rFonts w:ascii="Arial" w:eastAsia="Calibri" w:hAnsi="Arial" w:cs="Arial"/>
      <w:b/>
      <w:kern w:val="0"/>
      <w:sz w:val="32"/>
      <w:szCs w:val="32"/>
      <w:lang w:eastAsia="es-CO"/>
    </w:rPr>
  </w:style>
  <w:style w:type="paragraph" w:customStyle="1" w:styleId="titulo2">
    <w:name w:val="titulo2"/>
    <w:basedOn w:val="Normal"/>
    <w:autoRedefine/>
    <w:uiPriority w:val="99"/>
    <w:rsid w:val="00135520"/>
    <w:pPr>
      <w:numPr>
        <w:ilvl w:val="1"/>
        <w:numId w:val="13"/>
      </w:numPr>
      <w:tabs>
        <w:tab w:val="num" w:pos="-1800"/>
      </w:tabs>
      <w:suppressAutoHyphens w:val="0"/>
      <w:spacing w:after="200" w:line="252" w:lineRule="auto"/>
      <w:jc w:val="both"/>
    </w:pPr>
    <w:rPr>
      <w:rFonts w:ascii="Arial" w:eastAsia="Calibri" w:hAnsi="Arial" w:cs="Arial"/>
      <w:b/>
      <w:kern w:val="0"/>
      <w:lang w:val="es-MX" w:eastAsia="es-CO"/>
    </w:rPr>
  </w:style>
  <w:style w:type="paragraph" w:customStyle="1" w:styleId="TITULO20">
    <w:name w:val="TITULO2"/>
    <w:basedOn w:val="titulo2"/>
    <w:autoRedefine/>
    <w:uiPriority w:val="99"/>
    <w:rsid w:val="00135520"/>
  </w:style>
  <w:style w:type="paragraph" w:customStyle="1" w:styleId="Estilo4">
    <w:name w:val="Estilo4"/>
    <w:basedOn w:val="Heading2"/>
    <w:uiPriority w:val="99"/>
    <w:rsid w:val="00135520"/>
    <w:pPr>
      <w:keepLines w:val="0"/>
      <w:numPr>
        <w:numId w:val="0"/>
      </w:numPr>
      <w:tabs>
        <w:tab w:val="num" w:pos="-360"/>
      </w:tabs>
      <w:suppressAutoHyphens w:val="0"/>
      <w:spacing w:before="240" w:after="240" w:line="276" w:lineRule="auto"/>
      <w:ind w:left="1080" w:hanging="360"/>
      <w:contextualSpacing w:val="0"/>
      <w:jc w:val="both"/>
    </w:pPr>
    <w:rPr>
      <w:rFonts w:ascii="Calibri" w:eastAsia="Arial Unicode MS" w:hAnsi="Calibri"/>
      <w:bCs w:val="0"/>
      <w:spacing w:val="15"/>
      <w:kern w:val="0"/>
      <w:sz w:val="22"/>
      <w:szCs w:val="22"/>
      <w:lang w:val="es-CO" w:eastAsia="es-CO" w:bidi="ar-SA"/>
    </w:rPr>
  </w:style>
  <w:style w:type="paragraph" w:customStyle="1" w:styleId="TITULO3">
    <w:name w:val="TITULO3"/>
    <w:basedOn w:val="Normal"/>
    <w:uiPriority w:val="99"/>
    <w:rsid w:val="00135520"/>
    <w:pPr>
      <w:tabs>
        <w:tab w:val="num" w:pos="2160"/>
      </w:tabs>
      <w:suppressAutoHyphens w:val="0"/>
      <w:spacing w:after="200" w:line="252" w:lineRule="auto"/>
      <w:ind w:left="2160" w:hanging="720"/>
      <w:jc w:val="both"/>
    </w:pPr>
    <w:rPr>
      <w:rFonts w:ascii="Arial" w:eastAsia="Calibri" w:hAnsi="Arial" w:cs="Arial"/>
      <w:b/>
      <w:kern w:val="0"/>
      <w:lang w:eastAsia="es-CO"/>
    </w:rPr>
  </w:style>
  <w:style w:type="paragraph" w:customStyle="1" w:styleId="TITULO4">
    <w:name w:val="TITULO4"/>
    <w:basedOn w:val="Normal"/>
    <w:uiPriority w:val="99"/>
    <w:rsid w:val="00135520"/>
    <w:pPr>
      <w:tabs>
        <w:tab w:val="num" w:pos="2880"/>
      </w:tabs>
      <w:suppressAutoHyphens w:val="0"/>
      <w:spacing w:after="200" w:line="252" w:lineRule="auto"/>
      <w:ind w:left="2880" w:hanging="720"/>
      <w:jc w:val="both"/>
    </w:pPr>
    <w:rPr>
      <w:rFonts w:ascii="Arial" w:eastAsia="Calibri" w:hAnsi="Arial" w:cs="Arial"/>
      <w:b/>
      <w:kern w:val="0"/>
      <w:lang w:eastAsia="es-CO"/>
    </w:rPr>
  </w:style>
  <w:style w:type="paragraph" w:customStyle="1" w:styleId="TABLAS">
    <w:name w:val="TABLAS"/>
    <w:basedOn w:val="Normal"/>
    <w:autoRedefine/>
    <w:uiPriority w:val="99"/>
    <w:rsid w:val="00135520"/>
    <w:pPr>
      <w:suppressAutoHyphens w:val="0"/>
      <w:spacing w:after="200" w:line="252" w:lineRule="auto"/>
      <w:ind w:left="0"/>
      <w:jc w:val="center"/>
    </w:pPr>
    <w:rPr>
      <w:rFonts w:ascii="Arial" w:eastAsia="Calibri" w:hAnsi="Arial" w:cs="Arial"/>
      <w:b/>
      <w:kern w:val="0"/>
      <w:sz w:val="18"/>
      <w:szCs w:val="18"/>
      <w:lang w:val="es-MX" w:eastAsia="es-CO"/>
    </w:rPr>
  </w:style>
  <w:style w:type="paragraph" w:customStyle="1" w:styleId="GRAFICO">
    <w:name w:val="GRAFICO"/>
    <w:basedOn w:val="Normal"/>
    <w:autoRedefine/>
    <w:uiPriority w:val="99"/>
    <w:rsid w:val="00135520"/>
    <w:pPr>
      <w:suppressAutoHyphens w:val="0"/>
      <w:spacing w:after="200" w:line="252" w:lineRule="auto"/>
      <w:ind w:left="0"/>
      <w:jc w:val="center"/>
    </w:pPr>
    <w:rPr>
      <w:rFonts w:ascii="Arial" w:eastAsia="Calibri" w:hAnsi="Arial" w:cs="Arial"/>
      <w:b/>
      <w:kern w:val="0"/>
      <w:sz w:val="18"/>
      <w:szCs w:val="18"/>
      <w:lang w:eastAsia="es-CO"/>
    </w:rPr>
  </w:style>
  <w:style w:type="table" w:styleId="TableTheme">
    <w:name w:val="Table Theme"/>
    <w:basedOn w:val="TableNormal"/>
    <w:uiPriority w:val="99"/>
    <w:rsid w:val="00135520"/>
    <w:pPr>
      <w:spacing w:after="0" w:line="240" w:lineRule="auto"/>
      <w:jc w:val="both"/>
    </w:pPr>
    <w:rPr>
      <w:rFonts w:ascii="Times New Roman" w:eastAsia="Times New Roman" w:hAnsi="Times New Roman" w:cs="Times New Roman"/>
      <w:sz w:val="20"/>
      <w:szCs w:val="20"/>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ntinuarlista2">
    <w:name w:val="Continuar lista2"/>
    <w:basedOn w:val="Normal"/>
    <w:next w:val="ListContinue"/>
    <w:uiPriority w:val="99"/>
    <w:rsid w:val="00135520"/>
    <w:pPr>
      <w:suppressAutoHyphens w:val="0"/>
      <w:spacing w:after="120" w:line="252" w:lineRule="auto"/>
      <w:ind w:left="0"/>
      <w:jc w:val="both"/>
    </w:pPr>
    <w:rPr>
      <w:rFonts w:eastAsia="Calibri"/>
      <w:kern w:val="0"/>
      <w:lang w:eastAsia="es-CO"/>
    </w:rPr>
  </w:style>
  <w:style w:type="numbering" w:customStyle="1" w:styleId="Estilo11">
    <w:name w:val="Estilo11"/>
    <w:rsid w:val="00135520"/>
  </w:style>
  <w:style w:type="numbering" w:customStyle="1" w:styleId="Estilo19">
    <w:name w:val="Estilo19"/>
    <w:rsid w:val="00135520"/>
  </w:style>
  <w:style w:type="numbering" w:styleId="111111">
    <w:name w:val="Outline List 2"/>
    <w:basedOn w:val="NoList"/>
    <w:uiPriority w:val="99"/>
    <w:semiHidden/>
    <w:unhideWhenUsed/>
    <w:rsid w:val="00135520"/>
  </w:style>
  <w:style w:type="numbering" w:customStyle="1" w:styleId="Estilo20">
    <w:name w:val="Estilo2"/>
    <w:rsid w:val="00135520"/>
  </w:style>
  <w:style w:type="numbering" w:customStyle="1" w:styleId="Estilo30">
    <w:name w:val="Estilo3"/>
    <w:rsid w:val="00135520"/>
  </w:style>
  <w:style w:type="numbering" w:customStyle="1" w:styleId="Estilo13">
    <w:name w:val="Estilo13"/>
    <w:rsid w:val="00135520"/>
    <w:pPr>
      <w:numPr>
        <w:numId w:val="14"/>
      </w:numPr>
    </w:pPr>
  </w:style>
  <w:style w:type="numbering" w:customStyle="1" w:styleId="Estilo15">
    <w:name w:val="Estilo15"/>
    <w:rsid w:val="00135520"/>
  </w:style>
  <w:style w:type="numbering" w:customStyle="1" w:styleId="Estilo10">
    <w:name w:val="Estilo10"/>
    <w:rsid w:val="00135520"/>
  </w:style>
  <w:style w:type="numbering" w:customStyle="1" w:styleId="Estilo171">
    <w:name w:val="Estilo171"/>
    <w:rsid w:val="00135520"/>
  </w:style>
  <w:style w:type="numbering" w:customStyle="1" w:styleId="Estilo9">
    <w:name w:val="Estilo9"/>
    <w:rsid w:val="00135520"/>
  </w:style>
  <w:style w:type="numbering" w:customStyle="1" w:styleId="Estilo70">
    <w:name w:val="Estilo7"/>
    <w:rsid w:val="00135520"/>
  </w:style>
  <w:style w:type="numbering" w:customStyle="1" w:styleId="Estilo8">
    <w:name w:val="Estilo8"/>
    <w:rsid w:val="00135520"/>
  </w:style>
  <w:style w:type="numbering" w:customStyle="1" w:styleId="Estilo14">
    <w:name w:val="Estilo14"/>
    <w:rsid w:val="00135520"/>
  </w:style>
  <w:style w:type="numbering" w:customStyle="1" w:styleId="Estilo18">
    <w:name w:val="Estilo18"/>
    <w:rsid w:val="00135520"/>
  </w:style>
  <w:style w:type="numbering" w:customStyle="1" w:styleId="Estilo12">
    <w:name w:val="Estilo12"/>
    <w:rsid w:val="00135520"/>
  </w:style>
  <w:style w:type="numbering" w:customStyle="1" w:styleId="Estilo5">
    <w:name w:val="Estilo5"/>
    <w:rsid w:val="00135520"/>
  </w:style>
  <w:style w:type="numbering" w:customStyle="1" w:styleId="Estilo6">
    <w:name w:val="Estilo6"/>
    <w:rsid w:val="00135520"/>
  </w:style>
  <w:style w:type="numbering" w:customStyle="1" w:styleId="Estilo1">
    <w:name w:val="Estilo1"/>
    <w:rsid w:val="00135520"/>
  </w:style>
  <w:style w:type="numbering" w:customStyle="1" w:styleId="Estilo16">
    <w:name w:val="Estilo16"/>
    <w:rsid w:val="00135520"/>
  </w:style>
  <w:style w:type="table" w:styleId="ColorfulGrid-Accent6">
    <w:name w:val="Colorful Grid Accent 6"/>
    <w:basedOn w:val="TableNormal"/>
    <w:uiPriority w:val="73"/>
    <w:rsid w:val="00135520"/>
    <w:pPr>
      <w:spacing w:after="0" w:line="240" w:lineRule="auto"/>
      <w:jc w:val="both"/>
    </w:pPr>
    <w:rPr>
      <w:rFonts w:ascii="Calibri" w:eastAsia="Calibri" w:hAnsi="Calibri" w:cs="Times New Roman"/>
      <w:color w:val="000000"/>
      <w:sz w:val="20"/>
      <w:szCs w:val="20"/>
      <w:lang w:eastAsia="es-CO"/>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HTMLPreformatted">
    <w:name w:val="HTML Preformatted"/>
    <w:basedOn w:val="Normal"/>
    <w:link w:val="HTMLPreformattedChar"/>
    <w:uiPriority w:val="99"/>
    <w:rsid w:val="001355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200" w:line="252" w:lineRule="auto"/>
      <w:ind w:left="0"/>
      <w:jc w:val="both"/>
    </w:pPr>
    <w:rPr>
      <w:rFonts w:ascii="Courier New" w:eastAsia="Times New Roman" w:hAnsi="Courier New" w:cs="Courier New"/>
      <w:kern w:val="0"/>
      <w:sz w:val="20"/>
      <w:szCs w:val="20"/>
      <w:lang w:eastAsia="es-CO"/>
    </w:rPr>
  </w:style>
  <w:style w:type="character" w:customStyle="1" w:styleId="HTMLPreformattedChar1">
    <w:name w:val="HTML Preformatted Char1"/>
    <w:basedOn w:val="DefaultParagraphFont"/>
    <w:uiPriority w:val="99"/>
    <w:semiHidden/>
    <w:rsid w:val="00135520"/>
    <w:rPr>
      <w:rFonts w:ascii="Consolas" w:eastAsia="Droid Sans Fallback" w:hAnsi="Consolas" w:cs="Calibri"/>
      <w:kern w:val="1"/>
      <w:sz w:val="20"/>
      <w:szCs w:val="20"/>
    </w:rPr>
  </w:style>
  <w:style w:type="character" w:customStyle="1" w:styleId="HTMLconformatoprevioCar1">
    <w:name w:val="HTML con formato previo Car1"/>
    <w:basedOn w:val="DefaultParagraphFont"/>
    <w:uiPriority w:val="99"/>
    <w:semiHidden/>
    <w:rsid w:val="00135520"/>
    <w:rPr>
      <w:rFonts w:ascii="Consolas" w:eastAsia="Droid Sans Fallback" w:hAnsi="Consolas" w:cs="Calibri"/>
      <w:kern w:val="1"/>
      <w:lang w:eastAsia="en-US"/>
    </w:rPr>
  </w:style>
  <w:style w:type="character" w:styleId="HTMLTypewriter">
    <w:name w:val="HTML Typewriter"/>
    <w:rsid w:val="00135520"/>
    <w:rPr>
      <w:rFonts w:ascii="Courier New" w:eastAsia="Times New Roman" w:hAnsi="Courier New" w:cs="Courier New"/>
      <w:sz w:val="20"/>
      <w:szCs w:val="20"/>
    </w:rPr>
  </w:style>
  <w:style w:type="character" w:customStyle="1" w:styleId="A4">
    <w:name w:val="A4"/>
    <w:uiPriority w:val="99"/>
    <w:rsid w:val="00135520"/>
    <w:rPr>
      <w:rFonts w:cs="Adobe Garamond Pro"/>
      <w:color w:val="000000"/>
    </w:rPr>
  </w:style>
  <w:style w:type="table" w:styleId="LightGrid-Accent3">
    <w:name w:val="Light Grid Accent 3"/>
    <w:basedOn w:val="TableNormal"/>
    <w:uiPriority w:val="62"/>
    <w:rsid w:val="00135520"/>
    <w:pPr>
      <w:spacing w:after="0" w:line="240" w:lineRule="auto"/>
      <w:jc w:val="both"/>
    </w:pPr>
    <w:rPr>
      <w:rFonts w:ascii="Calibri" w:eastAsia="Calibri" w:hAnsi="Calibri" w:cs="Times New Roman"/>
      <w:lang w:eastAsia="es-CO"/>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onsolas" w:eastAsia="Times New Roman" w:hAnsi="Consolas"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onsolas" w:eastAsia="Times New Roman" w:hAnsi="Consolas"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onsolas" w:eastAsia="Times New Roman" w:hAnsi="Consolas" w:cs="Times New Roman"/>
        <w:b/>
        <w:bCs/>
      </w:rPr>
    </w:tblStylePr>
    <w:tblStylePr w:type="lastCol">
      <w:rPr>
        <w:rFonts w:ascii="Consolas" w:eastAsia="Times New Roman" w:hAnsi="Consolas"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paragraph" w:customStyle="1" w:styleId="font5">
    <w:name w:val="font5"/>
    <w:basedOn w:val="Normal"/>
    <w:rsid w:val="00135520"/>
    <w:pPr>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font6">
    <w:name w:val="font6"/>
    <w:basedOn w:val="Normal"/>
    <w:rsid w:val="00135520"/>
    <w:pPr>
      <w:suppressAutoHyphens w:val="0"/>
      <w:spacing w:before="100" w:beforeAutospacing="1" w:after="100" w:afterAutospacing="1" w:line="252" w:lineRule="auto"/>
      <w:ind w:left="0"/>
      <w:jc w:val="both"/>
    </w:pPr>
    <w:rPr>
      <w:rFonts w:ascii="Tahoma" w:eastAsia="Calibri" w:hAnsi="Tahoma" w:cs="Tahoma"/>
      <w:b/>
      <w:bCs/>
      <w:color w:val="000000"/>
      <w:kern w:val="0"/>
      <w:sz w:val="16"/>
      <w:szCs w:val="16"/>
      <w:lang w:eastAsia="es-CO"/>
    </w:rPr>
  </w:style>
  <w:style w:type="paragraph" w:customStyle="1" w:styleId="font7">
    <w:name w:val="font7"/>
    <w:basedOn w:val="Normal"/>
    <w:rsid w:val="00135520"/>
    <w:pPr>
      <w:suppressAutoHyphens w:val="0"/>
      <w:spacing w:before="100" w:beforeAutospacing="1" w:after="100" w:afterAutospacing="1" w:line="252" w:lineRule="auto"/>
      <w:ind w:left="0"/>
      <w:jc w:val="both"/>
    </w:pPr>
    <w:rPr>
      <w:rFonts w:ascii="Tahoma" w:eastAsia="Calibri" w:hAnsi="Tahoma" w:cs="Tahoma"/>
      <w:color w:val="000000"/>
      <w:kern w:val="0"/>
      <w:sz w:val="16"/>
      <w:szCs w:val="16"/>
      <w:lang w:eastAsia="es-CO"/>
    </w:rPr>
  </w:style>
  <w:style w:type="paragraph" w:customStyle="1" w:styleId="font8">
    <w:name w:val="font8"/>
    <w:basedOn w:val="Normal"/>
    <w:rsid w:val="00135520"/>
    <w:pPr>
      <w:suppressAutoHyphens w:val="0"/>
      <w:spacing w:before="100" w:beforeAutospacing="1" w:after="100" w:afterAutospacing="1" w:line="252" w:lineRule="auto"/>
      <w:ind w:left="0"/>
      <w:jc w:val="both"/>
    </w:pPr>
    <w:rPr>
      <w:rFonts w:ascii="Tahoma" w:eastAsia="Calibri" w:hAnsi="Tahoma" w:cs="Tahoma"/>
      <w:color w:val="000000"/>
      <w:kern w:val="0"/>
      <w:sz w:val="20"/>
      <w:szCs w:val="20"/>
      <w:lang w:eastAsia="es-CO"/>
    </w:rPr>
  </w:style>
  <w:style w:type="paragraph" w:customStyle="1" w:styleId="font9">
    <w:name w:val="font9"/>
    <w:basedOn w:val="Normal"/>
    <w:rsid w:val="00135520"/>
    <w:pPr>
      <w:suppressAutoHyphens w:val="0"/>
      <w:spacing w:before="100" w:beforeAutospacing="1" w:after="100" w:afterAutospacing="1" w:line="252" w:lineRule="auto"/>
      <w:ind w:left="0"/>
      <w:jc w:val="both"/>
    </w:pPr>
    <w:rPr>
      <w:rFonts w:ascii="Tahoma" w:eastAsia="Calibri" w:hAnsi="Tahoma" w:cs="Tahoma"/>
      <w:b/>
      <w:bCs/>
      <w:color w:val="000000"/>
      <w:kern w:val="0"/>
      <w:sz w:val="20"/>
      <w:szCs w:val="20"/>
      <w:lang w:eastAsia="es-CO"/>
    </w:rPr>
  </w:style>
  <w:style w:type="paragraph" w:customStyle="1" w:styleId="font10">
    <w:name w:val="font10"/>
    <w:basedOn w:val="Normal"/>
    <w:rsid w:val="00135520"/>
    <w:pPr>
      <w:suppressAutoHyphens w:val="0"/>
      <w:spacing w:before="100" w:beforeAutospacing="1" w:after="100" w:afterAutospacing="1" w:line="252" w:lineRule="auto"/>
      <w:ind w:left="0"/>
      <w:jc w:val="both"/>
    </w:pPr>
    <w:rPr>
      <w:rFonts w:ascii="Tahoma" w:eastAsia="Calibri" w:hAnsi="Tahoma" w:cs="Tahoma"/>
      <w:color w:val="000000"/>
      <w:kern w:val="0"/>
      <w:sz w:val="16"/>
      <w:szCs w:val="16"/>
      <w:lang w:eastAsia="es-CO"/>
    </w:rPr>
  </w:style>
  <w:style w:type="paragraph" w:customStyle="1" w:styleId="font11">
    <w:name w:val="font11"/>
    <w:basedOn w:val="Normal"/>
    <w:rsid w:val="00135520"/>
    <w:pPr>
      <w:suppressAutoHyphens w:val="0"/>
      <w:spacing w:before="100" w:beforeAutospacing="1" w:after="100" w:afterAutospacing="1" w:line="252" w:lineRule="auto"/>
      <w:ind w:left="0"/>
      <w:jc w:val="both"/>
    </w:pPr>
    <w:rPr>
      <w:rFonts w:ascii="Tahoma" w:eastAsia="Calibri" w:hAnsi="Tahoma" w:cs="Tahoma"/>
      <w:b/>
      <w:bCs/>
      <w:color w:val="000000"/>
      <w:kern w:val="0"/>
      <w:sz w:val="16"/>
      <w:szCs w:val="16"/>
      <w:lang w:eastAsia="es-CO"/>
    </w:rPr>
  </w:style>
  <w:style w:type="paragraph" w:customStyle="1" w:styleId="xl86">
    <w:name w:val="xl86"/>
    <w:basedOn w:val="Normal"/>
    <w:rsid w:val="00135520"/>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jc w:val="both"/>
    </w:pPr>
    <w:rPr>
      <w:rFonts w:eastAsia="Calibri"/>
      <w:kern w:val="0"/>
      <w:lang w:eastAsia="es-CO"/>
    </w:rPr>
  </w:style>
  <w:style w:type="paragraph" w:customStyle="1" w:styleId="xl87">
    <w:name w:val="xl87"/>
    <w:basedOn w:val="Normal"/>
    <w:rsid w:val="00135520"/>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jc w:val="both"/>
    </w:pPr>
    <w:rPr>
      <w:rFonts w:eastAsia="Calibri"/>
      <w:kern w:val="0"/>
      <w:lang w:eastAsia="es-CO"/>
    </w:rPr>
  </w:style>
  <w:style w:type="paragraph" w:customStyle="1" w:styleId="xl88">
    <w:name w:val="xl88"/>
    <w:basedOn w:val="Normal"/>
    <w:rsid w:val="00135520"/>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89">
    <w:name w:val="xl89"/>
    <w:basedOn w:val="Normal"/>
    <w:rsid w:val="00135520"/>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90">
    <w:name w:val="xl90"/>
    <w:basedOn w:val="Normal"/>
    <w:rsid w:val="00135520"/>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1">
    <w:name w:val="xl91"/>
    <w:basedOn w:val="Normal"/>
    <w:rsid w:val="00135520"/>
    <w:pP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2">
    <w:name w:val="xl92"/>
    <w:basedOn w:val="Normal"/>
    <w:rsid w:val="00135520"/>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3">
    <w:name w:val="xl93"/>
    <w:basedOn w:val="Normal"/>
    <w:rsid w:val="00135520"/>
    <w:pPr>
      <w:pBdr>
        <w:top w:val="single" w:sz="4" w:space="0" w:color="auto"/>
        <w:left w:val="single" w:sz="4" w:space="0" w:color="auto"/>
        <w:bottom w:val="single" w:sz="4" w:space="0" w:color="auto"/>
        <w:right w:val="single" w:sz="4" w:space="0" w:color="auto"/>
      </w:pBdr>
      <w:shd w:val="clear" w:color="000000" w:fill="FFFF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94">
    <w:name w:val="xl94"/>
    <w:basedOn w:val="Normal"/>
    <w:rsid w:val="00135520"/>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eastAsia="Calibri"/>
      <w:kern w:val="0"/>
      <w:lang w:eastAsia="es-CO"/>
    </w:rPr>
  </w:style>
  <w:style w:type="paragraph" w:customStyle="1" w:styleId="xl95">
    <w:name w:val="xl95"/>
    <w:basedOn w:val="Normal"/>
    <w:rsid w:val="00135520"/>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96">
    <w:name w:val="xl96"/>
    <w:basedOn w:val="Normal"/>
    <w:rsid w:val="00135520"/>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97">
    <w:name w:val="xl97"/>
    <w:basedOn w:val="Normal"/>
    <w:rsid w:val="00135520"/>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98">
    <w:name w:val="xl98"/>
    <w:basedOn w:val="Normal"/>
    <w:rsid w:val="00135520"/>
    <w:pPr>
      <w:pBdr>
        <w:top w:val="single" w:sz="4" w:space="0" w:color="auto"/>
        <w:left w:val="single" w:sz="4" w:space="0" w:color="auto"/>
        <w:bottom w:val="single" w:sz="4" w:space="0" w:color="auto"/>
        <w:right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99">
    <w:name w:val="xl99"/>
    <w:basedOn w:val="Normal"/>
    <w:rsid w:val="00135520"/>
    <w:pPr>
      <w:pBdr>
        <w:top w:val="single" w:sz="4" w:space="0" w:color="auto"/>
        <w:left w:val="single" w:sz="4" w:space="0" w:color="auto"/>
        <w:bottom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0">
    <w:name w:val="xl100"/>
    <w:basedOn w:val="Normal"/>
    <w:rsid w:val="00135520"/>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1">
    <w:name w:val="xl101"/>
    <w:basedOn w:val="Normal"/>
    <w:rsid w:val="00135520"/>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2">
    <w:name w:val="xl102"/>
    <w:basedOn w:val="Normal"/>
    <w:rsid w:val="00135520"/>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3">
    <w:name w:val="xl103"/>
    <w:basedOn w:val="Normal"/>
    <w:rsid w:val="00135520"/>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4">
    <w:name w:val="xl104"/>
    <w:basedOn w:val="Normal"/>
    <w:rsid w:val="00135520"/>
    <w:pPr>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5">
    <w:name w:val="xl105"/>
    <w:basedOn w:val="Normal"/>
    <w:rsid w:val="00135520"/>
    <w:pPr>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06">
    <w:name w:val="xl106"/>
    <w:basedOn w:val="Normal"/>
    <w:rsid w:val="00135520"/>
    <w:pPr>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09">
    <w:name w:val="xl109"/>
    <w:basedOn w:val="Normal"/>
    <w:rsid w:val="00135520"/>
    <w:pPr>
      <w:pBdr>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0">
    <w:name w:val="xl110"/>
    <w:basedOn w:val="Normal"/>
    <w:rsid w:val="00135520"/>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center"/>
    </w:pPr>
    <w:rPr>
      <w:rFonts w:ascii="Arial" w:eastAsia="Calibri" w:hAnsi="Arial" w:cs="Arial"/>
      <w:kern w:val="0"/>
      <w:lang w:eastAsia="es-CO"/>
    </w:rPr>
  </w:style>
  <w:style w:type="paragraph" w:customStyle="1" w:styleId="xl111">
    <w:name w:val="xl111"/>
    <w:basedOn w:val="Normal"/>
    <w:rsid w:val="00135520"/>
    <w:pPr>
      <w:pBdr>
        <w:top w:val="single" w:sz="4" w:space="0" w:color="auto"/>
        <w:left w:val="single" w:sz="4" w:space="0" w:color="auto"/>
        <w:bottom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12">
    <w:name w:val="xl112"/>
    <w:basedOn w:val="Normal"/>
    <w:rsid w:val="00135520"/>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3">
    <w:name w:val="xl113"/>
    <w:basedOn w:val="Normal"/>
    <w:rsid w:val="00135520"/>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4">
    <w:name w:val="xl114"/>
    <w:basedOn w:val="Normal"/>
    <w:rsid w:val="00135520"/>
    <w:pPr>
      <w:pBdr>
        <w:top w:val="single" w:sz="4" w:space="0" w:color="auto"/>
        <w:left w:val="single" w:sz="4" w:space="0" w:color="auto"/>
        <w:bottom w:val="single" w:sz="4" w:space="0" w:color="auto"/>
      </w:pBdr>
      <w:shd w:val="clear" w:color="000000" w:fill="FF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15">
    <w:name w:val="xl115"/>
    <w:basedOn w:val="Normal"/>
    <w:rsid w:val="00135520"/>
    <w:pPr>
      <w:pBdr>
        <w:top w:val="single" w:sz="4" w:space="0" w:color="auto"/>
        <w:left w:val="single" w:sz="4" w:space="0" w:color="auto"/>
        <w:bottom w:val="single" w:sz="4" w:space="0" w:color="auto"/>
        <w:right w:val="single" w:sz="4" w:space="0" w:color="auto"/>
      </w:pBdr>
      <w:shd w:val="clear" w:color="000000" w:fill="FF99CC"/>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6">
    <w:name w:val="xl116"/>
    <w:basedOn w:val="Normal"/>
    <w:rsid w:val="00135520"/>
    <w:pPr>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7">
    <w:name w:val="xl117"/>
    <w:basedOn w:val="Normal"/>
    <w:rsid w:val="00135520"/>
    <w:pPr>
      <w:pBdr>
        <w:top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18">
    <w:name w:val="xl118"/>
    <w:basedOn w:val="Normal"/>
    <w:rsid w:val="00135520"/>
    <w:pPr>
      <w:shd w:val="clear" w:color="000000" w:fill="CC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19">
    <w:name w:val="xl119"/>
    <w:basedOn w:val="Normal"/>
    <w:rsid w:val="00135520"/>
    <w:pPr>
      <w:shd w:val="clear" w:color="000000" w:fill="CC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20">
    <w:name w:val="xl120"/>
    <w:basedOn w:val="Normal"/>
    <w:rsid w:val="00135520"/>
    <w:pP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1">
    <w:name w:val="xl121"/>
    <w:basedOn w:val="Normal"/>
    <w:rsid w:val="00135520"/>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22">
    <w:name w:val="xl122"/>
    <w:basedOn w:val="Normal"/>
    <w:rsid w:val="00135520"/>
    <w:pPr>
      <w:pBdr>
        <w:top w:val="single" w:sz="4" w:space="0" w:color="auto"/>
        <w:left w:val="single" w:sz="4" w:space="0" w:color="auto"/>
        <w:bottom w:val="single" w:sz="4" w:space="0" w:color="auto"/>
      </w:pBdr>
      <w:shd w:val="clear" w:color="000000" w:fill="CCFF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3">
    <w:name w:val="xl123"/>
    <w:basedOn w:val="Normal"/>
    <w:rsid w:val="00135520"/>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24">
    <w:name w:val="xl124"/>
    <w:basedOn w:val="Normal"/>
    <w:rsid w:val="00135520"/>
    <w:pPr>
      <w:pBdr>
        <w:top w:val="single" w:sz="4" w:space="0" w:color="auto"/>
        <w:left w:val="single" w:sz="4" w:space="0" w:color="auto"/>
        <w:bottom w:val="single" w:sz="4" w:space="0" w:color="auto"/>
        <w:right w:val="single" w:sz="4" w:space="0" w:color="auto"/>
      </w:pBdr>
      <w:shd w:val="clear" w:color="000000" w:fill="CCFF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25">
    <w:name w:val="xl125"/>
    <w:basedOn w:val="Normal"/>
    <w:rsid w:val="00135520"/>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26">
    <w:name w:val="xl126"/>
    <w:basedOn w:val="Normal"/>
    <w:rsid w:val="00135520"/>
    <w:pPr>
      <w:pBdr>
        <w:top w:val="single" w:sz="4" w:space="0" w:color="auto"/>
        <w:left w:val="single" w:sz="4" w:space="0" w:color="auto"/>
        <w:bottom w:val="single" w:sz="4" w:space="0" w:color="auto"/>
        <w:right w:val="single" w:sz="4" w:space="0" w:color="auto"/>
      </w:pBdr>
      <w:shd w:val="clear" w:color="000000" w:fill="FFCC99"/>
      <w:suppressAutoHyphens w:val="0"/>
      <w:spacing w:before="100" w:beforeAutospacing="1" w:after="100" w:afterAutospacing="1" w:line="252" w:lineRule="auto"/>
      <w:ind w:left="0"/>
      <w:jc w:val="both"/>
    </w:pPr>
    <w:rPr>
      <w:rFonts w:ascii="Arial" w:eastAsia="Calibri" w:hAnsi="Arial" w:cs="Arial"/>
      <w:kern w:val="0"/>
      <w:lang w:eastAsia="es-CO"/>
    </w:rPr>
  </w:style>
  <w:style w:type="paragraph" w:customStyle="1" w:styleId="xl127">
    <w:name w:val="xl127"/>
    <w:basedOn w:val="Normal"/>
    <w:rsid w:val="00135520"/>
    <w:pPr>
      <w:pBdr>
        <w:top w:val="single" w:sz="4" w:space="0" w:color="auto"/>
        <w:left w:val="single" w:sz="4" w:space="0" w:color="auto"/>
        <w:bottom w:val="single" w:sz="4" w:space="0" w:color="auto"/>
      </w:pBdr>
      <w:shd w:val="clear" w:color="000000" w:fill="FFFF99"/>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28">
    <w:name w:val="xl128"/>
    <w:basedOn w:val="Normal"/>
    <w:rsid w:val="00135520"/>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29">
    <w:name w:val="xl129"/>
    <w:basedOn w:val="Normal"/>
    <w:rsid w:val="00135520"/>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30">
    <w:name w:val="xl130"/>
    <w:basedOn w:val="Normal"/>
    <w:rsid w:val="00135520"/>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31">
    <w:name w:val="xl131"/>
    <w:basedOn w:val="Normal"/>
    <w:rsid w:val="00135520"/>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32">
    <w:name w:val="xl132"/>
    <w:basedOn w:val="Normal"/>
    <w:rsid w:val="00135520"/>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33">
    <w:name w:val="xl133"/>
    <w:basedOn w:val="Normal"/>
    <w:rsid w:val="00135520"/>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34">
    <w:name w:val="xl134"/>
    <w:basedOn w:val="Normal"/>
    <w:rsid w:val="00135520"/>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both"/>
    </w:pPr>
    <w:rPr>
      <w:rFonts w:ascii="Arial" w:eastAsia="Calibri" w:hAnsi="Arial" w:cs="Arial"/>
      <w:b/>
      <w:bCs/>
      <w:kern w:val="0"/>
      <w:lang w:eastAsia="es-CO"/>
    </w:rPr>
  </w:style>
  <w:style w:type="paragraph" w:customStyle="1" w:styleId="xl135">
    <w:name w:val="xl135"/>
    <w:basedOn w:val="Normal"/>
    <w:rsid w:val="00135520"/>
    <w:pPr>
      <w:shd w:val="clear" w:color="000000" w:fill="CC99FF"/>
      <w:suppressAutoHyphens w:val="0"/>
      <w:spacing w:before="100" w:beforeAutospacing="1" w:after="100" w:afterAutospacing="1" w:line="252" w:lineRule="auto"/>
      <w:ind w:left="0"/>
      <w:jc w:val="both"/>
    </w:pPr>
    <w:rPr>
      <w:rFonts w:eastAsia="Calibri"/>
      <w:kern w:val="0"/>
      <w:lang w:eastAsia="es-CO"/>
    </w:rPr>
  </w:style>
  <w:style w:type="paragraph" w:customStyle="1" w:styleId="xl136">
    <w:name w:val="xl136"/>
    <w:basedOn w:val="Normal"/>
    <w:rsid w:val="00135520"/>
    <w:pPr>
      <w:pBdr>
        <w:top w:val="single" w:sz="4" w:space="0" w:color="auto"/>
        <w:left w:val="single" w:sz="4" w:space="0" w:color="auto"/>
        <w:bottom w:val="single" w:sz="4" w:space="0" w:color="auto"/>
        <w:right w:val="single" w:sz="4" w:space="0" w:color="auto"/>
      </w:pBdr>
      <w:shd w:val="clear" w:color="000000" w:fill="CC99FF"/>
      <w:suppressAutoHyphens w:val="0"/>
      <w:spacing w:before="100" w:beforeAutospacing="1" w:after="100" w:afterAutospacing="1" w:line="252" w:lineRule="auto"/>
      <w:ind w:left="0"/>
      <w:jc w:val="center"/>
    </w:pPr>
    <w:rPr>
      <w:rFonts w:eastAsia="Calibri"/>
      <w:kern w:val="0"/>
      <w:lang w:eastAsia="es-CO"/>
    </w:rPr>
  </w:style>
  <w:style w:type="paragraph" w:customStyle="1" w:styleId="xl138">
    <w:name w:val="xl138"/>
    <w:basedOn w:val="Normal"/>
    <w:rsid w:val="00135520"/>
    <w:pPr>
      <w:shd w:val="clear" w:color="000000" w:fill="FFFF00"/>
      <w:suppressAutoHyphens w:val="0"/>
      <w:spacing w:before="100" w:beforeAutospacing="1" w:after="100" w:afterAutospacing="1" w:line="252" w:lineRule="auto"/>
      <w:ind w:left="0"/>
      <w:jc w:val="both"/>
    </w:pPr>
    <w:rPr>
      <w:rFonts w:eastAsia="Calibri"/>
      <w:kern w:val="0"/>
      <w:lang w:eastAsia="es-CO"/>
    </w:rPr>
  </w:style>
  <w:style w:type="paragraph" w:customStyle="1" w:styleId="xl139">
    <w:name w:val="xl139"/>
    <w:basedOn w:val="Normal"/>
    <w:rsid w:val="00135520"/>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52" w:lineRule="auto"/>
      <w:ind w:left="0"/>
      <w:jc w:val="both"/>
    </w:pPr>
    <w:rPr>
      <w:rFonts w:eastAsia="Calibri"/>
      <w:kern w:val="0"/>
      <w:lang w:eastAsia="es-CO"/>
    </w:rPr>
  </w:style>
  <w:style w:type="paragraph" w:customStyle="1" w:styleId="xl140">
    <w:name w:val="xl140"/>
    <w:basedOn w:val="Normal"/>
    <w:rsid w:val="00135520"/>
    <w:pPr>
      <w:pBdr>
        <w:top w:val="single" w:sz="8" w:space="0" w:color="auto"/>
        <w:left w:val="single" w:sz="8" w:space="0" w:color="auto"/>
      </w:pBdr>
      <w:suppressAutoHyphens w:val="0"/>
      <w:spacing w:before="100" w:beforeAutospacing="1" w:after="100" w:afterAutospacing="1" w:line="252" w:lineRule="auto"/>
      <w:ind w:left="0"/>
      <w:jc w:val="center"/>
      <w:textAlignment w:val="center"/>
    </w:pPr>
    <w:rPr>
      <w:rFonts w:ascii="Arial" w:eastAsia="Calibri" w:hAnsi="Arial" w:cs="Arial"/>
      <w:b/>
      <w:bCs/>
      <w:kern w:val="0"/>
      <w:sz w:val="28"/>
      <w:szCs w:val="28"/>
      <w:lang w:eastAsia="es-CO"/>
    </w:rPr>
  </w:style>
  <w:style w:type="paragraph" w:customStyle="1" w:styleId="xl141">
    <w:name w:val="xl141"/>
    <w:basedOn w:val="Normal"/>
    <w:rsid w:val="00135520"/>
    <w:pPr>
      <w:pBdr>
        <w:top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2">
    <w:name w:val="xl142"/>
    <w:basedOn w:val="Normal"/>
    <w:rsid w:val="00135520"/>
    <w:pPr>
      <w:pBdr>
        <w:top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3">
    <w:name w:val="xl143"/>
    <w:basedOn w:val="Normal"/>
    <w:rsid w:val="00135520"/>
    <w:pPr>
      <w:pBdr>
        <w:lef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4">
    <w:name w:val="xl144"/>
    <w:basedOn w:val="Normal"/>
    <w:rsid w:val="00135520"/>
    <w:pP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5">
    <w:name w:val="xl145"/>
    <w:basedOn w:val="Normal"/>
    <w:rsid w:val="00135520"/>
    <w:pPr>
      <w:pBdr>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6">
    <w:name w:val="xl146"/>
    <w:basedOn w:val="Normal"/>
    <w:rsid w:val="00135520"/>
    <w:pPr>
      <w:pBdr>
        <w:left w:val="single" w:sz="8" w:space="0" w:color="auto"/>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7">
    <w:name w:val="xl147"/>
    <w:basedOn w:val="Normal"/>
    <w:rsid w:val="00135520"/>
    <w:pPr>
      <w:pBdr>
        <w:bottom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8">
    <w:name w:val="xl148"/>
    <w:basedOn w:val="Normal"/>
    <w:rsid w:val="00135520"/>
    <w:pPr>
      <w:pBdr>
        <w:bottom w:val="single" w:sz="8" w:space="0" w:color="auto"/>
        <w:right w:val="single" w:sz="8" w:space="0" w:color="auto"/>
      </w:pBdr>
      <w:suppressAutoHyphens w:val="0"/>
      <w:spacing w:before="100" w:beforeAutospacing="1" w:after="100" w:afterAutospacing="1" w:line="252" w:lineRule="auto"/>
      <w:ind w:left="0"/>
      <w:jc w:val="center"/>
      <w:textAlignment w:val="center"/>
    </w:pPr>
    <w:rPr>
      <w:rFonts w:eastAsia="Calibri"/>
      <w:kern w:val="0"/>
      <w:lang w:eastAsia="es-CO"/>
    </w:rPr>
  </w:style>
  <w:style w:type="paragraph" w:customStyle="1" w:styleId="xl149">
    <w:name w:val="xl149"/>
    <w:basedOn w:val="Normal"/>
    <w:rsid w:val="00135520"/>
    <w:pPr>
      <w:pBdr>
        <w:top w:val="single" w:sz="8" w:space="0" w:color="auto"/>
        <w:left w:val="single" w:sz="4"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paragraph" w:customStyle="1" w:styleId="xl150">
    <w:name w:val="xl150"/>
    <w:basedOn w:val="Normal"/>
    <w:rsid w:val="00135520"/>
    <w:pPr>
      <w:pBdr>
        <w:top w:val="single" w:sz="8" w:space="0" w:color="auto"/>
        <w:bottom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1">
    <w:name w:val="xl151"/>
    <w:basedOn w:val="Normal"/>
    <w:rsid w:val="00135520"/>
    <w:pPr>
      <w:pBdr>
        <w:top w:val="single" w:sz="8" w:space="0" w:color="auto"/>
        <w:bottom w:val="single" w:sz="4" w:space="0" w:color="auto"/>
        <w:right w:val="single" w:sz="4" w:space="0" w:color="auto"/>
      </w:pBdr>
      <w:suppressAutoHyphens w:val="0"/>
      <w:spacing w:before="100" w:beforeAutospacing="1" w:after="100" w:afterAutospacing="1" w:line="252" w:lineRule="auto"/>
      <w:ind w:left="0"/>
      <w:jc w:val="center"/>
    </w:pPr>
    <w:rPr>
      <w:rFonts w:eastAsia="Calibri"/>
      <w:kern w:val="0"/>
      <w:lang w:eastAsia="es-CO"/>
    </w:rPr>
  </w:style>
  <w:style w:type="paragraph" w:customStyle="1" w:styleId="xl152">
    <w:name w:val="xl152"/>
    <w:basedOn w:val="Normal"/>
    <w:rsid w:val="00135520"/>
    <w:pPr>
      <w:pBdr>
        <w:top w:val="single" w:sz="8" w:space="0" w:color="auto"/>
        <w:bottom w:val="single" w:sz="4" w:space="0" w:color="auto"/>
      </w:pBdr>
      <w:shd w:val="clear" w:color="000000" w:fill="33CCCC"/>
      <w:suppressAutoHyphens w:val="0"/>
      <w:spacing w:before="100" w:beforeAutospacing="1" w:after="100" w:afterAutospacing="1" w:line="252" w:lineRule="auto"/>
      <w:ind w:left="0"/>
      <w:jc w:val="center"/>
    </w:pPr>
    <w:rPr>
      <w:rFonts w:ascii="Arial" w:eastAsia="Calibri" w:hAnsi="Arial" w:cs="Arial"/>
      <w:b/>
      <w:bCs/>
      <w:kern w:val="0"/>
      <w:lang w:eastAsia="es-CO"/>
    </w:rPr>
  </w:style>
  <w:style w:type="character" w:customStyle="1" w:styleId="addmd1">
    <w:name w:val="addmd1"/>
    <w:rsid w:val="00135520"/>
    <w:rPr>
      <w:sz w:val="20"/>
      <w:szCs w:val="20"/>
    </w:rPr>
  </w:style>
  <w:style w:type="character" w:customStyle="1" w:styleId="subtitulo1">
    <w:name w:val="subtitulo1"/>
    <w:rsid w:val="00135520"/>
    <w:rPr>
      <w:rFonts w:ascii="Arial" w:hAnsi="Arial" w:cs="Arial" w:hint="default"/>
      <w:i w:val="0"/>
      <w:iCs w:val="0"/>
      <w:color w:val="000000"/>
      <w:sz w:val="24"/>
      <w:szCs w:val="24"/>
    </w:rPr>
  </w:style>
  <w:style w:type="paragraph" w:customStyle="1" w:styleId="CARACTERISTICA">
    <w:name w:val="CARACTERISTICA"/>
    <w:basedOn w:val="Normal"/>
    <w:link w:val="CARACTERISTICACar"/>
    <w:rsid w:val="00135520"/>
    <w:pPr>
      <w:suppressAutoHyphens w:val="0"/>
      <w:autoSpaceDE w:val="0"/>
      <w:autoSpaceDN w:val="0"/>
      <w:adjustRightInd w:val="0"/>
      <w:spacing w:after="200"/>
      <w:ind w:left="0"/>
      <w:jc w:val="center"/>
    </w:pPr>
    <w:rPr>
      <w:rFonts w:eastAsia="Calibri"/>
      <w:i/>
      <w:kern w:val="0"/>
      <w:sz w:val="20"/>
      <w:szCs w:val="20"/>
      <w:lang w:eastAsia="es-CO"/>
    </w:rPr>
  </w:style>
  <w:style w:type="character" w:customStyle="1" w:styleId="CARACTERISTICACar">
    <w:name w:val="CARACTERISTICA Car"/>
    <w:link w:val="CARACTERISTICA"/>
    <w:locked/>
    <w:rsid w:val="00135520"/>
    <w:rPr>
      <w:rFonts w:ascii="Calibri" w:eastAsia="Calibri" w:hAnsi="Calibri" w:cs="Calibri"/>
      <w:i/>
      <w:sz w:val="20"/>
      <w:szCs w:val="20"/>
      <w:lang w:eastAsia="es-CO"/>
    </w:rPr>
  </w:style>
  <w:style w:type="paragraph" w:customStyle="1" w:styleId="EstiloTexto12ptAutomtico">
    <w:name w:val="Estilo Texto + 12 pt Automático"/>
    <w:basedOn w:val="Normal"/>
    <w:semiHidden/>
    <w:rsid w:val="00135520"/>
    <w:pPr>
      <w:suppressAutoHyphens w:val="0"/>
      <w:spacing w:before="100" w:beforeAutospacing="1" w:after="100" w:afterAutospacing="1"/>
      <w:ind w:left="0"/>
      <w:jc w:val="both"/>
    </w:pPr>
    <w:rPr>
      <w:rFonts w:ascii="Arial" w:eastAsia="Calibri" w:hAnsi="Arial" w:cs="Tahoma"/>
      <w:kern w:val="0"/>
      <w:lang w:eastAsia="es-CO" w:bidi="en-US"/>
    </w:rPr>
  </w:style>
  <w:style w:type="character" w:customStyle="1" w:styleId="st1">
    <w:name w:val="st1"/>
    <w:basedOn w:val="DefaultParagraphFont"/>
    <w:rsid w:val="00135520"/>
  </w:style>
  <w:style w:type="paragraph" w:customStyle="1" w:styleId="Formal">
    <w:name w:val="Formal"/>
    <w:basedOn w:val="Default"/>
    <w:rsid w:val="00135520"/>
    <w:pPr>
      <w:widowControl w:val="0"/>
      <w:suppressAutoHyphens w:val="0"/>
      <w:autoSpaceDE w:val="0"/>
      <w:autoSpaceDN w:val="0"/>
      <w:adjustRightInd w:val="0"/>
      <w:spacing w:after="200" w:line="252" w:lineRule="auto"/>
      <w:ind w:left="0"/>
    </w:pPr>
    <w:rPr>
      <w:rFonts w:ascii="Times" w:eastAsia="Times New Roman" w:hAnsi="Times" w:cs="Times"/>
      <w:kern w:val="0"/>
      <w:lang w:eastAsia="es-CO"/>
    </w:rPr>
  </w:style>
  <w:style w:type="paragraph" w:customStyle="1" w:styleId="TablaNo1">
    <w:name w:val="Tabla No 1."/>
    <w:basedOn w:val="List"/>
    <w:autoRedefine/>
    <w:uiPriority w:val="99"/>
    <w:rsid w:val="00135520"/>
    <w:pPr>
      <w:suppressAutoHyphens w:val="0"/>
      <w:spacing w:line="240" w:lineRule="auto"/>
      <w:ind w:left="0" w:firstLine="0"/>
      <w:contextualSpacing w:val="0"/>
      <w:jc w:val="center"/>
      <w:outlineLvl w:val="0"/>
    </w:pPr>
    <w:rPr>
      <w:rFonts w:ascii="Garamond" w:eastAsia="Calibri" w:hAnsi="Garamond" w:cs="Garamond"/>
      <w:b/>
      <w:bCs/>
      <w:i/>
      <w:iCs/>
      <w:kern w:val="0"/>
      <w:sz w:val="18"/>
      <w:szCs w:val="18"/>
    </w:rPr>
  </w:style>
  <w:style w:type="character" w:customStyle="1" w:styleId="spancontent">
    <w:name w:val="spancontent"/>
    <w:basedOn w:val="DefaultParagraphFont"/>
    <w:rsid w:val="00135520"/>
  </w:style>
  <w:style w:type="character" w:customStyle="1" w:styleId="il">
    <w:name w:val="il"/>
    <w:rsid w:val="00135520"/>
  </w:style>
  <w:style w:type="character" w:customStyle="1" w:styleId="TtuloCar1">
    <w:name w:val="Título Car1"/>
    <w:basedOn w:val="DefaultParagraphFont"/>
    <w:uiPriority w:val="10"/>
    <w:rsid w:val="00135520"/>
    <w:rPr>
      <w:rFonts w:ascii="Calibri Light" w:eastAsia="Times New Roman" w:hAnsi="Calibri Light" w:cs="Times New Roman"/>
      <w:spacing w:val="-10"/>
      <w:kern w:val="28"/>
      <w:sz w:val="56"/>
      <w:szCs w:val="56"/>
      <w:lang w:val="es-ES" w:eastAsia="es-ES"/>
    </w:rPr>
  </w:style>
  <w:style w:type="paragraph" w:styleId="ListBullet">
    <w:name w:val="List Bullet"/>
    <w:basedOn w:val="Normal"/>
    <w:autoRedefine/>
    <w:uiPriority w:val="99"/>
    <w:rsid w:val="00135520"/>
    <w:pPr>
      <w:tabs>
        <w:tab w:val="num" w:pos="720"/>
      </w:tabs>
      <w:suppressAutoHyphens w:val="0"/>
      <w:spacing w:after="200"/>
      <w:ind w:left="720" w:right="167" w:hanging="720"/>
      <w:jc w:val="both"/>
    </w:pPr>
    <w:rPr>
      <w:rFonts w:ascii="Arial" w:eastAsia="Calibri" w:hAnsi="Arial" w:cs="Arial"/>
      <w:kern w:val="0"/>
      <w:lang w:eastAsia="es-CO"/>
    </w:rPr>
  </w:style>
  <w:style w:type="paragraph" w:customStyle="1" w:styleId="ecxmsonormal">
    <w:name w:val="ecxmsonormal"/>
    <w:basedOn w:val="Normal"/>
    <w:rsid w:val="00135520"/>
    <w:pPr>
      <w:suppressAutoHyphens w:val="0"/>
      <w:spacing w:before="100" w:beforeAutospacing="1" w:after="100" w:afterAutospacing="1"/>
      <w:ind w:left="0"/>
    </w:pPr>
    <w:rPr>
      <w:rFonts w:eastAsia="Calibri"/>
      <w:kern w:val="0"/>
      <w:lang w:eastAsia="es-CO"/>
    </w:rPr>
  </w:style>
  <w:style w:type="table" w:customStyle="1" w:styleId="Sombreadoclaro-nfasis11">
    <w:name w:val="Sombreado claro - Énfasis 11"/>
    <w:basedOn w:val="TableNormal"/>
    <w:uiPriority w:val="60"/>
    <w:rsid w:val="00135520"/>
    <w:pPr>
      <w:spacing w:after="0" w:line="240" w:lineRule="auto"/>
      <w:jc w:val="both"/>
    </w:pPr>
    <w:rPr>
      <w:rFonts w:ascii="Calibri" w:eastAsia="Calibri" w:hAnsi="Calibri" w:cs="Calibri"/>
      <w:color w:val="A5A5A5"/>
      <w:lang w:eastAsia="es-CO"/>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Sombreadoclaro-nfasis111">
    <w:name w:val="Sombreado claro - Énfasis 111"/>
    <w:basedOn w:val="TableNormal"/>
    <w:uiPriority w:val="60"/>
    <w:rsid w:val="00135520"/>
    <w:pPr>
      <w:spacing w:after="0" w:line="240" w:lineRule="auto"/>
      <w:jc w:val="both"/>
    </w:pPr>
    <w:rPr>
      <w:rFonts w:ascii="Calibri" w:eastAsia="Calibri" w:hAnsi="Calibri" w:cs="Calibri"/>
      <w:color w:val="A5A5A5"/>
      <w:lang w:eastAsia="es-CO"/>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character" w:customStyle="1" w:styleId="TOCHeadingChar">
    <w:name w:val="TOC Heading Char"/>
    <w:basedOn w:val="DefaultParagraphFont"/>
    <w:link w:val="TOCHeading"/>
    <w:uiPriority w:val="39"/>
    <w:rsid w:val="00135520"/>
    <w:rPr>
      <w:rFonts w:ascii="Calibri" w:eastAsiaTheme="majorEastAsia" w:hAnsi="Calibri" w:cstheme="majorBidi"/>
      <w:color w:val="2E74B5" w:themeColor="accent1" w:themeShade="BF"/>
      <w:sz w:val="32"/>
      <w:szCs w:val="32"/>
      <w:lang w:eastAsia="es-CO"/>
    </w:rPr>
  </w:style>
  <w:style w:type="character" w:customStyle="1" w:styleId="Ttulodellibro1">
    <w:name w:val="Título del libro1"/>
    <w:uiPriority w:val="33"/>
    <w:qFormat/>
    <w:rsid w:val="00135520"/>
    <w:rPr>
      <w:caps/>
      <w:color w:val="585858"/>
      <w:spacing w:val="5"/>
      <w:u w:color="585858"/>
    </w:rPr>
  </w:style>
  <w:style w:type="character" w:customStyle="1" w:styleId="mw-headline">
    <w:name w:val="mw-headline"/>
    <w:basedOn w:val="DefaultParagraphFont"/>
    <w:rsid w:val="00135520"/>
  </w:style>
  <w:style w:type="character" w:customStyle="1" w:styleId="editsection">
    <w:name w:val="editsection"/>
    <w:basedOn w:val="DefaultParagraphFont"/>
    <w:rsid w:val="00135520"/>
  </w:style>
  <w:style w:type="paragraph" w:customStyle="1" w:styleId="Ttulospreliminares">
    <w:name w:val="Títulos preliminares"/>
    <w:basedOn w:val="TOCHeading"/>
    <w:link w:val="TtulospreliminaresCar"/>
    <w:rsid w:val="00135520"/>
    <w:pPr>
      <w:keepNext w:val="0"/>
      <w:keepLines w:val="0"/>
      <w:tabs>
        <w:tab w:val="num" w:pos="720"/>
      </w:tabs>
      <w:spacing w:before="2000" w:line="240" w:lineRule="auto"/>
      <w:ind w:left="720" w:hanging="720"/>
      <w:jc w:val="center"/>
    </w:pPr>
    <w:rPr>
      <w:rFonts w:ascii="Arial" w:eastAsia="Calibri" w:hAnsi="Arial" w:cs="Calibri"/>
      <w:b/>
      <w:bCs/>
      <w:caps/>
      <w:spacing w:val="20"/>
      <w:sz w:val="36"/>
      <w:szCs w:val="28"/>
      <w:lang w:bidi="en-US"/>
    </w:rPr>
  </w:style>
  <w:style w:type="character" w:customStyle="1" w:styleId="TtulospreliminaresCar">
    <w:name w:val="Títulos preliminares Car"/>
    <w:basedOn w:val="TOCHeadingChar"/>
    <w:link w:val="Ttulospreliminares"/>
    <w:rsid w:val="00135520"/>
    <w:rPr>
      <w:rFonts w:ascii="Arial" w:eastAsia="Calibri" w:hAnsi="Arial" w:cs="Calibri"/>
      <w:b/>
      <w:bCs/>
      <w:caps/>
      <w:color w:val="2E74B5" w:themeColor="accent1" w:themeShade="BF"/>
      <w:spacing w:val="20"/>
      <w:sz w:val="36"/>
      <w:szCs w:val="28"/>
      <w:lang w:eastAsia="es-CO" w:bidi="en-US"/>
    </w:rPr>
  </w:style>
  <w:style w:type="paragraph" w:customStyle="1" w:styleId="Ttulospreliminares2">
    <w:name w:val="Títulos preliminares 2"/>
    <w:basedOn w:val="Normal"/>
    <w:link w:val="Ttulospreliminares2Car"/>
    <w:rsid w:val="00135520"/>
    <w:pPr>
      <w:suppressAutoHyphens w:val="0"/>
      <w:spacing w:before="2000" w:after="200"/>
      <w:ind w:left="0"/>
    </w:pPr>
    <w:rPr>
      <w:rFonts w:ascii="Arial" w:eastAsia="Calibri" w:hAnsi="Arial" w:cs="Times New Roman"/>
      <w:b/>
      <w:kern w:val="0"/>
      <w:sz w:val="40"/>
      <w:lang w:eastAsia="es-CO"/>
    </w:rPr>
  </w:style>
  <w:style w:type="character" w:customStyle="1" w:styleId="Ttulospreliminares2Car">
    <w:name w:val="Títulos preliminares 2 Car"/>
    <w:basedOn w:val="DefaultParagraphFont"/>
    <w:link w:val="Ttulospreliminares2"/>
    <w:rsid w:val="00135520"/>
    <w:rPr>
      <w:rFonts w:ascii="Arial" w:eastAsia="Calibri" w:hAnsi="Arial" w:cs="Times New Roman"/>
      <w:b/>
      <w:sz w:val="40"/>
      <w:lang w:eastAsia="es-CO"/>
    </w:rPr>
  </w:style>
  <w:style w:type="character" w:styleId="PlaceholderText">
    <w:name w:val="Placeholder Text"/>
    <w:basedOn w:val="DefaultParagraphFont"/>
    <w:uiPriority w:val="99"/>
    <w:semiHidden/>
    <w:rsid w:val="00135520"/>
    <w:rPr>
      <w:color w:val="808080"/>
    </w:rPr>
  </w:style>
  <w:style w:type="character" w:styleId="SubtleEmphasis">
    <w:name w:val="Subtle Emphasis"/>
    <w:uiPriority w:val="19"/>
    <w:qFormat/>
    <w:rsid w:val="00135520"/>
    <w:rPr>
      <w:i/>
      <w:iCs/>
    </w:rPr>
  </w:style>
  <w:style w:type="character" w:styleId="IntenseEmphasis">
    <w:name w:val="Intense Emphasis"/>
    <w:uiPriority w:val="21"/>
    <w:qFormat/>
    <w:rsid w:val="00135520"/>
    <w:rPr>
      <w:i/>
      <w:iCs/>
      <w:caps/>
      <w:spacing w:val="10"/>
      <w:sz w:val="20"/>
      <w:szCs w:val="20"/>
    </w:rPr>
  </w:style>
  <w:style w:type="paragraph" w:customStyle="1" w:styleId="Portada">
    <w:name w:val="Portada"/>
    <w:basedOn w:val="Normal"/>
    <w:autoRedefine/>
    <w:rsid w:val="00135520"/>
    <w:pPr>
      <w:suppressAutoHyphens w:val="0"/>
      <w:spacing w:after="200"/>
      <w:ind w:left="0" w:firstLine="340"/>
      <w:jc w:val="center"/>
    </w:pPr>
    <w:rPr>
      <w:rFonts w:ascii="Bell MT" w:eastAsia="Calibri" w:hAnsi="Bell MT"/>
      <w:b/>
      <w:kern w:val="0"/>
      <w:sz w:val="36"/>
      <w:szCs w:val="34"/>
      <w:lang w:eastAsia="es-CO"/>
    </w:rPr>
  </w:style>
  <w:style w:type="paragraph" w:customStyle="1" w:styleId="texto1estilo8estilo2">
    <w:name w:val="texto1 estilo8 estilo2"/>
    <w:basedOn w:val="Normal"/>
    <w:rsid w:val="00135520"/>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Tablaconcuadrcula11">
    <w:name w:val="Tabla con cuadrícula11"/>
    <w:basedOn w:val="TableNormal"/>
    <w:next w:val="TableGrid"/>
    <w:uiPriority w:val="39"/>
    <w:rsid w:val="00135520"/>
    <w:pPr>
      <w:spacing w:after="0" w:line="240" w:lineRule="auto"/>
      <w:jc w:val="both"/>
    </w:pPr>
    <w:rPr>
      <w:rFonts w:ascii="Calibri" w:eastAsia="Calibri" w:hAnsi="Calibri"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lara-nfasis111">
    <w:name w:val="Lista clara - Énfasis 111"/>
    <w:basedOn w:val="TableNormal"/>
    <w:uiPriority w:val="61"/>
    <w:rsid w:val="00135520"/>
    <w:pPr>
      <w:spacing w:after="0" w:line="240" w:lineRule="auto"/>
      <w:jc w:val="both"/>
    </w:pPr>
    <w:rPr>
      <w:rFonts w:ascii="Calibri" w:eastAsia="Calibri" w:hAnsi="Calibri" w:cs="Calibri"/>
      <w:lang w:eastAsia="es-CO"/>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character" w:customStyle="1" w:styleId="searchword1">
    <w:name w:val="searchword1"/>
    <w:basedOn w:val="DefaultParagraphFont"/>
    <w:rsid w:val="00135520"/>
  </w:style>
  <w:style w:type="character" w:customStyle="1" w:styleId="searchword2">
    <w:name w:val="searchword2"/>
    <w:basedOn w:val="DefaultParagraphFont"/>
    <w:rsid w:val="00135520"/>
  </w:style>
  <w:style w:type="table" w:customStyle="1" w:styleId="Cuadrculamedia3-nfasis11">
    <w:name w:val="Cuadrícula media 3 - Énfasis 11"/>
    <w:basedOn w:val="TableNormal"/>
    <w:next w:val="MediumGrid3-Accent1"/>
    <w:uiPriority w:val="69"/>
    <w:rsid w:val="00135520"/>
    <w:pPr>
      <w:spacing w:after="0" w:line="240" w:lineRule="auto"/>
      <w:jc w:val="both"/>
    </w:pPr>
    <w:rPr>
      <w:rFonts w:ascii="Calibri" w:eastAsia="Calibri" w:hAnsi="Calibri" w:cs="Calibri"/>
      <w:lang w:val="es-MX" w:eastAsia="es-C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paragraph" w:customStyle="1" w:styleId="Tablas0">
    <w:name w:val="Tablas"/>
    <w:basedOn w:val="Normal"/>
    <w:link w:val="TablasCar"/>
    <w:uiPriority w:val="99"/>
    <w:rsid w:val="00135520"/>
    <w:pPr>
      <w:suppressAutoHyphens w:val="0"/>
      <w:spacing w:after="200"/>
      <w:ind w:left="0"/>
    </w:pPr>
    <w:rPr>
      <w:rFonts w:ascii="Tahoma" w:eastAsia="Calibri" w:hAnsi="Tahoma" w:cs="Arial Unicode MS"/>
      <w:i/>
      <w:kern w:val="0"/>
      <w:lang w:eastAsia="es-CO"/>
    </w:rPr>
  </w:style>
  <w:style w:type="character" w:customStyle="1" w:styleId="TablasCar">
    <w:name w:val="Tablas Car"/>
    <w:basedOn w:val="DefaultParagraphFont"/>
    <w:link w:val="Tablas0"/>
    <w:uiPriority w:val="99"/>
    <w:locked/>
    <w:rsid w:val="00135520"/>
    <w:rPr>
      <w:rFonts w:ascii="Tahoma" w:eastAsia="Calibri" w:hAnsi="Tahoma" w:cs="Arial Unicode MS"/>
      <w:i/>
      <w:lang w:eastAsia="es-CO"/>
    </w:rPr>
  </w:style>
  <w:style w:type="paragraph" w:customStyle="1" w:styleId="texto1estilo8estilo2estilo18">
    <w:name w:val="texto1 estilo8 estilo2 estilo18"/>
    <w:basedOn w:val="Normal"/>
    <w:rsid w:val="00135520"/>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paragraph" w:customStyle="1" w:styleId="TITULO3YAMI">
    <w:name w:val="TITULO 3 YAMI"/>
    <w:basedOn w:val="BodyText"/>
    <w:rsid w:val="00135520"/>
    <w:pPr>
      <w:widowControl/>
      <w:suppressAutoHyphens w:val="0"/>
      <w:spacing w:after="200" w:line="240" w:lineRule="auto"/>
      <w:ind w:left="0"/>
      <w:outlineLvl w:val="2"/>
    </w:pPr>
    <w:rPr>
      <w:rFonts w:eastAsia="Times New Roman"/>
      <w:b/>
      <w:bCs/>
      <w:color w:val="auto"/>
      <w:kern w:val="0"/>
      <w:sz w:val="22"/>
      <w:lang w:val="es-ES"/>
    </w:rPr>
  </w:style>
  <w:style w:type="table" w:customStyle="1" w:styleId="Listaclara1">
    <w:name w:val="Lista clara1"/>
    <w:basedOn w:val="TableNormal"/>
    <w:uiPriority w:val="61"/>
    <w:rsid w:val="00135520"/>
    <w:pPr>
      <w:spacing w:after="0" w:line="240" w:lineRule="auto"/>
      <w:jc w:val="both"/>
    </w:pPr>
    <w:rPr>
      <w:rFonts w:ascii="Calibri" w:eastAsia="Times New Roman" w:hAnsi="Calibri" w:cs="Calibri"/>
      <w:lang w:eastAsia="es-CO"/>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texto1estilo46estilo51">
    <w:name w:val="texto1 estilo46 estilo51"/>
    <w:basedOn w:val="Normal"/>
    <w:rsid w:val="00135520"/>
    <w:pPr>
      <w:suppressAutoHyphens w:val="0"/>
      <w:spacing w:before="100" w:beforeAutospacing="1" w:after="100" w:afterAutospacing="1"/>
      <w:ind w:left="0"/>
    </w:pPr>
    <w:rPr>
      <w:rFonts w:ascii="Arial Unicode MS" w:eastAsia="Arial Unicode MS" w:hAnsi="Arial Unicode MS" w:cs="Arial Unicode MS"/>
      <w:kern w:val="0"/>
      <w:lang w:eastAsia="es-CO"/>
    </w:rPr>
  </w:style>
  <w:style w:type="table" w:customStyle="1" w:styleId="Listaclara-nfasis1111">
    <w:name w:val="Lista clara - Énfasis 1111"/>
    <w:basedOn w:val="TableNormal"/>
    <w:uiPriority w:val="61"/>
    <w:rsid w:val="00135520"/>
    <w:pPr>
      <w:spacing w:after="0" w:line="240" w:lineRule="auto"/>
      <w:jc w:val="both"/>
    </w:pPr>
    <w:rPr>
      <w:rFonts w:ascii="Calibri" w:eastAsia="Times New Roman" w:hAnsi="Calibri" w:cs="Calibri"/>
      <w:lang w:eastAsia="es-CO"/>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medio1-nfasis11">
    <w:name w:val="Sombreado medio 1 - Énfasis 11"/>
    <w:basedOn w:val="TableNormal"/>
    <w:uiPriority w:val="63"/>
    <w:rsid w:val="00135520"/>
    <w:pPr>
      <w:spacing w:after="0" w:line="240" w:lineRule="auto"/>
      <w:jc w:val="both"/>
    </w:pPr>
    <w:rPr>
      <w:rFonts w:ascii="Times New Roman" w:eastAsia="Times New Roman" w:hAnsi="Times New Roman" w:cs="Calibri"/>
      <w:sz w:val="20"/>
      <w:lang w:eastAsia="es-CO"/>
    </w:rPr>
    <w:tblPr>
      <w:tblStyleRowBandSize w:val="1"/>
      <w:tblStyleColBandSize w:val="1"/>
      <w:tblBorders>
        <w:top w:val="single" w:sz="4" w:space="0" w:color="DDDDDD"/>
        <w:left w:val="single" w:sz="4" w:space="0" w:color="DDDDDD"/>
        <w:bottom w:val="single" w:sz="4" w:space="0" w:color="DDDDDD"/>
        <w:right w:val="single" w:sz="4" w:space="0" w:color="DDDDDD"/>
        <w:insideH w:val="single" w:sz="4" w:space="0" w:color="DDDDDD"/>
        <w:insideV w:val="single" w:sz="4" w:space="0" w:color="DDDDDD"/>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Cuadrculaclara-nfasis111">
    <w:name w:val="Cuadrícula clara - Énfasis 111"/>
    <w:basedOn w:val="TableNormal"/>
    <w:uiPriority w:val="62"/>
    <w:rsid w:val="00135520"/>
    <w:pPr>
      <w:spacing w:after="0" w:line="240" w:lineRule="auto"/>
      <w:jc w:val="both"/>
    </w:pPr>
    <w:rPr>
      <w:rFonts w:ascii="Calibri" w:eastAsia="Times New Roman" w:hAnsi="Calibri" w:cs="Calibri"/>
      <w:lang w:eastAsia="es-CO"/>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blStylePr w:type="firstRow">
      <w:pPr>
        <w:spacing w:before="0" w:after="0" w:line="240" w:lineRule="auto"/>
      </w:pPr>
      <w:rPr>
        <w:rFonts w:ascii="Calibri Light" w:eastAsia="Times New Roman" w:hAnsi="Calibri Light" w:cs="Times New Roman"/>
        <w:b/>
        <w:bCs/>
      </w:rPr>
      <w:tblPr/>
      <w:tcPr>
        <w:tcBorders>
          <w:top w:val="single" w:sz="8" w:space="0" w:color="DDDDDD"/>
          <w:left w:val="single" w:sz="8" w:space="0" w:color="DDDDDD"/>
          <w:bottom w:val="single" w:sz="18" w:space="0" w:color="DDDDDD"/>
          <w:right w:val="single" w:sz="8" w:space="0" w:color="DDDDDD"/>
          <w:insideH w:val="nil"/>
          <w:insideV w:val="single" w:sz="8" w:space="0" w:color="DDDDDD"/>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DDDDDD"/>
          <w:left w:val="single" w:sz="8" w:space="0" w:color="DDDDDD"/>
          <w:bottom w:val="single" w:sz="8" w:space="0" w:color="DDDDDD"/>
          <w:right w:val="single" w:sz="8" w:space="0" w:color="DDDDDD"/>
          <w:insideH w:val="nil"/>
          <w:insideV w:val="single" w:sz="8" w:space="0" w:color="DDDDDD"/>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DDDDDD"/>
          <w:left w:val="single" w:sz="8" w:space="0" w:color="DDDDDD"/>
          <w:bottom w:val="single" w:sz="8" w:space="0" w:color="DDDDDD"/>
          <w:right w:val="single" w:sz="8" w:space="0" w:color="DDDDDD"/>
        </w:tcBorders>
      </w:tcPr>
    </w:tblStylePr>
    <w:tblStylePr w:type="band1Vert">
      <w:tblPr/>
      <w:tcPr>
        <w:tcBorders>
          <w:top w:val="single" w:sz="8" w:space="0" w:color="DDDDDD"/>
          <w:left w:val="single" w:sz="8" w:space="0" w:color="DDDDDD"/>
          <w:bottom w:val="single" w:sz="8" w:space="0" w:color="DDDDDD"/>
          <w:right w:val="single" w:sz="8" w:space="0" w:color="DDDDDD"/>
        </w:tcBorders>
        <w:shd w:val="clear" w:color="auto" w:fill="F6F6F6"/>
      </w:tcPr>
    </w:tblStylePr>
    <w:tblStylePr w:type="band1Horz">
      <w:tblPr/>
      <w:tcPr>
        <w:tcBorders>
          <w:top w:val="single" w:sz="8" w:space="0" w:color="DDDDDD"/>
          <w:left w:val="single" w:sz="8" w:space="0" w:color="DDDDDD"/>
          <w:bottom w:val="single" w:sz="8" w:space="0" w:color="DDDDDD"/>
          <w:right w:val="single" w:sz="8" w:space="0" w:color="DDDDDD"/>
          <w:insideV w:val="single" w:sz="8" w:space="0" w:color="DDDDDD"/>
        </w:tcBorders>
        <w:shd w:val="clear" w:color="auto" w:fill="F6F6F6"/>
      </w:tcPr>
    </w:tblStylePr>
    <w:tblStylePr w:type="band2Horz">
      <w:tblPr/>
      <w:tcPr>
        <w:tcBorders>
          <w:top w:val="single" w:sz="8" w:space="0" w:color="DDDDDD"/>
          <w:left w:val="single" w:sz="8" w:space="0" w:color="DDDDDD"/>
          <w:bottom w:val="single" w:sz="8" w:space="0" w:color="DDDDDD"/>
          <w:right w:val="single" w:sz="8" w:space="0" w:color="DDDDDD"/>
          <w:insideV w:val="single" w:sz="8" w:space="0" w:color="DDDDDD"/>
        </w:tcBorders>
      </w:tcPr>
    </w:tblStylePr>
  </w:style>
  <w:style w:type="character" w:customStyle="1" w:styleId="t12ptbold">
    <w:name w:val="t_12pt_bold"/>
    <w:basedOn w:val="DefaultParagraphFont"/>
    <w:rsid w:val="00135520"/>
  </w:style>
  <w:style w:type="table" w:customStyle="1" w:styleId="Cuadrculamedia1-nfasis11">
    <w:name w:val="Cuadrícula media 1 - Énfasis 11"/>
    <w:basedOn w:val="TableNormal"/>
    <w:next w:val="MediumGrid1-Accent1"/>
    <w:uiPriority w:val="67"/>
    <w:rsid w:val="00135520"/>
    <w:pPr>
      <w:spacing w:after="0" w:line="240" w:lineRule="auto"/>
      <w:jc w:val="both"/>
    </w:pPr>
    <w:rPr>
      <w:rFonts w:ascii="Calibri" w:eastAsia="Times New Roman" w:hAnsi="Calibri" w:cs="Calibri"/>
      <w:lang w:eastAsia="es-CO"/>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
    <w:name w:val="Sombreado medio 1 - Énfasis 51"/>
    <w:basedOn w:val="TableNormal"/>
    <w:next w:val="MediumShading1-Accent5"/>
    <w:uiPriority w:val="63"/>
    <w:rsid w:val="00135520"/>
    <w:pPr>
      <w:spacing w:after="0" w:line="240" w:lineRule="auto"/>
      <w:jc w:val="both"/>
    </w:pPr>
    <w:rPr>
      <w:rFonts w:ascii="Calibri" w:eastAsia="Times New Roman" w:hAnsi="Calibri" w:cs="Calibri"/>
      <w:lang w:eastAsia="es-CO"/>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table" w:customStyle="1" w:styleId="Listaclara-nfasis12">
    <w:name w:val="Lista clara - Énfasis 12"/>
    <w:basedOn w:val="TableNormal"/>
    <w:uiPriority w:val="61"/>
    <w:rsid w:val="00135520"/>
    <w:pPr>
      <w:spacing w:after="0" w:line="240" w:lineRule="auto"/>
      <w:jc w:val="both"/>
    </w:pPr>
    <w:rPr>
      <w:rFonts w:ascii="Calibri" w:eastAsia="Times New Roman" w:hAnsi="Calibri" w:cs="Calibri"/>
      <w:lang w:eastAsia="es-CO"/>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table" w:customStyle="1" w:styleId="Sombreadoclaro-nfasis12">
    <w:name w:val="Sombreado claro - Énfasis 12"/>
    <w:basedOn w:val="TableNormal"/>
    <w:uiPriority w:val="60"/>
    <w:rsid w:val="00135520"/>
    <w:pPr>
      <w:spacing w:after="0" w:line="240" w:lineRule="auto"/>
      <w:jc w:val="both"/>
    </w:pPr>
    <w:rPr>
      <w:rFonts w:ascii="Calibri" w:eastAsia="Times New Roman" w:hAnsi="Calibri" w:cs="Calibri"/>
      <w:color w:val="A5A5A5"/>
      <w:lang w:eastAsia="es-CO"/>
    </w:rPr>
    <w:tblPr>
      <w:tblStyleRowBandSize w:val="1"/>
      <w:tblStyleColBandSize w:val="1"/>
      <w:tblBorders>
        <w:top w:val="single" w:sz="8" w:space="0" w:color="DDDDDD"/>
        <w:bottom w:val="single" w:sz="8" w:space="0" w:color="DDDDDD"/>
      </w:tblBorders>
    </w:tblPr>
    <w:tblStylePr w:type="fir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lastRow">
      <w:pPr>
        <w:spacing w:before="0" w:after="0" w:line="240" w:lineRule="auto"/>
      </w:pPr>
      <w:rPr>
        <w:b/>
        <w:bCs/>
      </w:rPr>
      <w:tblPr/>
      <w:tcPr>
        <w:tcBorders>
          <w:top w:val="single" w:sz="8" w:space="0" w:color="DDDDDD"/>
          <w:left w:val="nil"/>
          <w:bottom w:val="single" w:sz="8" w:space="0" w:color="DDDDD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6F6F6"/>
      </w:tcPr>
    </w:tblStylePr>
    <w:tblStylePr w:type="band1Horz">
      <w:tblPr/>
      <w:tcPr>
        <w:tcBorders>
          <w:left w:val="nil"/>
          <w:right w:val="nil"/>
          <w:insideH w:val="nil"/>
          <w:insideV w:val="nil"/>
        </w:tcBorders>
        <w:shd w:val="clear" w:color="auto" w:fill="F6F6F6"/>
      </w:tcPr>
    </w:tblStylePr>
  </w:style>
  <w:style w:type="table" w:customStyle="1" w:styleId="Listaclara-nfasis13">
    <w:name w:val="Lista clara - Énfasis 13"/>
    <w:basedOn w:val="TableNormal"/>
    <w:uiPriority w:val="61"/>
    <w:rsid w:val="00135520"/>
    <w:pPr>
      <w:spacing w:after="0" w:line="240" w:lineRule="auto"/>
      <w:jc w:val="both"/>
    </w:pPr>
    <w:rPr>
      <w:rFonts w:ascii="Calibri" w:eastAsia="Times New Roman" w:hAnsi="Calibri" w:cs="Calibri"/>
      <w:lang w:eastAsia="es-CO"/>
    </w:rPr>
    <w:tblPr>
      <w:tblStyleRowBandSize w:val="1"/>
      <w:tblStyleColBandSize w:val="1"/>
      <w:tblBorders>
        <w:top w:val="single" w:sz="8" w:space="0" w:color="DDDDDD"/>
        <w:left w:val="single" w:sz="8" w:space="0" w:color="DDDDDD"/>
        <w:bottom w:val="single" w:sz="8" w:space="0" w:color="DDDDDD"/>
        <w:right w:val="single" w:sz="8" w:space="0" w:color="DDDDDD"/>
      </w:tblBorders>
    </w:tblPr>
    <w:tblStylePr w:type="firstRow">
      <w:pPr>
        <w:spacing w:before="0" w:after="0" w:line="240" w:lineRule="auto"/>
      </w:pPr>
      <w:rPr>
        <w:b/>
        <w:bCs/>
        <w:color w:val="FFFFFF"/>
      </w:rPr>
      <w:tblPr/>
      <w:tcPr>
        <w:shd w:val="clear" w:color="auto" w:fill="DDDDDD"/>
      </w:tcPr>
    </w:tblStylePr>
    <w:tblStylePr w:type="lastRow">
      <w:pPr>
        <w:spacing w:before="0" w:after="0" w:line="240" w:lineRule="auto"/>
      </w:pPr>
      <w:rPr>
        <w:b/>
        <w:bCs/>
      </w:rPr>
      <w:tblPr/>
      <w:tcPr>
        <w:tcBorders>
          <w:top w:val="double" w:sz="6" w:space="0" w:color="DDDDDD"/>
          <w:left w:val="single" w:sz="8" w:space="0" w:color="DDDDDD"/>
          <w:bottom w:val="single" w:sz="8" w:space="0" w:color="DDDDDD"/>
          <w:right w:val="single" w:sz="8" w:space="0" w:color="DDDDDD"/>
        </w:tcBorders>
      </w:tcPr>
    </w:tblStylePr>
    <w:tblStylePr w:type="firstCol">
      <w:rPr>
        <w:b/>
        <w:bCs/>
      </w:rPr>
    </w:tblStylePr>
    <w:tblStylePr w:type="lastCol">
      <w:rPr>
        <w:b/>
        <w:bCs/>
      </w:rPr>
    </w:tblStylePr>
    <w:tblStylePr w:type="band1Vert">
      <w:tblPr/>
      <w:tcPr>
        <w:tcBorders>
          <w:top w:val="single" w:sz="8" w:space="0" w:color="DDDDDD"/>
          <w:left w:val="single" w:sz="8" w:space="0" w:color="DDDDDD"/>
          <w:bottom w:val="single" w:sz="8" w:space="0" w:color="DDDDDD"/>
          <w:right w:val="single" w:sz="8" w:space="0" w:color="DDDDDD"/>
        </w:tcBorders>
      </w:tcPr>
    </w:tblStylePr>
    <w:tblStylePr w:type="band1Horz">
      <w:tblPr/>
      <w:tcPr>
        <w:tcBorders>
          <w:top w:val="single" w:sz="8" w:space="0" w:color="DDDDDD"/>
          <w:left w:val="single" w:sz="8" w:space="0" w:color="DDDDDD"/>
          <w:bottom w:val="single" w:sz="8" w:space="0" w:color="DDDDDD"/>
          <w:right w:val="single" w:sz="8" w:space="0" w:color="DDDDDD"/>
        </w:tcBorders>
      </w:tcPr>
    </w:tblStylePr>
  </w:style>
  <w:style w:type="numbering" w:customStyle="1" w:styleId="Sinlista11">
    <w:name w:val="Sin lista11"/>
    <w:next w:val="NoList"/>
    <w:uiPriority w:val="99"/>
    <w:semiHidden/>
    <w:unhideWhenUsed/>
    <w:rsid w:val="00135520"/>
  </w:style>
  <w:style w:type="paragraph" w:customStyle="1" w:styleId="CM34">
    <w:name w:val="CM34"/>
    <w:basedOn w:val="Default"/>
    <w:next w:val="Default"/>
    <w:uiPriority w:val="99"/>
    <w:rsid w:val="00135520"/>
    <w:pPr>
      <w:widowControl w:val="0"/>
      <w:suppressAutoHyphens w:val="0"/>
      <w:autoSpaceDE w:val="0"/>
      <w:autoSpaceDN w:val="0"/>
      <w:adjustRightInd w:val="0"/>
      <w:ind w:left="0"/>
    </w:pPr>
    <w:rPr>
      <w:rFonts w:ascii="Times" w:eastAsia="Times New Roman" w:hAnsi="Times" w:cs="Times"/>
      <w:kern w:val="0"/>
      <w:lang w:eastAsia="es-CO"/>
    </w:rPr>
  </w:style>
  <w:style w:type="paragraph" w:customStyle="1" w:styleId="CM32">
    <w:name w:val="CM32"/>
    <w:basedOn w:val="Default"/>
    <w:next w:val="Default"/>
    <w:uiPriority w:val="99"/>
    <w:rsid w:val="00135520"/>
    <w:pPr>
      <w:widowControl w:val="0"/>
      <w:suppressAutoHyphens w:val="0"/>
      <w:autoSpaceDE w:val="0"/>
      <w:autoSpaceDN w:val="0"/>
      <w:adjustRightInd w:val="0"/>
      <w:ind w:left="0"/>
    </w:pPr>
    <w:rPr>
      <w:rFonts w:ascii="Times" w:eastAsia="Times New Roman" w:hAnsi="Times" w:cs="Times"/>
      <w:kern w:val="0"/>
      <w:lang w:eastAsia="es-CO"/>
    </w:rPr>
  </w:style>
  <w:style w:type="character" w:customStyle="1" w:styleId="estilo1a">
    <w:name w:val="estilo1"/>
    <w:basedOn w:val="DefaultParagraphFont"/>
    <w:rsid w:val="00135520"/>
  </w:style>
  <w:style w:type="character" w:customStyle="1" w:styleId="estilo21">
    <w:name w:val="estilo21"/>
    <w:basedOn w:val="DefaultParagraphFont"/>
    <w:rsid w:val="00135520"/>
  </w:style>
  <w:style w:type="character" w:customStyle="1" w:styleId="cargofecha">
    <w:name w:val="cargofecha"/>
    <w:basedOn w:val="DefaultParagraphFont"/>
    <w:rsid w:val="00135520"/>
  </w:style>
  <w:style w:type="table" w:customStyle="1" w:styleId="Listaclara-nfasis51">
    <w:name w:val="Lista clara - Énfasis 51"/>
    <w:basedOn w:val="TableNormal"/>
    <w:next w:val="LightList-Accent5"/>
    <w:uiPriority w:val="61"/>
    <w:rsid w:val="00135520"/>
    <w:pPr>
      <w:spacing w:after="0" w:line="240" w:lineRule="auto"/>
      <w:jc w:val="both"/>
    </w:pPr>
    <w:rPr>
      <w:rFonts w:ascii="Times New Roman" w:eastAsia="Times New Roman" w:hAnsi="Times New Roman" w:cs="Times New Roman"/>
      <w:sz w:val="20"/>
      <w:szCs w:val="20"/>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
    <w:name w:val="Cuadrícula media 1 - Énfasis 21"/>
    <w:basedOn w:val="TableNormal"/>
    <w:next w:val="MediumGrid1-Accent2"/>
    <w:uiPriority w:val="67"/>
    <w:rsid w:val="00135520"/>
    <w:pPr>
      <w:spacing w:after="0" w:line="240" w:lineRule="auto"/>
      <w:jc w:val="both"/>
    </w:pPr>
    <w:rPr>
      <w:rFonts w:ascii="Calibri" w:eastAsia="Times New Roman" w:hAnsi="Calibri" w:cs="Calibri"/>
      <w:lang w:eastAsia="es-CO"/>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
    <w:name w:val="Cuadrícula media 3 - Énfasis 21"/>
    <w:basedOn w:val="TableNormal"/>
    <w:next w:val="MediumGrid3-Accent2"/>
    <w:uiPriority w:val="69"/>
    <w:rsid w:val="00135520"/>
    <w:pPr>
      <w:spacing w:after="0" w:line="240" w:lineRule="auto"/>
      <w:jc w:val="both"/>
    </w:pPr>
    <w:rPr>
      <w:rFonts w:ascii="Calibri" w:eastAsia="Times New Roman" w:hAnsi="Calibri" w:cs="Calibri"/>
      <w:lang w:eastAsia="es-C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
    <w:name w:val="Cuadrícula clara - Énfasis 21"/>
    <w:basedOn w:val="TableNormal"/>
    <w:next w:val="LightGrid-Accent2"/>
    <w:uiPriority w:val="62"/>
    <w:rsid w:val="00135520"/>
    <w:pPr>
      <w:spacing w:after="0" w:line="240" w:lineRule="auto"/>
      <w:jc w:val="both"/>
    </w:pPr>
    <w:rPr>
      <w:rFonts w:ascii="Calibri" w:eastAsia="Times New Roman" w:hAnsi="Calibri" w:cs="Calibri"/>
      <w:lang w:eastAsia="es-CO"/>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Listaclara2">
    <w:name w:val="Lista clara2"/>
    <w:basedOn w:val="TableNormal"/>
    <w:uiPriority w:val="61"/>
    <w:rsid w:val="00135520"/>
    <w:pPr>
      <w:spacing w:after="0" w:line="240" w:lineRule="auto"/>
      <w:jc w:val="both"/>
    </w:pPr>
    <w:rPr>
      <w:rFonts w:ascii="Calibri" w:eastAsia="Times New Roman" w:hAnsi="Calibri" w:cs="Calibri"/>
      <w:lang w:eastAsia="es-CO"/>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paragraph" w:customStyle="1" w:styleId="Pa31">
    <w:name w:val="Pa31"/>
    <w:basedOn w:val="Default"/>
    <w:next w:val="Default"/>
    <w:uiPriority w:val="99"/>
    <w:rsid w:val="00135520"/>
    <w:pPr>
      <w:suppressAutoHyphens w:val="0"/>
      <w:autoSpaceDE w:val="0"/>
      <w:autoSpaceDN w:val="0"/>
      <w:adjustRightInd w:val="0"/>
      <w:spacing w:line="241" w:lineRule="atLeast"/>
      <w:ind w:left="0"/>
    </w:pPr>
    <w:rPr>
      <w:rFonts w:ascii="Segoe UI" w:hAnsi="Segoe UI" w:cs="Segoe UI"/>
      <w:color w:val="auto"/>
      <w:kern w:val="0"/>
      <w:lang w:val="en-US" w:eastAsia="es-CO"/>
    </w:rPr>
  </w:style>
  <w:style w:type="character" w:customStyle="1" w:styleId="A8">
    <w:name w:val="A8"/>
    <w:uiPriority w:val="99"/>
    <w:rsid w:val="00135520"/>
    <w:rPr>
      <w:color w:val="000000"/>
      <w:sz w:val="18"/>
      <w:szCs w:val="18"/>
    </w:rPr>
  </w:style>
  <w:style w:type="table" w:customStyle="1" w:styleId="Tabladecuadrcula4-nfasis111">
    <w:name w:val="Tabla de cuadrícula 4 - Énfasis 111"/>
    <w:basedOn w:val="TableNormal"/>
    <w:uiPriority w:val="49"/>
    <w:rsid w:val="00135520"/>
    <w:pPr>
      <w:spacing w:after="0" w:line="240" w:lineRule="auto"/>
      <w:jc w:val="both"/>
    </w:pPr>
    <w:rPr>
      <w:rFonts w:ascii="Calibri" w:eastAsia="Calibri" w:hAnsi="Calibri" w:cs="Calibri"/>
      <w:lang w:eastAsia="es-CO"/>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1clara-nfasis11">
    <w:name w:val="Tabla de cuadrícula 1 clara - Énfasis 11"/>
    <w:basedOn w:val="TableNormal"/>
    <w:uiPriority w:val="46"/>
    <w:rsid w:val="00135520"/>
    <w:pPr>
      <w:spacing w:after="0" w:line="240" w:lineRule="auto"/>
      <w:jc w:val="both"/>
    </w:pPr>
    <w:rPr>
      <w:rFonts w:ascii="Calibri" w:eastAsia="Calibri" w:hAnsi="Calibri" w:cs="Calibri"/>
      <w:lang w:eastAsia="es-CO"/>
    </w:rPr>
    <w:tblPr>
      <w:tblStyleRowBandSize w:val="1"/>
      <w:tblStyleColBandSize w:val="1"/>
      <w:tblBorders>
        <w:top w:val="single" w:sz="4" w:space="0" w:color="F1F1F1"/>
        <w:left w:val="single" w:sz="4" w:space="0" w:color="F1F1F1"/>
        <w:bottom w:val="single" w:sz="4" w:space="0" w:color="F1F1F1"/>
        <w:right w:val="single" w:sz="4" w:space="0" w:color="F1F1F1"/>
        <w:insideH w:val="single" w:sz="4" w:space="0" w:color="F1F1F1"/>
        <w:insideV w:val="single" w:sz="4" w:space="0" w:color="F1F1F1"/>
      </w:tblBorders>
    </w:tblPr>
    <w:tblStylePr w:type="firstRow">
      <w:rPr>
        <w:b/>
        <w:bCs/>
      </w:rPr>
      <w:tblPr/>
      <w:tcPr>
        <w:tcBorders>
          <w:bottom w:val="single" w:sz="12" w:space="0" w:color="EAEAEA"/>
        </w:tcBorders>
      </w:tcPr>
    </w:tblStylePr>
    <w:tblStylePr w:type="lastRow">
      <w:rPr>
        <w:b/>
        <w:bCs/>
      </w:rPr>
      <w:tblPr/>
      <w:tcPr>
        <w:tcBorders>
          <w:top w:val="double" w:sz="2" w:space="0" w:color="EAEAEA"/>
        </w:tcBorders>
      </w:tcPr>
    </w:tblStylePr>
    <w:tblStylePr w:type="firstCol">
      <w:rPr>
        <w:b/>
        <w:bCs/>
      </w:rPr>
    </w:tblStylePr>
    <w:tblStylePr w:type="lastCol">
      <w:rPr>
        <w:b/>
        <w:bCs/>
      </w:rPr>
    </w:tblStylePr>
  </w:style>
  <w:style w:type="table" w:customStyle="1" w:styleId="Tabladelista3-nfasis111">
    <w:name w:val="Tabla de lista 3 - Énfasis 111"/>
    <w:basedOn w:val="TableNormal"/>
    <w:uiPriority w:val="48"/>
    <w:rsid w:val="00135520"/>
    <w:pPr>
      <w:spacing w:after="0" w:line="240" w:lineRule="auto"/>
      <w:jc w:val="both"/>
    </w:pPr>
    <w:rPr>
      <w:rFonts w:ascii="Century Gothic" w:eastAsia="Calibri" w:hAnsi="Century Gothic" w:cs="Calibri"/>
      <w:lang w:eastAsia="es-CO"/>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DDDDDD"/>
      </w:tcPr>
    </w:tblStylePr>
    <w:tblStylePr w:type="lastRow">
      <w:rPr>
        <w:b/>
        <w:bCs/>
      </w:rPr>
      <w:tblPr/>
      <w:tcPr>
        <w:tcBorders>
          <w:top w:val="double" w:sz="4" w:space="0" w:color="DDDDDD"/>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DDDDDD"/>
          <w:right w:val="single" w:sz="4" w:space="0" w:color="DDDDDD"/>
        </w:tcBorders>
      </w:tcPr>
    </w:tblStylePr>
    <w:tblStylePr w:type="band1Horz">
      <w:tblPr/>
      <w:tcPr>
        <w:tcBorders>
          <w:top w:val="single" w:sz="4" w:space="0" w:color="DDDDDD"/>
          <w:bottom w:val="single" w:sz="4" w:space="0" w:color="DDDDDD"/>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DDDDD"/>
          <w:left w:val="nil"/>
        </w:tcBorders>
      </w:tcPr>
    </w:tblStylePr>
    <w:tblStylePr w:type="swCell">
      <w:tblPr/>
      <w:tcPr>
        <w:tcBorders>
          <w:top w:val="double" w:sz="4" w:space="0" w:color="DDDDDD"/>
          <w:right w:val="nil"/>
        </w:tcBorders>
      </w:tcPr>
    </w:tblStylePr>
  </w:style>
  <w:style w:type="paragraph" w:customStyle="1" w:styleId="EstiloEstiloTtulo1LatinaArial11pt11pt">
    <w:name w:val="Estilo Estilo Título 1 + (Latina) Arial 11 pt + 11 pt"/>
    <w:basedOn w:val="Normal"/>
    <w:uiPriority w:val="99"/>
    <w:rsid w:val="00135520"/>
    <w:pPr>
      <w:keepNext/>
      <w:suppressAutoHyphens w:val="0"/>
      <w:spacing w:after="200"/>
      <w:ind w:left="0"/>
      <w:jc w:val="center"/>
      <w:outlineLvl w:val="0"/>
    </w:pPr>
    <w:rPr>
      <w:rFonts w:ascii="Arial" w:eastAsia="Arial Unicode MS" w:hAnsi="Arial"/>
      <w:b/>
      <w:bCs/>
      <w:kern w:val="0"/>
      <w:lang w:eastAsia="es-CO"/>
    </w:rPr>
  </w:style>
  <w:style w:type="table" w:customStyle="1" w:styleId="Tabladecuadrcula4-nfasis121">
    <w:name w:val="Tabla de cuadrícula 4 - Énfasis 121"/>
    <w:basedOn w:val="TableNormal"/>
    <w:uiPriority w:val="49"/>
    <w:rsid w:val="00135520"/>
    <w:pPr>
      <w:spacing w:after="0" w:line="240" w:lineRule="auto"/>
      <w:jc w:val="both"/>
    </w:pPr>
    <w:rPr>
      <w:rFonts w:ascii="Calibri" w:eastAsia="Calibri" w:hAnsi="Calibri" w:cs="Calibri"/>
      <w:lang w:eastAsia="es-CO"/>
    </w:rPr>
    <w:tblPr>
      <w:tblStyleRowBandSize w:val="1"/>
      <w:tblStyleColBandSize w:val="1"/>
      <w:tblBorders>
        <w:top w:val="single" w:sz="4" w:space="0" w:color="EAEAEA"/>
        <w:left w:val="single" w:sz="4" w:space="0" w:color="EAEAEA"/>
        <w:bottom w:val="single" w:sz="4" w:space="0" w:color="EAEAEA"/>
        <w:right w:val="single" w:sz="4" w:space="0" w:color="EAEAEA"/>
        <w:insideH w:val="single" w:sz="4" w:space="0" w:color="EAEAEA"/>
        <w:insideV w:val="single" w:sz="4" w:space="0" w:color="EAEAEA"/>
      </w:tblBorders>
    </w:tblPr>
    <w:tblStylePr w:type="firstRow">
      <w:rPr>
        <w:b/>
        <w:bCs/>
        <w:color w:val="FFFFFF"/>
      </w:rPr>
      <w:tblPr/>
      <w:tcPr>
        <w:tcBorders>
          <w:top w:val="single" w:sz="4" w:space="0" w:color="DDDDDD"/>
          <w:left w:val="single" w:sz="4" w:space="0" w:color="DDDDDD"/>
          <w:bottom w:val="single" w:sz="4" w:space="0" w:color="DDDDDD"/>
          <w:right w:val="single" w:sz="4" w:space="0" w:color="DDDDDD"/>
          <w:insideH w:val="nil"/>
          <w:insideV w:val="nil"/>
        </w:tcBorders>
        <w:shd w:val="clear" w:color="auto" w:fill="DDDDDD"/>
      </w:tcPr>
    </w:tblStylePr>
    <w:tblStylePr w:type="lastRow">
      <w:rPr>
        <w:b/>
        <w:bCs/>
      </w:rPr>
      <w:tblPr/>
      <w:tcPr>
        <w:tcBorders>
          <w:top w:val="double" w:sz="4" w:space="0" w:color="DDDDDD"/>
        </w:tcBorders>
      </w:tcPr>
    </w:tblStylePr>
    <w:tblStylePr w:type="firstCol">
      <w:rPr>
        <w:b/>
        <w:bCs/>
      </w:rPr>
    </w:tblStylePr>
    <w:tblStylePr w:type="lastCol">
      <w:rPr>
        <w:b/>
        <w:bCs/>
      </w:rPr>
    </w:tblStylePr>
    <w:tblStylePr w:type="band1Vert">
      <w:tblPr/>
      <w:tcPr>
        <w:shd w:val="clear" w:color="auto" w:fill="F8F8F8"/>
      </w:tcPr>
    </w:tblStylePr>
    <w:tblStylePr w:type="band1Horz">
      <w:tblPr/>
      <w:tcPr>
        <w:shd w:val="clear" w:color="auto" w:fill="F8F8F8"/>
      </w:tcPr>
    </w:tblStylePr>
  </w:style>
  <w:style w:type="table" w:customStyle="1" w:styleId="Tabladecuadrcula4-nfasis51">
    <w:name w:val="Tabla de cuadrícula 4 - Énfasis 51"/>
    <w:basedOn w:val="TableNormal"/>
    <w:uiPriority w:val="49"/>
    <w:rsid w:val="00135520"/>
    <w:pPr>
      <w:spacing w:after="0" w:line="240" w:lineRule="auto"/>
      <w:jc w:val="both"/>
    </w:pPr>
    <w:rPr>
      <w:rFonts w:ascii="Arial" w:eastAsia="Arial" w:hAnsi="Arial" w:cs="Arial"/>
      <w:sz w:val="20"/>
      <w:szCs w:val="20"/>
      <w:lang w:val="es-ES" w:eastAsia="es-ES"/>
    </w:rPr>
    <w:tblPr>
      <w:tblStyleRowBandSize w:val="1"/>
      <w:tblStyleColBandSize w:val="1"/>
      <w:tblBorders>
        <w:top w:val="single" w:sz="4" w:space="0" w:color="9F9F9F"/>
        <w:left w:val="single" w:sz="4" w:space="0" w:color="9F9F9F"/>
        <w:bottom w:val="single" w:sz="4" w:space="0" w:color="9F9F9F"/>
        <w:right w:val="single" w:sz="4" w:space="0" w:color="9F9F9F"/>
        <w:insideH w:val="single" w:sz="4" w:space="0" w:color="9F9F9F"/>
        <w:insideV w:val="single" w:sz="4" w:space="0" w:color="9F9F9F"/>
      </w:tblBorders>
    </w:tblPr>
    <w:tblStylePr w:type="firstRow">
      <w:rPr>
        <w:b/>
        <w:bCs/>
        <w:color w:val="FFFFFF"/>
      </w:rPr>
      <w:tblPr/>
      <w:tcPr>
        <w:tcBorders>
          <w:top w:val="single" w:sz="4" w:space="0" w:color="5F5F5F"/>
          <w:left w:val="single" w:sz="4" w:space="0" w:color="5F5F5F"/>
          <w:bottom w:val="single" w:sz="4" w:space="0" w:color="5F5F5F"/>
          <w:right w:val="single" w:sz="4" w:space="0" w:color="5F5F5F"/>
          <w:insideH w:val="nil"/>
          <w:insideV w:val="nil"/>
        </w:tcBorders>
        <w:shd w:val="clear" w:color="auto" w:fill="5F5F5F"/>
      </w:tcPr>
    </w:tblStylePr>
    <w:tblStylePr w:type="lastRow">
      <w:rPr>
        <w:b/>
        <w:bCs/>
      </w:rPr>
      <w:tblPr/>
      <w:tcPr>
        <w:tcBorders>
          <w:top w:val="double" w:sz="4" w:space="0" w:color="5F5F5F"/>
        </w:tcBorders>
      </w:tcPr>
    </w:tblStylePr>
    <w:tblStylePr w:type="firstCol">
      <w:rPr>
        <w:b/>
        <w:bCs/>
      </w:rPr>
    </w:tblStylePr>
    <w:tblStylePr w:type="lastCol">
      <w:rPr>
        <w:b/>
        <w:bCs/>
      </w:rPr>
    </w:tblStylePr>
    <w:tblStylePr w:type="band1Vert">
      <w:tblPr/>
      <w:tcPr>
        <w:shd w:val="clear" w:color="auto" w:fill="DFDFDF"/>
      </w:tcPr>
    </w:tblStylePr>
    <w:tblStylePr w:type="band1Horz">
      <w:tblPr/>
      <w:tcPr>
        <w:shd w:val="clear" w:color="auto" w:fill="DFDFDF"/>
      </w:tcPr>
    </w:tblStylePr>
  </w:style>
  <w:style w:type="paragraph" w:customStyle="1" w:styleId="Citadestacada1">
    <w:name w:val="Cita destacada1"/>
    <w:basedOn w:val="Normal"/>
    <w:next w:val="Normal"/>
    <w:uiPriority w:val="30"/>
    <w:qFormat/>
    <w:rsid w:val="00135520"/>
    <w:pPr>
      <w:pBdr>
        <w:top w:val="dotted" w:sz="2" w:space="10" w:color="595959"/>
        <w:bottom w:val="dotted" w:sz="2" w:space="4" w:color="595959"/>
      </w:pBdr>
      <w:suppressAutoHyphens w:val="0"/>
      <w:spacing w:before="160" w:after="200" w:line="300" w:lineRule="auto"/>
      <w:ind w:left="1440" w:right="1440"/>
      <w:jc w:val="both"/>
    </w:pPr>
    <w:rPr>
      <w:rFonts w:eastAsia="Calibri"/>
      <w:caps/>
      <w:color w:val="585858"/>
      <w:spacing w:val="5"/>
      <w:kern w:val="0"/>
      <w:sz w:val="20"/>
      <w:szCs w:val="20"/>
      <w:lang w:eastAsia="es-CO"/>
    </w:rPr>
  </w:style>
  <w:style w:type="character" w:customStyle="1" w:styleId="IntenseQuoteChar">
    <w:name w:val="Intense Quote Char"/>
    <w:basedOn w:val="DefaultParagraphFont"/>
    <w:link w:val="IntenseQuote"/>
    <w:uiPriority w:val="30"/>
    <w:rsid w:val="00135520"/>
    <w:rPr>
      <w:rFonts w:ascii="Calibri" w:hAnsi="Calibri"/>
      <w:caps/>
      <w:color w:val="585858"/>
      <w:spacing w:val="5"/>
      <w:sz w:val="20"/>
      <w:szCs w:val="20"/>
    </w:rPr>
  </w:style>
  <w:style w:type="character" w:customStyle="1" w:styleId="Referenciasutil1">
    <w:name w:val="Referencia sutil1"/>
    <w:basedOn w:val="DefaultParagraphFont"/>
    <w:uiPriority w:val="31"/>
    <w:qFormat/>
    <w:rsid w:val="00135520"/>
    <w:rPr>
      <w:rFonts w:ascii="Calibri" w:eastAsia="Times New Roman" w:hAnsi="Calibri" w:cs="Times New Roman"/>
      <w:i/>
      <w:iCs/>
      <w:color w:val="585858"/>
    </w:rPr>
  </w:style>
  <w:style w:type="character" w:customStyle="1" w:styleId="Referenciaintensa1">
    <w:name w:val="Referencia intensa1"/>
    <w:uiPriority w:val="32"/>
    <w:qFormat/>
    <w:rsid w:val="00135520"/>
    <w:rPr>
      <w:rFonts w:ascii="Calibri" w:eastAsia="Times New Roman" w:hAnsi="Calibri" w:cs="Times New Roman"/>
      <w:b/>
      <w:bCs/>
      <w:i/>
      <w:iCs/>
      <w:color w:val="585858"/>
    </w:rPr>
  </w:style>
  <w:style w:type="table" w:customStyle="1" w:styleId="Tablaconcuadrcula21">
    <w:name w:val="Tabla con cuadrícula21"/>
    <w:basedOn w:val="TableNormal"/>
    <w:next w:val="TableGrid"/>
    <w:uiPriority w:val="59"/>
    <w:rsid w:val="00135520"/>
    <w:pPr>
      <w:spacing w:after="0" w:line="240" w:lineRule="auto"/>
      <w:jc w:val="both"/>
    </w:pPr>
    <w:rPr>
      <w:rFonts w:ascii="Calibri" w:eastAsia="Calibri" w:hAnsi="Calibri" w:cs="Times New Roman"/>
      <w:lang w:eastAsia="es-C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Sombreadomedio1-nfasis12">
    <w:name w:val="Sombreado medio 1 - Énfasis 12"/>
    <w:basedOn w:val="TableNormal"/>
    <w:uiPriority w:val="63"/>
    <w:rsid w:val="00135520"/>
    <w:pPr>
      <w:spacing w:after="0" w:line="240" w:lineRule="auto"/>
      <w:jc w:val="both"/>
    </w:pPr>
    <w:rPr>
      <w:rFonts w:ascii="Calibri" w:eastAsia="Calibri" w:hAnsi="Calibri" w:cs="Calibri"/>
      <w:lang w:eastAsia="es-CO"/>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tblBorders>
    </w:tblPr>
    <w:tblStylePr w:type="firstRow">
      <w:pPr>
        <w:spacing w:before="0" w:after="0" w:line="240" w:lineRule="auto"/>
      </w:pPr>
      <w:rPr>
        <w:b/>
        <w:bCs/>
        <w:color w:val="FFFFFF"/>
      </w:rPr>
      <w:tblPr/>
      <w:tcPr>
        <w:tcBorders>
          <w:top w:val="single" w:sz="8" w:space="0" w:color="E5E5E5"/>
          <w:left w:val="single" w:sz="8" w:space="0" w:color="E5E5E5"/>
          <w:bottom w:val="single" w:sz="8" w:space="0" w:color="E5E5E5"/>
          <w:right w:val="single" w:sz="8" w:space="0" w:color="E5E5E5"/>
          <w:insideH w:val="nil"/>
          <w:insideV w:val="nil"/>
        </w:tcBorders>
        <w:shd w:val="clear" w:color="auto" w:fill="DDDDDD"/>
      </w:tcPr>
    </w:tblStylePr>
    <w:tblStylePr w:type="lastRow">
      <w:pPr>
        <w:spacing w:before="0" w:after="0" w:line="240" w:lineRule="auto"/>
      </w:pPr>
      <w:rPr>
        <w:b/>
        <w:bCs/>
      </w:rPr>
      <w:tblPr/>
      <w:tcPr>
        <w:tcBorders>
          <w:top w:val="double" w:sz="6" w:space="0" w:color="E5E5E5"/>
          <w:left w:val="single" w:sz="8" w:space="0" w:color="E5E5E5"/>
          <w:bottom w:val="single" w:sz="8" w:space="0" w:color="E5E5E5"/>
          <w:right w:val="single" w:sz="8" w:space="0" w:color="E5E5E5"/>
          <w:insideH w:val="nil"/>
          <w:insideV w:val="nil"/>
        </w:tcBorders>
      </w:tcPr>
    </w:tblStylePr>
    <w:tblStylePr w:type="firstCol">
      <w:rPr>
        <w:b/>
        <w:bCs/>
      </w:rPr>
    </w:tblStylePr>
    <w:tblStylePr w:type="lastCol">
      <w:rPr>
        <w:b/>
        <w:bCs/>
      </w:rPr>
    </w:tblStylePr>
    <w:tblStylePr w:type="band1Vert">
      <w:tblPr/>
      <w:tcPr>
        <w:shd w:val="clear" w:color="auto" w:fill="F6F6F6"/>
      </w:tcPr>
    </w:tblStylePr>
    <w:tblStylePr w:type="band1Horz">
      <w:tblPr/>
      <w:tcPr>
        <w:tcBorders>
          <w:insideH w:val="nil"/>
          <w:insideV w:val="nil"/>
        </w:tcBorders>
        <w:shd w:val="clear" w:color="auto" w:fill="F6F6F6"/>
      </w:tcPr>
    </w:tblStylePr>
    <w:tblStylePr w:type="band2Horz">
      <w:tblPr/>
      <w:tcPr>
        <w:tcBorders>
          <w:insideH w:val="nil"/>
          <w:insideV w:val="nil"/>
        </w:tcBorders>
      </w:tcPr>
    </w:tblStylePr>
  </w:style>
  <w:style w:type="table" w:customStyle="1" w:styleId="Sombreadoclaro-nfasis31">
    <w:name w:val="Sombreado claro - Énfasis 31"/>
    <w:basedOn w:val="TableNormal"/>
    <w:next w:val="LightShading-Accent3"/>
    <w:uiPriority w:val="60"/>
    <w:rsid w:val="00135520"/>
    <w:pPr>
      <w:spacing w:after="0" w:line="240" w:lineRule="auto"/>
      <w:jc w:val="both"/>
    </w:pPr>
    <w:rPr>
      <w:rFonts w:ascii="Calibri" w:eastAsia="Calibri" w:hAnsi="Calibri" w:cs="Calibri"/>
      <w:color w:val="707070"/>
      <w:lang w:eastAsia="es-CO"/>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Sombreadoclaro1">
    <w:name w:val="Sombreado claro1"/>
    <w:basedOn w:val="TableNormal"/>
    <w:uiPriority w:val="60"/>
    <w:rsid w:val="00135520"/>
    <w:pPr>
      <w:spacing w:after="0" w:line="240" w:lineRule="auto"/>
      <w:jc w:val="both"/>
    </w:pPr>
    <w:rPr>
      <w:rFonts w:ascii="Calibri" w:eastAsia="Calibri" w:hAnsi="Calibri" w:cs="Calibri"/>
      <w:color w:val="000000"/>
      <w:lang w:eastAsia="es-CO"/>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Cuadrculamedia2-nfasis11">
    <w:name w:val="Cuadrícula media 2 - Énfasis 11"/>
    <w:basedOn w:val="TableNormal"/>
    <w:next w:val="MediumGrid2-Accent1"/>
    <w:uiPriority w:val="68"/>
    <w:rsid w:val="00135520"/>
    <w:pPr>
      <w:spacing w:after="0" w:line="240" w:lineRule="auto"/>
      <w:jc w:val="both"/>
    </w:pPr>
    <w:rPr>
      <w:rFonts w:ascii="Calibri" w:eastAsia="Calibri" w:hAnsi="Calibri" w:cs="Calibri"/>
      <w:color w:val="000000"/>
      <w:lang w:eastAsia="es-CO"/>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
    <w:name w:val="Tabla con cuadrícula 1 clara - Énfasis 31"/>
    <w:basedOn w:val="TableNormal"/>
    <w:next w:val="GridTable1Light-Accent3"/>
    <w:uiPriority w:val="46"/>
    <w:rsid w:val="00135520"/>
    <w:pPr>
      <w:spacing w:after="0" w:line="240" w:lineRule="auto"/>
      <w:jc w:val="both"/>
    </w:pPr>
    <w:rPr>
      <w:rFonts w:ascii="Calibri" w:eastAsia="Calibri" w:hAnsi="Calibri" w:cs="Calibri"/>
      <w:lang w:eastAsia="es-CO"/>
    </w:r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table" w:customStyle="1" w:styleId="Cuadrculadetablaclara11">
    <w:name w:val="Cuadrícula de tabla clara11"/>
    <w:basedOn w:val="TableNormal"/>
    <w:uiPriority w:val="40"/>
    <w:rsid w:val="00135520"/>
    <w:pPr>
      <w:spacing w:after="0" w:line="240" w:lineRule="auto"/>
      <w:jc w:val="both"/>
    </w:pPr>
    <w:rPr>
      <w:rFonts w:ascii="Calibri" w:eastAsia="Calibri" w:hAnsi="Calibri" w:cs="Times New Roman"/>
      <w:lang w:eastAsia="es-C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normal111">
    <w:name w:val="Tabla normal 111"/>
    <w:basedOn w:val="TableNormal"/>
    <w:uiPriority w:val="41"/>
    <w:rsid w:val="00135520"/>
    <w:pPr>
      <w:spacing w:after="0" w:line="240" w:lineRule="auto"/>
      <w:jc w:val="both"/>
    </w:pPr>
    <w:rPr>
      <w:rFonts w:ascii="Calibri" w:eastAsia="Calibri" w:hAnsi="Calibri" w:cs="Times New Roman"/>
      <w:lang w:eastAsia="es-CO"/>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numbering" w:customStyle="1" w:styleId="numerac1">
    <w:name w:val="numerac1"/>
    <w:uiPriority w:val="99"/>
    <w:rsid w:val="00135520"/>
  </w:style>
  <w:style w:type="table" w:customStyle="1" w:styleId="Cuadrculadetablaclara21">
    <w:name w:val="Cuadrícula de tabla clara21"/>
    <w:basedOn w:val="TableNormal"/>
    <w:uiPriority w:val="40"/>
    <w:rsid w:val="00135520"/>
    <w:pPr>
      <w:spacing w:after="0" w:line="240" w:lineRule="auto"/>
      <w:jc w:val="both"/>
    </w:pPr>
    <w:rPr>
      <w:rFonts w:ascii="Calibri" w:eastAsia="Calibri" w:hAnsi="Calibri" w:cs="Times New Roman"/>
      <w:lang w:eastAsia="es-CO"/>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Cuadrculamedia31">
    <w:name w:val="Cuadrícula media 31"/>
    <w:basedOn w:val="TableNormal"/>
    <w:next w:val="MediumGrid3"/>
    <w:uiPriority w:val="69"/>
    <w:rsid w:val="00135520"/>
    <w:pPr>
      <w:spacing w:after="0" w:line="240" w:lineRule="auto"/>
      <w:jc w:val="both"/>
    </w:pPr>
    <w:rPr>
      <w:rFonts w:ascii="Calibri" w:eastAsia="Calibri" w:hAnsi="Calibri" w:cs="Times New Roman"/>
      <w:lang w:eastAsia="es-C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paragraph" w:customStyle="1" w:styleId="SubtituloI1">
    <w:name w:val="Subtitulo I1"/>
    <w:basedOn w:val="Normal"/>
    <w:next w:val="Normal"/>
    <w:autoRedefine/>
    <w:uiPriority w:val="9"/>
    <w:unhideWhenUsed/>
    <w:qFormat/>
    <w:rsid w:val="00135520"/>
    <w:pPr>
      <w:keepNext/>
      <w:suppressAutoHyphens w:val="0"/>
      <w:spacing w:before="240" w:after="240" w:line="276" w:lineRule="auto"/>
      <w:ind w:left="576" w:hanging="576"/>
      <w:jc w:val="both"/>
      <w:outlineLvl w:val="1"/>
    </w:pPr>
    <w:rPr>
      <w:rFonts w:eastAsia="Arial Unicode MS" w:cs="Arial"/>
      <w:b/>
      <w:color w:val="000000"/>
      <w:spacing w:val="15"/>
      <w:kern w:val="0"/>
      <w:lang w:eastAsia="es-CO"/>
    </w:rPr>
  </w:style>
  <w:style w:type="paragraph" w:customStyle="1" w:styleId="Ttulo51">
    <w:name w:val="Título 51"/>
    <w:basedOn w:val="Normal"/>
    <w:next w:val="Normal"/>
    <w:uiPriority w:val="9"/>
    <w:unhideWhenUsed/>
    <w:qFormat/>
    <w:rsid w:val="00135520"/>
    <w:pPr>
      <w:suppressAutoHyphens w:val="0"/>
      <w:spacing w:before="320" w:after="120" w:line="252" w:lineRule="auto"/>
      <w:ind w:left="1008" w:hanging="1008"/>
      <w:jc w:val="both"/>
      <w:outlineLvl w:val="4"/>
    </w:pPr>
    <w:rPr>
      <w:rFonts w:eastAsia="Times New Roman" w:cs="Times New Roman"/>
      <w:caps/>
      <w:color w:val="585858"/>
      <w:spacing w:val="10"/>
      <w:kern w:val="0"/>
      <w:lang w:eastAsia="es-CO"/>
    </w:rPr>
  </w:style>
  <w:style w:type="paragraph" w:customStyle="1" w:styleId="Ttulo61">
    <w:name w:val="Título 61"/>
    <w:basedOn w:val="Normal"/>
    <w:next w:val="Normal"/>
    <w:uiPriority w:val="9"/>
    <w:unhideWhenUsed/>
    <w:qFormat/>
    <w:rsid w:val="00135520"/>
    <w:pPr>
      <w:suppressAutoHyphens w:val="0"/>
      <w:spacing w:after="120" w:line="252" w:lineRule="auto"/>
      <w:ind w:left="1152" w:hanging="1152"/>
      <w:jc w:val="center"/>
      <w:outlineLvl w:val="5"/>
    </w:pPr>
    <w:rPr>
      <w:rFonts w:eastAsia="Times New Roman" w:cs="Times New Roman"/>
      <w:caps/>
      <w:color w:val="858585"/>
      <w:spacing w:val="10"/>
      <w:kern w:val="0"/>
      <w:lang w:eastAsia="es-CO"/>
    </w:rPr>
  </w:style>
  <w:style w:type="paragraph" w:customStyle="1" w:styleId="Ttulo71">
    <w:name w:val="Título 71"/>
    <w:basedOn w:val="Normal"/>
    <w:next w:val="Normal"/>
    <w:uiPriority w:val="9"/>
    <w:unhideWhenUsed/>
    <w:qFormat/>
    <w:rsid w:val="00135520"/>
    <w:pPr>
      <w:suppressAutoHyphens w:val="0"/>
      <w:spacing w:after="120" w:line="252" w:lineRule="auto"/>
      <w:ind w:left="1296" w:hanging="1296"/>
      <w:jc w:val="center"/>
      <w:outlineLvl w:val="6"/>
    </w:pPr>
    <w:rPr>
      <w:rFonts w:eastAsia="Times New Roman" w:cs="Times New Roman"/>
      <w:i/>
      <w:iCs/>
      <w:caps/>
      <w:color w:val="858585"/>
      <w:spacing w:val="10"/>
      <w:kern w:val="0"/>
      <w:lang w:eastAsia="es-CO"/>
    </w:rPr>
  </w:style>
  <w:style w:type="character" w:customStyle="1" w:styleId="Textodelatesis1">
    <w:name w:val="Texto de la tesis1"/>
    <w:uiPriority w:val="22"/>
    <w:qFormat/>
    <w:rsid w:val="00135520"/>
    <w:rPr>
      <w:b/>
      <w:bCs/>
      <w:color w:val="858585"/>
      <w:spacing w:val="5"/>
    </w:rPr>
  </w:style>
  <w:style w:type="paragraph" w:customStyle="1" w:styleId="Bibliografa1">
    <w:name w:val="Bibliografía1"/>
    <w:basedOn w:val="Normal"/>
    <w:next w:val="Normal"/>
    <w:uiPriority w:val="37"/>
    <w:unhideWhenUsed/>
    <w:rsid w:val="00135520"/>
    <w:pPr>
      <w:suppressAutoHyphens w:val="0"/>
      <w:spacing w:after="200" w:line="276" w:lineRule="auto"/>
      <w:ind w:left="0"/>
    </w:pPr>
    <w:rPr>
      <w:rFonts w:ascii="Arial" w:eastAsia="Calibri" w:hAnsi="Arial" w:cs="Times New Roman"/>
      <w:kern w:val="0"/>
      <w:lang w:eastAsia="es-CO"/>
    </w:rPr>
  </w:style>
  <w:style w:type="table" w:customStyle="1" w:styleId="Cuadrculamedia3-nfasis111">
    <w:name w:val="Cuadrícula media 3 - Énfasis 111"/>
    <w:basedOn w:val="TableNormal"/>
    <w:next w:val="MediumGrid3-Accent1"/>
    <w:uiPriority w:val="69"/>
    <w:rsid w:val="00135520"/>
    <w:pPr>
      <w:spacing w:after="0" w:line="240" w:lineRule="auto"/>
      <w:jc w:val="both"/>
    </w:pPr>
    <w:rPr>
      <w:rFonts w:ascii="Calibri Light" w:eastAsia="Times New Roman" w:hAnsi="Calibri Light" w:cs="Times New Roman"/>
      <w:lang w:val="es-MX" w:eastAsia="es-C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6F6F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DDDDD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DDDDD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DDDDD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DDDDD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EEEE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EEEEE"/>
      </w:tcPr>
    </w:tblStylePr>
  </w:style>
  <w:style w:type="table" w:customStyle="1" w:styleId="Cuadrculamedia1-nfasis111">
    <w:name w:val="Cuadrícula media 1 - Énfasis 111"/>
    <w:basedOn w:val="TableNormal"/>
    <w:next w:val="MediumGrid1-Accent1"/>
    <w:uiPriority w:val="67"/>
    <w:rsid w:val="00135520"/>
    <w:pPr>
      <w:spacing w:after="0" w:line="240" w:lineRule="auto"/>
      <w:jc w:val="both"/>
    </w:pPr>
    <w:rPr>
      <w:rFonts w:ascii="Calibri Light" w:eastAsia="Times New Roman" w:hAnsi="Calibri Light" w:cs="Times New Roman"/>
      <w:lang w:eastAsia="es-CO"/>
    </w:rPr>
    <w:tblPr>
      <w:tblStyleRowBandSize w:val="1"/>
      <w:tblStyleColBandSize w:val="1"/>
      <w:tblBorders>
        <w:top w:val="single" w:sz="8" w:space="0" w:color="E5E5E5"/>
        <w:left w:val="single" w:sz="8" w:space="0" w:color="E5E5E5"/>
        <w:bottom w:val="single" w:sz="8" w:space="0" w:color="E5E5E5"/>
        <w:right w:val="single" w:sz="8" w:space="0" w:color="E5E5E5"/>
        <w:insideH w:val="single" w:sz="8" w:space="0" w:color="E5E5E5"/>
        <w:insideV w:val="single" w:sz="8" w:space="0" w:color="E5E5E5"/>
      </w:tblBorders>
    </w:tblPr>
    <w:tcPr>
      <w:shd w:val="clear" w:color="auto" w:fill="F6F6F6"/>
    </w:tcPr>
    <w:tblStylePr w:type="firstRow">
      <w:rPr>
        <w:b/>
        <w:bCs/>
      </w:rPr>
    </w:tblStylePr>
    <w:tblStylePr w:type="lastRow">
      <w:rPr>
        <w:b/>
        <w:bCs/>
      </w:rPr>
      <w:tblPr/>
      <w:tcPr>
        <w:tcBorders>
          <w:top w:val="single" w:sz="18" w:space="0" w:color="E5E5E5"/>
        </w:tcBorders>
      </w:tcPr>
    </w:tblStylePr>
    <w:tblStylePr w:type="firstCol">
      <w:rPr>
        <w:b/>
        <w:bCs/>
      </w:rPr>
    </w:tblStylePr>
    <w:tblStylePr w:type="lastCol">
      <w:rPr>
        <w:b/>
        <w:bCs/>
      </w:rPr>
    </w:tblStylePr>
    <w:tblStylePr w:type="band1Vert">
      <w:tblPr/>
      <w:tcPr>
        <w:shd w:val="clear" w:color="auto" w:fill="EEEEEE"/>
      </w:tcPr>
    </w:tblStylePr>
    <w:tblStylePr w:type="band1Horz">
      <w:tblPr/>
      <w:tcPr>
        <w:shd w:val="clear" w:color="auto" w:fill="EEEEEE"/>
      </w:tcPr>
    </w:tblStylePr>
  </w:style>
  <w:style w:type="table" w:customStyle="1" w:styleId="Sombreadomedio1-nfasis511">
    <w:name w:val="Sombreado medio 1 - Énfasis 511"/>
    <w:basedOn w:val="TableNormal"/>
    <w:next w:val="MediumShading1-Accent5"/>
    <w:uiPriority w:val="63"/>
    <w:rsid w:val="00135520"/>
    <w:pPr>
      <w:spacing w:after="0" w:line="240" w:lineRule="auto"/>
      <w:jc w:val="both"/>
    </w:pPr>
    <w:rPr>
      <w:rFonts w:ascii="Calibri Light" w:eastAsia="Times New Roman" w:hAnsi="Calibri Light" w:cs="Times New Roman"/>
      <w:lang w:eastAsia="es-CO"/>
    </w:rPr>
    <w:tblPr>
      <w:tblStyleRowBandSize w:val="1"/>
      <w:tblStyleColBandSize w:val="1"/>
      <w:tblBorders>
        <w:top w:val="single" w:sz="8" w:space="0" w:color="878787"/>
        <w:left w:val="single" w:sz="8" w:space="0" w:color="878787"/>
        <w:bottom w:val="single" w:sz="8" w:space="0" w:color="878787"/>
        <w:right w:val="single" w:sz="8" w:space="0" w:color="878787"/>
        <w:insideH w:val="single" w:sz="8" w:space="0" w:color="878787"/>
      </w:tblBorders>
    </w:tblPr>
    <w:tblStylePr w:type="firstRow">
      <w:pPr>
        <w:spacing w:before="0" w:after="0" w:line="240" w:lineRule="auto"/>
      </w:pPr>
      <w:rPr>
        <w:b/>
        <w:bCs/>
        <w:color w:val="FFFFFF"/>
      </w:rPr>
      <w:tblPr/>
      <w:tcPr>
        <w:tcBorders>
          <w:top w:val="single" w:sz="8" w:space="0" w:color="878787"/>
          <w:left w:val="single" w:sz="8" w:space="0" w:color="878787"/>
          <w:bottom w:val="single" w:sz="8" w:space="0" w:color="878787"/>
          <w:right w:val="single" w:sz="8" w:space="0" w:color="878787"/>
          <w:insideH w:val="nil"/>
          <w:insideV w:val="nil"/>
        </w:tcBorders>
        <w:shd w:val="clear" w:color="auto" w:fill="5F5F5F"/>
      </w:tcPr>
    </w:tblStylePr>
    <w:tblStylePr w:type="lastRow">
      <w:pPr>
        <w:spacing w:before="0" w:after="0" w:line="240" w:lineRule="auto"/>
      </w:pPr>
      <w:rPr>
        <w:b/>
        <w:bCs/>
      </w:rPr>
      <w:tblPr/>
      <w:tcPr>
        <w:tcBorders>
          <w:top w:val="double" w:sz="6" w:space="0" w:color="878787"/>
          <w:left w:val="single" w:sz="8" w:space="0" w:color="878787"/>
          <w:bottom w:val="single" w:sz="8" w:space="0" w:color="878787"/>
          <w:right w:val="single" w:sz="8" w:space="0" w:color="878787"/>
          <w:insideH w:val="nil"/>
          <w:insideV w:val="nil"/>
        </w:tcBorders>
      </w:tcPr>
    </w:tblStylePr>
    <w:tblStylePr w:type="firstCol">
      <w:rPr>
        <w:b/>
        <w:bCs/>
      </w:rPr>
    </w:tblStylePr>
    <w:tblStylePr w:type="lastCol">
      <w:rPr>
        <w:b/>
        <w:bCs/>
      </w:rPr>
    </w:tblStylePr>
    <w:tblStylePr w:type="band1Vert">
      <w:tblPr/>
      <w:tcPr>
        <w:shd w:val="clear" w:color="auto" w:fill="D7D7D7"/>
      </w:tcPr>
    </w:tblStylePr>
    <w:tblStylePr w:type="band1Horz">
      <w:tblPr/>
      <w:tcPr>
        <w:tcBorders>
          <w:insideH w:val="nil"/>
          <w:insideV w:val="nil"/>
        </w:tcBorders>
        <w:shd w:val="clear" w:color="auto" w:fill="D7D7D7"/>
      </w:tcPr>
    </w:tblStylePr>
    <w:tblStylePr w:type="band2Horz">
      <w:tblPr/>
      <w:tcPr>
        <w:tcBorders>
          <w:insideH w:val="nil"/>
          <w:insideV w:val="nil"/>
        </w:tcBorders>
      </w:tcPr>
    </w:tblStylePr>
  </w:style>
  <w:style w:type="numbering" w:customStyle="1" w:styleId="Sinlista111">
    <w:name w:val="Sin lista111"/>
    <w:next w:val="NoList"/>
    <w:uiPriority w:val="99"/>
    <w:semiHidden/>
    <w:unhideWhenUsed/>
    <w:rsid w:val="00135520"/>
  </w:style>
  <w:style w:type="table" w:customStyle="1" w:styleId="Listaclara-nfasis511">
    <w:name w:val="Lista clara - Énfasis 511"/>
    <w:basedOn w:val="TableNormal"/>
    <w:next w:val="LightList-Accent5"/>
    <w:uiPriority w:val="61"/>
    <w:rsid w:val="00135520"/>
    <w:pPr>
      <w:spacing w:after="0" w:line="240" w:lineRule="auto"/>
      <w:jc w:val="both"/>
    </w:pPr>
    <w:rPr>
      <w:rFonts w:ascii="Times New Roman" w:eastAsia="Times New Roman" w:hAnsi="Times New Roman" w:cs="Times New Roman"/>
      <w:sz w:val="20"/>
      <w:szCs w:val="20"/>
      <w:lang w:eastAsia="es-MX"/>
    </w:rPr>
    <w:tblPr>
      <w:tblStyleRowBandSize w:val="1"/>
      <w:tblStyleColBandSize w:val="1"/>
      <w:tblBorders>
        <w:top w:val="single" w:sz="8" w:space="0" w:color="5F5F5F"/>
        <w:left w:val="single" w:sz="8" w:space="0" w:color="5F5F5F"/>
        <w:bottom w:val="single" w:sz="8" w:space="0" w:color="5F5F5F"/>
        <w:right w:val="single" w:sz="8" w:space="0" w:color="5F5F5F"/>
      </w:tblBorders>
    </w:tblPr>
    <w:tblStylePr w:type="firstRow">
      <w:pPr>
        <w:spacing w:before="0" w:after="0" w:line="240" w:lineRule="auto"/>
      </w:pPr>
      <w:rPr>
        <w:b/>
        <w:bCs/>
        <w:color w:val="FFFFFF"/>
      </w:rPr>
      <w:tblPr/>
      <w:tcPr>
        <w:shd w:val="clear" w:color="auto" w:fill="5F5F5F"/>
      </w:tcPr>
    </w:tblStylePr>
    <w:tblStylePr w:type="lastRow">
      <w:pPr>
        <w:spacing w:before="0" w:after="0" w:line="240" w:lineRule="auto"/>
      </w:pPr>
      <w:rPr>
        <w:b/>
        <w:bCs/>
      </w:rPr>
      <w:tblPr/>
      <w:tcPr>
        <w:tcBorders>
          <w:top w:val="double" w:sz="6" w:space="0" w:color="5F5F5F"/>
          <w:left w:val="single" w:sz="8" w:space="0" w:color="5F5F5F"/>
          <w:bottom w:val="single" w:sz="8" w:space="0" w:color="5F5F5F"/>
          <w:right w:val="single" w:sz="8" w:space="0" w:color="5F5F5F"/>
        </w:tcBorders>
      </w:tcPr>
    </w:tblStylePr>
    <w:tblStylePr w:type="firstCol">
      <w:rPr>
        <w:b/>
        <w:bCs/>
      </w:rPr>
    </w:tblStylePr>
    <w:tblStylePr w:type="lastCol">
      <w:rPr>
        <w:b/>
        <w:bCs/>
      </w:rPr>
    </w:tblStylePr>
    <w:tblStylePr w:type="band1Vert">
      <w:tblPr/>
      <w:tcPr>
        <w:tcBorders>
          <w:top w:val="single" w:sz="8" w:space="0" w:color="5F5F5F"/>
          <w:left w:val="single" w:sz="8" w:space="0" w:color="5F5F5F"/>
          <w:bottom w:val="single" w:sz="8" w:space="0" w:color="5F5F5F"/>
          <w:right w:val="single" w:sz="8" w:space="0" w:color="5F5F5F"/>
        </w:tcBorders>
      </w:tcPr>
    </w:tblStylePr>
    <w:tblStylePr w:type="band1Horz">
      <w:tblPr/>
      <w:tcPr>
        <w:tcBorders>
          <w:top w:val="single" w:sz="8" w:space="0" w:color="5F5F5F"/>
          <w:left w:val="single" w:sz="8" w:space="0" w:color="5F5F5F"/>
          <w:bottom w:val="single" w:sz="8" w:space="0" w:color="5F5F5F"/>
          <w:right w:val="single" w:sz="8" w:space="0" w:color="5F5F5F"/>
        </w:tcBorders>
      </w:tcPr>
    </w:tblStylePr>
  </w:style>
  <w:style w:type="table" w:customStyle="1" w:styleId="Cuadrculamedia1-nfasis211">
    <w:name w:val="Cuadrícula media 1 - Énfasis 211"/>
    <w:basedOn w:val="TableNormal"/>
    <w:next w:val="MediumGrid1-Accent2"/>
    <w:uiPriority w:val="67"/>
    <w:rsid w:val="00135520"/>
    <w:pPr>
      <w:spacing w:after="0" w:line="240" w:lineRule="auto"/>
      <w:jc w:val="both"/>
    </w:pPr>
    <w:rPr>
      <w:rFonts w:ascii="Calibri Light" w:eastAsia="Times New Roman" w:hAnsi="Calibri Light" w:cs="Times New Roman"/>
      <w:lang w:eastAsia="es-CO"/>
    </w:rPr>
    <w:tblPr>
      <w:tblStyleRowBandSize w:val="1"/>
      <w:tblStyleColBandSize w:val="1"/>
      <w:tblBorders>
        <w:top w:val="single" w:sz="8" w:space="0" w:color="C5C5C5"/>
        <w:left w:val="single" w:sz="8" w:space="0" w:color="C5C5C5"/>
        <w:bottom w:val="single" w:sz="8" w:space="0" w:color="C5C5C5"/>
        <w:right w:val="single" w:sz="8" w:space="0" w:color="C5C5C5"/>
        <w:insideH w:val="single" w:sz="8" w:space="0" w:color="C5C5C5"/>
        <w:insideV w:val="single" w:sz="8" w:space="0" w:color="C5C5C5"/>
      </w:tblBorders>
    </w:tblPr>
    <w:tcPr>
      <w:shd w:val="clear" w:color="auto" w:fill="EBEBEB"/>
    </w:tcPr>
    <w:tblStylePr w:type="firstRow">
      <w:rPr>
        <w:b/>
        <w:bCs/>
      </w:rPr>
    </w:tblStylePr>
    <w:tblStylePr w:type="lastRow">
      <w:rPr>
        <w:b/>
        <w:bCs/>
      </w:rPr>
      <w:tblPr/>
      <w:tcPr>
        <w:tcBorders>
          <w:top w:val="single" w:sz="18" w:space="0" w:color="C5C5C5"/>
        </w:tcBorders>
      </w:tcPr>
    </w:tblStylePr>
    <w:tblStylePr w:type="firstCol">
      <w:rPr>
        <w:b/>
        <w:bCs/>
      </w:rPr>
    </w:tblStylePr>
    <w:tblStylePr w:type="lastCol">
      <w:rPr>
        <w:b/>
        <w:bCs/>
      </w:rPr>
    </w:tblStylePr>
    <w:tblStylePr w:type="band1Vert">
      <w:tblPr/>
      <w:tcPr>
        <w:shd w:val="clear" w:color="auto" w:fill="D8D8D8"/>
      </w:tcPr>
    </w:tblStylePr>
    <w:tblStylePr w:type="band1Horz">
      <w:tblPr/>
      <w:tcPr>
        <w:shd w:val="clear" w:color="auto" w:fill="D8D8D8"/>
      </w:tcPr>
    </w:tblStylePr>
  </w:style>
  <w:style w:type="table" w:customStyle="1" w:styleId="Cuadrculamedia3-nfasis211">
    <w:name w:val="Cuadrícula media 3 - Énfasis 211"/>
    <w:basedOn w:val="TableNormal"/>
    <w:next w:val="MediumGrid3-Accent2"/>
    <w:uiPriority w:val="69"/>
    <w:rsid w:val="00135520"/>
    <w:pPr>
      <w:spacing w:after="0" w:line="240" w:lineRule="auto"/>
      <w:jc w:val="both"/>
    </w:pPr>
    <w:rPr>
      <w:rFonts w:ascii="Calibri Light" w:eastAsia="Times New Roman" w:hAnsi="Calibri Light" w:cs="Times New Roman"/>
      <w:lang w:eastAsia="es-C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BEB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2B2B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2B2B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2B2B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2B2B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8D8D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8D8D8"/>
      </w:tcPr>
    </w:tblStylePr>
  </w:style>
  <w:style w:type="table" w:customStyle="1" w:styleId="Cuadrculaclara-nfasis211">
    <w:name w:val="Cuadrícula clara - Énfasis 211"/>
    <w:basedOn w:val="TableNormal"/>
    <w:next w:val="LightGrid-Accent2"/>
    <w:uiPriority w:val="62"/>
    <w:rsid w:val="00135520"/>
    <w:pPr>
      <w:spacing w:after="0" w:line="240" w:lineRule="auto"/>
      <w:jc w:val="both"/>
    </w:pPr>
    <w:rPr>
      <w:rFonts w:ascii="Calibri Light" w:eastAsia="Times New Roman" w:hAnsi="Calibri Light" w:cs="Times New Roman"/>
      <w:lang w:eastAsia="es-CO"/>
    </w:rPr>
    <w:tblPr>
      <w:tblStyleRowBandSize w:val="1"/>
      <w:tblStyleColBandSize w:val="1"/>
      <w:tblBorders>
        <w:top w:val="single" w:sz="8" w:space="0" w:color="B2B2B2"/>
        <w:left w:val="single" w:sz="8" w:space="0" w:color="B2B2B2"/>
        <w:bottom w:val="single" w:sz="8" w:space="0" w:color="B2B2B2"/>
        <w:right w:val="single" w:sz="8" w:space="0" w:color="B2B2B2"/>
        <w:insideH w:val="single" w:sz="8" w:space="0" w:color="B2B2B2"/>
        <w:insideV w:val="single" w:sz="8" w:space="0" w:color="B2B2B2"/>
      </w:tblBorders>
    </w:tblPr>
    <w:tblStylePr w:type="firstRow">
      <w:pPr>
        <w:spacing w:before="0" w:after="0" w:line="240" w:lineRule="auto"/>
      </w:pPr>
      <w:rPr>
        <w:rFonts w:ascii="Calibri Light" w:eastAsia="Times New Roman" w:hAnsi="Calibri Light" w:cs="Times New Roman"/>
        <w:b/>
        <w:bCs/>
      </w:rPr>
      <w:tblPr/>
      <w:tcPr>
        <w:tcBorders>
          <w:top w:val="single" w:sz="8" w:space="0" w:color="B2B2B2"/>
          <w:left w:val="single" w:sz="8" w:space="0" w:color="B2B2B2"/>
          <w:bottom w:val="single" w:sz="18" w:space="0" w:color="B2B2B2"/>
          <w:right w:val="single" w:sz="8" w:space="0" w:color="B2B2B2"/>
          <w:insideH w:val="nil"/>
          <w:insideV w:val="single" w:sz="8" w:space="0" w:color="B2B2B2"/>
        </w:tcBorders>
      </w:tcPr>
    </w:tblStylePr>
    <w:tblStylePr w:type="lastRow">
      <w:pPr>
        <w:spacing w:before="0" w:after="0" w:line="240" w:lineRule="auto"/>
      </w:pPr>
      <w:rPr>
        <w:rFonts w:ascii="Calibri Light" w:eastAsia="Times New Roman" w:hAnsi="Calibri Light" w:cs="Times New Roman"/>
        <w:b/>
        <w:bCs/>
      </w:rPr>
      <w:tblPr/>
      <w:tcPr>
        <w:tcBorders>
          <w:top w:val="double" w:sz="6" w:space="0" w:color="B2B2B2"/>
          <w:left w:val="single" w:sz="8" w:space="0" w:color="B2B2B2"/>
          <w:bottom w:val="single" w:sz="8" w:space="0" w:color="B2B2B2"/>
          <w:right w:val="single" w:sz="8" w:space="0" w:color="B2B2B2"/>
          <w:insideH w:val="nil"/>
          <w:insideV w:val="single" w:sz="8" w:space="0" w:color="B2B2B2"/>
        </w:tcBorders>
      </w:tcPr>
    </w:tblStylePr>
    <w:tblStylePr w:type="firstCol">
      <w:rPr>
        <w:rFonts w:ascii="Calibri Light" w:eastAsia="Times New Roman" w:hAnsi="Calibri Light" w:cs="Times New Roman"/>
        <w:b/>
        <w:bCs/>
      </w:rPr>
    </w:tblStylePr>
    <w:tblStylePr w:type="lastCol">
      <w:rPr>
        <w:rFonts w:ascii="Calibri Light" w:eastAsia="Times New Roman" w:hAnsi="Calibri Light" w:cs="Times New Roman"/>
        <w:b/>
        <w:bCs/>
      </w:rPr>
      <w:tblPr/>
      <w:tcPr>
        <w:tcBorders>
          <w:top w:val="single" w:sz="8" w:space="0" w:color="B2B2B2"/>
          <w:left w:val="single" w:sz="8" w:space="0" w:color="B2B2B2"/>
          <w:bottom w:val="single" w:sz="8" w:space="0" w:color="B2B2B2"/>
          <w:right w:val="single" w:sz="8" w:space="0" w:color="B2B2B2"/>
        </w:tcBorders>
      </w:tcPr>
    </w:tblStylePr>
    <w:tblStylePr w:type="band1Vert">
      <w:tblPr/>
      <w:tcPr>
        <w:tcBorders>
          <w:top w:val="single" w:sz="8" w:space="0" w:color="B2B2B2"/>
          <w:left w:val="single" w:sz="8" w:space="0" w:color="B2B2B2"/>
          <w:bottom w:val="single" w:sz="8" w:space="0" w:color="B2B2B2"/>
          <w:right w:val="single" w:sz="8" w:space="0" w:color="B2B2B2"/>
        </w:tcBorders>
        <w:shd w:val="clear" w:color="auto" w:fill="EBEBEB"/>
      </w:tcPr>
    </w:tblStylePr>
    <w:tblStylePr w:type="band1Horz">
      <w:tblPr/>
      <w:tcPr>
        <w:tcBorders>
          <w:top w:val="single" w:sz="8" w:space="0" w:color="B2B2B2"/>
          <w:left w:val="single" w:sz="8" w:space="0" w:color="B2B2B2"/>
          <w:bottom w:val="single" w:sz="8" w:space="0" w:color="B2B2B2"/>
          <w:right w:val="single" w:sz="8" w:space="0" w:color="B2B2B2"/>
          <w:insideV w:val="single" w:sz="8" w:space="0" w:color="B2B2B2"/>
        </w:tcBorders>
        <w:shd w:val="clear" w:color="auto" w:fill="EBEBEB"/>
      </w:tcPr>
    </w:tblStylePr>
    <w:tblStylePr w:type="band2Horz">
      <w:tblPr/>
      <w:tcPr>
        <w:tcBorders>
          <w:top w:val="single" w:sz="8" w:space="0" w:color="B2B2B2"/>
          <w:left w:val="single" w:sz="8" w:space="0" w:color="B2B2B2"/>
          <w:bottom w:val="single" w:sz="8" w:space="0" w:color="B2B2B2"/>
          <w:right w:val="single" w:sz="8" w:space="0" w:color="B2B2B2"/>
          <w:insideV w:val="single" w:sz="8" w:space="0" w:color="B2B2B2"/>
        </w:tcBorders>
      </w:tcPr>
    </w:tblStylePr>
  </w:style>
  <w:style w:type="table" w:customStyle="1" w:styleId="Sombreadoclaro-nfasis311">
    <w:name w:val="Sombreado claro - Énfasis 311"/>
    <w:basedOn w:val="TableNormal"/>
    <w:next w:val="LightShading-Accent3"/>
    <w:uiPriority w:val="60"/>
    <w:rsid w:val="00135520"/>
    <w:pPr>
      <w:spacing w:after="0" w:line="240" w:lineRule="auto"/>
      <w:jc w:val="both"/>
    </w:pPr>
    <w:rPr>
      <w:rFonts w:ascii="Calibri Light" w:eastAsia="Times New Roman" w:hAnsi="Calibri Light" w:cs="Times New Roman"/>
      <w:color w:val="707070"/>
      <w:lang w:eastAsia="es-CO"/>
    </w:rPr>
    <w:tblPr>
      <w:tblStyleRowBandSize w:val="1"/>
      <w:tblStyleColBandSize w:val="1"/>
      <w:tblBorders>
        <w:top w:val="single" w:sz="8" w:space="0" w:color="969696"/>
        <w:bottom w:val="single" w:sz="8" w:space="0" w:color="969696"/>
      </w:tblBorders>
    </w:tblPr>
    <w:tblStylePr w:type="fir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lastRow">
      <w:pPr>
        <w:spacing w:before="0" w:after="0" w:line="240" w:lineRule="auto"/>
      </w:pPr>
      <w:rPr>
        <w:b/>
        <w:bCs/>
      </w:rPr>
      <w:tblPr/>
      <w:tcPr>
        <w:tcBorders>
          <w:top w:val="single" w:sz="8" w:space="0" w:color="969696"/>
          <w:left w:val="nil"/>
          <w:bottom w:val="single" w:sz="8" w:space="0" w:color="96969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5E5E5"/>
      </w:tcPr>
    </w:tblStylePr>
    <w:tblStylePr w:type="band1Horz">
      <w:tblPr/>
      <w:tcPr>
        <w:tcBorders>
          <w:left w:val="nil"/>
          <w:right w:val="nil"/>
          <w:insideH w:val="nil"/>
          <w:insideV w:val="nil"/>
        </w:tcBorders>
        <w:shd w:val="clear" w:color="auto" w:fill="E5E5E5"/>
      </w:tcPr>
    </w:tblStylePr>
  </w:style>
  <w:style w:type="table" w:customStyle="1" w:styleId="Cuadrculamedia2-nfasis111">
    <w:name w:val="Cuadrícula media 2 - Énfasis 111"/>
    <w:basedOn w:val="TableNormal"/>
    <w:next w:val="MediumGrid2-Accent1"/>
    <w:uiPriority w:val="68"/>
    <w:rsid w:val="00135520"/>
    <w:pPr>
      <w:spacing w:after="0" w:line="240" w:lineRule="auto"/>
      <w:jc w:val="both"/>
    </w:pPr>
    <w:rPr>
      <w:rFonts w:ascii="Calibri Light" w:eastAsia="Times New Roman" w:hAnsi="Calibri Light" w:cs="Times New Roman"/>
      <w:color w:val="000000"/>
      <w:lang w:eastAsia="es-CO"/>
    </w:rPr>
    <w:tblPr>
      <w:tblStyleRowBandSize w:val="1"/>
      <w:tblStyleColBandSize w:val="1"/>
      <w:tblBorders>
        <w:top w:val="single" w:sz="8" w:space="0" w:color="DDDDDD"/>
        <w:left w:val="single" w:sz="8" w:space="0" w:color="DDDDDD"/>
        <w:bottom w:val="single" w:sz="8" w:space="0" w:color="DDDDDD"/>
        <w:right w:val="single" w:sz="8" w:space="0" w:color="DDDDDD"/>
        <w:insideH w:val="single" w:sz="8" w:space="0" w:color="DDDDDD"/>
        <w:insideV w:val="single" w:sz="8" w:space="0" w:color="DDDDDD"/>
      </w:tblBorders>
    </w:tblPr>
    <w:tcPr>
      <w:shd w:val="clear" w:color="auto" w:fill="F6F6F6"/>
    </w:tcPr>
    <w:tblStylePr w:type="firstRow">
      <w:rPr>
        <w:b/>
        <w:bCs/>
        <w:color w:val="000000"/>
      </w:rPr>
      <w:tblPr/>
      <w:tcPr>
        <w:shd w:val="clear" w:color="auto" w:fill="FBFBFB"/>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8F8F8"/>
      </w:tcPr>
    </w:tblStylePr>
    <w:tblStylePr w:type="band1Vert">
      <w:tblPr/>
      <w:tcPr>
        <w:shd w:val="clear" w:color="auto" w:fill="EEEEEE"/>
      </w:tcPr>
    </w:tblStylePr>
    <w:tblStylePr w:type="band1Horz">
      <w:tblPr/>
      <w:tcPr>
        <w:tcBorders>
          <w:insideH w:val="single" w:sz="6" w:space="0" w:color="DDDDDD"/>
          <w:insideV w:val="single" w:sz="6" w:space="0" w:color="DDDDDD"/>
        </w:tcBorders>
        <w:shd w:val="clear" w:color="auto" w:fill="EEEEEE"/>
      </w:tcPr>
    </w:tblStylePr>
    <w:tblStylePr w:type="nwCell">
      <w:tblPr/>
      <w:tcPr>
        <w:shd w:val="clear" w:color="auto" w:fill="FFFFFF"/>
      </w:tcPr>
    </w:tblStylePr>
  </w:style>
  <w:style w:type="table" w:customStyle="1" w:styleId="Tablaconcuadrcula1clara-nfasis311">
    <w:name w:val="Tabla con cuadrícula 1 clara - Énfasis 311"/>
    <w:basedOn w:val="TableNormal"/>
    <w:next w:val="GridTable1Light-Accent3"/>
    <w:uiPriority w:val="46"/>
    <w:rsid w:val="00135520"/>
    <w:pPr>
      <w:spacing w:after="0" w:line="240" w:lineRule="auto"/>
      <w:jc w:val="both"/>
    </w:pPr>
    <w:rPr>
      <w:rFonts w:ascii="Calibri Light" w:eastAsia="Times New Roman" w:hAnsi="Calibri Light" w:cs="Times New Roman"/>
      <w:lang w:eastAsia="es-CO"/>
    </w:rPr>
    <w:tblPr>
      <w:tblStyleRowBandSize w:val="1"/>
      <w:tblStyleColBandSize w:val="1"/>
      <w:tblBorders>
        <w:top w:val="single" w:sz="4" w:space="0" w:color="D5D5D5"/>
        <w:left w:val="single" w:sz="4" w:space="0" w:color="D5D5D5"/>
        <w:bottom w:val="single" w:sz="4" w:space="0" w:color="D5D5D5"/>
        <w:right w:val="single" w:sz="4" w:space="0" w:color="D5D5D5"/>
        <w:insideH w:val="single" w:sz="4" w:space="0" w:color="D5D5D5"/>
        <w:insideV w:val="single" w:sz="4" w:space="0" w:color="D5D5D5"/>
      </w:tblBorders>
    </w:tblPr>
    <w:tblStylePr w:type="firstRow">
      <w:rPr>
        <w:b/>
        <w:bCs/>
      </w:rPr>
      <w:tblPr/>
      <w:tcPr>
        <w:tcBorders>
          <w:bottom w:val="single" w:sz="12" w:space="0" w:color="C0C0C0"/>
        </w:tcBorders>
      </w:tcPr>
    </w:tblStylePr>
    <w:tblStylePr w:type="lastRow">
      <w:rPr>
        <w:b/>
        <w:bCs/>
      </w:rPr>
      <w:tblPr/>
      <w:tcPr>
        <w:tcBorders>
          <w:top w:val="double" w:sz="2" w:space="0" w:color="C0C0C0"/>
        </w:tcBorders>
      </w:tcPr>
    </w:tblStylePr>
    <w:tblStylePr w:type="firstCol">
      <w:rPr>
        <w:b/>
        <w:bCs/>
      </w:rPr>
    </w:tblStylePr>
    <w:tblStylePr w:type="lastCol">
      <w:rPr>
        <w:b/>
        <w:bCs/>
      </w:rPr>
    </w:tblStylePr>
  </w:style>
  <w:style w:type="table" w:customStyle="1" w:styleId="Cuadrculamedia311">
    <w:name w:val="Cuadrícula media 311"/>
    <w:basedOn w:val="TableNormal"/>
    <w:next w:val="MediumGrid3"/>
    <w:uiPriority w:val="69"/>
    <w:rsid w:val="00135520"/>
    <w:pPr>
      <w:spacing w:after="0" w:line="240" w:lineRule="auto"/>
      <w:jc w:val="both"/>
    </w:pPr>
    <w:rPr>
      <w:rFonts w:ascii="Calibri" w:eastAsia="Calibri" w:hAnsi="Calibri" w:cs="Times New Roman"/>
      <w:lang w:eastAsia="es-CO"/>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character" w:customStyle="1" w:styleId="Ttulo2Car1">
    <w:name w:val="Título 2 Car1"/>
    <w:basedOn w:val="DefaultParagraphFont"/>
    <w:uiPriority w:val="9"/>
    <w:semiHidden/>
    <w:rsid w:val="00135520"/>
    <w:rPr>
      <w:rFonts w:ascii="Calibri Light" w:eastAsia="Times New Roman" w:hAnsi="Calibri Light" w:cs="Times New Roman"/>
      <w:color w:val="A5A5A5"/>
      <w:sz w:val="26"/>
      <w:szCs w:val="26"/>
    </w:rPr>
  </w:style>
  <w:style w:type="character" w:customStyle="1" w:styleId="Ttulo5Car1">
    <w:name w:val="Título 5 Car1"/>
    <w:basedOn w:val="DefaultParagraphFont"/>
    <w:uiPriority w:val="9"/>
    <w:semiHidden/>
    <w:rsid w:val="00135520"/>
    <w:rPr>
      <w:rFonts w:ascii="Calibri Light" w:eastAsia="Times New Roman" w:hAnsi="Calibri Light" w:cs="Times New Roman"/>
      <w:color w:val="A5A5A5"/>
    </w:rPr>
  </w:style>
  <w:style w:type="character" w:customStyle="1" w:styleId="Ttulo6Car1">
    <w:name w:val="Título 6 Car1"/>
    <w:basedOn w:val="DefaultParagraphFont"/>
    <w:uiPriority w:val="9"/>
    <w:semiHidden/>
    <w:rsid w:val="00135520"/>
    <w:rPr>
      <w:rFonts w:ascii="Calibri Light" w:eastAsia="Times New Roman" w:hAnsi="Calibri Light" w:cs="Times New Roman"/>
      <w:color w:val="6E6E6E"/>
    </w:rPr>
  </w:style>
  <w:style w:type="character" w:customStyle="1" w:styleId="Ttulo7Car1">
    <w:name w:val="Título 7 Car1"/>
    <w:basedOn w:val="DefaultParagraphFont"/>
    <w:uiPriority w:val="9"/>
    <w:semiHidden/>
    <w:rsid w:val="00135520"/>
    <w:rPr>
      <w:rFonts w:ascii="Calibri Light" w:eastAsia="Times New Roman" w:hAnsi="Calibri Light" w:cs="Times New Roman"/>
      <w:i/>
      <w:iCs/>
      <w:color w:val="6E6E6E"/>
    </w:rPr>
  </w:style>
  <w:style w:type="character" w:customStyle="1" w:styleId="CitadestacadaCar1">
    <w:name w:val="Cita destacada Car1"/>
    <w:basedOn w:val="DefaultParagraphFont"/>
    <w:uiPriority w:val="30"/>
    <w:rsid w:val="00135520"/>
    <w:rPr>
      <w:i/>
      <w:iCs/>
      <w:color w:val="DDDDDD"/>
    </w:rPr>
  </w:style>
  <w:style w:type="paragraph" w:customStyle="1" w:styleId="msonormal0">
    <w:name w:val="msonormal"/>
    <w:basedOn w:val="Normal"/>
    <w:rsid w:val="00135520"/>
    <w:pPr>
      <w:suppressAutoHyphens w:val="0"/>
      <w:spacing w:before="100" w:beforeAutospacing="1" w:after="100" w:afterAutospacing="1"/>
      <w:ind w:left="0"/>
    </w:pPr>
    <w:rPr>
      <w:rFonts w:ascii="Times New Roman" w:eastAsia="Times New Roman" w:hAnsi="Times New Roman" w:cs="Times New Roman"/>
      <w:kern w:val="0"/>
      <w:sz w:val="24"/>
      <w:szCs w:val="24"/>
      <w:lang w:eastAsia="es-CO"/>
    </w:rPr>
  </w:style>
  <w:style w:type="paragraph" w:customStyle="1" w:styleId="xl63">
    <w:name w:val="xl63"/>
    <w:basedOn w:val="Normal"/>
    <w:rsid w:val="00135520"/>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kern w:val="0"/>
      <w:sz w:val="16"/>
      <w:szCs w:val="16"/>
      <w:lang w:eastAsia="es-CO"/>
    </w:rPr>
  </w:style>
  <w:style w:type="paragraph" w:customStyle="1" w:styleId="xl64">
    <w:name w:val="xl64"/>
    <w:basedOn w:val="Normal"/>
    <w:rsid w:val="00135520"/>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ind w:left="0"/>
      <w:jc w:val="center"/>
      <w:textAlignment w:val="center"/>
    </w:pPr>
    <w:rPr>
      <w:rFonts w:ascii="Times New Roman" w:eastAsia="Times New Roman" w:hAnsi="Times New Roman" w:cs="Times New Roman"/>
      <w:color w:val="000000"/>
      <w:kern w:val="0"/>
      <w:sz w:val="16"/>
      <w:szCs w:val="16"/>
      <w:lang w:eastAsia="es-CO"/>
    </w:rPr>
  </w:style>
  <w:style w:type="paragraph" w:styleId="BodyTextIndent3">
    <w:name w:val="Body Text Indent 3"/>
    <w:basedOn w:val="Normal"/>
    <w:link w:val="BodyTextIndent3Char"/>
    <w:uiPriority w:val="99"/>
    <w:semiHidden/>
    <w:unhideWhenUsed/>
    <w:rsid w:val="00135520"/>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135520"/>
    <w:rPr>
      <w:rFonts w:ascii="Calibri" w:eastAsia="Droid Sans Fallback" w:hAnsi="Calibri" w:cs="Calibri"/>
      <w:kern w:val="1"/>
      <w:sz w:val="16"/>
      <w:szCs w:val="16"/>
    </w:rPr>
  </w:style>
  <w:style w:type="paragraph" w:styleId="ListContinue">
    <w:name w:val="List Continue"/>
    <w:basedOn w:val="Normal"/>
    <w:uiPriority w:val="99"/>
    <w:semiHidden/>
    <w:unhideWhenUsed/>
    <w:rsid w:val="00135520"/>
    <w:pPr>
      <w:spacing w:after="120"/>
      <w:ind w:left="283"/>
      <w:contextualSpacing/>
    </w:pPr>
  </w:style>
  <w:style w:type="character" w:styleId="BookTitle">
    <w:name w:val="Book Title"/>
    <w:basedOn w:val="DefaultParagraphFont"/>
    <w:uiPriority w:val="33"/>
    <w:qFormat/>
    <w:rsid w:val="00135520"/>
    <w:rPr>
      <w:b/>
      <w:bCs/>
      <w:i/>
      <w:iCs/>
      <w:spacing w:val="5"/>
    </w:rPr>
  </w:style>
  <w:style w:type="table" w:styleId="MediumGrid1-Accent1">
    <w:name w:val="Medium Grid 1 Accent 1"/>
    <w:basedOn w:val="TableNormal"/>
    <w:uiPriority w:val="67"/>
    <w:semiHidden/>
    <w:unhideWhenUsed/>
    <w:rsid w:val="00135520"/>
    <w:pPr>
      <w:spacing w:after="0" w:line="240" w:lineRule="auto"/>
    </w:pPr>
    <w:rPr>
      <w:rFonts w:ascii="Times New Roman" w:eastAsia="Times New Roman" w:hAnsi="Times New Roman" w:cs="Times New Roman"/>
      <w:sz w:val="20"/>
      <w:szCs w:val="20"/>
      <w:lang w:eastAsia="es-CO"/>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Shading1-Accent5">
    <w:name w:val="Medium Shading 1 Accent 5"/>
    <w:basedOn w:val="TableNormal"/>
    <w:uiPriority w:val="63"/>
    <w:semiHidden/>
    <w:unhideWhenUsed/>
    <w:rsid w:val="00135520"/>
    <w:pPr>
      <w:spacing w:after="0" w:line="240" w:lineRule="auto"/>
    </w:pPr>
    <w:rPr>
      <w:rFonts w:ascii="Times New Roman" w:eastAsia="Times New Roman" w:hAnsi="Times New Roman" w:cs="Times New Roman"/>
      <w:sz w:val="20"/>
      <w:szCs w:val="20"/>
      <w:lang w:eastAsia="es-CO"/>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LightList-Accent5">
    <w:name w:val="Light List Accent 5"/>
    <w:basedOn w:val="TableNormal"/>
    <w:uiPriority w:val="61"/>
    <w:semiHidden/>
    <w:unhideWhenUsed/>
    <w:rsid w:val="00135520"/>
    <w:pPr>
      <w:spacing w:after="0" w:line="240" w:lineRule="auto"/>
    </w:pPr>
    <w:rPr>
      <w:rFonts w:ascii="Times New Roman" w:eastAsia="Times New Roman" w:hAnsi="Times New Roman" w:cs="Times New Roman"/>
      <w:sz w:val="20"/>
      <w:szCs w:val="20"/>
      <w:lang w:eastAsia="es-CO"/>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MediumGrid1-Accent2">
    <w:name w:val="Medium Grid 1 Accent 2"/>
    <w:basedOn w:val="TableNormal"/>
    <w:uiPriority w:val="67"/>
    <w:semiHidden/>
    <w:unhideWhenUsed/>
    <w:rsid w:val="00135520"/>
    <w:pPr>
      <w:spacing w:after="0" w:line="240" w:lineRule="auto"/>
    </w:pPr>
    <w:rPr>
      <w:rFonts w:ascii="Times New Roman" w:eastAsia="Times New Roman" w:hAnsi="Times New Roman" w:cs="Times New Roman"/>
      <w:sz w:val="20"/>
      <w:szCs w:val="20"/>
      <w:lang w:eastAsia="es-CO"/>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3-Accent2">
    <w:name w:val="Medium Grid 3 Accent 2"/>
    <w:basedOn w:val="TableNormal"/>
    <w:uiPriority w:val="69"/>
    <w:semiHidden/>
    <w:unhideWhenUsed/>
    <w:rsid w:val="00135520"/>
    <w:pPr>
      <w:spacing w:after="0" w:line="240" w:lineRule="auto"/>
    </w:pPr>
    <w:rPr>
      <w:rFonts w:ascii="Times New Roman" w:eastAsia="Times New Roman" w:hAnsi="Times New Roman" w:cs="Times New Roman"/>
      <w:sz w:val="20"/>
      <w:szCs w:val="20"/>
      <w:lang w:eastAsia="es-C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LightGrid-Accent2">
    <w:name w:val="Light Grid Accent 2"/>
    <w:basedOn w:val="TableNormal"/>
    <w:uiPriority w:val="62"/>
    <w:semiHidden/>
    <w:unhideWhenUsed/>
    <w:rsid w:val="00135520"/>
    <w:pPr>
      <w:spacing w:after="0" w:line="240" w:lineRule="auto"/>
    </w:pPr>
    <w:rPr>
      <w:rFonts w:ascii="Times New Roman" w:eastAsia="Times New Roman" w:hAnsi="Times New Roman" w:cs="Times New Roman"/>
      <w:sz w:val="20"/>
      <w:szCs w:val="20"/>
      <w:lang w:eastAsia="es-CO"/>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paragraph" w:styleId="IntenseQuote">
    <w:name w:val="Intense Quote"/>
    <w:basedOn w:val="Normal"/>
    <w:next w:val="Normal"/>
    <w:link w:val="IntenseQuoteChar"/>
    <w:uiPriority w:val="30"/>
    <w:qFormat/>
    <w:rsid w:val="00135520"/>
    <w:pPr>
      <w:pBdr>
        <w:top w:val="single" w:sz="4" w:space="10" w:color="5B9BD5" w:themeColor="accent1"/>
        <w:bottom w:val="single" w:sz="4" w:space="10" w:color="5B9BD5" w:themeColor="accent1"/>
      </w:pBdr>
      <w:spacing w:before="360" w:after="360"/>
      <w:ind w:left="864" w:right="864"/>
      <w:jc w:val="center"/>
    </w:pPr>
    <w:rPr>
      <w:rFonts w:eastAsiaTheme="minorHAnsi" w:cstheme="minorBidi"/>
      <w:caps/>
      <w:color w:val="585858"/>
      <w:spacing w:val="5"/>
      <w:kern w:val="0"/>
      <w:sz w:val="20"/>
      <w:szCs w:val="20"/>
    </w:rPr>
  </w:style>
  <w:style w:type="character" w:customStyle="1" w:styleId="IntenseQuoteChar1">
    <w:name w:val="Intense Quote Char1"/>
    <w:basedOn w:val="DefaultParagraphFont"/>
    <w:uiPriority w:val="30"/>
    <w:rsid w:val="00135520"/>
    <w:rPr>
      <w:rFonts w:ascii="Calibri" w:eastAsia="Droid Sans Fallback" w:hAnsi="Calibri" w:cs="Calibri"/>
      <w:i/>
      <w:iCs/>
      <w:color w:val="5B9BD5" w:themeColor="accent1"/>
      <w:kern w:val="1"/>
    </w:rPr>
  </w:style>
  <w:style w:type="character" w:customStyle="1" w:styleId="CitadestacadaCar2">
    <w:name w:val="Cita destacada Car2"/>
    <w:basedOn w:val="DefaultParagraphFont"/>
    <w:uiPriority w:val="30"/>
    <w:rsid w:val="00135520"/>
    <w:rPr>
      <w:rFonts w:ascii="Calibri" w:eastAsia="Droid Sans Fallback" w:hAnsi="Calibri" w:cs="Calibri"/>
      <w:i/>
      <w:iCs/>
      <w:color w:val="5B9BD5" w:themeColor="accent1"/>
      <w:kern w:val="1"/>
      <w:sz w:val="22"/>
      <w:szCs w:val="22"/>
      <w:lang w:eastAsia="en-US"/>
    </w:rPr>
  </w:style>
  <w:style w:type="character" w:styleId="SubtleReference">
    <w:name w:val="Subtle Reference"/>
    <w:basedOn w:val="DefaultParagraphFont"/>
    <w:uiPriority w:val="31"/>
    <w:qFormat/>
    <w:rsid w:val="00135520"/>
    <w:rPr>
      <w:smallCaps/>
      <w:color w:val="5A5A5A" w:themeColor="text1" w:themeTint="A5"/>
    </w:rPr>
  </w:style>
  <w:style w:type="character" w:styleId="IntenseReference">
    <w:name w:val="Intense Reference"/>
    <w:basedOn w:val="DefaultParagraphFont"/>
    <w:uiPriority w:val="32"/>
    <w:qFormat/>
    <w:rsid w:val="00135520"/>
    <w:rPr>
      <w:b/>
      <w:bCs/>
      <w:smallCaps/>
      <w:color w:val="5B9BD5" w:themeColor="accent1"/>
      <w:spacing w:val="5"/>
    </w:rPr>
  </w:style>
  <w:style w:type="table" w:styleId="LightShading-Accent3">
    <w:name w:val="Light Shading Accent 3"/>
    <w:basedOn w:val="TableNormal"/>
    <w:uiPriority w:val="60"/>
    <w:semiHidden/>
    <w:unhideWhenUsed/>
    <w:rsid w:val="00135520"/>
    <w:pPr>
      <w:spacing w:after="0" w:line="240" w:lineRule="auto"/>
    </w:pPr>
    <w:rPr>
      <w:rFonts w:ascii="Times New Roman" w:eastAsia="Times New Roman" w:hAnsi="Times New Roman" w:cs="Times New Roman"/>
      <w:color w:val="7B7B7B" w:themeColor="accent3" w:themeShade="BF"/>
      <w:sz w:val="20"/>
      <w:szCs w:val="20"/>
      <w:lang w:eastAsia="es-CO"/>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MediumGrid2-Accent1">
    <w:name w:val="Medium Grid 2 Accent 1"/>
    <w:basedOn w:val="TableNormal"/>
    <w:uiPriority w:val="68"/>
    <w:semiHidden/>
    <w:unhideWhenUsed/>
    <w:rsid w:val="00135520"/>
    <w:pPr>
      <w:spacing w:after="0" w:line="240" w:lineRule="auto"/>
    </w:pPr>
    <w:rPr>
      <w:rFonts w:asciiTheme="majorHAnsi" w:eastAsiaTheme="majorEastAsia" w:hAnsiTheme="majorHAnsi" w:cstheme="majorBidi"/>
      <w:color w:val="000000" w:themeColor="text1"/>
      <w:sz w:val="20"/>
      <w:szCs w:val="20"/>
      <w:lang w:eastAsia="es-CO"/>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GridTable1Light-Accent3">
    <w:name w:val="Grid Table 1 Light Accent 3"/>
    <w:basedOn w:val="TableNormal"/>
    <w:uiPriority w:val="46"/>
    <w:rsid w:val="00135520"/>
    <w:pPr>
      <w:spacing w:after="0" w:line="240" w:lineRule="auto"/>
    </w:pPr>
    <w:rPr>
      <w:rFonts w:ascii="Times New Roman" w:eastAsia="Times New Roman" w:hAnsi="Times New Roman" w:cs="Times New Roman"/>
      <w:sz w:val="20"/>
      <w:szCs w:val="20"/>
      <w:lang w:eastAsia="es-CO"/>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character" w:customStyle="1" w:styleId="UnresolvedMention">
    <w:name w:val="Unresolved Mention"/>
    <w:basedOn w:val="DefaultParagraphFont"/>
    <w:uiPriority w:val="99"/>
    <w:semiHidden/>
    <w:unhideWhenUsed/>
    <w:rsid w:val="001355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1468047">
      <w:bodyDiv w:val="1"/>
      <w:marLeft w:val="0"/>
      <w:marRight w:val="0"/>
      <w:marTop w:val="0"/>
      <w:marBottom w:val="0"/>
      <w:divBdr>
        <w:top w:val="none" w:sz="0" w:space="0" w:color="auto"/>
        <w:left w:val="none" w:sz="0" w:space="0" w:color="auto"/>
        <w:bottom w:val="none" w:sz="0" w:space="0" w:color="auto"/>
        <w:right w:val="none" w:sz="0" w:space="0" w:color="auto"/>
      </w:divBdr>
    </w:div>
    <w:div w:id="1792892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gral.udistrital.edu.co/xdata/sisgral.php?qry=on&amp;id_doc=12548" TargetMode="External"/><Relationship Id="rId18" Type="http://schemas.openxmlformats.org/officeDocument/2006/relationships/hyperlink" Target="https://sgral.udistrital.edu.co/xdata/sisgral.php?qry=on&amp;id_doc=11896" TargetMode="External"/><Relationship Id="rId26" Type="http://schemas.openxmlformats.org/officeDocument/2006/relationships/hyperlink" Target="http://ipazud.udistrital.edu.co" TargetMode="External"/><Relationship Id="rId39" Type="http://schemas.openxmlformats.org/officeDocument/2006/relationships/hyperlink" Target="http://www.kimointernational.org/" TargetMode="External"/><Relationship Id="rId3" Type="http://schemas.openxmlformats.org/officeDocument/2006/relationships/styles" Target="styles.xml"/><Relationship Id="rId21" Type="http://schemas.openxmlformats.org/officeDocument/2006/relationships/hyperlink" Target="https://drive.google.com/open?id=0B-iqKgvLpCgLdnR6NlpnMVZaLUU" TargetMode="External"/><Relationship Id="rId34" Type="http://schemas.openxmlformats.org/officeDocument/2006/relationships/hyperlink" Target="https://ieee.udistrital.edu.co/wea2018/" TargetMode="External"/><Relationship Id="rId42" Type="http://schemas.openxmlformats.org/officeDocument/2006/relationships/hyperlink" Target="https://www.lacnic.net/" TargetMode="External"/><Relationship Id="rId7" Type="http://schemas.openxmlformats.org/officeDocument/2006/relationships/endnotes" Target="endnotes.xml"/><Relationship Id="rId12" Type="http://schemas.openxmlformats.org/officeDocument/2006/relationships/hyperlink" Target="https://sgral.udistrital.edu.co/xdata/sisgral.php?qry=on&amp;id_doc=10332" TargetMode="External"/><Relationship Id="rId17" Type="http://schemas.openxmlformats.org/officeDocument/2006/relationships/hyperlink" Target="https://sgral.udistrital.edu.co/xdata/sisgral.php?qry=on&amp;id_doc=9950" TargetMode="External"/><Relationship Id="rId25" Type="http://schemas.openxmlformats.org/officeDocument/2006/relationships/hyperlink" Target="http://otribogota.udistrital.edu.co" TargetMode="External"/><Relationship Id="rId33" Type="http://schemas.openxmlformats.org/officeDocument/2006/relationships/hyperlink" Target="https://computerworld.co/congreso-de-ciencia-y-tecnologia-aeroespacial/" TargetMode="External"/><Relationship Id="rId38" Type="http://schemas.openxmlformats.org/officeDocument/2006/relationships/hyperlink" Target="https://www.worldcis.org/"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sgral.udistrital.edu.co/xdata/sisgral.php?qry=on&amp;id_doc=9935" TargetMode="External"/><Relationship Id="rId20" Type="http://schemas.openxmlformats.org/officeDocument/2006/relationships/hyperlink" Target="https://drive.google.com/open?id=0B-iqKgvLpCgLSzBCV2g4dWpFTHM" TargetMode="External"/><Relationship Id="rId29" Type="http://schemas.openxmlformats.org/officeDocument/2006/relationships/hyperlink" Target="https://rita.udistrital.edu.co/mciencias/index.php/admisiones/admisiones1" TargetMode="External"/><Relationship Id="rId41" Type="http://schemas.openxmlformats.org/officeDocument/2006/relationships/hyperlink" Target="http://www.worldcist.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gral.udistrital.edu.co/xdata/sisgral.php?qry=on&amp;id_doc=1018" TargetMode="External"/><Relationship Id="rId24" Type="http://schemas.openxmlformats.org/officeDocument/2006/relationships/hyperlink" Target="http://cidc.udistrital.edu.co" TargetMode="External"/><Relationship Id="rId32" Type="http://schemas.openxmlformats.org/officeDocument/2006/relationships/hyperlink" Target="https://rita.udistrital.edu.co/mciencias/index.php/investigacion/grupos-de-investigacion" TargetMode="External"/><Relationship Id="rId37" Type="http://schemas.openxmlformats.org/officeDocument/2006/relationships/hyperlink" Target="http://www.cisti.eu/" TargetMode="External"/><Relationship Id="rId40" Type="http://schemas.openxmlformats.org/officeDocument/2006/relationships/hyperlink" Target="http://www.iiis2018.org/cisci/website/default.asp?vc=2"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sgral.udistrital.edu.co/xdata/sisgral.php?qry=on&amp;id_doc=9837" TargetMode="External"/><Relationship Id="rId23" Type="http://schemas.openxmlformats.org/officeDocument/2006/relationships/image" Target="media/image2.png"/><Relationship Id="rId28" Type="http://schemas.openxmlformats.org/officeDocument/2006/relationships/hyperlink" Target="https://i3.udistrital.edu.co" TargetMode="External"/><Relationship Id="rId36" Type="http://schemas.openxmlformats.org/officeDocument/2006/relationships/hyperlink" Target="http://www.sisoft2010.org/" TargetMode="External"/><Relationship Id="rId10" Type="http://schemas.openxmlformats.org/officeDocument/2006/relationships/hyperlink" Target="https://sgral.udistrital.edu.co/xdata/sisgral.php?qry=on&amp;id_doc=979" TargetMode="External"/><Relationship Id="rId19" Type="http://schemas.openxmlformats.org/officeDocument/2006/relationships/hyperlink" Target="https://sgral.udistrital.edu.co/xdata/sisgral.php?qry=on&amp;id_doc=12344" TargetMode="External"/><Relationship Id="rId31" Type="http://schemas.openxmlformats.org/officeDocument/2006/relationships/image" Target="media/image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planeacion.udistrital.edu.co:8080/plan-estrategico-de-desarrollo" TargetMode="External"/><Relationship Id="rId14" Type="http://schemas.openxmlformats.org/officeDocument/2006/relationships/hyperlink" Target="https://sgral.udistrital.edu.co/xdata/sisgral.php?qry=on&amp;id_doc=5054" TargetMode="External"/><Relationship Id="rId22" Type="http://schemas.openxmlformats.org/officeDocument/2006/relationships/hyperlink" Target="https://drive.google.com/open?id=0B-iqKgvLpCgLOV9WakxIT3VNXzA" TargetMode="External"/><Relationship Id="rId27" Type="http://schemas.openxmlformats.org/officeDocument/2006/relationships/hyperlink" Target="http://ieie.udistrital.edu.co" TargetMode="External"/><Relationship Id="rId30" Type="http://schemas.openxmlformats.org/officeDocument/2006/relationships/hyperlink" Target="https://rita.udistrital.edu.co/mciencias/index.php/investigacion/ruta-de-investigacion" TargetMode="External"/><Relationship Id="rId35" Type="http://schemas.openxmlformats.org/officeDocument/2006/relationships/hyperlink" Target="http://www.laccei.org/" TargetMode="External"/><Relationship Id="rId43" Type="http://schemas.openxmlformats.org/officeDocument/2006/relationships/hyperlink" Target="http://planeacion.udistrital.edu.co:8080/plan-estrategico-de-desarroll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E92061-B0D3-459B-86A8-61EDEBB1E6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471</TotalTime>
  <Pages>25</Pages>
  <Words>8667</Words>
  <Characters>47669</Characters>
  <Application>Microsoft Office Word</Application>
  <DocSecurity>0</DocSecurity>
  <Lines>397</Lines>
  <Paragraphs>112</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56224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Registro Calificado UD</dc:creator>
  <cp:keywords/>
  <dc:description/>
  <cp:lastModifiedBy>USUARIO</cp:lastModifiedBy>
  <cp:revision>79</cp:revision>
  <dcterms:created xsi:type="dcterms:W3CDTF">2022-03-18T14:45:00Z</dcterms:created>
  <dcterms:modified xsi:type="dcterms:W3CDTF">2022-03-28T00:06:00Z</dcterms:modified>
</cp:coreProperties>
</file>