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80"/>
        <w:gridCol w:w="3640"/>
        <w:gridCol w:w="3200"/>
        <w:gridCol w:w="3020"/>
        <w:gridCol w:w="3680"/>
        <w:gridCol w:w="3180"/>
      </w:tblGrid>
      <w:tr w:rsidR="006A1A00">
        <w:tblPrEx>
          <w:tblCellMar>
            <w:top w:w="0" w:type="dxa"/>
            <w:bottom w:w="0" w:type="dxa"/>
          </w:tblCellMar>
        </w:tblPrEx>
        <w:tc>
          <w:tcPr>
            <w:tcW w:w="368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6A1A00" w:rsidRDefault="006A1A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</w:pPr>
            <w:bookmarkStart w:id="0" w:name="_GoBack" w:colFirst="1" w:colLast="1"/>
            <w:r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  <w:t>09/29/15, 11:30 PM</w:t>
            </w:r>
          </w:p>
        </w:tc>
        <w:tc>
          <w:tcPr>
            <w:tcW w:w="364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6A1A00" w:rsidRDefault="006A1A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  <w:t>Cust</w:t>
            </w:r>
            <w:proofErr w:type="spellEnd"/>
            <w:r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  <w:t xml:space="preserve"> Care</w:t>
            </w:r>
          </w:p>
        </w:tc>
        <w:tc>
          <w:tcPr>
            <w:tcW w:w="320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6A1A00" w:rsidRDefault="006A1A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  <w:t>(800) 937-8997</w:t>
            </w:r>
          </w:p>
        </w:tc>
        <w:tc>
          <w:tcPr>
            <w:tcW w:w="30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6A1A00" w:rsidRDefault="006A1A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  <w:t>10</w:t>
            </w:r>
          </w:p>
        </w:tc>
        <w:tc>
          <w:tcPr>
            <w:tcW w:w="368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6A1A00" w:rsidRDefault="006A1A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  <w:t>Free Calls</w:t>
            </w:r>
          </w:p>
        </w:tc>
        <w:tc>
          <w:tcPr>
            <w:tcW w:w="3180" w:type="dxa"/>
            <w:tcMar>
              <w:top w:w="160" w:type="nil"/>
              <w:left w:w="160" w:type="nil"/>
              <w:bottom w:w="160" w:type="nil"/>
              <w:right w:w="1000" w:type="nil"/>
            </w:tcMar>
          </w:tcPr>
          <w:p w:rsidR="006A1A00" w:rsidRDefault="006A1A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575757"/>
                <w:sz w:val="26"/>
                <w:szCs w:val="26"/>
                <w:lang w:val="en-US"/>
              </w:rPr>
              <w:t>--</w:t>
            </w:r>
          </w:p>
        </w:tc>
      </w:tr>
      <w:bookmarkEnd w:id="0"/>
    </w:tbl>
    <w:p w:rsidR="00AF2E0C" w:rsidRDefault="00AF2E0C">
      <w:pPr>
        <w:rPr>
          <w:lang w:val="en-US"/>
        </w:rPr>
      </w:pPr>
    </w:p>
    <w:p w:rsidR="008A626E" w:rsidRDefault="008A626E">
      <w:pPr>
        <w:rPr>
          <w:lang w:val="en-US"/>
        </w:rPr>
      </w:pPr>
    </w:p>
    <w:p w:rsidR="008A626E" w:rsidRDefault="008A626E">
      <w:pPr>
        <w:rPr>
          <w:lang w:val="en-US"/>
        </w:rPr>
      </w:pPr>
      <w:hyperlink r:id="rId5" w:history="1">
        <w:r w:rsidRPr="00772D58">
          <w:rPr>
            <w:rStyle w:val="Hyperlink"/>
            <w:lang w:val="en-US"/>
          </w:rPr>
          <w:t>https://www.simple-talk.com/sql/ssis/moving-data-from-excel-to-sql-server---10-steps-to-follow/</w:t>
        </w:r>
      </w:hyperlink>
    </w:p>
    <w:p w:rsidR="008A626E" w:rsidRDefault="008A626E">
      <w:pPr>
        <w:rPr>
          <w:lang w:val="en-US"/>
        </w:rPr>
      </w:pPr>
    </w:p>
    <w:p w:rsidR="008A626E" w:rsidRDefault="00EA0971">
      <w:pPr>
        <w:rPr>
          <w:lang w:val="en-US"/>
        </w:rPr>
      </w:pPr>
      <w:hyperlink r:id="rId6" w:history="1">
        <w:r w:rsidRPr="00772D58">
          <w:rPr>
            <w:rStyle w:val="Hyperlink"/>
            <w:lang w:val="en-US"/>
          </w:rPr>
          <w:t>https://www.simple-talk.com/sql/t-sql-programming/questions-about-using-tsql-to-import-excel-data-you-were-too-shy-to-ask/</w:t>
        </w:r>
      </w:hyperlink>
    </w:p>
    <w:p w:rsidR="00EA0971" w:rsidRDefault="00EA0971">
      <w:pPr>
        <w:rPr>
          <w:lang w:val="en-US"/>
        </w:rPr>
      </w:pPr>
    </w:p>
    <w:p w:rsidR="00EA0971" w:rsidRDefault="00EA0971">
      <w:pPr>
        <w:rPr>
          <w:lang w:val="en-US"/>
        </w:rPr>
      </w:pPr>
      <w:hyperlink r:id="rId7" w:history="1">
        <w:r w:rsidRPr="00772D58">
          <w:rPr>
            <w:rStyle w:val="Hyperlink"/>
            <w:lang w:val="en-US"/>
          </w:rPr>
          <w:t>http://www.sqlservercentral.com/blogs/sqlandme/2013/04/15/sql-server-import-data-from-excel-using-t-sql/</w:t>
        </w:r>
      </w:hyperlink>
    </w:p>
    <w:p w:rsidR="00EA0971" w:rsidRDefault="00EA0971">
      <w:pPr>
        <w:rPr>
          <w:lang w:val="en-US"/>
        </w:rPr>
      </w:pPr>
    </w:p>
    <w:p w:rsidR="00EA0971" w:rsidRDefault="00222CD9">
      <w:pPr>
        <w:rPr>
          <w:lang w:val="en-US"/>
        </w:rPr>
      </w:pPr>
      <w:hyperlink r:id="rId8" w:history="1">
        <w:r w:rsidRPr="00772D58">
          <w:rPr>
            <w:rStyle w:val="Hyperlink"/>
            <w:lang w:val="en-US"/>
          </w:rPr>
          <w:t>https://support.microsoft.com/en-us/kb/321686</w:t>
        </w:r>
      </w:hyperlink>
    </w:p>
    <w:p w:rsidR="00222CD9" w:rsidRDefault="00222CD9">
      <w:pPr>
        <w:rPr>
          <w:lang w:val="en-US"/>
        </w:rPr>
      </w:pPr>
    </w:p>
    <w:p w:rsidR="00222CD9" w:rsidRDefault="00222CD9">
      <w:pPr>
        <w:rPr>
          <w:lang w:val="en-US"/>
        </w:rPr>
      </w:pPr>
    </w:p>
    <w:p w:rsidR="00682448" w:rsidRDefault="00682448">
      <w:pPr>
        <w:rPr>
          <w:lang w:val="en-US"/>
        </w:rPr>
      </w:pPr>
    </w:p>
    <w:p w:rsidR="00682448" w:rsidRDefault="00682448">
      <w:pPr>
        <w:rPr>
          <w:lang w:val="en-US"/>
        </w:rPr>
      </w:pPr>
    </w:p>
    <w:p w:rsidR="00682448" w:rsidRDefault="00682448">
      <w:pPr>
        <w:rPr>
          <w:lang w:val="en-US"/>
        </w:rPr>
      </w:pPr>
      <w:hyperlink r:id="rId9" w:history="1">
        <w:r w:rsidRPr="00772D58">
          <w:rPr>
            <w:rStyle w:val="Hyperlink"/>
            <w:lang w:val="en-US"/>
          </w:rPr>
          <w:t>http://www.imore.com/how-airplay-mirror-your-mac</w:t>
        </w:r>
        <w:r w:rsidRPr="00772D58">
          <w:rPr>
            <w:rStyle w:val="Hyperlink"/>
            <w:lang w:val="en-US"/>
          </w:rPr>
          <w:t>-</w:t>
        </w:r>
        <w:r w:rsidRPr="00772D58">
          <w:rPr>
            <w:rStyle w:val="Hyperlink"/>
            <w:lang w:val="en-US"/>
          </w:rPr>
          <w:t>screen-your-apple-tv</w:t>
        </w:r>
      </w:hyperlink>
    </w:p>
    <w:p w:rsidR="00682448" w:rsidRDefault="00682448">
      <w:pPr>
        <w:rPr>
          <w:lang w:val="en-US"/>
        </w:rPr>
      </w:pPr>
    </w:p>
    <w:p w:rsidR="00682448" w:rsidRPr="008A626E" w:rsidRDefault="00682448">
      <w:pPr>
        <w:rPr>
          <w:lang w:val="en-US"/>
        </w:rPr>
      </w:pPr>
    </w:p>
    <w:sectPr w:rsidR="00682448" w:rsidRPr="008A626E" w:rsidSect="00AF2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00"/>
    <w:rsid w:val="00222CD9"/>
    <w:rsid w:val="00682448"/>
    <w:rsid w:val="006A1A00"/>
    <w:rsid w:val="008A626E"/>
    <w:rsid w:val="009157BC"/>
    <w:rsid w:val="00AF2E0C"/>
    <w:rsid w:val="00E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46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7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7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imple-talk.com/sql/ssis/moving-data-from-excel-to-sql-server---10-steps-to-follow/" TargetMode="External"/><Relationship Id="rId6" Type="http://schemas.openxmlformats.org/officeDocument/2006/relationships/hyperlink" Target="https://www.simple-talk.com/sql/t-sql-programming/questions-about-using-tsql-to-import-excel-data-you-were-too-shy-to-ask/" TargetMode="External"/><Relationship Id="rId7" Type="http://schemas.openxmlformats.org/officeDocument/2006/relationships/hyperlink" Target="http://www.sqlservercentral.com/blogs/sqlandme/2013/04/15/sql-server-import-data-from-excel-using-t-sql/" TargetMode="External"/><Relationship Id="rId8" Type="http://schemas.openxmlformats.org/officeDocument/2006/relationships/hyperlink" Target="https://support.microsoft.com/en-us/kb/321686" TargetMode="External"/><Relationship Id="rId9" Type="http://schemas.openxmlformats.org/officeDocument/2006/relationships/hyperlink" Target="http://www.imore.com/how-airplay-mirror-your-mac-screen-your-apple-tv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879</Characters>
  <Application>Microsoft Macintosh Word</Application>
  <DocSecurity>0</DocSecurity>
  <Lines>7</Lines>
  <Paragraphs>2</Paragraphs>
  <ScaleCrop>false</ScaleCrop>
  <Company>PREC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 Esparza Ochoa</dc:creator>
  <cp:keywords/>
  <dc:description/>
  <cp:lastModifiedBy>JuanCarlos Esparza Ochoa</cp:lastModifiedBy>
  <cp:revision>1</cp:revision>
  <dcterms:created xsi:type="dcterms:W3CDTF">2015-11-10T15:55:00Z</dcterms:created>
  <dcterms:modified xsi:type="dcterms:W3CDTF">2015-11-17T19:31:00Z</dcterms:modified>
</cp:coreProperties>
</file>