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 261 Team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Proposed Project: Awesome Animated Calculator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Storage: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https://github.com/MCLifeLeader/CIT261Team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Outline: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Minimum Goal: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Implement an orbital calculator for satellites in earth orbit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Take TLE Data from preset and user input and calculate satellite position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Display the location on a map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Draw orbital path on map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Meet Rubric Requirements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Stretch Goal: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Update position dynamically based on clock DateTime.UtcNow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Example TLE Data as found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http://www.n2yo.com/satellite/?s=25544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Two Line Element Set (TLE):</w:t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25544U 98067A   17066.84029477  .00003938  00000-0  66636-4 0  9995</w:t>
        <w:br w:type="textWrapping"/>
        <w:t xml:space="preserve">2 25544  51.6438 183.4966 0006911 261.8864 208.8164 15.54154647 45996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Presentation would look similar to the following image: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71415" cy="33194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41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CLifeLeader/CIT261Team" TargetMode="External"/><Relationship Id="rId6" Type="http://schemas.openxmlformats.org/officeDocument/2006/relationships/hyperlink" Target="http://www.n2yo.com/satellite/?s=25544" TargetMode="External"/><Relationship Id="rId7" Type="http://schemas.openxmlformats.org/officeDocument/2006/relationships/image" Target="media/image01.png"/></Relationships>
</file>