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285697C4"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CB7726">
        <w:rPr>
          <w:sz w:val="28"/>
          <w:szCs w:val="28"/>
        </w:rPr>
        <w:t>4</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4D34AA7F"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875B94">
        <w:t>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CD1C28">
        <w:rPr>
          <w:rFonts w:ascii="Courier New" w:hAnsi="Courier New" w:cs="Courier New"/>
        </w:rPr>
        <w:t>4</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CD1C28">
        <w:t>4</w:t>
      </w:r>
      <w:r w:rsidRPr="007C7B66">
        <w:t xml:space="preserve"> web site (</w:t>
      </w:r>
      <w:r w:rsidR="001C64D7" w:rsidRPr="007C7B66">
        <w:rPr>
          <w:rFonts w:ascii="Courier New" w:hAnsi="Courier New" w:cs="Courier New"/>
        </w:rPr>
        <w:t>https://</w:t>
      </w:r>
      <w:r w:rsidR="002B1051">
        <w:rPr>
          <w:rFonts w:ascii="Courier New" w:hAnsi="Courier New" w:cs="Courier New"/>
        </w:rPr>
        <w:t>ismir202</w:t>
      </w:r>
      <w:r w:rsidR="00CD1C28">
        <w:rPr>
          <w:rFonts w:ascii="Courier New" w:hAnsi="Courier New" w:cs="Courier New"/>
        </w:rPr>
        <w:t>4</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274F5CAC"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CC13FB">
        <w:t>4</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0BFC1E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7A7F71">
                              <w:rPr>
                                <w:sz w:val="16"/>
                                <w:szCs w:val="16"/>
                                <w:lang w:val="en-GB" w:eastAsia="es-ES"/>
                              </w:rPr>
                              <w:t>4</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37C3">
                              <w:rPr>
                                <w:i/>
                                <w:iCs/>
                                <w:sz w:val="16"/>
                                <w:szCs w:val="16"/>
                                <w:lang w:val="en-GB" w:eastAsia="es-ES"/>
                              </w:rPr>
                              <w:t>5</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7A7F71">
                              <w:rPr>
                                <w:sz w:val="16"/>
                                <w:szCs w:val="16"/>
                                <w:lang w:val="en-GB" w:eastAsia="es-ES"/>
                              </w:rPr>
                              <w:t>San Francisco</w:t>
                            </w:r>
                            <w:r w:rsidR="00EB1296">
                              <w:rPr>
                                <w:sz w:val="16"/>
                                <w:szCs w:val="16"/>
                                <w:lang w:val="en-GB" w:eastAsia="es-ES"/>
                              </w:rPr>
                              <w:t xml:space="preserve">, </w:t>
                            </w:r>
                            <w:r w:rsidR="007A7F71">
                              <w:rPr>
                                <w:sz w:val="16"/>
                                <w:szCs w:val="16"/>
                                <w:lang w:val="en-GB" w:eastAsia="es-ES"/>
                              </w:rPr>
                              <w:t>United States</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" o:allowoverlap="f" stroked="f">
                <v:textbox inset="0,0,0,0">
                  <w:txbxContent>
                    <w:p w14:paraId="3586274C" w14:textId="0BFC1E63"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7A7F71">
                        <w:rPr>
                          <w:sz w:val="16"/>
                          <w:szCs w:val="16"/>
                          <w:lang w:val="en-GB" w:eastAsia="es-ES"/>
                        </w:rPr>
                        <w:t>4</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37C3">
                        <w:rPr>
                          <w:i/>
                          <w:iCs/>
                          <w:sz w:val="16"/>
                          <w:szCs w:val="16"/>
                          <w:lang w:val="en-GB" w:eastAsia="es-ES"/>
                        </w:rPr>
                        <w:t>5</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7A7F71">
                        <w:rPr>
                          <w:sz w:val="16"/>
                          <w:szCs w:val="16"/>
                          <w:lang w:val="en-GB" w:eastAsia="es-ES"/>
                        </w:rPr>
                        <w:t>San Francisco</w:t>
                      </w:r>
                      <w:r w:rsidR="00EB1296">
                        <w:rPr>
                          <w:sz w:val="16"/>
                          <w:szCs w:val="16"/>
                          <w:lang w:val="en-GB" w:eastAsia="es-ES"/>
                        </w:rPr>
                        <w:t xml:space="preserve">, </w:t>
                      </w:r>
                      <w:r w:rsidR="007A7F71">
                        <w:rPr>
                          <w:sz w:val="16"/>
                          <w:szCs w:val="16"/>
                          <w:lang w:val="en-GB" w:eastAsia="es-ES"/>
                        </w:rPr>
                        <w:t>United States</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59B9323A" w:rsidR="007F136B" w:rsidRPr="006F3F32" w:rsidRDefault="007F136B" w:rsidP="00B874FF">
            <w:pPr>
              <w:ind w:left="720" w:hanging="720"/>
              <w:rPr>
                <w:u w:val="single"/>
                <w:lang w:eastAsia="ja-JP"/>
              </w:rPr>
            </w:pPr>
            <w:r>
              <w:rPr>
                <w:lang w:eastAsia="ja-JP"/>
              </w:rPr>
              <w:t>202</w:t>
            </w:r>
            <w:r w:rsidR="006470F7">
              <w:rPr>
                <w:lang w:eastAsia="ja-JP"/>
              </w:rPr>
              <w:t>4</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74451C"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5pt;height:13.4pt;mso-width-percent:0;mso-height-percent:0;mso-width-percent:0;mso-height-percent:0" o:ole="">
            <v:imagedata r:id="rId12" o:title=""/>
          </v:shape>
          <o:OLEObject Type="Embed" ProgID="Equation.3" ShapeID="_x0000_i1025" DrawAspect="Content" ObjectID="_1767442969"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594E4C9E" w14:textId="77777777" w:rsidR="00B97C75" w:rsidRDefault="00B97C75" w:rsidP="00B97C75">
      <w:pPr>
        <w:pStyle w:val="First-LevelHeadings"/>
      </w:pPr>
      <w:r>
        <w:t>Acknowledgements</w:t>
      </w:r>
    </w:p>
    <w:p w14:paraId="2BDE39F1" w14:textId="77777777" w:rsidR="00B97C75" w:rsidRPr="00510E0A" w:rsidRDefault="00B97C75" w:rsidP="00B97C75">
      <w:pPr>
        <w:pStyle w:val="BodyText"/>
      </w:pPr>
      <w:r w:rsidRPr="00510E0A">
        <w:rPr>
          <w:b/>
          <w:bCs/>
        </w:rPr>
        <w:t>Do not include in your submission, only in your camera ready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0761A5A6" w14:textId="77777777" w:rsidR="00B97C75" w:rsidRDefault="00B97C75" w:rsidP="00B97C75">
      <w:pPr>
        <w:pStyle w:val="First-LevelHeadings"/>
      </w:pPr>
      <w:r>
        <w:t>Ethics Statement</w:t>
      </w:r>
    </w:p>
    <w:p w14:paraId="7EE4BBF4" w14:textId="28AB5455" w:rsidR="00B97C75" w:rsidRPr="00B97C75" w:rsidRDefault="00B97C75" w:rsidP="00B97C75">
      <w:pPr>
        <w:pStyle w:val="BodyText"/>
      </w:pPr>
      <w:r>
        <w:t xml:space="preserve">This optional section can be used to provide additional ethical considerations related to your paper, and can be included both at submission time and in your camera ready version. See the Call for Papers for details. This section does </w:t>
      </w:r>
      <w:r>
        <w:rPr>
          <w:i/>
          <w:iCs/>
        </w:rPr>
        <w:t xml:space="preserve">not </w:t>
      </w:r>
      <w:r>
        <w:t>count towards the page limit for scientific content.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w:t>
      </w:r>
      <w:r>
        <w:rPr>
          <w:rStyle w:val="Italics"/>
          <w:i w:val="0"/>
          <w:iCs w:val="0"/>
        </w:rPr>
        <w:lastRenderedPageBreak/>
        <w:t xml:space="preserve">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2A58" w14:textId="77777777" w:rsidR="0074451C" w:rsidRDefault="0074451C">
      <w:r>
        <w:separator/>
      </w:r>
    </w:p>
  </w:endnote>
  <w:endnote w:type="continuationSeparator" w:id="0">
    <w:p w14:paraId="5169D8A9" w14:textId="77777777" w:rsidR="0074451C" w:rsidRDefault="0074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B443" w14:textId="77777777" w:rsidR="0074451C" w:rsidRDefault="0074451C">
      <w:r>
        <w:separator/>
      </w:r>
    </w:p>
  </w:footnote>
  <w:footnote w:type="continuationSeparator" w:id="0">
    <w:p w14:paraId="30E80F11" w14:textId="77777777" w:rsidR="0074451C" w:rsidRDefault="0074451C">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mirrorMargins/>
  <w:proofState w:spelling="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22C2"/>
    <w:rsid w:val="00054891"/>
    <w:rsid w:val="00054EFB"/>
    <w:rsid w:val="00085879"/>
    <w:rsid w:val="00091866"/>
    <w:rsid w:val="000A3EDA"/>
    <w:rsid w:val="000A6DEB"/>
    <w:rsid w:val="000B61D5"/>
    <w:rsid w:val="000C208F"/>
    <w:rsid w:val="000C2DD3"/>
    <w:rsid w:val="000C2E0C"/>
    <w:rsid w:val="000D2E25"/>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7535F"/>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B1D21"/>
    <w:rsid w:val="004C1B94"/>
    <w:rsid w:val="004D732F"/>
    <w:rsid w:val="004E6DAF"/>
    <w:rsid w:val="005029DA"/>
    <w:rsid w:val="00513B45"/>
    <w:rsid w:val="00520EE3"/>
    <w:rsid w:val="005307AC"/>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4419E"/>
    <w:rsid w:val="006470F7"/>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42B98"/>
    <w:rsid w:val="00844CDF"/>
    <w:rsid w:val="00862162"/>
    <w:rsid w:val="00867B9F"/>
    <w:rsid w:val="00875B94"/>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180</TotalTime>
  <Pages>3</Pages>
  <Words>1161</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McCallum, Matthew</cp:lastModifiedBy>
  <cp:revision>79</cp:revision>
  <cp:lastPrinted>2020-01-10T07:11:00Z</cp:lastPrinted>
  <dcterms:created xsi:type="dcterms:W3CDTF">2016-05-23T00:58:00Z</dcterms:created>
  <dcterms:modified xsi:type="dcterms:W3CDTF">2024-01-22T23:36:00Z</dcterms:modified>
  <cp:category/>
</cp:coreProperties>
</file>