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jc w:val="center"/>
      </w:pPr>
      <w:r>
        <w:rPr>
          <w:rFonts w:ascii="Times New Roman" w:cs="Times New Roman" w:eastAsia="Times New Roman" w:hAnsi="Times New Roman"/>
          <w:b/>
          <w:bCs/>
          <w:color w:val="595959"/>
          <w:sz w:val="18"/>
          <w:szCs w:val="18"/>
        </w:rPr>
        <w:t xml:space="preserve">ENGLISH FOR WELLNESS TOURISM</w:t>
      </w:r>
    </w:p>
    <w:p>
      <w:pPr>
        <w:spacing w:after="6"/>
        <w:jc w:val="center"/>
      </w:pPr>
      <w:r>
        <w:rPr>
          <w:rFonts w:ascii="Times New Roman" w:cs="Times New Roman" w:eastAsia="Times New Roman" w:hAnsi="Times New Roman"/>
          <w:b/>
          <w:bCs/>
          <w:color w:val="1F3864"/>
          <w:sz w:val="32"/>
          <w:szCs w:val="32"/>
        </w:rPr>
        <w:t xml:space="preserve">UNIT 11: WELLNESS TOURISM PROMOTION</w:t>
      </w:r>
    </w:p>
    <w:p>
      <w:pPr>
        <w:spacing w:after="6"/>
        <w:jc w:val="center"/>
      </w:pPr>
      <w:r>
        <w:rPr>
          <w:rFonts w:ascii="Times New Roman" w:cs="Times New Roman" w:eastAsia="Times New Roman" w:hAnsi="Times New Roman"/>
          <w:sz w:val="22"/>
          <w:szCs w:val="22"/>
        </w:rPr>
        <w:t xml:space="preserve">"Promote It!" — a written, pair-based promotional English lesson</w:t>
      </w:r>
    </w:p>
    <w:p>
      <w:pPr>
        <w:spacing w:after="200"/>
        <w:jc w:val="center"/>
      </w:pPr>
      <w:r>
        <w:rPr>
          <w:rFonts w:ascii="Times New Roman" w:cs="Times New Roman" w:eastAsia="Times New Roman" w:hAnsi="Times New Roman"/>
          <w:i/>
          <w:iCs/>
          <w:color w:val="595959"/>
          <w:sz w:val="18"/>
          <w:szCs w:val="18"/>
        </w:rPr>
        <w:t xml:space="preserve">Supplementary lesson supporting CLO 4, CLO 6, CLO 7 — prepares students for the October 21 Final Wellness Tourism Presentation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B" w:val="clear"/>
            <w:tcMar>
              <w:top w:type="dxa" w:w="140"/>
              <w:left w:type="dxa" w:w="160"/>
              <w:bottom w:type="dxa" w:w="140"/>
              <w:right w:type="dxa" w:w="160"/>
            </w:tcMar>
          </w:tcPr>
          <w:p>
            <w:pPr>
              <w:spacing w:after="60" w:before="0"/>
            </w:pPr>
            <w:r>
              <w:rPr>
                <w:rFonts w:ascii="Times New Roman" w:cs="Times New Roman" w:eastAsia="Times New Roman" w:hAnsi="Times New Roman"/>
                <w:b/>
                <w:bCs/>
                <w:sz w:val="19"/>
                <w:szCs w:val="19"/>
              </w:rPr>
              <w:t xml:space="preserve">A note on curriculum alignment</w:t>
            </w:r>
          </w:p>
          <w:p>
            <w:pPr>
              <w:spacing w:after="0" w:before="0"/>
            </w:pPr>
            <w:r>
              <w:rPr>
                <w:rFonts w:ascii="Times New Roman" w:cs="Times New Roman" w:eastAsia="Times New Roman" w:hAnsi="Times New Roman"/>
                <w:sz w:val="17"/>
                <w:szCs w:val="17"/>
              </w:rPr>
              <w:t xml:space="preserve">"Wellness Tourism Promotion" is not an official numbered unit in the TQF3 course specification. It is a supplementary lesson built to directly support three real CLOs and to prepare students for the real, TQF-specified Week 16 Final Wellness Tourism Group Presentation, one of whose four assessed topics is "promoting a spa or retreat programme."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F3E7" w:val="clear"/>
            <w:tcMar>
              <w:top w:type="dxa" w:w="140"/>
              <w:left w:type="dxa" w:w="160"/>
              <w:bottom w:type="dxa" w:w="140"/>
              <w:right w:type="dxa" w:w="160"/>
            </w:tcMar>
          </w:tcPr>
          <w:p>
            <w:pPr>
              <w:spacing w:after="60" w:before="0"/>
            </w:pPr>
            <w:r>
              <w:rPr>
                <w:rFonts w:ascii="Times New Roman" w:cs="Times New Roman" w:eastAsia="Times New Roman" w:hAnsi="Times New Roman"/>
                <w:b/>
                <w:bCs/>
                <w:sz w:val="18"/>
                <w:szCs w:val="18"/>
              </w:rPr>
              <w:t xml:space="preserve">CORE PEDAGOGICAL PRINCIPLE</w:t>
            </w:r>
          </w:p>
          <w:p>
            <w:pPr>
              <w:spacing w:after="0" w:before="0"/>
            </w:pPr>
            <w:r>
              <w:rPr>
                <w:rFonts w:ascii="Times New Roman" w:cs="Times New Roman" w:eastAsia="Times New Roman" w:hAnsi="Times New Roman"/>
                <w:sz w:val="17"/>
                <w:szCs w:val="17"/>
              </w:rPr>
              <w:t xml:space="preserve">LEARN → NOTICE → PRACTICE → CREATE → SUBMIT. Students are not listening to a marketing lecture. They read real ads, notice the language, practice it in short controlled activities, then use it to write their own promotional advertisement, in class, in pairs, today.</w:t>
            </w:r>
          </w:p>
        </w:tc>
      </w:tr>
    </w:tbl>
    <w:p>
      <w:pPr>
        <w:pBdr>
          <w:bottom w:val="single" w:color="1F3864" w:sz="8" w:space="4"/>
        </w:pBdr>
        <w:spacing w:after="130" w:before="320"/>
      </w:pPr>
      <w:r>
        <w:rPr>
          <w:rFonts w:ascii="Times New Roman" w:cs="Times New Roman" w:eastAsia="Times New Roman" w:hAnsi="Times New Roman"/>
          <w:b/>
          <w:bCs/>
          <w:color w:val="1F3864"/>
          <w:sz w:val="27"/>
          <w:szCs w:val="27"/>
        </w:rPr>
        <w:t xml:space="preserve">1. Unit Title</w:t>
      </w:r>
    </w:p>
    <w:p>
      <w:pPr>
        <w:spacing w:after="100" w:before="0"/>
      </w:pPr>
      <w:r>
        <w:rPr>
          <w:rFonts w:ascii="Times New Roman" w:cs="Times New Roman" w:eastAsia="Times New Roman" w:hAnsi="Times New Roman"/>
          <w:b/>
          <w:bCs/>
          <w:sz w:val="20"/>
          <w:szCs w:val="20"/>
        </w:rPr>
        <w:t xml:space="preserve">Unit 11: Wellness Tourism Promotion — "Promote It!"</w:t>
      </w:r>
    </w:p>
    <w:p>
      <w:pPr>
        <w:spacing w:after="100" w:before="0"/>
      </w:pPr>
      <w:r>
        <w:rPr>
          <w:rFonts w:ascii="Times New Roman" w:cs="Times New Roman" w:eastAsia="Times New Roman" w:hAnsi="Times New Roman"/>
          <w:i/>
          <w:iCs/>
          <w:sz w:val="20"/>
          <w:szCs w:val="20"/>
        </w:rPr>
        <w:t xml:space="preserve">Central question for the lesson: "How can we promote a wellness tourism experience to tourists?"</w:t>
      </w:r>
    </w:p>
    <w:p>
      <w:pPr>
        <w:pBdr>
          <w:bottom w:val="single" w:color="1F3864" w:sz="8" w:space="4"/>
        </w:pBdr>
        <w:spacing w:after="130" w:before="320"/>
      </w:pPr>
      <w:r>
        <w:rPr>
          <w:rFonts w:ascii="Times New Roman" w:cs="Times New Roman" w:eastAsia="Times New Roman" w:hAnsi="Times New Roman"/>
          <w:b/>
          <w:bCs/>
          <w:color w:val="1F3864"/>
          <w:sz w:val="27"/>
          <w:szCs w:val="27"/>
        </w:rPr>
        <w:t xml:space="preserve">2. Learning Outcomes</w:t>
      </w:r>
    </w:p>
    <w:p>
      <w:pPr>
        <w:spacing w:after="70" w:before="160"/>
      </w:pPr>
      <w:r>
        <w:rPr>
          <w:rFonts w:ascii="Times New Roman" w:cs="Times New Roman" w:eastAsia="Times New Roman" w:hAnsi="Times New Roman"/>
          <w:b/>
          <w:bCs/>
          <w:color w:val="2F7D6E"/>
          <w:sz w:val="19"/>
          <w:szCs w:val="19"/>
        </w:rPr>
        <w:t xml:space="preserve">Core Learning Outcome</w:t>
      </w:r>
    </w:p>
    <w:p>
      <w:pPr>
        <w:spacing w:after="100" w:before="0"/>
      </w:pPr>
      <w:r>
        <w:rPr>
          <w:rFonts w:ascii="Times New Roman" w:cs="Times New Roman" w:eastAsia="Times New Roman" w:hAnsi="Times New Roman"/>
          <w:sz w:val="20"/>
          <w:szCs w:val="20"/>
        </w:rPr>
        <w:t xml:space="preserve">By the end of the lesson, students can write a short promotional advertisement (60-100 words) for a wellness tourism product or experience, working with a partner, using basic English promotional language.</w:t>
      </w:r>
    </w:p>
    <w:p>
      <w:pPr>
        <w:spacing w:after="70" w:before="160"/>
      </w:pPr>
      <w:r>
        <w:rPr>
          <w:rFonts w:ascii="Times New Roman" w:cs="Times New Roman" w:eastAsia="Times New Roman" w:hAnsi="Times New Roman"/>
          <w:b/>
          <w:bCs/>
          <w:color w:val="2F7D6E"/>
          <w:sz w:val="19"/>
          <w:szCs w:val="19"/>
        </w:rPr>
        <w:t xml:space="preserve">Additional Measurable Objectives</w:t>
      </w:r>
    </w:p>
    <w:p>
      <w:pPr>
        <w:pStyle w:val="ListParagraph"/>
        <w:numPr>
          <w:ilvl w:val="0"/>
          <w:numId w:val="2"/>
        </w:numPr>
        <w:spacing w:after="60"/>
      </w:pPr>
      <w:r>
        <w:rPr>
          <w:rFonts w:ascii="Times New Roman" w:cs="Times New Roman" w:eastAsia="Times New Roman" w:hAnsi="Times New Roman"/>
          <w:sz w:val="19"/>
          <w:szCs w:val="19"/>
        </w:rPr>
        <w:t xml:space="preserve">Students can identify and use at least 5 promotional phrases and 8 wellness vocabulary words correctly in context.</w:t>
      </w:r>
    </w:p>
    <w:p>
      <w:pPr>
        <w:pStyle w:val="ListParagraph"/>
        <w:numPr>
          <w:ilvl w:val="0"/>
          <w:numId w:val="2"/>
        </w:numPr>
        <w:spacing w:after="60"/>
      </w:pPr>
      <w:r>
        <w:rPr>
          <w:rFonts w:ascii="Times New Roman" w:cs="Times New Roman" w:eastAsia="Times New Roman" w:hAnsi="Times New Roman"/>
          <w:sz w:val="19"/>
          <w:szCs w:val="19"/>
        </w:rPr>
        <w:t xml:space="preserve">Students can complete a structured "Promotion Card" with all 10 required pieces of information.</w:t>
      </w:r>
    </w:p>
    <w:p>
      <w:pPr>
        <w:pStyle w:val="ListParagraph"/>
        <w:numPr>
          <w:ilvl w:val="0"/>
          <w:numId w:val="2"/>
        </w:numPr>
        <w:spacing w:after="60"/>
      </w:pPr>
      <w:r>
        <w:rPr>
          <w:rFonts w:ascii="Times New Roman" w:cs="Times New Roman" w:eastAsia="Times New Roman" w:hAnsi="Times New Roman"/>
          <w:sz w:val="19"/>
          <w:szCs w:val="19"/>
        </w:rPr>
        <w:t xml:space="preserve">Students can combine information from a Promotion Card into one connected written advertisement.</w:t>
      </w:r>
    </w:p>
    <w:p>
      <w:pPr>
        <w:pStyle w:val="ListParagraph"/>
        <w:numPr>
          <w:ilvl w:val="0"/>
          <w:numId w:val="2"/>
        </w:numPr>
        <w:spacing w:after="60"/>
      </w:pPr>
      <w:r>
        <w:rPr>
          <w:rFonts w:ascii="Times New Roman" w:cs="Times New Roman" w:eastAsia="Times New Roman" w:hAnsi="Times New Roman"/>
          <w:sz w:val="19"/>
          <w:szCs w:val="19"/>
        </w:rPr>
        <w:t xml:space="preserve">Students can check their own writing against a simple checklist and identify what is missing.</w:t>
      </w:r>
    </w:p>
    <w:p>
      <w:pPr>
        <w:spacing w:after="70" w:before="160"/>
      </w:pPr>
      <w:r>
        <w:rPr>
          <w:rFonts w:ascii="Times New Roman" w:cs="Times New Roman" w:eastAsia="Times New Roman" w:hAnsi="Times New Roman"/>
          <w:b/>
          <w:bCs/>
          <w:color w:val="2F7D6E"/>
          <w:sz w:val="19"/>
          <w:szCs w:val="19"/>
        </w:rPr>
        <w:t xml:space="preserve">TQF Alignment (real CLOs)</w:t>
      </w:r>
    </w:p>
    <w:p>
      <w:pPr>
        <w:pStyle w:val="ListParagraph"/>
        <w:numPr>
          <w:ilvl w:val="0"/>
          <w:numId w:val="2"/>
        </w:numPr>
        <w:spacing w:after="60"/>
      </w:pPr>
      <w:r>
        <w:rPr>
          <w:rFonts w:ascii="Times New Roman" w:cs="Times New Roman" w:eastAsia="Times New Roman" w:hAnsi="Times New Roman"/>
          <w:sz w:val="19"/>
          <w:szCs w:val="19"/>
        </w:rPr>
        <w:t xml:space="preserve">CLO 4 — Explain wellness services, spa treatments, therapies, nutrition programmes, and wellness activities to guests using clear and appropriate English.</w:t>
      </w:r>
    </w:p>
    <w:p>
      <w:pPr>
        <w:pStyle w:val="ListParagraph"/>
        <w:numPr>
          <w:ilvl w:val="0"/>
          <w:numId w:val="2"/>
        </w:numPr>
        <w:spacing w:after="60"/>
      </w:pPr>
      <w:r>
        <w:rPr>
          <w:rFonts w:ascii="Times New Roman" w:cs="Times New Roman" w:eastAsia="Times New Roman" w:hAnsi="Times New Roman"/>
          <w:sz w:val="19"/>
          <w:szCs w:val="19"/>
        </w:rPr>
        <w:t xml:space="preserve">CLO 6 — Plan and deliver a structured wellness tourism presentation in English with professional clarity, appropriate register, and audience awareness.</w:t>
      </w:r>
    </w:p>
    <w:p>
      <w:pPr>
        <w:pStyle w:val="ListParagraph"/>
        <w:numPr>
          <w:ilvl w:val="0"/>
          <w:numId w:val="2"/>
        </w:numPr>
        <w:spacing w:after="60"/>
      </w:pPr>
      <w:r>
        <w:rPr>
          <w:rFonts w:ascii="Times New Roman" w:cs="Times New Roman" w:eastAsia="Times New Roman" w:hAnsi="Times New Roman"/>
          <w:sz w:val="19"/>
          <w:szCs w:val="19"/>
        </w:rPr>
        <w:t xml:space="preserve">CLO 7 — Collaborate respectfully and productively with peers in pair and group communication tasks throughout the semester.</w:t>
      </w:r>
    </w:p>
    <w:p>
      <w:pPr>
        <w:pBdr>
          <w:bottom w:val="single" w:color="1F3864" w:sz="8" w:space="4"/>
        </w:pBdr>
        <w:spacing w:after="130" w:before="320"/>
      </w:pPr>
      <w:r>
        <w:rPr>
          <w:rFonts w:ascii="Times New Roman" w:cs="Times New Roman" w:eastAsia="Times New Roman" w:hAnsi="Times New Roman"/>
          <w:b/>
          <w:bCs/>
          <w:color w:val="1F3864"/>
          <w:sz w:val="27"/>
          <w:szCs w:val="27"/>
        </w:rPr>
        <w:t xml:space="preserve">3. Key Vocabulary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Places &amp; Services</w:t>
            </w:r>
          </w:p>
        </w:tc>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Describing Words</w:t>
            </w:r>
          </w:p>
        </w:tc>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Promotion Words</w:t>
            </w:r>
          </w:p>
        </w:tc>
      </w:tr>
      <w:tr>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wellness resort, spa, retreat, massage, yoga, meditation, healthy food, treatment, activity</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relaxing, peaceful, natural, healthy</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experience, package, price, included, suitable for</w:t>
            </w:r>
          </w:p>
        </w:tc>
      </w:tr>
    </w:tbl>
    <w:p>
      <w:pPr>
        <w:pBdr>
          <w:bottom w:val="single" w:color="1F3864" w:sz="8" w:space="4"/>
        </w:pBdr>
        <w:spacing w:after="130" w:before="320"/>
      </w:pPr>
      <w:r>
        <w:rPr>
          <w:rFonts w:ascii="Times New Roman" w:cs="Times New Roman" w:eastAsia="Times New Roman" w:hAnsi="Times New Roman"/>
          <w:b/>
          <w:bCs/>
          <w:color w:val="1F3864"/>
          <w:sz w:val="27"/>
          <w:szCs w:val="27"/>
        </w:rPr>
        <w:t xml:space="preserve">4. Key Promotional Phrases</w:t>
      </w:r>
    </w:p>
    <w:p>
      <w:pPr>
        <w:pStyle w:val="ListParagraph"/>
        <w:numPr>
          <w:ilvl w:val="0"/>
          <w:numId w:val="2"/>
        </w:numPr>
        <w:spacing w:after="60"/>
      </w:pPr>
      <w:r>
        <w:rPr>
          <w:rFonts w:ascii="Times New Roman" w:cs="Times New Roman" w:eastAsia="Times New Roman" w:hAnsi="Times New Roman"/>
          <w:sz w:val="19"/>
          <w:szCs w:val="19"/>
        </w:rPr>
        <w:t xml:space="preserve">Our package includes...</w:t>
      </w:r>
    </w:p>
    <w:p>
      <w:pPr>
        <w:pStyle w:val="ListParagraph"/>
        <w:numPr>
          <w:ilvl w:val="0"/>
          <w:numId w:val="2"/>
        </w:numPr>
        <w:spacing w:after="60"/>
      </w:pPr>
      <w:r>
        <w:rPr>
          <w:rFonts w:ascii="Times New Roman" w:cs="Times New Roman" w:eastAsia="Times New Roman" w:hAnsi="Times New Roman"/>
          <w:sz w:val="19"/>
          <w:szCs w:val="19"/>
        </w:rPr>
        <w:t xml:space="preserve">Guests can enjoy...</w:t>
      </w:r>
    </w:p>
    <w:p>
      <w:pPr>
        <w:pStyle w:val="ListParagraph"/>
        <w:numPr>
          <w:ilvl w:val="0"/>
          <w:numId w:val="2"/>
        </w:numPr>
        <w:spacing w:after="60"/>
      </w:pPr>
      <w:r>
        <w:rPr>
          <w:rFonts w:ascii="Times New Roman" w:cs="Times New Roman" w:eastAsia="Times New Roman" w:hAnsi="Times New Roman"/>
          <w:sz w:val="19"/>
          <w:szCs w:val="19"/>
        </w:rPr>
        <w:t xml:space="preserve">This package is perfect for...</w:t>
      </w:r>
    </w:p>
    <w:p>
      <w:pPr>
        <w:pStyle w:val="ListParagraph"/>
        <w:numPr>
          <w:ilvl w:val="0"/>
          <w:numId w:val="2"/>
        </w:numPr>
        <w:spacing w:after="60"/>
      </w:pPr>
      <w:r>
        <w:rPr>
          <w:rFonts w:ascii="Times New Roman" w:cs="Times New Roman" w:eastAsia="Times New Roman" w:hAnsi="Times New Roman"/>
          <w:sz w:val="19"/>
          <w:szCs w:val="19"/>
        </w:rPr>
        <w:t xml:space="preserve">It is suitable for...</w:t>
      </w:r>
    </w:p>
    <w:p>
      <w:pPr>
        <w:pStyle w:val="ListParagraph"/>
        <w:numPr>
          <w:ilvl w:val="0"/>
          <w:numId w:val="2"/>
        </w:numPr>
        <w:spacing w:after="60"/>
      </w:pPr>
      <w:r>
        <w:rPr>
          <w:rFonts w:ascii="Times New Roman" w:cs="Times New Roman" w:eastAsia="Times New Roman" w:hAnsi="Times New Roman"/>
          <w:sz w:val="19"/>
          <w:szCs w:val="19"/>
        </w:rPr>
        <w:t xml:space="preserve">Guests can experience...</w:t>
      </w:r>
    </w:p>
    <w:p>
      <w:pPr>
        <w:pStyle w:val="ListParagraph"/>
        <w:numPr>
          <w:ilvl w:val="0"/>
          <w:numId w:val="2"/>
        </w:numPr>
        <w:spacing w:after="60"/>
      </w:pPr>
      <w:r>
        <w:rPr>
          <w:rFonts w:ascii="Times New Roman" w:cs="Times New Roman" w:eastAsia="Times New Roman" w:hAnsi="Times New Roman"/>
          <w:sz w:val="19"/>
          <w:szCs w:val="19"/>
        </w:rPr>
        <w:t xml:space="preserve">The programme lasts...</w:t>
      </w:r>
    </w:p>
    <w:p>
      <w:pPr>
        <w:pStyle w:val="ListParagraph"/>
        <w:numPr>
          <w:ilvl w:val="0"/>
          <w:numId w:val="2"/>
        </w:numPr>
        <w:spacing w:after="60"/>
      </w:pPr>
      <w:r>
        <w:rPr>
          <w:rFonts w:ascii="Times New Roman" w:cs="Times New Roman" w:eastAsia="Times New Roman" w:hAnsi="Times New Roman"/>
          <w:sz w:val="19"/>
          <w:szCs w:val="19"/>
        </w:rPr>
        <w:t xml:space="preserve">The price is...</w:t>
      </w:r>
    </w:p>
    <w:p>
      <w:pPr>
        <w:pStyle w:val="ListParagraph"/>
        <w:numPr>
          <w:ilvl w:val="0"/>
          <w:numId w:val="2"/>
        </w:numPr>
        <w:spacing w:after="60"/>
      </w:pPr>
      <w:r>
        <w:rPr>
          <w:rFonts w:ascii="Times New Roman" w:cs="Times New Roman" w:eastAsia="Times New Roman" w:hAnsi="Times New Roman"/>
          <w:sz w:val="19"/>
          <w:szCs w:val="19"/>
        </w:rPr>
        <w:t xml:space="preserve">Come and enjoy...</w:t>
      </w:r>
    </w:p>
    <w:p>
      <w:pPr>
        <w:pStyle w:val="ListParagraph"/>
        <w:numPr>
          <w:ilvl w:val="0"/>
          <w:numId w:val="2"/>
        </w:numPr>
        <w:spacing w:after="60"/>
      </w:pPr>
      <w:r>
        <w:rPr>
          <w:rFonts w:ascii="Times New Roman" w:cs="Times New Roman" w:eastAsia="Times New Roman" w:hAnsi="Times New Roman"/>
          <w:sz w:val="19"/>
          <w:szCs w:val="19"/>
        </w:rPr>
        <w:t xml:space="preserve">Relax and refresh...</w:t>
      </w:r>
    </w:p>
    <w:p>
      <w:pPr>
        <w:pStyle w:val="ListParagraph"/>
        <w:numPr>
          <w:ilvl w:val="0"/>
          <w:numId w:val="2"/>
        </w:numPr>
        <w:spacing w:after="60"/>
      </w:pPr>
      <w:r>
        <w:rPr>
          <w:rFonts w:ascii="Times New Roman" w:cs="Times New Roman" w:eastAsia="Times New Roman" w:hAnsi="Times New Roman"/>
          <w:sz w:val="19"/>
          <w:szCs w:val="19"/>
        </w:rPr>
        <w:t xml:space="preserve">Discover...</w:t>
      </w:r>
    </w:p>
    <w:p>
      <w:pPr>
        <w:pStyle w:val="ListParagraph"/>
        <w:numPr>
          <w:ilvl w:val="0"/>
          <w:numId w:val="2"/>
        </w:numPr>
        <w:spacing w:after="60"/>
      </w:pPr>
      <w:r>
        <w:rPr>
          <w:rFonts w:ascii="Times New Roman" w:cs="Times New Roman" w:eastAsia="Times New Roman" w:hAnsi="Times New Roman"/>
          <w:sz w:val="19"/>
          <w:szCs w:val="19"/>
        </w:rPr>
        <w:t xml:space="preserve">Book your...</w:t>
      </w:r>
    </w:p>
    <w:p>
      <w:pPr>
        <w:pStyle w:val="ListParagraph"/>
        <w:numPr>
          <w:ilvl w:val="0"/>
          <w:numId w:val="2"/>
        </w:numPr>
        <w:spacing w:after="60"/>
      </w:pPr>
      <w:r>
        <w:rPr>
          <w:rFonts w:ascii="Times New Roman" w:cs="Times New Roman" w:eastAsia="Times New Roman" w:hAnsi="Times New Roman"/>
          <w:sz w:val="19"/>
          <w:szCs w:val="19"/>
        </w:rPr>
        <w:t xml:space="preserve">Enjoy a wellness experience in Phuket.</w:t>
      </w:r>
    </w:p>
    <w:p>
      <w:pPr>
        <w:pageBreakBefore/>
        <w:pBdr>
          <w:bottom w:val="single" w:color="1F3864" w:sz="8" w:space="4"/>
        </w:pBdr>
        <w:spacing w:after="130" w:before="320"/>
      </w:pPr>
      <w:r>
        <w:rPr>
          <w:rFonts w:ascii="Times New Roman" w:cs="Times New Roman" w:eastAsia="Times New Roman" w:hAnsi="Times New Roman"/>
          <w:b/>
          <w:bCs/>
          <w:color w:val="1F3864"/>
          <w:sz w:val="27"/>
          <w:szCs w:val="27"/>
        </w:rPr>
        <w:t xml:space="preserve">5. Full Core Lesson (approx. 2.5 hours / 150 minutes)</w:t>
      </w:r>
    </w:p>
    <w:p>
      <w:pPr>
        <w:spacing w:after="160" w:before="0"/>
      </w:pPr>
      <w:r>
        <w:rPr>
          <w:rFonts w:ascii="Times New Roman" w:cs="Times New Roman" w:eastAsia="Times New Roman" w:hAnsi="Times New Roman"/>
          <w:i/>
          <w:iCs/>
          <w:sz w:val="20"/>
          <w:szCs w:val="20"/>
        </w:rPr>
        <w:t xml:space="preserve">Six stages, output-based throughout. Timing is flexible — compress or stretch by 5-10 minutes per stage as the class needs.</w:t>
      </w:r>
    </w:p>
    <w:p>
      <w:pPr>
        <w:spacing w:after="90" w:before="200"/>
      </w:pPr>
      <w:r>
        <w:rPr>
          <w:rFonts w:ascii="Times New Roman" w:cs="Times New Roman" w:eastAsia="Times New Roman" w:hAnsi="Times New Roman"/>
          <w:b/>
          <w:bCs/>
          <w:color w:val="1F3864"/>
          <w:sz w:val="22"/>
          <w:szCs w:val="22"/>
        </w:rPr>
        <w:t xml:space="preserve">Stage 1: Warm-Up / Lead-In (15 min)</w:t>
      </w:r>
    </w:p>
    <w:p>
      <w:pPr>
        <w:spacing w:after="100" w:before="0"/>
      </w:pPr>
      <w:r>
        <w:rPr>
          <w:rFonts w:ascii="Times New Roman" w:cs="Times New Roman" w:eastAsia="Times New Roman" w:hAnsi="Times New Roman"/>
          <w:sz w:val="20"/>
          <w:szCs w:val="20"/>
        </w:rPr>
        <w:t xml:space="preserve">Students look at 2-3 real wellness tourism ads or flyers (use real Phuket spa/resort promotional material if available).</w:t>
      </w:r>
    </w:p>
    <w:p>
      <w:pPr>
        <w:spacing w:after="60" w:before="0"/>
      </w:pPr>
      <w:r>
        <w:rPr>
          <w:rFonts w:ascii="Times New Roman" w:cs="Times New Roman" w:eastAsia="Times New Roman" w:hAnsi="Times New Roman"/>
          <w:b/>
          <w:bCs/>
          <w:sz w:val="20"/>
          <w:szCs w:val="20"/>
        </w:rPr>
        <w:t xml:space="preserve">Ask the class:</w:t>
      </w:r>
    </w:p>
    <w:p>
      <w:pPr>
        <w:pStyle w:val="ListParagraph"/>
        <w:numPr>
          <w:ilvl w:val="0"/>
          <w:numId w:val="2"/>
        </w:numPr>
        <w:spacing w:after="60"/>
      </w:pPr>
      <w:r>
        <w:rPr>
          <w:rFonts w:ascii="Times New Roman" w:cs="Times New Roman" w:eastAsia="Times New Roman" w:hAnsi="Times New Roman"/>
          <w:sz w:val="19"/>
          <w:szCs w:val="19"/>
        </w:rPr>
        <w:t xml:space="preserve">What is this?</w:t>
      </w:r>
    </w:p>
    <w:p>
      <w:pPr>
        <w:pStyle w:val="ListParagraph"/>
        <w:numPr>
          <w:ilvl w:val="0"/>
          <w:numId w:val="2"/>
        </w:numPr>
        <w:spacing w:after="60"/>
      </w:pPr>
      <w:r>
        <w:rPr>
          <w:rFonts w:ascii="Times New Roman" w:cs="Times New Roman" w:eastAsia="Times New Roman" w:hAnsi="Times New Roman"/>
          <w:sz w:val="19"/>
          <w:szCs w:val="19"/>
        </w:rPr>
        <w:t xml:space="preserve">What is the product?</w:t>
      </w:r>
    </w:p>
    <w:p>
      <w:pPr>
        <w:pStyle w:val="ListParagraph"/>
        <w:numPr>
          <w:ilvl w:val="0"/>
          <w:numId w:val="2"/>
        </w:numPr>
        <w:spacing w:after="60"/>
      </w:pPr>
      <w:r>
        <w:rPr>
          <w:rFonts w:ascii="Times New Roman" w:cs="Times New Roman" w:eastAsia="Times New Roman" w:hAnsi="Times New Roman"/>
          <w:sz w:val="19"/>
          <w:szCs w:val="19"/>
        </w:rPr>
        <w:t xml:space="preserve">Who is it for?</w:t>
      </w:r>
    </w:p>
    <w:p>
      <w:pPr>
        <w:pStyle w:val="ListParagraph"/>
        <w:numPr>
          <w:ilvl w:val="0"/>
          <w:numId w:val="2"/>
        </w:numPr>
        <w:spacing w:after="60"/>
      </w:pPr>
      <w:r>
        <w:rPr>
          <w:rFonts w:ascii="Times New Roman" w:cs="Times New Roman" w:eastAsia="Times New Roman" w:hAnsi="Times New Roman"/>
          <w:sz w:val="19"/>
          <w:szCs w:val="19"/>
        </w:rPr>
        <w:t xml:space="preserve">What can tourists do?</w:t>
      </w:r>
    </w:p>
    <w:p>
      <w:pPr>
        <w:pStyle w:val="ListParagraph"/>
        <w:numPr>
          <w:ilvl w:val="0"/>
          <w:numId w:val="2"/>
        </w:numPr>
        <w:spacing w:after="60"/>
      </w:pPr>
      <w:r>
        <w:rPr>
          <w:rFonts w:ascii="Times New Roman" w:cs="Times New Roman" w:eastAsia="Times New Roman" w:hAnsi="Times New Roman"/>
          <w:sz w:val="19"/>
          <w:szCs w:val="19"/>
        </w:rPr>
        <w:t xml:space="preserve">What information can you see?</w:t>
      </w:r>
    </w:p>
    <w:p>
      <w:pPr>
        <w:pStyle w:val="ListParagraph"/>
        <w:numPr>
          <w:ilvl w:val="0"/>
          <w:numId w:val="2"/>
        </w:numPr>
        <w:spacing w:after="60"/>
      </w:pPr>
      <w:r>
        <w:rPr>
          <w:rFonts w:ascii="Times New Roman" w:cs="Times New Roman" w:eastAsia="Times New Roman" w:hAnsi="Times New Roman"/>
          <w:sz w:val="19"/>
          <w:szCs w:val="19"/>
        </w:rPr>
        <w:t xml:space="preserve">Which words make the flyer interesting?</w:t>
      </w:r>
    </w:p>
    <w:p>
      <w:pPr>
        <w:spacing w:after="90" w:before="200"/>
      </w:pPr>
      <w:r>
        <w:rPr>
          <w:rFonts w:ascii="Times New Roman" w:cs="Times New Roman" w:eastAsia="Times New Roman" w:hAnsi="Times New Roman"/>
          <w:b/>
          <w:bCs/>
          <w:color w:val="1F3864"/>
          <w:sz w:val="22"/>
          <w:szCs w:val="22"/>
        </w:rPr>
        <w:t xml:space="preserve">Stage 2: Discover the Language (20 min)</w:t>
      </w:r>
    </w:p>
    <w:p>
      <w:pPr>
        <w:spacing w:after="100" w:before="0"/>
      </w:pPr>
      <w:r>
        <w:rPr>
          <w:rFonts w:ascii="Times New Roman" w:cs="Times New Roman" w:eastAsia="Times New Roman" w:hAnsi="Times New Roman"/>
          <w:sz w:val="20"/>
          <w:szCs w:val="20"/>
        </w:rPr>
        <w:t xml:space="preserve">In pairs, students read the same ads again and circle or highlight any promotional phrases and vocabulary they recognize. Teacher elicits findings and builds a class list on the board, matching it to the target phrase list in Section 4.</w:t>
      </w:r>
    </w:p>
    <w:p>
      <w:pPr>
        <w:spacing w:after="90" w:before="200"/>
      </w:pPr>
      <w:r>
        <w:rPr>
          <w:rFonts w:ascii="Times New Roman" w:cs="Times New Roman" w:eastAsia="Times New Roman" w:hAnsi="Times New Roman"/>
          <w:b/>
          <w:bCs/>
          <w:color w:val="1F3864"/>
          <w:sz w:val="22"/>
          <w:szCs w:val="22"/>
        </w:rPr>
        <w:t xml:space="preserve">Stage 3: Language Practice (35-40 min)</w:t>
      </w:r>
    </w:p>
    <w:p>
      <w:pPr>
        <w:spacing w:after="100" w:before="0"/>
      </w:pPr>
      <w:r>
        <w:rPr>
          <w:rFonts w:ascii="Times New Roman" w:cs="Times New Roman" w:eastAsia="Times New Roman" w:hAnsi="Times New Roman"/>
          <w:i/>
          <w:iCs/>
          <w:sz w:val="20"/>
          <w:szCs w:val="20"/>
        </w:rPr>
        <w:t xml:space="preserve">Four short, controlled activities. Move quickly between them, real practice, not explanation.</w:t>
      </w:r>
    </w:p>
    <w:p>
      <w:pPr>
        <w:spacing w:after="60" w:before="0"/>
      </w:pPr>
      <w:r>
        <w:rPr>
          <w:rFonts w:ascii="Times New Roman" w:cs="Times New Roman" w:eastAsia="Times New Roman" w:hAnsi="Times New Roman"/>
          <w:sz w:val="20"/>
          <w:szCs w:val="20"/>
        </w:rPr>
        <w:t xml:space="preserve">A. Matching — match a promotional phrase to its meaning or its correct use.</w:t>
      </w:r>
    </w:p>
    <w:p>
      <w:pPr>
        <w:spacing w:after="60" w:before="0"/>
      </w:pPr>
      <w:r>
        <w:rPr>
          <w:rFonts w:ascii="Times New Roman" w:cs="Times New Roman" w:eastAsia="Times New Roman" w:hAnsi="Times New Roman"/>
          <w:sz w:val="20"/>
          <w:szCs w:val="20"/>
        </w:rPr>
        <w:t xml:space="preserve">B. Fill in the Blank — complete promotional sentences with a missing word (e.g. "Guests can ______ a relaxing massage." → enjoy).</w:t>
      </w:r>
    </w:p>
    <w:p>
      <w:pPr>
        <w:spacing w:after="60" w:before="0"/>
      </w:pPr>
      <w:r>
        <w:rPr>
          <w:rFonts w:ascii="Times New Roman" w:cs="Times New Roman" w:eastAsia="Times New Roman" w:hAnsi="Times New Roman"/>
          <w:sz w:val="20"/>
          <w:szCs w:val="20"/>
        </w:rPr>
        <w:t xml:space="preserve">C. Choose the Correct Phrase — pick the more natural promotional phrase between two options.</w:t>
      </w:r>
    </w:p>
    <w:p>
      <w:pPr>
        <w:spacing w:after="100" w:before="0"/>
      </w:pPr>
      <w:r>
        <w:rPr>
          <w:rFonts w:ascii="Times New Roman" w:cs="Times New Roman" w:eastAsia="Times New Roman" w:hAnsi="Times New Roman"/>
          <w:sz w:val="20"/>
          <w:szCs w:val="20"/>
        </w:rPr>
        <w:t xml:space="preserve">D. Reorder Words — put scrambled words into a correct promotional sentence (e.g. "includes / Our / massage / package / a Thai" → "Our package includes a Thai massage.").</w:t>
      </w:r>
    </w:p>
    <w:p>
      <w:pPr>
        <w:spacing w:after="90" w:before="200"/>
      </w:pPr>
      <w:r>
        <w:rPr>
          <w:rFonts w:ascii="Times New Roman" w:cs="Times New Roman" w:eastAsia="Times New Roman" w:hAnsi="Times New Roman"/>
          <w:b/>
          <w:bCs/>
          <w:color w:val="1F3864"/>
          <w:sz w:val="22"/>
          <w:szCs w:val="22"/>
        </w:rPr>
        <w:t xml:space="preserve">Stage 4: Promotion Card Planning (25-30 min)</w:t>
      </w:r>
    </w:p>
    <w:p>
      <w:pPr>
        <w:spacing w:after="100" w:before="0"/>
      </w:pPr>
      <w:r>
        <w:rPr>
          <w:rFonts w:ascii="Times New Roman" w:cs="Times New Roman" w:eastAsia="Times New Roman" w:hAnsi="Times New Roman"/>
          <w:sz w:val="20"/>
          <w:szCs w:val="20"/>
        </w:rPr>
        <w:t xml:space="preserve">In pairs, students choose ONE wellness tourism product to promote:</w:t>
      </w:r>
    </w:p>
    <w:p>
      <w:pPr>
        <w:pStyle w:val="ListParagraph"/>
        <w:numPr>
          <w:ilvl w:val="0"/>
          <w:numId w:val="2"/>
        </w:numPr>
        <w:spacing w:after="60"/>
      </w:pPr>
      <w:r>
        <w:rPr>
          <w:rFonts w:ascii="Times New Roman" w:cs="Times New Roman" w:eastAsia="Times New Roman" w:hAnsi="Times New Roman"/>
          <w:sz w:val="19"/>
          <w:szCs w:val="19"/>
        </w:rPr>
        <w:t xml:space="preserve">A spa</w:t>
      </w:r>
    </w:p>
    <w:p>
      <w:pPr>
        <w:pStyle w:val="ListParagraph"/>
        <w:numPr>
          <w:ilvl w:val="0"/>
          <w:numId w:val="2"/>
        </w:numPr>
        <w:spacing w:after="60"/>
      </w:pPr>
      <w:r>
        <w:rPr>
          <w:rFonts w:ascii="Times New Roman" w:cs="Times New Roman" w:eastAsia="Times New Roman" w:hAnsi="Times New Roman"/>
          <w:sz w:val="19"/>
          <w:szCs w:val="19"/>
        </w:rPr>
        <w:t xml:space="preserve">A wellness resort</w:t>
      </w:r>
    </w:p>
    <w:p>
      <w:pPr>
        <w:pStyle w:val="ListParagraph"/>
        <w:numPr>
          <w:ilvl w:val="0"/>
          <w:numId w:val="2"/>
        </w:numPr>
        <w:spacing w:after="60"/>
      </w:pPr>
      <w:r>
        <w:rPr>
          <w:rFonts w:ascii="Times New Roman" w:cs="Times New Roman" w:eastAsia="Times New Roman" w:hAnsi="Times New Roman"/>
          <w:sz w:val="19"/>
          <w:szCs w:val="19"/>
        </w:rPr>
        <w:t xml:space="preserve">A yoga retreat</w:t>
      </w:r>
    </w:p>
    <w:p>
      <w:pPr>
        <w:pStyle w:val="ListParagraph"/>
        <w:numPr>
          <w:ilvl w:val="0"/>
          <w:numId w:val="2"/>
        </w:numPr>
        <w:spacing w:after="60"/>
      </w:pPr>
      <w:r>
        <w:rPr>
          <w:rFonts w:ascii="Times New Roman" w:cs="Times New Roman" w:eastAsia="Times New Roman" w:hAnsi="Times New Roman"/>
          <w:sz w:val="19"/>
          <w:szCs w:val="19"/>
        </w:rPr>
        <w:t xml:space="preserve">A Thai massage experience</w:t>
      </w:r>
    </w:p>
    <w:p>
      <w:pPr>
        <w:pStyle w:val="ListParagraph"/>
        <w:numPr>
          <w:ilvl w:val="0"/>
          <w:numId w:val="2"/>
        </w:numPr>
        <w:spacing w:after="60"/>
      </w:pPr>
      <w:r>
        <w:rPr>
          <w:rFonts w:ascii="Times New Roman" w:cs="Times New Roman" w:eastAsia="Times New Roman" w:hAnsi="Times New Roman"/>
          <w:sz w:val="19"/>
          <w:szCs w:val="19"/>
        </w:rPr>
        <w:t xml:space="preserve">A wellness package</w:t>
      </w:r>
    </w:p>
    <w:p>
      <w:pPr>
        <w:pStyle w:val="ListParagraph"/>
        <w:numPr>
          <w:ilvl w:val="0"/>
          <w:numId w:val="2"/>
        </w:numPr>
        <w:spacing w:after="60"/>
      </w:pPr>
      <w:r>
        <w:rPr>
          <w:rFonts w:ascii="Times New Roman" w:cs="Times New Roman" w:eastAsia="Times New Roman" w:hAnsi="Times New Roman"/>
          <w:sz w:val="19"/>
          <w:szCs w:val="19"/>
        </w:rPr>
        <w:t xml:space="preserve">A healthy lifestyle programme</w:t>
      </w:r>
    </w:p>
    <w:p>
      <w:pPr>
        <w:pStyle w:val="ListParagraph"/>
        <w:numPr>
          <w:ilvl w:val="0"/>
          <w:numId w:val="2"/>
        </w:numPr>
        <w:spacing w:after="60"/>
      </w:pPr>
      <w:r>
        <w:rPr>
          <w:rFonts w:ascii="Times New Roman" w:cs="Times New Roman" w:eastAsia="Times New Roman" w:hAnsi="Times New Roman"/>
          <w:sz w:val="19"/>
          <w:szCs w:val="19"/>
        </w:rPr>
        <w:t xml:space="preserve">A mindfulness retreat</w:t>
      </w:r>
    </w:p>
    <w:p>
      <w:pPr>
        <w:pStyle w:val="ListParagraph"/>
        <w:numPr>
          <w:ilvl w:val="0"/>
          <w:numId w:val="2"/>
        </w:numPr>
        <w:spacing w:after="60"/>
      </w:pPr>
      <w:r>
        <w:rPr>
          <w:rFonts w:ascii="Times New Roman" w:cs="Times New Roman" w:eastAsia="Times New Roman" w:hAnsi="Times New Roman"/>
          <w:sz w:val="19"/>
          <w:szCs w:val="19"/>
        </w:rPr>
        <w:t xml:space="preserve">A Phuket wellness experience</w:t>
      </w:r>
    </w:p>
    <w:p>
      <w:pPr>
        <w:spacing w:after="100" w:before="0"/>
      </w:pPr>
      <w:r>
        <w:rPr>
          <w:rFonts w:ascii="Times New Roman" w:cs="Times New Roman" w:eastAsia="Times New Roman" w:hAnsi="Times New Roman"/>
          <w:sz w:val="20"/>
          <w:szCs w:val="20"/>
        </w:rPr>
        <w:t xml:space="preserve">Together, they complete the Promotion Card (see Section 7 for the full template). Suggested division of labor for pair accountability: Student A completes fields 1-5, Student B completes fields 6-10, then both check each other’s work.</w:t>
      </w:r>
    </w:p>
    <w:p>
      <w:pPr>
        <w:spacing w:after="90" w:before="200"/>
      </w:pPr>
      <w:r>
        <w:rPr>
          <w:rFonts w:ascii="Times New Roman" w:cs="Times New Roman" w:eastAsia="Times New Roman" w:hAnsi="Times New Roman"/>
          <w:b/>
          <w:bCs/>
          <w:color w:val="1F3864"/>
          <w:sz w:val="22"/>
          <w:szCs w:val="22"/>
        </w:rPr>
        <w:t xml:space="preserve">Stage 5: MAIN OUTPUT — "Promote It!" (25-30 min)</w:t>
      </w:r>
    </w:p>
    <w:p>
      <w:pPr>
        <w:spacing w:after="100" w:before="0"/>
      </w:pPr>
      <w:r>
        <w:rPr>
          <w:rFonts w:ascii="Times New Roman" w:cs="Times New Roman" w:eastAsia="Times New Roman" w:hAnsi="Times New Roman"/>
          <w:sz w:val="20"/>
          <w:szCs w:val="20"/>
        </w:rPr>
        <w:t xml:space="preserve">Pairs combine their completed Promotion Card into ONE written promotional advertisement, 60-100 words. This is the assessed output of the lesson. Full task details are in Section 7.</w:t>
      </w:r>
    </w:p>
    <w:p>
      <w:pPr>
        <w:spacing w:after="90" w:before="200"/>
      </w:pPr>
      <w:r>
        <w:rPr>
          <w:rFonts w:ascii="Times New Roman" w:cs="Times New Roman" w:eastAsia="Times New Roman" w:hAnsi="Times New Roman"/>
          <w:b/>
          <w:bCs/>
          <w:color w:val="1F3864"/>
          <w:sz w:val="22"/>
          <w:szCs w:val="22"/>
        </w:rPr>
        <w:t xml:space="preserve">Stage 6: Output Check (10-15 min)</w:t>
      </w:r>
    </w:p>
    <w:p>
      <w:pPr>
        <w:spacing w:after="100" w:before="0"/>
      </w:pPr>
      <w:r>
        <w:rPr>
          <w:rFonts w:ascii="Times New Roman" w:cs="Times New Roman" w:eastAsia="Times New Roman" w:hAnsi="Times New Roman"/>
          <w:sz w:val="20"/>
          <w:szCs w:val="20"/>
        </w:rPr>
        <w:t xml:space="preserve">Students self-check their advertisement using the checklist in Section 9. Then, if time allows, pairs swap advertisements with another pair and check each other’s work before submitting to the teacher.</w:t>
      </w:r>
    </w:p>
    <w:p>
      <w:pPr>
        <w:pageBreakBefore/>
        <w:pBdr>
          <w:bottom w:val="single" w:color="1F3864" w:sz="8" w:space="4"/>
        </w:pBdr>
        <w:spacing w:after="130" w:before="320"/>
      </w:pPr>
      <w:r>
        <w:rPr>
          <w:rFonts w:ascii="Times New Roman" w:cs="Times New Roman" w:eastAsia="Times New Roman" w:hAnsi="Times New Roman"/>
          <w:b/>
          <w:bCs/>
          <w:color w:val="1F3864"/>
          <w:sz w:val="27"/>
          <w:szCs w:val="27"/>
        </w:rPr>
        <w:t xml:space="preserve">6. Optional Extension Activities (to reach 4 hours)</w:t>
      </w:r>
    </w:p>
    <w:p>
      <w:pPr>
        <w:spacing w:after="160" w:before="0"/>
      </w:pPr>
      <w:r>
        <w:rPr>
          <w:rFonts w:ascii="Times New Roman" w:cs="Times New Roman" w:eastAsia="Times New Roman" w:hAnsi="Times New Roman"/>
          <w:i/>
          <w:iCs/>
          <w:sz w:val="20"/>
          <w:szCs w:val="20"/>
        </w:rPr>
        <w:t xml:space="preserve">Use only what the class needs. Do not fill time for its own sake.</w:t>
      </w:r>
    </w:p>
    <w:p>
      <w:pPr>
        <w:spacing w:after="90" w:before="200"/>
      </w:pPr>
      <w:r>
        <w:rPr>
          <w:rFonts w:ascii="Times New Roman" w:cs="Times New Roman" w:eastAsia="Times New Roman" w:hAnsi="Times New Roman"/>
          <w:b/>
          <w:bCs/>
          <w:color w:val="1F3864"/>
          <w:sz w:val="22"/>
          <w:szCs w:val="22"/>
        </w:rPr>
        <w:t xml:space="preserve">Extension A: 30-Minute Independent Output (recommended primary extension)</w:t>
      </w:r>
    </w:p>
    <w:p>
      <w:pPr>
        <w:spacing w:after="100" w:before="0"/>
      </w:pPr>
      <w:r>
        <w:rPr>
          <w:rFonts w:ascii="Times New Roman" w:cs="Times New Roman" w:eastAsia="Times New Roman" w:hAnsi="Times New Roman"/>
          <w:sz w:val="20"/>
          <w:szCs w:val="20"/>
        </w:rPr>
        <w:t xml:space="preserve">See Section 8 for the full activity. Students independently write a second, new promotional advertisement for a different product, without a partner. This is the strongest extension because it is still a real written output, not a passive activity.</w:t>
      </w:r>
    </w:p>
    <w:p>
      <w:pPr>
        <w:spacing w:after="90" w:before="200"/>
      </w:pPr>
      <w:r>
        <w:rPr>
          <w:rFonts w:ascii="Times New Roman" w:cs="Times New Roman" w:eastAsia="Times New Roman" w:hAnsi="Times New Roman"/>
          <w:b/>
          <w:bCs/>
          <w:color w:val="1F3864"/>
          <w:sz w:val="22"/>
          <w:szCs w:val="22"/>
        </w:rPr>
        <w:t xml:space="preserve">Extension B: Gallery Walk (15-20 min)</w:t>
      </w:r>
    </w:p>
    <w:p>
      <w:pPr>
        <w:spacing w:after="100" w:before="0"/>
      </w:pPr>
      <w:r>
        <w:rPr>
          <w:rFonts w:ascii="Times New Roman" w:cs="Times New Roman" w:eastAsia="Times New Roman" w:hAnsi="Times New Roman"/>
          <w:sz w:val="20"/>
          <w:szCs w:val="20"/>
        </w:rPr>
        <w:t xml:space="preserve">Pairs post their finished advertisement (or leave it on their desk). Other pairs walk around, read 3-4 other advertisements, and vote for the one they find "most convincing," using one simple reason. Real reading practice, low prep.</w:t>
      </w:r>
    </w:p>
    <w:p>
      <w:pPr>
        <w:spacing w:after="90" w:before="200"/>
      </w:pPr>
      <w:r>
        <w:rPr>
          <w:rFonts w:ascii="Times New Roman" w:cs="Times New Roman" w:eastAsia="Times New Roman" w:hAnsi="Times New Roman"/>
          <w:b/>
          <w:bCs/>
          <w:color w:val="1F3864"/>
          <w:sz w:val="22"/>
          <w:szCs w:val="22"/>
        </w:rPr>
        <w:t xml:space="preserve">Extension C: Quick Vocabulary Race (15 min)</w:t>
      </w:r>
    </w:p>
    <w:p>
      <w:pPr>
        <w:spacing w:after="100" w:before="0"/>
      </w:pPr>
      <w:r>
        <w:rPr>
          <w:rFonts w:ascii="Times New Roman" w:cs="Times New Roman" w:eastAsia="Times New Roman" w:hAnsi="Times New Roman"/>
          <w:sz w:val="20"/>
          <w:szCs w:val="20"/>
        </w:rPr>
        <w:t xml:space="preserve">Split the class into small teams. Call out a definition or a gap-fill sentence from Section 3-4’s language; teams race to write the correct word or phrase on their whiteboard/paper first. Fast, energetic, reviews the same language, no new material.</w:t>
      </w:r>
    </w:p>
    <w:p>
      <w:pPr>
        <w:pageBreakBefore/>
        <w:pBdr>
          <w:bottom w:val="single" w:color="1F3864" w:sz="8" w:space="4"/>
        </w:pBdr>
        <w:spacing w:after="130" w:before="320"/>
      </w:pPr>
      <w:r>
        <w:rPr>
          <w:rFonts w:ascii="Times New Roman" w:cs="Times New Roman" w:eastAsia="Times New Roman" w:hAnsi="Times New Roman"/>
          <w:b/>
          <w:bCs/>
          <w:color w:val="1F3864"/>
          <w:sz w:val="27"/>
          <w:szCs w:val="27"/>
        </w:rPr>
        <w:t xml:space="preserve">7. Main Output Task: "Promote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B" w:val="clear"/>
            <w:tcMar>
              <w:top w:type="dxa" w:w="140"/>
              <w:left w:type="dxa" w:w="160"/>
              <w:bottom w:type="dxa" w:w="140"/>
              <w:right w:type="dxa" w:w="160"/>
            </w:tcMar>
          </w:tcPr>
          <w:p>
            <w:pPr>
              <w:spacing w:after="0" w:before="0"/>
            </w:pPr>
            <w:r>
              <w:rPr>
                <w:rFonts w:ascii="Times New Roman" w:cs="Times New Roman" w:eastAsia="Times New Roman" w:hAnsi="Times New Roman"/>
                <w:b/>
                <w:bCs/>
                <w:sz w:val="18"/>
                <w:szCs w:val="18"/>
              </w:rPr>
              <w:t xml:space="preserve">Students work IN PAIRS. Both students must contribute English to the final product. This is a written output, not a flyer, poster, graphic, or Canva product. The assessed product is the students’ own English.</w:t>
            </w:r>
          </w:p>
        </w:tc>
      </w:tr>
    </w:tbl>
    <w:p>
      <w:pPr>
        <w:spacing w:after="90" w:before="200"/>
      </w:pPr>
      <w:r>
        <w:rPr>
          <w:rFonts w:ascii="Times New Roman" w:cs="Times New Roman" w:eastAsia="Times New Roman" w:hAnsi="Times New Roman"/>
          <w:b/>
          <w:bCs/>
          <w:color w:val="1F3864"/>
          <w:sz w:val="22"/>
          <w:szCs w:val="22"/>
        </w:rPr>
        <w:t xml:space="preserve">Step 1: The Promotion Card</w:t>
      </w:r>
    </w:p>
    <w:p>
      <w:pPr>
        <w:spacing w:after="100" w:before="0"/>
      </w:pPr>
      <w:r>
        <w:rPr>
          <w:rFonts w:ascii="Times New Roman" w:cs="Times New Roman" w:eastAsia="Times New Roman" w:hAnsi="Times New Roman"/>
          <w:sz w:val="20"/>
          <w:szCs w:val="20"/>
        </w:rPr>
        <w:t xml:space="preserve">Complete all 10 fields together:</w:t>
      </w:r>
    </w:p>
    <w:p>
      <w:pPr>
        <w:pStyle w:val="ListParagraph"/>
        <w:numPr>
          <w:ilvl w:val="0"/>
          <w:numId w:val="2"/>
        </w:numPr>
        <w:spacing w:after="60"/>
      </w:pPr>
      <w:r>
        <w:rPr>
          <w:rFonts w:ascii="Times New Roman" w:cs="Times New Roman" w:eastAsia="Times New Roman" w:hAnsi="Times New Roman"/>
          <w:sz w:val="19"/>
          <w:szCs w:val="19"/>
        </w:rPr>
        <w:t xml:space="preserve">1. PRODUCT NAME</w:t>
      </w:r>
    </w:p>
    <w:p>
      <w:pPr>
        <w:pStyle w:val="ListParagraph"/>
        <w:numPr>
          <w:ilvl w:val="0"/>
          <w:numId w:val="2"/>
        </w:numPr>
        <w:spacing w:after="60"/>
      </w:pPr>
      <w:r>
        <w:rPr>
          <w:rFonts w:ascii="Times New Roman" w:cs="Times New Roman" w:eastAsia="Times New Roman" w:hAnsi="Times New Roman"/>
          <w:sz w:val="19"/>
          <w:szCs w:val="19"/>
        </w:rPr>
        <w:t xml:space="preserve">2. DESTINATION / LOCATION</w:t>
      </w:r>
    </w:p>
    <w:p>
      <w:pPr>
        <w:pStyle w:val="ListParagraph"/>
        <w:numPr>
          <w:ilvl w:val="0"/>
          <w:numId w:val="2"/>
        </w:numPr>
        <w:spacing w:after="60"/>
      </w:pPr>
      <w:r>
        <w:rPr>
          <w:rFonts w:ascii="Times New Roman" w:cs="Times New Roman" w:eastAsia="Times New Roman" w:hAnsi="Times New Roman"/>
          <w:sz w:val="19"/>
          <w:szCs w:val="19"/>
        </w:rPr>
        <w:t xml:space="preserve">3. WHO IS IT FOR?</w:t>
      </w:r>
    </w:p>
    <w:p>
      <w:pPr>
        <w:pStyle w:val="ListParagraph"/>
        <w:numPr>
          <w:ilvl w:val="0"/>
          <w:numId w:val="2"/>
        </w:numPr>
        <w:spacing w:after="60"/>
      </w:pPr>
      <w:r>
        <w:rPr>
          <w:rFonts w:ascii="Times New Roman" w:cs="Times New Roman" w:eastAsia="Times New Roman" w:hAnsi="Times New Roman"/>
          <w:sz w:val="19"/>
          <w:szCs w:val="19"/>
        </w:rPr>
        <w:t xml:space="preserve">4. WHAT DOES IT INCLUDE?</w:t>
      </w:r>
    </w:p>
    <w:p>
      <w:pPr>
        <w:pStyle w:val="ListParagraph"/>
        <w:numPr>
          <w:ilvl w:val="0"/>
          <w:numId w:val="2"/>
        </w:numPr>
        <w:spacing w:after="60"/>
      </w:pPr>
      <w:r>
        <w:rPr>
          <w:rFonts w:ascii="Times New Roman" w:cs="Times New Roman" w:eastAsia="Times New Roman" w:hAnsi="Times New Roman"/>
          <w:sz w:val="19"/>
          <w:szCs w:val="19"/>
        </w:rPr>
        <w:t xml:space="preserve">5. BENEFIT 1</w:t>
      </w:r>
    </w:p>
    <w:p>
      <w:pPr>
        <w:pStyle w:val="ListParagraph"/>
        <w:numPr>
          <w:ilvl w:val="0"/>
          <w:numId w:val="2"/>
        </w:numPr>
        <w:spacing w:after="60"/>
      </w:pPr>
      <w:r>
        <w:rPr>
          <w:rFonts w:ascii="Times New Roman" w:cs="Times New Roman" w:eastAsia="Times New Roman" w:hAnsi="Times New Roman"/>
          <w:sz w:val="19"/>
          <w:szCs w:val="19"/>
        </w:rPr>
        <w:t xml:space="preserve">6. BENEFIT 2</w:t>
      </w:r>
    </w:p>
    <w:p>
      <w:pPr>
        <w:pStyle w:val="ListParagraph"/>
        <w:numPr>
          <w:ilvl w:val="0"/>
          <w:numId w:val="2"/>
        </w:numPr>
        <w:spacing w:after="60"/>
      </w:pPr>
      <w:r>
        <w:rPr>
          <w:rFonts w:ascii="Times New Roman" w:cs="Times New Roman" w:eastAsia="Times New Roman" w:hAnsi="Times New Roman"/>
          <w:sz w:val="19"/>
          <w:szCs w:val="19"/>
        </w:rPr>
        <w:t xml:space="preserve">7. PRICE</w:t>
      </w:r>
    </w:p>
    <w:p>
      <w:pPr>
        <w:pStyle w:val="ListParagraph"/>
        <w:numPr>
          <w:ilvl w:val="0"/>
          <w:numId w:val="2"/>
        </w:numPr>
        <w:spacing w:after="60"/>
      </w:pPr>
      <w:r>
        <w:rPr>
          <w:rFonts w:ascii="Times New Roman" w:cs="Times New Roman" w:eastAsia="Times New Roman" w:hAnsi="Times New Roman"/>
          <w:sz w:val="19"/>
          <w:szCs w:val="19"/>
        </w:rPr>
        <w:t xml:space="preserve">8. DURATION</w:t>
      </w:r>
    </w:p>
    <w:p>
      <w:pPr>
        <w:pStyle w:val="ListParagraph"/>
        <w:numPr>
          <w:ilvl w:val="0"/>
          <w:numId w:val="2"/>
        </w:numPr>
        <w:spacing w:after="60"/>
      </w:pPr>
      <w:r>
        <w:rPr>
          <w:rFonts w:ascii="Times New Roman" w:cs="Times New Roman" w:eastAsia="Times New Roman" w:hAnsi="Times New Roman"/>
          <w:sz w:val="19"/>
          <w:szCs w:val="19"/>
        </w:rPr>
        <w:t xml:space="preserve">9. PROMOTIONAL SLOGAN</w:t>
      </w:r>
    </w:p>
    <w:p>
      <w:pPr>
        <w:pStyle w:val="ListParagraph"/>
        <w:numPr>
          <w:ilvl w:val="0"/>
          <w:numId w:val="2"/>
        </w:numPr>
        <w:spacing w:after="60"/>
      </w:pPr>
      <w:r>
        <w:rPr>
          <w:rFonts w:ascii="Times New Roman" w:cs="Times New Roman" w:eastAsia="Times New Roman" w:hAnsi="Times New Roman"/>
          <w:sz w:val="19"/>
          <w:szCs w:val="19"/>
        </w:rPr>
        <w:t xml:space="preserve">10. CALL TO ACTION</w:t>
      </w:r>
    </w:p>
    <w:p>
      <w:pPr>
        <w:spacing w:after="70" w:before="160"/>
      </w:pPr>
      <w:r>
        <w:rPr>
          <w:rFonts w:ascii="Times New Roman" w:cs="Times New Roman" w:eastAsia="Times New Roman" w:hAnsi="Times New Roman"/>
          <w:b/>
          <w:bCs/>
          <w:color w:val="2F7D6E"/>
          <w:sz w:val="19"/>
          <w:szCs w:val="19"/>
        </w:rPr>
        <w:t xml:space="preserve">Model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PRODUCT</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Phuket Relaxation Retreat</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LOCATION</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Phuket, Thailand</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FOR</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Tourists who want to relax</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INCLUDES</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Thai massage, yoga, healthy lunch, and meditation</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BENEFIT 1</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Reduce stress</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BENEFIT 2</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Relax your body and mind</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PRICE</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2,500 THB</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DURATION</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1 day</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SLOGAN</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"Relax. Refresh. Enjoy Phuket!"</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CALL TO ACTION</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"Book your wellness experience today!"</w:t>
            </w:r>
          </w:p>
        </w:tc>
      </w:tr>
    </w:tbl>
    <w:p>
      <w:pPr>
        <w:spacing w:after="90" w:before="200"/>
      </w:pPr>
      <w:r>
        <w:rPr>
          <w:rFonts w:ascii="Times New Roman" w:cs="Times New Roman" w:eastAsia="Times New Roman" w:hAnsi="Times New Roman"/>
          <w:b/>
          <w:bCs/>
          <w:color w:val="1F3864"/>
          <w:sz w:val="22"/>
          <w:szCs w:val="22"/>
        </w:rPr>
        <w:t xml:space="preserve">Step 2: Write the Advertisement (60-100 words)</w:t>
      </w:r>
    </w:p>
    <w:p>
      <w:pPr>
        <w:spacing w:after="100" w:before="0"/>
      </w:pPr>
      <w:r>
        <w:rPr>
          <w:rFonts w:ascii="Times New Roman" w:cs="Times New Roman" w:eastAsia="Times New Roman" w:hAnsi="Times New Roman"/>
          <w:sz w:val="20"/>
          <w:szCs w:val="20"/>
        </w:rPr>
        <w:t xml:space="preserve">Combine the Promotion Card into ONE short paragraph.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B" w:val="clear"/>
            <w:tcMar>
              <w:top w:type="dxa" w:w="140"/>
              <w:left w:type="dxa" w:w="160"/>
              <w:bottom w:type="dxa" w:w="140"/>
              <w:right w:type="dxa" w:w="160"/>
            </w:tcMar>
          </w:tcPr>
          <w:p>
            <w:pPr>
              <w:spacing w:after="0" w:before="0"/>
            </w:pPr>
            <w:r>
              <w:rPr>
                <w:rFonts w:ascii="Times New Roman" w:cs="Times New Roman" w:eastAsia="Times New Roman" w:hAnsi="Times New Roman"/>
                <w:i/>
                <w:iCs/>
                <w:sz w:val="19"/>
                <w:szCs w:val="19"/>
              </w:rPr>
              <w:t xml:space="preserve">"Phuket Relaxation Retreat is a one-day wellness experience for tourists who want to relax and feel refreshed. The package includes Thai massage, yoga, a healthy lunch, and meditation. Guests can enjoy a peaceful wellness experience and reduce stress. The package costs 2,500 THB. Relax, refresh, and enjoy Phuket! Book your wellness experience today!"</w:t>
            </w:r>
          </w:p>
        </w:tc>
      </w:tr>
    </w:tbl>
    <w:p>
      <w:pPr>
        <w:spacing w:after="90" w:before="200"/>
      </w:pPr>
      <w:r>
        <w:rPr>
          <w:rFonts w:ascii="Times New Roman" w:cs="Times New Roman" w:eastAsia="Times New Roman" w:hAnsi="Times New Roman"/>
          <w:b/>
          <w:bCs/>
          <w:color w:val="1F3864"/>
          <w:sz w:val="22"/>
          <w:szCs w:val="22"/>
        </w:rPr>
        <w:t xml:space="preserve">Step 3: Pair Accountability</w:t>
      </w:r>
    </w:p>
    <w:p>
      <w:pPr>
        <w:spacing w:after="100" w:before="0"/>
      </w:pPr>
      <w:r>
        <w:rPr>
          <w:rFonts w:ascii="Times New Roman" w:cs="Times New Roman" w:eastAsia="Times New Roman" w:hAnsi="Times New Roman"/>
          <w:sz w:val="20"/>
          <w:szCs w:val="20"/>
        </w:rPr>
        <w:t xml:space="preserve">Both students write their name next to the part they wrote:</w:t>
      </w:r>
    </w:p>
    <w:p>
      <w:pPr>
        <w:spacing w:after="60" w:before="0"/>
      </w:pPr>
      <w:r>
        <w:rPr>
          <w:rFonts w:ascii="Times New Roman" w:cs="Times New Roman" w:eastAsia="Times New Roman" w:hAnsi="Times New Roman"/>
          <w:sz w:val="20"/>
          <w:szCs w:val="20"/>
        </w:rPr>
        <w:t xml:space="preserve">Student A: I wrote _________________________________________.</w:t>
      </w:r>
    </w:p>
    <w:p>
      <w:pPr>
        <w:spacing w:after="100" w:before="0"/>
      </w:pPr>
      <w:r>
        <w:rPr>
          <w:rFonts w:ascii="Times New Roman" w:cs="Times New Roman" w:eastAsia="Times New Roman" w:hAnsi="Times New Roman"/>
          <w:sz w:val="20"/>
          <w:szCs w:val="20"/>
        </w:rPr>
        <w:t xml:space="preserve">Student B: I wrote _________________________________________.</w:t>
      </w:r>
    </w:p>
    <w:p>
      <w:pPr>
        <w:spacing w:after="100" w:before="0"/>
      </w:pPr>
      <w:r>
        <w:rPr>
          <w:rFonts w:ascii="Times New Roman" w:cs="Times New Roman" w:eastAsia="Times New Roman" w:hAnsi="Times New Roman"/>
          <w:i/>
          <w:iCs/>
          <w:sz w:val="20"/>
          <w:szCs w:val="20"/>
        </w:rPr>
        <w:t xml:space="preserve">The final output must be completed DURING CLASS, not as homework. The teacher circulates throughout Stages 4-5 to help with vocabulary and sentence construction.</w:t>
      </w:r>
    </w:p>
    <w:p>
      <w:pPr>
        <w:spacing w:after="70" w:before="160"/>
      </w:pPr>
      <w:r>
        <w:rPr>
          <w:rFonts w:ascii="Times New Roman" w:cs="Times New Roman" w:eastAsia="Times New Roman" w:hAnsi="Times New Roman"/>
          <w:b/>
          <w:bCs/>
          <w:color w:val="2F7D6E"/>
          <w:sz w:val="19"/>
          <w:szCs w:val="19"/>
        </w:rPr>
        <w:t xml:space="preserve">A Note on AI Use</w:t>
      </w:r>
    </w:p>
    <w:p>
      <w:pPr>
        <w:spacing w:after="100" w:before="0"/>
      </w:pPr>
      <w:r>
        <w:rPr>
          <w:rFonts w:ascii="Times New Roman" w:cs="Times New Roman" w:eastAsia="Times New Roman" w:hAnsi="Times New Roman"/>
          <w:sz w:val="18"/>
          <w:szCs w:val="18"/>
        </w:rPr>
        <w:t xml:space="preserve">Students may use a translation or dictionary tool to check an individual word. The final advertisement should reflect the language actually practiced and learned in class, not a fully AI-generated text. Because there is no image or design component, and the teacher is circulating throughout, this task is naturally resistant to being submitted as AI output.</w:t>
      </w:r>
    </w:p>
    <w:p>
      <w:pPr>
        <w:pageBreakBefore/>
        <w:pBdr>
          <w:bottom w:val="single" w:color="1F3864" w:sz="8" w:space="4"/>
        </w:pBdr>
        <w:spacing w:after="130" w:before="320"/>
      </w:pPr>
      <w:r>
        <w:rPr>
          <w:rFonts w:ascii="Times New Roman" w:cs="Times New Roman" w:eastAsia="Times New Roman" w:hAnsi="Times New Roman"/>
          <w:b/>
          <w:bCs/>
          <w:color w:val="1F3864"/>
          <w:sz w:val="27"/>
          <w:szCs w:val="27"/>
        </w:rPr>
        <w:t xml:space="preserve">8. 30-Minute Extension Output Activity</w:t>
      </w:r>
    </w:p>
    <w:p>
      <w:pPr>
        <w:spacing w:after="160" w:before="0"/>
      </w:pPr>
      <w:r>
        <w:rPr>
          <w:rFonts w:ascii="Times New Roman" w:cs="Times New Roman" w:eastAsia="Times New Roman" w:hAnsi="Times New Roman"/>
          <w:sz w:val="20"/>
          <w:szCs w:val="20"/>
        </w:rPr>
        <w:t xml:space="preserve">Students receive a NEW wellness tourism product with basic information and independently write a second promotional advertisement using the same structure. This is a written output, not a speaking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PRODUCT</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Phuket Herbal Wellness Day</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INCLUDES</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Herbal steam, Thai massage, herbal drink</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PRICE</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1,800 THB</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DURATION</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4 hours</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FOR</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Tourists who want to relax</w:t>
            </w:r>
          </w:p>
        </w:tc>
      </w:tr>
    </w:tbl>
    <w:p>
      <w:pPr>
        <w:spacing w:after="100" w:before="140"/>
      </w:pPr>
      <w:r>
        <w:rPr>
          <w:rFonts w:ascii="Times New Roman" w:cs="Times New Roman" w:eastAsia="Times New Roman" w:hAnsi="Times New Roman"/>
          <w:sz w:val="20"/>
          <w:szCs w:val="20"/>
        </w:rPr>
        <w:t xml:space="preserve">Students have approximately 30 minutes to write their advertisement independently.</w:t>
      </w:r>
    </w:p>
    <w:p>
      <w:pPr>
        <w:pageBreakBefore/>
        <w:pBdr>
          <w:bottom w:val="single" w:color="1F3864" w:sz="8" w:space="4"/>
        </w:pBdr>
        <w:spacing w:after="130" w:before="320"/>
      </w:pPr>
      <w:r>
        <w:rPr>
          <w:rFonts w:ascii="Times New Roman" w:cs="Times New Roman" w:eastAsia="Times New Roman" w:hAnsi="Times New Roman"/>
          <w:b/>
          <w:bCs/>
          <w:color w:val="1F3864"/>
          <w:sz w:val="27"/>
          <w:szCs w:val="27"/>
        </w:rPr>
        <w:t xml:space="preserve">9. Student-Friendly Checklist</w:t>
      </w:r>
    </w:p>
    <w:p>
      <w:pPr>
        <w:spacing w:after="140" w:before="0"/>
      </w:pPr>
      <w:r>
        <w:rPr>
          <w:rFonts w:ascii="Times New Roman" w:cs="Times New Roman" w:eastAsia="Times New Roman" w:hAnsi="Times New Roman"/>
          <w:i/>
          <w:iCs/>
          <w:sz w:val="20"/>
          <w:szCs w:val="20"/>
        </w:rPr>
        <w:t xml:space="preserve">Students check their own advertisement before submitting.</w:t>
      </w:r>
    </w:p>
    <w:p>
      <w:pPr>
        <w:spacing w:after="90"/>
      </w:pPr>
      <w:r>
        <w:rPr>
          <w:rFonts w:ascii="Times New Roman" w:cs="Times New Roman" w:eastAsia="Times New Roman" w:hAnsi="Times New Roman"/>
          <w:sz w:val="20"/>
          <w:szCs w:val="20"/>
        </w:rPr>
        <w:t xml:space="preserve">☐  </w:t>
      </w:r>
      <w:r>
        <w:rPr>
          <w:rFonts w:ascii="Times New Roman" w:cs="Times New Roman" w:eastAsia="Times New Roman" w:hAnsi="Times New Roman"/>
          <w:sz w:val="19"/>
          <w:szCs w:val="19"/>
        </w:rPr>
        <w:t xml:space="preserve">We have a product name.</w:t>
      </w:r>
    </w:p>
    <w:p>
      <w:pPr>
        <w:spacing w:after="90"/>
      </w:pPr>
      <w:r>
        <w:rPr>
          <w:rFonts w:ascii="Times New Roman" w:cs="Times New Roman" w:eastAsia="Times New Roman" w:hAnsi="Times New Roman"/>
          <w:sz w:val="20"/>
          <w:szCs w:val="20"/>
        </w:rPr>
        <w:t xml:space="preserve">☐  </w:t>
      </w:r>
      <w:r>
        <w:rPr>
          <w:rFonts w:ascii="Times New Roman" w:cs="Times New Roman" w:eastAsia="Times New Roman" w:hAnsi="Times New Roman"/>
          <w:sz w:val="19"/>
          <w:szCs w:val="19"/>
        </w:rPr>
        <w:t xml:space="preserve">We say what the product is and where it is.</w:t>
      </w:r>
    </w:p>
    <w:p>
      <w:pPr>
        <w:spacing w:after="90"/>
      </w:pPr>
      <w:r>
        <w:rPr>
          <w:rFonts w:ascii="Times New Roman" w:cs="Times New Roman" w:eastAsia="Times New Roman" w:hAnsi="Times New Roman"/>
          <w:sz w:val="20"/>
          <w:szCs w:val="20"/>
        </w:rPr>
        <w:t xml:space="preserve">☐  </w:t>
      </w:r>
      <w:r>
        <w:rPr>
          <w:rFonts w:ascii="Times New Roman" w:cs="Times New Roman" w:eastAsia="Times New Roman" w:hAnsi="Times New Roman"/>
          <w:sz w:val="19"/>
          <w:szCs w:val="19"/>
        </w:rPr>
        <w:t xml:space="preserve">We say who it is for.</w:t>
      </w:r>
    </w:p>
    <w:p>
      <w:pPr>
        <w:spacing w:after="90"/>
      </w:pPr>
      <w:r>
        <w:rPr>
          <w:rFonts w:ascii="Times New Roman" w:cs="Times New Roman" w:eastAsia="Times New Roman" w:hAnsi="Times New Roman"/>
          <w:sz w:val="20"/>
          <w:szCs w:val="20"/>
        </w:rPr>
        <w:t xml:space="preserve">☐  </w:t>
      </w:r>
      <w:r>
        <w:rPr>
          <w:rFonts w:ascii="Times New Roman" w:cs="Times New Roman" w:eastAsia="Times New Roman" w:hAnsi="Times New Roman"/>
          <w:sz w:val="19"/>
          <w:szCs w:val="19"/>
        </w:rPr>
        <w:t xml:space="preserve">We say what is included.</w:t>
      </w:r>
    </w:p>
    <w:p>
      <w:pPr>
        <w:spacing w:after="90"/>
      </w:pPr>
      <w:r>
        <w:rPr>
          <w:rFonts w:ascii="Times New Roman" w:cs="Times New Roman" w:eastAsia="Times New Roman" w:hAnsi="Times New Roman"/>
          <w:sz w:val="20"/>
          <w:szCs w:val="20"/>
        </w:rPr>
        <w:t xml:space="preserve">☐  </w:t>
      </w:r>
      <w:r>
        <w:rPr>
          <w:rFonts w:ascii="Times New Roman" w:cs="Times New Roman" w:eastAsia="Times New Roman" w:hAnsi="Times New Roman"/>
          <w:sz w:val="19"/>
          <w:szCs w:val="19"/>
        </w:rPr>
        <w:t xml:space="preserve">We give at least 2 benefits.</w:t>
      </w:r>
    </w:p>
    <w:p>
      <w:pPr>
        <w:spacing w:after="90"/>
      </w:pPr>
      <w:r>
        <w:rPr>
          <w:rFonts w:ascii="Times New Roman" w:cs="Times New Roman" w:eastAsia="Times New Roman" w:hAnsi="Times New Roman"/>
          <w:sz w:val="20"/>
          <w:szCs w:val="20"/>
        </w:rPr>
        <w:t xml:space="preserve">☐  </w:t>
      </w:r>
      <w:r>
        <w:rPr>
          <w:rFonts w:ascii="Times New Roman" w:cs="Times New Roman" w:eastAsia="Times New Roman" w:hAnsi="Times New Roman"/>
          <w:sz w:val="19"/>
          <w:szCs w:val="19"/>
        </w:rPr>
        <w:t xml:space="preserve">We include the price and how long it lasts.</w:t>
      </w:r>
    </w:p>
    <w:p>
      <w:pPr>
        <w:spacing w:after="90"/>
      </w:pPr>
      <w:r>
        <w:rPr>
          <w:rFonts w:ascii="Times New Roman" w:cs="Times New Roman" w:eastAsia="Times New Roman" w:hAnsi="Times New Roman"/>
          <w:sz w:val="20"/>
          <w:szCs w:val="20"/>
        </w:rPr>
        <w:t xml:space="preserve">☐  </w:t>
      </w:r>
      <w:r>
        <w:rPr>
          <w:rFonts w:ascii="Times New Roman" w:cs="Times New Roman" w:eastAsia="Times New Roman" w:hAnsi="Times New Roman"/>
          <w:sz w:val="19"/>
          <w:szCs w:val="19"/>
        </w:rPr>
        <w:t xml:space="preserve">We use at least 3 promotional phrases from class.</w:t>
      </w:r>
    </w:p>
    <w:p>
      <w:pPr>
        <w:spacing w:after="90"/>
      </w:pPr>
      <w:r>
        <w:rPr>
          <w:rFonts w:ascii="Times New Roman" w:cs="Times New Roman" w:eastAsia="Times New Roman" w:hAnsi="Times New Roman"/>
          <w:sz w:val="20"/>
          <w:szCs w:val="20"/>
        </w:rPr>
        <w:t xml:space="preserve">☐  </w:t>
      </w:r>
      <w:r>
        <w:rPr>
          <w:rFonts w:ascii="Times New Roman" w:cs="Times New Roman" w:eastAsia="Times New Roman" w:hAnsi="Times New Roman"/>
          <w:sz w:val="19"/>
          <w:szCs w:val="19"/>
        </w:rPr>
        <w:t xml:space="preserve">Our advertisement is about 60-100 words.</w:t>
      </w:r>
    </w:p>
    <w:p>
      <w:pPr>
        <w:spacing w:after="90"/>
      </w:pPr>
      <w:r>
        <w:rPr>
          <w:rFonts w:ascii="Times New Roman" w:cs="Times New Roman" w:eastAsia="Times New Roman" w:hAnsi="Times New Roman"/>
          <w:sz w:val="20"/>
          <w:szCs w:val="20"/>
        </w:rPr>
        <w:t xml:space="preserve">☐  </w:t>
      </w:r>
      <w:r>
        <w:rPr>
          <w:rFonts w:ascii="Times New Roman" w:cs="Times New Roman" w:eastAsia="Times New Roman" w:hAnsi="Times New Roman"/>
          <w:sz w:val="19"/>
          <w:szCs w:val="19"/>
        </w:rPr>
        <w:t xml:space="preserve">Both partners wrote part of the advertisement.</w:t>
      </w:r>
    </w:p>
    <w:p>
      <w:pPr>
        <w:spacing w:after="90"/>
      </w:pPr>
      <w:r>
        <w:rPr>
          <w:rFonts w:ascii="Times New Roman" w:cs="Times New Roman" w:eastAsia="Times New Roman" w:hAnsi="Times New Roman"/>
          <w:sz w:val="20"/>
          <w:szCs w:val="20"/>
        </w:rPr>
        <w:t xml:space="preserve">☐  </w:t>
      </w:r>
      <w:r>
        <w:rPr>
          <w:rFonts w:ascii="Times New Roman" w:cs="Times New Roman" w:eastAsia="Times New Roman" w:hAnsi="Times New Roman"/>
          <w:sz w:val="19"/>
          <w:szCs w:val="19"/>
        </w:rPr>
        <w:t xml:space="preserve">Our English is simple and easy to understand.</w:t>
      </w:r>
    </w:p>
    <w:p>
      <w:pPr>
        <w:pBdr>
          <w:bottom w:val="single" w:color="1F3864" w:sz="8" w:space="4"/>
        </w:pBdr>
        <w:spacing w:after="130" w:before="320"/>
      </w:pPr>
      <w:r>
        <w:rPr>
          <w:rFonts w:ascii="Times New Roman" w:cs="Times New Roman" w:eastAsia="Times New Roman" w:hAnsi="Times New Roman"/>
          <w:b/>
          <w:bCs/>
          <w:color w:val="1F3864"/>
          <w:sz w:val="27"/>
          <w:szCs w:val="27"/>
        </w:rPr>
        <w:t xml:space="preserve">10. Simple Formative Assessment</w:t>
      </w:r>
    </w:p>
    <w:p>
      <w:pPr>
        <w:spacing w:after="140" w:before="0"/>
      </w:pPr>
      <w:r>
        <w:rPr>
          <w:rFonts w:ascii="Times New Roman" w:cs="Times New Roman" w:eastAsia="Times New Roman" w:hAnsi="Times New Roman"/>
          <w:i/>
          <w:iCs/>
          <w:sz w:val="20"/>
          <w:szCs w:val="20"/>
        </w:rPr>
        <w:t xml:space="preserve">Score each area 0-2. Total out of 12. Keep feedback quick and specific.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Criterion</w:t>
            </w:r>
          </w:p>
        </w:tc>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0</w:t>
            </w:r>
          </w:p>
        </w:tc>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1</w:t>
            </w:r>
          </w:p>
        </w:tc>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2</w:t>
            </w:r>
          </w:p>
        </w:tc>
      </w:tr>
      <w:tr>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1. Required information (all 10 fields present)</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Missing several</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Missing 1-2</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All present</w:t>
            </w:r>
          </w:p>
        </w:tc>
      </w:tr>
      <w:tr>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2. Wellness tourism vocabulary</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Little/none used</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Some used</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Used naturally</w:t>
            </w:r>
          </w:p>
        </w:tc>
      </w:tr>
      <w:tr>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3. Simple, understandable English</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Hard to follow</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Mostly clear</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Clear throughout</w:t>
            </w:r>
          </w:p>
        </w:tc>
      </w:tr>
      <w:tr>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4. Promotional language (phrases from class)</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None used</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1-2 used</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3+ used</w:t>
            </w:r>
          </w:p>
        </w:tc>
      </w:tr>
      <w:tr>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5. Organization (reads as one connected ad)</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Just a list of facts</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Mostly connected</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Flows as one ad</w:t>
            </w:r>
          </w:p>
        </w:tc>
      </w:tr>
      <w:tr>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6. Team collaboration</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One student did all the work</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Uneven contribution</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Both contributed clearly</w:t>
            </w:r>
          </w:p>
        </w:tc>
      </w:tr>
    </w:tbl>
    <w:p>
      <w:pPr>
        <w:pageBreakBefore/>
        <w:pBdr>
          <w:bottom w:val="single" w:color="1F3864" w:sz="8" w:space="4"/>
        </w:pBdr>
        <w:spacing w:after="130" w:before="320"/>
      </w:pPr>
      <w:r>
        <w:rPr>
          <w:rFonts w:ascii="Times New Roman" w:cs="Times New Roman" w:eastAsia="Times New Roman" w:hAnsi="Times New Roman"/>
          <w:b/>
          <w:bCs/>
          <w:color w:val="1F3864"/>
          <w:sz w:val="27"/>
          <w:szCs w:val="27"/>
        </w:rPr>
        <w:t xml:space="preserve">11. ADDIE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Analysis</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A1-A2 learners need practical, reusable promotional English tied directly to their October 21 final presentation. Real wellness ads serve as authentic input.</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Design</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One clear output objective (a 60-100 word ad), staged Remember→Create progression, all materials built from real promotional language.</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Development</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Controlled practice activities (matching, fill-blank, reorder) built directly from real flyer language; the Promotion Card scaffolds the jump from controlled practice to free writing.</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Implementation</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Delivered in one staged in-class sequence; teacher circulates during Stages 4-5 for vocabulary and sentence-level support.</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Evaluation</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Formative checklist plus a simple 6-criterion rubric on the written advertisement; results inform how much support students need in the next presentation-planning session.</w:t>
            </w:r>
          </w:p>
        </w:tc>
      </w:tr>
    </w:tbl>
    <w:p>
      <w:pPr>
        <w:pBdr>
          <w:bottom w:val="single" w:color="1F3864" w:sz="8" w:space="4"/>
        </w:pBdr>
        <w:spacing w:after="130" w:before="320"/>
      </w:pPr>
      <w:r>
        <w:rPr>
          <w:rFonts w:ascii="Times New Roman" w:cs="Times New Roman" w:eastAsia="Times New Roman" w:hAnsi="Times New Roman"/>
          <w:b/>
          <w:bCs/>
          <w:color w:val="1F3864"/>
          <w:sz w:val="27"/>
          <w:szCs w:val="27"/>
        </w:rPr>
        <w:t xml:space="preserve">12. Bloom’s Taxonomy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Remember</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Notice and recall vocabulary and phrases from real flyers (Stages 1-2).</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Understand</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Match phrases to meaning; choose the correct phrase in context (Stage 3).</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Apply</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Fill in the blank; reorder scrambled words into correct promotional sentences (Stage 3).</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Analyze</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Decide what information belongs in each Promotion Card field; break down what makes a sample ad effective (Stage 4).</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Create</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Write an original 60-100 word promotional advertisement with a partner (Stage 5) — the lesson’s peak.</w:t>
            </w:r>
          </w:p>
        </w:tc>
      </w:tr>
    </w:tbl>
    <w:p>
      <w:pPr>
        <w:pageBreakBefore/>
        <w:pBdr>
          <w:bottom w:val="single" w:color="1F3864" w:sz="8" w:space="4"/>
        </w:pBdr>
        <w:spacing w:after="130" w:before="320"/>
      </w:pPr>
      <w:r>
        <w:rPr>
          <w:rFonts w:ascii="Times New Roman" w:cs="Times New Roman" w:eastAsia="Times New Roman" w:hAnsi="Times New Roman"/>
          <w:b/>
          <w:bCs/>
          <w:color w:val="1F3864"/>
          <w:sz w:val="27"/>
          <w:szCs w:val="27"/>
        </w:rPr>
        <w:t xml:space="preserve">13. Connection to the October 21 Final Presentation</w:t>
      </w:r>
    </w:p>
    <w:p>
      <w:pPr>
        <w:spacing w:after="160" w:before="0"/>
      </w:pPr>
      <w:r>
        <w:rPr>
          <w:rFonts w:ascii="Times New Roman" w:cs="Times New Roman" w:eastAsia="Times New Roman" w:hAnsi="Times New Roman"/>
          <w:sz w:val="20"/>
          <w:szCs w:val="20"/>
        </w:rPr>
        <w:t xml:space="preserve">The real TQF3 Week 16 Final Wellness Tourism Group Presentation (3-5 minutes, CLO 6 + CLO 7, 10% of final grade) has four possible topics: introducing a wellness resort package, presenting a wellness tourism route in Phuket, promoting a spa or retreat programme, or explaining a Thai therapeutic treatment. Unit 11’s promotional English is direct preparation for topic (c), and useful supporting language for all four.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UNIT 11</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Learn promotional English → create written promotional content (the advertisement).</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NEXT SESSION</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Use the promotional content to organize and develop the final presentation → rehearse → receive feedback.</w:t>
            </w:r>
          </w:p>
        </w:tc>
      </w:tr>
      <w:tr>
        <w:tc>
          <w:tcPr>
            <w:shd w:fill="DCE6F1" w:val="clear"/>
            <w:tcMar>
              <w:top w:type="dxa" w:w="80"/>
              <w:left w:type="dxa" w:w="100"/>
              <w:bottom w:type="dxa" w:w="80"/>
              <w:right w:type="dxa" w:w="100"/>
            </w:tcMar>
          </w:tcPr>
          <w:p>
            <w:r>
              <w:rPr>
                <w:rFonts w:ascii="Times New Roman" w:cs="Times New Roman" w:eastAsia="Times New Roman" w:hAnsi="Times New Roman"/>
                <w:b/>
                <w:bCs/>
                <w:sz w:val="17"/>
                <w:szCs w:val="17"/>
              </w:rPr>
              <w:t xml:space="preserve">OCTOBER 21</w:t>
            </w:r>
          </w:p>
        </w:tc>
        <w:tc>
          <w:tcPr>
            <w:tcMar>
              <w:top w:type="dxa" w:w="80"/>
              <w:left w:type="dxa" w:w="100"/>
              <w:bottom w:type="dxa" w:w="80"/>
              <w:right w:type="dxa" w:w="100"/>
            </w:tcMar>
          </w:tcPr>
          <w:p>
            <w:r>
              <w:rPr>
                <w:rFonts w:ascii="Times New Roman" w:cs="Times New Roman" w:eastAsia="Times New Roman" w:hAnsi="Times New Roman"/>
                <w:b w:val="false"/>
                <w:bCs w:val="false"/>
                <w:sz w:val="17"/>
                <w:szCs w:val="17"/>
              </w:rPr>
              <w:t xml:space="preserve">Deliver the Final Wellness Tourism Group Presentation.</w:t>
            </w:r>
          </w:p>
        </w:tc>
      </w:tr>
    </w:tbl>
    <w:p>
      <w:pPr>
        <w:spacing w:after="100" w:before="140"/>
      </w:pPr>
      <w:r>
        <w:rPr>
          <w:rFonts w:ascii="Times New Roman" w:cs="Times New Roman" w:eastAsia="Times New Roman" w:hAnsi="Times New Roman"/>
          <w:i/>
          <w:iCs/>
          <w:sz w:val="20"/>
          <w:szCs w:val="20"/>
        </w:rPr>
        <w:t xml:space="preserve">Make this progression explicit to students: today’s written work is not a separate assignment, it is the raw material for their final presentation. Unit 11 itself is not a presentation rehearsal.</w:t>
      </w:r>
    </w:p>
    <w:p>
      <w:pPr>
        <w:pBdr>
          <w:bottom w:val="single" w:color="1F3864" w:sz="8" w:space="4"/>
        </w:pBdr>
        <w:spacing w:after="130" w:before="320"/>
      </w:pPr>
      <w:r>
        <w:rPr>
          <w:rFonts w:ascii="Times New Roman" w:cs="Times New Roman" w:eastAsia="Times New Roman" w:hAnsi="Times New Roman"/>
          <w:b/>
          <w:bCs/>
          <w:color w:val="1F3864"/>
          <w:sz w:val="27"/>
          <w:szCs w:val="27"/>
        </w:rPr>
        <w:t xml:space="preserve">14. Suggested Homework (optional, light)</w:t>
      </w:r>
    </w:p>
    <w:p>
      <w:pPr>
        <w:spacing w:after="120" w:before="0"/>
      </w:pPr>
      <w:r>
        <w:rPr>
          <w:rFonts w:ascii="Times New Roman" w:cs="Times New Roman" w:eastAsia="Times New Roman" w:hAnsi="Times New Roman"/>
          <w:sz w:val="20"/>
          <w:szCs w:val="20"/>
        </w:rPr>
        <w:t xml:space="preserve">The main output is completed in class. Homework, if given, should be light and not require new written production:</w:t>
      </w:r>
    </w:p>
    <w:p>
      <w:pPr>
        <w:pStyle w:val="ListParagraph"/>
        <w:numPr>
          <w:ilvl w:val="0"/>
          <w:numId w:val="2"/>
        </w:numPr>
        <w:spacing w:after="60"/>
      </w:pPr>
      <w:r>
        <w:rPr>
          <w:rFonts w:ascii="Times New Roman" w:cs="Times New Roman" w:eastAsia="Times New Roman" w:hAnsi="Times New Roman"/>
          <w:sz w:val="19"/>
          <w:szCs w:val="19"/>
        </w:rPr>
        <w:t xml:space="preserve">Read your advertisement 3 times out loud to build fluency for next class.</w:t>
      </w:r>
    </w:p>
    <w:p>
      <w:pPr>
        <w:pStyle w:val="ListParagraph"/>
        <w:numPr>
          <w:ilvl w:val="0"/>
          <w:numId w:val="2"/>
        </w:numPr>
        <w:spacing w:after="60"/>
      </w:pPr>
      <w:r>
        <w:rPr>
          <w:rFonts w:ascii="Times New Roman" w:cs="Times New Roman" w:eastAsia="Times New Roman" w:hAnsi="Times New Roman"/>
          <w:sz w:val="19"/>
          <w:szCs w:val="19"/>
        </w:rPr>
        <w:t xml:space="preserve">Look at one real wellness resort or spa website and find 2 more promotional phrases to bring to class next time.</w:t>
      </w:r>
    </w:p>
    <w:p>
      <w:pPr>
        <w:pageBreakBefore/>
        <w:pBdr>
          <w:bottom w:val="single" w:color="1F3864" w:sz="8" w:space="4"/>
        </w:pBdr>
        <w:spacing w:after="130" w:before="320"/>
      </w:pPr>
      <w:r>
        <w:rPr>
          <w:rFonts w:ascii="Times New Roman" w:cs="Times New Roman" w:eastAsia="Times New Roman" w:hAnsi="Times New Roman"/>
          <w:b/>
          <w:bCs/>
          <w:color w:val="1F3864"/>
          <w:sz w:val="27"/>
          <w:szCs w:val="27"/>
        </w:rPr>
        <w:t xml:space="preserve">Teacher's Manuscript — Stage-by-Stage Script</w:t>
      </w:r>
    </w:p>
    <w:p>
      <w:pPr>
        <w:spacing w:after="180" w:before="0"/>
      </w:pPr>
      <w:r>
        <w:rPr>
          <w:rFonts w:ascii="Times New Roman" w:cs="Times New Roman" w:eastAsia="Times New Roman" w:hAnsi="Times New Roman"/>
          <w:i/>
          <w:iCs/>
          <w:sz w:val="20"/>
          <w:szCs w:val="20"/>
        </w:rPr>
        <w:t xml:space="preserve">Extremely practical, concrete instructions for delivering the 2.5-hour core lesson. Say and do exactly this; students should always know exactly what to do next.</w:t>
      </w:r>
    </w:p>
    <w:p>
      <w:pPr>
        <w:spacing w:after="90" w:before="200"/>
      </w:pPr>
      <w:r>
        <w:rPr>
          <w:rFonts w:ascii="Times New Roman" w:cs="Times New Roman" w:eastAsia="Times New Roman" w:hAnsi="Times New Roman"/>
          <w:b/>
          <w:bCs/>
          <w:color w:val="1F3864"/>
          <w:sz w:val="22"/>
          <w:szCs w:val="22"/>
        </w:rPr>
        <w:t xml:space="preserve">STAGE 1: Warm-Up / Lead-In</w:t>
      </w:r>
    </w:p>
    <w:p>
      <w:pPr>
        <w:spacing w:after="100" w:before="0"/>
      </w:pPr>
      <w:r>
        <w:rPr>
          <w:rFonts w:ascii="Times New Roman" w:cs="Times New Roman" w:eastAsia="Times New Roman" w:hAnsi="Times New Roman"/>
          <w:b/>
          <w:bCs/>
          <w:color w:val="2F7D6E"/>
          <w:sz w:val="17"/>
          <w:szCs w:val="17"/>
        </w:rPr>
        <w:t xml:space="preserve">TIME: 15 min   |   ADDIE: Implementation   |   BLOOM'S: Remember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F1EA" w:val="clear"/>
            <w:tcMar>
              <w:top w:type="dxa" w:w="160"/>
              <w:left w:type="dxa" w:w="180"/>
              <w:bottom w:type="dxa" w:w="160"/>
              <w:right w:type="dxa" w:w="180"/>
            </w:tcMar>
          </w:tcPr>
          <w:p>
            <w:pPr>
              <w:spacing w:after="70"/>
            </w:pPr>
            <w:r>
              <w:rPr>
                <w:rFonts w:ascii="Times New Roman" w:cs="Times New Roman" w:eastAsia="Times New Roman" w:hAnsi="Times New Roman"/>
                <w:b/>
                <w:bCs/>
                <w:color w:val="1F3864"/>
                <w:sz w:val="18"/>
                <w:szCs w:val="18"/>
              </w:rPr>
              <w:t xml:space="preserve">Teacher: </w:t>
            </w:r>
            <w:r>
              <w:rPr>
                <w:rFonts w:ascii="Times New Roman" w:cs="Times New Roman" w:eastAsia="Times New Roman" w:hAnsi="Times New Roman"/>
                <w:sz w:val="18"/>
                <w:szCs w:val="18"/>
              </w:rPr>
              <w:t xml:space="preserve">Show students 2-3 real wellness tourism flyers or ads (printed or on screen). Say: "Look at these. You have 2 minutes." Then ask the class one question at a time: "What is this?" ... "What is the product?" ... "Who is it for?" ... "What can tourists do?" ... "What information can you see?" ... "Which words make the flyer interesting?" Take quick answers from different students after each question, do not lecture.</w:t>
            </w:r>
          </w:p>
          <w:p>
            <w:pPr>
              <w:spacing w:after="70"/>
            </w:pPr>
            <w:r>
              <w:rPr>
                <w:rFonts w:ascii="Times New Roman" w:cs="Times New Roman" w:eastAsia="Times New Roman" w:hAnsi="Times New Roman"/>
                <w:b/>
                <w:bCs/>
                <w:color w:val="1F3864"/>
                <w:sz w:val="18"/>
                <w:szCs w:val="18"/>
              </w:rPr>
              <w:t xml:space="preserve">Students: </w:t>
            </w:r>
            <w:r>
              <w:rPr>
                <w:rFonts w:ascii="Times New Roman" w:cs="Times New Roman" w:eastAsia="Times New Roman" w:hAnsi="Times New Roman"/>
                <w:sz w:val="18"/>
                <w:szCs w:val="18"/>
              </w:rPr>
              <w:t xml:space="preserve">Look at the flyers with a partner. Answer the teacher’s questions out loud when called on.</w:t>
            </w:r>
          </w:p>
          <w:p>
            <w:pPr>
              <w:spacing w:after="70"/>
            </w:pPr>
            <w:r>
              <w:rPr>
                <w:rFonts w:ascii="Times New Roman" w:cs="Times New Roman" w:eastAsia="Times New Roman" w:hAnsi="Times New Roman"/>
                <w:b/>
                <w:bCs/>
                <w:color w:val="1F3864"/>
                <w:sz w:val="18"/>
                <w:szCs w:val="18"/>
              </w:rPr>
              <w:t xml:space="preserve">Materials: </w:t>
            </w:r>
            <w:r>
              <w:rPr>
                <w:rFonts w:ascii="Times New Roman" w:cs="Times New Roman" w:eastAsia="Times New Roman" w:hAnsi="Times New Roman"/>
                <w:sz w:val="18"/>
                <w:szCs w:val="18"/>
              </w:rPr>
              <w:t xml:space="preserve">2-3 real wellness/spa flyers or ads (printed or projected).</w:t>
            </w:r>
          </w:p>
          <w:p>
            <w:pPr>
              <w:spacing w:after="70"/>
            </w:pPr>
            <w:r>
              <w:rPr>
                <w:rFonts w:ascii="Times New Roman" w:cs="Times New Roman" w:eastAsia="Times New Roman" w:hAnsi="Times New Roman"/>
                <w:b/>
                <w:bCs/>
                <w:color w:val="1F3864"/>
                <w:sz w:val="18"/>
                <w:szCs w:val="18"/>
              </w:rPr>
              <w:t xml:space="preserve">Expected output: </w:t>
            </w:r>
            <w:r>
              <w:rPr>
                <w:rFonts w:ascii="Times New Roman" w:cs="Times New Roman" w:eastAsia="Times New Roman" w:hAnsi="Times New Roman"/>
                <w:sz w:val="18"/>
                <w:szCs w:val="18"/>
              </w:rPr>
              <w:t xml:space="preserve">Spoken answers; no written output yet.</w:t>
            </w:r>
          </w:p>
        </w:tc>
      </w:tr>
    </w:tbl>
    <w:p>
      <w:pPr>
        <w:spacing w:after="90" w:before="200"/>
      </w:pPr>
      <w:r>
        <w:rPr>
          <w:rFonts w:ascii="Times New Roman" w:cs="Times New Roman" w:eastAsia="Times New Roman" w:hAnsi="Times New Roman"/>
          <w:b/>
          <w:bCs/>
          <w:color w:val="1F3864"/>
          <w:sz w:val="22"/>
          <w:szCs w:val="22"/>
        </w:rPr>
        <w:t xml:space="preserve">STAGE 2: Discover the Language</w:t>
      </w:r>
    </w:p>
    <w:p>
      <w:pPr>
        <w:spacing w:after="100" w:before="0"/>
      </w:pPr>
      <w:r>
        <w:rPr>
          <w:rFonts w:ascii="Times New Roman" w:cs="Times New Roman" w:eastAsia="Times New Roman" w:hAnsi="Times New Roman"/>
          <w:b/>
          <w:bCs/>
          <w:color w:val="2F7D6E"/>
          <w:sz w:val="17"/>
          <w:szCs w:val="17"/>
        </w:rPr>
        <w:t xml:space="preserve">TIME: 20 min   |   ADDIE: Development   |   BLOOM'S: Remember / Understand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F1EA" w:val="clear"/>
            <w:tcMar>
              <w:top w:type="dxa" w:w="160"/>
              <w:left w:type="dxa" w:w="180"/>
              <w:bottom w:type="dxa" w:w="160"/>
              <w:right w:type="dxa" w:w="180"/>
            </w:tcMar>
          </w:tcPr>
          <w:p>
            <w:pPr>
              <w:spacing w:after="70"/>
            </w:pPr>
            <w:r>
              <w:rPr>
                <w:rFonts w:ascii="Times New Roman" w:cs="Times New Roman" w:eastAsia="Times New Roman" w:hAnsi="Times New Roman"/>
                <w:b/>
                <w:bCs/>
                <w:color w:val="1F3864"/>
                <w:sz w:val="18"/>
                <w:szCs w:val="18"/>
              </w:rPr>
              <w:t xml:space="preserve">Teacher: </w:t>
            </w:r>
            <w:r>
              <w:rPr>
                <w:rFonts w:ascii="Times New Roman" w:cs="Times New Roman" w:eastAsia="Times New Roman" w:hAnsi="Times New Roman"/>
                <w:sz w:val="18"/>
                <w:szCs w:val="18"/>
              </w:rPr>
              <w:t xml:space="preserve">Say: "Now, with your partner, circle or underline any words or phrases that sound like promotion, words that make you want to book it." Give 5 minutes. Then ask pairs to call out what they found. Write their answers on the board. Compare the board list to the target phrase list (Section 4) and add any missing ones.</w:t>
            </w:r>
          </w:p>
          <w:p>
            <w:pPr>
              <w:spacing w:after="70"/>
            </w:pPr>
            <w:r>
              <w:rPr>
                <w:rFonts w:ascii="Times New Roman" w:cs="Times New Roman" w:eastAsia="Times New Roman" w:hAnsi="Times New Roman"/>
                <w:b/>
                <w:bCs/>
                <w:color w:val="1F3864"/>
                <w:sz w:val="18"/>
                <w:szCs w:val="18"/>
              </w:rPr>
              <w:t xml:space="preserve">Students: </w:t>
            </w:r>
            <w:r>
              <w:rPr>
                <w:rFonts w:ascii="Times New Roman" w:cs="Times New Roman" w:eastAsia="Times New Roman" w:hAnsi="Times New Roman"/>
                <w:sz w:val="18"/>
                <w:szCs w:val="18"/>
              </w:rPr>
              <w:t xml:space="preserve">With a partner, circle promotional words and phrases on the same flyers. Share your findings with the class.</w:t>
            </w:r>
          </w:p>
          <w:p>
            <w:pPr>
              <w:spacing w:after="70"/>
            </w:pPr>
            <w:r>
              <w:rPr>
                <w:rFonts w:ascii="Times New Roman" w:cs="Times New Roman" w:eastAsia="Times New Roman" w:hAnsi="Times New Roman"/>
                <w:b/>
                <w:bCs/>
                <w:color w:val="1F3864"/>
                <w:sz w:val="18"/>
                <w:szCs w:val="18"/>
              </w:rPr>
              <w:t xml:space="preserve">Materials: </w:t>
            </w:r>
            <w:r>
              <w:rPr>
                <w:rFonts w:ascii="Times New Roman" w:cs="Times New Roman" w:eastAsia="Times New Roman" w:hAnsi="Times New Roman"/>
                <w:sz w:val="18"/>
                <w:szCs w:val="18"/>
              </w:rPr>
              <w:t xml:space="preserve">Same flyers from Stage 1; board or slide with the target phrase list.</w:t>
            </w:r>
          </w:p>
          <w:p>
            <w:pPr>
              <w:spacing w:after="70"/>
            </w:pPr>
            <w:r>
              <w:rPr>
                <w:rFonts w:ascii="Times New Roman" w:cs="Times New Roman" w:eastAsia="Times New Roman" w:hAnsi="Times New Roman"/>
                <w:b/>
                <w:bCs/>
                <w:color w:val="1F3864"/>
                <w:sz w:val="18"/>
                <w:szCs w:val="18"/>
              </w:rPr>
              <w:t xml:space="preserve">Expected output: </w:t>
            </w:r>
            <w:r>
              <w:rPr>
                <w:rFonts w:ascii="Times New Roman" w:cs="Times New Roman" w:eastAsia="Times New Roman" w:hAnsi="Times New Roman"/>
                <w:sz w:val="18"/>
                <w:szCs w:val="18"/>
              </w:rPr>
              <w:t xml:space="preserve">A shared class list of promotional phrases on the board.</w:t>
            </w:r>
          </w:p>
        </w:tc>
      </w:tr>
    </w:tbl>
    <w:p>
      <w:pPr>
        <w:spacing w:after="90" w:before="200"/>
      </w:pPr>
      <w:r>
        <w:rPr>
          <w:rFonts w:ascii="Times New Roman" w:cs="Times New Roman" w:eastAsia="Times New Roman" w:hAnsi="Times New Roman"/>
          <w:b/>
          <w:bCs/>
          <w:color w:val="1F3864"/>
          <w:sz w:val="22"/>
          <w:szCs w:val="22"/>
        </w:rPr>
        <w:t xml:space="preserve">STAGE 3: Language Practice</w:t>
      </w:r>
    </w:p>
    <w:p>
      <w:pPr>
        <w:spacing w:after="100" w:before="0"/>
      </w:pPr>
      <w:r>
        <w:rPr>
          <w:rFonts w:ascii="Times New Roman" w:cs="Times New Roman" w:eastAsia="Times New Roman" w:hAnsi="Times New Roman"/>
          <w:b/>
          <w:bCs/>
          <w:color w:val="2F7D6E"/>
          <w:sz w:val="17"/>
          <w:szCs w:val="17"/>
        </w:rPr>
        <w:t xml:space="preserve">TIME: 35-40 min   |   ADDIE: Development   |   BLOOM'S: Understand / Apply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F1EA" w:val="clear"/>
            <w:tcMar>
              <w:top w:type="dxa" w:w="160"/>
              <w:left w:type="dxa" w:w="180"/>
              <w:bottom w:type="dxa" w:w="160"/>
              <w:right w:type="dxa" w:w="180"/>
            </w:tcMar>
          </w:tcPr>
          <w:p>
            <w:pPr>
              <w:spacing w:after="70"/>
            </w:pPr>
            <w:r>
              <w:rPr>
                <w:rFonts w:ascii="Times New Roman" w:cs="Times New Roman" w:eastAsia="Times New Roman" w:hAnsi="Times New Roman"/>
                <w:b/>
                <w:bCs/>
                <w:color w:val="1F3864"/>
                <w:sz w:val="18"/>
                <w:szCs w:val="18"/>
              </w:rPr>
              <w:t xml:space="preserve">Teacher: </w:t>
            </w:r>
            <w:r>
              <w:rPr>
                <w:rFonts w:ascii="Times New Roman" w:cs="Times New Roman" w:eastAsia="Times New Roman" w:hAnsi="Times New Roman"/>
                <w:sz w:val="18"/>
                <w:szCs w:val="18"/>
              </w:rPr>
              <w:t xml:space="preserve">Run all four in sequence, about 8-10 minutes each: (A) Matching — hand out a matching worksheet, phrases on one side, meanings on the other. Say: "Draw a line to match." (B) Fill in the Blank — "Complete the sentence with one word from the box." (C) Choose the Correct Phrase — "Circle A or B, which one sounds more like an advertisement?" (D) Reorder Words — "Put these words in the correct order to make a sentence." After each activity, check answers together as a class quickly, do not dwell.</w:t>
            </w:r>
          </w:p>
          <w:p>
            <w:pPr>
              <w:spacing w:after="70"/>
            </w:pPr>
            <w:r>
              <w:rPr>
                <w:rFonts w:ascii="Times New Roman" w:cs="Times New Roman" w:eastAsia="Times New Roman" w:hAnsi="Times New Roman"/>
                <w:b/>
                <w:bCs/>
                <w:color w:val="1F3864"/>
                <w:sz w:val="18"/>
                <w:szCs w:val="18"/>
              </w:rPr>
              <w:t xml:space="preserve">Students: </w:t>
            </w:r>
            <w:r>
              <w:rPr>
                <w:rFonts w:ascii="Times New Roman" w:cs="Times New Roman" w:eastAsia="Times New Roman" w:hAnsi="Times New Roman"/>
                <w:sz w:val="18"/>
                <w:szCs w:val="18"/>
              </w:rPr>
              <w:t xml:space="preserve">Complete each short activity individually or with a partner. Check your answers with the class after each one.</w:t>
            </w:r>
          </w:p>
          <w:p>
            <w:pPr>
              <w:spacing w:after="70"/>
            </w:pPr>
            <w:r>
              <w:rPr>
                <w:rFonts w:ascii="Times New Roman" w:cs="Times New Roman" w:eastAsia="Times New Roman" w:hAnsi="Times New Roman"/>
                <w:b/>
                <w:bCs/>
                <w:color w:val="1F3864"/>
                <w:sz w:val="18"/>
                <w:szCs w:val="18"/>
              </w:rPr>
              <w:t xml:space="preserve">Materials: </w:t>
            </w:r>
            <w:r>
              <w:rPr>
                <w:rFonts w:ascii="Times New Roman" w:cs="Times New Roman" w:eastAsia="Times New Roman" w:hAnsi="Times New Roman"/>
                <w:sz w:val="18"/>
                <w:szCs w:val="18"/>
              </w:rPr>
              <w:t xml:space="preserve">Four short worksheets/slides: matching, fill-in-the-blank, choose-the-phrase, reorder-words (built from the Section 3-4 language).</w:t>
            </w:r>
          </w:p>
          <w:p>
            <w:pPr>
              <w:spacing w:after="70"/>
            </w:pPr>
            <w:r>
              <w:rPr>
                <w:rFonts w:ascii="Times New Roman" w:cs="Times New Roman" w:eastAsia="Times New Roman" w:hAnsi="Times New Roman"/>
                <w:b/>
                <w:bCs/>
                <w:color w:val="1F3864"/>
                <w:sz w:val="18"/>
                <w:szCs w:val="18"/>
              </w:rPr>
              <w:t xml:space="preserve">Expected output: </w:t>
            </w:r>
            <w:r>
              <w:rPr>
                <w:rFonts w:ascii="Times New Roman" w:cs="Times New Roman" w:eastAsia="Times New Roman" w:hAnsi="Times New Roman"/>
                <w:sz w:val="18"/>
                <w:szCs w:val="18"/>
              </w:rPr>
              <w:t xml:space="preserve">Four completed short practice activities.</w:t>
            </w:r>
          </w:p>
        </w:tc>
      </w:tr>
    </w:tbl>
    <w:p>
      <w:pPr>
        <w:spacing w:after="90" w:before="200"/>
      </w:pPr>
      <w:r>
        <w:rPr>
          <w:rFonts w:ascii="Times New Roman" w:cs="Times New Roman" w:eastAsia="Times New Roman" w:hAnsi="Times New Roman"/>
          <w:b/>
          <w:bCs/>
          <w:color w:val="1F3864"/>
          <w:sz w:val="22"/>
          <w:szCs w:val="22"/>
        </w:rPr>
        <w:t xml:space="preserve">STAGE 4: Promotion Card Planning</w:t>
      </w:r>
    </w:p>
    <w:p>
      <w:pPr>
        <w:spacing w:after="100" w:before="0"/>
      </w:pPr>
      <w:r>
        <w:rPr>
          <w:rFonts w:ascii="Times New Roman" w:cs="Times New Roman" w:eastAsia="Times New Roman" w:hAnsi="Times New Roman"/>
          <w:b/>
          <w:bCs/>
          <w:color w:val="2F7D6E"/>
          <w:sz w:val="17"/>
          <w:szCs w:val="17"/>
        </w:rPr>
        <w:t xml:space="preserve">TIME: 25-30 min   |   ADDIE: Implementation   |   BLOOM'S: Analyze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F1EA" w:val="clear"/>
            <w:tcMar>
              <w:top w:type="dxa" w:w="160"/>
              <w:left w:type="dxa" w:w="180"/>
              <w:bottom w:type="dxa" w:w="160"/>
              <w:right w:type="dxa" w:w="180"/>
            </w:tcMar>
          </w:tcPr>
          <w:p>
            <w:pPr>
              <w:spacing w:after="70"/>
            </w:pPr>
            <w:r>
              <w:rPr>
                <w:rFonts w:ascii="Times New Roman" w:cs="Times New Roman" w:eastAsia="Times New Roman" w:hAnsi="Times New Roman"/>
                <w:b/>
                <w:bCs/>
                <w:color w:val="1F3864"/>
                <w:sz w:val="18"/>
                <w:szCs w:val="18"/>
              </w:rPr>
              <w:t xml:space="preserve">Teacher: </w:t>
            </w:r>
            <w:r>
              <w:rPr>
                <w:rFonts w:ascii="Times New Roman" w:cs="Times New Roman" w:eastAsia="Times New Roman" w:hAnsi="Times New Roman"/>
                <w:sz w:val="18"/>
                <w:szCs w:val="18"/>
              </w:rPr>
              <w:t xml:space="preserve">Pair students up (or confirm existing pairs). Say: "Choose ONE wellness product from this list." (Show the 8 options from Section 5, Stage 4.) Hand out the blank Promotion Card (Section 7). Say: "Student A, you complete fields 1 to 5. Student B, you complete fields 6 to 10. Then check each other’s work together." Circulate and help with vocabulary.</w:t>
            </w:r>
          </w:p>
          <w:p>
            <w:pPr>
              <w:spacing w:after="70"/>
            </w:pPr>
            <w:r>
              <w:rPr>
                <w:rFonts w:ascii="Times New Roman" w:cs="Times New Roman" w:eastAsia="Times New Roman" w:hAnsi="Times New Roman"/>
                <w:b/>
                <w:bCs/>
                <w:color w:val="1F3864"/>
                <w:sz w:val="18"/>
                <w:szCs w:val="18"/>
              </w:rPr>
              <w:t xml:space="preserve">Students: </w:t>
            </w:r>
            <w:r>
              <w:rPr>
                <w:rFonts w:ascii="Times New Roman" w:cs="Times New Roman" w:eastAsia="Times New Roman" w:hAnsi="Times New Roman"/>
                <w:sz w:val="18"/>
                <w:szCs w:val="18"/>
              </w:rPr>
              <w:t xml:space="preserve">Choose a wellness product with your partner. Each of you completes half of the Promotion Card, then check each other’s answers together.</w:t>
            </w:r>
          </w:p>
          <w:p>
            <w:pPr>
              <w:spacing w:after="70"/>
            </w:pPr>
            <w:r>
              <w:rPr>
                <w:rFonts w:ascii="Times New Roman" w:cs="Times New Roman" w:eastAsia="Times New Roman" w:hAnsi="Times New Roman"/>
                <w:b/>
                <w:bCs/>
                <w:color w:val="1F3864"/>
                <w:sz w:val="18"/>
                <w:szCs w:val="18"/>
              </w:rPr>
              <w:t xml:space="preserve">Materials: </w:t>
            </w:r>
            <w:r>
              <w:rPr>
                <w:rFonts w:ascii="Times New Roman" w:cs="Times New Roman" w:eastAsia="Times New Roman" w:hAnsi="Times New Roman"/>
                <w:sz w:val="18"/>
                <w:szCs w:val="18"/>
              </w:rPr>
              <w:t xml:space="preserve">Blank Promotion Card worksheet (one per pair); list of 8 product options.</w:t>
            </w:r>
          </w:p>
          <w:p>
            <w:pPr>
              <w:spacing w:after="70"/>
            </w:pPr>
            <w:r>
              <w:rPr>
                <w:rFonts w:ascii="Times New Roman" w:cs="Times New Roman" w:eastAsia="Times New Roman" w:hAnsi="Times New Roman"/>
                <w:b/>
                <w:bCs/>
                <w:color w:val="1F3864"/>
                <w:sz w:val="18"/>
                <w:szCs w:val="18"/>
              </w:rPr>
              <w:t xml:space="preserve">Expected output: </w:t>
            </w:r>
            <w:r>
              <w:rPr>
                <w:rFonts w:ascii="Times New Roman" w:cs="Times New Roman" w:eastAsia="Times New Roman" w:hAnsi="Times New Roman"/>
                <w:sz w:val="18"/>
                <w:szCs w:val="18"/>
              </w:rPr>
              <w:t xml:space="preserve">One completed Promotion Card per pair.</w:t>
            </w:r>
          </w:p>
        </w:tc>
      </w:tr>
    </w:tbl>
    <w:p>
      <w:pPr>
        <w:spacing w:after="90" w:before="200"/>
      </w:pPr>
      <w:r>
        <w:rPr>
          <w:rFonts w:ascii="Times New Roman" w:cs="Times New Roman" w:eastAsia="Times New Roman" w:hAnsi="Times New Roman"/>
          <w:b/>
          <w:bCs/>
          <w:color w:val="1F3864"/>
          <w:sz w:val="22"/>
          <w:szCs w:val="22"/>
        </w:rPr>
        <w:t xml:space="preserve">STAGE 5: MAIN OUTPUT — "Promote It!"</w:t>
      </w:r>
    </w:p>
    <w:p>
      <w:pPr>
        <w:spacing w:after="100" w:before="0"/>
      </w:pPr>
      <w:r>
        <w:rPr>
          <w:rFonts w:ascii="Times New Roman" w:cs="Times New Roman" w:eastAsia="Times New Roman" w:hAnsi="Times New Roman"/>
          <w:b/>
          <w:bCs/>
          <w:color w:val="2F7D6E"/>
          <w:sz w:val="17"/>
          <w:szCs w:val="17"/>
        </w:rPr>
        <w:t xml:space="preserve">TIME: 25-30 min   |   ADDIE: Implementation   |   BLOOM'S: Create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F1EA" w:val="clear"/>
            <w:tcMar>
              <w:top w:type="dxa" w:w="160"/>
              <w:left w:type="dxa" w:w="180"/>
              <w:bottom w:type="dxa" w:w="160"/>
              <w:right w:type="dxa" w:w="180"/>
            </w:tcMar>
          </w:tcPr>
          <w:p>
            <w:pPr>
              <w:spacing w:after="70"/>
            </w:pPr>
            <w:r>
              <w:rPr>
                <w:rFonts w:ascii="Times New Roman" w:cs="Times New Roman" w:eastAsia="Times New Roman" w:hAnsi="Times New Roman"/>
                <w:b/>
                <w:bCs/>
                <w:color w:val="1F3864"/>
                <w:sz w:val="18"/>
                <w:szCs w:val="18"/>
              </w:rPr>
              <w:t xml:space="preserve">Teacher: </w:t>
            </w:r>
            <w:r>
              <w:rPr>
                <w:rFonts w:ascii="Times New Roman" w:cs="Times New Roman" w:eastAsia="Times New Roman" w:hAnsi="Times New Roman"/>
                <w:sz w:val="18"/>
                <w:szCs w:val="18"/>
              </w:rPr>
              <w:t xml:space="preserve">Say: "Now use your Promotion Card to write ONE advertisement, 60 to 100 words. Look at the model example first." Show the model advertisement (Section 7, Step 2). Say: "Both of you must write part of it. At the bottom, write: Student A, I wrote ___. Student B, I wrote ___." Circulate constantly during this stage, this is the main assessed output.</w:t>
            </w:r>
          </w:p>
          <w:p>
            <w:pPr>
              <w:spacing w:after="70"/>
            </w:pPr>
            <w:r>
              <w:rPr>
                <w:rFonts w:ascii="Times New Roman" w:cs="Times New Roman" w:eastAsia="Times New Roman" w:hAnsi="Times New Roman"/>
                <w:b/>
                <w:bCs/>
                <w:color w:val="1F3864"/>
                <w:sz w:val="18"/>
                <w:szCs w:val="18"/>
              </w:rPr>
              <w:t xml:space="preserve">Students: </w:t>
            </w:r>
            <w:r>
              <w:rPr>
                <w:rFonts w:ascii="Times New Roman" w:cs="Times New Roman" w:eastAsia="Times New Roman" w:hAnsi="Times New Roman"/>
                <w:sz w:val="18"/>
                <w:szCs w:val="18"/>
              </w:rPr>
              <w:t xml:space="preserve">With your partner, combine your Promotion Card into one written advertisement, 60-100 words. Both partners write part of it and complete the accountability lines at the end.</w:t>
            </w:r>
          </w:p>
          <w:p>
            <w:pPr>
              <w:spacing w:after="70"/>
            </w:pPr>
            <w:r>
              <w:rPr>
                <w:rFonts w:ascii="Times New Roman" w:cs="Times New Roman" w:eastAsia="Times New Roman" w:hAnsi="Times New Roman"/>
                <w:b/>
                <w:bCs/>
                <w:color w:val="1F3864"/>
                <w:sz w:val="18"/>
                <w:szCs w:val="18"/>
              </w:rPr>
              <w:t xml:space="preserve">Materials: </w:t>
            </w:r>
            <w:r>
              <w:rPr>
                <w:rFonts w:ascii="Times New Roman" w:cs="Times New Roman" w:eastAsia="Times New Roman" w:hAnsi="Times New Roman"/>
                <w:sz w:val="18"/>
                <w:szCs w:val="18"/>
              </w:rPr>
              <w:t xml:space="preserve">Completed Promotion Card from Stage 4; model advertisement example; paper or a shared document.</w:t>
            </w:r>
          </w:p>
          <w:p>
            <w:pPr>
              <w:spacing w:after="70"/>
            </w:pPr>
            <w:r>
              <w:rPr>
                <w:rFonts w:ascii="Times New Roman" w:cs="Times New Roman" w:eastAsia="Times New Roman" w:hAnsi="Times New Roman"/>
                <w:b/>
                <w:bCs/>
                <w:color w:val="1F3864"/>
                <w:sz w:val="18"/>
                <w:szCs w:val="18"/>
              </w:rPr>
              <w:t xml:space="preserve">Expected output: </w:t>
            </w:r>
            <w:r>
              <w:rPr>
                <w:rFonts w:ascii="Times New Roman" w:cs="Times New Roman" w:eastAsia="Times New Roman" w:hAnsi="Times New Roman"/>
                <w:sz w:val="18"/>
                <w:szCs w:val="18"/>
              </w:rPr>
              <w:t xml:space="preserve">One 60-100 word written promotional advertisement per pair, with both students’ contributions marked.</w:t>
            </w:r>
          </w:p>
        </w:tc>
      </w:tr>
    </w:tbl>
    <w:p>
      <w:pPr>
        <w:spacing w:after="90" w:before="200"/>
      </w:pPr>
      <w:r>
        <w:rPr>
          <w:rFonts w:ascii="Times New Roman" w:cs="Times New Roman" w:eastAsia="Times New Roman" w:hAnsi="Times New Roman"/>
          <w:b/>
          <w:bCs/>
          <w:color w:val="1F3864"/>
          <w:sz w:val="22"/>
          <w:szCs w:val="22"/>
        </w:rPr>
        <w:t xml:space="preserve">STAGE 6: Output Check</w:t>
      </w:r>
    </w:p>
    <w:p>
      <w:pPr>
        <w:spacing w:after="100" w:before="0"/>
      </w:pPr>
      <w:r>
        <w:rPr>
          <w:rFonts w:ascii="Times New Roman" w:cs="Times New Roman" w:eastAsia="Times New Roman" w:hAnsi="Times New Roman"/>
          <w:b/>
          <w:bCs/>
          <w:color w:val="2F7D6E"/>
          <w:sz w:val="17"/>
          <w:szCs w:val="17"/>
        </w:rPr>
        <w:t xml:space="preserve">TIME: 10-15 min   |   ADDIE: Evaluation   |   BLOOM'S: Evaluate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F1EA" w:val="clear"/>
            <w:tcMar>
              <w:top w:type="dxa" w:w="160"/>
              <w:left w:type="dxa" w:w="180"/>
              <w:bottom w:type="dxa" w:w="160"/>
              <w:right w:type="dxa" w:w="180"/>
            </w:tcMar>
          </w:tcPr>
          <w:p>
            <w:pPr>
              <w:spacing w:after="70"/>
            </w:pPr>
            <w:r>
              <w:rPr>
                <w:rFonts w:ascii="Times New Roman" w:cs="Times New Roman" w:eastAsia="Times New Roman" w:hAnsi="Times New Roman"/>
                <w:b/>
                <w:bCs/>
                <w:color w:val="1F3864"/>
                <w:sz w:val="18"/>
                <w:szCs w:val="18"/>
              </w:rPr>
              <w:t xml:space="preserve">Teacher: </w:t>
            </w:r>
            <w:r>
              <w:rPr>
                <w:rFonts w:ascii="Times New Roman" w:cs="Times New Roman" w:eastAsia="Times New Roman" w:hAnsi="Times New Roman"/>
                <w:sz w:val="18"/>
                <w:szCs w:val="18"/>
              </w:rPr>
              <w:t xml:space="preserve">Say: "Check your own advertisement with this checklist first." Give 3-4 minutes. Then, if time allows: "Now swap with another pair. Check their advertisement with the same checklist." Collect or photograph the final advertisements as evidence of learning.</w:t>
            </w:r>
          </w:p>
          <w:p>
            <w:pPr>
              <w:spacing w:after="70"/>
            </w:pPr>
            <w:r>
              <w:rPr>
                <w:rFonts w:ascii="Times New Roman" w:cs="Times New Roman" w:eastAsia="Times New Roman" w:hAnsi="Times New Roman"/>
                <w:b/>
                <w:bCs/>
                <w:color w:val="1F3864"/>
                <w:sz w:val="18"/>
                <w:szCs w:val="18"/>
              </w:rPr>
              <w:t xml:space="preserve">Students: </w:t>
            </w:r>
            <w:r>
              <w:rPr>
                <w:rFonts w:ascii="Times New Roman" w:cs="Times New Roman" w:eastAsia="Times New Roman" w:hAnsi="Times New Roman"/>
                <w:sz w:val="18"/>
                <w:szCs w:val="18"/>
              </w:rPr>
              <w:t xml:space="preserve">Check your own advertisement against the checklist. If there is time, check another pair’s advertisement too. Submit your final advertisement to the teacher.</w:t>
            </w:r>
          </w:p>
          <w:p>
            <w:pPr>
              <w:spacing w:after="70"/>
            </w:pPr>
            <w:r>
              <w:rPr>
                <w:rFonts w:ascii="Times New Roman" w:cs="Times New Roman" w:eastAsia="Times New Roman" w:hAnsi="Times New Roman"/>
                <w:b/>
                <w:bCs/>
                <w:color w:val="1F3864"/>
                <w:sz w:val="18"/>
                <w:szCs w:val="18"/>
              </w:rPr>
              <w:t xml:space="preserve">Materials: </w:t>
            </w:r>
            <w:r>
              <w:rPr>
                <w:rFonts w:ascii="Times New Roman" w:cs="Times New Roman" w:eastAsia="Times New Roman" w:hAnsi="Times New Roman"/>
                <w:sz w:val="18"/>
                <w:szCs w:val="18"/>
              </w:rPr>
              <w:t xml:space="preserve">Student-friendly checklist (Section 9).</w:t>
            </w:r>
          </w:p>
          <w:p>
            <w:pPr>
              <w:spacing w:after="70"/>
            </w:pPr>
            <w:r>
              <w:rPr>
                <w:rFonts w:ascii="Times New Roman" w:cs="Times New Roman" w:eastAsia="Times New Roman" w:hAnsi="Times New Roman"/>
                <w:b/>
                <w:bCs/>
                <w:color w:val="1F3864"/>
                <w:sz w:val="18"/>
                <w:szCs w:val="18"/>
              </w:rPr>
              <w:t xml:space="preserve">Expected output: </w:t>
            </w:r>
            <w:r>
              <w:rPr>
                <w:rFonts w:ascii="Times New Roman" w:cs="Times New Roman" w:eastAsia="Times New Roman" w:hAnsi="Times New Roman"/>
                <w:sz w:val="18"/>
                <w:szCs w:val="18"/>
              </w:rPr>
              <w:t xml:space="preserve">A checked, submitted advertisement, with any final corrections made.</w:t>
            </w:r>
          </w:p>
        </w:tc>
      </w:tr>
    </w:tbl>
    <w:sectPr>
      <w:pgSz w:w="12240" w:h="15840" w:orient="portrait"/>
      <w:pgMar w:top="7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2026-09-26T05:11:58.930Z</dcterms:created>
  <dcterms:modified xsi:type="dcterms:W3CDTF">2026-09-26T05:11:58.930Z</dcterms:modified>
</cp:coreProperties>
</file>

<file path=docProps/custom.xml><?xml version="1.0" encoding="utf-8"?>
<Properties xmlns="http://schemas.openxmlformats.org/officeDocument/2006/custom-properties" xmlns:vt="http://schemas.openxmlformats.org/officeDocument/2006/docPropsVTypes"/>
</file>