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База тестових питань: Фахівець із супроводу ветеранів війни та демобілізованих осіб</w:t>
      </w:r>
    </w:p>
    <w:p>
      <w:pPr>
        <w:spacing w:after="120"/>
        <w:jc w:val="left"/>
      </w:pPr>
      <w:r>
        <w:t xml:space="preserve">Цей документ містить 60 тестових питань, розроблених на основі 8 трудових функцій (відповідно до пункту 4 "Карта трудових функцій для тестування"). До кожного питання запропоновано варіанти відповідей та вказано правильний варіант.</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А. Організація і планування роботи (7 питань)</w:t>
      </w:r>
    </w:p>
    <w:p>
      <w:pPr>
        <w:spacing w:after="120"/>
        <w:jc w:val="left"/>
      </w:pPr>
      <w:r>
        <w:rPr>
          <w:b/>
          <w:bCs/>
        </w:rPr>
        <w:t xml:space="preserve">1. Який нормативний акт є базовим при оформленні та розгляді письмових пропозицій, заяв і скарг в Україні?</w:t>
      </w:r>
      <w:r>
        <w:br/>
      </w:r>
      <w:r>
        <w:t xml:space="preserve">А) Закон України "Про доступ до публічної інформації"</w:t>
      </w:r>
      <w:r>
        <w:br/>
      </w:r>
      <w:r>
        <w:t xml:space="preserve">Б) Закон України "Про звернення громадян"</w:t>
      </w:r>
      <w:r>
        <w:br/>
      </w:r>
      <w:r>
        <w:t xml:space="preserve">В) Закон України "Про інформацію"</w:t>
      </w:r>
      <w:r>
        <w:br/>
      </w:r>
      <w:r>
        <w:t xml:space="preserve">Г) Кодекс законів про працю України</w:t>
      </w:r>
      <w:r>
        <w:br/>
      </w:r>
      <w:r>
        <w:rPr>
          <w:i/>
          <w:iCs/>
        </w:rPr>
        <w:t xml:space="preserve">Правильна відповідь: Б</w:t>
      </w:r>
    </w:p>
    <w:p>
      <w:pPr>
        <w:spacing w:after="200"/>
      </w:pPr>
      <w:r>
        <w:t xml:space="preserve"> </w:t>
      </w:r>
    </w:p>
    <w:p>
      <w:pPr>
        <w:spacing w:after="120"/>
        <w:jc w:val="left"/>
      </w:pPr>
      <w:r>
        <w:rPr>
          <w:b/>
          <w:bCs/>
        </w:rPr>
        <w:t xml:space="preserve">2. Який максимальний термін розгляду звернень громадян, що не потребують додаткового вивчення, згідно із законодавством?</w:t>
      </w:r>
      <w:r>
        <w:br/>
      </w:r>
      <w:r>
        <w:t xml:space="preserve">А) Невідкладно, але не пізніше 15 днів від дня отримання</w:t>
      </w:r>
      <w:r>
        <w:br/>
      </w:r>
      <w:r>
        <w:t xml:space="preserve">Б) 30 днів</w:t>
      </w:r>
      <w:r>
        <w:br/>
      </w:r>
      <w:r>
        <w:t xml:space="preserve">В) 45 днів</w:t>
      </w:r>
      <w:r>
        <w:br/>
      </w:r>
      <w:r>
        <w:t xml:space="preserve">Г) 10 днів</w:t>
      </w:r>
      <w:r>
        <w:br/>
      </w:r>
      <w:r>
        <w:rPr>
          <w:i/>
          <w:iCs/>
        </w:rPr>
        <w:t xml:space="preserve">Правильна відповідь: А</w:t>
      </w:r>
    </w:p>
    <w:p>
      <w:pPr>
        <w:spacing w:after="200"/>
      </w:pPr>
      <w:r>
        <w:t xml:space="preserve"> </w:t>
      </w:r>
    </w:p>
    <w:p>
      <w:pPr>
        <w:spacing w:after="120"/>
        <w:jc w:val="left"/>
      </w:pPr>
      <w:r>
        <w:rPr>
          <w:b/>
          <w:bCs/>
        </w:rPr>
        <w:t xml:space="preserve">3. Що є основним національним стандартом для оформлення службових документів (організаційно-розпорядчої документації) в Україні?</w:t>
      </w:r>
      <w:r>
        <w:br/>
      </w:r>
      <w:r>
        <w:t xml:space="preserve">А) ДСТУ 4163:2020</w:t>
      </w:r>
      <w:r>
        <w:br/>
      </w:r>
      <w:r>
        <w:t xml:space="preserve">Б) ISO 9001</w:t>
      </w:r>
      <w:r>
        <w:br/>
      </w:r>
      <w:r>
        <w:t xml:space="preserve">В) ДСТУ 2732:2004</w:t>
      </w:r>
      <w:r>
        <w:br/>
      </w:r>
      <w:r>
        <w:t xml:space="preserve">Г) ДСТУ 3008:2015</w:t>
      </w:r>
      <w:r>
        <w:br/>
      </w:r>
      <w:r>
        <w:rPr>
          <w:i/>
          <w:iCs/>
        </w:rPr>
        <w:t xml:space="preserve">Правильна відповідь: А</w:t>
      </w:r>
    </w:p>
    <w:p>
      <w:pPr>
        <w:spacing w:after="200"/>
      </w:pPr>
      <w:r>
        <w:t xml:space="preserve"> </w:t>
      </w:r>
    </w:p>
    <w:p>
      <w:pPr>
        <w:spacing w:after="120"/>
        <w:jc w:val="left"/>
      </w:pPr>
      <w:r>
        <w:rPr>
          <w:b/>
          <w:bCs/>
        </w:rPr>
        <w:t xml:space="preserve">4. Яке основне призначення кваліфікованого електронного підпису (КЕП) у роботі фахівця?</w:t>
      </w:r>
      <w:r>
        <w:br/>
      </w:r>
      <w:r>
        <w:t xml:space="preserve">А) Шифрування повідомлень електронної пошти</w:t>
      </w:r>
      <w:r>
        <w:br/>
      </w:r>
      <w:r>
        <w:t xml:space="preserve">Б) Ідентифікація підписувача та забезпечення юридичної сили електронного документа</w:t>
      </w:r>
      <w:r>
        <w:br/>
      </w:r>
      <w:r>
        <w:t xml:space="preserve">В) Надання доступу до Інтернету</w:t>
      </w:r>
      <w:r>
        <w:br/>
      </w:r>
      <w:r>
        <w:t xml:space="preserve">Г) Створення резервних копій баз даних</w:t>
      </w:r>
      <w:r>
        <w:br/>
      </w:r>
      <w:r>
        <w:rPr>
          <w:i/>
          <w:iCs/>
        </w:rPr>
        <w:t xml:space="preserve">Правильна відповідь: Б</w:t>
      </w:r>
    </w:p>
    <w:p>
      <w:pPr>
        <w:spacing w:after="200"/>
      </w:pPr>
      <w:r>
        <w:t xml:space="preserve"> </w:t>
      </w:r>
    </w:p>
    <w:p>
      <w:pPr>
        <w:spacing w:after="120"/>
        <w:jc w:val="left"/>
      </w:pPr>
      <w:r>
        <w:rPr>
          <w:b/>
          <w:bCs/>
        </w:rPr>
        <w:t xml:space="preserve">5. Які дії має здійснити фахівець при отриманні усного звернення від ветерана на особистому прийомі?</w:t>
      </w:r>
      <w:r>
        <w:br/>
      </w:r>
      <w:r>
        <w:t xml:space="preserve">А) Попросити ветерана надіслати звернення поштою</w:t>
      </w:r>
      <w:r>
        <w:br/>
      </w:r>
      <w:r>
        <w:t xml:space="preserve">Б) Відповісти усно, не фіксуючи факт звернення</w:t>
      </w:r>
      <w:r>
        <w:br/>
      </w:r>
      <w:r>
        <w:t xml:space="preserve">В) Зафіксувати звернення в журналі обліку та/або ввести в електронну базу (зареєструвати)</w:t>
      </w:r>
      <w:r>
        <w:br/>
      </w:r>
      <w:r>
        <w:t xml:space="preserve">Г) Передати вирішення питання юристу без реєстрації</w:t>
      </w:r>
      <w:r>
        <w:br/>
      </w:r>
      <w:r>
        <w:rPr>
          <w:i/>
          <w:iCs/>
        </w:rPr>
        <w:t xml:space="preserve">Правильна відповідь: В</w:t>
      </w:r>
    </w:p>
    <w:p>
      <w:pPr>
        <w:spacing w:after="200"/>
      </w:pPr>
      <w:r>
        <w:t xml:space="preserve"> </w:t>
      </w:r>
    </w:p>
    <w:p>
      <w:pPr>
        <w:spacing w:after="120"/>
        <w:jc w:val="left"/>
      </w:pPr>
      <w:r>
        <w:rPr>
          <w:b/>
          <w:bCs/>
        </w:rPr>
        <w:t xml:space="preserve">6. Що з наведеного належить до правил ділового мережевого етикету при електронному листуванні?</w:t>
      </w:r>
      <w:r>
        <w:br/>
      </w:r>
      <w:r>
        <w:t xml:space="preserve">А) Використання виключно великих літер (CAPS LOCK) для привернення уваги</w:t>
      </w:r>
      <w:r>
        <w:br/>
      </w:r>
      <w:r>
        <w:t xml:space="preserve">Б) Обов'язкове заповнення поля "Тема" та наявність підпису з контактними даними</w:t>
      </w:r>
      <w:r>
        <w:br/>
      </w:r>
      <w:r>
        <w:t xml:space="preserve">В) Відправка листів у будь-який час доби, включаючи вихідні</w:t>
      </w:r>
      <w:r>
        <w:br/>
      </w:r>
      <w:r>
        <w:t xml:space="preserve">Г) Використання неформального сленгу для встановлення довірливих відносин</w:t>
      </w:r>
      <w:r>
        <w:br/>
      </w:r>
      <w:r>
        <w:rPr>
          <w:i/>
          <w:iCs/>
        </w:rPr>
        <w:t xml:space="preserve">Правильна відповідь: Б</w:t>
      </w:r>
    </w:p>
    <w:p>
      <w:pPr>
        <w:spacing w:after="200"/>
      </w:pPr>
      <w:r>
        <w:t xml:space="preserve"> </w:t>
      </w:r>
    </w:p>
    <w:p>
      <w:pPr>
        <w:spacing w:after="120"/>
        <w:jc w:val="left"/>
      </w:pPr>
      <w:r>
        <w:rPr>
          <w:b/>
          <w:bCs/>
        </w:rPr>
        <w:t xml:space="preserve">7. Який метод тайм-менеджменту найдоцільніше використовувати фахівцю для ефективного планування свого робочого дня?</w:t>
      </w:r>
      <w:r>
        <w:br/>
      </w:r>
      <w:r>
        <w:t xml:space="preserve">А) Виконання завдань виключно в порядку їх надходження (FIFO)</w:t>
      </w:r>
      <w:r>
        <w:br/>
      </w:r>
      <w:r>
        <w:t xml:space="preserve">Б) Матриця Ейзенхауера (розподіл завдань за важливістю та терміновістю)</w:t>
      </w:r>
      <w:r>
        <w:br/>
      </w:r>
      <w:r>
        <w:t xml:space="preserve">В) Відкладання складних завдань на кінець тижня</w:t>
      </w:r>
      <w:r>
        <w:br/>
      </w:r>
      <w:r>
        <w:t xml:space="preserve">Г) Одночасне виконання кількох складних завдань (мультитаскінг)</w:t>
      </w:r>
      <w:r>
        <w:br/>
      </w:r>
      <w:r>
        <w:rPr>
          <w:i/>
          <w:iCs/>
        </w:rPr>
        <w:t xml:space="preserve">Правильна відповідь: Б</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Б. Ведення обліку ветеранів війни та членів їх сімей (7 питань)</w:t>
      </w:r>
    </w:p>
    <w:p>
      <w:pPr>
        <w:spacing w:after="120"/>
        <w:jc w:val="left"/>
      </w:pPr>
      <w:r>
        <w:rPr>
          <w:b/>
          <w:bCs/>
        </w:rPr>
        <w:t xml:space="preserve">8. Що таке Єдиний державний реєстр ветеранів війни (ЄДРВВ)?</w:t>
      </w:r>
      <w:r>
        <w:br/>
      </w:r>
      <w:r>
        <w:t xml:space="preserve">А) Друкований довідник адрес ветеранів</w:t>
      </w:r>
      <w:r>
        <w:br/>
      </w:r>
      <w:r>
        <w:t xml:space="preserve">Б) Державна інформаційно-телекомунікаційна система для збирання, реєстрації та збереження інформації про ветеранів</w:t>
      </w:r>
      <w:r>
        <w:br/>
      </w:r>
      <w:r>
        <w:t xml:space="preserve">В) Реєстр вакансій для ветеранів війни</w:t>
      </w:r>
      <w:r>
        <w:br/>
      </w:r>
      <w:r>
        <w:t xml:space="preserve">Г) Міжнародна база даних військовослужбовців</w:t>
      </w:r>
      <w:r>
        <w:br/>
      </w:r>
      <w:r>
        <w:rPr>
          <w:i/>
          <w:iCs/>
        </w:rPr>
        <w:t xml:space="preserve">Правильна відповідь: Б</w:t>
      </w:r>
    </w:p>
    <w:p>
      <w:pPr>
        <w:spacing w:after="200"/>
      </w:pPr>
      <w:r>
        <w:t xml:space="preserve"> </w:t>
      </w:r>
    </w:p>
    <w:p>
      <w:pPr>
        <w:spacing w:after="120"/>
        <w:jc w:val="left"/>
      </w:pPr>
      <w:r>
        <w:rPr>
          <w:b/>
          <w:bCs/>
        </w:rPr>
        <w:t xml:space="preserve">9. Який закон України є основним у сфері захисту даних ветеранів під час їх обробки?</w:t>
      </w:r>
      <w:r>
        <w:br/>
      </w:r>
      <w:r>
        <w:t xml:space="preserve">А) Закон України "Про захист прав споживачів"</w:t>
      </w:r>
      <w:r>
        <w:br/>
      </w:r>
      <w:r>
        <w:t xml:space="preserve">Б) Закон України "Про національну безпеку"</w:t>
      </w:r>
      <w:r>
        <w:br/>
      </w:r>
      <w:r>
        <w:t xml:space="preserve">В) Закон України "Про захист персональних даних"</w:t>
      </w:r>
      <w:r>
        <w:br/>
      </w:r>
      <w:r>
        <w:t xml:space="preserve">Г) Закон України "Про електронні довірчі послуги"</w:t>
      </w:r>
      <w:r>
        <w:br/>
      </w:r>
      <w:r>
        <w:rPr>
          <w:i/>
          <w:iCs/>
        </w:rPr>
        <w:t xml:space="preserve">Правильна відповідь: В</w:t>
      </w:r>
    </w:p>
    <w:p>
      <w:pPr>
        <w:spacing w:after="200"/>
      </w:pPr>
      <w:r>
        <w:t xml:space="preserve"> </w:t>
      </w:r>
    </w:p>
    <w:p>
      <w:pPr>
        <w:spacing w:after="120"/>
        <w:jc w:val="left"/>
      </w:pPr>
      <w:r>
        <w:rPr>
          <w:b/>
          <w:bCs/>
        </w:rPr>
        <w:t xml:space="preserve">10. Що з наведеного є грубим порушенням правил обробки персональних даних?</w:t>
      </w:r>
      <w:r>
        <w:br/>
      </w:r>
      <w:r>
        <w:t xml:space="preserve">А) Збір даних виключно в обсязі, необхідному для надання послуги</w:t>
      </w:r>
      <w:r>
        <w:br/>
      </w:r>
      <w:r>
        <w:t xml:space="preserve">Б) Передача контактних даних ветерана третім особам без його згоди або законних підстав</w:t>
      </w:r>
      <w:r>
        <w:br/>
      </w:r>
      <w:r>
        <w:t xml:space="preserve">В) Знищення персональних даних після закінчення терміну їх зберігання</w:t>
      </w:r>
      <w:r>
        <w:br/>
      </w:r>
      <w:r>
        <w:t xml:space="preserve">Г) Ознайомлення ветерана з його правами щодо персональних даних</w:t>
      </w:r>
      <w:r>
        <w:br/>
      </w:r>
      <w:r>
        <w:rPr>
          <w:i/>
          <w:iCs/>
        </w:rPr>
        <w:t xml:space="preserve">Правильна відповідь: Б</w:t>
      </w:r>
    </w:p>
    <w:p>
      <w:pPr>
        <w:spacing w:after="200"/>
      </w:pPr>
      <w:r>
        <w:t xml:space="preserve"> </w:t>
      </w:r>
    </w:p>
    <w:p>
      <w:pPr>
        <w:spacing w:after="120"/>
        <w:jc w:val="left"/>
      </w:pPr>
      <w:r>
        <w:rPr>
          <w:b/>
          <w:bCs/>
        </w:rPr>
        <w:t xml:space="preserve">11. Хто є розпорядником (держателем) Єдиного державного реєстру ветеранів війни?</w:t>
      </w:r>
      <w:r>
        <w:br/>
      </w:r>
      <w:r>
        <w:t xml:space="preserve">А) Міністерство оборони України</w:t>
      </w:r>
      <w:r>
        <w:br/>
      </w:r>
      <w:r>
        <w:t xml:space="preserve">Б) Міністерство у справах ветеранів України</w:t>
      </w:r>
      <w:r>
        <w:br/>
      </w:r>
      <w:r>
        <w:t xml:space="preserve">В) Міністерство соціальної політики України</w:t>
      </w:r>
      <w:r>
        <w:br/>
      </w:r>
      <w:r>
        <w:t xml:space="preserve">Г) Пенсійний фонд України</w:t>
      </w:r>
      <w:r>
        <w:br/>
      </w:r>
      <w:r>
        <w:rPr>
          <w:i/>
          <w:iCs/>
        </w:rPr>
        <w:t xml:space="preserve">Правильна відповідь: Б</w:t>
      </w:r>
    </w:p>
    <w:p>
      <w:pPr>
        <w:spacing w:after="200"/>
      </w:pPr>
      <w:r>
        <w:t xml:space="preserve"> </w:t>
      </w:r>
    </w:p>
    <w:p>
      <w:pPr>
        <w:spacing w:after="120"/>
        <w:jc w:val="left"/>
      </w:pPr>
      <w:r>
        <w:rPr>
          <w:b/>
          <w:bCs/>
        </w:rPr>
        <w:t xml:space="preserve">12. Яка обов'язкова умова для обробки персональних даних ветерана (якщо це не передбачено прямим обов'язком за законом)?</w:t>
      </w:r>
      <w:r>
        <w:br/>
      </w:r>
      <w:r>
        <w:t xml:space="preserve">А) Отримання письмової або електронної згоди ветерана на обробку його персональних даних</w:t>
      </w:r>
      <w:r>
        <w:br/>
      </w:r>
      <w:r>
        <w:t xml:space="preserve">Б) Наявність у ветерана посвідчення УБД</w:t>
      </w:r>
      <w:r>
        <w:br/>
      </w:r>
      <w:r>
        <w:t xml:space="preserve">В) Усна згода родичів ветерана</w:t>
      </w:r>
      <w:r>
        <w:br/>
      </w:r>
      <w:r>
        <w:t xml:space="preserve">Г) Дозвіл керівника установи</w:t>
      </w:r>
      <w:r>
        <w:br/>
      </w:r>
      <w:r>
        <w:rPr>
          <w:i/>
          <w:iCs/>
        </w:rPr>
        <w:t xml:space="preserve">Правильна відповідь: А</w:t>
      </w:r>
    </w:p>
    <w:p>
      <w:pPr>
        <w:spacing w:after="200"/>
      </w:pPr>
      <w:r>
        <w:t xml:space="preserve"> </w:t>
      </w:r>
    </w:p>
    <w:p>
      <w:pPr>
        <w:spacing w:after="120"/>
        <w:jc w:val="left"/>
      </w:pPr>
      <w:r>
        <w:rPr>
          <w:b/>
          <w:bCs/>
        </w:rPr>
        <w:t xml:space="preserve">13. Які заходи з інформаційної безпеки повинен щоденно застосовувати фахівець на своєму робочому місці?</w:t>
      </w:r>
      <w:r>
        <w:br/>
      </w:r>
      <w:r>
        <w:t xml:space="preserve">А) Записувати паролі на папірці та кріпити на монітор</w:t>
      </w:r>
      <w:r>
        <w:br/>
      </w:r>
      <w:r>
        <w:t xml:space="preserve">Б) Блокувати екран комп'ютера при відході від робочого місця</w:t>
      </w:r>
      <w:r>
        <w:br/>
      </w:r>
      <w:r>
        <w:t xml:space="preserve">В) Дозволяти колегам працювати під своїм обліковим записом</w:t>
      </w:r>
      <w:r>
        <w:br/>
      </w:r>
      <w:r>
        <w:t xml:space="preserve">Г) Зберігати файли з персональними даними на особистій флешці</w:t>
      </w:r>
      <w:r>
        <w:br/>
      </w:r>
      <w:r>
        <w:rPr>
          <w:i/>
          <w:iCs/>
        </w:rPr>
        <w:t xml:space="preserve">Правильна відповідь: Б</w:t>
      </w:r>
    </w:p>
    <w:p>
      <w:pPr>
        <w:spacing w:after="200"/>
      </w:pPr>
      <w:r>
        <w:t xml:space="preserve"> </w:t>
      </w:r>
    </w:p>
    <w:p>
      <w:pPr>
        <w:spacing w:after="120"/>
        <w:jc w:val="left"/>
      </w:pPr>
      <w:r>
        <w:rPr>
          <w:b/>
          <w:bCs/>
        </w:rPr>
        <w:t xml:space="preserve">14. Яким сучасним цифровим інструментом ветеран може скористатися для доступу до власних даних та електронного посвідчення?</w:t>
      </w:r>
      <w:r>
        <w:br/>
      </w:r>
      <w:r>
        <w:t xml:space="preserve">А) Тільки через письмовий запит до архіву</w:t>
      </w:r>
      <w:r>
        <w:br/>
      </w:r>
      <w:r>
        <w:t xml:space="preserve">Б) Через мобільний застосунок та портал Дія</w:t>
      </w:r>
      <w:r>
        <w:br/>
      </w:r>
      <w:r>
        <w:t xml:space="preserve">В) Через сайт Верховної Ради</w:t>
      </w:r>
      <w:r>
        <w:br/>
      </w:r>
      <w:r>
        <w:t xml:space="preserve">Г) Через електронну пошту місцевої адміністрації</w:t>
      </w:r>
      <w:r>
        <w:br/>
      </w:r>
      <w:r>
        <w:rPr>
          <w:i/>
          <w:iCs/>
        </w:rPr>
        <w:t xml:space="preserve">Правильна відповідь: Б</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В. Проведення зустрічей та первинне виявлення потреб (8 питань)</w:t>
      </w:r>
    </w:p>
    <w:p>
      <w:pPr>
        <w:spacing w:after="120"/>
        <w:jc w:val="left"/>
      </w:pPr>
      <w:r>
        <w:rPr>
          <w:b/>
          <w:bCs/>
        </w:rPr>
        <w:t xml:space="preserve">15. Що таке "активне слухання" в процесі комунікації з ветераном?</w:t>
      </w:r>
      <w:r>
        <w:br/>
      </w:r>
      <w:r>
        <w:t xml:space="preserve">А) Вислуховування зі спробами перебити та дати пораду якомога швидше</w:t>
      </w:r>
      <w:r>
        <w:br/>
      </w:r>
      <w:r>
        <w:t xml:space="preserve">Б) Техніка, що передбачає повну увагу до співрозмовника, уточнення, емпатію та підтвердження розуміння</w:t>
      </w:r>
      <w:r>
        <w:br/>
      </w:r>
      <w:r>
        <w:t xml:space="preserve">В) Мовчазне слухання без будь-якої реакції на слова</w:t>
      </w:r>
      <w:r>
        <w:br/>
      </w:r>
      <w:r>
        <w:t xml:space="preserve">Г) Слухання з паралельним виконанням інших робочих завдань</w:t>
      </w:r>
      <w:r>
        <w:br/>
      </w:r>
      <w:r>
        <w:rPr>
          <w:i/>
          <w:iCs/>
        </w:rPr>
        <w:t xml:space="preserve">Правильна відповідь: Б</w:t>
      </w:r>
    </w:p>
    <w:p>
      <w:pPr>
        <w:spacing w:after="200"/>
      </w:pPr>
      <w:r>
        <w:t xml:space="preserve"> </w:t>
      </w:r>
    </w:p>
    <w:p>
      <w:pPr>
        <w:spacing w:after="120"/>
        <w:jc w:val="left"/>
      </w:pPr>
      <w:r>
        <w:rPr>
          <w:b/>
          <w:bCs/>
        </w:rPr>
        <w:t xml:space="preserve">16. Яка головна мета первинної зустрічі фахівця з ветераном?</w:t>
      </w:r>
      <w:r>
        <w:br/>
      </w:r>
      <w:r>
        <w:t xml:space="preserve">А) Вирішити всі проблеми ветерана за одну зустріч</w:t>
      </w:r>
      <w:r>
        <w:br/>
      </w:r>
      <w:r>
        <w:t xml:space="preserve">Б) Встановлення довірливого контакту, збір початкової інформації та первинне виявлення основних потреб</w:t>
      </w:r>
      <w:r>
        <w:br/>
      </w:r>
      <w:r>
        <w:t xml:space="preserve">В) Проведення глибинної психотерапії</w:t>
      </w:r>
      <w:r>
        <w:br/>
      </w:r>
      <w:r>
        <w:t xml:space="preserve">Г) Оформлення всіх можливих пільг</w:t>
      </w:r>
      <w:r>
        <w:br/>
      </w:r>
      <w:r>
        <w:rPr>
          <w:i/>
          <w:iCs/>
        </w:rPr>
        <w:t xml:space="preserve">Правильна відповідь: Б</w:t>
      </w:r>
    </w:p>
    <w:p>
      <w:pPr>
        <w:spacing w:after="200"/>
      </w:pPr>
      <w:r>
        <w:t xml:space="preserve"> </w:t>
      </w:r>
    </w:p>
    <w:p>
      <w:pPr>
        <w:spacing w:after="120"/>
        <w:jc w:val="left"/>
      </w:pPr>
      <w:r>
        <w:rPr>
          <w:b/>
          <w:bCs/>
        </w:rPr>
        <w:t xml:space="preserve">17. Яка поведінка фахівця сприяє побудові довіри з ветераном?</w:t>
      </w:r>
      <w:r>
        <w:br/>
      </w:r>
      <w:r>
        <w:t xml:space="preserve">А) Демонстрація жалю та надмірної жалості</w:t>
      </w:r>
      <w:r>
        <w:br/>
      </w:r>
      <w:r>
        <w:t xml:space="preserve">Б) Безоціночне ставлення, відкритість, збереження конфіденційності та повага</w:t>
      </w:r>
      <w:r>
        <w:br/>
      </w:r>
      <w:r>
        <w:t xml:space="preserve">В) Використання складних бюрократичних термінів</w:t>
      </w:r>
      <w:r>
        <w:br/>
      </w:r>
      <w:r>
        <w:t xml:space="preserve">Г) Надання обіцянок, які неможливо виконати</w:t>
      </w:r>
      <w:r>
        <w:br/>
      </w:r>
      <w:r>
        <w:rPr>
          <w:i/>
          <w:iCs/>
        </w:rPr>
        <w:t xml:space="preserve">Правильна відповідь: Б</w:t>
      </w:r>
    </w:p>
    <w:p>
      <w:pPr>
        <w:spacing w:after="200"/>
      </w:pPr>
      <w:r>
        <w:t xml:space="preserve"> </w:t>
      </w:r>
    </w:p>
    <w:p>
      <w:pPr>
        <w:spacing w:after="120"/>
        <w:jc w:val="left"/>
      </w:pPr>
      <w:r>
        <w:rPr>
          <w:b/>
          <w:bCs/>
        </w:rPr>
        <w:t xml:space="preserve">18. Що варто робити фахівцю, якщо під час розмови ветеран проявляє сильне роздратування або гнів?</w:t>
      </w:r>
      <w:r>
        <w:br/>
      </w:r>
      <w:r>
        <w:t xml:space="preserve">А) Відповідати агресією на агресію</w:t>
      </w:r>
      <w:r>
        <w:br/>
      </w:r>
      <w:r>
        <w:t xml:space="preserve">Б) Перервати зустріч і викликати охорону без спроб деескалації</w:t>
      </w:r>
      <w:r>
        <w:br/>
      </w:r>
      <w:r>
        <w:t xml:space="preserve">В) Зберігати спокій, не сприймати на свій рахунок, використовувати м'який тон та техніки деескалації</w:t>
      </w:r>
      <w:r>
        <w:br/>
      </w:r>
      <w:r>
        <w:t xml:space="preserve">Г) Почати сперечатися</w:t>
      </w:r>
      <w:r>
        <w:br/>
      </w:r>
      <w:r>
        <w:rPr>
          <w:i/>
          <w:iCs/>
        </w:rPr>
        <w:t xml:space="preserve">Правильна відповідь: В</w:t>
      </w:r>
    </w:p>
    <w:p>
      <w:pPr>
        <w:spacing w:after="200"/>
      </w:pPr>
      <w:r>
        <w:t xml:space="preserve"> </w:t>
      </w:r>
    </w:p>
    <w:p>
      <w:pPr>
        <w:spacing w:after="120"/>
        <w:jc w:val="left"/>
      </w:pPr>
      <w:r>
        <w:rPr>
          <w:b/>
          <w:bCs/>
        </w:rPr>
        <w:t xml:space="preserve">19. Які ознаки можуть свідчити про наявність у ветерана психологічної травми чи ПТСР?</w:t>
      </w:r>
      <w:r>
        <w:br/>
      </w:r>
      <w:r>
        <w:t xml:space="preserve">А) Бажання брати активну участь у громадському житті</w:t>
      </w:r>
      <w:r>
        <w:br/>
      </w:r>
      <w:r>
        <w:t xml:space="preserve">Б) Висока мотивація до навчання</w:t>
      </w:r>
      <w:r>
        <w:br/>
      </w:r>
      <w:r>
        <w:t xml:space="preserve">В) Флешбеки, гіперзбудливість, уникнення розмов про певні події, порушення сну</w:t>
      </w:r>
      <w:r>
        <w:br/>
      </w:r>
      <w:r>
        <w:t xml:space="preserve">Г) Постійні прохання допомогти з працевлаштуванням</w:t>
      </w:r>
      <w:r>
        <w:br/>
      </w:r>
      <w:r>
        <w:rPr>
          <w:i/>
          <w:iCs/>
        </w:rPr>
        <w:t xml:space="preserve">Правильна відповідь: В</w:t>
      </w:r>
    </w:p>
    <w:p>
      <w:pPr>
        <w:spacing w:after="200"/>
      </w:pPr>
      <w:r>
        <w:t xml:space="preserve"> </w:t>
      </w:r>
    </w:p>
    <w:p>
      <w:pPr>
        <w:spacing w:after="120"/>
        <w:jc w:val="left"/>
      </w:pPr>
      <w:r>
        <w:rPr>
          <w:b/>
          <w:bCs/>
        </w:rPr>
        <w:t xml:space="preserve">20. Для чого фахівцю потрібні навички кроскультурної комунікації?</w:t>
      </w:r>
      <w:r>
        <w:br/>
      </w:r>
      <w:r>
        <w:t xml:space="preserve">А) Для спілкування виключно з іноземними волонтерами</w:t>
      </w:r>
      <w:r>
        <w:br/>
      </w:r>
      <w:r>
        <w:t xml:space="preserve">Б) Для розуміння та ефективної взаємодії з ветеранами різного етнічного, релігійного чи регіонального походження без упереджень</w:t>
      </w:r>
      <w:r>
        <w:br/>
      </w:r>
      <w:r>
        <w:t xml:space="preserve">В) Для перекладу документів іноземними мовами</w:t>
      </w:r>
      <w:r>
        <w:br/>
      </w:r>
      <w:r>
        <w:t xml:space="preserve">Г) Для організації міжнародних конференцій</w:t>
      </w:r>
      <w:r>
        <w:br/>
      </w:r>
      <w:r>
        <w:rPr>
          <w:i/>
          <w:iCs/>
        </w:rPr>
        <w:t xml:space="preserve">Правильна відповідь: Б</w:t>
      </w:r>
    </w:p>
    <w:p>
      <w:pPr>
        <w:spacing w:after="200"/>
      </w:pPr>
      <w:r>
        <w:t xml:space="preserve"> </w:t>
      </w:r>
    </w:p>
    <w:p>
      <w:pPr>
        <w:spacing w:after="120"/>
        <w:jc w:val="left"/>
      </w:pPr>
      <w:r>
        <w:rPr>
          <w:b/>
          <w:bCs/>
        </w:rPr>
        <w:t xml:space="preserve">21. Який метод найкраще підходить для систематизації інформації під час первинного виявлення потреб?</w:t>
      </w:r>
      <w:r>
        <w:br/>
      </w:r>
      <w:r>
        <w:t xml:space="preserve">А) Запам'ятовування всієї інформації без записів</w:t>
      </w:r>
      <w:r>
        <w:br/>
      </w:r>
      <w:r>
        <w:t xml:space="preserve">Б) Проведення структурованого або напівструктурованого інтерв'ю з використанням стандартизованої анкети/опитувальника</w:t>
      </w:r>
      <w:r>
        <w:br/>
      </w:r>
      <w:r>
        <w:t xml:space="preserve">В) Проведення психологічного тестування</w:t>
      </w:r>
      <w:r>
        <w:br/>
      </w:r>
      <w:r>
        <w:t xml:space="preserve">Г) Запис на диктофон без попередження</w:t>
      </w:r>
      <w:r>
        <w:br/>
      </w:r>
      <w:r>
        <w:rPr>
          <w:i/>
          <w:iCs/>
        </w:rPr>
        <w:t xml:space="preserve">Правильна відповідь: Б</w:t>
      </w:r>
    </w:p>
    <w:p>
      <w:pPr>
        <w:spacing w:after="200"/>
      </w:pPr>
      <w:r>
        <w:t xml:space="preserve"> </w:t>
      </w:r>
    </w:p>
    <w:p>
      <w:pPr>
        <w:spacing w:after="120"/>
        <w:jc w:val="left"/>
      </w:pPr>
      <w:r>
        <w:rPr>
          <w:b/>
          <w:bCs/>
        </w:rPr>
        <w:t xml:space="preserve">22. Яка ключова особливість спілкування з членами сімей загиблих (померлих) Захисників?</w:t>
      </w:r>
      <w:r>
        <w:br/>
      </w:r>
      <w:r>
        <w:t xml:space="preserve">А) Уникнення згадок про загиблого за будь-яких умов</w:t>
      </w:r>
      <w:r>
        <w:br/>
      </w:r>
      <w:r>
        <w:t xml:space="preserve">Б) Прояв емпатії, визнання їхньої втрати, тактовність та уникнення шаблонних фраз на кшталт "я розумію, як вам важко"</w:t>
      </w:r>
      <w:r>
        <w:br/>
      </w:r>
      <w:r>
        <w:t xml:space="preserve">В) Заохочення якомога швидше "забути і жити далі"</w:t>
      </w:r>
      <w:r>
        <w:br/>
      </w:r>
      <w:r>
        <w:t xml:space="preserve">Г) Ставлення до них як до пацієнтів</w:t>
      </w:r>
      <w:r>
        <w:br/>
      </w:r>
      <w:r>
        <w:rPr>
          <w:i/>
          <w:iCs/>
        </w:rPr>
        <w:t xml:space="preserve">Правильна відповідь: Б</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Г. Інформування та консультування (8 питань)</w:t>
      </w:r>
    </w:p>
    <w:p>
      <w:pPr>
        <w:spacing w:after="120"/>
        <w:jc w:val="left"/>
      </w:pPr>
      <w:r>
        <w:rPr>
          <w:b/>
          <w:bCs/>
        </w:rPr>
        <w:t xml:space="preserve">23. Який Закон України визначає основні пільги та гарантії для ветеранів війни?</w:t>
      </w:r>
      <w:r>
        <w:br/>
      </w:r>
      <w:r>
        <w:t xml:space="preserve">А) Закон України "Про соціальні послуги"</w:t>
      </w:r>
      <w:r>
        <w:br/>
      </w:r>
      <w:r>
        <w:t xml:space="preserve">Б) Закон України "Про статус ветеранів війни, гарантії їх соціального захисту"</w:t>
      </w:r>
      <w:r>
        <w:br/>
      </w:r>
      <w:r>
        <w:t xml:space="preserve">В) Закон України "Про військовий обов'язок і військову службу"</w:t>
      </w:r>
      <w:r>
        <w:br/>
      </w:r>
      <w:r>
        <w:t xml:space="preserve">Г) Кодекс цивільного захисту України</w:t>
      </w:r>
      <w:r>
        <w:br/>
      </w:r>
      <w:r>
        <w:rPr>
          <w:i/>
          <w:iCs/>
        </w:rPr>
        <w:t xml:space="preserve">Правильна відповідь: Б</w:t>
      </w:r>
    </w:p>
    <w:p>
      <w:pPr>
        <w:spacing w:after="200"/>
      </w:pPr>
      <w:r>
        <w:t xml:space="preserve"> </w:t>
      </w:r>
    </w:p>
    <w:p>
      <w:pPr>
        <w:spacing w:after="120"/>
        <w:jc w:val="left"/>
      </w:pPr>
      <w:r>
        <w:rPr>
          <w:b/>
          <w:bCs/>
        </w:rPr>
        <w:t xml:space="preserve">24. Які особи, згідно із законодавством, належать до категорії "ветерани війни"?</w:t>
      </w:r>
      <w:r>
        <w:br/>
      </w:r>
      <w:r>
        <w:t xml:space="preserve">А) Лише військовослужбовці ЗСУ</w:t>
      </w:r>
      <w:r>
        <w:br/>
      </w:r>
      <w:r>
        <w:t xml:space="preserve">Б) Учасники бойових дій, особи з інвалідністю внаслідок війни, учасники війни</w:t>
      </w:r>
      <w:r>
        <w:br/>
      </w:r>
      <w:r>
        <w:t xml:space="preserve">В) Усі громадяни, які проживали в зоні бойових дій</w:t>
      </w:r>
      <w:r>
        <w:br/>
      </w:r>
      <w:r>
        <w:t xml:space="preserve">Г) Особи, які проходили строкову службу в мирний час</w:t>
      </w:r>
      <w:r>
        <w:br/>
      </w:r>
      <w:r>
        <w:rPr>
          <w:i/>
          <w:iCs/>
        </w:rPr>
        <w:t xml:space="preserve">Правильна відповідь: Б</w:t>
      </w:r>
    </w:p>
    <w:p>
      <w:pPr>
        <w:spacing w:after="200"/>
      </w:pPr>
      <w:r>
        <w:t xml:space="preserve"> </w:t>
      </w:r>
    </w:p>
    <w:p>
      <w:pPr>
        <w:spacing w:after="120"/>
        <w:jc w:val="left"/>
      </w:pPr>
      <w:r>
        <w:rPr>
          <w:b/>
          <w:bCs/>
        </w:rPr>
        <w:t xml:space="preserve">25. Яка знижка на оплату житлово-комунальних послуг передбачена законодавством для учасників бойових дій (УБД)?</w:t>
      </w:r>
      <w:r>
        <w:br/>
      </w:r>
      <w:r>
        <w:t xml:space="preserve">А) 25%</w:t>
      </w:r>
      <w:r>
        <w:br/>
      </w:r>
      <w:r>
        <w:t xml:space="preserve">Б) 50%</w:t>
      </w:r>
      <w:r>
        <w:br/>
      </w:r>
      <w:r>
        <w:t xml:space="preserve">В) 75%</w:t>
      </w:r>
      <w:r>
        <w:br/>
      </w:r>
      <w:r>
        <w:t xml:space="preserve">Г) 100%</w:t>
      </w:r>
      <w:r>
        <w:br/>
      </w:r>
      <w:r>
        <w:rPr>
          <w:i/>
          <w:iCs/>
        </w:rPr>
        <w:t xml:space="preserve">Правильна відповідь: В</w:t>
      </w:r>
    </w:p>
    <w:p>
      <w:pPr>
        <w:spacing w:after="200"/>
      </w:pPr>
      <w:r>
        <w:t xml:space="preserve"> </w:t>
      </w:r>
    </w:p>
    <w:p>
      <w:pPr>
        <w:spacing w:after="120"/>
        <w:jc w:val="left"/>
      </w:pPr>
      <w:r>
        <w:rPr>
          <w:b/>
          <w:bCs/>
        </w:rPr>
        <w:t xml:space="preserve">26. Яка знижка на оплату житлово-комунальних послуг передбачена для осіб з інвалідністю внаслідок війни?</w:t>
      </w:r>
      <w:r>
        <w:br/>
      </w:r>
      <w:r>
        <w:t xml:space="preserve">А) 50%</w:t>
      </w:r>
      <w:r>
        <w:br/>
      </w:r>
      <w:r>
        <w:t xml:space="preserve">Б) 75%</w:t>
      </w:r>
      <w:r>
        <w:br/>
      </w:r>
      <w:r>
        <w:t xml:space="preserve">В) 100%</w:t>
      </w:r>
      <w:r>
        <w:br/>
      </w:r>
      <w:r>
        <w:t xml:space="preserve">Г) Знижка не передбачена</w:t>
      </w:r>
      <w:r>
        <w:br/>
      </w:r>
      <w:r>
        <w:rPr>
          <w:i/>
          <w:iCs/>
        </w:rPr>
        <w:t xml:space="preserve">Правильна відповідь: В</w:t>
      </w:r>
    </w:p>
    <w:p>
      <w:pPr>
        <w:spacing w:after="200"/>
      </w:pPr>
      <w:r>
        <w:t xml:space="preserve"> </w:t>
      </w:r>
    </w:p>
    <w:p>
      <w:pPr>
        <w:spacing w:after="120"/>
        <w:jc w:val="left"/>
      </w:pPr>
      <w:r>
        <w:rPr>
          <w:b/>
          <w:bCs/>
        </w:rPr>
        <w:t xml:space="preserve">27. Що означає термін "перехід від військової служби до цивільного життя"?</w:t>
      </w:r>
      <w:r>
        <w:br/>
      </w:r>
      <w:r>
        <w:t xml:space="preserve">А) Процес звільнення в запас</w:t>
      </w:r>
      <w:r>
        <w:br/>
      </w:r>
      <w:r>
        <w:t xml:space="preserve">Б) Система заходів (соціальних, психологічних, освітніх, медичних), спрямованих на успішну адаптацію звільненого військовослужбовця в цивільному середовищі</w:t>
      </w:r>
      <w:r>
        <w:br/>
      </w:r>
      <w:r>
        <w:t xml:space="preserve">В) Отримання статусу учасника бойових дій</w:t>
      </w:r>
      <w:r>
        <w:br/>
      </w:r>
      <w:r>
        <w:t xml:space="preserve">Г) Зміна військового звання</w:t>
      </w:r>
      <w:r>
        <w:br/>
      </w:r>
      <w:r>
        <w:rPr>
          <w:i/>
          <w:iCs/>
        </w:rPr>
        <w:t xml:space="preserve">Правильна відповідь: Б</w:t>
      </w:r>
    </w:p>
    <w:p>
      <w:pPr>
        <w:spacing w:after="200"/>
      </w:pPr>
      <w:r>
        <w:t xml:space="preserve"> </w:t>
      </w:r>
    </w:p>
    <w:p>
      <w:pPr>
        <w:spacing w:after="120"/>
        <w:jc w:val="left"/>
      </w:pPr>
      <w:r>
        <w:rPr>
          <w:b/>
          <w:bCs/>
        </w:rPr>
        <w:t xml:space="preserve">28. Де ветеран може отримати спеціалізовану адміністративну послугу через єдине вікно (сервіс "Я – ветеран")?</w:t>
      </w:r>
      <w:r>
        <w:br/>
      </w:r>
      <w:r>
        <w:t xml:space="preserve">А) У територіальному центрі комплектування та соціальної підтримки (ТЦК та СП)</w:t>
      </w:r>
      <w:r>
        <w:br/>
      </w:r>
      <w:r>
        <w:t xml:space="preserve">Б) У Міністерстві у справах ветеранів</w:t>
      </w:r>
      <w:r>
        <w:br/>
      </w:r>
      <w:r>
        <w:t xml:space="preserve">В) У Центрах надання адміністративних послуг (ЦНАП)</w:t>
      </w:r>
      <w:r>
        <w:br/>
      </w:r>
      <w:r>
        <w:t xml:space="preserve">Г) У відділеннях поліції</w:t>
      </w:r>
      <w:r>
        <w:br/>
      </w:r>
      <w:r>
        <w:rPr>
          <w:i/>
          <w:iCs/>
        </w:rPr>
        <w:t xml:space="preserve">Правильна відповідь: В</w:t>
      </w:r>
    </w:p>
    <w:p>
      <w:pPr>
        <w:spacing w:after="200"/>
      </w:pPr>
      <w:r>
        <w:t xml:space="preserve"> </w:t>
      </w:r>
    </w:p>
    <w:p>
      <w:pPr>
        <w:spacing w:after="120"/>
        <w:jc w:val="left"/>
      </w:pPr>
      <w:r>
        <w:rPr>
          <w:b/>
          <w:bCs/>
        </w:rPr>
        <w:t xml:space="preserve">29. Що таке державний вебпортал "є-Ветеран"?</w:t>
      </w:r>
      <w:r>
        <w:br/>
      </w:r>
      <w:r>
        <w:t xml:space="preserve">А) Соціальна мережа для спілкування військовослужбовців</w:t>
      </w:r>
      <w:r>
        <w:br/>
      </w:r>
      <w:r>
        <w:t xml:space="preserve">Б) Державний вебпортал електронних послуг для ветеранів війни та членів їх сімей</w:t>
      </w:r>
      <w:r>
        <w:br/>
      </w:r>
      <w:r>
        <w:t xml:space="preserve">В) Сайт новин про події на фронті</w:t>
      </w:r>
      <w:r>
        <w:br/>
      </w:r>
      <w:r>
        <w:t xml:space="preserve">Г) Реєстр благодійних фондів</w:t>
      </w:r>
      <w:r>
        <w:br/>
      </w:r>
      <w:r>
        <w:rPr>
          <w:i/>
          <w:iCs/>
        </w:rPr>
        <w:t xml:space="preserve">Правильна відповідь: Б</w:t>
      </w:r>
    </w:p>
    <w:p>
      <w:pPr>
        <w:spacing w:after="200"/>
      </w:pPr>
      <w:r>
        <w:t xml:space="preserve"> </w:t>
      </w:r>
    </w:p>
    <w:p>
      <w:pPr>
        <w:spacing w:after="120"/>
        <w:jc w:val="left"/>
      </w:pPr>
      <w:r>
        <w:rPr>
          <w:b/>
          <w:bCs/>
        </w:rPr>
        <w:t xml:space="preserve">30. Як ветеран може реалізувати своє право на безоплатну психологічну допомогу?</w:t>
      </w:r>
      <w:r>
        <w:br/>
      </w:r>
      <w:r>
        <w:t xml:space="preserve">А) Звернувшись до закладів або фахівців, законтрактованих НСЗУ/Мінветеранів</w:t>
      </w:r>
      <w:r>
        <w:br/>
      </w:r>
      <w:r>
        <w:t xml:space="preserve">Б) Виключно через приватні платні клініки</w:t>
      </w:r>
      <w:r>
        <w:br/>
      </w:r>
      <w:r>
        <w:t xml:space="preserve">В) Психологічна допомога надається тільки діючим військовослужбовцям</w:t>
      </w:r>
      <w:r>
        <w:br/>
      </w:r>
      <w:r>
        <w:t xml:space="preserve">Г) Звернувшись до будь-якої лікарні без контракту</w:t>
      </w:r>
      <w:r>
        <w:br/>
      </w:r>
      <w:r>
        <w:rPr>
          <w:i/>
          <w:iCs/>
        </w:rPr>
        <w:t xml:space="preserve">Правильна відповідь: А</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Д. Здійснення супроводу ветеранів війни та членів їх сімей (8 питань)</w:t>
      </w:r>
    </w:p>
    <w:p>
      <w:pPr>
        <w:spacing w:after="120"/>
        <w:jc w:val="left"/>
      </w:pPr>
      <w:r>
        <w:rPr>
          <w:b/>
          <w:bCs/>
        </w:rPr>
        <w:t xml:space="preserve">31. Що є основою методології "кейс-менеджменту" (ведення випадку) при супроводі ветерана?</w:t>
      </w:r>
      <w:r>
        <w:br/>
      </w:r>
      <w:r>
        <w:t xml:space="preserve">А) Надання одноразової довідки</w:t>
      </w:r>
      <w:r>
        <w:br/>
      </w:r>
      <w:r>
        <w:t xml:space="preserve">Б) Індивідуальний підхід, комплексна оцінка потреб, розробка індивідуального плану, координація послуг та моніторинг результатів</w:t>
      </w:r>
      <w:r>
        <w:br/>
      </w:r>
      <w:r>
        <w:t xml:space="preserve">В) Перенаправлення ветерана до інших інстанцій без подальшого контролю</w:t>
      </w:r>
      <w:r>
        <w:br/>
      </w:r>
      <w:r>
        <w:t xml:space="preserve">Г) Заповнення стандартизованих форм для звітності</w:t>
      </w:r>
      <w:r>
        <w:br/>
      </w:r>
      <w:r>
        <w:rPr>
          <w:i/>
          <w:iCs/>
        </w:rPr>
        <w:t xml:space="preserve">Правильна відповідь: Б</w:t>
      </w:r>
    </w:p>
    <w:p>
      <w:pPr>
        <w:spacing w:after="200"/>
      </w:pPr>
      <w:r>
        <w:t xml:space="preserve"> </w:t>
      </w:r>
    </w:p>
    <w:p>
      <w:pPr>
        <w:spacing w:after="120"/>
        <w:jc w:val="left"/>
      </w:pPr>
      <w:r>
        <w:rPr>
          <w:b/>
          <w:bCs/>
        </w:rPr>
        <w:t xml:space="preserve">32. З чого починається процес кейс-менеджменту після первинного звернення?</w:t>
      </w:r>
      <w:r>
        <w:br/>
      </w:r>
      <w:r>
        <w:t xml:space="preserve">А) Зі зняття особи з обліку</w:t>
      </w:r>
      <w:r>
        <w:br/>
      </w:r>
      <w:r>
        <w:t xml:space="preserve">Б) З призначення матеріальної допомоги</w:t>
      </w:r>
      <w:r>
        <w:br/>
      </w:r>
      <w:r>
        <w:t xml:space="preserve">В) З оцінки потреб, укладання згоди на супровід та розробки індивідуального плану</w:t>
      </w:r>
      <w:r>
        <w:br/>
      </w:r>
      <w:r>
        <w:t xml:space="preserve">Г) З направлення особи до медичного закладу</w:t>
      </w:r>
      <w:r>
        <w:br/>
      </w:r>
      <w:r>
        <w:rPr>
          <w:i/>
          <w:iCs/>
        </w:rPr>
        <w:t xml:space="preserve">Правильна відповідь: В</w:t>
      </w:r>
    </w:p>
    <w:p>
      <w:pPr>
        <w:spacing w:after="200"/>
      </w:pPr>
      <w:r>
        <w:t xml:space="preserve"> </w:t>
      </w:r>
    </w:p>
    <w:p>
      <w:pPr>
        <w:spacing w:after="120"/>
        <w:jc w:val="left"/>
      </w:pPr>
      <w:r>
        <w:rPr>
          <w:b/>
          <w:bCs/>
        </w:rPr>
        <w:t xml:space="preserve">33. У чому полягає роль фахівця із супроводу під час взаємодії ветерана з медичними закладами?</w:t>
      </w:r>
      <w:r>
        <w:br/>
      </w:r>
      <w:r>
        <w:t xml:space="preserve">А) Фахівець самостійно ставить діагнози та призначає лікування</w:t>
      </w:r>
      <w:r>
        <w:br/>
      </w:r>
      <w:r>
        <w:t xml:space="preserve">Б) Фахівець інформує про маршрут пацієнта, допомагає у комунікації з медзакладами, роз'яснює права на реабілітацію</w:t>
      </w:r>
      <w:r>
        <w:br/>
      </w:r>
      <w:r>
        <w:t xml:space="preserve">В) Фахівець проводить медичні процедури</w:t>
      </w:r>
      <w:r>
        <w:br/>
      </w:r>
      <w:r>
        <w:t xml:space="preserve">Г) Фахівець забороняє ветерану звертатися до певних лікарів</w:t>
      </w:r>
      <w:r>
        <w:br/>
      </w:r>
      <w:r>
        <w:rPr>
          <w:i/>
          <w:iCs/>
        </w:rPr>
        <w:t xml:space="preserve">Правильна відповідь: Б</w:t>
      </w:r>
    </w:p>
    <w:p>
      <w:pPr>
        <w:spacing w:after="200"/>
      </w:pPr>
      <w:r>
        <w:t xml:space="preserve"> </w:t>
      </w:r>
    </w:p>
    <w:p>
      <w:pPr>
        <w:spacing w:after="120"/>
        <w:jc w:val="left"/>
      </w:pPr>
      <w:r>
        <w:rPr>
          <w:b/>
          <w:bCs/>
        </w:rPr>
        <w:t xml:space="preserve">34. Що таке "маршрутизація" ветерана?</w:t>
      </w:r>
      <w:r>
        <w:br/>
      </w:r>
      <w:r>
        <w:t xml:space="preserve">А) Складання карти проїзду до місця роботи</w:t>
      </w:r>
      <w:r>
        <w:br/>
      </w:r>
      <w:r>
        <w:t xml:space="preserve">Б) Створення алгоритму направлення ветерана до відповідних органів (ЦНАП, ПФУ, заклади охорони здоров'я тощо) для вирішення конкретних проблем</w:t>
      </w:r>
      <w:r>
        <w:br/>
      </w:r>
      <w:r>
        <w:t xml:space="preserve">В) Переведення ветерана з однієї військової частини в іншу</w:t>
      </w:r>
      <w:r>
        <w:br/>
      </w:r>
      <w:r>
        <w:t xml:space="preserve">Г) Направлення ветерана на відпочинок</w:t>
      </w:r>
      <w:r>
        <w:br/>
      </w:r>
      <w:r>
        <w:rPr>
          <w:i/>
          <w:iCs/>
        </w:rPr>
        <w:t xml:space="preserve">Правильна відповідь: Б</w:t>
      </w:r>
    </w:p>
    <w:p>
      <w:pPr>
        <w:spacing w:after="200"/>
      </w:pPr>
      <w:r>
        <w:t xml:space="preserve"> </w:t>
      </w:r>
    </w:p>
    <w:p>
      <w:pPr>
        <w:spacing w:after="120"/>
        <w:jc w:val="left"/>
      </w:pPr>
      <w:r>
        <w:rPr>
          <w:b/>
          <w:bCs/>
        </w:rPr>
        <w:t xml:space="preserve">35. Що має зробити фахівець, якщо вирішення проблеми ветерана виходить за межі його компетенції?</w:t>
      </w:r>
      <w:r>
        <w:br/>
      </w:r>
      <w:r>
        <w:t xml:space="preserve">А) Спробувати вирішити проблему самостійно</w:t>
      </w:r>
      <w:r>
        <w:br/>
      </w:r>
      <w:r>
        <w:t xml:space="preserve">Б) Ігнорувати проблему</w:t>
      </w:r>
      <w:r>
        <w:br/>
      </w:r>
      <w:r>
        <w:t xml:space="preserve">В) Маршрутизувати ветерана до профільного спеціаліста (юриста, психотерапевта, лікаря тощо)</w:t>
      </w:r>
      <w:r>
        <w:br/>
      </w:r>
      <w:r>
        <w:t xml:space="preserve">Г) Порадити ветерану звернутись до друзів</w:t>
      </w:r>
      <w:r>
        <w:br/>
      </w:r>
      <w:r>
        <w:rPr>
          <w:i/>
          <w:iCs/>
        </w:rPr>
        <w:t xml:space="preserve">Правильна відповідь: В</w:t>
      </w:r>
    </w:p>
    <w:p>
      <w:pPr>
        <w:spacing w:after="200"/>
      </w:pPr>
      <w:r>
        <w:t xml:space="preserve"> </w:t>
      </w:r>
    </w:p>
    <w:p>
      <w:pPr>
        <w:spacing w:after="120"/>
        <w:jc w:val="left"/>
      </w:pPr>
      <w:r>
        <w:rPr>
          <w:b/>
          <w:bCs/>
        </w:rPr>
        <w:t xml:space="preserve">36. Яка мета взаємодії фахівця із супроводу з центрами зайнятості?</w:t>
      </w:r>
      <w:r>
        <w:br/>
      </w:r>
      <w:r>
        <w:t xml:space="preserve">А) Отримання інформації про керівництво центру</w:t>
      </w:r>
      <w:r>
        <w:br/>
      </w:r>
      <w:r>
        <w:t xml:space="preserve">Б) Координація зусиль для профорієнтації, перенавчання, працевлаштування ветерана або отримання ним ваучера на навчання</w:t>
      </w:r>
      <w:r>
        <w:br/>
      </w:r>
      <w:r>
        <w:t xml:space="preserve">В) Передача функцій центрів зайнятості кваліфікаційним центрам</w:t>
      </w:r>
      <w:r>
        <w:br/>
      </w:r>
      <w:r>
        <w:t xml:space="preserve">Г) Контроль за виплатою податків</w:t>
      </w:r>
      <w:r>
        <w:br/>
      </w:r>
      <w:r>
        <w:rPr>
          <w:i/>
          <w:iCs/>
        </w:rPr>
        <w:t xml:space="preserve">Правильна відповідь: Б</w:t>
      </w:r>
    </w:p>
    <w:p>
      <w:pPr>
        <w:spacing w:after="200"/>
      </w:pPr>
      <w:r>
        <w:t xml:space="preserve"> </w:t>
      </w:r>
    </w:p>
    <w:p>
      <w:pPr>
        <w:spacing w:after="120"/>
        <w:jc w:val="left"/>
      </w:pPr>
      <w:r>
        <w:rPr>
          <w:b/>
          <w:bCs/>
        </w:rPr>
        <w:t xml:space="preserve">37. Чим відрізняється супровід членів сім'ї загиблого (померлого) Захисника?</w:t>
      </w:r>
      <w:r>
        <w:br/>
      </w:r>
      <w:r>
        <w:t xml:space="preserve">А) Він не потребує розробки індивідуального плану</w:t>
      </w:r>
      <w:r>
        <w:br/>
      </w:r>
      <w:r>
        <w:t xml:space="preserve">Б) Він враховує особливості стадій переживання горя та передбачає допомогу в оформленні специфічних статусів і виплат</w:t>
      </w:r>
      <w:r>
        <w:br/>
      </w:r>
      <w:r>
        <w:t xml:space="preserve">В) Він обмежується лише видачею свідоцтва про смерть</w:t>
      </w:r>
      <w:r>
        <w:br/>
      </w:r>
      <w:r>
        <w:t xml:space="preserve">Г) Відмінностей немає</w:t>
      </w:r>
      <w:r>
        <w:br/>
      </w:r>
      <w:r>
        <w:rPr>
          <w:i/>
          <w:iCs/>
        </w:rPr>
        <w:t xml:space="preserve">Правильна відповідь: Б</w:t>
      </w:r>
    </w:p>
    <w:p>
      <w:pPr>
        <w:spacing w:after="200"/>
      </w:pPr>
      <w:r>
        <w:t xml:space="preserve"> </w:t>
      </w:r>
    </w:p>
    <w:p>
      <w:pPr>
        <w:spacing w:after="120"/>
        <w:jc w:val="left"/>
      </w:pPr>
      <w:r>
        <w:rPr>
          <w:b/>
          <w:bCs/>
        </w:rPr>
        <w:t xml:space="preserve">38. Хто несе остаточну відповідальність за прийняття рішень щодо свого життя в процесі супроводу?</w:t>
      </w:r>
      <w:r>
        <w:br/>
      </w:r>
      <w:r>
        <w:t xml:space="preserve">А) Фахівець із супроводу</w:t>
      </w:r>
      <w:r>
        <w:br/>
      </w:r>
      <w:r>
        <w:t xml:space="preserve">Б) Керівник кваліфікаційного центру</w:t>
      </w:r>
      <w:r>
        <w:br/>
      </w:r>
      <w:r>
        <w:t xml:space="preserve">В) Сам ветеран (або член його сім'ї), оскільки фахівець виконує лише координуючу функцію</w:t>
      </w:r>
      <w:r>
        <w:br/>
      </w:r>
      <w:r>
        <w:t xml:space="preserve">Г) Медичний працівник</w:t>
      </w:r>
      <w:r>
        <w:br/>
      </w:r>
      <w:r>
        <w:rPr>
          <w:i/>
          <w:iCs/>
        </w:rPr>
        <w:t xml:space="preserve">Правильна відповідь: В</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Е. Підготовка ветеранів до переходу від військової служби до цивільного життя (8 питань)</w:t>
      </w:r>
    </w:p>
    <w:p>
      <w:pPr>
        <w:spacing w:after="120"/>
        <w:jc w:val="left"/>
      </w:pPr>
      <w:r>
        <w:rPr>
          <w:b/>
          <w:bCs/>
        </w:rPr>
        <w:t xml:space="preserve">39. Що є одним із ключових аспектів соціальної адаптації демобілізованого до цивільного життя?</w:t>
      </w:r>
      <w:r>
        <w:br/>
      </w:r>
      <w:r>
        <w:t xml:space="preserve">А) Збереження військової субординації в сім'ї</w:t>
      </w:r>
      <w:r>
        <w:br/>
      </w:r>
      <w:r>
        <w:t xml:space="preserve">Б) Професійна перепідготовка, пошук роботи або відкриття власної справи</w:t>
      </w:r>
      <w:r>
        <w:br/>
      </w:r>
      <w:r>
        <w:t xml:space="preserve">В) Ізоляція від цивільного населення</w:t>
      </w:r>
      <w:r>
        <w:br/>
      </w:r>
      <w:r>
        <w:t xml:space="preserve">Г) Відмова від усіх пільг</w:t>
      </w:r>
      <w:r>
        <w:br/>
      </w:r>
      <w:r>
        <w:rPr>
          <w:i/>
          <w:iCs/>
        </w:rPr>
        <w:t xml:space="preserve">Правильна відповідь: Б</w:t>
      </w:r>
    </w:p>
    <w:p>
      <w:pPr>
        <w:spacing w:after="200"/>
      </w:pPr>
      <w:r>
        <w:t xml:space="preserve"> </w:t>
      </w:r>
    </w:p>
    <w:p>
      <w:pPr>
        <w:spacing w:after="120"/>
        <w:jc w:val="left"/>
      </w:pPr>
      <w:r>
        <w:rPr>
          <w:b/>
          <w:bCs/>
        </w:rPr>
        <w:t xml:space="preserve">40. Що означає профорієнтація ветеранів?</w:t>
      </w:r>
      <w:r>
        <w:br/>
      </w:r>
      <w:r>
        <w:t xml:space="preserve">А) Призначення на посади виключно у військовій сфері</w:t>
      </w:r>
      <w:r>
        <w:br/>
      </w:r>
      <w:r>
        <w:t xml:space="preserve">Б) Комплекс заходів, що допомагає ветерану обрати цивільну професію відповідно до його здібностей, інтересів та ситуації на ринку праці</w:t>
      </w:r>
      <w:r>
        <w:br/>
      </w:r>
      <w:r>
        <w:t xml:space="preserve">В) Направлення на низькокваліфіковані роботи</w:t>
      </w:r>
      <w:r>
        <w:br/>
      </w:r>
      <w:r>
        <w:t xml:space="preserve">Г) Тестування фізичної підготовки</w:t>
      </w:r>
      <w:r>
        <w:br/>
      </w:r>
      <w:r>
        <w:rPr>
          <w:i/>
          <w:iCs/>
        </w:rPr>
        <w:t xml:space="preserve">Правильна відповідь: Б</w:t>
      </w:r>
    </w:p>
    <w:p>
      <w:pPr>
        <w:spacing w:after="200"/>
      </w:pPr>
      <w:r>
        <w:t xml:space="preserve"> </w:t>
      </w:r>
    </w:p>
    <w:p>
      <w:pPr>
        <w:spacing w:after="120"/>
        <w:jc w:val="left"/>
      </w:pPr>
      <w:r>
        <w:rPr>
          <w:b/>
          <w:bCs/>
        </w:rPr>
        <w:t xml:space="preserve">41. Яку можливість надає ветерану "ваучер на навчання"?</w:t>
      </w:r>
      <w:r>
        <w:br/>
      </w:r>
      <w:r>
        <w:t xml:space="preserve">А) Отримати знижку в супермаркеті</w:t>
      </w:r>
      <w:r>
        <w:br/>
      </w:r>
      <w:r>
        <w:t xml:space="preserve">Б) Безоплатно пройти перепідготовку, підвищення кваліфікації або здобути новий рівень освіти за затвердженим переліком</w:t>
      </w:r>
      <w:r>
        <w:br/>
      </w:r>
      <w:r>
        <w:t xml:space="preserve">В) Отримати безкоштовні квитки на транспорт</w:t>
      </w:r>
      <w:r>
        <w:br/>
      </w:r>
      <w:r>
        <w:t xml:space="preserve">Г) Звільнення від здачі вступних іспитів до будь-якого ВНЗ</w:t>
      </w:r>
      <w:r>
        <w:br/>
      </w:r>
      <w:r>
        <w:rPr>
          <w:i/>
          <w:iCs/>
        </w:rPr>
        <w:t xml:space="preserve">Правильна відповідь: Б</w:t>
      </w:r>
    </w:p>
    <w:p>
      <w:pPr>
        <w:spacing w:after="200"/>
      </w:pPr>
      <w:r>
        <w:t xml:space="preserve"> </w:t>
      </w:r>
    </w:p>
    <w:p>
      <w:pPr>
        <w:spacing w:after="120"/>
        <w:jc w:val="left"/>
      </w:pPr>
      <w:r>
        <w:rPr>
          <w:b/>
          <w:bCs/>
        </w:rPr>
        <w:t xml:space="preserve">42. Що може стати суттєвим бар'єром для успішної соціальної адаптації ветерана після служби?</w:t>
      </w:r>
      <w:r>
        <w:br/>
      </w:r>
      <w:r>
        <w:t xml:space="preserve">А) Високий рівень мотивації</w:t>
      </w:r>
      <w:r>
        <w:br/>
      </w:r>
      <w:r>
        <w:t xml:space="preserve">Б) Втрата соціальних та професійних зв'язків, невідповідність навичок вимогам ринку праці, наслідки травматичного досвіду</w:t>
      </w:r>
      <w:r>
        <w:br/>
      </w:r>
      <w:r>
        <w:t xml:space="preserve">В) Наявність власного житла</w:t>
      </w:r>
      <w:r>
        <w:br/>
      </w:r>
      <w:r>
        <w:t xml:space="preserve">Г) Зацікавленість роботодавців у наймі ветеранів</w:t>
      </w:r>
      <w:r>
        <w:br/>
      </w:r>
      <w:r>
        <w:rPr>
          <w:i/>
          <w:iCs/>
        </w:rPr>
        <w:t xml:space="preserve">Правильна відповідь: Б</w:t>
      </w:r>
    </w:p>
    <w:p>
      <w:pPr>
        <w:spacing w:after="200"/>
      </w:pPr>
      <w:r>
        <w:t xml:space="preserve"> </w:t>
      </w:r>
    </w:p>
    <w:p>
      <w:pPr>
        <w:spacing w:after="120"/>
        <w:jc w:val="left"/>
      </w:pPr>
      <w:r>
        <w:rPr>
          <w:b/>
          <w:bCs/>
        </w:rPr>
        <w:t xml:space="preserve">43. Якщо ветеран виявляє бажання відкрити власну справу, що має зробити фахівець?</w:t>
      </w:r>
      <w:r>
        <w:br/>
      </w:r>
      <w:r>
        <w:t xml:space="preserve">А) Відмовити його, оскільки це ризиковано</w:t>
      </w:r>
      <w:r>
        <w:br/>
      </w:r>
      <w:r>
        <w:t xml:space="preserve">Б) Проінформувати про грантові урядові програми (наприклад, "єРобота"), допомогти знайти курси з бізнес-планування</w:t>
      </w:r>
      <w:r>
        <w:br/>
      </w:r>
      <w:r>
        <w:t xml:space="preserve">В) Самостійно написати бізнес-план для ветерана</w:t>
      </w:r>
      <w:r>
        <w:br/>
      </w:r>
      <w:r>
        <w:t xml:space="preserve">Г) Запропонувати власні кошти</w:t>
      </w:r>
      <w:r>
        <w:br/>
      </w:r>
      <w:r>
        <w:rPr>
          <w:i/>
          <w:iCs/>
        </w:rPr>
        <w:t xml:space="preserve">Правильна відповідь: Б</w:t>
      </w:r>
    </w:p>
    <w:p>
      <w:pPr>
        <w:spacing w:after="200"/>
      </w:pPr>
      <w:r>
        <w:t xml:space="preserve"> </w:t>
      </w:r>
    </w:p>
    <w:p>
      <w:pPr>
        <w:spacing w:after="120"/>
        <w:jc w:val="left"/>
      </w:pPr>
      <w:r>
        <w:rPr>
          <w:b/>
          <w:bCs/>
        </w:rPr>
        <w:t xml:space="preserve">44. Яку роль відіграє залучення ветеранів до ветеранського спорту (наприклад, "Ігри Нескорених")?</w:t>
      </w:r>
      <w:r>
        <w:br/>
      </w:r>
      <w:r>
        <w:t xml:space="preserve">А) Не відіграє суттєвої ролі</w:t>
      </w:r>
      <w:r>
        <w:br/>
      </w:r>
      <w:r>
        <w:t xml:space="preserve">Б) Сприяє фізкультурно-спортивній реабілітації, соціалізації, відновленню психологічного стану та формуванню нових життєвих цілей</w:t>
      </w:r>
      <w:r>
        <w:br/>
      </w:r>
      <w:r>
        <w:t xml:space="preserve">В) Створює конкуренцію</w:t>
      </w:r>
      <w:r>
        <w:br/>
      </w:r>
      <w:r>
        <w:t xml:space="preserve">Г) Є обов'язковою умовою для отримання пільг</w:t>
      </w:r>
      <w:r>
        <w:br/>
      </w:r>
      <w:r>
        <w:rPr>
          <w:i/>
          <w:iCs/>
        </w:rPr>
        <w:t xml:space="preserve">Правильна відповідь: Б</w:t>
      </w:r>
    </w:p>
    <w:p>
      <w:pPr>
        <w:spacing w:after="200"/>
      </w:pPr>
      <w:r>
        <w:t xml:space="preserve"> </w:t>
      </w:r>
    </w:p>
    <w:p>
      <w:pPr>
        <w:spacing w:after="120"/>
        <w:jc w:val="left"/>
      </w:pPr>
      <w:r>
        <w:rPr>
          <w:b/>
          <w:bCs/>
        </w:rPr>
        <w:t xml:space="preserve">45. На що слід спиратися фахівцю при допомозі ветерану в складанні цивільного резюме?</w:t>
      </w:r>
      <w:r>
        <w:br/>
      </w:r>
      <w:r>
        <w:t xml:space="preserve">А) На приховування факту участі в бойових діях</w:t>
      </w:r>
      <w:r>
        <w:br/>
      </w:r>
      <w:r>
        <w:t xml:space="preserve">Б) На "переклад" військового досвіду, лідерських навичок та вміння працювати в кризових ситуаціях на мову цивільних компетенцій</w:t>
      </w:r>
      <w:r>
        <w:br/>
      </w:r>
      <w:r>
        <w:t xml:space="preserve">В) На вигадування неіснуючого досвіду</w:t>
      </w:r>
      <w:r>
        <w:br/>
      </w:r>
      <w:r>
        <w:t xml:space="preserve">Г) На використання виключно військової термінології</w:t>
      </w:r>
      <w:r>
        <w:br/>
      </w:r>
      <w:r>
        <w:rPr>
          <w:i/>
          <w:iCs/>
        </w:rPr>
        <w:t xml:space="preserve">Правильна відповідь: Б</w:t>
      </w:r>
    </w:p>
    <w:p>
      <w:pPr>
        <w:spacing w:after="200"/>
      </w:pPr>
      <w:r>
        <w:t xml:space="preserve"> </w:t>
      </w:r>
    </w:p>
    <w:p>
      <w:pPr>
        <w:spacing w:after="120"/>
        <w:jc w:val="left"/>
      </w:pPr>
      <w:r>
        <w:rPr>
          <w:b/>
          <w:bCs/>
        </w:rPr>
        <w:t xml:space="preserve">46. Що передбачає психологічна складова адаптації після демобілізації?</w:t>
      </w:r>
      <w:r>
        <w:br/>
      </w:r>
      <w:r>
        <w:t xml:space="preserve">А) Призначення медикаментів</w:t>
      </w:r>
      <w:r>
        <w:br/>
      </w:r>
      <w:r>
        <w:t xml:space="preserve">Б) Допомогу в усвідомленні нового цивільного статусу, подолання наслідків бойового стресу, відновлення стосунків з родиною та соціумом</w:t>
      </w:r>
      <w:r>
        <w:br/>
      </w:r>
      <w:r>
        <w:t xml:space="preserve">В) Проведення психіатричної експертизи</w:t>
      </w:r>
      <w:r>
        <w:br/>
      </w:r>
      <w:r>
        <w:t xml:space="preserve">Г) Ізоляцію</w:t>
      </w:r>
      <w:r>
        <w:br/>
      </w:r>
      <w:r>
        <w:rPr>
          <w:i/>
          <w:iCs/>
        </w:rPr>
        <w:t xml:space="preserve">Правильна відповідь: Б</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Є. Проведення моніторингу та оцінювання потреб (7 питань)</w:t>
      </w:r>
    </w:p>
    <w:p>
      <w:pPr>
        <w:spacing w:after="120"/>
        <w:jc w:val="left"/>
      </w:pPr>
      <w:r>
        <w:rPr>
          <w:b/>
          <w:bCs/>
        </w:rPr>
        <w:t xml:space="preserve">47. Яка основна мета моніторингу в процесі індивідуального супроводу ветерана?</w:t>
      </w:r>
      <w:r>
        <w:br/>
      </w:r>
      <w:r>
        <w:t xml:space="preserve">А) Збір статистичних даних</w:t>
      </w:r>
      <w:r>
        <w:br/>
      </w:r>
      <w:r>
        <w:t xml:space="preserve">Б) Регулярне відстеження прогресу у вирішенні питань ветерана та своєчасне коригування індивідуального плану підтримки</w:t>
      </w:r>
      <w:r>
        <w:br/>
      </w:r>
      <w:r>
        <w:t xml:space="preserve">В) Знайдення причин для відмови у послугах</w:t>
      </w:r>
      <w:r>
        <w:br/>
      </w:r>
      <w:r>
        <w:t xml:space="preserve">Г) Оцінка ефективності роботи лікарів</w:t>
      </w:r>
      <w:r>
        <w:br/>
      </w:r>
      <w:r>
        <w:rPr>
          <w:i/>
          <w:iCs/>
        </w:rPr>
        <w:t xml:space="preserve">Правильна відповідь: Б</w:t>
      </w:r>
    </w:p>
    <w:p>
      <w:pPr>
        <w:spacing w:after="200"/>
      </w:pPr>
      <w:r>
        <w:t xml:space="preserve"> </w:t>
      </w:r>
    </w:p>
    <w:p>
      <w:pPr>
        <w:spacing w:after="120"/>
        <w:jc w:val="left"/>
      </w:pPr>
      <w:r>
        <w:rPr>
          <w:b/>
          <w:bCs/>
        </w:rPr>
        <w:t xml:space="preserve">48. З якою періодичністю повинен здійснюватися моніторинг плану супроводу?</w:t>
      </w:r>
      <w:r>
        <w:br/>
      </w:r>
      <w:r>
        <w:t xml:space="preserve">А) Тільки після повного завершення всіх заходів</w:t>
      </w:r>
      <w:r>
        <w:br/>
      </w:r>
      <w:r>
        <w:t xml:space="preserve">Б) Регулярно, згідно з графіком, узгодженим із ветераном під час складання індивідуального плану</w:t>
      </w:r>
      <w:r>
        <w:br/>
      </w:r>
      <w:r>
        <w:t xml:space="preserve">В) Раз на п'ять років</w:t>
      </w:r>
      <w:r>
        <w:br/>
      </w:r>
      <w:r>
        <w:t xml:space="preserve">Г) Тільки після скарги ветерана</w:t>
      </w:r>
      <w:r>
        <w:br/>
      </w:r>
      <w:r>
        <w:rPr>
          <w:i/>
          <w:iCs/>
        </w:rPr>
        <w:t xml:space="preserve">Правильна відповідь: Б</w:t>
      </w:r>
    </w:p>
    <w:p>
      <w:pPr>
        <w:spacing w:after="200"/>
      </w:pPr>
      <w:r>
        <w:t xml:space="preserve"> </w:t>
      </w:r>
    </w:p>
    <w:p>
      <w:pPr>
        <w:spacing w:after="120"/>
        <w:jc w:val="left"/>
      </w:pPr>
      <w:r>
        <w:rPr>
          <w:b/>
          <w:bCs/>
        </w:rPr>
        <w:t xml:space="preserve">49. Який інструмент найчастіше використовується для оцінювання задоволеності ветерана отриманими послугами (CSAT)?</w:t>
      </w:r>
      <w:r>
        <w:br/>
      </w:r>
      <w:r>
        <w:t xml:space="preserve">А) Таємне спостереження</w:t>
      </w:r>
      <w:r>
        <w:br/>
      </w:r>
      <w:r>
        <w:t xml:space="preserve">Б) Анкетування, опитування або інтерв'ю з ветераном після завершення певного етапу чи всього процесу супроводу</w:t>
      </w:r>
      <w:r>
        <w:br/>
      </w:r>
      <w:r>
        <w:t xml:space="preserve">В) Фінансовий аудит</w:t>
      </w:r>
      <w:r>
        <w:br/>
      </w:r>
      <w:r>
        <w:t xml:space="preserve">Г) Здача медичних аналізів</w:t>
      </w:r>
      <w:r>
        <w:br/>
      </w:r>
      <w:r>
        <w:rPr>
          <w:i/>
          <w:iCs/>
        </w:rPr>
        <w:t xml:space="preserve">Правильна відповідь: Б</w:t>
      </w:r>
    </w:p>
    <w:p>
      <w:pPr>
        <w:spacing w:after="200"/>
      </w:pPr>
      <w:r>
        <w:t xml:space="preserve"> </w:t>
      </w:r>
    </w:p>
    <w:p>
      <w:pPr>
        <w:spacing w:after="120"/>
        <w:jc w:val="left"/>
      </w:pPr>
      <w:r>
        <w:rPr>
          <w:b/>
          <w:bCs/>
        </w:rPr>
        <w:t xml:space="preserve">50. Що слід зробити фахівцю, якщо під час моніторингу виявляється, що заплановані заходи не дають результату?</w:t>
      </w:r>
      <w:r>
        <w:br/>
      </w:r>
      <w:r>
        <w:t xml:space="preserve">А) Завершити супровід і закрити справу</w:t>
      </w:r>
      <w:r>
        <w:br/>
      </w:r>
      <w:r>
        <w:t xml:space="preserve">Б) Продовжувати виконувати план без змін</w:t>
      </w:r>
      <w:r>
        <w:br/>
      </w:r>
      <w:r>
        <w:t xml:space="preserve">В) Проаналізувати причини невдачі разом з ветераном, переглянути план, змінити стратегію</w:t>
      </w:r>
      <w:r>
        <w:br/>
      </w:r>
      <w:r>
        <w:t xml:space="preserve">Г) Звинуватити ветерана</w:t>
      </w:r>
      <w:r>
        <w:br/>
      </w:r>
      <w:r>
        <w:rPr>
          <w:i/>
          <w:iCs/>
        </w:rPr>
        <w:t xml:space="preserve">Правильна відповідь: В</w:t>
      </w:r>
    </w:p>
    <w:p>
      <w:pPr>
        <w:spacing w:after="200"/>
      </w:pPr>
      <w:r>
        <w:t xml:space="preserve"> </w:t>
      </w:r>
    </w:p>
    <w:p>
      <w:pPr>
        <w:spacing w:after="120"/>
        <w:jc w:val="left"/>
      </w:pPr>
      <w:r>
        <w:rPr>
          <w:b/>
          <w:bCs/>
        </w:rPr>
        <w:t xml:space="preserve">51. Що означає принцип "зворотного зв'язку" (feedback) в роботі фахівця із супроводу?</w:t>
      </w:r>
      <w:r>
        <w:br/>
      </w:r>
      <w:r>
        <w:t xml:space="preserve">А) Можливість ветерана висловити свою думку щодо якості наданих послуг для покращення роботи</w:t>
      </w:r>
      <w:r>
        <w:br/>
      </w:r>
      <w:r>
        <w:t xml:space="preserve">Б) Спілкування між фахівцями виключно по рації</w:t>
      </w:r>
      <w:r>
        <w:br/>
      </w:r>
      <w:r>
        <w:t xml:space="preserve">В) Повернення коштів</w:t>
      </w:r>
      <w:r>
        <w:br/>
      </w:r>
      <w:r>
        <w:t xml:space="preserve">Г) Відправка листів у відповідь</w:t>
      </w:r>
      <w:r>
        <w:br/>
      </w:r>
      <w:r>
        <w:rPr>
          <w:i/>
          <w:iCs/>
        </w:rPr>
        <w:t xml:space="preserve">Правильна відповідь: А</w:t>
      </w:r>
    </w:p>
    <w:p>
      <w:pPr>
        <w:spacing w:after="200"/>
      </w:pPr>
      <w:r>
        <w:t xml:space="preserve"> </w:t>
      </w:r>
    </w:p>
    <w:p>
      <w:pPr>
        <w:spacing w:after="120"/>
        <w:jc w:val="left"/>
      </w:pPr>
      <w:r>
        <w:rPr>
          <w:b/>
          <w:bCs/>
        </w:rPr>
        <w:t xml:space="preserve">52. Чому важливо ретельно документувати результати моніторингу та проміжних оцінок?</w:t>
      </w:r>
      <w:r>
        <w:br/>
      </w:r>
      <w:r>
        <w:t xml:space="preserve">А) Щоб створити бюрократичні перепони</w:t>
      </w:r>
      <w:r>
        <w:br/>
      </w:r>
      <w:r>
        <w:t xml:space="preserve">Б) Для забезпечення безперервності супроводу (особливо при зміні фахівця), звітності та аналізу ефективності</w:t>
      </w:r>
      <w:r>
        <w:br/>
      </w:r>
      <w:r>
        <w:t xml:space="preserve">В) Для публікації у відкритих джерелах</w:t>
      </w:r>
      <w:r>
        <w:br/>
      </w:r>
      <w:r>
        <w:t xml:space="preserve">Г) Цього робити не потрібно</w:t>
      </w:r>
      <w:r>
        <w:br/>
      </w:r>
      <w:r>
        <w:rPr>
          <w:i/>
          <w:iCs/>
        </w:rPr>
        <w:t xml:space="preserve">Правильна відповідь: Б</w:t>
      </w:r>
    </w:p>
    <w:p>
      <w:pPr>
        <w:spacing w:after="200"/>
      </w:pPr>
      <w:r>
        <w:t xml:space="preserve"> </w:t>
      </w:r>
    </w:p>
    <w:p>
      <w:pPr>
        <w:spacing w:after="120"/>
        <w:jc w:val="left"/>
      </w:pPr>
      <w:r>
        <w:rPr>
          <w:b/>
          <w:bCs/>
        </w:rPr>
        <w:t xml:space="preserve">53. Який критерій є головним показником для успішного закриття кейсу (завершення супроводу)?</w:t>
      </w:r>
      <w:r>
        <w:br/>
      </w:r>
      <w:r>
        <w:t xml:space="preserve">А) Вичерпання встановленого ліміту часу (наприклад, 1 місяць)</w:t>
      </w:r>
      <w:r>
        <w:br/>
      </w:r>
      <w:r>
        <w:t xml:space="preserve">Б) Досягнення цілей, поставлених в індивідуальному плані, та відновлення здатності ветерана самостійно вирішувати свої питання</w:t>
      </w:r>
      <w:r>
        <w:br/>
      </w:r>
      <w:r>
        <w:t xml:space="preserve">В) Звільнення фахівця з посади</w:t>
      </w:r>
      <w:r>
        <w:br/>
      </w:r>
      <w:r>
        <w:t xml:space="preserve">Г) Зміна місця проживання ветераном</w:t>
      </w:r>
      <w:r>
        <w:br/>
      </w:r>
      <w:r>
        <w:rPr>
          <w:i/>
          <w:iCs/>
        </w:rPr>
        <w:t xml:space="preserve">Правильна відповідь: Б</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Ж. Формування та розвиток професійної компетентності (7 питань)</w:t>
      </w:r>
    </w:p>
    <w:p>
      <w:pPr>
        <w:spacing w:after="120"/>
        <w:jc w:val="left"/>
      </w:pPr>
      <w:r>
        <w:rPr>
          <w:b/>
          <w:bCs/>
        </w:rPr>
        <w:t xml:space="preserve">54. Що таке професійне (емоційне) вигорання фахівця?</w:t>
      </w:r>
      <w:r>
        <w:br/>
      </w:r>
      <w:r>
        <w:t xml:space="preserve">А) Стан фізичного, емоційного та розумового виснаження, що виникає внаслідок тривалого робочого стресу, пов'язаного з інтенсивною міжособистісною взаємодією</w:t>
      </w:r>
      <w:r>
        <w:br/>
      </w:r>
      <w:r>
        <w:t xml:space="preserve">Б) Бажання підвищити свою кваліфікацію</w:t>
      </w:r>
      <w:r>
        <w:br/>
      </w:r>
      <w:r>
        <w:t xml:space="preserve">В) Втома після одного важкого робочого дня</w:t>
      </w:r>
      <w:r>
        <w:br/>
      </w:r>
      <w:r>
        <w:t xml:space="preserve">Г) Процес зміни професії</w:t>
      </w:r>
      <w:r>
        <w:br/>
      </w:r>
      <w:r>
        <w:rPr>
          <w:i/>
          <w:iCs/>
        </w:rPr>
        <w:t xml:space="preserve">Правильна відповідь: А</w:t>
      </w:r>
    </w:p>
    <w:p>
      <w:pPr>
        <w:spacing w:after="200"/>
      </w:pPr>
      <w:r>
        <w:t xml:space="preserve"> </w:t>
      </w:r>
    </w:p>
    <w:p>
      <w:pPr>
        <w:spacing w:after="120"/>
        <w:jc w:val="left"/>
      </w:pPr>
      <w:r>
        <w:rPr>
          <w:b/>
          <w:bCs/>
        </w:rPr>
        <w:t xml:space="preserve">55. Який з інструментів є найефективнішим для профілактики професійного вигорання у фахівців із супроводу?</w:t>
      </w:r>
      <w:r>
        <w:br/>
      </w:r>
      <w:r>
        <w:t xml:space="preserve">А) Ігнорування проблем клієнтів</w:t>
      </w:r>
      <w:r>
        <w:br/>
      </w:r>
      <w:r>
        <w:t xml:space="preserve">Б) Регулярна участь у супервізійних та інтервізійних групах, підтримка балансу між роботою та особистим життям</w:t>
      </w:r>
      <w:r>
        <w:br/>
      </w:r>
      <w:r>
        <w:t xml:space="preserve">В) Збільшення робочого навантаження</w:t>
      </w:r>
      <w:r>
        <w:br/>
      </w:r>
      <w:r>
        <w:t xml:space="preserve">Г) Відмова від відпусток</w:t>
      </w:r>
      <w:r>
        <w:br/>
      </w:r>
      <w:r>
        <w:rPr>
          <w:i/>
          <w:iCs/>
        </w:rPr>
        <w:t xml:space="preserve">Правильна відповідь: Б</w:t>
      </w:r>
    </w:p>
    <w:p>
      <w:pPr>
        <w:spacing w:after="200"/>
      </w:pPr>
      <w:r>
        <w:t xml:space="preserve"> </w:t>
      </w:r>
    </w:p>
    <w:p>
      <w:pPr>
        <w:spacing w:after="120"/>
        <w:jc w:val="left"/>
      </w:pPr>
      <w:r>
        <w:rPr>
          <w:b/>
          <w:bCs/>
        </w:rPr>
        <w:t xml:space="preserve">56. Що таке "супервізія" у контексті соціальної роботи та супроводу?</w:t>
      </w:r>
      <w:r>
        <w:br/>
      </w:r>
      <w:r>
        <w:t xml:space="preserve">А) Жорсткий адміністративний контроль за дотриманням робочого графіка</w:t>
      </w:r>
      <w:r>
        <w:br/>
      </w:r>
      <w:r>
        <w:t xml:space="preserve">Б) Професійна підтримка та наставництво з боку більш досвідченого спеціаліста для аналізу складних випадків, розвитку навичок та емоційного розвантаження</w:t>
      </w:r>
      <w:r>
        <w:br/>
      </w:r>
      <w:r>
        <w:t xml:space="preserve">В) Перевірка фінансової звітності</w:t>
      </w:r>
      <w:r>
        <w:br/>
      </w:r>
      <w:r>
        <w:t xml:space="preserve">Г) Система штрафів</w:t>
      </w:r>
      <w:r>
        <w:br/>
      </w:r>
      <w:r>
        <w:rPr>
          <w:i/>
          <w:iCs/>
        </w:rPr>
        <w:t xml:space="preserve">Правильна відповідь: Б</w:t>
      </w:r>
    </w:p>
    <w:p>
      <w:pPr>
        <w:spacing w:after="200"/>
      </w:pPr>
      <w:r>
        <w:t xml:space="preserve"> </w:t>
      </w:r>
    </w:p>
    <w:p>
      <w:pPr>
        <w:spacing w:after="120"/>
        <w:jc w:val="left"/>
      </w:pPr>
      <w:r>
        <w:rPr>
          <w:b/>
          <w:bCs/>
        </w:rPr>
        <w:t xml:space="preserve">57. Які базові принципи професійної етики є обов'язковими для фахівця із супроводу ветеранів?</w:t>
      </w:r>
      <w:r>
        <w:br/>
      </w:r>
      <w:r>
        <w:t xml:space="preserve">А) Конфіденційність, повага до гідності особи, толерантність, недопущення дискримінації та неупередженість</w:t>
      </w:r>
      <w:r>
        <w:br/>
      </w:r>
      <w:r>
        <w:t xml:space="preserve">Б) Публічність, нав'язування власної думки, вибірковість</w:t>
      </w:r>
      <w:r>
        <w:br/>
      </w:r>
      <w:r>
        <w:t xml:space="preserve">В) Співчуття, що переходить у вирішення всіх проблем замість клієнта</w:t>
      </w:r>
      <w:r>
        <w:br/>
      </w:r>
      <w:r>
        <w:t xml:space="preserve">Г) Максимальне розголошення історій ветеранів</w:t>
      </w:r>
      <w:r>
        <w:br/>
      </w:r>
      <w:r>
        <w:rPr>
          <w:i/>
          <w:iCs/>
        </w:rPr>
        <w:t xml:space="preserve">Правильна відповідь: А</w:t>
      </w:r>
    </w:p>
    <w:p>
      <w:pPr>
        <w:spacing w:after="200"/>
      </w:pPr>
      <w:r>
        <w:t xml:space="preserve"> </w:t>
      </w:r>
    </w:p>
    <w:p>
      <w:pPr>
        <w:spacing w:after="120"/>
        <w:jc w:val="left"/>
      </w:pPr>
      <w:r>
        <w:rPr>
          <w:b/>
          <w:bCs/>
        </w:rPr>
        <w:t xml:space="preserve">58. Як має вчинити фахівець, якщо його особисті чи релігійні переконання жорстко конфліктують із рішенням ветерана?</w:t>
      </w:r>
      <w:r>
        <w:br/>
      </w:r>
      <w:r>
        <w:t xml:space="preserve">А) Намагатися переконати ветерана змінити свою позицію</w:t>
      </w:r>
      <w:r>
        <w:br/>
      </w:r>
      <w:r>
        <w:t xml:space="preserve">Б) Зберігати неупередженість і діяти виключно в інтересах клієнта, а якщо це неможливо – ініціювати передачу кейсу іншому фахівцю</w:t>
      </w:r>
      <w:r>
        <w:br/>
      </w:r>
      <w:r>
        <w:t xml:space="preserve">В) Засудити дії ветерана</w:t>
      </w:r>
      <w:r>
        <w:br/>
      </w:r>
      <w:r>
        <w:t xml:space="preserve">Г) Припинити надання допомоги без пояснення причин</w:t>
      </w:r>
      <w:r>
        <w:br/>
      </w:r>
      <w:r>
        <w:rPr>
          <w:i/>
          <w:iCs/>
        </w:rPr>
        <w:t xml:space="preserve">Правильна відповідь: Б</w:t>
      </w:r>
    </w:p>
    <w:p>
      <w:pPr>
        <w:spacing w:after="200"/>
      </w:pPr>
      <w:r>
        <w:t xml:space="preserve"> </w:t>
      </w:r>
    </w:p>
    <w:p>
      <w:pPr>
        <w:spacing w:after="120"/>
        <w:jc w:val="left"/>
      </w:pPr>
      <w:r>
        <w:rPr>
          <w:b/>
          <w:bCs/>
        </w:rPr>
        <w:t xml:space="preserve">59. Як часто, згідно з професійним стандартом, фахівець із супроводу ветеранів повинен підвищувати кваліфікацію?</w:t>
      </w:r>
      <w:r>
        <w:br/>
      </w:r>
      <w:r>
        <w:t xml:space="preserve">А) Не рідше ніж один раз на рік</w:t>
      </w:r>
      <w:r>
        <w:br/>
      </w:r>
      <w:r>
        <w:t xml:space="preserve">Б) Не рідше ніж один раз на 3 роки</w:t>
      </w:r>
      <w:r>
        <w:br/>
      </w:r>
      <w:r>
        <w:t xml:space="preserve">В) Не рідше ніж один раз на 5 років</w:t>
      </w:r>
      <w:r>
        <w:br/>
      </w:r>
      <w:r>
        <w:t xml:space="preserve">Г) Підвищення кваліфікації не є обов'язковим</w:t>
      </w:r>
      <w:r>
        <w:br/>
      </w:r>
      <w:r>
        <w:rPr>
          <w:i/>
          <w:iCs/>
        </w:rPr>
        <w:t xml:space="preserve">Правильна відповідь: Б</w:t>
      </w:r>
    </w:p>
    <w:p>
      <w:pPr>
        <w:spacing w:after="200"/>
      </w:pPr>
      <w:r>
        <w:t xml:space="preserve"> </w:t>
      </w:r>
    </w:p>
    <w:p>
      <w:pPr>
        <w:spacing w:after="120"/>
        <w:jc w:val="left"/>
      </w:pPr>
      <w:r>
        <w:rPr>
          <w:b/>
          <w:bCs/>
        </w:rPr>
        <w:t xml:space="preserve">60. Для чого фахівцю із супроводу необхідно постійно розвивати навички професійної рефлексії?</w:t>
      </w:r>
      <w:r>
        <w:br/>
      </w:r>
      <w:r>
        <w:t xml:space="preserve">А) Для вміння критично аналізувати власні дії, думки та емоції під час роботи з метою покращення якості супроводу та самовдосконалення</w:t>
      </w:r>
      <w:r>
        <w:br/>
      </w:r>
      <w:r>
        <w:t xml:space="preserve">Б) Для написання мемуарів</w:t>
      </w:r>
      <w:r>
        <w:br/>
      </w:r>
      <w:r>
        <w:t xml:space="preserve">В) Для того, щоб звинувачувати клієнтів у невдачах</w:t>
      </w:r>
      <w:r>
        <w:br/>
      </w:r>
      <w:r>
        <w:t xml:space="preserve">Г) Для автоматичного виконання інструкцій без обдумування</w:t>
      </w:r>
      <w:r>
        <w:br/>
      </w:r>
      <w:r>
        <w:rPr>
          <w:i/>
          <w:iCs/>
        </w:rPr>
        <w:t xml:space="preserve">Правильна відповідь: А</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Додаткові питання з програми підвищення кваліфікації (ІФНТУНГ)</w:t>
      </w:r>
    </w:p>
    <w:p>
      <w:pPr>
        <w:spacing w:after="120"/>
        <w:jc w:val="left"/>
      </w:pPr>
      <w:r>
        <w:rPr>
          <w:b/>
          <w:bCs/>
        </w:rPr>
        <w:t xml:space="preserve">61. Єдина державна інформаційно-телекомунікаційна система, призначена для збирання, реєстрації, накопичення, зберігання, захисту та знеособлення інформації про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Захисників і Захисниць України це –</w:t>
      </w:r>
      <w:r>
        <w:br/>
      </w:r>
      <w:r>
        <w:t xml:space="preserve">А) Єдиний державний реєстр ветеранів війни</w:t>
      </w:r>
      <w:r>
        <w:br/>
      </w:r>
      <w:r>
        <w:t xml:space="preserve">Б) Єдиний державний реєстр адміністрування потреб окремих груп осіб</w:t>
      </w:r>
      <w:r>
        <w:br/>
      </w:r>
      <w:r>
        <w:t xml:space="preserve">В) Єдиний державний реєстр осіб постраждалих від війни</w:t>
      </w:r>
      <w:r>
        <w:br/>
      </w:r>
      <w:r>
        <w:t xml:space="preserve">Г) Єдиний державний реєстр військовослужбовців у запасі</w:t>
      </w:r>
      <w:r>
        <w:br/>
      </w:r>
      <w:r>
        <w:rPr>
          <w:i/>
          <w:iCs/>
        </w:rPr>
        <w:t xml:space="preserve">Правильна відповідь: А</w:t>
      </w:r>
    </w:p>
    <w:p>
      <w:pPr>
        <w:spacing w:after="200"/>
      </w:pPr>
      <w:r>
        <w:t xml:space="preserve"> </w:t>
      </w:r>
    </w:p>
    <w:p>
      <w:pPr>
        <w:spacing w:after="120"/>
        <w:jc w:val="left"/>
      </w:pPr>
      <w:r>
        <w:rPr>
          <w:b/>
          <w:bCs/>
        </w:rPr>
        <w:t xml:space="preserve">62. Відповідно до законодавства України, особам з інвалідністю внаслідок війни та прирівняним до них особам надається знижка на оплату за користування комунальними послугами в розмірі:</w:t>
      </w:r>
      <w:r>
        <w:br/>
      </w:r>
      <w:r>
        <w:t xml:space="preserve">А) 100%</w:t>
      </w:r>
      <w:r>
        <w:br/>
      </w:r>
      <w:r>
        <w:t xml:space="preserve">Б) 90%</w:t>
      </w:r>
      <w:r>
        <w:br/>
      </w:r>
      <w:r>
        <w:t xml:space="preserve">В) 75%</w:t>
      </w:r>
      <w:r>
        <w:br/>
      </w:r>
      <w:r>
        <w:t xml:space="preserve">Г) 50%</w:t>
      </w:r>
      <w:r>
        <w:br/>
      </w:r>
      <w:r>
        <w:rPr>
          <w:i/>
          <w:iCs/>
        </w:rPr>
        <w:t xml:space="preserve">Правильна відповідь: А</w:t>
      </w:r>
    </w:p>
    <w:p>
      <w:pPr>
        <w:spacing w:after="200"/>
      </w:pPr>
      <w:r>
        <w:t xml:space="preserve"> </w:t>
      </w:r>
    </w:p>
    <w:p>
      <w:pPr>
        <w:spacing w:after="120"/>
        <w:jc w:val="left"/>
      </w:pPr>
      <w:r>
        <w:rPr>
          <w:b/>
          <w:bCs/>
        </w:rPr>
        <w:t xml:space="preserve">63. До психологічних послуг, які суб'єкт надання послуг зобов'язується надавати за державні кошти, відносяться (відповідно до індивідуальних потреб отримувача послуг):</w:t>
      </w:r>
      <w:r>
        <w:br/>
      </w:r>
      <w:r>
        <w:t xml:space="preserve">А) Проведення первинного психодіагностичного обстеження членами мультидисциплінарної команди</w:t>
      </w:r>
      <w:r>
        <w:br/>
      </w:r>
      <w:r>
        <w:t xml:space="preserve">Б) Призначення психологічної проблеми або психічного розладу, рівня психосоціальної дезадаптації</w:t>
      </w:r>
      <w:r>
        <w:br/>
      </w:r>
      <w:r>
        <w:t xml:space="preserve">В) Визначення реабілітаційного прогнозу мультидисциплінарною командою за результатами психодіагностичного обстеження</w:t>
      </w:r>
      <w:r>
        <w:br/>
      </w:r>
      <w:r>
        <w:t xml:space="preserve">Г) Всі відповіді вірні</w:t>
      </w:r>
      <w:r>
        <w:br/>
      </w:r>
      <w:r>
        <w:rPr>
          <w:i/>
          <w:iCs/>
        </w:rPr>
        <w:t xml:space="preserve">Правильна відповідь: Г</w:t>
      </w:r>
    </w:p>
    <w:p>
      <w:pPr>
        <w:spacing w:after="200"/>
      </w:pPr>
      <w:r>
        <w:t xml:space="preserve"> </w:t>
      </w:r>
    </w:p>
    <w:p>
      <w:pPr>
        <w:spacing w:after="120"/>
        <w:jc w:val="left"/>
      </w:pPr>
      <w:r>
        <w:rPr>
          <w:b/>
          <w:bCs/>
        </w:rPr>
        <w:t xml:space="preserve">64. Стан благополуччя, за якого кожна особа може реалізувати свій власний потенціал, впоратися з життєвими стресами, продуктивно та плідно працювати, а також робити внесок у життя своєї спільноти – це:</w:t>
      </w:r>
      <w:r>
        <w:br/>
      </w:r>
      <w:r>
        <w:t xml:space="preserve">А) Психологічне здоров'я</w:t>
      </w:r>
      <w:r>
        <w:br/>
      </w:r>
      <w:r>
        <w:t xml:space="preserve">Б) Соціальне здоров'я</w:t>
      </w:r>
      <w:r>
        <w:br/>
      </w:r>
      <w:r>
        <w:t xml:space="preserve">В) Особистісне здоров'я</w:t>
      </w:r>
      <w:r>
        <w:br/>
      </w:r>
      <w:r>
        <w:t xml:space="preserve">Г) Психічне здоров'я</w:t>
      </w:r>
      <w:r>
        <w:br/>
      </w:r>
      <w:r>
        <w:rPr>
          <w:i/>
          <w:iCs/>
        </w:rPr>
        <w:t xml:space="preserve">Правильна відповідь: Г</w:t>
      </w:r>
    </w:p>
    <w:p>
      <w:pPr>
        <w:spacing w:after="200"/>
      </w:pPr>
      <w:r>
        <w:t xml:space="preserve"> </w:t>
      </w:r>
    </w:p>
    <w:p>
      <w:pPr>
        <w:spacing w:after="120"/>
        <w:jc w:val="left"/>
      </w:pPr>
      <w:r>
        <w:rPr>
          <w:b/>
          <w:bCs/>
        </w:rPr>
        <w:t xml:space="preserve">65. Неспецифічна відповідь організму на бойові дії, яка становить собою комплекс психоемоційних, фізіологічних та поведінкових реакцій, що виникають у комбатантів безпосередньо під час бойових ситуацій:</w:t>
      </w:r>
      <w:r>
        <w:br/>
      </w:r>
      <w:r>
        <w:t xml:space="preserve">А) Бойовий стрес</w:t>
      </w:r>
      <w:r>
        <w:br/>
      </w:r>
      <w:r>
        <w:t xml:space="preserve">Б) Психотравма</w:t>
      </w:r>
      <w:r>
        <w:br/>
      </w:r>
      <w:r>
        <w:t xml:space="preserve">В) ПТСР</w:t>
      </w:r>
      <w:r>
        <w:br/>
      </w:r>
      <w:r>
        <w:t xml:space="preserve">Г) Бойова втома</w:t>
      </w:r>
      <w:r>
        <w:br/>
      </w:r>
      <w:r>
        <w:rPr>
          <w:i/>
          <w:iCs/>
        </w:rPr>
        <w:t xml:space="preserve">Правильна відповідь: А</w:t>
      </w:r>
    </w:p>
    <w:p>
      <w:pPr>
        <w:spacing w:after="200"/>
      </w:pPr>
      <w:r>
        <w:t xml:space="preserve"> </w:t>
      </w:r>
    </w:p>
    <w:p>
      <w:pPr>
        <w:spacing w:after="120"/>
        <w:jc w:val="left"/>
      </w:pPr>
      <w:r>
        <w:rPr>
          <w:b/>
          <w:bCs/>
        </w:rPr>
        <w:t xml:space="preserve">66. Особливістю кризового консультування є:</w:t>
      </w:r>
      <w:r>
        <w:br/>
      </w:r>
      <w:r>
        <w:t xml:space="preserve">А) Процедура вентиляції емоцій та ресурсна підтримка</w:t>
      </w:r>
      <w:r>
        <w:br/>
      </w:r>
      <w:r>
        <w:t xml:space="preserve">Б) Глибокий аналіз кризової ситуації</w:t>
      </w:r>
      <w:r>
        <w:br/>
      </w:r>
      <w:r>
        <w:t xml:space="preserve">В) Проведення процедури дебрифінгу</w:t>
      </w:r>
      <w:r>
        <w:br/>
      </w:r>
      <w:r>
        <w:t xml:space="preserve">Г) Переключення уваги від кризової події на проєктування майбутнього</w:t>
      </w:r>
      <w:r>
        <w:br/>
      </w:r>
      <w:r>
        <w:rPr>
          <w:i/>
          <w:iCs/>
        </w:rPr>
        <w:t xml:space="preserve">Правильна відповідь: А</w:t>
      </w:r>
    </w:p>
    <w:p>
      <w:pPr>
        <w:spacing w:after="200"/>
      </w:pPr>
      <w:r>
        <w:t xml:space="preserve"> </w:t>
      </w:r>
    </w:p>
    <w:p>
      <w:pPr>
        <w:spacing w:after="120"/>
        <w:jc w:val="left"/>
      </w:pPr>
      <w:r>
        <w:rPr>
          <w:b/>
          <w:bCs/>
        </w:rPr>
        <w:t xml:space="preserve">67. Членів сімей осіб, які перебувають у зоні активних бойових дій, слід готувати до того, що після повернення сімейні стосунки:</w:t>
      </w:r>
      <w:r>
        <w:br/>
      </w:r>
      <w:r>
        <w:t xml:space="preserve">А) Будуть такими самими, як і до військової служби</w:t>
      </w:r>
      <w:r>
        <w:br/>
      </w:r>
      <w:r>
        <w:t xml:space="preserve">Б) Зміняться через те, що ветеран війни та члени його сім'ї зазнали особистих змін; потрібен буде період адаптації</w:t>
      </w:r>
      <w:r>
        <w:br/>
      </w:r>
      <w:r>
        <w:t xml:space="preserve">В) Стануть неможливими через наявність ПТСР у ветерана війни</w:t>
      </w:r>
      <w:r>
        <w:br/>
      </w:r>
      <w:r>
        <w:t xml:space="preserve">Г) Покращаться та стануть міцнішими</w:t>
      </w:r>
      <w:r>
        <w:br/>
      </w:r>
      <w:r>
        <w:rPr>
          <w:i/>
          <w:iCs/>
        </w:rPr>
        <w:t xml:space="preserve">Правильна відповідь: Б</w:t>
      </w:r>
    </w:p>
    <w:p>
      <w:pPr>
        <w:spacing w:after="200"/>
      </w:pPr>
      <w:r>
        <w:t xml:space="preserve"> </w:t>
      </w:r>
    </w:p>
    <w:p>
      <w:pPr>
        <w:spacing w:after="120"/>
        <w:jc w:val="left"/>
      </w:pPr>
      <w:r>
        <w:rPr>
          <w:b/>
          <w:bCs/>
        </w:rPr>
        <w:t xml:space="preserve">68. У разі нападу тремтіння (під час гострої реакції на стрес) слід:</w:t>
      </w:r>
      <w:r>
        <w:br/>
      </w:r>
      <w:r>
        <w:t xml:space="preserve">А) Обійняти людину, намагатися стримувати тремтіння</w:t>
      </w:r>
      <w:r>
        <w:br/>
      </w:r>
      <w:r>
        <w:t xml:space="preserve">Б) Закутати у теплу ковдру, дати гарячого чаю</w:t>
      </w:r>
      <w:r>
        <w:br/>
      </w:r>
      <w:r>
        <w:t xml:space="preserve">В) Не стримувати тремтіння, посилити його, бути поруч із людиною до закінчення нападу</w:t>
      </w:r>
      <w:r>
        <w:br/>
      </w:r>
      <w:r>
        <w:t xml:space="preserve">Г) Дати заспокійливе</w:t>
      </w:r>
      <w:r>
        <w:br/>
      </w:r>
      <w:r>
        <w:rPr>
          <w:i/>
          <w:iCs/>
        </w:rPr>
        <w:t xml:space="preserve">Правильна відповідь: В</w:t>
      </w:r>
    </w:p>
    <w:p>
      <w:pPr>
        <w:spacing w:after="200"/>
      </w:pPr>
      <w:r>
        <w:t xml:space="preserve"> </w:t>
      </w:r>
    </w:p>
    <w:p>
      <w:pPr>
        <w:spacing w:after="120"/>
        <w:jc w:val="left"/>
      </w:pPr>
      <w:r>
        <w:rPr>
          <w:b/>
          <w:bCs/>
        </w:rPr>
        <w:t xml:space="preserve">69. До принципів медіації належать:</w:t>
      </w:r>
      <w:r>
        <w:br/>
      </w:r>
      <w:r>
        <w:t xml:space="preserve">А) Добровільність, конфіденційність</w:t>
      </w:r>
      <w:r>
        <w:br/>
      </w:r>
      <w:r>
        <w:t xml:space="preserve">Б) Нейтральність, незалежність та неупередженість медіатора</w:t>
      </w:r>
      <w:r>
        <w:br/>
      </w:r>
      <w:r>
        <w:t xml:space="preserve">В) Самовизначення та рівність прав сторін медіації</w:t>
      </w:r>
      <w:r>
        <w:br/>
      </w:r>
      <w:r>
        <w:t xml:space="preserve">Г) Добровільність, конфіденційність, нейтральність, незалежність та неупередженість медіатора, самовизначення та рівність прав сторін медіації</w:t>
      </w:r>
      <w:r>
        <w:br/>
      </w:r>
      <w:r>
        <w:rPr>
          <w:i/>
          <w:iCs/>
        </w:rPr>
        <w:t xml:space="preserve">Правильна відповідь: Г</w:t>
      </w:r>
    </w:p>
    <w:p>
      <w:pPr>
        <w:spacing w:after="200"/>
      </w:pPr>
      <w:r>
        <w:t xml:space="preserve"> </w:t>
      </w:r>
    </w:p>
    <w:p>
      <w:pPr>
        <w:spacing w:after="120"/>
        <w:jc w:val="left"/>
      </w:pPr>
      <w:r>
        <w:rPr>
          <w:b/>
          <w:bCs/>
        </w:rPr>
        <w:t xml:space="preserve">70. Які особливі програми підтримки зайнятості для ветеранів війни є в Україні?</w:t>
      </w:r>
      <w:r>
        <w:br/>
      </w:r>
      <w:r>
        <w:t xml:space="preserve">А) Центр зайнятості випадковим чином відбирає вакансії для ветеранів війни із загального списку</w:t>
      </w:r>
      <w:r>
        <w:br/>
      </w:r>
      <w:r>
        <w:t xml:space="preserve">Б) Центр зайнятості забезпечує ветеранів війни контактами роботодавців, а далі все залежить від самого ветерана</w:t>
      </w:r>
      <w:r>
        <w:br/>
      </w:r>
      <w:r>
        <w:t xml:space="preserve">В) Центр зайнятості надає ветеранам війни послуги з професійної орієнтації, включаючи визначення найбільш відповідних професій, підготовку резюме та проходження інтерв'ю</w:t>
      </w:r>
      <w:r>
        <w:br/>
      </w:r>
      <w:r>
        <w:t xml:space="preserve">Г) Центр зайнятості надає ветеранам війни гарантію працевлаштування у певних сферах</w:t>
      </w:r>
      <w:r>
        <w:br/>
      </w:r>
      <w:r>
        <w:rPr>
          <w:i/>
          <w:iCs/>
        </w:rPr>
        <w:t xml:space="preserve">Правильна відповідь: В</w:t>
      </w:r>
    </w:p>
    <w:p>
      <w:pPr>
        <w:spacing w:after="200"/>
      </w:pPr>
      <w:r>
        <w:t xml:space="preserve"> </w:t>
      </w:r>
    </w:p>
    <w:p>
      <w:pPr>
        <w:spacing w:after="120"/>
        <w:jc w:val="left"/>
      </w:pPr>
      <w:r>
        <w:rPr>
          <w:b/>
          <w:bCs/>
        </w:rPr>
        <w:t xml:space="preserve">71. Зазначте вірний порядок реалізації програмно-цільового методу формування місцевих бюджетів:</w:t>
      </w:r>
      <w:r>
        <w:br/>
      </w:r>
      <w:r>
        <w:t xml:space="preserve">А) Визначення проблем; планування заходів; впровадження заходів; моніторинг результатів; аналіз досяжної мети</w:t>
      </w:r>
      <w:r>
        <w:br/>
      </w:r>
      <w:r>
        <w:t xml:space="preserve">Б) Визначення проблем; впровадження заходів</w:t>
      </w:r>
      <w:r>
        <w:br/>
      </w:r>
      <w:r>
        <w:t xml:space="preserve">В) Розрахунок залишків коштів; впровадження заходів; моніторинг результатів; аналіз досяжної мети</w:t>
      </w:r>
      <w:r>
        <w:br/>
      </w:r>
      <w:r>
        <w:t xml:space="preserve">Г) Розрахунок залишків коштів; визначення проблем; планування заходів; впровадження заходів</w:t>
      </w:r>
      <w:r>
        <w:br/>
      </w:r>
      <w:r>
        <w:rPr>
          <w:i/>
          <w:iCs/>
        </w:rPr>
        <w:t xml:space="preserve">Правильна відповідь: 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2026-06-20T06:40:23.516Z</dcterms:created>
  <dcterms:modified xsi:type="dcterms:W3CDTF">2026-06-20T06:40:23.516Z</dcterms:modified>
</cp:coreProperties>
</file>

<file path=docProps/custom.xml><?xml version="1.0" encoding="utf-8"?>
<Properties xmlns="http://schemas.openxmlformats.org/officeDocument/2006/custom-properties" xmlns:vt="http://schemas.openxmlformats.org/officeDocument/2006/docPropsVTypes"/>
</file>