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dosyaların çalışabilmesi için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ve controller aynı klasörde olmalı.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çıktısı olan path_file.txt i de aynı dosyaya çıkartacak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controller, başlangıç ve bitiş noktalarını byte array olara txt yazıyor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 diagram da bunun için hazırlandı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controller, sadece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sayı veriyor. sunumda kullanılması için hazırlandı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