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D1B" w:rsidRPr="00877D1B" w:rsidRDefault="00877D1B" w:rsidP="00877D1B">
      <w:pPr>
        <w:spacing w:before="100" w:beforeAutospacing="1" w:after="100" w:afterAutospacing="1" w:line="240" w:lineRule="auto"/>
        <w:outlineLvl w:val="2"/>
        <w:rPr>
          <w:rFonts w:ascii="Times New Roman" w:eastAsia="Times New Roman" w:hAnsi="Times New Roman" w:cs="Times New Roman"/>
          <w:b/>
          <w:bCs/>
          <w:sz w:val="24"/>
          <w:szCs w:val="24"/>
        </w:rPr>
      </w:pPr>
      <w:r w:rsidRPr="00877D1B">
        <w:rPr>
          <w:rFonts w:ascii="Times New Roman" w:eastAsia="Times New Roman" w:hAnsi="Times New Roman" w:cs="Times New Roman"/>
          <w:b/>
          <w:bCs/>
          <w:sz w:val="27"/>
          <w:szCs w:val="27"/>
        </w:rPr>
        <w:t xml:space="preserve">APT Group: </w:t>
      </w:r>
      <w:bookmarkStart w:id="0" w:name="_GoBack"/>
      <w:r w:rsidRPr="002C2855">
        <w:rPr>
          <w:rFonts w:ascii="Times New Roman" w:eastAsia="Times New Roman" w:hAnsi="Times New Roman" w:cs="Times New Roman"/>
          <w:b/>
          <w:bCs/>
          <w:sz w:val="24"/>
          <w:szCs w:val="24"/>
        </w:rPr>
        <w:t>G0044 (APT41/Double Dragon)</w:t>
      </w:r>
    </w:p>
    <w:bookmarkEnd w:id="0"/>
    <w:p w:rsidR="00877D1B" w:rsidRPr="00877D1B" w:rsidRDefault="00877D1B" w:rsidP="00877D1B">
      <w:pPr>
        <w:spacing w:before="100" w:beforeAutospacing="1" w:after="100" w:afterAutospacing="1" w:line="240" w:lineRule="auto"/>
        <w:rPr>
          <w:rFonts w:ascii="Times New Roman" w:eastAsia="Times New Roman" w:hAnsi="Times New Roman" w:cs="Times New Roman"/>
          <w:sz w:val="24"/>
          <w:szCs w:val="24"/>
        </w:rPr>
      </w:pPr>
      <w:r w:rsidRPr="00877D1B">
        <w:rPr>
          <w:rFonts w:ascii="Times New Roman" w:eastAsia="Times New Roman" w:hAnsi="Times New Roman" w:cs="Times New Roman"/>
          <w:b/>
          <w:bCs/>
          <w:sz w:val="24"/>
          <w:szCs w:val="24"/>
        </w:rPr>
        <w:t>Country:</w:t>
      </w:r>
      <w:r w:rsidRPr="00877D1B">
        <w:rPr>
          <w:rFonts w:ascii="Times New Roman" w:eastAsia="Times New Roman" w:hAnsi="Times New Roman" w:cs="Times New Roman"/>
          <w:sz w:val="24"/>
          <w:szCs w:val="24"/>
        </w:rPr>
        <w:t xml:space="preserve"> China</w:t>
      </w:r>
    </w:p>
    <w:p w:rsidR="00877D1B" w:rsidRPr="00877D1B" w:rsidRDefault="00877D1B" w:rsidP="00877D1B">
      <w:pPr>
        <w:spacing w:before="100" w:beforeAutospacing="1" w:after="100" w:afterAutospacing="1" w:line="240" w:lineRule="auto"/>
        <w:outlineLvl w:val="3"/>
        <w:rPr>
          <w:rFonts w:ascii="Times New Roman" w:eastAsia="Times New Roman" w:hAnsi="Times New Roman" w:cs="Times New Roman"/>
          <w:b/>
          <w:bCs/>
          <w:sz w:val="24"/>
          <w:szCs w:val="24"/>
        </w:rPr>
      </w:pPr>
      <w:r w:rsidRPr="00877D1B">
        <w:rPr>
          <w:rFonts w:ascii="Times New Roman" w:eastAsia="Times New Roman" w:hAnsi="Times New Roman" w:cs="Times New Roman"/>
          <w:b/>
          <w:bCs/>
          <w:sz w:val="24"/>
          <w:szCs w:val="24"/>
        </w:rPr>
        <w:t>Overview:</w:t>
      </w:r>
    </w:p>
    <w:p w:rsidR="00877D1B" w:rsidRPr="00877D1B" w:rsidRDefault="00877D1B" w:rsidP="00877D1B">
      <w:pPr>
        <w:spacing w:before="100" w:beforeAutospacing="1" w:after="100" w:afterAutospacing="1" w:line="240" w:lineRule="auto"/>
        <w:rPr>
          <w:rFonts w:ascii="Times New Roman" w:eastAsia="Times New Roman" w:hAnsi="Times New Roman" w:cs="Times New Roman"/>
          <w:sz w:val="24"/>
          <w:szCs w:val="24"/>
        </w:rPr>
      </w:pPr>
      <w:r w:rsidRPr="00877D1B">
        <w:rPr>
          <w:rFonts w:ascii="Times New Roman" w:eastAsia="Times New Roman" w:hAnsi="Times New Roman" w:cs="Times New Roman"/>
          <w:sz w:val="24"/>
          <w:szCs w:val="24"/>
        </w:rPr>
        <w:t>APT41, also known as Double Dragon, is a versatile Chinese cyber-espionage group known for conducting both state-sponsored espionage and financially motivated operations. Their targets range from healthcare, telecommunications, finance, and the software supply chain, and their activities span both intellectual property theft and more opportunistic financial theft.</w:t>
      </w:r>
    </w:p>
    <w:p w:rsidR="00877D1B" w:rsidRPr="00877D1B" w:rsidRDefault="00877D1B" w:rsidP="00877D1B">
      <w:pPr>
        <w:spacing w:before="100" w:beforeAutospacing="1" w:after="100" w:afterAutospacing="1" w:line="240" w:lineRule="auto"/>
        <w:outlineLvl w:val="3"/>
        <w:rPr>
          <w:rFonts w:ascii="Times New Roman" w:eastAsia="Times New Roman" w:hAnsi="Times New Roman" w:cs="Times New Roman"/>
          <w:b/>
          <w:bCs/>
          <w:sz w:val="24"/>
          <w:szCs w:val="24"/>
        </w:rPr>
      </w:pPr>
      <w:r w:rsidRPr="00877D1B">
        <w:rPr>
          <w:rFonts w:ascii="Times New Roman" w:eastAsia="Times New Roman" w:hAnsi="Times New Roman" w:cs="Times New Roman"/>
          <w:b/>
          <w:bCs/>
          <w:sz w:val="24"/>
          <w:szCs w:val="24"/>
        </w:rPr>
        <w:t>TTPs:</w:t>
      </w:r>
    </w:p>
    <w:p w:rsidR="00877D1B" w:rsidRPr="00877D1B" w:rsidRDefault="00877D1B" w:rsidP="00877D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7D1B">
        <w:rPr>
          <w:rFonts w:ascii="Times New Roman" w:eastAsia="Times New Roman" w:hAnsi="Times New Roman" w:cs="Times New Roman"/>
          <w:b/>
          <w:bCs/>
          <w:sz w:val="24"/>
          <w:szCs w:val="24"/>
        </w:rPr>
        <w:t>Initial Access:</w:t>
      </w:r>
      <w:r w:rsidRPr="00877D1B">
        <w:rPr>
          <w:rFonts w:ascii="Times New Roman" w:eastAsia="Times New Roman" w:hAnsi="Times New Roman" w:cs="Times New Roman"/>
          <w:sz w:val="24"/>
          <w:szCs w:val="24"/>
        </w:rPr>
        <w:t xml:space="preserve"> APT41 uses a combination of spear-phishing, supply chain attacks, and web server exploitation to gain access to target systems. The group has also exploited software vulnerabilities in publicly facing applications.</w:t>
      </w:r>
    </w:p>
    <w:p w:rsidR="00877D1B" w:rsidRPr="00877D1B" w:rsidRDefault="00877D1B" w:rsidP="00877D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7D1B">
        <w:rPr>
          <w:rFonts w:ascii="Times New Roman" w:eastAsia="Times New Roman" w:hAnsi="Times New Roman" w:cs="Times New Roman"/>
          <w:b/>
          <w:bCs/>
          <w:sz w:val="24"/>
          <w:szCs w:val="24"/>
        </w:rPr>
        <w:t>Execution:</w:t>
      </w:r>
      <w:r w:rsidRPr="00877D1B">
        <w:rPr>
          <w:rFonts w:ascii="Times New Roman" w:eastAsia="Times New Roman" w:hAnsi="Times New Roman" w:cs="Times New Roman"/>
          <w:sz w:val="24"/>
          <w:szCs w:val="24"/>
        </w:rPr>
        <w:t xml:space="preserve"> Once access is gained, they use malware such as </w:t>
      </w:r>
      <w:r w:rsidRPr="00877D1B">
        <w:rPr>
          <w:rFonts w:ascii="Times New Roman" w:eastAsia="Times New Roman" w:hAnsi="Times New Roman" w:cs="Times New Roman"/>
          <w:i/>
          <w:iCs/>
          <w:sz w:val="24"/>
          <w:szCs w:val="24"/>
        </w:rPr>
        <w:t>Cobalt Strike</w:t>
      </w:r>
      <w:r w:rsidRPr="00877D1B">
        <w:rPr>
          <w:rFonts w:ascii="Times New Roman" w:eastAsia="Times New Roman" w:hAnsi="Times New Roman" w:cs="Times New Roman"/>
          <w:sz w:val="24"/>
          <w:szCs w:val="24"/>
        </w:rPr>
        <w:t xml:space="preserve"> and custom tools to execute commands remotely. They frequently employ sophisticated malware payloads to gain a foothold in networks.</w:t>
      </w:r>
    </w:p>
    <w:p w:rsidR="00877D1B" w:rsidRPr="00877D1B" w:rsidRDefault="00877D1B" w:rsidP="00877D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7D1B">
        <w:rPr>
          <w:rFonts w:ascii="Times New Roman" w:eastAsia="Times New Roman" w:hAnsi="Times New Roman" w:cs="Times New Roman"/>
          <w:b/>
          <w:bCs/>
          <w:sz w:val="24"/>
          <w:szCs w:val="24"/>
        </w:rPr>
        <w:t>Persistence:</w:t>
      </w:r>
      <w:r w:rsidRPr="00877D1B">
        <w:rPr>
          <w:rFonts w:ascii="Times New Roman" w:eastAsia="Times New Roman" w:hAnsi="Times New Roman" w:cs="Times New Roman"/>
          <w:sz w:val="24"/>
          <w:szCs w:val="24"/>
        </w:rPr>
        <w:t xml:space="preserve"> APT41 is known for using multiple backdoors, including </w:t>
      </w:r>
      <w:proofErr w:type="spellStart"/>
      <w:r w:rsidRPr="00877D1B">
        <w:rPr>
          <w:rFonts w:ascii="Times New Roman" w:eastAsia="Times New Roman" w:hAnsi="Times New Roman" w:cs="Times New Roman"/>
          <w:i/>
          <w:iCs/>
          <w:sz w:val="24"/>
          <w:szCs w:val="24"/>
        </w:rPr>
        <w:t>ZxShell</w:t>
      </w:r>
      <w:proofErr w:type="spellEnd"/>
      <w:r w:rsidRPr="00877D1B">
        <w:rPr>
          <w:rFonts w:ascii="Times New Roman" w:eastAsia="Times New Roman" w:hAnsi="Times New Roman" w:cs="Times New Roman"/>
          <w:sz w:val="24"/>
          <w:szCs w:val="24"/>
        </w:rPr>
        <w:t xml:space="preserve"> and </w:t>
      </w:r>
      <w:proofErr w:type="spellStart"/>
      <w:r w:rsidRPr="00877D1B">
        <w:rPr>
          <w:rFonts w:ascii="Times New Roman" w:eastAsia="Times New Roman" w:hAnsi="Times New Roman" w:cs="Times New Roman"/>
          <w:i/>
          <w:iCs/>
          <w:sz w:val="24"/>
          <w:szCs w:val="24"/>
        </w:rPr>
        <w:t>Winnti</w:t>
      </w:r>
      <w:proofErr w:type="spellEnd"/>
      <w:r w:rsidRPr="00877D1B">
        <w:rPr>
          <w:rFonts w:ascii="Times New Roman" w:eastAsia="Times New Roman" w:hAnsi="Times New Roman" w:cs="Times New Roman"/>
          <w:sz w:val="24"/>
          <w:szCs w:val="24"/>
        </w:rPr>
        <w:t>, to maintain persistent access. They also utilize legitimate remote access tools to blend in with normal network traffic.</w:t>
      </w:r>
    </w:p>
    <w:p w:rsidR="00877D1B" w:rsidRPr="00877D1B" w:rsidRDefault="00877D1B" w:rsidP="00877D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7D1B">
        <w:rPr>
          <w:rFonts w:ascii="Times New Roman" w:eastAsia="Times New Roman" w:hAnsi="Times New Roman" w:cs="Times New Roman"/>
          <w:b/>
          <w:bCs/>
          <w:sz w:val="24"/>
          <w:szCs w:val="24"/>
        </w:rPr>
        <w:t>Privilege Escalation:</w:t>
      </w:r>
      <w:r w:rsidRPr="00877D1B">
        <w:rPr>
          <w:rFonts w:ascii="Times New Roman" w:eastAsia="Times New Roman" w:hAnsi="Times New Roman" w:cs="Times New Roman"/>
          <w:sz w:val="24"/>
          <w:szCs w:val="24"/>
        </w:rPr>
        <w:t xml:space="preserve"> Exploiting vulnerabilities in Windows systems, APT41 often uses privilege escalation techniques to gain higher access within the network. They are known for exploiting vulnerabilities like CVE-2019-19781 (Citrix ADC).</w:t>
      </w:r>
    </w:p>
    <w:p w:rsidR="00877D1B" w:rsidRPr="00877D1B" w:rsidRDefault="00877D1B" w:rsidP="00877D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7D1B">
        <w:rPr>
          <w:rFonts w:ascii="Times New Roman" w:eastAsia="Times New Roman" w:hAnsi="Times New Roman" w:cs="Times New Roman"/>
          <w:b/>
          <w:bCs/>
          <w:sz w:val="24"/>
          <w:szCs w:val="24"/>
        </w:rPr>
        <w:t>Credential Access:</w:t>
      </w:r>
      <w:r w:rsidRPr="00877D1B">
        <w:rPr>
          <w:rFonts w:ascii="Times New Roman" w:eastAsia="Times New Roman" w:hAnsi="Times New Roman" w:cs="Times New Roman"/>
          <w:sz w:val="24"/>
          <w:szCs w:val="24"/>
        </w:rPr>
        <w:t xml:space="preserve"> Credential theft is facilitated using </w:t>
      </w:r>
      <w:proofErr w:type="spellStart"/>
      <w:r w:rsidRPr="00877D1B">
        <w:rPr>
          <w:rFonts w:ascii="Times New Roman" w:eastAsia="Times New Roman" w:hAnsi="Times New Roman" w:cs="Times New Roman"/>
          <w:sz w:val="24"/>
          <w:szCs w:val="24"/>
        </w:rPr>
        <w:t>keyloggers</w:t>
      </w:r>
      <w:proofErr w:type="spellEnd"/>
      <w:r w:rsidRPr="00877D1B">
        <w:rPr>
          <w:rFonts w:ascii="Times New Roman" w:eastAsia="Times New Roman" w:hAnsi="Times New Roman" w:cs="Times New Roman"/>
          <w:sz w:val="24"/>
          <w:szCs w:val="24"/>
        </w:rPr>
        <w:t xml:space="preserve"> and tools like </w:t>
      </w:r>
      <w:proofErr w:type="spellStart"/>
      <w:r w:rsidRPr="00877D1B">
        <w:rPr>
          <w:rFonts w:ascii="Times New Roman" w:eastAsia="Times New Roman" w:hAnsi="Times New Roman" w:cs="Times New Roman"/>
          <w:i/>
          <w:iCs/>
          <w:sz w:val="24"/>
          <w:szCs w:val="24"/>
        </w:rPr>
        <w:t>Mimikatz</w:t>
      </w:r>
      <w:proofErr w:type="spellEnd"/>
      <w:r w:rsidRPr="00877D1B">
        <w:rPr>
          <w:rFonts w:ascii="Times New Roman" w:eastAsia="Times New Roman" w:hAnsi="Times New Roman" w:cs="Times New Roman"/>
          <w:sz w:val="24"/>
          <w:szCs w:val="24"/>
        </w:rPr>
        <w:t xml:space="preserve"> to steal login credentials. They often leverage these credentials for further lateral movement.</w:t>
      </w:r>
    </w:p>
    <w:p w:rsidR="00877D1B" w:rsidRPr="00877D1B" w:rsidRDefault="00877D1B" w:rsidP="00877D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7D1B">
        <w:rPr>
          <w:rFonts w:ascii="Times New Roman" w:eastAsia="Times New Roman" w:hAnsi="Times New Roman" w:cs="Times New Roman"/>
          <w:b/>
          <w:bCs/>
          <w:sz w:val="24"/>
          <w:szCs w:val="24"/>
        </w:rPr>
        <w:t>Lateral Movement:</w:t>
      </w:r>
      <w:r w:rsidRPr="00877D1B">
        <w:rPr>
          <w:rFonts w:ascii="Times New Roman" w:eastAsia="Times New Roman" w:hAnsi="Times New Roman" w:cs="Times New Roman"/>
          <w:sz w:val="24"/>
          <w:szCs w:val="24"/>
        </w:rPr>
        <w:t xml:space="preserve"> They employ legitimate administrative tools like RDP, </w:t>
      </w:r>
      <w:proofErr w:type="spellStart"/>
      <w:r w:rsidRPr="00877D1B">
        <w:rPr>
          <w:rFonts w:ascii="Times New Roman" w:eastAsia="Times New Roman" w:hAnsi="Times New Roman" w:cs="Times New Roman"/>
          <w:sz w:val="24"/>
          <w:szCs w:val="24"/>
        </w:rPr>
        <w:t>PsExec</w:t>
      </w:r>
      <w:proofErr w:type="spellEnd"/>
      <w:r w:rsidRPr="00877D1B">
        <w:rPr>
          <w:rFonts w:ascii="Times New Roman" w:eastAsia="Times New Roman" w:hAnsi="Times New Roman" w:cs="Times New Roman"/>
          <w:sz w:val="24"/>
          <w:szCs w:val="24"/>
        </w:rPr>
        <w:t>, and WMI to move laterally across systems, making it difficult to distinguish their movements from normal administrative activity.</w:t>
      </w:r>
    </w:p>
    <w:p w:rsidR="00877D1B" w:rsidRPr="00877D1B" w:rsidRDefault="00877D1B" w:rsidP="00877D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7D1B">
        <w:rPr>
          <w:rFonts w:ascii="Times New Roman" w:eastAsia="Times New Roman" w:hAnsi="Times New Roman" w:cs="Times New Roman"/>
          <w:b/>
          <w:bCs/>
          <w:sz w:val="24"/>
          <w:szCs w:val="24"/>
        </w:rPr>
        <w:t>Command and Control (C2):</w:t>
      </w:r>
      <w:r w:rsidRPr="00877D1B">
        <w:rPr>
          <w:rFonts w:ascii="Times New Roman" w:eastAsia="Times New Roman" w:hAnsi="Times New Roman" w:cs="Times New Roman"/>
          <w:sz w:val="24"/>
          <w:szCs w:val="24"/>
        </w:rPr>
        <w:t xml:space="preserve"> APT41 establishes encrypted command and control communications, frequently leveraging </w:t>
      </w:r>
      <w:r w:rsidRPr="00877D1B">
        <w:rPr>
          <w:rFonts w:ascii="Times New Roman" w:eastAsia="Times New Roman" w:hAnsi="Times New Roman" w:cs="Times New Roman"/>
          <w:i/>
          <w:iCs/>
          <w:sz w:val="24"/>
          <w:szCs w:val="24"/>
        </w:rPr>
        <w:t>Cobalt Strike</w:t>
      </w:r>
      <w:r w:rsidRPr="00877D1B">
        <w:rPr>
          <w:rFonts w:ascii="Times New Roman" w:eastAsia="Times New Roman" w:hAnsi="Times New Roman" w:cs="Times New Roman"/>
          <w:sz w:val="24"/>
          <w:szCs w:val="24"/>
        </w:rPr>
        <w:t xml:space="preserve"> beacons and other custom C2 frameworks.</w:t>
      </w:r>
    </w:p>
    <w:p w:rsidR="00877D1B" w:rsidRPr="00877D1B" w:rsidRDefault="00877D1B" w:rsidP="00877D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7D1B">
        <w:rPr>
          <w:rFonts w:ascii="Times New Roman" w:eastAsia="Times New Roman" w:hAnsi="Times New Roman" w:cs="Times New Roman"/>
          <w:b/>
          <w:bCs/>
          <w:sz w:val="24"/>
          <w:szCs w:val="24"/>
        </w:rPr>
        <w:t>Exfiltration:</w:t>
      </w:r>
      <w:r w:rsidRPr="00877D1B">
        <w:rPr>
          <w:rFonts w:ascii="Times New Roman" w:eastAsia="Times New Roman" w:hAnsi="Times New Roman" w:cs="Times New Roman"/>
          <w:sz w:val="24"/>
          <w:szCs w:val="24"/>
        </w:rPr>
        <w:t xml:space="preserve"> The group </w:t>
      </w:r>
      <w:proofErr w:type="spellStart"/>
      <w:r w:rsidRPr="00877D1B">
        <w:rPr>
          <w:rFonts w:ascii="Times New Roman" w:eastAsia="Times New Roman" w:hAnsi="Times New Roman" w:cs="Times New Roman"/>
          <w:sz w:val="24"/>
          <w:szCs w:val="24"/>
        </w:rPr>
        <w:t>exfiltrates</w:t>
      </w:r>
      <w:proofErr w:type="spellEnd"/>
      <w:r w:rsidRPr="00877D1B">
        <w:rPr>
          <w:rFonts w:ascii="Times New Roman" w:eastAsia="Times New Roman" w:hAnsi="Times New Roman" w:cs="Times New Roman"/>
          <w:sz w:val="24"/>
          <w:szCs w:val="24"/>
        </w:rPr>
        <w:t xml:space="preserve"> data through encrypted HTTPS channels, primarily targeting intellectual property, trade secrets, and other valuable data.</w:t>
      </w:r>
    </w:p>
    <w:p w:rsidR="00877D1B" w:rsidRPr="00877D1B" w:rsidRDefault="00877D1B" w:rsidP="00877D1B">
      <w:pPr>
        <w:spacing w:before="100" w:beforeAutospacing="1" w:after="100" w:afterAutospacing="1" w:line="240" w:lineRule="auto"/>
        <w:outlineLvl w:val="3"/>
        <w:rPr>
          <w:rFonts w:ascii="Times New Roman" w:eastAsia="Times New Roman" w:hAnsi="Times New Roman" w:cs="Times New Roman"/>
          <w:b/>
          <w:bCs/>
          <w:sz w:val="24"/>
          <w:szCs w:val="24"/>
        </w:rPr>
      </w:pPr>
      <w:r w:rsidRPr="00877D1B">
        <w:rPr>
          <w:rFonts w:ascii="Times New Roman" w:eastAsia="Times New Roman" w:hAnsi="Times New Roman" w:cs="Times New Roman"/>
          <w:b/>
          <w:bCs/>
          <w:sz w:val="24"/>
          <w:szCs w:val="24"/>
        </w:rPr>
        <w:t>Notable Campaigns:</w:t>
      </w:r>
    </w:p>
    <w:p w:rsidR="00877D1B" w:rsidRPr="00877D1B" w:rsidRDefault="00877D1B" w:rsidP="00877D1B">
      <w:pPr>
        <w:spacing w:before="100" w:beforeAutospacing="1" w:after="100" w:afterAutospacing="1" w:line="240" w:lineRule="auto"/>
        <w:rPr>
          <w:rFonts w:ascii="Times New Roman" w:eastAsia="Times New Roman" w:hAnsi="Times New Roman" w:cs="Times New Roman"/>
          <w:sz w:val="24"/>
          <w:szCs w:val="24"/>
        </w:rPr>
      </w:pPr>
      <w:r w:rsidRPr="00877D1B">
        <w:rPr>
          <w:rFonts w:ascii="Times New Roman" w:eastAsia="Times New Roman" w:hAnsi="Times New Roman" w:cs="Times New Roman"/>
          <w:sz w:val="24"/>
          <w:szCs w:val="24"/>
        </w:rPr>
        <w:t>APT41 has been implicated in a wide range of campaigns, including the 2020 cyber-attacks on software companies using supply chain compromise methods. They also targeted healthcare and pharmaceutical companies in the COVID-19 pandemic for stealing sensitive research and intellectual property.</w:t>
      </w:r>
    </w:p>
    <w:p w:rsidR="00877D1B" w:rsidRPr="00877D1B" w:rsidRDefault="00877D1B" w:rsidP="00877D1B">
      <w:pPr>
        <w:spacing w:before="100" w:beforeAutospacing="1" w:after="100" w:afterAutospacing="1" w:line="240" w:lineRule="auto"/>
        <w:outlineLvl w:val="3"/>
        <w:rPr>
          <w:rFonts w:ascii="Times New Roman" w:eastAsia="Times New Roman" w:hAnsi="Times New Roman" w:cs="Times New Roman"/>
          <w:b/>
          <w:bCs/>
          <w:sz w:val="24"/>
          <w:szCs w:val="24"/>
        </w:rPr>
      </w:pPr>
      <w:r w:rsidRPr="00877D1B">
        <w:rPr>
          <w:rFonts w:ascii="Times New Roman" w:eastAsia="Times New Roman" w:hAnsi="Times New Roman" w:cs="Times New Roman"/>
          <w:b/>
          <w:bCs/>
          <w:sz w:val="24"/>
          <w:szCs w:val="24"/>
        </w:rPr>
        <w:lastRenderedPageBreak/>
        <w:t>Malware/Tools:</w:t>
      </w:r>
    </w:p>
    <w:p w:rsidR="00877D1B" w:rsidRPr="00877D1B" w:rsidRDefault="00877D1B" w:rsidP="00877D1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77D1B">
        <w:rPr>
          <w:rFonts w:ascii="Times New Roman" w:eastAsia="Times New Roman" w:hAnsi="Times New Roman" w:cs="Times New Roman"/>
          <w:i/>
          <w:iCs/>
          <w:sz w:val="24"/>
          <w:szCs w:val="24"/>
        </w:rPr>
        <w:t>Winnti</w:t>
      </w:r>
      <w:proofErr w:type="spellEnd"/>
      <w:r w:rsidRPr="00877D1B">
        <w:rPr>
          <w:rFonts w:ascii="Times New Roman" w:eastAsia="Times New Roman" w:hAnsi="Times New Roman" w:cs="Times New Roman"/>
          <w:sz w:val="24"/>
          <w:szCs w:val="24"/>
        </w:rPr>
        <w:t xml:space="preserve"> – A backdoor that has been widely used in both espionage and financially motivated attacks.</w:t>
      </w:r>
    </w:p>
    <w:p w:rsidR="00877D1B" w:rsidRPr="00877D1B" w:rsidRDefault="00877D1B" w:rsidP="00877D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7D1B">
        <w:rPr>
          <w:rFonts w:ascii="Times New Roman" w:eastAsia="Times New Roman" w:hAnsi="Times New Roman" w:cs="Times New Roman"/>
          <w:i/>
          <w:iCs/>
          <w:sz w:val="24"/>
          <w:szCs w:val="24"/>
        </w:rPr>
        <w:t>Cobalt Strike</w:t>
      </w:r>
      <w:r w:rsidRPr="00877D1B">
        <w:rPr>
          <w:rFonts w:ascii="Times New Roman" w:eastAsia="Times New Roman" w:hAnsi="Times New Roman" w:cs="Times New Roman"/>
          <w:sz w:val="24"/>
          <w:szCs w:val="24"/>
        </w:rPr>
        <w:t xml:space="preserve"> – A penetration testing tool repurposed for post-exploitation activities.</w:t>
      </w:r>
    </w:p>
    <w:p w:rsidR="00877D1B" w:rsidRPr="00877D1B" w:rsidRDefault="00877D1B" w:rsidP="00877D1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77D1B">
        <w:rPr>
          <w:rFonts w:ascii="Times New Roman" w:eastAsia="Times New Roman" w:hAnsi="Times New Roman" w:cs="Times New Roman"/>
          <w:i/>
          <w:iCs/>
          <w:sz w:val="24"/>
          <w:szCs w:val="24"/>
        </w:rPr>
        <w:t>ZxShell</w:t>
      </w:r>
      <w:proofErr w:type="spellEnd"/>
      <w:r w:rsidRPr="00877D1B">
        <w:rPr>
          <w:rFonts w:ascii="Times New Roman" w:eastAsia="Times New Roman" w:hAnsi="Times New Roman" w:cs="Times New Roman"/>
          <w:sz w:val="24"/>
          <w:szCs w:val="24"/>
        </w:rPr>
        <w:t xml:space="preserve"> – A custom backdoor used by APT41 for remote access.</w:t>
      </w:r>
    </w:p>
    <w:p w:rsidR="00877D1B" w:rsidRPr="00877D1B" w:rsidRDefault="00877D1B" w:rsidP="00877D1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77D1B">
        <w:rPr>
          <w:rFonts w:ascii="Times New Roman" w:eastAsia="Times New Roman" w:hAnsi="Times New Roman" w:cs="Times New Roman"/>
          <w:i/>
          <w:iCs/>
          <w:sz w:val="24"/>
          <w:szCs w:val="24"/>
        </w:rPr>
        <w:t>Mimikatz</w:t>
      </w:r>
      <w:proofErr w:type="spellEnd"/>
      <w:r w:rsidRPr="00877D1B">
        <w:rPr>
          <w:rFonts w:ascii="Times New Roman" w:eastAsia="Times New Roman" w:hAnsi="Times New Roman" w:cs="Times New Roman"/>
          <w:sz w:val="24"/>
          <w:szCs w:val="24"/>
        </w:rPr>
        <w:t xml:space="preserve"> – Utilized for credential harvesting and lateral movement.</w:t>
      </w:r>
    </w:p>
    <w:p w:rsidR="00877D1B" w:rsidRPr="00877D1B" w:rsidRDefault="00877D1B" w:rsidP="00877D1B">
      <w:pPr>
        <w:spacing w:before="100" w:beforeAutospacing="1" w:after="100" w:afterAutospacing="1" w:line="240" w:lineRule="auto"/>
        <w:outlineLvl w:val="3"/>
        <w:rPr>
          <w:rFonts w:ascii="Times New Roman" w:eastAsia="Times New Roman" w:hAnsi="Times New Roman" w:cs="Times New Roman"/>
          <w:b/>
          <w:bCs/>
          <w:sz w:val="24"/>
          <w:szCs w:val="24"/>
        </w:rPr>
      </w:pPr>
      <w:r w:rsidRPr="00877D1B">
        <w:rPr>
          <w:rFonts w:ascii="Times New Roman" w:eastAsia="Times New Roman" w:hAnsi="Times New Roman" w:cs="Times New Roman"/>
          <w:b/>
          <w:bCs/>
          <w:sz w:val="24"/>
          <w:szCs w:val="24"/>
        </w:rPr>
        <w:t>Defense Strategies:</w:t>
      </w:r>
    </w:p>
    <w:p w:rsidR="00877D1B" w:rsidRPr="00877D1B" w:rsidRDefault="00877D1B" w:rsidP="00877D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7D1B">
        <w:rPr>
          <w:rFonts w:ascii="Times New Roman" w:eastAsia="Times New Roman" w:hAnsi="Times New Roman" w:cs="Times New Roman"/>
          <w:sz w:val="24"/>
          <w:szCs w:val="24"/>
        </w:rPr>
        <w:t>Employ strict monitoring of supply chain security by verifying the integrity of software updates and patches.</w:t>
      </w:r>
    </w:p>
    <w:p w:rsidR="00877D1B" w:rsidRPr="00877D1B" w:rsidRDefault="00877D1B" w:rsidP="00877D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7D1B">
        <w:rPr>
          <w:rFonts w:ascii="Times New Roman" w:eastAsia="Times New Roman" w:hAnsi="Times New Roman" w:cs="Times New Roman"/>
          <w:sz w:val="24"/>
          <w:szCs w:val="24"/>
        </w:rPr>
        <w:t>Regularly patch systems, especially when zero-day vulnerabilities are disclosed, and apply virtual patching when necessary.</w:t>
      </w:r>
    </w:p>
    <w:p w:rsidR="00877D1B" w:rsidRPr="00877D1B" w:rsidRDefault="00877D1B" w:rsidP="00877D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7D1B">
        <w:rPr>
          <w:rFonts w:ascii="Times New Roman" w:eastAsia="Times New Roman" w:hAnsi="Times New Roman" w:cs="Times New Roman"/>
          <w:sz w:val="24"/>
          <w:szCs w:val="24"/>
        </w:rPr>
        <w:t>Use multi-factor authentication (MFA) to reduce the impact of stolen credentials.</w:t>
      </w:r>
    </w:p>
    <w:p w:rsidR="00877D1B" w:rsidRPr="00877D1B" w:rsidRDefault="00877D1B" w:rsidP="00877D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7D1B">
        <w:rPr>
          <w:rFonts w:ascii="Times New Roman" w:eastAsia="Times New Roman" w:hAnsi="Times New Roman" w:cs="Times New Roman"/>
          <w:sz w:val="24"/>
          <w:szCs w:val="24"/>
        </w:rPr>
        <w:t>Deploy advanced endpoint detection and response (EDR) solutions to detect malicious behavior and track lateral movement within the network.</w:t>
      </w:r>
    </w:p>
    <w:p w:rsidR="001960DB" w:rsidRDefault="001960DB"/>
    <w:sectPr w:rsidR="00196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75117"/>
    <w:multiLevelType w:val="multilevel"/>
    <w:tmpl w:val="2B88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D5365"/>
    <w:multiLevelType w:val="multilevel"/>
    <w:tmpl w:val="0CE4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706D6"/>
    <w:multiLevelType w:val="multilevel"/>
    <w:tmpl w:val="D40A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A3599"/>
    <w:multiLevelType w:val="multilevel"/>
    <w:tmpl w:val="D4BA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B23A1"/>
    <w:multiLevelType w:val="multilevel"/>
    <w:tmpl w:val="1DF4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312626"/>
    <w:multiLevelType w:val="multilevel"/>
    <w:tmpl w:val="5472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D1B"/>
    <w:rsid w:val="001960DB"/>
    <w:rsid w:val="002C2855"/>
    <w:rsid w:val="004B0ED9"/>
    <w:rsid w:val="00877D1B"/>
    <w:rsid w:val="00EA3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0EA4D-6690-4EC7-9B0C-8AD5D2C6F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77D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77D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7D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77D1B"/>
    <w:rPr>
      <w:rFonts w:ascii="Times New Roman" w:eastAsia="Times New Roman" w:hAnsi="Times New Roman" w:cs="Times New Roman"/>
      <w:b/>
      <w:bCs/>
      <w:sz w:val="24"/>
      <w:szCs w:val="24"/>
    </w:rPr>
  </w:style>
  <w:style w:type="character" w:styleId="Strong">
    <w:name w:val="Strong"/>
    <w:basedOn w:val="DefaultParagraphFont"/>
    <w:uiPriority w:val="22"/>
    <w:qFormat/>
    <w:rsid w:val="00877D1B"/>
    <w:rPr>
      <w:b/>
      <w:bCs/>
    </w:rPr>
  </w:style>
  <w:style w:type="paragraph" w:styleId="NormalWeb">
    <w:name w:val="Normal (Web)"/>
    <w:basedOn w:val="Normal"/>
    <w:uiPriority w:val="99"/>
    <w:semiHidden/>
    <w:unhideWhenUsed/>
    <w:rsid w:val="00877D1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7D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5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2024-10-11T16:28:00Z</dcterms:created>
  <dcterms:modified xsi:type="dcterms:W3CDTF">2024-10-11T16:33:00Z</dcterms:modified>
</cp:coreProperties>
</file>