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26C6B0" w:rsidP="7466A49A" w:rsidRDefault="1126C6B0" w14:paraId="43AAB493" w14:textId="26290869">
      <w:pPr>
        <w:pStyle w:val="Normal"/>
      </w:pPr>
      <w:r w:rsidR="1126C6B0">
        <w:rPr/>
        <w:t xml:space="preserve">MITRE-ID: G0049 </w:t>
      </w:r>
    </w:p>
    <w:p w:rsidR="1126C6B0" w:rsidP="7466A49A" w:rsidRDefault="1126C6B0" w14:paraId="103CC287" w14:textId="05C3074E">
      <w:pPr>
        <w:pStyle w:val="Normal"/>
      </w:pPr>
      <w:r w:rsidR="1126C6B0">
        <w:rPr/>
        <w:t xml:space="preserve"> </w:t>
      </w:r>
      <w:r w:rsidR="1126C6B0">
        <w:rPr/>
        <w:t xml:space="preserve">Name: </w:t>
      </w:r>
      <w:r w:rsidR="1126C6B0">
        <w:rPr/>
        <w:t>OilRig</w:t>
      </w:r>
      <w:r w:rsidR="1126C6B0">
        <w:rPr/>
        <w:t xml:space="preserve"> </w:t>
      </w:r>
    </w:p>
    <w:p w:rsidR="1126C6B0" w:rsidP="7466A49A" w:rsidRDefault="1126C6B0" w14:paraId="333502CC" w14:textId="0621C4F6">
      <w:pPr>
        <w:pStyle w:val="Normal"/>
      </w:pPr>
      <w:r w:rsidR="1126C6B0">
        <w:rPr/>
        <w:t xml:space="preserve"> </w:t>
      </w:r>
      <w:r w:rsidR="1126C6B0">
        <w:rPr/>
        <w:t xml:space="preserve">Country: Iran </w:t>
      </w:r>
    </w:p>
    <w:p w:rsidR="1126C6B0" w:rsidP="7466A49A" w:rsidRDefault="1126C6B0" w14:paraId="252BCA10" w14:textId="1F665CBE">
      <w:pPr>
        <w:pStyle w:val="Normal"/>
      </w:pPr>
      <w:r w:rsidR="1126C6B0">
        <w:rPr/>
        <w:t xml:space="preserve"> </w:t>
      </w:r>
    </w:p>
    <w:p w:rsidR="1126C6B0" w:rsidP="7466A49A" w:rsidRDefault="1126C6B0" w14:paraId="29282CFE" w14:textId="6488ED5A">
      <w:pPr>
        <w:pStyle w:val="Normal"/>
      </w:pPr>
      <w:r w:rsidR="1126C6B0">
        <w:rPr/>
        <w:t xml:space="preserve">Description: </w:t>
      </w:r>
      <w:r w:rsidR="1126C6B0">
        <w:rPr/>
        <w:t>OilRig</w:t>
      </w:r>
      <w:r w:rsidR="1126C6B0">
        <w:rPr/>
        <w:t xml:space="preserve"> is a suspected Iranian threat group that has targeted Middle Eastern and international victims since at least 2014. The group has targeted a variety of sectors, including financial, government, energy, chemical, and telecommunications. </w:t>
      </w:r>
      <w:r w:rsidR="1126C6B0">
        <w:rPr/>
        <w:t>It appears the group</w:t>
      </w:r>
      <w:r w:rsidR="1126C6B0">
        <w:rPr/>
        <w:t xml:space="preserve"> carries out supply chain attacks, </w:t>
      </w:r>
      <w:r w:rsidR="1126C6B0">
        <w:rPr/>
        <w:t>leveraging</w:t>
      </w:r>
      <w:r w:rsidR="1126C6B0">
        <w:rPr/>
        <w:t xml:space="preserve"> the trust relationship between organizations to attack their primary targets. The group works on behalf of the Iranian government based on infrastructure details that </w:t>
      </w:r>
      <w:r w:rsidR="1126C6B0">
        <w:rPr/>
        <w:t>contain</w:t>
      </w:r>
      <w:r w:rsidR="1126C6B0">
        <w:rPr/>
        <w:t xml:space="preserve"> references to Iran, use of Iranian infrastructure, and targeting that aligns with nation-state interests. </w:t>
      </w:r>
    </w:p>
    <w:p w:rsidR="7466A49A" w:rsidP="7466A49A" w:rsidRDefault="7466A49A" w14:paraId="6E00068D" w14:textId="1F7DCF07">
      <w:pPr>
        <w:pStyle w:val="Normal"/>
      </w:pPr>
    </w:p>
    <w:p w:rsidR="1126C6B0" w:rsidP="7466A49A" w:rsidRDefault="1126C6B0" w14:paraId="3BB90DF0" w14:textId="58CDAC3D">
      <w:pPr>
        <w:pStyle w:val="Normal"/>
      </w:pPr>
      <w:r w:rsidR="1126C6B0">
        <w:rPr/>
        <w:t xml:space="preserve">TTPs: </w:t>
      </w:r>
    </w:p>
    <w:p w:rsidR="1126C6B0" w:rsidP="7466A49A" w:rsidRDefault="1126C6B0" w14:paraId="55A2AB8E" w14:textId="121F0443">
      <w:pPr>
        <w:pStyle w:val="Normal"/>
      </w:pPr>
      <w:r w:rsidR="1126C6B0">
        <w:rPr/>
        <w:t xml:space="preserve">Initial Access:  </w:t>
      </w:r>
    </w:p>
    <w:p w:rsidR="705C3501" w:rsidP="7466A49A" w:rsidRDefault="705C3501" w14:paraId="6E3FBCBA" w14:textId="6AF5A6E7">
      <w:pPr>
        <w:pStyle w:val="ListParagraph"/>
        <w:numPr>
          <w:ilvl w:val="0"/>
          <w:numId w:val="5"/>
        </w:numPr>
        <w:rPr/>
      </w:pPr>
      <w:r w:rsidR="705C3501">
        <w:rPr/>
        <w:t>s</w:t>
      </w:r>
      <w:r w:rsidR="1126C6B0">
        <w:rPr/>
        <w:t>pearphising</w:t>
      </w:r>
      <w:r w:rsidR="1126C6B0">
        <w:rPr/>
        <w:t xml:space="preserve"> emails with malicious attachments was sent to potential victims using compromised and/or spoofed email accounts </w:t>
      </w:r>
    </w:p>
    <w:p w:rsidR="2CBC2791" w:rsidP="7466A49A" w:rsidRDefault="2CBC2791" w14:paraId="5D7B48CA" w14:textId="55123824">
      <w:pPr>
        <w:pStyle w:val="ListParagraph"/>
        <w:numPr>
          <w:ilvl w:val="0"/>
          <w:numId w:val="5"/>
        </w:numPr>
        <w:rPr/>
      </w:pPr>
      <w:r w:rsidR="2CBC2791">
        <w:rPr/>
        <w:t>use c</w:t>
      </w:r>
      <w:r w:rsidR="1126C6B0">
        <w:rPr/>
        <w:t xml:space="preserve">ompromised credentials to access other systems on a victim network </w:t>
      </w:r>
    </w:p>
    <w:p w:rsidR="1126C6B0" w:rsidP="7466A49A" w:rsidRDefault="1126C6B0" w14:paraId="7ABF6C49" w14:textId="0DF3909B">
      <w:pPr>
        <w:pStyle w:val="Normal"/>
      </w:pPr>
      <w:r w:rsidR="1126C6B0">
        <w:rPr/>
        <w:t xml:space="preserve"> </w:t>
      </w:r>
      <w:r w:rsidR="1126C6B0">
        <w:rPr/>
        <w:t xml:space="preserve">Execution: </w:t>
      </w:r>
    </w:p>
    <w:p w:rsidR="1126C6B0" w:rsidP="7466A49A" w:rsidRDefault="1126C6B0" w14:paraId="178208F7" w14:textId="3CA4E182">
      <w:pPr>
        <w:pStyle w:val="ListParagraph"/>
        <w:numPr>
          <w:ilvl w:val="0"/>
          <w:numId w:val="6"/>
        </w:numPr>
        <w:rPr/>
      </w:pPr>
      <w:r w:rsidR="1126C6B0">
        <w:rPr/>
        <w:t xml:space="preserve"> </w:t>
      </w:r>
      <w:r w:rsidR="27F35419">
        <w:rPr/>
        <w:t>use</w:t>
      </w:r>
      <w:r w:rsidR="27F35419">
        <w:rPr/>
        <w:t xml:space="preserve"> </w:t>
      </w:r>
      <w:r w:rsidR="02705FD9">
        <w:rPr/>
        <w:t>PowerShell</w:t>
      </w:r>
      <w:r w:rsidR="1126C6B0">
        <w:rPr/>
        <w:t xml:space="preserve"> scripts for execution, including use of a macro to run a PowerShell command to decode file contents </w:t>
      </w:r>
    </w:p>
    <w:p w:rsidR="1126C6B0" w:rsidP="7466A49A" w:rsidRDefault="1126C6B0" w14:paraId="19078244" w14:textId="112E0F73">
      <w:pPr>
        <w:pStyle w:val="ListParagraph"/>
        <w:numPr>
          <w:ilvl w:val="0"/>
          <w:numId w:val="6"/>
        </w:numPr>
        <w:rPr/>
      </w:pPr>
      <w:r w:rsidR="1126C6B0">
        <w:rPr/>
        <w:t xml:space="preserve">created scheduled tasks that run a VBScript to execute a payload on victim machines. </w:t>
      </w:r>
    </w:p>
    <w:p w:rsidR="1126C6B0" w:rsidP="7466A49A" w:rsidRDefault="1126C6B0" w14:paraId="442AFA37" w14:textId="40856117">
      <w:pPr>
        <w:pStyle w:val="Normal"/>
      </w:pPr>
      <w:r w:rsidR="1126C6B0">
        <w:rPr/>
        <w:t xml:space="preserve"> </w:t>
      </w:r>
      <w:r w:rsidR="1126C6B0">
        <w:rPr/>
        <w:t xml:space="preserve">Persistence:  </w:t>
      </w:r>
    </w:p>
    <w:p w:rsidR="1126C6B0" w:rsidP="7466A49A" w:rsidRDefault="1126C6B0" w14:paraId="57AA0D1F" w14:textId="710EC4AF">
      <w:pPr>
        <w:pStyle w:val="ListParagraph"/>
        <w:numPr>
          <w:ilvl w:val="0"/>
          <w:numId w:val="7"/>
        </w:numPr>
        <w:rPr/>
      </w:pPr>
      <w:r w:rsidR="1126C6B0">
        <w:rPr/>
        <w:t xml:space="preserve"> </w:t>
      </w:r>
      <w:r w:rsidR="1126C6B0">
        <w:rPr/>
        <w:t xml:space="preserve">use remote services such as VPN, Citrix, or OWA to persist in an environment. </w:t>
      </w:r>
    </w:p>
    <w:p w:rsidR="616716B6" w:rsidP="7466A49A" w:rsidRDefault="616716B6" w14:paraId="278524E2" w14:textId="237012E8">
      <w:pPr>
        <w:pStyle w:val="ListParagraph"/>
        <w:numPr>
          <w:ilvl w:val="0"/>
          <w:numId w:val="7"/>
        </w:numPr>
        <w:rPr/>
      </w:pPr>
      <w:r w:rsidR="616716B6">
        <w:rPr/>
        <w:t>abuse the Outlook Home Page feature for persistence</w:t>
      </w:r>
    </w:p>
    <w:p w:rsidR="1126C6B0" w:rsidP="7466A49A" w:rsidRDefault="1126C6B0" w14:paraId="2832CD3A" w14:textId="47E0231B">
      <w:pPr>
        <w:pStyle w:val="Normal"/>
      </w:pPr>
      <w:r w:rsidR="1126C6B0">
        <w:rPr/>
        <w:t xml:space="preserve"> </w:t>
      </w:r>
      <w:r w:rsidR="17AE43BE">
        <w:rPr/>
        <w:t>Defense Evasion:</w:t>
      </w:r>
    </w:p>
    <w:p w:rsidR="611A59E0" w:rsidP="7466A49A" w:rsidRDefault="611A59E0" w14:paraId="32158F0D" w14:textId="30E9DA4A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66A49A" w:rsidR="611A59E0">
        <w:rPr>
          <w:rFonts w:ascii="Aptos" w:hAnsi="Aptos" w:eastAsia="Aptos" w:cs="Aptos"/>
          <w:noProof w:val="0"/>
          <w:sz w:val="24"/>
          <w:szCs w:val="24"/>
          <w:lang w:val="en-US"/>
        </w:rPr>
        <w:t>run a PowerShell command to decode file contents</w:t>
      </w:r>
    </w:p>
    <w:p w:rsidR="21CD932A" w:rsidP="7466A49A" w:rsidRDefault="21CD932A" w14:paraId="4791406A" w14:textId="15A28000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7466A49A" w:rsidR="21CD932A">
        <w:rPr>
          <w:noProof w:val="0"/>
          <w:lang w:val="en-US"/>
        </w:rPr>
        <w:t>d</w:t>
      </w:r>
      <w:r w:rsidRPr="7466A49A" w:rsidR="39EE8BD5">
        <w:rPr>
          <w:noProof w:val="0"/>
          <w:lang w:val="en-US"/>
        </w:rPr>
        <w:t>elete files associated with their payload after execution</w:t>
      </w:r>
    </w:p>
    <w:p w:rsidR="39EE8BD5" w:rsidP="7466A49A" w:rsidRDefault="39EE8BD5" w14:paraId="3FF85E3B" w14:textId="7D27213D">
      <w:pPr>
        <w:pStyle w:val="Normal"/>
        <w:ind w:left="0"/>
        <w:rPr>
          <w:noProof w:val="0"/>
          <w:lang w:val="en-US"/>
        </w:rPr>
      </w:pPr>
      <w:r w:rsidRPr="7466A49A" w:rsidR="39EE8BD5">
        <w:rPr>
          <w:noProof w:val="0"/>
          <w:lang w:val="en-US"/>
        </w:rPr>
        <w:t>Credential Access:</w:t>
      </w:r>
    </w:p>
    <w:p w:rsidR="000010A7" w:rsidP="7466A49A" w:rsidRDefault="000010A7" w14:paraId="678B9F71" w14:textId="0364EE43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66A49A" w:rsidR="000010A7">
        <w:rPr>
          <w:rFonts w:ascii="Aptos" w:hAnsi="Aptos" w:eastAsia="Aptos" w:cs="Aptos"/>
          <w:noProof w:val="0"/>
          <w:sz w:val="24"/>
          <w:szCs w:val="24"/>
          <w:lang w:val="en-US"/>
        </w:rPr>
        <w:t>use tools to dump passwords from web browsers</w:t>
      </w:r>
    </w:p>
    <w:p w:rsidR="000010A7" w:rsidP="7466A49A" w:rsidRDefault="000010A7" w14:paraId="4B99C923" w14:textId="6186445B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7466A49A" w:rsidR="000010A7">
        <w:rPr>
          <w:noProof w:val="0"/>
          <w:lang w:val="en-US"/>
        </w:rPr>
        <w:t xml:space="preserve">use keylogging tools </w:t>
      </w:r>
    </w:p>
    <w:p w:rsidR="28173111" w:rsidP="7466A49A" w:rsidRDefault="28173111" w14:paraId="69B6FB5F" w14:textId="1797F394">
      <w:pPr>
        <w:pStyle w:val="Normal"/>
        <w:ind w:left="0"/>
      </w:pPr>
      <w:r w:rsidRPr="7466A49A" w:rsidR="28173111">
        <w:rPr>
          <w:noProof w:val="0"/>
          <w:lang w:val="en-US"/>
        </w:rPr>
        <w:t>Discovery:</w:t>
      </w:r>
    </w:p>
    <w:p w:rsidR="28173111" w:rsidP="7466A49A" w:rsidRDefault="28173111" w14:paraId="10EEA799" w14:textId="7D123B95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7466A49A" w:rsidR="28173111">
        <w:rPr>
          <w:noProof w:val="0"/>
          <w:lang w:val="en-US"/>
        </w:rPr>
        <w:t>use net.exe in a script to find the password policy of a domain.</w:t>
      </w:r>
    </w:p>
    <w:p w:rsidR="4B9D354A" w:rsidP="7466A49A" w:rsidRDefault="4B9D354A" w14:paraId="17FB064B" w14:textId="7386D00A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7466A49A" w:rsidR="4B9D354A">
        <w:rPr>
          <w:noProof w:val="0"/>
          <w:lang w:val="en-US"/>
        </w:rPr>
        <w:t>use macros to verify if a mouse is connected to a compromised machine</w:t>
      </w:r>
    </w:p>
    <w:p w:rsidR="68146E09" w:rsidP="7466A49A" w:rsidRDefault="68146E09" w14:paraId="073735C4" w14:textId="0B46EF29">
      <w:pPr>
        <w:pStyle w:val="Normal"/>
        <w:rPr>
          <w:noProof w:val="0"/>
          <w:lang w:val="en-US"/>
        </w:rPr>
      </w:pPr>
      <w:r w:rsidRPr="7466A49A" w:rsidR="68146E09">
        <w:rPr>
          <w:noProof w:val="0"/>
          <w:lang w:val="en-US"/>
        </w:rPr>
        <w:t>Lateral Movement:</w:t>
      </w:r>
    </w:p>
    <w:p w:rsidR="37FE6298" w:rsidP="7466A49A" w:rsidRDefault="37FE6298" w14:paraId="62A271EB" w14:textId="7C865383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7466A49A" w:rsidR="37FE6298">
        <w:rPr>
          <w:noProof w:val="0"/>
          <w:lang w:val="en-US"/>
        </w:rPr>
        <w:t>use Remote Desktop Protocol for lateral movement</w:t>
      </w:r>
    </w:p>
    <w:p w:rsidR="37FE6298" w:rsidP="7466A49A" w:rsidRDefault="37FE6298" w14:paraId="56776C18" w14:textId="4FA29BF7">
      <w:pPr>
        <w:pStyle w:val="ListParagraph"/>
        <w:numPr>
          <w:ilvl w:val="0"/>
          <w:numId w:val="11"/>
        </w:numPr>
        <w:rPr/>
      </w:pPr>
      <w:r w:rsidRPr="7466A49A" w:rsidR="37FE6298">
        <w:rPr>
          <w:noProof w:val="0"/>
          <w:lang w:val="en-US"/>
        </w:rPr>
        <w:t>use Putty to access compromised systems</w:t>
      </w:r>
    </w:p>
    <w:p w:rsidR="37FE6298" w:rsidP="7466A49A" w:rsidRDefault="37FE6298" w14:paraId="23555261" w14:textId="4B70800A">
      <w:pPr>
        <w:pStyle w:val="Normal"/>
        <w:rPr>
          <w:noProof w:val="0"/>
          <w:lang w:val="en-US"/>
        </w:rPr>
      </w:pPr>
      <w:r w:rsidRPr="7466A49A" w:rsidR="37FE6298">
        <w:rPr>
          <w:noProof w:val="0"/>
          <w:lang w:val="en-US"/>
        </w:rPr>
        <w:t>Collection:</w:t>
      </w:r>
    </w:p>
    <w:p w:rsidR="01ABAA7D" w:rsidP="7466A49A" w:rsidRDefault="01ABAA7D" w14:paraId="6B65F1E9" w14:textId="14173D2B">
      <w:pPr>
        <w:pStyle w:val="ListParagraph"/>
        <w:numPr>
          <w:ilvl w:val="0"/>
          <w:numId w:val="12"/>
        </w:numPr>
        <w:rPr/>
      </w:pPr>
      <w:r w:rsidRPr="7466A49A" w:rsidR="01ABAA7D">
        <w:rPr>
          <w:rFonts w:ascii="Aptos" w:hAnsi="Aptos" w:eastAsia="Aptos" w:cs="Aptos"/>
          <w:noProof w:val="0"/>
          <w:sz w:val="24"/>
          <w:szCs w:val="24"/>
          <w:lang w:val="en-US"/>
        </w:rPr>
        <w:t>use a tool to capture a screenshot of user's desktop</w:t>
      </w:r>
    </w:p>
    <w:p w:rsidR="01ABAA7D" w:rsidP="7466A49A" w:rsidRDefault="01ABAA7D" w14:paraId="5E4151AC" w14:textId="716F119D">
      <w:pPr>
        <w:pStyle w:val="Normal"/>
        <w:rPr>
          <w:noProof w:val="0"/>
          <w:lang w:val="en-US"/>
        </w:rPr>
      </w:pPr>
      <w:r w:rsidRPr="7466A49A" w:rsidR="01ABAA7D">
        <w:rPr>
          <w:noProof w:val="0"/>
          <w:lang w:val="en-US"/>
        </w:rPr>
        <w:t>Command and control:</w:t>
      </w:r>
    </w:p>
    <w:p w:rsidR="0C3BC73F" w:rsidP="7466A49A" w:rsidRDefault="0C3BC73F" w14:paraId="2B3B4A8F" w14:textId="55990B44">
      <w:pPr>
        <w:pStyle w:val="ListParagraph"/>
        <w:numPr>
          <w:ilvl w:val="0"/>
          <w:numId w:val="13"/>
        </w:numPr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7466A49A" w:rsidR="0C3BC73F">
        <w:rPr>
          <w:rFonts w:ascii="Aptos" w:hAnsi="Aptos" w:eastAsia="Aptos" w:cs="Aptos"/>
          <w:noProof w:val="0"/>
          <w:sz w:val="24"/>
          <w:szCs w:val="24"/>
          <w:lang w:val="en-US"/>
        </w:rPr>
        <w:t>use DNS for C2 including the publicly available tunneling service</w:t>
      </w:r>
    </w:p>
    <w:p w:rsidR="7466A49A" w:rsidP="7466A49A" w:rsidRDefault="7466A49A" w14:paraId="61CF496A" w14:textId="654F18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a103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31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963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ce0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bd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c34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1b3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73f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7a3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5b7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122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5aa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03e9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3235C"/>
    <w:rsid w:val="000010A7"/>
    <w:rsid w:val="01ABAA7D"/>
    <w:rsid w:val="02705FD9"/>
    <w:rsid w:val="02C95E91"/>
    <w:rsid w:val="0364EF21"/>
    <w:rsid w:val="03B8DACE"/>
    <w:rsid w:val="07A8C4B1"/>
    <w:rsid w:val="0C3BC73F"/>
    <w:rsid w:val="0D9EF37F"/>
    <w:rsid w:val="0DC75FCF"/>
    <w:rsid w:val="0E35752A"/>
    <w:rsid w:val="103B840B"/>
    <w:rsid w:val="1126C6B0"/>
    <w:rsid w:val="15E488A8"/>
    <w:rsid w:val="17AE43BE"/>
    <w:rsid w:val="1A59D163"/>
    <w:rsid w:val="1BA04E9B"/>
    <w:rsid w:val="1C910C80"/>
    <w:rsid w:val="1D77DD52"/>
    <w:rsid w:val="1E00995B"/>
    <w:rsid w:val="1E877170"/>
    <w:rsid w:val="21CD932A"/>
    <w:rsid w:val="25CF50D4"/>
    <w:rsid w:val="26C5C956"/>
    <w:rsid w:val="27F35419"/>
    <w:rsid w:val="28173111"/>
    <w:rsid w:val="2CBC2791"/>
    <w:rsid w:val="2E91785E"/>
    <w:rsid w:val="3115867D"/>
    <w:rsid w:val="31D79C0D"/>
    <w:rsid w:val="31DE53BF"/>
    <w:rsid w:val="326D4672"/>
    <w:rsid w:val="331FC572"/>
    <w:rsid w:val="37FE6298"/>
    <w:rsid w:val="39EE8BD5"/>
    <w:rsid w:val="43250FEE"/>
    <w:rsid w:val="441CC837"/>
    <w:rsid w:val="45EFF25F"/>
    <w:rsid w:val="477D747D"/>
    <w:rsid w:val="47B23CD6"/>
    <w:rsid w:val="4B9D354A"/>
    <w:rsid w:val="4E8182E9"/>
    <w:rsid w:val="52F9321F"/>
    <w:rsid w:val="561DDD1B"/>
    <w:rsid w:val="572F0910"/>
    <w:rsid w:val="5C2057AB"/>
    <w:rsid w:val="5C890F5E"/>
    <w:rsid w:val="5DF02817"/>
    <w:rsid w:val="611A59E0"/>
    <w:rsid w:val="616716B6"/>
    <w:rsid w:val="66253628"/>
    <w:rsid w:val="672B9784"/>
    <w:rsid w:val="674A3065"/>
    <w:rsid w:val="68146E09"/>
    <w:rsid w:val="6872ABB2"/>
    <w:rsid w:val="693E2F25"/>
    <w:rsid w:val="6A68072D"/>
    <w:rsid w:val="6B53235C"/>
    <w:rsid w:val="6D3C9782"/>
    <w:rsid w:val="705C3501"/>
    <w:rsid w:val="7466A49A"/>
    <w:rsid w:val="7477552E"/>
    <w:rsid w:val="78F5312E"/>
    <w:rsid w:val="7CF2287B"/>
    <w:rsid w:val="7D6AFD0D"/>
    <w:rsid w:val="7D999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235C"/>
  <w15:chartTrackingRefBased/>
  <w15:docId w15:val="{6B5FB6FE-F36B-403D-A8E5-EE5B56D7A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48844390d840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2024-10-09T20:15:48.9213731Z</dcterms:created>
  <dcterms:modified xsi:type="dcterms:W3CDTF">2024-10-10T01:44:05.9562944Z</dcterms:modified>
  <dc:creator>Hua Wang</dc:creator>
  <lastModifiedBy>Hua Wang</lastModifiedBy>
</coreProperties>
</file>