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5DE" w:rsidRDefault="00F525DE">
      <w:r>
        <w:rPr>
          <w:rFonts w:hint="eastAsia"/>
        </w:rPr>
        <w:t>药学的任务</w:t>
      </w:r>
    </w:p>
    <w:p w:rsidR="00F525DE" w:rsidRDefault="00F525DE">
      <w:r>
        <w:rPr>
          <w:rFonts w:hint="eastAsia"/>
        </w:rPr>
        <w:t>药学教育的四大专业基础课</w:t>
      </w:r>
    </w:p>
    <w:p w:rsidR="00AE5480" w:rsidRDefault="00AE5480"/>
    <w:p w:rsidR="00F525DE" w:rsidRDefault="00F525DE">
      <w:r>
        <w:rPr>
          <w:rFonts w:hint="eastAsia"/>
        </w:rPr>
        <w:t>药物化学在创新药物研究与开发中的作用。</w:t>
      </w:r>
    </w:p>
    <w:p w:rsidR="00AE5480" w:rsidRDefault="00AE5480">
      <w:r>
        <w:rPr>
          <w:rFonts w:hint="eastAsia"/>
        </w:rPr>
        <w:t>新化学实体</w:t>
      </w:r>
    </w:p>
    <w:p w:rsidR="007F0F3B" w:rsidRDefault="00F525DE">
      <w:r>
        <w:rPr>
          <w:rFonts w:hint="eastAsia"/>
        </w:rPr>
        <w:t>新药研究的特点</w:t>
      </w:r>
    </w:p>
    <w:p w:rsidR="00F525DE" w:rsidRDefault="00F525DE">
      <w:r>
        <w:rPr>
          <w:rFonts w:hint="eastAsia"/>
        </w:rPr>
        <w:t>创新药物研究常见的靶标</w:t>
      </w:r>
    </w:p>
    <w:p w:rsidR="00AE5480" w:rsidRDefault="00AE5480" w:rsidP="00AE5480">
      <w:r>
        <w:rPr>
          <w:rFonts w:hint="eastAsia"/>
        </w:rPr>
        <w:t>构效关系</w:t>
      </w:r>
    </w:p>
    <w:p w:rsidR="00AE5480" w:rsidRDefault="00AE5480" w:rsidP="00AE5480">
      <w:r>
        <w:rPr>
          <w:rFonts w:hint="eastAsia"/>
        </w:rPr>
        <w:t>先导化合物及其主要发现途径</w:t>
      </w:r>
    </w:p>
    <w:p w:rsidR="00F83FEE" w:rsidRDefault="00F83FEE"/>
    <w:p w:rsidR="00F83FEE" w:rsidRDefault="00F83FEE">
      <w:r>
        <w:rPr>
          <w:rFonts w:hint="eastAsia"/>
        </w:rPr>
        <w:t>中药炮制的目的</w:t>
      </w:r>
    </w:p>
    <w:p w:rsidR="00F83FEE" w:rsidRDefault="00F83FEE">
      <w:r>
        <w:rPr>
          <w:rFonts w:hint="eastAsia"/>
        </w:rPr>
        <w:t>中药饮片</w:t>
      </w:r>
    </w:p>
    <w:p w:rsidR="00F83FEE" w:rsidRDefault="00F83FEE">
      <w:r>
        <w:rPr>
          <w:rFonts w:hint="eastAsia"/>
        </w:rPr>
        <w:t>生药的鉴定</w:t>
      </w:r>
    </w:p>
    <w:p w:rsidR="00AE5480" w:rsidRPr="00AE5480" w:rsidRDefault="00F83FEE">
      <w:r>
        <w:rPr>
          <w:rFonts w:hint="eastAsia"/>
        </w:rPr>
        <w:t>生药学的研究内容和任务</w:t>
      </w:r>
    </w:p>
    <w:p w:rsidR="00F525DE" w:rsidRDefault="00F525DE">
      <w:r>
        <w:rPr>
          <w:rFonts w:hint="eastAsia"/>
        </w:rPr>
        <w:t>中药的四气五味</w:t>
      </w:r>
    </w:p>
    <w:p w:rsidR="00AE5480" w:rsidRDefault="00AE5480" w:rsidP="00AE5480">
      <w:r>
        <w:rPr>
          <w:rFonts w:hint="eastAsia"/>
        </w:rPr>
        <w:t>天然药物化学研究的主要内容</w:t>
      </w:r>
    </w:p>
    <w:p w:rsidR="00AE5480" w:rsidRDefault="00211E66">
      <w:r>
        <w:rPr>
          <w:rFonts w:hint="eastAsia"/>
        </w:rPr>
        <w:t>天然</w:t>
      </w:r>
      <w:r w:rsidR="00F83FEE">
        <w:rPr>
          <w:rFonts w:hint="eastAsia"/>
        </w:rPr>
        <w:t>化合物</w:t>
      </w:r>
      <w:r>
        <w:rPr>
          <w:rFonts w:hint="eastAsia"/>
        </w:rPr>
        <w:t>的</w:t>
      </w:r>
      <w:r w:rsidR="00F83FEE">
        <w:rPr>
          <w:rFonts w:hint="eastAsia"/>
        </w:rPr>
        <w:t>结构</w:t>
      </w:r>
      <w:r>
        <w:rPr>
          <w:rFonts w:hint="eastAsia"/>
        </w:rPr>
        <w:t>分类</w:t>
      </w:r>
    </w:p>
    <w:p w:rsidR="00211E66" w:rsidRPr="00AE5480" w:rsidRDefault="00211E66"/>
    <w:p w:rsidR="00F525DE" w:rsidRDefault="00F525DE">
      <w:r>
        <w:rPr>
          <w:rFonts w:hint="eastAsia"/>
        </w:rPr>
        <w:t>药物的双重性</w:t>
      </w:r>
    </w:p>
    <w:p w:rsidR="00F525DE" w:rsidRDefault="00F525DE">
      <w:r>
        <w:rPr>
          <w:rFonts w:hint="eastAsia"/>
        </w:rPr>
        <w:t>治疗作用及其分类</w:t>
      </w:r>
    </w:p>
    <w:p w:rsidR="00F525DE" w:rsidRDefault="00F525DE">
      <w:r>
        <w:rPr>
          <w:rFonts w:hint="eastAsia"/>
        </w:rPr>
        <w:t>常见药物作用不良反应类型</w:t>
      </w:r>
    </w:p>
    <w:p w:rsidR="00F83FEE" w:rsidRDefault="00F83FEE">
      <w:r>
        <w:rPr>
          <w:rFonts w:hint="eastAsia"/>
        </w:rPr>
        <w:t>受体的特点及药物分类</w:t>
      </w:r>
    </w:p>
    <w:p w:rsidR="00AE5480" w:rsidRDefault="00AE5480">
      <w:r>
        <w:rPr>
          <w:rFonts w:hint="eastAsia"/>
        </w:rPr>
        <w:t>肝肠循环</w:t>
      </w:r>
    </w:p>
    <w:p w:rsidR="00AE5480" w:rsidRDefault="00AE5480">
      <w:r>
        <w:rPr>
          <w:rFonts w:hint="eastAsia"/>
        </w:rPr>
        <w:t>首过效应</w:t>
      </w:r>
    </w:p>
    <w:p w:rsidR="00E113D5" w:rsidRDefault="00E113D5" w:rsidP="00E113D5">
      <w:r>
        <w:rPr>
          <w:rFonts w:hint="eastAsia"/>
        </w:rPr>
        <w:t>药物毒性评价“三致实验”</w:t>
      </w:r>
    </w:p>
    <w:p w:rsidR="00AE5480" w:rsidRPr="00E113D5" w:rsidRDefault="00AE5480"/>
    <w:p w:rsidR="00F525DE" w:rsidRDefault="00F525DE">
      <w:r>
        <w:rPr>
          <w:rFonts w:hint="eastAsia"/>
        </w:rPr>
        <w:t>药物分析学的任务</w:t>
      </w:r>
    </w:p>
    <w:p w:rsidR="00F525DE" w:rsidRDefault="00F525DE">
      <w:r>
        <w:rPr>
          <w:rFonts w:hint="eastAsia"/>
        </w:rPr>
        <w:t>中国药典及其内容</w:t>
      </w:r>
    </w:p>
    <w:p w:rsidR="00AE5480" w:rsidRDefault="00AE5480">
      <w:pPr>
        <w:rPr>
          <w:bCs/>
        </w:rPr>
      </w:pPr>
      <w:r w:rsidRPr="00AE5480">
        <w:rPr>
          <w:bCs/>
        </w:rPr>
        <w:t>药品稳定性试验</w:t>
      </w:r>
      <w:r w:rsidRPr="00AE5480">
        <w:rPr>
          <w:rFonts w:hint="eastAsia"/>
          <w:bCs/>
        </w:rPr>
        <w:t>方法</w:t>
      </w:r>
    </w:p>
    <w:p w:rsidR="00AE5480" w:rsidRDefault="00211E66" w:rsidP="00AE5480">
      <w:r>
        <w:rPr>
          <w:rFonts w:hint="eastAsia"/>
        </w:rPr>
        <w:t>药品质量标准制定的原则</w:t>
      </w:r>
    </w:p>
    <w:p w:rsidR="00211E66" w:rsidRDefault="00211E66" w:rsidP="00AE5480"/>
    <w:p w:rsidR="00AE5480" w:rsidRDefault="00AE5480" w:rsidP="00AE5480">
      <w:r>
        <w:rPr>
          <w:rFonts w:hint="eastAsia"/>
        </w:rPr>
        <w:t>药剂学研究任务</w:t>
      </w:r>
    </w:p>
    <w:p w:rsidR="00F525DE" w:rsidRDefault="00F525DE">
      <w:r>
        <w:rPr>
          <w:rFonts w:hint="eastAsia"/>
        </w:rPr>
        <w:t>药物剂型分类</w:t>
      </w:r>
    </w:p>
    <w:p w:rsidR="00F525DE" w:rsidRDefault="00F525DE">
      <w:r>
        <w:rPr>
          <w:rFonts w:hint="eastAsia"/>
        </w:rPr>
        <w:t>药物递送系统的分类</w:t>
      </w:r>
    </w:p>
    <w:p w:rsidR="00AE5480" w:rsidRDefault="00AE5480"/>
    <w:p w:rsidR="00F525DE" w:rsidRDefault="00F525DE">
      <w:r>
        <w:rPr>
          <w:rFonts w:hint="eastAsia"/>
        </w:rPr>
        <w:t>现代生物技术类型</w:t>
      </w:r>
    </w:p>
    <w:p w:rsidR="00F525DE" w:rsidRDefault="00F525DE">
      <w:r>
        <w:rPr>
          <w:rFonts w:hint="eastAsia"/>
        </w:rPr>
        <w:t>基因工程在医药科学中的应用</w:t>
      </w:r>
    </w:p>
    <w:p w:rsidR="00F525DE" w:rsidRDefault="00F525DE">
      <w:r>
        <w:rPr>
          <w:rFonts w:hint="eastAsia"/>
        </w:rPr>
        <w:t>合成生物学的主要研究内容及其在天然产物药物开发中的应用</w:t>
      </w:r>
    </w:p>
    <w:p w:rsidR="00AE5480" w:rsidRDefault="00AE5480"/>
    <w:p w:rsidR="00AE5480" w:rsidRDefault="00AE5480" w:rsidP="00AE5480">
      <w:r>
        <w:rPr>
          <w:rFonts w:hint="eastAsia"/>
        </w:rPr>
        <w:t>管理的基本方法</w:t>
      </w:r>
    </w:p>
    <w:p w:rsidR="00211E66" w:rsidRDefault="00211E66" w:rsidP="00AE5480">
      <w:r>
        <w:rPr>
          <w:rFonts w:hint="eastAsia"/>
        </w:rPr>
        <w:t>管理的基本原理</w:t>
      </w:r>
    </w:p>
    <w:p w:rsidR="00AE5480" w:rsidRDefault="00211E66">
      <w:r>
        <w:rPr>
          <w:rFonts w:hint="eastAsia"/>
        </w:rPr>
        <w:t>药品的特殊性</w:t>
      </w:r>
    </w:p>
    <w:p w:rsidR="00211E66" w:rsidRDefault="00211E66">
      <w:r>
        <w:rPr>
          <w:rFonts w:hint="eastAsia"/>
        </w:rPr>
        <w:t>药物质量管理规范</w:t>
      </w:r>
    </w:p>
    <w:p w:rsidR="00211E66" w:rsidRPr="00211E66" w:rsidRDefault="00211E66">
      <w:r>
        <w:rPr>
          <w:rFonts w:hint="eastAsia"/>
        </w:rPr>
        <w:t>人工智能与药物研发</w:t>
      </w:r>
      <w:bookmarkStart w:id="0" w:name="_GoBack"/>
      <w:bookmarkEnd w:id="0"/>
    </w:p>
    <w:sectPr w:rsidR="00211E66" w:rsidRPr="00211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336" w:rsidRDefault="00B25336" w:rsidP="00F525DE">
      <w:r>
        <w:separator/>
      </w:r>
    </w:p>
  </w:endnote>
  <w:endnote w:type="continuationSeparator" w:id="0">
    <w:p w:rsidR="00B25336" w:rsidRDefault="00B25336" w:rsidP="00F5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336" w:rsidRDefault="00B25336" w:rsidP="00F525DE">
      <w:r>
        <w:separator/>
      </w:r>
    </w:p>
  </w:footnote>
  <w:footnote w:type="continuationSeparator" w:id="0">
    <w:p w:rsidR="00B25336" w:rsidRDefault="00B25336" w:rsidP="00F5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F1"/>
    <w:rsid w:val="0001692B"/>
    <w:rsid w:val="000241EB"/>
    <w:rsid w:val="000758F1"/>
    <w:rsid w:val="00211E66"/>
    <w:rsid w:val="003B5513"/>
    <w:rsid w:val="00542434"/>
    <w:rsid w:val="006B1D74"/>
    <w:rsid w:val="007F0F3B"/>
    <w:rsid w:val="00AC093D"/>
    <w:rsid w:val="00AE5480"/>
    <w:rsid w:val="00B25336"/>
    <w:rsid w:val="00E113D5"/>
    <w:rsid w:val="00EC4D67"/>
    <w:rsid w:val="00F16FCF"/>
    <w:rsid w:val="00F525DE"/>
    <w:rsid w:val="00F8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3F053-40C5-40DF-9B14-9BC5EE38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5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2024-11-28T00:44:00Z</dcterms:created>
  <dcterms:modified xsi:type="dcterms:W3CDTF">2024-11-29T00:40:00Z</dcterms:modified>
</cp:coreProperties>
</file>