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0"/>
        </w:numPr>
        <w:spacing w:before="240" w:after="120"/>
        <w:outlineLvl w:val="0"/>
        <w:rPr/>
      </w:pPr>
      <w:r>
        <w:rPr/>
        <w:t>Useful Wi-Fi Metrics To Track</w:t>
      </w:r>
    </w:p>
    <w:p>
      <w:pPr>
        <w:pStyle w:val="TextBody"/>
        <w:rPr/>
      </w:pPr>
      <w:r>
        <w:rPr/>
        <w:t>Today’s Wi-Fi networks are the main point of access to network resources and have become mission critical service to employees. To monitor the Wi-Fi network, which metrics should you track to show the Wi-Fi network is performing optimally? We list our six useful Wi-Fi metrics worth tracking.</w:t>
      </w:r>
    </w:p>
    <w:p>
      <w:pPr>
        <w:pStyle w:val="TextBody"/>
        <w:rPr/>
      </w:pPr>
      <w:r>
        <w:rPr/>
        <w:t>RSSI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Most looked at metric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Determines the strength of the signal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Good to get both from AP and client perspective. Client may hear AP loudly but not the other way around </w:t>
      </w:r>
    </w:p>
    <w:p>
      <w:pPr>
        <w:pStyle w:val="TextBody"/>
        <w:rPr/>
      </w:pPr>
      <w:r>
        <w:rPr/>
        <w:t>SNR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Indication of signal quality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Difference between the signal and noise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Example: concert, kids talking over parents </w:t>
      </w:r>
    </w:p>
    <w:p>
      <w:pPr>
        <w:pStyle w:val="TextBody"/>
        <w:rPr/>
      </w:pPr>
      <w:r>
        <w:rPr/>
        <w:t>Channel Utilization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How busy the channel is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Both 802.11 and non-802.11 traffic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Congestion and capacity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If youre seeing high channel utilization you may need to add more capacity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 xml:space="preserve">Tells us if CCI is an issue </w:t>
      </w:r>
    </w:p>
    <w:p>
      <w:pPr>
        <w:pStyle w:val="TextBody"/>
        <w:rPr/>
      </w:pPr>
      <w:r>
        <w:rPr/>
        <w:t>Data rate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Especially useful on the client side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Tells us how well the client is able to decode the Rx signal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r>
        <w:rPr/>
        <w:t xml:space="preserve">Tells us how the driver is handling data rates </w:t>
      </w:r>
    </w:p>
    <w:p>
      <w:pPr>
        <w:pStyle w:val="TextBody"/>
        <w:rPr/>
      </w:pPr>
      <w:r>
        <w:rPr/>
        <w:t>Retry Rate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Does it correlate with high channel utilization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Are basic data rates too high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ind w:left="707" w:hanging="283"/>
        <w:rPr/>
      </w:pPr>
      <w:r>
        <w:rPr/>
        <w:t xml:space="preserve">If you’re seeing too high (10-15%) retry rate look into lowering data rates, look at potential interference, maybe even hidden nodes or devices with bad drivers </w:t>
      </w:r>
    </w:p>
    <w:p>
      <w:pPr>
        <w:pStyle w:val="TextBody"/>
        <w:rPr/>
      </w:pPr>
      <w:r>
        <w:rPr/>
        <w:t>Association Time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Why would it take a long time to associate 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Bandsteering could cause long association times because of delayed probe responses 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Are devices scanning DFS channels 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ind w:left="707" w:hanging="283"/>
        <w:rPr/>
      </w:pPr>
      <w:r>
        <w:rPr/>
        <w:t xml:space="preserve">Can client and AP hear each other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261</Words>
  <Characters>1212</Characters>
  <CharactersWithSpaces>1444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2018-02-15T14:15:19Z</dcterms:created>
  <dc:creator/>
  <dc:description/>
  <dc:language>en-US</dc:language>
  <cp:lastModifiedBy/>
  <dcterms:modified xsi:type="dcterms:W3CDTF">2018-02-15T14:15:50Z</dcterms:modified>
  <cp:revision>1</cp:revision>
  <dc:subject/>
  <dc:title/>
</cp:coreProperties>
</file>