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77C0A99" w14:textId="57B84A62" w:rsidR="003E674E" w:rsidRDefault="003E674E">
      <w:pPr>
        <w:pStyle w:val="BodyText"/>
      </w:pPr>
      <w:r>
        <w:t>Running head:</w:t>
      </w:r>
      <w:r w:rsidR="00A30713">
        <w:t xml:space="preserve"> </w:t>
      </w:r>
      <w:r w:rsidR="008D5E46">
        <w:t>Exploiting Systems</w:t>
      </w:r>
    </w:p>
    <w:p w14:paraId="3CAF5065" w14:textId="77777777" w:rsidR="003E674E" w:rsidRDefault="003E674E">
      <w:pPr>
        <w:pStyle w:val="BodyText"/>
      </w:pPr>
    </w:p>
    <w:p w14:paraId="2CAC111A" w14:textId="77777777" w:rsidR="003E674E" w:rsidRDefault="003E674E">
      <w:pPr>
        <w:pStyle w:val="BodyText"/>
      </w:pPr>
    </w:p>
    <w:p w14:paraId="6018E730" w14:textId="77777777" w:rsidR="003E674E" w:rsidRDefault="003E674E">
      <w:pPr>
        <w:pStyle w:val="BodyText"/>
      </w:pPr>
    </w:p>
    <w:p w14:paraId="366A06FD" w14:textId="77777777" w:rsidR="003E674E" w:rsidRDefault="003E674E">
      <w:pPr>
        <w:pStyle w:val="BodyText"/>
      </w:pPr>
    </w:p>
    <w:p w14:paraId="1C9AD6A1" w14:textId="6BBD6615" w:rsidR="003E674E" w:rsidRDefault="00D96F6E" w:rsidP="00487D79">
      <w:pPr>
        <w:pStyle w:val="Heading1"/>
        <w:tabs>
          <w:tab w:val="clear" w:pos="0"/>
          <w:tab w:val="num" w:pos="-360"/>
        </w:tabs>
      </w:pPr>
      <w:r>
        <w:t>CS3910</w:t>
      </w:r>
      <w:r w:rsidR="003E674E">
        <w:t xml:space="preserve">: </w:t>
      </w:r>
      <w:r>
        <w:t xml:space="preserve">Assignment </w:t>
      </w:r>
      <w:r w:rsidR="008D5E46">
        <w:t>7</w:t>
      </w:r>
      <w:r>
        <w:t xml:space="preserve">: </w:t>
      </w:r>
      <w:r w:rsidR="008D5E46">
        <w:t>Exploiting Systems</w:t>
      </w:r>
    </w:p>
    <w:p w14:paraId="7B28933C" w14:textId="5317A560" w:rsidR="003E674E" w:rsidRDefault="008D5E46" w:rsidP="00487D79">
      <w:pPr>
        <w:pStyle w:val="Heading1"/>
        <w:tabs>
          <w:tab w:val="clear" w:pos="0"/>
          <w:tab w:val="num" w:pos="-360"/>
        </w:tabs>
      </w:pPr>
      <w:r>
        <w:t>Mordred Cameron</w:t>
      </w:r>
    </w:p>
    <w:p w14:paraId="5EA56034" w14:textId="4F7B9146" w:rsidR="003E674E" w:rsidRDefault="00D96F6E" w:rsidP="00487D79">
      <w:pPr>
        <w:pStyle w:val="Heading1"/>
        <w:tabs>
          <w:tab w:val="clear" w:pos="0"/>
          <w:tab w:val="num" w:pos="-360"/>
        </w:tabs>
      </w:pPr>
      <w:bookmarkStart w:id="0" w:name="bkAuthorAffil"/>
      <w:bookmarkEnd w:id="0"/>
      <w:r>
        <w:t xml:space="preserve">University of Colorado </w:t>
      </w:r>
      <w:proofErr w:type="spellStart"/>
      <w:r>
        <w:t>Colorado</w:t>
      </w:r>
      <w:proofErr w:type="spellEnd"/>
      <w:r>
        <w:t xml:space="preserve"> Springs</w:t>
      </w:r>
    </w:p>
    <w:p w14:paraId="09688B07" w14:textId="77777777" w:rsidR="003E674E" w:rsidRDefault="003E674E">
      <w:pPr>
        <w:spacing w:line="480" w:lineRule="auto"/>
        <w:jc w:val="center"/>
      </w:pPr>
      <w:r>
        <w:rPr>
          <w:rFonts w:eastAsia="Times"/>
        </w:rPr>
        <w:t xml:space="preserve"> </w:t>
      </w:r>
    </w:p>
    <w:p w14:paraId="0AAA40BF" w14:textId="77777777" w:rsidR="003E674E" w:rsidRDefault="003E674E">
      <w:pPr>
        <w:spacing w:line="480" w:lineRule="auto"/>
        <w:jc w:val="center"/>
      </w:pPr>
    </w:p>
    <w:p w14:paraId="40829184" w14:textId="77777777" w:rsidR="003E674E" w:rsidRDefault="003E674E">
      <w:pPr>
        <w:spacing w:line="480" w:lineRule="auto"/>
        <w:jc w:val="center"/>
      </w:pPr>
    </w:p>
    <w:p w14:paraId="6C153C48" w14:textId="77777777" w:rsidR="003E674E" w:rsidRDefault="003E674E">
      <w:pPr>
        <w:spacing w:line="480" w:lineRule="auto"/>
        <w:jc w:val="center"/>
      </w:pPr>
    </w:p>
    <w:p w14:paraId="05B6935E" w14:textId="77777777" w:rsidR="003E674E" w:rsidRDefault="003E674E">
      <w:pPr>
        <w:spacing w:line="480" w:lineRule="auto"/>
        <w:jc w:val="center"/>
      </w:pPr>
    </w:p>
    <w:p w14:paraId="48401E57" w14:textId="77777777" w:rsidR="003E674E" w:rsidRDefault="003E674E">
      <w:pPr>
        <w:spacing w:line="480" w:lineRule="auto"/>
        <w:jc w:val="center"/>
      </w:pPr>
    </w:p>
    <w:p w14:paraId="5ED8DB5A" w14:textId="77777777" w:rsidR="003E674E" w:rsidRDefault="003E674E">
      <w:pPr>
        <w:spacing w:line="480" w:lineRule="auto"/>
        <w:jc w:val="center"/>
      </w:pPr>
    </w:p>
    <w:p w14:paraId="4063ED2D" w14:textId="77777777" w:rsidR="003E674E" w:rsidRDefault="003E674E">
      <w:pPr>
        <w:spacing w:line="480" w:lineRule="auto"/>
        <w:jc w:val="center"/>
        <w:rPr>
          <w:rFonts w:ascii="Times New Roman" w:hAnsi="Times New Roman" w:cs="Times New Roman"/>
        </w:rPr>
      </w:pPr>
    </w:p>
    <w:p w14:paraId="548EBD40" w14:textId="072774C6" w:rsidR="003E674E" w:rsidRDefault="003E674E">
      <w:pPr>
        <w:spacing w:line="480" w:lineRule="auto"/>
        <w:jc w:val="center"/>
      </w:pPr>
      <w:r>
        <w:rPr>
          <w:rFonts w:ascii="Times New Roman" w:hAnsi="Times New Roman" w:cs="Times New Roman"/>
        </w:rPr>
        <w:t xml:space="preserve">In partial fulfillment of the requirements for </w:t>
      </w:r>
      <w:r w:rsidR="00D96F6E">
        <w:rPr>
          <w:rFonts w:ascii="Times New Roman" w:hAnsi="Times New Roman" w:cs="Times New Roman"/>
          <w:iCs/>
        </w:rPr>
        <w:t>CS3910</w:t>
      </w:r>
    </w:p>
    <w:p w14:paraId="02FF1B4B" w14:textId="77777777" w:rsidR="003E674E" w:rsidRDefault="003E674E">
      <w:pPr>
        <w:spacing w:line="480" w:lineRule="auto"/>
        <w:jc w:val="center"/>
      </w:pPr>
      <w:r>
        <w:rPr>
          <w:rFonts w:ascii="Times New Roman" w:hAnsi="Times New Roman" w:cs="Times New Roman"/>
        </w:rPr>
        <w:t>Instructor: Rhett Saunders</w:t>
      </w:r>
    </w:p>
    <w:p w14:paraId="0FC6B3F6" w14:textId="37F0B4E2" w:rsidR="003E674E" w:rsidRDefault="008D5E46">
      <w:pPr>
        <w:spacing w:line="480" w:lineRule="auto"/>
        <w:jc w:val="center"/>
      </w:pPr>
      <w:r>
        <w:rPr>
          <w:rFonts w:ascii="Times New Roman" w:hAnsi="Times New Roman" w:cs="Times New Roman"/>
        </w:rPr>
        <w:t>4/28/24</w:t>
      </w:r>
    </w:p>
    <w:p w14:paraId="43B834F4" w14:textId="7BE5A300" w:rsidR="003E674E" w:rsidRDefault="00AD6C5A" w:rsidP="00487D79">
      <w:pPr>
        <w:pStyle w:val="Heading1"/>
        <w:pageBreakBefore/>
        <w:tabs>
          <w:tab w:val="clear" w:pos="0"/>
          <w:tab w:val="num" w:pos="-360"/>
        </w:tabs>
      </w:pPr>
      <w:r>
        <w:lastRenderedPageBreak/>
        <w:t>Introduction</w:t>
      </w:r>
      <w:r w:rsidR="003E674E">
        <w:t xml:space="preserve"> </w:t>
      </w:r>
      <w:r>
        <w:t xml:space="preserve">to </w:t>
      </w:r>
      <w:r w:rsidR="008D5E46">
        <w:t>Exploiting Systems</w:t>
      </w:r>
    </w:p>
    <w:p w14:paraId="0CD45321" w14:textId="5974AFF0" w:rsidR="003E674E" w:rsidRDefault="003E674E" w:rsidP="002E78C4">
      <w:pPr>
        <w:pStyle w:val="BodyText"/>
        <w:ind w:firstLine="720"/>
      </w:pPr>
      <w:r>
        <w:t xml:space="preserve">In this </w:t>
      </w:r>
      <w:r w:rsidR="00D96F6E">
        <w:t>assignment</w:t>
      </w:r>
      <w:r>
        <w:t>, the outcome provided insight into</w:t>
      </w:r>
      <w:r w:rsidR="002E78C4">
        <w:t xml:space="preserve"> </w:t>
      </w:r>
      <w:r w:rsidR="00BA640A">
        <w:t xml:space="preserve">the Heartbleed bug through the OpenSSL security vulnerability and how to exploit it using the </w:t>
      </w:r>
      <w:proofErr w:type="spellStart"/>
      <w:r w:rsidR="00BA640A">
        <w:t>Heartleech</w:t>
      </w:r>
      <w:proofErr w:type="spellEnd"/>
      <w:r w:rsidR="00BA640A">
        <w:t xml:space="preserve"> code. </w:t>
      </w:r>
    </w:p>
    <w:p w14:paraId="7B54AE00" w14:textId="77777777" w:rsidR="00D96F6E" w:rsidRDefault="00D96F6E" w:rsidP="00D96F6E">
      <w:pPr>
        <w:pStyle w:val="BodyText"/>
        <w:ind w:firstLine="0"/>
      </w:pPr>
    </w:p>
    <w:p w14:paraId="50499FAB" w14:textId="59ED2FEE" w:rsidR="00A30713" w:rsidRDefault="00D96F6E" w:rsidP="00D96F6E">
      <w:pPr>
        <w:pStyle w:val="BodyText"/>
        <w:ind w:firstLine="0"/>
        <w:jc w:val="center"/>
      </w:pPr>
      <w:r>
        <w:t>Assignment Results</w:t>
      </w:r>
    </w:p>
    <w:p w14:paraId="00C37DC6" w14:textId="30272CE5" w:rsidR="00031AA6" w:rsidRDefault="00D96F6E" w:rsidP="00031AA6">
      <w:pPr>
        <w:pStyle w:val="BodyText"/>
        <w:ind w:firstLine="720"/>
      </w:pPr>
      <w:r>
        <w:t>Based on these screenshots, this is what I learned</w:t>
      </w:r>
      <w:r w:rsidR="00031AA6">
        <w:rPr>
          <w:noProof/>
        </w:rPr>
        <w:drawing>
          <wp:inline distT="0" distB="0" distL="0" distR="0" wp14:anchorId="40A51975" wp14:editId="42338675">
            <wp:extent cx="3701571" cy="2636520"/>
            <wp:effectExtent l="0" t="0" r="0" b="0"/>
            <wp:docPr id="960463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63362" name="Picture 960463362"/>
                    <pic:cNvPicPr/>
                  </pic:nvPicPr>
                  <pic:blipFill>
                    <a:blip r:embed="rId7">
                      <a:extLst>
                        <a:ext uri="{28A0092B-C50C-407E-A947-70E740481C1C}">
                          <a14:useLocalDpi xmlns:a14="http://schemas.microsoft.com/office/drawing/2010/main" val="0"/>
                        </a:ext>
                      </a:extLst>
                    </a:blip>
                    <a:stretch>
                      <a:fillRect/>
                    </a:stretch>
                  </pic:blipFill>
                  <pic:spPr>
                    <a:xfrm>
                      <a:off x="0" y="0"/>
                      <a:ext cx="3709900" cy="2642453"/>
                    </a:xfrm>
                    <a:prstGeom prst="rect">
                      <a:avLst/>
                    </a:prstGeom>
                  </pic:spPr>
                </pic:pic>
              </a:graphicData>
            </a:graphic>
          </wp:inline>
        </w:drawing>
      </w:r>
      <w:r w:rsidR="00031AA6">
        <w:rPr>
          <w:noProof/>
        </w:rPr>
        <w:drawing>
          <wp:inline distT="0" distB="0" distL="0" distR="0" wp14:anchorId="5AC23333" wp14:editId="64BB7073">
            <wp:extent cx="3147060" cy="2953239"/>
            <wp:effectExtent l="0" t="0" r="0" b="0"/>
            <wp:docPr id="1511931576" name="Picture 5"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31576" name="Picture 5" descr="A blue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8844" cy="2954913"/>
                    </a:xfrm>
                    <a:prstGeom prst="rect">
                      <a:avLst/>
                    </a:prstGeom>
                  </pic:spPr>
                </pic:pic>
              </a:graphicData>
            </a:graphic>
          </wp:inline>
        </w:drawing>
      </w:r>
      <w:r w:rsidR="00031AA6">
        <w:rPr>
          <w:noProof/>
        </w:rPr>
        <w:lastRenderedPageBreak/>
        <w:drawing>
          <wp:inline distT="0" distB="0" distL="0" distR="0" wp14:anchorId="11C59385" wp14:editId="6CC0A6DB">
            <wp:extent cx="3215919" cy="190517"/>
            <wp:effectExtent l="0" t="0" r="3810" b="0"/>
            <wp:docPr id="11919698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69891" name="Picture 1191969891"/>
                    <pic:cNvPicPr/>
                  </pic:nvPicPr>
                  <pic:blipFill>
                    <a:blip r:embed="rId9">
                      <a:extLst>
                        <a:ext uri="{28A0092B-C50C-407E-A947-70E740481C1C}">
                          <a14:useLocalDpi xmlns:a14="http://schemas.microsoft.com/office/drawing/2010/main" val="0"/>
                        </a:ext>
                      </a:extLst>
                    </a:blip>
                    <a:stretch>
                      <a:fillRect/>
                    </a:stretch>
                  </pic:blipFill>
                  <pic:spPr>
                    <a:xfrm>
                      <a:off x="0" y="0"/>
                      <a:ext cx="3215919" cy="190517"/>
                    </a:xfrm>
                    <a:prstGeom prst="rect">
                      <a:avLst/>
                    </a:prstGeom>
                  </pic:spPr>
                </pic:pic>
              </a:graphicData>
            </a:graphic>
          </wp:inline>
        </w:drawing>
      </w:r>
      <w:r w:rsidR="00031AA6">
        <w:rPr>
          <w:noProof/>
        </w:rPr>
        <w:drawing>
          <wp:inline distT="0" distB="0" distL="0" distR="0" wp14:anchorId="63B4B75A" wp14:editId="35CE0ED4">
            <wp:extent cx="5943600" cy="957580"/>
            <wp:effectExtent l="0" t="0" r="0" b="0"/>
            <wp:docPr id="510601240" name="Picture 7"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01240" name="Picture 7" descr="A blue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r w:rsidR="00031AA6">
        <w:rPr>
          <w:noProof/>
        </w:rPr>
        <w:drawing>
          <wp:inline distT="0" distB="0" distL="0" distR="0" wp14:anchorId="2988D5DD" wp14:editId="3CDAE774">
            <wp:extent cx="5731588" cy="6042660"/>
            <wp:effectExtent l="0" t="0" r="2540" b="0"/>
            <wp:docPr id="721303714"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03714" name="Picture 8"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41169" cy="6052761"/>
                    </a:xfrm>
                    <a:prstGeom prst="rect">
                      <a:avLst/>
                    </a:prstGeom>
                  </pic:spPr>
                </pic:pic>
              </a:graphicData>
            </a:graphic>
          </wp:inline>
        </w:drawing>
      </w:r>
      <w:r w:rsidR="00031AA6">
        <w:rPr>
          <w:noProof/>
        </w:rPr>
        <w:lastRenderedPageBreak/>
        <w:drawing>
          <wp:inline distT="0" distB="0" distL="0" distR="0" wp14:anchorId="5D8D270D" wp14:editId="42A4CE79">
            <wp:extent cx="3741744" cy="5707875"/>
            <wp:effectExtent l="0" t="0" r="0" b="7620"/>
            <wp:docPr id="1188627894"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27894" name="Picture 9"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41744" cy="5707875"/>
                    </a:xfrm>
                    <a:prstGeom prst="rect">
                      <a:avLst/>
                    </a:prstGeom>
                  </pic:spPr>
                </pic:pic>
              </a:graphicData>
            </a:graphic>
          </wp:inline>
        </w:drawing>
      </w:r>
      <w:r w:rsidR="00031AA6">
        <w:rPr>
          <w:noProof/>
        </w:rPr>
        <w:drawing>
          <wp:inline distT="0" distB="0" distL="0" distR="0" wp14:anchorId="2382C17C" wp14:editId="7AB5EBE2">
            <wp:extent cx="3139712" cy="876376"/>
            <wp:effectExtent l="0" t="0" r="3810" b="0"/>
            <wp:docPr id="84034804" name="Picture 10"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4804" name="Picture 10" descr="A blue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39712" cy="876376"/>
                    </a:xfrm>
                    <a:prstGeom prst="rect">
                      <a:avLst/>
                    </a:prstGeom>
                  </pic:spPr>
                </pic:pic>
              </a:graphicData>
            </a:graphic>
          </wp:inline>
        </w:drawing>
      </w:r>
    </w:p>
    <w:p w14:paraId="30966EA1" w14:textId="77777777" w:rsidR="00031AA6" w:rsidRDefault="00031AA6" w:rsidP="00031AA6">
      <w:pPr>
        <w:pStyle w:val="BodyText"/>
        <w:ind w:firstLine="720"/>
      </w:pPr>
    </w:p>
    <w:p w14:paraId="3CF38CCF" w14:textId="77777777" w:rsidR="00031AA6" w:rsidRDefault="00031AA6" w:rsidP="00031AA6">
      <w:pPr>
        <w:pStyle w:val="BodyText"/>
        <w:ind w:firstLine="720"/>
      </w:pPr>
    </w:p>
    <w:p w14:paraId="18011F16" w14:textId="77777777" w:rsidR="00031AA6" w:rsidRDefault="00031AA6" w:rsidP="00031AA6">
      <w:pPr>
        <w:pStyle w:val="BodyText"/>
        <w:ind w:firstLine="720"/>
      </w:pPr>
    </w:p>
    <w:p w14:paraId="20BD228A" w14:textId="77777777" w:rsidR="00031AA6" w:rsidRDefault="00031AA6" w:rsidP="00031AA6">
      <w:pPr>
        <w:pStyle w:val="BodyText"/>
        <w:ind w:firstLine="720"/>
      </w:pPr>
    </w:p>
    <w:p w14:paraId="0E317533" w14:textId="3617F8BF" w:rsidR="00031AA6" w:rsidRDefault="00031AA6" w:rsidP="00CC23C5">
      <w:pPr>
        <w:pStyle w:val="BodyText"/>
        <w:ind w:firstLine="720"/>
        <w:rPr>
          <w:noProof/>
        </w:rPr>
      </w:pPr>
      <w:r>
        <w:rPr>
          <w:noProof/>
        </w:rPr>
        <w:lastRenderedPageBreak/>
        <w:t>Heartbleed is certainly considered one of the biggest security vulnerabilities due to its expansive impact and relative simplicity</w:t>
      </w:r>
      <w:r w:rsidR="00DE0569">
        <w:rPr>
          <w:noProof/>
        </w:rPr>
        <w:t xml:space="preserve">. Because so many websites and services used OpenSSL, </w:t>
      </w:r>
      <w:r w:rsidR="00CC23C5">
        <w:rPr>
          <w:noProof/>
        </w:rPr>
        <w:t>millions of these servers were vulnerable to the exploit. The exploit allowed attackers to access sensitive data through sent packets in disguise that were actually made up of much larger bytes. When the packet comes to the client as a reply “</w:t>
      </w:r>
      <w:r w:rsidR="00CC23C5">
        <w:t>the Heartbeat Message from the server might contain only a portion of the information of these attributes mentioned. But, by repeating this several times, meaningful and confidential information can easily be obtained</w:t>
      </w:r>
      <w:r w:rsidR="00CC23C5">
        <w:t>” (</w:t>
      </w:r>
      <w:proofErr w:type="spellStart"/>
      <w:r w:rsidR="00D277AE" w:rsidRPr="00D277AE">
        <w:rPr>
          <w:color w:val="222222"/>
          <w:szCs w:val="24"/>
          <w:shd w:val="clear" w:color="auto" w:fill="FFFFFF"/>
        </w:rPr>
        <w:t>Kyatam</w:t>
      </w:r>
      <w:proofErr w:type="spellEnd"/>
      <w:r w:rsidR="00D277AE">
        <w:rPr>
          <w:color w:val="222222"/>
          <w:szCs w:val="24"/>
          <w:shd w:val="clear" w:color="auto" w:fill="FFFFFF"/>
        </w:rPr>
        <w:t xml:space="preserve"> et al., 2017</w:t>
      </w:r>
      <w:r w:rsidR="00CC23C5">
        <w:t xml:space="preserve">). </w:t>
      </w:r>
      <w:r w:rsidR="00CC23C5">
        <w:rPr>
          <w:noProof/>
        </w:rPr>
        <w:t xml:space="preserve">Although patches were released very quickly upon its discovery, the Heartbleed exploit stayed under the radar for an extended period of time, and continued to affect servers after it’s discovery due to lack of updating and maintenance. </w:t>
      </w:r>
    </w:p>
    <w:p w14:paraId="1A69D8C8" w14:textId="37083003" w:rsidR="00031AA6" w:rsidRDefault="00CC23C5" w:rsidP="00031AA6">
      <w:pPr>
        <w:pStyle w:val="BodyText"/>
        <w:ind w:firstLine="720"/>
        <w:rPr>
          <w:noProof/>
        </w:rPr>
      </w:pPr>
      <w:r>
        <w:rPr>
          <w:noProof/>
        </w:rPr>
        <w:t xml:space="preserve">Despite its widespread impact, Heartbleed has a severity impact of medium in contrast to ShellShock or Ghost which were both rated as critical. </w:t>
      </w:r>
      <w:r w:rsidR="00D277AE">
        <w:rPr>
          <w:noProof/>
        </w:rPr>
        <w:t xml:space="preserve">While these other exploits might have been more dangerous for big tech companies and more critical due to their execution and scope, Heartbleed caused more of a panic in the general public due to its massive impact and length of existance without discovery, and it is hard to say if it was more or less critical in comparison. Overall, each vulnerability is dangerous or impactful for different reasons, the takeaway being that security is constantly an exremely important factor to consider. </w:t>
      </w:r>
    </w:p>
    <w:p w14:paraId="5A116DFC" w14:textId="77777777" w:rsidR="00031AA6" w:rsidRDefault="00031AA6" w:rsidP="00031AA6">
      <w:pPr>
        <w:pStyle w:val="BodyText"/>
        <w:ind w:firstLine="720"/>
        <w:rPr>
          <w:noProof/>
        </w:rPr>
      </w:pPr>
    </w:p>
    <w:p w14:paraId="411C7913" w14:textId="77777777" w:rsidR="00031AA6" w:rsidRDefault="00031AA6" w:rsidP="00D277AE">
      <w:pPr>
        <w:pStyle w:val="BodyText"/>
        <w:ind w:firstLine="0"/>
        <w:rPr>
          <w:noProof/>
        </w:rPr>
      </w:pPr>
    </w:p>
    <w:p w14:paraId="2AADCAAB" w14:textId="77777777" w:rsidR="003E674E" w:rsidRDefault="003E674E">
      <w:pPr>
        <w:pStyle w:val="BodyText"/>
        <w:pageBreakBefore/>
        <w:jc w:val="center"/>
      </w:pPr>
      <w:r>
        <w:lastRenderedPageBreak/>
        <w:t>Conclusion</w:t>
      </w:r>
    </w:p>
    <w:p w14:paraId="7A475B54" w14:textId="022C784D" w:rsidR="00D277AE" w:rsidRDefault="003E674E">
      <w:pPr>
        <w:pStyle w:val="BodyText"/>
      </w:pPr>
      <w:r>
        <w:t xml:space="preserve">In summary, </w:t>
      </w:r>
      <w:r w:rsidR="00D277AE">
        <w:t xml:space="preserve">the Heartbleed exploit was a serious and impactful issue that continues to affect unpatched systems. We can learn from these situations to better understand and prepare for future vulnerabilities. Heartbleed was unique due to </w:t>
      </w:r>
      <w:r w:rsidR="00D277AE" w:rsidRPr="00D277AE">
        <w:t>its “</w:t>
      </w:r>
      <w:r w:rsidR="00D277AE" w:rsidRPr="00D277AE">
        <w:rPr>
          <w:szCs w:val="24"/>
          <w:shd w:val="clear" w:color="auto" w:fill="FFFFFF"/>
        </w:rPr>
        <w:t>long exposure, ease of exploitation and attacks leaving no trace this exposure should be taken seriously</w:t>
      </w:r>
      <w:r w:rsidR="00D277AE" w:rsidRPr="00D277AE">
        <w:rPr>
          <w:szCs w:val="24"/>
          <w:shd w:val="clear" w:color="auto" w:fill="FFFFFF"/>
        </w:rPr>
        <w:t xml:space="preserve">” </w:t>
      </w:r>
      <w:r w:rsidR="00D277AE">
        <w:rPr>
          <w:szCs w:val="24"/>
          <w:shd w:val="clear" w:color="auto" w:fill="FFFFFF"/>
        </w:rPr>
        <w:t>(</w:t>
      </w:r>
      <w:r w:rsidR="00BA640A">
        <w:rPr>
          <w:szCs w:val="24"/>
          <w:shd w:val="clear" w:color="auto" w:fill="FFFFFF"/>
        </w:rPr>
        <w:t>Heartbleed, 2020</w:t>
      </w:r>
      <w:r w:rsidR="00D277AE">
        <w:rPr>
          <w:szCs w:val="24"/>
          <w:shd w:val="clear" w:color="auto" w:fill="FFFFFF"/>
        </w:rPr>
        <w:t xml:space="preserve">). This assignment helped me learn about the severity of the exploit and how it is used to access sensitive information. </w:t>
      </w:r>
    </w:p>
    <w:p w14:paraId="5135E052" w14:textId="77777777" w:rsidR="00D277AE" w:rsidRDefault="00D277AE">
      <w:pPr>
        <w:pStyle w:val="BodyText"/>
      </w:pPr>
    </w:p>
    <w:p w14:paraId="3297F67C" w14:textId="77777777" w:rsidR="003E674E" w:rsidRDefault="003E674E">
      <w:pPr>
        <w:pStyle w:val="BodyText"/>
        <w:ind w:firstLine="0"/>
      </w:pPr>
    </w:p>
    <w:p w14:paraId="0AD7B1B1" w14:textId="77777777" w:rsidR="00DE35F5" w:rsidRDefault="00DE35F5">
      <w:pPr>
        <w:pStyle w:val="BodyText"/>
        <w:ind w:firstLine="0"/>
      </w:pPr>
    </w:p>
    <w:p w14:paraId="7723CF38" w14:textId="77777777" w:rsidR="00652120" w:rsidRDefault="003E674E" w:rsidP="00A30713">
      <w:pPr>
        <w:pStyle w:val="BodyText"/>
        <w:pageBreakBefore/>
        <w:ind w:firstLine="0"/>
      </w:pPr>
      <w:r>
        <w:lastRenderedPageBreak/>
        <w:t>References</w:t>
      </w:r>
    </w:p>
    <w:p w14:paraId="0ADDA58A" w14:textId="329C9619" w:rsidR="003E674E" w:rsidRPr="00D277AE" w:rsidRDefault="00D277AE">
      <w:pPr>
        <w:pStyle w:val="BodyText"/>
        <w:ind w:firstLine="0"/>
        <w:rPr>
          <w:szCs w:val="24"/>
        </w:rPr>
      </w:pPr>
      <w:proofErr w:type="spellStart"/>
      <w:r w:rsidRPr="00D277AE">
        <w:rPr>
          <w:color w:val="222222"/>
          <w:szCs w:val="24"/>
          <w:shd w:val="clear" w:color="auto" w:fill="FFFFFF"/>
        </w:rPr>
        <w:t>Kyatam</w:t>
      </w:r>
      <w:proofErr w:type="spellEnd"/>
      <w:r w:rsidRPr="00D277AE">
        <w:rPr>
          <w:color w:val="222222"/>
          <w:szCs w:val="24"/>
          <w:shd w:val="clear" w:color="auto" w:fill="FFFFFF"/>
        </w:rPr>
        <w:t xml:space="preserve">, S., </w:t>
      </w:r>
      <w:proofErr w:type="spellStart"/>
      <w:r w:rsidRPr="00D277AE">
        <w:rPr>
          <w:color w:val="222222"/>
          <w:szCs w:val="24"/>
          <w:shd w:val="clear" w:color="auto" w:fill="FFFFFF"/>
        </w:rPr>
        <w:t>Alhayajneh</w:t>
      </w:r>
      <w:proofErr w:type="spellEnd"/>
      <w:r w:rsidRPr="00D277AE">
        <w:rPr>
          <w:color w:val="222222"/>
          <w:szCs w:val="24"/>
          <w:shd w:val="clear" w:color="auto" w:fill="FFFFFF"/>
        </w:rPr>
        <w:t xml:space="preserve">, A., &amp; </w:t>
      </w:r>
      <w:proofErr w:type="spellStart"/>
      <w:r w:rsidRPr="00D277AE">
        <w:rPr>
          <w:color w:val="222222"/>
          <w:szCs w:val="24"/>
          <w:shd w:val="clear" w:color="auto" w:fill="FFFFFF"/>
        </w:rPr>
        <w:t>Hayajneh</w:t>
      </w:r>
      <w:proofErr w:type="spellEnd"/>
      <w:r w:rsidRPr="00D277AE">
        <w:rPr>
          <w:color w:val="222222"/>
          <w:szCs w:val="24"/>
          <w:shd w:val="clear" w:color="auto" w:fill="FFFFFF"/>
        </w:rPr>
        <w:t>, T. (2017, May). Heartbleed attacks implementation and vulnerability. In </w:t>
      </w:r>
      <w:r w:rsidRPr="00D277AE">
        <w:rPr>
          <w:i/>
          <w:iCs/>
          <w:color w:val="222222"/>
          <w:szCs w:val="24"/>
          <w:shd w:val="clear" w:color="auto" w:fill="FFFFFF"/>
        </w:rPr>
        <w:t>2017 IEEE Long Island Systems, Applications and Technology Conference (LISAT)</w:t>
      </w:r>
      <w:r w:rsidRPr="00D277AE">
        <w:rPr>
          <w:color w:val="222222"/>
          <w:szCs w:val="24"/>
          <w:shd w:val="clear" w:color="auto" w:fill="FFFFFF"/>
        </w:rPr>
        <w:t> (pp. 1-6). IEEE.</w:t>
      </w:r>
    </w:p>
    <w:p w14:paraId="31309788" w14:textId="77777777" w:rsidR="00BA640A" w:rsidRDefault="00BA640A" w:rsidP="00BA640A">
      <w:pPr>
        <w:pStyle w:val="BodyText"/>
        <w:ind w:left="720" w:hanging="720"/>
      </w:pPr>
      <w:r>
        <w:t xml:space="preserve">Heartbleed. (2020, June 3). </w:t>
      </w:r>
      <w:r>
        <w:rPr>
          <w:rStyle w:val="Emphasis"/>
        </w:rPr>
        <w:t xml:space="preserve">The </w:t>
      </w:r>
      <w:proofErr w:type="spellStart"/>
      <w:r>
        <w:rPr>
          <w:rStyle w:val="Emphasis"/>
        </w:rPr>
        <w:t>heartbleed</w:t>
      </w:r>
      <w:proofErr w:type="spellEnd"/>
      <w:r>
        <w:rPr>
          <w:rStyle w:val="Emphasis"/>
        </w:rPr>
        <w:t xml:space="preserve"> bug</w:t>
      </w:r>
      <w:r>
        <w:t xml:space="preserve">. Heartbleed Bug. Retrieved April 19, 2023, from </w:t>
      </w:r>
      <w:hyperlink r:id="rId14" w:history="1">
        <w:r>
          <w:rPr>
            <w:rStyle w:val="Hyperlink"/>
          </w:rPr>
          <w:t>https://heartbleed.com/</w:t>
        </w:r>
      </w:hyperlink>
    </w:p>
    <w:p w14:paraId="742463EA" w14:textId="77777777" w:rsidR="003E674E" w:rsidRDefault="003E674E">
      <w:pPr>
        <w:pStyle w:val="BodyText"/>
        <w:ind w:firstLine="0"/>
      </w:pPr>
    </w:p>
    <w:p w14:paraId="3319FE78" w14:textId="77777777" w:rsidR="003E674E" w:rsidRDefault="003E674E">
      <w:pPr>
        <w:pStyle w:val="BodyText"/>
        <w:spacing w:after="120"/>
        <w:ind w:firstLine="0"/>
        <w:rPr>
          <w:szCs w:val="24"/>
        </w:rPr>
      </w:pPr>
    </w:p>
    <w:p w14:paraId="0744222E" w14:textId="77777777" w:rsidR="003E674E" w:rsidRDefault="003E674E">
      <w:pPr>
        <w:pStyle w:val="BodyText"/>
        <w:spacing w:after="120"/>
        <w:ind w:firstLine="0"/>
      </w:pPr>
      <w:r>
        <w:rPr>
          <w:szCs w:val="24"/>
        </w:rPr>
        <w:t xml:space="preserve"> </w:t>
      </w:r>
    </w:p>
    <w:sectPr w:rsidR="003E674E">
      <w:headerReference w:type="default" r:id="rId15"/>
      <w:pgSz w:w="12240" w:h="15840"/>
      <w:pgMar w:top="1440" w:right="1440" w:bottom="1440" w:left="1440" w:header="720"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89732" w14:textId="77777777" w:rsidR="00D577D4" w:rsidRDefault="00D577D4">
      <w:r>
        <w:separator/>
      </w:r>
    </w:p>
  </w:endnote>
  <w:endnote w:type="continuationSeparator" w:id="0">
    <w:p w14:paraId="5677D6FA" w14:textId="77777777" w:rsidR="00D577D4" w:rsidRDefault="00D5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45A50" w14:textId="77777777" w:rsidR="00D577D4" w:rsidRDefault="00D577D4">
      <w:r>
        <w:separator/>
      </w:r>
    </w:p>
  </w:footnote>
  <w:footnote w:type="continuationSeparator" w:id="0">
    <w:p w14:paraId="04A75D49" w14:textId="77777777" w:rsidR="00D577D4" w:rsidRDefault="00D57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484AA" w14:textId="08F142AF" w:rsidR="003E674E" w:rsidRDefault="008D5E46">
    <w:pPr>
      <w:pStyle w:val="Header"/>
      <w:jc w:val="right"/>
    </w:pPr>
    <w:r>
      <w:t>Exploiting Systems</w:t>
    </w:r>
    <w:r w:rsidR="003E674E">
      <w:t xml:space="preserve">     </w:t>
    </w:r>
    <w:r w:rsidR="003E674E">
      <w:fldChar w:fldCharType="begin"/>
    </w:r>
    <w:r w:rsidR="003E674E">
      <w:instrText xml:space="preserve"> PAGE </w:instrText>
    </w:r>
    <w:r w:rsidR="003E674E">
      <w:fldChar w:fldCharType="separate"/>
    </w:r>
    <w:r w:rsidR="003E674E">
      <w:t>8</w:t>
    </w:r>
    <w:r w:rsidR="003E67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Numberedlist"/>
      <w:lvlText w:val="%1."/>
      <w:lvlJc w:val="left"/>
      <w:pPr>
        <w:tabs>
          <w:tab w:val="num" w:pos="900"/>
        </w:tabs>
        <w:ind w:left="900" w:hanging="360"/>
      </w:pPr>
      <w:rPr>
        <w:rFonts w:cs="Times New Roman"/>
      </w:r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1440" w:hanging="360"/>
      </w:pPr>
    </w:lvl>
  </w:abstractNum>
  <w:abstractNum w:abstractNumId="3" w15:restartNumberingAfterBreak="0">
    <w:nsid w:val="05A124D0"/>
    <w:multiLevelType w:val="hybridMultilevel"/>
    <w:tmpl w:val="DEC4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C4189"/>
    <w:multiLevelType w:val="hybridMultilevel"/>
    <w:tmpl w:val="DD18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865263">
    <w:abstractNumId w:val="0"/>
  </w:num>
  <w:num w:numId="2" w16cid:durableId="364982732">
    <w:abstractNumId w:val="1"/>
  </w:num>
  <w:num w:numId="3" w16cid:durableId="743725423">
    <w:abstractNumId w:val="2"/>
  </w:num>
  <w:num w:numId="4" w16cid:durableId="1120686551">
    <w:abstractNumId w:val="3"/>
  </w:num>
  <w:num w:numId="5" w16cid:durableId="162546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20"/>
    <w:rsid w:val="00031AA6"/>
    <w:rsid w:val="0008523E"/>
    <w:rsid w:val="001A7813"/>
    <w:rsid w:val="001B2F46"/>
    <w:rsid w:val="001C039C"/>
    <w:rsid w:val="002113A7"/>
    <w:rsid w:val="002B6FF1"/>
    <w:rsid w:val="002E78C4"/>
    <w:rsid w:val="00304ACF"/>
    <w:rsid w:val="003E674E"/>
    <w:rsid w:val="00487D79"/>
    <w:rsid w:val="004F0C4F"/>
    <w:rsid w:val="00500FB1"/>
    <w:rsid w:val="00523BF1"/>
    <w:rsid w:val="005A5CAF"/>
    <w:rsid w:val="00652120"/>
    <w:rsid w:val="007E713C"/>
    <w:rsid w:val="008D5E46"/>
    <w:rsid w:val="0094426D"/>
    <w:rsid w:val="00A30713"/>
    <w:rsid w:val="00A5213E"/>
    <w:rsid w:val="00AD6C5A"/>
    <w:rsid w:val="00B826BF"/>
    <w:rsid w:val="00BA640A"/>
    <w:rsid w:val="00C43236"/>
    <w:rsid w:val="00C562D7"/>
    <w:rsid w:val="00CC23C5"/>
    <w:rsid w:val="00D277AE"/>
    <w:rsid w:val="00D577D4"/>
    <w:rsid w:val="00D96F6E"/>
    <w:rsid w:val="00DE0569"/>
    <w:rsid w:val="00DE35F5"/>
    <w:rsid w:val="00F45381"/>
    <w:rsid w:val="00F7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3DAE10"/>
  <w15:chartTrackingRefBased/>
  <w15:docId w15:val="{D6840960-4341-424C-947E-499A078F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BodyText"/>
    <w:qFormat/>
    <w:pPr>
      <w:numPr>
        <w:numId w:val="1"/>
      </w:numPr>
      <w:spacing w:line="480" w:lineRule="auto"/>
      <w:jc w:val="center"/>
      <w:outlineLvl w:val="0"/>
    </w:pPr>
    <w:rPr>
      <w:rFonts w:ascii="Times New Roman" w:hAnsi="Times New Roman" w:cs="Times New Roman"/>
    </w:rPr>
  </w:style>
  <w:style w:type="paragraph" w:styleId="Heading2">
    <w:name w:val="heading 2"/>
    <w:basedOn w:val="Normal"/>
    <w:next w:val="Normal"/>
    <w:qFormat/>
    <w:pPr>
      <w:numPr>
        <w:ilvl w:val="1"/>
        <w:numId w:val="1"/>
      </w:numPr>
      <w:spacing w:line="480" w:lineRule="auto"/>
      <w:outlineLvl w:val="1"/>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cs="Times New Roman"/>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cs="Times New Roman" w:hint="default"/>
    </w:rPr>
  </w:style>
  <w:style w:type="character" w:customStyle="1" w:styleId="WW8Num12z1">
    <w:name w:val="WW8Num12z1"/>
    <w:rPr>
      <w:rFonts w:cs="Times New Roman"/>
    </w:rPr>
  </w:style>
  <w:style w:type="character" w:customStyle="1" w:styleId="WW8Num13z0">
    <w:name w:val="WW8Num13z0"/>
    <w:rPr>
      <w:rFonts w:cs="Times New Roman"/>
    </w:rPr>
  </w:style>
  <w:style w:type="character" w:customStyle="1" w:styleId="WW-DefaultParagraphFont11">
    <w:name w:val="WW-Default Paragraph Font11"/>
  </w:style>
  <w:style w:type="character" w:customStyle="1" w:styleId="Heading1Char">
    <w:name w:val="Heading 1 Char"/>
    <w:rPr>
      <w:rFonts w:cs="Times New Roman"/>
      <w:sz w:val="24"/>
      <w:lang w:val="en-US" w:bidi="ar-SA"/>
    </w:rPr>
  </w:style>
  <w:style w:type="character" w:customStyle="1" w:styleId="Heading2Char">
    <w:name w:val="Heading 2 Char"/>
    <w:rPr>
      <w:rFonts w:ascii="Cambria" w:eastAsia="Times New Roman" w:hAnsi="Cambria" w:cs="Times New Roman"/>
      <w:b/>
      <w:bCs/>
      <w:i/>
      <w:iCs/>
      <w:sz w:val="28"/>
      <w:szCs w:val="28"/>
    </w:rPr>
  </w:style>
  <w:style w:type="character" w:customStyle="1" w:styleId="BodyTextChar">
    <w:name w:val="Body Text Char"/>
    <w:rPr>
      <w:rFonts w:cs="Times New Roman"/>
      <w:sz w:val="24"/>
      <w:lang w:val="en-US" w:bidi="ar-SA"/>
    </w:rPr>
  </w:style>
  <w:style w:type="character" w:customStyle="1" w:styleId="HeaderChar">
    <w:name w:val="Header Char"/>
    <w:rPr>
      <w:rFonts w:ascii="Times New Roman" w:hAnsi="Times New Roman" w:cs="Times New Roman"/>
      <w:sz w:val="24"/>
    </w:rPr>
  </w:style>
  <w:style w:type="character" w:styleId="PageNumber">
    <w:name w:val="page number"/>
    <w:rPr>
      <w:rFonts w:cs="Times New Roman"/>
    </w:rPr>
  </w:style>
  <w:style w:type="character" w:styleId="Hyperlink">
    <w:name w:val="Hyperlink"/>
    <w:rPr>
      <w:rFonts w:cs="Times New Roman"/>
      <w:color w:val="0000FF"/>
      <w:u w:val="single"/>
    </w:rPr>
  </w:style>
  <w:style w:type="character" w:customStyle="1" w:styleId="FooterChar">
    <w:name w:val="Footer Char"/>
    <w:rPr>
      <w:rFonts w:cs="Times New Roman"/>
      <w:sz w:val="24"/>
    </w:rPr>
  </w:style>
  <w:style w:type="character" w:customStyle="1" w:styleId="BlockTextChar">
    <w:name w:val="Block Text Char"/>
    <w:basedOn w:val="BodyTextChar"/>
    <w:rPr>
      <w:rFonts w:cs="Times New Roman"/>
      <w:sz w:val="24"/>
      <w:lang w:val="en-US" w:bidi="ar-SA"/>
    </w:rPr>
  </w:style>
  <w:style w:type="character" w:customStyle="1" w:styleId="text">
    <w:name w:val="text"/>
    <w:rPr>
      <w:rFonts w:cs="Times New Roman"/>
    </w:rPr>
  </w:style>
  <w:style w:type="character" w:customStyle="1" w:styleId="woj">
    <w:name w:val="woj"/>
    <w:rPr>
      <w:rFonts w:cs="Times New Roman"/>
    </w:rPr>
  </w:style>
  <w:style w:type="character" w:customStyle="1" w:styleId="BalloonTextChar">
    <w:name w:val="Balloon Text Char"/>
    <w:rPr>
      <w:rFonts w:ascii="Tahoma" w:hAnsi="Tahoma" w:cs="Tahoma"/>
      <w:sz w:val="16"/>
      <w:szCs w:val="16"/>
    </w:rPr>
  </w:style>
  <w:style w:type="character" w:customStyle="1" w:styleId="secondary-bf6">
    <w:name w:val="secondary-bf6"/>
    <w:rPr>
      <w:rFonts w:cs="Times New Roman"/>
      <w:b/>
      <w:bCs/>
      <w:color w:val="333333"/>
      <w:sz w:val="20"/>
      <w:szCs w:val="20"/>
    </w:rPr>
  </w:style>
  <w:style w:type="character" w:styleId="CommentReference">
    <w:name w:val="annotation reference"/>
    <w:rPr>
      <w:rFonts w:cs="Times New Roman"/>
      <w:sz w:val="16"/>
      <w:szCs w:val="16"/>
    </w:rPr>
  </w:style>
  <w:style w:type="character" w:customStyle="1" w:styleId="CommentTextChar">
    <w:name w:val="Comment Text Char"/>
    <w:rPr>
      <w:rFonts w:cs="Times New Roman"/>
    </w:rPr>
  </w:style>
  <w:style w:type="character" w:customStyle="1" w:styleId="CommentSubjectChar">
    <w:name w:val="Comment Subject Char"/>
    <w:rPr>
      <w:rFonts w:cs="Times New Roman"/>
      <w:b/>
      <w:bCs/>
    </w:rPr>
  </w:style>
  <w:style w:type="character" w:styleId="HTMLTypewriter">
    <w:name w:val="HTML Typewriter"/>
    <w:rPr>
      <w:rFonts w:ascii="Courier New" w:hAnsi="Courier New" w:cs="Courier New"/>
      <w:sz w:val="20"/>
      <w:szCs w:val="20"/>
    </w:rPr>
  </w:style>
  <w:style w:type="character" w:customStyle="1" w:styleId="Bullets">
    <w:name w:val="Bullets"/>
    <w:rPr>
      <w:rFonts w:ascii="OpenSymbol" w:eastAsia="OpenSymbol" w:hAnsi="OpenSymbol" w:cs="OpenSymbol"/>
    </w:rPr>
  </w:style>
  <w:style w:type="character" w:styleId="UnresolvedMention">
    <w:name w:val="Unresolved Mention"/>
    <w:rPr>
      <w:color w:val="605E5C"/>
      <w:shd w:val="clear" w:color="auto" w:fill="E1DFDD"/>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480" w:lineRule="auto"/>
      <w:ind w:firstLine="540"/>
    </w:pPr>
    <w:rPr>
      <w:rFonts w:ascii="Times New Roman" w:hAnsi="Times New Roman" w:cs="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rPr>
      <w:rFonts w:ascii="Times New Roman" w:hAnsi="Times New Roman" w:cs="Times New Roman"/>
    </w:rPr>
  </w:style>
  <w:style w:type="paragraph" w:styleId="Footer">
    <w:name w:val="footer"/>
    <w:basedOn w:val="Normal"/>
    <w:pPr>
      <w:tabs>
        <w:tab w:val="center" w:pos="4320"/>
        <w:tab w:val="right" w:pos="8640"/>
      </w:tabs>
    </w:pPr>
  </w:style>
  <w:style w:type="paragraph" w:customStyle="1" w:styleId="Numberedlist">
    <w:name w:val="Numbered list"/>
    <w:basedOn w:val="Normal"/>
    <w:pPr>
      <w:numPr>
        <w:numId w:val="2"/>
      </w:numPr>
      <w:tabs>
        <w:tab w:val="left" w:pos="900"/>
      </w:tabs>
      <w:spacing w:line="480" w:lineRule="auto"/>
    </w:pPr>
    <w:rPr>
      <w:rFonts w:ascii="Times New Roman" w:hAnsi="Times New Roman" w:cs="Times New Roman"/>
    </w:rPr>
  </w:style>
  <w:style w:type="paragraph" w:styleId="BlockText">
    <w:name w:val="Block Text"/>
    <w:basedOn w:val="BodyText"/>
    <w:pPr>
      <w:ind w:firstLine="0"/>
    </w:pPr>
  </w:style>
  <w:style w:type="paragraph" w:customStyle="1" w:styleId="Quotation">
    <w:name w:val="Quotation"/>
    <w:basedOn w:val="BodyText"/>
    <w:pPr>
      <w:ind w:left="547" w:firstLine="0"/>
    </w:pPr>
  </w:style>
  <w:style w:type="paragraph" w:customStyle="1" w:styleId="Reference">
    <w:name w:val="Reference"/>
    <w:basedOn w:val="BodyText"/>
    <w:pPr>
      <w:ind w:left="547" w:hanging="547"/>
    </w:pPr>
  </w:style>
  <w:style w:type="paragraph" w:styleId="NormalWeb">
    <w:name w:val="Normal (Web)"/>
    <w:basedOn w:val="Normal"/>
    <w:uiPriority w:val="99"/>
    <w:pPr>
      <w:spacing w:before="280" w:after="280"/>
    </w:pPr>
    <w:rPr>
      <w:rFonts w:ascii="Times New Roman" w:hAnsi="Times New Roman" w:cs="Times New Roman"/>
      <w:szCs w:val="24"/>
    </w:rPr>
  </w:style>
  <w:style w:type="paragraph" w:customStyle="1" w:styleId="first-line-none">
    <w:name w:val="first-line-none"/>
    <w:basedOn w:val="Normal"/>
    <w:pPr>
      <w:spacing w:before="280" w:after="280"/>
    </w:pPr>
    <w:rPr>
      <w:rFonts w:ascii="Times New Roman" w:hAnsi="Times New Roman" w:cs="Times New Roman"/>
      <w:szCs w:val="24"/>
    </w:rPr>
  </w:style>
  <w:style w:type="paragraph" w:customStyle="1" w:styleId="top-1">
    <w:name w:val="top-1"/>
    <w:basedOn w:val="Normal"/>
    <w:pPr>
      <w:spacing w:before="280" w:after="280"/>
    </w:pPr>
    <w:rPr>
      <w:rFonts w:ascii="Times New Roman" w:hAnsi="Times New Roman" w:cs="Times New Roman"/>
      <w:szCs w:val="24"/>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character" w:styleId="Emphasis">
    <w:name w:val="Emphasis"/>
    <w:basedOn w:val="DefaultParagraphFont"/>
    <w:uiPriority w:val="20"/>
    <w:qFormat/>
    <w:rsid w:val="00BA6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339033">
      <w:bodyDiv w:val="1"/>
      <w:marLeft w:val="0"/>
      <w:marRight w:val="0"/>
      <w:marTop w:val="0"/>
      <w:marBottom w:val="0"/>
      <w:divBdr>
        <w:top w:val="none" w:sz="0" w:space="0" w:color="auto"/>
        <w:left w:val="none" w:sz="0" w:space="0" w:color="auto"/>
        <w:bottom w:val="none" w:sz="0" w:space="0" w:color="auto"/>
        <w:right w:val="none" w:sz="0" w:space="0" w:color="auto"/>
      </w:divBdr>
    </w:div>
    <w:div w:id="52930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eartble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ier\AppData\Roaming\Microsoft\Templates\APA%20paper%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51</TotalTime>
  <Pages>7</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APA paper format</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 format</dc:title>
  <dc:subject/>
  <dc:creator>saunders</dc:creator>
  <cp:keywords/>
  <cp:lastModifiedBy>Mordred Cameron</cp:lastModifiedBy>
  <cp:revision>3</cp:revision>
  <cp:lastPrinted>2012-10-27T18:50:00Z</cp:lastPrinted>
  <dcterms:created xsi:type="dcterms:W3CDTF">2021-01-19T07:02:00Z</dcterms:created>
  <dcterms:modified xsi:type="dcterms:W3CDTF">2024-04-28T15:36:00Z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