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Dólar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5,45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Euro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6,58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Pedreira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17°C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Biden apresenta plano trilionário financiado por impostos aos ricos.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28/04/2021 09h00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Brasil atinge marca de 30 milhões de vacinados contra a Covid com ao menos uma dese.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28/04/2021 09h30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Índia bate novo recorde mundial de casos de Covid e se torna o 4º país a superar as 200 mil mortes.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28/04/2021 10h00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Temas em alta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 Covd-19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#2 Pandemia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#3 Canal de Suez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#4 Índia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#5 Big Brother Brasil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