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 xml:space="preserve">Esquelet per fer les taules de REQUEST/RESPONSE </w:t>
      </w:r>
      <w:r>
        <w:rPr/>
        <w:t>de les preguntes:</w:t>
      </w:r>
    </w:p>
    <w:tbl>
      <w:tblPr>
        <w:tblW w:w="9600" w:type="dxa"/>
        <w:jc w:val="start"/>
        <w:tblInd w:w="3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00"/>
      </w:tblGrid>
      <w:tr>
        <w:trPr/>
        <w:tc>
          <w:tcPr>
            <w:tcW w:w="9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1A</w:t>
            </w:r>
          </w:p>
        </w:tc>
      </w:tr>
      <w:tr>
        <w:trPr/>
        <w:tc>
          <w:tcPr>
            <w:tcW w:w="9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Request </w:t>
            </w:r>
          </w:p>
        </w:tc>
      </w:tr>
      <w:tr>
        <w:trPr/>
        <w:tc>
          <w:tcPr>
            <w:tcW w:w="9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GET  </w:t>
            </w: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>/</w:t>
            </w: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>productes/test/</w:t>
            </w: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>index.</w:t>
            </w: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>html</w:t>
            </w:r>
            <w:r>
              <w:rPr/>
              <w:t xml:space="preserve">   HTTP/1.1</w:t>
            </w:r>
          </w:p>
        </w:tc>
      </w:tr>
      <w:tr>
        <w:trPr/>
        <w:tc>
          <w:tcPr>
            <w:tcW w:w="9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>Accept: text/html</w:t>
            </w:r>
          </w:p>
        </w:tc>
      </w:tr>
      <w:tr>
        <w:trPr/>
        <w:tc>
          <w:tcPr>
            <w:tcW w:w="9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>Accept-Language: en-GB,en;q=0.9,es-ES;q=0.8,es;q=0.7,ca-ES;q=0.6,ca;q=0.5,en-US;q=0.4</w:t>
            </w:r>
          </w:p>
        </w:tc>
      </w:tr>
      <w:tr>
        <w:trPr/>
        <w:tc>
          <w:tcPr>
            <w:tcW w:w="9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>Connection: keep-alive</w:t>
            </w:r>
          </w:p>
        </w:tc>
      </w:tr>
      <w:tr>
        <w:trPr/>
        <w:tc>
          <w:tcPr>
            <w:tcW w:w="9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 xml:space="preserve">Host: </w:t>
            </w: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>www.prova.com</w:t>
            </w:r>
          </w:p>
        </w:tc>
      </w:tr>
      <w:tr>
        <w:trPr/>
        <w:tc>
          <w:tcPr>
            <w:tcW w:w="9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User-Agent: Mozilla/5.0</w:t>
            </w:r>
          </w:p>
        </w:tc>
      </w:tr>
      <w:tr>
        <w:trPr/>
        <w:tc>
          <w:tcPr>
            <w:tcW w:w="9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\r\n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X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HTTP Response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  <w:t>HTTP/1.1 200 OK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Date: </w:t>
            </w:r>
            <w:r>
              <w:rPr/>
              <w:t>Wed</w:t>
            </w:r>
            <w:r>
              <w:rPr/>
              <w:t>,</w:t>
            </w:r>
            <w:r>
              <w:rPr/>
              <w:t>1</w:t>
            </w:r>
            <w:r>
              <w:rPr/>
              <w:t>8</w:t>
            </w:r>
            <w:r>
              <w:rPr/>
              <w:t xml:space="preserve"> Nov 202</w:t>
            </w:r>
            <w:r>
              <w:rPr/>
              <w:t>6</w:t>
            </w:r>
            <w:r>
              <w:rPr/>
              <w:t xml:space="preserve"> </w:t>
            </w:r>
            <w:r>
              <w:rPr/>
              <w:t>10</w:t>
            </w:r>
            <w:r>
              <w:rPr/>
              <w:t>:</w:t>
            </w:r>
            <w:r>
              <w:rPr/>
              <w:t>5</w:t>
            </w:r>
            <w:r>
              <w:rPr/>
              <w:t>7</w:t>
            </w:r>
            <w:r>
              <w:rPr/>
              <w:t>:</w:t>
            </w:r>
            <w:r>
              <w:rPr/>
              <w:t>00</w:t>
            </w:r>
            <w:r>
              <w:rPr/>
              <w:t xml:space="preserve"> GMT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Connection: </w:t>
            </w:r>
            <w:r>
              <w:rPr/>
              <w:t>keep-alive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</w:t>
            </w:r>
            <w:r>
              <w:rPr/>
              <w:t xml:space="preserve">: </w:t>
            </w:r>
            <w:r>
              <w:rPr/>
              <w:t>Apache/</w:t>
            </w:r>
            <w:r>
              <w:rPr/>
              <w:t>2.4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Content-language: ca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Content-type: text/html; charset=UTF-8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Content-length: 3130 bytes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Last-Modified: </w:t>
            </w:r>
            <w:r>
              <w:rPr/>
              <w:t>Wed</w:t>
            </w:r>
            <w:r>
              <w:rPr/>
              <w:t>,</w:t>
            </w:r>
            <w:r>
              <w:rPr/>
              <w:t>19</w:t>
            </w:r>
            <w:r>
              <w:rPr/>
              <w:t xml:space="preserve"> Nov 202</w:t>
            </w:r>
            <w:r>
              <w:rPr/>
              <w:t>5</w:t>
            </w:r>
            <w:r>
              <w:rPr/>
              <w:t xml:space="preserve"> </w:t>
            </w:r>
            <w:r>
              <w:rPr/>
              <w:t>10</w:t>
            </w:r>
            <w:r>
              <w:rPr/>
              <w:t>:</w:t>
            </w:r>
            <w:r>
              <w:rPr/>
              <w:t>40</w:t>
            </w:r>
            <w:r>
              <w:rPr/>
              <w:t>:</w:t>
            </w:r>
            <w:r>
              <w:rPr/>
              <w:t>00</w:t>
            </w:r>
            <w:r>
              <w:rPr/>
              <w:t xml:space="preserve"> GMT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\r\n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&lt;!DOCTYPE html&gt;&lt;html&gt;…</w:t>
            </w:r>
            <w:r>
              <w:rPr/>
              <w:t>.&lt;/html&gt;</w:t>
            </w:r>
          </w:p>
        </w:tc>
      </w:tr>
    </w:tbl>
    <w:p>
      <w:pPr>
        <w:pStyle w:val="BodyText"/>
        <w:bidi w:val="0"/>
        <w:jc w:val="start"/>
        <w:rPr>
          <w:shd w:fill="B4C7DC" w:val="clear"/>
        </w:rPr>
      </w:pPr>
      <w:r>
        <w:rPr/>
      </w:r>
    </w:p>
    <w:p>
      <w:pPr>
        <w:pStyle w:val="BodyText"/>
        <w:bidi w:val="0"/>
        <w:jc w:val="start"/>
        <w:rPr>
          <w:shd w:fill="B4C7DC" w:val="clear"/>
        </w:rPr>
      </w:pPr>
      <w:r>
        <w:rPr/>
      </w:r>
    </w:p>
    <w:p>
      <w:pPr>
        <w:pStyle w:val="BodyText"/>
        <w:bidi w:val="0"/>
        <w:jc w:val="start"/>
        <w:rPr>
          <w:shd w:fill="B4C7DC" w:val="clear"/>
        </w:rPr>
      </w:pPr>
      <w:r>
        <w:rPr/>
      </w:r>
      <w:r>
        <w:br w:type="page"/>
      </w:r>
    </w:p>
    <w:p>
      <w:pPr>
        <w:pStyle w:val="Normal"/>
        <w:bidi w:val="0"/>
        <w:jc w:val="start"/>
        <w:rPr>
          <w:shd w:fill="B4C7DC" w:val="clear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shd w:fill="B4C7DC" w:val="clear"/>
        </w:rPr>
        <w:t xml:space="preserve">P1) </w:t>
      </w:r>
      <w:hyperlink r:id="rId2">
        <w:r>
          <w:rPr>
            <w:rStyle w:val="Hyperlink"/>
            <w:shd w:fill="B4C7DC" w:val="clear"/>
          </w:rPr>
          <w:t>http://www.prova.com/productes/test/index.html</w:t>
        </w:r>
      </w:hyperlink>
    </w:p>
    <w:p>
      <w:pPr>
        <w:pStyle w:val="BodyText"/>
        <w:bidi w:val="0"/>
        <w:jc w:val="start"/>
        <w:rPr>
          <w:shd w:fill="B4C7DC" w:val="clear"/>
        </w:rPr>
      </w:pPr>
      <w:r>
        <w:rPr>
          <w:shd w:fill="B4C7DC" w:val="clear"/>
        </w:rPr>
        <w:t xml:space="preserve">Client: Recurs en </w:t>
      </w:r>
      <w:r>
        <w:rPr>
          <w:b/>
          <w:bCs/>
          <w:shd w:fill="B4C7DC" w:val="clear"/>
        </w:rPr>
        <w:t>cat</w:t>
      </w:r>
      <w:r>
        <w:rPr>
          <w:b/>
          <w:bCs/>
          <w:shd w:fill="B4C7DC" w:val="clear"/>
        </w:rPr>
        <w:t>a</w:t>
      </w:r>
      <w:r>
        <w:rPr>
          <w:b/>
          <w:bCs/>
          <w:shd w:fill="B4C7DC" w:val="clear"/>
        </w:rPr>
        <w:t>là</w:t>
      </w:r>
      <w:r>
        <w:rPr>
          <w:shd w:fill="B4C7DC" w:val="clear"/>
        </w:rPr>
        <w:t xml:space="preserve"> i si no en English.</w:t>
      </w:r>
    </w:p>
    <w:p>
      <w:pPr>
        <w:pStyle w:val="BodyText"/>
        <w:bidi w:val="0"/>
        <w:jc w:val="start"/>
        <w:rPr>
          <w:shd w:fill="B4C7DC" w:val="clear"/>
        </w:rPr>
      </w:pPr>
      <w:r>
        <w:rPr>
          <w:shd w:fill="B4C7DC" w:val="clear"/>
        </w:rPr>
        <w:t xml:space="preserve">Proxy: </w:t>
      </w:r>
      <w:r>
        <w:rPr>
          <w:b/>
          <w:bCs/>
          <w:shd w:fill="B4C7DC" w:val="clear"/>
        </w:rPr>
        <w:t>No</w:t>
      </w:r>
      <w:r>
        <w:rPr>
          <w:shd w:fill="B4C7DC" w:val="clear"/>
        </w:rPr>
        <w:t xml:space="preserve"> té index.html en </w:t>
      </w:r>
      <w:r>
        <w:rPr>
          <w:b/>
          <w:bCs/>
          <w:shd w:fill="B4C7DC" w:val="clear"/>
        </w:rPr>
        <w:t>caché</w:t>
      </w:r>
      <w:r>
        <w:rPr>
          <w:shd w:fill="B4C7DC" w:val="clear"/>
        </w:rPr>
        <w:t xml:space="preserve"> </w:t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1A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Request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1B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Request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1C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Response</w:t>
            </w:r>
            <w:r>
              <w:rPr>
                <w:b/>
                <w:bCs/>
              </w:rPr>
              <w:t xml:space="preserve">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1D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Response</w:t>
            </w:r>
            <w:r>
              <w:rPr>
                <w:b/>
                <w:bCs/>
              </w:rPr>
              <w:t xml:space="preserve">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hd w:fill="FFAA95" w:val="clear"/>
        </w:rPr>
        <w:t>P</w:t>
      </w:r>
      <w:r>
        <w:rPr>
          <w:shd w:fill="FFAA95" w:val="clear"/>
        </w:rPr>
        <w:t>2.</w:t>
      </w:r>
      <w:r>
        <w:rPr>
          <w:shd w:fill="FFAA95" w:val="clear"/>
        </w:rPr>
        <w:t>1</w:t>
      </w:r>
      <w:r>
        <w:rPr>
          <w:shd w:fill="FFAA95" w:val="clear"/>
        </w:rPr>
        <w:t xml:space="preserve">) </w:t>
      </w:r>
      <w:hyperlink r:id="rId3">
        <w:r>
          <w:rPr>
            <w:rStyle w:val="Hyperlink"/>
            <w:shd w:fill="FFAA95" w:val="clear"/>
          </w:rPr>
          <w:t>http://www.prova.com/productes/test/index.html</w:t>
        </w:r>
      </w:hyperlink>
    </w:p>
    <w:p>
      <w:pPr>
        <w:pStyle w:val="BodyText"/>
        <w:bidi w:val="0"/>
        <w:jc w:val="start"/>
        <w:rPr>
          <w:shd w:fill="FFAA95" w:val="clear"/>
        </w:rPr>
      </w:pPr>
      <w:r>
        <w:rPr>
          <w:shd w:fill="FFAA95" w:val="clear"/>
        </w:rPr>
        <w:t xml:space="preserve">Client: Recurs en </w:t>
      </w:r>
      <w:r>
        <w:rPr>
          <w:b/>
          <w:bCs/>
          <w:shd w:fill="FFAA95" w:val="clear"/>
        </w:rPr>
        <w:t>cat</w:t>
      </w:r>
      <w:r>
        <w:rPr>
          <w:b/>
          <w:bCs/>
          <w:shd w:fill="FFAA95" w:val="clear"/>
        </w:rPr>
        <w:t>a</w:t>
      </w:r>
      <w:r>
        <w:rPr>
          <w:b/>
          <w:bCs/>
          <w:shd w:fill="FFAA95" w:val="clear"/>
        </w:rPr>
        <w:t>là</w:t>
      </w:r>
      <w:r>
        <w:rPr>
          <w:shd w:fill="FFAA95" w:val="clear"/>
        </w:rPr>
        <w:t xml:space="preserve"> i si no en English.</w:t>
      </w:r>
    </w:p>
    <w:p>
      <w:pPr>
        <w:pStyle w:val="BodyText"/>
        <w:bidi w:val="0"/>
        <w:jc w:val="start"/>
        <w:rPr>
          <w:shd w:fill="FFAA95" w:val="clear"/>
        </w:rPr>
      </w:pPr>
      <w:r>
        <w:rPr>
          <w:shd w:fill="FFAA95" w:val="clear"/>
        </w:rPr>
        <w:t xml:space="preserve">Proxy: </w:t>
      </w:r>
      <w:r>
        <w:rPr>
          <w:b/>
          <w:bCs/>
          <w:shd w:fill="FFAA95" w:val="clear"/>
        </w:rPr>
        <w:t>Sí</w:t>
      </w:r>
      <w:r>
        <w:rPr>
          <w:shd w:fill="FFAA95" w:val="clear"/>
        </w:rPr>
        <w:t xml:space="preserve"> té index.html en </w:t>
      </w:r>
      <w:r>
        <w:rPr>
          <w:b/>
          <w:bCs/>
          <w:shd w:fill="FFAA95" w:val="clear"/>
        </w:rPr>
        <w:t>caché</w:t>
      </w:r>
      <w:r>
        <w:rPr>
          <w:shd w:fill="FFAA95" w:val="clear"/>
        </w:rPr>
        <w:t xml:space="preserve"> </w:t>
      </w:r>
      <w:r>
        <w:rPr>
          <w:shd w:fill="FFAA95" w:val="clear"/>
        </w:rPr>
        <w:t xml:space="preserve">consultat </w:t>
      </w:r>
      <w:r>
        <w:rPr>
          <w:shd w:fill="FFAA95" w:val="clear"/>
        </w:rPr>
        <w:t>el dia 06/11/2024</w:t>
      </w:r>
      <w:r>
        <w:rPr>
          <w:b/>
          <w:bCs/>
          <w:shd w:fill="FFAA95" w:val="clear"/>
        </w:rPr>
        <w:t xml:space="preserve"> 10:51</w:t>
      </w:r>
      <w:r>
        <w:rPr>
          <w:shd w:fill="FFAA95" w:val="clear"/>
        </w:rPr>
        <w:t xml:space="preserve">. </w:t>
      </w:r>
      <w:r>
        <w:rPr>
          <w:shd w:fill="FFAA95" w:val="clear"/>
        </w:rPr>
        <w:t xml:space="preserve">Actualment son </w:t>
      </w:r>
      <w:r>
        <w:rPr>
          <w:shd w:fill="FFAA95" w:val="clear"/>
        </w:rPr>
        <w:t xml:space="preserve">les </w:t>
      </w:r>
      <w:r>
        <w:rPr>
          <w:b/>
          <w:bCs/>
          <w:shd w:fill="FFAA95" w:val="clear"/>
        </w:rPr>
        <w:t>10:5</w:t>
      </w:r>
      <w:r>
        <w:rPr>
          <w:b/>
          <w:bCs/>
          <w:shd w:fill="FFAA95" w:val="clear"/>
        </w:rPr>
        <w:t>7</w:t>
      </w:r>
      <w:r>
        <w:rPr>
          <w:b/>
          <w:bCs/>
          <w:shd w:fill="FFAA95" w:val="clear"/>
        </w:rPr>
        <w:t>h</w:t>
      </w:r>
      <w:r>
        <w:rPr>
          <w:shd w:fill="FFAA95" w:val="clear"/>
        </w:rPr>
        <w:t>.</w:t>
      </w:r>
    </w:p>
    <w:p>
      <w:pPr>
        <w:pStyle w:val="BodyText"/>
        <w:bidi w:val="0"/>
        <w:jc w:val="start"/>
        <w:rPr>
          <w:shd w:fill="FFAA95" w:val="clear"/>
        </w:rPr>
      </w:pPr>
      <w:r>
        <w:rPr>
          <w:shd w:fill="FFAA95" w:val="clear"/>
        </w:rPr>
        <w:t>Porxy: Temps de validació dels fitxers</w:t>
      </w:r>
      <w:r>
        <w:rPr>
          <w:b/>
          <w:bCs/>
          <w:shd w:fill="FFAA95" w:val="clear"/>
        </w:rPr>
        <w:t xml:space="preserve"> 2 min</w:t>
      </w:r>
      <w:r>
        <w:rPr>
          <w:shd w:fill="FFAA95" w:val="clear"/>
        </w:rPr>
        <w:t>.</w:t>
      </w:r>
    </w:p>
    <w:p>
      <w:pPr>
        <w:pStyle w:val="Normal"/>
        <w:bidi w:val="0"/>
        <w:jc w:val="start"/>
        <w:rPr>
          <w:shd w:fill="FFAA95" w:val="clear"/>
        </w:rPr>
      </w:pPr>
      <w:r>
        <w:rPr>
          <w:shd w:fill="FFAA95" w:val="clear"/>
        </w:rPr>
        <w:t xml:space="preserve">Server: </w:t>
      </w:r>
      <w:r>
        <w:rPr>
          <w:b/>
          <w:bCs/>
          <w:shd w:fill="FFAA95" w:val="clear"/>
        </w:rPr>
        <w:t>No ha modificat</w:t>
      </w:r>
      <w:r>
        <w:rPr>
          <w:shd w:fill="FFAA95" w:val="clear"/>
        </w:rPr>
        <w:t xml:space="preserve"> l’index.html.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hd w:fill="FFAA95" w:val="clear"/>
        </w:rPr>
      </w:pPr>
      <w:r>
        <w:rPr>
          <w:shd w:fill="FFAA95" w:val="clear"/>
        </w:rPr>
        <w:t xml:space="preserve">Utilitzeu capçalera </w:t>
      </w:r>
      <w:r>
        <w:rPr>
          <w:b/>
          <w:bCs/>
          <w:shd w:fill="FFAA95" w:val="clear"/>
        </w:rPr>
        <w:t>If-Modified-Since</w:t>
      </w:r>
    </w:p>
    <w:p>
      <w:pPr>
        <w:pStyle w:val="Normal"/>
        <w:bidi w:val="0"/>
        <w:jc w:val="start"/>
        <w:rPr>
          <w:b/>
          <w:bCs/>
          <w:shd w:fill="FFAA95" w:val="clear"/>
        </w:rPr>
      </w:pPr>
      <w:r>
        <w:rPr>
          <w:b/>
          <w:bCs/>
          <w:shd w:fill="FFAA95" w:val="clear"/>
        </w:rPr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1A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Request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b/>
          <w:bCs/>
          <w:shd w:fill="FFAA95" w:val="clear"/>
        </w:rPr>
      </w:pPr>
      <w:r>
        <w:rPr>
          <w:b/>
          <w:bCs/>
          <w:shd w:fill="FFAA95" w:val="clear"/>
        </w:rPr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1B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Request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b/>
          <w:bCs/>
          <w:shd w:fill="FFAA95" w:val="clear"/>
        </w:rPr>
      </w:pPr>
      <w:r>
        <w:rPr>
          <w:b/>
          <w:bCs/>
          <w:shd w:fill="FFAA95" w:val="clear"/>
        </w:rPr>
      </w:r>
    </w:p>
    <w:p>
      <w:pPr>
        <w:pStyle w:val="Normal"/>
        <w:bidi w:val="0"/>
        <w:jc w:val="start"/>
        <w:rPr>
          <w:b/>
          <w:bCs/>
          <w:shd w:fill="FFAA95" w:val="clear"/>
        </w:rPr>
      </w:pPr>
      <w:r>
        <w:rPr>
          <w:b/>
          <w:bCs/>
          <w:shd w:fill="FFAA95" w:val="clear"/>
        </w:rPr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1C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Response</w:t>
            </w:r>
            <w:r>
              <w:rPr>
                <w:b/>
                <w:bCs/>
              </w:rPr>
              <w:t xml:space="preserve">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b/>
          <w:bCs/>
          <w:shd w:fill="FFAA95" w:val="clear"/>
        </w:rPr>
      </w:pPr>
      <w:r>
        <w:rPr>
          <w:b/>
          <w:bCs/>
          <w:shd w:fill="FFAA95" w:val="clear"/>
        </w:rPr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1D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Response</w:t>
            </w:r>
            <w:r>
              <w:rPr>
                <w:b/>
                <w:bCs/>
              </w:rPr>
              <w:t xml:space="preserve">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b/>
          <w:bCs/>
          <w:shd w:fill="FFAA95" w:val="clear"/>
        </w:rPr>
      </w:pPr>
      <w:r>
        <w:rPr>
          <w:b/>
          <w:bCs/>
          <w:shd w:fill="FFAA95" w:val="clear"/>
        </w:rPr>
      </w:r>
    </w:p>
    <w:p>
      <w:pPr>
        <w:pStyle w:val="Normal"/>
        <w:bidi w:val="0"/>
        <w:jc w:val="start"/>
        <w:rPr>
          <w:b/>
          <w:bCs/>
          <w:shd w:fill="FFAA95" w:val="clear"/>
        </w:rPr>
      </w:pPr>
      <w:r>
        <w:rPr>
          <w:b/>
          <w:bCs/>
          <w:shd w:fill="FFAA95" w:val="clear"/>
        </w:rPr>
      </w:r>
      <w:r>
        <w:br w:type="page"/>
      </w:r>
    </w:p>
    <w:p>
      <w:pPr>
        <w:pStyle w:val="Normal"/>
        <w:bidi w:val="0"/>
        <w:jc w:val="start"/>
        <w:rPr>
          <w:b/>
          <w:bCs/>
          <w:shd w:fill="FFAA95" w:val="clear"/>
        </w:rPr>
      </w:pPr>
      <w:r>
        <w:rPr>
          <w:b/>
          <w:bCs/>
          <w:shd w:fill="FFAA95" w:val="clear"/>
        </w:rPr>
      </w:r>
    </w:p>
    <w:p>
      <w:pPr>
        <w:pStyle w:val="Normal"/>
        <w:bidi w:val="0"/>
        <w:jc w:val="start"/>
        <w:rPr>
          <w:shd w:fill="FFDE59" w:val="clear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hd w:fill="FFDE59" w:val="clear"/>
        </w:rPr>
        <w:t>P</w:t>
      </w:r>
      <w:r>
        <w:rPr>
          <w:shd w:fill="FFDE59" w:val="clear"/>
        </w:rPr>
        <w:t>2.</w:t>
      </w:r>
      <w:r>
        <w:rPr>
          <w:shd w:fill="FFDE59" w:val="clear"/>
        </w:rPr>
        <w:t>2</w:t>
      </w:r>
      <w:r>
        <w:rPr>
          <w:shd w:fill="FFDE59" w:val="clear"/>
        </w:rPr>
        <w:t xml:space="preserve">) </w:t>
      </w:r>
      <w:r>
        <w:rPr>
          <w:shd w:fill="FFDE59" w:val="clear"/>
        </w:rPr>
        <w:t>Igual que l’exercici anterior:</w:t>
      </w:r>
      <w:hyperlink r:id="rId4">
        <w:r>
          <w:rPr>
            <w:rStyle w:val="Hyperlink"/>
            <w:shd w:fill="FFDE59" w:val="clear"/>
          </w:rPr>
          <w:t>http://www.prova.com/productes/test/index.html</w:t>
        </w:r>
      </w:hyperlink>
    </w:p>
    <w:p>
      <w:pPr>
        <w:pStyle w:val="BodyText"/>
        <w:bidi w:val="0"/>
        <w:jc w:val="start"/>
        <w:rPr>
          <w:shd w:fill="FFDE59" w:val="clear"/>
        </w:rPr>
      </w:pPr>
      <w:r>
        <w:rPr>
          <w:shd w:fill="FFDE59" w:val="clear"/>
        </w:rPr>
        <w:t xml:space="preserve">Client: Recurs en </w:t>
      </w:r>
      <w:r>
        <w:rPr>
          <w:b/>
          <w:bCs/>
          <w:shd w:fill="FFDE59" w:val="clear"/>
        </w:rPr>
        <w:t>cat</w:t>
      </w:r>
      <w:r>
        <w:rPr>
          <w:b/>
          <w:bCs/>
          <w:shd w:fill="FFDE59" w:val="clear"/>
        </w:rPr>
        <w:t>a</w:t>
      </w:r>
      <w:r>
        <w:rPr>
          <w:b/>
          <w:bCs/>
          <w:shd w:fill="FFDE59" w:val="clear"/>
        </w:rPr>
        <w:t>là</w:t>
      </w:r>
      <w:r>
        <w:rPr>
          <w:shd w:fill="FFDE59" w:val="clear"/>
        </w:rPr>
        <w:t xml:space="preserve"> i si no en English.</w:t>
      </w:r>
    </w:p>
    <w:p>
      <w:pPr>
        <w:pStyle w:val="BodyText"/>
        <w:bidi w:val="0"/>
        <w:jc w:val="start"/>
        <w:rPr>
          <w:shd w:fill="FFDE59" w:val="clear"/>
        </w:rPr>
      </w:pPr>
      <w:r>
        <w:rPr>
          <w:shd w:fill="FFDE59" w:val="clear"/>
        </w:rPr>
        <w:t xml:space="preserve">Proxy: </w:t>
      </w:r>
      <w:r>
        <w:rPr>
          <w:b/>
          <w:bCs/>
          <w:shd w:fill="FFDE59" w:val="clear"/>
        </w:rPr>
        <w:t>Sí</w:t>
      </w:r>
      <w:r>
        <w:rPr>
          <w:b/>
          <w:bCs/>
          <w:shd w:fill="FFDE59" w:val="clear"/>
        </w:rPr>
        <w:t xml:space="preserve"> </w:t>
      </w:r>
      <w:r>
        <w:rPr>
          <w:shd w:fill="FFDE59" w:val="clear"/>
        </w:rPr>
        <w:t xml:space="preserve">té index.html en </w:t>
      </w:r>
      <w:r>
        <w:rPr>
          <w:b/>
          <w:bCs/>
          <w:shd w:fill="FFDE59" w:val="clear"/>
        </w:rPr>
        <w:t>caché</w:t>
      </w:r>
      <w:r>
        <w:rPr>
          <w:shd w:fill="FFDE59" w:val="clear"/>
        </w:rPr>
        <w:t xml:space="preserve"> </w:t>
      </w:r>
      <w:r>
        <w:rPr>
          <w:shd w:fill="FFDE59" w:val="clear"/>
        </w:rPr>
        <w:t xml:space="preserve">consultat </w:t>
      </w:r>
      <w:r>
        <w:rPr>
          <w:shd w:fill="FFDE59" w:val="clear"/>
        </w:rPr>
        <w:t xml:space="preserve">el dia 06/11/2024 </w:t>
      </w:r>
      <w:r>
        <w:rPr>
          <w:b/>
          <w:bCs/>
          <w:shd w:fill="FFDE59" w:val="clear"/>
        </w:rPr>
        <w:t>10:51</w:t>
      </w:r>
      <w:r>
        <w:rPr>
          <w:shd w:fill="FFDE59" w:val="clear"/>
        </w:rPr>
        <w:t xml:space="preserve">. </w:t>
      </w:r>
      <w:r>
        <w:rPr>
          <w:shd w:fill="FFDE59" w:val="clear"/>
        </w:rPr>
        <w:t xml:space="preserve">Actualment son les </w:t>
      </w:r>
      <w:r>
        <w:rPr>
          <w:b/>
          <w:bCs/>
          <w:shd w:fill="FFDE59" w:val="clear"/>
        </w:rPr>
        <w:t>10:5</w:t>
      </w:r>
      <w:r>
        <w:rPr>
          <w:b/>
          <w:bCs/>
          <w:shd w:fill="FFDE59" w:val="clear"/>
        </w:rPr>
        <w:t>7</w:t>
      </w:r>
      <w:r>
        <w:rPr>
          <w:b/>
          <w:bCs/>
          <w:shd w:fill="FFDE59" w:val="clear"/>
        </w:rPr>
        <w:t>h</w:t>
      </w:r>
      <w:r>
        <w:rPr>
          <w:shd w:fill="FFDE59" w:val="clear"/>
        </w:rPr>
        <w:t>.</w:t>
      </w:r>
    </w:p>
    <w:p>
      <w:pPr>
        <w:pStyle w:val="BodyText"/>
        <w:bidi w:val="0"/>
        <w:jc w:val="start"/>
        <w:rPr>
          <w:shd w:fill="FFDE59" w:val="clear"/>
        </w:rPr>
      </w:pPr>
      <w:r>
        <w:rPr>
          <w:shd w:fill="FFDE59" w:val="clear"/>
        </w:rPr>
        <w:t xml:space="preserve">Porxy: Temps de validació dels fitxers </w:t>
      </w:r>
      <w:r>
        <w:rPr>
          <w:b/>
          <w:bCs/>
          <w:shd w:fill="FFDE59" w:val="clear"/>
        </w:rPr>
        <w:t>2 min</w:t>
      </w:r>
      <w:r>
        <w:rPr>
          <w:shd w:fill="FFDE59" w:val="clear"/>
        </w:rPr>
        <w:t>.</w:t>
      </w:r>
    </w:p>
    <w:p>
      <w:pPr>
        <w:pStyle w:val="Normal"/>
        <w:bidi w:val="0"/>
        <w:jc w:val="start"/>
        <w:rPr>
          <w:shd w:fill="FFDE59" w:val="clear"/>
        </w:rPr>
      </w:pPr>
      <w:r>
        <w:rPr>
          <w:shd w:fill="FFDE59" w:val="clear"/>
        </w:rPr>
        <w:t xml:space="preserve">Server: </w:t>
      </w:r>
      <w:r>
        <w:rPr>
          <w:b/>
          <w:bCs/>
          <w:shd w:fill="FFDE59" w:val="clear"/>
        </w:rPr>
        <w:t xml:space="preserve">No ha modificat </w:t>
      </w:r>
      <w:r>
        <w:rPr>
          <w:shd w:fill="FFDE59" w:val="clear"/>
        </w:rPr>
        <w:t>l’index.html.</w:t>
      </w:r>
    </w:p>
    <w:p>
      <w:pPr>
        <w:pStyle w:val="Normal"/>
        <w:bidi w:val="0"/>
        <w:jc w:val="start"/>
        <w:rPr>
          <w:shd w:fill="FFDE59" w:val="clear"/>
        </w:rPr>
      </w:pPr>
      <w:r>
        <w:rPr>
          <w:shd w:fill="FFDE59" w:val="clear"/>
        </w:rPr>
      </w:r>
    </w:p>
    <w:p>
      <w:pPr>
        <w:pStyle w:val="Normal"/>
        <w:bidi w:val="0"/>
        <w:jc w:val="start"/>
        <w:rPr>
          <w:shd w:fill="FFDE59" w:val="clear"/>
        </w:rPr>
      </w:pPr>
      <w:r>
        <w:rPr>
          <w:shd w:fill="FFDE59" w:val="clear"/>
        </w:rPr>
        <w:t xml:space="preserve">Utilitzeu el </w:t>
      </w:r>
      <w:r>
        <w:rPr>
          <w:b/>
          <w:bCs/>
          <w:shd w:fill="FFDE59" w:val="clear"/>
        </w:rPr>
        <w:t xml:space="preserve">request method HEAD. </w:t>
      </w:r>
      <w:r>
        <w:rPr>
          <w:b w:val="false"/>
          <w:bCs w:val="false"/>
          <w:shd w:fill="FFDE59" w:val="clear"/>
        </w:rPr>
        <w:t>També us caldrà utilitzar la capçalera</w:t>
      </w:r>
      <w:r>
        <w:rPr>
          <w:b/>
          <w:bCs/>
          <w:shd w:fill="FFDE59" w:val="clear"/>
        </w:rPr>
        <w:t xml:space="preserve"> Last-Modified.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1A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Request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1B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Request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1C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Response</w:t>
            </w:r>
            <w:r>
              <w:rPr>
                <w:b/>
                <w:bCs/>
              </w:rPr>
              <w:t xml:space="preserve">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1D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DE59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Response</w:t>
            </w:r>
            <w:r>
              <w:rPr>
                <w:b/>
                <w:bCs/>
              </w:rPr>
              <w:t xml:space="preserve">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hd w:fill="D4EA6B" w:val="clear"/>
        </w:rPr>
        <w:t>P</w:t>
      </w:r>
      <w:r>
        <w:rPr>
          <w:shd w:fill="D4EA6B" w:val="clear"/>
        </w:rPr>
        <w:t>3</w:t>
      </w:r>
      <w:r>
        <w:rPr>
          <w:shd w:fill="D4EA6B" w:val="clear"/>
        </w:rPr>
        <w:t xml:space="preserve">) </w:t>
      </w:r>
      <w:hyperlink r:id="rId5">
        <w:r>
          <w:rPr>
            <w:rStyle w:val="Hyperlink"/>
            <w:shd w:fill="D4EA6B" w:val="clear"/>
          </w:rPr>
          <w:t>http://www.prova.com/productes/test/index.html</w:t>
        </w:r>
      </w:hyperlink>
    </w:p>
    <w:p>
      <w:pPr>
        <w:pStyle w:val="BodyText"/>
        <w:bidi w:val="0"/>
        <w:jc w:val="start"/>
        <w:rPr>
          <w:shd w:fill="D4EA6B" w:val="clear"/>
        </w:rPr>
      </w:pPr>
      <w:r>
        <w:rPr>
          <w:shd w:fill="D4EA6B" w:val="clear"/>
        </w:rPr>
        <w:t xml:space="preserve">Client: Recurs en </w:t>
      </w:r>
      <w:r>
        <w:rPr>
          <w:b/>
          <w:bCs/>
          <w:shd w:fill="D4EA6B" w:val="clear"/>
        </w:rPr>
        <w:t>cat</w:t>
      </w:r>
      <w:r>
        <w:rPr>
          <w:b/>
          <w:bCs/>
          <w:shd w:fill="D4EA6B" w:val="clear"/>
        </w:rPr>
        <w:t>a</w:t>
      </w:r>
      <w:r>
        <w:rPr>
          <w:b/>
          <w:bCs/>
          <w:shd w:fill="D4EA6B" w:val="clear"/>
        </w:rPr>
        <w:t>là</w:t>
      </w:r>
      <w:r>
        <w:rPr>
          <w:shd w:fill="D4EA6B" w:val="clear"/>
        </w:rPr>
        <w:t xml:space="preserve"> i si no en English.</w:t>
      </w:r>
    </w:p>
    <w:p>
      <w:pPr>
        <w:pStyle w:val="BodyText"/>
        <w:bidi w:val="0"/>
        <w:jc w:val="start"/>
        <w:rPr>
          <w:shd w:fill="D4EA6B" w:val="clear"/>
        </w:rPr>
      </w:pPr>
      <w:r>
        <w:rPr>
          <w:shd w:fill="D4EA6B" w:val="clear"/>
        </w:rPr>
        <w:t xml:space="preserve">Proxy: </w:t>
      </w:r>
      <w:r>
        <w:rPr>
          <w:b/>
          <w:bCs/>
          <w:shd w:fill="D4EA6B" w:val="clear"/>
        </w:rPr>
        <w:t>Sí</w:t>
      </w:r>
      <w:r>
        <w:rPr>
          <w:shd w:fill="D4EA6B" w:val="clear"/>
        </w:rPr>
        <w:t xml:space="preserve"> té index.html en </w:t>
      </w:r>
      <w:r>
        <w:rPr>
          <w:b/>
          <w:bCs/>
          <w:shd w:fill="D4EA6B" w:val="clear"/>
        </w:rPr>
        <w:t>caché</w:t>
      </w:r>
      <w:r>
        <w:rPr>
          <w:shd w:fill="D4EA6B" w:val="clear"/>
        </w:rPr>
        <w:t xml:space="preserve"> </w:t>
      </w:r>
      <w:r>
        <w:rPr>
          <w:shd w:fill="D4EA6B" w:val="clear"/>
        </w:rPr>
        <w:t xml:space="preserve">només versió en </w:t>
      </w:r>
      <w:r>
        <w:rPr>
          <w:b/>
          <w:bCs/>
          <w:shd w:fill="D4EA6B" w:val="clear"/>
        </w:rPr>
        <w:t>English</w:t>
      </w:r>
      <w:r>
        <w:rPr>
          <w:shd w:fill="D4EA6B" w:val="clear"/>
        </w:rPr>
        <w:t xml:space="preserve">. </w:t>
      </w:r>
      <w:r>
        <w:rPr>
          <w:shd w:fill="D4EA6B" w:val="clear"/>
        </w:rPr>
        <w:t xml:space="preserve">Actualment son les </w:t>
      </w:r>
      <w:r>
        <w:rPr>
          <w:b/>
          <w:bCs/>
          <w:shd w:fill="D4EA6B" w:val="clear"/>
        </w:rPr>
        <w:t>10:57h</w:t>
      </w:r>
      <w:r>
        <w:rPr>
          <w:shd w:fill="D4EA6B" w:val="clear"/>
        </w:rPr>
        <w:t>.</w:t>
      </w:r>
    </w:p>
    <w:p>
      <w:pPr>
        <w:pStyle w:val="Normal"/>
        <w:bidi w:val="0"/>
        <w:jc w:val="start"/>
        <w:rPr>
          <w:shd w:fill="D4EA6B" w:val="clear"/>
        </w:rPr>
      </w:pPr>
      <w:r>
        <w:rPr>
          <w:shd w:fill="D4EA6B" w:val="clear"/>
        </w:rPr>
        <w:t xml:space="preserve">Server: </w:t>
      </w:r>
      <w:r>
        <w:rPr>
          <w:b/>
          <w:bCs/>
          <w:shd w:fill="D4EA6B" w:val="clear"/>
        </w:rPr>
        <w:t>Sí</w:t>
      </w:r>
      <w:r>
        <w:rPr>
          <w:shd w:fill="D4EA6B" w:val="clear"/>
        </w:rPr>
        <w:t xml:space="preserve"> té index.html en </w:t>
      </w:r>
      <w:r>
        <w:rPr>
          <w:b/>
          <w:bCs/>
          <w:shd w:fill="D4EA6B" w:val="clear"/>
        </w:rPr>
        <w:t>català</w:t>
      </w:r>
      <w:r>
        <w:rPr>
          <w:shd w:fill="D4EA6B" w:val="clear"/>
        </w:rPr>
        <w:t>.</w:t>
      </w:r>
    </w:p>
    <w:p>
      <w:pPr>
        <w:pStyle w:val="Normal"/>
        <w:bidi w:val="0"/>
        <w:jc w:val="start"/>
        <w:rPr>
          <w:shd w:fill="D4EA6B" w:val="clear"/>
        </w:rPr>
      </w:pPr>
      <w:r>
        <w:rPr>
          <w:shd w:fill="D4EA6B" w:val="clear"/>
        </w:rPr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1A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Request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1B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Request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hd w:fill="D4EA6B" w:val="clear"/>
        </w:rPr>
      </w:pPr>
      <w:r>
        <w:rPr>
          <w:shd w:fill="D4EA6B" w:val="clear"/>
        </w:rPr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1C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Response</w:t>
            </w:r>
            <w:r>
              <w:rPr>
                <w:b/>
                <w:bCs/>
              </w:rPr>
              <w:t xml:space="preserve">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962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20"/>
      </w:tblGrid>
      <w:tr>
        <w:trPr/>
        <w:tc>
          <w:tcPr>
            <w:tcW w:w="9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ID: </w:t>
            </w:r>
            <w:r>
              <w:rPr>
                <w:b/>
                <w:bCs/>
              </w:rPr>
              <w:t>1D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From:     To: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Response</w:t>
            </w:r>
            <w:r>
              <w:rPr>
                <w:b/>
                <w:bCs/>
              </w:rPr>
              <w:t xml:space="preserve"> </w:t>
            </w:r>
          </w:p>
        </w:tc>
      </w:tr>
      <w:tr>
        <w:trPr/>
        <w:tc>
          <w:tcPr>
            <w:tcW w:w="9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dejavu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prova.com/productes/test/index.html" TargetMode="External"/><Relationship Id="rId3" Type="http://schemas.openxmlformats.org/officeDocument/2006/relationships/hyperlink" Target="http://www.prova.com/productes/test/index.html" TargetMode="External"/><Relationship Id="rId4" Type="http://schemas.openxmlformats.org/officeDocument/2006/relationships/hyperlink" Target="http://www.prova.com/productes/test/index.html" TargetMode="External"/><Relationship Id="rId5" Type="http://schemas.openxmlformats.org/officeDocument/2006/relationships/hyperlink" Target="http://www.prova.com/productes/test/index.html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421</TotalTime>
  <Application>LibreOffice/26.2.6.3$Linux_X86_64 LibreOffice_project/620$Build-3</Application>
  <AppVersion>15.0000</AppVersion>
  <Pages>5</Pages>
  <Words>306</Words>
  <Characters>1841</Characters>
  <CharactersWithSpaces>2166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2023-11-10T18:31:02Z</dcterms:created>
  <dc:creator/>
  <dc:description/>
  <dc:language>en-US</dc:language>
  <cp:lastModifiedBy/>
  <cp:lastPrinted>2026-10-27T19:17:58Z</cp:lastPrinted>
  <dcterms:modified xsi:type="dcterms:W3CDTF">2026-10-27T19:14:15Z</dcterms:modified>
  <cp:revision>59</cp:revision>
  <dc:subject/>
  <dc:title/>
</cp:coreProperties>
</file>