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ACTIVIDAD 5: corrigiendo errores de tabulaciones y sangrado</w:t>
      </w:r>
    </w:p>
    <w:p>
      <w:pPr>
        <w:bidi w:val="0"/>
        <w:rPr>
          <w:rFonts w:hint="default"/>
        </w:rPr>
      </w:pPr>
    </w:p>
    <w:p>
      <w:pPr>
        <w:bidi w:val="0"/>
        <w:jc w:val="both"/>
        <w:rPr>
          <w:rFonts w:hint="default"/>
        </w:rPr>
      </w:pPr>
      <w:r>
        <w:rPr>
          <w:rFonts w:hint="default"/>
        </w:rPr>
        <w:t>En python el sangrado de un bloque de instrucciones, por ejemplo de un condicional o una estructura de repetición, puede darnos problemas si mezclamos tabuladores y espacios. En esta actividad vamos a aprender a resolver este tipo de errores.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1) Primero visualiza esta video explicación que detalla como solucionar estos dos errores:</w:t>
      </w:r>
    </w:p>
    <w:p>
      <w:pPr>
        <w:bidi w:val="0"/>
        <w:jc w:val="center"/>
      </w:pPr>
      <w:r>
        <w:rPr>
          <w:rFonts w:hint="default"/>
        </w:rPr>
        <w:t>TabError: inconsistent use of tabs and spaces in indentation</w:t>
      </w:r>
    </w:p>
    <w:p>
      <w:pPr>
        <w:bidi w:val="0"/>
        <w:jc w:val="center"/>
      </w:pPr>
      <w:r>
        <w:rPr>
          <w:rFonts w:hint="default"/>
        </w:rPr>
        <w:t>IndentationError: unindent does not match any outer indentation level</w:t>
      </w:r>
    </w:p>
    <w:p>
      <w:pPr>
        <w:bidi w:val="0"/>
        <w:jc w:val="both"/>
        <w:rPr>
          <w:rFonts w:hint="default"/>
        </w:rPr>
      </w:pPr>
    </w:p>
    <w:p>
      <w:pPr>
        <w:numPr>
          <w:ilvl w:val="0"/>
          <w:numId w:val="1"/>
        </w:numPr>
        <w:bidi w:val="0"/>
        <w:jc w:val="left"/>
        <w:rPr>
          <w:rFonts w:hint="default"/>
        </w:rPr>
      </w:pPr>
      <w:r>
        <w:rPr>
          <w:rFonts w:hint="default"/>
          <w:lang w:val="en-US" w:eastAsia="zh-CN"/>
        </w:rPr>
        <w:t>Después, descarga estos dos archivos de código;</w:t>
      </w:r>
      <w:r>
        <w:rPr>
          <w:rFonts w:hint="default"/>
          <w:lang w:val="es-E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"https://educacionadistancia.juntadeandalucia.es/adultos/pluginfile.php/1002445/mod_assign/intro/conditional3_comparando_numeros_tab-error.py"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comparando_numeros.py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y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"https://educacionadistancia.juntadeandalucia.es/adultos/pluginfile.php/1002445/mod_assign/intro/for_contando_vocales_tab-error.py"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contando_vocales.py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2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Ejecútalos desde Geany o VS Code y observa los errores que aparecen.</w:t>
      </w:r>
    </w:p>
    <w:p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</w:rPr>
      </w:pPr>
      <w:r>
        <w:rPr>
          <w:rFonts w:hint="default"/>
          <w:lang w:val="en-US" w:eastAsia="zh-CN"/>
        </w:rPr>
        <w:t>b) Resuélvelos con las indicaciones del videotutorial.</w:t>
      </w:r>
    </w:p>
    <w:p>
      <w:pPr>
        <w:bidi w:val="0"/>
        <w:jc w:val="both"/>
        <w:rPr>
          <w:rFonts w:hint="default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Entrega los dos archivos corregidos, sin errores, como adjunto a esta actividad.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"https://educacionadistancia.juntadeandalucia.es/adultos/pluginfile.php/1002445/mod_assign/intro/conditional3_comparando_numeros_tab-error.py"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comparando_numeros.py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20570"/>
            <wp:effectExtent l="0" t="0" r="4445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"https://educacionadistancia.juntadeandalucia.es/adultos/pluginfile.php/1002445/mod_assign/intro/for_contando_vocales_tab-error.py"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contando_vocales.py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55495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2ED55"/>
    <w:multiLevelType w:val="singleLevel"/>
    <w:tmpl w:val="A4A2ED55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1C0F219"/>
    <w:multiLevelType w:val="singleLevel"/>
    <w:tmpl w:val="E1C0F219"/>
    <w:lvl w:ilvl="0" w:tentative="0">
      <w:start w:val="2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E66E4"/>
    <w:rsid w:val="334F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2022-02-21T15:38:00Z</dcterms:created>
  <dc:creator>Cornejo</dc:creator>
  <cp:lastModifiedBy>Cornejo</cp:lastModifiedBy>
  <dcterms:modified xsi:type="dcterms:W3CDTF">2022-02-22T08:02:10Z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921673536155496F8768650C34130772</vt:lpwstr>
  </property>
</Properties>
</file>