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0F6E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UENF </w:t>
      </w:r>
    </w:p>
    <w:p w14:paraId="422EA6A2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Universidade Estadual do Norte Fluminense Darcy Ribeiro </w:t>
      </w:r>
    </w:p>
    <w:p w14:paraId="12BB6D1F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9" w:lineRule="auto"/>
        <w:ind w:right="1721" w:firstLin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Curso: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Ciência de Computação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04/04/2023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Atividade: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Período: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º  </w:t>
      </w:r>
    </w:p>
    <w:p w14:paraId="3B55F0B0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Disciplina: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Estrutura de Dados I </w:t>
      </w:r>
    </w:p>
    <w:p w14:paraId="6AFF7324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Professor: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Fermín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Alfredo Tang </w:t>
      </w:r>
    </w:p>
    <w:p w14:paraId="64F118CC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Turno: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Diurno </w:t>
      </w:r>
    </w:p>
    <w:p w14:paraId="10513988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Nome do aluno: </w:t>
      </w:r>
      <w:hyperlink r:id="rId4">
        <w:r>
          <w:rPr>
            <w:color w:val="0000EE"/>
            <w:u w:val="single"/>
          </w:rPr>
          <w:t>Mariana Cossetti Dalfior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/ Enzo Picanço Alberoni</w:t>
      </w:r>
    </w:p>
    <w:p w14:paraId="1718CDB5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Matrícula: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20211100064 / 20211100053</w:t>
      </w:r>
    </w:p>
    <w:p w14:paraId="2D984E2E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Questões da LE1 </w:t>
      </w:r>
    </w:p>
    <w:p w14:paraId="46FC01BE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80" w:lineRule="auto"/>
        <w:ind w:left="711" w:right="2" w:hanging="26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1.- (2,0 Pontos) Considerando questões de alocação de memória e estruturas de </w:t>
      </w:r>
      <w:proofErr w:type="gramStart"/>
      <w:r>
        <w:rPr>
          <w:rFonts w:ascii="Calibri" w:eastAsia="Calibri" w:hAnsi="Calibri" w:cs="Calibri"/>
          <w:color w:val="000000"/>
        </w:rPr>
        <w:t>dados,  tomando</w:t>
      </w:r>
      <w:proofErr w:type="gramEnd"/>
      <w:r>
        <w:rPr>
          <w:rFonts w:ascii="Calibri" w:eastAsia="Calibri" w:hAnsi="Calibri" w:cs="Calibri"/>
          <w:color w:val="000000"/>
        </w:rPr>
        <w:t xml:space="preserve"> como base o capítulo 2, do livro: “Estrutura de Dados com Algoritmos e C - Marcos Laureano”, realize as seguintes tarefas:  </w:t>
      </w:r>
    </w:p>
    <w:p w14:paraId="4CDBB75B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78" w:lineRule="auto"/>
        <w:ind w:left="727" w:right="924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i) </w:t>
      </w:r>
      <w:r>
        <w:rPr>
          <w:rFonts w:ascii="Times New Roman" w:eastAsia="Times New Roman" w:hAnsi="Times New Roman" w:cs="Times New Roman"/>
          <w:color w:val="000000"/>
        </w:rPr>
        <w:t xml:space="preserve">Implementar os programas 2.4, 2.5, 2.7 e 2.8, corrigindo caso necessário; </w:t>
      </w:r>
    </w:p>
    <w:p w14:paraId="2415F607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78" w:lineRule="auto"/>
        <w:ind w:left="727" w:right="92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ii</w:t>
      </w:r>
      <w:proofErr w:type="spellEnd"/>
      <w:r>
        <w:rPr>
          <w:rFonts w:ascii="Calibri" w:eastAsia="Calibri" w:hAnsi="Calibri" w:cs="Calibri"/>
          <w:color w:val="000000"/>
        </w:rPr>
        <w:t xml:space="preserve">) Explique a diferença entre o programa 2.7 e 2.8 no tratamento </w:t>
      </w:r>
      <w:proofErr w:type="gramStart"/>
      <w:r>
        <w:rPr>
          <w:rFonts w:ascii="Calibri" w:eastAsia="Calibri" w:hAnsi="Calibri" w:cs="Calibri"/>
          <w:color w:val="000000"/>
        </w:rPr>
        <w:t>das matriz</w:t>
      </w:r>
      <w:proofErr w:type="gramEnd"/>
      <w:r>
        <w:rPr>
          <w:rFonts w:ascii="Calibri" w:eastAsia="Calibri" w:hAnsi="Calibri" w:cs="Calibri"/>
          <w:color w:val="000000"/>
        </w:rPr>
        <w:t xml:space="preserve">. </w:t>
      </w:r>
    </w:p>
    <w:p w14:paraId="798C2775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78" w:lineRule="auto"/>
        <w:ind w:left="727" w:right="92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R: A diferença entre os códigos está na alocação de memória para cada matriz. Na matriz do programa 2.7 a função chamada de “aloca” ela inicializa e aloca memória para a matriz de duas dimensões de forma dinâmica e retorna um ponteiro para essa matriz que foi alocada. E já a matriz no programa 2.8 a função chamada “</w:t>
      </w:r>
      <w:proofErr w:type="gramStart"/>
      <w:r>
        <w:rPr>
          <w:rFonts w:ascii="Calibri" w:eastAsia="Calibri" w:hAnsi="Calibri" w:cs="Calibri"/>
        </w:rPr>
        <w:t>aloca”  faz</w:t>
      </w:r>
      <w:proofErr w:type="gramEnd"/>
      <w:r>
        <w:rPr>
          <w:rFonts w:ascii="Calibri" w:eastAsia="Calibri" w:hAnsi="Calibri" w:cs="Calibri"/>
        </w:rPr>
        <w:t xml:space="preserve"> a alocação apenas da memória necessária, já que ela recebe um ponteiro que já foi definido anteriormente, ou seja a matriz já foi criada. Resumindo, o programa 2.7 faz a inicialização da matriz e a alocação de memória para a mesma, já o programa 2.8 ele apenas aloca a memória que é fundamental para guardar a matriz.</w:t>
      </w:r>
    </w:p>
    <w:p w14:paraId="10D2A732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78" w:lineRule="auto"/>
        <w:ind w:left="727" w:right="924"/>
        <w:jc w:val="both"/>
        <w:rPr>
          <w:rFonts w:ascii="Calibri" w:eastAsia="Calibri" w:hAnsi="Calibri" w:cs="Calibri"/>
        </w:rPr>
      </w:pPr>
    </w:p>
    <w:p w14:paraId="7C64EE05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82" w:lineRule="auto"/>
        <w:ind w:left="413" w:right="-1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2.- (2,0 Pontos) Considerando os conceitos sobre </w:t>
      </w:r>
      <w:proofErr w:type="spellStart"/>
      <w:r>
        <w:rPr>
          <w:rFonts w:ascii="Calibri" w:eastAsia="Calibri" w:hAnsi="Calibri" w:cs="Calibri"/>
          <w:color w:val="000000"/>
        </w:rPr>
        <w:t>TADs</w:t>
      </w:r>
      <w:proofErr w:type="spellEnd"/>
      <w:r>
        <w:rPr>
          <w:rFonts w:ascii="Calibri" w:eastAsia="Calibri" w:hAnsi="Calibri" w:cs="Calibri"/>
          <w:color w:val="000000"/>
        </w:rPr>
        <w:t xml:space="preserve">, consulte o capítulo 4 do livro:  Estruturas de Dados Descomplicada – Andrés </w:t>
      </w:r>
      <w:proofErr w:type="spellStart"/>
      <w:r>
        <w:rPr>
          <w:rFonts w:ascii="Calibri" w:eastAsia="Calibri" w:hAnsi="Calibri" w:cs="Calibri"/>
          <w:color w:val="000000"/>
        </w:rPr>
        <w:t>Backes</w:t>
      </w:r>
      <w:proofErr w:type="spellEnd"/>
      <w:r>
        <w:rPr>
          <w:rFonts w:ascii="Calibri" w:eastAsia="Calibri" w:hAnsi="Calibri" w:cs="Calibri"/>
          <w:color w:val="000000"/>
        </w:rPr>
        <w:t xml:space="preserve">, e realize as seguintes tarefas: </w:t>
      </w:r>
    </w:p>
    <w:p w14:paraId="470C333F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72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i) Implementar um TAD que represente um cilindro. </w:t>
      </w:r>
    </w:p>
    <w:p w14:paraId="3A16D46D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992" w:right="16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a) Defina a estrutura para armazenar os dados do cilindro (posição, raio e altura); </w:t>
      </w:r>
    </w:p>
    <w:p w14:paraId="18E01997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78" w:lineRule="auto"/>
        <w:ind w:left="992" w:right="-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Defina as funções para criar/inicializar uma instancia de cilindro; alterar os </w:t>
      </w:r>
      <w:proofErr w:type="gramStart"/>
      <w:r>
        <w:rPr>
          <w:rFonts w:ascii="Calibri" w:eastAsia="Calibri" w:hAnsi="Calibri" w:cs="Calibri"/>
          <w:color w:val="000000"/>
        </w:rPr>
        <w:t>dados  do</w:t>
      </w:r>
      <w:proofErr w:type="gramEnd"/>
      <w:r>
        <w:rPr>
          <w:rFonts w:ascii="Calibri" w:eastAsia="Calibri" w:hAnsi="Calibri" w:cs="Calibri"/>
          <w:color w:val="000000"/>
        </w:rPr>
        <w:t xml:space="preserve"> cilindro; funções que retornem a sua área e o seu volume; e uma função que  destrua uma instância do cilindro. </w:t>
      </w:r>
    </w:p>
    <w:p w14:paraId="68426DFA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78" w:lineRule="auto"/>
        <w:ind w:left="1001" w:hanging="27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ii</w:t>
      </w:r>
      <w:proofErr w:type="spellEnd"/>
      <w:r>
        <w:rPr>
          <w:rFonts w:ascii="Calibri" w:eastAsia="Calibri" w:hAnsi="Calibri" w:cs="Calibri"/>
          <w:color w:val="000000"/>
        </w:rPr>
        <w:t xml:space="preserve">) Teste o seu TAD com uma aplicação de exemplo, que permita criar pelo menos </w:t>
      </w:r>
      <w:proofErr w:type="gramStart"/>
      <w:r>
        <w:rPr>
          <w:rFonts w:ascii="Calibri" w:eastAsia="Calibri" w:hAnsi="Calibri" w:cs="Calibri"/>
          <w:color w:val="000000"/>
        </w:rPr>
        <w:t>dois  cilindros</w:t>
      </w:r>
      <w:proofErr w:type="gramEnd"/>
      <w:r>
        <w:rPr>
          <w:rFonts w:ascii="Calibri" w:eastAsia="Calibri" w:hAnsi="Calibri" w:cs="Calibri"/>
          <w:color w:val="000000"/>
        </w:rPr>
        <w:t xml:space="preserve">, modificar seus dados, e calcular seus volumes e áreas. </w:t>
      </w:r>
    </w:p>
    <w:p w14:paraId="5781EB88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right="3204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6661FFD0" wp14:editId="589FAE9F">
            <wp:extent cx="946366" cy="12090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366" cy="120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5A6D6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right="3204"/>
        <w:jc w:val="right"/>
        <w:rPr>
          <w:rFonts w:ascii="Calibri" w:eastAsia="Calibri" w:hAnsi="Calibri" w:cs="Calibri"/>
        </w:rPr>
      </w:pPr>
    </w:p>
    <w:p w14:paraId="5B4E1ED5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2" w:lineRule="auto"/>
        <w:ind w:left="717" w:right="-3" w:hanging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3.- (2,0 Pontos) Considerando os conceitos sobre eficiência de algoritmos, consulte </w:t>
      </w:r>
      <w:proofErr w:type="gramStart"/>
      <w:r>
        <w:rPr>
          <w:rFonts w:ascii="Calibri" w:eastAsia="Calibri" w:hAnsi="Calibri" w:cs="Calibri"/>
          <w:color w:val="000000"/>
        </w:rPr>
        <w:t>o  capítulo</w:t>
      </w:r>
      <w:proofErr w:type="gramEnd"/>
      <w:r>
        <w:rPr>
          <w:rFonts w:ascii="Calibri" w:eastAsia="Calibri" w:hAnsi="Calibri" w:cs="Calibri"/>
          <w:color w:val="000000"/>
        </w:rPr>
        <w:t xml:space="preserve"> 3 de “Estruturas de Dados Descomplicada - Andrés </w:t>
      </w:r>
      <w:proofErr w:type="spellStart"/>
      <w:r>
        <w:rPr>
          <w:rFonts w:ascii="Calibri" w:eastAsia="Calibri" w:hAnsi="Calibri" w:cs="Calibri"/>
          <w:color w:val="000000"/>
        </w:rPr>
        <w:t>Backes</w:t>
      </w:r>
      <w:proofErr w:type="spellEnd"/>
      <w:r>
        <w:rPr>
          <w:rFonts w:ascii="Calibri" w:eastAsia="Calibri" w:hAnsi="Calibri" w:cs="Calibri"/>
          <w:color w:val="000000"/>
        </w:rPr>
        <w:t xml:space="preserve">”, e realize as tarefas: </w:t>
      </w:r>
    </w:p>
    <w:p w14:paraId="5F01A8F8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78" w:lineRule="auto"/>
        <w:ind w:left="1001" w:right="52" w:hanging="24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i. Implementar os algoritmos de ordenação: </w:t>
      </w:r>
      <w:proofErr w:type="spellStart"/>
      <w:r>
        <w:rPr>
          <w:rFonts w:ascii="Calibri" w:eastAsia="Calibri" w:hAnsi="Calibri" w:cs="Calibri"/>
          <w:color w:val="000000"/>
        </w:rPr>
        <w:t>BubbleSort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SelectionSort</w:t>
      </w:r>
      <w:proofErr w:type="spellEnd"/>
      <w:r>
        <w:rPr>
          <w:rFonts w:ascii="Calibri" w:eastAsia="Calibri" w:hAnsi="Calibri" w:cs="Calibri"/>
          <w:color w:val="000000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</w:rPr>
        <w:t>InsertionSort</w:t>
      </w:r>
      <w:proofErr w:type="spellEnd"/>
      <w:r>
        <w:rPr>
          <w:rFonts w:ascii="Calibri" w:eastAsia="Calibri" w:hAnsi="Calibri" w:cs="Calibri"/>
          <w:color w:val="000000"/>
        </w:rPr>
        <w:t xml:space="preserve"> e teste cada algoritmo usando um vetor de tamanho n=10. </w:t>
      </w:r>
    </w:p>
    <w:p w14:paraId="5DBC18E5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8" w:lineRule="auto"/>
        <w:ind w:left="1000" w:right="4" w:hanging="292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ii</w:t>
      </w:r>
      <w:proofErr w:type="spellEnd"/>
      <w:r>
        <w:rPr>
          <w:rFonts w:ascii="Calibri" w:eastAsia="Calibri" w:hAnsi="Calibri" w:cs="Calibri"/>
          <w:color w:val="000000"/>
        </w:rPr>
        <w:t xml:space="preserve">. Gerar um vetor aleatório de tamanho n, para n suficientemente grande, (ver </w:t>
      </w:r>
      <w:proofErr w:type="gramStart"/>
      <w:r>
        <w:rPr>
          <w:rFonts w:ascii="Calibri" w:eastAsia="Calibri" w:hAnsi="Calibri" w:cs="Calibri"/>
          <w:color w:val="000000"/>
        </w:rPr>
        <w:t>a  sugestão</w:t>
      </w:r>
      <w:proofErr w:type="gramEnd"/>
      <w:r>
        <w:rPr>
          <w:rFonts w:ascii="Calibri" w:eastAsia="Calibri" w:hAnsi="Calibri" w:cs="Calibri"/>
          <w:color w:val="000000"/>
        </w:rPr>
        <w:t xml:space="preserve"> dada na Tabela); </w:t>
      </w:r>
    </w:p>
    <w:p w14:paraId="1413EB20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1001" w:right="-2" w:hanging="345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iii</w:t>
      </w:r>
      <w:proofErr w:type="spellEnd"/>
      <w:r>
        <w:rPr>
          <w:rFonts w:ascii="Calibri" w:eastAsia="Calibri" w:hAnsi="Calibri" w:cs="Calibri"/>
          <w:color w:val="000000"/>
        </w:rPr>
        <w:t xml:space="preserve">. Realizar um experimento, executando os três algoritmos usando o mesmo </w:t>
      </w:r>
      <w:proofErr w:type="gramStart"/>
      <w:r>
        <w:rPr>
          <w:rFonts w:ascii="Calibri" w:eastAsia="Calibri" w:hAnsi="Calibri" w:cs="Calibri"/>
          <w:color w:val="000000"/>
        </w:rPr>
        <w:t>vetor  aleatório</w:t>
      </w:r>
      <w:proofErr w:type="gramEnd"/>
      <w:r>
        <w:rPr>
          <w:rFonts w:ascii="Calibri" w:eastAsia="Calibri" w:hAnsi="Calibri" w:cs="Calibri"/>
          <w:color w:val="000000"/>
        </w:rPr>
        <w:t xml:space="preserve"> gerado em </w:t>
      </w:r>
      <w:proofErr w:type="spellStart"/>
      <w:r>
        <w:rPr>
          <w:rFonts w:ascii="Calibri" w:eastAsia="Calibri" w:hAnsi="Calibri" w:cs="Calibri"/>
          <w:color w:val="000000"/>
        </w:rPr>
        <w:t>ii</w:t>
      </w:r>
      <w:proofErr w:type="spellEnd"/>
      <w:r>
        <w:rPr>
          <w:rFonts w:ascii="Calibri" w:eastAsia="Calibri" w:hAnsi="Calibri" w:cs="Calibri"/>
          <w:color w:val="000000"/>
        </w:rPr>
        <w:t xml:space="preserve">), e registre o tempo de ordenação de cada um (em  milissegundos); </w:t>
      </w:r>
    </w:p>
    <w:p w14:paraId="5B2FED9C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2" w:lineRule="auto"/>
        <w:ind w:left="1001" w:right="-3" w:hanging="34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iv</w:t>
      </w:r>
      <w:proofErr w:type="spellEnd"/>
      <w:r>
        <w:rPr>
          <w:rFonts w:ascii="Calibri" w:eastAsia="Calibri" w:hAnsi="Calibri" w:cs="Calibri"/>
          <w:color w:val="000000"/>
        </w:rPr>
        <w:t xml:space="preserve">. Repetir o experimento, modificando os algoritmos de forma a contar o número </w:t>
      </w:r>
      <w:proofErr w:type="gramStart"/>
      <w:r>
        <w:rPr>
          <w:rFonts w:ascii="Calibri" w:eastAsia="Calibri" w:hAnsi="Calibri" w:cs="Calibri"/>
          <w:color w:val="000000"/>
        </w:rPr>
        <w:t>de  operações</w:t>
      </w:r>
      <w:proofErr w:type="gramEnd"/>
      <w:r>
        <w:rPr>
          <w:rFonts w:ascii="Calibri" w:eastAsia="Calibri" w:hAnsi="Calibri" w:cs="Calibri"/>
          <w:color w:val="000000"/>
        </w:rPr>
        <w:t xml:space="preserve"> realizadas (comparações e atribuições) por cada algoritmo. Considere que cada troca equivale a 3 atribuições, e que um deslocamento equivale a </w:t>
      </w:r>
      <w:proofErr w:type="gramStart"/>
      <w:r>
        <w:rPr>
          <w:rFonts w:ascii="Calibri" w:eastAsia="Calibri" w:hAnsi="Calibri" w:cs="Calibri"/>
          <w:color w:val="000000"/>
        </w:rPr>
        <w:t>uma  atribuição</w:t>
      </w:r>
      <w:proofErr w:type="gramEnd"/>
      <w:r>
        <w:rPr>
          <w:rFonts w:ascii="Calibri" w:eastAsia="Calibri" w:hAnsi="Calibri" w:cs="Calibri"/>
          <w:color w:val="000000"/>
        </w:rPr>
        <w:t xml:space="preserve">. </w:t>
      </w:r>
    </w:p>
    <w:p w14:paraId="58BB6258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2" w:lineRule="auto"/>
        <w:ind w:left="1001" w:right="-3" w:hanging="340"/>
        <w:rPr>
          <w:rFonts w:ascii="Calibri" w:eastAsia="Calibri" w:hAnsi="Calibri" w:cs="Calibri"/>
        </w:rPr>
      </w:pPr>
    </w:p>
    <w:tbl>
      <w:tblPr>
        <w:tblStyle w:val="a"/>
        <w:tblW w:w="8790" w:type="dxa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5"/>
        <w:gridCol w:w="900"/>
        <w:gridCol w:w="840"/>
        <w:gridCol w:w="765"/>
        <w:gridCol w:w="1125"/>
        <w:gridCol w:w="825"/>
        <w:gridCol w:w="795"/>
        <w:gridCol w:w="840"/>
        <w:gridCol w:w="1155"/>
      </w:tblGrid>
      <w:tr w:rsidR="00D72639" w14:paraId="1943F894" w14:textId="77777777">
        <w:trPr>
          <w:trHeight w:val="408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C0A8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Tam.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2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BC14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Bubble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Sort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3D4E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Selection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Sort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C4DD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Insertion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Sort</w:t>
            </w:r>
            <w:proofErr w:type="spellEnd"/>
          </w:p>
        </w:tc>
      </w:tr>
      <w:tr w:rsidR="00D72639" w14:paraId="3F981CB0" w14:textId="77777777">
        <w:trPr>
          <w:trHeight w:val="70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F245" w14:textId="77777777" w:rsidR="00D72639" w:rsidRDefault="00D72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3D39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Tempo  </w:t>
            </w:r>
          </w:p>
          <w:p w14:paraId="18438CB9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66F3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 xml:space="preserve">° </w:t>
            </w:r>
          </w:p>
          <w:p w14:paraId="5CCC7EFF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Comp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D41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 xml:space="preserve">° </w:t>
            </w:r>
          </w:p>
          <w:p w14:paraId="6C0AB0AD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Atrib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C36C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Tempo  </w:t>
            </w:r>
          </w:p>
          <w:p w14:paraId="43DDF9B3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1E6C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 xml:space="preserve">° </w:t>
            </w:r>
          </w:p>
          <w:p w14:paraId="4CB8D945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Comp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0335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 xml:space="preserve">° </w:t>
            </w:r>
          </w:p>
          <w:p w14:paraId="7FABEB9B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Atrib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93F8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Tempo  </w:t>
            </w:r>
          </w:p>
          <w:p w14:paraId="568B51E8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0FB1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 xml:space="preserve">° </w:t>
            </w:r>
          </w:p>
          <w:p w14:paraId="4AB0D982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Comp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32C1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 xml:space="preserve">° </w:t>
            </w:r>
          </w:p>
          <w:p w14:paraId="5FC910D8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Atrib</w:t>
            </w:r>
            <w:proofErr w:type="spellEnd"/>
          </w:p>
        </w:tc>
      </w:tr>
      <w:tr w:rsidR="00D72639" w14:paraId="64E55A10" w14:textId="77777777">
        <w:trPr>
          <w:trHeight w:val="408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D32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50.000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E829" w14:textId="336C6B62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10280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544B" w14:textId="3D26DDB3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253EE">
              <w:rPr>
                <w:rFonts w:ascii="Calibri" w:eastAsia="Calibri" w:hAnsi="Calibri" w:cs="Calibri"/>
                <w:sz w:val="20"/>
                <w:szCs w:val="20"/>
              </w:rPr>
              <w:t>1249975000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B48F" w14:textId="38CF9575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253EE">
              <w:rPr>
                <w:rFonts w:ascii="Calibri" w:eastAsia="Calibri" w:hAnsi="Calibri" w:cs="Calibri"/>
                <w:sz w:val="20"/>
                <w:szCs w:val="20"/>
              </w:rPr>
              <w:t>1863866592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C0B2" w14:textId="45A28C40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5724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31F8" w14:textId="70DF0613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253EE">
              <w:rPr>
                <w:rFonts w:ascii="Calibri" w:eastAsia="Calibri" w:hAnsi="Calibri" w:cs="Calibri"/>
                <w:sz w:val="20"/>
                <w:szCs w:val="20"/>
              </w:rPr>
              <w:t>1249975000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F7F9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149997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CF1F" w14:textId="30BB1477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5516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C90" w14:textId="1165E7BF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253EE">
              <w:rPr>
                <w:rFonts w:ascii="Calibri" w:eastAsia="Calibri" w:hAnsi="Calibri" w:cs="Calibri"/>
                <w:sz w:val="20"/>
                <w:szCs w:val="20"/>
              </w:rPr>
              <w:t>621288864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41E9" w14:textId="4693B6E8" w:rsidR="00D72639" w:rsidRDefault="00325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253EE">
              <w:rPr>
                <w:rFonts w:ascii="Calibri" w:eastAsia="Calibri" w:hAnsi="Calibri" w:cs="Calibri"/>
                <w:sz w:val="20"/>
                <w:szCs w:val="20"/>
              </w:rPr>
              <w:t>621338863</w:t>
            </w:r>
          </w:p>
        </w:tc>
      </w:tr>
    </w:tbl>
    <w:p w14:paraId="4DBD1085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2FB00E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717" w:right="-2" w:hanging="3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4.- (2,0 Pontos) Considerando os conceitos sobre eficiência de algoritmos, realize </w:t>
      </w:r>
      <w:proofErr w:type="gramStart"/>
      <w:r>
        <w:rPr>
          <w:rFonts w:ascii="Calibri" w:eastAsia="Calibri" w:hAnsi="Calibri" w:cs="Calibri"/>
          <w:color w:val="000000"/>
        </w:rPr>
        <w:t>as  seguintes</w:t>
      </w:r>
      <w:proofErr w:type="gramEnd"/>
      <w:r>
        <w:rPr>
          <w:rFonts w:ascii="Calibri" w:eastAsia="Calibri" w:hAnsi="Calibri" w:cs="Calibri"/>
          <w:color w:val="000000"/>
        </w:rPr>
        <w:t xml:space="preserve"> tarefas: </w:t>
      </w:r>
    </w:p>
    <w:p w14:paraId="6581FEF2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718" w:right="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i) Implementar as versões: </w:t>
      </w:r>
    </w:p>
    <w:p w14:paraId="471E7F67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718" w:right="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A) iterativa e B) recursiva do algoritmo para calcular o n </w:t>
      </w:r>
      <w:proofErr w:type="spellStart"/>
      <w:r>
        <w:rPr>
          <w:rFonts w:ascii="Calibri" w:eastAsia="Calibri" w:hAnsi="Calibri" w:cs="Calibri"/>
          <w:color w:val="000000"/>
        </w:rPr>
        <w:t>êsimo</w:t>
      </w:r>
      <w:proofErr w:type="spellEnd"/>
      <w:r>
        <w:rPr>
          <w:rFonts w:ascii="Calibri" w:eastAsia="Calibri" w:hAnsi="Calibri" w:cs="Calibri"/>
          <w:color w:val="000000"/>
        </w:rPr>
        <w:t xml:space="preserve"> número da série de Fibonacci. Teste cada algoritmo usando parâmetro n=5; </w:t>
      </w:r>
    </w:p>
    <w:p w14:paraId="780A6510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1" w:lineRule="auto"/>
        <w:ind w:left="711" w:right="-2" w:firstLine="6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ii</w:t>
      </w:r>
      <w:proofErr w:type="spellEnd"/>
      <w:r>
        <w:rPr>
          <w:rFonts w:ascii="Calibri" w:eastAsia="Calibri" w:hAnsi="Calibri" w:cs="Calibri"/>
          <w:color w:val="000000"/>
        </w:rPr>
        <w:t xml:space="preserve">) Realizar um experimento, executando os dois algoritmos, para n </w:t>
      </w:r>
      <w:proofErr w:type="gramStart"/>
      <w:r>
        <w:rPr>
          <w:rFonts w:ascii="Calibri" w:eastAsia="Calibri" w:hAnsi="Calibri" w:cs="Calibri"/>
          <w:color w:val="000000"/>
        </w:rPr>
        <w:t>suficientemente  grande</w:t>
      </w:r>
      <w:proofErr w:type="gramEnd"/>
      <w:r>
        <w:rPr>
          <w:rFonts w:ascii="Calibri" w:eastAsia="Calibri" w:hAnsi="Calibri" w:cs="Calibri"/>
          <w:color w:val="000000"/>
        </w:rPr>
        <w:t xml:space="preserve">, de forma a identificar o limite de execução de cada algoritmo. Registre </w:t>
      </w:r>
      <w:proofErr w:type="gramStart"/>
      <w:r>
        <w:rPr>
          <w:rFonts w:ascii="Calibri" w:eastAsia="Calibri" w:hAnsi="Calibri" w:cs="Calibri"/>
          <w:color w:val="000000"/>
        </w:rPr>
        <w:t>o  tamanho</w:t>
      </w:r>
      <w:proofErr w:type="gramEnd"/>
      <w:r>
        <w:rPr>
          <w:rFonts w:ascii="Calibri" w:eastAsia="Calibri" w:hAnsi="Calibri" w:cs="Calibri"/>
          <w:color w:val="000000"/>
        </w:rPr>
        <w:t xml:space="preserve"> do problema e o tempo de execução em cada caso, conforme a tabela. </w:t>
      </w:r>
    </w:p>
    <w:p w14:paraId="41D3FE10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1" w:lineRule="auto"/>
        <w:ind w:left="711" w:right="-2" w:firstLine="6"/>
        <w:jc w:val="both"/>
        <w:rPr>
          <w:rFonts w:ascii="Calibri" w:eastAsia="Calibri" w:hAnsi="Calibri" w:cs="Calibri"/>
        </w:rPr>
      </w:pPr>
    </w:p>
    <w:p w14:paraId="7CC69156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1" w:lineRule="auto"/>
        <w:ind w:left="711" w:right="-2" w:firstLine="6"/>
        <w:jc w:val="both"/>
        <w:rPr>
          <w:rFonts w:ascii="Calibri" w:eastAsia="Calibri" w:hAnsi="Calibri" w:cs="Calibri"/>
        </w:rPr>
      </w:pPr>
    </w:p>
    <w:p w14:paraId="68C2952A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1" w:lineRule="auto"/>
        <w:ind w:left="711" w:right="-2" w:firstLine="6"/>
        <w:jc w:val="both"/>
        <w:rPr>
          <w:rFonts w:ascii="Calibri" w:eastAsia="Calibri" w:hAnsi="Calibri" w:cs="Calibri"/>
        </w:rPr>
      </w:pPr>
    </w:p>
    <w:tbl>
      <w:tblPr>
        <w:tblStyle w:val="a0"/>
        <w:tblW w:w="4530" w:type="dxa"/>
        <w:tblInd w:w="2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990"/>
        <w:gridCol w:w="990"/>
        <w:gridCol w:w="1560"/>
      </w:tblGrid>
      <w:tr w:rsidR="00D72639" w14:paraId="751DAE61" w14:textId="77777777">
        <w:trPr>
          <w:trHeight w:val="412"/>
        </w:trPr>
        <w:tc>
          <w:tcPr>
            <w:tcW w:w="1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F17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lastRenderedPageBreak/>
              <w:t xml:space="preserve">Fibonacci Iterativo </w:t>
            </w:r>
          </w:p>
        </w:tc>
        <w:tc>
          <w:tcPr>
            <w:tcW w:w="2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EF3C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Fibonacci Recursivo</w:t>
            </w:r>
          </w:p>
        </w:tc>
      </w:tr>
      <w:tr w:rsidR="00D72639" w14:paraId="161A5E0A" w14:textId="77777777">
        <w:trPr>
          <w:trHeight w:val="691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A6C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Tam. </w:t>
            </w:r>
          </w:p>
          <w:p w14:paraId="39778C63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92EC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 xml:space="preserve">Tempo  </w:t>
            </w:r>
          </w:p>
          <w:p w14:paraId="667E4338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(seg.)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B33B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Tam. </w:t>
            </w:r>
          </w:p>
          <w:p w14:paraId="4B19A9E3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3FEF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 xml:space="preserve">Tempo  </w:t>
            </w:r>
          </w:p>
          <w:p w14:paraId="6F7C7ED3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(seg.)</w:t>
            </w:r>
          </w:p>
        </w:tc>
      </w:tr>
      <w:tr w:rsidR="00D72639" w14:paraId="215C6DA7" w14:textId="77777777">
        <w:trPr>
          <w:trHeight w:val="412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6301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C7C7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C96E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33EB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0.009</w:t>
            </w:r>
          </w:p>
        </w:tc>
      </w:tr>
      <w:tr w:rsidR="00D72639" w14:paraId="2F2EA4F6" w14:textId="77777777">
        <w:trPr>
          <w:trHeight w:val="408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ABF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09C3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58BB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BE12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0.011</w:t>
            </w:r>
          </w:p>
        </w:tc>
      </w:tr>
      <w:tr w:rsidR="00D72639" w14:paraId="77183D0E" w14:textId="77777777">
        <w:trPr>
          <w:trHeight w:val="412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504E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7922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DB0D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696C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0.024</w:t>
            </w:r>
          </w:p>
        </w:tc>
      </w:tr>
      <w:tr w:rsidR="00D72639" w14:paraId="0941E055" w14:textId="77777777">
        <w:trPr>
          <w:trHeight w:val="408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46B5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7B14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6256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86A9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1.249</w:t>
            </w:r>
          </w:p>
        </w:tc>
      </w:tr>
      <w:tr w:rsidR="00D72639" w14:paraId="4645C130" w14:textId="77777777">
        <w:trPr>
          <w:trHeight w:val="412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D5AD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1B8C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B18F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A3C7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Muito tempo</w:t>
            </w:r>
          </w:p>
        </w:tc>
      </w:tr>
      <w:tr w:rsidR="00D72639" w14:paraId="2503CEDE" w14:textId="77777777">
        <w:trPr>
          <w:trHeight w:val="412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3B9B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9C1A" w14:textId="77777777" w:rsidR="00D726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4F69" w14:textId="77777777" w:rsidR="00D72639" w:rsidRDefault="00D72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514E" w14:textId="77777777" w:rsidR="00D72639" w:rsidRDefault="00D72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1E23D099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064F07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12AA65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717" w:right="-3" w:hanging="34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5.- (2,0 Pontos) Escreva um </w:t>
      </w:r>
      <w:r>
        <w:rPr>
          <w:rFonts w:ascii="Calibri" w:eastAsia="Calibri" w:hAnsi="Calibri" w:cs="Calibri"/>
          <w:b/>
          <w:color w:val="000000"/>
        </w:rPr>
        <w:t xml:space="preserve">algoritmo recursivo </w:t>
      </w:r>
      <w:r>
        <w:rPr>
          <w:rFonts w:ascii="Calibri" w:eastAsia="Calibri" w:hAnsi="Calibri" w:cs="Calibri"/>
          <w:color w:val="000000"/>
        </w:rPr>
        <w:t xml:space="preserve">para determinar se uma </w:t>
      </w:r>
      <w:proofErr w:type="spellStart"/>
      <w:r>
        <w:rPr>
          <w:rFonts w:ascii="Calibri" w:eastAsia="Calibri" w:hAnsi="Calibri" w:cs="Calibri"/>
          <w:i/>
          <w:color w:val="000000"/>
        </w:rPr>
        <w:t>string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é </w:t>
      </w:r>
      <w:proofErr w:type="gramStart"/>
      <w:r>
        <w:rPr>
          <w:rFonts w:ascii="Calibri" w:eastAsia="Calibri" w:hAnsi="Calibri" w:cs="Calibri"/>
          <w:color w:val="000000"/>
        </w:rPr>
        <w:t>um  palíndromo</w:t>
      </w:r>
      <w:proofErr w:type="gramEnd"/>
      <w:r>
        <w:rPr>
          <w:rFonts w:ascii="Calibri" w:eastAsia="Calibri" w:hAnsi="Calibri" w:cs="Calibri"/>
          <w:color w:val="000000"/>
        </w:rPr>
        <w:t xml:space="preserve">. Uma </w:t>
      </w:r>
      <w:proofErr w:type="spellStart"/>
      <w:r>
        <w:rPr>
          <w:rFonts w:ascii="Calibri" w:eastAsia="Calibri" w:hAnsi="Calibri" w:cs="Calibri"/>
          <w:i/>
          <w:color w:val="000000"/>
        </w:rPr>
        <w:t>string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é um palíndromo se pode ser lida para frente e parta trás </w:t>
      </w:r>
      <w:proofErr w:type="gramStart"/>
      <w:r>
        <w:rPr>
          <w:rFonts w:ascii="Calibri" w:eastAsia="Calibri" w:hAnsi="Calibri" w:cs="Calibri"/>
          <w:color w:val="000000"/>
        </w:rPr>
        <w:t>com  o</w:t>
      </w:r>
      <w:proofErr w:type="gramEnd"/>
      <w:r>
        <w:rPr>
          <w:rFonts w:ascii="Calibri" w:eastAsia="Calibri" w:hAnsi="Calibri" w:cs="Calibri"/>
          <w:color w:val="000000"/>
        </w:rPr>
        <w:t xml:space="preserve"> mesmo significado. As letras maiúsculas e os espaços podem ser ignorados. Teste </w:t>
      </w:r>
      <w:proofErr w:type="gramStart"/>
      <w:r>
        <w:rPr>
          <w:rFonts w:ascii="Calibri" w:eastAsia="Calibri" w:hAnsi="Calibri" w:cs="Calibri"/>
          <w:color w:val="000000"/>
        </w:rPr>
        <w:t>seu  algoritmo</w:t>
      </w:r>
      <w:proofErr w:type="gramEnd"/>
      <w:r>
        <w:rPr>
          <w:rFonts w:ascii="Calibri" w:eastAsia="Calibri" w:hAnsi="Calibri" w:cs="Calibri"/>
          <w:color w:val="000000"/>
        </w:rPr>
        <w:t xml:space="preserve"> com os seguintes palíndromos: </w:t>
      </w:r>
    </w:p>
    <w:p w14:paraId="371F98EB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713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000000"/>
          <w:highlight w:val="white"/>
        </w:rPr>
        <w:t>A base do teto desaba.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23A3A00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13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000000"/>
          <w:highlight w:val="white"/>
        </w:rPr>
        <w:t>A cara rajada da jararaca.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ECFE88B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13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Acuda cadela da Leda caduca. </w:t>
      </w:r>
    </w:p>
    <w:p w14:paraId="2918EE78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13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000000"/>
          <w:highlight w:val="white"/>
        </w:rPr>
        <w:t>A dama admirou o rim da amada.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C81407E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713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highlight w:val="white"/>
        </w:rPr>
        <w:t>A droga do dote é todo da gorda.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459405E1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 como pelo menos um caso que não seja palíndromo. </w:t>
      </w:r>
    </w:p>
    <w:p w14:paraId="5AB255FD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22"/>
        <w:rPr>
          <w:rFonts w:ascii="Calibri" w:eastAsia="Calibri" w:hAnsi="Calibri" w:cs="Calibri"/>
        </w:rPr>
      </w:pPr>
    </w:p>
    <w:p w14:paraId="0699AF2B" w14:textId="77777777" w:rsidR="00D72639" w:rsidRDefault="00D72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22"/>
        <w:rPr>
          <w:rFonts w:ascii="Calibri" w:eastAsia="Calibri" w:hAnsi="Calibri" w:cs="Calibri"/>
        </w:rPr>
      </w:pPr>
    </w:p>
    <w:p w14:paraId="50E1B972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Atribuído: </w:t>
      </w:r>
      <w:r>
        <w:rPr>
          <w:rFonts w:ascii="Calibri" w:eastAsia="Calibri" w:hAnsi="Calibri" w:cs="Calibri"/>
          <w:color w:val="000000"/>
        </w:rPr>
        <w:t xml:space="preserve">Em Duplas. </w:t>
      </w:r>
    </w:p>
    <w:p w14:paraId="7E94266C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Entrega: </w:t>
      </w:r>
      <w:r>
        <w:rPr>
          <w:rFonts w:ascii="Calibri" w:eastAsia="Calibri" w:hAnsi="Calibri" w:cs="Calibri"/>
          <w:color w:val="000000"/>
        </w:rPr>
        <w:t xml:space="preserve">Código Fonte </w:t>
      </w:r>
    </w:p>
    <w:p w14:paraId="1492FF8A" w14:textId="77777777" w:rsidR="00D726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Apresentar: </w:t>
      </w:r>
      <w:r>
        <w:rPr>
          <w:rFonts w:ascii="Calibri" w:eastAsia="Calibri" w:hAnsi="Calibri" w:cs="Calibri"/>
          <w:color w:val="000000"/>
        </w:rPr>
        <w:t>Execução e Explicação</w:t>
      </w:r>
    </w:p>
    <w:sectPr w:rsidR="00D72639">
      <w:pgSz w:w="11900" w:h="16820"/>
      <w:pgMar w:top="1392" w:right="1645" w:bottom="1493" w:left="17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39"/>
    <w:rsid w:val="003253EE"/>
    <w:rsid w:val="00D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25AC"/>
  <w15:docId w15:val="{B2C7B5E0-0356-439E-AE9B-7C368D3D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20211100064@pq.uenf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701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Cossetti Dalfior</cp:lastModifiedBy>
  <cp:revision>2</cp:revision>
  <dcterms:created xsi:type="dcterms:W3CDTF">2023-04-24T16:52:00Z</dcterms:created>
  <dcterms:modified xsi:type="dcterms:W3CDTF">2023-04-24T16:55:00Z</dcterms:modified>
</cp:coreProperties>
</file>