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A5D7" w14:textId="0C22A1B0" w:rsidR="00E61FA7" w:rsidRPr="00E61FA7" w:rsidRDefault="00E61FA7" w:rsidP="00E61FA7">
      <w:pPr>
        <w:jc w:val="center"/>
        <w:rPr>
          <w:sz w:val="52"/>
          <w:szCs w:val="52"/>
        </w:rPr>
      </w:pPr>
      <w:r w:rsidRPr="00E61FA7">
        <w:rPr>
          <w:sz w:val="52"/>
          <w:szCs w:val="52"/>
        </w:rPr>
        <w:t>Heroes Of Pymoli</w:t>
      </w:r>
    </w:p>
    <w:p w14:paraId="35CD8E4B" w14:textId="77777777" w:rsidR="00E61FA7" w:rsidRDefault="00E61FA7"/>
    <w:p w14:paraId="77F67C5A" w14:textId="77777777" w:rsidR="00E61FA7" w:rsidRDefault="00E61FA7"/>
    <w:p w14:paraId="0EA60430" w14:textId="77777777" w:rsidR="00E61FA7" w:rsidRDefault="00E61FA7"/>
    <w:p w14:paraId="429EA7A1" w14:textId="333F686D" w:rsidR="00425682" w:rsidRDefault="00E61FA7">
      <w:r>
        <w:t>We can see in the trend that more players were males than there were females buying items for the Heroes of Pymoli game.</w:t>
      </w:r>
      <w:r w:rsidR="00C60C94">
        <w:t xml:space="preserve"> From this data we can assume that men are more likely to look for in-game purchases than females are.</w:t>
      </w:r>
    </w:p>
    <w:p w14:paraId="4845F826" w14:textId="3F4DB421" w:rsidR="00E61FA7" w:rsidRDefault="00E61FA7"/>
    <w:p w14:paraId="64050B16" w14:textId="27A0C336" w:rsidR="00E06421" w:rsidRDefault="00E61FA7" w:rsidP="00E06421">
      <w:pPr>
        <w:spacing w:before="240"/>
      </w:pPr>
      <w:r>
        <w:t>We also see in the trend that the age group of players bu</w:t>
      </w:r>
      <w:r w:rsidR="00E06421">
        <w:t>y</w:t>
      </w:r>
      <w:r>
        <w:t xml:space="preserve">ing these items is </w:t>
      </w:r>
      <w:r w:rsidR="00E06421">
        <w:t>in the 20 to 24 age group. As the trend shows much of the players have been between that age group which is your college young adult group. Which in terms we can predict maybe they spend longer times on the game that they feel the requirement to purchase these items to add them in their goals.</w:t>
      </w:r>
    </w:p>
    <w:p w14:paraId="5D6DB4F9" w14:textId="54C4A3CD" w:rsidR="00E06421" w:rsidRDefault="00E06421" w:rsidP="00E06421">
      <w:pPr>
        <w:spacing w:before="240"/>
      </w:pPr>
    </w:p>
    <w:p w14:paraId="16CCC62B" w14:textId="00D13D2F" w:rsidR="00E06421" w:rsidRDefault="00E06421" w:rsidP="00E06421">
      <w:pPr>
        <w:spacing w:before="240"/>
      </w:pPr>
      <w:r>
        <w:t>We can also notice that the data has an unbalance of data as must of the gender subjects have a lot more males to females but in turn the women selected have a higher average price on the purchases</w:t>
      </w:r>
      <w:r w:rsidR="00C60C94">
        <w:t xml:space="preserve"> so we can conclude that more females trend to buying more of the higher priced items than the males are likely to.</w:t>
      </w:r>
    </w:p>
    <w:p w14:paraId="1C16AFCB" w14:textId="2D62C3AE" w:rsidR="00E06421" w:rsidRDefault="00E06421" w:rsidP="00E06421">
      <w:pPr>
        <w:spacing w:before="240"/>
      </w:pPr>
    </w:p>
    <w:p w14:paraId="40F9C83F" w14:textId="77777777" w:rsidR="00E06421" w:rsidRPr="00E06421" w:rsidRDefault="00E06421" w:rsidP="00E06421">
      <w:pPr>
        <w:spacing w:before="240"/>
        <w:rPr>
          <w:rFonts w:ascii="Helvetica" w:eastAsia="Times New Roman" w:hAnsi="Helvetica" w:cs="Helvetica"/>
          <w:b/>
          <w:bCs/>
          <w:color w:val="000000"/>
          <w:sz w:val="18"/>
          <w:szCs w:val="18"/>
        </w:rPr>
      </w:pPr>
    </w:p>
    <w:p w14:paraId="2304262A" w14:textId="551DA005" w:rsidR="00E61FA7" w:rsidRDefault="00E61FA7"/>
    <w:sectPr w:rsidR="00E6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A7"/>
    <w:rsid w:val="00425682"/>
    <w:rsid w:val="00B91389"/>
    <w:rsid w:val="00C515E4"/>
    <w:rsid w:val="00C60C94"/>
    <w:rsid w:val="00E06421"/>
    <w:rsid w:val="00E6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1AFF"/>
  <w15:chartTrackingRefBased/>
  <w15:docId w15:val="{31851FDB-9D9E-41A9-A118-CDC29C01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Malachai Cravens</dc:creator>
  <cp:keywords/>
  <dc:description/>
  <cp:lastModifiedBy>Malachai Cravens</cp:lastModifiedBy>
  <cp:revision>1</cp:revision>
  <dcterms:created xsi:type="dcterms:W3CDTF">2022-01-24T00:06:00Z</dcterms:created>
  <dcterms:modified xsi:type="dcterms:W3CDTF">2022-01-24T00:20:00Z</dcterms:modified>
</cp:coreProperties>
</file>