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B835" w14:textId="77777777" w:rsidR="00043438" w:rsidRPr="00043438" w:rsidRDefault="00043438" w:rsidP="00043438">
      <w:pPr>
        <w:rPr>
          <w:b/>
          <w:bCs/>
        </w:rPr>
      </w:pPr>
      <w:r w:rsidRPr="00043438">
        <w:rPr>
          <w:b/>
          <w:bCs/>
        </w:rPr>
        <w:t>Limitations of N-gram Models</w:t>
      </w:r>
    </w:p>
    <w:p w14:paraId="48AF96A8" w14:textId="77777777" w:rsidR="00043438" w:rsidRDefault="00043438" w:rsidP="00043438">
      <w:r>
        <w:t>N-gram models, although simple and intuitive, have significant limitations:</w:t>
      </w:r>
    </w:p>
    <w:p w14:paraId="3863A8DE" w14:textId="2D831FC0" w:rsidR="00043438" w:rsidRDefault="00043438" w:rsidP="00043438">
      <w:pPr>
        <w:pStyle w:val="ListParagraph"/>
        <w:numPr>
          <w:ilvl w:val="0"/>
          <w:numId w:val="1"/>
        </w:numPr>
      </w:pPr>
      <w:r>
        <w:t xml:space="preserve">Data Sparsity: N-gram models, especially bigrams and trigrams, </w:t>
      </w:r>
      <w:r>
        <w:t xml:space="preserve">have issues with </w:t>
      </w:r>
      <w:r>
        <w:t>data sparsity. This occurs because the model struggles to account for unseen word combinations</w:t>
      </w:r>
      <w:r>
        <w:t xml:space="preserve">. This leads </w:t>
      </w:r>
      <w:r>
        <w:t>to poor generalization.</w:t>
      </w:r>
    </w:p>
    <w:p w14:paraId="62522968" w14:textId="266FFE24" w:rsidR="00043438" w:rsidRDefault="00043438" w:rsidP="00043438">
      <w:pPr>
        <w:pStyle w:val="ListParagraph"/>
        <w:numPr>
          <w:ilvl w:val="0"/>
          <w:numId w:val="1"/>
        </w:numPr>
      </w:pPr>
      <w:r>
        <w:t xml:space="preserve">Context Size: N-gram models only consider a fixed window of previous words, meaning they fail to capture long-range dependencies. For example, a trigram model can only account for two previous words, making it unsuitable for capturing more </w:t>
      </w:r>
      <w:r>
        <w:t>complex word patterns.</w:t>
      </w:r>
    </w:p>
    <w:p w14:paraId="050B760B" w14:textId="24D2B514" w:rsidR="00043438" w:rsidRDefault="00043438" w:rsidP="00043438">
      <w:pPr>
        <w:pStyle w:val="ListParagraph"/>
        <w:numPr>
          <w:ilvl w:val="0"/>
          <w:numId w:val="1"/>
        </w:numPr>
      </w:pPr>
      <w:r>
        <w:t xml:space="preserve">High Perplexity: As seen in </w:t>
      </w:r>
      <w:r>
        <w:t>the</w:t>
      </w:r>
      <w:r>
        <w:t xml:space="preserve"> MLE results, the lack of smoothing results in infinite perplexity when the model encounters unseen n-grams in the test data.</w:t>
      </w:r>
    </w:p>
    <w:p w14:paraId="23BC2FC2" w14:textId="77777777" w:rsidR="00043438" w:rsidRPr="00043438" w:rsidRDefault="00043438" w:rsidP="00043438">
      <w:pPr>
        <w:rPr>
          <w:b/>
          <w:bCs/>
        </w:rPr>
      </w:pPr>
      <w:r w:rsidRPr="00043438">
        <w:rPr>
          <w:b/>
          <w:bCs/>
        </w:rPr>
        <w:t>Model Performance and Results</w:t>
      </w:r>
    </w:p>
    <w:p w14:paraId="3B82D524" w14:textId="653B5C81" w:rsidR="00043438" w:rsidRDefault="00043438" w:rsidP="00043438">
      <w:r>
        <w:t>I</w:t>
      </w:r>
      <w:r>
        <w:t xml:space="preserve"> trained both bigram and trigram models on the Brown corpus, evaluating them with and without smoothing. The results of the experiments are shown below:</w:t>
      </w:r>
    </w:p>
    <w:p w14:paraId="434FFE0F" w14:textId="77777777" w:rsidR="00043438" w:rsidRDefault="00043438" w:rsidP="00043438">
      <w:pPr>
        <w:pStyle w:val="ListParagraph"/>
        <w:numPr>
          <w:ilvl w:val="0"/>
          <w:numId w:val="2"/>
        </w:numPr>
      </w:pPr>
      <w:r>
        <w:t>MLE (No Smoothing):</w:t>
      </w:r>
    </w:p>
    <w:p w14:paraId="2319E80C" w14:textId="77777777" w:rsidR="00043438" w:rsidRDefault="00043438" w:rsidP="00043438">
      <w:pPr>
        <w:pStyle w:val="ListParagraph"/>
        <w:numPr>
          <w:ilvl w:val="1"/>
          <w:numId w:val="2"/>
        </w:numPr>
      </w:pPr>
      <w:r>
        <w:t>Bigram Model Perplexity: inf</w:t>
      </w:r>
    </w:p>
    <w:p w14:paraId="4ECA7327" w14:textId="0244C3D8" w:rsidR="00043438" w:rsidRDefault="00043438" w:rsidP="00043438">
      <w:pPr>
        <w:pStyle w:val="ListParagraph"/>
        <w:numPr>
          <w:ilvl w:val="1"/>
          <w:numId w:val="2"/>
        </w:numPr>
      </w:pPr>
      <w:r>
        <w:t>Trigram Model Perplexity: inf</w:t>
      </w:r>
    </w:p>
    <w:p w14:paraId="58EE0A16" w14:textId="67B69324" w:rsidR="00043438" w:rsidRDefault="00043438" w:rsidP="00043438">
      <w:r>
        <w:t xml:space="preserve">The infinite perplexity </w:t>
      </w:r>
      <w:r>
        <w:t xml:space="preserve">is caused by </w:t>
      </w:r>
      <w:r>
        <w:t>the MLE model</w:t>
      </w:r>
      <w:r>
        <w:t>’</w:t>
      </w:r>
      <w:r>
        <w:t xml:space="preserve">s inability to handle unseen n-grams, leading to zero probabilities and division by zero during perplexity calculation. This </w:t>
      </w:r>
      <w:r>
        <w:t xml:space="preserve">is a limitation </w:t>
      </w:r>
      <w:r>
        <w:t>of MLE without any smoothing.</w:t>
      </w:r>
    </w:p>
    <w:p w14:paraId="0EB45621" w14:textId="77777777" w:rsidR="00043438" w:rsidRDefault="00043438" w:rsidP="00043438">
      <w:pPr>
        <w:pStyle w:val="ListParagraph"/>
        <w:numPr>
          <w:ilvl w:val="0"/>
          <w:numId w:val="2"/>
        </w:numPr>
      </w:pPr>
      <w:r>
        <w:t>Laplace Smoothing:</w:t>
      </w:r>
    </w:p>
    <w:p w14:paraId="6E8D18B5" w14:textId="49ED85A2" w:rsidR="000E0992" w:rsidRDefault="00043438" w:rsidP="00043438">
      <w:pPr>
        <w:pStyle w:val="ListParagraph"/>
        <w:numPr>
          <w:ilvl w:val="1"/>
          <w:numId w:val="2"/>
        </w:numPr>
      </w:pPr>
      <w:r>
        <w:t>Bigram Model Perplexity: 11664</w:t>
      </w:r>
      <w:r w:rsidR="000E0992">
        <w:t>.</w:t>
      </w:r>
      <w:r>
        <w:t>00</w:t>
      </w:r>
      <w:r w:rsidR="000E0992">
        <w:t>0</w:t>
      </w:r>
    </w:p>
    <w:p w14:paraId="72B8451E" w14:textId="2AF0AF98" w:rsidR="00043438" w:rsidRDefault="00043438" w:rsidP="00043438">
      <w:pPr>
        <w:pStyle w:val="ListParagraph"/>
        <w:numPr>
          <w:ilvl w:val="1"/>
          <w:numId w:val="2"/>
        </w:numPr>
      </w:pPr>
      <w:r>
        <w:t>Trigram Model Perplexity: 11664.000</w:t>
      </w:r>
    </w:p>
    <w:p w14:paraId="202A5B1C" w14:textId="32285DC0" w:rsidR="00043438" w:rsidRDefault="00043438" w:rsidP="00043438">
      <w:r>
        <w:t xml:space="preserve">Laplace smoothing successfully prevents infinite perplexities by assigning non-zero probabilities to unseen n-grams. </w:t>
      </w:r>
      <w:proofErr w:type="spellStart"/>
      <w:r w:rsidR="000E0992">
        <w:t>Howeever</w:t>
      </w:r>
      <w:proofErr w:type="spellEnd"/>
      <w:r>
        <w:t>, it overestimates the likelihood of rare n-grams, resulting in a high perplexity score</w:t>
      </w:r>
      <w:r w:rsidR="000E0992">
        <w:t xml:space="preserve">. This </w:t>
      </w:r>
      <w:r>
        <w:t>indicates poor model performance.</w:t>
      </w:r>
    </w:p>
    <w:p w14:paraId="3F698097" w14:textId="77777777" w:rsidR="000E0992" w:rsidRDefault="00043438" w:rsidP="00043438">
      <w:pPr>
        <w:pStyle w:val="ListParagraph"/>
        <w:numPr>
          <w:ilvl w:val="0"/>
          <w:numId w:val="2"/>
        </w:numPr>
      </w:pPr>
      <w:r>
        <w:t>Kneser-Ney Smoothing:</w:t>
      </w:r>
    </w:p>
    <w:p w14:paraId="40736F6D" w14:textId="77777777" w:rsidR="000E0992" w:rsidRDefault="00043438" w:rsidP="00043438">
      <w:pPr>
        <w:pStyle w:val="ListParagraph"/>
        <w:numPr>
          <w:ilvl w:val="1"/>
          <w:numId w:val="2"/>
        </w:numPr>
      </w:pPr>
      <w:r>
        <w:t>Bigram Model Perplexity: 41.65</w:t>
      </w:r>
    </w:p>
    <w:p w14:paraId="01BD0CDB" w14:textId="0CD41D44" w:rsidR="00043438" w:rsidRDefault="00043438" w:rsidP="00043438">
      <w:pPr>
        <w:pStyle w:val="ListParagraph"/>
        <w:numPr>
          <w:ilvl w:val="1"/>
          <w:numId w:val="2"/>
        </w:numPr>
      </w:pPr>
      <w:r>
        <w:t>Trigram Model Perplexity: 55.40</w:t>
      </w:r>
    </w:p>
    <w:p w14:paraId="205ABF8A" w14:textId="62ECF4A9" w:rsidR="00043438" w:rsidRDefault="00043438" w:rsidP="00043438">
      <w:r>
        <w:t>Kneser-Ney smoothing</w:t>
      </w:r>
      <w:r w:rsidR="000E0992">
        <w:t xml:space="preserve"> is</w:t>
      </w:r>
      <w:r>
        <w:t xml:space="preserve"> designed to handle both frequent and rare word sequences more effectively</w:t>
      </w:r>
      <w:r w:rsidR="000E0992">
        <w:t>. It</w:t>
      </w:r>
      <w:r>
        <w:t xml:space="preserve"> reduced the perplexity compared to Laplace smoothing. This smoothing technique is considered more sophisticated as it not only discounts probabilities for frequent n-grams but also redistributes the mass to more meaningful n-grams, resulting in better performance.</w:t>
      </w:r>
    </w:p>
    <w:p w14:paraId="5472DBD6" w14:textId="77777777" w:rsidR="00043438" w:rsidRPr="000E0992" w:rsidRDefault="00043438" w:rsidP="00043438">
      <w:pPr>
        <w:rPr>
          <w:b/>
          <w:bCs/>
        </w:rPr>
      </w:pPr>
      <w:r w:rsidRPr="000E0992">
        <w:rPr>
          <w:b/>
          <w:bCs/>
        </w:rPr>
        <w:t>Generated Sentences</w:t>
      </w:r>
    </w:p>
    <w:p w14:paraId="24C05177" w14:textId="609DA6B3" w:rsidR="00043438" w:rsidRDefault="00043438" w:rsidP="00043438">
      <w:r>
        <w:t>I</w:t>
      </w:r>
      <w:r>
        <w:t xml:space="preserve"> used the Kneser-Ney smoothed models to generate sample sentences:</w:t>
      </w:r>
    </w:p>
    <w:p w14:paraId="32C5FC08" w14:textId="77777777" w:rsidR="000E0992" w:rsidRDefault="00043438" w:rsidP="00043438">
      <w:pPr>
        <w:pStyle w:val="ListParagraph"/>
        <w:numPr>
          <w:ilvl w:val="0"/>
          <w:numId w:val="3"/>
        </w:numPr>
      </w:pPr>
      <w:r>
        <w:t>Bigram Sentence: "</w:t>
      </w:r>
      <w:proofErr w:type="spellStart"/>
      <w:r>
        <w:t>gary</w:t>
      </w:r>
      <w:proofErr w:type="spellEnd"/>
      <w:r>
        <w:t xml:space="preserve"> </w:t>
      </w:r>
      <w:proofErr w:type="spellStart"/>
      <w:r>
        <w:t>hammond</w:t>
      </w:r>
      <w:proofErr w:type="spellEnd"/>
      <w:r>
        <w:t xml:space="preserve"> , come may total of the </w:t>
      </w:r>
      <w:proofErr w:type="gramStart"/>
      <w:r>
        <w:t>boys</w:t>
      </w:r>
      <w:proofErr w:type="gramEnd"/>
      <w:r>
        <w:t xml:space="preserve"> clubs and </w:t>
      </w:r>
      <w:proofErr w:type="spellStart"/>
      <w:r>
        <w:t>mrs.</w:t>
      </w:r>
      <w:proofErr w:type="spellEnd"/>
      <w:r>
        <w:t xml:space="preserve"> </w:t>
      </w:r>
      <w:proofErr w:type="spellStart"/>
      <w:r>
        <w:t>edwin</w:t>
      </w:r>
      <w:proofErr w:type="spellEnd"/>
      <w:r>
        <w:t xml:space="preserve"> </w:t>
      </w:r>
      <w:proofErr w:type="spellStart"/>
      <w:r>
        <w:t>socola</w:t>
      </w:r>
      <w:proofErr w:type="spellEnd"/>
      <w:r>
        <w:t xml:space="preserve"> of"</w:t>
      </w:r>
    </w:p>
    <w:p w14:paraId="47666272" w14:textId="50B45FA4" w:rsidR="00043438" w:rsidRDefault="00043438" w:rsidP="00043438">
      <w:pPr>
        <w:pStyle w:val="ListParagraph"/>
        <w:numPr>
          <w:ilvl w:val="0"/>
          <w:numId w:val="3"/>
        </w:numPr>
      </w:pPr>
      <w:r>
        <w:lastRenderedPageBreak/>
        <w:t xml:space="preserve">Trigram Sentence: "in one large oversimplification , it was their conviction that the couple are ray </w:t>
      </w:r>
      <w:proofErr w:type="spellStart"/>
      <w:r>
        <w:t>meredith</w:t>
      </w:r>
      <w:proofErr w:type="spellEnd"/>
      <w:r>
        <w:t>"</w:t>
      </w:r>
    </w:p>
    <w:p w14:paraId="2AF3B6D4" w14:textId="328C61D5" w:rsidR="00043438" w:rsidRDefault="00043438" w:rsidP="00043438">
      <w:r>
        <w:t xml:space="preserve">The sentences </w:t>
      </w:r>
      <w:r w:rsidR="000E0992">
        <w:t>have</w:t>
      </w:r>
      <w:r>
        <w:t xml:space="preserve"> a lack of grammatical structure and meaning. This </w:t>
      </w:r>
      <w:r w:rsidR="000E0992">
        <w:t xml:space="preserve">shows </w:t>
      </w:r>
      <w:r>
        <w:t>the limitations of n-gram models, especially when only using short contexts (bigrams or trigrams).</w:t>
      </w:r>
    </w:p>
    <w:p w14:paraId="62B9A493" w14:textId="77777777" w:rsidR="00043438" w:rsidRPr="000E0992" w:rsidRDefault="00043438" w:rsidP="00043438">
      <w:pPr>
        <w:rPr>
          <w:b/>
          <w:bCs/>
        </w:rPr>
      </w:pPr>
      <w:r w:rsidRPr="000E0992">
        <w:rPr>
          <w:b/>
          <w:bCs/>
        </w:rPr>
        <w:t>Reflections and Future Improvements</w:t>
      </w:r>
    </w:p>
    <w:p w14:paraId="175E7F40" w14:textId="0A86ED17" w:rsidR="00043438" w:rsidRDefault="00043438" w:rsidP="00043438">
      <w:r>
        <w:t>The results confirm the known limitations of n-gram models, particularly regarding data sparsity and handling unseen data. Smoothing techniques such as Kneser-Ney greatly improve performance, but there are still limitations in capturing long-range dependencies.</w:t>
      </w:r>
    </w:p>
    <w:p w14:paraId="224306F0" w14:textId="6919E18E" w:rsidR="00043438" w:rsidRDefault="00043438" w:rsidP="00043438">
      <w:r w:rsidRPr="005D0BBE">
        <w:rPr>
          <w:b/>
          <w:bCs/>
        </w:rPr>
        <w:t>Potential improvements</w:t>
      </w:r>
    </w:p>
    <w:p w14:paraId="006DF211" w14:textId="65E1B88F" w:rsidR="00043438" w:rsidRDefault="00043438" w:rsidP="005D0BBE">
      <w:pPr>
        <w:pStyle w:val="ListParagraph"/>
        <w:numPr>
          <w:ilvl w:val="0"/>
          <w:numId w:val="4"/>
        </w:numPr>
      </w:pPr>
      <w:r>
        <w:t>Move to Neural Networks: More advanced models like Recurrent Neural Networks (RNNs) or Transformers can capture longer-range dependencies and complex patterns in language.</w:t>
      </w:r>
    </w:p>
    <w:p w14:paraId="14EC3797" w14:textId="5D65BE1F" w:rsidR="00043438" w:rsidRDefault="00043438" w:rsidP="005D0BBE">
      <w:pPr>
        <w:pStyle w:val="ListParagraph"/>
        <w:numPr>
          <w:ilvl w:val="0"/>
          <w:numId w:val="4"/>
        </w:numPr>
      </w:pPr>
      <w:r>
        <w:t>Backoff Models: Combining n-grams of varying sizes (e.g., unigram, bigram, trigram) in a hierarchical manner could help the model fall back to simpler representations when data is sparse.</w:t>
      </w:r>
    </w:p>
    <w:p w14:paraId="6E553731" w14:textId="7E2C920B" w:rsidR="001A0563" w:rsidRDefault="00043438" w:rsidP="00043438">
      <w:pPr>
        <w:pStyle w:val="ListParagraph"/>
        <w:numPr>
          <w:ilvl w:val="0"/>
          <w:numId w:val="4"/>
        </w:numPr>
      </w:pPr>
      <w:r>
        <w:t>Interpolated Smoothing: Exploring other smoothing methods such as interpolated smoothing</w:t>
      </w:r>
      <w:r w:rsidR="005D0BBE">
        <w:t xml:space="preserve"> </w:t>
      </w:r>
      <w:r>
        <w:t>could lead to better perplexity scores.</w:t>
      </w:r>
    </w:p>
    <w:p w14:paraId="73B7A441" w14:textId="190DCD7B" w:rsidR="005D0BBE" w:rsidRDefault="005D0BBE" w:rsidP="005D0BBE">
      <w:pPr>
        <w:rPr>
          <w:b/>
          <w:bCs/>
        </w:rPr>
      </w:pPr>
      <w:r>
        <w:rPr>
          <w:b/>
          <w:bCs/>
        </w:rPr>
        <w:t>Model Perplexity Snippet</w:t>
      </w:r>
    </w:p>
    <w:p w14:paraId="5261BACA" w14:textId="77777777" w:rsidR="00881434" w:rsidRPr="00881434" w:rsidRDefault="00881434" w:rsidP="00881434">
      <w:pPr>
        <w:rPr>
          <w:rFonts w:cs="Monotype Koufi"/>
        </w:rPr>
      </w:pPr>
      <w:r w:rsidRPr="00881434">
        <w:rPr>
          <w:rFonts w:cs="Monotype Koufi"/>
        </w:rPr>
        <w:t xml:space="preserve">def </w:t>
      </w:r>
      <w:proofErr w:type="spellStart"/>
      <w:r w:rsidRPr="00881434">
        <w:rPr>
          <w:rFonts w:cs="Monotype Koufi"/>
        </w:rPr>
        <w:t>calculate_model_perplexity</w:t>
      </w:r>
      <w:proofErr w:type="spellEnd"/>
      <w:r w:rsidRPr="00881434">
        <w:rPr>
          <w:rFonts w:cs="Monotype Koufi"/>
        </w:rPr>
        <w:t xml:space="preserve">(model, </w:t>
      </w:r>
      <w:proofErr w:type="spellStart"/>
      <w:r w:rsidRPr="00881434">
        <w:rPr>
          <w:rFonts w:cs="Monotype Koufi"/>
        </w:rPr>
        <w:t>test_sentences</w:t>
      </w:r>
      <w:proofErr w:type="spellEnd"/>
      <w:r w:rsidRPr="00881434">
        <w:rPr>
          <w:rFonts w:cs="Monotype Koufi"/>
        </w:rPr>
        <w:t>):</w:t>
      </w:r>
    </w:p>
    <w:p w14:paraId="0A47C528" w14:textId="77777777" w:rsidR="00881434" w:rsidRPr="00881434" w:rsidRDefault="00881434" w:rsidP="00881434">
      <w:pPr>
        <w:rPr>
          <w:rFonts w:cs="Monotype Koufi"/>
        </w:rPr>
      </w:pPr>
      <w:r w:rsidRPr="00881434">
        <w:rPr>
          <w:rFonts w:cs="Monotype Koufi"/>
        </w:rPr>
        <w:t xml:space="preserve">    try:</w:t>
      </w:r>
    </w:p>
    <w:p w14:paraId="7E6346FA" w14:textId="77777777" w:rsidR="00881434" w:rsidRPr="00881434" w:rsidRDefault="00881434" w:rsidP="00881434">
      <w:pPr>
        <w:rPr>
          <w:rFonts w:cs="Monotype Koufi"/>
        </w:rPr>
      </w:pPr>
      <w:r w:rsidRPr="00881434">
        <w:rPr>
          <w:rFonts w:cs="Monotype Koufi"/>
        </w:rPr>
        <w:t xml:space="preserve">        perplexity = </w:t>
      </w:r>
      <w:proofErr w:type="spellStart"/>
      <w:r w:rsidRPr="00881434">
        <w:rPr>
          <w:rFonts w:cs="Monotype Koufi"/>
        </w:rPr>
        <w:t>model.perplexity</w:t>
      </w:r>
      <w:proofErr w:type="spellEnd"/>
      <w:r w:rsidRPr="00881434">
        <w:rPr>
          <w:rFonts w:cs="Monotype Koufi"/>
        </w:rPr>
        <w:t>(</w:t>
      </w:r>
      <w:proofErr w:type="spellStart"/>
      <w:r w:rsidRPr="00881434">
        <w:rPr>
          <w:rFonts w:cs="Monotype Koufi"/>
        </w:rPr>
        <w:t>test_sentences</w:t>
      </w:r>
      <w:proofErr w:type="spellEnd"/>
      <w:r w:rsidRPr="00881434">
        <w:rPr>
          <w:rFonts w:cs="Monotype Koufi"/>
        </w:rPr>
        <w:t>)</w:t>
      </w:r>
    </w:p>
    <w:p w14:paraId="41A6CE8B" w14:textId="77777777" w:rsidR="00881434" w:rsidRPr="00881434" w:rsidRDefault="00881434" w:rsidP="00881434">
      <w:pPr>
        <w:rPr>
          <w:rFonts w:cs="Monotype Koufi"/>
        </w:rPr>
      </w:pPr>
      <w:r w:rsidRPr="00881434">
        <w:rPr>
          <w:rFonts w:cs="Monotype Koufi"/>
        </w:rPr>
        <w:t xml:space="preserve">        return perplexity</w:t>
      </w:r>
    </w:p>
    <w:p w14:paraId="374E8FBA" w14:textId="77777777" w:rsidR="00881434" w:rsidRPr="00881434" w:rsidRDefault="00881434" w:rsidP="00881434">
      <w:pPr>
        <w:rPr>
          <w:rFonts w:cs="Monotype Koufi"/>
        </w:rPr>
      </w:pPr>
      <w:r w:rsidRPr="00881434">
        <w:rPr>
          <w:rFonts w:cs="Monotype Koufi"/>
        </w:rPr>
        <w:t xml:space="preserve">    except </w:t>
      </w:r>
      <w:proofErr w:type="spellStart"/>
      <w:r w:rsidRPr="00881434">
        <w:rPr>
          <w:rFonts w:cs="Monotype Koufi"/>
        </w:rPr>
        <w:t>ZeroDivisionError</w:t>
      </w:r>
      <w:proofErr w:type="spellEnd"/>
      <w:r w:rsidRPr="00881434">
        <w:rPr>
          <w:rFonts w:cs="Monotype Koufi"/>
        </w:rPr>
        <w:t>:</w:t>
      </w:r>
    </w:p>
    <w:p w14:paraId="6468BBE1" w14:textId="5BEC9541" w:rsidR="005D0BBE" w:rsidRPr="00881434" w:rsidRDefault="00881434" w:rsidP="00881434">
      <w:pPr>
        <w:rPr>
          <w:rFonts w:cs="Monotype Koufi"/>
        </w:rPr>
      </w:pPr>
      <w:r w:rsidRPr="00881434">
        <w:rPr>
          <w:rFonts w:cs="Monotype Koufi"/>
        </w:rPr>
        <w:t xml:space="preserve">        return float('inf')</w:t>
      </w:r>
    </w:p>
    <w:sectPr w:rsidR="005D0BBE" w:rsidRPr="008814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3B34B" w14:textId="77777777" w:rsidR="005D0BBE" w:rsidRDefault="005D0BBE" w:rsidP="005D0BBE">
      <w:pPr>
        <w:spacing w:after="0" w:line="240" w:lineRule="auto"/>
      </w:pPr>
      <w:r>
        <w:separator/>
      </w:r>
    </w:p>
  </w:endnote>
  <w:endnote w:type="continuationSeparator" w:id="0">
    <w:p w14:paraId="06741E41" w14:textId="77777777" w:rsidR="005D0BBE" w:rsidRDefault="005D0BBE" w:rsidP="005D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B6B08" w14:textId="77777777" w:rsidR="005D0BBE" w:rsidRDefault="005D0BBE" w:rsidP="005D0BBE">
      <w:pPr>
        <w:spacing w:after="0" w:line="240" w:lineRule="auto"/>
      </w:pPr>
      <w:r>
        <w:separator/>
      </w:r>
    </w:p>
  </w:footnote>
  <w:footnote w:type="continuationSeparator" w:id="0">
    <w:p w14:paraId="75E6F703" w14:textId="77777777" w:rsidR="005D0BBE" w:rsidRDefault="005D0BBE" w:rsidP="005D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74756" w14:textId="42AA6D06" w:rsidR="005D0BBE" w:rsidRDefault="005D0BBE">
    <w:pPr>
      <w:pStyle w:val="Header"/>
    </w:pPr>
    <w:r>
      <w:t>Garrett Weaver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6334"/>
    <w:multiLevelType w:val="hybridMultilevel"/>
    <w:tmpl w:val="2F16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7EAC"/>
    <w:multiLevelType w:val="hybridMultilevel"/>
    <w:tmpl w:val="5A60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C6390"/>
    <w:multiLevelType w:val="hybridMultilevel"/>
    <w:tmpl w:val="89061F10"/>
    <w:lvl w:ilvl="0" w:tplc="F0FE032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D0FC5"/>
    <w:multiLevelType w:val="hybridMultilevel"/>
    <w:tmpl w:val="3CAA9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112333">
    <w:abstractNumId w:val="3"/>
  </w:num>
  <w:num w:numId="2" w16cid:durableId="587155424">
    <w:abstractNumId w:val="0"/>
  </w:num>
  <w:num w:numId="3" w16cid:durableId="874271071">
    <w:abstractNumId w:val="2"/>
  </w:num>
  <w:num w:numId="4" w16cid:durableId="2093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9F"/>
    <w:rsid w:val="00043438"/>
    <w:rsid w:val="000E0992"/>
    <w:rsid w:val="001A0563"/>
    <w:rsid w:val="00320A9F"/>
    <w:rsid w:val="00343106"/>
    <w:rsid w:val="005D0BBE"/>
    <w:rsid w:val="007432C2"/>
    <w:rsid w:val="00881434"/>
    <w:rsid w:val="008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37A5"/>
  <w15:chartTrackingRefBased/>
  <w15:docId w15:val="{0F1E28A0-E002-48A0-9408-28BD2D80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BBE"/>
  </w:style>
  <w:style w:type="paragraph" w:styleId="Footer">
    <w:name w:val="footer"/>
    <w:basedOn w:val="Normal"/>
    <w:link w:val="FooterChar"/>
    <w:uiPriority w:val="99"/>
    <w:unhideWhenUsed/>
    <w:rsid w:val="005D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</dc:creator>
  <cp:keywords/>
  <dc:description/>
  <cp:lastModifiedBy>Garrett W</cp:lastModifiedBy>
  <cp:revision>5</cp:revision>
  <dcterms:created xsi:type="dcterms:W3CDTF">2024-09-25T18:21:00Z</dcterms:created>
  <dcterms:modified xsi:type="dcterms:W3CDTF">2024-09-25T18:27:00Z</dcterms:modified>
</cp:coreProperties>
</file>