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delta_force_rise_series_2026_сезо_8d140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Delta Force RISE SERIES 2026 — Сезон 2 (краткий перевод правил)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Этот репозиторий содержит краткий русский перевод ключевых пунктов официального rulebook турнира </w:t>
      </w:r>
      <w:r>
        <w:rPr>
          <w:rFonts w:eastAsia="source serif 4" w:cs="source serif 4" w:ascii="source serif 4" w:hAnsi="source serif 4"/>
          <w:b/>
          <w:color w:val="000000"/>
        </w:rPr>
        <w:t xml:space="preserve">Delta Force RISE SERIES 2026 — Season 2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" w:name="что_внутр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внутри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главная страница с переводом и навигацией.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style.css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тёмный тактический стиль в духе Delta Force.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описание проекта.</w:t>
      </w:r>
    </w:p>
    <w:p>
      <w:pPr>
        <w:spacing w:line="360" w:before="315" w:after="105" w:lineRule="auto"/>
        <w:ind w:left="-30"/>
        <w:jc w:val="left"/>
      </w:pPr>
      <w:bookmarkStart w:id="2" w:name="как_запустить_локально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Как запустить локально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Открой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в браузере.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Или запусти простой локальный сервер, например: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-m http.server</w:t>
        <w:br/>
        <w:t xml:space="preserve"/>
      </w:r>
    </w:p>
    <w:p>
      <w:p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 открой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http://localhost:8000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" w:name="как_выложить_на_github_pag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Как выложить на GitHub Pages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Создай новый публичный репозиторий на GitHub.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Загрузи туда файлы: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style.css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настройках репозитория: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Settings → Pages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Source: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master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branch, folder: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 (root)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Через пару минут сайт будет доступен по адресу: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https://&lt;твой-username&gt;.github.io/&lt;имя-репозитория&gt;/</w:t>
      </w:r>
    </w:p>
    <w:p>
      <w:pPr>
        <w:spacing w:line="360" w:before="315" w:after="105" w:lineRule="auto"/>
        <w:ind w:left="-30"/>
        <w:jc w:val="left"/>
      </w:pPr>
      <w:bookmarkStart w:id="4" w:name="примечани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Примечание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</w:t>
      </w:r>
      <w:r>
        <w:rPr>
          <w:rFonts w:eastAsia="source serif 4" w:cs="source serif 4" w:ascii="source serif 4" w:hAnsi="source serif 4"/>
          <w:b/>
          <w:color w:val="000000"/>
        </w:rPr>
        <w:t xml:space="preserve">сокращённый обзор</w:t>
      </w:r>
      <w:r>
        <w:rPr>
          <w:rFonts w:eastAsia="source serif 4" w:cs="source serif 4" w:ascii="source serif 4" w:hAnsi="source serif 4"/>
          <w:color w:val="000000"/>
        </w:rPr>
        <w:t xml:space="preserve">, а не полный юридический перевод. Для точных формулировок и деталей всегда сверяйся с оригинальным PDF-документом правил.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Источник:</w:t>
      </w:r>
      <w:r>
        <w:rPr>
          <w:rFonts w:eastAsia="source serif 4" w:cs="source serif 4" w:ascii="source serif 4" w:hAnsi="source serif 4"/>
          <w:color w:val="000000"/>
        </w:rPr>
        <w:t xml:space="preserve"> Delta Force RISE SERIES 2026 Season 2 Rulebook v.2.0.0 (StarLadder).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2026-08-13T14:54:31.845Z</dcterms:created>
  <dcterms:modified xsi:type="dcterms:W3CDTF">2026-08-13T14:54:31.845Z</dcterms:modified>
</cp:coreProperties>
</file>