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48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27689" cy="117119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689" cy="117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139"/>
        <w:ind w:left="0" w:right="0" w:firstLine="0"/>
        <w:jc w:val="center"/>
        <w:rPr>
          <w:sz w:val="20"/>
        </w:rPr>
      </w:pPr>
      <w:r>
        <w:rPr>
          <w:sz w:val="20"/>
        </w:rPr>
        <w:t>SINGAPORE CIVIL DEFENCE </w:t>
      </w:r>
      <w:r>
        <w:rPr>
          <w:spacing w:val="-2"/>
          <w:sz w:val="20"/>
        </w:rPr>
        <w:t>FORCE</w:t>
      </w:r>
    </w:p>
    <w:p>
      <w:pPr>
        <w:pStyle w:val="Heading1"/>
      </w:pPr>
      <w:r>
        <w:rPr/>
        <w:t>FIRE </w:t>
      </w:r>
      <w:r>
        <w:rPr>
          <w:spacing w:val="-2"/>
        </w:rPr>
        <w:t>REPORT</w:t>
      </w:r>
    </w:p>
    <w:p>
      <w:pPr>
        <w:spacing w:line="240" w:lineRule="auto" w:before="229" w:after="0"/>
        <w:rPr>
          <w:sz w:val="20"/>
        </w:rPr>
      </w:pPr>
    </w:p>
    <w:tbl>
      <w:tblPr>
        <w:tblW w:w="0" w:type="auto"/>
        <w:jc w:val="left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7"/>
        <w:gridCol w:w="1504"/>
        <w:gridCol w:w="1504"/>
        <w:gridCol w:w="3007"/>
      </w:tblGrid>
      <w:tr>
        <w:trPr>
          <w:trHeight w:val="480" w:hRule="exact"/>
        </w:trPr>
        <w:tc>
          <w:tcPr>
            <w:tcW w:w="9022" w:type="dxa"/>
            <w:gridSpan w:val="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 GENERAL </w:t>
            </w:r>
            <w:r>
              <w:rPr>
                <w:rFonts w:ascii="Arial"/>
                <w:b/>
                <w:spacing w:val="-2"/>
                <w:sz w:val="20"/>
              </w:rPr>
              <w:t>INFORMATION</w:t>
            </w:r>
          </w:p>
        </w:tc>
      </w:tr>
      <w:tr>
        <w:trPr>
          <w:trHeight w:val="480" w:hRule="exact"/>
        </w:trPr>
        <w:tc>
          <w:tcPr>
            <w:tcW w:w="451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INCIDENT NO.:</w:t>
            </w:r>
            <w:r>
              <w:rPr>
                <w:spacing w:val="55"/>
                <w:sz w:val="20"/>
              </w:rPr>
              <w:t> </w:t>
            </w:r>
            <w:r>
              <w:rPr>
                <w:spacing w:val="-2"/>
                <w:sz w:val="20"/>
              </w:rPr>
              <w:t>{incidentNo}</w:t>
            </w:r>
          </w:p>
        </w:tc>
        <w:tc>
          <w:tcPr>
            <w:tcW w:w="4511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56"/>
              <w:rPr>
                <w:sz w:val="18"/>
              </w:rPr>
            </w:pPr>
            <w:r>
              <w:rPr>
                <w:sz w:val="18"/>
              </w:rPr>
              <w:t>LOCATION OF </w:t>
            </w:r>
            <w:r>
              <w:rPr>
                <w:spacing w:val="-2"/>
                <w:sz w:val="18"/>
              </w:rPr>
              <w:t>FIRE:</w:t>
            </w:r>
          </w:p>
        </w:tc>
      </w:tr>
      <w:tr>
        <w:trPr>
          <w:trHeight w:val="480" w:hRule="exact"/>
        </w:trPr>
        <w:tc>
          <w:tcPr>
            <w:tcW w:w="451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FIRE REPORTED ON: {dateOfFire}</w:t>
            </w:r>
          </w:p>
        </w:tc>
        <w:tc>
          <w:tcPr>
            <w:tcW w:w="451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>{locationOfFire}</w:t>
            </w:r>
          </w:p>
        </w:tc>
      </w:tr>
      <w:tr>
        <w:trPr>
          <w:trHeight w:val="252" w:hRule="exact"/>
        </w:trPr>
        <w:tc>
          <w:tcPr>
            <w:tcW w:w="4511" w:type="dxa"/>
            <w:gridSpan w:val="2"/>
            <w:vMerge w:val="restart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TIME OF CALL: {timeOfCall}</w:t>
            </w:r>
          </w:p>
        </w:tc>
        <w:tc>
          <w:tcPr>
            <w:tcW w:w="451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1"/>
              <w:rPr>
                <w:sz w:val="18"/>
              </w:rPr>
            </w:pPr>
            <w:r>
              <w:rPr>
                <w:sz w:val="18"/>
              </w:rPr>
              <w:t/>
            </w:r>
          </w:p>
        </w:tc>
      </w:tr>
      <w:tr>
        <w:trPr>
          <w:trHeight w:val="227" w:hRule="exact"/>
        </w:trPr>
        <w:tc>
          <w:tcPr>
            <w:tcW w:w="45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11" w:type="dxa"/>
            <w:gridSpan w:val="2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rPr>
                <w:sz w:val="18"/>
              </w:rPr>
            </w:pPr>
            <w:r>
              <w:rPr>
                <w:sz w:val="18"/>
              </w:rPr>
              <w:t/>
            </w:r>
          </w:p>
        </w:tc>
      </w:tr>
      <w:tr>
        <w:trPr>
          <w:trHeight w:val="93" w:hRule="exact"/>
        </w:trPr>
        <w:tc>
          <w:tcPr>
            <w:tcW w:w="4511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4511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7" w:hRule="exact"/>
        </w:trPr>
        <w:tc>
          <w:tcPr>
            <w:tcW w:w="451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spacing w:val="-2"/>
                <w:sz w:val="20"/>
              </w:rPr>
              <w:t>STATION: {station}</w:t>
            </w:r>
          </w:p>
        </w:tc>
        <w:tc>
          <w:tcPr>
            <w:tcW w:w="451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9" w:hRule="exact"/>
        </w:trPr>
        <w:tc>
          <w:tcPr>
            <w:tcW w:w="4511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31"/>
              <w:rPr>
                <w:sz w:val="20"/>
              </w:rPr>
            </w:pPr>
            <w:r>
              <w:rPr>
                <w:sz w:val="20"/>
              </w:rPr>
              <w:t>COVERAGE: {coverage}</w:t>
            </w:r>
          </w:p>
        </w:tc>
        <w:tc>
          <w:tcPr>
            <w:tcW w:w="4511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80" w:hRule="exact"/>
        </w:trPr>
        <w:tc>
          <w:tcPr>
            <w:tcW w:w="9022" w:type="dxa"/>
            <w:gridSpan w:val="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 INCIDENT </w:t>
            </w:r>
            <w:r>
              <w:rPr>
                <w:rFonts w:ascii="Arial"/>
                <w:b/>
                <w:spacing w:val="-2"/>
                <w:sz w:val="20"/>
              </w:rPr>
              <w:t>INFORMATION</w:t>
            </w:r>
          </w:p>
        </w:tc>
      </w:tr>
      <w:tr>
        <w:trPr>
          <w:trHeight w:val="480" w:hRule="exact"/>
        </w:trPr>
        <w:tc>
          <w:tcPr>
            <w:tcW w:w="9022" w:type="dxa"/>
            <w:gridSpan w:val="4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FIRE INVOLVED: {fireInvolved}</w:t>
            </w:r>
          </w:p>
        </w:tc>
      </w:tr>
      <w:tr>
        <w:trPr>
          <w:trHeight w:val="480" w:hRule="exact"/>
        </w:trPr>
        <w:tc>
          <w:tcPr>
            <w:tcW w:w="9022" w:type="dxa"/>
            <w:gridSpan w:val="4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METHOD OF EXTINGUISHMENT: {methodOfExtinguishment}</w:t>
            </w:r>
          </w:p>
        </w:tc>
      </w:tr>
      <w:tr>
        <w:trPr>
          <w:trHeight w:val="480" w:hRule="exact"/>
        </w:trPr>
        <w:tc>
          <w:tcPr>
            <w:tcW w:w="9022" w:type="dxa"/>
            <w:gridSpan w:val="4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PROBABLE CAUSE OF FIRE: {probableCause}</w:t>
            </w:r>
          </w:p>
        </w:tc>
      </w:tr>
      <w:tr>
        <w:trPr>
          <w:trHeight w:val="780" w:hRule="exact"/>
        </w:trPr>
        <w:tc>
          <w:tcPr>
            <w:tcW w:w="9022" w:type="dxa"/>
            <w:gridSpan w:val="4"/>
          </w:tcPr>
          <w:p>
            <w:pPr>
              <w:pStyle w:val="TableParagraph"/>
              <w:spacing w:line="300" w:lineRule="atLeast" w:before="97"/>
              <w:rPr>
                <w:sz w:val="20"/>
              </w:rPr>
            </w:pPr>
            <w:r>
              <w:rPr>
                <w:sz w:val="20"/>
              </w:rPr>
              <w:t>DAMAGE OBSERVED*: {damagesSustained}</w:t>
            </w:r>
          </w:p>
        </w:tc>
      </w:tr>
      <w:tr>
        <w:trPr>
          <w:trHeight w:val="480" w:hRule="exact"/>
        </w:trPr>
        <w:tc>
          <w:tcPr>
            <w:tcW w:w="9022" w:type="dxa"/>
            <w:gridSpan w:val="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 FATALITY/INJURY </w:t>
            </w:r>
            <w:r>
              <w:rPr>
                <w:rFonts w:ascii="Arial"/>
                <w:b/>
                <w:spacing w:val="-2"/>
                <w:sz w:val="20"/>
              </w:rPr>
              <w:t>INFORMATION</w:t>
            </w:r>
          </w:p>
        </w:tc>
      </w:tr>
      <w:tr>
        <w:trPr>
          <w:trHeight w:val="450" w:hRule="exact"/>
        </w:trPr>
        <w:tc>
          <w:tcPr>
            <w:tcW w:w="3007" w:type="dxa"/>
          </w:tcPr>
          <w:p>
            <w:pPr>
              <w:pStyle w:val="TableParagraph"/>
              <w:spacing w:before="156"/>
              <w:rPr>
                <w:sz w:val="18"/>
              </w:rPr>
            </w:pP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3008" w:type="dxa"/>
            <w:gridSpan w:val="2"/>
          </w:tcPr>
          <w:p>
            <w:pPr>
              <w:pStyle w:val="TableParagraph"/>
              <w:spacing w:before="156"/>
              <w:rPr>
                <w:sz w:val="18"/>
              </w:rPr>
            </w:pPr>
            <w:r>
              <w:rPr>
                <w:spacing w:val="-2"/>
                <w:sz w:val="18"/>
              </w:rPr>
              <w:t>NRIC/FIN</w:t>
            </w:r>
          </w:p>
        </w:tc>
        <w:tc>
          <w:tcPr>
            <w:tcW w:w="3007" w:type="dxa"/>
          </w:tcPr>
          <w:p>
            <w:pPr>
              <w:pStyle w:val="TableParagraph"/>
              <w:spacing w:before="156"/>
              <w:rPr>
                <w:sz w:val="18"/>
              </w:rPr>
            </w:pPr>
            <w:r>
              <w:rPr>
                <w:sz w:val="18"/>
              </w:rPr>
              <w:t>DEAD/INJURIES </w:t>
            </w:r>
            <w:r>
              <w:rPr>
                <w:spacing w:val="-2"/>
                <w:sz w:val="18"/>
              </w:rPr>
              <w:t>SUSTAINED</w:t>
            </w:r>
          </w:p>
        </w:tc>
      </w:tr>
      <w:tr>
        <w:trPr>
          <w:trHeight w:val="450" w:hRule="exact"/>
        </w:trPr>
        <w:tc>
          <w:tcPr>
            <w:tcW w:w="3007" w:type="dxa"/>
          </w:tcPr>
          <w:p>
            <w:pPr>
              <w:pStyle w:val="TableParagraph"/>
              <w:spacing w:before="156"/>
              <w:ind w:left="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{injuryName}</w:t>
            </w:r>
          </w:p>
        </w:tc>
        <w:tc>
          <w:tcPr>
            <w:tcW w:w="3008" w:type="dxa"/>
            <w:gridSpan w:val="2"/>
          </w:tcPr>
          <w:p>
            <w:pPr>
              <w:pStyle w:val="TableParagraph"/>
              <w:spacing w:before="156"/>
              <w:ind w:left="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{injuryPin}</w:t>
            </w:r>
          </w:p>
        </w:tc>
        <w:tc>
          <w:tcPr>
            <w:tcW w:w="3007" w:type="dxa"/>
          </w:tcPr>
          <w:p>
            <w:pPr>
              <w:pStyle w:val="TableParagraph"/>
              <w:spacing w:before="156"/>
              <w:ind w:left="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{injuryType}</w:t>
            </w:r>
          </w:p>
        </w:tc>
      </w:tr>
      <w:tr>
        <w:trPr>
          <w:trHeight w:val="1379" w:hRule="exact"/>
        </w:trPr>
        <w:tc>
          <w:tcPr>
            <w:tcW w:w="9022" w:type="dxa"/>
            <w:gridSpan w:val="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REPORT ISSUED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  <w:p>
            <w:pPr>
              <w:pStyle w:val="TableParagraph"/>
              <w:spacing w:before="70"/>
              <w:rPr>
                <w:sz w:val="20"/>
              </w:rPr>
            </w:pPr>
            <w:r>
              <w:rPr>
                <w:sz w:val="20"/>
              </w:rPr>
              <w:t>{preparedBy}</w:t>
            </w:r>
          </w:p>
          <w:p>
            <w:pPr>
              <w:pStyle w:val="TableParagraph"/>
              <w:spacing w:before="70"/>
              <w:rPr>
                <w:sz w:val="20"/>
              </w:rPr>
            </w:pPr>
            <w:r>
              <w:rPr>
                <w:sz w:val="20"/>
              </w:rPr>
              <w:t>for </w:t>
            </w:r>
            <w:r>
              <w:rPr>
                <w:spacing w:val="-2"/>
                <w:sz w:val="20"/>
              </w:rPr>
              <w:t>COMMISSIONER</w:t>
            </w:r>
          </w:p>
          <w:p>
            <w:pPr>
              <w:pStyle w:val="TableParagraph"/>
              <w:spacing w:before="70"/>
              <w:rPr>
                <w:sz w:val="20"/>
              </w:rPr>
            </w:pPr>
            <w:r>
              <w:rPr>
                <w:sz w:val="20"/>
              </w:rPr>
              <w:t>SINGAPORE CIVIL DEFENCE </w:t>
            </w:r>
            <w:r>
              <w:rPr>
                <w:spacing w:val="-2"/>
                <w:sz w:val="20"/>
              </w:rPr>
              <w:t>FORCE</w:t>
            </w:r>
          </w:p>
        </w:tc>
      </w:tr>
    </w:tbl>
    <w:p>
      <w:pPr>
        <w:pStyle w:val="BodyText"/>
        <w:spacing w:line="312" w:lineRule="auto" w:before="159"/>
        <w:ind w:left="83" w:right="216"/>
      </w:pPr>
      <w:r>
        <w:rPr/>
        <w:t>*This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observations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fire</w:t>
      </w:r>
      <w:r>
        <w:rPr>
          <w:spacing w:val="-3"/>
        </w:rPr>
        <w:t> </w:t>
      </w:r>
      <w:r>
        <w:rPr/>
        <w:t>investigator</w:t>
      </w:r>
      <w:r>
        <w:rPr>
          <w:spacing w:val="-3"/>
        </w:rPr>
        <w:t> </w:t>
      </w:r>
      <w:r>
        <w:rPr/>
        <w:t>incidental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his/her</w:t>
      </w:r>
      <w:r>
        <w:rPr>
          <w:spacing w:val="-3"/>
        </w:rPr>
        <w:t> </w:t>
      </w:r>
      <w:r>
        <w:rPr/>
        <w:t>investigation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the origin and cause of the fire, and is not to be taken as an exhaustive list of damage caused by the fire.</w:t>
      </w:r>
    </w:p>
    <w:p>
      <w:pPr>
        <w:pStyle w:val="BodyText"/>
        <w:spacing w:before="65"/>
      </w:pPr>
    </w:p>
    <w:p>
      <w:pPr>
        <w:pStyle w:val="BodyText"/>
        <w:ind w:left="83"/>
      </w:pPr>
      <w:r>
        <w:rPr/>
        <w:t>This is a computer generated report. No signature is </w:t>
      </w:r>
      <w:r>
        <w:rPr>
          <w:spacing w:val="-2"/>
        </w:rPr>
        <w:t>required.</w:t>
      </w:r>
    </w:p>
    <w:sectPr>
      <w:type w:val="continuous"/>
      <w:pgSz w:w="11900" w:h="16840"/>
      <w:pgMar w:top="8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0"/>
      <w:jc w:val="center"/>
      <w:outlineLvl w:val="1"/>
    </w:pPr>
    <w:rPr>
      <w:rFonts w:ascii="Arial MT" w:hAnsi="Arial MT" w:eastAsia="Arial MT" w:cs="Arial MT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7"/>
      <w:ind w:left="5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Automatically Generated File</dc:creator>
  <dc:subject>Fire Report</dc:subject>
  <dc:title>Fire Report for Incident No.  /20260608/1495 </dc:title>
  <dcterms:created xsi:type="dcterms:W3CDTF">2026-06-19T07:58:58Z</dcterms:created>
  <dcterms:modified xsi:type="dcterms:W3CDTF">2026-06-19T07:58:58Z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THALES Solutions Asia Pte Ltd - DMGX Fire Investigation Module</vt:lpwstr>
  </property>
  <property fmtid="{D5CDD505-2E9C-101B-9397-08002B2CF9AE}" pid="5" name="LastSaved">
    <vt:filetime>2026-06-19T00:00:00Z</vt:filetime>
  </property>
  <property fmtid="{D5CDD505-2E9C-101B-9397-08002B2CF9AE}" pid="6" name="MSIP_Label_153db910-0838-4c35-bb3a-1ee21aa199ac_ActionId">
    <vt:lpwstr>c4deb277-9f6e-44e6-99a0-e1187452a804</vt:lpwstr>
  </property>
  <property fmtid="{D5CDD505-2E9C-101B-9397-08002B2CF9AE}" pid="7" name="MSIP_Label_153db910-0838-4c35-bb3a-1ee21aa199ac_ContentBits">
    <vt:lpwstr>0</vt:lpwstr>
  </property>
  <property fmtid="{D5CDD505-2E9C-101B-9397-08002B2CF9AE}" pid="8" name="MSIP_Label_153db910-0838-4c35-bb3a-1ee21aa199ac_Enabled">
    <vt:lpwstr>true</vt:lpwstr>
  </property>
  <property fmtid="{D5CDD505-2E9C-101B-9397-08002B2CF9AE}" pid="9" name="MSIP_Label_153db910-0838-4c35-bb3a-1ee21aa199ac_Method">
    <vt:lpwstr>Privileged</vt:lpwstr>
  </property>
  <property fmtid="{D5CDD505-2E9C-101B-9397-08002B2CF9AE}" pid="10" name="MSIP_Label_153db910-0838-4c35-bb3a-1ee21aa199ac_Name">
    <vt:lpwstr>Sensitive Normal</vt:lpwstr>
  </property>
  <property fmtid="{D5CDD505-2E9C-101B-9397-08002B2CF9AE}" pid="11" name="MSIP_Label_153db910-0838-4c35-bb3a-1ee21aa199ac_SetDate">
    <vt:lpwstr>2026-06-12T03:59:08Z</vt:lpwstr>
  </property>
  <property fmtid="{D5CDD505-2E9C-101B-9397-08002B2CF9AE}" pid="12" name="MSIP_Label_153db910-0838-4c35-bb3a-1ee21aa199ac_SiteId">
    <vt:lpwstr>0b11c524-9a1c-4e1b-84cb-6336aefc2243</vt:lpwstr>
  </property>
  <property fmtid="{D5CDD505-2E9C-101B-9397-08002B2CF9AE}" pid="13" name="Producer">
    <vt:lpwstr>iTextSharp 4.1.6 by 1T3XT</vt:lpwstr>
  </property>
</Properties>
</file>