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Super,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lancé.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D'accord.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Karine</w:t>
      </w:r>
      <w:r w:rsidR="00000000" w:rsidRPr="00000000" w:rsidDel="00000000">
        <w:rPr>
          <w:rtl w:val="0"/>
        </w:rPr>
        <w:t xml:space="preserve"> Poublon.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Economie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communication.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copywriters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webmasters,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relecture,</w:t>
      </w:r>
      <w:r w:rsidR="00000000" w:rsidRPr="00000000" w:rsidDel="00000000">
        <w:rPr>
          <w:rtl w:val="0"/>
        </w:rPr>
        <w:t xml:space="preserve"> écriture,</w:t>
      </w:r>
      <w:r w:rsidR="00000000" w:rsidRPr="00000000" w:rsidDel="00000000">
        <w:rPr>
          <w:rtl w:val="0"/>
        </w:rPr>
        <w:t xml:space="preserve"> publication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digitale.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Internet,</w:t>
      </w:r>
      <w:r w:rsidR="00000000" w:rsidRPr="00000000" w:rsidDel="00000000">
        <w:rPr>
          <w:rtl w:val="0"/>
        </w:rPr>
        <w:t xml:space="preserve"> newsletter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boîtes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brochures,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clients,</w:t>
      </w:r>
      <w:r w:rsidR="00000000" w:rsidRPr="00000000" w:rsidDel="00000000">
        <w:rPr>
          <w:rtl w:val="0"/>
        </w:rPr>
        <w:t xml:space="preserve"> folders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logiquement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Internet,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digitaux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imprime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particuliers,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imprime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puisqu'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n'écrit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consommateur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PME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indépendant.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vise,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rédaction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différente.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entendez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« orientation</w:t>
      </w:r>
      <w:r w:rsidR="00000000" w:rsidRPr="00000000" w:rsidDel="00000000">
        <w:rPr>
          <w:rtl w:val="0"/>
        </w:rPr>
        <w:t xml:space="preserve"> utilisateur »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premier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Journey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Internet,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fortement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derniers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