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pPr>
      <w:r>
        <w:rPr>
          <w:rFonts w:ascii="Calibri" w:cs="Calibri" w:eastAsia="Calibri" w:hAnsi="Calibri"/>
          <w:b/>
          <w:bCs/>
          <w:color w:val="1E3A8A"/>
          <w:sz w:val="36"/>
          <w:szCs w:val="36"/>
        </w:rPr>
        <w:t xml:space="preserve">FamilyRoots - Family Tree Connections &amp; Line Limits Architecture</w:t>
      </w:r>
    </w:p>
    <w:p>
      <w:pPr>
        <w:spacing w:after="240" w:before="0"/>
      </w:pPr>
      <w:r>
        <w:rPr>
          <w:rFonts w:ascii="Calibri" w:cs="Calibri" w:eastAsia="Calibri" w:hAnsi="Calibri"/>
          <w:i/>
          <w:iCs/>
          <w:color w:val="64748B"/>
          <w:sz w:val="22"/>
          <w:szCs w:val="22"/>
        </w:rPr>
        <w:t xml:space="preserve">Technical Code Audit: How Many Members &amp; Lines Can a Person Connect To?</w:t>
      </w:r>
    </w:p>
    <w:p>
      <w:pPr>
        <w:pStyle w:val="Heading1"/>
        <w:spacing w:after="140" w:before="320"/>
      </w:pPr>
      <w:r>
        <w:rPr>
          <w:rFonts w:ascii="Calibri" w:cs="Calibri" w:eastAsia="Calibri" w:hAnsi="Calibri"/>
          <w:b/>
          <w:bCs/>
          <w:color w:val="1E3A8A"/>
          <w:sz w:val="30"/>
          <w:szCs w:val="30"/>
        </w:rPr>
        <w:t xml:space="preserve">১. সংক্ষিপ্ত উত্তর (Direct Answer)</w:t>
      </w:r>
    </w:p>
    <w:p>
      <w:pPr>
        <w:spacing w:after="80" w:before="60"/>
      </w:pPr>
      <w:r>
        <w:rPr>
          <w:rFonts w:ascii="Calibri" w:cs="Calibri" w:eastAsia="Calibri" w:hAnsi="Calibri"/>
          <w:b/>
          <w:bCs/>
          <w:color w:val="334155"/>
          <w:sz w:val="21"/>
          <w:szCs w:val="21"/>
        </w:rPr>
        <w:t xml:space="preserve">আমাদের কোড অনুযায়ী একজন পার্সন বা মেম্বারের সাথে যুক্ত হওয়ার লাইনের সংখ্যার কোনো নির্দিষ্ট লিমিট বা সীমাবদ্ধতা নেই (Unlimited / যত খুশি তত)।</w:t>
      </w:r>
    </w:p>
    <w:p>
      <w:pPr>
        <w:spacing w:after="80" w:before="60"/>
      </w:pPr>
      <w:r>
        <w:rPr>
          <w:rFonts w:ascii="Calibri" w:cs="Calibri" w:eastAsia="Calibri" w:hAnsi="Calibri"/>
          <w:b w:val="false"/>
          <w:bCs w:val="false"/>
          <w:color w:val="334155"/>
          <w:sz w:val="21"/>
          <w:szCs w:val="21"/>
        </w:rPr>
        <w:t xml:space="preserve">একজন ব্যক্তি তার পরিবারের যতজন সদস্য আছেন—বাবা-মা, স্বামী/স্ত্রী, সব সন্তান (১, ৫, ১০ বা তার বেশি), ভাই-বোন, নাতি-নাতনি এবং যেকোনো আত্মীয়ের সাথে পৃথক পৃথক লাইন দিয়ে কানেক্ট হতে পারবেন।</w:t>
      </w:r>
    </w:p>
    <w:p>
      <w:pPr>
        <w:pStyle w:val="Heading1"/>
        <w:spacing w:after="140" w:before="320"/>
      </w:pPr>
      <w:r>
        <w:rPr>
          <w:rFonts w:ascii="Calibri" w:cs="Calibri" w:eastAsia="Calibri" w:hAnsi="Calibri"/>
          <w:b/>
          <w:bCs/>
          <w:color w:val="1E3A8A"/>
          <w:sz w:val="30"/>
          <w:szCs w:val="30"/>
        </w:rPr>
        <w:t xml:space="preserve">২. কোড লেভেলের প্রমাণ (Code Audit Analysis)</w:t>
      </w:r>
    </w:p>
    <w:p>
      <w:pPr>
        <w:pStyle w:val="Heading2"/>
        <w:spacing w:after="100" w:before="240"/>
      </w:pPr>
      <w:r>
        <w:rPr>
          <w:rFonts w:ascii="Calibri" w:cs="Calibri" w:eastAsia="Calibri" w:hAnsi="Calibri"/>
          <w:b/>
          <w:bCs/>
          <w:color w:val="2563EB"/>
          <w:sz w:val="24"/>
          <w:szCs w:val="24"/>
        </w:rPr>
        <w:t xml:space="preserve">ক. ফ্রন্টএন্ড ক্যানভাস (LandingFamilyTreeCanvas.tsx)</w:t>
      </w:r>
    </w:p>
    <w:p>
      <w:pPr>
        <w:spacing w:after="80" w:before="60"/>
      </w:pPr>
      <w:r>
        <w:rPr>
          <w:rFonts w:ascii="Calibri" w:cs="Calibri" w:eastAsia="Calibri" w:hAnsi="Calibri"/>
          <w:b w:val="false"/>
          <w:bCs w:val="false"/>
          <w:color w:val="334155"/>
          <w:sz w:val="21"/>
          <w:szCs w:val="21"/>
        </w:rPr>
        <w:t xml:space="preserve">ফ্রন্টএন্ডের `LandingFamilyTreeCanvas.tsx` ফাইলে `handleConfirmLink` ফাংশনে চেক করা হয়েছে কেবল ডুপ্লিকেট লিংক প্রতিরোধ করার জন্য:</w:t>
      </w:r>
    </w:p>
    <w:p>
      <w:pPr>
        <w:spacing w:after="80" w:before="60"/>
      </w:pPr>
      <w:r>
        <w:rPr>
          <w:rFonts w:ascii="Calibri" w:cs="Calibri" w:eastAsia="Calibri" w:hAnsi="Calibri"/>
          <w:b w:val="false"/>
          <w:bCs w:val="false"/>
          <w:color w:val="334155"/>
          <w:sz w:val="21"/>
          <w:szCs w:val="21"/>
        </w:rPr>
        <w:t xml:space="preserve">`const exists = connections.some((c) =&gt; (c.fromId === source &amp;&amp; c.toId === target) || (c.fromId === target &amp;&amp; c.toId === source));`</w:t>
      </w:r>
    </w:p>
    <w:p>
      <w:pPr>
        <w:spacing w:after="80" w:before="60"/>
      </w:pPr>
      <w:r>
        <w:rPr>
          <w:rFonts w:ascii="Calibri" w:cs="Calibri" w:eastAsia="Calibri" w:hAnsi="Calibri"/>
          <w:b w:val="false"/>
          <w:bCs w:val="false"/>
          <w:color w:val="334155"/>
          <w:sz w:val="21"/>
          <w:szCs w:val="21"/>
        </w:rPr>
        <w:t xml:space="preserve">এখানে কোনো সংখ্যাগত লিমিট (যেমন: max 5 বা max 10) নেই। একমাত্র নিয়ম হলো—একই দুই ব্যক্তির মাঝে ডুপ্লিকেট ২য় লাইন হবে না এবং একজন নিজেকে নিজের সাথে লিংক করতে পারবে না। বাদবাকি যেকোনো সদস্যের সাথে যত ইচ্ছা লাইন ড্র করা যায়।</w:t>
      </w:r>
    </w:p>
    <w:p>
      <w:pPr>
        <w:pStyle w:val="Heading2"/>
        <w:spacing w:after="100" w:before="240"/>
      </w:pPr>
      <w:r>
        <w:rPr>
          <w:rFonts w:ascii="Calibri" w:cs="Calibri" w:eastAsia="Calibri" w:hAnsi="Calibri"/>
          <w:b/>
          <w:bCs/>
          <w:color w:val="2563EB"/>
          <w:sz w:val="24"/>
          <w:szCs w:val="24"/>
        </w:rPr>
        <w:t xml:space="preserve">খ. ব্যাকএন্ড ও ডেটাবেস (PostgreSQL &amp; Prisma)</w:t>
      </w:r>
    </w:p>
    <w:p>
      <w:pPr>
        <w:spacing w:after="80" w:before="60"/>
      </w:pPr>
      <w:r>
        <w:rPr>
          <w:rFonts w:ascii="Calibri" w:cs="Calibri" w:eastAsia="Calibri" w:hAnsi="Calibri"/>
          <w:b w:val="false"/>
          <w:bCs w:val="false"/>
          <w:color w:val="334155"/>
          <w:sz w:val="21"/>
          <w:szCs w:val="21"/>
        </w:rPr>
        <w:t xml:space="preserve">ব্যাকএন্ডের `relationship.prisma` ও `relationships.service.ts` ফাইলে `relationships` টেবিল রয়েছে। সেখানে কোনো পার্সন আইডির উপর কোনো কাউন্ট রেস্ট্রিকশন নেই। শুধুমাত্র ইউনিক কনস্ট্রেইন্ট হলো:</w:t>
      </w:r>
    </w:p>
    <w:p>
      <w:pPr>
        <w:spacing w:after="80" w:before="60"/>
      </w:pPr>
      <w:r>
        <w:rPr>
          <w:rFonts w:ascii="Calibri" w:cs="Calibri" w:eastAsia="Calibri" w:hAnsi="Calibri"/>
          <w:b w:val="false"/>
          <w:bCs w:val="false"/>
          <w:color w:val="334155"/>
          <w:sz w:val="21"/>
          <w:szCs w:val="21"/>
        </w:rPr>
        <w:t xml:space="preserve">`@@unique([familyId, fromPersonId, toPersonId, relationshipTypeId])`</w:t>
      </w:r>
    </w:p>
    <w:p>
      <w:pPr>
        <w:spacing w:after="80" w:before="60"/>
      </w:pPr>
      <w:r>
        <w:rPr>
          <w:rFonts w:ascii="Calibri" w:cs="Calibri" w:eastAsia="Calibri" w:hAnsi="Calibri"/>
          <w:b w:val="false"/>
          <w:bCs w:val="false"/>
          <w:color w:val="334155"/>
          <w:sz w:val="21"/>
          <w:szCs w:val="21"/>
        </w:rPr>
        <w:t xml:space="preserve">অর্থাৎ ডেটাবেস স্তরেও একজন সদস্য আনলিমিটেড সংখ্যক সম্পর্কের লাইনের সাথে কানেক্টেড থাকতে পারেন।</w:t>
      </w:r>
    </w:p>
    <w:p>
      <w:pPr>
        <w:pStyle w:val="Heading1"/>
        <w:spacing w:after="140" w:before="320"/>
      </w:pPr>
      <w:r>
        <w:rPr>
          <w:rFonts w:ascii="Calibri" w:cs="Calibri" w:eastAsia="Calibri" w:hAnsi="Calibri"/>
          <w:b/>
          <w:bCs/>
          <w:color w:val="1E3A8A"/>
          <w:sz w:val="30"/>
          <w:szCs w:val="30"/>
        </w:rPr>
        <w:t xml:space="preserve">৩. স্ক্রিনশটের বিশ্লেষণ (Screenshot Breakdown)</w:t>
      </w:r>
    </w:p>
    <w:p>
      <w:pPr>
        <w:spacing w:after="80" w:before="60"/>
      </w:pPr>
      <w:r>
        <w:rPr>
          <w:rFonts w:ascii="Calibri" w:cs="Calibri" w:eastAsia="Calibri" w:hAnsi="Calibri"/>
          <w:b w:val="false"/>
          <w:bCs w:val="false"/>
          <w:color w:val="334155"/>
          <w:sz w:val="21"/>
          <w:szCs w:val="21"/>
        </w:rPr>
        <w:t xml:space="preserve">আপনার দেওয়া স্ক্রিনশটে "Layla Ra..." (Mother / Daughter) নোডটি রয়েছে। তার সাথে ইতিমধ্যে ৭টি লাইন কানেক্টেড আছে:</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3"/>
        <w:gridCol w:w="4062"/>
        <w:gridCol w:w="4062"/>
      </w:tblGrid>
      <w:tr>
        <w:tc>
          <w:tcPr>
            <w:tcW w:type="pct" w:w="500"/>
            <w:tcBorders>
              <w:top w:val="single" w:color="CBD5E1" w:sz="1"/>
              <w:left w:val="single" w:color="CBD5E1" w:sz="1"/>
              <w:bottom w:val="single" w:color="CBD5E1" w:sz="1"/>
              <w:right w:val="single" w:color="CBD5E1" w:sz="1"/>
            </w:tcBorders>
            <w:shd w:fill="1E3A8A" w:val="clear"/>
          </w:tcPr>
          <w:p>
            <w:pPr>
              <w:spacing w:after="80" w:before="80"/>
            </w:pPr>
            <w:r>
              <w:rPr>
                <w:rFonts w:ascii="Calibri" w:cs="Calibri" w:eastAsia="Calibri" w:hAnsi="Calibri"/>
                <w:b/>
                <w:bCs/>
                <w:color w:val="FFFFFF"/>
                <w:sz w:val="20"/>
                <w:szCs w:val="20"/>
              </w:rPr>
              <w:t xml:space="preserve">নং</w:t>
            </w:r>
          </w:p>
        </w:tc>
        <w:tc>
          <w:tcPr>
            <w:tcW w:type="pct" w:w="2250"/>
            <w:tcBorders>
              <w:top w:val="single" w:color="CBD5E1" w:sz="1"/>
              <w:left w:val="single" w:color="CBD5E1" w:sz="1"/>
              <w:bottom w:val="single" w:color="CBD5E1" w:sz="1"/>
              <w:right w:val="single" w:color="CBD5E1" w:sz="1"/>
            </w:tcBorders>
            <w:shd w:fill="1E3A8A" w:val="clear"/>
          </w:tcPr>
          <w:p>
            <w:pPr>
              <w:spacing w:after="80" w:before="80"/>
            </w:pPr>
            <w:r>
              <w:rPr>
                <w:rFonts w:ascii="Calibri" w:cs="Calibri" w:eastAsia="Calibri" w:hAnsi="Calibri"/>
                <w:b/>
                <w:bCs/>
                <w:color w:val="FFFFFF"/>
                <w:sz w:val="20"/>
                <w:szCs w:val="20"/>
              </w:rPr>
              <w:t xml:space="preserve">সংযুক্ত মেম্বার / Connected Node</w:t>
            </w:r>
          </w:p>
        </w:tc>
        <w:tc>
          <w:tcPr>
            <w:tcW w:type="pct" w:w="2250"/>
            <w:tcBorders>
              <w:top w:val="single" w:color="CBD5E1" w:sz="1"/>
              <w:left w:val="single" w:color="CBD5E1" w:sz="1"/>
              <w:bottom w:val="single" w:color="CBD5E1" w:sz="1"/>
              <w:right w:val="single" w:color="CBD5E1" w:sz="1"/>
            </w:tcBorders>
            <w:shd w:fill="1E3A8A" w:val="clear"/>
          </w:tcPr>
          <w:p>
            <w:pPr>
              <w:spacing w:after="80" w:before="80"/>
            </w:pPr>
            <w:r>
              <w:rPr>
                <w:rFonts w:ascii="Calibri" w:cs="Calibri" w:eastAsia="Calibri" w:hAnsi="Calibri"/>
                <w:b/>
                <w:bCs/>
                <w:color w:val="FFFFFF"/>
                <w:sz w:val="20"/>
                <w:szCs w:val="20"/>
              </w:rPr>
              <w:t xml:space="preserve">সম্পর্কের ধরন / Relationship Type</w:t>
            </w:r>
          </w:p>
        </w:tc>
      </w:tr>
      <w:tr>
        <w:tc>
          <w:tcPr>
            <w:tcW w:type="pct" w:w="50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১</w:t>
            </w:r>
          </w:p>
        </w:tc>
        <w:tc>
          <w:tcPr>
            <w:tcW w:type="pct" w:w="2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user for t...</w:t>
            </w:r>
          </w:p>
        </w:tc>
        <w:tc>
          <w:tcPr>
            <w:tcW w:type="pct" w:w="2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Parent ➔ Child / Relative</w:t>
            </w:r>
          </w:p>
        </w:tc>
      </w:tr>
      <w:tr>
        <w:tc>
          <w:tcPr>
            <w:tcW w:type="pct" w:w="50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২</w:t>
            </w:r>
          </w:p>
        </w:tc>
        <w:tc>
          <w:tcPr>
            <w:tcW w:type="pct" w:w="2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Zayd Ra...</w:t>
            </w:r>
          </w:p>
        </w:tc>
        <w:tc>
          <w:tcPr>
            <w:tcW w:type="pct" w:w="2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Parent ➔ Child</w:t>
            </w:r>
          </w:p>
        </w:tc>
      </w:tr>
      <w:tr>
        <w:tc>
          <w:tcPr>
            <w:tcW w:type="pct" w:w="50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৩</w:t>
            </w:r>
          </w:p>
        </w:tc>
        <w:tc>
          <w:tcPr>
            <w:tcW w:type="pct" w:w="2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Ibrahim ...</w:t>
            </w:r>
          </w:p>
        </w:tc>
        <w:tc>
          <w:tcPr>
            <w:tcW w:type="pct" w:w="2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Parent ➔ Child</w:t>
            </w:r>
          </w:p>
        </w:tc>
      </w:tr>
      <w:tr>
        <w:tc>
          <w:tcPr>
            <w:tcW w:type="pct" w:w="50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৪</w:t>
            </w:r>
          </w:p>
        </w:tc>
        <w:tc>
          <w:tcPr>
            <w:tcW w:type="pct" w:w="2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Kayesur ...</w:t>
            </w:r>
          </w:p>
        </w:tc>
        <w:tc>
          <w:tcPr>
            <w:tcW w:type="pct" w:w="2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Parent ➔ Child</w:t>
            </w:r>
          </w:p>
        </w:tc>
      </w:tr>
      <w:tr>
        <w:tc>
          <w:tcPr>
            <w:tcW w:type="pct" w:w="50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৫</w:t>
            </w:r>
          </w:p>
        </w:tc>
        <w:tc>
          <w:tcPr>
            <w:tcW w:type="pct" w:w="2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Aisha Ra...</w:t>
            </w:r>
          </w:p>
        </w:tc>
        <w:tc>
          <w:tcPr>
            <w:tcW w:type="pct" w:w="2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Parent ➔ Child</w:t>
            </w:r>
          </w:p>
        </w:tc>
      </w:tr>
      <w:tr>
        <w:tc>
          <w:tcPr>
            <w:tcW w:type="pct" w:w="50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৬</w:t>
            </w:r>
          </w:p>
        </w:tc>
        <w:tc>
          <w:tcPr>
            <w:tcW w:type="pct" w:w="2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Farah Ya...</w:t>
            </w:r>
          </w:p>
        </w:tc>
        <w:tc>
          <w:tcPr>
            <w:tcW w:type="pct" w:w="2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Parent ➔ Child</w:t>
            </w:r>
          </w:p>
        </w:tc>
      </w:tr>
      <w:tr>
        <w:tc>
          <w:tcPr>
            <w:tcW w:type="pct" w:w="50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৭</w:t>
            </w:r>
          </w:p>
        </w:tc>
        <w:tc>
          <w:tcPr>
            <w:tcW w:type="pct" w:w="2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Samiha ...</w:t>
            </w:r>
          </w:p>
        </w:tc>
        <w:tc>
          <w:tcPr>
            <w:tcW w:type="pct" w:w="2250"/>
            <w:tcBorders>
              <w:top w:val="single" w:color="CBD5E1" w:sz="1"/>
              <w:left w:val="single" w:color="CBD5E1" w:sz="1"/>
              <w:bottom w:val="single" w:color="CBD5E1" w:sz="1"/>
              <w:right w:val="single" w:color="CBD5E1" w:sz="1"/>
            </w:tcBorders>
            <w:shd w:fill="FFFFFF" w:val="clear"/>
          </w:tcPr>
          <w:p>
            <w:pPr>
              <w:spacing w:after="80" w:before="80"/>
            </w:pPr>
            <w:r>
              <w:rPr>
                <w:rFonts w:ascii="Calibri" w:cs="Calibri" w:eastAsia="Calibri" w:hAnsi="Calibri"/>
                <w:b w:val="false"/>
                <w:bCs w:val="false"/>
                <w:color w:val="1E293B"/>
                <w:sz w:val="19"/>
                <w:szCs w:val="19"/>
              </w:rPr>
              <w:t xml:space="preserve">Mother / Sibling / Relative</w:t>
            </w:r>
          </w:p>
        </w:tc>
      </w:tr>
    </w:tbl>
    <w:p>
      <w:pPr>
        <w:pStyle w:val="Heading1"/>
        <w:spacing w:after="140" w:before="320"/>
      </w:pPr>
      <w:r>
        <w:rPr>
          <w:rFonts w:ascii="Calibri" w:cs="Calibri" w:eastAsia="Calibri" w:hAnsi="Calibri"/>
          <w:b/>
          <w:bCs/>
          <w:color w:val="1E3A8A"/>
          <w:sz w:val="30"/>
          <w:szCs w:val="30"/>
        </w:rPr>
        <w:t xml:space="preserve">৪. সামারি ও রুলস (Summary)</w:t>
      </w:r>
    </w:p>
    <w:p>
      <w:pPr>
        <w:spacing w:after="80" w:before="60"/>
      </w:pPr>
      <w:r>
        <w:rPr>
          <w:rFonts w:ascii="Calibri" w:cs="Calibri" w:eastAsia="Calibri" w:hAnsi="Calibri"/>
          <w:b/>
          <w:bCs/>
          <w:color w:val="334155"/>
          <w:sz w:val="21"/>
          <w:szCs w:val="21"/>
        </w:rPr>
        <w:t xml:space="preserve">• কোনো লিমিট নেই: একজন পার্সনের সাথে যত খুশি মেম্বার ও লাইন যুক্ত করা সম্ভব।</w:t>
      </w:r>
    </w:p>
    <w:p>
      <w:pPr>
        <w:spacing w:after="80" w:before="60"/>
      </w:pPr>
      <w:r>
        <w:rPr>
          <w:rFonts w:ascii="Calibri" w:cs="Calibri" w:eastAsia="Calibri" w:hAnsi="Calibri"/>
          <w:b w:val="false"/>
          <w:bCs w:val="false"/>
          <w:color w:val="334155"/>
          <w:sz w:val="21"/>
          <w:szCs w:val="21"/>
        </w:rPr>
        <w:t xml:space="preserve">• বাস্তব জীবনে যেমন একজন মায়ের অনেক সন্তান, ভাই-বোন ও আত্মীয় থাকতে পারে, আমাদের ফ্যামিলি ট্রিতেও তিনি সবার সাথেই আলাদা আলাদা লাইন দিয়ে যুক্ত হতে পারবেন।</w:t>
      </w:r>
    </w:p>
    <w:p>
      <w:pPr>
        <w:spacing w:after="80" w:before="60"/>
      </w:pPr>
      <w:r>
        <w:rPr>
          <w:rFonts w:ascii="Calibri" w:cs="Calibri" w:eastAsia="Calibri" w:hAnsi="Calibri"/>
          <w:b w:val="false"/>
          <w:bCs w:val="false"/>
          <w:color w:val="334155"/>
          <w:sz w:val="21"/>
          <w:szCs w:val="21"/>
        </w:rPr>
        <w:t xml:space="preserve">• একমাত্র রেস্ট্রিকশন: একই দুই ব্যক্তির মাঝে একই সম্পর্কের একাধিক ডুপ্লিকেট লাইন তৈরি হবে না।</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2026-10-14T14:58:54.846Z</dcterms:created>
  <dcterms:modified xsi:type="dcterms:W3CDTF">2026-10-14T14:58:54.864Z</dcterms:modified>
</cp:coreProperties>
</file>

<file path=docProps/custom.xml><?xml version="1.0" encoding="utf-8"?>
<Properties xmlns="http://schemas.openxmlformats.org/officeDocument/2006/custom-properties" xmlns:vt="http://schemas.openxmlformats.org/officeDocument/2006/docPropsVTypes"/>
</file>