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Big Tech &amp; Industry Authentication Standards: Native OAuth 2.0 vs Firebase Analysis</w:t>
      </w:r>
    </w:p>
    <w:p>
      <w:pPr>
        <w:spacing w:after="300"/>
        <w:jc w:val="center"/>
      </w:pPr>
      <w:r>
        <w:rPr>
          <w:i/>
          <w:iCs/>
          <w:color w:val="64748B"/>
          <w:sz w:val="21"/>
          <w:szCs w:val="21"/>
        </w:rPr>
        <w:t xml:space="preserve">In-Depth Architectural Analysis: What Enterprise Platforms (Spotify, Airbnb, Uber, Netflix, Canva, Discord) Use and Why Direct OAuth 2.0 is the Gold Standard over Firebase</w:t>
      </w:r>
    </w:p>
    <w:p>
      <w:pPr>
        <w:pStyle w:val="Heading1"/>
        <w:spacing w:after="120" w:before="240"/>
      </w:pPr>
      <w:r>
        <w:rPr>
          <w:b/>
          <w:bCs/>
          <w:color w:val="0F172A"/>
          <w:sz w:val="26"/>
          <w:szCs w:val="26"/>
        </w:rPr>
        <w:t xml:space="preserve">1. What Do Big-Level Platforms (Spotify, Airbnb, Netflix, Uber) Use?</w:t>
      </w:r>
    </w:p>
    <w:p>
      <w:pPr>
        <w:spacing w:after="120"/>
      </w:pPr>
      <w:r>
        <w:rPr>
          <w:b/>
          <w:bCs/>
        </w:rPr>
        <w:t xml:space="preserve">All large-scale, enterprise digital platforms use Direct OAuth 2.0 / OpenID Connect (OIDC) (Option A). None of them use Firebase for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rPr>
              <w:t xml:space="preserve">Enterprise Platform</w:t>
            </w:r>
          </w:p>
        </w:tc>
        <w:tc>
          <w:tcPr>
            <w:shd w:fill="1E3A8A" w:val="clear"/>
          </w:tcPr>
          <w:p>
            <w:r>
              <w:rPr>
                <w:b/>
                <w:bCs/>
                <w:color w:val="FFFFFF"/>
              </w:rPr>
              <w:t xml:space="preserve">Social Login Strategy</w:t>
            </w:r>
          </w:p>
        </w:tc>
        <w:tc>
          <w:tcPr>
            <w:shd w:fill="1E3A8A" w:val="clear"/>
          </w:tcPr>
          <w:p>
            <w:r>
              <w:rPr>
                <w:b/>
                <w:bCs/>
                <w:color w:val="FFFFFF"/>
              </w:rPr>
              <w:t xml:space="preserve">Backend Token Engine</w:t>
            </w:r>
          </w:p>
        </w:tc>
      </w:tr>
      <w:tr>
        <w:tc>
          <w:p>
            <w:r>
              <w:t xml:space="preserve">Spotify</w:t>
            </w:r>
          </w:p>
        </w:tc>
        <w:tc>
          <w:p>
            <w:r>
              <w:t xml:space="preserve">Direct OAuth 2.0 (Google, Facebook, Apple)</w:t>
            </w:r>
          </w:p>
        </w:tc>
        <w:tc>
          <w:p>
            <w:r>
              <w:t xml:space="preserve">Custom Microservice JWT &amp; Secure Cookies</w:t>
            </w:r>
          </w:p>
        </w:tc>
      </w:tr>
      <w:tr>
        <w:tc>
          <w:p>
            <w:r>
              <w:t xml:space="preserve">Airbnb</w:t>
            </w:r>
          </w:p>
        </w:tc>
        <w:tc>
          <w:p>
            <w:r>
              <w:t xml:space="preserve">Direct OAuth 2.0 (Google, Apple, Facebook)</w:t>
            </w:r>
          </w:p>
        </w:tc>
        <w:tc>
          <w:p>
            <w:r>
              <w:t xml:space="preserve">Custom Internal Identity Provider (IdP)</w:t>
            </w:r>
          </w:p>
        </w:tc>
      </w:tr>
      <w:tr>
        <w:tc>
          <w:p>
            <w:r>
              <w:t xml:space="preserve">Uber</w:t>
            </w:r>
          </w:p>
        </w:tc>
        <w:tc>
          <w:p>
            <w:r>
              <w:t xml:space="preserve">Direct OAuth 2.0 &amp; OIDC</w:t>
            </w:r>
          </w:p>
        </w:tc>
        <w:tc>
          <w:p>
            <w:r>
              <w:t xml:space="preserve">Custom OAuth2 Authorization Server</w:t>
            </w:r>
          </w:p>
        </w:tc>
      </w:tr>
      <w:tr>
        <w:tc>
          <w:p>
            <w:r>
              <w:t xml:space="preserve">GitHub / Canva / Discord</w:t>
            </w:r>
          </w:p>
        </w:tc>
        <w:tc>
          <w:p>
            <w:r>
              <w:t xml:space="preserve">Direct OAuth 2.0 Protocols</w:t>
            </w:r>
          </w:p>
        </w:tc>
        <w:tc>
          <w:p>
            <w:r>
              <w:t xml:space="preserve">Custom Session &amp; Database Handlers</w:t>
            </w:r>
          </w:p>
        </w:tc>
      </w:tr>
    </w:tbl>
    <w:p>
      <w:pPr>
        <w:pStyle w:val="Heading1"/>
        <w:spacing w:after="120" w:before="240"/>
      </w:pPr>
      <w:r>
        <w:rPr>
          <w:b/>
          <w:bCs/>
          <w:color w:val="0F172A"/>
          <w:sz w:val="26"/>
          <w:szCs w:val="26"/>
        </w:rPr>
        <w:t xml:space="preserve">2. Why Big Companies Do NOT Use Firebase</w:t>
      </w:r>
    </w:p>
    <w:p>
      <w:pPr>
        <w:spacing w:after="100"/>
      </w:pPr>
      <w:r>
        <w:t xml:space="preserve">• Vendor Lock-In: Firebase is a proprietary Google Cloud product. If you build your authentication on Firebase, migrating away or changing databases later is extremely difficult and costly.
• Database Disconnect: Firebase stores users inside Google's internal cloud servers. In an enterprise relational app like FamilyRoots (with family trees, members, permissions, and roles), having user auth in Firebase and user relationships in PostgreSQL/Prisma creates a synchronization headache and double latency.
• Inflexible Session Control: Firebase forces its own token format and client SDK lifecycle. With Native OAuth 2.0, your NestJS backend issues industry-standard HTTP-only cookies, custom JWT payloads, and strict role guards.
• Who Firebase is for: Firebase is primarily designed for mobile indie apps (Flutter/React Native) or rapid hackathons and MVPs, not custom full-stack enterprise systems.</w:t>
      </w:r>
    </w:p>
    <w:p>
      <w:pPr>
        <w:pStyle w:val="Heading1"/>
        <w:spacing w:after="120" w:before="240"/>
      </w:pPr>
      <w:r>
        <w:rPr>
          <w:b/>
          <w:bCs/>
          <w:color w:val="0F172A"/>
          <w:sz w:val="26"/>
          <w:szCs w:val="26"/>
        </w:rPr>
        <w:t xml:space="preserve">3. Why Direct OAuth 2.0 (Option A) is the Definitive Choice for FamilyRoots</w:t>
      </w:r>
    </w:p>
    <w:p>
      <w:pPr>
        <w:spacing w:after="80"/>
      </w:pPr>
      <w:r>
        <w:t xml:space="preserve">1. 100% Free &amp; Direct: Google and Facebook provide OAuth 2.0 directly to developers for free without any middleman fees.</w:t>
      </w:r>
    </w:p>
    <w:p>
      <w:pPr>
        <w:spacing w:after="80"/>
      </w:pPr>
      <w:r>
        <w:t xml:space="preserve">2. Complete Database Synergy: When a user signs in with Google or Facebook, NestJS immediately matches or creates the User record in your existing Neon PostgreSQL database via Prisma, maintaining full family tree relational integrity.</w:t>
      </w:r>
    </w:p>
    <w:p>
      <w:pPr>
        <w:spacing w:after="80"/>
      </w:pPr>
      <w:r>
        <w:t xml:space="preserve">3. Secure HTTP-Only Cookies: Uses your existing JWT authentication mechanism, avoiding XSS token theft vulnerabilities.</w:t>
      </w:r>
    </w:p>
    <w:p>
      <w:pPr>
        <w:spacing w:after="150"/>
      </w:pPr>
      <w:r>
        <w:t xml:space="preserve">4. Standard Industry Practice: This is the exact pattern used by the top tech companies in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2026-10-18T15:27:52.961Z</dcterms:created>
  <dcterms:modified xsi:type="dcterms:W3CDTF">2026-10-18T15:27:52.977Z</dcterms:modified>
</cp:coreProperties>
</file>

<file path=docProps/custom.xml><?xml version="1.0" encoding="utf-8"?>
<Properties xmlns="http://schemas.openxmlformats.org/officeDocument/2006/custom-properties" xmlns:vt="http://schemas.openxmlformats.org/officeDocument/2006/docPropsVTypes"/>
</file>