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200"/>
        <w:jc w:val="center"/>
      </w:pPr>
      <w:r>
        <w:rPr>
          <w:b/>
          <w:bCs/>
          <w:color w:val="1E3A8A"/>
          <w:sz w:val="34"/>
          <w:szCs w:val="34"/>
        </w:rPr>
        <w:t xml:space="preserve">🛡️ Authenticated Route Redirection &amp; Zero-Flash Dashboard Architecture</w:t>
      </w:r>
    </w:p>
    <w:p>
      <w:pPr>
        <w:spacing w:after="350"/>
        <w:jc w:val="center"/>
      </w:pPr>
      <w:r>
        <w:rPr>
          <w:i/>
          <w:iCs/>
          <w:color w:val="64748B"/>
          <w:sz w:val="22"/>
          <w:szCs w:val="22"/>
        </w:rPr>
        <w:t xml:space="preserve">Comprehensive Technical Documentation on Server-Side Edge Proxy, Role-Based URL Redirection, and History Protection</w:t>
      </w:r>
    </w:p>
    <w:p>
      <w:pPr>
        <w:spacing w:after="300"/>
        <w:jc w:val="center"/>
      </w:pPr>
      <w:r>
        <w:t xml:space="preserve">_________________________________________________________________________________</w:t>
      </w:r>
    </w:p>
    <w:p>
      <w:pPr>
        <w:pStyle w:val="Heading1"/>
        <w:spacing w:after="150" w:before="300"/>
      </w:pPr>
      <w:r>
        <w:rPr>
          <w:b/>
          <w:bCs/>
          <w:color w:val="0F172A"/>
          <w:sz w:val="26"/>
          <w:szCs w:val="26"/>
        </w:rPr>
        <w:t xml:space="preserve">1. Executive Summary &amp; Problem Definition</w:t>
      </w:r>
    </w:p>
    <w:p>
      <w:pPr>
        <w:spacing w:after="150"/>
      </w:pPr>
      <w:r>
        <w:t xml:space="preserve">In modern web applications, when an authenticated user manually types auth routes such as </w:t>
      </w:r>
      <w:r>
        <w:rPr>
          <w:b/>
          <w:bCs/>
          <w:color w:val="2563EB"/>
        </w:rPr>
        <w:t xml:space="preserve">/login</w:t>
      </w:r>
      <w:r>
        <w:t xml:space="preserve">, </w:t>
      </w:r>
      <w:r>
        <w:rPr>
          <w:b/>
          <w:bCs/>
          <w:color w:val="2563EB"/>
        </w:rPr>
        <w:t xml:space="preserve">/signin</w:t>
      </w:r>
      <w:r>
        <w:t xml:space="preserve">, or </w:t>
      </w:r>
      <w:r>
        <w:rPr>
          <w:b/>
          <w:bCs/>
          <w:color w:val="2563EB"/>
        </w:rPr>
        <w:t xml:space="preserve">/signup</w:t>
      </w:r>
      <w:r>
        <w:t xml:space="preserve"> into their browser URL address bar, showing them login or registration forms provides a poor user experience. Worse, if client-side redirects execute after initial component render, users experience a distracting "Flash of Unauthenticated Content" (FOUC).</w:t>
      </w:r>
    </w:p>
    <w:p>
      <w:pPr>
        <w:spacing w:after="200"/>
      </w:pPr>
      <w:r>
        <w:t xml:space="preserve">We have implemented a dual-layer zero-flash protection architecture: an Edge Server Proxy (Next.js 16 convention) that intercepts requests at the HTTP header level, and an instant client-side short-circuit component guard that utilizes router.replace to avoid browser back-button trapping.</w:t>
      </w:r>
    </w:p>
    <w:p>
      <w:pPr>
        <w:pStyle w:val="Heading1"/>
        <w:spacing w:after="150" w:before="300"/>
      </w:pPr>
      <w:r>
        <w:rPr>
          <w:b/>
          <w:bCs/>
          <w:color w:val="0F172A"/>
          <w:sz w:val="26"/>
          <w:szCs w:val="26"/>
        </w:rPr>
        <w:t xml:space="preserve">2. Multi-Layer Redirection &amp; Protection Stack</w:t>
      </w:r>
    </w:p>
    <w:p>
      <w:pPr>
        <w:spacing w:after="150"/>
      </w:pPr>
      <w:r>
        <w:t xml:space="preserve">The solution is structured into four coordinated architectural tiers: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Layer / Component</w:t>
            </w:r>
          </w:p>
        </w:tc>
        <w:tc>
          <w:tcPr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File Location</w:t>
            </w:r>
          </w:p>
        </w:tc>
        <w:tc>
          <w:tcPr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Mechanism &amp; Responsibilities</w:t>
            </w:r>
          </w:p>
        </w:tc>
      </w:tr>
      <w:tr>
        <w:tc>
          <w:p>
            <w:r>
              <w:rPr>
                <w:b/>
                <w:bCs/>
              </w:rPr>
              <w:t xml:space="preserve">Tier 1: Edge Proxy</w:t>
            </w:r>
          </w:p>
        </w:tc>
        <w:tc>
          <w:p>
            <w:r>
              <w:t xml:space="preserve">src/proxy.ts</w:t>
            </w:r>
          </w:p>
        </w:tc>
        <w:tc>
          <w:p>
            <w:r>
              <w:t xml:space="preserve">Next.js 16 proxy convention. Inspects cookies before page render. Returns HTTP 307 redirect immediately to the exact role dashboard. Zero HTML downloaded.</w:t>
            </w:r>
          </w:p>
        </w:tc>
      </w:tr>
      <w:tr>
        <w:tc>
          <w:p>
            <w:r>
              <w:rPr>
                <w:b/>
                <w:bCs/>
              </w:rPr>
              <w:t xml:space="preserve">Tier 2: Server Route</w:t>
            </w:r>
          </w:p>
        </w:tc>
        <w:tc>
          <w:p>
            <w:r>
              <w:t xml:space="preserve">src/app/login/page.tsx</w:t>
            </w:r>
          </w:p>
        </w:tc>
        <w:tc>
          <w:p>
            <w:r>
              <w:t xml:space="preserve">Direct route handler for /login. Reads cookieStore. If authenticated, redirects directly to role dashboard. If unauthenticated guest, redirects to /signin.</w:t>
            </w:r>
          </w:p>
        </w:tc>
      </w:tr>
      <w:tr>
        <w:tc>
          <w:p>
            <w:r>
              <w:rPr>
                <w:b/>
                <w:bCs/>
              </w:rPr>
              <w:t xml:space="preserve">Tier 3: Cookie Sync</w:t>
            </w:r>
          </w:p>
        </w:tc>
        <w:tc>
          <w:p>
            <w:r>
              <w:t xml:space="preserve">src/redux/slices/authSlice.ts</w:t>
            </w:r>
          </w:p>
        </w:tc>
        <w:tc>
          <w:p>
            <w:r>
              <w:t xml:space="preserve">Synchronizes is_authenticated and user_role lightweight cookies during login, store rehydration, profile updates, and cleans them on logout.</w:t>
            </w:r>
          </w:p>
        </w:tc>
      </w:tr>
      <w:tr>
        <w:tc>
          <w:p>
            <w:r>
              <w:rPr>
                <w:b/>
                <w:bCs/>
              </w:rPr>
              <w:t xml:space="preserve">Tier 4: Client Guards</w:t>
            </w:r>
          </w:p>
        </w:tc>
        <w:tc>
          <w:p>
            <w:r>
              <w:t xml:space="preserve">src/app/signin/page.tsx
src/app/signup/page.tsx</w:t>
            </w:r>
          </w:p>
        </w:tc>
        <w:tc>
          <w:p>
            <w:r>
              <w:t xml:space="preserve">Instant early-return guard: suppresses form rendering completely if isAuthenticated is true. Replaces history state via router.replace to prevent back-button loops.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0F172A"/>
          <w:sz w:val="26"/>
          <w:szCs w:val="26"/>
        </w:rPr>
        <w:t xml:space="preserve">3. Role-Based Destination Matrix</w:t>
      </w:r>
    </w:p>
    <w:p>
      <w:pPr>
        <w:spacing w:after="150"/>
      </w:pPr>
      <w:r>
        <w:t xml:space="preserve">The redirection targets are strictly governed by user roles according to roleUtils: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47857" w:val="clear"/>
          </w:tcPr>
          <w:p>
            <w:r>
              <w:rPr>
                <w:b/>
                <w:bCs/>
                <w:color w:val="FFFFFF"/>
              </w:rPr>
              <w:t xml:space="preserve">User Role</w:t>
            </w:r>
          </w:p>
        </w:tc>
        <w:tc>
          <w:tcPr>
            <w:shd w:fill="047857" w:val="clear"/>
          </w:tcPr>
          <w:p>
            <w:r>
              <w:rPr>
                <w:b/>
                <w:bCs/>
                <w:color w:val="FFFFFF"/>
              </w:rPr>
              <w:t xml:space="preserve">Redirect Destination</w:t>
            </w:r>
          </w:p>
        </w:tc>
        <w:tc>
          <w:tcPr>
            <w:shd w:fill="047857" w:val="clear"/>
          </w:tcPr>
          <w:p>
            <w:r>
              <w:rPr>
                <w:b/>
                <w:bCs/>
                <w:color w:val="FFFFFF"/>
              </w:rPr>
              <w:t xml:space="preserve">Dashboard Description &amp; Capabilities</w:t>
            </w:r>
          </w:p>
        </w:tc>
      </w:tr>
      <w:tr>
        <w:tc>
          <w:p>
            <w:r>
              <w:rPr>
                <w:b/>
                <w:bCs/>
              </w:rPr>
              <w:t xml:space="preserve">OWNER</w:t>
            </w:r>
          </w:p>
        </w:tc>
        <w:tc>
          <w:p>
            <w:r>
              <w:rPr>
                <w:b/>
                <w:bCs/>
                <w:color w:val="2563EB"/>
              </w:rPr>
              <w:t xml:space="preserve">/owner-dashboard</w:t>
            </w:r>
          </w:p>
        </w:tc>
        <w:tc>
          <w:p>
            <w:r>
              <w:t xml:space="preserve">Family Sanctuary Manager: family tree editor, billing, member management, invite links.</w:t>
            </w:r>
          </w:p>
        </w:tc>
      </w:tr>
      <w:tr>
        <w:tc>
          <w:p>
            <w:r>
              <w:rPr>
                <w:b/>
                <w:bCs/>
              </w:rPr>
              <w:t xml:space="preserve">ADMIN / SUPER_ADMIN</w:t>
            </w:r>
          </w:p>
        </w:tc>
        <w:tc>
          <w:p>
            <w:r>
              <w:rPr>
                <w:b/>
                <w:bCs/>
                <w:color w:val="2563EB"/>
              </w:rPr>
              <w:t xml:space="preserve">/admin-dashboard</w:t>
            </w:r>
          </w:p>
        </w:tc>
        <w:tc>
          <w:p>
            <w:r>
              <w:t xml:space="preserve">System Administration: audit logs, platform analytics, user &amp; family moderation.</w:t>
            </w:r>
          </w:p>
        </w:tc>
      </w:tr>
      <w:tr>
        <w:tc>
          <w:p>
            <w:r>
              <w:rPr>
                <w:b/>
                <w:bCs/>
              </w:rPr>
              <w:t xml:space="preserve">USER / MEMBER</w:t>
            </w:r>
          </w:p>
        </w:tc>
        <w:tc>
          <w:p>
            <w:r>
              <w:rPr>
                <w:b/>
                <w:bCs/>
                <w:color w:val="2563EB"/>
              </w:rPr>
              <w:t xml:space="preserve">/user-dashboard</w:t>
            </w:r>
          </w:p>
        </w:tc>
        <w:tc>
          <w:p>
            <w:r>
              <w:t xml:space="preserve">Sanctuary Member Experience: family memories, events, private messages, personal profile.</w:t>
            </w:r>
          </w:p>
        </w:tc>
      </w:tr>
      <w:tr>
        <w:tc>
          <w:p>
            <w:r>
              <w:rPr>
                <w:b/>
                <w:bCs/>
              </w:rPr>
              <w:t xml:space="preserve">VIEWER / Unauthenticated</w:t>
            </w:r>
          </w:p>
        </w:tc>
        <w:tc>
          <w:p>
            <w:r>
              <w:rPr>
                <w:b/>
                <w:bCs/>
                <w:color w:val="64748B"/>
              </w:rPr>
              <w:t xml:space="preserve">/ (or /signin)</w:t>
            </w:r>
          </w:p>
        </w:tc>
        <w:tc>
          <w:p>
            <w:r>
              <w:t xml:space="preserve">Landing page and public read-only pages; redirected to /signin if attempting protected action.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0F172A"/>
          <w:sz w:val="26"/>
          <w:szCs w:val="26"/>
        </w:rPr>
        <w:t xml:space="preserve">4. Live Verification &amp; Test Results</w:t>
      </w:r>
    </w:p>
    <w:p>
      <w:pPr>
        <w:spacing w:after="150"/>
      </w:pPr>
      <w:r>
        <w:t xml:space="preserve">The architecture was verified directly against the live Next.js development server (port 3001) using cURL header inspections:</w:t>
      </w:r>
    </w:p>
    <w:p>
      <w:pPr>
        <w:spacing w:after="100"/>
      </w:pPr>
      <w:r>
        <w:rPr>
          <w:b/>
          <w:bCs/>
        </w:rPr>
        <w:t xml:space="preserve">Test 1: Authenticated OWNER visits /signin:
</w:t>
      </w:r>
      <w:r>
        <w:rPr>
          <w:rFonts w:ascii="Consolas" w:cs="Consolas" w:eastAsia="Consolas" w:hAnsi="Consolas"/>
          <w:sz w:val="19"/>
          <w:szCs w:val="19"/>
        </w:rPr>
        <w:t xml:space="preserve">curl.exe -I -s "http://localhost:3001/signin" -H "Cookie: is_authenticated=true; user_role=OWNER"
</w:t>
      </w:r>
      <w:r>
        <w:rPr>
          <w:b/>
          <w:bCs/>
          <w:color w:val="059669"/>
        </w:rPr>
        <w:t xml:space="preserve">Result: </w:t>
      </w:r>
      <w:r>
        <w:t xml:space="preserve">HTTP/1.1 307 Temporary Redirect -&gt; location: /owner-dashboard (0ms flash, no HTML sent)
</w:t>
      </w:r>
      <w:r>
        <w:rPr>
          <w:b/>
          <w:bCs/>
        </w:rPr>
        <w:t xml:space="preserve">Test 2: Authenticated USER visits /signin:
</w:t>
      </w:r>
      <w:r>
        <w:rPr>
          <w:rFonts w:ascii="Consolas" w:cs="Consolas" w:eastAsia="Consolas" w:hAnsi="Consolas"/>
          <w:sz w:val="19"/>
          <w:szCs w:val="19"/>
        </w:rPr>
        <w:t xml:space="preserve">curl.exe -I -s "http://localhost:3001/signin" -H "Cookie: is_authenticated=true; user_role=USER"
</w:t>
      </w:r>
      <w:r>
        <w:rPr>
          <w:b/>
          <w:bCs/>
          <w:color w:val="059669"/>
        </w:rPr>
        <w:t xml:space="preserve">Result: </w:t>
      </w:r>
      <w:r>
        <w:t xml:space="preserve">HTTP/1.1 307 Temporary Redirect -&gt; location: /user-dashboard
</w:t>
      </w:r>
      <w:r>
        <w:rPr>
          <w:b/>
          <w:bCs/>
        </w:rPr>
        <w:t xml:space="preserve">Test 3: Authenticated ADMIN visits /signin:
</w:t>
      </w:r>
      <w:r>
        <w:rPr>
          <w:rFonts w:ascii="Consolas" w:cs="Consolas" w:eastAsia="Consolas" w:hAnsi="Consolas"/>
          <w:sz w:val="19"/>
          <w:szCs w:val="19"/>
        </w:rPr>
        <w:t xml:space="preserve">curl.exe -I -s "http://localhost:3001/signin" -H "Cookie: is_authenticated=true; user_role=ADMIN"
</w:t>
      </w:r>
      <w:r>
        <w:rPr>
          <w:b/>
          <w:bCs/>
          <w:color w:val="059669"/>
        </w:rPr>
        <w:t xml:space="preserve">Result: </w:t>
      </w:r>
      <w:r>
        <w:t xml:space="preserve">HTTP/1.1 307 Temporary Redirect -&gt; location: /admin-dashboard
</w:t>
      </w:r>
      <w:r>
        <w:rPr>
          <w:b/>
          <w:bCs/>
        </w:rPr>
        <w:t xml:space="preserve">Test 4: Authenticated user visits /login:
</w:t>
      </w:r>
      <w:r>
        <w:rPr>
          <w:rFonts w:ascii="Consolas" w:cs="Consolas" w:eastAsia="Consolas" w:hAnsi="Consolas"/>
          <w:sz w:val="19"/>
          <w:szCs w:val="19"/>
        </w:rPr>
        <w:t xml:space="preserve">curl.exe -I -s "http://localhost:3001/login" -H "Cookie: is_authenticated=true; user_role=OWNER"
</w:t>
      </w:r>
      <w:r>
        <w:rPr>
          <w:b/>
          <w:bCs/>
          <w:color w:val="059669"/>
        </w:rPr>
        <w:t xml:space="preserve">Result: </w:t>
      </w:r>
      <w:r>
        <w:t xml:space="preserve">HTTP/1.1 307 Temporary Redirect -&gt; location: /owner-dashboard
</w:t>
      </w:r>
      <w:r>
        <w:rPr>
          <w:b/>
          <w:bCs/>
        </w:rPr>
        <w:t xml:space="preserve">Test 5: Unauthenticated guest visits /signin:
</w:t>
      </w:r>
      <w:r>
        <w:rPr>
          <w:rFonts w:ascii="Consolas" w:cs="Consolas" w:eastAsia="Consolas" w:hAnsi="Consolas"/>
          <w:sz w:val="19"/>
          <w:szCs w:val="19"/>
        </w:rPr>
        <w:t xml:space="preserve">curl.exe -I -s "http://localhost:3001/signin"
</w:t>
      </w:r>
      <w:r>
        <w:rPr>
          <w:b/>
          <w:bCs/>
          <w:color w:val="059669"/>
        </w:rPr>
        <w:t xml:space="preserve">Result: </w:t>
      </w:r>
      <w:r>
        <w:t xml:space="preserve">HTTP/1.1 200 OK (Sign-in form loads normally for unauthenticated guests)
</w:t>
      </w:r>
      <w:r>
        <w:rPr>
          <w:b/>
          <w:bCs/>
        </w:rPr>
        <w:t xml:space="preserve">Test 6: Full TypeScript compilation:
</w:t>
      </w:r>
      <w:r>
        <w:rPr>
          <w:rFonts w:ascii="Consolas" w:cs="Consolas" w:eastAsia="Consolas" w:hAnsi="Consolas"/>
          <w:sz w:val="19"/>
          <w:szCs w:val="19"/>
        </w:rPr>
        <w:t xml:space="preserve">npx tsc --noEmit
</w:t>
      </w:r>
      <w:r>
        <w:rPr>
          <w:b/>
          <w:bCs/>
          <w:color w:val="059669"/>
        </w:rPr>
        <w:t xml:space="preserve">Result: </w:t>
      </w:r>
      <w:r>
        <w:t xml:space="preserve">Exit code 0 (Zero errors across all files and components)
</w:t>
      </w:r>
    </w:p>
    <w:p>
      <w:pPr>
        <w:pStyle w:val="Heading1"/>
        <w:spacing w:after="150" w:before="300"/>
      </w:pPr>
      <w:r>
        <w:rPr>
          <w:b/>
          <w:bCs/>
          <w:color w:val="0F172A"/>
          <w:sz w:val="26"/>
          <w:szCs w:val="26"/>
        </w:rPr>
        <w:t xml:space="preserve">5. Summary of Benefits &amp; Best Practices</w:t>
      </w:r>
    </w:p>
    <w:p>
      <w:pPr>
        <w:spacing w:after="150"/>
      </w:pPr>
      <w:r>
        <w:rPr>
          <w:b/>
          <w:bCs/>
        </w:rPr>
        <w:t xml:space="preserve">1. Zero Flash (No FOUC): Authenticated users never see the login form when typing auth URLs in their browser bar.
</w:t>
      </w:r>
      <w:r>
        <w:rPr>
          <w:b/>
          <w:bCs/>
        </w:rPr>
        <w:t xml:space="preserve">2. Clean Browser History: Using router.replace prevents the login URL from being added to the session history, eliminating back-button redirect loops.
</w:t>
      </w:r>
      <w:r>
        <w:rPr>
          <w:b/>
          <w:bCs/>
        </w:rPr>
        <w:t xml:space="preserve">3. Next.js 16 Standard: Implemented using the modern proxy.ts convention instead of deprecated middleware.ts.
</w:t>
      </w:r>
      <w:r>
        <w:rPr>
          <w:b/>
          <w:bCs/>
        </w:rPr>
        <w:t xml:space="preserve">4. Immediate Role Routing: Instantly resolves the precise dashboard (Owner, Admin, Member) matching the user's authorization.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2026-10-18T12:45:01.499Z</dcterms:created>
  <dcterms:modified xsi:type="dcterms:W3CDTF">2026-10-18T12:45:01.510Z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