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3"/>
        <w:ind w:left="261"/>
        <w:rPr>
          <w:rFonts w:ascii="Calibri"/>
          <w:lang w:val="de-DE"/>
        </w:rPr>
      </w:pPr>
      <w:r>
        <w:rPr>
          <w:noProof/>
          <w:lang w:val="de-DE" w:eastAsia="de-DE"/>
        </w:rPr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6153784</wp:posOffset>
            </wp:positionH>
            <wp:positionV relativeFrom="paragraph">
              <wp:posOffset>239314</wp:posOffset>
            </wp:positionV>
            <wp:extent cx="865505" cy="32067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lang w:val="de-DE"/>
        </w:rPr>
        <w:t>LAD1-IE-ED-4/045-2017</w:t>
      </w:r>
    </w:p>
    <w:p>
      <w:pPr>
        <w:pStyle w:val="Textkrper"/>
        <w:spacing w:before="3"/>
        <w:rPr>
          <w:rFonts w:ascii="Calibri"/>
          <w:b w:val="0"/>
          <w:sz w:val="16"/>
          <w:lang w:val="de-DE"/>
        </w:rPr>
      </w:pPr>
      <w:r>
        <w:rPr>
          <w:noProof/>
          <w:lang w:val="de-DE" w:eastAsia="de-DE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1054735</wp:posOffset>
            </wp:positionH>
            <wp:positionV relativeFrom="paragraph">
              <wp:posOffset>150870</wp:posOffset>
            </wp:positionV>
            <wp:extent cx="763118" cy="8667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118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e-DE" w:eastAsia="de-DE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2581275</wp:posOffset>
            </wp:positionH>
            <wp:positionV relativeFrom="paragraph">
              <wp:posOffset>150870</wp:posOffset>
            </wp:positionV>
            <wp:extent cx="762000" cy="8763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e-DE" w:eastAsia="de-DE"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4064634</wp:posOffset>
            </wp:positionH>
            <wp:positionV relativeFrom="paragraph">
              <wp:posOffset>172460</wp:posOffset>
            </wp:positionV>
            <wp:extent cx="1447132" cy="8046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132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3"/>
        <w:spacing w:before="133"/>
        <w:ind w:left="951" w:right="2497"/>
        <w:jc w:val="center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br/>
        <w:t>ARBEITSGEMEINSCHAFT DONAULÄNDER</w:t>
      </w:r>
    </w:p>
    <w:p>
      <w:pPr>
        <w:spacing w:before="7"/>
        <w:ind w:left="755"/>
        <w:rPr>
          <w:rFonts w:ascii="Book Antiqua"/>
          <w:b/>
          <w:sz w:val="8"/>
          <w:szCs w:val="8"/>
          <w:lang w:val="de-DE"/>
        </w:rPr>
      </w:pPr>
    </w:p>
    <w:p>
      <w:pPr>
        <w:spacing w:before="7"/>
        <w:ind w:left="755"/>
        <w:rPr>
          <w:rFonts w:ascii="Book Antiqua"/>
          <w:b/>
          <w:sz w:val="26"/>
          <w:lang w:val="de-DE"/>
        </w:rPr>
      </w:pPr>
      <w:r>
        <w:rPr>
          <w:rFonts w:ascii="Book Antiqua"/>
          <w:b/>
          <w:sz w:val="26"/>
          <w:lang w:val="de-DE"/>
        </w:rPr>
        <w:t>WORKING COMMUNITY OF THE DANUBE REGIONS</w:t>
      </w:r>
    </w:p>
    <w:p>
      <w:pPr>
        <w:spacing w:before="7"/>
        <w:ind w:left="755"/>
        <w:rPr>
          <w:rFonts w:ascii="Book Antiqua"/>
          <w:b/>
          <w:sz w:val="26"/>
          <w:lang w:val="de-DE"/>
        </w:rPr>
      </w:pPr>
    </w:p>
    <w:p>
      <w:pPr>
        <w:pStyle w:val="Textkrper"/>
        <w:spacing w:before="176"/>
        <w:ind w:left="959" w:right="2497"/>
        <w:jc w:val="center"/>
        <w:rPr>
          <w:lang w:val="de-DE"/>
        </w:rPr>
      </w:pPr>
      <w:r>
        <w:rPr>
          <w:lang w:val="de-DE"/>
        </w:rPr>
        <w:t>27. Sitzung der Arbeitsgruppe der Leitenden Beamten</w:t>
      </w:r>
    </w:p>
    <w:p>
      <w:pPr>
        <w:spacing w:before="150"/>
        <w:ind w:left="954" w:right="2497"/>
        <w:jc w:val="center"/>
        <w:rPr>
          <w:rFonts w:ascii="Book Antiqua"/>
          <w:sz w:val="24"/>
        </w:rPr>
      </w:pPr>
      <w:r>
        <w:rPr>
          <w:rFonts w:ascii="Book Antiqua"/>
          <w:sz w:val="24"/>
        </w:rPr>
        <w:t>27</w:t>
      </w:r>
      <w:proofErr w:type="spellStart"/>
      <w:r>
        <w:rPr>
          <w:rFonts w:ascii="Book Antiqua"/>
          <w:position w:val="6"/>
          <w:sz w:val="16"/>
        </w:rPr>
        <w:t>th</w:t>
      </w:r>
      <w:proofErr w:type="spellEnd"/>
      <w:r>
        <w:rPr>
          <w:rFonts w:ascii="Book Antiqua"/>
          <w:position w:val="6"/>
          <w:sz w:val="16"/>
        </w:rPr>
        <w:t xml:space="preserve"> </w:t>
      </w:r>
      <w:r>
        <w:rPr>
          <w:rFonts w:ascii="Book Antiqua"/>
          <w:sz w:val="24"/>
        </w:rPr>
        <w:t>Meeting of the Working Group of Senior Officials</w:t>
      </w:r>
    </w:p>
    <w:p>
      <w:pPr>
        <w:spacing w:before="134" w:line="364" w:lineRule="auto"/>
        <w:ind w:left="2129" w:right="3459" w:firstLine="158"/>
        <w:rPr>
          <w:rFonts w:ascii="Book Antiqua"/>
          <w:sz w:val="24"/>
        </w:rPr>
      </w:pPr>
      <w:proofErr w:type="gramStart"/>
      <w:r>
        <w:rPr>
          <w:b/>
          <w:sz w:val="24"/>
        </w:rPr>
        <w:t xml:space="preserve">24. </w:t>
      </w:r>
      <w:proofErr w:type="spellStart"/>
      <w:r>
        <w:rPr>
          <w:b/>
          <w:sz w:val="24"/>
        </w:rPr>
        <w:t>Konferenz</w:t>
      </w:r>
      <w:proofErr w:type="spellEnd"/>
      <w:r>
        <w:rPr>
          <w:b/>
          <w:sz w:val="24"/>
        </w:rPr>
        <w:t xml:space="preserve"> der </w:t>
      </w:r>
      <w:proofErr w:type="spellStart"/>
      <w:r>
        <w:rPr>
          <w:b/>
          <w:sz w:val="24"/>
        </w:rPr>
        <w:t>Regierungschefs</w:t>
      </w:r>
      <w:proofErr w:type="spellEnd"/>
      <w:r>
        <w:rPr>
          <w:b/>
          <w:sz w:val="24"/>
        </w:rPr>
        <w:t xml:space="preserve"> </w:t>
      </w:r>
      <w:r>
        <w:rPr>
          <w:rFonts w:ascii="Book Antiqua"/>
          <w:sz w:val="24"/>
        </w:rPr>
        <w:t>24</w:t>
      </w:r>
      <w:proofErr w:type="spellStart"/>
      <w:r>
        <w:rPr>
          <w:rFonts w:ascii="Book Antiqua"/>
          <w:position w:val="6"/>
          <w:sz w:val="16"/>
        </w:rPr>
        <w:t>th</w:t>
      </w:r>
      <w:proofErr w:type="spellEnd"/>
      <w:r>
        <w:rPr>
          <w:rFonts w:ascii="Book Antiqua"/>
          <w:position w:val="6"/>
          <w:sz w:val="16"/>
        </w:rPr>
        <w:t xml:space="preserve"> </w:t>
      </w:r>
      <w:r>
        <w:rPr>
          <w:rFonts w:ascii="Book Antiqua"/>
          <w:sz w:val="24"/>
        </w:rPr>
        <w:t xml:space="preserve">Conference of Heads of Government </w:t>
      </w:r>
      <w:r>
        <w:rPr>
          <w:b/>
          <w:sz w:val="24"/>
        </w:rPr>
        <w:t>12.</w:t>
      </w:r>
      <w:proofErr w:type="gram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Oktober</w:t>
      </w:r>
      <w:proofErr w:type="spellEnd"/>
      <w:r>
        <w:rPr>
          <w:b/>
          <w:sz w:val="24"/>
        </w:rPr>
        <w:t xml:space="preserve"> 2017, 10.30 </w:t>
      </w:r>
      <w:proofErr w:type="spellStart"/>
      <w:r>
        <w:rPr>
          <w:b/>
          <w:sz w:val="24"/>
        </w:rPr>
        <w:t>bis</w:t>
      </w:r>
      <w:proofErr w:type="spellEnd"/>
      <w:r>
        <w:rPr>
          <w:b/>
          <w:sz w:val="24"/>
        </w:rPr>
        <w:t xml:space="preserve"> 13.00 </w:t>
      </w:r>
      <w:proofErr w:type="spellStart"/>
      <w:r>
        <w:rPr>
          <w:b/>
          <w:sz w:val="24"/>
        </w:rPr>
        <w:t>Uhr</w:t>
      </w:r>
      <w:proofErr w:type="spellEnd"/>
      <w:r>
        <w:rPr>
          <w:b/>
          <w:sz w:val="24"/>
        </w:rPr>
        <w:t xml:space="preserve"> </w:t>
      </w:r>
      <w:r>
        <w:rPr>
          <w:rFonts w:ascii="Book Antiqua"/>
          <w:sz w:val="24"/>
        </w:rPr>
        <w:t>12</w:t>
      </w:r>
      <w:proofErr w:type="spellStart"/>
      <w:r>
        <w:rPr>
          <w:rFonts w:ascii="Book Antiqua"/>
          <w:position w:val="6"/>
          <w:sz w:val="16"/>
        </w:rPr>
        <w:t>th</w:t>
      </w:r>
      <w:proofErr w:type="spellEnd"/>
      <w:r>
        <w:rPr>
          <w:rFonts w:ascii="Book Antiqua"/>
          <w:position w:val="6"/>
          <w:sz w:val="16"/>
        </w:rPr>
        <w:t xml:space="preserve"> </w:t>
      </w:r>
      <w:r>
        <w:rPr>
          <w:rFonts w:ascii="Book Antiqua"/>
          <w:sz w:val="24"/>
        </w:rPr>
        <w:t>October 2017, 10.30 a.m. to 1.00 p.m.</w:t>
      </w:r>
      <w:proofErr w:type="gramEnd"/>
    </w:p>
    <w:p>
      <w:pPr>
        <w:pStyle w:val="Textkrper"/>
        <w:spacing w:line="256" w:lineRule="exact"/>
        <w:ind w:left="960" w:right="2497"/>
        <w:jc w:val="center"/>
      </w:pPr>
    </w:p>
    <w:p>
      <w:pPr>
        <w:pStyle w:val="Textkrper"/>
        <w:spacing w:line="256" w:lineRule="exact"/>
        <w:ind w:left="960" w:right="2497"/>
        <w:jc w:val="center"/>
      </w:pPr>
      <w:r>
        <w:t xml:space="preserve">Wellness Hotel </w:t>
      </w:r>
      <w:proofErr w:type="spellStart"/>
      <w:r>
        <w:t>Danubius</w:t>
      </w:r>
      <w:proofErr w:type="spellEnd"/>
      <w:r>
        <w:t xml:space="preserve"> Health Spa Resort Esplanade****</w:t>
      </w:r>
    </w:p>
    <w:p>
      <w:pPr>
        <w:pStyle w:val="Textkrper"/>
        <w:spacing w:before="137"/>
        <w:ind w:left="960" w:right="2493"/>
        <w:jc w:val="center"/>
      </w:pPr>
      <w:r>
        <w:t>Conference room: „Palace Ballroom“</w:t>
      </w:r>
    </w:p>
    <w:p>
      <w:pPr>
        <w:pStyle w:val="Textkrper"/>
        <w:spacing w:before="132"/>
        <w:ind w:left="1461" w:right="781"/>
      </w:pPr>
      <w:r>
        <w:t xml:space="preserve">921 29 </w:t>
      </w:r>
      <w:proofErr w:type="spellStart"/>
      <w:r>
        <w:t>Piestany</w:t>
      </w:r>
      <w:proofErr w:type="spellEnd"/>
      <w:r>
        <w:t xml:space="preserve">, </w:t>
      </w:r>
      <w:proofErr w:type="spellStart"/>
      <w:r>
        <w:t>Kúpeľný</w:t>
      </w:r>
      <w:proofErr w:type="spellEnd"/>
      <w:r>
        <w:t xml:space="preserve"> </w:t>
      </w:r>
      <w:proofErr w:type="spellStart"/>
      <w:r>
        <w:t>ostrov</w:t>
      </w:r>
      <w:proofErr w:type="spellEnd"/>
      <w:r>
        <w:t>, Slovak Republic</w:t>
      </w:r>
    </w:p>
    <w:p>
      <w:pPr>
        <w:pStyle w:val="Textkrper"/>
        <w:spacing w:before="132"/>
        <w:ind w:left="-567" w:right="781"/>
      </w:pPr>
    </w:p>
    <w:p>
      <w:pPr>
        <w:pStyle w:val="Textkrper"/>
        <w:spacing w:before="132" w:line="360" w:lineRule="auto"/>
        <w:ind w:left="-567" w:right="781"/>
      </w:pPr>
    </w:p>
    <w:p>
      <w:pPr>
        <w:adjustRightInd w:val="0"/>
        <w:spacing w:line="276" w:lineRule="auto"/>
        <w:ind w:left="-1276" w:right="-56"/>
        <w:jc w:val="center"/>
        <w:rPr>
          <w:rFonts w:eastAsia="Times New Roman"/>
          <w:b/>
          <w:spacing w:val="-2"/>
          <w:sz w:val="24"/>
          <w:szCs w:val="24"/>
          <w:u w:val="single"/>
          <w:lang w:val="de-DE" w:eastAsia="de-DE"/>
        </w:rPr>
      </w:pPr>
      <w:r>
        <w:rPr>
          <w:rFonts w:eastAsia="Times New Roman"/>
          <w:b/>
          <w:sz w:val="24"/>
          <w:szCs w:val="24"/>
          <w:u w:val="single"/>
          <w:lang w:val="de-DE" w:eastAsia="de-DE"/>
        </w:rPr>
        <w:t>T</w:t>
      </w:r>
      <w:r>
        <w:rPr>
          <w:rFonts w:eastAsia="Times New Roman"/>
          <w:b/>
          <w:spacing w:val="-2"/>
          <w:sz w:val="24"/>
          <w:szCs w:val="24"/>
          <w:u w:val="single"/>
          <w:lang w:val="de-DE" w:eastAsia="de-DE"/>
        </w:rPr>
        <w:t>agesordnungspunkt 4</w:t>
      </w:r>
    </w:p>
    <w:p>
      <w:pPr>
        <w:adjustRightInd w:val="0"/>
        <w:spacing w:line="276" w:lineRule="auto"/>
        <w:ind w:left="-1276" w:right="-56"/>
        <w:jc w:val="center"/>
        <w:rPr>
          <w:rFonts w:eastAsia="Times New Roman"/>
          <w:b/>
          <w:spacing w:val="-2"/>
          <w:sz w:val="2"/>
          <w:szCs w:val="2"/>
          <w:lang w:val="de-DE" w:eastAsia="de-DE"/>
        </w:rPr>
      </w:pPr>
    </w:p>
    <w:p>
      <w:pPr>
        <w:adjustRightInd w:val="0"/>
        <w:spacing w:line="276" w:lineRule="auto"/>
        <w:ind w:left="-1276" w:right="-56"/>
        <w:jc w:val="center"/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</w:pPr>
      <w:r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  <w:t xml:space="preserve">Item on </w:t>
      </w:r>
      <w:proofErr w:type="spellStart"/>
      <w:r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  <w:t>the</w:t>
      </w:r>
      <w:proofErr w:type="spellEnd"/>
      <w:r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  <w:t xml:space="preserve"> </w:t>
      </w:r>
      <w:proofErr w:type="spellStart"/>
      <w:r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  <w:t>agenda</w:t>
      </w:r>
      <w:proofErr w:type="spellEnd"/>
      <w:r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  <w:t xml:space="preserve"> 4</w:t>
      </w:r>
    </w:p>
    <w:p>
      <w:pPr>
        <w:widowControl/>
        <w:tabs>
          <w:tab w:val="left" w:pos="7230"/>
        </w:tabs>
        <w:autoSpaceDE/>
        <w:autoSpaceDN/>
        <w:spacing w:line="276" w:lineRule="auto"/>
        <w:ind w:left="-1276" w:right="2126"/>
        <w:jc w:val="center"/>
        <w:rPr>
          <w:rFonts w:eastAsia="Times New Roman" w:cs="Times New Roman"/>
          <w:b/>
          <w:sz w:val="16"/>
          <w:szCs w:val="16"/>
          <w:lang w:val="de-DE" w:eastAsia="de-AT"/>
        </w:rPr>
      </w:pPr>
    </w:p>
    <w:p>
      <w:pPr>
        <w:widowControl/>
        <w:tabs>
          <w:tab w:val="left" w:pos="7230"/>
        </w:tabs>
        <w:autoSpaceDE/>
        <w:autoSpaceDN/>
        <w:spacing w:line="276" w:lineRule="auto"/>
        <w:ind w:left="-1276" w:right="2126"/>
        <w:jc w:val="center"/>
        <w:rPr>
          <w:rFonts w:eastAsia="Times New Roman" w:cs="Times New Roman"/>
          <w:b/>
          <w:sz w:val="24"/>
          <w:szCs w:val="20"/>
          <w:lang w:val="de-DE" w:eastAsia="de-AT"/>
        </w:rPr>
      </w:pPr>
    </w:p>
    <w:p>
      <w:pPr>
        <w:adjustRightInd w:val="0"/>
        <w:spacing w:line="276" w:lineRule="auto"/>
        <w:ind w:left="-1276" w:right="-56"/>
        <w:jc w:val="center"/>
        <w:rPr>
          <w:rFonts w:eastAsia="Times New Roman"/>
          <w:b/>
          <w:sz w:val="24"/>
          <w:szCs w:val="24"/>
          <w:lang w:val="de-DE" w:eastAsia="de-DE"/>
        </w:rPr>
      </w:pPr>
      <w:r>
        <w:rPr>
          <w:rFonts w:eastAsia="Times New Roman"/>
          <w:b/>
          <w:sz w:val="24"/>
          <w:szCs w:val="24"/>
          <w:lang w:val="de-DE" w:eastAsia="de-DE"/>
        </w:rPr>
        <w:t>Vorstellung des neuen Vorsitzes Land Niederösterreich</w:t>
      </w:r>
    </w:p>
    <w:p>
      <w:pPr>
        <w:adjustRightInd w:val="0"/>
        <w:spacing w:line="276" w:lineRule="auto"/>
        <w:ind w:left="-1276" w:right="-56"/>
        <w:jc w:val="center"/>
        <w:rPr>
          <w:rFonts w:eastAsia="Times New Roman"/>
          <w:b/>
          <w:sz w:val="24"/>
          <w:szCs w:val="24"/>
          <w:lang w:eastAsia="de-DE"/>
        </w:rPr>
      </w:pPr>
      <w:r>
        <w:rPr>
          <w:rFonts w:ascii="Book Antiqua" w:eastAsia="Times New Roman" w:hAnsi="Book Antiqua" w:cs="Times New Roman"/>
          <w:b/>
          <w:spacing w:val="-2"/>
          <w:sz w:val="24"/>
          <w:szCs w:val="24"/>
          <w:lang w:eastAsia="de-DE"/>
        </w:rPr>
        <w:t>Presentation of the new presidency Lower Austria</w:t>
      </w:r>
    </w:p>
    <w:p>
      <w:pPr>
        <w:adjustRightInd w:val="0"/>
        <w:spacing w:line="276" w:lineRule="auto"/>
        <w:ind w:right="-56"/>
        <w:jc w:val="center"/>
        <w:rPr>
          <w:rFonts w:eastAsia="Times New Roman"/>
          <w:sz w:val="24"/>
          <w:szCs w:val="24"/>
          <w:lang w:eastAsia="de-DE"/>
        </w:rPr>
      </w:pPr>
    </w:p>
    <w:p>
      <w:pPr>
        <w:tabs>
          <w:tab w:val="left" w:pos="823"/>
        </w:tabs>
        <w:spacing w:before="1"/>
        <w:ind w:left="-567"/>
        <w:jc w:val="center"/>
        <w:rPr>
          <w:rFonts w:eastAsia="Times New Roman"/>
          <w:sz w:val="24"/>
          <w:szCs w:val="24"/>
          <w:lang w:val="de-DE" w:eastAsia="de-DE"/>
        </w:rPr>
      </w:pPr>
      <w:r>
        <w:rPr>
          <w:rFonts w:eastAsia="Times New Roman"/>
          <w:sz w:val="24"/>
          <w:szCs w:val="24"/>
          <w:lang w:val="de-DE" w:eastAsia="de-DE"/>
        </w:rPr>
        <w:t>Bericht: Abgeordneter zum NÖ Landtag Mag. Lukas Mandl</w:t>
      </w:r>
    </w:p>
    <w:p>
      <w:pPr>
        <w:tabs>
          <w:tab w:val="left" w:pos="823"/>
        </w:tabs>
        <w:spacing w:before="1"/>
        <w:ind w:left="-567"/>
        <w:jc w:val="center"/>
        <w:rPr>
          <w:rFonts w:eastAsia="Times New Roman"/>
          <w:sz w:val="24"/>
          <w:szCs w:val="24"/>
          <w:lang w:val="de-DE" w:eastAsia="de-DE"/>
        </w:rPr>
      </w:pPr>
      <w:r>
        <w:rPr>
          <w:rFonts w:eastAsia="Times New Roman"/>
          <w:sz w:val="24"/>
          <w:szCs w:val="24"/>
          <w:lang w:val="de-DE" w:eastAsia="de-DE"/>
        </w:rPr>
        <w:t>in Vertretung von Frau Landeshauptfrau Johanna Mikl-Leitner</w:t>
      </w:r>
    </w:p>
    <w:p>
      <w:pPr>
        <w:tabs>
          <w:tab w:val="left" w:pos="823"/>
        </w:tabs>
        <w:spacing w:before="1"/>
        <w:ind w:left="-567"/>
        <w:jc w:val="center"/>
        <w:rPr>
          <w:rFonts w:eastAsia="Times New Roman"/>
          <w:sz w:val="24"/>
          <w:szCs w:val="24"/>
          <w:lang w:val="de-DE" w:eastAsia="de-DE"/>
        </w:rPr>
      </w:pPr>
    </w:p>
    <w:p>
      <w:pPr>
        <w:adjustRightInd w:val="0"/>
        <w:ind w:left="-1134" w:right="-56"/>
        <w:jc w:val="center"/>
        <w:rPr>
          <w:rFonts w:eastAsia="Times New Roman"/>
          <w:sz w:val="24"/>
          <w:szCs w:val="24"/>
          <w:lang w:eastAsia="de-DE"/>
        </w:rPr>
      </w:pPr>
      <w:r>
        <w:rPr>
          <w:rFonts w:ascii="Book Antiqua" w:eastAsia="Times New Roman" w:hAnsi="Book Antiqua"/>
          <w:sz w:val="24"/>
          <w:szCs w:val="24"/>
          <w:lang w:eastAsia="de-DE"/>
        </w:rPr>
        <w:t>Report: Member of the Lower Austria State Parliament Mag. Lukas Mandl</w:t>
      </w:r>
      <w:r>
        <w:rPr>
          <w:rFonts w:ascii="Book Antiqua" w:eastAsia="Times New Roman" w:hAnsi="Book Antiqua"/>
          <w:sz w:val="24"/>
          <w:szCs w:val="24"/>
          <w:lang w:eastAsia="de-DE"/>
        </w:rPr>
        <w:br/>
        <w:t xml:space="preserve">as </w:t>
      </w:r>
      <w:proofErr w:type="spellStart"/>
      <w:r>
        <w:rPr>
          <w:rFonts w:ascii="Book Antiqua" w:eastAsia="Times New Roman" w:hAnsi="Book Antiqua"/>
          <w:sz w:val="24"/>
          <w:szCs w:val="24"/>
          <w:lang w:eastAsia="de-DE"/>
        </w:rPr>
        <w:t>representativ</w:t>
      </w:r>
      <w:proofErr w:type="spellEnd"/>
      <w:r>
        <w:rPr>
          <w:rFonts w:ascii="Book Antiqua" w:eastAsia="Times New Roman" w:hAnsi="Book Antiqua"/>
          <w:sz w:val="24"/>
          <w:szCs w:val="24"/>
          <w:lang w:eastAsia="de-DE"/>
        </w:rPr>
        <w:t xml:space="preserve"> of Governor Johanna </w:t>
      </w:r>
      <w:proofErr w:type="spellStart"/>
      <w:r>
        <w:rPr>
          <w:rFonts w:ascii="Book Antiqua" w:eastAsia="Times New Roman" w:hAnsi="Book Antiqua"/>
          <w:sz w:val="24"/>
          <w:szCs w:val="24"/>
          <w:lang w:eastAsia="de-DE"/>
        </w:rPr>
        <w:t>Mikl-Leinter</w:t>
      </w:r>
      <w:proofErr w:type="spellEnd"/>
    </w:p>
    <w:p>
      <w:pPr>
        <w:widowControl/>
        <w:tabs>
          <w:tab w:val="left" w:pos="7230"/>
        </w:tabs>
        <w:autoSpaceDE/>
        <w:autoSpaceDN/>
        <w:spacing w:line="276" w:lineRule="auto"/>
        <w:ind w:left="-567" w:right="1"/>
        <w:rPr>
          <w:rFonts w:ascii="Book Antiqua" w:eastAsia="Times New Roman" w:hAnsi="Book Antiqua" w:cs="Times New Roman"/>
          <w:sz w:val="28"/>
          <w:szCs w:val="28"/>
          <w:lang w:eastAsia="de-AT"/>
        </w:rPr>
      </w:pPr>
    </w:p>
    <w:p>
      <w:pPr>
        <w:widowControl/>
        <w:autoSpaceDE/>
        <w:autoSpaceDN/>
        <w:spacing w:line="276" w:lineRule="auto"/>
        <w:ind w:left="426"/>
        <w:rPr>
          <w:rFonts w:eastAsia="Times New Roman" w:cs="Times New Roman"/>
          <w:sz w:val="24"/>
          <w:szCs w:val="24"/>
          <w:lang w:eastAsia="de-AT"/>
        </w:rPr>
      </w:pPr>
    </w:p>
    <w:p>
      <w:pPr>
        <w:widowControl/>
        <w:autoSpaceDE/>
        <w:autoSpaceDN/>
        <w:spacing w:line="276" w:lineRule="auto"/>
        <w:ind w:left="426"/>
        <w:rPr>
          <w:rFonts w:eastAsia="Times New Roman" w:cs="Times New Roman"/>
          <w:b/>
          <w:i/>
          <w:sz w:val="24"/>
          <w:szCs w:val="24"/>
          <w:lang w:val="de-DE" w:eastAsia="de-AT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val="de-DE" w:eastAsia="de-AT"/>
        </w:rPr>
        <w:t xml:space="preserve">Beschlussempfehlung: </w:t>
      </w:r>
      <w:r>
        <w:rPr>
          <w:rFonts w:eastAsia="Times New Roman" w:cs="Times New Roman"/>
          <w:b/>
          <w:i/>
          <w:sz w:val="24"/>
          <w:szCs w:val="24"/>
          <w:u w:val="single"/>
          <w:lang w:val="de-DE" w:eastAsia="de-AT"/>
        </w:rPr>
        <w:br/>
      </w:r>
      <w:r>
        <w:rPr>
          <w:rFonts w:eastAsia="Times New Roman" w:cs="Times New Roman"/>
          <w:b/>
          <w:i/>
          <w:sz w:val="24"/>
          <w:szCs w:val="24"/>
          <w:lang w:val="de-DE" w:eastAsia="de-AT"/>
        </w:rPr>
        <w:t>Dem neuen Vorsitz Land Niederösterreich wird für den Bericht gedankt.</w:t>
      </w:r>
    </w:p>
    <w:p>
      <w:pPr>
        <w:widowControl/>
        <w:autoSpaceDE/>
        <w:autoSpaceDN/>
        <w:spacing w:line="276" w:lineRule="auto"/>
        <w:ind w:left="426"/>
        <w:rPr>
          <w:rFonts w:eastAsia="Times New Roman" w:cs="Times New Roman"/>
          <w:b/>
          <w:i/>
          <w:sz w:val="24"/>
          <w:szCs w:val="24"/>
          <w:lang w:val="de-DE" w:eastAsia="de-AT"/>
        </w:rPr>
      </w:pPr>
      <w:r>
        <w:rPr>
          <w:rFonts w:eastAsia="Times New Roman" w:cs="Times New Roman"/>
          <w:b/>
          <w:i/>
          <w:sz w:val="24"/>
          <w:szCs w:val="24"/>
          <w:lang w:val="de-DE" w:eastAsia="de-AT"/>
        </w:rPr>
        <w:t xml:space="preserve"> </w:t>
      </w:r>
    </w:p>
    <w:p>
      <w:pPr>
        <w:widowControl/>
        <w:autoSpaceDE/>
        <w:autoSpaceDN/>
        <w:spacing w:line="276" w:lineRule="auto"/>
        <w:ind w:left="426"/>
        <w:rPr>
          <w:rFonts w:ascii="Book Antiqua" w:eastAsia="Times New Roman" w:hAnsi="Book Antiqua" w:cs="Times New Roman"/>
          <w:b/>
          <w:i/>
          <w:sz w:val="24"/>
          <w:szCs w:val="24"/>
          <w:u w:val="single"/>
          <w:lang w:eastAsia="de-AT"/>
        </w:rPr>
      </w:pPr>
      <w:proofErr w:type="gramStart"/>
      <w:r>
        <w:rPr>
          <w:rFonts w:ascii="Book Antiqua" w:eastAsia="Times New Roman" w:hAnsi="Book Antiqua" w:cs="Times New Roman"/>
          <w:b/>
          <w:i/>
          <w:sz w:val="24"/>
          <w:szCs w:val="24"/>
          <w:u w:val="single"/>
          <w:lang w:eastAsia="de-AT"/>
        </w:rPr>
        <w:t>recommended</w:t>
      </w:r>
      <w:proofErr w:type="gramEnd"/>
      <w:r>
        <w:rPr>
          <w:rFonts w:ascii="Book Antiqua" w:eastAsia="Times New Roman" w:hAnsi="Book Antiqua" w:cs="Times New Roman"/>
          <w:b/>
          <w:i/>
          <w:sz w:val="24"/>
          <w:szCs w:val="24"/>
          <w:u w:val="single"/>
          <w:lang w:eastAsia="de-AT"/>
        </w:rPr>
        <w:t xml:space="preserve"> decision:</w:t>
      </w:r>
    </w:p>
    <w:p>
      <w:pPr>
        <w:widowControl/>
        <w:autoSpaceDE/>
        <w:autoSpaceDN/>
        <w:spacing w:line="276" w:lineRule="auto"/>
        <w:ind w:left="426"/>
        <w:rPr>
          <w:rFonts w:ascii="Book Antiqua" w:eastAsia="Times New Roman" w:hAnsi="Book Antiqua" w:cs="Times New Roman"/>
          <w:b/>
          <w:sz w:val="24"/>
          <w:szCs w:val="20"/>
          <w:lang w:eastAsia="de-AT"/>
        </w:rPr>
      </w:pPr>
      <w:r>
        <w:rPr>
          <w:rFonts w:ascii="Book Antiqua" w:eastAsia="Times New Roman" w:hAnsi="Book Antiqua" w:cs="Times New Roman"/>
          <w:b/>
          <w:i/>
          <w:sz w:val="24"/>
          <w:szCs w:val="24"/>
          <w:lang w:eastAsia="de-AT"/>
        </w:rPr>
        <w:t>The new presidency of Lower Austria is</w:t>
      </w:r>
      <w:bookmarkStart w:id="0" w:name="_GoBack"/>
      <w:bookmarkEnd w:id="0"/>
      <w:r>
        <w:rPr>
          <w:rFonts w:ascii="Book Antiqua" w:eastAsia="Times New Roman" w:hAnsi="Book Antiqua" w:cs="Times New Roman"/>
          <w:b/>
          <w:i/>
          <w:sz w:val="24"/>
          <w:szCs w:val="24"/>
          <w:lang w:eastAsia="de-AT"/>
        </w:rPr>
        <w:t xml:space="preserve"> thanked for the report.</w:t>
      </w:r>
    </w:p>
    <w:sectPr>
      <w:footerReference w:type="default" r:id="rId12"/>
      <w:pgSz w:w="11900" w:h="16840"/>
      <w:pgMar w:top="567" w:right="440" w:bottom="1843" w:left="1276" w:header="0" w:footer="14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Textkrper"/>
      <w:spacing w:line="14" w:lineRule="auto"/>
      <w:rPr>
        <w:b w:val="0"/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7109460</wp:posOffset>
              </wp:positionH>
              <wp:positionV relativeFrom="page">
                <wp:posOffset>9608185</wp:posOffset>
              </wp:positionV>
              <wp:extent cx="121920" cy="165735"/>
              <wp:effectExtent l="381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9.8pt;margin-top:756.55pt;width:9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9K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" filled="f" stroked="f">
              <v:textbox inset="0,0,0,0">
                <w:txbxContent>
                  <w:p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Pr>
      <w:rFonts w:ascii="Arial" w:eastAsia="Arial" w:hAnsi="Arial" w:cs="Arial"/>
    </w:rPr>
  </w:style>
  <w:style w:type="paragraph" w:styleId="berschrift1">
    <w:name w:val="heading 1"/>
    <w:basedOn w:val="Standard"/>
    <w:uiPriority w:val="1"/>
    <w:qFormat/>
    <w:pPr>
      <w:ind w:left="311"/>
      <w:outlineLvl w:val="0"/>
    </w:pPr>
    <w:rPr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ind w:left="311" w:right="804"/>
      <w:jc w:val="center"/>
      <w:outlineLvl w:val="1"/>
    </w:pPr>
    <w:rPr>
      <w:b/>
      <w:bCs/>
      <w:sz w:val="28"/>
      <w:szCs w:val="28"/>
    </w:rPr>
  </w:style>
  <w:style w:type="paragraph" w:styleId="berschrift3">
    <w:name w:val="heading 3"/>
    <w:basedOn w:val="Standard"/>
    <w:uiPriority w:val="1"/>
    <w:qFormat/>
    <w:pPr>
      <w:spacing w:before="7"/>
      <w:ind w:left="755"/>
      <w:outlineLvl w:val="2"/>
    </w:pPr>
    <w:rPr>
      <w:rFonts w:ascii="Book Antiqua" w:eastAsia="Book Antiqua" w:hAnsi="Book Antiqua" w:cs="Book Antiqu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b/>
      <w:bCs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177"/>
      <w:ind w:left="5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="Arial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ascii="Arial" w:eastAsia="Arial" w:hAnsi="Arial" w:cs="Arial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Pr>
      <w:rFonts w:ascii="Arial" w:eastAsia="Arial" w:hAnsi="Arial" w:cs="Arial"/>
    </w:rPr>
  </w:style>
  <w:style w:type="paragraph" w:styleId="berschrift1">
    <w:name w:val="heading 1"/>
    <w:basedOn w:val="Standard"/>
    <w:uiPriority w:val="1"/>
    <w:qFormat/>
    <w:pPr>
      <w:ind w:left="311"/>
      <w:outlineLvl w:val="0"/>
    </w:pPr>
    <w:rPr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ind w:left="311" w:right="804"/>
      <w:jc w:val="center"/>
      <w:outlineLvl w:val="1"/>
    </w:pPr>
    <w:rPr>
      <w:b/>
      <w:bCs/>
      <w:sz w:val="28"/>
      <w:szCs w:val="28"/>
    </w:rPr>
  </w:style>
  <w:style w:type="paragraph" w:styleId="berschrift3">
    <w:name w:val="heading 3"/>
    <w:basedOn w:val="Standard"/>
    <w:uiPriority w:val="1"/>
    <w:qFormat/>
    <w:pPr>
      <w:spacing w:before="7"/>
      <w:ind w:left="755"/>
      <w:outlineLvl w:val="2"/>
    </w:pPr>
    <w:rPr>
      <w:rFonts w:ascii="Book Antiqua" w:eastAsia="Book Antiqua" w:hAnsi="Book Antiqua" w:cs="Book Antiqu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b/>
      <w:bCs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177"/>
      <w:ind w:left="5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="Arial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ascii="Arial" w:eastAsia="Arial" w:hAnsi="Arial" w:cs="Arial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f:fields xmlns:f="http://schemas.fabasoft.com/folio/2007/fields">
  <f:record>
    <f:field ref="objname" par="" edit="true" text="ARGE_DL_TOP_4"/>
    <f:field ref="objsubject" par="" edit="true" text=""/>
    <f:field ref="objcreatedby" par="" text="Stierschneider, Regina"/>
    <f:field ref="objcreatedat" par="" text="26.09.2017 11:10:31"/>
    <f:field ref="objchangedby" par="" text="Stierschneider, Regina"/>
    <f:field ref="objmodifiedat" par="" text="09.10.2017 10:09:53"/>
    <f:field ref="doc_FSCFOLIO_1_1001_FieldDocumentNumber" par="" text=""/>
    <f:field ref="doc_FSCFOLIO_1_1001_FieldSubject" par="" edit="true" text=""/>
    <f:field ref="FSCFOLIO_1_1001_FieldCurrentUser" par="" text="Regina Stierschneider"/>
    <f:field ref="CCAPRECONFIG_15_1001_Objektname" par="" edit="true" text="ARGE_DL_TOP_4"/>
    <f:field ref="CCAPRECONFIG_15_1001_Objektname" par="" edit="true" text="ARGE_DL_TOP_4"/>
  </f:record>
  <f:display par="" text="...">
    <f:field ref="FSCFOLIO_1_1001_FieldCurrentUser" text="Aktueller Benutzer"/>
    <f:field ref="objcreatedat" text="Erzeugt am/um"/>
    <f:field ref="objcreatedby" text="Erzeugt von"/>
    <f:field ref="objsubject" text="FSC Betreff"/>
    <f:field ref="objmodifiedat" text="Letzte Änderung am/um"/>
    <f:field ref="objchangedby" text="Letzte Änderung von"/>
    <f:field ref="objname" text="Name"/>
    <f:field ref="CCAPRECONFIG_15_1001_Objektname" text="Objektname"/>
  </f:display>
  <f:display par="" text="Serienbrief">
    <f:field ref="doc_FSCFOLIO_1_1001_FieldSubject" text="Betreff"/>
    <f:field ref="doc_FSCFOLIO_1_1001_FieldDocumentNumber" text="Dokument Nummer"/>
  </f:display>
</f:fields>
</file>

<file path=customXml/itemProps1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mimeattach.bin</vt:lpstr>
    </vt:vector>
  </TitlesOfParts>
  <Company>Amt der NÖ Landesregierung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mimeattach.bin</dc:title>
  <dc:creator>!fscconv</dc:creator>
  <cp:lastModifiedBy>stierschneider regina</cp:lastModifiedBy>
  <cp:revision>16</cp:revision>
  <cp:lastPrinted>2017-10-09T08:09:00Z</cp:lastPrinted>
  <dcterms:created xsi:type="dcterms:W3CDTF">2017-09-11T06:06:00Z</dcterms:created>
  <dcterms:modified xsi:type="dcterms:W3CDTF">2017-10-09T08:09:00Z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name="Created" pid="2" fmtid="{D5CDD505-2E9C-101B-9397-08002B2CF9AE}">
    <vt:filetime>2017-09-07T00:00:00Z</vt:filetime>
  </property>
  <property name="Creator" pid="3" fmtid="{D5CDD505-2E9C-101B-9397-08002B2CF9AE}">
    <vt:lpwstr>Microsoft® Word 2010</vt:lpwstr>
  </property>
  <property name="LastSaved" pid="4" fmtid="{D5CDD505-2E9C-101B-9397-08002B2CF9AE}">
    <vt:filetime>2017-09-11T00:00:00Z</vt:filetime>
  </property>
  <property name="FSC#FSCLAKIS@15.1000:Abgeschlossen" pid="5" fmtid="{D5CDD505-2E9C-101B-9397-08002B2CF9AE}">
    <vt:lpwstr/>
  </property>
  <property name="FSC#FSCLAKIS@15.1000:Abgezeichnet_am" pid="6" fmtid="{D5CDD505-2E9C-101B-9397-08002B2CF9AE}">
    <vt:lpwstr/>
  </property>
  <property name="FSC#FSCLAKIS@15.1000:Abgezeichnet_von" pid="7" fmtid="{D5CDD505-2E9C-101B-9397-08002B2CF9AE}">
    <vt:lpwstr/>
  </property>
  <property name="FSC#FSCLAKIS@15.1000:Abgezeichnet2_am" pid="8" fmtid="{D5CDD505-2E9C-101B-9397-08002B2CF9AE}">
    <vt:lpwstr/>
  </property>
  <property name="FSC#FSCLAKIS@15.1000:Abgezeichnet2_von" pid="9" fmtid="{D5CDD505-2E9C-101B-9397-08002B2CF9AE}">
    <vt:lpwstr/>
  </property>
  <property name="FSC#FSCLAKIS@15.1000:Abschriftsklausel" pid="10" fmtid="{D5CDD505-2E9C-101B-9397-08002B2CF9AE}">
    <vt:lpwstr/>
  </property>
  <property name="FSC#FSCLAKIS@15.1000:AktBetreff" pid="11" fmtid="{D5CDD505-2E9C-101B-9397-08002B2CF9AE}">
    <vt:lpwstr>Sitzung der AG der Leitenden Beamten und Konferenz der Regierungschefs</vt:lpwstr>
  </property>
  <property name="FSC#FSCLAKIS@15.1000:Bearbeiter_Tit_NN" pid="12" fmtid="{D5CDD505-2E9C-101B-9397-08002B2CF9AE}">
    <vt:lpwstr>Mag. Dr. Ortner</vt:lpwstr>
  </property>
  <property name="FSC#FSCLAKIS@15.1000:Bearbeiter_Tit_VN_NN" pid="13" fmtid="{D5CDD505-2E9C-101B-9397-08002B2CF9AE}">
    <vt:lpwstr>Mag. Dr. Simon Ortner</vt:lpwstr>
  </property>
  <property name="FSC#FSCLAKIS@15.1000:Beilagen" pid="14" fmtid="{D5CDD505-2E9C-101B-9397-08002B2CF9AE}">
    <vt:lpwstr/>
  </property>
  <property name="FSC#FSCLAKIS@15.1000:Betreff" pid="15" fmtid="{D5CDD505-2E9C-101B-9397-08002B2CF9AE}">
    <vt:lpwstr>ARGE DL, Gemeinsame Tagung - 27. SdLB und 24. KdRC, 12. Oktober 2017, Kreis Trnava (SK)</vt:lpwstr>
  </property>
  <property name="FSC#FSCLAKIS@15.1000:Bezug" pid="16" fmtid="{D5CDD505-2E9C-101B-9397-08002B2CF9AE}">
    <vt:lpwstr/>
  </property>
  <property name="FSC#FSCLAKIS@15.1000:DW_Bearbeiter" pid="17" fmtid="{D5CDD505-2E9C-101B-9397-08002B2CF9AE}">
    <vt:lpwstr>17500</vt:lpwstr>
  </property>
  <property name="FSC#FSCLAKIS@15.1000:DW_Eigentuemer_Zuschrift" pid="18" fmtid="{D5CDD505-2E9C-101B-9397-08002B2CF9AE}">
    <vt:lpwstr/>
  </property>
  <property name="FSC#FSCLAKIS@15.1000:Geschlecht_Bearbeiter" pid="19" fmtid="{D5CDD505-2E9C-101B-9397-08002B2CF9AE}">
    <vt:lpwstr>Männlich</vt:lpwstr>
  </property>
  <property name="FSC#FSCLAKIS@15.1000:Geschlecht_Eigentuemer_Zuschrift" pid="20" fmtid="{D5CDD505-2E9C-101B-9397-08002B2CF9AE}">
    <vt:lpwstr/>
  </property>
  <property name="FSC#FSCLAKIS@15.1000:Eigentuemer_Zuschrift_Tit_NN" pid="21" fmtid="{D5CDD505-2E9C-101B-9397-08002B2CF9AE}">
    <vt:lpwstr/>
  </property>
  <property name="FSC#FSCLAKIS@15.1000:Eigentuemer_Zuschrift_Tit_VN_NN" pid="22" fmtid="{D5CDD505-2E9C-101B-9397-08002B2CF9AE}">
    <vt:lpwstr/>
  </property>
  <property name="FSC#FSCLAKIS@15.1000:Erzeugt_am" pid="23" fmtid="{D5CDD505-2E9C-101B-9397-08002B2CF9AE}">
    <vt:lpwstr>26.09.2017</vt:lpwstr>
  </property>
  <property name="FSC#FSCLAKIS@15.1000:Fertigungsklausel" pid="24" fmtid="{D5CDD505-2E9C-101B-9397-08002B2CF9AE}">
    <vt:lpwstr/>
  </property>
  <property name="FSC#FSCLAKIS@15.1000:Fertigungsklausel2" pid="25" fmtid="{D5CDD505-2E9C-101B-9397-08002B2CF9AE}">
    <vt:lpwstr/>
  </property>
  <property name="FSC#FSCLAKIS@15.1000:Kennzeichen" pid="26" fmtid="{D5CDD505-2E9C-101B-9397-08002B2CF9AE}">
    <vt:lpwstr>LAD1-IE-ED-4/045-2017</vt:lpwstr>
  </property>
  <property name="FSC#FSCLAKIS@15.1000:Objektname" pid="27" fmtid="{D5CDD505-2E9C-101B-9397-08002B2CF9AE}">
    <vt:lpwstr>ARGE_x005f_DL_x005f_TOP_x005f_4</vt:lpwstr>
  </property>
  <property name="FSC#FSCLAKIS@15.1000:RsabAbsender" pid="28" fmtid="{D5CDD505-2E9C-101B-9397-08002B2CF9AE}">
    <vt:lpwstr>Amt der NÖ Landesregierung_x000d__x000a_Abteilung Landesamtsdirektion_x000d__x000a_Landhausplatz 1_x000d__x000a_3109 St. Pölten</vt:lpwstr>
  </property>
  <property name="FSC#FSCLAKIS@15.1000:Text_nach_Fertigung" pid="29" fmtid="{D5CDD505-2E9C-101B-9397-08002B2CF9AE}">
    <vt:lpwstr/>
  </property>
  <property name="FSC#FSCLAKIS@15.1000:Unterschrieben_am" pid="30" fmtid="{D5CDD505-2E9C-101B-9397-08002B2CF9AE}">
    <vt:lpwstr/>
  </property>
  <property name="FSC#FSCLAKIS@15.1000:Unterschrieben_von" pid="31" fmtid="{D5CDD505-2E9C-101B-9397-08002B2CF9AE}">
    <vt:lpwstr/>
  </property>
  <property name="FSC#FSCLAKIS@15.1000:Unterschrieben2_am" pid="32" fmtid="{D5CDD505-2E9C-101B-9397-08002B2CF9AE}">
    <vt:lpwstr/>
  </property>
  <property name="FSC#FSCLAKIS@15.1000:Unterschrieben2_von" pid="33" fmtid="{D5CDD505-2E9C-101B-9397-08002B2CF9AE}">
    <vt:lpwstr/>
  </property>
  <property name="FSC#FSCLAKIS@15.1000:Unterschrieben_von_Tit_VN_NN_gsp" pid="34" fmtid="{D5CDD505-2E9C-101B-9397-08002B2CF9AE}">
    <vt:lpwstr/>
  </property>
  <property name="FSC#FSCLAKIS@15.1000:Unterschrieben_von_Tit_VN_NN_ng" pid="35" fmtid="{D5CDD505-2E9C-101B-9397-08002B2CF9AE}">
    <vt:lpwstr/>
  </property>
  <property name="FSC#FSCLAKIS@15.1000:Gesperrt_Bearbeiter" pid="36" fmtid="{D5CDD505-2E9C-101B-9397-08002B2CF9AE}">
    <vt:lpwstr>Mag. Dr. O r t n e r</vt:lpwstr>
  </property>
  <property name="FSC#FSCLAKIS@15.1000:Systemaenderungszeitpunkt" pid="37" fmtid="{D5CDD505-2E9C-101B-9397-08002B2CF9AE}">
    <vt:lpwstr>9. Oktober 2017</vt:lpwstr>
  </property>
  <property name="FSC#FSCLAKIS@15.1000:Eingangsdatum_ON" pid="38" fmtid="{D5CDD505-2E9C-101B-9397-08002B2CF9AE}">
    <vt:lpwstr/>
  </property>
  <property name="FSC#FSCLAKIS@15.1000:Frist_ON" pid="39" fmtid="{D5CDD505-2E9C-101B-9397-08002B2CF9AE}">
    <vt:lpwstr/>
  </property>
  <property name="FSC#FSCLAKIS@15.1000:Anmerkung_ON" pid="40" fmtid="{D5CDD505-2E9C-101B-9397-08002B2CF9AE}">
    <vt:lpwstr/>
  </property>
  <property name="FSC#FSCLAKIS@15.1000:Inhalt_ON" pid="41" fmtid="{D5CDD505-2E9C-101B-9397-08002B2CF9AE}">
    <vt:lpwstr/>
  </property>
  <property name="FSC#FSCLAKIS@15.1000:Hinweis_ON" pid="42" fmtid="{D5CDD505-2E9C-101B-9397-08002B2CF9AE}">
    <vt:lpwstr/>
  </property>
  <property name="FSC#FSCLAKIS@15.1000:Erledigung_ON" pid="43" fmtid="{D5CDD505-2E9C-101B-9397-08002B2CF9AE}">
    <vt:lpwstr/>
  </property>
  <property name="FSC#FSCLAKIS@15.1000:DVR" pid="44" fmtid="{D5CDD505-2E9C-101B-9397-08002B2CF9AE}">
    <vt:lpwstr>0059986</vt:lpwstr>
  </property>
  <property name="FSC#FSCLAKIS@15.1000:Eigentuemer_Objekt_Tit_VN_NN" pid="45" fmtid="{D5CDD505-2E9C-101B-9397-08002B2CF9AE}">
    <vt:lpwstr>Regina Stierschneider</vt:lpwstr>
  </property>
  <property name="FSC#FSCLAKIS@15.1000:DW_Eigentuemer_Objekt" pid="46" fmtid="{D5CDD505-2E9C-101B-9397-08002B2CF9AE}">
    <vt:lpwstr>13779</vt:lpwstr>
  </property>
  <property name="FSC#COOELAK@1.1001:Subject" pid="47" fmtid="{D5CDD505-2E9C-101B-9397-08002B2CF9AE}">
    <vt:lpwstr>Sitzung der AG der Leitenden Beamten und Konferenz der Regierungschefs</vt:lpwstr>
  </property>
  <property name="FSC#COOELAK@1.1001:FileReference" pid="48" fmtid="{D5CDD505-2E9C-101B-9397-08002B2CF9AE}">
    <vt:lpwstr>LAD1-IP-ED-4-2011</vt:lpwstr>
  </property>
  <property name="FSC#COOELAK@1.1001:FileRefYear" pid="49" fmtid="{D5CDD505-2E9C-101B-9397-08002B2CF9AE}">
    <vt:lpwstr>2011</vt:lpwstr>
  </property>
  <property name="FSC#COOELAK@1.1001:FileRefOrdinal" pid="50" fmtid="{D5CDD505-2E9C-101B-9397-08002B2CF9AE}">
    <vt:lpwstr>4</vt:lpwstr>
  </property>
  <property name="FSC#COOELAK@1.1001:FileRefOU" pid="51" fmtid="{D5CDD505-2E9C-101B-9397-08002B2CF9AE}">
    <vt:lpwstr>LAD1</vt:lpwstr>
  </property>
  <property name="FSC#COOELAK@1.1001:Organization" pid="52" fmtid="{D5CDD505-2E9C-101B-9397-08002B2CF9AE}">
    <vt:lpwstr/>
  </property>
  <property name="FSC#COOELAK@1.1001:Owner" pid="53" fmtid="{D5CDD505-2E9C-101B-9397-08002B2CF9AE}">
    <vt:lpwstr>Stierschneider Regina</vt:lpwstr>
  </property>
  <property name="FSC#COOELAK@1.1001:OwnerExtension" pid="54" fmtid="{D5CDD505-2E9C-101B-9397-08002B2CF9AE}">
    <vt:lpwstr>13779</vt:lpwstr>
  </property>
  <property name="FSC#COOELAK@1.1001:OwnerFaxExtension" pid="55" fmtid="{D5CDD505-2E9C-101B-9397-08002B2CF9AE}">
    <vt:lpwstr/>
  </property>
  <property name="FSC#COOELAK@1.1001:DispatchedBy" pid="56" fmtid="{D5CDD505-2E9C-101B-9397-08002B2CF9AE}">
    <vt:lpwstr/>
  </property>
  <property name="FSC#COOELAK@1.1001:DispatchedAt" pid="57" fmtid="{D5CDD505-2E9C-101B-9397-08002B2CF9AE}">
    <vt:lpwstr/>
  </property>
  <property name="FSC#COOELAK@1.1001:ApprovedBy" pid="58" fmtid="{D5CDD505-2E9C-101B-9397-08002B2CF9AE}">
    <vt:lpwstr/>
  </property>
  <property name="FSC#COOELAK@1.1001:ApprovedAt" pid="59" fmtid="{D5CDD505-2E9C-101B-9397-08002B2CF9AE}">
    <vt:lpwstr/>
  </property>
  <property name="FSC#COOELAK@1.1001:Department" pid="60" fmtid="{D5CDD505-2E9C-101B-9397-08002B2CF9AE}">
    <vt:lpwstr>LAD1-IE (Abteilung Landesamtsdirektion / Internationale und Europäische Angelegenheiten)</vt:lpwstr>
  </property>
  <property name="FSC#COOELAK@1.1001:CreatedAt" pid="61" fmtid="{D5CDD505-2E9C-101B-9397-08002B2CF9AE}">
    <vt:lpwstr>26.09.2017</vt:lpwstr>
  </property>
  <property name="FSC#COOELAK@1.1001:OU" pid="62" fmtid="{D5CDD505-2E9C-101B-9397-08002B2CF9AE}">
    <vt:lpwstr>LAD1 (Abteilung Landesamtsdirektion)</vt:lpwstr>
  </property>
  <property name="FSC#COOELAK@1.1001:Priority" pid="63" fmtid="{D5CDD505-2E9C-101B-9397-08002B2CF9AE}">
    <vt:lpwstr> ()</vt:lpwstr>
  </property>
  <property name="FSC#COOELAK@1.1001:ObjBarCode" pid="64" fmtid="{D5CDD505-2E9C-101B-9397-08002B2CF9AE}">
    <vt:lpwstr>*COO.1000.8802.32.12054888*</vt:lpwstr>
  </property>
  <property name="FSC#COOELAK@1.1001:RefBarCode" pid="65" fmtid="{D5CDD505-2E9C-101B-9397-08002B2CF9AE}">
    <vt:lpwstr>*COO.1000.8802.2.6885256*</vt:lpwstr>
  </property>
  <property name="FSC#COOELAK@1.1001:FileRefBarCode" pid="66" fmtid="{D5CDD505-2E9C-101B-9397-08002B2CF9AE}">
    <vt:lpwstr>*LAD1-IP-ED-4-2011*</vt:lpwstr>
  </property>
  <property name="FSC#COOELAK@1.1001:ExternalRef" pid="67" fmtid="{D5CDD505-2E9C-101B-9397-08002B2CF9AE}">
    <vt:lpwstr/>
  </property>
  <property name="FSC#COOELAK@1.1001:IncomingNumber" pid="68" fmtid="{D5CDD505-2E9C-101B-9397-08002B2CF9AE}">
    <vt:lpwstr/>
  </property>
  <property name="FSC#COOELAK@1.1001:IncomingSubject" pid="69" fmtid="{D5CDD505-2E9C-101B-9397-08002B2CF9AE}">
    <vt:lpwstr/>
  </property>
  <property name="FSC#COOELAK@1.1001:ProcessResponsible" pid="70" fmtid="{D5CDD505-2E9C-101B-9397-08002B2CF9AE}">
    <vt:lpwstr/>
  </property>
  <property name="FSC#COOELAK@1.1001:ProcessResponsiblePhone" pid="71" fmtid="{D5CDD505-2E9C-101B-9397-08002B2CF9AE}">
    <vt:lpwstr/>
  </property>
  <property name="FSC#COOELAK@1.1001:ProcessResponsibleMail" pid="72" fmtid="{D5CDD505-2E9C-101B-9397-08002B2CF9AE}">
    <vt:lpwstr/>
  </property>
  <property name="FSC#COOELAK@1.1001:ProcessResponsibleFax" pid="73" fmtid="{D5CDD505-2E9C-101B-9397-08002B2CF9AE}">
    <vt:lpwstr/>
  </property>
  <property name="FSC#COOELAK@1.1001:ApproverFirstName" pid="74" fmtid="{D5CDD505-2E9C-101B-9397-08002B2CF9AE}">
    <vt:lpwstr/>
  </property>
  <property name="FSC#COOELAK@1.1001:ApproverSurName" pid="75" fmtid="{D5CDD505-2E9C-101B-9397-08002B2CF9AE}">
    <vt:lpwstr/>
  </property>
  <property name="FSC#COOELAK@1.1001:ApproverTitle" pid="76" fmtid="{D5CDD505-2E9C-101B-9397-08002B2CF9AE}">
    <vt:lpwstr/>
  </property>
  <property name="FSC#COOELAK@1.1001:ExternalDate" pid="77" fmtid="{D5CDD505-2E9C-101B-9397-08002B2CF9AE}">
    <vt:lpwstr/>
  </property>
  <property name="FSC#COOELAK@1.1001:SettlementApprovedAt" pid="78" fmtid="{D5CDD505-2E9C-101B-9397-08002B2CF9AE}">
    <vt:lpwstr/>
  </property>
  <property name="FSC#COOELAK@1.1001:BaseNumber" pid="79" fmtid="{D5CDD505-2E9C-101B-9397-08002B2CF9AE}">
    <vt:lpwstr>IE-ED</vt:lpwstr>
  </property>
  <property name="FSC#COOELAK@1.1001:CurrentUserRolePos" pid="80" fmtid="{D5CDD505-2E9C-101B-9397-08002B2CF9AE}">
    <vt:lpwstr>Sekretariat</vt:lpwstr>
  </property>
  <property name="FSC#COOELAK@1.1001:CurrentUserEmail" pid="81" fmtid="{D5CDD505-2E9C-101B-9397-08002B2CF9AE}">
    <vt:lpwstr>regina.stierschneider@noel.gv.at</vt:lpwstr>
  </property>
  <property name="FSC#ELAKGOV@1.1001:PersonalSubjGender" pid="82" fmtid="{D5CDD505-2E9C-101B-9397-08002B2CF9AE}">
    <vt:lpwstr/>
  </property>
  <property name="FSC#ELAKGOV@1.1001:PersonalSubjFirstName" pid="83" fmtid="{D5CDD505-2E9C-101B-9397-08002B2CF9AE}">
    <vt:lpwstr/>
  </property>
  <property name="FSC#ELAKGOV@1.1001:PersonalSubjSurName" pid="84" fmtid="{D5CDD505-2E9C-101B-9397-08002B2CF9AE}">
    <vt:lpwstr/>
  </property>
  <property name="FSC#ELAKGOV@1.1001:PersonalSubjSalutation" pid="85" fmtid="{D5CDD505-2E9C-101B-9397-08002B2CF9AE}">
    <vt:lpwstr/>
  </property>
  <property name="FSC#ELAKGOV@1.1001:PersonalSubjAddress" pid="86" fmtid="{D5CDD505-2E9C-101B-9397-08002B2CF9AE}">
    <vt:lpwstr/>
  </property>
  <property name="FSC#ATSTATECFG@1.1001:Office" pid="87" fmtid="{D5CDD505-2E9C-101B-9397-08002B2CF9AE}">
    <vt:lpwstr/>
  </property>
  <property name="FSC#ATSTATECFG@1.1001:Agent" pid="88" fmtid="{D5CDD505-2E9C-101B-9397-08002B2CF9AE}">
    <vt:lpwstr>Mag. Dr. Simon Ortner</vt:lpwstr>
  </property>
  <property name="FSC#ATSTATECFG@1.1001:AgentPhone" pid="89" fmtid="{D5CDD505-2E9C-101B-9397-08002B2CF9AE}">
    <vt:lpwstr>17500</vt:lpwstr>
  </property>
  <property name="FSC#ATSTATECFG@1.1001:DepartmentFax" pid="90" fmtid="{D5CDD505-2E9C-101B-9397-08002B2CF9AE}">
    <vt:lpwstr/>
  </property>
  <property name="FSC#ATSTATECFG@1.1001:DepartmentEmail" pid="91" fmtid="{D5CDD505-2E9C-101B-9397-08002B2CF9AE}">
    <vt:lpwstr>post.lad1@noel.gv.at</vt:lpwstr>
  </property>
  <property name="FSC#ATSTATECFG@1.1001:SubfileDate" pid="92" fmtid="{D5CDD505-2E9C-101B-9397-08002B2CF9AE}">
    <vt:lpwstr>03.08.2017</vt:lpwstr>
  </property>
  <property name="FSC#ATSTATECFG@1.1001:SubfileSubject" pid="93" fmtid="{D5CDD505-2E9C-101B-9397-08002B2CF9AE}">
    <vt:lpwstr/>
  </property>
  <property name="FSC#ATSTATECFG@1.1001:DepartmentZipCode" pid="94" fmtid="{D5CDD505-2E9C-101B-9397-08002B2CF9AE}">
    <vt:lpwstr/>
  </property>
  <property name="FSC#ATSTATECFG@1.1001:DepartmentCountry" pid="95" fmtid="{D5CDD505-2E9C-101B-9397-08002B2CF9AE}">
    <vt:lpwstr/>
  </property>
  <property name="FSC#ATSTATECFG@1.1001:DepartmentCity" pid="96" fmtid="{D5CDD505-2E9C-101B-9397-08002B2CF9AE}">
    <vt:lpwstr/>
  </property>
  <property name="FSC#ATSTATECFG@1.1001:DepartmentStreet" pid="97" fmtid="{D5CDD505-2E9C-101B-9397-08002B2CF9AE}">
    <vt:lpwstr/>
  </property>
  <property name="FSC#ATSTATECFG@1.1001:DepartmentDVR" pid="98" fmtid="{D5CDD505-2E9C-101B-9397-08002B2CF9AE}">
    <vt:lpwstr/>
  </property>
  <property name="FSC#ATSTATECFG@1.1001:DepartmentUID" pid="99" fmtid="{D5CDD505-2E9C-101B-9397-08002B2CF9AE}">
    <vt:lpwstr/>
  </property>
  <property name="FSC#ATSTATECFG@1.1001:SubfileReference" pid="100" fmtid="{D5CDD505-2E9C-101B-9397-08002B2CF9AE}">
    <vt:lpwstr>LAD1-IE-ED-4/045-2017</vt:lpwstr>
  </property>
  <property name="FSC#ATSTATECFG@1.1001:Clause" pid="101" fmtid="{D5CDD505-2E9C-101B-9397-08002B2CF9AE}">
    <vt:lpwstr/>
  </property>
  <property name="FSC#ATSTATECFG@1.1001:ApprovedSignature" pid="102" fmtid="{D5CDD505-2E9C-101B-9397-08002B2CF9AE}">
    <vt:lpwstr/>
  </property>
  <property name="FSC#ATSTATECFG@1.1001:BankAccount" pid="103" fmtid="{D5CDD505-2E9C-101B-9397-08002B2CF9AE}">
    <vt:lpwstr/>
  </property>
  <property name="FSC#ATSTATECFG@1.1001:BankAccountOwner" pid="104" fmtid="{D5CDD505-2E9C-101B-9397-08002B2CF9AE}">
    <vt:lpwstr/>
  </property>
  <property name="FSC#ATSTATECFG@1.1001:BankInstitute" pid="105" fmtid="{D5CDD505-2E9C-101B-9397-08002B2CF9AE}">
    <vt:lpwstr/>
  </property>
  <property name="FSC#ATSTATECFG@1.1001:BankAccountID" pid="106" fmtid="{D5CDD505-2E9C-101B-9397-08002B2CF9AE}">
    <vt:lpwstr/>
  </property>
  <property name="FSC#ATSTATECFG@1.1001:BankAccountIBAN" pid="107" fmtid="{D5CDD505-2E9C-101B-9397-08002B2CF9AE}">
    <vt:lpwstr/>
  </property>
  <property name="FSC#ATSTATECFG@1.1001:BankAccountBIC" pid="108" fmtid="{D5CDD505-2E9C-101B-9397-08002B2CF9AE}">
    <vt:lpwstr/>
  </property>
  <property name="FSC#ATSTATECFG@1.1001:BankName" pid="109" fmtid="{D5CDD505-2E9C-101B-9397-08002B2CF9AE}">
    <vt:lpwstr/>
  </property>
  <property name="FSC#ATPRECONFIG@1.1001:ChargePreview" pid="110" fmtid="{D5CDD505-2E9C-101B-9397-08002B2CF9AE}">
    <vt:lpwstr/>
  </property>
  <property name="FSC#ATSTATECFG@1.1001:ExternalFile" pid="111" fmtid="{D5CDD505-2E9C-101B-9397-08002B2CF9AE}">
    <vt:lpwstr>Bezug: </vt:lpwstr>
  </property>
  <property name="FSC#NOELLAKISFORMSPROP@1000.8803:xmldata3n" pid="112" fmtid="{D5CDD505-2E9C-101B-9397-08002B2CF9AE}">
    <vt:lpwstr>TEXT: LEER (!)</vt:lpwstr>
  </property>
  <property name="FSC#NOELLAKISFORMSPROP@1000.8803:xmldata10n" pid="113" fmtid="{D5CDD505-2E9C-101B-9397-08002B2CF9AE}">
    <vt:lpwstr>TEXT: LEER (!)</vt:lpwstr>
  </property>
  <property name="FSC#NOELLAKISFORMSPROP@1000.8803:xmldata100n" pid="114" fmtid="{D5CDD505-2E9C-101B-9397-08002B2CF9AE}">
    <vt:lpwstr>kein Rechtsgeschäft</vt:lpwstr>
  </property>
  <property name="FSC#NOELLAKISFORMSPROP@1000.8803:xmldata101n" pid="115" fmtid="{D5CDD505-2E9C-101B-9397-08002B2CF9AE}">
    <vt:lpwstr>kein Datum</vt:lpwstr>
  </property>
  <property name="FSC#NOELLAKISFORMSPROP@1000.8803:xmldata102n" pid="116" fmtid="{D5CDD505-2E9C-101B-9397-08002B2CF9AE}">
    <vt:lpwstr>Keine Aktenzahl des Rechtsgeschäfts erfasst</vt:lpwstr>
  </property>
  <property name="FSC#NOELLAKISFORMSPROP@1000.8803:xmldata20n" pid="117" fmtid="{D5CDD505-2E9C-101B-9397-08002B2CF9AE}">
    <vt:lpwstr>TEXT: LEER (!)</vt:lpwstr>
  </property>
  <property name="FSC#NOELLAKISFORMSPROP@1000.8803:xmldata103n" pid="118" fmtid="{D5CDD505-2E9C-101B-9397-08002B2CF9AE}">
    <vt:lpwstr/>
  </property>
  <property name="FSC#NOELLAKISFORMSPROP@1000.8803:xmldata104n" pid="119" fmtid="{D5CDD505-2E9C-101B-9397-08002B2CF9AE}">
    <vt:lpwstr>Kein Zuschlag - Datum erfasst</vt:lpwstr>
  </property>
  <property name="FSC#NOELLAKISFORMSPROP@1000.8803:xmldata105n" pid="120" fmtid="{D5CDD505-2E9C-101B-9397-08002B2CF9AE}">
    <vt:lpwstr>Kein Zuschlag - Zahl erfasst</vt:lpwstr>
  </property>
  <property name="FSC#NOELLAKISFORMSPROP@1000.8803:xmldata30n" pid="121" fmtid="{D5CDD505-2E9C-101B-9397-08002B2CF9AE}">
    <vt:lpwstr>Kein Vertreter erfasst</vt:lpwstr>
  </property>
  <property name="FSC#NOELLAKISFORMSPROP@1000.8803:xmldataVertrEntn" pid="122" fmtid="{D5CDD505-2E9C-101B-9397-08002B2CF9AE}">
    <vt:lpwstr>Kein Vertreter erfasst</vt:lpwstr>
  </property>
  <property name="FSC#NOELLAKISFORMSPROP@1000.8803:xmldataGrundstEntn" pid="123" fmtid="{D5CDD505-2E9C-101B-9397-08002B2CF9AE}">
    <vt:lpwstr>TEXT: LEER (!)</vt:lpwstr>
  </property>
  <property name="FSC#NOELLAKISFORMSPROP@1000.8803:xmldataGVAVerkn" pid="124" fmtid="{D5CDD505-2E9C-101B-9397-08002B2CF9AE}">
    <vt:lpwstr>TEXT: LEER (!)</vt:lpwstr>
  </property>
  <property name="FSC#NOELLAKISFORMSPROP@1000.8803:xmldataGVAKaeufern" pid="125" fmtid="{D5CDD505-2E9C-101B-9397-08002B2CF9AE}">
    <vt:lpwstr>TEXT: LEER (!)</vt:lpwstr>
  </property>
  <property name="FSC#NOELLAKISFORMSPROP@1000.8803:xmldataGVARechtsgeschn" pid="126" fmtid="{D5CDD505-2E9C-101B-9397-08002B2CF9AE}">
    <vt:lpwstr>kein Rechtsgeschäft</vt:lpwstr>
  </property>
  <property name="FSC#NOELLAKISFORMSPROP@1000.8803:xmldataGVA_RG_datn" pid="127" fmtid="{D5CDD505-2E9C-101B-9397-08002B2CF9AE}">
    <vt:lpwstr>kein Datum</vt:lpwstr>
  </property>
  <property name="FSC#NOELLAKISFORMSPROP@1000.8803:xmldata_RG_Zahl_GVAn" pid="128" fmtid="{D5CDD505-2E9C-101B-9397-08002B2CF9AE}">
    <vt:lpwstr>Keine Aktenzahl des Rechtsgeschäfts erfasst</vt:lpwstr>
  </property>
  <property name="FSC#NOELLAKISFORMSPROP@1000.8803:xmldata_grundstueck_GVAn" pid="129" fmtid="{D5CDD505-2E9C-101B-9397-08002B2CF9AE}">
    <vt:lpwstr>TEXT: LEER (!)</vt:lpwstr>
  </property>
  <property name="FSC#NOELLAKISFORMSPROP@1000.8803:xmldataZuschlagGVAn" pid="130" fmtid="{D5CDD505-2E9C-101B-9397-08002B2CF9AE}">
    <vt:lpwstr/>
  </property>
  <property name="FSC#NOELLAKISFORMSPROP@1000.8803:xmldata_ZuDat_GVAn" pid="131" fmtid="{D5CDD505-2E9C-101B-9397-08002B2CF9AE}">
    <vt:lpwstr>Kein Zuschlag - Datum erfasst</vt:lpwstr>
  </property>
  <property name="FSC#NOELLAKISFORMSPROP@1000.8803:xmldata_ZuZahl_GVAn" pid="132" fmtid="{D5CDD505-2E9C-101B-9397-08002B2CF9AE}">
    <vt:lpwstr>Kein Zuschlag - Zahl erfasst</vt:lpwstr>
  </property>
  <property name="FSC#NOELLAKISFORMSPROP@1000.8803:xmldata_Vertreter_GVAn" pid="133" fmtid="{D5CDD505-2E9C-101B-9397-08002B2CF9AE}">
    <vt:lpwstr>Kein Vertreter erfasst</vt:lpwstr>
  </property>
  <property name="FSC#COOSYSTEM@1.1:Container" pid="134" fmtid="{D5CDD505-2E9C-101B-9397-08002B2CF9AE}">
    <vt:lpwstr>COO.1000.8802.32.12054888</vt:lpwstr>
  </property>
  <property name="FSC#FSCFOLIO@1.1001:docpropproject" pid="135" fmtid="{D5CDD505-2E9C-101B-9397-08002B2CF9AE}">
    <vt:lpwstr/>
  </property>
</Properties>
</file>