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612C3B" w14:textId="77777777" w:rsidR="00E53A7C" w:rsidRDefault="00E53A7C" w:rsidP="00B14EC8">
      <w:pPr>
        <w:jc w:val="both"/>
        <w:rPr>
          <w:rFonts w:ascii="Calibri" w:hAnsi="Calibri"/>
          <w:i/>
          <w:sz w:val="22"/>
          <w:szCs w:val="22"/>
        </w:rPr>
      </w:pPr>
      <w:r w:rsidRPr="00E53A7C">
        <w:rPr>
          <w:rFonts w:ascii="Calibri" w:hAnsi="Calibri"/>
          <w:i/>
          <w:sz w:val="22"/>
          <w:szCs w:val="22"/>
        </w:rPr>
        <w:t xml:space="preserve">Sofern die Zustimmung der Referenten und Referentinnen besteht, werden die </w:t>
      </w:r>
      <w:proofErr w:type="spellStart"/>
      <w:r w:rsidRPr="00E53A7C">
        <w:rPr>
          <w:rFonts w:ascii="Calibri" w:hAnsi="Calibri"/>
          <w:i/>
          <w:sz w:val="22"/>
          <w:szCs w:val="22"/>
        </w:rPr>
        <w:t>WuV</w:t>
      </w:r>
      <w:proofErr w:type="spellEnd"/>
      <w:r w:rsidRPr="00E53A7C">
        <w:rPr>
          <w:rFonts w:ascii="Calibri" w:hAnsi="Calibri"/>
          <w:i/>
          <w:sz w:val="22"/>
          <w:szCs w:val="22"/>
        </w:rPr>
        <w:t xml:space="preserve">-Vorträge verschriftlicht. </w:t>
      </w:r>
      <w:r w:rsidR="00FF1134">
        <w:rPr>
          <w:rFonts w:ascii="Calibri" w:hAnsi="Calibri"/>
          <w:i/>
          <w:sz w:val="22"/>
          <w:szCs w:val="22"/>
        </w:rPr>
        <w:t>Diese Abschriften werden gratis zum Download</w:t>
      </w:r>
      <w:r w:rsidRPr="00E53A7C">
        <w:rPr>
          <w:rFonts w:ascii="Calibri" w:hAnsi="Calibri"/>
          <w:i/>
          <w:sz w:val="22"/>
          <w:szCs w:val="22"/>
        </w:rPr>
        <w:t xml:space="preserve"> zur Verfügung gestellt.</w:t>
      </w:r>
      <w:r>
        <w:rPr>
          <w:rFonts w:ascii="Calibri" w:hAnsi="Calibri"/>
          <w:i/>
          <w:sz w:val="22"/>
          <w:szCs w:val="22"/>
        </w:rPr>
        <w:t xml:space="preserve"> </w:t>
      </w:r>
      <w:r w:rsidRPr="00E53A7C">
        <w:rPr>
          <w:rFonts w:ascii="Calibri" w:hAnsi="Calibri"/>
          <w:i/>
          <w:sz w:val="22"/>
          <w:szCs w:val="22"/>
        </w:rPr>
        <w:t xml:space="preserve">Das </w:t>
      </w:r>
      <w:proofErr w:type="spellStart"/>
      <w:r w:rsidRPr="00E53A7C">
        <w:rPr>
          <w:rFonts w:ascii="Calibri" w:hAnsi="Calibri"/>
          <w:i/>
          <w:sz w:val="22"/>
          <w:szCs w:val="22"/>
        </w:rPr>
        <w:t>WuV</w:t>
      </w:r>
      <w:proofErr w:type="spellEnd"/>
      <w:r w:rsidRPr="00E53A7C">
        <w:rPr>
          <w:rFonts w:ascii="Calibri" w:hAnsi="Calibri"/>
          <w:i/>
          <w:sz w:val="22"/>
          <w:szCs w:val="22"/>
        </w:rPr>
        <w:t xml:space="preserve">-Team bemüht sich, </w:t>
      </w:r>
      <w:r>
        <w:rPr>
          <w:rFonts w:ascii="Calibri" w:hAnsi="Calibri"/>
          <w:i/>
          <w:sz w:val="22"/>
          <w:szCs w:val="22"/>
        </w:rPr>
        <w:t>die mündliche Konzeption</w:t>
      </w:r>
      <w:r w:rsidRPr="00E53A7C">
        <w:rPr>
          <w:rFonts w:ascii="Calibri" w:hAnsi="Calibri"/>
          <w:i/>
          <w:sz w:val="22"/>
          <w:szCs w:val="22"/>
        </w:rPr>
        <w:t xml:space="preserve"> </w:t>
      </w:r>
      <w:r>
        <w:rPr>
          <w:rFonts w:ascii="Calibri" w:hAnsi="Calibri"/>
          <w:i/>
          <w:sz w:val="22"/>
          <w:szCs w:val="22"/>
        </w:rPr>
        <w:t>der</w:t>
      </w:r>
      <w:r w:rsidRPr="00E53A7C">
        <w:rPr>
          <w:rFonts w:ascii="Calibri" w:hAnsi="Calibri"/>
          <w:i/>
          <w:sz w:val="22"/>
          <w:szCs w:val="22"/>
        </w:rPr>
        <w:t xml:space="preserve"> </w:t>
      </w:r>
      <w:r>
        <w:rPr>
          <w:rFonts w:ascii="Calibri" w:hAnsi="Calibri"/>
          <w:i/>
          <w:sz w:val="22"/>
          <w:szCs w:val="22"/>
        </w:rPr>
        <w:t>Texte</w:t>
      </w:r>
      <w:r w:rsidRPr="00E53A7C">
        <w:rPr>
          <w:rFonts w:ascii="Calibri" w:hAnsi="Calibri"/>
          <w:i/>
          <w:sz w:val="22"/>
          <w:szCs w:val="22"/>
        </w:rPr>
        <w:t xml:space="preserve"> </w:t>
      </w:r>
      <w:r>
        <w:rPr>
          <w:rFonts w:ascii="Calibri" w:hAnsi="Calibri"/>
          <w:i/>
          <w:sz w:val="22"/>
          <w:szCs w:val="22"/>
        </w:rPr>
        <w:t>zu erhalten.</w:t>
      </w:r>
    </w:p>
    <w:p w14:paraId="60EA9B70" w14:textId="77777777" w:rsidR="00E53A7C" w:rsidRDefault="00E53A7C" w:rsidP="00B14EC8">
      <w:pPr>
        <w:jc w:val="both"/>
        <w:rPr>
          <w:rFonts w:ascii="Calibri" w:hAnsi="Calibri"/>
          <w:i/>
          <w:sz w:val="22"/>
          <w:szCs w:val="22"/>
        </w:rPr>
      </w:pPr>
    </w:p>
    <w:p w14:paraId="235A06E2" w14:textId="77777777" w:rsidR="00E53A7C" w:rsidRPr="00E53A7C" w:rsidRDefault="00E53A7C" w:rsidP="00B14EC8">
      <w:pPr>
        <w:jc w:val="both"/>
        <w:rPr>
          <w:rFonts w:ascii="Calibri" w:hAnsi="Calibri"/>
          <w:i/>
          <w:sz w:val="22"/>
          <w:szCs w:val="22"/>
        </w:rPr>
      </w:pPr>
      <w:r>
        <w:rPr>
          <w:rFonts w:ascii="Calibri" w:hAnsi="Calibri"/>
          <w:i/>
          <w:sz w:val="22"/>
          <w:szCs w:val="22"/>
        </w:rPr>
        <w:t xml:space="preserve">Dieser Vortrag steht auch als Podcast zur Verfügung. Unter der Rubrik </w:t>
      </w:r>
      <w:proofErr w:type="spellStart"/>
      <w:r>
        <w:rPr>
          <w:rFonts w:ascii="Calibri" w:hAnsi="Calibri"/>
          <w:i/>
          <w:sz w:val="22"/>
          <w:szCs w:val="22"/>
        </w:rPr>
        <w:t>Audiothek</w:t>
      </w:r>
      <w:proofErr w:type="spellEnd"/>
      <w:r>
        <w:rPr>
          <w:rFonts w:ascii="Calibri" w:hAnsi="Calibri"/>
          <w:i/>
          <w:sz w:val="22"/>
          <w:szCs w:val="22"/>
        </w:rPr>
        <w:t xml:space="preserve"> können Sie den Vortrag nachhören. </w:t>
      </w:r>
    </w:p>
    <w:p w14:paraId="4FC6D4DB" w14:textId="77777777" w:rsidR="00E53A7C" w:rsidRDefault="00E53A7C" w:rsidP="00B14EC8">
      <w:pPr>
        <w:jc w:val="both"/>
        <w:rPr>
          <w:rFonts w:ascii="Calibri" w:hAnsi="Calibri"/>
          <w:b/>
          <w:sz w:val="22"/>
          <w:szCs w:val="22"/>
        </w:rPr>
      </w:pPr>
    </w:p>
    <w:p w14:paraId="19E0BDB6" w14:textId="77777777" w:rsidR="00EF6D50" w:rsidRPr="00775E3B" w:rsidRDefault="00B96EE6" w:rsidP="00B14EC8">
      <w:pPr>
        <w:jc w:val="both"/>
        <w:rPr>
          <w:rFonts w:ascii="Calibri" w:hAnsi="Calibri"/>
          <w:b/>
          <w:sz w:val="22"/>
          <w:szCs w:val="22"/>
        </w:rPr>
      </w:pPr>
      <w:r w:rsidRPr="00775E3B">
        <w:rPr>
          <w:rFonts w:ascii="Calibri" w:hAnsi="Calibri"/>
          <w:b/>
          <w:sz w:val="22"/>
          <w:szCs w:val="22"/>
        </w:rPr>
        <w:t>Vortrag &amp; Diskussion:</w:t>
      </w:r>
    </w:p>
    <w:p w14:paraId="5DDAB506" w14:textId="77777777" w:rsidR="00B96EE6" w:rsidRPr="00775E3B" w:rsidRDefault="00B96EE6" w:rsidP="00B14EC8">
      <w:pPr>
        <w:jc w:val="both"/>
        <w:rPr>
          <w:rFonts w:ascii="Calibri" w:hAnsi="Calibri"/>
          <w:b/>
          <w:sz w:val="22"/>
          <w:szCs w:val="22"/>
        </w:rPr>
      </w:pPr>
      <w:r w:rsidRPr="00775E3B">
        <w:rPr>
          <w:rFonts w:ascii="Calibri" w:hAnsi="Calibri"/>
          <w:b/>
          <w:sz w:val="22"/>
          <w:szCs w:val="22"/>
        </w:rPr>
        <w:t>Wohnen wie alle anderen auch!</w:t>
      </w:r>
    </w:p>
    <w:p w14:paraId="2A5F9314" w14:textId="77777777" w:rsidR="00B96EE6" w:rsidRPr="00775E3B" w:rsidRDefault="00B96EE6" w:rsidP="00B14EC8">
      <w:pPr>
        <w:jc w:val="both"/>
        <w:rPr>
          <w:rFonts w:ascii="Calibri" w:hAnsi="Calibri"/>
          <w:b/>
          <w:sz w:val="22"/>
          <w:szCs w:val="22"/>
        </w:rPr>
      </w:pPr>
      <w:r w:rsidRPr="00775E3B">
        <w:rPr>
          <w:rFonts w:ascii="Calibri" w:hAnsi="Calibri"/>
          <w:b/>
          <w:sz w:val="22"/>
          <w:szCs w:val="22"/>
        </w:rPr>
        <w:t>Wie können Transformationsprozesse in Behinderten-Großeinrichtungen gelingen?</w:t>
      </w:r>
    </w:p>
    <w:p w14:paraId="2F9A2F52" w14:textId="77777777" w:rsidR="00B96EE6" w:rsidRPr="00775E3B" w:rsidRDefault="00B96EE6" w:rsidP="00B14EC8">
      <w:pPr>
        <w:jc w:val="both"/>
        <w:rPr>
          <w:rFonts w:ascii="Calibri" w:hAnsi="Calibri"/>
          <w:b/>
          <w:sz w:val="22"/>
          <w:szCs w:val="22"/>
        </w:rPr>
      </w:pPr>
    </w:p>
    <w:p w14:paraId="49163A73" w14:textId="77777777" w:rsidR="00B96EE6" w:rsidRPr="00775E3B" w:rsidRDefault="00B96EE6" w:rsidP="00B14EC8">
      <w:pPr>
        <w:jc w:val="both"/>
        <w:rPr>
          <w:rFonts w:ascii="Calibri" w:hAnsi="Calibri"/>
          <w:b/>
          <w:sz w:val="22"/>
          <w:szCs w:val="22"/>
        </w:rPr>
      </w:pPr>
      <w:r w:rsidRPr="00775E3B">
        <w:rPr>
          <w:rFonts w:ascii="Calibri" w:hAnsi="Calibri"/>
          <w:b/>
          <w:sz w:val="22"/>
          <w:szCs w:val="22"/>
        </w:rPr>
        <w:t>Datum: Mittwoch, 23. Oktober 2013, 19:30 Uhr</w:t>
      </w:r>
    </w:p>
    <w:p w14:paraId="74CD2990" w14:textId="77777777" w:rsidR="00B96EE6" w:rsidRPr="00775E3B" w:rsidRDefault="00B96EE6" w:rsidP="00B14EC8">
      <w:pPr>
        <w:jc w:val="both"/>
        <w:rPr>
          <w:rFonts w:ascii="Calibri" w:hAnsi="Calibri"/>
          <w:b/>
          <w:sz w:val="22"/>
          <w:szCs w:val="22"/>
        </w:rPr>
      </w:pPr>
      <w:r w:rsidRPr="00775E3B">
        <w:rPr>
          <w:rFonts w:ascii="Calibri" w:hAnsi="Calibri"/>
          <w:b/>
          <w:sz w:val="22"/>
          <w:szCs w:val="22"/>
        </w:rPr>
        <w:t>Ort: MCI II, Universitätsstraße 15 (EG), Innsbruck</w:t>
      </w:r>
    </w:p>
    <w:p w14:paraId="7DC066B4" w14:textId="77777777" w:rsidR="009E1C80" w:rsidRPr="00775E3B" w:rsidRDefault="009E1C80" w:rsidP="00B14EC8">
      <w:pPr>
        <w:jc w:val="both"/>
        <w:rPr>
          <w:rFonts w:ascii="Calibri" w:hAnsi="Calibri"/>
          <w:sz w:val="22"/>
          <w:szCs w:val="22"/>
        </w:rPr>
      </w:pPr>
    </w:p>
    <w:p w14:paraId="59310F16" w14:textId="77777777" w:rsidR="00B96EE6" w:rsidRPr="00775E3B" w:rsidRDefault="00084F94" w:rsidP="00B14EC8">
      <w:pPr>
        <w:jc w:val="both"/>
        <w:rPr>
          <w:rFonts w:ascii="Calibri" w:hAnsi="Calibri"/>
          <w:sz w:val="22"/>
          <w:szCs w:val="22"/>
        </w:rPr>
      </w:pPr>
      <w:r>
        <w:rPr>
          <w:rFonts w:ascii="Calibri" w:hAnsi="Calibri"/>
          <w:b/>
          <w:sz w:val="22"/>
          <w:szCs w:val="22"/>
        </w:rPr>
        <w:t xml:space="preserve">Referent: </w:t>
      </w:r>
      <w:r w:rsidRPr="00084F94">
        <w:rPr>
          <w:rFonts w:ascii="Calibri" w:hAnsi="Calibri"/>
          <w:sz w:val="22"/>
          <w:szCs w:val="22"/>
        </w:rPr>
        <w:t>Univ.-Prof. Dr. Germain Weber</w:t>
      </w:r>
      <w:r>
        <w:rPr>
          <w:rFonts w:ascii="Calibri" w:hAnsi="Calibri"/>
          <w:b/>
          <w:sz w:val="22"/>
          <w:szCs w:val="22"/>
        </w:rPr>
        <w:t xml:space="preserve"> </w:t>
      </w:r>
    </w:p>
    <w:p w14:paraId="4A1C9708" w14:textId="77777777" w:rsidR="00B96EE6" w:rsidRDefault="00B96EE6" w:rsidP="00B14EC8">
      <w:pPr>
        <w:jc w:val="both"/>
        <w:rPr>
          <w:rFonts w:ascii="Calibri" w:hAnsi="Calibri"/>
          <w:sz w:val="22"/>
          <w:szCs w:val="22"/>
        </w:rPr>
      </w:pPr>
    </w:p>
    <w:p w14:paraId="45DAF828" w14:textId="77777777" w:rsidR="00E81666" w:rsidRPr="009A5F4C" w:rsidRDefault="000017D9" w:rsidP="00B14EC8">
      <w:pPr>
        <w:jc w:val="both"/>
        <w:rPr>
          <w:rFonts w:ascii="Calibri" w:hAnsi="Calibri"/>
          <w:i/>
          <w:sz w:val="22"/>
          <w:szCs w:val="22"/>
        </w:rPr>
      </w:pPr>
      <w:r w:rsidRPr="009A5F4C">
        <w:rPr>
          <w:rFonts w:ascii="Calibri" w:hAnsi="Calibri"/>
          <w:i/>
          <w:sz w:val="22"/>
          <w:szCs w:val="22"/>
        </w:rPr>
        <w:t>Univ.-Prof. Dr. Germain Weber hat sich bemüht, seinen Vortrag in Leichter Sprache zu halten.</w:t>
      </w:r>
      <w:r w:rsidR="009A5F4C" w:rsidRPr="009A5F4C">
        <w:rPr>
          <w:rFonts w:ascii="Calibri" w:hAnsi="Calibri"/>
          <w:i/>
          <w:sz w:val="22"/>
          <w:szCs w:val="22"/>
        </w:rPr>
        <w:t xml:space="preserve"> Das ist wichtig. So können alle Menschen den Vortrag verstehen.</w:t>
      </w:r>
    </w:p>
    <w:p w14:paraId="7C6EDFBC" w14:textId="77777777" w:rsidR="00775E3B" w:rsidRPr="00775E3B" w:rsidRDefault="00775E3B" w:rsidP="00B14EC8">
      <w:pPr>
        <w:widowControl w:val="0"/>
        <w:autoSpaceDE w:val="0"/>
        <w:autoSpaceDN w:val="0"/>
        <w:adjustRightInd w:val="0"/>
        <w:jc w:val="both"/>
        <w:rPr>
          <w:rFonts w:ascii="Calibri" w:hAnsi="Calibri" w:cs="Helvetica"/>
          <w:sz w:val="22"/>
          <w:szCs w:val="22"/>
        </w:rPr>
      </w:pPr>
    </w:p>
    <w:p w14:paraId="448A1AE5" w14:textId="77777777" w:rsidR="00797831" w:rsidRPr="00797831" w:rsidRDefault="00797831" w:rsidP="00B14EC8">
      <w:pPr>
        <w:widowControl w:val="0"/>
        <w:autoSpaceDE w:val="0"/>
        <w:autoSpaceDN w:val="0"/>
        <w:adjustRightInd w:val="0"/>
        <w:jc w:val="both"/>
        <w:rPr>
          <w:rFonts w:asciiTheme="majorHAnsi" w:hAnsiTheme="majorHAnsi"/>
          <w:sz w:val="22"/>
          <w:szCs w:val="22"/>
        </w:rPr>
      </w:pPr>
      <w:r w:rsidRPr="00797831">
        <w:rPr>
          <w:rFonts w:asciiTheme="majorHAnsi" w:hAnsiTheme="majorHAnsi"/>
          <w:sz w:val="22"/>
          <w:szCs w:val="22"/>
        </w:rPr>
        <w:t>Danke, Petra</w:t>
      </w:r>
      <w:r w:rsidR="008A2168">
        <w:rPr>
          <w:rFonts w:asciiTheme="majorHAnsi" w:hAnsiTheme="majorHAnsi"/>
          <w:sz w:val="22"/>
          <w:szCs w:val="22"/>
        </w:rPr>
        <w:t xml:space="preserve"> (Anm. </w:t>
      </w:r>
      <w:proofErr w:type="spellStart"/>
      <w:r w:rsidR="008A2168">
        <w:rPr>
          <w:rFonts w:asciiTheme="majorHAnsi" w:hAnsiTheme="majorHAnsi"/>
          <w:sz w:val="22"/>
          <w:szCs w:val="22"/>
        </w:rPr>
        <w:t>WuV</w:t>
      </w:r>
      <w:proofErr w:type="spellEnd"/>
      <w:r w:rsidR="008A2168">
        <w:rPr>
          <w:rFonts w:asciiTheme="majorHAnsi" w:hAnsiTheme="majorHAnsi"/>
          <w:sz w:val="22"/>
          <w:szCs w:val="22"/>
        </w:rPr>
        <w:t>: Petra Flieger, Moderatorin)</w:t>
      </w:r>
      <w:r w:rsidRPr="00797831">
        <w:rPr>
          <w:rFonts w:asciiTheme="majorHAnsi" w:hAnsiTheme="majorHAnsi"/>
          <w:sz w:val="22"/>
          <w:szCs w:val="22"/>
        </w:rPr>
        <w:t xml:space="preserve">, für die nette Vorstellung und den Verweis auf unsere Beziehung, die </w:t>
      </w:r>
      <w:r w:rsidR="00621C11">
        <w:rPr>
          <w:rFonts w:asciiTheme="majorHAnsi" w:hAnsiTheme="majorHAnsi"/>
          <w:sz w:val="22"/>
          <w:szCs w:val="22"/>
        </w:rPr>
        <w:t xml:space="preserve">schon </w:t>
      </w:r>
      <w:r w:rsidRPr="00797831">
        <w:rPr>
          <w:rFonts w:asciiTheme="majorHAnsi" w:hAnsiTheme="majorHAnsi"/>
          <w:sz w:val="22"/>
          <w:szCs w:val="22"/>
        </w:rPr>
        <w:t xml:space="preserve">über 20 Jahre andauert. </w:t>
      </w:r>
      <w:r>
        <w:rPr>
          <w:rFonts w:asciiTheme="majorHAnsi" w:hAnsiTheme="majorHAnsi"/>
          <w:sz w:val="22"/>
          <w:szCs w:val="22"/>
        </w:rPr>
        <w:t>Ich habe in</w:t>
      </w:r>
      <w:r w:rsidRPr="00797831">
        <w:rPr>
          <w:rFonts w:asciiTheme="majorHAnsi" w:hAnsiTheme="majorHAnsi"/>
          <w:sz w:val="22"/>
          <w:szCs w:val="22"/>
        </w:rPr>
        <w:t xml:space="preserve"> bester Erinnerung, </w:t>
      </w:r>
      <w:r>
        <w:rPr>
          <w:rFonts w:asciiTheme="majorHAnsi" w:hAnsiTheme="majorHAnsi"/>
          <w:sz w:val="22"/>
          <w:szCs w:val="22"/>
        </w:rPr>
        <w:t xml:space="preserve">was wir damals angegangen sind. Du hast </w:t>
      </w:r>
      <w:r w:rsidR="007C0C40">
        <w:rPr>
          <w:rFonts w:asciiTheme="majorHAnsi" w:hAnsiTheme="majorHAnsi"/>
          <w:sz w:val="22"/>
          <w:szCs w:val="22"/>
        </w:rPr>
        <w:t xml:space="preserve">in </w:t>
      </w:r>
      <w:r>
        <w:rPr>
          <w:rFonts w:asciiTheme="majorHAnsi" w:hAnsiTheme="majorHAnsi"/>
          <w:sz w:val="22"/>
          <w:szCs w:val="22"/>
        </w:rPr>
        <w:t xml:space="preserve">deine </w:t>
      </w:r>
      <w:r w:rsidR="00621C11">
        <w:rPr>
          <w:rFonts w:asciiTheme="majorHAnsi" w:hAnsiTheme="majorHAnsi"/>
          <w:sz w:val="22"/>
          <w:szCs w:val="22"/>
        </w:rPr>
        <w:t>Diplomarbeit</w:t>
      </w:r>
      <w:r>
        <w:rPr>
          <w:rFonts w:asciiTheme="majorHAnsi" w:hAnsiTheme="majorHAnsi"/>
          <w:sz w:val="22"/>
          <w:szCs w:val="22"/>
        </w:rPr>
        <w:t xml:space="preserve"> über „</w:t>
      </w:r>
      <w:r w:rsidRPr="00797831">
        <w:rPr>
          <w:rFonts w:asciiTheme="majorHAnsi" w:hAnsiTheme="majorHAnsi"/>
          <w:sz w:val="22"/>
          <w:szCs w:val="22"/>
        </w:rPr>
        <w:t xml:space="preserve">Adaptive </w:t>
      </w:r>
      <w:proofErr w:type="spellStart"/>
      <w:r w:rsidRPr="00797831">
        <w:rPr>
          <w:rFonts w:asciiTheme="majorHAnsi" w:hAnsiTheme="majorHAnsi"/>
          <w:sz w:val="22"/>
          <w:szCs w:val="22"/>
        </w:rPr>
        <w:t>Behavior</w:t>
      </w:r>
      <w:proofErr w:type="spellEnd"/>
      <w:r>
        <w:rPr>
          <w:rFonts w:asciiTheme="majorHAnsi" w:hAnsiTheme="majorHAnsi"/>
          <w:sz w:val="22"/>
          <w:szCs w:val="22"/>
        </w:rPr>
        <w:t>“ geschrieben und das war damals für mich eine</w:t>
      </w:r>
      <w:r w:rsidRPr="00797831">
        <w:rPr>
          <w:rFonts w:asciiTheme="majorHAnsi" w:hAnsiTheme="majorHAnsi"/>
          <w:sz w:val="22"/>
          <w:szCs w:val="22"/>
        </w:rPr>
        <w:t xml:space="preserve"> Thematik, die ich neu gelernt habe. </w:t>
      </w:r>
    </w:p>
    <w:p w14:paraId="013696BE" w14:textId="77777777" w:rsidR="00797831" w:rsidRDefault="00797831" w:rsidP="00B14EC8">
      <w:pPr>
        <w:widowControl w:val="0"/>
        <w:autoSpaceDE w:val="0"/>
        <w:autoSpaceDN w:val="0"/>
        <w:adjustRightInd w:val="0"/>
        <w:jc w:val="both"/>
        <w:rPr>
          <w:rFonts w:asciiTheme="majorHAnsi" w:hAnsiTheme="majorHAnsi"/>
          <w:sz w:val="22"/>
          <w:szCs w:val="22"/>
        </w:rPr>
      </w:pPr>
    </w:p>
    <w:p w14:paraId="26419871" w14:textId="77777777" w:rsidR="00AA23F0" w:rsidRDefault="00AA23F0" w:rsidP="00B14EC8">
      <w:pPr>
        <w:widowControl w:val="0"/>
        <w:autoSpaceDE w:val="0"/>
        <w:autoSpaceDN w:val="0"/>
        <w:adjustRightInd w:val="0"/>
        <w:jc w:val="both"/>
        <w:rPr>
          <w:rFonts w:asciiTheme="majorHAnsi" w:hAnsiTheme="majorHAnsi"/>
          <w:sz w:val="22"/>
          <w:szCs w:val="22"/>
        </w:rPr>
      </w:pPr>
      <w:r>
        <w:rPr>
          <w:rFonts w:asciiTheme="majorHAnsi" w:hAnsiTheme="majorHAnsi"/>
          <w:sz w:val="22"/>
          <w:szCs w:val="22"/>
        </w:rPr>
        <w:t xml:space="preserve">Zwischentitel: </w:t>
      </w:r>
      <w:r w:rsidR="00621C11" w:rsidRPr="00AB0B28">
        <w:rPr>
          <w:rFonts w:asciiTheme="majorHAnsi" w:hAnsiTheme="majorHAnsi"/>
          <w:b/>
          <w:sz w:val="22"/>
          <w:szCs w:val="22"/>
        </w:rPr>
        <w:t>Der Blick auf Menschen mit Beeinträchtigungen</w:t>
      </w:r>
    </w:p>
    <w:p w14:paraId="3D820157" w14:textId="77777777" w:rsidR="00AA23F0" w:rsidRPr="00797831" w:rsidRDefault="00AA23F0" w:rsidP="00B14EC8">
      <w:pPr>
        <w:widowControl w:val="0"/>
        <w:autoSpaceDE w:val="0"/>
        <w:autoSpaceDN w:val="0"/>
        <w:adjustRightInd w:val="0"/>
        <w:jc w:val="both"/>
        <w:rPr>
          <w:rFonts w:asciiTheme="majorHAnsi" w:hAnsiTheme="majorHAnsi"/>
          <w:sz w:val="22"/>
          <w:szCs w:val="22"/>
        </w:rPr>
      </w:pPr>
    </w:p>
    <w:p w14:paraId="3F7A473A" w14:textId="77777777" w:rsidR="00797831" w:rsidRPr="00797831" w:rsidRDefault="007C0C40" w:rsidP="00B14EC8">
      <w:pPr>
        <w:widowControl w:val="0"/>
        <w:autoSpaceDE w:val="0"/>
        <w:autoSpaceDN w:val="0"/>
        <w:adjustRightInd w:val="0"/>
        <w:jc w:val="both"/>
        <w:rPr>
          <w:rFonts w:asciiTheme="majorHAnsi" w:hAnsiTheme="majorHAnsi"/>
          <w:sz w:val="22"/>
          <w:szCs w:val="22"/>
        </w:rPr>
      </w:pPr>
      <w:r>
        <w:rPr>
          <w:rFonts w:asciiTheme="majorHAnsi" w:hAnsiTheme="majorHAnsi"/>
          <w:sz w:val="22"/>
          <w:szCs w:val="22"/>
        </w:rPr>
        <w:t>Einleitend möchte ich sagen: W</w:t>
      </w:r>
      <w:r w:rsidR="00797831" w:rsidRPr="00797831">
        <w:rPr>
          <w:rFonts w:asciiTheme="majorHAnsi" w:hAnsiTheme="majorHAnsi"/>
          <w:sz w:val="22"/>
          <w:szCs w:val="22"/>
        </w:rPr>
        <w:t xml:space="preserve">enn </w:t>
      </w:r>
      <w:r>
        <w:rPr>
          <w:rFonts w:asciiTheme="majorHAnsi" w:hAnsiTheme="majorHAnsi"/>
          <w:sz w:val="22"/>
          <w:szCs w:val="22"/>
        </w:rPr>
        <w:t>ich</w:t>
      </w:r>
      <w:r w:rsidR="00797831" w:rsidRPr="00797831">
        <w:rPr>
          <w:rFonts w:asciiTheme="majorHAnsi" w:hAnsiTheme="majorHAnsi"/>
          <w:sz w:val="22"/>
          <w:szCs w:val="22"/>
        </w:rPr>
        <w:t xml:space="preserve"> heute hier </w:t>
      </w:r>
      <w:r>
        <w:rPr>
          <w:rFonts w:asciiTheme="majorHAnsi" w:hAnsiTheme="majorHAnsi"/>
          <w:sz w:val="22"/>
          <w:szCs w:val="22"/>
        </w:rPr>
        <w:t>stehe</w:t>
      </w:r>
      <w:r w:rsidR="00797831" w:rsidRPr="00797831">
        <w:rPr>
          <w:rFonts w:asciiTheme="majorHAnsi" w:hAnsiTheme="majorHAnsi"/>
          <w:sz w:val="22"/>
          <w:szCs w:val="22"/>
        </w:rPr>
        <w:t xml:space="preserve"> und über ein Thema sprechen kann, das wirklich kein einfaches ist, dann ist das nicht auf Grundlage</w:t>
      </w:r>
      <w:r>
        <w:rPr>
          <w:rFonts w:asciiTheme="majorHAnsi" w:hAnsiTheme="majorHAnsi"/>
          <w:sz w:val="22"/>
          <w:szCs w:val="22"/>
        </w:rPr>
        <w:t xml:space="preserve"> dessen, was ich an der Universität gelernt habe. Das Thema „De-Institutionalisierung“ hat mich auch schon während des Studiums interessiert und ich habe gesehen, wo wir in Österreich, in Luxemburg und in anderen Ländern in Europa stehen. Und </w:t>
      </w:r>
      <w:r w:rsidR="00EE44E9">
        <w:rPr>
          <w:rFonts w:asciiTheme="majorHAnsi" w:hAnsiTheme="majorHAnsi"/>
          <w:sz w:val="22"/>
          <w:szCs w:val="22"/>
        </w:rPr>
        <w:t xml:space="preserve">ich habe mir auch angesehen, wo man </w:t>
      </w:r>
      <w:r w:rsidR="00797831" w:rsidRPr="00797831">
        <w:rPr>
          <w:rFonts w:asciiTheme="majorHAnsi" w:hAnsiTheme="majorHAnsi"/>
          <w:sz w:val="22"/>
          <w:szCs w:val="22"/>
        </w:rPr>
        <w:t>woanders</w:t>
      </w:r>
      <w:r w:rsidR="00EE44E9">
        <w:rPr>
          <w:rFonts w:asciiTheme="majorHAnsi" w:hAnsiTheme="majorHAnsi"/>
          <w:sz w:val="22"/>
          <w:szCs w:val="22"/>
        </w:rPr>
        <w:t xml:space="preserve"> steht</w:t>
      </w:r>
      <w:r w:rsidR="00797831" w:rsidRPr="00797831">
        <w:rPr>
          <w:rFonts w:asciiTheme="majorHAnsi" w:hAnsiTheme="majorHAnsi"/>
          <w:sz w:val="22"/>
          <w:szCs w:val="22"/>
        </w:rPr>
        <w:t>, in skandinavischen Ländern</w:t>
      </w:r>
      <w:r w:rsidR="00EE44E9">
        <w:rPr>
          <w:rFonts w:asciiTheme="majorHAnsi" w:hAnsiTheme="majorHAnsi"/>
          <w:sz w:val="22"/>
          <w:szCs w:val="22"/>
        </w:rPr>
        <w:t xml:space="preserve"> beispielsweise</w:t>
      </w:r>
      <w:r w:rsidR="00797831" w:rsidRPr="00797831">
        <w:rPr>
          <w:rFonts w:asciiTheme="majorHAnsi" w:hAnsiTheme="majorHAnsi"/>
          <w:sz w:val="22"/>
          <w:szCs w:val="22"/>
        </w:rPr>
        <w:t xml:space="preserve">. </w:t>
      </w:r>
      <w:r w:rsidR="00EE44E9">
        <w:rPr>
          <w:rFonts w:asciiTheme="majorHAnsi" w:hAnsiTheme="majorHAnsi"/>
          <w:sz w:val="22"/>
          <w:szCs w:val="22"/>
        </w:rPr>
        <w:t>Und ein Blick war immer: W</w:t>
      </w:r>
      <w:r w:rsidR="00797831" w:rsidRPr="00797831">
        <w:rPr>
          <w:rFonts w:asciiTheme="majorHAnsi" w:hAnsiTheme="majorHAnsi"/>
          <w:sz w:val="22"/>
          <w:szCs w:val="22"/>
        </w:rPr>
        <w:t xml:space="preserve">as machen die </w:t>
      </w:r>
      <w:proofErr w:type="spellStart"/>
      <w:r w:rsidR="00797831" w:rsidRPr="00797831">
        <w:rPr>
          <w:rFonts w:asciiTheme="majorHAnsi" w:hAnsiTheme="majorHAnsi"/>
          <w:sz w:val="22"/>
          <w:szCs w:val="22"/>
        </w:rPr>
        <w:t>Kolleg</w:t>
      </w:r>
      <w:r w:rsidR="00C56FB7">
        <w:rPr>
          <w:rFonts w:asciiTheme="majorHAnsi" w:hAnsiTheme="majorHAnsi"/>
          <w:sz w:val="22"/>
          <w:szCs w:val="22"/>
        </w:rPr>
        <w:t>I</w:t>
      </w:r>
      <w:r w:rsidR="00797831" w:rsidRPr="00797831">
        <w:rPr>
          <w:rFonts w:asciiTheme="majorHAnsi" w:hAnsiTheme="majorHAnsi"/>
          <w:sz w:val="22"/>
          <w:szCs w:val="22"/>
        </w:rPr>
        <w:t>nnen</w:t>
      </w:r>
      <w:proofErr w:type="spellEnd"/>
      <w:r w:rsidR="00797831" w:rsidRPr="00797831">
        <w:rPr>
          <w:rFonts w:asciiTheme="majorHAnsi" w:hAnsiTheme="majorHAnsi"/>
          <w:sz w:val="22"/>
          <w:szCs w:val="22"/>
        </w:rPr>
        <w:t xml:space="preserve"> für die Menschen in den USA dazu. </w:t>
      </w:r>
    </w:p>
    <w:p w14:paraId="510B4B58" w14:textId="77777777" w:rsidR="00797831" w:rsidRDefault="00797831" w:rsidP="00B14EC8">
      <w:pPr>
        <w:widowControl w:val="0"/>
        <w:autoSpaceDE w:val="0"/>
        <w:autoSpaceDN w:val="0"/>
        <w:adjustRightInd w:val="0"/>
        <w:jc w:val="both"/>
        <w:rPr>
          <w:rFonts w:asciiTheme="majorHAnsi" w:hAnsiTheme="majorHAnsi"/>
          <w:sz w:val="22"/>
          <w:szCs w:val="22"/>
        </w:rPr>
      </w:pPr>
      <w:r w:rsidRPr="00797831">
        <w:rPr>
          <w:rFonts w:asciiTheme="majorHAnsi" w:hAnsiTheme="majorHAnsi"/>
          <w:sz w:val="22"/>
          <w:szCs w:val="22"/>
        </w:rPr>
        <w:t xml:space="preserve">Und so kam </w:t>
      </w:r>
      <w:r w:rsidR="00EE44E9">
        <w:rPr>
          <w:rFonts w:asciiTheme="majorHAnsi" w:hAnsiTheme="majorHAnsi"/>
          <w:sz w:val="22"/>
          <w:szCs w:val="22"/>
        </w:rPr>
        <w:t>für mich auch der Ansatz</w:t>
      </w:r>
      <w:r w:rsidRPr="00797831">
        <w:rPr>
          <w:rFonts w:asciiTheme="majorHAnsi" w:hAnsiTheme="majorHAnsi"/>
          <w:sz w:val="22"/>
          <w:szCs w:val="22"/>
        </w:rPr>
        <w:t xml:space="preserve">, dass </w:t>
      </w:r>
      <w:r w:rsidR="00EE44E9">
        <w:rPr>
          <w:rFonts w:asciiTheme="majorHAnsi" w:hAnsiTheme="majorHAnsi"/>
          <w:sz w:val="22"/>
          <w:szCs w:val="22"/>
        </w:rPr>
        <w:t xml:space="preserve">wir uns Adaptive </w:t>
      </w:r>
      <w:proofErr w:type="spellStart"/>
      <w:r w:rsidR="00EE44E9">
        <w:rPr>
          <w:rFonts w:asciiTheme="majorHAnsi" w:hAnsiTheme="majorHAnsi"/>
          <w:sz w:val="22"/>
          <w:szCs w:val="22"/>
        </w:rPr>
        <w:t>Behavior</w:t>
      </w:r>
      <w:proofErr w:type="spellEnd"/>
      <w:r w:rsidR="00EE44E9">
        <w:rPr>
          <w:rFonts w:asciiTheme="majorHAnsi" w:hAnsiTheme="majorHAnsi"/>
          <w:sz w:val="22"/>
          <w:szCs w:val="22"/>
        </w:rPr>
        <w:t xml:space="preserve"> –</w:t>
      </w:r>
      <w:r w:rsidRPr="00797831">
        <w:rPr>
          <w:rFonts w:asciiTheme="majorHAnsi" w:hAnsiTheme="majorHAnsi"/>
          <w:sz w:val="22"/>
          <w:szCs w:val="22"/>
        </w:rPr>
        <w:t xml:space="preserve"> al</w:t>
      </w:r>
      <w:r w:rsidR="00EE44E9">
        <w:rPr>
          <w:rFonts w:asciiTheme="majorHAnsi" w:hAnsiTheme="majorHAnsi"/>
          <w:sz w:val="22"/>
          <w:szCs w:val="22"/>
        </w:rPr>
        <w:t>so sozial-adaptive Fähigkeiten –</w:t>
      </w:r>
      <w:r w:rsidRPr="00797831">
        <w:rPr>
          <w:rFonts w:asciiTheme="majorHAnsi" w:hAnsiTheme="majorHAnsi"/>
          <w:sz w:val="22"/>
          <w:szCs w:val="22"/>
        </w:rPr>
        <w:t xml:space="preserve"> </w:t>
      </w:r>
      <w:r w:rsidR="00EE44E9">
        <w:rPr>
          <w:rFonts w:asciiTheme="majorHAnsi" w:hAnsiTheme="majorHAnsi"/>
          <w:sz w:val="22"/>
          <w:szCs w:val="22"/>
        </w:rPr>
        <w:t>von</w:t>
      </w:r>
      <w:r w:rsidRPr="00797831">
        <w:rPr>
          <w:rFonts w:asciiTheme="majorHAnsi" w:hAnsiTheme="majorHAnsi"/>
          <w:sz w:val="22"/>
          <w:szCs w:val="22"/>
        </w:rPr>
        <w:t xml:space="preserve"> Personen </w:t>
      </w:r>
      <w:r w:rsidR="00EE44E9">
        <w:rPr>
          <w:rFonts w:asciiTheme="majorHAnsi" w:hAnsiTheme="majorHAnsi"/>
          <w:sz w:val="22"/>
          <w:szCs w:val="22"/>
        </w:rPr>
        <w:t xml:space="preserve">mit Beeinträchtigungen </w:t>
      </w:r>
      <w:r w:rsidRPr="00797831">
        <w:rPr>
          <w:rFonts w:asciiTheme="majorHAnsi" w:hAnsiTheme="majorHAnsi"/>
          <w:sz w:val="22"/>
          <w:szCs w:val="22"/>
        </w:rPr>
        <w:t>näher anschauen sollten</w:t>
      </w:r>
      <w:r w:rsidR="00EE44E9">
        <w:rPr>
          <w:rFonts w:asciiTheme="majorHAnsi" w:hAnsiTheme="majorHAnsi"/>
          <w:sz w:val="22"/>
          <w:szCs w:val="22"/>
        </w:rPr>
        <w:t xml:space="preserve"> und im Resultat dann Menschen mit Behinderungen möglicherweise besser </w:t>
      </w:r>
      <w:r w:rsidRPr="00797831">
        <w:rPr>
          <w:rFonts w:asciiTheme="majorHAnsi" w:hAnsiTheme="majorHAnsi"/>
          <w:sz w:val="22"/>
          <w:szCs w:val="22"/>
        </w:rPr>
        <w:t xml:space="preserve">unterstützen und besser begleiten können. </w:t>
      </w:r>
      <w:r w:rsidR="00EE44E9">
        <w:rPr>
          <w:rFonts w:asciiTheme="majorHAnsi" w:hAnsiTheme="majorHAnsi"/>
          <w:sz w:val="22"/>
          <w:szCs w:val="22"/>
        </w:rPr>
        <w:t xml:space="preserve">Diese Unterstützung und Begleitung unterscheidet sich davon, wie </w:t>
      </w:r>
      <w:proofErr w:type="spellStart"/>
      <w:r w:rsidRPr="00797831">
        <w:rPr>
          <w:rFonts w:asciiTheme="majorHAnsi" w:hAnsiTheme="majorHAnsi"/>
          <w:sz w:val="22"/>
          <w:szCs w:val="22"/>
        </w:rPr>
        <w:t>Psycholog</w:t>
      </w:r>
      <w:r w:rsidR="00C56FB7">
        <w:rPr>
          <w:rFonts w:asciiTheme="majorHAnsi" w:hAnsiTheme="majorHAnsi"/>
          <w:sz w:val="22"/>
          <w:szCs w:val="22"/>
        </w:rPr>
        <w:t>I</w:t>
      </w:r>
      <w:r w:rsidRPr="00797831">
        <w:rPr>
          <w:rFonts w:asciiTheme="majorHAnsi" w:hAnsiTheme="majorHAnsi"/>
          <w:sz w:val="22"/>
          <w:szCs w:val="22"/>
        </w:rPr>
        <w:t>nnen</w:t>
      </w:r>
      <w:proofErr w:type="spellEnd"/>
      <w:r w:rsidRPr="00797831">
        <w:rPr>
          <w:rFonts w:asciiTheme="majorHAnsi" w:hAnsiTheme="majorHAnsi"/>
          <w:sz w:val="22"/>
          <w:szCs w:val="22"/>
        </w:rPr>
        <w:t xml:space="preserve"> </w:t>
      </w:r>
      <w:r w:rsidR="00EE44E9">
        <w:rPr>
          <w:rFonts w:asciiTheme="majorHAnsi" w:hAnsiTheme="majorHAnsi"/>
          <w:sz w:val="22"/>
          <w:szCs w:val="22"/>
        </w:rPr>
        <w:t>das</w:t>
      </w:r>
      <w:r w:rsidRPr="00797831">
        <w:rPr>
          <w:rFonts w:asciiTheme="majorHAnsi" w:hAnsiTheme="majorHAnsi"/>
          <w:sz w:val="22"/>
          <w:szCs w:val="22"/>
        </w:rPr>
        <w:t xml:space="preserve"> </w:t>
      </w:r>
      <w:r w:rsidR="00EE44E9">
        <w:rPr>
          <w:rFonts w:asciiTheme="majorHAnsi" w:hAnsiTheme="majorHAnsi"/>
          <w:sz w:val="22"/>
          <w:szCs w:val="22"/>
        </w:rPr>
        <w:t xml:space="preserve">gemacht haben. </w:t>
      </w:r>
      <w:r w:rsidRPr="00797831">
        <w:rPr>
          <w:rFonts w:asciiTheme="majorHAnsi" w:hAnsiTheme="majorHAnsi"/>
          <w:sz w:val="22"/>
          <w:szCs w:val="22"/>
        </w:rPr>
        <w:t>Ich habe jetzt ein</w:t>
      </w:r>
      <w:r w:rsidR="00EE44E9">
        <w:rPr>
          <w:rFonts w:asciiTheme="majorHAnsi" w:hAnsiTheme="majorHAnsi"/>
          <w:sz w:val="22"/>
          <w:szCs w:val="22"/>
        </w:rPr>
        <w:t>en</w:t>
      </w:r>
      <w:r w:rsidRPr="00797831">
        <w:rPr>
          <w:rFonts w:asciiTheme="majorHAnsi" w:hAnsiTheme="majorHAnsi"/>
          <w:sz w:val="22"/>
          <w:szCs w:val="22"/>
        </w:rPr>
        <w:t xml:space="preserve"> </w:t>
      </w:r>
      <w:r w:rsidR="00EE44E9">
        <w:rPr>
          <w:rFonts w:asciiTheme="majorHAnsi" w:hAnsiTheme="majorHAnsi"/>
          <w:sz w:val="22"/>
          <w:szCs w:val="22"/>
        </w:rPr>
        <w:t>Begriff</w:t>
      </w:r>
      <w:r w:rsidRPr="00797831">
        <w:rPr>
          <w:rFonts w:asciiTheme="majorHAnsi" w:hAnsiTheme="majorHAnsi"/>
          <w:sz w:val="22"/>
          <w:szCs w:val="22"/>
        </w:rPr>
        <w:t xml:space="preserve"> verwendet</w:t>
      </w:r>
      <w:r w:rsidR="00EE44E9">
        <w:rPr>
          <w:rFonts w:asciiTheme="majorHAnsi" w:hAnsiTheme="majorHAnsi"/>
          <w:sz w:val="22"/>
          <w:szCs w:val="22"/>
        </w:rPr>
        <w:t>, der beschreibt</w:t>
      </w:r>
      <w:r w:rsidRPr="00797831">
        <w:rPr>
          <w:rFonts w:asciiTheme="majorHAnsi" w:hAnsiTheme="majorHAnsi"/>
          <w:sz w:val="22"/>
          <w:szCs w:val="22"/>
        </w:rPr>
        <w:t xml:space="preserve">, wie man Menschen </w:t>
      </w:r>
      <w:r w:rsidR="00BA65F3">
        <w:rPr>
          <w:rFonts w:asciiTheme="majorHAnsi" w:hAnsiTheme="majorHAnsi"/>
          <w:sz w:val="22"/>
          <w:szCs w:val="22"/>
        </w:rPr>
        <w:t xml:space="preserve">mit Beeinträchtigungen </w:t>
      </w:r>
      <w:r w:rsidRPr="00797831">
        <w:rPr>
          <w:rFonts w:asciiTheme="majorHAnsi" w:hAnsiTheme="majorHAnsi"/>
          <w:sz w:val="22"/>
          <w:szCs w:val="22"/>
        </w:rPr>
        <w:t xml:space="preserve">anschaut. </w:t>
      </w:r>
      <w:r w:rsidR="00EE44E9">
        <w:rPr>
          <w:rFonts w:asciiTheme="majorHAnsi" w:hAnsiTheme="majorHAnsi"/>
          <w:sz w:val="22"/>
          <w:szCs w:val="22"/>
        </w:rPr>
        <w:t xml:space="preserve">Es war früher so, dass </w:t>
      </w:r>
      <w:r w:rsidRPr="00797831">
        <w:rPr>
          <w:rFonts w:asciiTheme="majorHAnsi" w:hAnsiTheme="majorHAnsi"/>
          <w:sz w:val="22"/>
          <w:szCs w:val="22"/>
        </w:rPr>
        <w:t xml:space="preserve">die </w:t>
      </w:r>
      <w:proofErr w:type="spellStart"/>
      <w:r w:rsidRPr="00797831">
        <w:rPr>
          <w:rFonts w:asciiTheme="majorHAnsi" w:hAnsiTheme="majorHAnsi"/>
          <w:sz w:val="22"/>
          <w:szCs w:val="22"/>
        </w:rPr>
        <w:t>Psycholog</w:t>
      </w:r>
      <w:r w:rsidR="00C56FB7">
        <w:rPr>
          <w:rFonts w:asciiTheme="majorHAnsi" w:hAnsiTheme="majorHAnsi"/>
          <w:sz w:val="22"/>
          <w:szCs w:val="22"/>
        </w:rPr>
        <w:t>I</w:t>
      </w:r>
      <w:r w:rsidRPr="00797831">
        <w:rPr>
          <w:rFonts w:asciiTheme="majorHAnsi" w:hAnsiTheme="majorHAnsi"/>
          <w:sz w:val="22"/>
          <w:szCs w:val="22"/>
        </w:rPr>
        <w:t>nnen</w:t>
      </w:r>
      <w:proofErr w:type="spellEnd"/>
      <w:r w:rsidRPr="00797831">
        <w:rPr>
          <w:rFonts w:asciiTheme="majorHAnsi" w:hAnsiTheme="majorHAnsi"/>
          <w:sz w:val="22"/>
          <w:szCs w:val="22"/>
        </w:rPr>
        <w:t xml:space="preserve"> Menschen</w:t>
      </w:r>
      <w:r w:rsidR="00FD5268">
        <w:rPr>
          <w:rFonts w:asciiTheme="majorHAnsi" w:hAnsiTheme="majorHAnsi"/>
          <w:sz w:val="22"/>
          <w:szCs w:val="22"/>
        </w:rPr>
        <w:t xml:space="preserve"> mit Beeinträchtigungen</w:t>
      </w:r>
      <w:r w:rsidRPr="00797831">
        <w:rPr>
          <w:rFonts w:asciiTheme="majorHAnsi" w:hAnsiTheme="majorHAnsi"/>
          <w:sz w:val="22"/>
          <w:szCs w:val="22"/>
        </w:rPr>
        <w:t xml:space="preserve"> immer </w:t>
      </w:r>
      <w:r w:rsidR="00BA65F3">
        <w:rPr>
          <w:rFonts w:asciiTheme="majorHAnsi" w:hAnsiTheme="majorHAnsi"/>
          <w:sz w:val="22"/>
          <w:szCs w:val="22"/>
        </w:rPr>
        <w:t>nur im Hinblick auf den</w:t>
      </w:r>
      <w:r w:rsidRPr="00797831">
        <w:rPr>
          <w:rFonts w:asciiTheme="majorHAnsi" w:hAnsiTheme="majorHAnsi"/>
          <w:sz w:val="22"/>
          <w:szCs w:val="22"/>
        </w:rPr>
        <w:t xml:space="preserve"> IQ </w:t>
      </w:r>
      <w:r w:rsidR="00BA65F3">
        <w:rPr>
          <w:rFonts w:asciiTheme="majorHAnsi" w:hAnsiTheme="majorHAnsi"/>
          <w:sz w:val="22"/>
          <w:szCs w:val="22"/>
        </w:rPr>
        <w:t xml:space="preserve">(Anm. </w:t>
      </w:r>
      <w:proofErr w:type="spellStart"/>
      <w:r w:rsidR="00BA65F3">
        <w:rPr>
          <w:rFonts w:asciiTheme="majorHAnsi" w:hAnsiTheme="majorHAnsi"/>
          <w:sz w:val="22"/>
          <w:szCs w:val="22"/>
        </w:rPr>
        <w:t>WuV</w:t>
      </w:r>
      <w:proofErr w:type="spellEnd"/>
      <w:r w:rsidR="00BA65F3">
        <w:rPr>
          <w:rFonts w:asciiTheme="majorHAnsi" w:hAnsiTheme="majorHAnsi"/>
          <w:sz w:val="22"/>
          <w:szCs w:val="22"/>
        </w:rPr>
        <w:t>: Intelligenzquotient) angeschaut haben. Diese Sichtweise habe</w:t>
      </w:r>
      <w:r w:rsidRPr="00797831">
        <w:rPr>
          <w:rFonts w:asciiTheme="majorHAnsi" w:hAnsiTheme="majorHAnsi"/>
          <w:sz w:val="22"/>
          <w:szCs w:val="22"/>
        </w:rPr>
        <w:t xml:space="preserve"> ich sehr kritisiert. </w:t>
      </w:r>
      <w:r w:rsidR="00EE44E9">
        <w:rPr>
          <w:rFonts w:asciiTheme="majorHAnsi" w:hAnsiTheme="majorHAnsi"/>
          <w:sz w:val="22"/>
          <w:szCs w:val="22"/>
        </w:rPr>
        <w:t xml:space="preserve">Denn </w:t>
      </w:r>
      <w:r w:rsidR="009874BA">
        <w:rPr>
          <w:rFonts w:asciiTheme="majorHAnsi" w:hAnsiTheme="majorHAnsi"/>
          <w:sz w:val="22"/>
          <w:szCs w:val="22"/>
        </w:rPr>
        <w:t>daraus</w:t>
      </w:r>
      <w:r w:rsidRPr="00797831">
        <w:rPr>
          <w:rFonts w:asciiTheme="majorHAnsi" w:hAnsiTheme="majorHAnsi"/>
          <w:sz w:val="22"/>
          <w:szCs w:val="22"/>
        </w:rPr>
        <w:t xml:space="preserve"> kann man </w:t>
      </w:r>
      <w:r w:rsidR="009874BA">
        <w:rPr>
          <w:rFonts w:asciiTheme="majorHAnsi" w:hAnsiTheme="majorHAnsi"/>
          <w:sz w:val="22"/>
          <w:szCs w:val="22"/>
        </w:rPr>
        <w:t>für die praktischen Handlungen nicht viel ableiten</w:t>
      </w:r>
      <w:r w:rsidRPr="00797831">
        <w:rPr>
          <w:rFonts w:asciiTheme="majorHAnsi" w:hAnsiTheme="majorHAnsi"/>
          <w:sz w:val="22"/>
          <w:szCs w:val="22"/>
        </w:rPr>
        <w:t>. Aber bei adaptivem Verhalten und bei</w:t>
      </w:r>
      <w:r w:rsidR="00AA23F0">
        <w:rPr>
          <w:rFonts w:asciiTheme="majorHAnsi" w:hAnsiTheme="majorHAnsi"/>
          <w:sz w:val="22"/>
          <w:szCs w:val="22"/>
        </w:rPr>
        <w:t xml:space="preserve"> Fertigkeiten, bei Kompetenzen – die diese Personen haben – </w:t>
      </w:r>
      <w:r w:rsidRPr="00797831">
        <w:rPr>
          <w:rFonts w:asciiTheme="majorHAnsi" w:hAnsiTheme="majorHAnsi"/>
          <w:sz w:val="22"/>
          <w:szCs w:val="22"/>
        </w:rPr>
        <w:t xml:space="preserve">kann man Stärken sehen und man kann auch </w:t>
      </w:r>
      <w:r w:rsidR="00EE44E9">
        <w:rPr>
          <w:rFonts w:asciiTheme="majorHAnsi" w:hAnsiTheme="majorHAnsi"/>
          <w:sz w:val="22"/>
          <w:szCs w:val="22"/>
        </w:rPr>
        <w:t>jenen</w:t>
      </w:r>
      <w:r w:rsidRPr="00797831">
        <w:rPr>
          <w:rFonts w:asciiTheme="majorHAnsi" w:hAnsiTheme="majorHAnsi"/>
          <w:sz w:val="22"/>
          <w:szCs w:val="22"/>
        </w:rPr>
        <w:t xml:space="preserve"> Bereich sehen, wo Personen Unterstützungsbedarf haben. </w:t>
      </w:r>
    </w:p>
    <w:p w14:paraId="39564F8D" w14:textId="77777777" w:rsidR="00AA23F0" w:rsidRDefault="00797831" w:rsidP="00B14EC8">
      <w:pPr>
        <w:widowControl w:val="0"/>
        <w:autoSpaceDE w:val="0"/>
        <w:autoSpaceDN w:val="0"/>
        <w:adjustRightInd w:val="0"/>
        <w:jc w:val="both"/>
        <w:rPr>
          <w:rFonts w:asciiTheme="majorHAnsi" w:hAnsiTheme="majorHAnsi"/>
          <w:sz w:val="22"/>
          <w:szCs w:val="22"/>
        </w:rPr>
      </w:pPr>
      <w:r w:rsidRPr="00797831">
        <w:rPr>
          <w:rFonts w:asciiTheme="majorHAnsi" w:hAnsiTheme="majorHAnsi"/>
          <w:sz w:val="22"/>
          <w:szCs w:val="22"/>
        </w:rPr>
        <w:t xml:space="preserve">Das Thema hat mich dann auch sehr </w:t>
      </w:r>
      <w:r w:rsidR="00AA23F0">
        <w:rPr>
          <w:rFonts w:asciiTheme="majorHAnsi" w:hAnsiTheme="majorHAnsi"/>
          <w:sz w:val="22"/>
          <w:szCs w:val="22"/>
        </w:rPr>
        <w:t>beschäftigt</w:t>
      </w:r>
      <w:r w:rsidRPr="00797831">
        <w:rPr>
          <w:rFonts w:asciiTheme="majorHAnsi" w:hAnsiTheme="majorHAnsi"/>
          <w:sz w:val="22"/>
          <w:szCs w:val="22"/>
        </w:rPr>
        <w:t xml:space="preserve">, als ich in </w:t>
      </w:r>
      <w:r w:rsidR="008A2168">
        <w:rPr>
          <w:rFonts w:asciiTheme="majorHAnsi" w:hAnsiTheme="majorHAnsi"/>
          <w:sz w:val="22"/>
          <w:szCs w:val="22"/>
        </w:rPr>
        <w:t>meiner Praxis</w:t>
      </w:r>
      <w:r w:rsidRPr="00797831">
        <w:rPr>
          <w:rFonts w:asciiTheme="majorHAnsi" w:hAnsiTheme="majorHAnsi"/>
          <w:sz w:val="22"/>
          <w:szCs w:val="22"/>
        </w:rPr>
        <w:t xml:space="preserve"> erstmalige </w:t>
      </w:r>
      <w:r w:rsidR="00AA23F0">
        <w:rPr>
          <w:rFonts w:asciiTheme="majorHAnsi" w:hAnsiTheme="majorHAnsi"/>
          <w:sz w:val="22"/>
          <w:szCs w:val="22"/>
        </w:rPr>
        <w:t>bzw.</w:t>
      </w:r>
      <w:r w:rsidRPr="00797831">
        <w:rPr>
          <w:rFonts w:asciiTheme="majorHAnsi" w:hAnsiTheme="majorHAnsi"/>
          <w:sz w:val="22"/>
          <w:szCs w:val="22"/>
        </w:rPr>
        <w:t xml:space="preserve"> nachdrückliche Erf</w:t>
      </w:r>
      <w:r w:rsidR="00AA23F0">
        <w:rPr>
          <w:rFonts w:asciiTheme="majorHAnsi" w:hAnsiTheme="majorHAnsi"/>
          <w:sz w:val="22"/>
          <w:szCs w:val="22"/>
        </w:rPr>
        <w:t xml:space="preserve">ahrungen im Feld machen konnte: </w:t>
      </w:r>
      <w:r w:rsidRPr="00797831">
        <w:rPr>
          <w:rFonts w:asciiTheme="majorHAnsi" w:hAnsiTheme="majorHAnsi"/>
          <w:sz w:val="22"/>
          <w:szCs w:val="22"/>
        </w:rPr>
        <w:t>In Lebenss</w:t>
      </w:r>
      <w:r w:rsidR="00AA23F0">
        <w:rPr>
          <w:rFonts w:asciiTheme="majorHAnsi" w:hAnsiTheme="majorHAnsi"/>
          <w:sz w:val="22"/>
          <w:szCs w:val="22"/>
        </w:rPr>
        <w:t xml:space="preserve">ituationen von diesen Menschen und mit Lebenssituationen, die wir  – </w:t>
      </w:r>
      <w:r w:rsidRPr="00797831">
        <w:rPr>
          <w:rFonts w:asciiTheme="majorHAnsi" w:hAnsiTheme="majorHAnsi"/>
          <w:sz w:val="22"/>
          <w:szCs w:val="22"/>
        </w:rPr>
        <w:t>die Gesel</w:t>
      </w:r>
      <w:r w:rsidR="00AA23F0">
        <w:rPr>
          <w:rFonts w:asciiTheme="majorHAnsi" w:hAnsiTheme="majorHAnsi"/>
          <w:sz w:val="22"/>
          <w:szCs w:val="22"/>
        </w:rPr>
        <w:t>lschaft –</w:t>
      </w:r>
      <w:r w:rsidRPr="00797831">
        <w:rPr>
          <w:rFonts w:asciiTheme="majorHAnsi" w:hAnsiTheme="majorHAnsi"/>
          <w:sz w:val="22"/>
          <w:szCs w:val="22"/>
        </w:rPr>
        <w:t xml:space="preserve"> diesen Menschen anbieten. Und </w:t>
      </w:r>
      <w:r w:rsidR="00AA23F0">
        <w:rPr>
          <w:rFonts w:asciiTheme="majorHAnsi" w:hAnsiTheme="majorHAnsi"/>
          <w:sz w:val="22"/>
          <w:szCs w:val="22"/>
        </w:rPr>
        <w:t>dann ist man sehr schnell</w:t>
      </w:r>
      <w:r w:rsidRPr="00797831">
        <w:rPr>
          <w:rFonts w:asciiTheme="majorHAnsi" w:hAnsiTheme="majorHAnsi"/>
          <w:sz w:val="22"/>
          <w:szCs w:val="22"/>
        </w:rPr>
        <w:t xml:space="preserve"> bei menschenrechtlichen Fragestellungen</w:t>
      </w:r>
      <w:r w:rsidR="00AA23F0">
        <w:rPr>
          <w:rFonts w:asciiTheme="majorHAnsi" w:hAnsiTheme="majorHAnsi"/>
          <w:sz w:val="22"/>
          <w:szCs w:val="22"/>
        </w:rPr>
        <w:t xml:space="preserve"> angekommen.</w:t>
      </w:r>
      <w:r w:rsidRPr="00797831">
        <w:rPr>
          <w:rFonts w:asciiTheme="majorHAnsi" w:hAnsiTheme="majorHAnsi"/>
          <w:sz w:val="22"/>
          <w:szCs w:val="22"/>
        </w:rPr>
        <w:t xml:space="preserve"> </w:t>
      </w:r>
    </w:p>
    <w:p w14:paraId="3F36B33B" w14:textId="77777777" w:rsidR="00B648A4" w:rsidRDefault="00AA23F0" w:rsidP="00B14EC8">
      <w:pPr>
        <w:widowControl w:val="0"/>
        <w:autoSpaceDE w:val="0"/>
        <w:autoSpaceDN w:val="0"/>
        <w:adjustRightInd w:val="0"/>
        <w:jc w:val="both"/>
        <w:rPr>
          <w:rFonts w:asciiTheme="majorHAnsi" w:hAnsiTheme="majorHAnsi"/>
          <w:sz w:val="22"/>
          <w:szCs w:val="22"/>
        </w:rPr>
      </w:pPr>
      <w:r>
        <w:rPr>
          <w:rFonts w:asciiTheme="majorHAnsi" w:hAnsiTheme="majorHAnsi"/>
          <w:sz w:val="22"/>
          <w:szCs w:val="22"/>
        </w:rPr>
        <w:t>In den 1990er-Jahren hatten wir in Wien die Gelegenheit eine kleine</w:t>
      </w:r>
      <w:r w:rsidR="00EB5F3E">
        <w:rPr>
          <w:rFonts w:asciiTheme="majorHAnsi" w:hAnsiTheme="majorHAnsi"/>
          <w:sz w:val="22"/>
          <w:szCs w:val="22"/>
        </w:rPr>
        <w:t xml:space="preserve"> Konferenz zu organisieren. Das </w:t>
      </w:r>
      <w:r>
        <w:rPr>
          <w:rFonts w:asciiTheme="majorHAnsi" w:hAnsiTheme="majorHAnsi"/>
          <w:sz w:val="22"/>
          <w:szCs w:val="22"/>
        </w:rPr>
        <w:lastRenderedPageBreak/>
        <w:t xml:space="preserve">Thema war </w:t>
      </w:r>
      <w:r w:rsidR="00514A47">
        <w:rPr>
          <w:rFonts w:asciiTheme="majorHAnsi" w:hAnsiTheme="majorHAnsi"/>
          <w:sz w:val="22"/>
          <w:szCs w:val="22"/>
        </w:rPr>
        <w:t>„</w:t>
      </w:r>
      <w:r w:rsidR="00797831" w:rsidRPr="00797831">
        <w:rPr>
          <w:rFonts w:asciiTheme="majorHAnsi" w:hAnsiTheme="majorHAnsi"/>
          <w:sz w:val="22"/>
          <w:szCs w:val="22"/>
        </w:rPr>
        <w:t>Welche Möglichkeiten bieten wir älteren Menschen mit Beeinträchtigu</w:t>
      </w:r>
      <w:r w:rsidR="00514A47">
        <w:rPr>
          <w:rFonts w:asciiTheme="majorHAnsi" w:hAnsiTheme="majorHAnsi"/>
          <w:sz w:val="22"/>
          <w:szCs w:val="22"/>
        </w:rPr>
        <w:t>ngen in unserer Gesellschaft an“</w:t>
      </w:r>
      <w:r w:rsidR="00797831" w:rsidRPr="00797831">
        <w:rPr>
          <w:rFonts w:asciiTheme="majorHAnsi" w:hAnsiTheme="majorHAnsi"/>
          <w:sz w:val="22"/>
          <w:szCs w:val="22"/>
        </w:rPr>
        <w:t xml:space="preserve">. Und für mich war </w:t>
      </w:r>
      <w:r w:rsidR="00625E5D">
        <w:rPr>
          <w:rFonts w:asciiTheme="majorHAnsi" w:hAnsiTheme="majorHAnsi"/>
          <w:sz w:val="22"/>
          <w:szCs w:val="22"/>
        </w:rPr>
        <w:t>sofort</w:t>
      </w:r>
      <w:r w:rsidR="00797831" w:rsidRPr="00797831">
        <w:rPr>
          <w:rFonts w:asciiTheme="majorHAnsi" w:hAnsiTheme="majorHAnsi"/>
          <w:sz w:val="22"/>
          <w:szCs w:val="22"/>
        </w:rPr>
        <w:t xml:space="preserve"> klar, dass wir </w:t>
      </w:r>
      <w:r>
        <w:rPr>
          <w:rFonts w:asciiTheme="majorHAnsi" w:hAnsiTheme="majorHAnsi"/>
          <w:sz w:val="22"/>
          <w:szCs w:val="22"/>
        </w:rPr>
        <w:t>die Konferenz unter die Perspektive der Recht</w:t>
      </w:r>
      <w:r w:rsidR="00625E5D">
        <w:rPr>
          <w:rFonts w:asciiTheme="majorHAnsi" w:hAnsiTheme="majorHAnsi"/>
          <w:sz w:val="22"/>
          <w:szCs w:val="22"/>
        </w:rPr>
        <w:t>e</w:t>
      </w:r>
      <w:r>
        <w:rPr>
          <w:rFonts w:asciiTheme="majorHAnsi" w:hAnsiTheme="majorHAnsi"/>
          <w:sz w:val="22"/>
          <w:szCs w:val="22"/>
        </w:rPr>
        <w:t xml:space="preserve"> stellen müssen. </w:t>
      </w:r>
      <w:r w:rsidR="00797831" w:rsidRPr="00797831">
        <w:rPr>
          <w:rFonts w:asciiTheme="majorHAnsi" w:hAnsiTheme="majorHAnsi"/>
          <w:sz w:val="22"/>
          <w:szCs w:val="22"/>
        </w:rPr>
        <w:t>Nicht weil ich ein Spezialist zum Thema der Recht</w:t>
      </w:r>
      <w:r w:rsidR="00625E5D">
        <w:rPr>
          <w:rFonts w:asciiTheme="majorHAnsi" w:hAnsiTheme="majorHAnsi"/>
          <w:sz w:val="22"/>
          <w:szCs w:val="22"/>
        </w:rPr>
        <w:t>e</w:t>
      </w:r>
      <w:r w:rsidR="00797831" w:rsidRPr="00797831">
        <w:rPr>
          <w:rFonts w:asciiTheme="majorHAnsi" w:hAnsiTheme="majorHAnsi"/>
          <w:sz w:val="22"/>
          <w:szCs w:val="22"/>
        </w:rPr>
        <w:t xml:space="preserve"> war, sondern </w:t>
      </w:r>
      <w:r w:rsidR="0052056E">
        <w:rPr>
          <w:rFonts w:asciiTheme="majorHAnsi" w:hAnsiTheme="majorHAnsi"/>
          <w:sz w:val="22"/>
          <w:szCs w:val="22"/>
        </w:rPr>
        <w:t xml:space="preserve">weil ich etwas lernen wollte. Damals habe ich auch </w:t>
      </w:r>
      <w:proofErr w:type="spellStart"/>
      <w:r w:rsidR="0052056E">
        <w:rPr>
          <w:rFonts w:asciiTheme="majorHAnsi" w:hAnsiTheme="majorHAnsi"/>
          <w:sz w:val="22"/>
          <w:szCs w:val="22"/>
        </w:rPr>
        <w:t>Kolleg</w:t>
      </w:r>
      <w:r w:rsidR="00C56FB7">
        <w:rPr>
          <w:rFonts w:asciiTheme="majorHAnsi" w:hAnsiTheme="majorHAnsi"/>
          <w:sz w:val="22"/>
          <w:szCs w:val="22"/>
        </w:rPr>
        <w:t>I</w:t>
      </w:r>
      <w:r w:rsidR="0052056E">
        <w:rPr>
          <w:rFonts w:asciiTheme="majorHAnsi" w:hAnsiTheme="majorHAnsi"/>
          <w:sz w:val="22"/>
          <w:szCs w:val="22"/>
        </w:rPr>
        <w:t>nnen</w:t>
      </w:r>
      <w:proofErr w:type="spellEnd"/>
      <w:r w:rsidR="0052056E">
        <w:rPr>
          <w:rFonts w:asciiTheme="majorHAnsi" w:hAnsiTheme="majorHAnsi"/>
          <w:sz w:val="22"/>
          <w:szCs w:val="22"/>
        </w:rPr>
        <w:t xml:space="preserve"> aus den USA und</w:t>
      </w:r>
      <w:r w:rsidR="00797831" w:rsidRPr="00797831">
        <w:rPr>
          <w:rFonts w:asciiTheme="majorHAnsi" w:hAnsiTheme="majorHAnsi"/>
          <w:sz w:val="22"/>
          <w:szCs w:val="22"/>
        </w:rPr>
        <w:t xml:space="preserve"> aus anderen Gegenden der Welt eingeladen, </w:t>
      </w:r>
      <w:r w:rsidR="00625E5D">
        <w:rPr>
          <w:rFonts w:asciiTheme="majorHAnsi" w:hAnsiTheme="majorHAnsi"/>
          <w:sz w:val="22"/>
          <w:szCs w:val="22"/>
        </w:rPr>
        <w:t xml:space="preserve">damit sie etwas </w:t>
      </w:r>
      <w:r w:rsidR="00797831" w:rsidRPr="00797831">
        <w:rPr>
          <w:rFonts w:asciiTheme="majorHAnsi" w:hAnsiTheme="majorHAnsi"/>
          <w:sz w:val="22"/>
          <w:szCs w:val="22"/>
        </w:rPr>
        <w:t xml:space="preserve">über </w:t>
      </w:r>
      <w:r w:rsidR="00625E5D">
        <w:rPr>
          <w:rFonts w:asciiTheme="majorHAnsi" w:hAnsiTheme="majorHAnsi"/>
          <w:sz w:val="22"/>
          <w:szCs w:val="22"/>
        </w:rPr>
        <w:t>den</w:t>
      </w:r>
      <w:r w:rsidR="00797831" w:rsidRPr="00797831">
        <w:rPr>
          <w:rFonts w:asciiTheme="majorHAnsi" w:hAnsiTheme="majorHAnsi"/>
          <w:sz w:val="22"/>
          <w:szCs w:val="22"/>
        </w:rPr>
        <w:t xml:space="preserve"> menschenrechtlichen Hintergrund </w:t>
      </w:r>
      <w:r w:rsidR="00625E5D">
        <w:rPr>
          <w:rFonts w:asciiTheme="majorHAnsi" w:hAnsiTheme="majorHAnsi"/>
          <w:sz w:val="22"/>
          <w:szCs w:val="22"/>
        </w:rPr>
        <w:t>in dieser</w:t>
      </w:r>
      <w:r w:rsidR="00797831" w:rsidRPr="00797831">
        <w:rPr>
          <w:rFonts w:asciiTheme="majorHAnsi" w:hAnsiTheme="majorHAnsi"/>
          <w:sz w:val="22"/>
          <w:szCs w:val="22"/>
        </w:rPr>
        <w:t xml:space="preserve"> Arbeit </w:t>
      </w:r>
      <w:r w:rsidR="00625E5D">
        <w:rPr>
          <w:rFonts w:asciiTheme="majorHAnsi" w:hAnsiTheme="majorHAnsi"/>
          <w:sz w:val="22"/>
          <w:szCs w:val="22"/>
        </w:rPr>
        <w:t>erzählen.</w:t>
      </w:r>
      <w:r w:rsidR="00797831" w:rsidRPr="00797831">
        <w:rPr>
          <w:rFonts w:asciiTheme="majorHAnsi" w:hAnsiTheme="majorHAnsi"/>
          <w:sz w:val="22"/>
          <w:szCs w:val="22"/>
        </w:rPr>
        <w:t xml:space="preserve"> </w:t>
      </w:r>
      <w:r w:rsidR="00625E5D">
        <w:rPr>
          <w:rFonts w:asciiTheme="majorHAnsi" w:hAnsiTheme="majorHAnsi"/>
          <w:sz w:val="22"/>
          <w:szCs w:val="22"/>
        </w:rPr>
        <w:t>So</w:t>
      </w:r>
      <w:r w:rsidR="00797831" w:rsidRPr="00797831">
        <w:rPr>
          <w:rFonts w:asciiTheme="majorHAnsi" w:hAnsiTheme="majorHAnsi"/>
          <w:sz w:val="22"/>
          <w:szCs w:val="22"/>
        </w:rPr>
        <w:t xml:space="preserve"> habe ich </w:t>
      </w:r>
      <w:r w:rsidR="00625E5D">
        <w:rPr>
          <w:rFonts w:asciiTheme="majorHAnsi" w:hAnsiTheme="majorHAnsi"/>
          <w:sz w:val="22"/>
          <w:szCs w:val="22"/>
        </w:rPr>
        <w:t>immer wieder neue Schritte gemacht, die</w:t>
      </w:r>
      <w:r w:rsidR="00797831" w:rsidRPr="00797831">
        <w:rPr>
          <w:rFonts w:asciiTheme="majorHAnsi" w:hAnsiTheme="majorHAnsi"/>
          <w:sz w:val="22"/>
          <w:szCs w:val="22"/>
        </w:rPr>
        <w:t xml:space="preserve"> </w:t>
      </w:r>
      <w:r w:rsidR="00625E5D">
        <w:rPr>
          <w:rFonts w:asciiTheme="majorHAnsi" w:hAnsiTheme="majorHAnsi"/>
          <w:sz w:val="22"/>
          <w:szCs w:val="22"/>
        </w:rPr>
        <w:t xml:space="preserve">letztendlich </w:t>
      </w:r>
      <w:r w:rsidR="0052056E">
        <w:rPr>
          <w:rFonts w:asciiTheme="majorHAnsi" w:hAnsiTheme="majorHAnsi"/>
          <w:sz w:val="22"/>
          <w:szCs w:val="22"/>
        </w:rPr>
        <w:t xml:space="preserve">dorthin geführt haben, wo ich heute bin; sodass ich </w:t>
      </w:r>
      <w:r w:rsidR="00625E5D">
        <w:rPr>
          <w:rFonts w:asciiTheme="majorHAnsi" w:hAnsiTheme="majorHAnsi"/>
          <w:sz w:val="22"/>
          <w:szCs w:val="22"/>
        </w:rPr>
        <w:t xml:space="preserve">heute </w:t>
      </w:r>
      <w:r w:rsidR="008A2168">
        <w:rPr>
          <w:rFonts w:asciiTheme="majorHAnsi" w:hAnsiTheme="majorHAnsi"/>
          <w:sz w:val="22"/>
          <w:szCs w:val="22"/>
        </w:rPr>
        <w:t xml:space="preserve">hier </w:t>
      </w:r>
      <w:r w:rsidR="00625E5D">
        <w:rPr>
          <w:rFonts w:asciiTheme="majorHAnsi" w:hAnsiTheme="majorHAnsi"/>
          <w:sz w:val="22"/>
          <w:szCs w:val="22"/>
        </w:rPr>
        <w:t xml:space="preserve">einen wissenschaftlichen Vortrag zum Thema halte. </w:t>
      </w:r>
    </w:p>
    <w:p w14:paraId="3086C490" w14:textId="77777777" w:rsidR="00B648A4" w:rsidRDefault="00B648A4" w:rsidP="00B14EC8">
      <w:pPr>
        <w:widowControl w:val="0"/>
        <w:autoSpaceDE w:val="0"/>
        <w:autoSpaceDN w:val="0"/>
        <w:adjustRightInd w:val="0"/>
        <w:jc w:val="both"/>
        <w:rPr>
          <w:rFonts w:asciiTheme="majorHAnsi" w:hAnsiTheme="majorHAnsi"/>
          <w:sz w:val="22"/>
          <w:szCs w:val="22"/>
        </w:rPr>
      </w:pPr>
    </w:p>
    <w:p w14:paraId="3D2F91E5" w14:textId="77777777" w:rsidR="00B648A4" w:rsidRDefault="00B648A4" w:rsidP="00B14EC8">
      <w:pPr>
        <w:widowControl w:val="0"/>
        <w:autoSpaceDE w:val="0"/>
        <w:autoSpaceDN w:val="0"/>
        <w:adjustRightInd w:val="0"/>
        <w:jc w:val="both"/>
        <w:rPr>
          <w:rFonts w:asciiTheme="majorHAnsi" w:hAnsiTheme="majorHAnsi"/>
          <w:sz w:val="22"/>
          <w:szCs w:val="22"/>
        </w:rPr>
      </w:pPr>
      <w:r>
        <w:rPr>
          <w:rFonts w:asciiTheme="majorHAnsi" w:hAnsiTheme="majorHAnsi"/>
          <w:sz w:val="22"/>
          <w:szCs w:val="22"/>
        </w:rPr>
        <w:t xml:space="preserve">Zwischentitel: </w:t>
      </w:r>
      <w:r w:rsidR="00135BB5" w:rsidRPr="00AB0B28">
        <w:rPr>
          <w:rFonts w:asciiTheme="majorHAnsi" w:hAnsiTheme="majorHAnsi"/>
          <w:b/>
          <w:sz w:val="22"/>
          <w:szCs w:val="22"/>
        </w:rPr>
        <w:t>Transformation ist ein Prozess</w:t>
      </w:r>
    </w:p>
    <w:p w14:paraId="64FCBFE7" w14:textId="77777777" w:rsidR="00B648A4" w:rsidRDefault="00B648A4" w:rsidP="00B14EC8">
      <w:pPr>
        <w:widowControl w:val="0"/>
        <w:autoSpaceDE w:val="0"/>
        <w:autoSpaceDN w:val="0"/>
        <w:adjustRightInd w:val="0"/>
        <w:jc w:val="both"/>
        <w:rPr>
          <w:rFonts w:asciiTheme="majorHAnsi" w:hAnsiTheme="majorHAnsi"/>
          <w:sz w:val="22"/>
          <w:szCs w:val="22"/>
        </w:rPr>
      </w:pPr>
    </w:p>
    <w:p w14:paraId="4F5AE638" w14:textId="77777777" w:rsidR="00416E38" w:rsidRDefault="00625E5D" w:rsidP="00B14EC8">
      <w:pPr>
        <w:widowControl w:val="0"/>
        <w:autoSpaceDE w:val="0"/>
        <w:autoSpaceDN w:val="0"/>
        <w:adjustRightInd w:val="0"/>
        <w:jc w:val="both"/>
        <w:rPr>
          <w:rFonts w:asciiTheme="majorHAnsi" w:hAnsiTheme="majorHAnsi"/>
          <w:sz w:val="22"/>
          <w:szCs w:val="22"/>
        </w:rPr>
      </w:pPr>
      <w:r>
        <w:rPr>
          <w:rFonts w:asciiTheme="majorHAnsi" w:hAnsiTheme="majorHAnsi"/>
          <w:sz w:val="22"/>
          <w:szCs w:val="22"/>
        </w:rPr>
        <w:t xml:space="preserve">Petra (Anm. </w:t>
      </w:r>
      <w:proofErr w:type="spellStart"/>
      <w:r>
        <w:rPr>
          <w:rFonts w:asciiTheme="majorHAnsi" w:hAnsiTheme="majorHAnsi"/>
          <w:sz w:val="22"/>
          <w:szCs w:val="22"/>
        </w:rPr>
        <w:t>WuV</w:t>
      </w:r>
      <w:proofErr w:type="spellEnd"/>
      <w:r>
        <w:rPr>
          <w:rFonts w:asciiTheme="majorHAnsi" w:hAnsiTheme="majorHAnsi"/>
          <w:sz w:val="22"/>
          <w:szCs w:val="22"/>
        </w:rPr>
        <w:t>: Petra Flieger, Moderatorin)</w:t>
      </w:r>
      <w:r w:rsidR="00797831" w:rsidRPr="00797831">
        <w:rPr>
          <w:rFonts w:asciiTheme="majorHAnsi" w:hAnsiTheme="majorHAnsi"/>
          <w:sz w:val="22"/>
          <w:szCs w:val="22"/>
        </w:rPr>
        <w:t xml:space="preserve"> hat gesagt, es wird ein wissenschaftlicher Vortrag. Es ist aber ein Vortrag aus sehr</w:t>
      </w:r>
      <w:r w:rsidR="005F3BA3">
        <w:rPr>
          <w:rFonts w:asciiTheme="majorHAnsi" w:hAnsiTheme="majorHAnsi"/>
          <w:sz w:val="22"/>
          <w:szCs w:val="22"/>
        </w:rPr>
        <w:t xml:space="preserve"> vielen Praxiserfahrungen. Der Vortrag ist auch genährt von</w:t>
      </w:r>
      <w:r w:rsidR="00797831" w:rsidRPr="00797831">
        <w:rPr>
          <w:rFonts w:asciiTheme="majorHAnsi" w:hAnsiTheme="majorHAnsi"/>
          <w:sz w:val="22"/>
          <w:szCs w:val="22"/>
        </w:rPr>
        <w:t xml:space="preserve"> wissenschaftliche</w:t>
      </w:r>
      <w:r w:rsidR="005F3BA3">
        <w:rPr>
          <w:rFonts w:asciiTheme="majorHAnsi" w:hAnsiTheme="majorHAnsi"/>
          <w:sz w:val="22"/>
          <w:szCs w:val="22"/>
        </w:rPr>
        <w:t>n</w:t>
      </w:r>
      <w:r w:rsidR="00797831" w:rsidRPr="00797831">
        <w:rPr>
          <w:rFonts w:asciiTheme="majorHAnsi" w:hAnsiTheme="majorHAnsi"/>
          <w:sz w:val="22"/>
          <w:szCs w:val="22"/>
        </w:rPr>
        <w:t xml:space="preserve"> Erkenntnisse und theoretische</w:t>
      </w:r>
      <w:r w:rsidR="005F3BA3">
        <w:rPr>
          <w:rFonts w:asciiTheme="majorHAnsi" w:hAnsiTheme="majorHAnsi"/>
          <w:sz w:val="22"/>
          <w:szCs w:val="22"/>
        </w:rPr>
        <w:t>n</w:t>
      </w:r>
      <w:r w:rsidR="00797831" w:rsidRPr="00797831">
        <w:rPr>
          <w:rFonts w:asciiTheme="majorHAnsi" w:hAnsiTheme="majorHAnsi"/>
          <w:sz w:val="22"/>
          <w:szCs w:val="22"/>
        </w:rPr>
        <w:t xml:space="preserve"> Überlegungen, die dahinter </w:t>
      </w:r>
      <w:r w:rsidR="008A2168">
        <w:rPr>
          <w:rFonts w:asciiTheme="majorHAnsi" w:hAnsiTheme="majorHAnsi"/>
          <w:sz w:val="22"/>
          <w:szCs w:val="22"/>
        </w:rPr>
        <w:t>stecken</w:t>
      </w:r>
      <w:r w:rsidR="00797831" w:rsidRPr="00797831">
        <w:rPr>
          <w:rFonts w:asciiTheme="majorHAnsi" w:hAnsiTheme="majorHAnsi"/>
          <w:sz w:val="22"/>
          <w:szCs w:val="22"/>
        </w:rPr>
        <w:t>. Aber es sind auch immer wieder praktische Projekte an mich herangetragen worden. Und eines von diesen</w:t>
      </w:r>
      <w:r w:rsidR="00744AC4">
        <w:rPr>
          <w:rFonts w:asciiTheme="majorHAnsi" w:hAnsiTheme="majorHAnsi"/>
          <w:sz w:val="22"/>
          <w:szCs w:val="22"/>
        </w:rPr>
        <w:t xml:space="preserve"> Projekten</w:t>
      </w:r>
      <w:r w:rsidR="00797831" w:rsidRPr="00797831">
        <w:rPr>
          <w:rFonts w:asciiTheme="majorHAnsi" w:hAnsiTheme="majorHAnsi"/>
          <w:sz w:val="22"/>
          <w:szCs w:val="22"/>
        </w:rPr>
        <w:t>, d</w:t>
      </w:r>
      <w:r w:rsidR="002D0030">
        <w:rPr>
          <w:rFonts w:asciiTheme="majorHAnsi" w:hAnsiTheme="majorHAnsi"/>
          <w:sz w:val="22"/>
          <w:szCs w:val="22"/>
        </w:rPr>
        <w:t>ie mich auch sehr nachdrücklich</w:t>
      </w:r>
      <w:r w:rsidR="00797831" w:rsidRPr="00797831">
        <w:rPr>
          <w:rFonts w:asciiTheme="majorHAnsi" w:hAnsiTheme="majorHAnsi"/>
          <w:sz w:val="22"/>
          <w:szCs w:val="22"/>
        </w:rPr>
        <w:t xml:space="preserve"> geprägt haben, war ein Projekt im Auftrag der Luxemburgischen Regierung in den</w:t>
      </w:r>
      <w:r w:rsidR="00744AC4">
        <w:rPr>
          <w:rFonts w:asciiTheme="majorHAnsi" w:hAnsiTheme="majorHAnsi"/>
          <w:sz w:val="22"/>
          <w:szCs w:val="22"/>
        </w:rPr>
        <w:t xml:space="preserve"> 1990er-Jahren</w:t>
      </w:r>
      <w:r w:rsidR="00797831" w:rsidRPr="00797831">
        <w:rPr>
          <w:rFonts w:asciiTheme="majorHAnsi" w:hAnsiTheme="majorHAnsi"/>
          <w:sz w:val="22"/>
          <w:szCs w:val="22"/>
        </w:rPr>
        <w:t xml:space="preserve">. Dabei ging es um </w:t>
      </w:r>
      <w:r w:rsidR="002D0030">
        <w:rPr>
          <w:rFonts w:asciiTheme="majorHAnsi" w:hAnsiTheme="majorHAnsi"/>
          <w:sz w:val="22"/>
          <w:szCs w:val="22"/>
        </w:rPr>
        <w:t>die</w:t>
      </w:r>
      <w:r w:rsidR="00797831" w:rsidRPr="00797831">
        <w:rPr>
          <w:rFonts w:asciiTheme="majorHAnsi" w:hAnsiTheme="majorHAnsi"/>
          <w:sz w:val="22"/>
          <w:szCs w:val="22"/>
        </w:rPr>
        <w:t xml:space="preserve"> Tr</w:t>
      </w:r>
      <w:r w:rsidR="002D0030">
        <w:rPr>
          <w:rFonts w:asciiTheme="majorHAnsi" w:hAnsiTheme="majorHAnsi"/>
          <w:sz w:val="22"/>
          <w:szCs w:val="22"/>
        </w:rPr>
        <w:t xml:space="preserve">ansformation einer sehr großen – </w:t>
      </w:r>
      <w:r w:rsidR="00797831" w:rsidRPr="00797831">
        <w:rPr>
          <w:rFonts w:asciiTheme="majorHAnsi" w:hAnsiTheme="majorHAnsi"/>
          <w:sz w:val="22"/>
          <w:szCs w:val="22"/>
        </w:rPr>
        <w:t xml:space="preserve">der ältesten und der größten </w:t>
      </w:r>
      <w:r w:rsidR="002D0030">
        <w:rPr>
          <w:rFonts w:asciiTheme="majorHAnsi" w:hAnsiTheme="majorHAnsi"/>
          <w:sz w:val="22"/>
          <w:szCs w:val="22"/>
        </w:rPr>
        <w:t xml:space="preserve">– </w:t>
      </w:r>
      <w:r w:rsidR="00797831" w:rsidRPr="00797831">
        <w:rPr>
          <w:rFonts w:asciiTheme="majorHAnsi" w:hAnsiTheme="majorHAnsi"/>
          <w:sz w:val="22"/>
          <w:szCs w:val="22"/>
        </w:rPr>
        <w:t>Einrichtung für Menschen mit Beeinträchtigungen in Luxemburg</w:t>
      </w:r>
      <w:r w:rsidR="002D0030">
        <w:rPr>
          <w:rFonts w:asciiTheme="majorHAnsi" w:hAnsiTheme="majorHAnsi"/>
          <w:sz w:val="22"/>
          <w:szCs w:val="22"/>
        </w:rPr>
        <w:t xml:space="preserve">. Und mit denen </w:t>
      </w:r>
      <w:r w:rsidR="00797831" w:rsidRPr="00797831">
        <w:rPr>
          <w:rFonts w:asciiTheme="majorHAnsi" w:hAnsiTheme="majorHAnsi"/>
          <w:sz w:val="22"/>
          <w:szCs w:val="22"/>
        </w:rPr>
        <w:t xml:space="preserve">bin ich noch heute in Kontakt und </w:t>
      </w:r>
      <w:r w:rsidR="002D0030">
        <w:rPr>
          <w:rFonts w:asciiTheme="majorHAnsi" w:hAnsiTheme="majorHAnsi"/>
          <w:sz w:val="22"/>
          <w:szCs w:val="22"/>
        </w:rPr>
        <w:t>sie fragen mich noch regelmäßig</w:t>
      </w:r>
      <w:r w:rsidR="00B01D18">
        <w:rPr>
          <w:rFonts w:asciiTheme="majorHAnsi" w:hAnsiTheme="majorHAnsi"/>
          <w:sz w:val="22"/>
          <w:szCs w:val="22"/>
        </w:rPr>
        <w:t>,</w:t>
      </w:r>
      <w:r w:rsidR="00B01D18" w:rsidRPr="00B01D18">
        <w:rPr>
          <w:rFonts w:asciiTheme="majorHAnsi" w:hAnsiTheme="majorHAnsi"/>
          <w:sz w:val="22"/>
          <w:szCs w:val="22"/>
        </w:rPr>
        <w:t xml:space="preserve"> </w:t>
      </w:r>
      <w:r w:rsidR="00B01D18">
        <w:rPr>
          <w:rFonts w:asciiTheme="majorHAnsi" w:hAnsiTheme="majorHAnsi"/>
          <w:sz w:val="22"/>
          <w:szCs w:val="22"/>
        </w:rPr>
        <w:t>w</w:t>
      </w:r>
      <w:r w:rsidR="00B01D18" w:rsidRPr="00797831">
        <w:rPr>
          <w:rFonts w:asciiTheme="majorHAnsi" w:hAnsiTheme="majorHAnsi"/>
          <w:sz w:val="22"/>
          <w:szCs w:val="22"/>
        </w:rPr>
        <w:t>enn sie irgendetwas Neues machen oder wenn sie irgendw</w:t>
      </w:r>
      <w:r w:rsidR="00B01D18">
        <w:rPr>
          <w:rFonts w:asciiTheme="majorHAnsi" w:hAnsiTheme="majorHAnsi"/>
          <w:sz w:val="22"/>
          <w:szCs w:val="22"/>
        </w:rPr>
        <w:t>o anstehen</w:t>
      </w:r>
      <w:r w:rsidR="002D0030">
        <w:rPr>
          <w:rFonts w:asciiTheme="majorHAnsi" w:hAnsiTheme="majorHAnsi"/>
          <w:sz w:val="22"/>
          <w:szCs w:val="22"/>
        </w:rPr>
        <w:t>: Wie sollen wir weitergehen?</w:t>
      </w:r>
    </w:p>
    <w:p w14:paraId="6D3EE25C" w14:textId="77777777" w:rsidR="00797831" w:rsidRPr="00797831" w:rsidRDefault="00797831" w:rsidP="00B14EC8">
      <w:pPr>
        <w:widowControl w:val="0"/>
        <w:autoSpaceDE w:val="0"/>
        <w:autoSpaceDN w:val="0"/>
        <w:adjustRightInd w:val="0"/>
        <w:jc w:val="both"/>
        <w:rPr>
          <w:rFonts w:asciiTheme="majorHAnsi" w:hAnsiTheme="majorHAnsi"/>
          <w:sz w:val="22"/>
          <w:szCs w:val="22"/>
        </w:rPr>
      </w:pPr>
      <w:r w:rsidRPr="00797831">
        <w:rPr>
          <w:rFonts w:asciiTheme="majorHAnsi" w:hAnsiTheme="majorHAnsi"/>
          <w:sz w:val="22"/>
          <w:szCs w:val="22"/>
        </w:rPr>
        <w:t>Also</w:t>
      </w:r>
      <w:r w:rsidR="002D0030">
        <w:rPr>
          <w:rFonts w:asciiTheme="majorHAnsi" w:hAnsiTheme="majorHAnsi"/>
          <w:sz w:val="22"/>
          <w:szCs w:val="22"/>
        </w:rPr>
        <w:t xml:space="preserve">: </w:t>
      </w:r>
      <w:r w:rsidR="00B01D18">
        <w:rPr>
          <w:rFonts w:asciiTheme="majorHAnsi" w:hAnsiTheme="majorHAnsi"/>
          <w:sz w:val="22"/>
          <w:szCs w:val="22"/>
        </w:rPr>
        <w:t xml:space="preserve">Ein Transformationsprozess ist </w:t>
      </w:r>
      <w:r w:rsidR="002D0030">
        <w:rPr>
          <w:rFonts w:asciiTheme="majorHAnsi" w:hAnsiTheme="majorHAnsi"/>
          <w:sz w:val="22"/>
          <w:szCs w:val="22"/>
        </w:rPr>
        <w:t>etwas, das</w:t>
      </w:r>
      <w:r w:rsidRPr="00797831">
        <w:rPr>
          <w:rFonts w:asciiTheme="majorHAnsi" w:hAnsiTheme="majorHAnsi"/>
          <w:sz w:val="22"/>
          <w:szCs w:val="22"/>
        </w:rPr>
        <w:t xml:space="preserve"> </w:t>
      </w:r>
      <w:r w:rsidR="00416E38">
        <w:rPr>
          <w:rFonts w:asciiTheme="majorHAnsi" w:hAnsiTheme="majorHAnsi"/>
          <w:sz w:val="22"/>
          <w:szCs w:val="22"/>
        </w:rPr>
        <w:t>nicht abgeschlossen wird. Dabei ist es egal</w:t>
      </w:r>
      <w:r w:rsidR="002D0030">
        <w:rPr>
          <w:rFonts w:asciiTheme="majorHAnsi" w:hAnsiTheme="majorHAnsi"/>
          <w:sz w:val="22"/>
          <w:szCs w:val="22"/>
        </w:rPr>
        <w:t xml:space="preserve">, wie groß die Einrichtung ist. Das heißt: Das große Thema bei Transformationsprozessen ist, dass wir uns permanent verändern. </w:t>
      </w:r>
    </w:p>
    <w:p w14:paraId="207ED278" w14:textId="77777777" w:rsidR="00797831" w:rsidRDefault="00797831" w:rsidP="00B14EC8">
      <w:pPr>
        <w:widowControl w:val="0"/>
        <w:autoSpaceDE w:val="0"/>
        <w:autoSpaceDN w:val="0"/>
        <w:adjustRightInd w:val="0"/>
        <w:jc w:val="both"/>
        <w:rPr>
          <w:rFonts w:asciiTheme="majorHAnsi" w:hAnsiTheme="majorHAnsi"/>
          <w:sz w:val="22"/>
          <w:szCs w:val="22"/>
        </w:rPr>
      </w:pPr>
    </w:p>
    <w:p w14:paraId="3C5D0090" w14:textId="77777777" w:rsidR="00B648A4" w:rsidRDefault="00B648A4" w:rsidP="00B14EC8">
      <w:pPr>
        <w:widowControl w:val="0"/>
        <w:autoSpaceDE w:val="0"/>
        <w:autoSpaceDN w:val="0"/>
        <w:adjustRightInd w:val="0"/>
        <w:jc w:val="both"/>
        <w:rPr>
          <w:rFonts w:asciiTheme="majorHAnsi" w:hAnsiTheme="majorHAnsi"/>
          <w:sz w:val="22"/>
          <w:szCs w:val="22"/>
        </w:rPr>
      </w:pPr>
      <w:r>
        <w:rPr>
          <w:rFonts w:asciiTheme="majorHAnsi" w:hAnsiTheme="majorHAnsi"/>
          <w:sz w:val="22"/>
          <w:szCs w:val="22"/>
        </w:rPr>
        <w:t xml:space="preserve">Zwischentitel: </w:t>
      </w:r>
      <w:r w:rsidRPr="00AB0B28">
        <w:rPr>
          <w:rFonts w:asciiTheme="majorHAnsi" w:hAnsiTheme="majorHAnsi"/>
          <w:b/>
          <w:sz w:val="22"/>
          <w:szCs w:val="22"/>
        </w:rPr>
        <w:t>„Meine eigene Kapitänin sein!“</w:t>
      </w:r>
    </w:p>
    <w:p w14:paraId="56EB6C47" w14:textId="77777777" w:rsidR="00B648A4" w:rsidRDefault="00B648A4" w:rsidP="00B14EC8">
      <w:pPr>
        <w:widowControl w:val="0"/>
        <w:autoSpaceDE w:val="0"/>
        <w:autoSpaceDN w:val="0"/>
        <w:adjustRightInd w:val="0"/>
        <w:jc w:val="both"/>
        <w:rPr>
          <w:rFonts w:asciiTheme="majorHAnsi" w:hAnsiTheme="majorHAnsi"/>
          <w:sz w:val="22"/>
          <w:szCs w:val="22"/>
        </w:rPr>
      </w:pPr>
    </w:p>
    <w:p w14:paraId="20A5C313" w14:textId="77777777" w:rsidR="00B648A4" w:rsidRDefault="00B648A4" w:rsidP="00B14EC8">
      <w:pPr>
        <w:widowControl w:val="0"/>
        <w:autoSpaceDE w:val="0"/>
        <w:autoSpaceDN w:val="0"/>
        <w:adjustRightInd w:val="0"/>
        <w:jc w:val="both"/>
        <w:rPr>
          <w:rFonts w:asciiTheme="majorHAnsi" w:hAnsiTheme="majorHAnsi"/>
          <w:sz w:val="22"/>
          <w:szCs w:val="22"/>
        </w:rPr>
      </w:pPr>
      <w:r>
        <w:rPr>
          <w:rFonts w:asciiTheme="majorHAnsi" w:hAnsiTheme="majorHAnsi"/>
          <w:sz w:val="22"/>
          <w:szCs w:val="22"/>
        </w:rPr>
        <w:t xml:space="preserve">Als Einstieg </w:t>
      </w:r>
      <w:r w:rsidR="00797831" w:rsidRPr="00797831">
        <w:rPr>
          <w:rFonts w:asciiTheme="majorHAnsi" w:hAnsiTheme="majorHAnsi"/>
          <w:sz w:val="22"/>
          <w:szCs w:val="22"/>
        </w:rPr>
        <w:t xml:space="preserve">möchte ich aus dem </w:t>
      </w:r>
      <w:proofErr w:type="spellStart"/>
      <w:r w:rsidR="00797831" w:rsidRPr="00797831">
        <w:rPr>
          <w:rFonts w:asciiTheme="majorHAnsi" w:hAnsiTheme="majorHAnsi"/>
          <w:sz w:val="22"/>
          <w:szCs w:val="22"/>
        </w:rPr>
        <w:t>Mutbuch</w:t>
      </w:r>
      <w:proofErr w:type="spellEnd"/>
      <w:r w:rsidR="00797831" w:rsidRPr="00797831">
        <w:rPr>
          <w:rFonts w:asciiTheme="majorHAnsi" w:hAnsiTheme="majorHAnsi"/>
          <w:sz w:val="22"/>
          <w:szCs w:val="22"/>
        </w:rPr>
        <w:t xml:space="preserve">, das </w:t>
      </w:r>
      <w:proofErr w:type="gramStart"/>
      <w:r w:rsidR="00797831" w:rsidRPr="00797831">
        <w:rPr>
          <w:rFonts w:asciiTheme="majorHAnsi" w:hAnsiTheme="majorHAnsi"/>
          <w:sz w:val="22"/>
          <w:szCs w:val="22"/>
        </w:rPr>
        <w:t>vor Kurzem</w:t>
      </w:r>
      <w:proofErr w:type="gramEnd"/>
      <w:r w:rsidR="00797831" w:rsidRPr="00797831">
        <w:rPr>
          <w:rFonts w:asciiTheme="majorHAnsi" w:hAnsiTheme="majorHAnsi"/>
          <w:sz w:val="22"/>
          <w:szCs w:val="22"/>
        </w:rPr>
        <w:t xml:space="preserve"> von </w:t>
      </w:r>
      <w:proofErr w:type="spellStart"/>
      <w:r w:rsidR="00797831" w:rsidRPr="00797831">
        <w:rPr>
          <w:rFonts w:asciiTheme="majorHAnsi" w:hAnsiTheme="majorHAnsi"/>
          <w:sz w:val="22"/>
          <w:szCs w:val="22"/>
        </w:rPr>
        <w:t>Wibs</w:t>
      </w:r>
      <w:proofErr w:type="spellEnd"/>
      <w:r w:rsidR="00797831" w:rsidRPr="00797831">
        <w:rPr>
          <w:rFonts w:asciiTheme="majorHAnsi" w:hAnsiTheme="majorHAnsi"/>
          <w:sz w:val="22"/>
          <w:szCs w:val="22"/>
        </w:rPr>
        <w:t xml:space="preserve"> herausgegeben worde</w:t>
      </w:r>
      <w:r>
        <w:rPr>
          <w:rFonts w:asciiTheme="majorHAnsi" w:hAnsiTheme="majorHAnsi"/>
          <w:sz w:val="22"/>
          <w:szCs w:val="22"/>
        </w:rPr>
        <w:t xml:space="preserve">n ist, ein paar Sätze vorlesen. </w:t>
      </w:r>
      <w:r w:rsidR="00744AC4">
        <w:rPr>
          <w:rFonts w:asciiTheme="majorHAnsi" w:hAnsiTheme="majorHAnsi"/>
          <w:sz w:val="22"/>
          <w:szCs w:val="22"/>
        </w:rPr>
        <w:t>Hier schreibt Rosalinde</w:t>
      </w:r>
      <w:r w:rsidR="00797831" w:rsidRPr="00797831">
        <w:rPr>
          <w:rFonts w:asciiTheme="majorHAnsi" w:hAnsiTheme="majorHAnsi"/>
          <w:sz w:val="22"/>
          <w:szCs w:val="22"/>
        </w:rPr>
        <w:t xml:space="preserve"> </w:t>
      </w:r>
      <w:r w:rsidR="00744AC4">
        <w:rPr>
          <w:rFonts w:asciiTheme="majorHAnsi" w:hAnsiTheme="majorHAnsi"/>
          <w:sz w:val="22"/>
          <w:szCs w:val="22"/>
        </w:rPr>
        <w:t>Scheider</w:t>
      </w:r>
      <w:r w:rsidR="00797831" w:rsidRPr="00797831">
        <w:rPr>
          <w:rFonts w:asciiTheme="majorHAnsi" w:hAnsiTheme="majorHAnsi"/>
          <w:sz w:val="22"/>
          <w:szCs w:val="22"/>
        </w:rPr>
        <w:t xml:space="preserve">: </w:t>
      </w:r>
    </w:p>
    <w:p w14:paraId="12397D3B" w14:textId="77777777" w:rsidR="00B648A4" w:rsidRDefault="00B648A4" w:rsidP="00B14EC8">
      <w:pPr>
        <w:widowControl w:val="0"/>
        <w:autoSpaceDE w:val="0"/>
        <w:autoSpaceDN w:val="0"/>
        <w:adjustRightInd w:val="0"/>
        <w:jc w:val="both"/>
        <w:rPr>
          <w:rFonts w:asciiTheme="majorHAnsi" w:hAnsiTheme="majorHAnsi"/>
          <w:sz w:val="22"/>
          <w:szCs w:val="22"/>
        </w:rPr>
      </w:pPr>
    </w:p>
    <w:p w14:paraId="4286054B" w14:textId="77777777" w:rsidR="00B648A4" w:rsidRDefault="005D2276" w:rsidP="00B14EC8">
      <w:pPr>
        <w:widowControl w:val="0"/>
        <w:autoSpaceDE w:val="0"/>
        <w:autoSpaceDN w:val="0"/>
        <w:adjustRightInd w:val="0"/>
        <w:jc w:val="both"/>
        <w:rPr>
          <w:rFonts w:asciiTheme="majorHAnsi" w:hAnsiTheme="majorHAnsi"/>
          <w:sz w:val="22"/>
          <w:szCs w:val="22"/>
        </w:rPr>
      </w:pPr>
      <w:r>
        <w:rPr>
          <w:rFonts w:asciiTheme="majorHAnsi" w:hAnsiTheme="majorHAnsi"/>
          <w:sz w:val="22"/>
          <w:szCs w:val="22"/>
        </w:rPr>
        <w:t>„</w:t>
      </w:r>
      <w:r w:rsidR="00B648A4">
        <w:rPr>
          <w:rFonts w:asciiTheme="majorHAnsi" w:hAnsiTheme="majorHAnsi"/>
          <w:sz w:val="22"/>
          <w:szCs w:val="22"/>
        </w:rPr>
        <w:t>Beim</w:t>
      </w:r>
      <w:r w:rsidR="00797831" w:rsidRPr="00797831">
        <w:rPr>
          <w:rFonts w:asciiTheme="majorHAnsi" w:hAnsiTheme="majorHAnsi"/>
          <w:sz w:val="22"/>
          <w:szCs w:val="22"/>
        </w:rPr>
        <w:t xml:space="preserve"> Wohnen im Wohnheim durfte ich früher nicht kochen, was ich wollte. </w:t>
      </w:r>
    </w:p>
    <w:p w14:paraId="2A85E550" w14:textId="77777777" w:rsidR="00B648A4" w:rsidRDefault="00797831" w:rsidP="00B14EC8">
      <w:pPr>
        <w:widowControl w:val="0"/>
        <w:autoSpaceDE w:val="0"/>
        <w:autoSpaceDN w:val="0"/>
        <w:adjustRightInd w:val="0"/>
        <w:jc w:val="both"/>
        <w:rPr>
          <w:rFonts w:asciiTheme="majorHAnsi" w:hAnsiTheme="majorHAnsi"/>
          <w:sz w:val="22"/>
          <w:szCs w:val="22"/>
        </w:rPr>
      </w:pPr>
      <w:r w:rsidRPr="00797831">
        <w:rPr>
          <w:rFonts w:asciiTheme="majorHAnsi" w:hAnsiTheme="majorHAnsi"/>
          <w:sz w:val="22"/>
          <w:szCs w:val="22"/>
        </w:rPr>
        <w:t>Wann der Freund komme</w:t>
      </w:r>
      <w:r w:rsidR="003342BA">
        <w:rPr>
          <w:rFonts w:asciiTheme="majorHAnsi" w:hAnsiTheme="majorHAnsi"/>
          <w:sz w:val="22"/>
          <w:szCs w:val="22"/>
        </w:rPr>
        <w:t xml:space="preserve">n darf, bestimmen die </w:t>
      </w:r>
      <w:proofErr w:type="spellStart"/>
      <w:r w:rsidR="003342BA">
        <w:rPr>
          <w:rFonts w:asciiTheme="majorHAnsi" w:hAnsiTheme="majorHAnsi"/>
          <w:sz w:val="22"/>
          <w:szCs w:val="22"/>
        </w:rPr>
        <w:t>BetreuerI</w:t>
      </w:r>
      <w:r w:rsidRPr="00797831">
        <w:rPr>
          <w:rFonts w:asciiTheme="majorHAnsi" w:hAnsiTheme="majorHAnsi"/>
          <w:sz w:val="22"/>
          <w:szCs w:val="22"/>
        </w:rPr>
        <w:t>nnen</w:t>
      </w:r>
      <w:proofErr w:type="spellEnd"/>
      <w:r w:rsidRPr="00797831">
        <w:rPr>
          <w:rFonts w:asciiTheme="majorHAnsi" w:hAnsiTheme="majorHAnsi"/>
          <w:sz w:val="22"/>
          <w:szCs w:val="22"/>
        </w:rPr>
        <w:t xml:space="preserve">. </w:t>
      </w:r>
    </w:p>
    <w:p w14:paraId="6DBB0A72" w14:textId="77777777" w:rsidR="00B648A4" w:rsidRDefault="00797831" w:rsidP="00B14EC8">
      <w:pPr>
        <w:widowControl w:val="0"/>
        <w:autoSpaceDE w:val="0"/>
        <w:autoSpaceDN w:val="0"/>
        <w:adjustRightInd w:val="0"/>
        <w:jc w:val="both"/>
        <w:rPr>
          <w:rFonts w:asciiTheme="majorHAnsi" w:hAnsiTheme="majorHAnsi"/>
          <w:sz w:val="22"/>
          <w:szCs w:val="22"/>
        </w:rPr>
      </w:pPr>
      <w:r w:rsidRPr="00797831">
        <w:rPr>
          <w:rFonts w:asciiTheme="majorHAnsi" w:hAnsiTheme="majorHAnsi"/>
          <w:sz w:val="22"/>
          <w:szCs w:val="22"/>
        </w:rPr>
        <w:t xml:space="preserve">Und ich musste immer um 22 Uhr zu Hause sein. </w:t>
      </w:r>
    </w:p>
    <w:p w14:paraId="3B8CB631" w14:textId="77777777" w:rsidR="00797831" w:rsidRPr="00797831" w:rsidRDefault="00797831" w:rsidP="00B14EC8">
      <w:pPr>
        <w:widowControl w:val="0"/>
        <w:autoSpaceDE w:val="0"/>
        <w:autoSpaceDN w:val="0"/>
        <w:adjustRightInd w:val="0"/>
        <w:jc w:val="both"/>
        <w:rPr>
          <w:rFonts w:asciiTheme="majorHAnsi" w:hAnsiTheme="majorHAnsi"/>
          <w:sz w:val="22"/>
          <w:szCs w:val="22"/>
        </w:rPr>
      </w:pPr>
      <w:r w:rsidRPr="00797831">
        <w:rPr>
          <w:rFonts w:asciiTheme="majorHAnsi" w:hAnsiTheme="majorHAnsi"/>
          <w:sz w:val="22"/>
          <w:szCs w:val="22"/>
        </w:rPr>
        <w:t>Ich durfte n</w:t>
      </w:r>
      <w:r w:rsidR="005D2276">
        <w:rPr>
          <w:rFonts w:asciiTheme="majorHAnsi" w:hAnsiTheme="majorHAnsi"/>
          <w:sz w:val="22"/>
          <w:szCs w:val="22"/>
        </w:rPr>
        <w:t>ie meine eigene Kapitänin sein [...].“</w:t>
      </w:r>
      <w:r w:rsidR="001811A6">
        <w:rPr>
          <w:rFonts w:asciiTheme="majorHAnsi" w:hAnsiTheme="majorHAnsi"/>
          <w:sz w:val="22"/>
          <w:szCs w:val="22"/>
        </w:rPr>
        <w:t xml:space="preserve"> (Selbstbestimmt Leben –</w:t>
      </w:r>
      <w:r w:rsidR="00416E38">
        <w:rPr>
          <w:rFonts w:asciiTheme="majorHAnsi" w:hAnsiTheme="majorHAnsi"/>
          <w:sz w:val="22"/>
          <w:szCs w:val="22"/>
        </w:rPr>
        <w:t xml:space="preserve"> </w:t>
      </w:r>
      <w:proofErr w:type="spellStart"/>
      <w:r w:rsidR="001811A6">
        <w:rPr>
          <w:rFonts w:asciiTheme="majorHAnsi" w:hAnsiTheme="majorHAnsi"/>
          <w:sz w:val="22"/>
          <w:szCs w:val="22"/>
        </w:rPr>
        <w:t>Wibs</w:t>
      </w:r>
      <w:proofErr w:type="spellEnd"/>
      <w:r w:rsidR="001811A6">
        <w:rPr>
          <w:rFonts w:asciiTheme="majorHAnsi" w:hAnsiTheme="majorHAnsi"/>
          <w:sz w:val="22"/>
          <w:szCs w:val="22"/>
        </w:rPr>
        <w:t xml:space="preserve"> 2012).</w:t>
      </w:r>
    </w:p>
    <w:p w14:paraId="20365C88" w14:textId="77777777" w:rsidR="00797831" w:rsidRPr="00797831" w:rsidRDefault="00797831" w:rsidP="00B14EC8">
      <w:pPr>
        <w:widowControl w:val="0"/>
        <w:autoSpaceDE w:val="0"/>
        <w:autoSpaceDN w:val="0"/>
        <w:adjustRightInd w:val="0"/>
        <w:jc w:val="both"/>
        <w:rPr>
          <w:rFonts w:asciiTheme="majorHAnsi" w:hAnsiTheme="majorHAnsi"/>
          <w:sz w:val="22"/>
          <w:szCs w:val="22"/>
        </w:rPr>
      </w:pPr>
    </w:p>
    <w:p w14:paraId="60888201" w14:textId="77777777" w:rsidR="00B648A4" w:rsidRDefault="00B648A4" w:rsidP="00B14EC8">
      <w:pPr>
        <w:widowControl w:val="0"/>
        <w:autoSpaceDE w:val="0"/>
        <w:autoSpaceDN w:val="0"/>
        <w:adjustRightInd w:val="0"/>
        <w:jc w:val="both"/>
        <w:rPr>
          <w:rFonts w:asciiTheme="majorHAnsi" w:hAnsiTheme="majorHAnsi"/>
          <w:sz w:val="22"/>
          <w:szCs w:val="22"/>
        </w:rPr>
      </w:pPr>
      <w:r>
        <w:rPr>
          <w:rFonts w:asciiTheme="majorHAnsi" w:hAnsiTheme="majorHAnsi"/>
          <w:sz w:val="22"/>
          <w:szCs w:val="22"/>
        </w:rPr>
        <w:t xml:space="preserve">Dieses Zitat vermittelt einen Eindruck, </w:t>
      </w:r>
      <w:r w:rsidR="00797831" w:rsidRPr="00797831">
        <w:rPr>
          <w:rFonts w:asciiTheme="majorHAnsi" w:hAnsiTheme="majorHAnsi"/>
          <w:sz w:val="22"/>
          <w:szCs w:val="22"/>
        </w:rPr>
        <w:t xml:space="preserve">wie die Lebenssituation </w:t>
      </w:r>
      <w:r>
        <w:rPr>
          <w:rFonts w:asciiTheme="majorHAnsi" w:hAnsiTheme="majorHAnsi"/>
          <w:sz w:val="22"/>
          <w:szCs w:val="22"/>
        </w:rPr>
        <w:t xml:space="preserve">für Menschen mit Beeinträchtigungen </w:t>
      </w:r>
      <w:r w:rsidR="00797831" w:rsidRPr="00797831">
        <w:rPr>
          <w:rFonts w:asciiTheme="majorHAnsi" w:hAnsiTheme="majorHAnsi"/>
          <w:sz w:val="22"/>
          <w:szCs w:val="22"/>
        </w:rPr>
        <w:t>in Wohneinric</w:t>
      </w:r>
      <w:r>
        <w:rPr>
          <w:rFonts w:asciiTheme="majorHAnsi" w:hAnsiTheme="majorHAnsi"/>
          <w:sz w:val="22"/>
          <w:szCs w:val="22"/>
        </w:rPr>
        <w:t>htungen und in Heimen sein kann und früher sehr</w:t>
      </w:r>
      <w:r w:rsidR="00797831" w:rsidRPr="00797831">
        <w:rPr>
          <w:rFonts w:asciiTheme="majorHAnsi" w:hAnsiTheme="majorHAnsi"/>
          <w:sz w:val="22"/>
          <w:szCs w:val="22"/>
        </w:rPr>
        <w:t xml:space="preserve"> oft war</w:t>
      </w:r>
      <w:r>
        <w:rPr>
          <w:rFonts w:asciiTheme="majorHAnsi" w:hAnsiTheme="majorHAnsi"/>
          <w:sz w:val="22"/>
          <w:szCs w:val="22"/>
        </w:rPr>
        <w:t>. In einigen Bereichen ist die Situation möglicherweise auch heute noch so.</w:t>
      </w:r>
    </w:p>
    <w:p w14:paraId="6FF04DD5" w14:textId="77777777" w:rsidR="00416E38" w:rsidRDefault="00797831" w:rsidP="00B14EC8">
      <w:pPr>
        <w:widowControl w:val="0"/>
        <w:autoSpaceDE w:val="0"/>
        <w:autoSpaceDN w:val="0"/>
        <w:adjustRightInd w:val="0"/>
        <w:jc w:val="both"/>
        <w:rPr>
          <w:rFonts w:asciiTheme="majorHAnsi" w:hAnsiTheme="majorHAnsi"/>
          <w:sz w:val="22"/>
          <w:szCs w:val="22"/>
        </w:rPr>
      </w:pPr>
      <w:r w:rsidRPr="00797831">
        <w:rPr>
          <w:rFonts w:asciiTheme="majorHAnsi" w:hAnsiTheme="majorHAnsi"/>
          <w:sz w:val="22"/>
          <w:szCs w:val="22"/>
        </w:rPr>
        <w:t xml:space="preserve">Es geht heute </w:t>
      </w:r>
      <w:r w:rsidR="00B648A4">
        <w:rPr>
          <w:rFonts w:asciiTheme="majorHAnsi" w:hAnsiTheme="majorHAnsi"/>
          <w:sz w:val="22"/>
          <w:szCs w:val="22"/>
        </w:rPr>
        <w:t xml:space="preserve">also </w:t>
      </w:r>
      <w:r w:rsidRPr="00797831">
        <w:rPr>
          <w:rFonts w:asciiTheme="majorHAnsi" w:hAnsiTheme="majorHAnsi"/>
          <w:sz w:val="22"/>
          <w:szCs w:val="22"/>
        </w:rPr>
        <w:t>darum, wie man den Prozess der De-Institutionalis</w:t>
      </w:r>
      <w:r w:rsidR="00B648A4">
        <w:rPr>
          <w:rFonts w:asciiTheme="majorHAnsi" w:hAnsiTheme="majorHAnsi"/>
          <w:sz w:val="22"/>
          <w:szCs w:val="22"/>
        </w:rPr>
        <w:t xml:space="preserve">ierung in unserer Gesellschaft und </w:t>
      </w:r>
      <w:r w:rsidRPr="00797831">
        <w:rPr>
          <w:rFonts w:asciiTheme="majorHAnsi" w:hAnsiTheme="majorHAnsi"/>
          <w:sz w:val="22"/>
          <w:szCs w:val="22"/>
        </w:rPr>
        <w:t xml:space="preserve">in unseren Regionen weiter vorantreibt. </w:t>
      </w:r>
      <w:r w:rsidR="00B648A4">
        <w:rPr>
          <w:rFonts w:asciiTheme="majorHAnsi" w:hAnsiTheme="majorHAnsi"/>
          <w:sz w:val="22"/>
          <w:szCs w:val="22"/>
        </w:rPr>
        <w:t xml:space="preserve">Dahinter steckt eine Vision des Wandels bzw. </w:t>
      </w:r>
      <w:r w:rsidRPr="00797831">
        <w:rPr>
          <w:rFonts w:asciiTheme="majorHAnsi" w:hAnsiTheme="majorHAnsi"/>
          <w:sz w:val="22"/>
          <w:szCs w:val="22"/>
        </w:rPr>
        <w:t xml:space="preserve">eine Vision der Transformation. </w:t>
      </w:r>
    </w:p>
    <w:p w14:paraId="70E6CCAD" w14:textId="77777777" w:rsidR="006C7239" w:rsidRDefault="00797831" w:rsidP="00B14EC8">
      <w:pPr>
        <w:widowControl w:val="0"/>
        <w:autoSpaceDE w:val="0"/>
        <w:autoSpaceDN w:val="0"/>
        <w:adjustRightInd w:val="0"/>
        <w:jc w:val="both"/>
        <w:rPr>
          <w:rFonts w:asciiTheme="majorHAnsi" w:hAnsiTheme="majorHAnsi"/>
          <w:sz w:val="22"/>
          <w:szCs w:val="22"/>
        </w:rPr>
      </w:pPr>
      <w:r w:rsidRPr="00797831">
        <w:rPr>
          <w:rFonts w:asciiTheme="majorHAnsi" w:hAnsiTheme="majorHAnsi"/>
          <w:sz w:val="22"/>
          <w:szCs w:val="22"/>
        </w:rPr>
        <w:t xml:space="preserve">De-Institutionalisierungen sind immer </w:t>
      </w:r>
      <w:r w:rsidR="00B648A4">
        <w:rPr>
          <w:rFonts w:asciiTheme="majorHAnsi" w:hAnsiTheme="majorHAnsi"/>
          <w:sz w:val="22"/>
          <w:szCs w:val="22"/>
        </w:rPr>
        <w:t>sehr</w:t>
      </w:r>
      <w:r w:rsidRPr="00797831">
        <w:rPr>
          <w:rFonts w:asciiTheme="majorHAnsi" w:hAnsiTheme="majorHAnsi"/>
          <w:sz w:val="22"/>
          <w:szCs w:val="22"/>
        </w:rPr>
        <w:t xml:space="preserve"> große Planungsprozesse, wo man sehr viele P</w:t>
      </w:r>
      <w:r w:rsidR="00416E38">
        <w:rPr>
          <w:rFonts w:asciiTheme="majorHAnsi" w:hAnsiTheme="majorHAnsi"/>
          <w:sz w:val="22"/>
          <w:szCs w:val="22"/>
        </w:rPr>
        <w:t>ersonen zu berücksichtigen hat –</w:t>
      </w:r>
      <w:r w:rsidRPr="00797831">
        <w:rPr>
          <w:rFonts w:asciiTheme="majorHAnsi" w:hAnsiTheme="majorHAnsi"/>
          <w:sz w:val="22"/>
          <w:szCs w:val="22"/>
        </w:rPr>
        <w:t xml:space="preserve"> d</w:t>
      </w:r>
      <w:r w:rsidR="00416E38">
        <w:rPr>
          <w:rFonts w:asciiTheme="majorHAnsi" w:hAnsiTheme="majorHAnsi"/>
          <w:sz w:val="22"/>
          <w:szCs w:val="22"/>
        </w:rPr>
        <w:t xml:space="preserve">ie Betroffenen, die dort leben, und deren Angehörige. Dann aber </w:t>
      </w:r>
      <w:r w:rsidRPr="00797831">
        <w:rPr>
          <w:rFonts w:asciiTheme="majorHAnsi" w:hAnsiTheme="majorHAnsi"/>
          <w:sz w:val="22"/>
          <w:szCs w:val="22"/>
        </w:rPr>
        <w:t>auch, die die dort Verantwortung über viele Jahre hatten und doch der Meinung sind, dass sie gute Arbeit</w:t>
      </w:r>
      <w:r w:rsidR="00BA18DD">
        <w:rPr>
          <w:rFonts w:asciiTheme="majorHAnsi" w:hAnsiTheme="majorHAnsi"/>
          <w:sz w:val="22"/>
          <w:szCs w:val="22"/>
        </w:rPr>
        <w:t xml:space="preserve"> gemacht haben. Deren Arbeit im historischen Kontext auch zu würdigen ist, wenn man weiß, wie sie begonnen haben und </w:t>
      </w:r>
      <w:r w:rsidRPr="00797831">
        <w:rPr>
          <w:rFonts w:asciiTheme="majorHAnsi" w:hAnsiTheme="majorHAnsi"/>
          <w:sz w:val="22"/>
          <w:szCs w:val="22"/>
        </w:rPr>
        <w:t xml:space="preserve">wie damals die Situation war. Und denen </w:t>
      </w:r>
      <w:r w:rsidR="00A20ABE">
        <w:rPr>
          <w:rFonts w:asciiTheme="majorHAnsi" w:hAnsiTheme="majorHAnsi"/>
          <w:sz w:val="22"/>
          <w:szCs w:val="22"/>
        </w:rPr>
        <w:t>muss man Mut machen</w:t>
      </w:r>
      <w:r w:rsidR="00BA18DD">
        <w:rPr>
          <w:rFonts w:asciiTheme="majorHAnsi" w:hAnsiTheme="majorHAnsi"/>
          <w:sz w:val="22"/>
          <w:szCs w:val="22"/>
        </w:rPr>
        <w:t xml:space="preserve">, genauso </w:t>
      </w:r>
      <w:r w:rsidR="00D74FD0">
        <w:rPr>
          <w:rFonts w:asciiTheme="majorHAnsi" w:hAnsiTheme="majorHAnsi"/>
          <w:sz w:val="22"/>
          <w:szCs w:val="22"/>
        </w:rPr>
        <w:t xml:space="preserve">wie </w:t>
      </w:r>
      <w:r w:rsidR="00BA18DD">
        <w:rPr>
          <w:rFonts w:asciiTheme="majorHAnsi" w:hAnsiTheme="majorHAnsi"/>
          <w:sz w:val="22"/>
          <w:szCs w:val="22"/>
        </w:rPr>
        <w:t xml:space="preserve">es im Titel des </w:t>
      </w:r>
      <w:proofErr w:type="spellStart"/>
      <w:r w:rsidR="00BA18DD">
        <w:rPr>
          <w:rFonts w:asciiTheme="majorHAnsi" w:hAnsiTheme="majorHAnsi"/>
          <w:sz w:val="22"/>
          <w:szCs w:val="22"/>
        </w:rPr>
        <w:t>Mutbuches</w:t>
      </w:r>
      <w:proofErr w:type="spellEnd"/>
      <w:r w:rsidR="00BA18DD">
        <w:rPr>
          <w:rFonts w:asciiTheme="majorHAnsi" w:hAnsiTheme="majorHAnsi"/>
          <w:sz w:val="22"/>
          <w:szCs w:val="22"/>
        </w:rPr>
        <w:t xml:space="preserve"> heißt</w:t>
      </w:r>
      <w:r w:rsidRPr="00797831">
        <w:rPr>
          <w:rFonts w:asciiTheme="majorHAnsi" w:hAnsiTheme="majorHAnsi"/>
          <w:sz w:val="22"/>
          <w:szCs w:val="22"/>
        </w:rPr>
        <w:t xml:space="preserve">. </w:t>
      </w:r>
    </w:p>
    <w:p w14:paraId="6147030E" w14:textId="77777777" w:rsidR="003F2556" w:rsidRDefault="00797831" w:rsidP="00B14EC8">
      <w:pPr>
        <w:widowControl w:val="0"/>
        <w:autoSpaceDE w:val="0"/>
        <w:autoSpaceDN w:val="0"/>
        <w:adjustRightInd w:val="0"/>
        <w:jc w:val="both"/>
        <w:rPr>
          <w:rFonts w:asciiTheme="majorHAnsi" w:hAnsiTheme="majorHAnsi"/>
          <w:sz w:val="22"/>
          <w:szCs w:val="22"/>
        </w:rPr>
      </w:pPr>
      <w:r w:rsidRPr="00797831">
        <w:rPr>
          <w:rFonts w:asciiTheme="majorHAnsi" w:hAnsiTheme="majorHAnsi"/>
          <w:sz w:val="22"/>
          <w:szCs w:val="22"/>
        </w:rPr>
        <w:t>Und dann geht es darum</w:t>
      </w:r>
      <w:r w:rsidR="006C7239">
        <w:rPr>
          <w:rFonts w:asciiTheme="majorHAnsi" w:hAnsiTheme="majorHAnsi"/>
          <w:sz w:val="22"/>
          <w:szCs w:val="22"/>
        </w:rPr>
        <w:t xml:space="preserve"> festzulegen, wer </w:t>
      </w:r>
      <w:r w:rsidRPr="00797831">
        <w:rPr>
          <w:rFonts w:asciiTheme="majorHAnsi" w:hAnsiTheme="majorHAnsi"/>
          <w:sz w:val="22"/>
          <w:szCs w:val="22"/>
        </w:rPr>
        <w:t>die Menschen</w:t>
      </w:r>
      <w:r w:rsidR="006C7239">
        <w:rPr>
          <w:rFonts w:asciiTheme="majorHAnsi" w:hAnsiTheme="majorHAnsi"/>
          <w:sz w:val="22"/>
          <w:szCs w:val="22"/>
        </w:rPr>
        <w:t xml:space="preserve"> sind</w:t>
      </w:r>
      <w:r w:rsidR="003F2556">
        <w:rPr>
          <w:rFonts w:asciiTheme="majorHAnsi" w:hAnsiTheme="majorHAnsi"/>
          <w:sz w:val="22"/>
          <w:szCs w:val="22"/>
        </w:rPr>
        <w:t xml:space="preserve">, die diesen Prozess gestalten: </w:t>
      </w:r>
    </w:p>
    <w:p w14:paraId="7C4D13D0" w14:textId="77777777" w:rsidR="003F2556" w:rsidRDefault="003F2556" w:rsidP="00B14EC8">
      <w:pPr>
        <w:widowControl w:val="0"/>
        <w:autoSpaceDE w:val="0"/>
        <w:autoSpaceDN w:val="0"/>
        <w:adjustRightInd w:val="0"/>
        <w:jc w:val="both"/>
        <w:rPr>
          <w:rFonts w:asciiTheme="majorHAnsi" w:hAnsiTheme="majorHAnsi"/>
          <w:sz w:val="22"/>
          <w:szCs w:val="22"/>
        </w:rPr>
      </w:pPr>
      <w:r>
        <w:rPr>
          <w:rFonts w:asciiTheme="majorHAnsi" w:hAnsiTheme="majorHAnsi"/>
          <w:sz w:val="22"/>
          <w:szCs w:val="22"/>
        </w:rPr>
        <w:t>Wen können wir neu hineinnehmen?</w:t>
      </w:r>
      <w:r w:rsidR="00797831" w:rsidRPr="00797831">
        <w:rPr>
          <w:rFonts w:asciiTheme="majorHAnsi" w:hAnsiTheme="majorHAnsi"/>
          <w:sz w:val="22"/>
          <w:szCs w:val="22"/>
        </w:rPr>
        <w:t xml:space="preserve"> </w:t>
      </w:r>
    </w:p>
    <w:p w14:paraId="33FE09B3" w14:textId="77777777" w:rsidR="003F2556" w:rsidRDefault="006C7239" w:rsidP="00B14EC8">
      <w:pPr>
        <w:widowControl w:val="0"/>
        <w:autoSpaceDE w:val="0"/>
        <w:autoSpaceDN w:val="0"/>
        <w:adjustRightInd w:val="0"/>
        <w:jc w:val="both"/>
        <w:rPr>
          <w:rFonts w:asciiTheme="majorHAnsi" w:hAnsiTheme="majorHAnsi"/>
          <w:sz w:val="22"/>
          <w:szCs w:val="22"/>
        </w:rPr>
      </w:pPr>
      <w:r>
        <w:rPr>
          <w:rFonts w:asciiTheme="majorHAnsi" w:hAnsiTheme="majorHAnsi"/>
          <w:sz w:val="22"/>
          <w:szCs w:val="22"/>
        </w:rPr>
        <w:lastRenderedPageBreak/>
        <w:t>Wer trägt die Letztverantwortung</w:t>
      </w:r>
      <w:r w:rsidR="003F2556">
        <w:rPr>
          <w:rFonts w:asciiTheme="majorHAnsi" w:hAnsiTheme="majorHAnsi"/>
          <w:sz w:val="22"/>
          <w:szCs w:val="22"/>
        </w:rPr>
        <w:t>? (Häufig bedeutet</w:t>
      </w:r>
      <w:r>
        <w:rPr>
          <w:rFonts w:asciiTheme="majorHAnsi" w:hAnsiTheme="majorHAnsi"/>
          <w:sz w:val="22"/>
          <w:szCs w:val="22"/>
        </w:rPr>
        <w:t xml:space="preserve"> das die finanzielle Letztverantwortung. Meistens ist</w:t>
      </w:r>
      <w:r w:rsidR="00797831" w:rsidRPr="00797831">
        <w:rPr>
          <w:rFonts w:asciiTheme="majorHAnsi" w:hAnsiTheme="majorHAnsi"/>
          <w:sz w:val="22"/>
          <w:szCs w:val="22"/>
        </w:rPr>
        <w:t xml:space="preserve"> </w:t>
      </w:r>
      <w:r>
        <w:rPr>
          <w:rFonts w:asciiTheme="majorHAnsi" w:hAnsiTheme="majorHAnsi"/>
          <w:sz w:val="22"/>
          <w:szCs w:val="22"/>
        </w:rPr>
        <w:t>das</w:t>
      </w:r>
      <w:r w:rsidR="00797831" w:rsidRPr="00797831">
        <w:rPr>
          <w:rFonts w:asciiTheme="majorHAnsi" w:hAnsiTheme="majorHAnsi"/>
          <w:sz w:val="22"/>
          <w:szCs w:val="22"/>
        </w:rPr>
        <w:t xml:space="preserve"> die Politik, die Landesregierung oder in Luxemburg </w:t>
      </w:r>
      <w:r>
        <w:rPr>
          <w:rFonts w:asciiTheme="majorHAnsi" w:hAnsiTheme="majorHAnsi"/>
          <w:sz w:val="22"/>
          <w:szCs w:val="22"/>
        </w:rPr>
        <w:t>die nationale Regierung</w:t>
      </w:r>
      <w:r w:rsidR="00797831" w:rsidRPr="00797831">
        <w:rPr>
          <w:rFonts w:asciiTheme="majorHAnsi" w:hAnsiTheme="majorHAnsi"/>
          <w:sz w:val="22"/>
          <w:szCs w:val="22"/>
        </w:rPr>
        <w:t>.</w:t>
      </w:r>
      <w:r w:rsidR="003F2556">
        <w:rPr>
          <w:rFonts w:asciiTheme="majorHAnsi" w:hAnsiTheme="majorHAnsi"/>
          <w:sz w:val="22"/>
          <w:szCs w:val="22"/>
        </w:rPr>
        <w:t>)</w:t>
      </w:r>
      <w:r w:rsidR="00797831" w:rsidRPr="00797831">
        <w:rPr>
          <w:rFonts w:asciiTheme="majorHAnsi" w:hAnsiTheme="majorHAnsi"/>
          <w:sz w:val="22"/>
          <w:szCs w:val="22"/>
        </w:rPr>
        <w:t xml:space="preserve"> </w:t>
      </w:r>
    </w:p>
    <w:p w14:paraId="33C6EAAD" w14:textId="77777777" w:rsidR="003F2556" w:rsidRDefault="00797831" w:rsidP="00B14EC8">
      <w:pPr>
        <w:widowControl w:val="0"/>
        <w:autoSpaceDE w:val="0"/>
        <w:autoSpaceDN w:val="0"/>
        <w:adjustRightInd w:val="0"/>
        <w:jc w:val="both"/>
        <w:rPr>
          <w:rFonts w:asciiTheme="majorHAnsi" w:hAnsiTheme="majorHAnsi"/>
          <w:sz w:val="22"/>
          <w:szCs w:val="22"/>
        </w:rPr>
      </w:pPr>
      <w:r w:rsidRPr="00797831">
        <w:rPr>
          <w:rFonts w:asciiTheme="majorHAnsi" w:hAnsiTheme="majorHAnsi"/>
          <w:sz w:val="22"/>
          <w:szCs w:val="22"/>
        </w:rPr>
        <w:t xml:space="preserve">Und wie </w:t>
      </w:r>
      <w:r w:rsidR="006C7239">
        <w:rPr>
          <w:rFonts w:asciiTheme="majorHAnsi" w:hAnsiTheme="majorHAnsi"/>
          <w:sz w:val="22"/>
          <w:szCs w:val="22"/>
        </w:rPr>
        <w:t>kann man eine Vereinbarung treffen</w:t>
      </w:r>
      <w:r w:rsidRPr="00797831">
        <w:rPr>
          <w:rFonts w:asciiTheme="majorHAnsi" w:hAnsiTheme="majorHAnsi"/>
          <w:sz w:val="22"/>
          <w:szCs w:val="22"/>
        </w:rPr>
        <w:t>, u</w:t>
      </w:r>
      <w:r w:rsidR="003F2556">
        <w:rPr>
          <w:rFonts w:asciiTheme="majorHAnsi" w:hAnsiTheme="majorHAnsi"/>
          <w:sz w:val="22"/>
          <w:szCs w:val="22"/>
        </w:rPr>
        <w:t>m eine Transformation zu machen?</w:t>
      </w:r>
      <w:r w:rsidRPr="00797831">
        <w:rPr>
          <w:rFonts w:asciiTheme="majorHAnsi" w:hAnsiTheme="majorHAnsi"/>
          <w:sz w:val="22"/>
          <w:szCs w:val="22"/>
        </w:rPr>
        <w:t xml:space="preserve"> </w:t>
      </w:r>
    </w:p>
    <w:p w14:paraId="7125AFBC" w14:textId="77777777" w:rsidR="00797831" w:rsidRPr="00797831" w:rsidRDefault="00797831" w:rsidP="00B14EC8">
      <w:pPr>
        <w:widowControl w:val="0"/>
        <w:autoSpaceDE w:val="0"/>
        <w:autoSpaceDN w:val="0"/>
        <w:adjustRightInd w:val="0"/>
        <w:jc w:val="both"/>
        <w:rPr>
          <w:rFonts w:asciiTheme="majorHAnsi" w:hAnsiTheme="majorHAnsi"/>
          <w:sz w:val="22"/>
          <w:szCs w:val="22"/>
        </w:rPr>
      </w:pPr>
      <w:r w:rsidRPr="00797831">
        <w:rPr>
          <w:rFonts w:asciiTheme="majorHAnsi" w:hAnsiTheme="majorHAnsi"/>
          <w:sz w:val="22"/>
          <w:szCs w:val="22"/>
        </w:rPr>
        <w:t xml:space="preserve">Sodass wir </w:t>
      </w:r>
      <w:r w:rsidR="003F2556">
        <w:rPr>
          <w:rFonts w:asciiTheme="majorHAnsi" w:hAnsiTheme="majorHAnsi"/>
          <w:sz w:val="22"/>
          <w:szCs w:val="22"/>
        </w:rPr>
        <w:t>jene</w:t>
      </w:r>
      <w:r w:rsidRPr="00797831">
        <w:rPr>
          <w:rFonts w:asciiTheme="majorHAnsi" w:hAnsiTheme="majorHAnsi"/>
          <w:sz w:val="22"/>
          <w:szCs w:val="22"/>
        </w:rPr>
        <w:t xml:space="preserve"> Ziele erreichen</w:t>
      </w:r>
      <w:r w:rsidR="003F2556">
        <w:rPr>
          <w:rFonts w:asciiTheme="majorHAnsi" w:hAnsiTheme="majorHAnsi"/>
          <w:sz w:val="22"/>
          <w:szCs w:val="22"/>
        </w:rPr>
        <w:t xml:space="preserve">, die in Richtung Selbstbestimmung und Autonomie gehen. Diese Ziele sind </w:t>
      </w:r>
      <w:r w:rsidRPr="00797831">
        <w:rPr>
          <w:rFonts w:asciiTheme="majorHAnsi" w:hAnsiTheme="majorHAnsi"/>
          <w:sz w:val="22"/>
          <w:szCs w:val="22"/>
        </w:rPr>
        <w:t xml:space="preserve">heute </w:t>
      </w:r>
      <w:r w:rsidR="003F2556">
        <w:rPr>
          <w:rFonts w:asciiTheme="majorHAnsi" w:hAnsiTheme="majorHAnsi"/>
          <w:sz w:val="22"/>
          <w:szCs w:val="22"/>
        </w:rPr>
        <w:t xml:space="preserve">festgeschrieben und </w:t>
      </w:r>
      <w:r w:rsidRPr="00797831">
        <w:rPr>
          <w:rFonts w:asciiTheme="majorHAnsi" w:hAnsiTheme="majorHAnsi"/>
          <w:sz w:val="22"/>
          <w:szCs w:val="22"/>
        </w:rPr>
        <w:t>verbrieft</w:t>
      </w:r>
      <w:r w:rsidR="003F2556">
        <w:rPr>
          <w:rFonts w:asciiTheme="majorHAnsi" w:hAnsiTheme="majorHAnsi"/>
          <w:sz w:val="22"/>
          <w:szCs w:val="22"/>
        </w:rPr>
        <w:t>. W</w:t>
      </w:r>
      <w:r w:rsidR="006C7239">
        <w:rPr>
          <w:rFonts w:asciiTheme="majorHAnsi" w:hAnsiTheme="majorHAnsi"/>
          <w:sz w:val="22"/>
          <w:szCs w:val="22"/>
        </w:rPr>
        <w:t>ichtig ist dabei d</w:t>
      </w:r>
      <w:r w:rsidRPr="00797831">
        <w:rPr>
          <w:rFonts w:asciiTheme="majorHAnsi" w:hAnsiTheme="majorHAnsi"/>
          <w:sz w:val="22"/>
          <w:szCs w:val="22"/>
        </w:rPr>
        <w:t>as Recht</w:t>
      </w:r>
      <w:r w:rsidR="00744AC4">
        <w:rPr>
          <w:rFonts w:asciiTheme="majorHAnsi" w:hAnsiTheme="majorHAnsi"/>
          <w:sz w:val="22"/>
          <w:szCs w:val="22"/>
        </w:rPr>
        <w:t>,</w:t>
      </w:r>
      <w:r w:rsidRPr="00797831">
        <w:rPr>
          <w:rFonts w:asciiTheme="majorHAnsi" w:hAnsiTheme="majorHAnsi"/>
          <w:sz w:val="22"/>
          <w:szCs w:val="22"/>
        </w:rPr>
        <w:t xml:space="preserve"> selbst wählen zu können </w:t>
      </w:r>
      <w:r w:rsidR="006C7239">
        <w:rPr>
          <w:rFonts w:asciiTheme="majorHAnsi" w:hAnsiTheme="majorHAnsi"/>
          <w:sz w:val="22"/>
          <w:szCs w:val="22"/>
        </w:rPr>
        <w:t xml:space="preserve">– </w:t>
      </w:r>
      <w:r w:rsidRPr="00797831">
        <w:rPr>
          <w:rFonts w:asciiTheme="majorHAnsi" w:hAnsiTheme="majorHAnsi"/>
          <w:sz w:val="22"/>
          <w:szCs w:val="22"/>
        </w:rPr>
        <w:t xml:space="preserve">auch im Zusammenhang mit </w:t>
      </w:r>
      <w:r w:rsidR="006C7239">
        <w:rPr>
          <w:rFonts w:asciiTheme="majorHAnsi" w:hAnsiTheme="majorHAnsi"/>
          <w:sz w:val="22"/>
          <w:szCs w:val="22"/>
        </w:rPr>
        <w:t>dem Wohnen. Es geht darum</w:t>
      </w:r>
      <w:r w:rsidR="003F2556">
        <w:rPr>
          <w:rFonts w:asciiTheme="majorHAnsi" w:hAnsiTheme="majorHAnsi"/>
          <w:sz w:val="22"/>
          <w:szCs w:val="22"/>
        </w:rPr>
        <w:t>,</w:t>
      </w:r>
      <w:r w:rsidR="006C7239">
        <w:rPr>
          <w:rFonts w:asciiTheme="majorHAnsi" w:hAnsiTheme="majorHAnsi"/>
          <w:sz w:val="22"/>
          <w:szCs w:val="22"/>
        </w:rPr>
        <w:t xml:space="preserve"> selbst zu entscheiden, w</w:t>
      </w:r>
      <w:r w:rsidRPr="00797831">
        <w:rPr>
          <w:rFonts w:asciiTheme="majorHAnsi" w:hAnsiTheme="majorHAnsi"/>
          <w:sz w:val="22"/>
          <w:szCs w:val="22"/>
        </w:rPr>
        <w:t>o</w:t>
      </w:r>
      <w:r w:rsidR="006C7239">
        <w:rPr>
          <w:rFonts w:asciiTheme="majorHAnsi" w:hAnsiTheme="majorHAnsi"/>
          <w:sz w:val="22"/>
          <w:szCs w:val="22"/>
        </w:rPr>
        <w:t xml:space="preserve"> ich wohne, mit wem ich wohne </w:t>
      </w:r>
      <w:r w:rsidRPr="00797831">
        <w:rPr>
          <w:rFonts w:asciiTheme="majorHAnsi" w:hAnsiTheme="majorHAnsi"/>
          <w:sz w:val="22"/>
          <w:szCs w:val="22"/>
        </w:rPr>
        <w:t xml:space="preserve">und wie ich das unterstützen und begleiten kann. </w:t>
      </w:r>
    </w:p>
    <w:p w14:paraId="4DD3A4AD" w14:textId="77777777" w:rsidR="00A6117C" w:rsidRDefault="00A6117C" w:rsidP="00B14EC8">
      <w:pPr>
        <w:widowControl w:val="0"/>
        <w:autoSpaceDE w:val="0"/>
        <w:autoSpaceDN w:val="0"/>
        <w:adjustRightInd w:val="0"/>
        <w:jc w:val="both"/>
        <w:rPr>
          <w:rFonts w:asciiTheme="majorHAnsi" w:hAnsiTheme="majorHAnsi"/>
          <w:sz w:val="22"/>
          <w:szCs w:val="22"/>
        </w:rPr>
      </w:pPr>
    </w:p>
    <w:p w14:paraId="4B61518C" w14:textId="77777777" w:rsidR="00A6117C" w:rsidRDefault="00A6117C" w:rsidP="00B14EC8">
      <w:pPr>
        <w:widowControl w:val="0"/>
        <w:autoSpaceDE w:val="0"/>
        <w:autoSpaceDN w:val="0"/>
        <w:adjustRightInd w:val="0"/>
        <w:jc w:val="both"/>
        <w:rPr>
          <w:rFonts w:asciiTheme="majorHAnsi" w:hAnsiTheme="majorHAnsi"/>
          <w:sz w:val="22"/>
          <w:szCs w:val="22"/>
        </w:rPr>
      </w:pPr>
      <w:r>
        <w:rPr>
          <w:rFonts w:asciiTheme="majorHAnsi" w:hAnsiTheme="majorHAnsi"/>
          <w:sz w:val="22"/>
          <w:szCs w:val="22"/>
        </w:rPr>
        <w:t>Zwischentitel</w:t>
      </w:r>
      <w:bookmarkStart w:id="0" w:name="_GoBack"/>
      <w:r w:rsidRPr="00A067F9">
        <w:rPr>
          <w:rFonts w:asciiTheme="majorHAnsi" w:hAnsiTheme="majorHAnsi"/>
          <w:b/>
          <w:sz w:val="22"/>
          <w:szCs w:val="22"/>
        </w:rPr>
        <w:t>: De-Institutionalisierung in Europa</w:t>
      </w:r>
      <w:bookmarkEnd w:id="0"/>
    </w:p>
    <w:p w14:paraId="6F823362" w14:textId="77777777" w:rsidR="003F2556" w:rsidRPr="00797831" w:rsidRDefault="003F2556" w:rsidP="00B14EC8">
      <w:pPr>
        <w:widowControl w:val="0"/>
        <w:autoSpaceDE w:val="0"/>
        <w:autoSpaceDN w:val="0"/>
        <w:adjustRightInd w:val="0"/>
        <w:jc w:val="both"/>
        <w:rPr>
          <w:rFonts w:asciiTheme="majorHAnsi" w:hAnsiTheme="majorHAnsi"/>
          <w:sz w:val="22"/>
          <w:szCs w:val="22"/>
        </w:rPr>
      </w:pPr>
    </w:p>
    <w:p w14:paraId="70FA3A66" w14:textId="77777777" w:rsidR="0092604E" w:rsidRDefault="00EB353D" w:rsidP="00B14EC8">
      <w:pPr>
        <w:widowControl w:val="0"/>
        <w:autoSpaceDE w:val="0"/>
        <w:autoSpaceDN w:val="0"/>
        <w:adjustRightInd w:val="0"/>
        <w:jc w:val="both"/>
        <w:rPr>
          <w:rFonts w:asciiTheme="majorHAnsi" w:hAnsiTheme="majorHAnsi"/>
          <w:sz w:val="22"/>
          <w:szCs w:val="22"/>
        </w:rPr>
      </w:pPr>
      <w:r>
        <w:rPr>
          <w:rFonts w:asciiTheme="majorHAnsi" w:hAnsiTheme="majorHAnsi"/>
          <w:sz w:val="22"/>
          <w:szCs w:val="22"/>
        </w:rPr>
        <w:t xml:space="preserve">2003 hat </w:t>
      </w:r>
      <w:r w:rsidR="006D3FEE">
        <w:rPr>
          <w:rFonts w:asciiTheme="majorHAnsi" w:hAnsiTheme="majorHAnsi"/>
          <w:sz w:val="22"/>
          <w:szCs w:val="22"/>
        </w:rPr>
        <w:t xml:space="preserve">Kurt Grünewald (Anm. </w:t>
      </w:r>
      <w:proofErr w:type="spellStart"/>
      <w:r w:rsidR="006D3FEE">
        <w:rPr>
          <w:rFonts w:asciiTheme="majorHAnsi" w:hAnsiTheme="majorHAnsi"/>
          <w:sz w:val="22"/>
          <w:szCs w:val="22"/>
        </w:rPr>
        <w:t>WuV</w:t>
      </w:r>
      <w:proofErr w:type="spellEnd"/>
      <w:r w:rsidR="006D3FEE">
        <w:rPr>
          <w:rFonts w:asciiTheme="majorHAnsi" w:hAnsiTheme="majorHAnsi"/>
          <w:sz w:val="22"/>
          <w:szCs w:val="22"/>
        </w:rPr>
        <w:t>: Kurt Grünewald war Abgeordneter zum Nationalrat in Österreich und Gesundheitssprecher der Grünen Österreich</w:t>
      </w:r>
      <w:proofErr w:type="gramStart"/>
      <w:r w:rsidR="006D3FEE">
        <w:rPr>
          <w:rFonts w:asciiTheme="majorHAnsi" w:hAnsiTheme="majorHAnsi"/>
          <w:sz w:val="22"/>
          <w:szCs w:val="22"/>
        </w:rPr>
        <w:t xml:space="preserve">) </w:t>
      </w:r>
      <w:r>
        <w:rPr>
          <w:rFonts w:asciiTheme="majorHAnsi" w:hAnsiTheme="majorHAnsi"/>
          <w:sz w:val="22"/>
          <w:szCs w:val="22"/>
        </w:rPr>
        <w:t>dazu</w:t>
      </w:r>
      <w:proofErr w:type="gramEnd"/>
      <w:r>
        <w:rPr>
          <w:rFonts w:asciiTheme="majorHAnsi" w:hAnsiTheme="majorHAnsi"/>
          <w:sz w:val="22"/>
          <w:szCs w:val="22"/>
        </w:rPr>
        <w:t xml:space="preserve"> aufgerufen, die Institutionen </w:t>
      </w:r>
      <w:r w:rsidR="00797831" w:rsidRPr="00797831">
        <w:rPr>
          <w:rFonts w:asciiTheme="majorHAnsi" w:hAnsiTheme="majorHAnsi"/>
          <w:sz w:val="22"/>
          <w:szCs w:val="22"/>
        </w:rPr>
        <w:t>für Menschen mit Lernschwierigkeiten</w:t>
      </w:r>
      <w:r>
        <w:rPr>
          <w:rFonts w:asciiTheme="majorHAnsi" w:hAnsiTheme="majorHAnsi"/>
          <w:sz w:val="22"/>
          <w:szCs w:val="22"/>
        </w:rPr>
        <w:t xml:space="preserve"> zu schließen</w:t>
      </w:r>
      <w:r w:rsidR="00797831" w:rsidRPr="00797831">
        <w:rPr>
          <w:rFonts w:asciiTheme="majorHAnsi" w:hAnsiTheme="majorHAnsi"/>
          <w:sz w:val="22"/>
          <w:szCs w:val="22"/>
        </w:rPr>
        <w:t xml:space="preserve">. </w:t>
      </w:r>
      <w:r>
        <w:rPr>
          <w:rFonts w:asciiTheme="majorHAnsi" w:hAnsiTheme="majorHAnsi"/>
          <w:sz w:val="22"/>
          <w:szCs w:val="22"/>
        </w:rPr>
        <w:t>Er vertrat die Position, dass jeder und jede i</w:t>
      </w:r>
      <w:r w:rsidR="00797831" w:rsidRPr="00797831">
        <w:rPr>
          <w:rFonts w:asciiTheme="majorHAnsi" w:hAnsiTheme="majorHAnsi"/>
          <w:sz w:val="22"/>
          <w:szCs w:val="22"/>
        </w:rPr>
        <w:t>n einer offenen Gesellschaft leben</w:t>
      </w:r>
      <w:r>
        <w:rPr>
          <w:rFonts w:asciiTheme="majorHAnsi" w:hAnsiTheme="majorHAnsi"/>
          <w:sz w:val="22"/>
          <w:szCs w:val="22"/>
        </w:rPr>
        <w:t xml:space="preserve"> kann</w:t>
      </w:r>
      <w:r w:rsidR="00797831" w:rsidRPr="00797831">
        <w:rPr>
          <w:rFonts w:asciiTheme="majorHAnsi" w:hAnsiTheme="majorHAnsi"/>
          <w:sz w:val="22"/>
          <w:szCs w:val="22"/>
        </w:rPr>
        <w:t xml:space="preserve">. </w:t>
      </w:r>
      <w:r>
        <w:rPr>
          <w:rFonts w:asciiTheme="majorHAnsi" w:hAnsiTheme="majorHAnsi"/>
          <w:sz w:val="22"/>
          <w:szCs w:val="22"/>
        </w:rPr>
        <w:t>Diesem Aufruf</w:t>
      </w:r>
      <w:r w:rsidR="00797831" w:rsidRPr="00797831">
        <w:rPr>
          <w:rFonts w:asciiTheme="majorHAnsi" w:hAnsiTheme="majorHAnsi"/>
          <w:sz w:val="22"/>
          <w:szCs w:val="22"/>
        </w:rPr>
        <w:t xml:space="preserve"> ist</w:t>
      </w:r>
      <w:r>
        <w:rPr>
          <w:rFonts w:asciiTheme="majorHAnsi" w:hAnsiTheme="majorHAnsi"/>
          <w:sz w:val="22"/>
          <w:szCs w:val="22"/>
        </w:rPr>
        <w:t xml:space="preserve"> aus heutiger Sicht zu</w:t>
      </w:r>
      <w:r w:rsidR="00797831" w:rsidRPr="00797831">
        <w:rPr>
          <w:rFonts w:asciiTheme="majorHAnsi" w:hAnsiTheme="majorHAnsi"/>
          <w:sz w:val="22"/>
          <w:szCs w:val="22"/>
        </w:rPr>
        <w:t xml:space="preserve"> 100 Prozen</w:t>
      </w:r>
      <w:r w:rsidR="003A622A">
        <w:rPr>
          <w:rFonts w:asciiTheme="majorHAnsi" w:hAnsiTheme="majorHAnsi"/>
          <w:sz w:val="22"/>
          <w:szCs w:val="22"/>
        </w:rPr>
        <w:t>t zuzustimmen</w:t>
      </w:r>
      <w:r w:rsidR="00797831" w:rsidRPr="00797831">
        <w:rPr>
          <w:rFonts w:asciiTheme="majorHAnsi" w:hAnsiTheme="majorHAnsi"/>
          <w:sz w:val="22"/>
          <w:szCs w:val="22"/>
        </w:rPr>
        <w:t xml:space="preserve">. </w:t>
      </w:r>
    </w:p>
    <w:p w14:paraId="4A9F4860" w14:textId="77777777" w:rsidR="00A6117C" w:rsidRDefault="0092604E" w:rsidP="00B14EC8">
      <w:pPr>
        <w:widowControl w:val="0"/>
        <w:autoSpaceDE w:val="0"/>
        <w:autoSpaceDN w:val="0"/>
        <w:adjustRightInd w:val="0"/>
        <w:jc w:val="both"/>
        <w:rPr>
          <w:rFonts w:asciiTheme="majorHAnsi" w:hAnsiTheme="majorHAnsi"/>
          <w:sz w:val="22"/>
          <w:szCs w:val="22"/>
        </w:rPr>
      </w:pPr>
      <w:r>
        <w:rPr>
          <w:rFonts w:asciiTheme="majorHAnsi" w:hAnsiTheme="majorHAnsi"/>
          <w:sz w:val="22"/>
          <w:szCs w:val="22"/>
        </w:rPr>
        <w:t>Den</w:t>
      </w:r>
      <w:r w:rsidR="00797831" w:rsidRPr="00797831">
        <w:rPr>
          <w:rFonts w:asciiTheme="majorHAnsi" w:hAnsiTheme="majorHAnsi"/>
          <w:sz w:val="22"/>
          <w:szCs w:val="22"/>
        </w:rPr>
        <w:t xml:space="preserve"> Wandel, dass alle Institutionen geschlossen </w:t>
      </w:r>
      <w:r w:rsidR="003A622A">
        <w:rPr>
          <w:rFonts w:asciiTheme="majorHAnsi" w:hAnsiTheme="majorHAnsi"/>
          <w:sz w:val="22"/>
          <w:szCs w:val="22"/>
        </w:rPr>
        <w:t>werden</w:t>
      </w:r>
      <w:r w:rsidR="00797831" w:rsidRPr="00797831">
        <w:rPr>
          <w:rFonts w:asciiTheme="majorHAnsi" w:hAnsiTheme="majorHAnsi"/>
          <w:sz w:val="22"/>
          <w:szCs w:val="22"/>
        </w:rPr>
        <w:t xml:space="preserve">, hat beispielsweise Dänemark hinter sich gebracht. </w:t>
      </w:r>
      <w:r w:rsidR="003A622A">
        <w:rPr>
          <w:rFonts w:asciiTheme="majorHAnsi" w:hAnsiTheme="majorHAnsi"/>
          <w:sz w:val="22"/>
          <w:szCs w:val="22"/>
        </w:rPr>
        <w:t>Dort ist dieser Prozess b</w:t>
      </w:r>
      <w:r w:rsidR="00797831" w:rsidRPr="00797831">
        <w:rPr>
          <w:rFonts w:asciiTheme="majorHAnsi" w:hAnsiTheme="majorHAnsi"/>
          <w:sz w:val="22"/>
          <w:szCs w:val="22"/>
        </w:rPr>
        <w:t xml:space="preserve">ereits vor 25 Jahren eingeleitet worden und </w:t>
      </w:r>
      <w:r w:rsidR="00A6117C">
        <w:rPr>
          <w:rFonts w:asciiTheme="majorHAnsi" w:hAnsiTheme="majorHAnsi"/>
          <w:sz w:val="22"/>
          <w:szCs w:val="22"/>
        </w:rPr>
        <w:t>dort</w:t>
      </w:r>
      <w:r w:rsidR="00797831" w:rsidRPr="00797831">
        <w:rPr>
          <w:rFonts w:asciiTheme="majorHAnsi" w:hAnsiTheme="majorHAnsi"/>
          <w:sz w:val="22"/>
          <w:szCs w:val="22"/>
        </w:rPr>
        <w:t xml:space="preserve"> finden wir heute keine Institutionen mehr. In Dänemark finden wir personenzentrierte Begleitsituationen für Menschen mit Lernschwierigkeiten aller Unterstützungsbedarfsniveaus. </w:t>
      </w:r>
    </w:p>
    <w:p w14:paraId="5BA86550" w14:textId="77777777" w:rsidR="00A6117C" w:rsidRDefault="00797831" w:rsidP="00B14EC8">
      <w:pPr>
        <w:widowControl w:val="0"/>
        <w:autoSpaceDE w:val="0"/>
        <w:autoSpaceDN w:val="0"/>
        <w:adjustRightInd w:val="0"/>
        <w:jc w:val="both"/>
        <w:rPr>
          <w:rFonts w:asciiTheme="majorHAnsi" w:hAnsiTheme="majorHAnsi"/>
          <w:sz w:val="22"/>
          <w:szCs w:val="22"/>
        </w:rPr>
      </w:pPr>
      <w:r w:rsidRPr="00797831">
        <w:rPr>
          <w:rFonts w:asciiTheme="majorHAnsi" w:hAnsiTheme="majorHAnsi"/>
          <w:sz w:val="22"/>
          <w:szCs w:val="22"/>
        </w:rPr>
        <w:t xml:space="preserve">Und auch Schweden hat sich auf diesen Weg gemacht. Schweden hat auch </w:t>
      </w:r>
      <w:r w:rsidR="00A6117C">
        <w:rPr>
          <w:rFonts w:asciiTheme="majorHAnsi" w:hAnsiTheme="majorHAnsi"/>
          <w:sz w:val="22"/>
          <w:szCs w:val="22"/>
        </w:rPr>
        <w:t xml:space="preserve">für </w:t>
      </w:r>
      <w:r w:rsidRPr="00797831">
        <w:rPr>
          <w:rFonts w:asciiTheme="majorHAnsi" w:hAnsiTheme="majorHAnsi"/>
          <w:sz w:val="22"/>
          <w:szCs w:val="22"/>
        </w:rPr>
        <w:t>Menschen mit schweren Beeinträchtigungen mit hohem Unterstützung</w:t>
      </w:r>
      <w:r w:rsidR="00A6117C">
        <w:rPr>
          <w:rFonts w:asciiTheme="majorHAnsi" w:hAnsiTheme="majorHAnsi"/>
          <w:sz w:val="22"/>
          <w:szCs w:val="22"/>
        </w:rPr>
        <w:t>s</w:t>
      </w:r>
      <w:r w:rsidRPr="00797831">
        <w:rPr>
          <w:rFonts w:asciiTheme="majorHAnsi" w:hAnsiTheme="majorHAnsi"/>
          <w:sz w:val="22"/>
          <w:szCs w:val="22"/>
        </w:rPr>
        <w:t>bedarf ein Modell</w:t>
      </w:r>
      <w:r w:rsidR="00A6117C">
        <w:rPr>
          <w:rFonts w:asciiTheme="majorHAnsi" w:hAnsiTheme="majorHAnsi"/>
          <w:sz w:val="22"/>
          <w:szCs w:val="22"/>
        </w:rPr>
        <w:t xml:space="preserve"> entwickelt und umgesetzt. Der politische Wille für dieses Modell war in Schweden vorhanden. Jetzt haben </w:t>
      </w:r>
      <w:r w:rsidR="00A6117C" w:rsidRPr="00797831">
        <w:rPr>
          <w:rFonts w:asciiTheme="majorHAnsi" w:hAnsiTheme="majorHAnsi"/>
          <w:sz w:val="22"/>
          <w:szCs w:val="22"/>
        </w:rPr>
        <w:t>diese Menschen</w:t>
      </w:r>
      <w:r w:rsidR="00A6117C">
        <w:rPr>
          <w:rFonts w:asciiTheme="majorHAnsi" w:hAnsiTheme="majorHAnsi"/>
          <w:sz w:val="22"/>
          <w:szCs w:val="22"/>
        </w:rPr>
        <w:t xml:space="preserve"> einen Rechtsanspruch</w:t>
      </w:r>
      <w:r w:rsidR="00A6117C" w:rsidRPr="00797831">
        <w:rPr>
          <w:rFonts w:asciiTheme="majorHAnsi" w:hAnsiTheme="majorHAnsi"/>
          <w:sz w:val="22"/>
          <w:szCs w:val="22"/>
        </w:rPr>
        <w:t xml:space="preserve"> </w:t>
      </w:r>
      <w:r w:rsidR="00A6117C">
        <w:rPr>
          <w:rFonts w:asciiTheme="majorHAnsi" w:hAnsiTheme="majorHAnsi"/>
          <w:sz w:val="22"/>
          <w:szCs w:val="22"/>
        </w:rPr>
        <w:t>auf persönliche Assistenz</w:t>
      </w:r>
      <w:r w:rsidR="00A6117C" w:rsidRPr="00797831">
        <w:rPr>
          <w:rFonts w:asciiTheme="majorHAnsi" w:hAnsiTheme="majorHAnsi"/>
          <w:sz w:val="22"/>
          <w:szCs w:val="22"/>
        </w:rPr>
        <w:t xml:space="preserve">. </w:t>
      </w:r>
      <w:r w:rsidRPr="00797831">
        <w:rPr>
          <w:rFonts w:asciiTheme="majorHAnsi" w:hAnsiTheme="majorHAnsi"/>
          <w:sz w:val="22"/>
          <w:szCs w:val="22"/>
        </w:rPr>
        <w:t xml:space="preserve">Auch wenn das bedeutet, dass </w:t>
      </w:r>
      <w:r w:rsidR="00A6117C">
        <w:rPr>
          <w:rFonts w:asciiTheme="majorHAnsi" w:hAnsiTheme="majorHAnsi"/>
          <w:sz w:val="22"/>
          <w:szCs w:val="22"/>
        </w:rPr>
        <w:t xml:space="preserve">eine Person </w:t>
      </w:r>
      <w:r w:rsidRPr="00797831">
        <w:rPr>
          <w:rFonts w:asciiTheme="majorHAnsi" w:hAnsiTheme="majorHAnsi"/>
          <w:sz w:val="22"/>
          <w:szCs w:val="22"/>
        </w:rPr>
        <w:t>möglicherweise 8 bis 12</w:t>
      </w:r>
      <w:r w:rsidR="00A6117C">
        <w:rPr>
          <w:rFonts w:asciiTheme="majorHAnsi" w:hAnsiTheme="majorHAnsi"/>
          <w:sz w:val="22"/>
          <w:szCs w:val="22"/>
        </w:rPr>
        <w:t xml:space="preserve"> </w:t>
      </w:r>
      <w:proofErr w:type="spellStart"/>
      <w:r w:rsidR="00A6117C">
        <w:rPr>
          <w:rFonts w:asciiTheme="majorHAnsi" w:hAnsiTheme="majorHAnsi"/>
          <w:sz w:val="22"/>
          <w:szCs w:val="22"/>
        </w:rPr>
        <w:t>Assistent</w:t>
      </w:r>
      <w:r w:rsidR="00C56FB7">
        <w:rPr>
          <w:rFonts w:asciiTheme="majorHAnsi" w:hAnsiTheme="majorHAnsi"/>
          <w:sz w:val="22"/>
          <w:szCs w:val="22"/>
        </w:rPr>
        <w:t>I</w:t>
      </w:r>
      <w:r w:rsidR="00A6117C">
        <w:rPr>
          <w:rFonts w:asciiTheme="majorHAnsi" w:hAnsiTheme="majorHAnsi"/>
          <w:sz w:val="22"/>
          <w:szCs w:val="22"/>
        </w:rPr>
        <w:t>nnen</w:t>
      </w:r>
      <w:proofErr w:type="spellEnd"/>
      <w:r w:rsidR="00A6117C">
        <w:rPr>
          <w:rFonts w:asciiTheme="majorHAnsi" w:hAnsiTheme="majorHAnsi"/>
          <w:sz w:val="22"/>
          <w:szCs w:val="22"/>
        </w:rPr>
        <w:t xml:space="preserve"> braucht. In der Folge kann eine Person mit schweren Beeinträchtigungen genauso wohnen</w:t>
      </w:r>
      <w:r w:rsidRPr="00797831">
        <w:rPr>
          <w:rFonts w:asciiTheme="majorHAnsi" w:hAnsiTheme="majorHAnsi"/>
          <w:sz w:val="22"/>
          <w:szCs w:val="22"/>
        </w:rPr>
        <w:t>, wie sie es sich als erwachsene Person vorste</w:t>
      </w:r>
      <w:r w:rsidR="00A6117C">
        <w:rPr>
          <w:rFonts w:asciiTheme="majorHAnsi" w:hAnsiTheme="majorHAnsi"/>
          <w:sz w:val="22"/>
          <w:szCs w:val="22"/>
        </w:rPr>
        <w:t>llt – u</w:t>
      </w:r>
      <w:r w:rsidRPr="00797831">
        <w:rPr>
          <w:rFonts w:asciiTheme="majorHAnsi" w:hAnsiTheme="majorHAnsi"/>
          <w:sz w:val="22"/>
          <w:szCs w:val="22"/>
        </w:rPr>
        <w:t xml:space="preserve">nd das mit staatlicher Unterstützung. </w:t>
      </w:r>
    </w:p>
    <w:p w14:paraId="6643911E" w14:textId="77777777" w:rsidR="00797831" w:rsidRDefault="00797831" w:rsidP="00B14EC8">
      <w:pPr>
        <w:widowControl w:val="0"/>
        <w:autoSpaceDE w:val="0"/>
        <w:autoSpaceDN w:val="0"/>
        <w:adjustRightInd w:val="0"/>
        <w:jc w:val="both"/>
        <w:rPr>
          <w:rFonts w:asciiTheme="majorHAnsi" w:hAnsiTheme="majorHAnsi"/>
          <w:sz w:val="22"/>
          <w:szCs w:val="22"/>
        </w:rPr>
      </w:pPr>
      <w:r w:rsidRPr="00797831">
        <w:rPr>
          <w:rFonts w:asciiTheme="majorHAnsi" w:hAnsiTheme="majorHAnsi"/>
          <w:sz w:val="22"/>
          <w:szCs w:val="22"/>
        </w:rPr>
        <w:t xml:space="preserve">Einige </w:t>
      </w:r>
      <w:proofErr w:type="spellStart"/>
      <w:r w:rsidRPr="00797831">
        <w:rPr>
          <w:rFonts w:asciiTheme="majorHAnsi" w:hAnsiTheme="majorHAnsi"/>
          <w:sz w:val="22"/>
          <w:szCs w:val="22"/>
        </w:rPr>
        <w:t>Kolleg</w:t>
      </w:r>
      <w:r w:rsidR="00C56FB7">
        <w:rPr>
          <w:rFonts w:asciiTheme="majorHAnsi" w:hAnsiTheme="majorHAnsi"/>
          <w:sz w:val="22"/>
          <w:szCs w:val="22"/>
        </w:rPr>
        <w:t>I</w:t>
      </w:r>
      <w:r w:rsidRPr="00797831">
        <w:rPr>
          <w:rFonts w:asciiTheme="majorHAnsi" w:hAnsiTheme="majorHAnsi"/>
          <w:sz w:val="22"/>
          <w:szCs w:val="22"/>
        </w:rPr>
        <w:t>nnen</w:t>
      </w:r>
      <w:proofErr w:type="spellEnd"/>
      <w:r w:rsidRPr="00797831">
        <w:rPr>
          <w:rFonts w:asciiTheme="majorHAnsi" w:hAnsiTheme="majorHAnsi"/>
          <w:sz w:val="22"/>
          <w:szCs w:val="22"/>
        </w:rPr>
        <w:t xml:space="preserve"> aus Tirol waren im Sommer dabei. Die Lebenshilfe hat eine Studienreise nach Schweden organisiert und wir </w:t>
      </w:r>
      <w:r w:rsidR="00A6117C">
        <w:rPr>
          <w:rFonts w:asciiTheme="majorHAnsi" w:hAnsiTheme="majorHAnsi"/>
          <w:sz w:val="22"/>
          <w:szCs w:val="22"/>
        </w:rPr>
        <w:t>haben die Einrichtung JAK ansehen können. JAK bedeutet Ja</w:t>
      </w:r>
      <w:r w:rsidRPr="00797831">
        <w:rPr>
          <w:rFonts w:asciiTheme="majorHAnsi" w:hAnsiTheme="majorHAnsi"/>
          <w:sz w:val="22"/>
          <w:szCs w:val="22"/>
        </w:rPr>
        <w:t xml:space="preserve"> zu</w:t>
      </w:r>
      <w:r w:rsidR="00A6117C">
        <w:rPr>
          <w:rFonts w:asciiTheme="majorHAnsi" w:hAnsiTheme="majorHAnsi"/>
          <w:sz w:val="22"/>
          <w:szCs w:val="22"/>
        </w:rPr>
        <w:t xml:space="preserve">m </w:t>
      </w:r>
      <w:r w:rsidRPr="00797831">
        <w:rPr>
          <w:rFonts w:asciiTheme="majorHAnsi" w:hAnsiTheme="majorHAnsi"/>
          <w:sz w:val="22"/>
          <w:szCs w:val="22"/>
        </w:rPr>
        <w:t>selbstbestimmten Leben auch mit</w:t>
      </w:r>
      <w:r w:rsidR="00A6117C">
        <w:rPr>
          <w:rFonts w:asciiTheme="majorHAnsi" w:hAnsiTheme="majorHAnsi"/>
          <w:sz w:val="22"/>
          <w:szCs w:val="22"/>
        </w:rPr>
        <w:t xml:space="preserve"> gan</w:t>
      </w:r>
      <w:r w:rsidR="00E10605">
        <w:rPr>
          <w:rFonts w:asciiTheme="majorHAnsi" w:hAnsiTheme="majorHAnsi"/>
          <w:sz w:val="22"/>
          <w:szCs w:val="22"/>
        </w:rPr>
        <w:t xml:space="preserve">z hohem Anforderungsbedarf. </w:t>
      </w:r>
      <w:r w:rsidRPr="00797831">
        <w:rPr>
          <w:rFonts w:asciiTheme="majorHAnsi" w:hAnsiTheme="majorHAnsi"/>
          <w:sz w:val="22"/>
          <w:szCs w:val="22"/>
        </w:rPr>
        <w:t>Und wie das dann auch aufgebaut wird.</w:t>
      </w:r>
    </w:p>
    <w:p w14:paraId="49230AAF" w14:textId="77777777" w:rsidR="00020A74" w:rsidRDefault="00020A74" w:rsidP="00B14EC8">
      <w:pPr>
        <w:widowControl w:val="0"/>
        <w:autoSpaceDE w:val="0"/>
        <w:autoSpaceDN w:val="0"/>
        <w:adjustRightInd w:val="0"/>
        <w:jc w:val="both"/>
        <w:rPr>
          <w:rFonts w:asciiTheme="majorHAnsi" w:hAnsiTheme="majorHAnsi"/>
          <w:sz w:val="22"/>
          <w:szCs w:val="22"/>
        </w:rPr>
      </w:pPr>
    </w:p>
    <w:p w14:paraId="605DACCB" w14:textId="77777777" w:rsidR="00020A74" w:rsidRPr="00AB0B28" w:rsidRDefault="00AC73AB" w:rsidP="00B14EC8">
      <w:pPr>
        <w:widowControl w:val="0"/>
        <w:autoSpaceDE w:val="0"/>
        <w:autoSpaceDN w:val="0"/>
        <w:adjustRightInd w:val="0"/>
        <w:jc w:val="both"/>
        <w:rPr>
          <w:rFonts w:asciiTheme="majorHAnsi" w:hAnsiTheme="majorHAnsi"/>
          <w:b/>
          <w:sz w:val="22"/>
          <w:szCs w:val="22"/>
        </w:rPr>
      </w:pPr>
      <w:r>
        <w:rPr>
          <w:rFonts w:asciiTheme="majorHAnsi" w:hAnsiTheme="majorHAnsi"/>
          <w:sz w:val="22"/>
          <w:szCs w:val="22"/>
        </w:rPr>
        <w:t>Zwische</w:t>
      </w:r>
      <w:r w:rsidR="00135BB5">
        <w:rPr>
          <w:rFonts w:asciiTheme="majorHAnsi" w:hAnsiTheme="majorHAnsi"/>
          <w:sz w:val="22"/>
          <w:szCs w:val="22"/>
        </w:rPr>
        <w:t xml:space="preserve">ntitel: </w:t>
      </w:r>
      <w:r w:rsidR="00135BB5" w:rsidRPr="00AB0B28">
        <w:rPr>
          <w:rFonts w:asciiTheme="majorHAnsi" w:hAnsiTheme="majorHAnsi"/>
          <w:b/>
          <w:sz w:val="22"/>
          <w:szCs w:val="22"/>
        </w:rPr>
        <w:t>(Politisc</w:t>
      </w:r>
      <w:r w:rsidR="00BC37F3" w:rsidRPr="00AB0B28">
        <w:rPr>
          <w:rFonts w:asciiTheme="majorHAnsi" w:hAnsiTheme="majorHAnsi"/>
          <w:b/>
          <w:sz w:val="22"/>
          <w:szCs w:val="22"/>
        </w:rPr>
        <w:t>her) Wille zum verteilten Wohnen</w:t>
      </w:r>
    </w:p>
    <w:p w14:paraId="04BAE40E" w14:textId="77777777" w:rsidR="00020A74" w:rsidRPr="00AB0B28" w:rsidRDefault="00020A74" w:rsidP="00B14EC8">
      <w:pPr>
        <w:widowControl w:val="0"/>
        <w:autoSpaceDE w:val="0"/>
        <w:autoSpaceDN w:val="0"/>
        <w:adjustRightInd w:val="0"/>
        <w:jc w:val="both"/>
        <w:rPr>
          <w:rFonts w:asciiTheme="majorHAnsi" w:hAnsiTheme="majorHAnsi"/>
          <w:b/>
          <w:sz w:val="22"/>
          <w:szCs w:val="22"/>
        </w:rPr>
      </w:pPr>
    </w:p>
    <w:p w14:paraId="10CBADAD" w14:textId="77777777" w:rsidR="00020A74" w:rsidRPr="00797831" w:rsidRDefault="0092604E" w:rsidP="00B14EC8">
      <w:pPr>
        <w:widowControl w:val="0"/>
        <w:autoSpaceDE w:val="0"/>
        <w:autoSpaceDN w:val="0"/>
        <w:adjustRightInd w:val="0"/>
        <w:jc w:val="both"/>
        <w:rPr>
          <w:rFonts w:asciiTheme="majorHAnsi" w:hAnsiTheme="majorHAnsi"/>
          <w:sz w:val="22"/>
          <w:szCs w:val="22"/>
        </w:rPr>
      </w:pPr>
      <w:r>
        <w:rPr>
          <w:rFonts w:asciiTheme="majorHAnsi" w:hAnsiTheme="majorHAnsi"/>
          <w:sz w:val="22"/>
          <w:szCs w:val="22"/>
        </w:rPr>
        <w:t>Wenn</w:t>
      </w:r>
      <w:r w:rsidR="00797831" w:rsidRPr="00797831">
        <w:rPr>
          <w:rFonts w:asciiTheme="majorHAnsi" w:hAnsiTheme="majorHAnsi"/>
          <w:sz w:val="22"/>
          <w:szCs w:val="22"/>
        </w:rPr>
        <w:t xml:space="preserve"> eine Gesellschaft sagt: Ja, </w:t>
      </w:r>
      <w:r w:rsidR="003F2F2C">
        <w:rPr>
          <w:rFonts w:asciiTheme="majorHAnsi" w:hAnsiTheme="majorHAnsi"/>
          <w:sz w:val="22"/>
          <w:szCs w:val="22"/>
        </w:rPr>
        <w:t xml:space="preserve">wir ermöglichen das auch </w:t>
      </w:r>
      <w:r w:rsidR="00797831" w:rsidRPr="00797831">
        <w:rPr>
          <w:rFonts w:asciiTheme="majorHAnsi" w:hAnsiTheme="majorHAnsi"/>
          <w:sz w:val="22"/>
          <w:szCs w:val="22"/>
        </w:rPr>
        <w:t>Personen mit de</w:t>
      </w:r>
      <w:r w:rsidR="00D74FD0">
        <w:rPr>
          <w:rFonts w:asciiTheme="majorHAnsi" w:hAnsiTheme="majorHAnsi"/>
          <w:sz w:val="22"/>
          <w:szCs w:val="22"/>
        </w:rPr>
        <w:t>m</w:t>
      </w:r>
      <w:r w:rsidR="00797831" w:rsidRPr="00797831">
        <w:rPr>
          <w:rFonts w:asciiTheme="majorHAnsi" w:hAnsiTheme="majorHAnsi"/>
          <w:sz w:val="22"/>
          <w:szCs w:val="22"/>
        </w:rPr>
        <w:t xml:space="preserve"> </w:t>
      </w:r>
      <w:r w:rsidR="003A294C">
        <w:rPr>
          <w:rFonts w:asciiTheme="majorHAnsi" w:hAnsiTheme="majorHAnsi"/>
          <w:sz w:val="22"/>
          <w:szCs w:val="22"/>
        </w:rPr>
        <w:t>allerhöchsten</w:t>
      </w:r>
      <w:r>
        <w:rPr>
          <w:rFonts w:asciiTheme="majorHAnsi" w:hAnsiTheme="majorHAnsi"/>
          <w:sz w:val="22"/>
          <w:szCs w:val="22"/>
        </w:rPr>
        <w:t xml:space="preserve"> Unterstützungsbedarf! Dann gibt es bereits Modelle, wo genau das sehr gut umgesetzt wird. </w:t>
      </w:r>
      <w:r w:rsidR="00797831" w:rsidRPr="00797831">
        <w:rPr>
          <w:rFonts w:asciiTheme="majorHAnsi" w:hAnsiTheme="majorHAnsi"/>
          <w:sz w:val="22"/>
          <w:szCs w:val="22"/>
        </w:rPr>
        <w:t>Und das sage ich direkt am Beginn, um nicht auf die Diskussion nachher zu kommen, wie es denn mit denen</w:t>
      </w:r>
      <w:r w:rsidR="003A294C">
        <w:rPr>
          <w:rFonts w:asciiTheme="majorHAnsi" w:hAnsiTheme="majorHAnsi"/>
          <w:sz w:val="22"/>
          <w:szCs w:val="22"/>
        </w:rPr>
        <w:t xml:space="preserve"> ist</w:t>
      </w:r>
      <w:r w:rsidR="00797831" w:rsidRPr="00797831">
        <w:rPr>
          <w:rFonts w:asciiTheme="majorHAnsi" w:hAnsiTheme="majorHAnsi"/>
          <w:sz w:val="22"/>
          <w:szCs w:val="22"/>
        </w:rPr>
        <w:t xml:space="preserve">. </w:t>
      </w:r>
      <w:r>
        <w:rPr>
          <w:rFonts w:asciiTheme="majorHAnsi" w:hAnsiTheme="majorHAnsi"/>
          <w:sz w:val="22"/>
          <w:szCs w:val="22"/>
        </w:rPr>
        <w:t>Voraussetzung ist der</w:t>
      </w:r>
      <w:r w:rsidRPr="00797831">
        <w:rPr>
          <w:rFonts w:asciiTheme="majorHAnsi" w:hAnsiTheme="majorHAnsi"/>
          <w:sz w:val="22"/>
          <w:szCs w:val="22"/>
        </w:rPr>
        <w:t xml:space="preserve"> </w:t>
      </w:r>
      <w:r>
        <w:rPr>
          <w:rFonts w:asciiTheme="majorHAnsi" w:hAnsiTheme="majorHAnsi"/>
          <w:sz w:val="22"/>
          <w:szCs w:val="22"/>
        </w:rPr>
        <w:t xml:space="preserve">Wille der politisch Verantwortlichen. Unsere Aufgabe ist es, sie zu überzeugen, diesen Weg zu gehen. </w:t>
      </w:r>
    </w:p>
    <w:p w14:paraId="70D28F5A" w14:textId="77777777" w:rsidR="0092604E" w:rsidRDefault="00797831" w:rsidP="00B14EC8">
      <w:pPr>
        <w:widowControl w:val="0"/>
        <w:autoSpaceDE w:val="0"/>
        <w:autoSpaceDN w:val="0"/>
        <w:adjustRightInd w:val="0"/>
        <w:jc w:val="both"/>
        <w:rPr>
          <w:rFonts w:asciiTheme="majorHAnsi" w:hAnsiTheme="majorHAnsi"/>
          <w:sz w:val="22"/>
          <w:szCs w:val="22"/>
        </w:rPr>
      </w:pPr>
      <w:r w:rsidRPr="00797831">
        <w:rPr>
          <w:rFonts w:asciiTheme="majorHAnsi" w:hAnsiTheme="majorHAnsi"/>
          <w:sz w:val="22"/>
          <w:szCs w:val="22"/>
        </w:rPr>
        <w:t>Wir sagen auch: Wir wol</w:t>
      </w:r>
      <w:r w:rsidR="0092604E">
        <w:rPr>
          <w:rFonts w:asciiTheme="majorHAnsi" w:hAnsiTheme="majorHAnsi"/>
          <w:sz w:val="22"/>
          <w:szCs w:val="22"/>
        </w:rPr>
        <w:t>len ein verteiltes Wohnen haben!</w:t>
      </w:r>
      <w:r w:rsidRPr="00797831">
        <w:rPr>
          <w:rFonts w:asciiTheme="majorHAnsi" w:hAnsiTheme="majorHAnsi"/>
          <w:sz w:val="22"/>
          <w:szCs w:val="22"/>
        </w:rPr>
        <w:t xml:space="preserve"> Also nicht ein Wohnen in speziellen Gebieten von Menschen mit Behinderungen, wie es möglicherweise frühere Konzepte gesagt haben. Oder </w:t>
      </w:r>
      <w:r w:rsidR="0092604E">
        <w:rPr>
          <w:rFonts w:asciiTheme="majorHAnsi" w:hAnsiTheme="majorHAnsi"/>
          <w:sz w:val="22"/>
          <w:szCs w:val="22"/>
        </w:rPr>
        <w:t>eine Insel</w:t>
      </w:r>
      <w:r w:rsidRPr="00797831">
        <w:rPr>
          <w:rFonts w:asciiTheme="majorHAnsi" w:hAnsiTheme="majorHAnsi"/>
          <w:sz w:val="22"/>
          <w:szCs w:val="22"/>
        </w:rPr>
        <w:t xml:space="preserve"> oder eine Anlage, wo nur Menschen mit Behinderungen leben. Wir kennen diese Situationen. </w:t>
      </w:r>
      <w:r w:rsidR="0092604E">
        <w:rPr>
          <w:rFonts w:asciiTheme="majorHAnsi" w:hAnsiTheme="majorHAnsi"/>
          <w:sz w:val="22"/>
          <w:szCs w:val="22"/>
        </w:rPr>
        <w:t xml:space="preserve">In Österreich und auch in anderen Ländern finden wir diese Situation noch immer vor. </w:t>
      </w:r>
    </w:p>
    <w:p w14:paraId="58D250CD" w14:textId="77777777" w:rsidR="00797831" w:rsidRPr="00797831" w:rsidRDefault="00797831" w:rsidP="00B14EC8">
      <w:pPr>
        <w:widowControl w:val="0"/>
        <w:autoSpaceDE w:val="0"/>
        <w:autoSpaceDN w:val="0"/>
        <w:adjustRightInd w:val="0"/>
        <w:jc w:val="both"/>
        <w:rPr>
          <w:rFonts w:asciiTheme="majorHAnsi" w:hAnsiTheme="majorHAnsi"/>
          <w:sz w:val="22"/>
          <w:szCs w:val="22"/>
        </w:rPr>
      </w:pPr>
      <w:r w:rsidRPr="00797831">
        <w:rPr>
          <w:rFonts w:asciiTheme="majorHAnsi" w:hAnsiTheme="majorHAnsi"/>
          <w:sz w:val="22"/>
          <w:szCs w:val="22"/>
        </w:rPr>
        <w:t xml:space="preserve">Das waren Konzepte, die möglicherweise in den 1960er-Jahren </w:t>
      </w:r>
      <w:r w:rsidR="00E81666">
        <w:rPr>
          <w:rFonts w:asciiTheme="majorHAnsi" w:hAnsiTheme="majorHAnsi"/>
          <w:sz w:val="22"/>
          <w:szCs w:val="22"/>
        </w:rPr>
        <w:t>funktioniert haben</w:t>
      </w:r>
      <w:r w:rsidRPr="00797831">
        <w:rPr>
          <w:rFonts w:asciiTheme="majorHAnsi" w:hAnsiTheme="majorHAnsi"/>
          <w:sz w:val="22"/>
          <w:szCs w:val="22"/>
        </w:rPr>
        <w:t xml:space="preserve">. Auch bei </w:t>
      </w:r>
      <w:r w:rsidR="00E81666">
        <w:rPr>
          <w:rFonts w:asciiTheme="majorHAnsi" w:hAnsiTheme="majorHAnsi"/>
          <w:sz w:val="22"/>
          <w:szCs w:val="22"/>
        </w:rPr>
        <w:t xml:space="preserve">der </w:t>
      </w:r>
      <w:r w:rsidRPr="00797831">
        <w:rPr>
          <w:rFonts w:asciiTheme="majorHAnsi" w:hAnsiTheme="majorHAnsi"/>
          <w:sz w:val="22"/>
          <w:szCs w:val="22"/>
        </w:rPr>
        <w:t xml:space="preserve">Lebenshilfe </w:t>
      </w:r>
      <w:r w:rsidR="00E81666">
        <w:rPr>
          <w:rFonts w:asciiTheme="majorHAnsi" w:hAnsiTheme="majorHAnsi"/>
          <w:sz w:val="22"/>
          <w:szCs w:val="22"/>
        </w:rPr>
        <w:t xml:space="preserve">Niederösterreich </w:t>
      </w:r>
      <w:r w:rsidRPr="00797831">
        <w:rPr>
          <w:rFonts w:asciiTheme="majorHAnsi" w:hAnsiTheme="majorHAnsi"/>
          <w:sz w:val="22"/>
          <w:szCs w:val="22"/>
        </w:rPr>
        <w:t xml:space="preserve">haben wir </w:t>
      </w:r>
      <w:r w:rsidR="00E81666">
        <w:rPr>
          <w:rFonts w:asciiTheme="majorHAnsi" w:hAnsiTheme="majorHAnsi"/>
          <w:sz w:val="22"/>
          <w:szCs w:val="22"/>
        </w:rPr>
        <w:t>noch so eine Situation. Damals dachte man: Wir geben diesen Menschen</w:t>
      </w:r>
      <w:r w:rsidRPr="00797831">
        <w:rPr>
          <w:rFonts w:asciiTheme="majorHAnsi" w:hAnsiTheme="majorHAnsi"/>
          <w:sz w:val="22"/>
          <w:szCs w:val="22"/>
        </w:rPr>
        <w:t xml:space="preserve"> einen Raum, wo sie geschützt sind und wo wir sie begleiten können. Und man hat </w:t>
      </w:r>
      <w:r w:rsidR="00E81666">
        <w:rPr>
          <w:rFonts w:asciiTheme="majorHAnsi" w:hAnsiTheme="majorHAnsi"/>
          <w:sz w:val="22"/>
          <w:szCs w:val="22"/>
        </w:rPr>
        <w:t>damals beispielsweise ein</w:t>
      </w:r>
      <w:r w:rsidRPr="00797831">
        <w:rPr>
          <w:rFonts w:asciiTheme="majorHAnsi" w:hAnsiTheme="majorHAnsi"/>
          <w:sz w:val="22"/>
          <w:szCs w:val="22"/>
        </w:rPr>
        <w:t xml:space="preserve"> ganzes Dorf gebaut</w:t>
      </w:r>
      <w:r w:rsidR="00E81666">
        <w:rPr>
          <w:rFonts w:asciiTheme="majorHAnsi" w:hAnsiTheme="majorHAnsi"/>
          <w:sz w:val="22"/>
          <w:szCs w:val="22"/>
        </w:rPr>
        <w:t xml:space="preserve"> – ein Behindertendorf.</w:t>
      </w:r>
      <w:r w:rsidRPr="00797831">
        <w:rPr>
          <w:rFonts w:asciiTheme="majorHAnsi" w:hAnsiTheme="majorHAnsi"/>
          <w:sz w:val="22"/>
          <w:szCs w:val="22"/>
        </w:rPr>
        <w:t xml:space="preserve"> Das ist natürlich eine ganz </w:t>
      </w:r>
      <w:r w:rsidR="00E81666">
        <w:rPr>
          <w:rFonts w:asciiTheme="majorHAnsi" w:hAnsiTheme="majorHAnsi"/>
          <w:sz w:val="22"/>
          <w:szCs w:val="22"/>
        </w:rPr>
        <w:t>schwierige</w:t>
      </w:r>
      <w:r w:rsidRPr="00797831">
        <w:rPr>
          <w:rFonts w:asciiTheme="majorHAnsi" w:hAnsiTheme="majorHAnsi"/>
          <w:sz w:val="22"/>
          <w:szCs w:val="22"/>
        </w:rPr>
        <w:t xml:space="preserve"> Situation, auch wenn die </w:t>
      </w:r>
      <w:r w:rsidR="00E81666">
        <w:rPr>
          <w:rFonts w:asciiTheme="majorHAnsi" w:hAnsiTheme="majorHAnsi"/>
          <w:sz w:val="22"/>
          <w:szCs w:val="22"/>
        </w:rPr>
        <w:t>Lebenshilfe darüber diskutiert. Und es stellt sich die Frage, wie wir damit umgehen können</w:t>
      </w:r>
      <w:r w:rsidRPr="00797831">
        <w:rPr>
          <w:rFonts w:asciiTheme="majorHAnsi" w:hAnsiTheme="majorHAnsi"/>
          <w:sz w:val="22"/>
          <w:szCs w:val="22"/>
        </w:rPr>
        <w:t xml:space="preserve">. Aber den </w:t>
      </w:r>
      <w:proofErr w:type="spellStart"/>
      <w:r w:rsidRPr="00797831">
        <w:rPr>
          <w:rFonts w:asciiTheme="majorHAnsi" w:hAnsiTheme="majorHAnsi"/>
          <w:sz w:val="22"/>
          <w:szCs w:val="22"/>
        </w:rPr>
        <w:t>Kolleg</w:t>
      </w:r>
      <w:r w:rsidR="00C56FB7">
        <w:rPr>
          <w:rFonts w:asciiTheme="majorHAnsi" w:hAnsiTheme="majorHAnsi"/>
          <w:sz w:val="22"/>
          <w:szCs w:val="22"/>
        </w:rPr>
        <w:t>I</w:t>
      </w:r>
      <w:r w:rsidRPr="00797831">
        <w:rPr>
          <w:rFonts w:asciiTheme="majorHAnsi" w:hAnsiTheme="majorHAnsi"/>
          <w:sz w:val="22"/>
          <w:szCs w:val="22"/>
        </w:rPr>
        <w:t>nnen</w:t>
      </w:r>
      <w:proofErr w:type="spellEnd"/>
      <w:r w:rsidRPr="00797831">
        <w:rPr>
          <w:rFonts w:asciiTheme="majorHAnsi" w:hAnsiTheme="majorHAnsi"/>
          <w:sz w:val="22"/>
          <w:szCs w:val="22"/>
        </w:rPr>
        <w:t xml:space="preserve"> aus Niederösterreich haben wir Wege </w:t>
      </w:r>
      <w:r w:rsidR="00D76EB7">
        <w:rPr>
          <w:rFonts w:asciiTheme="majorHAnsi" w:hAnsiTheme="majorHAnsi"/>
          <w:sz w:val="22"/>
          <w:szCs w:val="22"/>
        </w:rPr>
        <w:t>gezeigt</w:t>
      </w:r>
      <w:r w:rsidRPr="00797831">
        <w:rPr>
          <w:rFonts w:asciiTheme="majorHAnsi" w:hAnsiTheme="majorHAnsi"/>
          <w:sz w:val="22"/>
          <w:szCs w:val="22"/>
        </w:rPr>
        <w:t xml:space="preserve">, wie sie auch dieses Dorf transformieren können. </w:t>
      </w:r>
      <w:r w:rsidR="00E81666">
        <w:rPr>
          <w:rFonts w:asciiTheme="majorHAnsi" w:hAnsiTheme="majorHAnsi"/>
          <w:sz w:val="22"/>
          <w:szCs w:val="22"/>
        </w:rPr>
        <w:t>Das heißt: Das Behindertendorf in etwas ganz anderes verwandeln.</w:t>
      </w:r>
      <w:r w:rsidRPr="00797831">
        <w:rPr>
          <w:rFonts w:asciiTheme="majorHAnsi" w:hAnsiTheme="majorHAnsi"/>
          <w:sz w:val="22"/>
          <w:szCs w:val="22"/>
        </w:rPr>
        <w:t xml:space="preserve"> </w:t>
      </w:r>
      <w:r w:rsidRPr="00797831">
        <w:rPr>
          <w:rFonts w:asciiTheme="majorHAnsi" w:hAnsiTheme="majorHAnsi"/>
          <w:sz w:val="22"/>
          <w:szCs w:val="22"/>
        </w:rPr>
        <w:lastRenderedPageBreak/>
        <w:t xml:space="preserve">Also wir wollen </w:t>
      </w:r>
      <w:r w:rsidR="00D76EB7">
        <w:rPr>
          <w:rFonts w:asciiTheme="majorHAnsi" w:hAnsiTheme="majorHAnsi"/>
          <w:sz w:val="22"/>
          <w:szCs w:val="22"/>
        </w:rPr>
        <w:t xml:space="preserve">keine verdichteten </w:t>
      </w:r>
      <w:r w:rsidRPr="00797831">
        <w:rPr>
          <w:rFonts w:asciiTheme="majorHAnsi" w:hAnsiTheme="majorHAnsi"/>
          <w:sz w:val="22"/>
          <w:szCs w:val="22"/>
        </w:rPr>
        <w:t xml:space="preserve">Situationen, </w:t>
      </w:r>
      <w:r w:rsidR="00D76EB7">
        <w:rPr>
          <w:rFonts w:asciiTheme="majorHAnsi" w:hAnsiTheme="majorHAnsi"/>
          <w:sz w:val="22"/>
          <w:szCs w:val="22"/>
        </w:rPr>
        <w:t>wie wir sie in Städten finden. I</w:t>
      </w:r>
      <w:r w:rsidRPr="00797831">
        <w:rPr>
          <w:rFonts w:asciiTheme="majorHAnsi" w:hAnsiTheme="majorHAnsi"/>
          <w:sz w:val="22"/>
          <w:szCs w:val="22"/>
        </w:rPr>
        <w:t>ch mache jetzt</w:t>
      </w:r>
      <w:r w:rsidR="00D76EB7">
        <w:rPr>
          <w:rFonts w:asciiTheme="majorHAnsi" w:hAnsiTheme="majorHAnsi"/>
          <w:sz w:val="22"/>
          <w:szCs w:val="22"/>
        </w:rPr>
        <w:t xml:space="preserve"> ganz bewusst diesen Vergleich: wie Little-</w:t>
      </w:r>
      <w:proofErr w:type="spellStart"/>
      <w:r w:rsidR="00D76EB7">
        <w:rPr>
          <w:rFonts w:asciiTheme="majorHAnsi" w:hAnsiTheme="majorHAnsi"/>
          <w:sz w:val="22"/>
          <w:szCs w:val="22"/>
        </w:rPr>
        <w:t>Italy</w:t>
      </w:r>
      <w:proofErr w:type="spellEnd"/>
      <w:r w:rsidR="00D76EB7">
        <w:rPr>
          <w:rFonts w:asciiTheme="majorHAnsi" w:hAnsiTheme="majorHAnsi"/>
          <w:sz w:val="22"/>
          <w:szCs w:val="22"/>
        </w:rPr>
        <w:t xml:space="preserve"> oder Chinatown. Wir wollen so etwas nicht für behinderte Menschen. </w:t>
      </w:r>
      <w:r w:rsidRPr="00797831">
        <w:rPr>
          <w:rFonts w:asciiTheme="majorHAnsi" w:hAnsiTheme="majorHAnsi"/>
          <w:sz w:val="22"/>
          <w:szCs w:val="22"/>
        </w:rPr>
        <w:t>Davon haben wir uns wi</w:t>
      </w:r>
      <w:r w:rsidR="00D76EB7">
        <w:rPr>
          <w:rFonts w:asciiTheme="majorHAnsi" w:hAnsiTheme="majorHAnsi"/>
          <w:sz w:val="22"/>
          <w:szCs w:val="22"/>
        </w:rPr>
        <w:t>rklich verabschiedet!</w:t>
      </w:r>
    </w:p>
    <w:p w14:paraId="1772B1E6" w14:textId="77777777" w:rsidR="00797831" w:rsidRPr="00797831" w:rsidRDefault="00797831" w:rsidP="00B14EC8">
      <w:pPr>
        <w:widowControl w:val="0"/>
        <w:autoSpaceDE w:val="0"/>
        <w:autoSpaceDN w:val="0"/>
        <w:adjustRightInd w:val="0"/>
        <w:jc w:val="both"/>
        <w:rPr>
          <w:rFonts w:asciiTheme="majorHAnsi" w:hAnsiTheme="majorHAnsi"/>
          <w:sz w:val="22"/>
          <w:szCs w:val="22"/>
        </w:rPr>
      </w:pPr>
    </w:p>
    <w:p w14:paraId="261F8DD6" w14:textId="77777777" w:rsidR="00135BB5" w:rsidRDefault="00135BB5" w:rsidP="00B14EC8">
      <w:pPr>
        <w:widowControl w:val="0"/>
        <w:autoSpaceDE w:val="0"/>
        <w:autoSpaceDN w:val="0"/>
        <w:adjustRightInd w:val="0"/>
        <w:jc w:val="both"/>
        <w:rPr>
          <w:rFonts w:asciiTheme="majorHAnsi" w:hAnsiTheme="majorHAnsi"/>
          <w:sz w:val="22"/>
          <w:szCs w:val="22"/>
        </w:rPr>
      </w:pPr>
      <w:r>
        <w:rPr>
          <w:rFonts w:asciiTheme="majorHAnsi" w:hAnsiTheme="majorHAnsi"/>
          <w:sz w:val="22"/>
          <w:szCs w:val="22"/>
        </w:rPr>
        <w:t xml:space="preserve">Zwischentitel: </w:t>
      </w:r>
      <w:r w:rsidR="0088174B" w:rsidRPr="00AB0B28">
        <w:rPr>
          <w:rFonts w:asciiTheme="majorHAnsi" w:hAnsiTheme="majorHAnsi"/>
          <w:b/>
          <w:sz w:val="22"/>
          <w:szCs w:val="22"/>
        </w:rPr>
        <w:t>80 Millionen Menschen mit Beeinträchtigungen</w:t>
      </w:r>
      <w:r w:rsidR="00BC37F3" w:rsidRPr="00AB0B28">
        <w:rPr>
          <w:rFonts w:asciiTheme="majorHAnsi" w:hAnsiTheme="majorHAnsi"/>
          <w:b/>
          <w:sz w:val="22"/>
          <w:szCs w:val="22"/>
        </w:rPr>
        <w:t xml:space="preserve"> in Europa</w:t>
      </w:r>
    </w:p>
    <w:p w14:paraId="239116F2" w14:textId="77777777" w:rsidR="00135BB5" w:rsidRDefault="00135BB5" w:rsidP="00B14EC8">
      <w:pPr>
        <w:widowControl w:val="0"/>
        <w:autoSpaceDE w:val="0"/>
        <w:autoSpaceDN w:val="0"/>
        <w:adjustRightInd w:val="0"/>
        <w:jc w:val="both"/>
        <w:rPr>
          <w:rFonts w:asciiTheme="majorHAnsi" w:hAnsiTheme="majorHAnsi"/>
          <w:sz w:val="22"/>
          <w:szCs w:val="22"/>
        </w:rPr>
      </w:pPr>
    </w:p>
    <w:p w14:paraId="102A1157" w14:textId="77777777" w:rsidR="00195F4B" w:rsidRDefault="00797831" w:rsidP="00B14EC8">
      <w:pPr>
        <w:widowControl w:val="0"/>
        <w:autoSpaceDE w:val="0"/>
        <w:autoSpaceDN w:val="0"/>
        <w:adjustRightInd w:val="0"/>
        <w:jc w:val="both"/>
        <w:rPr>
          <w:rFonts w:asciiTheme="majorHAnsi" w:hAnsiTheme="majorHAnsi"/>
          <w:sz w:val="22"/>
          <w:szCs w:val="22"/>
        </w:rPr>
      </w:pPr>
      <w:r w:rsidRPr="00797831">
        <w:rPr>
          <w:rFonts w:asciiTheme="majorHAnsi" w:hAnsiTheme="majorHAnsi"/>
          <w:sz w:val="22"/>
          <w:szCs w:val="22"/>
        </w:rPr>
        <w:t>Wir schätzen</w:t>
      </w:r>
      <w:r w:rsidR="00135BB5">
        <w:rPr>
          <w:rFonts w:asciiTheme="majorHAnsi" w:hAnsiTheme="majorHAnsi"/>
          <w:sz w:val="22"/>
          <w:szCs w:val="22"/>
        </w:rPr>
        <w:t xml:space="preserve">, dass in Europa ungefähr 80 </w:t>
      </w:r>
      <w:r w:rsidR="00621EBE">
        <w:rPr>
          <w:rFonts w:asciiTheme="majorHAnsi" w:hAnsiTheme="majorHAnsi"/>
          <w:sz w:val="22"/>
          <w:szCs w:val="22"/>
        </w:rPr>
        <w:t xml:space="preserve">Millionen </w:t>
      </w:r>
      <w:r w:rsidR="00135BB5">
        <w:rPr>
          <w:rFonts w:asciiTheme="majorHAnsi" w:hAnsiTheme="majorHAnsi"/>
          <w:sz w:val="22"/>
          <w:szCs w:val="22"/>
        </w:rPr>
        <w:t>Menschen mit Beeinträchtigungen leben. Davon leben ungefähr 1 Million</w:t>
      </w:r>
      <w:r w:rsidR="00621EBE">
        <w:rPr>
          <w:rFonts w:asciiTheme="majorHAnsi" w:hAnsiTheme="majorHAnsi"/>
          <w:sz w:val="22"/>
          <w:szCs w:val="22"/>
        </w:rPr>
        <w:t xml:space="preserve"> Menschen</w:t>
      </w:r>
      <w:r w:rsidR="00135BB5">
        <w:rPr>
          <w:rFonts w:asciiTheme="majorHAnsi" w:hAnsiTheme="majorHAnsi"/>
          <w:sz w:val="22"/>
          <w:szCs w:val="22"/>
        </w:rPr>
        <w:t xml:space="preserve"> </w:t>
      </w:r>
      <w:r w:rsidRPr="00797831">
        <w:rPr>
          <w:rFonts w:asciiTheme="majorHAnsi" w:hAnsiTheme="majorHAnsi"/>
          <w:sz w:val="22"/>
          <w:szCs w:val="22"/>
        </w:rPr>
        <w:t xml:space="preserve">in Institutionen, in Großeinrichtungen. </w:t>
      </w:r>
      <w:r w:rsidR="00E75C08">
        <w:rPr>
          <w:rFonts w:asciiTheme="majorHAnsi" w:hAnsiTheme="majorHAnsi"/>
          <w:sz w:val="22"/>
          <w:szCs w:val="22"/>
        </w:rPr>
        <w:t xml:space="preserve">Das </w:t>
      </w:r>
      <w:r w:rsidR="00621EBE">
        <w:rPr>
          <w:rFonts w:asciiTheme="majorHAnsi" w:hAnsiTheme="majorHAnsi"/>
          <w:sz w:val="22"/>
          <w:szCs w:val="22"/>
        </w:rPr>
        <w:t>sind</w:t>
      </w:r>
      <w:r w:rsidR="00E75C08">
        <w:rPr>
          <w:rFonts w:asciiTheme="majorHAnsi" w:hAnsiTheme="majorHAnsi"/>
          <w:sz w:val="22"/>
          <w:szCs w:val="22"/>
        </w:rPr>
        <w:t xml:space="preserve"> überwiegend große Institutionen mit mehr als 30 </w:t>
      </w:r>
      <w:proofErr w:type="spellStart"/>
      <w:r w:rsidR="00E75C08">
        <w:rPr>
          <w:rFonts w:asciiTheme="majorHAnsi" w:hAnsiTheme="majorHAnsi"/>
          <w:sz w:val="22"/>
          <w:szCs w:val="22"/>
        </w:rPr>
        <w:t>Bewohner</w:t>
      </w:r>
      <w:r w:rsidR="00C56FB7">
        <w:rPr>
          <w:rFonts w:asciiTheme="majorHAnsi" w:hAnsiTheme="majorHAnsi"/>
          <w:sz w:val="22"/>
          <w:szCs w:val="22"/>
        </w:rPr>
        <w:t>I</w:t>
      </w:r>
      <w:r w:rsidR="00E75C08">
        <w:rPr>
          <w:rFonts w:asciiTheme="majorHAnsi" w:hAnsiTheme="majorHAnsi"/>
          <w:sz w:val="22"/>
          <w:szCs w:val="22"/>
        </w:rPr>
        <w:t>nnen</w:t>
      </w:r>
      <w:proofErr w:type="spellEnd"/>
      <w:r w:rsidR="00E75C08">
        <w:rPr>
          <w:rFonts w:asciiTheme="majorHAnsi" w:hAnsiTheme="majorHAnsi"/>
          <w:sz w:val="22"/>
          <w:szCs w:val="22"/>
        </w:rPr>
        <w:t>.</w:t>
      </w:r>
      <w:r w:rsidRPr="00797831">
        <w:rPr>
          <w:rFonts w:asciiTheme="majorHAnsi" w:hAnsiTheme="majorHAnsi"/>
          <w:sz w:val="22"/>
          <w:szCs w:val="22"/>
        </w:rPr>
        <w:t xml:space="preserve"> </w:t>
      </w:r>
      <w:r w:rsidR="00E75C08">
        <w:rPr>
          <w:rFonts w:asciiTheme="majorHAnsi" w:hAnsiTheme="majorHAnsi"/>
          <w:sz w:val="22"/>
          <w:szCs w:val="22"/>
        </w:rPr>
        <w:t>In</w:t>
      </w:r>
      <w:r w:rsidRPr="00797831">
        <w:rPr>
          <w:rFonts w:asciiTheme="majorHAnsi" w:hAnsiTheme="majorHAnsi"/>
          <w:sz w:val="22"/>
          <w:szCs w:val="22"/>
        </w:rPr>
        <w:t xml:space="preserve"> Österreich wird diese Gruppe auf </w:t>
      </w:r>
      <w:r w:rsidR="00E75C08">
        <w:rPr>
          <w:rFonts w:asciiTheme="majorHAnsi" w:hAnsiTheme="majorHAnsi"/>
          <w:sz w:val="22"/>
          <w:szCs w:val="22"/>
        </w:rPr>
        <w:t>ungefähr</w:t>
      </w:r>
      <w:r w:rsidRPr="00797831">
        <w:rPr>
          <w:rFonts w:asciiTheme="majorHAnsi" w:hAnsiTheme="majorHAnsi"/>
          <w:sz w:val="22"/>
          <w:szCs w:val="22"/>
        </w:rPr>
        <w:t xml:space="preserve"> 13.000 Menschen geschätzt. </w:t>
      </w:r>
      <w:r w:rsidR="00621EBE">
        <w:rPr>
          <w:rFonts w:asciiTheme="majorHAnsi" w:hAnsiTheme="majorHAnsi"/>
          <w:sz w:val="22"/>
          <w:szCs w:val="22"/>
        </w:rPr>
        <w:t xml:space="preserve">Aufgrund unserer Erfahrungen, wollten wir </w:t>
      </w:r>
      <w:r w:rsidR="00F471D2">
        <w:rPr>
          <w:rFonts w:asciiTheme="majorHAnsi" w:hAnsiTheme="majorHAnsi"/>
          <w:sz w:val="22"/>
          <w:szCs w:val="22"/>
        </w:rPr>
        <w:t xml:space="preserve">ab den 1990er-Jahren </w:t>
      </w:r>
      <w:r w:rsidR="00621EBE">
        <w:rPr>
          <w:rFonts w:asciiTheme="majorHAnsi" w:hAnsiTheme="majorHAnsi"/>
          <w:sz w:val="22"/>
          <w:szCs w:val="22"/>
        </w:rPr>
        <w:t xml:space="preserve">die </w:t>
      </w:r>
      <w:r w:rsidRPr="00797831">
        <w:rPr>
          <w:rFonts w:asciiTheme="majorHAnsi" w:hAnsiTheme="majorHAnsi"/>
          <w:sz w:val="22"/>
          <w:szCs w:val="22"/>
        </w:rPr>
        <w:t xml:space="preserve">Situation von Menschen, die in Institutionen leben, </w:t>
      </w:r>
      <w:r w:rsidR="00621EBE">
        <w:rPr>
          <w:rFonts w:asciiTheme="majorHAnsi" w:hAnsiTheme="majorHAnsi"/>
          <w:sz w:val="22"/>
          <w:szCs w:val="22"/>
        </w:rPr>
        <w:t>verändern</w:t>
      </w:r>
      <w:r w:rsidRPr="00797831">
        <w:rPr>
          <w:rFonts w:asciiTheme="majorHAnsi" w:hAnsiTheme="majorHAnsi"/>
          <w:sz w:val="22"/>
          <w:szCs w:val="22"/>
        </w:rPr>
        <w:t xml:space="preserve">. </w:t>
      </w:r>
      <w:r w:rsidR="00F471D2">
        <w:rPr>
          <w:rFonts w:asciiTheme="majorHAnsi" w:hAnsiTheme="majorHAnsi"/>
          <w:sz w:val="22"/>
          <w:szCs w:val="22"/>
        </w:rPr>
        <w:t xml:space="preserve">Petra Flieger hat schon über die Lebensbedingungen von Menschen in psychiatrischen Großeinrichtungen gesprochen. Die Bedingungen in psychiatrischen Einrichtungen haben auch Menschen </w:t>
      </w:r>
      <w:r w:rsidR="00303920">
        <w:rPr>
          <w:rFonts w:asciiTheme="majorHAnsi" w:hAnsiTheme="majorHAnsi"/>
          <w:sz w:val="22"/>
          <w:szCs w:val="22"/>
        </w:rPr>
        <w:t>mit Lernschwierigkeiten,</w:t>
      </w:r>
      <w:r w:rsidRPr="00797831">
        <w:rPr>
          <w:rFonts w:asciiTheme="majorHAnsi" w:hAnsiTheme="majorHAnsi"/>
          <w:sz w:val="22"/>
          <w:szCs w:val="22"/>
        </w:rPr>
        <w:t xml:space="preserve"> mit intellektuellen Beeinträchtigungen betroffen. Und </w:t>
      </w:r>
      <w:r w:rsidR="00F471D2">
        <w:rPr>
          <w:rFonts w:asciiTheme="majorHAnsi" w:hAnsiTheme="majorHAnsi"/>
          <w:sz w:val="22"/>
          <w:szCs w:val="22"/>
        </w:rPr>
        <w:t xml:space="preserve">wir waren </w:t>
      </w:r>
      <w:r w:rsidRPr="00797831">
        <w:rPr>
          <w:rFonts w:asciiTheme="majorHAnsi" w:hAnsiTheme="majorHAnsi"/>
          <w:sz w:val="22"/>
          <w:szCs w:val="22"/>
        </w:rPr>
        <w:t xml:space="preserve">entschlossen </w:t>
      </w:r>
      <w:r w:rsidR="00F471D2">
        <w:rPr>
          <w:rFonts w:asciiTheme="majorHAnsi" w:hAnsiTheme="majorHAnsi"/>
          <w:sz w:val="22"/>
          <w:szCs w:val="22"/>
        </w:rPr>
        <w:t>für diese Menschen eine Veränderung herbeizuführen. Wir wollten die Situation politisch gestalten und einen rechtlichen Rahmen schaffen</w:t>
      </w:r>
      <w:r w:rsidRPr="00797831">
        <w:rPr>
          <w:rFonts w:asciiTheme="majorHAnsi" w:hAnsiTheme="majorHAnsi"/>
          <w:sz w:val="22"/>
          <w:szCs w:val="22"/>
        </w:rPr>
        <w:t xml:space="preserve">. </w:t>
      </w:r>
      <w:r w:rsidR="00F471D2">
        <w:rPr>
          <w:rFonts w:asciiTheme="majorHAnsi" w:hAnsiTheme="majorHAnsi"/>
          <w:sz w:val="22"/>
          <w:szCs w:val="22"/>
        </w:rPr>
        <w:t xml:space="preserve">Dieser Prozess nennt sich </w:t>
      </w:r>
      <w:proofErr w:type="spellStart"/>
      <w:r w:rsidR="00F471D2">
        <w:rPr>
          <w:rFonts w:asciiTheme="majorHAnsi" w:hAnsiTheme="majorHAnsi"/>
          <w:sz w:val="22"/>
          <w:szCs w:val="22"/>
        </w:rPr>
        <w:t>Enthospitalisierung</w:t>
      </w:r>
      <w:proofErr w:type="spellEnd"/>
      <w:r w:rsidR="00F471D2">
        <w:rPr>
          <w:rFonts w:asciiTheme="majorHAnsi" w:hAnsiTheme="majorHAnsi"/>
          <w:sz w:val="22"/>
          <w:szCs w:val="22"/>
        </w:rPr>
        <w:t xml:space="preserve"> und wurde in den 1990er-Jahren angestoßen.</w:t>
      </w:r>
      <w:r w:rsidRPr="00797831">
        <w:rPr>
          <w:rFonts w:asciiTheme="majorHAnsi" w:hAnsiTheme="majorHAnsi"/>
          <w:sz w:val="22"/>
          <w:szCs w:val="22"/>
        </w:rPr>
        <w:t xml:space="preserve"> </w:t>
      </w:r>
      <w:r w:rsidR="00195F4B">
        <w:rPr>
          <w:rFonts w:asciiTheme="majorHAnsi" w:hAnsiTheme="majorHAnsi"/>
          <w:sz w:val="22"/>
          <w:szCs w:val="22"/>
        </w:rPr>
        <w:t xml:space="preserve">Weil wir hier in Tirol sind, muss ich die </w:t>
      </w:r>
      <w:r w:rsidRPr="00797831">
        <w:rPr>
          <w:rFonts w:asciiTheme="majorHAnsi" w:hAnsiTheme="majorHAnsi"/>
          <w:sz w:val="22"/>
          <w:szCs w:val="22"/>
        </w:rPr>
        <w:t>Geschichten aus Hall in Tirol nicht anführen</w:t>
      </w:r>
      <w:r w:rsidR="00195F4B">
        <w:rPr>
          <w:rFonts w:asciiTheme="majorHAnsi" w:hAnsiTheme="majorHAnsi"/>
          <w:sz w:val="22"/>
          <w:szCs w:val="22"/>
        </w:rPr>
        <w:t xml:space="preserve">. Ich muss nicht ausführen, wie es dort gelaufen ist. </w:t>
      </w:r>
    </w:p>
    <w:p w14:paraId="38E7FEC3" w14:textId="77777777" w:rsidR="00797831" w:rsidRDefault="00195F4B" w:rsidP="00B14EC8">
      <w:pPr>
        <w:widowControl w:val="0"/>
        <w:autoSpaceDE w:val="0"/>
        <w:autoSpaceDN w:val="0"/>
        <w:adjustRightInd w:val="0"/>
        <w:jc w:val="both"/>
        <w:rPr>
          <w:rFonts w:asciiTheme="majorHAnsi" w:hAnsiTheme="majorHAnsi"/>
          <w:sz w:val="22"/>
          <w:szCs w:val="22"/>
        </w:rPr>
      </w:pPr>
      <w:r>
        <w:rPr>
          <w:rFonts w:asciiTheme="majorHAnsi" w:hAnsiTheme="majorHAnsi"/>
          <w:sz w:val="22"/>
          <w:szCs w:val="22"/>
        </w:rPr>
        <w:t xml:space="preserve">Ab den 1990er-Jahren ist der Prozess der </w:t>
      </w:r>
      <w:proofErr w:type="spellStart"/>
      <w:r>
        <w:rPr>
          <w:rFonts w:asciiTheme="majorHAnsi" w:hAnsiTheme="majorHAnsi"/>
          <w:sz w:val="22"/>
          <w:szCs w:val="22"/>
        </w:rPr>
        <w:t>Enthospitalisierung</w:t>
      </w:r>
      <w:proofErr w:type="spellEnd"/>
      <w:r>
        <w:rPr>
          <w:rFonts w:asciiTheme="majorHAnsi" w:hAnsiTheme="majorHAnsi"/>
          <w:sz w:val="22"/>
          <w:szCs w:val="22"/>
        </w:rPr>
        <w:t xml:space="preserve"> unterschiedlich vorangegangen und gestaltet worden. Dahinter steckte aber immer eine klare </w:t>
      </w:r>
      <w:r w:rsidR="00797831" w:rsidRPr="00797831">
        <w:rPr>
          <w:rFonts w:asciiTheme="majorHAnsi" w:hAnsiTheme="majorHAnsi"/>
          <w:sz w:val="22"/>
          <w:szCs w:val="22"/>
        </w:rPr>
        <w:t xml:space="preserve">politische Entscheidung. </w:t>
      </w:r>
      <w:r>
        <w:rPr>
          <w:rFonts w:asciiTheme="majorHAnsi" w:hAnsiTheme="majorHAnsi"/>
          <w:sz w:val="22"/>
          <w:szCs w:val="22"/>
        </w:rPr>
        <w:t>Das hat dazu geführt, dass auch die</w:t>
      </w:r>
      <w:r w:rsidR="00797831" w:rsidRPr="00797831">
        <w:rPr>
          <w:rFonts w:asciiTheme="majorHAnsi" w:hAnsiTheme="majorHAnsi"/>
          <w:sz w:val="22"/>
          <w:szCs w:val="22"/>
        </w:rPr>
        <w:t xml:space="preserve"> Heimsituation als großer Wohnort für Menschen mit Behinderung</w:t>
      </w:r>
      <w:r>
        <w:rPr>
          <w:rFonts w:asciiTheme="majorHAnsi" w:hAnsiTheme="majorHAnsi"/>
          <w:sz w:val="22"/>
          <w:szCs w:val="22"/>
        </w:rPr>
        <w:t xml:space="preserve">en infrage gestellt worden ist. Vor allem die Rigidität des Tagesablaufes in Heimen stellen wir immer noch infrage. </w:t>
      </w:r>
      <w:r w:rsidR="00797831" w:rsidRPr="00797831">
        <w:rPr>
          <w:rFonts w:asciiTheme="majorHAnsi" w:hAnsiTheme="majorHAnsi"/>
          <w:sz w:val="22"/>
          <w:szCs w:val="22"/>
        </w:rPr>
        <w:t xml:space="preserve">Es gibt </w:t>
      </w:r>
      <w:r>
        <w:rPr>
          <w:rFonts w:asciiTheme="majorHAnsi" w:hAnsiTheme="majorHAnsi"/>
          <w:sz w:val="22"/>
          <w:szCs w:val="22"/>
        </w:rPr>
        <w:t xml:space="preserve">in großen Heimen zum Beispiel </w:t>
      </w:r>
      <w:r w:rsidR="00797831" w:rsidRPr="00797831">
        <w:rPr>
          <w:rFonts w:asciiTheme="majorHAnsi" w:hAnsiTheme="majorHAnsi"/>
          <w:sz w:val="22"/>
          <w:szCs w:val="22"/>
        </w:rPr>
        <w:t>Blockabfertigunge</w:t>
      </w:r>
      <w:r>
        <w:rPr>
          <w:rFonts w:asciiTheme="majorHAnsi" w:hAnsiTheme="majorHAnsi"/>
          <w:sz w:val="22"/>
          <w:szCs w:val="22"/>
        </w:rPr>
        <w:t xml:space="preserve">n. Das heißt, </w:t>
      </w:r>
      <w:r w:rsidR="00797831" w:rsidRPr="00797831">
        <w:rPr>
          <w:rFonts w:asciiTheme="majorHAnsi" w:hAnsiTheme="majorHAnsi"/>
          <w:sz w:val="22"/>
          <w:szCs w:val="22"/>
        </w:rPr>
        <w:t xml:space="preserve">dass </w:t>
      </w:r>
      <w:r>
        <w:rPr>
          <w:rFonts w:asciiTheme="majorHAnsi" w:hAnsiTheme="majorHAnsi"/>
          <w:sz w:val="22"/>
          <w:szCs w:val="22"/>
        </w:rPr>
        <w:t xml:space="preserve">zum Beispiel das Essen zu einer fixen Zeit von einer bestimmten Gruppe von </w:t>
      </w:r>
      <w:proofErr w:type="spellStart"/>
      <w:r>
        <w:rPr>
          <w:rFonts w:asciiTheme="majorHAnsi" w:hAnsiTheme="majorHAnsi"/>
          <w:sz w:val="22"/>
          <w:szCs w:val="22"/>
        </w:rPr>
        <w:t>Bewohner</w:t>
      </w:r>
      <w:r w:rsidR="00C56FB7">
        <w:rPr>
          <w:rFonts w:asciiTheme="majorHAnsi" w:hAnsiTheme="majorHAnsi"/>
          <w:sz w:val="22"/>
          <w:szCs w:val="22"/>
        </w:rPr>
        <w:t>I</w:t>
      </w:r>
      <w:r>
        <w:rPr>
          <w:rFonts w:asciiTheme="majorHAnsi" w:hAnsiTheme="majorHAnsi"/>
          <w:sz w:val="22"/>
          <w:szCs w:val="22"/>
        </w:rPr>
        <w:t>nnen</w:t>
      </w:r>
      <w:proofErr w:type="spellEnd"/>
      <w:r>
        <w:rPr>
          <w:rFonts w:asciiTheme="majorHAnsi" w:hAnsiTheme="majorHAnsi"/>
          <w:sz w:val="22"/>
          <w:szCs w:val="22"/>
        </w:rPr>
        <w:t xml:space="preserve"> eingenommen werden muss. </w:t>
      </w:r>
    </w:p>
    <w:p w14:paraId="3725559C" w14:textId="77777777" w:rsidR="006C49B7" w:rsidRDefault="006C49B7" w:rsidP="00B14EC8">
      <w:pPr>
        <w:widowControl w:val="0"/>
        <w:autoSpaceDE w:val="0"/>
        <w:autoSpaceDN w:val="0"/>
        <w:adjustRightInd w:val="0"/>
        <w:jc w:val="both"/>
        <w:rPr>
          <w:rFonts w:asciiTheme="majorHAnsi" w:hAnsiTheme="majorHAnsi"/>
          <w:sz w:val="22"/>
          <w:szCs w:val="22"/>
        </w:rPr>
      </w:pPr>
    </w:p>
    <w:p w14:paraId="2E520230" w14:textId="77777777" w:rsidR="006C49B7" w:rsidRDefault="00BC37F3" w:rsidP="00B14EC8">
      <w:pPr>
        <w:widowControl w:val="0"/>
        <w:autoSpaceDE w:val="0"/>
        <w:autoSpaceDN w:val="0"/>
        <w:adjustRightInd w:val="0"/>
        <w:jc w:val="both"/>
        <w:rPr>
          <w:rFonts w:asciiTheme="majorHAnsi" w:hAnsiTheme="majorHAnsi"/>
          <w:sz w:val="22"/>
          <w:szCs w:val="22"/>
        </w:rPr>
      </w:pPr>
      <w:r>
        <w:rPr>
          <w:rFonts w:asciiTheme="majorHAnsi" w:hAnsiTheme="majorHAnsi"/>
          <w:sz w:val="22"/>
          <w:szCs w:val="22"/>
        </w:rPr>
        <w:t xml:space="preserve">Zwischentitel: </w:t>
      </w:r>
      <w:r w:rsidRPr="00AB0B28">
        <w:rPr>
          <w:rFonts w:asciiTheme="majorHAnsi" w:hAnsiTheme="majorHAnsi"/>
          <w:b/>
          <w:sz w:val="22"/>
          <w:szCs w:val="22"/>
        </w:rPr>
        <w:t>E</w:t>
      </w:r>
      <w:r w:rsidR="006C49B7" w:rsidRPr="00AB0B28">
        <w:rPr>
          <w:rFonts w:asciiTheme="majorHAnsi" w:hAnsiTheme="majorHAnsi"/>
          <w:b/>
          <w:sz w:val="22"/>
          <w:szCs w:val="22"/>
        </w:rPr>
        <w:t>igener Wille und persönliche Freiheit</w:t>
      </w:r>
    </w:p>
    <w:p w14:paraId="1B2AADFA" w14:textId="77777777" w:rsidR="006C49B7" w:rsidRPr="00797831" w:rsidRDefault="006C49B7" w:rsidP="00B14EC8">
      <w:pPr>
        <w:widowControl w:val="0"/>
        <w:autoSpaceDE w:val="0"/>
        <w:autoSpaceDN w:val="0"/>
        <w:adjustRightInd w:val="0"/>
        <w:jc w:val="both"/>
        <w:rPr>
          <w:rFonts w:asciiTheme="majorHAnsi" w:hAnsiTheme="majorHAnsi"/>
          <w:sz w:val="22"/>
          <w:szCs w:val="22"/>
        </w:rPr>
      </w:pPr>
    </w:p>
    <w:p w14:paraId="4F610EAF" w14:textId="77777777" w:rsidR="005A701A" w:rsidRDefault="00302755" w:rsidP="00B14EC8">
      <w:pPr>
        <w:widowControl w:val="0"/>
        <w:autoSpaceDE w:val="0"/>
        <w:autoSpaceDN w:val="0"/>
        <w:adjustRightInd w:val="0"/>
        <w:jc w:val="both"/>
        <w:rPr>
          <w:rFonts w:asciiTheme="majorHAnsi" w:hAnsiTheme="majorHAnsi"/>
          <w:sz w:val="22"/>
          <w:szCs w:val="22"/>
        </w:rPr>
      </w:pPr>
      <w:r>
        <w:rPr>
          <w:rFonts w:asciiTheme="majorHAnsi" w:hAnsiTheme="majorHAnsi"/>
          <w:sz w:val="22"/>
          <w:szCs w:val="22"/>
        </w:rPr>
        <w:t xml:space="preserve">Ich habe kürzlich im Sommer eine nette Erfahrung gemacht. </w:t>
      </w:r>
      <w:r w:rsidR="00797831" w:rsidRPr="00797831">
        <w:rPr>
          <w:rFonts w:asciiTheme="majorHAnsi" w:hAnsiTheme="majorHAnsi"/>
          <w:sz w:val="22"/>
          <w:szCs w:val="22"/>
        </w:rPr>
        <w:t xml:space="preserve">Ich war </w:t>
      </w:r>
      <w:r>
        <w:rPr>
          <w:rFonts w:asciiTheme="majorHAnsi" w:hAnsiTheme="majorHAnsi"/>
          <w:sz w:val="22"/>
          <w:szCs w:val="22"/>
        </w:rPr>
        <w:t xml:space="preserve">in Österreich Wandern </w:t>
      </w:r>
      <w:r w:rsidR="00797831" w:rsidRPr="00797831">
        <w:rPr>
          <w:rFonts w:asciiTheme="majorHAnsi" w:hAnsiTheme="majorHAnsi"/>
          <w:sz w:val="22"/>
          <w:szCs w:val="22"/>
        </w:rPr>
        <w:t xml:space="preserve">und habe immer </w:t>
      </w:r>
      <w:r>
        <w:rPr>
          <w:rFonts w:asciiTheme="majorHAnsi" w:hAnsiTheme="majorHAnsi"/>
          <w:sz w:val="22"/>
          <w:szCs w:val="22"/>
        </w:rPr>
        <w:t xml:space="preserve">wunderschöne Abende in Berghütten verbracht. </w:t>
      </w:r>
      <w:r w:rsidR="00797831" w:rsidRPr="00797831">
        <w:rPr>
          <w:rFonts w:asciiTheme="majorHAnsi" w:hAnsiTheme="majorHAnsi"/>
          <w:sz w:val="22"/>
          <w:szCs w:val="22"/>
        </w:rPr>
        <w:t>Ich konnte</w:t>
      </w:r>
      <w:r>
        <w:rPr>
          <w:rFonts w:asciiTheme="majorHAnsi" w:hAnsiTheme="majorHAnsi"/>
          <w:sz w:val="22"/>
          <w:szCs w:val="22"/>
        </w:rPr>
        <w:t xml:space="preserve"> zum Beispiel</w:t>
      </w:r>
      <w:r w:rsidR="00797831" w:rsidRPr="00797831">
        <w:rPr>
          <w:rFonts w:asciiTheme="majorHAnsi" w:hAnsiTheme="majorHAnsi"/>
          <w:sz w:val="22"/>
          <w:szCs w:val="22"/>
        </w:rPr>
        <w:t xml:space="preserve"> Essen gehen</w:t>
      </w:r>
      <w:r>
        <w:rPr>
          <w:rFonts w:asciiTheme="majorHAnsi" w:hAnsiTheme="majorHAnsi"/>
          <w:sz w:val="22"/>
          <w:szCs w:val="22"/>
        </w:rPr>
        <w:t>,</w:t>
      </w:r>
      <w:r w:rsidR="00797831" w:rsidRPr="00797831">
        <w:rPr>
          <w:rFonts w:asciiTheme="majorHAnsi" w:hAnsiTheme="majorHAnsi"/>
          <w:sz w:val="22"/>
          <w:szCs w:val="22"/>
        </w:rPr>
        <w:t xml:space="preserve"> wann ich wollte</w:t>
      </w:r>
      <w:r>
        <w:rPr>
          <w:rFonts w:asciiTheme="majorHAnsi" w:hAnsiTheme="majorHAnsi"/>
          <w:sz w:val="22"/>
          <w:szCs w:val="22"/>
        </w:rPr>
        <w:t xml:space="preserve">. Später war ich bei einem Kongress in Japan. Auch dort habe ich eine Bergwanderung gemacht. Ich kam also in einer Berghütte an und dort </w:t>
      </w:r>
      <w:r w:rsidR="00303920">
        <w:rPr>
          <w:rFonts w:asciiTheme="majorHAnsi" w:hAnsiTheme="majorHAnsi"/>
          <w:sz w:val="22"/>
          <w:szCs w:val="22"/>
        </w:rPr>
        <w:t xml:space="preserve">wurde man eingeteilt: </w:t>
      </w:r>
      <w:r w:rsidR="00797831" w:rsidRPr="00797831">
        <w:rPr>
          <w:rFonts w:asciiTheme="majorHAnsi" w:hAnsiTheme="majorHAnsi"/>
          <w:sz w:val="22"/>
          <w:szCs w:val="22"/>
        </w:rPr>
        <w:t xml:space="preserve">Das </w:t>
      </w:r>
      <w:r>
        <w:rPr>
          <w:rFonts w:asciiTheme="majorHAnsi" w:hAnsiTheme="majorHAnsi"/>
          <w:sz w:val="22"/>
          <w:szCs w:val="22"/>
        </w:rPr>
        <w:t>Abendessen</w:t>
      </w:r>
      <w:r w:rsidR="00797831" w:rsidRPr="00797831">
        <w:rPr>
          <w:rFonts w:asciiTheme="majorHAnsi" w:hAnsiTheme="majorHAnsi"/>
          <w:sz w:val="22"/>
          <w:szCs w:val="22"/>
        </w:rPr>
        <w:t xml:space="preserve"> für dich ist von 6 bis </w:t>
      </w:r>
      <w:r w:rsidR="00EE0175">
        <w:rPr>
          <w:rFonts w:asciiTheme="majorHAnsi" w:hAnsiTheme="majorHAnsi"/>
          <w:sz w:val="22"/>
          <w:szCs w:val="22"/>
        </w:rPr>
        <w:t>6:30 Uhr</w:t>
      </w:r>
      <w:r w:rsidR="00797831" w:rsidRPr="00797831">
        <w:rPr>
          <w:rFonts w:asciiTheme="majorHAnsi" w:hAnsiTheme="majorHAnsi"/>
          <w:sz w:val="22"/>
          <w:szCs w:val="22"/>
        </w:rPr>
        <w:t xml:space="preserve"> heute Abend. Und morgen </w:t>
      </w:r>
      <w:r>
        <w:rPr>
          <w:rFonts w:asciiTheme="majorHAnsi" w:hAnsiTheme="majorHAnsi"/>
          <w:sz w:val="22"/>
          <w:szCs w:val="22"/>
        </w:rPr>
        <w:t>für das Frühstück</w:t>
      </w:r>
      <w:r w:rsidR="00303920">
        <w:rPr>
          <w:rFonts w:asciiTheme="majorHAnsi" w:hAnsiTheme="majorHAnsi"/>
          <w:sz w:val="22"/>
          <w:szCs w:val="22"/>
        </w:rPr>
        <w:t xml:space="preserve"> wirst du</w:t>
      </w:r>
      <w:r w:rsidR="00797831" w:rsidRPr="00797831">
        <w:rPr>
          <w:rFonts w:asciiTheme="majorHAnsi" w:hAnsiTheme="majorHAnsi"/>
          <w:sz w:val="22"/>
          <w:szCs w:val="22"/>
        </w:rPr>
        <w:t xml:space="preserve"> in die Gruppe </w:t>
      </w:r>
      <w:r w:rsidR="005A701A">
        <w:rPr>
          <w:rFonts w:asciiTheme="majorHAnsi" w:hAnsiTheme="majorHAnsi"/>
          <w:sz w:val="22"/>
          <w:szCs w:val="22"/>
        </w:rPr>
        <w:t xml:space="preserve">um </w:t>
      </w:r>
      <w:r w:rsidR="00EE0175">
        <w:rPr>
          <w:rFonts w:asciiTheme="majorHAnsi" w:hAnsiTheme="majorHAnsi"/>
          <w:sz w:val="22"/>
          <w:szCs w:val="22"/>
        </w:rPr>
        <w:t>5:</w:t>
      </w:r>
      <w:r w:rsidR="00797831" w:rsidRPr="00797831">
        <w:rPr>
          <w:rFonts w:asciiTheme="majorHAnsi" w:hAnsiTheme="majorHAnsi"/>
          <w:sz w:val="22"/>
          <w:szCs w:val="22"/>
        </w:rPr>
        <w:t>35</w:t>
      </w:r>
      <w:r w:rsidR="00EE0175">
        <w:rPr>
          <w:rFonts w:asciiTheme="majorHAnsi" w:hAnsiTheme="majorHAnsi"/>
          <w:sz w:val="22"/>
          <w:szCs w:val="22"/>
        </w:rPr>
        <w:t xml:space="preserve"> Uhr</w:t>
      </w:r>
      <w:r w:rsidR="00303920">
        <w:rPr>
          <w:rFonts w:asciiTheme="majorHAnsi" w:hAnsiTheme="majorHAnsi"/>
          <w:sz w:val="22"/>
          <w:szCs w:val="22"/>
        </w:rPr>
        <w:t xml:space="preserve"> eingeteilt</w:t>
      </w:r>
      <w:r w:rsidR="00797831" w:rsidRPr="00797831">
        <w:rPr>
          <w:rFonts w:asciiTheme="majorHAnsi" w:hAnsiTheme="majorHAnsi"/>
          <w:sz w:val="22"/>
          <w:szCs w:val="22"/>
        </w:rPr>
        <w:t xml:space="preserve">. Da waren wir </w:t>
      </w:r>
      <w:r w:rsidR="005A701A">
        <w:rPr>
          <w:rFonts w:asciiTheme="majorHAnsi" w:hAnsiTheme="majorHAnsi"/>
          <w:sz w:val="22"/>
          <w:szCs w:val="22"/>
        </w:rPr>
        <w:t xml:space="preserve">also plötzlich </w:t>
      </w:r>
      <w:r w:rsidR="00797831" w:rsidRPr="00797831">
        <w:rPr>
          <w:rFonts w:asciiTheme="majorHAnsi" w:hAnsiTheme="majorHAnsi"/>
          <w:sz w:val="22"/>
          <w:szCs w:val="22"/>
        </w:rPr>
        <w:t>eingeteilt</w:t>
      </w:r>
      <w:r w:rsidR="005A701A">
        <w:rPr>
          <w:rFonts w:asciiTheme="majorHAnsi" w:hAnsiTheme="majorHAnsi"/>
          <w:sz w:val="22"/>
          <w:szCs w:val="22"/>
        </w:rPr>
        <w:t xml:space="preserve"> in Gruppen</w:t>
      </w:r>
      <w:r w:rsidR="00EE0175">
        <w:rPr>
          <w:rFonts w:asciiTheme="majorHAnsi" w:hAnsiTheme="majorHAnsi"/>
          <w:sz w:val="22"/>
          <w:szCs w:val="22"/>
        </w:rPr>
        <w:t xml:space="preserve"> und</w:t>
      </w:r>
      <w:r w:rsidR="005A701A">
        <w:rPr>
          <w:rFonts w:asciiTheme="majorHAnsi" w:hAnsiTheme="majorHAnsi"/>
          <w:sz w:val="22"/>
          <w:szCs w:val="22"/>
        </w:rPr>
        <w:t xml:space="preserve"> </w:t>
      </w:r>
      <w:r w:rsidR="00797831" w:rsidRPr="00797831">
        <w:rPr>
          <w:rFonts w:asciiTheme="majorHAnsi" w:hAnsiTheme="majorHAnsi"/>
          <w:sz w:val="22"/>
          <w:szCs w:val="22"/>
        </w:rPr>
        <w:t xml:space="preserve">meine völlige Freiheit, die ich </w:t>
      </w:r>
      <w:r w:rsidR="005A701A">
        <w:rPr>
          <w:rFonts w:asciiTheme="majorHAnsi" w:hAnsiTheme="majorHAnsi"/>
          <w:sz w:val="22"/>
          <w:szCs w:val="22"/>
        </w:rPr>
        <w:t>von den österreichischen</w:t>
      </w:r>
      <w:r w:rsidR="00797831" w:rsidRPr="00797831">
        <w:rPr>
          <w:rFonts w:asciiTheme="majorHAnsi" w:hAnsiTheme="majorHAnsi"/>
          <w:sz w:val="22"/>
          <w:szCs w:val="22"/>
        </w:rPr>
        <w:t xml:space="preserve"> Berghütten</w:t>
      </w:r>
      <w:r w:rsidR="005A701A">
        <w:rPr>
          <w:rFonts w:asciiTheme="majorHAnsi" w:hAnsiTheme="majorHAnsi"/>
          <w:sz w:val="22"/>
          <w:szCs w:val="22"/>
        </w:rPr>
        <w:t xml:space="preserve"> kenne</w:t>
      </w:r>
      <w:r w:rsidR="00797831" w:rsidRPr="00797831">
        <w:rPr>
          <w:rFonts w:asciiTheme="majorHAnsi" w:hAnsiTheme="majorHAnsi"/>
          <w:sz w:val="22"/>
          <w:szCs w:val="22"/>
        </w:rPr>
        <w:t xml:space="preserve">, </w:t>
      </w:r>
      <w:r w:rsidR="005A701A">
        <w:rPr>
          <w:rFonts w:asciiTheme="majorHAnsi" w:hAnsiTheme="majorHAnsi"/>
          <w:sz w:val="22"/>
          <w:szCs w:val="22"/>
        </w:rPr>
        <w:t>gab es in Japan plötzlich nicht mehr</w:t>
      </w:r>
      <w:r w:rsidR="00797831" w:rsidRPr="00797831">
        <w:rPr>
          <w:rFonts w:asciiTheme="majorHAnsi" w:hAnsiTheme="majorHAnsi"/>
          <w:sz w:val="22"/>
          <w:szCs w:val="22"/>
        </w:rPr>
        <w:t xml:space="preserve">. </w:t>
      </w:r>
    </w:p>
    <w:p w14:paraId="597D389F" w14:textId="77777777" w:rsidR="00797831" w:rsidRPr="00797831" w:rsidRDefault="005A701A" w:rsidP="00B14EC8">
      <w:pPr>
        <w:widowControl w:val="0"/>
        <w:autoSpaceDE w:val="0"/>
        <w:autoSpaceDN w:val="0"/>
        <w:adjustRightInd w:val="0"/>
        <w:jc w:val="both"/>
        <w:rPr>
          <w:rFonts w:asciiTheme="majorHAnsi" w:hAnsiTheme="majorHAnsi"/>
          <w:sz w:val="22"/>
          <w:szCs w:val="22"/>
        </w:rPr>
      </w:pPr>
      <w:r>
        <w:rPr>
          <w:rFonts w:asciiTheme="majorHAnsi" w:hAnsiTheme="majorHAnsi"/>
          <w:sz w:val="22"/>
          <w:szCs w:val="22"/>
        </w:rPr>
        <w:t>Genauso</w:t>
      </w:r>
      <w:r w:rsidR="00797831" w:rsidRPr="00797831">
        <w:rPr>
          <w:rFonts w:asciiTheme="majorHAnsi" w:hAnsiTheme="majorHAnsi"/>
          <w:sz w:val="22"/>
          <w:szCs w:val="22"/>
        </w:rPr>
        <w:t xml:space="preserve"> geht es Menschen mit Beeinträchtigungen, die in Großheimen leben</w:t>
      </w:r>
      <w:r>
        <w:rPr>
          <w:rFonts w:asciiTheme="majorHAnsi" w:hAnsiTheme="majorHAnsi"/>
          <w:sz w:val="22"/>
          <w:szCs w:val="22"/>
        </w:rPr>
        <w:t xml:space="preserve">: </w:t>
      </w:r>
      <w:r w:rsidR="00797831" w:rsidRPr="00797831">
        <w:rPr>
          <w:rFonts w:asciiTheme="majorHAnsi" w:hAnsiTheme="majorHAnsi"/>
          <w:sz w:val="22"/>
          <w:szCs w:val="22"/>
        </w:rPr>
        <w:t xml:space="preserve">Blockabfertigungen. </w:t>
      </w:r>
      <w:r>
        <w:rPr>
          <w:rFonts w:asciiTheme="majorHAnsi" w:hAnsiTheme="majorHAnsi"/>
          <w:sz w:val="22"/>
          <w:szCs w:val="22"/>
        </w:rPr>
        <w:t xml:space="preserve">In diesen Großeinrichtungen </w:t>
      </w:r>
      <w:r w:rsidR="00797831" w:rsidRPr="00797831">
        <w:rPr>
          <w:rFonts w:asciiTheme="majorHAnsi" w:hAnsiTheme="majorHAnsi"/>
          <w:sz w:val="22"/>
          <w:szCs w:val="22"/>
        </w:rPr>
        <w:t>entsteht eine soz</w:t>
      </w:r>
      <w:r>
        <w:rPr>
          <w:rFonts w:asciiTheme="majorHAnsi" w:hAnsiTheme="majorHAnsi"/>
          <w:sz w:val="22"/>
          <w:szCs w:val="22"/>
        </w:rPr>
        <w:t>iale Distanz</w:t>
      </w:r>
      <w:r w:rsidR="00797831" w:rsidRPr="00797831">
        <w:rPr>
          <w:rFonts w:asciiTheme="majorHAnsi" w:hAnsiTheme="majorHAnsi"/>
          <w:sz w:val="22"/>
          <w:szCs w:val="22"/>
        </w:rPr>
        <w:t xml:space="preserve"> zwischen </w:t>
      </w:r>
      <w:r w:rsidR="00EE0175">
        <w:rPr>
          <w:rFonts w:asciiTheme="majorHAnsi" w:hAnsiTheme="majorHAnsi"/>
          <w:sz w:val="22"/>
          <w:szCs w:val="22"/>
        </w:rPr>
        <w:t>allen –</w:t>
      </w:r>
      <w:r>
        <w:rPr>
          <w:rFonts w:asciiTheme="majorHAnsi" w:hAnsiTheme="majorHAnsi"/>
          <w:sz w:val="22"/>
          <w:szCs w:val="22"/>
        </w:rPr>
        <w:t xml:space="preserve"> den dort</w:t>
      </w:r>
      <w:r w:rsidR="00797831" w:rsidRPr="00797831">
        <w:rPr>
          <w:rFonts w:asciiTheme="majorHAnsi" w:hAnsiTheme="majorHAnsi"/>
          <w:sz w:val="22"/>
          <w:szCs w:val="22"/>
        </w:rPr>
        <w:t xml:space="preserve"> Lebenden und </w:t>
      </w:r>
      <w:r>
        <w:rPr>
          <w:rFonts w:asciiTheme="majorHAnsi" w:hAnsiTheme="majorHAnsi"/>
          <w:sz w:val="22"/>
          <w:szCs w:val="22"/>
        </w:rPr>
        <w:t xml:space="preserve">den dort </w:t>
      </w:r>
      <w:r w:rsidR="00797831" w:rsidRPr="00797831">
        <w:rPr>
          <w:rFonts w:asciiTheme="majorHAnsi" w:hAnsiTheme="majorHAnsi"/>
          <w:sz w:val="22"/>
          <w:szCs w:val="22"/>
        </w:rPr>
        <w:t>Wirkenden. Es herrschen sehr oft pa</w:t>
      </w:r>
      <w:r>
        <w:rPr>
          <w:rFonts w:asciiTheme="majorHAnsi" w:hAnsiTheme="majorHAnsi"/>
          <w:sz w:val="22"/>
          <w:szCs w:val="22"/>
        </w:rPr>
        <w:t>ternalistische Situationen vor, die s</w:t>
      </w:r>
      <w:r w:rsidR="00797831" w:rsidRPr="00797831">
        <w:rPr>
          <w:rFonts w:asciiTheme="majorHAnsi" w:hAnsiTheme="majorHAnsi"/>
          <w:sz w:val="22"/>
          <w:szCs w:val="22"/>
        </w:rPr>
        <w:t xml:space="preserve">owohl im Rahmen eines medizinischen Modells oder eines klassisch-pädagogischen Modells </w:t>
      </w:r>
      <w:r w:rsidR="00EE0175">
        <w:rPr>
          <w:rFonts w:asciiTheme="majorHAnsi" w:hAnsiTheme="majorHAnsi"/>
          <w:sz w:val="22"/>
          <w:szCs w:val="22"/>
        </w:rPr>
        <w:t>wirksam</w:t>
      </w:r>
      <w:r w:rsidR="00797831" w:rsidRPr="00797831">
        <w:rPr>
          <w:rFonts w:asciiTheme="majorHAnsi" w:hAnsiTheme="majorHAnsi"/>
          <w:sz w:val="22"/>
          <w:szCs w:val="22"/>
        </w:rPr>
        <w:t xml:space="preserve"> werden. </w:t>
      </w:r>
      <w:r>
        <w:rPr>
          <w:rFonts w:asciiTheme="majorHAnsi" w:hAnsiTheme="majorHAnsi"/>
          <w:sz w:val="22"/>
          <w:szCs w:val="22"/>
        </w:rPr>
        <w:t>Das heißt soviel wie:</w:t>
      </w:r>
      <w:r w:rsidR="00797831" w:rsidRPr="00797831">
        <w:rPr>
          <w:rFonts w:asciiTheme="majorHAnsi" w:hAnsiTheme="majorHAnsi"/>
          <w:sz w:val="22"/>
          <w:szCs w:val="22"/>
        </w:rPr>
        <w:t xml:space="preserve"> Ich weiß</w:t>
      </w:r>
      <w:r w:rsidR="006C49B7">
        <w:rPr>
          <w:rFonts w:asciiTheme="majorHAnsi" w:hAnsiTheme="majorHAnsi"/>
          <w:sz w:val="22"/>
          <w:szCs w:val="22"/>
        </w:rPr>
        <w:t>,</w:t>
      </w:r>
      <w:r w:rsidR="00797831" w:rsidRPr="00797831">
        <w:rPr>
          <w:rFonts w:asciiTheme="majorHAnsi" w:hAnsiTheme="majorHAnsi"/>
          <w:sz w:val="22"/>
          <w:szCs w:val="22"/>
        </w:rPr>
        <w:t xml:space="preserve"> was für d</w:t>
      </w:r>
      <w:r w:rsidR="006C49B7">
        <w:rPr>
          <w:rFonts w:asciiTheme="majorHAnsi" w:hAnsiTheme="majorHAnsi"/>
          <w:sz w:val="22"/>
          <w:szCs w:val="22"/>
        </w:rPr>
        <w:t xml:space="preserve">ich gut ist. Zu deinem Wohle handeln wir. Das Handeln gestaltet sich nicht nach dem Willen der </w:t>
      </w:r>
      <w:proofErr w:type="spellStart"/>
      <w:r w:rsidR="006C49B7">
        <w:rPr>
          <w:rFonts w:asciiTheme="majorHAnsi" w:hAnsiTheme="majorHAnsi"/>
          <w:sz w:val="22"/>
          <w:szCs w:val="22"/>
        </w:rPr>
        <w:t>Bewohner</w:t>
      </w:r>
      <w:r w:rsidR="00C56FB7">
        <w:rPr>
          <w:rFonts w:asciiTheme="majorHAnsi" w:hAnsiTheme="majorHAnsi"/>
          <w:sz w:val="22"/>
          <w:szCs w:val="22"/>
        </w:rPr>
        <w:t>I</w:t>
      </w:r>
      <w:r w:rsidR="006C49B7">
        <w:rPr>
          <w:rFonts w:asciiTheme="majorHAnsi" w:hAnsiTheme="majorHAnsi"/>
          <w:sz w:val="22"/>
          <w:szCs w:val="22"/>
        </w:rPr>
        <w:t>nnen</w:t>
      </w:r>
      <w:proofErr w:type="spellEnd"/>
      <w:r w:rsidR="006C49B7">
        <w:rPr>
          <w:rFonts w:asciiTheme="majorHAnsi" w:hAnsiTheme="majorHAnsi"/>
          <w:sz w:val="22"/>
          <w:szCs w:val="22"/>
        </w:rPr>
        <w:t xml:space="preserve"> – </w:t>
      </w:r>
      <w:r w:rsidR="00797831" w:rsidRPr="00797831">
        <w:rPr>
          <w:rFonts w:asciiTheme="majorHAnsi" w:hAnsiTheme="majorHAnsi"/>
          <w:sz w:val="22"/>
          <w:szCs w:val="22"/>
        </w:rPr>
        <w:t>was</w:t>
      </w:r>
      <w:r w:rsidR="006C49B7">
        <w:rPr>
          <w:rFonts w:asciiTheme="majorHAnsi" w:hAnsiTheme="majorHAnsi"/>
          <w:sz w:val="22"/>
          <w:szCs w:val="22"/>
        </w:rPr>
        <w:t xml:space="preserve"> </w:t>
      </w:r>
      <w:r w:rsidR="00797831" w:rsidRPr="00797831">
        <w:rPr>
          <w:rFonts w:asciiTheme="majorHAnsi" w:hAnsiTheme="majorHAnsi"/>
          <w:sz w:val="22"/>
          <w:szCs w:val="22"/>
        </w:rPr>
        <w:t xml:space="preserve">heute das ethische Grundprinzip wäre. </w:t>
      </w:r>
    </w:p>
    <w:p w14:paraId="33F21EED" w14:textId="77777777" w:rsidR="00797831" w:rsidRPr="00797831" w:rsidRDefault="006369BE" w:rsidP="00B14EC8">
      <w:pPr>
        <w:widowControl w:val="0"/>
        <w:autoSpaceDE w:val="0"/>
        <w:autoSpaceDN w:val="0"/>
        <w:adjustRightInd w:val="0"/>
        <w:jc w:val="both"/>
        <w:rPr>
          <w:rFonts w:asciiTheme="majorHAnsi" w:hAnsiTheme="majorHAnsi"/>
          <w:sz w:val="22"/>
          <w:szCs w:val="22"/>
        </w:rPr>
      </w:pPr>
      <w:r>
        <w:rPr>
          <w:rFonts w:asciiTheme="majorHAnsi" w:hAnsiTheme="majorHAnsi"/>
          <w:sz w:val="22"/>
          <w:szCs w:val="22"/>
        </w:rPr>
        <w:t>Dadurch entstehen De-</w:t>
      </w:r>
      <w:proofErr w:type="spellStart"/>
      <w:r>
        <w:rPr>
          <w:rFonts w:asciiTheme="majorHAnsi" w:hAnsiTheme="majorHAnsi"/>
          <w:sz w:val="22"/>
          <w:szCs w:val="22"/>
        </w:rPr>
        <w:t>Personalisationssituationen</w:t>
      </w:r>
      <w:proofErr w:type="spellEnd"/>
      <w:r>
        <w:rPr>
          <w:rFonts w:asciiTheme="majorHAnsi" w:hAnsiTheme="majorHAnsi"/>
          <w:sz w:val="22"/>
          <w:szCs w:val="22"/>
        </w:rPr>
        <w:t xml:space="preserve">. De-Personalisierung bedeutet, dass die </w:t>
      </w:r>
      <w:proofErr w:type="spellStart"/>
      <w:r>
        <w:rPr>
          <w:rFonts w:asciiTheme="majorHAnsi" w:hAnsiTheme="majorHAnsi"/>
          <w:sz w:val="22"/>
          <w:szCs w:val="22"/>
        </w:rPr>
        <w:t>Bewohner</w:t>
      </w:r>
      <w:r w:rsidR="00C56FB7">
        <w:rPr>
          <w:rFonts w:asciiTheme="majorHAnsi" w:hAnsiTheme="majorHAnsi"/>
          <w:sz w:val="22"/>
          <w:szCs w:val="22"/>
        </w:rPr>
        <w:t>I</w:t>
      </w:r>
      <w:r>
        <w:rPr>
          <w:rFonts w:asciiTheme="majorHAnsi" w:hAnsiTheme="majorHAnsi"/>
          <w:sz w:val="22"/>
          <w:szCs w:val="22"/>
        </w:rPr>
        <w:t>nnen</w:t>
      </w:r>
      <w:proofErr w:type="spellEnd"/>
      <w:r>
        <w:rPr>
          <w:rFonts w:asciiTheme="majorHAnsi" w:hAnsiTheme="majorHAnsi"/>
          <w:sz w:val="22"/>
          <w:szCs w:val="22"/>
        </w:rPr>
        <w:t xml:space="preserve"> nicht mehr als eigenständige Personen gesehen werden. Diese Situationen haben </w:t>
      </w:r>
      <w:r w:rsidR="00797831" w:rsidRPr="00797831">
        <w:rPr>
          <w:rFonts w:asciiTheme="majorHAnsi" w:hAnsiTheme="majorHAnsi"/>
          <w:sz w:val="22"/>
          <w:szCs w:val="22"/>
        </w:rPr>
        <w:t>psychische Folgewirkunge</w:t>
      </w:r>
      <w:r>
        <w:rPr>
          <w:rFonts w:asciiTheme="majorHAnsi" w:hAnsiTheme="majorHAnsi"/>
          <w:sz w:val="22"/>
          <w:szCs w:val="22"/>
        </w:rPr>
        <w:t xml:space="preserve">n. </w:t>
      </w:r>
      <w:r w:rsidR="00EE0175">
        <w:rPr>
          <w:rFonts w:asciiTheme="majorHAnsi" w:hAnsiTheme="majorHAnsi"/>
          <w:sz w:val="22"/>
          <w:szCs w:val="22"/>
        </w:rPr>
        <w:t xml:space="preserve">Diese Folgewirkungen werden dann wieder von </w:t>
      </w:r>
      <w:proofErr w:type="spellStart"/>
      <w:r w:rsidR="00EE0175">
        <w:rPr>
          <w:rFonts w:asciiTheme="majorHAnsi" w:hAnsiTheme="majorHAnsi"/>
          <w:sz w:val="22"/>
          <w:szCs w:val="22"/>
        </w:rPr>
        <w:t>Psycholog</w:t>
      </w:r>
      <w:r w:rsidR="00C56FB7">
        <w:rPr>
          <w:rFonts w:asciiTheme="majorHAnsi" w:hAnsiTheme="majorHAnsi"/>
          <w:sz w:val="22"/>
          <w:szCs w:val="22"/>
        </w:rPr>
        <w:t>I</w:t>
      </w:r>
      <w:r w:rsidR="00EE0175">
        <w:rPr>
          <w:rFonts w:asciiTheme="majorHAnsi" w:hAnsiTheme="majorHAnsi"/>
          <w:sz w:val="22"/>
          <w:szCs w:val="22"/>
        </w:rPr>
        <w:t>nnen</w:t>
      </w:r>
      <w:proofErr w:type="spellEnd"/>
      <w:r w:rsidR="00EE0175">
        <w:rPr>
          <w:rFonts w:asciiTheme="majorHAnsi" w:hAnsiTheme="majorHAnsi"/>
          <w:sz w:val="22"/>
          <w:szCs w:val="22"/>
        </w:rPr>
        <w:t xml:space="preserve"> behandel</w:t>
      </w:r>
      <w:r w:rsidR="00D74FD0">
        <w:rPr>
          <w:rFonts w:asciiTheme="majorHAnsi" w:hAnsiTheme="majorHAnsi"/>
          <w:sz w:val="22"/>
          <w:szCs w:val="22"/>
        </w:rPr>
        <w:t>t</w:t>
      </w:r>
      <w:r w:rsidR="00EE0175">
        <w:rPr>
          <w:rFonts w:asciiTheme="majorHAnsi" w:hAnsiTheme="majorHAnsi"/>
          <w:sz w:val="22"/>
          <w:szCs w:val="22"/>
        </w:rPr>
        <w:t>. Und auch ich persönlich habe diese Erfahrung gemacht und solche Situationen erlebt. Menschen mit p</w:t>
      </w:r>
      <w:r w:rsidR="00797831" w:rsidRPr="00797831">
        <w:rPr>
          <w:rFonts w:asciiTheme="majorHAnsi" w:hAnsiTheme="majorHAnsi"/>
          <w:sz w:val="22"/>
          <w:szCs w:val="22"/>
        </w:rPr>
        <w:t>sychische</w:t>
      </w:r>
      <w:r w:rsidR="00D74FD0">
        <w:rPr>
          <w:rFonts w:asciiTheme="majorHAnsi" w:hAnsiTheme="majorHAnsi"/>
          <w:sz w:val="22"/>
          <w:szCs w:val="22"/>
        </w:rPr>
        <w:t>n</w:t>
      </w:r>
      <w:r w:rsidR="00797831" w:rsidRPr="00797831">
        <w:rPr>
          <w:rFonts w:asciiTheme="majorHAnsi" w:hAnsiTheme="majorHAnsi"/>
          <w:sz w:val="22"/>
          <w:szCs w:val="22"/>
        </w:rPr>
        <w:t xml:space="preserve"> Auffälligkeiten oder Verhaltensauffälligkeiten </w:t>
      </w:r>
      <w:r w:rsidR="00EE0175">
        <w:rPr>
          <w:rFonts w:asciiTheme="majorHAnsi" w:hAnsiTheme="majorHAnsi"/>
          <w:sz w:val="22"/>
          <w:szCs w:val="22"/>
        </w:rPr>
        <w:t xml:space="preserve">werden therapiert. Wenn </w:t>
      </w:r>
      <w:r w:rsidR="00EA6D54">
        <w:rPr>
          <w:rFonts w:asciiTheme="majorHAnsi" w:hAnsiTheme="majorHAnsi"/>
          <w:sz w:val="22"/>
          <w:szCs w:val="22"/>
        </w:rPr>
        <w:t>ich</w:t>
      </w:r>
      <w:r w:rsidR="00EE0175">
        <w:rPr>
          <w:rFonts w:asciiTheme="majorHAnsi" w:hAnsiTheme="majorHAnsi"/>
          <w:sz w:val="22"/>
          <w:szCs w:val="22"/>
        </w:rPr>
        <w:t xml:space="preserve"> aber selbst unter diesen Umständen leben müss</w:t>
      </w:r>
      <w:r w:rsidR="00D74FD0">
        <w:rPr>
          <w:rFonts w:asciiTheme="majorHAnsi" w:hAnsiTheme="majorHAnsi"/>
          <w:sz w:val="22"/>
          <w:szCs w:val="22"/>
        </w:rPr>
        <w:t>t</w:t>
      </w:r>
      <w:r w:rsidR="00EE0175">
        <w:rPr>
          <w:rFonts w:asciiTheme="majorHAnsi" w:hAnsiTheme="majorHAnsi"/>
          <w:sz w:val="22"/>
          <w:szCs w:val="22"/>
        </w:rPr>
        <w:t xml:space="preserve">e, </w:t>
      </w:r>
      <w:r w:rsidR="00797831" w:rsidRPr="00797831">
        <w:rPr>
          <w:rFonts w:asciiTheme="majorHAnsi" w:hAnsiTheme="majorHAnsi"/>
          <w:sz w:val="22"/>
          <w:szCs w:val="22"/>
        </w:rPr>
        <w:t xml:space="preserve">dann würde ich </w:t>
      </w:r>
      <w:r w:rsidR="00EA6D54">
        <w:rPr>
          <w:rFonts w:asciiTheme="majorHAnsi" w:hAnsiTheme="majorHAnsi"/>
          <w:sz w:val="22"/>
          <w:szCs w:val="22"/>
        </w:rPr>
        <w:t>wahrscheinlich</w:t>
      </w:r>
      <w:r w:rsidR="00BC6457">
        <w:rPr>
          <w:rFonts w:asciiTheme="majorHAnsi" w:hAnsiTheme="majorHAnsi"/>
          <w:sz w:val="22"/>
          <w:szCs w:val="22"/>
        </w:rPr>
        <w:t xml:space="preserve"> früher oder später</w:t>
      </w:r>
      <w:r w:rsidR="00EA6D54">
        <w:rPr>
          <w:rFonts w:asciiTheme="majorHAnsi" w:hAnsiTheme="majorHAnsi"/>
          <w:sz w:val="22"/>
          <w:szCs w:val="22"/>
        </w:rPr>
        <w:t xml:space="preserve"> </w:t>
      </w:r>
      <w:r w:rsidR="00797831" w:rsidRPr="00797831">
        <w:rPr>
          <w:rFonts w:asciiTheme="majorHAnsi" w:hAnsiTheme="majorHAnsi"/>
          <w:sz w:val="22"/>
          <w:szCs w:val="22"/>
        </w:rPr>
        <w:t>auch genau diese Verh</w:t>
      </w:r>
      <w:r w:rsidR="00BC6457">
        <w:rPr>
          <w:rFonts w:asciiTheme="majorHAnsi" w:hAnsiTheme="majorHAnsi"/>
          <w:sz w:val="22"/>
          <w:szCs w:val="22"/>
        </w:rPr>
        <w:t xml:space="preserve">altensweisen </w:t>
      </w:r>
      <w:r w:rsidR="00797831" w:rsidRPr="00797831">
        <w:rPr>
          <w:rFonts w:asciiTheme="majorHAnsi" w:hAnsiTheme="majorHAnsi"/>
          <w:sz w:val="22"/>
          <w:szCs w:val="22"/>
        </w:rPr>
        <w:t>entwickeln. Also</w:t>
      </w:r>
      <w:r w:rsidR="00EA6D54">
        <w:rPr>
          <w:rFonts w:asciiTheme="majorHAnsi" w:hAnsiTheme="majorHAnsi"/>
          <w:sz w:val="22"/>
          <w:szCs w:val="22"/>
        </w:rPr>
        <w:t>: I</w:t>
      </w:r>
      <w:r w:rsidR="00797831" w:rsidRPr="00797831">
        <w:rPr>
          <w:rFonts w:asciiTheme="majorHAnsi" w:hAnsiTheme="majorHAnsi"/>
          <w:sz w:val="22"/>
          <w:szCs w:val="22"/>
        </w:rPr>
        <w:t xml:space="preserve">st dann noch eine psychologische Therapie wirklich indiziert oder muss der </w:t>
      </w:r>
      <w:r w:rsidR="00EA6D54">
        <w:rPr>
          <w:rFonts w:asciiTheme="majorHAnsi" w:hAnsiTheme="majorHAnsi"/>
          <w:sz w:val="22"/>
          <w:szCs w:val="22"/>
        </w:rPr>
        <w:t>Psychologe oder die Psychologin</w:t>
      </w:r>
      <w:r w:rsidR="00797831" w:rsidRPr="00797831">
        <w:rPr>
          <w:rFonts w:asciiTheme="majorHAnsi" w:hAnsiTheme="majorHAnsi"/>
          <w:sz w:val="22"/>
          <w:szCs w:val="22"/>
        </w:rPr>
        <w:t xml:space="preserve"> </w:t>
      </w:r>
      <w:r w:rsidR="00EA6D54">
        <w:rPr>
          <w:rFonts w:asciiTheme="majorHAnsi" w:hAnsiTheme="majorHAnsi"/>
          <w:sz w:val="22"/>
          <w:szCs w:val="22"/>
        </w:rPr>
        <w:t>in diesen Fällen</w:t>
      </w:r>
      <w:r w:rsidR="00797831" w:rsidRPr="00797831">
        <w:rPr>
          <w:rFonts w:asciiTheme="majorHAnsi" w:hAnsiTheme="majorHAnsi"/>
          <w:sz w:val="22"/>
          <w:szCs w:val="22"/>
        </w:rPr>
        <w:t xml:space="preserve"> nicht systemorientiert mitdenken und </w:t>
      </w:r>
      <w:r w:rsidR="00797831" w:rsidRPr="00797831">
        <w:rPr>
          <w:rFonts w:asciiTheme="majorHAnsi" w:hAnsiTheme="majorHAnsi"/>
          <w:sz w:val="22"/>
          <w:szCs w:val="22"/>
        </w:rPr>
        <w:lastRenderedPageBreak/>
        <w:t>da</w:t>
      </w:r>
      <w:r w:rsidR="00870FBD">
        <w:rPr>
          <w:rFonts w:asciiTheme="majorHAnsi" w:hAnsiTheme="majorHAnsi"/>
          <w:sz w:val="22"/>
          <w:szCs w:val="22"/>
        </w:rPr>
        <w:t>nn auch entsprechend mitwirken</w:t>
      </w:r>
      <w:r w:rsidR="00845716">
        <w:rPr>
          <w:rFonts w:asciiTheme="majorHAnsi" w:hAnsiTheme="majorHAnsi"/>
          <w:sz w:val="22"/>
          <w:szCs w:val="22"/>
        </w:rPr>
        <w:t>?</w:t>
      </w:r>
    </w:p>
    <w:p w14:paraId="6A994AE7" w14:textId="77777777" w:rsidR="00797831" w:rsidRDefault="00797831" w:rsidP="00B14EC8">
      <w:pPr>
        <w:widowControl w:val="0"/>
        <w:autoSpaceDE w:val="0"/>
        <w:autoSpaceDN w:val="0"/>
        <w:adjustRightInd w:val="0"/>
        <w:jc w:val="both"/>
        <w:rPr>
          <w:rFonts w:asciiTheme="majorHAnsi" w:hAnsiTheme="majorHAnsi"/>
          <w:sz w:val="22"/>
          <w:szCs w:val="22"/>
        </w:rPr>
      </w:pPr>
    </w:p>
    <w:p w14:paraId="15DB73D6" w14:textId="77777777" w:rsidR="00C26D64" w:rsidRDefault="00C26D64" w:rsidP="00B14EC8">
      <w:pPr>
        <w:widowControl w:val="0"/>
        <w:autoSpaceDE w:val="0"/>
        <w:autoSpaceDN w:val="0"/>
        <w:adjustRightInd w:val="0"/>
        <w:jc w:val="both"/>
        <w:rPr>
          <w:rFonts w:asciiTheme="majorHAnsi" w:hAnsiTheme="majorHAnsi"/>
          <w:sz w:val="22"/>
          <w:szCs w:val="22"/>
        </w:rPr>
      </w:pPr>
      <w:r>
        <w:rPr>
          <w:rFonts w:asciiTheme="majorHAnsi" w:hAnsiTheme="majorHAnsi"/>
          <w:sz w:val="22"/>
          <w:szCs w:val="22"/>
        </w:rPr>
        <w:t xml:space="preserve">Zwischentitel: </w:t>
      </w:r>
      <w:r w:rsidR="00D824F1" w:rsidRPr="00AB0B28">
        <w:rPr>
          <w:rFonts w:asciiTheme="majorHAnsi" w:hAnsiTheme="majorHAnsi"/>
          <w:b/>
          <w:sz w:val="22"/>
          <w:szCs w:val="22"/>
        </w:rPr>
        <w:t>Die Kultur in Institutionen</w:t>
      </w:r>
    </w:p>
    <w:p w14:paraId="1EF78C25" w14:textId="77777777" w:rsidR="00C26D64" w:rsidRPr="00797831" w:rsidRDefault="00C26D64" w:rsidP="00B14EC8">
      <w:pPr>
        <w:widowControl w:val="0"/>
        <w:autoSpaceDE w:val="0"/>
        <w:autoSpaceDN w:val="0"/>
        <w:adjustRightInd w:val="0"/>
        <w:jc w:val="both"/>
        <w:rPr>
          <w:rFonts w:asciiTheme="majorHAnsi" w:hAnsiTheme="majorHAnsi"/>
          <w:sz w:val="22"/>
          <w:szCs w:val="22"/>
        </w:rPr>
      </w:pPr>
    </w:p>
    <w:p w14:paraId="19C83226" w14:textId="77777777" w:rsidR="00797831" w:rsidRPr="00797831" w:rsidRDefault="00C26D64" w:rsidP="00B14EC8">
      <w:pPr>
        <w:widowControl w:val="0"/>
        <w:autoSpaceDE w:val="0"/>
        <w:autoSpaceDN w:val="0"/>
        <w:adjustRightInd w:val="0"/>
        <w:jc w:val="both"/>
        <w:rPr>
          <w:rFonts w:asciiTheme="majorHAnsi" w:hAnsiTheme="majorHAnsi"/>
          <w:sz w:val="22"/>
          <w:szCs w:val="22"/>
        </w:rPr>
      </w:pPr>
      <w:r>
        <w:rPr>
          <w:rFonts w:asciiTheme="majorHAnsi" w:hAnsiTheme="majorHAnsi"/>
          <w:sz w:val="22"/>
          <w:szCs w:val="22"/>
        </w:rPr>
        <w:t xml:space="preserve">Wenn wir uns Untersuchungen ansehen, dann sehen wir, dass die Lebensqualität in Großeinrichtungen deutlich niedriger ist. Das ist nicht nur in Österreich der Fall, sondern überall auf der Welt. </w:t>
      </w:r>
      <w:r w:rsidR="00797831" w:rsidRPr="00797831">
        <w:rPr>
          <w:rFonts w:asciiTheme="majorHAnsi" w:hAnsiTheme="majorHAnsi"/>
          <w:sz w:val="22"/>
          <w:szCs w:val="22"/>
        </w:rPr>
        <w:t xml:space="preserve">Und auch die Gesundheitsergebnisse dieser Personen sind in der Regel wesentlich schlechter, wenn sie in Großeinrichtungen leben. </w:t>
      </w:r>
      <w:r>
        <w:rPr>
          <w:rFonts w:asciiTheme="majorHAnsi" w:hAnsiTheme="majorHAnsi"/>
          <w:sz w:val="22"/>
          <w:szCs w:val="22"/>
        </w:rPr>
        <w:t>Auch die</w:t>
      </w:r>
      <w:r w:rsidR="00797831" w:rsidRPr="00797831">
        <w:rPr>
          <w:rFonts w:asciiTheme="majorHAnsi" w:hAnsiTheme="majorHAnsi"/>
          <w:sz w:val="22"/>
          <w:szCs w:val="22"/>
        </w:rPr>
        <w:t xml:space="preserve"> Lebenserwartung </w:t>
      </w:r>
      <w:r>
        <w:rPr>
          <w:rFonts w:asciiTheme="majorHAnsi" w:hAnsiTheme="majorHAnsi"/>
          <w:sz w:val="22"/>
          <w:szCs w:val="22"/>
        </w:rPr>
        <w:t xml:space="preserve">– </w:t>
      </w:r>
      <w:r w:rsidR="00797831" w:rsidRPr="00797831">
        <w:rPr>
          <w:rFonts w:asciiTheme="majorHAnsi" w:hAnsiTheme="majorHAnsi"/>
          <w:sz w:val="22"/>
          <w:szCs w:val="22"/>
        </w:rPr>
        <w:t xml:space="preserve">unabhängig vom Schweregrad der Beeinträchtigungen </w:t>
      </w:r>
      <w:r>
        <w:rPr>
          <w:rFonts w:asciiTheme="majorHAnsi" w:hAnsiTheme="majorHAnsi"/>
          <w:sz w:val="22"/>
          <w:szCs w:val="22"/>
        </w:rPr>
        <w:t xml:space="preserve">– </w:t>
      </w:r>
      <w:r w:rsidR="00797831" w:rsidRPr="00797831">
        <w:rPr>
          <w:rFonts w:asciiTheme="majorHAnsi" w:hAnsiTheme="majorHAnsi"/>
          <w:sz w:val="22"/>
          <w:szCs w:val="22"/>
        </w:rPr>
        <w:t>ist</w:t>
      </w:r>
      <w:r>
        <w:rPr>
          <w:rFonts w:asciiTheme="majorHAnsi" w:hAnsiTheme="majorHAnsi"/>
          <w:sz w:val="22"/>
          <w:szCs w:val="22"/>
        </w:rPr>
        <w:t xml:space="preserve"> in Großeinrichtungen niedriger. Das ist nichts Neues, das wissen wir alle. </w:t>
      </w:r>
    </w:p>
    <w:p w14:paraId="303892F4" w14:textId="77777777" w:rsidR="00AD0F7F" w:rsidRDefault="00D330F1" w:rsidP="00B14EC8">
      <w:pPr>
        <w:widowControl w:val="0"/>
        <w:autoSpaceDE w:val="0"/>
        <w:autoSpaceDN w:val="0"/>
        <w:adjustRightInd w:val="0"/>
        <w:jc w:val="both"/>
        <w:rPr>
          <w:rFonts w:asciiTheme="majorHAnsi" w:hAnsiTheme="majorHAnsi"/>
          <w:sz w:val="22"/>
          <w:szCs w:val="22"/>
        </w:rPr>
      </w:pPr>
      <w:r>
        <w:rPr>
          <w:rFonts w:asciiTheme="majorHAnsi" w:hAnsiTheme="majorHAnsi"/>
          <w:sz w:val="22"/>
          <w:szCs w:val="22"/>
        </w:rPr>
        <w:t>Die Größe kann ein Indikator –</w:t>
      </w:r>
      <w:r w:rsidR="00D824F1">
        <w:rPr>
          <w:rFonts w:asciiTheme="majorHAnsi" w:hAnsiTheme="majorHAnsi"/>
          <w:sz w:val="22"/>
          <w:szCs w:val="22"/>
        </w:rPr>
        <w:t xml:space="preserve"> ein Zeichen –</w:t>
      </w:r>
      <w:r w:rsidR="00797831" w:rsidRPr="00797831">
        <w:rPr>
          <w:rFonts w:asciiTheme="majorHAnsi" w:hAnsiTheme="majorHAnsi"/>
          <w:sz w:val="22"/>
          <w:szCs w:val="22"/>
        </w:rPr>
        <w:t xml:space="preserve"> </w:t>
      </w:r>
      <w:r w:rsidR="00D824F1">
        <w:rPr>
          <w:rFonts w:asciiTheme="majorHAnsi" w:hAnsiTheme="majorHAnsi"/>
          <w:sz w:val="22"/>
          <w:szCs w:val="22"/>
        </w:rPr>
        <w:t>für diese</w:t>
      </w:r>
      <w:r w:rsidR="00797831" w:rsidRPr="00797831">
        <w:rPr>
          <w:rFonts w:asciiTheme="majorHAnsi" w:hAnsiTheme="majorHAnsi"/>
          <w:sz w:val="22"/>
          <w:szCs w:val="22"/>
        </w:rPr>
        <w:t xml:space="preserve"> institutionelle Kultur</w:t>
      </w:r>
      <w:r w:rsidR="00D824F1">
        <w:rPr>
          <w:rFonts w:asciiTheme="majorHAnsi" w:hAnsiTheme="majorHAnsi"/>
          <w:sz w:val="22"/>
          <w:szCs w:val="22"/>
        </w:rPr>
        <w:t xml:space="preserve"> sein. </w:t>
      </w:r>
    </w:p>
    <w:p w14:paraId="056A687F" w14:textId="77777777" w:rsidR="00E53A7C" w:rsidRDefault="00797831" w:rsidP="00B14EC8">
      <w:pPr>
        <w:widowControl w:val="0"/>
        <w:autoSpaceDE w:val="0"/>
        <w:autoSpaceDN w:val="0"/>
        <w:adjustRightInd w:val="0"/>
        <w:jc w:val="both"/>
        <w:rPr>
          <w:rFonts w:asciiTheme="majorHAnsi" w:hAnsiTheme="majorHAnsi"/>
          <w:sz w:val="22"/>
          <w:szCs w:val="22"/>
        </w:rPr>
      </w:pPr>
      <w:r w:rsidRPr="00797831">
        <w:rPr>
          <w:rFonts w:asciiTheme="majorHAnsi" w:hAnsiTheme="majorHAnsi"/>
          <w:sz w:val="22"/>
          <w:szCs w:val="22"/>
        </w:rPr>
        <w:t xml:space="preserve">Und jetzt noch einmal die Frage: Was ist eine Institution? </w:t>
      </w:r>
      <w:r w:rsidR="00D824F1">
        <w:rPr>
          <w:rFonts w:asciiTheme="majorHAnsi" w:hAnsiTheme="majorHAnsi"/>
          <w:sz w:val="22"/>
          <w:szCs w:val="22"/>
        </w:rPr>
        <w:t xml:space="preserve">Eine Institution kann ich nicht </w:t>
      </w:r>
      <w:r w:rsidRPr="00797831">
        <w:rPr>
          <w:rFonts w:asciiTheme="majorHAnsi" w:hAnsiTheme="majorHAnsi"/>
          <w:sz w:val="22"/>
          <w:szCs w:val="22"/>
        </w:rPr>
        <w:t xml:space="preserve">nur auf Grundlage der Größe definieren. Eine Institution </w:t>
      </w:r>
      <w:r w:rsidR="00D824F1">
        <w:rPr>
          <w:rFonts w:asciiTheme="majorHAnsi" w:hAnsiTheme="majorHAnsi"/>
          <w:sz w:val="22"/>
          <w:szCs w:val="22"/>
        </w:rPr>
        <w:t xml:space="preserve">– </w:t>
      </w:r>
      <w:r w:rsidRPr="00797831">
        <w:rPr>
          <w:rFonts w:asciiTheme="majorHAnsi" w:hAnsiTheme="majorHAnsi"/>
          <w:sz w:val="22"/>
          <w:szCs w:val="22"/>
        </w:rPr>
        <w:t>in dem Sinn</w:t>
      </w:r>
      <w:r w:rsidR="00D824F1">
        <w:rPr>
          <w:rFonts w:asciiTheme="majorHAnsi" w:hAnsiTheme="majorHAnsi"/>
          <w:sz w:val="22"/>
          <w:szCs w:val="22"/>
        </w:rPr>
        <w:t xml:space="preserve">e, wie ich es beschrieben habe – </w:t>
      </w:r>
      <w:r w:rsidRPr="00797831">
        <w:rPr>
          <w:rFonts w:asciiTheme="majorHAnsi" w:hAnsiTheme="majorHAnsi"/>
          <w:sz w:val="22"/>
          <w:szCs w:val="22"/>
        </w:rPr>
        <w:t>ist eine Einrichtung, in der eine bestimmte Kultur vorherrscht</w:t>
      </w:r>
      <w:r w:rsidR="00845716">
        <w:rPr>
          <w:rFonts w:asciiTheme="majorHAnsi" w:hAnsiTheme="majorHAnsi"/>
          <w:sz w:val="22"/>
          <w:szCs w:val="22"/>
        </w:rPr>
        <w:t>,</w:t>
      </w:r>
      <w:r w:rsidRPr="00797831">
        <w:rPr>
          <w:rFonts w:asciiTheme="majorHAnsi" w:hAnsiTheme="majorHAnsi"/>
          <w:sz w:val="22"/>
          <w:szCs w:val="22"/>
        </w:rPr>
        <w:t xml:space="preserve"> </w:t>
      </w:r>
      <w:r w:rsidR="00845716">
        <w:rPr>
          <w:rFonts w:asciiTheme="majorHAnsi" w:hAnsiTheme="majorHAnsi"/>
          <w:sz w:val="22"/>
          <w:szCs w:val="22"/>
        </w:rPr>
        <w:t>i</w:t>
      </w:r>
      <w:r w:rsidR="00D824F1">
        <w:rPr>
          <w:rFonts w:asciiTheme="majorHAnsi" w:hAnsiTheme="majorHAnsi"/>
          <w:sz w:val="22"/>
          <w:szCs w:val="22"/>
        </w:rPr>
        <w:t>n der</w:t>
      </w:r>
      <w:r w:rsidRPr="00797831">
        <w:rPr>
          <w:rFonts w:asciiTheme="majorHAnsi" w:hAnsiTheme="majorHAnsi"/>
          <w:sz w:val="22"/>
          <w:szCs w:val="22"/>
        </w:rPr>
        <w:t xml:space="preserve"> Personen, die begleitet und betreut werden, eben nicht in ihrer Selbstbestimmung genügend geachtet werden. Wir wissen </w:t>
      </w:r>
      <w:r w:rsidR="005D34BC">
        <w:rPr>
          <w:rFonts w:asciiTheme="majorHAnsi" w:hAnsiTheme="majorHAnsi"/>
          <w:sz w:val="22"/>
          <w:szCs w:val="22"/>
        </w:rPr>
        <w:t xml:space="preserve">inzwischen </w:t>
      </w:r>
      <w:r w:rsidRPr="00797831">
        <w:rPr>
          <w:rFonts w:asciiTheme="majorHAnsi" w:hAnsiTheme="majorHAnsi"/>
          <w:sz w:val="22"/>
          <w:szCs w:val="22"/>
        </w:rPr>
        <w:t xml:space="preserve">auch, </w:t>
      </w:r>
      <w:r w:rsidR="005D34BC">
        <w:rPr>
          <w:rFonts w:asciiTheme="majorHAnsi" w:hAnsiTheme="majorHAnsi"/>
          <w:sz w:val="22"/>
          <w:szCs w:val="22"/>
        </w:rPr>
        <w:t>dass sich Heimstrukturen negativ auf die Gehirn</w:t>
      </w:r>
      <w:r w:rsidR="00A94EE5">
        <w:rPr>
          <w:rFonts w:asciiTheme="majorHAnsi" w:hAnsiTheme="majorHAnsi"/>
          <w:sz w:val="22"/>
          <w:szCs w:val="22"/>
        </w:rPr>
        <w:t>e</w:t>
      </w:r>
      <w:r w:rsidR="005D34BC">
        <w:rPr>
          <w:rFonts w:asciiTheme="majorHAnsi" w:hAnsiTheme="majorHAnsi"/>
          <w:sz w:val="22"/>
          <w:szCs w:val="22"/>
        </w:rPr>
        <w:t xml:space="preserve">ntwicklung auswirken. Das gilt dann, wenn Mensch schon in ihrer Kindheit in einem Heim leben. Und wir wissen auch, dass Heimstrukturen vor allem nachhaltige Beeinträchtigungen </w:t>
      </w:r>
      <w:r w:rsidRPr="00797831">
        <w:rPr>
          <w:rFonts w:asciiTheme="majorHAnsi" w:hAnsiTheme="majorHAnsi"/>
          <w:sz w:val="22"/>
          <w:szCs w:val="22"/>
        </w:rPr>
        <w:t xml:space="preserve">für diese Menschen in ihren Fähigkeitsentwicklungen </w:t>
      </w:r>
      <w:r w:rsidR="005D34BC">
        <w:rPr>
          <w:rFonts w:asciiTheme="majorHAnsi" w:hAnsiTheme="majorHAnsi"/>
          <w:sz w:val="22"/>
          <w:szCs w:val="22"/>
        </w:rPr>
        <w:t>mit sich bringen</w:t>
      </w:r>
      <w:r w:rsidRPr="00797831">
        <w:rPr>
          <w:rFonts w:asciiTheme="majorHAnsi" w:hAnsiTheme="majorHAnsi"/>
          <w:sz w:val="22"/>
          <w:szCs w:val="22"/>
        </w:rPr>
        <w:t>. Diese Beobachtungen</w:t>
      </w:r>
      <w:r w:rsidR="005D34BC">
        <w:rPr>
          <w:rFonts w:asciiTheme="majorHAnsi" w:hAnsiTheme="majorHAnsi"/>
          <w:sz w:val="22"/>
          <w:szCs w:val="22"/>
        </w:rPr>
        <w:t xml:space="preserve"> </w:t>
      </w:r>
      <w:r w:rsidRPr="00797831">
        <w:rPr>
          <w:rFonts w:asciiTheme="majorHAnsi" w:hAnsiTheme="majorHAnsi"/>
          <w:sz w:val="22"/>
          <w:szCs w:val="22"/>
        </w:rPr>
        <w:t xml:space="preserve">sind parallel </w:t>
      </w:r>
      <w:r w:rsidR="005D34BC">
        <w:rPr>
          <w:rFonts w:asciiTheme="majorHAnsi" w:hAnsiTheme="majorHAnsi"/>
          <w:sz w:val="22"/>
          <w:szCs w:val="22"/>
        </w:rPr>
        <w:t>verlaufen</w:t>
      </w:r>
      <w:r w:rsidRPr="00797831">
        <w:rPr>
          <w:rFonts w:asciiTheme="majorHAnsi" w:hAnsiTheme="majorHAnsi"/>
          <w:sz w:val="22"/>
          <w:szCs w:val="22"/>
        </w:rPr>
        <w:t xml:space="preserve"> mit dem Diskurs über die Umsetzung der Allgemeinen M</w:t>
      </w:r>
      <w:r w:rsidR="005D34BC">
        <w:rPr>
          <w:rFonts w:asciiTheme="majorHAnsi" w:hAnsiTheme="majorHAnsi"/>
          <w:sz w:val="22"/>
          <w:szCs w:val="22"/>
        </w:rPr>
        <w:t>enschenrechte. Und wir müssen uns fragen: Mit welchem Argument</w:t>
      </w:r>
      <w:r w:rsidRPr="00797831">
        <w:rPr>
          <w:rFonts w:asciiTheme="majorHAnsi" w:hAnsiTheme="majorHAnsi"/>
          <w:sz w:val="22"/>
          <w:szCs w:val="22"/>
        </w:rPr>
        <w:t xml:space="preserve"> </w:t>
      </w:r>
      <w:r w:rsidR="005D34BC">
        <w:rPr>
          <w:rFonts w:asciiTheme="majorHAnsi" w:hAnsiTheme="majorHAnsi"/>
          <w:sz w:val="22"/>
          <w:szCs w:val="22"/>
        </w:rPr>
        <w:t>halten</w:t>
      </w:r>
      <w:r w:rsidRPr="00797831">
        <w:rPr>
          <w:rFonts w:asciiTheme="majorHAnsi" w:hAnsiTheme="majorHAnsi"/>
          <w:sz w:val="22"/>
          <w:szCs w:val="22"/>
        </w:rPr>
        <w:t xml:space="preserve"> wir Personen bzw. die Personengruppe der Menschen mit Le</w:t>
      </w:r>
      <w:r w:rsidR="005D34BC">
        <w:rPr>
          <w:rFonts w:asciiTheme="majorHAnsi" w:hAnsiTheme="majorHAnsi"/>
          <w:sz w:val="22"/>
          <w:szCs w:val="22"/>
        </w:rPr>
        <w:t xml:space="preserve">rnschwierigkeiten fern vom Genuss dieser Menschenrechte? Und wenn wir </w:t>
      </w:r>
      <w:r w:rsidR="009755E7">
        <w:rPr>
          <w:rFonts w:asciiTheme="majorHAnsi" w:hAnsiTheme="majorHAnsi"/>
          <w:sz w:val="22"/>
          <w:szCs w:val="22"/>
        </w:rPr>
        <w:t xml:space="preserve">überlegen, </w:t>
      </w:r>
      <w:r w:rsidR="005D34BC">
        <w:rPr>
          <w:rFonts w:asciiTheme="majorHAnsi" w:hAnsiTheme="majorHAnsi"/>
          <w:sz w:val="22"/>
          <w:szCs w:val="22"/>
        </w:rPr>
        <w:t xml:space="preserve">finden wir in unserer </w:t>
      </w:r>
      <w:r w:rsidRPr="00797831">
        <w:rPr>
          <w:rFonts w:asciiTheme="majorHAnsi" w:hAnsiTheme="majorHAnsi"/>
          <w:sz w:val="22"/>
          <w:szCs w:val="22"/>
        </w:rPr>
        <w:t xml:space="preserve">Gesellschaft kein gutes Argument </w:t>
      </w:r>
      <w:r w:rsidR="009755E7">
        <w:rPr>
          <w:rFonts w:asciiTheme="majorHAnsi" w:hAnsiTheme="majorHAnsi"/>
          <w:sz w:val="22"/>
          <w:szCs w:val="22"/>
        </w:rPr>
        <w:t>dafür. A</w:t>
      </w:r>
      <w:r w:rsidRPr="00797831">
        <w:rPr>
          <w:rFonts w:asciiTheme="majorHAnsi" w:hAnsiTheme="majorHAnsi"/>
          <w:sz w:val="22"/>
          <w:szCs w:val="22"/>
        </w:rPr>
        <w:t xml:space="preserve">ußer jenes, dass wir darüber nie nachgedacht haben. </w:t>
      </w:r>
      <w:r w:rsidR="00E53A7C">
        <w:rPr>
          <w:rFonts w:asciiTheme="majorHAnsi" w:hAnsiTheme="majorHAnsi"/>
          <w:sz w:val="22"/>
          <w:szCs w:val="22"/>
        </w:rPr>
        <w:t xml:space="preserve">Wir haben in den letzten Jahren viel über die menschenrechtliche Situation von Menschen mit Beeinträchtigungen nachgedacht und wir sind zu neuen Vorschlägen gekommen. </w:t>
      </w:r>
    </w:p>
    <w:p w14:paraId="5E37790C" w14:textId="77777777" w:rsidR="00AD0F7F" w:rsidRDefault="00E53A7C" w:rsidP="00B14EC8">
      <w:pPr>
        <w:widowControl w:val="0"/>
        <w:autoSpaceDE w:val="0"/>
        <w:autoSpaceDN w:val="0"/>
        <w:adjustRightInd w:val="0"/>
        <w:jc w:val="both"/>
        <w:rPr>
          <w:rFonts w:asciiTheme="majorHAnsi" w:hAnsiTheme="majorHAnsi"/>
          <w:sz w:val="22"/>
          <w:szCs w:val="22"/>
        </w:rPr>
      </w:pPr>
      <w:r>
        <w:rPr>
          <w:rFonts w:asciiTheme="majorHAnsi" w:hAnsiTheme="majorHAnsi"/>
          <w:sz w:val="22"/>
          <w:szCs w:val="22"/>
        </w:rPr>
        <w:t xml:space="preserve">Eine Institution würde man heute daran erkennen, </w:t>
      </w:r>
    </w:p>
    <w:p w14:paraId="112BA1F2" w14:textId="77777777" w:rsidR="00AD0F7F" w:rsidRPr="00AD0F7F" w:rsidRDefault="00797831" w:rsidP="00B14EC8">
      <w:pPr>
        <w:pStyle w:val="Listenabsatz"/>
        <w:widowControl w:val="0"/>
        <w:numPr>
          <w:ilvl w:val="0"/>
          <w:numId w:val="6"/>
        </w:numPr>
        <w:autoSpaceDE w:val="0"/>
        <w:autoSpaceDN w:val="0"/>
        <w:adjustRightInd w:val="0"/>
        <w:ind w:left="426" w:hanging="426"/>
        <w:jc w:val="both"/>
        <w:rPr>
          <w:rFonts w:asciiTheme="majorHAnsi" w:hAnsiTheme="majorHAnsi"/>
          <w:sz w:val="22"/>
          <w:szCs w:val="22"/>
        </w:rPr>
      </w:pPr>
      <w:r w:rsidRPr="00AD0F7F">
        <w:rPr>
          <w:rFonts w:asciiTheme="majorHAnsi" w:hAnsiTheme="majorHAnsi"/>
          <w:sz w:val="22"/>
          <w:szCs w:val="22"/>
        </w:rPr>
        <w:t xml:space="preserve">dass dort Menschen leben, die von einer breiteren Gemeinschaft isoliert leben </w:t>
      </w:r>
    </w:p>
    <w:p w14:paraId="51F0798F" w14:textId="77777777" w:rsidR="00AD0F7F" w:rsidRPr="00AD0F7F" w:rsidRDefault="009A413C" w:rsidP="00B14EC8">
      <w:pPr>
        <w:widowControl w:val="0"/>
        <w:autoSpaceDE w:val="0"/>
        <w:autoSpaceDN w:val="0"/>
        <w:adjustRightInd w:val="0"/>
        <w:ind w:left="426" w:hanging="426"/>
        <w:jc w:val="both"/>
        <w:rPr>
          <w:rFonts w:asciiTheme="majorHAnsi" w:hAnsiTheme="majorHAnsi"/>
          <w:sz w:val="22"/>
          <w:szCs w:val="22"/>
        </w:rPr>
      </w:pPr>
      <w:r>
        <w:rPr>
          <w:rFonts w:asciiTheme="majorHAnsi" w:hAnsiTheme="majorHAnsi"/>
          <w:sz w:val="22"/>
          <w:szCs w:val="22"/>
        </w:rPr>
        <w:tab/>
      </w:r>
      <w:r w:rsidR="00797831" w:rsidRPr="00AD0F7F">
        <w:rPr>
          <w:rFonts w:asciiTheme="majorHAnsi" w:hAnsiTheme="majorHAnsi"/>
          <w:sz w:val="22"/>
          <w:szCs w:val="22"/>
        </w:rPr>
        <w:t xml:space="preserve">(also keinen oder keinen regelmäßigen Kontakt zu einer breiten Gemeinschaft haben), </w:t>
      </w:r>
    </w:p>
    <w:p w14:paraId="11744914" w14:textId="77777777" w:rsidR="00AD0F7F" w:rsidRDefault="00AD0F7F" w:rsidP="00B14EC8">
      <w:pPr>
        <w:pStyle w:val="Listenabsatz"/>
        <w:widowControl w:val="0"/>
        <w:numPr>
          <w:ilvl w:val="0"/>
          <w:numId w:val="5"/>
        </w:numPr>
        <w:autoSpaceDE w:val="0"/>
        <w:autoSpaceDN w:val="0"/>
        <w:adjustRightInd w:val="0"/>
        <w:ind w:left="426" w:hanging="426"/>
        <w:jc w:val="both"/>
        <w:rPr>
          <w:rFonts w:asciiTheme="majorHAnsi" w:hAnsiTheme="majorHAnsi"/>
          <w:sz w:val="22"/>
          <w:szCs w:val="22"/>
        </w:rPr>
      </w:pPr>
      <w:r>
        <w:rPr>
          <w:rFonts w:asciiTheme="majorHAnsi" w:hAnsiTheme="majorHAnsi"/>
          <w:sz w:val="22"/>
          <w:szCs w:val="22"/>
        </w:rPr>
        <w:t xml:space="preserve"> </w:t>
      </w:r>
      <w:r w:rsidR="00797831" w:rsidRPr="00AD0F7F">
        <w:rPr>
          <w:rFonts w:asciiTheme="majorHAnsi" w:hAnsiTheme="majorHAnsi"/>
          <w:sz w:val="22"/>
          <w:szCs w:val="22"/>
        </w:rPr>
        <w:t xml:space="preserve">die auch unfreiwillig </w:t>
      </w:r>
      <w:r w:rsidRPr="00AD0F7F">
        <w:rPr>
          <w:rFonts w:asciiTheme="majorHAnsi" w:hAnsiTheme="majorHAnsi"/>
          <w:sz w:val="22"/>
          <w:szCs w:val="22"/>
        </w:rPr>
        <w:t xml:space="preserve">zusammenleben </w:t>
      </w:r>
    </w:p>
    <w:p w14:paraId="35244DD9" w14:textId="77777777" w:rsidR="00AD0F7F" w:rsidRDefault="00AD0F7F" w:rsidP="00B14EC8">
      <w:pPr>
        <w:pStyle w:val="Listenabsatz"/>
        <w:widowControl w:val="0"/>
        <w:autoSpaceDE w:val="0"/>
        <w:autoSpaceDN w:val="0"/>
        <w:adjustRightInd w:val="0"/>
        <w:ind w:left="426" w:hanging="426"/>
        <w:jc w:val="both"/>
        <w:rPr>
          <w:rFonts w:asciiTheme="majorHAnsi" w:hAnsiTheme="majorHAnsi"/>
          <w:sz w:val="22"/>
          <w:szCs w:val="22"/>
        </w:rPr>
      </w:pPr>
      <w:r>
        <w:rPr>
          <w:rFonts w:asciiTheme="majorHAnsi" w:hAnsiTheme="majorHAnsi"/>
          <w:sz w:val="22"/>
          <w:szCs w:val="22"/>
        </w:rPr>
        <w:tab/>
      </w:r>
      <w:r w:rsidRPr="00AD0F7F">
        <w:rPr>
          <w:rFonts w:asciiTheme="majorHAnsi" w:hAnsiTheme="majorHAnsi"/>
          <w:sz w:val="22"/>
          <w:szCs w:val="22"/>
        </w:rPr>
        <w:t>(M</w:t>
      </w:r>
      <w:r w:rsidR="00797831" w:rsidRPr="00AD0F7F">
        <w:rPr>
          <w:rFonts w:asciiTheme="majorHAnsi" w:hAnsiTheme="majorHAnsi"/>
          <w:sz w:val="22"/>
          <w:szCs w:val="22"/>
        </w:rPr>
        <w:t xml:space="preserve">an könnte auch sagen, sie sind hier </w:t>
      </w:r>
      <w:r w:rsidR="00845716">
        <w:rPr>
          <w:rFonts w:asciiTheme="majorHAnsi" w:hAnsiTheme="majorHAnsi"/>
          <w:sz w:val="22"/>
          <w:szCs w:val="22"/>
        </w:rPr>
        <w:t>„</w:t>
      </w:r>
      <w:r w:rsidR="00797831" w:rsidRPr="00AD0F7F">
        <w:rPr>
          <w:rFonts w:asciiTheme="majorHAnsi" w:hAnsiTheme="majorHAnsi"/>
          <w:sz w:val="22"/>
          <w:szCs w:val="22"/>
        </w:rPr>
        <w:t>verkuppelt</w:t>
      </w:r>
      <w:r w:rsidR="00845716">
        <w:rPr>
          <w:rFonts w:asciiTheme="majorHAnsi" w:hAnsiTheme="majorHAnsi"/>
          <w:sz w:val="22"/>
          <w:szCs w:val="22"/>
        </w:rPr>
        <w:t>“</w:t>
      </w:r>
      <w:r w:rsidR="00797831" w:rsidRPr="00AD0F7F">
        <w:rPr>
          <w:rFonts w:asciiTheme="majorHAnsi" w:hAnsiTheme="majorHAnsi"/>
          <w:sz w:val="22"/>
          <w:szCs w:val="22"/>
        </w:rPr>
        <w:t xml:space="preserve"> worden. Nicht in einem partnerschaftlichen Sinn, sondern sie müssen jetzt auf einmal hier zusammenleben), </w:t>
      </w:r>
      <w:r w:rsidR="002350F0">
        <w:rPr>
          <w:rFonts w:asciiTheme="majorHAnsi" w:hAnsiTheme="majorHAnsi"/>
          <w:sz w:val="22"/>
          <w:szCs w:val="22"/>
        </w:rPr>
        <w:t xml:space="preserve">und </w:t>
      </w:r>
    </w:p>
    <w:p w14:paraId="4CCB3F8B" w14:textId="77777777" w:rsidR="00AD0F7F" w:rsidRPr="009A413C" w:rsidRDefault="00797831" w:rsidP="00B14EC8">
      <w:pPr>
        <w:pStyle w:val="Listenabsatz"/>
        <w:widowControl w:val="0"/>
        <w:numPr>
          <w:ilvl w:val="0"/>
          <w:numId w:val="5"/>
        </w:numPr>
        <w:autoSpaceDE w:val="0"/>
        <w:autoSpaceDN w:val="0"/>
        <w:adjustRightInd w:val="0"/>
        <w:ind w:left="426" w:hanging="426"/>
        <w:jc w:val="both"/>
        <w:rPr>
          <w:rFonts w:asciiTheme="majorHAnsi" w:hAnsiTheme="majorHAnsi"/>
          <w:sz w:val="22"/>
          <w:szCs w:val="22"/>
        </w:rPr>
      </w:pPr>
      <w:r w:rsidRPr="00AD0F7F">
        <w:rPr>
          <w:rFonts w:asciiTheme="majorHAnsi" w:hAnsiTheme="majorHAnsi"/>
          <w:sz w:val="22"/>
          <w:szCs w:val="22"/>
        </w:rPr>
        <w:t xml:space="preserve">sie haben keine Kontrolle über ihr eigenes Leben </w:t>
      </w:r>
      <w:r w:rsidRPr="009A413C">
        <w:rPr>
          <w:rFonts w:asciiTheme="majorHAnsi" w:hAnsiTheme="majorHAnsi"/>
          <w:sz w:val="22"/>
          <w:szCs w:val="22"/>
        </w:rPr>
        <w:t>(insbesondere was Entscheidung</w:t>
      </w:r>
      <w:r w:rsidR="00845716">
        <w:rPr>
          <w:rFonts w:asciiTheme="majorHAnsi" w:hAnsiTheme="majorHAnsi"/>
          <w:sz w:val="22"/>
          <w:szCs w:val="22"/>
        </w:rPr>
        <w:t>en</w:t>
      </w:r>
      <w:r w:rsidRPr="009A413C">
        <w:rPr>
          <w:rFonts w:asciiTheme="majorHAnsi" w:hAnsiTheme="majorHAnsi"/>
          <w:sz w:val="22"/>
          <w:szCs w:val="22"/>
        </w:rPr>
        <w:t xml:space="preserve"> anbel</w:t>
      </w:r>
      <w:r w:rsidR="008A4546">
        <w:rPr>
          <w:rFonts w:asciiTheme="majorHAnsi" w:hAnsiTheme="majorHAnsi"/>
          <w:sz w:val="22"/>
          <w:szCs w:val="22"/>
        </w:rPr>
        <w:t>ang</w:t>
      </w:r>
      <w:r w:rsidR="00845716">
        <w:rPr>
          <w:rFonts w:asciiTheme="majorHAnsi" w:hAnsiTheme="majorHAnsi"/>
          <w:sz w:val="22"/>
          <w:szCs w:val="22"/>
        </w:rPr>
        <w:t>en</w:t>
      </w:r>
      <w:r w:rsidR="008A4546">
        <w:rPr>
          <w:rFonts w:asciiTheme="majorHAnsi" w:hAnsiTheme="majorHAnsi"/>
          <w:sz w:val="22"/>
          <w:szCs w:val="22"/>
        </w:rPr>
        <w:t>, die sie selbst betreffen).</w:t>
      </w:r>
    </w:p>
    <w:p w14:paraId="2C519CCD" w14:textId="77777777" w:rsidR="009A413C" w:rsidRDefault="009A413C" w:rsidP="00B14EC8">
      <w:pPr>
        <w:widowControl w:val="0"/>
        <w:autoSpaceDE w:val="0"/>
        <w:autoSpaceDN w:val="0"/>
        <w:adjustRightInd w:val="0"/>
        <w:jc w:val="both"/>
        <w:rPr>
          <w:rFonts w:asciiTheme="majorHAnsi" w:hAnsiTheme="majorHAnsi"/>
          <w:sz w:val="22"/>
          <w:szCs w:val="22"/>
        </w:rPr>
      </w:pPr>
      <w:r>
        <w:rPr>
          <w:rFonts w:asciiTheme="majorHAnsi" w:hAnsiTheme="majorHAnsi"/>
          <w:sz w:val="22"/>
          <w:szCs w:val="22"/>
        </w:rPr>
        <w:t>Ein</w:t>
      </w:r>
      <w:r w:rsidRPr="009A413C">
        <w:rPr>
          <w:rFonts w:asciiTheme="majorHAnsi" w:hAnsiTheme="majorHAnsi"/>
          <w:sz w:val="22"/>
          <w:szCs w:val="22"/>
        </w:rPr>
        <w:t xml:space="preserve"> zusätzliches </w:t>
      </w:r>
      <w:r>
        <w:rPr>
          <w:rFonts w:asciiTheme="majorHAnsi" w:hAnsiTheme="majorHAnsi"/>
          <w:sz w:val="22"/>
          <w:szCs w:val="22"/>
        </w:rPr>
        <w:t>Merkmal</w:t>
      </w:r>
      <w:r w:rsidRPr="009A413C">
        <w:rPr>
          <w:rFonts w:asciiTheme="majorHAnsi" w:hAnsiTheme="majorHAnsi"/>
          <w:sz w:val="22"/>
          <w:szCs w:val="22"/>
        </w:rPr>
        <w:t xml:space="preserve"> ist, </w:t>
      </w:r>
      <w:r w:rsidR="00797831" w:rsidRPr="009A413C">
        <w:rPr>
          <w:rFonts w:asciiTheme="majorHAnsi" w:hAnsiTheme="majorHAnsi"/>
          <w:sz w:val="22"/>
          <w:szCs w:val="22"/>
        </w:rPr>
        <w:t xml:space="preserve">dass die Interessen der Institution </w:t>
      </w:r>
      <w:r w:rsidRPr="009A413C">
        <w:rPr>
          <w:rFonts w:asciiTheme="majorHAnsi" w:hAnsiTheme="majorHAnsi"/>
          <w:sz w:val="22"/>
          <w:szCs w:val="22"/>
        </w:rPr>
        <w:t xml:space="preserve">tendenziell </w:t>
      </w:r>
      <w:r w:rsidR="00797831" w:rsidRPr="009A413C">
        <w:rPr>
          <w:rFonts w:asciiTheme="majorHAnsi" w:hAnsiTheme="majorHAnsi"/>
          <w:sz w:val="22"/>
          <w:szCs w:val="22"/>
        </w:rPr>
        <w:t xml:space="preserve">ein </w:t>
      </w:r>
      <w:r w:rsidR="008A4546">
        <w:rPr>
          <w:rFonts w:asciiTheme="majorHAnsi" w:hAnsiTheme="majorHAnsi"/>
          <w:sz w:val="22"/>
          <w:szCs w:val="22"/>
        </w:rPr>
        <w:t>größeres</w:t>
      </w:r>
      <w:r w:rsidR="00797831" w:rsidRPr="009A413C">
        <w:rPr>
          <w:rFonts w:asciiTheme="majorHAnsi" w:hAnsiTheme="majorHAnsi"/>
          <w:sz w:val="22"/>
          <w:szCs w:val="22"/>
        </w:rPr>
        <w:t xml:space="preserve"> Gewicht haben als die Interessen der dort Lebenden. </w:t>
      </w:r>
      <w:r>
        <w:rPr>
          <w:rFonts w:asciiTheme="majorHAnsi" w:hAnsiTheme="majorHAnsi"/>
          <w:sz w:val="22"/>
          <w:szCs w:val="22"/>
        </w:rPr>
        <w:t xml:space="preserve">Zum Beispiel: </w:t>
      </w:r>
      <w:r w:rsidR="00797831" w:rsidRPr="00797831">
        <w:rPr>
          <w:rFonts w:asciiTheme="majorHAnsi" w:hAnsiTheme="majorHAnsi"/>
          <w:sz w:val="22"/>
          <w:szCs w:val="22"/>
        </w:rPr>
        <w:t xml:space="preserve">Wenn </w:t>
      </w:r>
      <w:proofErr w:type="spellStart"/>
      <w:r w:rsidR="00797831" w:rsidRPr="00797831">
        <w:rPr>
          <w:rFonts w:asciiTheme="majorHAnsi" w:hAnsiTheme="majorHAnsi"/>
          <w:sz w:val="22"/>
          <w:szCs w:val="22"/>
        </w:rPr>
        <w:t>Mitarbeiter</w:t>
      </w:r>
      <w:r w:rsidR="00C56FB7">
        <w:rPr>
          <w:rFonts w:asciiTheme="majorHAnsi" w:hAnsiTheme="majorHAnsi"/>
          <w:sz w:val="22"/>
          <w:szCs w:val="22"/>
        </w:rPr>
        <w:t>I</w:t>
      </w:r>
      <w:r w:rsidR="00797831" w:rsidRPr="00797831">
        <w:rPr>
          <w:rFonts w:asciiTheme="majorHAnsi" w:hAnsiTheme="majorHAnsi"/>
          <w:sz w:val="22"/>
          <w:szCs w:val="22"/>
        </w:rPr>
        <w:t>nnen</w:t>
      </w:r>
      <w:proofErr w:type="spellEnd"/>
      <w:r w:rsidR="00797831" w:rsidRPr="00797831">
        <w:rPr>
          <w:rFonts w:asciiTheme="majorHAnsi" w:hAnsiTheme="majorHAnsi"/>
          <w:sz w:val="22"/>
          <w:szCs w:val="22"/>
        </w:rPr>
        <w:t xml:space="preserve"> gerne um 5 Uhr nach Hause gehen (Ich übertreibe jetzt ein bisschen), dann werden diese </w:t>
      </w:r>
      <w:proofErr w:type="spellStart"/>
      <w:r w:rsidR="00797831" w:rsidRPr="00797831">
        <w:rPr>
          <w:rFonts w:asciiTheme="majorHAnsi" w:hAnsiTheme="majorHAnsi"/>
          <w:sz w:val="22"/>
          <w:szCs w:val="22"/>
        </w:rPr>
        <w:t>Mitarbeiter</w:t>
      </w:r>
      <w:r w:rsidR="00C56FB7">
        <w:rPr>
          <w:rFonts w:asciiTheme="majorHAnsi" w:hAnsiTheme="majorHAnsi"/>
          <w:sz w:val="22"/>
          <w:szCs w:val="22"/>
        </w:rPr>
        <w:t>I</w:t>
      </w:r>
      <w:r w:rsidR="00797831" w:rsidRPr="00797831">
        <w:rPr>
          <w:rFonts w:asciiTheme="majorHAnsi" w:hAnsiTheme="majorHAnsi"/>
          <w:sz w:val="22"/>
          <w:szCs w:val="22"/>
        </w:rPr>
        <w:t>nnen</w:t>
      </w:r>
      <w:proofErr w:type="spellEnd"/>
      <w:r w:rsidR="00797831" w:rsidRPr="00797831">
        <w:rPr>
          <w:rFonts w:asciiTheme="majorHAnsi" w:hAnsiTheme="majorHAnsi"/>
          <w:sz w:val="22"/>
          <w:szCs w:val="22"/>
        </w:rPr>
        <w:t xml:space="preserve"> um 5 Uhr nach Hause gehen und </w:t>
      </w:r>
      <w:r>
        <w:rPr>
          <w:rFonts w:asciiTheme="majorHAnsi" w:hAnsiTheme="majorHAnsi"/>
          <w:sz w:val="22"/>
          <w:szCs w:val="22"/>
        </w:rPr>
        <w:t>das Abendessen wird schon um</w:t>
      </w:r>
      <w:r w:rsidR="00797831" w:rsidRPr="00797831">
        <w:rPr>
          <w:rFonts w:asciiTheme="majorHAnsi" w:hAnsiTheme="majorHAnsi"/>
          <w:sz w:val="22"/>
          <w:szCs w:val="22"/>
        </w:rPr>
        <w:t xml:space="preserve"> 4 Uhr serviert. </w:t>
      </w:r>
    </w:p>
    <w:p w14:paraId="51F92E20" w14:textId="77777777" w:rsidR="003B2B54" w:rsidRDefault="00797831" w:rsidP="00B14EC8">
      <w:pPr>
        <w:widowControl w:val="0"/>
        <w:autoSpaceDE w:val="0"/>
        <w:autoSpaceDN w:val="0"/>
        <w:adjustRightInd w:val="0"/>
        <w:jc w:val="both"/>
        <w:rPr>
          <w:rFonts w:asciiTheme="majorHAnsi" w:hAnsiTheme="majorHAnsi"/>
          <w:sz w:val="22"/>
          <w:szCs w:val="22"/>
        </w:rPr>
      </w:pPr>
      <w:r w:rsidRPr="00797831">
        <w:rPr>
          <w:rFonts w:asciiTheme="majorHAnsi" w:hAnsiTheme="majorHAnsi"/>
          <w:sz w:val="22"/>
          <w:szCs w:val="22"/>
        </w:rPr>
        <w:t xml:space="preserve">Das kenne ich aus </w:t>
      </w:r>
      <w:r w:rsidR="00845716">
        <w:rPr>
          <w:rFonts w:asciiTheme="majorHAnsi" w:hAnsiTheme="majorHAnsi"/>
          <w:sz w:val="22"/>
          <w:szCs w:val="22"/>
        </w:rPr>
        <w:t xml:space="preserve">sowohl aus Besuchen in </w:t>
      </w:r>
      <w:r w:rsidR="009A413C">
        <w:rPr>
          <w:rFonts w:asciiTheme="majorHAnsi" w:hAnsiTheme="majorHAnsi"/>
          <w:sz w:val="22"/>
          <w:szCs w:val="22"/>
        </w:rPr>
        <w:t xml:space="preserve">österreichischen </w:t>
      </w:r>
      <w:r w:rsidRPr="00797831">
        <w:rPr>
          <w:rFonts w:asciiTheme="majorHAnsi" w:hAnsiTheme="majorHAnsi"/>
          <w:sz w:val="22"/>
          <w:szCs w:val="22"/>
        </w:rPr>
        <w:t>Einr</w:t>
      </w:r>
      <w:r w:rsidR="009A413C">
        <w:rPr>
          <w:rFonts w:asciiTheme="majorHAnsi" w:hAnsiTheme="majorHAnsi"/>
          <w:sz w:val="22"/>
          <w:szCs w:val="22"/>
        </w:rPr>
        <w:t xml:space="preserve">ichtungen, </w:t>
      </w:r>
      <w:r w:rsidR="00845716">
        <w:rPr>
          <w:rFonts w:asciiTheme="majorHAnsi" w:hAnsiTheme="majorHAnsi"/>
          <w:sz w:val="22"/>
          <w:szCs w:val="22"/>
        </w:rPr>
        <w:t xml:space="preserve">sowie </w:t>
      </w:r>
      <w:r w:rsidR="009A413C">
        <w:rPr>
          <w:rFonts w:asciiTheme="majorHAnsi" w:hAnsiTheme="majorHAnsi"/>
          <w:sz w:val="22"/>
          <w:szCs w:val="22"/>
        </w:rPr>
        <w:t>aus Einrichtungen außerhalb Österreichs.</w:t>
      </w:r>
      <w:r w:rsidRPr="00797831">
        <w:rPr>
          <w:rFonts w:asciiTheme="majorHAnsi" w:hAnsiTheme="majorHAnsi"/>
          <w:sz w:val="22"/>
          <w:szCs w:val="22"/>
        </w:rPr>
        <w:t xml:space="preserve"> </w:t>
      </w:r>
    </w:p>
    <w:p w14:paraId="5F6B70AB" w14:textId="77777777" w:rsidR="003B2B54" w:rsidRDefault="003B2B54" w:rsidP="00B14EC8">
      <w:pPr>
        <w:widowControl w:val="0"/>
        <w:autoSpaceDE w:val="0"/>
        <w:autoSpaceDN w:val="0"/>
        <w:adjustRightInd w:val="0"/>
        <w:jc w:val="both"/>
        <w:rPr>
          <w:rFonts w:asciiTheme="majorHAnsi" w:hAnsiTheme="majorHAnsi"/>
          <w:sz w:val="22"/>
          <w:szCs w:val="22"/>
        </w:rPr>
      </w:pPr>
    </w:p>
    <w:p w14:paraId="37CE314E" w14:textId="77777777" w:rsidR="003B2B54" w:rsidRPr="008A4546" w:rsidRDefault="003B2B54" w:rsidP="00B14EC8">
      <w:pPr>
        <w:widowControl w:val="0"/>
        <w:autoSpaceDE w:val="0"/>
        <w:autoSpaceDN w:val="0"/>
        <w:adjustRightInd w:val="0"/>
        <w:jc w:val="both"/>
        <w:rPr>
          <w:rFonts w:asciiTheme="majorHAnsi" w:hAnsiTheme="majorHAnsi"/>
          <w:sz w:val="22"/>
          <w:szCs w:val="22"/>
        </w:rPr>
      </w:pPr>
      <w:r w:rsidRPr="008A4546">
        <w:rPr>
          <w:rFonts w:asciiTheme="majorHAnsi" w:hAnsiTheme="majorHAnsi"/>
          <w:sz w:val="22"/>
          <w:szCs w:val="22"/>
        </w:rPr>
        <w:t xml:space="preserve">Zwischentitel: </w:t>
      </w:r>
      <w:r w:rsidR="00FF1134" w:rsidRPr="00AB0B28">
        <w:rPr>
          <w:rFonts w:asciiTheme="majorHAnsi" w:hAnsiTheme="majorHAnsi"/>
          <w:b/>
          <w:sz w:val="22"/>
          <w:szCs w:val="22"/>
        </w:rPr>
        <w:t>Instrumente der EU für die Umsetzung von Menschenrechten</w:t>
      </w:r>
    </w:p>
    <w:p w14:paraId="7C46475D" w14:textId="77777777" w:rsidR="003B2B54" w:rsidRDefault="003B2B54" w:rsidP="00B14EC8">
      <w:pPr>
        <w:widowControl w:val="0"/>
        <w:autoSpaceDE w:val="0"/>
        <w:autoSpaceDN w:val="0"/>
        <w:adjustRightInd w:val="0"/>
        <w:jc w:val="both"/>
        <w:rPr>
          <w:rFonts w:asciiTheme="majorHAnsi" w:hAnsiTheme="majorHAnsi"/>
          <w:sz w:val="22"/>
          <w:szCs w:val="22"/>
        </w:rPr>
      </w:pPr>
    </w:p>
    <w:p w14:paraId="2F2CA64F" w14:textId="77777777" w:rsidR="003B2B54" w:rsidRPr="00797831" w:rsidRDefault="009A413C" w:rsidP="00B14EC8">
      <w:pPr>
        <w:widowControl w:val="0"/>
        <w:autoSpaceDE w:val="0"/>
        <w:autoSpaceDN w:val="0"/>
        <w:adjustRightInd w:val="0"/>
        <w:jc w:val="both"/>
        <w:rPr>
          <w:rFonts w:asciiTheme="majorHAnsi" w:hAnsiTheme="majorHAnsi"/>
          <w:sz w:val="22"/>
          <w:szCs w:val="22"/>
        </w:rPr>
      </w:pPr>
      <w:r>
        <w:rPr>
          <w:rFonts w:asciiTheme="majorHAnsi" w:hAnsiTheme="majorHAnsi"/>
          <w:sz w:val="22"/>
          <w:szCs w:val="22"/>
        </w:rPr>
        <w:t xml:space="preserve">Das heißt, die </w:t>
      </w:r>
      <w:r w:rsidR="00797831" w:rsidRPr="00797831">
        <w:rPr>
          <w:rFonts w:asciiTheme="majorHAnsi" w:hAnsiTheme="majorHAnsi"/>
          <w:sz w:val="22"/>
          <w:szCs w:val="22"/>
        </w:rPr>
        <w:t xml:space="preserve">Interessen von Einrichtungen </w:t>
      </w:r>
      <w:r>
        <w:rPr>
          <w:rFonts w:asciiTheme="majorHAnsi" w:hAnsiTheme="majorHAnsi"/>
          <w:sz w:val="22"/>
          <w:szCs w:val="22"/>
        </w:rPr>
        <w:t xml:space="preserve">haben </w:t>
      </w:r>
      <w:r w:rsidR="00797831" w:rsidRPr="00797831">
        <w:rPr>
          <w:rFonts w:asciiTheme="majorHAnsi" w:hAnsiTheme="majorHAnsi"/>
          <w:sz w:val="22"/>
          <w:szCs w:val="22"/>
        </w:rPr>
        <w:t xml:space="preserve">ein höheres Gewicht </w:t>
      </w:r>
      <w:r>
        <w:rPr>
          <w:rFonts w:asciiTheme="majorHAnsi" w:hAnsiTheme="majorHAnsi"/>
          <w:sz w:val="22"/>
          <w:szCs w:val="22"/>
        </w:rPr>
        <w:t>für</w:t>
      </w:r>
      <w:r w:rsidR="00797831" w:rsidRPr="00797831">
        <w:rPr>
          <w:rFonts w:asciiTheme="majorHAnsi" w:hAnsiTheme="majorHAnsi"/>
          <w:sz w:val="22"/>
          <w:szCs w:val="22"/>
        </w:rPr>
        <w:t xml:space="preserve"> die Organisation und die Begleitung dieser Personen als die Interessen der Personen selbst. In diesem Zusammenhang </w:t>
      </w:r>
      <w:r>
        <w:rPr>
          <w:rFonts w:asciiTheme="majorHAnsi" w:hAnsiTheme="majorHAnsi"/>
          <w:sz w:val="22"/>
          <w:szCs w:val="22"/>
        </w:rPr>
        <w:t>gab es</w:t>
      </w:r>
      <w:r w:rsidR="00797831" w:rsidRPr="00797831">
        <w:rPr>
          <w:rFonts w:asciiTheme="majorHAnsi" w:hAnsiTheme="majorHAnsi"/>
          <w:sz w:val="22"/>
          <w:szCs w:val="22"/>
        </w:rPr>
        <w:t xml:space="preserve"> eine ganze Reihe von Situations- oder Skan</w:t>
      </w:r>
      <w:r>
        <w:rPr>
          <w:rFonts w:asciiTheme="majorHAnsi" w:hAnsiTheme="majorHAnsi"/>
          <w:sz w:val="22"/>
          <w:szCs w:val="22"/>
        </w:rPr>
        <w:t xml:space="preserve">dalbeschreibungen in Europa. </w:t>
      </w:r>
      <w:r w:rsidR="00845716">
        <w:rPr>
          <w:rFonts w:asciiTheme="majorHAnsi" w:hAnsiTheme="majorHAnsi"/>
          <w:sz w:val="22"/>
          <w:szCs w:val="22"/>
        </w:rPr>
        <w:t xml:space="preserve">Auch solche Situationen haben dazu </w:t>
      </w:r>
      <w:r>
        <w:rPr>
          <w:rFonts w:asciiTheme="majorHAnsi" w:hAnsiTheme="majorHAnsi"/>
          <w:sz w:val="22"/>
          <w:szCs w:val="22"/>
        </w:rPr>
        <w:t xml:space="preserve">geführt, dass wir </w:t>
      </w:r>
      <w:r w:rsidR="00797831" w:rsidRPr="00797831">
        <w:rPr>
          <w:rFonts w:asciiTheme="majorHAnsi" w:hAnsiTheme="majorHAnsi"/>
          <w:sz w:val="22"/>
          <w:szCs w:val="22"/>
        </w:rPr>
        <w:t xml:space="preserve">2006 die UN-Konvention </w:t>
      </w:r>
      <w:r>
        <w:rPr>
          <w:rFonts w:asciiTheme="majorHAnsi" w:hAnsiTheme="majorHAnsi"/>
          <w:sz w:val="22"/>
          <w:szCs w:val="22"/>
        </w:rPr>
        <w:t xml:space="preserve">für die Rechte von Menschen mit Behinderungen bekommen haben. Diese UN-Konvention ist in </w:t>
      </w:r>
      <w:r w:rsidR="00797831" w:rsidRPr="00797831">
        <w:rPr>
          <w:rFonts w:asciiTheme="majorHAnsi" w:hAnsiTheme="majorHAnsi"/>
          <w:sz w:val="22"/>
          <w:szCs w:val="22"/>
        </w:rPr>
        <w:t>Österreich seit dem 26. Oktober 200</w:t>
      </w:r>
      <w:r w:rsidR="00845716">
        <w:rPr>
          <w:rFonts w:asciiTheme="majorHAnsi" w:hAnsiTheme="majorHAnsi"/>
          <w:sz w:val="22"/>
          <w:szCs w:val="22"/>
        </w:rPr>
        <w:t>8</w:t>
      </w:r>
      <w:r w:rsidR="00797831" w:rsidRPr="00797831">
        <w:rPr>
          <w:rFonts w:asciiTheme="majorHAnsi" w:hAnsiTheme="majorHAnsi"/>
          <w:sz w:val="22"/>
          <w:szCs w:val="22"/>
        </w:rPr>
        <w:t xml:space="preserve"> </w:t>
      </w:r>
      <w:r>
        <w:rPr>
          <w:rFonts w:asciiTheme="majorHAnsi" w:hAnsiTheme="majorHAnsi"/>
          <w:sz w:val="22"/>
          <w:szCs w:val="22"/>
        </w:rPr>
        <w:t>wirksam</w:t>
      </w:r>
      <w:r w:rsidR="00797831" w:rsidRPr="00797831">
        <w:rPr>
          <w:rFonts w:asciiTheme="majorHAnsi" w:hAnsiTheme="majorHAnsi"/>
          <w:sz w:val="22"/>
          <w:szCs w:val="22"/>
        </w:rPr>
        <w:t>. Und hier ist insbesondere der Arti</w:t>
      </w:r>
      <w:r>
        <w:rPr>
          <w:rFonts w:asciiTheme="majorHAnsi" w:hAnsiTheme="majorHAnsi"/>
          <w:sz w:val="22"/>
          <w:szCs w:val="22"/>
        </w:rPr>
        <w:t xml:space="preserve">kel 19 von Relevanz, der die unabhängige Lebensführung, die Einbeziehung </w:t>
      </w:r>
      <w:r w:rsidR="008A4546">
        <w:rPr>
          <w:rFonts w:asciiTheme="majorHAnsi" w:hAnsiTheme="majorHAnsi"/>
          <w:sz w:val="22"/>
          <w:szCs w:val="22"/>
        </w:rPr>
        <w:t xml:space="preserve">in </w:t>
      </w:r>
      <w:r w:rsidR="008A4546">
        <w:rPr>
          <w:rFonts w:asciiTheme="majorHAnsi" w:hAnsiTheme="majorHAnsi"/>
          <w:sz w:val="22"/>
          <w:szCs w:val="22"/>
        </w:rPr>
        <w:lastRenderedPageBreak/>
        <w:t xml:space="preserve">die Gemeinschaft </w:t>
      </w:r>
      <w:r>
        <w:rPr>
          <w:rFonts w:asciiTheme="majorHAnsi" w:hAnsiTheme="majorHAnsi"/>
          <w:sz w:val="22"/>
          <w:szCs w:val="22"/>
        </w:rPr>
        <w:t xml:space="preserve">und die </w:t>
      </w:r>
      <w:r w:rsidR="00797831" w:rsidRPr="00797831">
        <w:rPr>
          <w:rFonts w:asciiTheme="majorHAnsi" w:hAnsiTheme="majorHAnsi"/>
          <w:sz w:val="22"/>
          <w:szCs w:val="22"/>
        </w:rPr>
        <w:t xml:space="preserve">Teilhabe </w:t>
      </w:r>
      <w:r w:rsidR="008A4546">
        <w:rPr>
          <w:rFonts w:asciiTheme="majorHAnsi" w:hAnsiTheme="majorHAnsi"/>
          <w:sz w:val="22"/>
          <w:szCs w:val="22"/>
        </w:rPr>
        <w:t>an</w:t>
      </w:r>
      <w:r w:rsidR="00797831" w:rsidRPr="00797831">
        <w:rPr>
          <w:rFonts w:asciiTheme="majorHAnsi" w:hAnsiTheme="majorHAnsi"/>
          <w:sz w:val="22"/>
          <w:szCs w:val="22"/>
        </w:rPr>
        <w:t xml:space="preserve"> der Gemeinschaft</w:t>
      </w:r>
      <w:r>
        <w:rPr>
          <w:rFonts w:asciiTheme="majorHAnsi" w:hAnsiTheme="majorHAnsi"/>
          <w:sz w:val="22"/>
          <w:szCs w:val="22"/>
        </w:rPr>
        <w:t xml:space="preserve"> festschreibt</w:t>
      </w:r>
      <w:r w:rsidR="00797831" w:rsidRPr="00797831">
        <w:rPr>
          <w:rFonts w:asciiTheme="majorHAnsi" w:hAnsiTheme="majorHAnsi"/>
          <w:sz w:val="22"/>
          <w:szCs w:val="22"/>
        </w:rPr>
        <w:t xml:space="preserve">. </w:t>
      </w:r>
      <w:r w:rsidR="00F171E4">
        <w:rPr>
          <w:rFonts w:asciiTheme="majorHAnsi" w:hAnsiTheme="majorHAnsi"/>
          <w:sz w:val="22"/>
          <w:szCs w:val="22"/>
        </w:rPr>
        <w:t>Diese Punkte müssen</w:t>
      </w:r>
      <w:r w:rsidR="00797831" w:rsidRPr="00797831">
        <w:rPr>
          <w:rFonts w:asciiTheme="majorHAnsi" w:hAnsiTheme="majorHAnsi"/>
          <w:sz w:val="22"/>
          <w:szCs w:val="22"/>
        </w:rPr>
        <w:t xml:space="preserve"> für M</w:t>
      </w:r>
      <w:r w:rsidR="00F171E4">
        <w:rPr>
          <w:rFonts w:asciiTheme="majorHAnsi" w:hAnsiTheme="majorHAnsi"/>
          <w:sz w:val="22"/>
          <w:szCs w:val="22"/>
        </w:rPr>
        <w:t xml:space="preserve">enschen mit Beeinträchtigungen umgesetzt werden. </w:t>
      </w:r>
    </w:p>
    <w:p w14:paraId="5EF4F159" w14:textId="77777777" w:rsidR="00FF1134" w:rsidRDefault="003B2B54" w:rsidP="00B14EC8">
      <w:pPr>
        <w:widowControl w:val="0"/>
        <w:autoSpaceDE w:val="0"/>
        <w:autoSpaceDN w:val="0"/>
        <w:adjustRightInd w:val="0"/>
        <w:jc w:val="both"/>
        <w:rPr>
          <w:rFonts w:asciiTheme="majorHAnsi" w:hAnsiTheme="majorHAnsi"/>
          <w:sz w:val="22"/>
          <w:szCs w:val="22"/>
        </w:rPr>
      </w:pPr>
      <w:r>
        <w:rPr>
          <w:rFonts w:asciiTheme="majorHAnsi" w:hAnsiTheme="majorHAnsi"/>
          <w:sz w:val="22"/>
          <w:szCs w:val="22"/>
        </w:rPr>
        <w:t xml:space="preserve">Neben der UN-Konvention gibt es </w:t>
      </w:r>
      <w:r w:rsidR="00797831" w:rsidRPr="00797831">
        <w:rPr>
          <w:rFonts w:asciiTheme="majorHAnsi" w:hAnsiTheme="majorHAnsi"/>
          <w:sz w:val="22"/>
          <w:szCs w:val="22"/>
        </w:rPr>
        <w:t>noch eine ganze Menge von anderen Instrumenten,</w:t>
      </w:r>
      <w:r>
        <w:rPr>
          <w:rFonts w:asciiTheme="majorHAnsi" w:hAnsiTheme="majorHAnsi"/>
          <w:sz w:val="22"/>
          <w:szCs w:val="22"/>
        </w:rPr>
        <w:t xml:space="preserve"> in denen die EU sich erklärt hat</w:t>
      </w:r>
      <w:r w:rsidR="00845716">
        <w:rPr>
          <w:rFonts w:asciiTheme="majorHAnsi" w:hAnsiTheme="majorHAnsi"/>
          <w:sz w:val="22"/>
          <w:szCs w:val="22"/>
        </w:rPr>
        <w:t xml:space="preserve"> d</w:t>
      </w:r>
      <w:r>
        <w:rPr>
          <w:rFonts w:asciiTheme="majorHAnsi" w:hAnsiTheme="majorHAnsi"/>
          <w:sz w:val="22"/>
          <w:szCs w:val="22"/>
        </w:rPr>
        <w:t>ie</w:t>
      </w:r>
      <w:r w:rsidR="00797831" w:rsidRPr="00797831">
        <w:rPr>
          <w:rFonts w:asciiTheme="majorHAnsi" w:hAnsiTheme="majorHAnsi"/>
          <w:sz w:val="22"/>
          <w:szCs w:val="22"/>
        </w:rPr>
        <w:t xml:space="preserve"> Selbstbestimmung zu achten, </w:t>
      </w:r>
      <w:r w:rsidR="00845716">
        <w:rPr>
          <w:rFonts w:asciiTheme="majorHAnsi" w:hAnsiTheme="majorHAnsi"/>
          <w:sz w:val="22"/>
          <w:szCs w:val="22"/>
        </w:rPr>
        <w:t xml:space="preserve">beispielsweise </w:t>
      </w:r>
      <w:r w:rsidR="00797831" w:rsidRPr="00797831">
        <w:rPr>
          <w:rFonts w:asciiTheme="majorHAnsi" w:hAnsiTheme="majorHAnsi"/>
          <w:sz w:val="22"/>
          <w:szCs w:val="22"/>
        </w:rPr>
        <w:t>in</w:t>
      </w:r>
      <w:r>
        <w:rPr>
          <w:rFonts w:asciiTheme="majorHAnsi" w:hAnsiTheme="majorHAnsi"/>
          <w:sz w:val="22"/>
          <w:szCs w:val="22"/>
        </w:rPr>
        <w:t xml:space="preserve"> der Europäischen Sozialcharta – revidiert 1996 –</w:t>
      </w:r>
      <w:r w:rsidR="00797831" w:rsidRPr="00797831">
        <w:rPr>
          <w:rFonts w:asciiTheme="majorHAnsi" w:hAnsiTheme="majorHAnsi"/>
          <w:sz w:val="22"/>
          <w:szCs w:val="22"/>
        </w:rPr>
        <w:t xml:space="preserve"> </w:t>
      </w:r>
      <w:r w:rsidR="00845716">
        <w:rPr>
          <w:rFonts w:asciiTheme="majorHAnsi" w:hAnsiTheme="majorHAnsi"/>
          <w:sz w:val="22"/>
          <w:szCs w:val="22"/>
        </w:rPr>
        <w:t xml:space="preserve">ist dies </w:t>
      </w:r>
      <w:r>
        <w:rPr>
          <w:rFonts w:asciiTheme="majorHAnsi" w:hAnsiTheme="majorHAnsi"/>
          <w:sz w:val="22"/>
          <w:szCs w:val="22"/>
        </w:rPr>
        <w:t>fest</w:t>
      </w:r>
      <w:r w:rsidR="00797831" w:rsidRPr="00797831">
        <w:rPr>
          <w:rFonts w:asciiTheme="majorHAnsi" w:hAnsiTheme="majorHAnsi"/>
          <w:sz w:val="22"/>
          <w:szCs w:val="22"/>
        </w:rPr>
        <w:t xml:space="preserve">geschrieben worden. </w:t>
      </w:r>
      <w:r>
        <w:rPr>
          <w:rFonts w:asciiTheme="majorHAnsi" w:hAnsiTheme="majorHAnsi"/>
          <w:sz w:val="22"/>
          <w:szCs w:val="22"/>
        </w:rPr>
        <w:t xml:space="preserve">Dann gibt es den Aktionsplan des Europarates 2006-2015 wo das ebenfalls festgehalten ist. </w:t>
      </w:r>
      <w:r w:rsidR="00797831" w:rsidRPr="00797831">
        <w:rPr>
          <w:rFonts w:asciiTheme="majorHAnsi" w:hAnsiTheme="majorHAnsi"/>
          <w:sz w:val="22"/>
          <w:szCs w:val="22"/>
        </w:rPr>
        <w:t>Die</w:t>
      </w:r>
      <w:r>
        <w:rPr>
          <w:rFonts w:asciiTheme="majorHAnsi" w:hAnsiTheme="majorHAnsi"/>
          <w:sz w:val="22"/>
          <w:szCs w:val="22"/>
        </w:rPr>
        <w:t xml:space="preserve"> Europäische Ministerkonferenz </w:t>
      </w:r>
      <w:r w:rsidR="00FF1134" w:rsidRPr="00797831">
        <w:rPr>
          <w:rFonts w:asciiTheme="majorHAnsi" w:hAnsiTheme="majorHAnsi"/>
          <w:sz w:val="22"/>
          <w:szCs w:val="22"/>
        </w:rPr>
        <w:t>hat 2010 eine Empfehlu</w:t>
      </w:r>
      <w:r w:rsidR="00FF1134">
        <w:rPr>
          <w:rFonts w:asciiTheme="majorHAnsi" w:hAnsiTheme="majorHAnsi"/>
          <w:sz w:val="22"/>
          <w:szCs w:val="22"/>
        </w:rPr>
        <w:t>ng zur De-Institutionalisierung bzw.</w:t>
      </w:r>
      <w:r w:rsidR="00FF1134" w:rsidRPr="00797831">
        <w:rPr>
          <w:rFonts w:asciiTheme="majorHAnsi" w:hAnsiTheme="majorHAnsi"/>
          <w:sz w:val="22"/>
          <w:szCs w:val="22"/>
        </w:rPr>
        <w:t xml:space="preserve"> zum Gemeinschaftsleben von Menschen m</w:t>
      </w:r>
      <w:r w:rsidR="00FF1134">
        <w:rPr>
          <w:rFonts w:asciiTheme="majorHAnsi" w:hAnsiTheme="majorHAnsi"/>
          <w:sz w:val="22"/>
          <w:szCs w:val="22"/>
        </w:rPr>
        <w:t xml:space="preserve">it Behinderungen herausgegeben. </w:t>
      </w:r>
      <w:r>
        <w:rPr>
          <w:rFonts w:asciiTheme="majorHAnsi" w:hAnsiTheme="majorHAnsi"/>
          <w:sz w:val="22"/>
          <w:szCs w:val="22"/>
        </w:rPr>
        <w:t>Bei dieser Empfehlung waren auch unsere Minister dabei</w:t>
      </w:r>
      <w:r w:rsidR="00FF1134">
        <w:rPr>
          <w:rFonts w:asciiTheme="majorHAnsi" w:hAnsiTheme="majorHAnsi"/>
          <w:sz w:val="22"/>
          <w:szCs w:val="22"/>
        </w:rPr>
        <w:t>. Der</w:t>
      </w:r>
      <w:r w:rsidR="00FF1134" w:rsidRPr="00797831">
        <w:rPr>
          <w:rFonts w:asciiTheme="majorHAnsi" w:hAnsiTheme="majorHAnsi"/>
          <w:sz w:val="22"/>
          <w:szCs w:val="22"/>
        </w:rPr>
        <w:t xml:space="preserve"> zuständige Minister </w:t>
      </w:r>
      <w:r w:rsidR="00DB0873">
        <w:rPr>
          <w:rFonts w:asciiTheme="majorHAnsi" w:hAnsiTheme="majorHAnsi"/>
          <w:sz w:val="22"/>
          <w:szCs w:val="22"/>
        </w:rPr>
        <w:t>für</w:t>
      </w:r>
      <w:r w:rsidR="00FF1134" w:rsidRPr="00797831">
        <w:rPr>
          <w:rFonts w:asciiTheme="majorHAnsi" w:hAnsiTheme="majorHAnsi"/>
          <w:sz w:val="22"/>
          <w:szCs w:val="22"/>
        </w:rPr>
        <w:t xml:space="preserve"> Österreich </w:t>
      </w:r>
      <w:r w:rsidR="00FF1134">
        <w:rPr>
          <w:rFonts w:asciiTheme="majorHAnsi" w:hAnsiTheme="majorHAnsi"/>
          <w:sz w:val="22"/>
          <w:szCs w:val="22"/>
        </w:rPr>
        <w:t>war der Sozialminister</w:t>
      </w:r>
      <w:r>
        <w:rPr>
          <w:rFonts w:asciiTheme="majorHAnsi" w:hAnsiTheme="majorHAnsi"/>
          <w:sz w:val="22"/>
          <w:szCs w:val="22"/>
        </w:rPr>
        <w:t xml:space="preserve">. </w:t>
      </w:r>
    </w:p>
    <w:p w14:paraId="75DBDC90" w14:textId="77777777" w:rsidR="003B2B54" w:rsidRDefault="00FF1134" w:rsidP="00B14EC8">
      <w:pPr>
        <w:widowControl w:val="0"/>
        <w:autoSpaceDE w:val="0"/>
        <w:autoSpaceDN w:val="0"/>
        <w:adjustRightInd w:val="0"/>
        <w:jc w:val="both"/>
        <w:rPr>
          <w:rFonts w:asciiTheme="majorHAnsi" w:hAnsiTheme="majorHAnsi"/>
          <w:sz w:val="22"/>
          <w:szCs w:val="22"/>
        </w:rPr>
      </w:pPr>
      <w:r>
        <w:rPr>
          <w:rFonts w:asciiTheme="majorHAnsi" w:hAnsiTheme="majorHAnsi"/>
          <w:sz w:val="22"/>
          <w:szCs w:val="22"/>
        </w:rPr>
        <w:t xml:space="preserve">Die </w:t>
      </w:r>
      <w:r w:rsidR="00797831" w:rsidRPr="00797831">
        <w:rPr>
          <w:rFonts w:asciiTheme="majorHAnsi" w:hAnsiTheme="majorHAnsi"/>
          <w:sz w:val="22"/>
          <w:szCs w:val="22"/>
        </w:rPr>
        <w:t>Europäi</w:t>
      </w:r>
      <w:r>
        <w:rPr>
          <w:rFonts w:asciiTheme="majorHAnsi" w:hAnsiTheme="majorHAnsi"/>
          <w:sz w:val="22"/>
          <w:szCs w:val="22"/>
        </w:rPr>
        <w:t>sche</w:t>
      </w:r>
      <w:r w:rsidR="00797831" w:rsidRPr="00797831">
        <w:rPr>
          <w:rFonts w:asciiTheme="majorHAnsi" w:hAnsiTheme="majorHAnsi"/>
          <w:sz w:val="22"/>
          <w:szCs w:val="22"/>
        </w:rPr>
        <w:t xml:space="preserve"> Kommission</w:t>
      </w:r>
      <w:r w:rsidR="003B2B54">
        <w:rPr>
          <w:rFonts w:asciiTheme="majorHAnsi" w:hAnsiTheme="majorHAnsi"/>
          <w:sz w:val="22"/>
          <w:szCs w:val="22"/>
        </w:rPr>
        <w:t xml:space="preserve"> </w:t>
      </w:r>
      <w:r>
        <w:rPr>
          <w:rFonts w:asciiTheme="majorHAnsi" w:hAnsiTheme="majorHAnsi"/>
          <w:sz w:val="22"/>
          <w:szCs w:val="22"/>
        </w:rPr>
        <w:t xml:space="preserve">hat auch </w:t>
      </w:r>
      <w:r w:rsidR="003B2B54">
        <w:rPr>
          <w:rFonts w:asciiTheme="majorHAnsi" w:hAnsiTheme="majorHAnsi"/>
          <w:sz w:val="22"/>
          <w:szCs w:val="22"/>
        </w:rPr>
        <w:t xml:space="preserve">eine Befragung in Auftrag gegeben. In den Mitgliedsländern wurde danach gefragt, was prioritäre und wichtige Themen im Zusammenhang mit der neuen EU-Behindertenstrategie 2010-2020 sind. </w:t>
      </w:r>
    </w:p>
    <w:p w14:paraId="0EA97C79" w14:textId="77777777" w:rsidR="00797831" w:rsidRPr="00797831" w:rsidRDefault="003B2B54" w:rsidP="00B14EC8">
      <w:pPr>
        <w:widowControl w:val="0"/>
        <w:autoSpaceDE w:val="0"/>
        <w:autoSpaceDN w:val="0"/>
        <w:adjustRightInd w:val="0"/>
        <w:jc w:val="both"/>
        <w:rPr>
          <w:rFonts w:asciiTheme="majorHAnsi" w:hAnsiTheme="majorHAnsi"/>
          <w:sz w:val="22"/>
          <w:szCs w:val="22"/>
        </w:rPr>
      </w:pPr>
      <w:r>
        <w:rPr>
          <w:rFonts w:asciiTheme="majorHAnsi" w:hAnsiTheme="majorHAnsi"/>
          <w:sz w:val="22"/>
          <w:szCs w:val="22"/>
        </w:rPr>
        <w:t>Ein T</w:t>
      </w:r>
      <w:r w:rsidR="00FF1134">
        <w:rPr>
          <w:rFonts w:asciiTheme="majorHAnsi" w:hAnsiTheme="majorHAnsi"/>
          <w:sz w:val="22"/>
          <w:szCs w:val="22"/>
        </w:rPr>
        <w:t>op-Thema bei der Befragung war S</w:t>
      </w:r>
      <w:r>
        <w:rPr>
          <w:rFonts w:asciiTheme="majorHAnsi" w:hAnsiTheme="majorHAnsi"/>
          <w:sz w:val="22"/>
          <w:szCs w:val="22"/>
        </w:rPr>
        <w:t xml:space="preserve">elbstbestimmt Leben. </w:t>
      </w:r>
      <w:r w:rsidR="00797831" w:rsidRPr="00797831">
        <w:rPr>
          <w:rFonts w:asciiTheme="majorHAnsi" w:hAnsiTheme="majorHAnsi"/>
          <w:sz w:val="22"/>
          <w:szCs w:val="22"/>
        </w:rPr>
        <w:t xml:space="preserve">Daraufhin hat die EU-Kommission letztes Jahr einen gemeinsamen europäischen Leitfaden für den Übergang von institutioneller Betreuung </w:t>
      </w:r>
      <w:r w:rsidR="00DB0873">
        <w:rPr>
          <w:rFonts w:asciiTheme="majorHAnsi" w:hAnsiTheme="majorHAnsi"/>
          <w:sz w:val="22"/>
          <w:szCs w:val="22"/>
        </w:rPr>
        <w:t>zur</w:t>
      </w:r>
      <w:r w:rsidR="00797831" w:rsidRPr="00797831">
        <w:rPr>
          <w:rFonts w:asciiTheme="majorHAnsi" w:hAnsiTheme="majorHAnsi"/>
          <w:sz w:val="22"/>
          <w:szCs w:val="22"/>
        </w:rPr>
        <w:t xml:space="preserve"> Betreuung in Gemeinschaft herausgegeben. Und das ist das Hauptdokument, das wir haben. Dieses Dokument wurde im November 2012 herausgegeben und ist für uns eine Leitlinie in den europäischen Ländern, um zu </w:t>
      </w:r>
      <w:r>
        <w:rPr>
          <w:rFonts w:asciiTheme="majorHAnsi" w:hAnsiTheme="majorHAnsi"/>
          <w:sz w:val="22"/>
          <w:szCs w:val="22"/>
        </w:rPr>
        <w:t>einer</w:t>
      </w:r>
      <w:r w:rsidR="00797831" w:rsidRPr="00797831">
        <w:rPr>
          <w:rFonts w:asciiTheme="majorHAnsi" w:hAnsiTheme="majorHAnsi"/>
          <w:sz w:val="22"/>
          <w:szCs w:val="22"/>
        </w:rPr>
        <w:t xml:space="preserve"> De-Institutionalisierung in den Heimen in Europa zu kommen. Insbesondere kam der Druck </w:t>
      </w:r>
      <w:r>
        <w:rPr>
          <w:rFonts w:asciiTheme="majorHAnsi" w:hAnsiTheme="majorHAnsi"/>
          <w:sz w:val="22"/>
          <w:szCs w:val="22"/>
        </w:rPr>
        <w:t>aufgrund der</w:t>
      </w:r>
      <w:r w:rsidR="00797831" w:rsidRPr="00797831">
        <w:rPr>
          <w:rFonts w:asciiTheme="majorHAnsi" w:hAnsiTheme="majorHAnsi"/>
          <w:sz w:val="22"/>
          <w:szCs w:val="22"/>
        </w:rPr>
        <w:t xml:space="preserve"> Heimsituationen, die wir aus einigen osteuropäischen Ländern kennen. Aber wir kennen diese Initiative auch </w:t>
      </w:r>
      <w:r>
        <w:rPr>
          <w:rFonts w:asciiTheme="majorHAnsi" w:hAnsiTheme="majorHAnsi"/>
          <w:sz w:val="22"/>
          <w:szCs w:val="22"/>
        </w:rPr>
        <w:t>aus Griechenland, aus Portugal –</w:t>
      </w:r>
      <w:r w:rsidR="00797831" w:rsidRPr="00797831">
        <w:rPr>
          <w:rFonts w:asciiTheme="majorHAnsi" w:hAnsiTheme="majorHAnsi"/>
          <w:sz w:val="22"/>
          <w:szCs w:val="22"/>
        </w:rPr>
        <w:t xml:space="preserve"> also auch aus Ländern, die schon länger bei der EU sind. </w:t>
      </w:r>
    </w:p>
    <w:p w14:paraId="1718E0B0" w14:textId="77777777" w:rsidR="00FF1134" w:rsidRDefault="00FF1134" w:rsidP="00B14EC8">
      <w:pPr>
        <w:widowControl w:val="0"/>
        <w:autoSpaceDE w:val="0"/>
        <w:autoSpaceDN w:val="0"/>
        <w:adjustRightInd w:val="0"/>
        <w:jc w:val="both"/>
        <w:rPr>
          <w:rFonts w:asciiTheme="majorHAnsi" w:hAnsiTheme="majorHAnsi"/>
          <w:sz w:val="22"/>
          <w:szCs w:val="22"/>
        </w:rPr>
      </w:pPr>
    </w:p>
    <w:p w14:paraId="3070724A" w14:textId="77777777" w:rsidR="00FF1134" w:rsidRDefault="00FF1134" w:rsidP="00B14EC8">
      <w:pPr>
        <w:widowControl w:val="0"/>
        <w:autoSpaceDE w:val="0"/>
        <w:autoSpaceDN w:val="0"/>
        <w:adjustRightInd w:val="0"/>
        <w:jc w:val="both"/>
        <w:rPr>
          <w:rFonts w:asciiTheme="majorHAnsi" w:hAnsiTheme="majorHAnsi"/>
          <w:sz w:val="22"/>
          <w:szCs w:val="22"/>
        </w:rPr>
      </w:pPr>
      <w:r>
        <w:rPr>
          <w:rFonts w:asciiTheme="majorHAnsi" w:hAnsiTheme="majorHAnsi"/>
          <w:sz w:val="22"/>
          <w:szCs w:val="22"/>
        </w:rPr>
        <w:t xml:space="preserve">Zwischentitel: </w:t>
      </w:r>
      <w:r w:rsidRPr="00AB0B28">
        <w:rPr>
          <w:rFonts w:asciiTheme="majorHAnsi" w:hAnsiTheme="majorHAnsi"/>
          <w:b/>
          <w:sz w:val="22"/>
          <w:szCs w:val="22"/>
        </w:rPr>
        <w:t>Anforderungen an ein Zuhause</w:t>
      </w:r>
      <w:r>
        <w:rPr>
          <w:rFonts w:asciiTheme="majorHAnsi" w:hAnsiTheme="majorHAnsi"/>
          <w:sz w:val="22"/>
          <w:szCs w:val="22"/>
        </w:rPr>
        <w:t xml:space="preserve"> </w:t>
      </w:r>
    </w:p>
    <w:p w14:paraId="64DD5D1E" w14:textId="77777777" w:rsidR="00FF1134" w:rsidRDefault="00FF1134" w:rsidP="00B14EC8">
      <w:pPr>
        <w:widowControl w:val="0"/>
        <w:autoSpaceDE w:val="0"/>
        <w:autoSpaceDN w:val="0"/>
        <w:adjustRightInd w:val="0"/>
        <w:jc w:val="both"/>
        <w:rPr>
          <w:rFonts w:asciiTheme="majorHAnsi" w:hAnsiTheme="majorHAnsi"/>
          <w:sz w:val="22"/>
          <w:szCs w:val="22"/>
        </w:rPr>
      </w:pPr>
    </w:p>
    <w:p w14:paraId="1B4A38BE" w14:textId="77777777" w:rsidR="00FF1134" w:rsidRDefault="00797831" w:rsidP="00B14EC8">
      <w:pPr>
        <w:widowControl w:val="0"/>
        <w:autoSpaceDE w:val="0"/>
        <w:autoSpaceDN w:val="0"/>
        <w:adjustRightInd w:val="0"/>
        <w:jc w:val="both"/>
        <w:rPr>
          <w:rFonts w:asciiTheme="majorHAnsi" w:hAnsiTheme="majorHAnsi"/>
          <w:sz w:val="22"/>
          <w:szCs w:val="22"/>
        </w:rPr>
      </w:pPr>
      <w:r w:rsidRPr="00797831">
        <w:rPr>
          <w:rFonts w:asciiTheme="majorHAnsi" w:hAnsiTheme="majorHAnsi"/>
          <w:sz w:val="22"/>
          <w:szCs w:val="22"/>
        </w:rPr>
        <w:t>Wir haben also eine sehr starke rechtlic</w:t>
      </w:r>
      <w:r w:rsidR="00431CDA">
        <w:rPr>
          <w:rFonts w:asciiTheme="majorHAnsi" w:hAnsiTheme="majorHAnsi"/>
          <w:sz w:val="22"/>
          <w:szCs w:val="22"/>
        </w:rPr>
        <w:t>he Grundlage diesbezüglich. Und man</w:t>
      </w:r>
      <w:r w:rsidRPr="00797831">
        <w:rPr>
          <w:rFonts w:asciiTheme="majorHAnsi" w:hAnsiTheme="majorHAnsi"/>
          <w:sz w:val="22"/>
          <w:szCs w:val="22"/>
        </w:rPr>
        <w:t xml:space="preserve"> hat einen Ansatz, </w:t>
      </w:r>
      <w:r w:rsidR="00431CDA">
        <w:rPr>
          <w:rFonts w:asciiTheme="majorHAnsi" w:hAnsiTheme="majorHAnsi"/>
          <w:sz w:val="22"/>
          <w:szCs w:val="22"/>
        </w:rPr>
        <w:t>den Begriff „Zuhause“ neu zu definieren und damit ein „</w:t>
      </w:r>
      <w:r w:rsidRPr="00797831">
        <w:rPr>
          <w:rFonts w:asciiTheme="majorHAnsi" w:hAnsiTheme="majorHAnsi"/>
          <w:sz w:val="22"/>
          <w:szCs w:val="22"/>
        </w:rPr>
        <w:t>Zuhause</w:t>
      </w:r>
      <w:r w:rsidR="00431CDA">
        <w:rPr>
          <w:rFonts w:asciiTheme="majorHAnsi" w:hAnsiTheme="majorHAnsi"/>
          <w:sz w:val="22"/>
          <w:szCs w:val="22"/>
        </w:rPr>
        <w:t>“ zu schaffen</w:t>
      </w:r>
      <w:r w:rsidRPr="00797831">
        <w:rPr>
          <w:rFonts w:asciiTheme="majorHAnsi" w:hAnsiTheme="majorHAnsi"/>
          <w:sz w:val="22"/>
          <w:szCs w:val="22"/>
        </w:rPr>
        <w:t xml:space="preserve">, das eine Person sich wünscht. </w:t>
      </w:r>
      <w:r w:rsidR="00431CDA">
        <w:rPr>
          <w:rFonts w:asciiTheme="majorHAnsi" w:hAnsiTheme="majorHAnsi"/>
          <w:sz w:val="22"/>
          <w:szCs w:val="22"/>
        </w:rPr>
        <w:t>Es kann verwirklicht werden, w</w:t>
      </w:r>
      <w:r w:rsidRPr="00797831">
        <w:rPr>
          <w:rFonts w:asciiTheme="majorHAnsi" w:hAnsiTheme="majorHAnsi"/>
          <w:sz w:val="22"/>
          <w:szCs w:val="22"/>
        </w:rPr>
        <w:t xml:space="preserve">o und wie Menschen leben möchten. Und das ist durchaus auch als ein dynamisches Zuhause zu verstehen. </w:t>
      </w:r>
      <w:r w:rsidR="00431CDA">
        <w:rPr>
          <w:rFonts w:asciiTheme="majorHAnsi" w:hAnsiTheme="majorHAnsi"/>
          <w:sz w:val="22"/>
          <w:szCs w:val="22"/>
        </w:rPr>
        <w:t xml:space="preserve">Denn </w:t>
      </w:r>
      <w:r w:rsidR="00DB0873">
        <w:rPr>
          <w:rFonts w:asciiTheme="majorHAnsi" w:hAnsiTheme="majorHAnsi"/>
          <w:sz w:val="22"/>
          <w:szCs w:val="22"/>
        </w:rPr>
        <w:t xml:space="preserve">in den </w:t>
      </w:r>
      <w:r w:rsidR="00431CDA">
        <w:rPr>
          <w:rFonts w:asciiTheme="majorHAnsi" w:hAnsiTheme="majorHAnsi"/>
          <w:sz w:val="22"/>
          <w:szCs w:val="22"/>
        </w:rPr>
        <w:t>verschiedenen P</w:t>
      </w:r>
      <w:r w:rsidRPr="00797831">
        <w:rPr>
          <w:rFonts w:asciiTheme="majorHAnsi" w:hAnsiTheme="majorHAnsi"/>
          <w:sz w:val="22"/>
          <w:szCs w:val="22"/>
        </w:rPr>
        <w:t>hase</w:t>
      </w:r>
      <w:r w:rsidR="00431CDA">
        <w:rPr>
          <w:rFonts w:asciiTheme="majorHAnsi" w:hAnsiTheme="majorHAnsi"/>
          <w:sz w:val="22"/>
          <w:szCs w:val="22"/>
        </w:rPr>
        <w:t>n</w:t>
      </w:r>
      <w:r w:rsidRPr="00797831">
        <w:rPr>
          <w:rFonts w:asciiTheme="majorHAnsi" w:hAnsiTheme="majorHAnsi"/>
          <w:sz w:val="22"/>
          <w:szCs w:val="22"/>
        </w:rPr>
        <w:t xml:space="preserve"> </w:t>
      </w:r>
      <w:r w:rsidR="00431CDA">
        <w:rPr>
          <w:rFonts w:asciiTheme="majorHAnsi" w:hAnsiTheme="majorHAnsi"/>
          <w:sz w:val="22"/>
          <w:szCs w:val="22"/>
        </w:rPr>
        <w:t xml:space="preserve">des </w:t>
      </w:r>
      <w:r w:rsidRPr="00797831">
        <w:rPr>
          <w:rFonts w:asciiTheme="majorHAnsi" w:hAnsiTheme="majorHAnsi"/>
          <w:sz w:val="22"/>
          <w:szCs w:val="22"/>
        </w:rPr>
        <w:t>Lebens</w:t>
      </w:r>
      <w:r w:rsidR="00431CDA">
        <w:rPr>
          <w:rFonts w:asciiTheme="majorHAnsi" w:hAnsiTheme="majorHAnsi"/>
          <w:sz w:val="22"/>
          <w:szCs w:val="22"/>
        </w:rPr>
        <w:t xml:space="preserve"> sind die Anforderungen an ein passendes Zuhause verschieden. Das ist für uns genau gleich wie für </w:t>
      </w:r>
      <w:r w:rsidRPr="00797831">
        <w:rPr>
          <w:rFonts w:asciiTheme="majorHAnsi" w:hAnsiTheme="majorHAnsi"/>
          <w:sz w:val="22"/>
          <w:szCs w:val="22"/>
        </w:rPr>
        <w:t>Menschen mit Beeinträchtigungen</w:t>
      </w:r>
      <w:r w:rsidR="00431CDA">
        <w:rPr>
          <w:rFonts w:asciiTheme="majorHAnsi" w:hAnsiTheme="majorHAnsi"/>
          <w:sz w:val="22"/>
          <w:szCs w:val="22"/>
        </w:rPr>
        <w:t xml:space="preserve">. Für jede Lebensphase gibt es eine passende Lebens- und Wohnform. </w:t>
      </w:r>
      <w:r w:rsidRPr="00797831">
        <w:rPr>
          <w:rFonts w:asciiTheme="majorHAnsi" w:hAnsiTheme="majorHAnsi"/>
          <w:sz w:val="22"/>
          <w:szCs w:val="22"/>
        </w:rPr>
        <w:t xml:space="preserve">Zum Beispiel: Wenn man eine gewisse Zeit in einer Wohngemeinschaft lebt (vielleicht als Student oder Studentin), dann lebt man </w:t>
      </w:r>
      <w:r w:rsidR="00431CDA">
        <w:rPr>
          <w:rFonts w:asciiTheme="majorHAnsi" w:hAnsiTheme="majorHAnsi"/>
          <w:sz w:val="22"/>
          <w:szCs w:val="22"/>
        </w:rPr>
        <w:t xml:space="preserve">danach vielleicht </w:t>
      </w:r>
      <w:r w:rsidRPr="00797831">
        <w:rPr>
          <w:rFonts w:asciiTheme="majorHAnsi" w:hAnsiTheme="majorHAnsi"/>
          <w:sz w:val="22"/>
          <w:szCs w:val="22"/>
        </w:rPr>
        <w:t xml:space="preserve">gerne einmal eine </w:t>
      </w:r>
      <w:r w:rsidR="002A541D">
        <w:rPr>
          <w:rFonts w:asciiTheme="majorHAnsi" w:hAnsiTheme="majorHAnsi"/>
          <w:sz w:val="22"/>
          <w:szCs w:val="22"/>
        </w:rPr>
        <w:t>Zeit für sich. Danach le</w:t>
      </w:r>
      <w:r w:rsidRPr="00797831">
        <w:rPr>
          <w:rFonts w:asciiTheme="majorHAnsi" w:hAnsiTheme="majorHAnsi"/>
          <w:sz w:val="22"/>
          <w:szCs w:val="22"/>
        </w:rPr>
        <w:t>bt man</w:t>
      </w:r>
      <w:r w:rsidR="002A541D">
        <w:rPr>
          <w:rFonts w:asciiTheme="majorHAnsi" w:hAnsiTheme="majorHAnsi"/>
          <w:sz w:val="22"/>
          <w:szCs w:val="22"/>
        </w:rPr>
        <w:t xml:space="preserve"> vielleicht</w:t>
      </w:r>
      <w:r w:rsidRPr="00797831">
        <w:rPr>
          <w:rFonts w:asciiTheme="majorHAnsi" w:hAnsiTheme="majorHAnsi"/>
          <w:sz w:val="22"/>
          <w:szCs w:val="22"/>
        </w:rPr>
        <w:t xml:space="preserve"> in</w:t>
      </w:r>
      <w:r w:rsidR="002A541D">
        <w:rPr>
          <w:rFonts w:asciiTheme="majorHAnsi" w:hAnsiTheme="majorHAnsi"/>
          <w:sz w:val="22"/>
          <w:szCs w:val="22"/>
        </w:rPr>
        <w:t xml:space="preserve"> einer Partnerschaft gemeinsam und dann </w:t>
      </w:r>
      <w:r w:rsidRPr="00797831">
        <w:rPr>
          <w:rFonts w:asciiTheme="majorHAnsi" w:hAnsiTheme="majorHAnsi"/>
          <w:sz w:val="22"/>
          <w:szCs w:val="22"/>
        </w:rPr>
        <w:t xml:space="preserve">entscheidet man sich wieder für einen anderen Weg. </w:t>
      </w:r>
    </w:p>
    <w:p w14:paraId="096F99A2" w14:textId="77777777" w:rsidR="00797831" w:rsidRPr="00797831" w:rsidRDefault="002A541D" w:rsidP="00B14EC8">
      <w:pPr>
        <w:widowControl w:val="0"/>
        <w:autoSpaceDE w:val="0"/>
        <w:autoSpaceDN w:val="0"/>
        <w:adjustRightInd w:val="0"/>
        <w:jc w:val="both"/>
        <w:rPr>
          <w:rFonts w:asciiTheme="majorHAnsi" w:hAnsiTheme="majorHAnsi"/>
          <w:sz w:val="22"/>
          <w:szCs w:val="22"/>
        </w:rPr>
      </w:pPr>
      <w:r>
        <w:rPr>
          <w:rFonts w:asciiTheme="majorHAnsi" w:hAnsiTheme="majorHAnsi"/>
          <w:sz w:val="22"/>
          <w:szCs w:val="22"/>
        </w:rPr>
        <w:t xml:space="preserve">Das heißt, </w:t>
      </w:r>
      <w:r w:rsidR="00797831" w:rsidRPr="00797831">
        <w:rPr>
          <w:rFonts w:asciiTheme="majorHAnsi" w:hAnsiTheme="majorHAnsi"/>
          <w:sz w:val="22"/>
          <w:szCs w:val="22"/>
        </w:rPr>
        <w:t xml:space="preserve"> </w:t>
      </w:r>
      <w:r w:rsidR="00DB0873">
        <w:rPr>
          <w:rFonts w:asciiTheme="majorHAnsi" w:hAnsiTheme="majorHAnsi"/>
          <w:sz w:val="22"/>
          <w:szCs w:val="22"/>
        </w:rPr>
        <w:t>was die richtige Form des Wohnens ist</w:t>
      </w:r>
      <w:r w:rsidR="00797831" w:rsidRPr="00797831">
        <w:rPr>
          <w:rFonts w:asciiTheme="majorHAnsi" w:hAnsiTheme="majorHAnsi"/>
          <w:sz w:val="22"/>
          <w:szCs w:val="22"/>
        </w:rPr>
        <w:t>, bestimmt immer der Mensch</w:t>
      </w:r>
      <w:r>
        <w:rPr>
          <w:rFonts w:asciiTheme="majorHAnsi" w:hAnsiTheme="majorHAnsi"/>
          <w:sz w:val="22"/>
          <w:szCs w:val="22"/>
        </w:rPr>
        <w:t xml:space="preserve"> selbst</w:t>
      </w:r>
      <w:r w:rsidR="00797831" w:rsidRPr="00797831">
        <w:rPr>
          <w:rFonts w:asciiTheme="majorHAnsi" w:hAnsiTheme="majorHAnsi"/>
          <w:sz w:val="22"/>
          <w:szCs w:val="22"/>
        </w:rPr>
        <w:t xml:space="preserve">. Und das sollten wir auch </w:t>
      </w:r>
      <w:r>
        <w:rPr>
          <w:rFonts w:asciiTheme="majorHAnsi" w:hAnsiTheme="majorHAnsi"/>
          <w:sz w:val="22"/>
          <w:szCs w:val="22"/>
        </w:rPr>
        <w:t>beachten</w:t>
      </w:r>
      <w:r w:rsidR="00797831" w:rsidRPr="00797831">
        <w:rPr>
          <w:rFonts w:asciiTheme="majorHAnsi" w:hAnsiTheme="majorHAnsi"/>
          <w:sz w:val="22"/>
          <w:szCs w:val="22"/>
        </w:rPr>
        <w:t>, wenn wir für Menschen mit Beeinträchtigungen oder für Menschen mit Le</w:t>
      </w:r>
      <w:r>
        <w:rPr>
          <w:rFonts w:asciiTheme="majorHAnsi" w:hAnsiTheme="majorHAnsi"/>
          <w:sz w:val="22"/>
          <w:szCs w:val="22"/>
        </w:rPr>
        <w:t>rnschwierigkeiten etwas planen. Der Wunsch in einer anderen Form zu leben, wird höchstwahrscheinlich im Laufe der Zeit aufkommen. Und diesen</w:t>
      </w:r>
      <w:r w:rsidR="00797831" w:rsidRPr="00797831">
        <w:rPr>
          <w:rFonts w:asciiTheme="majorHAnsi" w:hAnsiTheme="majorHAnsi"/>
          <w:sz w:val="22"/>
          <w:szCs w:val="22"/>
        </w:rPr>
        <w:t xml:space="preserve"> Wunsch und </w:t>
      </w:r>
      <w:r>
        <w:rPr>
          <w:rFonts w:asciiTheme="majorHAnsi" w:hAnsiTheme="majorHAnsi"/>
          <w:sz w:val="22"/>
          <w:szCs w:val="22"/>
        </w:rPr>
        <w:t>dieses</w:t>
      </w:r>
      <w:r w:rsidR="00797831" w:rsidRPr="00797831">
        <w:rPr>
          <w:rFonts w:asciiTheme="majorHAnsi" w:hAnsiTheme="majorHAnsi"/>
          <w:sz w:val="22"/>
          <w:szCs w:val="22"/>
        </w:rPr>
        <w:t xml:space="preserve"> Begehren </w:t>
      </w:r>
      <w:r>
        <w:rPr>
          <w:rFonts w:asciiTheme="majorHAnsi" w:hAnsiTheme="majorHAnsi"/>
          <w:sz w:val="22"/>
          <w:szCs w:val="22"/>
        </w:rPr>
        <w:t>haben wir nach Möglichkeit zu unterstützen. Denn die eine richtige</w:t>
      </w:r>
      <w:r w:rsidR="00797831" w:rsidRPr="00797831">
        <w:rPr>
          <w:rFonts w:asciiTheme="majorHAnsi" w:hAnsiTheme="majorHAnsi"/>
          <w:sz w:val="22"/>
          <w:szCs w:val="22"/>
        </w:rPr>
        <w:t xml:space="preserve"> Wohnform über das ganze Erwachsenenleben</w:t>
      </w:r>
      <w:r w:rsidR="00FF1134">
        <w:rPr>
          <w:rFonts w:asciiTheme="majorHAnsi" w:hAnsiTheme="majorHAnsi"/>
          <w:sz w:val="22"/>
          <w:szCs w:val="22"/>
        </w:rPr>
        <w:t xml:space="preserve"> hinweg</w:t>
      </w:r>
      <w:r w:rsidR="00797831" w:rsidRPr="00797831">
        <w:rPr>
          <w:rFonts w:asciiTheme="majorHAnsi" w:hAnsiTheme="majorHAnsi"/>
          <w:sz w:val="22"/>
          <w:szCs w:val="22"/>
        </w:rPr>
        <w:t xml:space="preserve">, </w:t>
      </w:r>
      <w:r w:rsidR="00FF1134">
        <w:rPr>
          <w:rFonts w:asciiTheme="majorHAnsi" w:hAnsiTheme="majorHAnsi"/>
          <w:sz w:val="22"/>
          <w:szCs w:val="22"/>
        </w:rPr>
        <w:t>die</w:t>
      </w:r>
      <w:r w:rsidR="00797831" w:rsidRPr="00797831">
        <w:rPr>
          <w:rFonts w:asciiTheme="majorHAnsi" w:hAnsiTheme="majorHAnsi"/>
          <w:sz w:val="22"/>
          <w:szCs w:val="22"/>
        </w:rPr>
        <w:t xml:space="preserve"> einen Menschen mit Lernschwierigkeiten glücklich macht und wo seine Lebensqualität hoch ist</w:t>
      </w:r>
      <w:r>
        <w:rPr>
          <w:rFonts w:asciiTheme="majorHAnsi" w:hAnsiTheme="majorHAnsi"/>
          <w:sz w:val="22"/>
          <w:szCs w:val="22"/>
        </w:rPr>
        <w:t xml:space="preserve">, </w:t>
      </w:r>
      <w:r w:rsidR="00845716">
        <w:rPr>
          <w:rFonts w:asciiTheme="majorHAnsi" w:hAnsiTheme="majorHAnsi"/>
          <w:sz w:val="22"/>
          <w:szCs w:val="22"/>
        </w:rPr>
        <w:t xml:space="preserve">wird möglicherweise selten vorkommen. </w:t>
      </w:r>
      <w:r>
        <w:rPr>
          <w:rFonts w:asciiTheme="majorHAnsi" w:hAnsiTheme="majorHAnsi"/>
          <w:sz w:val="22"/>
          <w:szCs w:val="22"/>
        </w:rPr>
        <w:t xml:space="preserve">Darüber sollte man sich im Klaren sein. </w:t>
      </w:r>
    </w:p>
    <w:p w14:paraId="19658FB4" w14:textId="77777777" w:rsidR="00797831" w:rsidRDefault="00797831" w:rsidP="00B14EC8">
      <w:pPr>
        <w:widowControl w:val="0"/>
        <w:autoSpaceDE w:val="0"/>
        <w:autoSpaceDN w:val="0"/>
        <w:adjustRightInd w:val="0"/>
        <w:jc w:val="both"/>
        <w:rPr>
          <w:rFonts w:asciiTheme="majorHAnsi" w:hAnsiTheme="majorHAnsi"/>
          <w:sz w:val="22"/>
          <w:szCs w:val="22"/>
        </w:rPr>
      </w:pPr>
    </w:p>
    <w:p w14:paraId="6846BA8A" w14:textId="77777777" w:rsidR="00FF1134" w:rsidRDefault="00FF1134" w:rsidP="00B14EC8">
      <w:pPr>
        <w:widowControl w:val="0"/>
        <w:autoSpaceDE w:val="0"/>
        <w:autoSpaceDN w:val="0"/>
        <w:adjustRightInd w:val="0"/>
        <w:jc w:val="both"/>
        <w:rPr>
          <w:rFonts w:asciiTheme="majorHAnsi" w:hAnsiTheme="majorHAnsi"/>
          <w:sz w:val="22"/>
          <w:szCs w:val="22"/>
        </w:rPr>
      </w:pPr>
      <w:r>
        <w:rPr>
          <w:rFonts w:asciiTheme="majorHAnsi" w:hAnsiTheme="majorHAnsi"/>
          <w:sz w:val="22"/>
          <w:szCs w:val="22"/>
        </w:rPr>
        <w:t>Zwischentitel:</w:t>
      </w:r>
      <w:r w:rsidR="008C4874">
        <w:rPr>
          <w:rFonts w:asciiTheme="majorHAnsi" w:hAnsiTheme="majorHAnsi"/>
          <w:sz w:val="22"/>
          <w:szCs w:val="22"/>
        </w:rPr>
        <w:t xml:space="preserve"> </w:t>
      </w:r>
      <w:r w:rsidR="008C4874" w:rsidRPr="00AB0B28">
        <w:rPr>
          <w:rFonts w:asciiTheme="majorHAnsi" w:hAnsiTheme="majorHAnsi"/>
          <w:b/>
          <w:sz w:val="22"/>
          <w:szCs w:val="22"/>
        </w:rPr>
        <w:t>Prozesssteuerung auf Basis der EU-Leitlinien</w:t>
      </w:r>
    </w:p>
    <w:p w14:paraId="7C6F2B47" w14:textId="77777777" w:rsidR="00FF1134" w:rsidRDefault="00FF1134" w:rsidP="00B14EC8">
      <w:pPr>
        <w:widowControl w:val="0"/>
        <w:autoSpaceDE w:val="0"/>
        <w:autoSpaceDN w:val="0"/>
        <w:adjustRightInd w:val="0"/>
        <w:jc w:val="both"/>
        <w:rPr>
          <w:rFonts w:asciiTheme="majorHAnsi" w:hAnsiTheme="majorHAnsi"/>
          <w:sz w:val="22"/>
          <w:szCs w:val="22"/>
        </w:rPr>
      </w:pPr>
    </w:p>
    <w:p w14:paraId="4FDC3941" w14:textId="77777777" w:rsidR="00FF1134" w:rsidRDefault="00FF1134" w:rsidP="00B14EC8">
      <w:pPr>
        <w:widowControl w:val="0"/>
        <w:autoSpaceDE w:val="0"/>
        <w:autoSpaceDN w:val="0"/>
        <w:adjustRightInd w:val="0"/>
        <w:jc w:val="both"/>
        <w:rPr>
          <w:rFonts w:asciiTheme="majorHAnsi" w:hAnsiTheme="majorHAnsi"/>
          <w:sz w:val="22"/>
          <w:szCs w:val="22"/>
        </w:rPr>
      </w:pPr>
      <w:r>
        <w:rPr>
          <w:rFonts w:asciiTheme="majorHAnsi" w:hAnsiTheme="majorHAnsi"/>
          <w:sz w:val="22"/>
          <w:szCs w:val="22"/>
        </w:rPr>
        <w:t xml:space="preserve">Wie kann ich also die Situation auf Basis der EU-Leitlinien verändern? Der erste Schritt ist die Beurteilung der Situation. Diese Beurteilung ist nicht unbedingt auf das Heim bezogen, sondern eher auf die Region. Man </w:t>
      </w:r>
      <w:r w:rsidR="00797831" w:rsidRPr="00797831">
        <w:rPr>
          <w:rFonts w:asciiTheme="majorHAnsi" w:hAnsiTheme="majorHAnsi"/>
          <w:sz w:val="22"/>
          <w:szCs w:val="22"/>
        </w:rPr>
        <w:t xml:space="preserve">geht </w:t>
      </w:r>
      <w:r>
        <w:rPr>
          <w:rFonts w:asciiTheme="majorHAnsi" w:hAnsiTheme="majorHAnsi"/>
          <w:sz w:val="22"/>
          <w:szCs w:val="22"/>
        </w:rPr>
        <w:t xml:space="preserve">also </w:t>
      </w:r>
      <w:r w:rsidR="00797831" w:rsidRPr="00797831">
        <w:rPr>
          <w:rFonts w:asciiTheme="majorHAnsi" w:hAnsiTheme="majorHAnsi"/>
          <w:sz w:val="22"/>
          <w:szCs w:val="22"/>
        </w:rPr>
        <w:t>davon aus, dass es in der EU Regionen gibt (</w:t>
      </w:r>
      <w:r>
        <w:rPr>
          <w:rFonts w:asciiTheme="majorHAnsi" w:hAnsiTheme="majorHAnsi"/>
          <w:sz w:val="22"/>
          <w:szCs w:val="22"/>
        </w:rPr>
        <w:t>das Land Tirol ist zum Beispiel</w:t>
      </w:r>
      <w:r w:rsidR="00797831" w:rsidRPr="00797831">
        <w:rPr>
          <w:rFonts w:asciiTheme="majorHAnsi" w:hAnsiTheme="majorHAnsi"/>
          <w:sz w:val="22"/>
          <w:szCs w:val="22"/>
        </w:rPr>
        <w:t xml:space="preserve"> so </w:t>
      </w:r>
      <w:r>
        <w:rPr>
          <w:rFonts w:asciiTheme="majorHAnsi" w:hAnsiTheme="majorHAnsi"/>
          <w:sz w:val="22"/>
          <w:szCs w:val="22"/>
        </w:rPr>
        <w:t xml:space="preserve">eine Region). Bezogen auf die Regionen kann man nun sagen: </w:t>
      </w:r>
      <w:r w:rsidR="00797831" w:rsidRPr="00797831">
        <w:rPr>
          <w:rFonts w:asciiTheme="majorHAnsi" w:hAnsiTheme="majorHAnsi"/>
          <w:sz w:val="22"/>
          <w:szCs w:val="22"/>
        </w:rPr>
        <w:t xml:space="preserve">Wir wollen </w:t>
      </w:r>
      <w:r>
        <w:rPr>
          <w:rFonts w:asciiTheme="majorHAnsi" w:hAnsiTheme="majorHAnsi"/>
          <w:sz w:val="22"/>
          <w:szCs w:val="22"/>
        </w:rPr>
        <w:t xml:space="preserve">einen Beitrag zur </w:t>
      </w:r>
      <w:r w:rsidR="00797831" w:rsidRPr="00797831">
        <w:rPr>
          <w:rFonts w:asciiTheme="majorHAnsi" w:hAnsiTheme="majorHAnsi"/>
          <w:sz w:val="22"/>
          <w:szCs w:val="22"/>
        </w:rPr>
        <w:t xml:space="preserve">De-Institutionalisierung </w:t>
      </w:r>
      <w:r>
        <w:rPr>
          <w:rFonts w:asciiTheme="majorHAnsi" w:hAnsiTheme="majorHAnsi"/>
          <w:sz w:val="22"/>
          <w:szCs w:val="22"/>
        </w:rPr>
        <w:t>leisten</w:t>
      </w:r>
      <w:r w:rsidR="00797831" w:rsidRPr="00797831">
        <w:rPr>
          <w:rFonts w:asciiTheme="majorHAnsi" w:hAnsiTheme="majorHAnsi"/>
          <w:sz w:val="22"/>
          <w:szCs w:val="22"/>
        </w:rPr>
        <w:t xml:space="preserve">. Wir wollen, dass Menschen mit Lernschwierigkeiten zukünftig nicht mehr in </w:t>
      </w:r>
      <w:r w:rsidR="00797831" w:rsidRPr="00797831">
        <w:rPr>
          <w:rFonts w:asciiTheme="majorHAnsi" w:hAnsiTheme="majorHAnsi"/>
          <w:sz w:val="22"/>
          <w:szCs w:val="22"/>
        </w:rPr>
        <w:lastRenderedPageBreak/>
        <w:t>institutione</w:t>
      </w:r>
      <w:r>
        <w:rPr>
          <w:rFonts w:asciiTheme="majorHAnsi" w:hAnsiTheme="majorHAnsi"/>
          <w:sz w:val="22"/>
          <w:szCs w:val="22"/>
        </w:rPr>
        <w:t xml:space="preserve">llen </w:t>
      </w:r>
      <w:r w:rsidR="00E56C38">
        <w:rPr>
          <w:rFonts w:asciiTheme="majorHAnsi" w:hAnsiTheme="majorHAnsi"/>
          <w:sz w:val="22"/>
          <w:szCs w:val="22"/>
        </w:rPr>
        <w:t>Groß</w:t>
      </w:r>
      <w:r>
        <w:rPr>
          <w:rFonts w:asciiTheme="majorHAnsi" w:hAnsiTheme="majorHAnsi"/>
          <w:sz w:val="22"/>
          <w:szCs w:val="22"/>
        </w:rPr>
        <w:t>einrichtungen leben!</w:t>
      </w:r>
    </w:p>
    <w:p w14:paraId="4E8D5332" w14:textId="77777777" w:rsidR="0002712C" w:rsidRDefault="00FF1134" w:rsidP="00B14EC8">
      <w:pPr>
        <w:widowControl w:val="0"/>
        <w:autoSpaceDE w:val="0"/>
        <w:autoSpaceDN w:val="0"/>
        <w:adjustRightInd w:val="0"/>
        <w:jc w:val="both"/>
        <w:rPr>
          <w:rFonts w:asciiTheme="majorHAnsi" w:hAnsiTheme="majorHAnsi"/>
          <w:sz w:val="22"/>
          <w:szCs w:val="22"/>
        </w:rPr>
      </w:pPr>
      <w:r>
        <w:rPr>
          <w:rFonts w:asciiTheme="majorHAnsi" w:hAnsiTheme="majorHAnsi"/>
          <w:sz w:val="22"/>
          <w:szCs w:val="22"/>
        </w:rPr>
        <w:t xml:space="preserve">Dazu braucht man aber sehr </w:t>
      </w:r>
      <w:r w:rsidR="00797831" w:rsidRPr="00797831">
        <w:rPr>
          <w:rFonts w:asciiTheme="majorHAnsi" w:hAnsiTheme="majorHAnsi"/>
          <w:sz w:val="22"/>
          <w:szCs w:val="22"/>
        </w:rPr>
        <w:t>viel. Zuerst einmal diese grundsätzliche Entscheidung</w:t>
      </w:r>
      <w:r>
        <w:rPr>
          <w:rFonts w:asciiTheme="majorHAnsi" w:hAnsiTheme="majorHAnsi"/>
          <w:sz w:val="22"/>
          <w:szCs w:val="22"/>
        </w:rPr>
        <w:t xml:space="preserve">. Das heißt: Ich nehme ab quasi morgen </w:t>
      </w:r>
      <w:r w:rsidR="00797831" w:rsidRPr="00797831">
        <w:rPr>
          <w:rFonts w:asciiTheme="majorHAnsi" w:hAnsiTheme="majorHAnsi"/>
          <w:sz w:val="22"/>
          <w:szCs w:val="22"/>
        </w:rPr>
        <w:t xml:space="preserve">keinen Menschen mit Lernschwierigkeiten mehr in so eine Situation </w:t>
      </w:r>
      <w:r>
        <w:rPr>
          <w:rFonts w:asciiTheme="majorHAnsi" w:hAnsiTheme="majorHAnsi"/>
          <w:sz w:val="22"/>
          <w:szCs w:val="22"/>
        </w:rPr>
        <w:t>auf</w:t>
      </w:r>
      <w:r w:rsidR="00797831" w:rsidRPr="00797831">
        <w:rPr>
          <w:rFonts w:asciiTheme="majorHAnsi" w:hAnsiTheme="majorHAnsi"/>
          <w:sz w:val="22"/>
          <w:szCs w:val="22"/>
        </w:rPr>
        <w:t xml:space="preserve">. </w:t>
      </w:r>
      <w:r>
        <w:rPr>
          <w:rFonts w:asciiTheme="majorHAnsi" w:hAnsiTheme="majorHAnsi"/>
          <w:sz w:val="22"/>
          <w:szCs w:val="22"/>
        </w:rPr>
        <w:t>Die Grundsatzentscheidung ist der erste Schritt. Dann</w:t>
      </w:r>
      <w:r w:rsidR="00797831" w:rsidRPr="00797831">
        <w:rPr>
          <w:rFonts w:asciiTheme="majorHAnsi" w:hAnsiTheme="majorHAnsi"/>
          <w:sz w:val="22"/>
          <w:szCs w:val="22"/>
        </w:rPr>
        <w:t xml:space="preserve"> brauche</w:t>
      </w:r>
      <w:r>
        <w:rPr>
          <w:rFonts w:asciiTheme="majorHAnsi" w:hAnsiTheme="majorHAnsi"/>
          <w:sz w:val="22"/>
          <w:szCs w:val="22"/>
        </w:rPr>
        <w:t xml:space="preserve"> ich</w:t>
      </w:r>
      <w:r w:rsidR="00797831" w:rsidRPr="00797831">
        <w:rPr>
          <w:rFonts w:asciiTheme="majorHAnsi" w:hAnsiTheme="majorHAnsi"/>
          <w:sz w:val="22"/>
          <w:szCs w:val="22"/>
        </w:rPr>
        <w:t xml:space="preserve"> eine Systemanalyse auf der Landesebene und die Bewertung der Ressourcen, die derzeit in einem Land vorhanden sind. </w:t>
      </w:r>
      <w:r>
        <w:rPr>
          <w:rFonts w:asciiTheme="majorHAnsi" w:hAnsiTheme="majorHAnsi"/>
          <w:sz w:val="22"/>
          <w:szCs w:val="22"/>
        </w:rPr>
        <w:t xml:space="preserve">Dann brauche ich </w:t>
      </w:r>
      <w:r w:rsidR="0002712C">
        <w:rPr>
          <w:rFonts w:asciiTheme="majorHAnsi" w:hAnsiTheme="majorHAnsi"/>
          <w:sz w:val="22"/>
          <w:szCs w:val="22"/>
        </w:rPr>
        <w:t>Informationen über bestehende</w:t>
      </w:r>
      <w:r>
        <w:rPr>
          <w:rFonts w:asciiTheme="majorHAnsi" w:hAnsiTheme="majorHAnsi"/>
          <w:sz w:val="22"/>
          <w:szCs w:val="22"/>
        </w:rPr>
        <w:t xml:space="preserve"> gemeinschaftsnahe Dienste</w:t>
      </w:r>
      <w:r w:rsidR="00797831" w:rsidRPr="00797831">
        <w:rPr>
          <w:rFonts w:asciiTheme="majorHAnsi" w:hAnsiTheme="majorHAnsi"/>
          <w:sz w:val="22"/>
          <w:szCs w:val="22"/>
        </w:rPr>
        <w:t xml:space="preserve">. </w:t>
      </w:r>
      <w:r w:rsidR="0002712C">
        <w:rPr>
          <w:rFonts w:asciiTheme="majorHAnsi" w:hAnsiTheme="majorHAnsi"/>
          <w:sz w:val="22"/>
          <w:szCs w:val="22"/>
        </w:rPr>
        <w:t>Denn das ist die Zielrichtung. Wir wollen vermehrt Dien</w:t>
      </w:r>
      <w:r w:rsidR="00797831" w:rsidRPr="00797831">
        <w:rPr>
          <w:rFonts w:asciiTheme="majorHAnsi" w:hAnsiTheme="majorHAnsi"/>
          <w:sz w:val="22"/>
          <w:szCs w:val="22"/>
        </w:rPr>
        <w:t>ste bzw. Unterstützungsdienste für Menschen mit Lernschwierigkeiten</w:t>
      </w:r>
      <w:r w:rsidR="000D7691">
        <w:rPr>
          <w:rFonts w:asciiTheme="majorHAnsi" w:hAnsiTheme="majorHAnsi"/>
          <w:sz w:val="22"/>
          <w:szCs w:val="22"/>
        </w:rPr>
        <w:t xml:space="preserve"> </w:t>
      </w:r>
      <w:r w:rsidR="0002712C">
        <w:rPr>
          <w:rFonts w:asciiTheme="majorHAnsi" w:hAnsiTheme="majorHAnsi"/>
          <w:sz w:val="22"/>
          <w:szCs w:val="22"/>
        </w:rPr>
        <w:t>nutze</w:t>
      </w:r>
      <w:r w:rsidR="000D7691">
        <w:rPr>
          <w:rFonts w:asciiTheme="majorHAnsi" w:hAnsiTheme="majorHAnsi"/>
          <w:sz w:val="22"/>
          <w:szCs w:val="22"/>
        </w:rPr>
        <w:t>n, die schon im „</w:t>
      </w:r>
      <w:proofErr w:type="spellStart"/>
      <w:r w:rsidR="000D7691">
        <w:rPr>
          <w:rFonts w:asciiTheme="majorHAnsi" w:hAnsiTheme="majorHAnsi"/>
          <w:sz w:val="22"/>
          <w:szCs w:val="22"/>
        </w:rPr>
        <w:t>Grätzel</w:t>
      </w:r>
      <w:proofErr w:type="spellEnd"/>
      <w:r w:rsidR="000D7691">
        <w:rPr>
          <w:rFonts w:asciiTheme="majorHAnsi" w:hAnsiTheme="majorHAnsi"/>
          <w:sz w:val="22"/>
          <w:szCs w:val="22"/>
        </w:rPr>
        <w:t>“</w:t>
      </w:r>
      <w:r w:rsidR="0002712C">
        <w:rPr>
          <w:rFonts w:asciiTheme="majorHAnsi" w:hAnsiTheme="majorHAnsi"/>
          <w:sz w:val="22"/>
          <w:szCs w:val="22"/>
        </w:rPr>
        <w:t xml:space="preserve"> – würde man in Wien sagen –</w:t>
      </w:r>
      <w:r w:rsidR="00797831" w:rsidRPr="00797831">
        <w:rPr>
          <w:rFonts w:asciiTheme="majorHAnsi" w:hAnsiTheme="majorHAnsi"/>
          <w:sz w:val="22"/>
          <w:szCs w:val="22"/>
        </w:rPr>
        <w:t xml:space="preserve"> vorhanden sind</w:t>
      </w:r>
      <w:r w:rsidR="0002712C">
        <w:rPr>
          <w:rFonts w:asciiTheme="majorHAnsi" w:hAnsiTheme="majorHAnsi"/>
          <w:sz w:val="22"/>
          <w:szCs w:val="22"/>
        </w:rPr>
        <w:t>. Diese kann man dann mitbenutzen.</w:t>
      </w:r>
      <w:r w:rsidR="00797831" w:rsidRPr="00797831">
        <w:rPr>
          <w:rFonts w:asciiTheme="majorHAnsi" w:hAnsiTheme="majorHAnsi"/>
          <w:sz w:val="22"/>
          <w:szCs w:val="22"/>
        </w:rPr>
        <w:t xml:space="preserve"> Das ist die Vorstellung und dazu muss man eine Analyse machen. </w:t>
      </w:r>
    </w:p>
    <w:p w14:paraId="1EBD842D" w14:textId="77777777" w:rsidR="00797831" w:rsidRPr="00797831" w:rsidRDefault="0002712C" w:rsidP="00B14EC8">
      <w:pPr>
        <w:widowControl w:val="0"/>
        <w:autoSpaceDE w:val="0"/>
        <w:autoSpaceDN w:val="0"/>
        <w:adjustRightInd w:val="0"/>
        <w:jc w:val="both"/>
        <w:rPr>
          <w:rFonts w:asciiTheme="majorHAnsi" w:hAnsiTheme="majorHAnsi"/>
          <w:sz w:val="22"/>
          <w:szCs w:val="22"/>
        </w:rPr>
      </w:pPr>
      <w:r>
        <w:rPr>
          <w:rFonts w:asciiTheme="majorHAnsi" w:hAnsiTheme="majorHAnsi"/>
          <w:sz w:val="22"/>
          <w:szCs w:val="22"/>
        </w:rPr>
        <w:t>Dann muss ich eine</w:t>
      </w:r>
      <w:r w:rsidR="00797831" w:rsidRPr="00797831">
        <w:rPr>
          <w:rFonts w:asciiTheme="majorHAnsi" w:hAnsiTheme="majorHAnsi"/>
          <w:sz w:val="22"/>
          <w:szCs w:val="22"/>
        </w:rPr>
        <w:t xml:space="preserve"> Strategie und </w:t>
      </w:r>
      <w:r>
        <w:rPr>
          <w:rFonts w:asciiTheme="majorHAnsi" w:hAnsiTheme="majorHAnsi"/>
          <w:sz w:val="22"/>
          <w:szCs w:val="22"/>
        </w:rPr>
        <w:t>einen</w:t>
      </w:r>
      <w:r w:rsidR="00797831" w:rsidRPr="00797831">
        <w:rPr>
          <w:rFonts w:asciiTheme="majorHAnsi" w:hAnsiTheme="majorHAnsi"/>
          <w:sz w:val="22"/>
          <w:szCs w:val="22"/>
        </w:rPr>
        <w:t xml:space="preserve"> </w:t>
      </w:r>
      <w:r>
        <w:rPr>
          <w:rFonts w:asciiTheme="majorHAnsi" w:hAnsiTheme="majorHAnsi"/>
          <w:sz w:val="22"/>
          <w:szCs w:val="22"/>
        </w:rPr>
        <w:t>Aktionsplan entwickeln</w:t>
      </w:r>
      <w:r w:rsidR="00797831" w:rsidRPr="00797831">
        <w:rPr>
          <w:rFonts w:asciiTheme="majorHAnsi" w:hAnsiTheme="majorHAnsi"/>
          <w:sz w:val="22"/>
          <w:szCs w:val="22"/>
        </w:rPr>
        <w:t>. Dazu brauche ic</w:t>
      </w:r>
      <w:r>
        <w:rPr>
          <w:rFonts w:asciiTheme="majorHAnsi" w:hAnsiTheme="majorHAnsi"/>
          <w:sz w:val="22"/>
          <w:szCs w:val="22"/>
        </w:rPr>
        <w:t xml:space="preserve">h die Einbindung der </w:t>
      </w:r>
      <w:proofErr w:type="spellStart"/>
      <w:r w:rsidR="00B56288">
        <w:rPr>
          <w:rFonts w:asciiTheme="majorHAnsi" w:hAnsiTheme="majorHAnsi"/>
          <w:sz w:val="22"/>
          <w:szCs w:val="22"/>
        </w:rPr>
        <w:t>AkteurInnen</w:t>
      </w:r>
      <w:proofErr w:type="spellEnd"/>
      <w:r w:rsidR="00797831" w:rsidRPr="00797831">
        <w:rPr>
          <w:rFonts w:asciiTheme="majorHAnsi" w:hAnsiTheme="majorHAnsi"/>
          <w:sz w:val="22"/>
          <w:szCs w:val="22"/>
        </w:rPr>
        <w:t xml:space="preserve"> in dieses Verfahren. </w:t>
      </w:r>
      <w:proofErr w:type="spellStart"/>
      <w:r w:rsidR="00B56288">
        <w:rPr>
          <w:rFonts w:asciiTheme="majorHAnsi" w:hAnsiTheme="majorHAnsi"/>
          <w:sz w:val="22"/>
          <w:szCs w:val="22"/>
        </w:rPr>
        <w:t>AkteurInnen</w:t>
      </w:r>
      <w:proofErr w:type="spellEnd"/>
      <w:r>
        <w:rPr>
          <w:rFonts w:asciiTheme="majorHAnsi" w:hAnsiTheme="majorHAnsi"/>
          <w:sz w:val="22"/>
          <w:szCs w:val="22"/>
        </w:rPr>
        <w:t xml:space="preserve"> sind alle</w:t>
      </w:r>
      <w:r w:rsidR="00797831" w:rsidRPr="00797831">
        <w:rPr>
          <w:rFonts w:asciiTheme="majorHAnsi" w:hAnsiTheme="majorHAnsi"/>
          <w:sz w:val="22"/>
          <w:szCs w:val="22"/>
        </w:rPr>
        <w:t>, die irgendetwas damit zu tun haben. Die Mens</w:t>
      </w:r>
      <w:r w:rsidR="0073161B">
        <w:rPr>
          <w:rFonts w:asciiTheme="majorHAnsi" w:hAnsiTheme="majorHAnsi"/>
          <w:sz w:val="22"/>
          <w:szCs w:val="22"/>
        </w:rPr>
        <w:t>chen mit Lernschwierigkeiten in erster Linie</w:t>
      </w:r>
      <w:r w:rsidR="00797831" w:rsidRPr="00797831">
        <w:rPr>
          <w:rFonts w:asciiTheme="majorHAnsi" w:hAnsiTheme="majorHAnsi"/>
          <w:sz w:val="22"/>
          <w:szCs w:val="22"/>
        </w:rPr>
        <w:t xml:space="preserve">, </w:t>
      </w:r>
      <w:r w:rsidR="0073161B">
        <w:rPr>
          <w:rFonts w:asciiTheme="majorHAnsi" w:hAnsiTheme="majorHAnsi"/>
          <w:sz w:val="22"/>
          <w:szCs w:val="22"/>
        </w:rPr>
        <w:t xml:space="preserve">aber </w:t>
      </w:r>
      <w:r>
        <w:rPr>
          <w:rFonts w:asciiTheme="majorHAnsi" w:hAnsiTheme="majorHAnsi"/>
          <w:sz w:val="22"/>
          <w:szCs w:val="22"/>
        </w:rPr>
        <w:t xml:space="preserve">das können auch Angehörige sein, das </w:t>
      </w:r>
      <w:r w:rsidR="00797831" w:rsidRPr="00797831">
        <w:rPr>
          <w:rFonts w:asciiTheme="majorHAnsi" w:hAnsiTheme="majorHAnsi"/>
          <w:sz w:val="22"/>
          <w:szCs w:val="22"/>
        </w:rPr>
        <w:t xml:space="preserve"> können </w:t>
      </w:r>
      <w:proofErr w:type="spellStart"/>
      <w:r w:rsidR="00B56288">
        <w:rPr>
          <w:rFonts w:asciiTheme="majorHAnsi" w:hAnsiTheme="majorHAnsi"/>
          <w:sz w:val="22"/>
          <w:szCs w:val="22"/>
        </w:rPr>
        <w:t>DienstleistungsanbieterInne</w:t>
      </w:r>
      <w:r w:rsidR="00797831" w:rsidRPr="00797831">
        <w:rPr>
          <w:rFonts w:asciiTheme="majorHAnsi" w:hAnsiTheme="majorHAnsi"/>
          <w:sz w:val="22"/>
          <w:szCs w:val="22"/>
        </w:rPr>
        <w:t>n</w:t>
      </w:r>
      <w:proofErr w:type="spellEnd"/>
      <w:r w:rsidR="00797831" w:rsidRPr="00797831">
        <w:rPr>
          <w:rFonts w:asciiTheme="majorHAnsi" w:hAnsiTheme="majorHAnsi"/>
          <w:sz w:val="22"/>
          <w:szCs w:val="22"/>
        </w:rPr>
        <w:t xml:space="preserve"> sein, das können </w:t>
      </w:r>
      <w:proofErr w:type="spellStart"/>
      <w:r w:rsidR="000A6752">
        <w:rPr>
          <w:rFonts w:asciiTheme="majorHAnsi" w:hAnsiTheme="majorHAnsi"/>
          <w:sz w:val="22"/>
          <w:szCs w:val="22"/>
        </w:rPr>
        <w:t>ExpertInne</w:t>
      </w:r>
      <w:r w:rsidR="00797831" w:rsidRPr="00797831">
        <w:rPr>
          <w:rFonts w:asciiTheme="majorHAnsi" w:hAnsiTheme="majorHAnsi"/>
          <w:sz w:val="22"/>
          <w:szCs w:val="22"/>
        </w:rPr>
        <w:t>n</w:t>
      </w:r>
      <w:proofErr w:type="spellEnd"/>
      <w:r w:rsidR="00797831" w:rsidRPr="00797831">
        <w:rPr>
          <w:rFonts w:asciiTheme="majorHAnsi" w:hAnsiTheme="majorHAnsi"/>
          <w:sz w:val="22"/>
          <w:szCs w:val="22"/>
        </w:rPr>
        <w:t xml:space="preserve"> sein und das sind </w:t>
      </w:r>
      <w:r>
        <w:rPr>
          <w:rFonts w:asciiTheme="majorHAnsi" w:hAnsiTheme="majorHAnsi"/>
          <w:sz w:val="22"/>
          <w:szCs w:val="22"/>
        </w:rPr>
        <w:t xml:space="preserve">immer </w:t>
      </w:r>
      <w:r w:rsidR="00797831" w:rsidRPr="00797831">
        <w:rPr>
          <w:rFonts w:asciiTheme="majorHAnsi" w:hAnsiTheme="majorHAnsi"/>
          <w:sz w:val="22"/>
          <w:szCs w:val="22"/>
        </w:rPr>
        <w:t>die p</w:t>
      </w:r>
      <w:r>
        <w:rPr>
          <w:rFonts w:asciiTheme="majorHAnsi" w:hAnsiTheme="majorHAnsi"/>
          <w:sz w:val="22"/>
          <w:szCs w:val="22"/>
        </w:rPr>
        <w:t xml:space="preserve">olitischen </w:t>
      </w:r>
      <w:proofErr w:type="spellStart"/>
      <w:r>
        <w:rPr>
          <w:rFonts w:asciiTheme="majorHAnsi" w:hAnsiTheme="majorHAnsi"/>
          <w:sz w:val="22"/>
          <w:szCs w:val="22"/>
        </w:rPr>
        <w:t>Entscheidungsträge</w:t>
      </w:r>
      <w:r w:rsidR="000A6752">
        <w:rPr>
          <w:rFonts w:asciiTheme="majorHAnsi" w:hAnsiTheme="majorHAnsi"/>
          <w:sz w:val="22"/>
          <w:szCs w:val="22"/>
        </w:rPr>
        <w:t>r</w:t>
      </w:r>
      <w:r>
        <w:rPr>
          <w:rFonts w:asciiTheme="majorHAnsi" w:hAnsiTheme="majorHAnsi"/>
          <w:sz w:val="22"/>
          <w:szCs w:val="22"/>
        </w:rPr>
        <w:t>I</w:t>
      </w:r>
      <w:r w:rsidR="00797831" w:rsidRPr="00797831">
        <w:rPr>
          <w:rFonts w:asciiTheme="majorHAnsi" w:hAnsiTheme="majorHAnsi"/>
          <w:sz w:val="22"/>
          <w:szCs w:val="22"/>
        </w:rPr>
        <w:t>nnen</w:t>
      </w:r>
      <w:proofErr w:type="spellEnd"/>
      <w:r w:rsidR="00797831" w:rsidRPr="00797831">
        <w:rPr>
          <w:rFonts w:asciiTheme="majorHAnsi" w:hAnsiTheme="majorHAnsi"/>
          <w:sz w:val="22"/>
          <w:szCs w:val="22"/>
        </w:rPr>
        <w:t xml:space="preserve">. Sie alle sind hier einzubinden. </w:t>
      </w:r>
    </w:p>
    <w:p w14:paraId="6784721C" w14:textId="77777777" w:rsidR="000A6752" w:rsidRDefault="000A6752" w:rsidP="00B14EC8">
      <w:pPr>
        <w:widowControl w:val="0"/>
        <w:autoSpaceDE w:val="0"/>
        <w:autoSpaceDN w:val="0"/>
        <w:adjustRightInd w:val="0"/>
        <w:jc w:val="both"/>
        <w:rPr>
          <w:rFonts w:asciiTheme="majorHAnsi" w:hAnsiTheme="majorHAnsi"/>
          <w:sz w:val="22"/>
          <w:szCs w:val="22"/>
        </w:rPr>
      </w:pPr>
      <w:r>
        <w:rPr>
          <w:rFonts w:asciiTheme="majorHAnsi" w:hAnsiTheme="majorHAnsi"/>
          <w:sz w:val="22"/>
          <w:szCs w:val="22"/>
        </w:rPr>
        <w:t>Die EU-Richtlinie sieht folgende Schritte vor:</w:t>
      </w:r>
    </w:p>
    <w:p w14:paraId="5F1A8C1D" w14:textId="77777777" w:rsidR="000A6752" w:rsidRDefault="00797831" w:rsidP="00B14EC8">
      <w:pPr>
        <w:widowControl w:val="0"/>
        <w:autoSpaceDE w:val="0"/>
        <w:autoSpaceDN w:val="0"/>
        <w:adjustRightInd w:val="0"/>
        <w:jc w:val="both"/>
        <w:rPr>
          <w:rFonts w:asciiTheme="majorHAnsi" w:hAnsiTheme="majorHAnsi"/>
          <w:sz w:val="22"/>
          <w:szCs w:val="22"/>
        </w:rPr>
      </w:pPr>
      <w:r w:rsidRPr="00797831">
        <w:rPr>
          <w:rFonts w:asciiTheme="majorHAnsi" w:hAnsiTheme="majorHAnsi"/>
          <w:sz w:val="22"/>
          <w:szCs w:val="22"/>
        </w:rPr>
        <w:t xml:space="preserve">Die Entwicklung einer Strategie: Was will ich machen? </w:t>
      </w:r>
    </w:p>
    <w:p w14:paraId="187E1C9D" w14:textId="77777777" w:rsidR="000A6752" w:rsidRDefault="0073161B" w:rsidP="00B14EC8">
      <w:pPr>
        <w:widowControl w:val="0"/>
        <w:autoSpaceDE w:val="0"/>
        <w:autoSpaceDN w:val="0"/>
        <w:adjustRightInd w:val="0"/>
        <w:jc w:val="both"/>
        <w:rPr>
          <w:rFonts w:asciiTheme="majorHAnsi" w:hAnsiTheme="majorHAnsi"/>
          <w:sz w:val="22"/>
          <w:szCs w:val="22"/>
        </w:rPr>
      </w:pPr>
      <w:r>
        <w:rPr>
          <w:rFonts w:asciiTheme="majorHAnsi" w:hAnsiTheme="majorHAnsi"/>
          <w:sz w:val="22"/>
          <w:szCs w:val="22"/>
        </w:rPr>
        <w:t xml:space="preserve">Die Entwicklung eines </w:t>
      </w:r>
      <w:r w:rsidR="00797831" w:rsidRPr="00797831">
        <w:rPr>
          <w:rFonts w:asciiTheme="majorHAnsi" w:hAnsiTheme="majorHAnsi"/>
          <w:sz w:val="22"/>
          <w:szCs w:val="22"/>
        </w:rPr>
        <w:t>Maßnahmenplan</w:t>
      </w:r>
      <w:r>
        <w:rPr>
          <w:rFonts w:asciiTheme="majorHAnsi" w:hAnsiTheme="majorHAnsi"/>
          <w:sz w:val="22"/>
          <w:szCs w:val="22"/>
        </w:rPr>
        <w:t>es</w:t>
      </w:r>
      <w:r w:rsidR="00797831" w:rsidRPr="00797831">
        <w:rPr>
          <w:rFonts w:asciiTheme="majorHAnsi" w:hAnsiTheme="majorHAnsi"/>
          <w:sz w:val="22"/>
          <w:szCs w:val="22"/>
        </w:rPr>
        <w:t xml:space="preserve">: Wie will ich das tun? Wen binde ich ein? </w:t>
      </w:r>
    </w:p>
    <w:p w14:paraId="391C71FA" w14:textId="77777777" w:rsidR="000A6752" w:rsidRDefault="00797831" w:rsidP="00B14EC8">
      <w:pPr>
        <w:widowControl w:val="0"/>
        <w:autoSpaceDE w:val="0"/>
        <w:autoSpaceDN w:val="0"/>
        <w:adjustRightInd w:val="0"/>
        <w:jc w:val="both"/>
        <w:rPr>
          <w:rFonts w:asciiTheme="majorHAnsi" w:hAnsiTheme="majorHAnsi"/>
          <w:sz w:val="22"/>
          <w:szCs w:val="22"/>
        </w:rPr>
      </w:pPr>
      <w:r w:rsidRPr="00797831">
        <w:rPr>
          <w:rFonts w:asciiTheme="majorHAnsi" w:hAnsiTheme="majorHAnsi"/>
          <w:sz w:val="22"/>
          <w:szCs w:val="22"/>
        </w:rPr>
        <w:t xml:space="preserve">Und: die Entwicklung eines realistischen Zeitplanes. </w:t>
      </w:r>
    </w:p>
    <w:p w14:paraId="134D4D7A" w14:textId="77777777" w:rsidR="0073161B" w:rsidRDefault="00797831" w:rsidP="00B14EC8">
      <w:pPr>
        <w:widowControl w:val="0"/>
        <w:autoSpaceDE w:val="0"/>
        <w:autoSpaceDN w:val="0"/>
        <w:adjustRightInd w:val="0"/>
        <w:jc w:val="both"/>
        <w:rPr>
          <w:rFonts w:asciiTheme="majorHAnsi" w:hAnsiTheme="majorHAnsi"/>
          <w:sz w:val="22"/>
          <w:szCs w:val="22"/>
        </w:rPr>
      </w:pPr>
      <w:r w:rsidRPr="00797831">
        <w:rPr>
          <w:rFonts w:asciiTheme="majorHAnsi" w:hAnsiTheme="majorHAnsi"/>
          <w:sz w:val="22"/>
          <w:szCs w:val="22"/>
        </w:rPr>
        <w:t xml:space="preserve">Und </w:t>
      </w:r>
      <w:r w:rsidR="000A6752">
        <w:rPr>
          <w:rFonts w:asciiTheme="majorHAnsi" w:hAnsiTheme="majorHAnsi"/>
          <w:sz w:val="22"/>
          <w:szCs w:val="22"/>
        </w:rPr>
        <w:t>zudem</w:t>
      </w:r>
      <w:r w:rsidR="0073161B">
        <w:rPr>
          <w:rFonts w:asciiTheme="majorHAnsi" w:hAnsiTheme="majorHAnsi"/>
          <w:sz w:val="22"/>
          <w:szCs w:val="22"/>
        </w:rPr>
        <w:t>:</w:t>
      </w:r>
      <w:r w:rsidRPr="00797831">
        <w:rPr>
          <w:rFonts w:asciiTheme="majorHAnsi" w:hAnsiTheme="majorHAnsi"/>
          <w:sz w:val="22"/>
          <w:szCs w:val="22"/>
        </w:rPr>
        <w:t xml:space="preserve"> die Schaffung eines Rechtsrahmens für gemeinschaftsnahe Dienste. </w:t>
      </w:r>
    </w:p>
    <w:p w14:paraId="17A20A01" w14:textId="77777777" w:rsidR="005E5031" w:rsidRDefault="00797831" w:rsidP="00B14EC8">
      <w:pPr>
        <w:widowControl w:val="0"/>
        <w:autoSpaceDE w:val="0"/>
        <w:autoSpaceDN w:val="0"/>
        <w:adjustRightInd w:val="0"/>
        <w:jc w:val="both"/>
        <w:rPr>
          <w:rFonts w:asciiTheme="majorHAnsi" w:hAnsiTheme="majorHAnsi"/>
          <w:sz w:val="22"/>
          <w:szCs w:val="22"/>
        </w:rPr>
      </w:pPr>
      <w:r w:rsidRPr="00797831">
        <w:rPr>
          <w:rFonts w:asciiTheme="majorHAnsi" w:hAnsiTheme="majorHAnsi"/>
          <w:sz w:val="22"/>
          <w:szCs w:val="22"/>
        </w:rPr>
        <w:t>Das ist das, was uns noch fehlt. Wir brauchen also einen neuen Rechtsrahmen, wie wir gemeinschaftsnahe Dienste entwic</w:t>
      </w:r>
      <w:r w:rsidR="000A6752">
        <w:rPr>
          <w:rFonts w:asciiTheme="majorHAnsi" w:hAnsiTheme="majorHAnsi"/>
          <w:sz w:val="22"/>
          <w:szCs w:val="22"/>
        </w:rPr>
        <w:t>keln und auch Sicherheit geben</w:t>
      </w:r>
      <w:r w:rsidR="0073161B">
        <w:rPr>
          <w:rFonts w:asciiTheme="majorHAnsi" w:hAnsiTheme="majorHAnsi"/>
          <w:sz w:val="22"/>
          <w:szCs w:val="22"/>
        </w:rPr>
        <w:t xml:space="preserve"> können</w:t>
      </w:r>
      <w:r w:rsidR="000A6752">
        <w:rPr>
          <w:rFonts w:asciiTheme="majorHAnsi" w:hAnsiTheme="majorHAnsi"/>
          <w:sz w:val="22"/>
          <w:szCs w:val="22"/>
        </w:rPr>
        <w:t xml:space="preserve">. Denn erst wenn </w:t>
      </w:r>
      <w:r w:rsidR="008C4874">
        <w:rPr>
          <w:rFonts w:asciiTheme="majorHAnsi" w:hAnsiTheme="majorHAnsi"/>
          <w:sz w:val="22"/>
          <w:szCs w:val="22"/>
        </w:rPr>
        <w:t>ein</w:t>
      </w:r>
      <w:r w:rsidR="000A6752">
        <w:rPr>
          <w:rFonts w:asciiTheme="majorHAnsi" w:hAnsiTheme="majorHAnsi"/>
          <w:sz w:val="22"/>
          <w:szCs w:val="22"/>
        </w:rPr>
        <w:t xml:space="preserve"> Rechtsrahmen für </w:t>
      </w:r>
      <w:r w:rsidR="000A6752" w:rsidRPr="00797831">
        <w:rPr>
          <w:rFonts w:asciiTheme="majorHAnsi" w:hAnsiTheme="majorHAnsi"/>
          <w:sz w:val="22"/>
          <w:szCs w:val="22"/>
        </w:rPr>
        <w:t>gemeinschaftsnahe Dienste bzw. Unterstützungsdienste gegeben ist</w:t>
      </w:r>
      <w:r w:rsidR="000A6752">
        <w:rPr>
          <w:rFonts w:asciiTheme="majorHAnsi" w:hAnsiTheme="majorHAnsi"/>
          <w:sz w:val="22"/>
          <w:szCs w:val="22"/>
        </w:rPr>
        <w:t>, kann das</w:t>
      </w:r>
      <w:r w:rsidRPr="00797831">
        <w:rPr>
          <w:rFonts w:asciiTheme="majorHAnsi" w:hAnsiTheme="majorHAnsi"/>
          <w:sz w:val="22"/>
          <w:szCs w:val="22"/>
        </w:rPr>
        <w:t xml:space="preserve"> Recht</w:t>
      </w:r>
      <w:r w:rsidR="005E5031">
        <w:rPr>
          <w:rFonts w:asciiTheme="majorHAnsi" w:hAnsiTheme="majorHAnsi"/>
          <w:sz w:val="22"/>
          <w:szCs w:val="22"/>
        </w:rPr>
        <w:t>,</w:t>
      </w:r>
      <w:r w:rsidRPr="00797831">
        <w:rPr>
          <w:rFonts w:asciiTheme="majorHAnsi" w:hAnsiTheme="majorHAnsi"/>
          <w:sz w:val="22"/>
          <w:szCs w:val="22"/>
        </w:rPr>
        <w:t xml:space="preserve"> in der Gemeinschaft zu leben und </w:t>
      </w:r>
      <w:r w:rsidR="000A6752">
        <w:rPr>
          <w:rFonts w:asciiTheme="majorHAnsi" w:hAnsiTheme="majorHAnsi"/>
          <w:sz w:val="22"/>
          <w:szCs w:val="22"/>
        </w:rPr>
        <w:t xml:space="preserve">aus der Gemeinschaft </w:t>
      </w:r>
      <w:r w:rsidRPr="00797831">
        <w:rPr>
          <w:rFonts w:asciiTheme="majorHAnsi" w:hAnsiTheme="majorHAnsi"/>
          <w:sz w:val="22"/>
          <w:szCs w:val="22"/>
        </w:rPr>
        <w:t>Unterstützung zu bekommen</w:t>
      </w:r>
      <w:r w:rsidR="005E5031">
        <w:rPr>
          <w:rFonts w:asciiTheme="majorHAnsi" w:hAnsiTheme="majorHAnsi"/>
          <w:sz w:val="22"/>
          <w:szCs w:val="22"/>
        </w:rPr>
        <w:t>,</w:t>
      </w:r>
      <w:r w:rsidR="000A6752">
        <w:rPr>
          <w:rFonts w:asciiTheme="majorHAnsi" w:hAnsiTheme="majorHAnsi"/>
          <w:sz w:val="22"/>
          <w:szCs w:val="22"/>
        </w:rPr>
        <w:t xml:space="preserve"> umgesetzt werden</w:t>
      </w:r>
      <w:r w:rsidRPr="00797831">
        <w:rPr>
          <w:rFonts w:asciiTheme="majorHAnsi" w:hAnsiTheme="majorHAnsi"/>
          <w:sz w:val="22"/>
          <w:szCs w:val="22"/>
        </w:rPr>
        <w:t xml:space="preserve">. Der Zugang zu allgemeinen Diensten und Einrichtungen </w:t>
      </w:r>
      <w:r w:rsidR="008C4874">
        <w:rPr>
          <w:rFonts w:asciiTheme="majorHAnsi" w:hAnsiTheme="majorHAnsi"/>
          <w:sz w:val="22"/>
          <w:szCs w:val="22"/>
        </w:rPr>
        <w:t>muss</w:t>
      </w:r>
      <w:r w:rsidRPr="00797831">
        <w:rPr>
          <w:rFonts w:asciiTheme="majorHAnsi" w:hAnsiTheme="majorHAnsi"/>
          <w:sz w:val="22"/>
          <w:szCs w:val="22"/>
        </w:rPr>
        <w:t xml:space="preserve"> </w:t>
      </w:r>
      <w:r w:rsidR="008C4874">
        <w:rPr>
          <w:rFonts w:asciiTheme="majorHAnsi" w:hAnsiTheme="majorHAnsi"/>
          <w:sz w:val="22"/>
          <w:szCs w:val="22"/>
        </w:rPr>
        <w:t xml:space="preserve">also </w:t>
      </w:r>
      <w:r w:rsidRPr="00797831">
        <w:rPr>
          <w:rFonts w:asciiTheme="majorHAnsi" w:hAnsiTheme="majorHAnsi"/>
          <w:sz w:val="22"/>
          <w:szCs w:val="22"/>
        </w:rPr>
        <w:t xml:space="preserve">gesichert sein, ob das im Gesundheitsbereich oder in anderen Bereichen ist. </w:t>
      </w:r>
    </w:p>
    <w:p w14:paraId="3E66832F" w14:textId="77777777" w:rsidR="00797831" w:rsidRDefault="00797831" w:rsidP="00B14EC8">
      <w:pPr>
        <w:widowControl w:val="0"/>
        <w:autoSpaceDE w:val="0"/>
        <w:autoSpaceDN w:val="0"/>
        <w:adjustRightInd w:val="0"/>
        <w:jc w:val="both"/>
        <w:rPr>
          <w:rFonts w:asciiTheme="majorHAnsi" w:hAnsiTheme="majorHAnsi"/>
          <w:sz w:val="22"/>
          <w:szCs w:val="22"/>
        </w:rPr>
      </w:pPr>
      <w:r w:rsidRPr="00797831">
        <w:rPr>
          <w:rFonts w:asciiTheme="majorHAnsi" w:hAnsiTheme="majorHAnsi"/>
          <w:sz w:val="22"/>
          <w:szCs w:val="22"/>
        </w:rPr>
        <w:t xml:space="preserve">Wir führen in der Gemeinde Wien eben eine Diskussion, ob man im Gesundheitsbereich wieder spezielle Zentren braucht für Menschen mit Lernschwierigkeiten. Oder ob </w:t>
      </w:r>
      <w:r w:rsidR="005A2987">
        <w:rPr>
          <w:rFonts w:asciiTheme="majorHAnsi" w:hAnsiTheme="majorHAnsi"/>
          <w:sz w:val="22"/>
          <w:szCs w:val="22"/>
        </w:rPr>
        <w:t>diese Dienste</w:t>
      </w:r>
      <w:r w:rsidRPr="00797831">
        <w:rPr>
          <w:rFonts w:asciiTheme="majorHAnsi" w:hAnsiTheme="majorHAnsi"/>
          <w:sz w:val="22"/>
          <w:szCs w:val="22"/>
        </w:rPr>
        <w:t xml:space="preserve"> doch in den allgemeinmedizinischen Zentren von Wien angeboten werden sol</w:t>
      </w:r>
      <w:r w:rsidR="005A2987">
        <w:rPr>
          <w:rFonts w:asciiTheme="majorHAnsi" w:hAnsiTheme="majorHAnsi"/>
          <w:sz w:val="22"/>
          <w:szCs w:val="22"/>
        </w:rPr>
        <w:t>l. Die Gemeinde Wien wird sich –</w:t>
      </w:r>
      <w:r w:rsidRPr="00797831">
        <w:rPr>
          <w:rFonts w:asciiTheme="majorHAnsi" w:hAnsiTheme="majorHAnsi"/>
          <w:sz w:val="22"/>
          <w:szCs w:val="22"/>
        </w:rPr>
        <w:t xml:space="preserve"> soweit</w:t>
      </w:r>
      <w:r w:rsidR="005A2987">
        <w:rPr>
          <w:rFonts w:asciiTheme="majorHAnsi" w:hAnsiTheme="majorHAnsi"/>
          <w:sz w:val="22"/>
          <w:szCs w:val="22"/>
        </w:rPr>
        <w:t xml:space="preserve"> ich informiert bin –</w:t>
      </w:r>
      <w:r w:rsidRPr="00797831">
        <w:rPr>
          <w:rFonts w:asciiTheme="majorHAnsi" w:hAnsiTheme="majorHAnsi"/>
          <w:sz w:val="22"/>
          <w:szCs w:val="22"/>
        </w:rPr>
        <w:t xml:space="preserve"> für den letzteren Weg entscheiden. Obwohl Spezialzentren von Eltern und Angehörigen </w:t>
      </w:r>
      <w:r w:rsidR="008A39ED">
        <w:rPr>
          <w:rFonts w:asciiTheme="majorHAnsi" w:hAnsiTheme="majorHAnsi"/>
          <w:sz w:val="22"/>
          <w:szCs w:val="22"/>
        </w:rPr>
        <w:t>durchaus sehr oft gewünscht werden</w:t>
      </w:r>
      <w:r w:rsidRPr="00797831">
        <w:rPr>
          <w:rFonts w:asciiTheme="majorHAnsi" w:hAnsiTheme="majorHAnsi"/>
          <w:sz w:val="22"/>
          <w:szCs w:val="22"/>
        </w:rPr>
        <w:t xml:space="preserve">. </w:t>
      </w:r>
      <w:r w:rsidR="005A2987">
        <w:rPr>
          <w:rFonts w:asciiTheme="majorHAnsi" w:hAnsiTheme="majorHAnsi"/>
          <w:sz w:val="22"/>
          <w:szCs w:val="22"/>
        </w:rPr>
        <w:t>Die</w:t>
      </w:r>
      <w:r w:rsidRPr="00797831">
        <w:rPr>
          <w:rFonts w:asciiTheme="majorHAnsi" w:hAnsiTheme="majorHAnsi"/>
          <w:sz w:val="22"/>
          <w:szCs w:val="22"/>
        </w:rPr>
        <w:t xml:space="preserve"> Gemeinde Wien will </w:t>
      </w:r>
      <w:r w:rsidR="005A2987">
        <w:rPr>
          <w:rFonts w:asciiTheme="majorHAnsi" w:hAnsiTheme="majorHAnsi"/>
          <w:sz w:val="22"/>
          <w:szCs w:val="22"/>
        </w:rPr>
        <w:t xml:space="preserve">ihre </w:t>
      </w:r>
      <w:proofErr w:type="spellStart"/>
      <w:r w:rsidR="005A2987">
        <w:rPr>
          <w:rFonts w:asciiTheme="majorHAnsi" w:hAnsiTheme="majorHAnsi"/>
          <w:sz w:val="22"/>
          <w:szCs w:val="22"/>
        </w:rPr>
        <w:t>MitarbeiterI</w:t>
      </w:r>
      <w:r w:rsidRPr="00797831">
        <w:rPr>
          <w:rFonts w:asciiTheme="majorHAnsi" w:hAnsiTheme="majorHAnsi"/>
          <w:sz w:val="22"/>
          <w:szCs w:val="22"/>
        </w:rPr>
        <w:t>nnen</w:t>
      </w:r>
      <w:proofErr w:type="spellEnd"/>
      <w:r w:rsidRPr="00797831">
        <w:rPr>
          <w:rFonts w:asciiTheme="majorHAnsi" w:hAnsiTheme="majorHAnsi"/>
          <w:sz w:val="22"/>
          <w:szCs w:val="22"/>
        </w:rPr>
        <w:t xml:space="preserve"> im Gesundheits- und Krankenhauswesen systematisch für die Kommunikation mit dieser Gruppe neu schulen. Das ist </w:t>
      </w:r>
      <w:r w:rsidR="005A2987">
        <w:rPr>
          <w:rFonts w:asciiTheme="majorHAnsi" w:hAnsiTheme="majorHAnsi"/>
          <w:sz w:val="22"/>
          <w:szCs w:val="22"/>
        </w:rPr>
        <w:t>eine ganz klare Entscheidung</w:t>
      </w:r>
      <w:r w:rsidRPr="00797831">
        <w:rPr>
          <w:rFonts w:asciiTheme="majorHAnsi" w:hAnsiTheme="majorHAnsi"/>
          <w:sz w:val="22"/>
          <w:szCs w:val="22"/>
        </w:rPr>
        <w:t xml:space="preserve">, </w:t>
      </w:r>
      <w:r w:rsidR="005A2987">
        <w:rPr>
          <w:rFonts w:asciiTheme="majorHAnsi" w:hAnsiTheme="majorHAnsi"/>
          <w:sz w:val="22"/>
          <w:szCs w:val="22"/>
        </w:rPr>
        <w:t>die</w:t>
      </w:r>
      <w:r w:rsidRPr="00797831">
        <w:rPr>
          <w:rFonts w:asciiTheme="majorHAnsi" w:hAnsiTheme="majorHAnsi"/>
          <w:sz w:val="22"/>
          <w:szCs w:val="22"/>
        </w:rPr>
        <w:t xml:space="preserve"> die Gemeinde Wien bereits </w:t>
      </w:r>
      <w:r w:rsidR="005A2987">
        <w:rPr>
          <w:rFonts w:asciiTheme="majorHAnsi" w:hAnsiTheme="majorHAnsi"/>
          <w:sz w:val="22"/>
          <w:szCs w:val="22"/>
        </w:rPr>
        <w:t>getroffen hat und dieser Plan</w:t>
      </w:r>
      <w:r w:rsidRPr="00797831">
        <w:rPr>
          <w:rFonts w:asciiTheme="majorHAnsi" w:hAnsiTheme="majorHAnsi"/>
          <w:sz w:val="22"/>
          <w:szCs w:val="22"/>
        </w:rPr>
        <w:t xml:space="preserve"> </w:t>
      </w:r>
      <w:r w:rsidR="005A2987">
        <w:rPr>
          <w:rFonts w:asciiTheme="majorHAnsi" w:hAnsiTheme="majorHAnsi"/>
          <w:sz w:val="22"/>
          <w:szCs w:val="22"/>
        </w:rPr>
        <w:t xml:space="preserve">steht </w:t>
      </w:r>
      <w:r w:rsidRPr="00797831">
        <w:rPr>
          <w:rFonts w:asciiTheme="majorHAnsi" w:hAnsiTheme="majorHAnsi"/>
          <w:sz w:val="22"/>
          <w:szCs w:val="22"/>
        </w:rPr>
        <w:t xml:space="preserve"> kurz vor der </w:t>
      </w:r>
      <w:r w:rsidR="00E56C38">
        <w:rPr>
          <w:rFonts w:asciiTheme="majorHAnsi" w:hAnsiTheme="majorHAnsi"/>
          <w:sz w:val="22"/>
          <w:szCs w:val="22"/>
        </w:rPr>
        <w:t>Umsetzung</w:t>
      </w:r>
      <w:r w:rsidR="005A2987">
        <w:rPr>
          <w:rFonts w:asciiTheme="majorHAnsi" w:hAnsiTheme="majorHAnsi"/>
          <w:sz w:val="22"/>
          <w:szCs w:val="22"/>
        </w:rPr>
        <w:t xml:space="preserve">. Das </w:t>
      </w:r>
      <w:r w:rsidRPr="00797831">
        <w:rPr>
          <w:rFonts w:asciiTheme="majorHAnsi" w:hAnsiTheme="majorHAnsi"/>
          <w:sz w:val="22"/>
          <w:szCs w:val="22"/>
        </w:rPr>
        <w:t>ist ein Beispiel aus dem Gesundheitsbereich, das in diese Richtun</w:t>
      </w:r>
      <w:r w:rsidR="005A2987">
        <w:rPr>
          <w:rFonts w:asciiTheme="majorHAnsi" w:hAnsiTheme="majorHAnsi"/>
          <w:sz w:val="22"/>
          <w:szCs w:val="22"/>
        </w:rPr>
        <w:t>g geht.</w:t>
      </w:r>
    </w:p>
    <w:p w14:paraId="7DC36C1A" w14:textId="77777777" w:rsidR="005A2987" w:rsidRDefault="005A2987" w:rsidP="00B14EC8">
      <w:pPr>
        <w:widowControl w:val="0"/>
        <w:autoSpaceDE w:val="0"/>
        <w:autoSpaceDN w:val="0"/>
        <w:adjustRightInd w:val="0"/>
        <w:jc w:val="both"/>
        <w:rPr>
          <w:rFonts w:asciiTheme="majorHAnsi" w:hAnsiTheme="majorHAnsi"/>
          <w:sz w:val="22"/>
          <w:szCs w:val="22"/>
        </w:rPr>
      </w:pPr>
    </w:p>
    <w:p w14:paraId="4D170CF8" w14:textId="77777777" w:rsidR="005A2987" w:rsidRPr="00797831" w:rsidRDefault="005A2987" w:rsidP="00B14EC8">
      <w:pPr>
        <w:widowControl w:val="0"/>
        <w:autoSpaceDE w:val="0"/>
        <w:autoSpaceDN w:val="0"/>
        <w:adjustRightInd w:val="0"/>
        <w:jc w:val="both"/>
        <w:rPr>
          <w:rFonts w:asciiTheme="majorHAnsi" w:hAnsiTheme="majorHAnsi"/>
          <w:sz w:val="22"/>
          <w:szCs w:val="22"/>
        </w:rPr>
      </w:pPr>
      <w:r>
        <w:rPr>
          <w:rFonts w:asciiTheme="majorHAnsi" w:hAnsiTheme="majorHAnsi"/>
          <w:sz w:val="22"/>
          <w:szCs w:val="22"/>
        </w:rPr>
        <w:t xml:space="preserve">Zwischentitel: </w:t>
      </w:r>
      <w:r w:rsidR="00D9114C" w:rsidRPr="00AB0B28">
        <w:rPr>
          <w:rFonts w:asciiTheme="majorHAnsi" w:hAnsiTheme="majorHAnsi"/>
          <w:b/>
          <w:sz w:val="22"/>
          <w:szCs w:val="22"/>
        </w:rPr>
        <w:t xml:space="preserve">Vom </w:t>
      </w:r>
      <w:proofErr w:type="spellStart"/>
      <w:r w:rsidR="00D9114C" w:rsidRPr="00AB0B28">
        <w:rPr>
          <w:rFonts w:asciiTheme="majorHAnsi" w:hAnsiTheme="majorHAnsi"/>
          <w:b/>
          <w:sz w:val="22"/>
          <w:szCs w:val="22"/>
        </w:rPr>
        <w:t>Tagsatz</w:t>
      </w:r>
      <w:proofErr w:type="spellEnd"/>
      <w:r w:rsidR="00D9114C" w:rsidRPr="00AB0B28">
        <w:rPr>
          <w:rFonts w:asciiTheme="majorHAnsi" w:hAnsiTheme="majorHAnsi"/>
          <w:b/>
          <w:sz w:val="22"/>
          <w:szCs w:val="22"/>
        </w:rPr>
        <w:t xml:space="preserve"> zu</w:t>
      </w:r>
      <w:r w:rsidR="00070ACE" w:rsidRPr="00AB0B28">
        <w:rPr>
          <w:rFonts w:asciiTheme="majorHAnsi" w:hAnsiTheme="majorHAnsi"/>
          <w:b/>
          <w:sz w:val="22"/>
          <w:szCs w:val="22"/>
        </w:rPr>
        <w:t>m</w:t>
      </w:r>
      <w:r w:rsidR="00D9114C" w:rsidRPr="00AB0B28">
        <w:rPr>
          <w:rFonts w:asciiTheme="majorHAnsi" w:hAnsiTheme="majorHAnsi"/>
          <w:b/>
          <w:sz w:val="22"/>
          <w:szCs w:val="22"/>
        </w:rPr>
        <w:t xml:space="preserve"> individuellen Entwick</w:t>
      </w:r>
      <w:r w:rsidR="00070ACE" w:rsidRPr="00AB0B28">
        <w:rPr>
          <w:rFonts w:asciiTheme="majorHAnsi" w:hAnsiTheme="majorHAnsi"/>
          <w:b/>
          <w:sz w:val="22"/>
          <w:szCs w:val="22"/>
        </w:rPr>
        <w:t>lungs- und Förderplan</w:t>
      </w:r>
    </w:p>
    <w:p w14:paraId="085952C0" w14:textId="77777777" w:rsidR="00797831" w:rsidRPr="00797831" w:rsidRDefault="00797831" w:rsidP="00B14EC8">
      <w:pPr>
        <w:widowControl w:val="0"/>
        <w:autoSpaceDE w:val="0"/>
        <w:autoSpaceDN w:val="0"/>
        <w:adjustRightInd w:val="0"/>
        <w:jc w:val="both"/>
        <w:rPr>
          <w:rFonts w:asciiTheme="majorHAnsi" w:hAnsiTheme="majorHAnsi"/>
          <w:sz w:val="22"/>
          <w:szCs w:val="22"/>
        </w:rPr>
      </w:pPr>
    </w:p>
    <w:p w14:paraId="65C83C41" w14:textId="77777777" w:rsidR="00797831" w:rsidRPr="00797831" w:rsidRDefault="005A2987" w:rsidP="00B14EC8">
      <w:pPr>
        <w:widowControl w:val="0"/>
        <w:autoSpaceDE w:val="0"/>
        <w:autoSpaceDN w:val="0"/>
        <w:adjustRightInd w:val="0"/>
        <w:jc w:val="both"/>
        <w:rPr>
          <w:rFonts w:asciiTheme="majorHAnsi" w:hAnsiTheme="majorHAnsi"/>
          <w:sz w:val="22"/>
          <w:szCs w:val="22"/>
        </w:rPr>
      </w:pPr>
      <w:r>
        <w:rPr>
          <w:rFonts w:asciiTheme="majorHAnsi" w:hAnsiTheme="majorHAnsi"/>
          <w:sz w:val="22"/>
          <w:szCs w:val="22"/>
        </w:rPr>
        <w:t xml:space="preserve">Die Rechtsfähigkeit von Menschen mit Beeinträchtigungen </w:t>
      </w:r>
      <w:r w:rsidR="00797831" w:rsidRPr="00797831">
        <w:rPr>
          <w:rFonts w:asciiTheme="majorHAnsi" w:hAnsiTheme="majorHAnsi"/>
          <w:sz w:val="22"/>
          <w:szCs w:val="22"/>
        </w:rPr>
        <w:t xml:space="preserve">ist </w:t>
      </w:r>
      <w:r>
        <w:rPr>
          <w:rFonts w:asciiTheme="majorHAnsi" w:hAnsiTheme="majorHAnsi"/>
          <w:sz w:val="22"/>
          <w:szCs w:val="22"/>
        </w:rPr>
        <w:t>enorm</w:t>
      </w:r>
      <w:r w:rsidR="00797831" w:rsidRPr="00797831">
        <w:rPr>
          <w:rFonts w:asciiTheme="majorHAnsi" w:hAnsiTheme="majorHAnsi"/>
          <w:sz w:val="22"/>
          <w:szCs w:val="22"/>
        </w:rPr>
        <w:t xml:space="preserve"> wichtig. Unterstützte Entscheid</w:t>
      </w:r>
      <w:r w:rsidR="0028308C">
        <w:rPr>
          <w:rFonts w:asciiTheme="majorHAnsi" w:hAnsiTheme="majorHAnsi"/>
          <w:sz w:val="22"/>
          <w:szCs w:val="22"/>
        </w:rPr>
        <w:t>ungsfindungsprozesse haben</w:t>
      </w:r>
      <w:r w:rsidR="00797831" w:rsidRPr="00797831">
        <w:rPr>
          <w:rFonts w:asciiTheme="majorHAnsi" w:hAnsiTheme="majorHAnsi"/>
          <w:sz w:val="22"/>
          <w:szCs w:val="22"/>
        </w:rPr>
        <w:t xml:space="preserve"> </w:t>
      </w:r>
      <w:r w:rsidR="00D5064E">
        <w:rPr>
          <w:rFonts w:asciiTheme="majorHAnsi" w:hAnsiTheme="majorHAnsi"/>
          <w:sz w:val="22"/>
          <w:szCs w:val="22"/>
        </w:rPr>
        <w:t>im Z</w:t>
      </w:r>
      <w:r w:rsidR="00797831" w:rsidRPr="00797831">
        <w:rPr>
          <w:rFonts w:asciiTheme="majorHAnsi" w:hAnsiTheme="majorHAnsi"/>
          <w:sz w:val="22"/>
          <w:szCs w:val="22"/>
        </w:rPr>
        <w:t>usammenhang mit dem selbstbestimmten Leben</w:t>
      </w:r>
      <w:r w:rsidR="00D5064E">
        <w:rPr>
          <w:rFonts w:asciiTheme="majorHAnsi" w:hAnsiTheme="majorHAnsi"/>
          <w:sz w:val="22"/>
          <w:szCs w:val="22"/>
        </w:rPr>
        <w:t xml:space="preserve"> große Bedeutung</w:t>
      </w:r>
      <w:r w:rsidR="00797831" w:rsidRPr="00797831">
        <w:rPr>
          <w:rFonts w:asciiTheme="majorHAnsi" w:hAnsiTheme="majorHAnsi"/>
          <w:sz w:val="22"/>
          <w:szCs w:val="22"/>
        </w:rPr>
        <w:t xml:space="preserve">. </w:t>
      </w:r>
      <w:r w:rsidR="00E6401E">
        <w:rPr>
          <w:rFonts w:asciiTheme="majorHAnsi" w:hAnsiTheme="majorHAnsi"/>
          <w:sz w:val="22"/>
          <w:szCs w:val="22"/>
        </w:rPr>
        <w:t>Daher</w:t>
      </w:r>
      <w:r w:rsidR="00797831" w:rsidRPr="00797831">
        <w:rPr>
          <w:rFonts w:asciiTheme="majorHAnsi" w:hAnsiTheme="majorHAnsi"/>
          <w:sz w:val="22"/>
          <w:szCs w:val="22"/>
        </w:rPr>
        <w:t xml:space="preserve"> sind auch die Vormundschaft und die </w:t>
      </w:r>
      <w:proofErr w:type="spellStart"/>
      <w:r w:rsidR="00797831" w:rsidRPr="00797831">
        <w:rPr>
          <w:rFonts w:asciiTheme="majorHAnsi" w:hAnsiTheme="majorHAnsi"/>
          <w:sz w:val="22"/>
          <w:szCs w:val="22"/>
        </w:rPr>
        <w:t>Sachwalterschaft</w:t>
      </w:r>
      <w:proofErr w:type="spellEnd"/>
      <w:r w:rsidR="00797831" w:rsidRPr="00797831">
        <w:rPr>
          <w:rFonts w:asciiTheme="majorHAnsi" w:hAnsiTheme="majorHAnsi"/>
          <w:sz w:val="22"/>
          <w:szCs w:val="22"/>
        </w:rPr>
        <w:t xml:space="preserve"> </w:t>
      </w:r>
      <w:r w:rsidR="00E6401E">
        <w:rPr>
          <w:rFonts w:asciiTheme="majorHAnsi" w:hAnsiTheme="majorHAnsi"/>
          <w:sz w:val="22"/>
          <w:szCs w:val="22"/>
        </w:rPr>
        <w:t>in ihrer jetzigen Form zu hinterfragen</w:t>
      </w:r>
      <w:r w:rsidR="00797831" w:rsidRPr="00797831">
        <w:rPr>
          <w:rFonts w:asciiTheme="majorHAnsi" w:hAnsiTheme="majorHAnsi"/>
          <w:sz w:val="22"/>
          <w:szCs w:val="22"/>
        </w:rPr>
        <w:t xml:space="preserve">. </w:t>
      </w:r>
      <w:r w:rsidR="00E6401E">
        <w:rPr>
          <w:rFonts w:asciiTheme="majorHAnsi" w:hAnsiTheme="majorHAnsi"/>
          <w:sz w:val="22"/>
          <w:szCs w:val="22"/>
        </w:rPr>
        <w:t>Dasselbe gilt für</w:t>
      </w:r>
      <w:r w:rsidR="00797831" w:rsidRPr="00797831">
        <w:rPr>
          <w:rFonts w:asciiTheme="majorHAnsi" w:hAnsiTheme="majorHAnsi"/>
          <w:sz w:val="22"/>
          <w:szCs w:val="22"/>
        </w:rPr>
        <w:t xml:space="preserve"> Unterbringung und Behandlung</w:t>
      </w:r>
      <w:r w:rsidR="00E6401E">
        <w:rPr>
          <w:rFonts w:asciiTheme="majorHAnsi" w:hAnsiTheme="majorHAnsi"/>
          <w:sz w:val="22"/>
          <w:szCs w:val="22"/>
        </w:rPr>
        <w:t>, diese</w:t>
      </w:r>
      <w:r w:rsidR="00797831" w:rsidRPr="00797831">
        <w:rPr>
          <w:rFonts w:asciiTheme="majorHAnsi" w:hAnsiTheme="majorHAnsi"/>
          <w:sz w:val="22"/>
          <w:szCs w:val="22"/>
        </w:rPr>
        <w:t xml:space="preserve"> sind</w:t>
      </w:r>
      <w:r w:rsidR="00E6401E">
        <w:rPr>
          <w:rFonts w:asciiTheme="majorHAnsi" w:hAnsiTheme="majorHAnsi"/>
          <w:sz w:val="22"/>
          <w:szCs w:val="22"/>
        </w:rPr>
        <w:t xml:space="preserve"> ebenfalls zu hinterfragen. Die Gewährung </w:t>
      </w:r>
      <w:r w:rsidR="00797831" w:rsidRPr="00797831">
        <w:rPr>
          <w:rFonts w:asciiTheme="majorHAnsi" w:hAnsiTheme="majorHAnsi"/>
          <w:sz w:val="22"/>
          <w:szCs w:val="22"/>
        </w:rPr>
        <w:t>von g</w:t>
      </w:r>
      <w:r w:rsidR="00E6401E">
        <w:rPr>
          <w:rFonts w:asciiTheme="majorHAnsi" w:hAnsiTheme="majorHAnsi"/>
          <w:sz w:val="22"/>
          <w:szCs w:val="22"/>
        </w:rPr>
        <w:t>emeinschaftsnahen Diensten ist –</w:t>
      </w:r>
      <w:r w:rsidR="00797831" w:rsidRPr="00797831">
        <w:rPr>
          <w:rFonts w:asciiTheme="majorHAnsi" w:hAnsiTheme="majorHAnsi"/>
          <w:sz w:val="22"/>
          <w:szCs w:val="22"/>
        </w:rPr>
        <w:t xml:space="preserve"> w</w:t>
      </w:r>
      <w:r w:rsidR="00E6401E">
        <w:rPr>
          <w:rFonts w:asciiTheme="majorHAnsi" w:hAnsiTheme="majorHAnsi"/>
          <w:sz w:val="22"/>
          <w:szCs w:val="22"/>
        </w:rPr>
        <w:t>ie gesagt –</w:t>
      </w:r>
      <w:r w:rsidR="00797831" w:rsidRPr="00797831">
        <w:rPr>
          <w:rFonts w:asciiTheme="majorHAnsi" w:hAnsiTheme="majorHAnsi"/>
          <w:sz w:val="22"/>
          <w:szCs w:val="22"/>
        </w:rPr>
        <w:t xml:space="preserve"> das wichtigste, das aufzubauen ist, bevor man jetzt eine Großeinrichtung einfach morgen zusperrt</w:t>
      </w:r>
      <w:r w:rsidR="00E6401E">
        <w:rPr>
          <w:rFonts w:asciiTheme="majorHAnsi" w:hAnsiTheme="majorHAnsi"/>
          <w:sz w:val="22"/>
          <w:szCs w:val="22"/>
        </w:rPr>
        <w:t>. Denn wenn diese Personen dann in der Gesellschaft keine Unterstützungsbereiche finden, kann es sein, dass dann wieder alte Formen hervorgezogen werden. Ohne ausgebaute Unterstützungsbereiche kann leicht der Eindruck entstehen, dass der beschlossene Plan doch nicht funktioniert. Also: Hier</w:t>
      </w:r>
      <w:r w:rsidR="00797831" w:rsidRPr="00797831">
        <w:rPr>
          <w:rFonts w:asciiTheme="majorHAnsi" w:hAnsiTheme="majorHAnsi"/>
          <w:sz w:val="22"/>
          <w:szCs w:val="22"/>
        </w:rPr>
        <w:t xml:space="preserve"> muss man sehr</w:t>
      </w:r>
      <w:r w:rsidR="00E56C38">
        <w:rPr>
          <w:rFonts w:asciiTheme="majorHAnsi" w:hAnsiTheme="majorHAnsi"/>
          <w:sz w:val="22"/>
          <w:szCs w:val="22"/>
        </w:rPr>
        <w:t>,</w:t>
      </w:r>
      <w:r w:rsidR="00797831" w:rsidRPr="00797831">
        <w:rPr>
          <w:rFonts w:asciiTheme="majorHAnsi" w:hAnsiTheme="majorHAnsi"/>
          <w:sz w:val="22"/>
          <w:szCs w:val="22"/>
        </w:rPr>
        <w:t xml:space="preserve"> sehr gut aufpassen.</w:t>
      </w:r>
    </w:p>
    <w:p w14:paraId="4DBC85C5" w14:textId="77777777" w:rsidR="00797831" w:rsidRPr="00797831" w:rsidRDefault="00797831" w:rsidP="00B14EC8">
      <w:pPr>
        <w:widowControl w:val="0"/>
        <w:autoSpaceDE w:val="0"/>
        <w:autoSpaceDN w:val="0"/>
        <w:adjustRightInd w:val="0"/>
        <w:jc w:val="both"/>
        <w:rPr>
          <w:rFonts w:asciiTheme="majorHAnsi" w:hAnsiTheme="majorHAnsi"/>
          <w:sz w:val="22"/>
          <w:szCs w:val="22"/>
        </w:rPr>
      </w:pPr>
      <w:r w:rsidRPr="00797831">
        <w:rPr>
          <w:rFonts w:asciiTheme="majorHAnsi" w:hAnsiTheme="majorHAnsi"/>
          <w:sz w:val="22"/>
          <w:szCs w:val="22"/>
        </w:rPr>
        <w:t xml:space="preserve">Auch die Zuteilung der finanziellen und personellen Ressourcen ist </w:t>
      </w:r>
      <w:r w:rsidR="00E6401E">
        <w:rPr>
          <w:rFonts w:asciiTheme="majorHAnsi" w:hAnsiTheme="majorHAnsi"/>
          <w:sz w:val="22"/>
          <w:szCs w:val="22"/>
        </w:rPr>
        <w:t>enorm</w:t>
      </w:r>
      <w:r w:rsidRPr="00797831">
        <w:rPr>
          <w:rFonts w:asciiTheme="majorHAnsi" w:hAnsiTheme="majorHAnsi"/>
          <w:sz w:val="22"/>
          <w:szCs w:val="22"/>
        </w:rPr>
        <w:t xml:space="preserve"> wichtig. </w:t>
      </w:r>
      <w:r w:rsidR="00E6401E">
        <w:rPr>
          <w:rFonts w:asciiTheme="majorHAnsi" w:hAnsiTheme="majorHAnsi"/>
          <w:sz w:val="22"/>
          <w:szCs w:val="22"/>
        </w:rPr>
        <w:t xml:space="preserve">Es ist von </w:t>
      </w:r>
      <w:r w:rsidR="00E6401E">
        <w:rPr>
          <w:rFonts w:asciiTheme="majorHAnsi" w:hAnsiTheme="majorHAnsi"/>
          <w:sz w:val="22"/>
          <w:szCs w:val="22"/>
        </w:rPr>
        <w:lastRenderedPageBreak/>
        <w:t>entscheidender Bedeutung k</w:t>
      </w:r>
      <w:r w:rsidRPr="00797831">
        <w:rPr>
          <w:rFonts w:asciiTheme="majorHAnsi" w:hAnsiTheme="majorHAnsi"/>
          <w:sz w:val="22"/>
          <w:szCs w:val="22"/>
        </w:rPr>
        <w:t xml:space="preserve">ompetentes Personal </w:t>
      </w:r>
      <w:r w:rsidR="00E6401E">
        <w:rPr>
          <w:rFonts w:asciiTheme="majorHAnsi" w:hAnsiTheme="majorHAnsi"/>
          <w:sz w:val="22"/>
          <w:szCs w:val="22"/>
        </w:rPr>
        <w:t>zu haben und</w:t>
      </w:r>
      <w:r w:rsidRPr="00797831">
        <w:rPr>
          <w:rFonts w:asciiTheme="majorHAnsi" w:hAnsiTheme="majorHAnsi"/>
          <w:sz w:val="22"/>
          <w:szCs w:val="22"/>
        </w:rPr>
        <w:t xml:space="preserve"> die Finanzierung neuartiger Dienste </w:t>
      </w:r>
      <w:r w:rsidR="00E6401E">
        <w:rPr>
          <w:rFonts w:asciiTheme="majorHAnsi" w:hAnsiTheme="majorHAnsi"/>
          <w:sz w:val="22"/>
          <w:szCs w:val="22"/>
        </w:rPr>
        <w:t>sicherzustellen</w:t>
      </w:r>
      <w:r w:rsidRPr="00797831">
        <w:rPr>
          <w:rFonts w:asciiTheme="majorHAnsi" w:hAnsiTheme="majorHAnsi"/>
          <w:sz w:val="22"/>
          <w:szCs w:val="22"/>
        </w:rPr>
        <w:t xml:space="preserve">. </w:t>
      </w:r>
      <w:r w:rsidR="00E6401E">
        <w:rPr>
          <w:rFonts w:asciiTheme="majorHAnsi" w:hAnsiTheme="majorHAnsi"/>
          <w:sz w:val="22"/>
          <w:szCs w:val="22"/>
        </w:rPr>
        <w:t xml:space="preserve">In unserem Sozialsystem ist </w:t>
      </w:r>
      <w:r w:rsidRPr="00797831">
        <w:rPr>
          <w:rFonts w:asciiTheme="majorHAnsi" w:hAnsiTheme="majorHAnsi"/>
          <w:sz w:val="22"/>
          <w:szCs w:val="22"/>
        </w:rPr>
        <w:t xml:space="preserve">genug </w:t>
      </w:r>
      <w:r w:rsidR="00E6401E">
        <w:rPr>
          <w:rFonts w:asciiTheme="majorHAnsi" w:hAnsiTheme="majorHAnsi"/>
          <w:sz w:val="22"/>
          <w:szCs w:val="22"/>
        </w:rPr>
        <w:t xml:space="preserve">Geld vorhanden. </w:t>
      </w:r>
      <w:r w:rsidRPr="00797831">
        <w:rPr>
          <w:rFonts w:asciiTheme="majorHAnsi" w:hAnsiTheme="majorHAnsi"/>
          <w:sz w:val="22"/>
          <w:szCs w:val="22"/>
        </w:rPr>
        <w:t xml:space="preserve">Es ist aber </w:t>
      </w:r>
      <w:r w:rsidR="00E6401E">
        <w:rPr>
          <w:rFonts w:asciiTheme="majorHAnsi" w:hAnsiTheme="majorHAnsi"/>
          <w:sz w:val="22"/>
          <w:szCs w:val="22"/>
        </w:rPr>
        <w:t>ein anderes Thema</w:t>
      </w:r>
      <w:r w:rsidRPr="00797831">
        <w:rPr>
          <w:rFonts w:asciiTheme="majorHAnsi" w:hAnsiTheme="majorHAnsi"/>
          <w:sz w:val="22"/>
          <w:szCs w:val="22"/>
        </w:rPr>
        <w:t xml:space="preserve">, wie wir das vorhandene Geld nutzen. </w:t>
      </w:r>
      <w:r w:rsidR="00E6401E">
        <w:rPr>
          <w:rFonts w:asciiTheme="majorHAnsi" w:hAnsiTheme="majorHAnsi"/>
          <w:sz w:val="22"/>
          <w:szCs w:val="22"/>
        </w:rPr>
        <w:t>Das österreichische Sozialbudget war noch nie so hoch wie heute und dasselbe gilt für die an</w:t>
      </w:r>
      <w:r w:rsidR="00AC6D99">
        <w:rPr>
          <w:rFonts w:asciiTheme="majorHAnsi" w:hAnsiTheme="majorHAnsi"/>
          <w:sz w:val="22"/>
          <w:szCs w:val="22"/>
        </w:rPr>
        <w:t>deren reichen EU-Länder</w:t>
      </w:r>
      <w:r w:rsidR="00E6401E">
        <w:rPr>
          <w:rFonts w:asciiTheme="majorHAnsi" w:hAnsiTheme="majorHAnsi"/>
          <w:sz w:val="22"/>
          <w:szCs w:val="22"/>
        </w:rPr>
        <w:t xml:space="preserve">. </w:t>
      </w:r>
    </w:p>
    <w:p w14:paraId="5464AF95" w14:textId="77777777" w:rsidR="00797831" w:rsidRPr="00797831" w:rsidRDefault="00797831" w:rsidP="00B14EC8">
      <w:pPr>
        <w:widowControl w:val="0"/>
        <w:autoSpaceDE w:val="0"/>
        <w:autoSpaceDN w:val="0"/>
        <w:adjustRightInd w:val="0"/>
        <w:jc w:val="both"/>
        <w:rPr>
          <w:rFonts w:asciiTheme="majorHAnsi" w:hAnsiTheme="majorHAnsi"/>
          <w:sz w:val="22"/>
          <w:szCs w:val="22"/>
        </w:rPr>
      </w:pPr>
      <w:r w:rsidRPr="00797831">
        <w:rPr>
          <w:rFonts w:asciiTheme="majorHAnsi" w:hAnsiTheme="majorHAnsi"/>
          <w:sz w:val="22"/>
          <w:szCs w:val="22"/>
        </w:rPr>
        <w:t>Ein</w:t>
      </w:r>
      <w:r w:rsidR="00BF3696">
        <w:rPr>
          <w:rFonts w:asciiTheme="majorHAnsi" w:hAnsiTheme="majorHAnsi"/>
          <w:sz w:val="22"/>
          <w:szCs w:val="22"/>
        </w:rPr>
        <w:t xml:space="preserve"> weiterer großer Punkt in den</w:t>
      </w:r>
      <w:r w:rsidRPr="00797831">
        <w:rPr>
          <w:rFonts w:asciiTheme="majorHAnsi" w:hAnsiTheme="majorHAnsi"/>
          <w:sz w:val="22"/>
          <w:szCs w:val="22"/>
        </w:rPr>
        <w:t xml:space="preserve"> Leitlinien der EU, die </w:t>
      </w:r>
      <w:r w:rsidR="003520C3">
        <w:rPr>
          <w:rFonts w:asciiTheme="majorHAnsi" w:hAnsiTheme="majorHAnsi"/>
          <w:sz w:val="22"/>
          <w:szCs w:val="22"/>
        </w:rPr>
        <w:t>2012</w:t>
      </w:r>
      <w:r w:rsidRPr="00797831">
        <w:rPr>
          <w:rFonts w:asciiTheme="majorHAnsi" w:hAnsiTheme="majorHAnsi"/>
          <w:sz w:val="22"/>
          <w:szCs w:val="22"/>
        </w:rPr>
        <w:t xml:space="preserve"> herausgekommen sind</w:t>
      </w:r>
      <w:r w:rsidR="00BF3696">
        <w:rPr>
          <w:rFonts w:asciiTheme="majorHAnsi" w:hAnsiTheme="majorHAnsi"/>
          <w:sz w:val="22"/>
          <w:szCs w:val="22"/>
        </w:rPr>
        <w:t>, ist d</w:t>
      </w:r>
      <w:r w:rsidR="003520C3">
        <w:rPr>
          <w:rFonts w:asciiTheme="majorHAnsi" w:hAnsiTheme="majorHAnsi"/>
          <w:sz w:val="22"/>
          <w:szCs w:val="22"/>
        </w:rPr>
        <w:t>ie Entwicklung von individuell</w:t>
      </w:r>
      <w:r w:rsidR="00AC6D99">
        <w:rPr>
          <w:rFonts w:asciiTheme="majorHAnsi" w:hAnsiTheme="majorHAnsi"/>
          <w:sz w:val="22"/>
          <w:szCs w:val="22"/>
        </w:rPr>
        <w:t>e</w:t>
      </w:r>
      <w:r w:rsidR="003520C3">
        <w:rPr>
          <w:rFonts w:asciiTheme="majorHAnsi" w:hAnsiTheme="majorHAnsi"/>
          <w:sz w:val="22"/>
          <w:szCs w:val="22"/>
        </w:rPr>
        <w:t>n</w:t>
      </w:r>
      <w:r w:rsidR="00BF3696">
        <w:rPr>
          <w:rFonts w:asciiTheme="majorHAnsi" w:hAnsiTheme="majorHAnsi"/>
          <w:sz w:val="22"/>
          <w:szCs w:val="22"/>
        </w:rPr>
        <w:t xml:space="preserve"> und personenzentrier</w:t>
      </w:r>
      <w:r w:rsidR="003520C3">
        <w:rPr>
          <w:rFonts w:asciiTheme="majorHAnsi" w:hAnsiTheme="majorHAnsi"/>
          <w:sz w:val="22"/>
          <w:szCs w:val="22"/>
        </w:rPr>
        <w:t>ten Plä</w:t>
      </w:r>
      <w:r w:rsidR="00BF3696">
        <w:rPr>
          <w:rFonts w:asciiTheme="majorHAnsi" w:hAnsiTheme="majorHAnsi"/>
          <w:sz w:val="22"/>
          <w:szCs w:val="22"/>
        </w:rPr>
        <w:t xml:space="preserve">nen im </w:t>
      </w:r>
      <w:r w:rsidRPr="00797831">
        <w:rPr>
          <w:rFonts w:asciiTheme="majorHAnsi" w:hAnsiTheme="majorHAnsi"/>
          <w:sz w:val="22"/>
          <w:szCs w:val="22"/>
        </w:rPr>
        <w:t>Transformationsprozess</w:t>
      </w:r>
      <w:r w:rsidR="00BF3696">
        <w:rPr>
          <w:rFonts w:asciiTheme="majorHAnsi" w:hAnsiTheme="majorHAnsi"/>
          <w:sz w:val="22"/>
          <w:szCs w:val="22"/>
        </w:rPr>
        <w:t>.</w:t>
      </w:r>
      <w:r w:rsidRPr="00797831">
        <w:rPr>
          <w:rFonts w:asciiTheme="majorHAnsi" w:hAnsiTheme="majorHAnsi"/>
          <w:sz w:val="22"/>
          <w:szCs w:val="22"/>
        </w:rPr>
        <w:t xml:space="preserve"> </w:t>
      </w:r>
      <w:r w:rsidR="00BF3696">
        <w:rPr>
          <w:rFonts w:asciiTheme="majorHAnsi" w:hAnsiTheme="majorHAnsi"/>
          <w:sz w:val="22"/>
          <w:szCs w:val="22"/>
        </w:rPr>
        <w:t>Hier muss es eine Kohärenz geben zwischen dem was eine Person braucht und was an Unters</w:t>
      </w:r>
      <w:r w:rsidR="003F145A">
        <w:rPr>
          <w:rFonts w:asciiTheme="majorHAnsi" w:hAnsiTheme="majorHAnsi"/>
          <w:sz w:val="22"/>
          <w:szCs w:val="22"/>
        </w:rPr>
        <w:t>t</w:t>
      </w:r>
      <w:r w:rsidR="00BF3696">
        <w:rPr>
          <w:rFonts w:asciiTheme="majorHAnsi" w:hAnsiTheme="majorHAnsi"/>
          <w:sz w:val="22"/>
          <w:szCs w:val="22"/>
        </w:rPr>
        <w:t xml:space="preserve">ützung angeboten wird. </w:t>
      </w:r>
      <w:r w:rsidRPr="00797831">
        <w:rPr>
          <w:rFonts w:asciiTheme="majorHAnsi" w:hAnsiTheme="majorHAnsi"/>
          <w:sz w:val="22"/>
          <w:szCs w:val="22"/>
        </w:rPr>
        <w:t xml:space="preserve">Also: Ich muss die Person individuell auf ihren Unterstützungsbedarf und auf ihre Bedürfnisse </w:t>
      </w:r>
      <w:r w:rsidR="00BF3696">
        <w:rPr>
          <w:rFonts w:asciiTheme="majorHAnsi" w:hAnsiTheme="majorHAnsi"/>
          <w:sz w:val="22"/>
          <w:szCs w:val="22"/>
        </w:rPr>
        <w:t xml:space="preserve">hin </w:t>
      </w:r>
      <w:r w:rsidRPr="00797831">
        <w:rPr>
          <w:rFonts w:asciiTheme="majorHAnsi" w:hAnsiTheme="majorHAnsi"/>
          <w:sz w:val="22"/>
          <w:szCs w:val="22"/>
        </w:rPr>
        <w:t>bef</w:t>
      </w:r>
      <w:r w:rsidR="00BF3696">
        <w:rPr>
          <w:rFonts w:asciiTheme="majorHAnsi" w:hAnsiTheme="majorHAnsi"/>
          <w:sz w:val="22"/>
          <w:szCs w:val="22"/>
        </w:rPr>
        <w:t>ragen und dann ein</w:t>
      </w:r>
      <w:r w:rsidRPr="00797831">
        <w:rPr>
          <w:rFonts w:asciiTheme="majorHAnsi" w:hAnsiTheme="majorHAnsi"/>
          <w:sz w:val="22"/>
          <w:szCs w:val="22"/>
        </w:rPr>
        <w:t xml:space="preserve"> Unterstützungsprofil bzw. -angebot für diese Person entwickeln. Derzeit </w:t>
      </w:r>
      <w:r w:rsidR="000E19E4">
        <w:rPr>
          <w:rFonts w:asciiTheme="majorHAnsi" w:hAnsiTheme="majorHAnsi"/>
          <w:sz w:val="22"/>
          <w:szCs w:val="22"/>
        </w:rPr>
        <w:t xml:space="preserve">finden wir ja oft die Situation vor, </w:t>
      </w:r>
      <w:r w:rsidRPr="00797831">
        <w:rPr>
          <w:rFonts w:asciiTheme="majorHAnsi" w:hAnsiTheme="majorHAnsi"/>
          <w:sz w:val="22"/>
          <w:szCs w:val="22"/>
        </w:rPr>
        <w:t xml:space="preserve">dass wir sehr individualisiert vorgehen, aber die Bezahlung und Finanzierung dahinter </w:t>
      </w:r>
      <w:r w:rsidR="000E19E4">
        <w:rPr>
          <w:rFonts w:asciiTheme="majorHAnsi" w:hAnsiTheme="majorHAnsi"/>
          <w:sz w:val="22"/>
          <w:szCs w:val="22"/>
        </w:rPr>
        <w:t>über Tag</w:t>
      </w:r>
      <w:r w:rsidR="00E56C38">
        <w:rPr>
          <w:rFonts w:asciiTheme="majorHAnsi" w:hAnsiTheme="majorHAnsi"/>
          <w:sz w:val="22"/>
          <w:szCs w:val="22"/>
        </w:rPr>
        <w:t>es</w:t>
      </w:r>
      <w:r w:rsidR="000E19E4">
        <w:rPr>
          <w:rFonts w:asciiTheme="majorHAnsi" w:hAnsiTheme="majorHAnsi"/>
          <w:sz w:val="22"/>
          <w:szCs w:val="22"/>
        </w:rPr>
        <w:t xml:space="preserve">sätze läuft. Die Folge davon ist, dass die Einrichtungen eine </w:t>
      </w:r>
      <w:r w:rsidRPr="00797831">
        <w:rPr>
          <w:rFonts w:asciiTheme="majorHAnsi" w:hAnsiTheme="majorHAnsi"/>
          <w:sz w:val="22"/>
          <w:szCs w:val="22"/>
        </w:rPr>
        <w:t>Quadratur des Kreises leisten</w:t>
      </w:r>
      <w:r w:rsidR="000E19E4">
        <w:rPr>
          <w:rFonts w:asciiTheme="majorHAnsi" w:hAnsiTheme="majorHAnsi"/>
          <w:sz w:val="22"/>
          <w:szCs w:val="22"/>
        </w:rPr>
        <w:t xml:space="preserve"> müssen. Sie versuchen</w:t>
      </w:r>
      <w:r w:rsidR="00E56C38">
        <w:rPr>
          <w:rFonts w:asciiTheme="majorHAnsi" w:hAnsiTheme="majorHAnsi"/>
          <w:sz w:val="22"/>
          <w:szCs w:val="22"/>
        </w:rPr>
        <w:t>,</w:t>
      </w:r>
      <w:r w:rsidR="000E19E4">
        <w:rPr>
          <w:rFonts w:asciiTheme="majorHAnsi" w:hAnsiTheme="majorHAnsi"/>
          <w:sz w:val="22"/>
          <w:szCs w:val="22"/>
        </w:rPr>
        <w:t xml:space="preserve"> der einen Person, die mehr Unterstützungsbedarf hat, etwas mehr zukommen zu lassen und die andere Person, die weniger Unterstützungsbedarf hat, </w:t>
      </w:r>
      <w:r w:rsidR="003930AE">
        <w:rPr>
          <w:rFonts w:asciiTheme="majorHAnsi" w:hAnsiTheme="majorHAnsi"/>
          <w:sz w:val="22"/>
          <w:szCs w:val="22"/>
        </w:rPr>
        <w:t>bekommt</w:t>
      </w:r>
      <w:r w:rsidR="000E19E4">
        <w:rPr>
          <w:rFonts w:asciiTheme="majorHAnsi" w:hAnsiTheme="majorHAnsi"/>
          <w:sz w:val="22"/>
          <w:szCs w:val="22"/>
        </w:rPr>
        <w:t xml:space="preserve"> dadurch möglicherweise etwas weniger. Das ist</w:t>
      </w:r>
      <w:r w:rsidR="00E56C38">
        <w:rPr>
          <w:rFonts w:asciiTheme="majorHAnsi" w:hAnsiTheme="majorHAnsi"/>
          <w:sz w:val="22"/>
          <w:szCs w:val="22"/>
        </w:rPr>
        <w:t>,</w:t>
      </w:r>
      <w:r w:rsidR="000E19E4">
        <w:rPr>
          <w:rFonts w:asciiTheme="majorHAnsi" w:hAnsiTheme="majorHAnsi"/>
          <w:sz w:val="22"/>
          <w:szCs w:val="22"/>
        </w:rPr>
        <w:t xml:space="preserve"> sehr vereinfacht ausgedrückt</w:t>
      </w:r>
      <w:r w:rsidR="00E56C38">
        <w:rPr>
          <w:rFonts w:asciiTheme="majorHAnsi" w:hAnsiTheme="majorHAnsi"/>
          <w:sz w:val="22"/>
          <w:szCs w:val="22"/>
        </w:rPr>
        <w:t>,</w:t>
      </w:r>
      <w:r w:rsidR="000E19E4">
        <w:rPr>
          <w:rFonts w:asciiTheme="majorHAnsi" w:hAnsiTheme="majorHAnsi"/>
          <w:sz w:val="22"/>
          <w:szCs w:val="22"/>
        </w:rPr>
        <w:t xml:space="preserve"> </w:t>
      </w:r>
      <w:r w:rsidR="00E56C38">
        <w:rPr>
          <w:rFonts w:asciiTheme="majorHAnsi" w:hAnsiTheme="majorHAnsi"/>
          <w:sz w:val="22"/>
          <w:szCs w:val="22"/>
        </w:rPr>
        <w:t xml:space="preserve">durch </w:t>
      </w:r>
      <w:r w:rsidR="000E19E4">
        <w:rPr>
          <w:rFonts w:asciiTheme="majorHAnsi" w:hAnsiTheme="majorHAnsi"/>
          <w:sz w:val="22"/>
          <w:szCs w:val="22"/>
        </w:rPr>
        <w:t>die Struktur der Tag</w:t>
      </w:r>
      <w:r w:rsidR="00E56C38">
        <w:rPr>
          <w:rFonts w:asciiTheme="majorHAnsi" w:hAnsiTheme="majorHAnsi"/>
          <w:sz w:val="22"/>
          <w:szCs w:val="22"/>
        </w:rPr>
        <w:t>es</w:t>
      </w:r>
      <w:r w:rsidR="000E19E4">
        <w:rPr>
          <w:rFonts w:asciiTheme="majorHAnsi" w:hAnsiTheme="majorHAnsi"/>
          <w:sz w:val="22"/>
          <w:szCs w:val="22"/>
        </w:rPr>
        <w:t>sätze</w:t>
      </w:r>
      <w:r w:rsidR="00E56C38">
        <w:rPr>
          <w:rFonts w:asciiTheme="majorHAnsi" w:hAnsiTheme="majorHAnsi"/>
          <w:sz w:val="22"/>
          <w:szCs w:val="22"/>
        </w:rPr>
        <w:t xml:space="preserve"> verursacht</w:t>
      </w:r>
      <w:r w:rsidR="000E19E4">
        <w:rPr>
          <w:rFonts w:asciiTheme="majorHAnsi" w:hAnsiTheme="majorHAnsi"/>
          <w:sz w:val="22"/>
          <w:szCs w:val="22"/>
        </w:rPr>
        <w:t xml:space="preserve">. Dieses System ist </w:t>
      </w:r>
      <w:r w:rsidRPr="00797831">
        <w:rPr>
          <w:rFonts w:asciiTheme="majorHAnsi" w:hAnsiTheme="majorHAnsi"/>
          <w:sz w:val="22"/>
          <w:szCs w:val="22"/>
        </w:rPr>
        <w:t xml:space="preserve">prinzipiell zu überdenken. Und wir haben auch hier durchaus </w:t>
      </w:r>
      <w:r w:rsidR="000E19E4">
        <w:rPr>
          <w:rFonts w:asciiTheme="majorHAnsi" w:hAnsiTheme="majorHAnsi"/>
          <w:sz w:val="22"/>
          <w:szCs w:val="22"/>
        </w:rPr>
        <w:t>Modelle</w:t>
      </w:r>
      <w:r w:rsidRPr="00797831">
        <w:rPr>
          <w:rFonts w:asciiTheme="majorHAnsi" w:hAnsiTheme="majorHAnsi"/>
          <w:sz w:val="22"/>
          <w:szCs w:val="22"/>
        </w:rPr>
        <w:t xml:space="preserve">, wie </w:t>
      </w:r>
      <w:r w:rsidR="009D63FC">
        <w:rPr>
          <w:rFonts w:asciiTheme="majorHAnsi" w:hAnsiTheme="majorHAnsi"/>
          <w:sz w:val="22"/>
          <w:szCs w:val="22"/>
        </w:rPr>
        <w:t>man diese starre Struktur verändern kann</w:t>
      </w:r>
      <w:r w:rsidRPr="00797831">
        <w:rPr>
          <w:rFonts w:asciiTheme="majorHAnsi" w:hAnsiTheme="majorHAnsi"/>
          <w:sz w:val="22"/>
          <w:szCs w:val="22"/>
        </w:rPr>
        <w:t xml:space="preserve">. Zum Beispiel mit einem </w:t>
      </w:r>
      <w:r w:rsidR="009D63FC">
        <w:rPr>
          <w:rFonts w:asciiTheme="majorHAnsi" w:hAnsiTheme="majorHAnsi"/>
          <w:sz w:val="22"/>
          <w:szCs w:val="22"/>
        </w:rPr>
        <w:t xml:space="preserve">Instrument, das die Intensität der Unterstützung erfasst. Damit kann der Bedarf sehr verlässlich und valide </w:t>
      </w:r>
      <w:r w:rsidR="00E56C38">
        <w:rPr>
          <w:rFonts w:asciiTheme="majorHAnsi" w:hAnsiTheme="majorHAnsi"/>
          <w:sz w:val="22"/>
          <w:szCs w:val="22"/>
        </w:rPr>
        <w:t xml:space="preserve">– mit guter Gültigkeit - </w:t>
      </w:r>
      <w:r w:rsidR="009D63FC">
        <w:rPr>
          <w:rFonts w:asciiTheme="majorHAnsi" w:hAnsiTheme="majorHAnsi"/>
          <w:sz w:val="22"/>
          <w:szCs w:val="22"/>
        </w:rPr>
        <w:t xml:space="preserve">erfasst und angepasst werden. </w:t>
      </w:r>
      <w:r w:rsidRPr="00797831">
        <w:rPr>
          <w:rFonts w:asciiTheme="majorHAnsi" w:hAnsiTheme="majorHAnsi"/>
          <w:sz w:val="22"/>
          <w:szCs w:val="22"/>
        </w:rPr>
        <w:t xml:space="preserve">Das wird in anderen Ländern </w:t>
      </w:r>
      <w:r w:rsidR="0001282D">
        <w:rPr>
          <w:rFonts w:asciiTheme="majorHAnsi" w:hAnsiTheme="majorHAnsi"/>
          <w:sz w:val="22"/>
          <w:szCs w:val="22"/>
        </w:rPr>
        <w:t>bereits so</w:t>
      </w:r>
      <w:r w:rsidRPr="00797831">
        <w:rPr>
          <w:rFonts w:asciiTheme="majorHAnsi" w:hAnsiTheme="majorHAnsi"/>
          <w:sz w:val="22"/>
          <w:szCs w:val="22"/>
        </w:rPr>
        <w:t xml:space="preserve"> praktiziert und dort sind die Finanzierungen bereits auf diese individuellen Entwicklungs- und Förderpläne abgestimmt. </w:t>
      </w:r>
    </w:p>
    <w:p w14:paraId="35B0B8E0" w14:textId="77777777" w:rsidR="005919B6" w:rsidRDefault="005919B6" w:rsidP="00B14EC8">
      <w:pPr>
        <w:widowControl w:val="0"/>
        <w:autoSpaceDE w:val="0"/>
        <w:autoSpaceDN w:val="0"/>
        <w:adjustRightInd w:val="0"/>
        <w:jc w:val="both"/>
        <w:rPr>
          <w:rFonts w:asciiTheme="majorHAnsi" w:hAnsiTheme="majorHAnsi"/>
          <w:sz w:val="22"/>
          <w:szCs w:val="22"/>
        </w:rPr>
      </w:pPr>
    </w:p>
    <w:p w14:paraId="57B149BB" w14:textId="77777777" w:rsidR="005919B6" w:rsidRDefault="005919B6" w:rsidP="00B14EC8">
      <w:pPr>
        <w:widowControl w:val="0"/>
        <w:autoSpaceDE w:val="0"/>
        <w:autoSpaceDN w:val="0"/>
        <w:adjustRightInd w:val="0"/>
        <w:jc w:val="both"/>
        <w:rPr>
          <w:rFonts w:asciiTheme="majorHAnsi" w:hAnsiTheme="majorHAnsi"/>
          <w:sz w:val="22"/>
          <w:szCs w:val="22"/>
        </w:rPr>
      </w:pPr>
      <w:r>
        <w:rPr>
          <w:rFonts w:asciiTheme="majorHAnsi" w:hAnsiTheme="majorHAnsi"/>
          <w:sz w:val="22"/>
          <w:szCs w:val="22"/>
        </w:rPr>
        <w:t xml:space="preserve">Zwischentitel: </w:t>
      </w:r>
      <w:r w:rsidRPr="00AB0B28">
        <w:rPr>
          <w:rFonts w:asciiTheme="majorHAnsi" w:hAnsiTheme="majorHAnsi"/>
          <w:b/>
          <w:sz w:val="22"/>
          <w:szCs w:val="22"/>
        </w:rPr>
        <w:t xml:space="preserve">Ein neues Aufgabenprofil für </w:t>
      </w:r>
      <w:proofErr w:type="spellStart"/>
      <w:r w:rsidRPr="00AB0B28">
        <w:rPr>
          <w:rFonts w:asciiTheme="majorHAnsi" w:hAnsiTheme="majorHAnsi"/>
          <w:b/>
          <w:sz w:val="22"/>
          <w:szCs w:val="22"/>
        </w:rPr>
        <w:t>BetreuerInnen</w:t>
      </w:r>
      <w:proofErr w:type="spellEnd"/>
      <w:r w:rsidR="00A33A2F" w:rsidRPr="00AB0B28">
        <w:rPr>
          <w:rFonts w:asciiTheme="majorHAnsi" w:hAnsiTheme="majorHAnsi"/>
          <w:b/>
          <w:sz w:val="22"/>
          <w:szCs w:val="22"/>
        </w:rPr>
        <w:t xml:space="preserve"> und </w:t>
      </w:r>
      <w:proofErr w:type="spellStart"/>
      <w:r w:rsidR="00A33A2F" w:rsidRPr="00AB0B28">
        <w:rPr>
          <w:rFonts w:asciiTheme="majorHAnsi" w:hAnsiTheme="majorHAnsi"/>
          <w:b/>
          <w:sz w:val="22"/>
          <w:szCs w:val="22"/>
        </w:rPr>
        <w:t>UnterstützerInnen</w:t>
      </w:r>
      <w:proofErr w:type="spellEnd"/>
    </w:p>
    <w:p w14:paraId="47667B67" w14:textId="77777777" w:rsidR="005919B6" w:rsidRDefault="005919B6" w:rsidP="00B14EC8">
      <w:pPr>
        <w:widowControl w:val="0"/>
        <w:autoSpaceDE w:val="0"/>
        <w:autoSpaceDN w:val="0"/>
        <w:adjustRightInd w:val="0"/>
        <w:jc w:val="both"/>
        <w:rPr>
          <w:rFonts w:asciiTheme="majorHAnsi" w:hAnsiTheme="majorHAnsi"/>
          <w:sz w:val="22"/>
          <w:szCs w:val="22"/>
        </w:rPr>
      </w:pPr>
    </w:p>
    <w:p w14:paraId="4198EA8C" w14:textId="77777777" w:rsidR="00797831" w:rsidRPr="00797831" w:rsidRDefault="005919B6" w:rsidP="00B14EC8">
      <w:pPr>
        <w:widowControl w:val="0"/>
        <w:autoSpaceDE w:val="0"/>
        <w:autoSpaceDN w:val="0"/>
        <w:adjustRightInd w:val="0"/>
        <w:jc w:val="both"/>
        <w:rPr>
          <w:rFonts w:asciiTheme="majorHAnsi" w:hAnsiTheme="majorHAnsi"/>
          <w:sz w:val="22"/>
          <w:szCs w:val="22"/>
        </w:rPr>
      </w:pPr>
      <w:r>
        <w:rPr>
          <w:rFonts w:asciiTheme="majorHAnsi" w:hAnsiTheme="majorHAnsi"/>
          <w:sz w:val="22"/>
          <w:szCs w:val="22"/>
        </w:rPr>
        <w:t>Es gibt einen weiteren wichtigen Punkt</w:t>
      </w:r>
      <w:r w:rsidR="00797831" w:rsidRPr="00797831">
        <w:rPr>
          <w:rFonts w:asciiTheme="majorHAnsi" w:hAnsiTheme="majorHAnsi"/>
          <w:sz w:val="22"/>
          <w:szCs w:val="22"/>
        </w:rPr>
        <w:t xml:space="preserve">: Die Einbindung der Nutzer und Nutzerinnen in die Entscheidungen über ihre Zukunft. Das ist ein ganz </w:t>
      </w:r>
      <w:r>
        <w:rPr>
          <w:rFonts w:asciiTheme="majorHAnsi" w:hAnsiTheme="majorHAnsi"/>
          <w:sz w:val="22"/>
          <w:szCs w:val="22"/>
        </w:rPr>
        <w:t>zentrales</w:t>
      </w:r>
      <w:r w:rsidR="00797831" w:rsidRPr="00797831">
        <w:rPr>
          <w:rFonts w:asciiTheme="majorHAnsi" w:hAnsiTheme="majorHAnsi"/>
          <w:sz w:val="22"/>
          <w:szCs w:val="22"/>
        </w:rPr>
        <w:t xml:space="preserve"> Element, das auch die europäische Leitlinie als zentral definiert. Die Übergangsphase ist eine </w:t>
      </w:r>
      <w:r>
        <w:rPr>
          <w:rFonts w:asciiTheme="majorHAnsi" w:hAnsiTheme="majorHAnsi"/>
          <w:sz w:val="22"/>
          <w:szCs w:val="22"/>
        </w:rPr>
        <w:t>sehr</w:t>
      </w:r>
      <w:r w:rsidR="00797831" w:rsidRPr="00797831">
        <w:rPr>
          <w:rFonts w:asciiTheme="majorHAnsi" w:hAnsiTheme="majorHAnsi"/>
          <w:sz w:val="22"/>
          <w:szCs w:val="22"/>
        </w:rPr>
        <w:t xml:space="preserve"> sensible. Viel </w:t>
      </w:r>
      <w:r>
        <w:rPr>
          <w:rFonts w:asciiTheme="majorHAnsi" w:hAnsiTheme="majorHAnsi"/>
          <w:sz w:val="22"/>
          <w:szCs w:val="22"/>
        </w:rPr>
        <w:t xml:space="preserve">Unterstützung für die </w:t>
      </w:r>
      <w:proofErr w:type="spellStart"/>
      <w:r>
        <w:rPr>
          <w:rFonts w:asciiTheme="majorHAnsi" w:hAnsiTheme="majorHAnsi"/>
          <w:sz w:val="22"/>
          <w:szCs w:val="22"/>
        </w:rPr>
        <w:t>BetreuerI</w:t>
      </w:r>
      <w:r w:rsidR="00797831" w:rsidRPr="00797831">
        <w:rPr>
          <w:rFonts w:asciiTheme="majorHAnsi" w:hAnsiTheme="majorHAnsi"/>
          <w:sz w:val="22"/>
          <w:szCs w:val="22"/>
        </w:rPr>
        <w:t>nnen</w:t>
      </w:r>
      <w:proofErr w:type="spellEnd"/>
      <w:r w:rsidR="00797831" w:rsidRPr="00797831">
        <w:rPr>
          <w:rFonts w:asciiTheme="majorHAnsi" w:hAnsiTheme="majorHAnsi"/>
          <w:sz w:val="22"/>
          <w:szCs w:val="22"/>
        </w:rPr>
        <w:t xml:space="preserve"> ist hier gefordert, denn sie stehen je</w:t>
      </w:r>
      <w:r w:rsidR="007E50BF">
        <w:rPr>
          <w:rFonts w:asciiTheme="majorHAnsi" w:hAnsiTheme="majorHAnsi"/>
          <w:sz w:val="22"/>
          <w:szCs w:val="22"/>
        </w:rPr>
        <w:t>tzt vor ganz neuen Aufgaben. U</w:t>
      </w:r>
      <w:r w:rsidR="003930AE">
        <w:rPr>
          <w:rFonts w:asciiTheme="majorHAnsi" w:hAnsiTheme="majorHAnsi"/>
          <w:sz w:val="22"/>
          <w:szCs w:val="22"/>
        </w:rPr>
        <w:t>nd sie</w:t>
      </w:r>
      <w:r w:rsidR="00797831" w:rsidRPr="00797831">
        <w:rPr>
          <w:rFonts w:asciiTheme="majorHAnsi" w:hAnsiTheme="majorHAnsi"/>
          <w:sz w:val="22"/>
          <w:szCs w:val="22"/>
        </w:rPr>
        <w:t xml:space="preserve"> stehen vor einer ganz neuen Organisation dieser </w:t>
      </w:r>
      <w:r>
        <w:rPr>
          <w:rFonts w:asciiTheme="majorHAnsi" w:hAnsiTheme="majorHAnsi"/>
          <w:sz w:val="22"/>
          <w:szCs w:val="22"/>
        </w:rPr>
        <w:t xml:space="preserve">neuen </w:t>
      </w:r>
      <w:r w:rsidR="00797831" w:rsidRPr="00797831">
        <w:rPr>
          <w:rFonts w:asciiTheme="majorHAnsi" w:hAnsiTheme="majorHAnsi"/>
          <w:sz w:val="22"/>
          <w:szCs w:val="22"/>
        </w:rPr>
        <w:t xml:space="preserve">Aufgaben. </w:t>
      </w:r>
      <w:r w:rsidR="007E50BF">
        <w:rPr>
          <w:rFonts w:asciiTheme="majorHAnsi" w:hAnsiTheme="majorHAnsi"/>
          <w:sz w:val="22"/>
          <w:szCs w:val="22"/>
        </w:rPr>
        <w:t>Auch</w:t>
      </w:r>
      <w:r w:rsidR="00797831" w:rsidRPr="00797831">
        <w:rPr>
          <w:rFonts w:asciiTheme="majorHAnsi" w:hAnsiTheme="majorHAnsi"/>
          <w:sz w:val="22"/>
          <w:szCs w:val="22"/>
        </w:rPr>
        <w:t xml:space="preserve"> der Umgang mit Widerstand muss geschult </w:t>
      </w:r>
      <w:r>
        <w:rPr>
          <w:rFonts w:asciiTheme="majorHAnsi" w:hAnsiTheme="majorHAnsi"/>
          <w:sz w:val="22"/>
          <w:szCs w:val="22"/>
        </w:rPr>
        <w:t>werden</w:t>
      </w:r>
      <w:r w:rsidR="007E50BF">
        <w:rPr>
          <w:rFonts w:asciiTheme="majorHAnsi" w:hAnsiTheme="majorHAnsi"/>
          <w:sz w:val="22"/>
          <w:szCs w:val="22"/>
        </w:rPr>
        <w:t>. Dass das alles sofort</w:t>
      </w:r>
      <w:r w:rsidR="00797831" w:rsidRPr="00797831">
        <w:rPr>
          <w:rFonts w:asciiTheme="majorHAnsi" w:hAnsiTheme="majorHAnsi"/>
          <w:sz w:val="22"/>
          <w:szCs w:val="22"/>
        </w:rPr>
        <w:t xml:space="preserve"> aufgenommen wird, wäre zu idealistisch. Aber es geht hier eben auch um die Frage: Wie gehe ich mit Widerstand</w:t>
      </w:r>
      <w:r w:rsidR="007E50BF">
        <w:rPr>
          <w:rFonts w:asciiTheme="majorHAnsi" w:hAnsiTheme="majorHAnsi"/>
          <w:sz w:val="22"/>
          <w:szCs w:val="22"/>
        </w:rPr>
        <w:t xml:space="preserve"> um</w:t>
      </w:r>
      <w:r w:rsidR="00797831" w:rsidRPr="00797831">
        <w:rPr>
          <w:rFonts w:asciiTheme="majorHAnsi" w:hAnsiTheme="majorHAnsi"/>
          <w:sz w:val="22"/>
          <w:szCs w:val="22"/>
        </w:rPr>
        <w:t>, wenn wir in diesem Prozess sind?</w:t>
      </w:r>
    </w:p>
    <w:p w14:paraId="226AC551" w14:textId="77777777" w:rsidR="00797831" w:rsidRPr="00797831" w:rsidRDefault="00A33A2F" w:rsidP="00B14EC8">
      <w:pPr>
        <w:widowControl w:val="0"/>
        <w:autoSpaceDE w:val="0"/>
        <w:autoSpaceDN w:val="0"/>
        <w:adjustRightInd w:val="0"/>
        <w:jc w:val="both"/>
        <w:rPr>
          <w:rFonts w:asciiTheme="majorHAnsi" w:hAnsiTheme="majorHAnsi"/>
          <w:sz w:val="22"/>
          <w:szCs w:val="22"/>
        </w:rPr>
      </w:pPr>
      <w:r>
        <w:rPr>
          <w:rFonts w:asciiTheme="majorHAnsi" w:hAnsiTheme="majorHAnsi"/>
          <w:sz w:val="22"/>
          <w:szCs w:val="22"/>
        </w:rPr>
        <w:t xml:space="preserve">Hier ist es von großer Bedeutung </w:t>
      </w:r>
      <w:r w:rsidR="00797831" w:rsidRPr="00797831">
        <w:rPr>
          <w:rFonts w:asciiTheme="majorHAnsi" w:hAnsiTheme="majorHAnsi"/>
          <w:sz w:val="22"/>
          <w:szCs w:val="22"/>
        </w:rPr>
        <w:t xml:space="preserve">die Qualitätsstandards zu definieren. </w:t>
      </w:r>
      <w:r>
        <w:rPr>
          <w:rFonts w:asciiTheme="majorHAnsi" w:hAnsiTheme="majorHAnsi"/>
          <w:sz w:val="22"/>
          <w:szCs w:val="22"/>
        </w:rPr>
        <w:t>Als</w:t>
      </w:r>
      <w:r w:rsidR="00797831" w:rsidRPr="00797831">
        <w:rPr>
          <w:rFonts w:asciiTheme="majorHAnsi" w:hAnsiTheme="majorHAnsi"/>
          <w:sz w:val="22"/>
          <w:szCs w:val="22"/>
        </w:rPr>
        <w:t xml:space="preserve"> Hauptergebnis </w:t>
      </w:r>
      <w:r w:rsidR="00E56C38">
        <w:rPr>
          <w:rFonts w:asciiTheme="majorHAnsi" w:hAnsiTheme="majorHAnsi"/>
          <w:sz w:val="22"/>
          <w:szCs w:val="22"/>
        </w:rPr>
        <w:t xml:space="preserve">einer </w:t>
      </w:r>
      <w:r w:rsidR="00797831" w:rsidRPr="00797831">
        <w:rPr>
          <w:rFonts w:asciiTheme="majorHAnsi" w:hAnsiTheme="majorHAnsi"/>
          <w:sz w:val="22"/>
          <w:szCs w:val="22"/>
        </w:rPr>
        <w:t xml:space="preserve">Qualitätsnorm </w:t>
      </w:r>
      <w:r>
        <w:rPr>
          <w:rFonts w:asciiTheme="majorHAnsi" w:hAnsiTheme="majorHAnsi"/>
          <w:sz w:val="22"/>
          <w:szCs w:val="22"/>
        </w:rPr>
        <w:t xml:space="preserve">ist </w:t>
      </w:r>
      <w:r w:rsidR="00797831" w:rsidRPr="00797831">
        <w:rPr>
          <w:rFonts w:asciiTheme="majorHAnsi" w:hAnsiTheme="majorHAnsi"/>
          <w:sz w:val="22"/>
          <w:szCs w:val="22"/>
        </w:rPr>
        <w:t xml:space="preserve">die individuelle Lebensqualität zu sehen. Die subjektive individuelle Lebensqualität der Person ist in der EU-Leitlinie </w:t>
      </w:r>
      <w:r>
        <w:rPr>
          <w:rFonts w:asciiTheme="majorHAnsi" w:hAnsiTheme="majorHAnsi"/>
          <w:sz w:val="22"/>
          <w:szCs w:val="22"/>
        </w:rPr>
        <w:t xml:space="preserve">als wichtiges Kriterium </w:t>
      </w:r>
      <w:r w:rsidR="00797831" w:rsidRPr="00797831">
        <w:rPr>
          <w:rFonts w:asciiTheme="majorHAnsi" w:hAnsiTheme="majorHAnsi"/>
          <w:sz w:val="22"/>
          <w:szCs w:val="22"/>
        </w:rPr>
        <w:t xml:space="preserve">angeführt. </w:t>
      </w:r>
    </w:p>
    <w:p w14:paraId="752080B3" w14:textId="77777777" w:rsidR="001467FF" w:rsidRDefault="00A33A2F" w:rsidP="00B14EC8">
      <w:pPr>
        <w:widowControl w:val="0"/>
        <w:autoSpaceDE w:val="0"/>
        <w:autoSpaceDN w:val="0"/>
        <w:adjustRightInd w:val="0"/>
        <w:jc w:val="both"/>
        <w:rPr>
          <w:rFonts w:asciiTheme="majorHAnsi" w:hAnsiTheme="majorHAnsi"/>
          <w:sz w:val="22"/>
          <w:szCs w:val="22"/>
        </w:rPr>
      </w:pPr>
      <w:r>
        <w:rPr>
          <w:rFonts w:asciiTheme="majorHAnsi" w:hAnsiTheme="majorHAnsi"/>
          <w:sz w:val="22"/>
          <w:szCs w:val="22"/>
        </w:rPr>
        <w:t xml:space="preserve">Wie bereits gesagt ist die Entwicklung der </w:t>
      </w:r>
      <w:proofErr w:type="spellStart"/>
      <w:r>
        <w:rPr>
          <w:rFonts w:asciiTheme="majorHAnsi" w:hAnsiTheme="majorHAnsi"/>
          <w:sz w:val="22"/>
          <w:szCs w:val="22"/>
        </w:rPr>
        <w:t>AusbildnerInnen</w:t>
      </w:r>
      <w:proofErr w:type="spellEnd"/>
      <w:r>
        <w:rPr>
          <w:rFonts w:asciiTheme="majorHAnsi" w:hAnsiTheme="majorHAnsi"/>
          <w:sz w:val="22"/>
          <w:szCs w:val="22"/>
        </w:rPr>
        <w:t xml:space="preserve"> ein sehr wichtiges Thema. Hier wird auf Autonomie und Selbstbestimmung gesetzt. </w:t>
      </w:r>
      <w:r w:rsidR="00797831" w:rsidRPr="00797831">
        <w:rPr>
          <w:rFonts w:asciiTheme="majorHAnsi" w:hAnsiTheme="majorHAnsi"/>
          <w:sz w:val="22"/>
          <w:szCs w:val="22"/>
        </w:rPr>
        <w:t>Und ich sehe</w:t>
      </w:r>
      <w:r>
        <w:rPr>
          <w:rFonts w:asciiTheme="majorHAnsi" w:hAnsiTheme="majorHAnsi"/>
          <w:sz w:val="22"/>
          <w:szCs w:val="22"/>
        </w:rPr>
        <w:t>,</w:t>
      </w:r>
      <w:r w:rsidR="00797831" w:rsidRPr="00797831">
        <w:rPr>
          <w:rFonts w:asciiTheme="majorHAnsi" w:hAnsiTheme="majorHAnsi"/>
          <w:sz w:val="22"/>
          <w:szCs w:val="22"/>
        </w:rPr>
        <w:t xml:space="preserve"> das</w:t>
      </w:r>
      <w:r>
        <w:rPr>
          <w:rFonts w:asciiTheme="majorHAnsi" w:hAnsiTheme="majorHAnsi"/>
          <w:sz w:val="22"/>
          <w:szCs w:val="22"/>
        </w:rPr>
        <w:t>s</w:t>
      </w:r>
      <w:r w:rsidR="00797831" w:rsidRPr="00797831">
        <w:rPr>
          <w:rFonts w:asciiTheme="majorHAnsi" w:hAnsiTheme="majorHAnsi"/>
          <w:sz w:val="22"/>
          <w:szCs w:val="22"/>
        </w:rPr>
        <w:t xml:space="preserve"> auch in </w:t>
      </w:r>
      <w:r>
        <w:rPr>
          <w:rFonts w:asciiTheme="majorHAnsi" w:hAnsiTheme="majorHAnsi"/>
          <w:sz w:val="22"/>
          <w:szCs w:val="22"/>
        </w:rPr>
        <w:t xml:space="preserve">Österreich an bestimmten Orten </w:t>
      </w:r>
      <w:r w:rsidR="00797831" w:rsidRPr="00797831">
        <w:rPr>
          <w:rFonts w:asciiTheme="majorHAnsi" w:hAnsiTheme="majorHAnsi"/>
          <w:sz w:val="22"/>
          <w:szCs w:val="22"/>
        </w:rPr>
        <w:t xml:space="preserve">solche Schulungen </w:t>
      </w:r>
      <w:r>
        <w:rPr>
          <w:rFonts w:asciiTheme="majorHAnsi" w:hAnsiTheme="majorHAnsi"/>
          <w:sz w:val="22"/>
          <w:szCs w:val="22"/>
        </w:rPr>
        <w:t xml:space="preserve">durchgeführt werden. Diese Art der Ausbildung ist wiederum in sich ein Entwicklungsprozess. </w:t>
      </w:r>
      <w:r w:rsidR="000B1ACC">
        <w:rPr>
          <w:rFonts w:asciiTheme="majorHAnsi" w:hAnsiTheme="majorHAnsi"/>
          <w:sz w:val="22"/>
          <w:szCs w:val="22"/>
        </w:rPr>
        <w:t xml:space="preserve">Es geht nicht mehr nur darum, dass </w:t>
      </w:r>
      <w:proofErr w:type="spellStart"/>
      <w:r w:rsidR="000B1ACC">
        <w:rPr>
          <w:rFonts w:asciiTheme="majorHAnsi" w:hAnsiTheme="majorHAnsi"/>
          <w:sz w:val="22"/>
          <w:szCs w:val="22"/>
        </w:rPr>
        <w:t>MitarbeiterInnen</w:t>
      </w:r>
      <w:proofErr w:type="spellEnd"/>
      <w:r w:rsidR="000B1ACC">
        <w:rPr>
          <w:rFonts w:asciiTheme="majorHAnsi" w:hAnsiTheme="majorHAnsi"/>
          <w:sz w:val="22"/>
          <w:szCs w:val="22"/>
        </w:rPr>
        <w:t xml:space="preserve"> etwas in Ric</w:t>
      </w:r>
      <w:r w:rsidR="0095484D">
        <w:rPr>
          <w:rFonts w:asciiTheme="majorHAnsi" w:hAnsiTheme="majorHAnsi"/>
          <w:sz w:val="22"/>
          <w:szCs w:val="22"/>
        </w:rPr>
        <w:t>htung Selbstbestimmung lernen u</w:t>
      </w:r>
      <w:r w:rsidR="000B1ACC">
        <w:rPr>
          <w:rFonts w:asciiTheme="majorHAnsi" w:hAnsiTheme="majorHAnsi"/>
          <w:sz w:val="22"/>
          <w:szCs w:val="22"/>
        </w:rPr>
        <w:t xml:space="preserve">nd dann veranstaltet man einen Workshop für die </w:t>
      </w:r>
      <w:proofErr w:type="spellStart"/>
      <w:r w:rsidR="000B1ACC">
        <w:rPr>
          <w:rFonts w:asciiTheme="majorHAnsi" w:hAnsiTheme="majorHAnsi"/>
          <w:sz w:val="22"/>
          <w:szCs w:val="22"/>
        </w:rPr>
        <w:t>MitarbeiterInnen</w:t>
      </w:r>
      <w:proofErr w:type="spellEnd"/>
      <w:r w:rsidR="000B1ACC">
        <w:rPr>
          <w:rFonts w:asciiTheme="majorHAnsi" w:hAnsiTheme="majorHAnsi"/>
          <w:sz w:val="22"/>
          <w:szCs w:val="22"/>
        </w:rPr>
        <w:t xml:space="preserve">, der über zwei Tage läuft.  Sondern </w:t>
      </w:r>
      <w:r w:rsidR="008A5D54">
        <w:rPr>
          <w:rFonts w:asciiTheme="majorHAnsi" w:hAnsiTheme="majorHAnsi"/>
          <w:sz w:val="22"/>
          <w:szCs w:val="22"/>
        </w:rPr>
        <w:t>heute</w:t>
      </w:r>
      <w:r w:rsidR="00640533">
        <w:rPr>
          <w:rFonts w:asciiTheme="majorHAnsi" w:hAnsiTheme="majorHAnsi"/>
          <w:sz w:val="22"/>
          <w:szCs w:val="22"/>
        </w:rPr>
        <w:t xml:space="preserve"> müssen bei Ausbildungen </w:t>
      </w:r>
      <w:proofErr w:type="spellStart"/>
      <w:r w:rsidR="00640533">
        <w:rPr>
          <w:rFonts w:asciiTheme="majorHAnsi" w:hAnsiTheme="majorHAnsi"/>
          <w:sz w:val="22"/>
          <w:szCs w:val="22"/>
        </w:rPr>
        <w:t>MitarbeiterInnen</w:t>
      </w:r>
      <w:proofErr w:type="spellEnd"/>
      <w:r w:rsidR="00640533">
        <w:rPr>
          <w:rFonts w:asciiTheme="majorHAnsi" w:hAnsiTheme="majorHAnsi"/>
          <w:sz w:val="22"/>
          <w:szCs w:val="22"/>
        </w:rPr>
        <w:t xml:space="preserve"> und </w:t>
      </w:r>
      <w:proofErr w:type="spellStart"/>
      <w:r w:rsidR="00640533">
        <w:rPr>
          <w:rFonts w:asciiTheme="majorHAnsi" w:hAnsiTheme="majorHAnsi"/>
          <w:sz w:val="22"/>
          <w:szCs w:val="22"/>
        </w:rPr>
        <w:t>NutzerInnen</w:t>
      </w:r>
      <w:proofErr w:type="spellEnd"/>
      <w:r w:rsidR="00640533">
        <w:rPr>
          <w:rFonts w:asciiTheme="majorHAnsi" w:hAnsiTheme="majorHAnsi"/>
          <w:sz w:val="22"/>
          <w:szCs w:val="22"/>
        </w:rPr>
        <w:t xml:space="preserve"> gemeinsam an einem Tisch sitzen. </w:t>
      </w:r>
    </w:p>
    <w:p w14:paraId="7AF64FC8" w14:textId="77777777" w:rsidR="00797831" w:rsidRPr="00797831" w:rsidRDefault="001467FF" w:rsidP="00B14EC8">
      <w:pPr>
        <w:widowControl w:val="0"/>
        <w:autoSpaceDE w:val="0"/>
        <w:autoSpaceDN w:val="0"/>
        <w:adjustRightInd w:val="0"/>
        <w:jc w:val="both"/>
        <w:rPr>
          <w:rFonts w:asciiTheme="majorHAnsi" w:hAnsiTheme="majorHAnsi"/>
          <w:sz w:val="22"/>
          <w:szCs w:val="22"/>
        </w:rPr>
      </w:pPr>
      <w:r>
        <w:rPr>
          <w:rFonts w:asciiTheme="majorHAnsi" w:hAnsiTheme="majorHAnsi"/>
          <w:sz w:val="22"/>
          <w:szCs w:val="22"/>
        </w:rPr>
        <w:t>Einer meiner Freunde ist Leiter einer großen Einrichtung in Luxemburg, die sehr gemeindenahe Dienstleistungen anbietet. Vor fünf Jahren habe ich zu ihm gesagt: „</w:t>
      </w:r>
      <w:r w:rsidR="00797831" w:rsidRPr="00797831">
        <w:rPr>
          <w:rFonts w:asciiTheme="majorHAnsi" w:hAnsiTheme="majorHAnsi"/>
          <w:sz w:val="22"/>
          <w:szCs w:val="22"/>
        </w:rPr>
        <w:t xml:space="preserve">Wenn </w:t>
      </w:r>
      <w:r w:rsidR="00E56C38">
        <w:rPr>
          <w:rFonts w:asciiTheme="majorHAnsi" w:hAnsiTheme="majorHAnsi"/>
          <w:sz w:val="22"/>
          <w:szCs w:val="22"/>
        </w:rPr>
        <w:t>Du</w:t>
      </w:r>
      <w:r w:rsidR="00797831" w:rsidRPr="00797831">
        <w:rPr>
          <w:rFonts w:asciiTheme="majorHAnsi" w:hAnsiTheme="majorHAnsi"/>
          <w:sz w:val="22"/>
          <w:szCs w:val="22"/>
        </w:rPr>
        <w:t xml:space="preserve"> mich no</w:t>
      </w:r>
      <w:r>
        <w:rPr>
          <w:rFonts w:asciiTheme="majorHAnsi" w:hAnsiTheme="majorHAnsi"/>
          <w:sz w:val="22"/>
          <w:szCs w:val="22"/>
        </w:rPr>
        <w:t xml:space="preserve">ch einmal für Ihre </w:t>
      </w:r>
      <w:proofErr w:type="spellStart"/>
      <w:r>
        <w:rPr>
          <w:rFonts w:asciiTheme="majorHAnsi" w:hAnsiTheme="majorHAnsi"/>
          <w:sz w:val="22"/>
          <w:szCs w:val="22"/>
        </w:rPr>
        <w:t>MitarbeiterI</w:t>
      </w:r>
      <w:r w:rsidR="00797831" w:rsidRPr="00797831">
        <w:rPr>
          <w:rFonts w:asciiTheme="majorHAnsi" w:hAnsiTheme="majorHAnsi"/>
          <w:sz w:val="22"/>
          <w:szCs w:val="22"/>
        </w:rPr>
        <w:t>nnen</w:t>
      </w:r>
      <w:proofErr w:type="spellEnd"/>
      <w:r w:rsidR="00797831" w:rsidRPr="00797831">
        <w:rPr>
          <w:rFonts w:asciiTheme="majorHAnsi" w:hAnsiTheme="majorHAnsi"/>
          <w:sz w:val="22"/>
          <w:szCs w:val="22"/>
        </w:rPr>
        <w:t xml:space="preserve"> zum Thema Selbstbestimmung und deren Bedeutung für die Arbeit einladen</w:t>
      </w:r>
      <w:r w:rsidR="00E56C38">
        <w:rPr>
          <w:rFonts w:asciiTheme="majorHAnsi" w:hAnsiTheme="majorHAnsi"/>
          <w:sz w:val="22"/>
          <w:szCs w:val="22"/>
        </w:rPr>
        <w:t xml:space="preserve"> möchtest</w:t>
      </w:r>
      <w:r w:rsidR="00797831" w:rsidRPr="00797831">
        <w:rPr>
          <w:rFonts w:asciiTheme="majorHAnsi" w:hAnsiTheme="majorHAnsi"/>
          <w:sz w:val="22"/>
          <w:szCs w:val="22"/>
        </w:rPr>
        <w:t xml:space="preserve">, dann </w:t>
      </w:r>
      <w:r w:rsidR="00E56C38">
        <w:rPr>
          <w:rFonts w:asciiTheme="majorHAnsi" w:hAnsiTheme="majorHAnsi"/>
          <w:sz w:val="22"/>
          <w:szCs w:val="22"/>
        </w:rPr>
        <w:t>bekommst Du mich hierfür nur</w:t>
      </w:r>
      <w:r w:rsidR="00797831" w:rsidRPr="00797831">
        <w:rPr>
          <w:rFonts w:asciiTheme="majorHAnsi" w:hAnsiTheme="majorHAnsi"/>
          <w:sz w:val="22"/>
          <w:szCs w:val="22"/>
        </w:rPr>
        <w:t xml:space="preserve">, wenn wir einen Workshop </w:t>
      </w:r>
      <w:r>
        <w:rPr>
          <w:rFonts w:asciiTheme="majorHAnsi" w:hAnsiTheme="majorHAnsi"/>
          <w:sz w:val="22"/>
          <w:szCs w:val="22"/>
        </w:rPr>
        <w:t xml:space="preserve">gemeinsam mit </w:t>
      </w:r>
      <w:proofErr w:type="spellStart"/>
      <w:r>
        <w:rPr>
          <w:rFonts w:asciiTheme="majorHAnsi" w:hAnsiTheme="majorHAnsi"/>
          <w:sz w:val="22"/>
          <w:szCs w:val="22"/>
        </w:rPr>
        <w:t>NutzerInnen</w:t>
      </w:r>
      <w:proofErr w:type="spellEnd"/>
      <w:r>
        <w:rPr>
          <w:rFonts w:asciiTheme="majorHAnsi" w:hAnsiTheme="majorHAnsi"/>
          <w:sz w:val="22"/>
          <w:szCs w:val="22"/>
        </w:rPr>
        <w:t xml:space="preserve"> und </w:t>
      </w:r>
      <w:proofErr w:type="spellStart"/>
      <w:r>
        <w:rPr>
          <w:rFonts w:asciiTheme="majorHAnsi" w:hAnsiTheme="majorHAnsi"/>
          <w:sz w:val="22"/>
          <w:szCs w:val="22"/>
        </w:rPr>
        <w:t>MitarbeiterInnen</w:t>
      </w:r>
      <w:proofErr w:type="spellEnd"/>
      <w:r>
        <w:rPr>
          <w:rFonts w:asciiTheme="majorHAnsi" w:hAnsiTheme="majorHAnsi"/>
          <w:sz w:val="22"/>
          <w:szCs w:val="22"/>
        </w:rPr>
        <w:t xml:space="preserve"> </w:t>
      </w:r>
      <w:r w:rsidR="00E56C38">
        <w:rPr>
          <w:rFonts w:asciiTheme="majorHAnsi" w:hAnsiTheme="majorHAnsi"/>
          <w:sz w:val="22"/>
          <w:szCs w:val="22"/>
        </w:rPr>
        <w:t>durchführen</w:t>
      </w:r>
      <w:r>
        <w:rPr>
          <w:rFonts w:asciiTheme="majorHAnsi" w:hAnsiTheme="majorHAnsi"/>
          <w:sz w:val="22"/>
          <w:szCs w:val="22"/>
        </w:rPr>
        <w:t xml:space="preserve">. Das heißt, die </w:t>
      </w:r>
      <w:proofErr w:type="spellStart"/>
      <w:r w:rsidR="00797831" w:rsidRPr="00797831">
        <w:rPr>
          <w:rFonts w:asciiTheme="majorHAnsi" w:hAnsiTheme="majorHAnsi"/>
          <w:sz w:val="22"/>
          <w:szCs w:val="22"/>
        </w:rPr>
        <w:t>Mitarbe</w:t>
      </w:r>
      <w:r w:rsidR="000B1ACC">
        <w:rPr>
          <w:rFonts w:asciiTheme="majorHAnsi" w:hAnsiTheme="majorHAnsi"/>
          <w:sz w:val="22"/>
          <w:szCs w:val="22"/>
        </w:rPr>
        <w:t>iterInnen</w:t>
      </w:r>
      <w:proofErr w:type="spellEnd"/>
      <w:r w:rsidR="000B1ACC">
        <w:rPr>
          <w:rFonts w:asciiTheme="majorHAnsi" w:hAnsiTheme="majorHAnsi"/>
          <w:sz w:val="22"/>
          <w:szCs w:val="22"/>
        </w:rPr>
        <w:t xml:space="preserve"> </w:t>
      </w:r>
      <w:r>
        <w:rPr>
          <w:rFonts w:asciiTheme="majorHAnsi" w:hAnsiTheme="majorHAnsi"/>
          <w:sz w:val="22"/>
          <w:szCs w:val="22"/>
        </w:rPr>
        <w:t xml:space="preserve">sitzen </w:t>
      </w:r>
      <w:r w:rsidR="000B1ACC">
        <w:rPr>
          <w:rFonts w:asciiTheme="majorHAnsi" w:hAnsiTheme="majorHAnsi"/>
          <w:sz w:val="22"/>
          <w:szCs w:val="22"/>
        </w:rPr>
        <w:t xml:space="preserve">mit den </w:t>
      </w:r>
      <w:proofErr w:type="spellStart"/>
      <w:r w:rsidR="000B1ACC">
        <w:rPr>
          <w:rFonts w:asciiTheme="majorHAnsi" w:hAnsiTheme="majorHAnsi"/>
          <w:sz w:val="22"/>
          <w:szCs w:val="22"/>
        </w:rPr>
        <w:t>NutzerI</w:t>
      </w:r>
      <w:r w:rsidR="00797831" w:rsidRPr="00797831">
        <w:rPr>
          <w:rFonts w:asciiTheme="majorHAnsi" w:hAnsiTheme="majorHAnsi"/>
          <w:sz w:val="22"/>
          <w:szCs w:val="22"/>
        </w:rPr>
        <w:t>nnen</w:t>
      </w:r>
      <w:proofErr w:type="spellEnd"/>
      <w:r w:rsidR="00797831" w:rsidRPr="00797831">
        <w:rPr>
          <w:rFonts w:asciiTheme="majorHAnsi" w:hAnsiTheme="majorHAnsi"/>
          <w:sz w:val="22"/>
          <w:szCs w:val="22"/>
        </w:rPr>
        <w:t xml:space="preserve"> </w:t>
      </w:r>
      <w:r>
        <w:rPr>
          <w:rFonts w:asciiTheme="majorHAnsi" w:hAnsiTheme="majorHAnsi"/>
          <w:sz w:val="22"/>
          <w:szCs w:val="22"/>
        </w:rPr>
        <w:t>zwei Tage lang gemeinsam am Tisch</w:t>
      </w:r>
      <w:r w:rsidR="00640533">
        <w:rPr>
          <w:rFonts w:asciiTheme="majorHAnsi" w:hAnsiTheme="majorHAnsi"/>
          <w:sz w:val="22"/>
          <w:szCs w:val="22"/>
        </w:rPr>
        <w:t>!“</w:t>
      </w:r>
      <w:r w:rsidR="00797831" w:rsidRPr="00797831">
        <w:rPr>
          <w:rFonts w:asciiTheme="majorHAnsi" w:hAnsiTheme="majorHAnsi"/>
          <w:sz w:val="22"/>
          <w:szCs w:val="22"/>
        </w:rPr>
        <w:t xml:space="preserve"> Die waren zuerst schockiert und </w:t>
      </w:r>
      <w:r w:rsidR="00E56C38">
        <w:rPr>
          <w:rFonts w:asciiTheme="majorHAnsi" w:hAnsiTheme="majorHAnsi"/>
          <w:sz w:val="22"/>
          <w:szCs w:val="22"/>
        </w:rPr>
        <w:t xml:space="preserve">nach einer </w:t>
      </w:r>
      <w:r w:rsidR="00797831" w:rsidRPr="00797831">
        <w:rPr>
          <w:rFonts w:asciiTheme="majorHAnsi" w:hAnsiTheme="majorHAnsi"/>
          <w:sz w:val="22"/>
          <w:szCs w:val="22"/>
        </w:rPr>
        <w:t xml:space="preserve">Bedenkzeit </w:t>
      </w:r>
      <w:r w:rsidR="00640533">
        <w:rPr>
          <w:rFonts w:asciiTheme="majorHAnsi" w:hAnsiTheme="majorHAnsi"/>
          <w:sz w:val="22"/>
          <w:szCs w:val="22"/>
        </w:rPr>
        <w:t xml:space="preserve">haben </w:t>
      </w:r>
      <w:r w:rsidR="00E56C38">
        <w:rPr>
          <w:rFonts w:asciiTheme="majorHAnsi" w:hAnsiTheme="majorHAnsi"/>
          <w:sz w:val="22"/>
          <w:szCs w:val="22"/>
        </w:rPr>
        <w:t xml:space="preserve">sie </w:t>
      </w:r>
      <w:r w:rsidR="00640533">
        <w:rPr>
          <w:rFonts w:asciiTheme="majorHAnsi" w:hAnsiTheme="majorHAnsi"/>
          <w:sz w:val="22"/>
          <w:szCs w:val="22"/>
        </w:rPr>
        <w:t>dann gesagt: „</w:t>
      </w:r>
      <w:r w:rsidR="00797831" w:rsidRPr="00797831">
        <w:rPr>
          <w:rFonts w:asciiTheme="majorHAnsi" w:hAnsiTheme="majorHAnsi"/>
          <w:sz w:val="22"/>
          <w:szCs w:val="22"/>
        </w:rPr>
        <w:t xml:space="preserve">Wir versuchen </w:t>
      </w:r>
      <w:r w:rsidR="00640533">
        <w:rPr>
          <w:rFonts w:asciiTheme="majorHAnsi" w:hAnsiTheme="majorHAnsi"/>
          <w:sz w:val="22"/>
          <w:szCs w:val="22"/>
        </w:rPr>
        <w:t>es!“.</w:t>
      </w:r>
      <w:r w:rsidR="00797831" w:rsidRPr="00797831">
        <w:rPr>
          <w:rFonts w:asciiTheme="majorHAnsi" w:hAnsiTheme="majorHAnsi"/>
          <w:sz w:val="22"/>
          <w:szCs w:val="22"/>
        </w:rPr>
        <w:t xml:space="preserve"> Diese Form der Ausbildung ist heute Standard in diesem Betrieb und </w:t>
      </w:r>
      <w:r w:rsidR="0095484D">
        <w:rPr>
          <w:rFonts w:asciiTheme="majorHAnsi" w:hAnsiTheme="majorHAnsi"/>
          <w:sz w:val="22"/>
          <w:szCs w:val="22"/>
        </w:rPr>
        <w:t xml:space="preserve">sie </w:t>
      </w:r>
      <w:r w:rsidR="00E56C38">
        <w:rPr>
          <w:rFonts w:asciiTheme="majorHAnsi" w:hAnsiTheme="majorHAnsi"/>
          <w:sz w:val="22"/>
          <w:szCs w:val="22"/>
        </w:rPr>
        <w:t xml:space="preserve">bieten </w:t>
      </w:r>
      <w:r w:rsidR="0095484D">
        <w:rPr>
          <w:rFonts w:asciiTheme="majorHAnsi" w:hAnsiTheme="majorHAnsi"/>
          <w:sz w:val="22"/>
          <w:szCs w:val="22"/>
        </w:rPr>
        <w:t xml:space="preserve">solche Ausbildungen </w:t>
      </w:r>
      <w:r w:rsidR="00797831" w:rsidRPr="00797831">
        <w:rPr>
          <w:rFonts w:asciiTheme="majorHAnsi" w:hAnsiTheme="majorHAnsi"/>
          <w:sz w:val="22"/>
          <w:szCs w:val="22"/>
        </w:rPr>
        <w:t>regelmäßig mit Externen</w:t>
      </w:r>
      <w:r w:rsidR="00644E6E">
        <w:rPr>
          <w:rFonts w:asciiTheme="majorHAnsi" w:hAnsiTheme="majorHAnsi"/>
          <w:sz w:val="22"/>
          <w:szCs w:val="22"/>
        </w:rPr>
        <w:t xml:space="preserve"> an</w:t>
      </w:r>
      <w:r w:rsidR="00797831" w:rsidRPr="00797831">
        <w:rPr>
          <w:rFonts w:asciiTheme="majorHAnsi" w:hAnsiTheme="majorHAnsi"/>
          <w:sz w:val="22"/>
          <w:szCs w:val="22"/>
        </w:rPr>
        <w:t xml:space="preserve">. Es werden häufig Monitorings gemacht, weil </w:t>
      </w:r>
      <w:r w:rsidR="00797831" w:rsidRPr="00797831">
        <w:rPr>
          <w:rFonts w:asciiTheme="majorHAnsi" w:hAnsiTheme="majorHAnsi"/>
          <w:sz w:val="22"/>
          <w:szCs w:val="22"/>
        </w:rPr>
        <w:lastRenderedPageBreak/>
        <w:t>sehr viele Ko</w:t>
      </w:r>
      <w:r w:rsidR="008A5D54">
        <w:rPr>
          <w:rFonts w:asciiTheme="majorHAnsi" w:hAnsiTheme="majorHAnsi"/>
          <w:sz w:val="22"/>
          <w:szCs w:val="22"/>
        </w:rPr>
        <w:t>nfliktsituationen offen werden. Und dann geht es darum</w:t>
      </w:r>
      <w:r w:rsidR="00797831" w:rsidRPr="00797831">
        <w:rPr>
          <w:rFonts w:asciiTheme="majorHAnsi" w:hAnsiTheme="majorHAnsi"/>
          <w:sz w:val="22"/>
          <w:szCs w:val="22"/>
        </w:rPr>
        <w:t xml:space="preserve">, wie respektvoll man in diesen Situationen miteinander umgeht. Denn wenn eine behinderte Person einen Vorwurf macht, wird der Betreuer oder die Betreuerin tendenziell dialogisch günstiger zu antworten, weil </w:t>
      </w:r>
      <w:r w:rsidR="00644E6E">
        <w:rPr>
          <w:rFonts w:asciiTheme="majorHAnsi" w:hAnsiTheme="majorHAnsi"/>
          <w:sz w:val="22"/>
          <w:szCs w:val="22"/>
        </w:rPr>
        <w:t xml:space="preserve">externe </w:t>
      </w:r>
      <w:r w:rsidR="00797831" w:rsidRPr="00797831">
        <w:rPr>
          <w:rFonts w:asciiTheme="majorHAnsi" w:hAnsiTheme="majorHAnsi"/>
          <w:sz w:val="22"/>
          <w:szCs w:val="22"/>
        </w:rPr>
        <w:t>Personen anwesend sind. Und das ist der Schlüssel, um zu</w:t>
      </w:r>
      <w:r w:rsidR="0095484D">
        <w:rPr>
          <w:rFonts w:asciiTheme="majorHAnsi" w:hAnsiTheme="majorHAnsi"/>
          <w:sz w:val="22"/>
          <w:szCs w:val="22"/>
        </w:rPr>
        <w:t xml:space="preserve"> einer anderen Kultur zu kommen –</w:t>
      </w:r>
      <w:r w:rsidR="00797831" w:rsidRPr="00797831">
        <w:rPr>
          <w:rFonts w:asciiTheme="majorHAnsi" w:hAnsiTheme="majorHAnsi"/>
          <w:sz w:val="22"/>
          <w:szCs w:val="22"/>
        </w:rPr>
        <w:t xml:space="preserve"> nämlich einer Kultur der Achtsamkeit und des Respektes. Und diese Einrichtung macht sehr gute Erfahrungen damit </w:t>
      </w:r>
      <w:r w:rsidR="008A5D54">
        <w:rPr>
          <w:rFonts w:asciiTheme="majorHAnsi" w:hAnsiTheme="majorHAnsi"/>
          <w:sz w:val="22"/>
          <w:szCs w:val="22"/>
        </w:rPr>
        <w:t xml:space="preserve">und wenn sie neue </w:t>
      </w:r>
      <w:proofErr w:type="spellStart"/>
      <w:r w:rsidR="008A5D54">
        <w:rPr>
          <w:rFonts w:asciiTheme="majorHAnsi" w:hAnsiTheme="majorHAnsi"/>
          <w:sz w:val="22"/>
          <w:szCs w:val="22"/>
        </w:rPr>
        <w:t>MitarbeiterI</w:t>
      </w:r>
      <w:r w:rsidR="00797831" w:rsidRPr="00797831">
        <w:rPr>
          <w:rFonts w:asciiTheme="majorHAnsi" w:hAnsiTheme="majorHAnsi"/>
          <w:sz w:val="22"/>
          <w:szCs w:val="22"/>
        </w:rPr>
        <w:t>nnen</w:t>
      </w:r>
      <w:proofErr w:type="spellEnd"/>
      <w:r w:rsidR="00797831" w:rsidRPr="00797831">
        <w:rPr>
          <w:rFonts w:asciiTheme="majorHAnsi" w:hAnsiTheme="majorHAnsi"/>
          <w:sz w:val="22"/>
          <w:szCs w:val="22"/>
        </w:rPr>
        <w:t xml:space="preserve"> einstellen, werden diese durch ein Schulungsprogramm gebracht. Sie verbringen zwei Tage direkt in der Schulung mit den Menschen mit Beeinträchtigungen. Es sind nicht zwei Tage hintereinander, sondern </w:t>
      </w:r>
      <w:proofErr w:type="spellStart"/>
      <w:r w:rsidR="00797831" w:rsidRPr="00797831">
        <w:rPr>
          <w:rFonts w:asciiTheme="majorHAnsi" w:hAnsiTheme="majorHAnsi"/>
          <w:sz w:val="22"/>
          <w:szCs w:val="22"/>
        </w:rPr>
        <w:t>Halbtage</w:t>
      </w:r>
      <w:proofErr w:type="spellEnd"/>
      <w:r w:rsidR="00797831" w:rsidRPr="00797831">
        <w:rPr>
          <w:rFonts w:asciiTheme="majorHAnsi" w:hAnsiTheme="majorHAnsi"/>
          <w:sz w:val="22"/>
          <w:szCs w:val="22"/>
        </w:rPr>
        <w:t>, die über ein Monat bzw. über 6 Wochen verteilt sind. Sodass ein Lernprozess entstehen kann. Es sind also keine Crash-Kurse, die am Wochenende schnell mal absolviert werden können. Sondern es soll etwas gelernt werden, sodass sich</w:t>
      </w:r>
      <w:r w:rsidR="008A5D54">
        <w:rPr>
          <w:rFonts w:asciiTheme="majorHAnsi" w:hAnsiTheme="majorHAnsi"/>
          <w:sz w:val="22"/>
          <w:szCs w:val="22"/>
        </w:rPr>
        <w:t xml:space="preserve"> mit der Zeit</w:t>
      </w:r>
      <w:r w:rsidR="00797831" w:rsidRPr="00797831">
        <w:rPr>
          <w:rFonts w:asciiTheme="majorHAnsi" w:hAnsiTheme="majorHAnsi"/>
          <w:sz w:val="22"/>
          <w:szCs w:val="22"/>
        </w:rPr>
        <w:t xml:space="preserve"> etwas ve</w:t>
      </w:r>
      <w:r w:rsidR="008A5D54">
        <w:rPr>
          <w:rFonts w:asciiTheme="majorHAnsi" w:hAnsiTheme="majorHAnsi"/>
          <w:sz w:val="22"/>
          <w:szCs w:val="22"/>
        </w:rPr>
        <w:t>rändert</w:t>
      </w:r>
      <w:r w:rsidR="00797831" w:rsidRPr="00797831">
        <w:rPr>
          <w:rFonts w:asciiTheme="majorHAnsi" w:hAnsiTheme="majorHAnsi"/>
          <w:sz w:val="22"/>
          <w:szCs w:val="22"/>
        </w:rPr>
        <w:t xml:space="preserve">. </w:t>
      </w:r>
      <w:r w:rsidR="008A5D54">
        <w:rPr>
          <w:rFonts w:asciiTheme="majorHAnsi" w:hAnsiTheme="majorHAnsi"/>
          <w:sz w:val="22"/>
          <w:szCs w:val="22"/>
        </w:rPr>
        <w:t>Und diese</w:t>
      </w:r>
      <w:r w:rsidR="00797831" w:rsidRPr="00797831">
        <w:rPr>
          <w:rFonts w:asciiTheme="majorHAnsi" w:hAnsiTheme="majorHAnsi"/>
          <w:sz w:val="22"/>
          <w:szCs w:val="22"/>
        </w:rPr>
        <w:t xml:space="preserve"> Schulungsmethode hat sich als sehr gut erwiesen. </w:t>
      </w:r>
    </w:p>
    <w:p w14:paraId="565F9621" w14:textId="77777777" w:rsidR="00797831" w:rsidRDefault="00797831" w:rsidP="00B14EC8">
      <w:pPr>
        <w:widowControl w:val="0"/>
        <w:autoSpaceDE w:val="0"/>
        <w:autoSpaceDN w:val="0"/>
        <w:adjustRightInd w:val="0"/>
        <w:jc w:val="both"/>
        <w:rPr>
          <w:rFonts w:asciiTheme="majorHAnsi" w:hAnsiTheme="majorHAnsi"/>
          <w:sz w:val="22"/>
          <w:szCs w:val="22"/>
        </w:rPr>
      </w:pPr>
    </w:p>
    <w:p w14:paraId="2C0F4E2D" w14:textId="77777777" w:rsidR="00022572" w:rsidRDefault="00022572" w:rsidP="00B14EC8">
      <w:pPr>
        <w:widowControl w:val="0"/>
        <w:autoSpaceDE w:val="0"/>
        <w:autoSpaceDN w:val="0"/>
        <w:adjustRightInd w:val="0"/>
        <w:jc w:val="both"/>
        <w:rPr>
          <w:rFonts w:asciiTheme="majorHAnsi" w:hAnsiTheme="majorHAnsi"/>
          <w:sz w:val="22"/>
          <w:szCs w:val="22"/>
        </w:rPr>
      </w:pPr>
      <w:r>
        <w:rPr>
          <w:rFonts w:asciiTheme="majorHAnsi" w:hAnsiTheme="majorHAnsi"/>
          <w:sz w:val="22"/>
          <w:szCs w:val="22"/>
        </w:rPr>
        <w:t>Zwischentitel</w:t>
      </w:r>
      <w:r w:rsidR="005170F9">
        <w:rPr>
          <w:rFonts w:asciiTheme="majorHAnsi" w:hAnsiTheme="majorHAnsi"/>
          <w:sz w:val="22"/>
          <w:szCs w:val="22"/>
        </w:rPr>
        <w:t xml:space="preserve">: </w:t>
      </w:r>
      <w:r w:rsidR="005170F9" w:rsidRPr="00AB0B28">
        <w:rPr>
          <w:rFonts w:asciiTheme="majorHAnsi" w:hAnsiTheme="majorHAnsi"/>
          <w:b/>
          <w:sz w:val="22"/>
          <w:szCs w:val="22"/>
        </w:rPr>
        <w:t>Freie Entscheidungen auf Basis von Alternativen</w:t>
      </w:r>
    </w:p>
    <w:p w14:paraId="6236D42F" w14:textId="77777777" w:rsidR="00022572" w:rsidRDefault="00022572" w:rsidP="00B14EC8">
      <w:pPr>
        <w:widowControl w:val="0"/>
        <w:autoSpaceDE w:val="0"/>
        <w:autoSpaceDN w:val="0"/>
        <w:adjustRightInd w:val="0"/>
        <w:jc w:val="both"/>
        <w:rPr>
          <w:rFonts w:asciiTheme="majorHAnsi" w:hAnsiTheme="majorHAnsi"/>
          <w:sz w:val="22"/>
          <w:szCs w:val="22"/>
        </w:rPr>
      </w:pPr>
    </w:p>
    <w:p w14:paraId="6C7705FC" w14:textId="77777777" w:rsidR="00797831" w:rsidRPr="00797831" w:rsidRDefault="00797831" w:rsidP="00B14EC8">
      <w:pPr>
        <w:widowControl w:val="0"/>
        <w:autoSpaceDE w:val="0"/>
        <w:autoSpaceDN w:val="0"/>
        <w:adjustRightInd w:val="0"/>
        <w:jc w:val="both"/>
        <w:rPr>
          <w:rFonts w:asciiTheme="majorHAnsi" w:hAnsiTheme="majorHAnsi"/>
          <w:sz w:val="22"/>
          <w:szCs w:val="22"/>
        </w:rPr>
      </w:pPr>
      <w:r w:rsidRPr="00797831">
        <w:rPr>
          <w:rFonts w:asciiTheme="majorHAnsi" w:hAnsiTheme="majorHAnsi"/>
          <w:sz w:val="22"/>
          <w:szCs w:val="22"/>
        </w:rPr>
        <w:t xml:space="preserve">Ich habe vorhin gesagt: Institutionen </w:t>
      </w:r>
      <w:r w:rsidR="0095484D">
        <w:rPr>
          <w:rFonts w:asciiTheme="majorHAnsi" w:hAnsiTheme="majorHAnsi"/>
          <w:sz w:val="22"/>
          <w:szCs w:val="22"/>
        </w:rPr>
        <w:t xml:space="preserve">sind </w:t>
      </w:r>
      <w:r w:rsidRPr="00797831">
        <w:rPr>
          <w:rFonts w:asciiTheme="majorHAnsi" w:hAnsiTheme="majorHAnsi"/>
          <w:sz w:val="22"/>
          <w:szCs w:val="22"/>
        </w:rPr>
        <w:t>dadurch</w:t>
      </w:r>
      <w:r w:rsidR="0095484D">
        <w:rPr>
          <w:rFonts w:asciiTheme="majorHAnsi" w:hAnsiTheme="majorHAnsi"/>
          <w:sz w:val="22"/>
          <w:szCs w:val="22"/>
        </w:rPr>
        <w:t xml:space="preserve"> gekennzeichnet</w:t>
      </w:r>
      <w:r w:rsidRPr="00797831">
        <w:rPr>
          <w:rFonts w:asciiTheme="majorHAnsi" w:hAnsiTheme="majorHAnsi"/>
          <w:sz w:val="22"/>
          <w:szCs w:val="22"/>
        </w:rPr>
        <w:t>, dass die Menschen wenig Mitbestimmungsmöglichke</w:t>
      </w:r>
      <w:r w:rsidR="00022572">
        <w:rPr>
          <w:rFonts w:asciiTheme="majorHAnsi" w:hAnsiTheme="majorHAnsi"/>
          <w:sz w:val="22"/>
          <w:szCs w:val="22"/>
        </w:rPr>
        <w:t>iten haben. Vor einigen Jahren –</w:t>
      </w:r>
      <w:r w:rsidRPr="00797831">
        <w:rPr>
          <w:rFonts w:asciiTheme="majorHAnsi" w:hAnsiTheme="majorHAnsi"/>
          <w:sz w:val="22"/>
          <w:szCs w:val="22"/>
        </w:rPr>
        <w:t xml:space="preserve"> das war im Zusammenhang mit dem </w:t>
      </w:r>
      <w:proofErr w:type="spellStart"/>
      <w:r w:rsidRPr="00797831">
        <w:rPr>
          <w:rFonts w:asciiTheme="majorHAnsi" w:hAnsiTheme="majorHAnsi"/>
          <w:sz w:val="22"/>
          <w:szCs w:val="22"/>
        </w:rPr>
        <w:t>Enthospitalisierungsprogrammen</w:t>
      </w:r>
      <w:proofErr w:type="spellEnd"/>
      <w:r w:rsidR="005170F9">
        <w:rPr>
          <w:rFonts w:asciiTheme="majorHAnsi" w:hAnsiTheme="majorHAnsi"/>
          <w:sz w:val="22"/>
          <w:szCs w:val="22"/>
        </w:rPr>
        <w:t xml:space="preserve"> in Österreich</w:t>
      </w:r>
      <w:r w:rsidR="00022572">
        <w:rPr>
          <w:rFonts w:asciiTheme="majorHAnsi" w:hAnsiTheme="majorHAnsi"/>
          <w:sz w:val="22"/>
          <w:szCs w:val="22"/>
        </w:rPr>
        <w:t xml:space="preserve"> –</w:t>
      </w:r>
      <w:r w:rsidRPr="00797831">
        <w:rPr>
          <w:rFonts w:asciiTheme="majorHAnsi" w:hAnsiTheme="majorHAnsi"/>
          <w:sz w:val="22"/>
          <w:szCs w:val="22"/>
        </w:rPr>
        <w:t xml:space="preserve"> hatte ich die Möglichkeit mit einigen Personen z</w:t>
      </w:r>
      <w:r w:rsidR="00022572">
        <w:rPr>
          <w:rFonts w:asciiTheme="majorHAnsi" w:hAnsiTheme="majorHAnsi"/>
          <w:sz w:val="22"/>
          <w:szCs w:val="22"/>
        </w:rPr>
        <w:t>u sprechen</w:t>
      </w:r>
      <w:proofErr w:type="gramStart"/>
      <w:r w:rsidR="00022572">
        <w:rPr>
          <w:rFonts w:asciiTheme="majorHAnsi" w:hAnsiTheme="majorHAnsi"/>
          <w:sz w:val="22"/>
          <w:szCs w:val="22"/>
        </w:rPr>
        <w:t>, die</w:t>
      </w:r>
      <w:proofErr w:type="gramEnd"/>
      <w:r w:rsidR="00022572">
        <w:rPr>
          <w:rFonts w:asciiTheme="majorHAnsi" w:hAnsiTheme="majorHAnsi"/>
          <w:sz w:val="22"/>
          <w:szCs w:val="22"/>
        </w:rPr>
        <w:t xml:space="preserve"> im sogenannten „</w:t>
      </w:r>
      <w:proofErr w:type="spellStart"/>
      <w:r w:rsidRPr="00797831">
        <w:rPr>
          <w:rFonts w:asciiTheme="majorHAnsi" w:hAnsiTheme="majorHAnsi"/>
          <w:sz w:val="22"/>
          <w:szCs w:val="22"/>
        </w:rPr>
        <w:t>Gugginger</w:t>
      </w:r>
      <w:proofErr w:type="spellEnd"/>
      <w:r w:rsidRPr="00797831">
        <w:rPr>
          <w:rFonts w:asciiTheme="majorHAnsi" w:hAnsiTheme="majorHAnsi"/>
          <w:sz w:val="22"/>
          <w:szCs w:val="22"/>
        </w:rPr>
        <w:t>-Kind</w:t>
      </w:r>
      <w:r w:rsidR="00022572">
        <w:rPr>
          <w:rFonts w:asciiTheme="majorHAnsi" w:hAnsiTheme="majorHAnsi"/>
          <w:sz w:val="22"/>
          <w:szCs w:val="22"/>
        </w:rPr>
        <w:t>erhaus“</w:t>
      </w:r>
      <w:r w:rsidRPr="00797831">
        <w:rPr>
          <w:rFonts w:asciiTheme="majorHAnsi" w:hAnsiTheme="majorHAnsi"/>
          <w:sz w:val="22"/>
          <w:szCs w:val="22"/>
        </w:rPr>
        <w:t xml:space="preserve"> untergebracht waren. Dort waren aber keine Kinder! Das jüngste Kind, das dort lebte war damals 28 Jahre alt. Aber es war die Sprache dort,</w:t>
      </w:r>
      <w:r w:rsidR="00022572">
        <w:rPr>
          <w:rFonts w:asciiTheme="majorHAnsi" w:hAnsiTheme="majorHAnsi"/>
          <w:sz w:val="22"/>
          <w:szCs w:val="22"/>
        </w:rPr>
        <w:t xml:space="preserve"> die das so gekennzeichnet hat –</w:t>
      </w:r>
      <w:r w:rsidRPr="00797831">
        <w:rPr>
          <w:rFonts w:asciiTheme="majorHAnsi" w:hAnsiTheme="majorHAnsi"/>
          <w:sz w:val="22"/>
          <w:szCs w:val="22"/>
        </w:rPr>
        <w:t xml:space="preserve"> zum Beispiel: Meine Patienten, unsere Kinder, unsere Patienten. Heute sagt man: Unsere Nutzer oder unsere Nutzerinnen. </w:t>
      </w:r>
      <w:r w:rsidR="005170F9">
        <w:rPr>
          <w:rFonts w:asciiTheme="majorHAnsi" w:hAnsiTheme="majorHAnsi"/>
          <w:sz w:val="22"/>
          <w:szCs w:val="22"/>
        </w:rPr>
        <w:t>Es</w:t>
      </w:r>
      <w:r w:rsidRPr="00797831">
        <w:rPr>
          <w:rFonts w:asciiTheme="majorHAnsi" w:hAnsiTheme="majorHAnsi"/>
          <w:sz w:val="22"/>
          <w:szCs w:val="22"/>
        </w:rPr>
        <w:t xml:space="preserve"> ist </w:t>
      </w:r>
      <w:r w:rsidR="005170F9">
        <w:rPr>
          <w:rFonts w:asciiTheme="majorHAnsi" w:hAnsiTheme="majorHAnsi"/>
          <w:sz w:val="22"/>
          <w:szCs w:val="22"/>
        </w:rPr>
        <w:t>allerdings immer</w:t>
      </w:r>
      <w:r w:rsidRPr="00797831">
        <w:rPr>
          <w:rFonts w:asciiTheme="majorHAnsi" w:hAnsiTheme="majorHAnsi"/>
          <w:sz w:val="22"/>
          <w:szCs w:val="22"/>
        </w:rPr>
        <w:t xml:space="preserve"> noch etwas Patriarchales impliziert, </w:t>
      </w:r>
      <w:r w:rsidR="005170F9">
        <w:rPr>
          <w:rFonts w:asciiTheme="majorHAnsi" w:hAnsiTheme="majorHAnsi"/>
          <w:sz w:val="22"/>
          <w:szCs w:val="22"/>
        </w:rPr>
        <w:t>sobald</w:t>
      </w:r>
      <w:r w:rsidR="0095484D">
        <w:rPr>
          <w:rFonts w:asciiTheme="majorHAnsi" w:hAnsiTheme="majorHAnsi"/>
          <w:sz w:val="22"/>
          <w:szCs w:val="22"/>
        </w:rPr>
        <w:t xml:space="preserve"> das Wort „unser“</w:t>
      </w:r>
      <w:r w:rsidRPr="00797831">
        <w:rPr>
          <w:rFonts w:asciiTheme="majorHAnsi" w:hAnsiTheme="majorHAnsi"/>
          <w:sz w:val="22"/>
          <w:szCs w:val="22"/>
        </w:rPr>
        <w:t xml:space="preserve"> </w:t>
      </w:r>
      <w:r w:rsidR="005170F9">
        <w:rPr>
          <w:rFonts w:asciiTheme="majorHAnsi" w:hAnsiTheme="majorHAnsi"/>
          <w:sz w:val="22"/>
          <w:szCs w:val="22"/>
        </w:rPr>
        <w:t xml:space="preserve">verwendet wird. </w:t>
      </w:r>
      <w:r w:rsidRPr="00797831">
        <w:rPr>
          <w:rFonts w:asciiTheme="majorHAnsi" w:hAnsiTheme="majorHAnsi"/>
          <w:sz w:val="22"/>
          <w:szCs w:val="22"/>
        </w:rPr>
        <w:t>Das sind Indikatoren für patriarchale Sprache. Dort habe ich eine Frau kennengelernt, über die schon entschieden worden war. Weil das Ki</w:t>
      </w:r>
      <w:r w:rsidR="005170F9">
        <w:rPr>
          <w:rFonts w:asciiTheme="majorHAnsi" w:hAnsiTheme="majorHAnsi"/>
          <w:sz w:val="22"/>
          <w:szCs w:val="22"/>
        </w:rPr>
        <w:t>nderhaus aufgelöst wurde</w:t>
      </w:r>
      <w:r w:rsidRPr="00797831">
        <w:rPr>
          <w:rFonts w:asciiTheme="majorHAnsi" w:hAnsiTheme="majorHAnsi"/>
          <w:sz w:val="22"/>
          <w:szCs w:val="22"/>
        </w:rPr>
        <w:t xml:space="preserve">, sollte sie in eine kleine Wohngruppe zu 6 Personen nach </w:t>
      </w:r>
      <w:proofErr w:type="spellStart"/>
      <w:r w:rsidRPr="00797831">
        <w:rPr>
          <w:rFonts w:asciiTheme="majorHAnsi" w:hAnsiTheme="majorHAnsi"/>
          <w:sz w:val="22"/>
          <w:szCs w:val="22"/>
        </w:rPr>
        <w:t>Zwettel</w:t>
      </w:r>
      <w:proofErr w:type="spellEnd"/>
      <w:r w:rsidRPr="00797831">
        <w:rPr>
          <w:rFonts w:asciiTheme="majorHAnsi" w:hAnsiTheme="majorHAnsi"/>
          <w:sz w:val="22"/>
          <w:szCs w:val="22"/>
        </w:rPr>
        <w:t xml:space="preserve"> kommen. Die Frau stammte ursprünglich aus </w:t>
      </w:r>
      <w:proofErr w:type="spellStart"/>
      <w:r w:rsidRPr="00797831">
        <w:rPr>
          <w:rFonts w:asciiTheme="majorHAnsi" w:hAnsiTheme="majorHAnsi"/>
          <w:sz w:val="22"/>
          <w:szCs w:val="22"/>
        </w:rPr>
        <w:t>Zwettel</w:t>
      </w:r>
      <w:proofErr w:type="spellEnd"/>
      <w:r w:rsidRPr="00797831">
        <w:rPr>
          <w:rFonts w:asciiTheme="majorHAnsi" w:hAnsiTheme="majorHAnsi"/>
          <w:sz w:val="22"/>
          <w:szCs w:val="22"/>
        </w:rPr>
        <w:t xml:space="preserve"> und dort lebten auch noch ihre Verwandten. </w:t>
      </w:r>
      <w:r w:rsidR="005170F9">
        <w:rPr>
          <w:rFonts w:asciiTheme="majorHAnsi" w:hAnsiTheme="majorHAnsi"/>
          <w:sz w:val="22"/>
          <w:szCs w:val="22"/>
        </w:rPr>
        <w:t>Die Idee war</w:t>
      </w:r>
      <w:r w:rsidRPr="00797831">
        <w:rPr>
          <w:rFonts w:asciiTheme="majorHAnsi" w:hAnsiTheme="majorHAnsi"/>
          <w:sz w:val="22"/>
          <w:szCs w:val="22"/>
        </w:rPr>
        <w:t xml:space="preserve">, die Personen aus dem Kinderhaus wieder in gemeindenahe Lebensräume zu bringen, aus denen sie </w:t>
      </w:r>
      <w:r w:rsidR="005170F9">
        <w:rPr>
          <w:rFonts w:asciiTheme="majorHAnsi" w:hAnsiTheme="majorHAnsi"/>
          <w:sz w:val="22"/>
          <w:szCs w:val="22"/>
        </w:rPr>
        <w:t>ursprünglich stammten. Und sie –</w:t>
      </w:r>
      <w:r w:rsidRPr="00797831">
        <w:rPr>
          <w:rFonts w:asciiTheme="majorHAnsi" w:hAnsiTheme="majorHAnsi"/>
          <w:sz w:val="22"/>
          <w:szCs w:val="22"/>
        </w:rPr>
        <w:t xml:space="preserve"> ich nenne sie imm</w:t>
      </w:r>
      <w:r w:rsidR="005170F9">
        <w:rPr>
          <w:rFonts w:asciiTheme="majorHAnsi" w:hAnsiTheme="majorHAnsi"/>
          <w:sz w:val="22"/>
          <w:szCs w:val="22"/>
        </w:rPr>
        <w:t>er Anna, sie heißt aber anders –</w:t>
      </w:r>
      <w:r w:rsidRPr="00797831">
        <w:rPr>
          <w:rFonts w:asciiTheme="majorHAnsi" w:hAnsiTheme="majorHAnsi"/>
          <w:sz w:val="22"/>
          <w:szCs w:val="22"/>
        </w:rPr>
        <w:t xml:space="preserve"> hat damals gesagt: Nein, sie gehe da nicht mit. Sie bleibe gerne in Maria </w:t>
      </w:r>
      <w:proofErr w:type="spellStart"/>
      <w:r w:rsidRPr="00797831">
        <w:rPr>
          <w:rFonts w:asciiTheme="majorHAnsi" w:hAnsiTheme="majorHAnsi"/>
          <w:sz w:val="22"/>
          <w:szCs w:val="22"/>
        </w:rPr>
        <w:t>Gugging</w:t>
      </w:r>
      <w:proofErr w:type="spellEnd"/>
      <w:r w:rsidRPr="00797831">
        <w:rPr>
          <w:rFonts w:asciiTheme="majorHAnsi" w:hAnsiTheme="majorHAnsi"/>
          <w:sz w:val="22"/>
          <w:szCs w:val="22"/>
        </w:rPr>
        <w:t xml:space="preserve"> im Kinderhaus. Sie sei zu alt und zu krank. Sie könne das nicht mehr mitmachen. Anna war aber erst 32 Jahre alt und medizinisch kerngesund. Aber sie hatte ein Bild von sich als eine alte kranke Frau. Weil Anna in </w:t>
      </w:r>
      <w:proofErr w:type="spellStart"/>
      <w:r w:rsidRPr="00797831">
        <w:rPr>
          <w:rFonts w:asciiTheme="majorHAnsi" w:hAnsiTheme="majorHAnsi"/>
          <w:sz w:val="22"/>
          <w:szCs w:val="22"/>
        </w:rPr>
        <w:t>Gugging</w:t>
      </w:r>
      <w:proofErr w:type="spellEnd"/>
      <w:r w:rsidRPr="00797831">
        <w:rPr>
          <w:rFonts w:asciiTheme="majorHAnsi" w:hAnsiTheme="majorHAnsi"/>
          <w:sz w:val="22"/>
          <w:szCs w:val="22"/>
        </w:rPr>
        <w:t xml:space="preserve"> überhaupt keinen Einfluss darauf hatte, was sie am nächsten Tag </w:t>
      </w:r>
      <w:r w:rsidR="005170F9">
        <w:rPr>
          <w:rFonts w:asciiTheme="majorHAnsi" w:hAnsiTheme="majorHAnsi"/>
          <w:sz w:val="22"/>
          <w:szCs w:val="22"/>
        </w:rPr>
        <w:t>anziehen sollte. D</w:t>
      </w:r>
      <w:r w:rsidRPr="00797831">
        <w:rPr>
          <w:rFonts w:asciiTheme="majorHAnsi" w:hAnsiTheme="majorHAnsi"/>
          <w:sz w:val="22"/>
          <w:szCs w:val="22"/>
        </w:rPr>
        <w:t>ie Kleidung wurde immer herausgelegt. Teilweise war das Anstaltskleidung. Genommen wurde, was e</w:t>
      </w:r>
      <w:r w:rsidR="005170F9">
        <w:rPr>
          <w:rFonts w:asciiTheme="majorHAnsi" w:hAnsiTheme="majorHAnsi"/>
          <w:sz w:val="22"/>
          <w:szCs w:val="22"/>
        </w:rPr>
        <w:t>ben gerade zur Verfügung stand</w:t>
      </w:r>
      <w:r w:rsidRPr="00797831">
        <w:rPr>
          <w:rFonts w:asciiTheme="majorHAnsi" w:hAnsiTheme="majorHAnsi"/>
          <w:sz w:val="22"/>
          <w:szCs w:val="22"/>
        </w:rPr>
        <w:t>. Die An</w:t>
      </w:r>
      <w:r w:rsidR="005170F9">
        <w:rPr>
          <w:rFonts w:asciiTheme="majorHAnsi" w:hAnsiTheme="majorHAnsi"/>
          <w:sz w:val="22"/>
          <w:szCs w:val="22"/>
        </w:rPr>
        <w:t>na hatte keinen Einfluss darauf</w:t>
      </w:r>
      <w:r w:rsidRPr="00797831">
        <w:rPr>
          <w:rFonts w:asciiTheme="majorHAnsi" w:hAnsiTheme="majorHAnsi"/>
          <w:sz w:val="22"/>
          <w:szCs w:val="22"/>
        </w:rPr>
        <w:t>, was als Essen serviert wurde. Sie wusste auch gar nicht, wie Essen zubereitet wird. Sie hatte nie die Möglichkeit, das zu lernen. Und Anna hat sich gewehrt</w:t>
      </w:r>
      <w:r w:rsidR="00644E6E">
        <w:rPr>
          <w:rFonts w:asciiTheme="majorHAnsi" w:hAnsiTheme="majorHAnsi"/>
          <w:sz w:val="22"/>
          <w:szCs w:val="22"/>
        </w:rPr>
        <w:t xml:space="preserve"> </w:t>
      </w:r>
      <w:proofErr w:type="spellStart"/>
      <w:r w:rsidR="00644E6E">
        <w:rPr>
          <w:rFonts w:asciiTheme="majorHAnsi" w:hAnsiTheme="majorHAnsi"/>
          <w:sz w:val="22"/>
          <w:szCs w:val="22"/>
        </w:rPr>
        <w:t>Gugging</w:t>
      </w:r>
      <w:proofErr w:type="spellEnd"/>
      <w:r w:rsidR="00644E6E">
        <w:rPr>
          <w:rFonts w:asciiTheme="majorHAnsi" w:hAnsiTheme="majorHAnsi"/>
          <w:sz w:val="22"/>
          <w:szCs w:val="22"/>
        </w:rPr>
        <w:t xml:space="preserve"> verlassen zu müssen</w:t>
      </w:r>
      <w:r w:rsidRPr="00797831">
        <w:rPr>
          <w:rFonts w:asciiTheme="majorHAnsi" w:hAnsiTheme="majorHAnsi"/>
          <w:sz w:val="22"/>
          <w:szCs w:val="22"/>
        </w:rPr>
        <w:t xml:space="preserve">! Man ist dann mit Anna einmal nach </w:t>
      </w:r>
      <w:proofErr w:type="spellStart"/>
      <w:r w:rsidRPr="00797831">
        <w:rPr>
          <w:rFonts w:asciiTheme="majorHAnsi" w:hAnsiTheme="majorHAnsi"/>
          <w:sz w:val="22"/>
          <w:szCs w:val="22"/>
        </w:rPr>
        <w:t>Zwettel</w:t>
      </w:r>
      <w:proofErr w:type="spellEnd"/>
      <w:r w:rsidRPr="00797831">
        <w:rPr>
          <w:rFonts w:asciiTheme="majorHAnsi" w:hAnsiTheme="majorHAnsi"/>
          <w:sz w:val="22"/>
          <w:szCs w:val="22"/>
        </w:rPr>
        <w:t xml:space="preserve"> gefahren, um ihr das zu zeigen und um ein bisschen ihren Widerstand zu brechen. Und Anna ist mitgegangen und ich habe Anna etwa 14 Monate später in </w:t>
      </w:r>
      <w:proofErr w:type="spellStart"/>
      <w:r w:rsidRPr="00797831">
        <w:rPr>
          <w:rFonts w:asciiTheme="majorHAnsi" w:hAnsiTheme="majorHAnsi"/>
          <w:sz w:val="22"/>
          <w:szCs w:val="22"/>
        </w:rPr>
        <w:t>Zwettel</w:t>
      </w:r>
      <w:proofErr w:type="spellEnd"/>
      <w:r w:rsidRPr="00797831">
        <w:rPr>
          <w:rFonts w:asciiTheme="majorHAnsi" w:hAnsiTheme="majorHAnsi"/>
          <w:sz w:val="22"/>
          <w:szCs w:val="22"/>
        </w:rPr>
        <w:t xml:space="preserve"> besucht. Und Anna hatte mittlerweile gelernt, sich ihre Kleider selbst auszu</w:t>
      </w:r>
      <w:r w:rsidR="005170F9">
        <w:rPr>
          <w:rFonts w:asciiTheme="majorHAnsi" w:hAnsiTheme="majorHAnsi"/>
          <w:sz w:val="22"/>
          <w:szCs w:val="22"/>
        </w:rPr>
        <w:t>wählen. Sie hat gelernt</w:t>
      </w:r>
      <w:r w:rsidRPr="00797831">
        <w:rPr>
          <w:rFonts w:asciiTheme="majorHAnsi" w:hAnsiTheme="majorHAnsi"/>
          <w:sz w:val="22"/>
          <w:szCs w:val="22"/>
        </w:rPr>
        <w:t xml:space="preserve"> sich selbst kleine Mahlzeiten z</w:t>
      </w:r>
      <w:r w:rsidR="005170F9">
        <w:rPr>
          <w:rFonts w:asciiTheme="majorHAnsi" w:hAnsiTheme="majorHAnsi"/>
          <w:sz w:val="22"/>
          <w:szCs w:val="22"/>
        </w:rPr>
        <w:t>u kochen. Und Anna hat gesagt: „</w:t>
      </w:r>
      <w:r w:rsidRPr="00797831">
        <w:rPr>
          <w:rFonts w:asciiTheme="majorHAnsi" w:hAnsiTheme="majorHAnsi"/>
          <w:sz w:val="22"/>
          <w:szCs w:val="22"/>
        </w:rPr>
        <w:t xml:space="preserve">Ich möchte </w:t>
      </w:r>
      <w:r w:rsidR="005170F9">
        <w:rPr>
          <w:rFonts w:asciiTheme="majorHAnsi" w:hAnsiTheme="majorHAnsi"/>
          <w:sz w:val="22"/>
          <w:szCs w:val="22"/>
        </w:rPr>
        <w:t xml:space="preserve">nie mehr nach </w:t>
      </w:r>
      <w:proofErr w:type="spellStart"/>
      <w:r w:rsidR="005170F9">
        <w:rPr>
          <w:rFonts w:asciiTheme="majorHAnsi" w:hAnsiTheme="majorHAnsi"/>
          <w:sz w:val="22"/>
          <w:szCs w:val="22"/>
        </w:rPr>
        <w:t>Gugging</w:t>
      </w:r>
      <w:proofErr w:type="spellEnd"/>
      <w:r w:rsidR="005170F9">
        <w:rPr>
          <w:rFonts w:asciiTheme="majorHAnsi" w:hAnsiTheme="majorHAnsi"/>
          <w:sz w:val="22"/>
          <w:szCs w:val="22"/>
        </w:rPr>
        <w:t xml:space="preserve"> zurück!“.</w:t>
      </w:r>
    </w:p>
    <w:p w14:paraId="2D2D7881" w14:textId="77777777" w:rsidR="00797831" w:rsidRDefault="00797831" w:rsidP="00B14EC8">
      <w:pPr>
        <w:widowControl w:val="0"/>
        <w:autoSpaceDE w:val="0"/>
        <w:autoSpaceDN w:val="0"/>
        <w:adjustRightInd w:val="0"/>
        <w:jc w:val="both"/>
        <w:rPr>
          <w:rFonts w:asciiTheme="majorHAnsi" w:hAnsiTheme="majorHAnsi"/>
          <w:sz w:val="22"/>
          <w:szCs w:val="22"/>
        </w:rPr>
      </w:pPr>
      <w:r w:rsidRPr="00797831">
        <w:rPr>
          <w:rFonts w:asciiTheme="majorHAnsi" w:hAnsiTheme="majorHAnsi"/>
          <w:sz w:val="22"/>
          <w:szCs w:val="22"/>
        </w:rPr>
        <w:t>Wir sagen immer</w:t>
      </w:r>
      <w:r w:rsidR="005170F9">
        <w:rPr>
          <w:rFonts w:asciiTheme="majorHAnsi" w:hAnsiTheme="majorHAnsi"/>
          <w:sz w:val="22"/>
          <w:szCs w:val="22"/>
        </w:rPr>
        <w:t xml:space="preserve">: Es ist wichtig, den </w:t>
      </w:r>
      <w:r w:rsidRPr="00797831">
        <w:rPr>
          <w:rFonts w:asciiTheme="majorHAnsi" w:hAnsiTheme="majorHAnsi"/>
          <w:sz w:val="22"/>
          <w:szCs w:val="22"/>
        </w:rPr>
        <w:t>Willen der Menschen zu berücksichtigen. Aber das betrifft oft Lebenssituationen, bei denen wir sagen: Es ist unerträglich, dass Anna in dieser Lebe</w:t>
      </w:r>
      <w:r w:rsidR="005170F9">
        <w:rPr>
          <w:rFonts w:asciiTheme="majorHAnsi" w:hAnsiTheme="majorHAnsi"/>
          <w:sz w:val="22"/>
          <w:szCs w:val="22"/>
        </w:rPr>
        <w:t>nssituation weiterhin lebt</w:t>
      </w:r>
      <w:r w:rsidRPr="00797831">
        <w:rPr>
          <w:rFonts w:asciiTheme="majorHAnsi" w:hAnsiTheme="majorHAnsi"/>
          <w:sz w:val="22"/>
          <w:szCs w:val="22"/>
        </w:rPr>
        <w:t xml:space="preserve">. Auch wenn Anna jetzt sagt, sie möchte dort bleiben. Anna hat das gesagt, weil sie nie etwas Anderes kennengelernt hatte. Sie konnte keinen Vergleich machen. Anna hatte </w:t>
      </w:r>
      <w:r w:rsidR="00644E6E">
        <w:rPr>
          <w:rFonts w:asciiTheme="majorHAnsi" w:hAnsiTheme="majorHAnsi"/>
          <w:sz w:val="22"/>
          <w:szCs w:val="22"/>
        </w:rPr>
        <w:t xml:space="preserve">keine </w:t>
      </w:r>
      <w:r w:rsidRPr="00797831">
        <w:rPr>
          <w:rFonts w:asciiTheme="majorHAnsi" w:hAnsiTheme="majorHAnsi"/>
          <w:sz w:val="22"/>
          <w:szCs w:val="22"/>
        </w:rPr>
        <w:t xml:space="preserve">Lernchancen. Sie ist im Alter von drei Jahren in das Kinderhaus in </w:t>
      </w:r>
      <w:proofErr w:type="spellStart"/>
      <w:r w:rsidRPr="00797831">
        <w:rPr>
          <w:rFonts w:asciiTheme="majorHAnsi" w:hAnsiTheme="majorHAnsi"/>
          <w:sz w:val="22"/>
          <w:szCs w:val="22"/>
        </w:rPr>
        <w:t>Gugging</w:t>
      </w:r>
      <w:proofErr w:type="spellEnd"/>
      <w:r w:rsidRPr="00797831">
        <w:rPr>
          <w:rFonts w:asciiTheme="majorHAnsi" w:hAnsiTheme="majorHAnsi"/>
          <w:sz w:val="22"/>
          <w:szCs w:val="22"/>
        </w:rPr>
        <w:t xml:space="preserve"> gekommen und sie lebte 29 Jahre dort. Sie hat nur diese Welt kennengelern</w:t>
      </w:r>
      <w:r w:rsidR="006C1CEE">
        <w:rPr>
          <w:rFonts w:asciiTheme="majorHAnsi" w:hAnsiTheme="majorHAnsi"/>
          <w:sz w:val="22"/>
          <w:szCs w:val="22"/>
        </w:rPr>
        <w:t>t. Wir kennen das aus</w:t>
      </w:r>
      <w:r w:rsidRPr="00797831">
        <w:rPr>
          <w:rFonts w:asciiTheme="majorHAnsi" w:hAnsiTheme="majorHAnsi"/>
          <w:sz w:val="22"/>
          <w:szCs w:val="22"/>
        </w:rPr>
        <w:t xml:space="preserve"> Filmen, dass man Menschen so aufwachsen lässt. Das ist dann eine fiktive Story über Menschen, die in einer fiktiven Welt leben und nie die Welt von Außen kennengelernt hat. </w:t>
      </w:r>
    </w:p>
    <w:p w14:paraId="4474AC54" w14:textId="77777777" w:rsidR="005170F9" w:rsidRDefault="005170F9" w:rsidP="00B14EC8">
      <w:pPr>
        <w:widowControl w:val="0"/>
        <w:autoSpaceDE w:val="0"/>
        <w:autoSpaceDN w:val="0"/>
        <w:adjustRightInd w:val="0"/>
        <w:jc w:val="both"/>
        <w:rPr>
          <w:rFonts w:asciiTheme="majorHAnsi" w:hAnsiTheme="majorHAnsi"/>
          <w:sz w:val="22"/>
          <w:szCs w:val="22"/>
        </w:rPr>
      </w:pPr>
    </w:p>
    <w:p w14:paraId="4B03E696" w14:textId="77777777" w:rsidR="005170F9" w:rsidRDefault="005170F9" w:rsidP="00B14EC8">
      <w:pPr>
        <w:widowControl w:val="0"/>
        <w:autoSpaceDE w:val="0"/>
        <w:autoSpaceDN w:val="0"/>
        <w:adjustRightInd w:val="0"/>
        <w:jc w:val="both"/>
        <w:rPr>
          <w:rFonts w:asciiTheme="majorHAnsi" w:hAnsiTheme="majorHAnsi"/>
          <w:sz w:val="22"/>
          <w:szCs w:val="22"/>
        </w:rPr>
      </w:pPr>
      <w:r>
        <w:rPr>
          <w:rFonts w:asciiTheme="majorHAnsi" w:hAnsiTheme="majorHAnsi"/>
          <w:sz w:val="22"/>
          <w:szCs w:val="22"/>
        </w:rPr>
        <w:t xml:space="preserve">Zwischentitel: </w:t>
      </w:r>
      <w:r w:rsidR="00607DA1" w:rsidRPr="00AB0B28">
        <w:rPr>
          <w:rFonts w:asciiTheme="majorHAnsi" w:hAnsiTheme="majorHAnsi"/>
          <w:b/>
          <w:sz w:val="22"/>
          <w:szCs w:val="22"/>
        </w:rPr>
        <w:t>Kostenfalle Selbstbestimmung?</w:t>
      </w:r>
    </w:p>
    <w:p w14:paraId="6FB1DAB0" w14:textId="77777777" w:rsidR="005170F9" w:rsidRPr="00797831" w:rsidRDefault="005170F9" w:rsidP="00B14EC8">
      <w:pPr>
        <w:widowControl w:val="0"/>
        <w:autoSpaceDE w:val="0"/>
        <w:autoSpaceDN w:val="0"/>
        <w:adjustRightInd w:val="0"/>
        <w:jc w:val="both"/>
        <w:rPr>
          <w:rFonts w:asciiTheme="majorHAnsi" w:hAnsiTheme="majorHAnsi"/>
          <w:sz w:val="22"/>
          <w:szCs w:val="22"/>
        </w:rPr>
      </w:pPr>
    </w:p>
    <w:p w14:paraId="151F75BF" w14:textId="77777777" w:rsidR="00797831" w:rsidRPr="00797831" w:rsidRDefault="00797831" w:rsidP="00B14EC8">
      <w:pPr>
        <w:widowControl w:val="0"/>
        <w:autoSpaceDE w:val="0"/>
        <w:autoSpaceDN w:val="0"/>
        <w:adjustRightInd w:val="0"/>
        <w:jc w:val="both"/>
        <w:rPr>
          <w:rFonts w:asciiTheme="majorHAnsi" w:hAnsiTheme="majorHAnsi"/>
          <w:sz w:val="22"/>
          <w:szCs w:val="22"/>
        </w:rPr>
      </w:pPr>
      <w:r w:rsidRPr="00797831">
        <w:rPr>
          <w:rFonts w:asciiTheme="majorHAnsi" w:hAnsiTheme="majorHAnsi"/>
          <w:sz w:val="22"/>
          <w:szCs w:val="22"/>
        </w:rPr>
        <w:t>Wir sehen aber auch</w:t>
      </w:r>
      <w:r w:rsidR="005170F9">
        <w:rPr>
          <w:rFonts w:asciiTheme="majorHAnsi" w:hAnsiTheme="majorHAnsi"/>
          <w:sz w:val="22"/>
          <w:szCs w:val="22"/>
        </w:rPr>
        <w:t xml:space="preserve"> Widerstand. Es gibt </w:t>
      </w:r>
      <w:proofErr w:type="spellStart"/>
      <w:r w:rsidR="005170F9">
        <w:rPr>
          <w:rFonts w:asciiTheme="majorHAnsi" w:hAnsiTheme="majorHAnsi"/>
          <w:sz w:val="22"/>
          <w:szCs w:val="22"/>
        </w:rPr>
        <w:t>GestalterI</w:t>
      </w:r>
      <w:r w:rsidRPr="00797831">
        <w:rPr>
          <w:rFonts w:asciiTheme="majorHAnsi" w:hAnsiTheme="majorHAnsi"/>
          <w:sz w:val="22"/>
          <w:szCs w:val="22"/>
        </w:rPr>
        <w:t>nnen</w:t>
      </w:r>
      <w:proofErr w:type="spellEnd"/>
      <w:r w:rsidRPr="00797831">
        <w:rPr>
          <w:rFonts w:asciiTheme="majorHAnsi" w:hAnsiTheme="majorHAnsi"/>
          <w:sz w:val="22"/>
          <w:szCs w:val="22"/>
        </w:rPr>
        <w:t xml:space="preserve"> der Lebensmöglichkeiten für Menschen mit Beeinträchtigungen, die das letzte Wort darüber haben. Das sind diejenigen, die das Geld haben und die uns das Geld geben, um Dienstleistungen aufzubauen. Also: Die Politik bzw. die p</w:t>
      </w:r>
      <w:r w:rsidR="005170F9">
        <w:rPr>
          <w:rFonts w:asciiTheme="majorHAnsi" w:hAnsiTheme="majorHAnsi"/>
          <w:sz w:val="22"/>
          <w:szCs w:val="22"/>
        </w:rPr>
        <w:t xml:space="preserve">olitischen </w:t>
      </w:r>
      <w:proofErr w:type="spellStart"/>
      <w:r w:rsidR="005170F9">
        <w:rPr>
          <w:rFonts w:asciiTheme="majorHAnsi" w:hAnsiTheme="majorHAnsi"/>
          <w:sz w:val="22"/>
          <w:szCs w:val="22"/>
        </w:rPr>
        <w:t>EntscheidungsträgerI</w:t>
      </w:r>
      <w:r w:rsidRPr="00797831">
        <w:rPr>
          <w:rFonts w:asciiTheme="majorHAnsi" w:hAnsiTheme="majorHAnsi"/>
          <w:sz w:val="22"/>
          <w:szCs w:val="22"/>
        </w:rPr>
        <w:t>nnen</w:t>
      </w:r>
      <w:proofErr w:type="spellEnd"/>
      <w:r w:rsidRPr="00797831">
        <w:rPr>
          <w:rFonts w:asciiTheme="majorHAnsi" w:hAnsiTheme="majorHAnsi"/>
          <w:sz w:val="22"/>
          <w:szCs w:val="22"/>
        </w:rPr>
        <w:t xml:space="preserve"> oder die Landesregierungen. Wir bekommen sehr oft von ihnen zu hören, dass die kleinen Wohneinrichtungen teurer sind als die Gr</w:t>
      </w:r>
      <w:r w:rsidR="008F5B3E">
        <w:rPr>
          <w:rFonts w:asciiTheme="majorHAnsi" w:hAnsiTheme="majorHAnsi"/>
          <w:sz w:val="22"/>
          <w:szCs w:val="22"/>
        </w:rPr>
        <w:t>oßeinrichtungen. Wir haben sehr gute</w:t>
      </w:r>
      <w:r w:rsidR="005170F9">
        <w:rPr>
          <w:rFonts w:asciiTheme="majorHAnsi" w:hAnsiTheme="majorHAnsi"/>
          <w:sz w:val="22"/>
          <w:szCs w:val="22"/>
        </w:rPr>
        <w:t xml:space="preserve"> Studien –</w:t>
      </w:r>
      <w:r w:rsidRPr="00797831">
        <w:rPr>
          <w:rFonts w:asciiTheme="majorHAnsi" w:hAnsiTheme="majorHAnsi"/>
          <w:sz w:val="22"/>
          <w:szCs w:val="22"/>
        </w:rPr>
        <w:t xml:space="preserve"> auch von der EU-Kommission in Auftrag gegeben als sie dies</w:t>
      </w:r>
      <w:r w:rsidR="005170F9">
        <w:rPr>
          <w:rFonts w:asciiTheme="majorHAnsi" w:hAnsiTheme="majorHAnsi"/>
          <w:sz w:val="22"/>
          <w:szCs w:val="22"/>
        </w:rPr>
        <w:t>e Leitlinien entwickelt hatten –</w:t>
      </w:r>
      <w:r w:rsidR="008F5B3E">
        <w:rPr>
          <w:rFonts w:asciiTheme="majorHAnsi" w:hAnsiTheme="majorHAnsi"/>
          <w:sz w:val="22"/>
          <w:szCs w:val="22"/>
        </w:rPr>
        <w:t xml:space="preserve">, die besagen, </w:t>
      </w:r>
      <w:r w:rsidRPr="00797831">
        <w:rPr>
          <w:rFonts w:asciiTheme="majorHAnsi" w:hAnsiTheme="majorHAnsi"/>
          <w:sz w:val="22"/>
          <w:szCs w:val="22"/>
        </w:rPr>
        <w:t xml:space="preserve">dass das alles nicht stimmt. </w:t>
      </w:r>
    </w:p>
    <w:p w14:paraId="72F4D1C3" w14:textId="77777777" w:rsidR="00797831" w:rsidRPr="00797831" w:rsidRDefault="00797831" w:rsidP="00B14EC8">
      <w:pPr>
        <w:widowControl w:val="0"/>
        <w:autoSpaceDE w:val="0"/>
        <w:autoSpaceDN w:val="0"/>
        <w:adjustRightInd w:val="0"/>
        <w:jc w:val="both"/>
        <w:rPr>
          <w:rFonts w:asciiTheme="majorHAnsi" w:hAnsiTheme="majorHAnsi"/>
          <w:sz w:val="22"/>
          <w:szCs w:val="22"/>
        </w:rPr>
      </w:pPr>
      <w:r w:rsidRPr="00797831">
        <w:rPr>
          <w:rFonts w:asciiTheme="majorHAnsi" w:hAnsiTheme="majorHAnsi"/>
          <w:sz w:val="22"/>
          <w:szCs w:val="22"/>
        </w:rPr>
        <w:t>In Europa haben wir uns</w:t>
      </w:r>
      <w:r w:rsidR="00F24903">
        <w:rPr>
          <w:rFonts w:asciiTheme="majorHAnsi" w:hAnsiTheme="majorHAnsi"/>
          <w:sz w:val="22"/>
          <w:szCs w:val="22"/>
        </w:rPr>
        <w:t xml:space="preserve"> als Ergebnisparameter auf die „</w:t>
      </w:r>
      <w:r w:rsidRPr="00797831">
        <w:rPr>
          <w:rFonts w:asciiTheme="majorHAnsi" w:hAnsiTheme="majorHAnsi"/>
          <w:sz w:val="22"/>
          <w:szCs w:val="22"/>
        </w:rPr>
        <w:t>Lebensqua</w:t>
      </w:r>
      <w:r w:rsidR="00F24903">
        <w:rPr>
          <w:rFonts w:asciiTheme="majorHAnsi" w:hAnsiTheme="majorHAnsi"/>
          <w:sz w:val="22"/>
          <w:szCs w:val="22"/>
        </w:rPr>
        <w:t xml:space="preserve">lität der betroffenen Personen“ </w:t>
      </w:r>
      <w:r w:rsidRPr="00797831">
        <w:rPr>
          <w:rFonts w:asciiTheme="majorHAnsi" w:hAnsiTheme="majorHAnsi"/>
          <w:sz w:val="22"/>
          <w:szCs w:val="22"/>
        </w:rPr>
        <w:t>geeinigt. Die Lebensqualität steht in einem engen Zusammenhang mit Selb</w:t>
      </w:r>
      <w:r w:rsidR="00F24903">
        <w:rPr>
          <w:rFonts w:asciiTheme="majorHAnsi" w:hAnsiTheme="majorHAnsi"/>
          <w:sz w:val="22"/>
          <w:szCs w:val="22"/>
        </w:rPr>
        <w:t xml:space="preserve">stbestimmung und Autonomie. Da heißt: </w:t>
      </w:r>
      <w:r w:rsidRPr="00797831">
        <w:rPr>
          <w:rFonts w:asciiTheme="majorHAnsi" w:hAnsiTheme="majorHAnsi"/>
          <w:sz w:val="22"/>
          <w:szCs w:val="22"/>
        </w:rPr>
        <w:t>entscheiden können, Optionen haben, wählen können. Wenn wir also die Lebensqualität als Ergebnisparameter nehmen, dann sehen wir, dass sich das am besten in kleinen Wohnformen oder in kleinen Gruppen realisieren lässt. Die betroffenen Personen leben dann zu zweit, zu viert, zu sechst oder allein, gemäß ihren eigenen Wünschen. In einer Studie, die in einigen EU-Ländern durchgeführt worden ist, ist belegt, dass dadurch die Ausgab</w:t>
      </w:r>
      <w:r w:rsidR="00A063F0">
        <w:rPr>
          <w:rFonts w:asciiTheme="majorHAnsi" w:hAnsiTheme="majorHAnsi"/>
          <w:sz w:val="22"/>
          <w:szCs w:val="22"/>
        </w:rPr>
        <w:t>en um 5 bis 7</w:t>
      </w:r>
      <w:r w:rsidR="008F5B3E">
        <w:rPr>
          <w:rFonts w:asciiTheme="majorHAnsi" w:hAnsiTheme="majorHAnsi"/>
          <w:sz w:val="22"/>
          <w:szCs w:val="22"/>
        </w:rPr>
        <w:t xml:space="preserve"> </w:t>
      </w:r>
      <w:r w:rsidR="00A063F0">
        <w:rPr>
          <w:rFonts w:asciiTheme="majorHAnsi" w:hAnsiTheme="majorHAnsi"/>
          <w:sz w:val="22"/>
          <w:szCs w:val="22"/>
        </w:rPr>
        <w:t>% höher sind. Das heißt: D</w:t>
      </w:r>
      <w:r w:rsidRPr="00797831">
        <w:rPr>
          <w:rFonts w:asciiTheme="majorHAnsi" w:hAnsiTheme="majorHAnsi"/>
          <w:sz w:val="22"/>
          <w:szCs w:val="22"/>
        </w:rPr>
        <w:t>ie kl</w:t>
      </w:r>
      <w:r w:rsidR="008F5B3E">
        <w:rPr>
          <w:rFonts w:asciiTheme="majorHAnsi" w:hAnsiTheme="majorHAnsi"/>
          <w:sz w:val="22"/>
          <w:szCs w:val="22"/>
        </w:rPr>
        <w:t>einen Wohnformen sind etwas teu</w:t>
      </w:r>
      <w:r w:rsidRPr="00797831">
        <w:rPr>
          <w:rFonts w:asciiTheme="majorHAnsi" w:hAnsiTheme="majorHAnsi"/>
          <w:sz w:val="22"/>
          <w:szCs w:val="22"/>
        </w:rPr>
        <w:t xml:space="preserve">rer, aber mit ihnen wird effektiv das vereinbarte </w:t>
      </w:r>
      <w:r w:rsidR="00A063F0">
        <w:rPr>
          <w:rFonts w:asciiTheme="majorHAnsi" w:hAnsiTheme="majorHAnsi"/>
          <w:sz w:val="22"/>
          <w:szCs w:val="22"/>
        </w:rPr>
        <w:t>Ziel</w:t>
      </w:r>
      <w:r w:rsidRPr="00797831">
        <w:rPr>
          <w:rFonts w:asciiTheme="majorHAnsi" w:hAnsiTheme="majorHAnsi"/>
          <w:sz w:val="22"/>
          <w:szCs w:val="22"/>
        </w:rPr>
        <w:t xml:space="preserve"> erreicht, nämlich Lebensqualität. Die kleinen Wohnformen sind in diesem Zusammenhang </w:t>
      </w:r>
      <w:r w:rsidR="00A063F0">
        <w:rPr>
          <w:rFonts w:asciiTheme="majorHAnsi" w:hAnsiTheme="majorHAnsi"/>
          <w:sz w:val="22"/>
          <w:szCs w:val="22"/>
        </w:rPr>
        <w:t xml:space="preserve">den Großeinrichtungen um Welten </w:t>
      </w:r>
      <w:r w:rsidRPr="00797831">
        <w:rPr>
          <w:rFonts w:asciiTheme="majorHAnsi" w:hAnsiTheme="majorHAnsi"/>
          <w:sz w:val="22"/>
          <w:szCs w:val="22"/>
        </w:rPr>
        <w:t>voraus. Und wenn man dann noch ein</w:t>
      </w:r>
      <w:r w:rsidR="00A063F0">
        <w:rPr>
          <w:rFonts w:asciiTheme="majorHAnsi" w:hAnsiTheme="majorHAnsi"/>
          <w:sz w:val="22"/>
          <w:szCs w:val="22"/>
        </w:rPr>
        <w:t>e Vollkostenrechnung –</w:t>
      </w:r>
      <w:r w:rsidRPr="00797831">
        <w:rPr>
          <w:rFonts w:asciiTheme="majorHAnsi" w:hAnsiTheme="majorHAnsi"/>
          <w:sz w:val="22"/>
          <w:szCs w:val="22"/>
        </w:rPr>
        <w:t xml:space="preserve"> wenn </w:t>
      </w:r>
      <w:r w:rsidR="00A063F0">
        <w:rPr>
          <w:rFonts w:asciiTheme="majorHAnsi" w:hAnsiTheme="majorHAnsi"/>
          <w:sz w:val="22"/>
          <w:szCs w:val="22"/>
        </w:rPr>
        <w:t>man schon bei der Ökonomie ist –</w:t>
      </w:r>
      <w:r w:rsidRPr="00797831">
        <w:rPr>
          <w:rFonts w:asciiTheme="majorHAnsi" w:hAnsiTheme="majorHAnsi"/>
          <w:sz w:val="22"/>
          <w:szCs w:val="22"/>
        </w:rPr>
        <w:t xml:space="preserve"> machen würde, dann müsste man auch wieder auf das zurückkommen, was ich vorhin gesagt habe. Nämlich</w:t>
      </w:r>
      <w:r w:rsidR="000F3232">
        <w:rPr>
          <w:rFonts w:asciiTheme="majorHAnsi" w:hAnsiTheme="majorHAnsi"/>
          <w:sz w:val="22"/>
          <w:szCs w:val="22"/>
        </w:rPr>
        <w:t>,</w:t>
      </w:r>
      <w:r w:rsidRPr="00797831">
        <w:rPr>
          <w:rFonts w:asciiTheme="majorHAnsi" w:hAnsiTheme="majorHAnsi"/>
          <w:sz w:val="22"/>
          <w:szCs w:val="22"/>
        </w:rPr>
        <w:t xml:space="preserve"> dass das Leben in einer Großeinrichtung mit einer höheren Medikation einhergeht. Das Risiko krank zu werden ist höher und der Gesundheitszustand ist schlechter. Und daraus entstehen wiederum Folgekosten. </w:t>
      </w:r>
    </w:p>
    <w:p w14:paraId="35201A94" w14:textId="77777777" w:rsidR="00797831" w:rsidRPr="00797831" w:rsidRDefault="00A063F0" w:rsidP="00B14EC8">
      <w:pPr>
        <w:widowControl w:val="0"/>
        <w:autoSpaceDE w:val="0"/>
        <w:autoSpaceDN w:val="0"/>
        <w:adjustRightInd w:val="0"/>
        <w:jc w:val="both"/>
        <w:rPr>
          <w:rFonts w:asciiTheme="majorHAnsi" w:hAnsiTheme="majorHAnsi"/>
          <w:sz w:val="22"/>
          <w:szCs w:val="22"/>
        </w:rPr>
      </w:pPr>
      <w:r>
        <w:rPr>
          <w:rFonts w:asciiTheme="majorHAnsi" w:hAnsiTheme="majorHAnsi"/>
          <w:sz w:val="22"/>
          <w:szCs w:val="22"/>
        </w:rPr>
        <w:t>Ein selbstbestimmtes</w:t>
      </w:r>
      <w:r w:rsidR="00797831" w:rsidRPr="00797831">
        <w:rPr>
          <w:rFonts w:asciiTheme="majorHAnsi" w:hAnsiTheme="majorHAnsi"/>
          <w:sz w:val="22"/>
          <w:szCs w:val="22"/>
        </w:rPr>
        <w:t xml:space="preserve"> Leben </w:t>
      </w:r>
      <w:r>
        <w:rPr>
          <w:rFonts w:asciiTheme="majorHAnsi" w:hAnsiTheme="majorHAnsi"/>
          <w:sz w:val="22"/>
          <w:szCs w:val="22"/>
        </w:rPr>
        <w:t xml:space="preserve">geht auch in Richtung Arbeitsmarkt. Grundbedingung ist die arbeitsrechtliche Absicherung. Die Teilhabe am Arbeitsmarkt ist etwas, </w:t>
      </w:r>
      <w:r w:rsidR="00797831" w:rsidRPr="00797831">
        <w:rPr>
          <w:rFonts w:asciiTheme="majorHAnsi" w:hAnsiTheme="majorHAnsi"/>
          <w:sz w:val="22"/>
          <w:szCs w:val="22"/>
        </w:rPr>
        <w:t>woran auch das Land bzw. der Staat Interesse hat. Teilhabe an der wirkliche</w:t>
      </w:r>
      <w:r w:rsidR="000F3232">
        <w:rPr>
          <w:rFonts w:asciiTheme="majorHAnsi" w:hAnsiTheme="majorHAnsi"/>
          <w:sz w:val="22"/>
          <w:szCs w:val="22"/>
        </w:rPr>
        <w:t>n Arbeit</w:t>
      </w:r>
      <w:r w:rsidR="00797831" w:rsidRPr="00797831">
        <w:rPr>
          <w:rFonts w:asciiTheme="majorHAnsi" w:hAnsiTheme="majorHAnsi"/>
          <w:sz w:val="22"/>
          <w:szCs w:val="22"/>
        </w:rPr>
        <w:t xml:space="preserve"> bedeutet in der Folge, dass Finanzierungsbeiträge an den Staat zurückkommen.</w:t>
      </w:r>
    </w:p>
    <w:p w14:paraId="2BA8799B" w14:textId="77777777" w:rsidR="00A063F0" w:rsidRDefault="00797831" w:rsidP="00B14EC8">
      <w:pPr>
        <w:widowControl w:val="0"/>
        <w:autoSpaceDE w:val="0"/>
        <w:autoSpaceDN w:val="0"/>
        <w:adjustRightInd w:val="0"/>
        <w:jc w:val="both"/>
        <w:rPr>
          <w:rFonts w:asciiTheme="majorHAnsi" w:hAnsiTheme="majorHAnsi"/>
          <w:sz w:val="22"/>
          <w:szCs w:val="22"/>
        </w:rPr>
      </w:pPr>
      <w:r w:rsidRPr="00797831">
        <w:rPr>
          <w:rFonts w:asciiTheme="majorHAnsi" w:hAnsiTheme="majorHAnsi"/>
          <w:sz w:val="22"/>
          <w:szCs w:val="22"/>
        </w:rPr>
        <w:t xml:space="preserve">Die Studien belegen sehr gut, dass </w:t>
      </w:r>
      <w:r w:rsidR="00A063F0">
        <w:rPr>
          <w:rFonts w:asciiTheme="majorHAnsi" w:hAnsiTheme="majorHAnsi"/>
          <w:sz w:val="22"/>
          <w:szCs w:val="22"/>
        </w:rPr>
        <w:t xml:space="preserve">– </w:t>
      </w:r>
      <w:r w:rsidRPr="00797831">
        <w:rPr>
          <w:rFonts w:asciiTheme="majorHAnsi" w:hAnsiTheme="majorHAnsi"/>
          <w:sz w:val="22"/>
          <w:szCs w:val="22"/>
        </w:rPr>
        <w:t xml:space="preserve">unter Einrechnung der </w:t>
      </w:r>
      <w:proofErr w:type="spellStart"/>
      <w:r w:rsidRPr="00797831">
        <w:rPr>
          <w:rFonts w:asciiTheme="majorHAnsi" w:hAnsiTheme="majorHAnsi"/>
          <w:sz w:val="22"/>
          <w:szCs w:val="22"/>
        </w:rPr>
        <w:t>Umwegrentabilität</w:t>
      </w:r>
      <w:proofErr w:type="spellEnd"/>
      <w:r w:rsidRPr="00797831">
        <w:rPr>
          <w:rFonts w:asciiTheme="majorHAnsi" w:hAnsiTheme="majorHAnsi"/>
          <w:sz w:val="22"/>
          <w:szCs w:val="22"/>
        </w:rPr>
        <w:t xml:space="preserve"> </w:t>
      </w:r>
      <w:r w:rsidR="00A063F0">
        <w:rPr>
          <w:rFonts w:asciiTheme="majorHAnsi" w:hAnsiTheme="majorHAnsi"/>
          <w:sz w:val="22"/>
          <w:szCs w:val="22"/>
        </w:rPr>
        <w:t xml:space="preserve">– </w:t>
      </w:r>
      <w:r w:rsidRPr="00797831">
        <w:rPr>
          <w:rFonts w:asciiTheme="majorHAnsi" w:hAnsiTheme="majorHAnsi"/>
          <w:sz w:val="22"/>
          <w:szCs w:val="22"/>
        </w:rPr>
        <w:t>die kleinen Wohneinrichtungen global gesehen volkswirtschaftlich kostengünstiger sind als Großeinrichtungen. Das ist ein Fazit, mit dem wir arbeiten können. Wir sind heute sehr oft mit einem ökonomischen Diktat konfrontiert. Und all jene</w:t>
      </w:r>
      <w:r w:rsidR="00A063F0">
        <w:rPr>
          <w:rFonts w:asciiTheme="majorHAnsi" w:hAnsiTheme="majorHAnsi"/>
          <w:sz w:val="22"/>
          <w:szCs w:val="22"/>
        </w:rPr>
        <w:t>n Beamten und Beamtinnen –</w:t>
      </w:r>
      <w:r w:rsidRPr="00797831">
        <w:rPr>
          <w:rFonts w:asciiTheme="majorHAnsi" w:hAnsiTheme="majorHAnsi"/>
          <w:sz w:val="22"/>
          <w:szCs w:val="22"/>
        </w:rPr>
        <w:t xml:space="preserve"> oder wer </w:t>
      </w:r>
      <w:r w:rsidR="00A063F0">
        <w:rPr>
          <w:rFonts w:asciiTheme="majorHAnsi" w:hAnsiTheme="majorHAnsi"/>
          <w:sz w:val="22"/>
          <w:szCs w:val="22"/>
        </w:rPr>
        <w:t>diese Menschen auch immer sind –</w:t>
      </w:r>
      <w:r w:rsidRPr="00797831">
        <w:rPr>
          <w:rFonts w:asciiTheme="majorHAnsi" w:hAnsiTheme="majorHAnsi"/>
          <w:sz w:val="22"/>
          <w:szCs w:val="22"/>
        </w:rPr>
        <w:t xml:space="preserve">, die </w:t>
      </w:r>
      <w:r w:rsidR="00A063F0">
        <w:rPr>
          <w:rFonts w:asciiTheme="majorHAnsi" w:hAnsiTheme="majorHAnsi"/>
          <w:sz w:val="22"/>
          <w:szCs w:val="22"/>
        </w:rPr>
        <w:t>der Meinung sind</w:t>
      </w:r>
      <w:r w:rsidRPr="00797831">
        <w:rPr>
          <w:rFonts w:asciiTheme="majorHAnsi" w:hAnsiTheme="majorHAnsi"/>
          <w:sz w:val="22"/>
          <w:szCs w:val="22"/>
        </w:rPr>
        <w:t>, dass das andere g</w:t>
      </w:r>
      <w:r w:rsidR="000F3232">
        <w:rPr>
          <w:rFonts w:asciiTheme="majorHAnsi" w:hAnsiTheme="majorHAnsi"/>
          <w:sz w:val="22"/>
          <w:szCs w:val="22"/>
        </w:rPr>
        <w:t xml:space="preserve">ünstiger sei, </w:t>
      </w:r>
      <w:r w:rsidRPr="00797831">
        <w:rPr>
          <w:rFonts w:asciiTheme="majorHAnsi" w:hAnsiTheme="majorHAnsi"/>
          <w:sz w:val="22"/>
          <w:szCs w:val="22"/>
        </w:rPr>
        <w:t>kö</w:t>
      </w:r>
      <w:r w:rsidR="000F3232">
        <w:rPr>
          <w:rFonts w:asciiTheme="majorHAnsi" w:hAnsiTheme="majorHAnsi"/>
          <w:sz w:val="22"/>
          <w:szCs w:val="22"/>
        </w:rPr>
        <w:t>nnen wir diese Studien zeigen. U</w:t>
      </w:r>
      <w:r w:rsidRPr="00797831">
        <w:rPr>
          <w:rFonts w:asciiTheme="majorHAnsi" w:hAnsiTheme="majorHAnsi"/>
          <w:sz w:val="22"/>
          <w:szCs w:val="22"/>
        </w:rPr>
        <w:t xml:space="preserve">nd wir </w:t>
      </w:r>
      <w:r w:rsidR="000F3232">
        <w:rPr>
          <w:rFonts w:asciiTheme="majorHAnsi" w:hAnsiTheme="majorHAnsi"/>
          <w:sz w:val="22"/>
          <w:szCs w:val="22"/>
        </w:rPr>
        <w:t>müssen</w:t>
      </w:r>
      <w:r w:rsidRPr="00797831">
        <w:rPr>
          <w:rFonts w:asciiTheme="majorHAnsi" w:hAnsiTheme="majorHAnsi"/>
          <w:sz w:val="22"/>
          <w:szCs w:val="22"/>
        </w:rPr>
        <w:t xml:space="preserve"> diese Studien auch wirklich verbreiten und sie zur Diskussion bringen. </w:t>
      </w:r>
    </w:p>
    <w:p w14:paraId="794E00FA" w14:textId="77777777" w:rsidR="00797831" w:rsidRPr="00797831" w:rsidRDefault="00C813C9" w:rsidP="00B14EC8">
      <w:pPr>
        <w:widowControl w:val="0"/>
        <w:autoSpaceDE w:val="0"/>
        <w:autoSpaceDN w:val="0"/>
        <w:adjustRightInd w:val="0"/>
        <w:jc w:val="both"/>
        <w:rPr>
          <w:rFonts w:asciiTheme="majorHAnsi" w:hAnsiTheme="majorHAnsi"/>
          <w:sz w:val="22"/>
          <w:szCs w:val="22"/>
        </w:rPr>
      </w:pPr>
      <w:r>
        <w:rPr>
          <w:rFonts w:asciiTheme="majorHAnsi" w:hAnsiTheme="majorHAnsi"/>
          <w:sz w:val="22"/>
          <w:szCs w:val="22"/>
        </w:rPr>
        <w:t>Wenn die</w:t>
      </w:r>
      <w:r w:rsidR="00797831" w:rsidRPr="00797831">
        <w:rPr>
          <w:rFonts w:asciiTheme="majorHAnsi" w:hAnsiTheme="majorHAnsi"/>
          <w:sz w:val="22"/>
          <w:szCs w:val="22"/>
        </w:rPr>
        <w:t xml:space="preserve"> kleinen Wohnfor</w:t>
      </w:r>
      <w:r>
        <w:rPr>
          <w:rFonts w:asciiTheme="majorHAnsi" w:hAnsiTheme="majorHAnsi"/>
          <w:sz w:val="22"/>
          <w:szCs w:val="22"/>
        </w:rPr>
        <w:t>men gemeinschaftsnah und optimal koordiniert werden, sind sie nicht viel teurer als Großeinrichtungen. Wenn die Koordination nicht optimal geplant wird, verhält es sich anders. Zum Beispiel: Wenn sich der</w:t>
      </w:r>
      <w:r w:rsidR="00797831" w:rsidRPr="00797831">
        <w:rPr>
          <w:rFonts w:asciiTheme="majorHAnsi" w:hAnsiTheme="majorHAnsi"/>
          <w:sz w:val="22"/>
          <w:szCs w:val="22"/>
        </w:rPr>
        <w:t xml:space="preserve"> Personalplanungseinsatz auf den Unterstützungsbedarf hin orientiert, dann kann das durchaus teurer werden. Aber da haben wir sehr gute Erfahrungen, wie </w:t>
      </w:r>
      <w:r>
        <w:rPr>
          <w:rFonts w:asciiTheme="majorHAnsi" w:hAnsiTheme="majorHAnsi"/>
          <w:sz w:val="22"/>
          <w:szCs w:val="22"/>
        </w:rPr>
        <w:t>man</w:t>
      </w:r>
      <w:r w:rsidR="00797831" w:rsidRPr="00797831">
        <w:rPr>
          <w:rFonts w:asciiTheme="majorHAnsi" w:hAnsiTheme="majorHAnsi"/>
          <w:sz w:val="22"/>
          <w:szCs w:val="22"/>
        </w:rPr>
        <w:t xml:space="preserve"> das in einer sehr klugen Organi</w:t>
      </w:r>
      <w:r>
        <w:rPr>
          <w:rFonts w:asciiTheme="majorHAnsi" w:hAnsiTheme="majorHAnsi"/>
          <w:sz w:val="22"/>
          <w:szCs w:val="22"/>
        </w:rPr>
        <w:t>sationsform koordinieren kann, d</w:t>
      </w:r>
      <w:r w:rsidR="00797831" w:rsidRPr="00797831">
        <w:rPr>
          <w:rFonts w:asciiTheme="majorHAnsi" w:hAnsiTheme="majorHAnsi"/>
          <w:sz w:val="22"/>
          <w:szCs w:val="22"/>
        </w:rPr>
        <w:t>amit der Aufwand und di</w:t>
      </w:r>
      <w:r>
        <w:rPr>
          <w:rFonts w:asciiTheme="majorHAnsi" w:hAnsiTheme="majorHAnsi"/>
          <w:sz w:val="22"/>
          <w:szCs w:val="22"/>
        </w:rPr>
        <w:t xml:space="preserve">e Finanzierung von </w:t>
      </w:r>
      <w:proofErr w:type="spellStart"/>
      <w:r>
        <w:rPr>
          <w:rFonts w:asciiTheme="majorHAnsi" w:hAnsiTheme="majorHAnsi"/>
          <w:sz w:val="22"/>
          <w:szCs w:val="22"/>
        </w:rPr>
        <w:t>MitarbeiterInnen</w:t>
      </w:r>
      <w:proofErr w:type="spellEnd"/>
      <w:r>
        <w:rPr>
          <w:rFonts w:asciiTheme="majorHAnsi" w:hAnsiTheme="majorHAnsi"/>
          <w:sz w:val="22"/>
          <w:szCs w:val="22"/>
        </w:rPr>
        <w:t xml:space="preserve"> und </w:t>
      </w:r>
      <w:proofErr w:type="spellStart"/>
      <w:r>
        <w:rPr>
          <w:rFonts w:asciiTheme="majorHAnsi" w:hAnsiTheme="majorHAnsi"/>
          <w:sz w:val="22"/>
          <w:szCs w:val="22"/>
        </w:rPr>
        <w:t>AssistentI</w:t>
      </w:r>
      <w:r w:rsidR="00797831" w:rsidRPr="00797831">
        <w:rPr>
          <w:rFonts w:asciiTheme="majorHAnsi" w:hAnsiTheme="majorHAnsi"/>
          <w:sz w:val="22"/>
          <w:szCs w:val="22"/>
        </w:rPr>
        <w:t>nnen</w:t>
      </w:r>
      <w:proofErr w:type="spellEnd"/>
      <w:r w:rsidR="00797831" w:rsidRPr="00797831">
        <w:rPr>
          <w:rFonts w:asciiTheme="majorHAnsi" w:hAnsiTheme="majorHAnsi"/>
          <w:sz w:val="22"/>
          <w:szCs w:val="22"/>
        </w:rPr>
        <w:t xml:space="preserve"> eine optimale Balance hält. Der Bericht, auf den ich Bezug genommen habe, ist der sogenannte </w:t>
      </w:r>
      <w:proofErr w:type="spellStart"/>
      <w:r w:rsidR="00797831" w:rsidRPr="00797831">
        <w:rPr>
          <w:rFonts w:asciiTheme="majorHAnsi" w:hAnsiTheme="majorHAnsi"/>
          <w:sz w:val="22"/>
          <w:szCs w:val="22"/>
        </w:rPr>
        <w:t>DeKLOC</w:t>
      </w:r>
      <w:proofErr w:type="spellEnd"/>
      <w:r w:rsidR="00797831" w:rsidRPr="00797831">
        <w:rPr>
          <w:rFonts w:asciiTheme="majorHAnsi" w:hAnsiTheme="majorHAnsi"/>
          <w:sz w:val="22"/>
          <w:szCs w:val="22"/>
        </w:rPr>
        <w:t xml:space="preserve">-Bericht. </w:t>
      </w:r>
      <w:proofErr w:type="gramStart"/>
      <w:r w:rsidR="00797831" w:rsidRPr="00D74FD0">
        <w:rPr>
          <w:rFonts w:asciiTheme="majorHAnsi" w:hAnsiTheme="majorHAnsi"/>
          <w:sz w:val="22"/>
          <w:szCs w:val="22"/>
          <w:lang w:val="en-US"/>
        </w:rPr>
        <w:t xml:space="preserve">Der </w:t>
      </w:r>
      <w:proofErr w:type="spellStart"/>
      <w:r w:rsidR="00797831" w:rsidRPr="00D74FD0">
        <w:rPr>
          <w:rFonts w:asciiTheme="majorHAnsi" w:hAnsiTheme="majorHAnsi"/>
          <w:sz w:val="22"/>
          <w:szCs w:val="22"/>
          <w:lang w:val="en-US"/>
        </w:rPr>
        <w:t>volle</w:t>
      </w:r>
      <w:proofErr w:type="spellEnd"/>
      <w:r w:rsidR="00797831" w:rsidRPr="00D74FD0">
        <w:rPr>
          <w:rFonts w:asciiTheme="majorHAnsi" w:hAnsiTheme="majorHAnsi"/>
          <w:sz w:val="22"/>
          <w:szCs w:val="22"/>
          <w:lang w:val="en-US"/>
        </w:rPr>
        <w:t xml:space="preserve"> </w:t>
      </w:r>
      <w:proofErr w:type="spellStart"/>
      <w:r w:rsidR="00797831" w:rsidRPr="00D74FD0">
        <w:rPr>
          <w:rFonts w:asciiTheme="majorHAnsi" w:hAnsiTheme="majorHAnsi"/>
          <w:sz w:val="22"/>
          <w:szCs w:val="22"/>
          <w:lang w:val="en-US"/>
        </w:rPr>
        <w:t>Titel</w:t>
      </w:r>
      <w:proofErr w:type="spellEnd"/>
      <w:r w:rsidR="00797831" w:rsidRPr="00D74FD0">
        <w:rPr>
          <w:rFonts w:asciiTheme="majorHAnsi" w:hAnsiTheme="majorHAnsi"/>
          <w:sz w:val="22"/>
          <w:szCs w:val="22"/>
          <w:lang w:val="en-US"/>
        </w:rPr>
        <w:t xml:space="preserve"> </w:t>
      </w:r>
      <w:proofErr w:type="spellStart"/>
      <w:r w:rsidR="00644E6E">
        <w:rPr>
          <w:rFonts w:asciiTheme="majorHAnsi" w:hAnsiTheme="majorHAnsi"/>
          <w:sz w:val="22"/>
          <w:szCs w:val="22"/>
          <w:lang w:val="en-US"/>
        </w:rPr>
        <w:t>lautet</w:t>
      </w:r>
      <w:proofErr w:type="spellEnd"/>
      <w:r w:rsidR="00644E6E">
        <w:rPr>
          <w:rFonts w:asciiTheme="majorHAnsi" w:hAnsiTheme="majorHAnsi"/>
          <w:sz w:val="22"/>
          <w:szCs w:val="22"/>
          <w:lang w:val="en-US"/>
        </w:rPr>
        <w:t xml:space="preserve"> “</w:t>
      </w:r>
      <w:proofErr w:type="spellStart"/>
      <w:r w:rsidR="00797831" w:rsidRPr="00D74FD0">
        <w:rPr>
          <w:rFonts w:asciiTheme="majorHAnsi" w:hAnsiTheme="majorHAnsi"/>
          <w:sz w:val="22"/>
          <w:szCs w:val="22"/>
          <w:lang w:val="en-US"/>
        </w:rPr>
        <w:t>Deinstitutionalisation</w:t>
      </w:r>
      <w:proofErr w:type="spellEnd"/>
      <w:r w:rsidR="00797831" w:rsidRPr="00D74FD0">
        <w:rPr>
          <w:rFonts w:asciiTheme="majorHAnsi" w:hAnsiTheme="majorHAnsi"/>
          <w:sz w:val="22"/>
          <w:szCs w:val="22"/>
          <w:lang w:val="en-US"/>
        </w:rPr>
        <w:t xml:space="preserve"> and Community Living Outcomes and Costs in Europa</w:t>
      </w:r>
      <w:r w:rsidR="00644E6E">
        <w:rPr>
          <w:rFonts w:asciiTheme="majorHAnsi" w:hAnsiTheme="majorHAnsi"/>
          <w:sz w:val="22"/>
          <w:szCs w:val="22"/>
          <w:lang w:val="en-US"/>
        </w:rPr>
        <w:t>”</w:t>
      </w:r>
      <w:r w:rsidR="00797831" w:rsidRPr="00D74FD0">
        <w:rPr>
          <w:rFonts w:asciiTheme="majorHAnsi" w:hAnsiTheme="majorHAnsi"/>
          <w:sz w:val="22"/>
          <w:szCs w:val="22"/>
          <w:lang w:val="en-US"/>
        </w:rPr>
        <w:t>.</w:t>
      </w:r>
      <w:proofErr w:type="gramEnd"/>
      <w:r w:rsidR="00797831" w:rsidRPr="00D74FD0">
        <w:rPr>
          <w:rFonts w:asciiTheme="majorHAnsi" w:hAnsiTheme="majorHAnsi"/>
          <w:sz w:val="22"/>
          <w:szCs w:val="22"/>
          <w:lang w:val="en-US"/>
        </w:rPr>
        <w:t xml:space="preserve"> </w:t>
      </w:r>
      <w:r w:rsidR="00797831" w:rsidRPr="00797831">
        <w:rPr>
          <w:rFonts w:asciiTheme="majorHAnsi" w:hAnsiTheme="majorHAnsi"/>
          <w:sz w:val="22"/>
          <w:szCs w:val="22"/>
        </w:rPr>
        <w:t>Die Studie ist 2007 durchgeführt worden und ist sicherlich unsere Hauptstudie zum Thema. Sie</w:t>
      </w:r>
      <w:r>
        <w:rPr>
          <w:rFonts w:asciiTheme="majorHAnsi" w:hAnsiTheme="majorHAnsi"/>
          <w:sz w:val="22"/>
          <w:szCs w:val="22"/>
        </w:rPr>
        <w:t xml:space="preserve"> wurde von renommierten </w:t>
      </w:r>
      <w:proofErr w:type="spellStart"/>
      <w:r>
        <w:rPr>
          <w:rFonts w:asciiTheme="majorHAnsi" w:hAnsiTheme="majorHAnsi"/>
          <w:sz w:val="22"/>
          <w:szCs w:val="22"/>
        </w:rPr>
        <w:t>ÖkonomI</w:t>
      </w:r>
      <w:r w:rsidR="00797831" w:rsidRPr="00797831">
        <w:rPr>
          <w:rFonts w:asciiTheme="majorHAnsi" w:hAnsiTheme="majorHAnsi"/>
          <w:sz w:val="22"/>
          <w:szCs w:val="22"/>
        </w:rPr>
        <w:t>nnen</w:t>
      </w:r>
      <w:proofErr w:type="spellEnd"/>
      <w:r w:rsidR="00797831" w:rsidRPr="00797831">
        <w:rPr>
          <w:rFonts w:asciiTheme="majorHAnsi" w:hAnsiTheme="majorHAnsi"/>
          <w:sz w:val="22"/>
          <w:szCs w:val="22"/>
        </w:rPr>
        <w:t xml:space="preserve"> an der London School </w:t>
      </w:r>
      <w:proofErr w:type="spellStart"/>
      <w:r w:rsidR="00797831" w:rsidRPr="00797831">
        <w:rPr>
          <w:rFonts w:asciiTheme="majorHAnsi" w:hAnsiTheme="majorHAnsi"/>
          <w:sz w:val="22"/>
          <w:szCs w:val="22"/>
        </w:rPr>
        <w:t>of</w:t>
      </w:r>
      <w:proofErr w:type="spellEnd"/>
      <w:r w:rsidR="00797831" w:rsidRPr="00797831">
        <w:rPr>
          <w:rFonts w:asciiTheme="majorHAnsi" w:hAnsiTheme="majorHAnsi"/>
          <w:sz w:val="22"/>
          <w:szCs w:val="22"/>
        </w:rPr>
        <w:t xml:space="preserve"> Economics durchgeführt, die im Bereich des Sozialen bzw. der Sozialökonomie wirken. Das sind Jim Mansell, Martin Knapp, Julie Beadle-Brown und </w:t>
      </w:r>
      <w:proofErr w:type="spellStart"/>
      <w:r w:rsidR="00797831" w:rsidRPr="00797831">
        <w:rPr>
          <w:rFonts w:asciiTheme="majorHAnsi" w:hAnsiTheme="majorHAnsi"/>
          <w:sz w:val="22"/>
          <w:szCs w:val="22"/>
        </w:rPr>
        <w:t>Jeni</w:t>
      </w:r>
      <w:proofErr w:type="spellEnd"/>
      <w:r w:rsidR="00797831" w:rsidRPr="00797831">
        <w:rPr>
          <w:rFonts w:asciiTheme="majorHAnsi" w:hAnsiTheme="majorHAnsi"/>
          <w:sz w:val="22"/>
          <w:szCs w:val="22"/>
        </w:rPr>
        <w:t xml:space="preserve"> Beecham. Diese Studie bzw. die Ergebnisse sind etwas, das wir heute in der Tasche haben sollten</w:t>
      </w:r>
      <w:r w:rsidR="00644E6E">
        <w:rPr>
          <w:rFonts w:asciiTheme="majorHAnsi" w:hAnsiTheme="majorHAnsi"/>
          <w:sz w:val="22"/>
          <w:szCs w:val="22"/>
        </w:rPr>
        <w:t xml:space="preserve"> w</w:t>
      </w:r>
      <w:r w:rsidR="00797831" w:rsidRPr="00797831">
        <w:rPr>
          <w:rFonts w:asciiTheme="majorHAnsi" w:hAnsiTheme="majorHAnsi"/>
          <w:sz w:val="22"/>
          <w:szCs w:val="22"/>
        </w:rPr>
        <w:t>enn wir in Verhandlungen gehen</w:t>
      </w:r>
      <w:r w:rsidR="00644E6E">
        <w:rPr>
          <w:rFonts w:asciiTheme="majorHAnsi" w:hAnsiTheme="majorHAnsi"/>
          <w:sz w:val="22"/>
          <w:szCs w:val="22"/>
        </w:rPr>
        <w:t xml:space="preserve">, um es dort </w:t>
      </w:r>
      <w:r w:rsidR="00797831" w:rsidRPr="00797831">
        <w:rPr>
          <w:rFonts w:asciiTheme="majorHAnsi" w:hAnsiTheme="majorHAnsi"/>
          <w:sz w:val="22"/>
          <w:szCs w:val="22"/>
        </w:rPr>
        <w:t xml:space="preserve">auf den Tisch </w:t>
      </w:r>
      <w:r w:rsidR="00644E6E">
        <w:rPr>
          <w:rFonts w:asciiTheme="majorHAnsi" w:hAnsiTheme="majorHAnsi"/>
          <w:sz w:val="22"/>
          <w:szCs w:val="22"/>
        </w:rPr>
        <w:t xml:space="preserve">zu </w:t>
      </w:r>
      <w:r w:rsidR="00797831" w:rsidRPr="00797831">
        <w:rPr>
          <w:rFonts w:asciiTheme="majorHAnsi" w:hAnsiTheme="majorHAnsi"/>
          <w:sz w:val="22"/>
          <w:szCs w:val="22"/>
        </w:rPr>
        <w:t xml:space="preserve">legen. </w:t>
      </w:r>
    </w:p>
    <w:p w14:paraId="40887693" w14:textId="77777777" w:rsidR="00797831" w:rsidRDefault="00797831" w:rsidP="00B14EC8">
      <w:pPr>
        <w:widowControl w:val="0"/>
        <w:autoSpaceDE w:val="0"/>
        <w:autoSpaceDN w:val="0"/>
        <w:adjustRightInd w:val="0"/>
        <w:jc w:val="both"/>
        <w:rPr>
          <w:rFonts w:asciiTheme="majorHAnsi" w:hAnsiTheme="majorHAnsi"/>
          <w:sz w:val="22"/>
          <w:szCs w:val="22"/>
        </w:rPr>
      </w:pPr>
    </w:p>
    <w:p w14:paraId="4E39B3B4" w14:textId="77777777" w:rsidR="00C813C9" w:rsidRDefault="00C813C9" w:rsidP="00B14EC8">
      <w:pPr>
        <w:widowControl w:val="0"/>
        <w:autoSpaceDE w:val="0"/>
        <w:autoSpaceDN w:val="0"/>
        <w:adjustRightInd w:val="0"/>
        <w:jc w:val="both"/>
        <w:rPr>
          <w:rFonts w:asciiTheme="majorHAnsi" w:hAnsiTheme="majorHAnsi"/>
          <w:sz w:val="22"/>
          <w:szCs w:val="22"/>
        </w:rPr>
      </w:pPr>
      <w:r>
        <w:rPr>
          <w:rFonts w:asciiTheme="majorHAnsi" w:hAnsiTheme="majorHAnsi"/>
          <w:sz w:val="22"/>
          <w:szCs w:val="22"/>
        </w:rPr>
        <w:t xml:space="preserve">Zwischentitel: </w:t>
      </w:r>
      <w:r w:rsidRPr="00AB0B28">
        <w:rPr>
          <w:rFonts w:asciiTheme="majorHAnsi" w:hAnsiTheme="majorHAnsi"/>
          <w:b/>
          <w:sz w:val="22"/>
          <w:szCs w:val="22"/>
        </w:rPr>
        <w:t>Der UN-Auftrag heißt De-Institutionalisierung</w:t>
      </w:r>
    </w:p>
    <w:p w14:paraId="16AFD31D" w14:textId="77777777" w:rsidR="00C813C9" w:rsidRPr="00797831" w:rsidRDefault="00C813C9" w:rsidP="00B14EC8">
      <w:pPr>
        <w:widowControl w:val="0"/>
        <w:autoSpaceDE w:val="0"/>
        <w:autoSpaceDN w:val="0"/>
        <w:adjustRightInd w:val="0"/>
        <w:jc w:val="both"/>
        <w:rPr>
          <w:rFonts w:asciiTheme="majorHAnsi" w:hAnsiTheme="majorHAnsi"/>
          <w:sz w:val="22"/>
          <w:szCs w:val="22"/>
        </w:rPr>
      </w:pPr>
    </w:p>
    <w:p w14:paraId="7242C763" w14:textId="77777777" w:rsidR="00797831" w:rsidRPr="00797831" w:rsidRDefault="00797831" w:rsidP="00B14EC8">
      <w:pPr>
        <w:widowControl w:val="0"/>
        <w:autoSpaceDE w:val="0"/>
        <w:autoSpaceDN w:val="0"/>
        <w:adjustRightInd w:val="0"/>
        <w:jc w:val="both"/>
        <w:rPr>
          <w:rFonts w:asciiTheme="majorHAnsi" w:hAnsiTheme="majorHAnsi"/>
          <w:sz w:val="22"/>
          <w:szCs w:val="22"/>
        </w:rPr>
      </w:pPr>
      <w:r w:rsidRPr="00797831">
        <w:rPr>
          <w:rFonts w:asciiTheme="majorHAnsi" w:hAnsiTheme="majorHAnsi"/>
          <w:sz w:val="22"/>
          <w:szCs w:val="22"/>
        </w:rPr>
        <w:t xml:space="preserve">Und damit möchte ich meinen Beitrag jetzt schließen und ich möchte dazu ermuntern und auffordern, dass wir diesen Weg hin zur Realisierung und zur Respektierung der Menschenrechte für Menschen mit Lernschwierigkeiten und Menschen mit intellektuellen Beeinträchtigungen auch in Österreich konsequent weitergehen. </w:t>
      </w:r>
    </w:p>
    <w:p w14:paraId="06E82897" w14:textId="77777777" w:rsidR="00797831" w:rsidRPr="00797831" w:rsidRDefault="00797831" w:rsidP="00B14EC8">
      <w:pPr>
        <w:widowControl w:val="0"/>
        <w:autoSpaceDE w:val="0"/>
        <w:autoSpaceDN w:val="0"/>
        <w:adjustRightInd w:val="0"/>
        <w:jc w:val="both"/>
        <w:rPr>
          <w:rFonts w:asciiTheme="majorHAnsi" w:hAnsiTheme="majorHAnsi"/>
          <w:sz w:val="22"/>
          <w:szCs w:val="22"/>
        </w:rPr>
      </w:pPr>
      <w:r w:rsidRPr="00797831">
        <w:rPr>
          <w:rFonts w:asciiTheme="majorHAnsi" w:hAnsiTheme="majorHAnsi"/>
          <w:sz w:val="22"/>
          <w:szCs w:val="22"/>
        </w:rPr>
        <w:t>Was ich nicht erwähnt habe: Wir haben Anfang bzw. Mitte September den ersten</w:t>
      </w:r>
      <w:r w:rsidR="00C813C9">
        <w:rPr>
          <w:rFonts w:asciiTheme="majorHAnsi" w:hAnsiTheme="majorHAnsi"/>
          <w:sz w:val="22"/>
          <w:szCs w:val="22"/>
        </w:rPr>
        <w:t xml:space="preserve"> Staatenprüfbericht über die UN</w:t>
      </w:r>
      <w:r w:rsidRPr="00797831">
        <w:rPr>
          <w:rFonts w:asciiTheme="majorHAnsi" w:hAnsiTheme="majorHAnsi"/>
          <w:sz w:val="22"/>
          <w:szCs w:val="22"/>
        </w:rPr>
        <w:t>-Konvent</w:t>
      </w:r>
      <w:r w:rsidR="003373C9">
        <w:rPr>
          <w:rFonts w:asciiTheme="majorHAnsi" w:hAnsiTheme="majorHAnsi"/>
          <w:sz w:val="22"/>
          <w:szCs w:val="22"/>
        </w:rPr>
        <w:t>ion bekommen und dort finden wir</w:t>
      </w:r>
      <w:r w:rsidRPr="00797831">
        <w:rPr>
          <w:rFonts w:asciiTheme="majorHAnsi" w:hAnsiTheme="majorHAnsi"/>
          <w:sz w:val="22"/>
          <w:szCs w:val="22"/>
        </w:rPr>
        <w:t xml:space="preserve"> wieder genau diese Aussagen: Österreich wird daran erinnert, dass es seine Aufgabe zu erfüllen hat. Das heißt: Weg von den Großheimen! Und wir müssen darauf achten, dass die neue Bundesregierung diese Aufgabe mit in ihr Koalitionsabkommen hineinnimmt. Und auch wir von der Lebenshilfe (und das ist der einzige Satz, den ich über die Lebenshilfe sage) werden darauf achten, dass das auch geschieht. Die Gespräche diesbezüglich laufen in Wien und bei den Unterschriften zu diesen Transformationsprozessen </w:t>
      </w:r>
      <w:r w:rsidR="00EB5F3E">
        <w:rPr>
          <w:rFonts w:asciiTheme="majorHAnsi" w:hAnsiTheme="majorHAnsi"/>
          <w:sz w:val="22"/>
          <w:szCs w:val="22"/>
        </w:rPr>
        <w:t xml:space="preserve">findet sich </w:t>
      </w:r>
      <w:r w:rsidRPr="00797831">
        <w:rPr>
          <w:rFonts w:asciiTheme="majorHAnsi" w:hAnsiTheme="majorHAnsi"/>
          <w:sz w:val="22"/>
          <w:szCs w:val="22"/>
        </w:rPr>
        <w:t>auch die Unterschrift von einem EU-Kommissar. Dieser EU-Kommissar heißt Joha</w:t>
      </w:r>
      <w:r w:rsidR="00EB5F3E">
        <w:rPr>
          <w:rFonts w:asciiTheme="majorHAnsi" w:hAnsiTheme="majorHAnsi"/>
          <w:sz w:val="22"/>
          <w:szCs w:val="22"/>
        </w:rPr>
        <w:t>nnes Hahn. Er ist Österreicher – wie wir alle wissen –</w:t>
      </w:r>
      <w:r w:rsidRPr="00797831">
        <w:rPr>
          <w:rFonts w:asciiTheme="majorHAnsi" w:hAnsiTheme="majorHAnsi"/>
          <w:sz w:val="22"/>
          <w:szCs w:val="22"/>
        </w:rPr>
        <w:t xml:space="preserve"> und er hat auch diese Leitlinie zur De-Institutionalisierung als EU-Kommissar unterschrieben. Auch </w:t>
      </w:r>
      <w:r w:rsidR="00EB5F3E">
        <w:rPr>
          <w:rFonts w:asciiTheme="majorHAnsi" w:hAnsiTheme="majorHAnsi"/>
          <w:sz w:val="22"/>
          <w:szCs w:val="22"/>
        </w:rPr>
        <w:t>Herrn Hahn</w:t>
      </w:r>
      <w:r w:rsidRPr="00797831">
        <w:rPr>
          <w:rFonts w:asciiTheme="majorHAnsi" w:hAnsiTheme="majorHAnsi"/>
          <w:sz w:val="22"/>
          <w:szCs w:val="22"/>
        </w:rPr>
        <w:t xml:space="preserve"> können wir einmal nach Innsbruck einladen, um das weitere Vorgehen im Land Tirol oder in anderen Bundesländern in Österreich zu diesen Richtlinien zu besprechen.</w:t>
      </w:r>
    </w:p>
    <w:p w14:paraId="1369D3A4" w14:textId="77777777" w:rsidR="00797831" w:rsidRPr="00797831" w:rsidRDefault="00797831" w:rsidP="00B14EC8">
      <w:pPr>
        <w:widowControl w:val="0"/>
        <w:autoSpaceDE w:val="0"/>
        <w:autoSpaceDN w:val="0"/>
        <w:adjustRightInd w:val="0"/>
        <w:jc w:val="both"/>
        <w:rPr>
          <w:rFonts w:asciiTheme="majorHAnsi" w:hAnsiTheme="majorHAnsi"/>
          <w:sz w:val="22"/>
          <w:szCs w:val="22"/>
        </w:rPr>
      </w:pPr>
      <w:r w:rsidRPr="00797831">
        <w:rPr>
          <w:rFonts w:asciiTheme="majorHAnsi" w:hAnsiTheme="majorHAnsi"/>
          <w:sz w:val="22"/>
          <w:szCs w:val="22"/>
        </w:rPr>
        <w:t>Ich hoffe, damit ein bisschen etwas Neues gesagt zu haben. Wir haben neue Instrumente und die Richtung ist: Menschenrechte beachten und Teilhabe ermöglichen. Dankeschön!</w:t>
      </w:r>
    </w:p>
    <w:p w14:paraId="5DE9098D" w14:textId="77777777" w:rsidR="00B721E9" w:rsidRDefault="00B721E9" w:rsidP="00B14EC8">
      <w:pPr>
        <w:widowControl w:val="0"/>
        <w:autoSpaceDE w:val="0"/>
        <w:autoSpaceDN w:val="0"/>
        <w:adjustRightInd w:val="0"/>
        <w:jc w:val="both"/>
        <w:rPr>
          <w:rFonts w:asciiTheme="majorHAnsi" w:hAnsiTheme="majorHAnsi"/>
          <w:sz w:val="22"/>
          <w:szCs w:val="22"/>
        </w:rPr>
      </w:pPr>
    </w:p>
    <w:p w14:paraId="5020514B" w14:textId="77777777" w:rsidR="001811A6" w:rsidRDefault="001811A6" w:rsidP="00B14EC8">
      <w:pPr>
        <w:widowControl w:val="0"/>
        <w:autoSpaceDE w:val="0"/>
        <w:autoSpaceDN w:val="0"/>
        <w:adjustRightInd w:val="0"/>
        <w:jc w:val="both"/>
        <w:rPr>
          <w:rFonts w:asciiTheme="majorHAnsi" w:hAnsiTheme="majorHAnsi"/>
          <w:sz w:val="22"/>
          <w:szCs w:val="22"/>
        </w:rPr>
      </w:pPr>
    </w:p>
    <w:p w14:paraId="02DB99BE" w14:textId="77777777" w:rsidR="001811A6" w:rsidRPr="003373C9" w:rsidRDefault="001811A6" w:rsidP="00B14EC8">
      <w:pPr>
        <w:widowControl w:val="0"/>
        <w:autoSpaceDE w:val="0"/>
        <w:autoSpaceDN w:val="0"/>
        <w:adjustRightInd w:val="0"/>
        <w:jc w:val="both"/>
        <w:rPr>
          <w:rFonts w:asciiTheme="majorHAnsi" w:hAnsiTheme="majorHAnsi"/>
          <w:b/>
          <w:sz w:val="22"/>
          <w:szCs w:val="22"/>
        </w:rPr>
      </w:pPr>
      <w:r w:rsidRPr="003373C9">
        <w:rPr>
          <w:rFonts w:asciiTheme="majorHAnsi" w:hAnsiTheme="majorHAnsi"/>
          <w:b/>
          <w:sz w:val="22"/>
          <w:szCs w:val="22"/>
        </w:rPr>
        <w:t xml:space="preserve">Literatur: </w:t>
      </w:r>
    </w:p>
    <w:p w14:paraId="3DA5CC4A" w14:textId="77777777" w:rsidR="00C813C9" w:rsidRDefault="001811A6" w:rsidP="006D3FEE">
      <w:pPr>
        <w:widowControl w:val="0"/>
        <w:autoSpaceDE w:val="0"/>
        <w:autoSpaceDN w:val="0"/>
        <w:adjustRightInd w:val="0"/>
        <w:spacing w:before="200"/>
        <w:jc w:val="both"/>
        <w:rPr>
          <w:rFonts w:asciiTheme="majorHAnsi" w:hAnsiTheme="majorHAnsi"/>
          <w:sz w:val="22"/>
          <w:szCs w:val="22"/>
        </w:rPr>
      </w:pPr>
      <w:r>
        <w:rPr>
          <w:rFonts w:asciiTheme="majorHAnsi" w:hAnsiTheme="majorHAnsi"/>
          <w:sz w:val="22"/>
          <w:szCs w:val="22"/>
        </w:rPr>
        <w:t xml:space="preserve">Selbst bestimmt Leben – </w:t>
      </w:r>
      <w:proofErr w:type="spellStart"/>
      <w:r>
        <w:rPr>
          <w:rFonts w:asciiTheme="majorHAnsi" w:hAnsiTheme="majorHAnsi"/>
          <w:sz w:val="22"/>
          <w:szCs w:val="22"/>
        </w:rPr>
        <w:t>Wibs</w:t>
      </w:r>
      <w:proofErr w:type="spellEnd"/>
      <w:r>
        <w:rPr>
          <w:rFonts w:asciiTheme="majorHAnsi" w:hAnsiTheme="majorHAnsi"/>
          <w:sz w:val="22"/>
          <w:szCs w:val="22"/>
        </w:rPr>
        <w:t xml:space="preserve"> (Hrsg.in) (2012): </w:t>
      </w:r>
      <w:proofErr w:type="spellStart"/>
      <w:r>
        <w:rPr>
          <w:rFonts w:asciiTheme="majorHAnsi" w:hAnsiTheme="majorHAnsi"/>
          <w:sz w:val="22"/>
          <w:szCs w:val="22"/>
        </w:rPr>
        <w:t>Mutbuch</w:t>
      </w:r>
      <w:proofErr w:type="spellEnd"/>
      <w:r>
        <w:rPr>
          <w:rFonts w:asciiTheme="majorHAnsi" w:hAnsiTheme="majorHAnsi"/>
          <w:sz w:val="22"/>
          <w:szCs w:val="22"/>
        </w:rPr>
        <w:t xml:space="preserve">. Neu Ulm: AG SPAK Bücher. </w:t>
      </w:r>
    </w:p>
    <w:p w14:paraId="1C9B0A8E" w14:textId="77777777" w:rsidR="00C813C9" w:rsidRPr="00D74FD0" w:rsidRDefault="00C813C9" w:rsidP="00B14EC8">
      <w:pPr>
        <w:widowControl w:val="0"/>
        <w:autoSpaceDE w:val="0"/>
        <w:autoSpaceDN w:val="0"/>
        <w:adjustRightInd w:val="0"/>
        <w:spacing w:before="200"/>
        <w:ind w:left="851" w:hanging="851"/>
        <w:jc w:val="both"/>
        <w:rPr>
          <w:rFonts w:asciiTheme="majorHAnsi" w:hAnsiTheme="majorHAnsi"/>
          <w:sz w:val="22"/>
          <w:szCs w:val="22"/>
          <w:lang w:val="en-US"/>
        </w:rPr>
      </w:pPr>
      <w:r w:rsidRPr="00C813C9">
        <w:rPr>
          <w:rFonts w:asciiTheme="majorHAnsi" w:hAnsiTheme="majorHAnsi"/>
          <w:sz w:val="22"/>
          <w:szCs w:val="22"/>
        </w:rPr>
        <w:t xml:space="preserve">Jim Mansell, Martin Knapp, Julie Beadle-Brown </w:t>
      </w:r>
      <w:proofErr w:type="spellStart"/>
      <w:r w:rsidRPr="00C813C9">
        <w:rPr>
          <w:rFonts w:asciiTheme="majorHAnsi" w:hAnsiTheme="majorHAnsi"/>
          <w:sz w:val="22"/>
          <w:szCs w:val="22"/>
        </w:rPr>
        <w:t>and</w:t>
      </w:r>
      <w:proofErr w:type="spellEnd"/>
      <w:r w:rsidRPr="00C813C9">
        <w:rPr>
          <w:rFonts w:asciiTheme="majorHAnsi" w:hAnsiTheme="majorHAnsi"/>
          <w:sz w:val="22"/>
          <w:szCs w:val="22"/>
        </w:rPr>
        <w:t xml:space="preserve"> </w:t>
      </w:r>
      <w:proofErr w:type="spellStart"/>
      <w:r w:rsidRPr="00C813C9">
        <w:rPr>
          <w:rFonts w:asciiTheme="majorHAnsi" w:hAnsiTheme="majorHAnsi"/>
          <w:sz w:val="22"/>
          <w:szCs w:val="22"/>
        </w:rPr>
        <w:t>Jeni</w:t>
      </w:r>
      <w:proofErr w:type="spellEnd"/>
      <w:r w:rsidRPr="00C813C9">
        <w:rPr>
          <w:rFonts w:asciiTheme="majorHAnsi" w:hAnsiTheme="majorHAnsi"/>
          <w:sz w:val="22"/>
          <w:szCs w:val="22"/>
        </w:rPr>
        <w:t xml:space="preserve"> Beecham </w:t>
      </w:r>
      <w:r>
        <w:rPr>
          <w:rFonts w:asciiTheme="majorHAnsi" w:hAnsiTheme="majorHAnsi"/>
          <w:sz w:val="22"/>
          <w:szCs w:val="22"/>
        </w:rPr>
        <w:t xml:space="preserve">(2007): </w:t>
      </w:r>
      <w:proofErr w:type="spellStart"/>
      <w:r w:rsidRPr="00797831">
        <w:rPr>
          <w:rFonts w:asciiTheme="majorHAnsi" w:hAnsiTheme="majorHAnsi"/>
          <w:sz w:val="22"/>
          <w:szCs w:val="22"/>
        </w:rPr>
        <w:t>DeKLOC</w:t>
      </w:r>
      <w:proofErr w:type="spellEnd"/>
      <w:r w:rsidRPr="00797831">
        <w:rPr>
          <w:rFonts w:asciiTheme="majorHAnsi" w:hAnsiTheme="majorHAnsi"/>
          <w:sz w:val="22"/>
          <w:szCs w:val="22"/>
        </w:rPr>
        <w:t xml:space="preserve">-Bericht. </w:t>
      </w:r>
      <w:proofErr w:type="spellStart"/>
      <w:r w:rsidRPr="00D74FD0">
        <w:rPr>
          <w:rFonts w:asciiTheme="majorHAnsi" w:hAnsiTheme="majorHAnsi"/>
          <w:sz w:val="22"/>
          <w:szCs w:val="22"/>
          <w:lang w:val="en-US"/>
        </w:rPr>
        <w:t>Deinstitutionalisation</w:t>
      </w:r>
      <w:proofErr w:type="spellEnd"/>
      <w:r w:rsidRPr="00D74FD0">
        <w:rPr>
          <w:rFonts w:asciiTheme="majorHAnsi" w:hAnsiTheme="majorHAnsi"/>
          <w:sz w:val="22"/>
          <w:szCs w:val="22"/>
          <w:lang w:val="en-US"/>
        </w:rPr>
        <w:t xml:space="preserve"> and Community Living Outcomes and Costs in Europa. </w:t>
      </w:r>
      <w:proofErr w:type="spellStart"/>
      <w:r w:rsidRPr="00D74FD0">
        <w:rPr>
          <w:rFonts w:asciiTheme="majorHAnsi" w:hAnsiTheme="majorHAnsi"/>
          <w:sz w:val="22"/>
          <w:szCs w:val="22"/>
          <w:lang w:val="en-US"/>
        </w:rPr>
        <w:t>Im</w:t>
      </w:r>
      <w:proofErr w:type="spellEnd"/>
      <w:r w:rsidRPr="00D74FD0">
        <w:rPr>
          <w:rFonts w:asciiTheme="majorHAnsi" w:hAnsiTheme="majorHAnsi"/>
          <w:sz w:val="22"/>
          <w:szCs w:val="22"/>
          <w:lang w:val="en-US"/>
        </w:rPr>
        <w:t xml:space="preserve"> Internet: </w:t>
      </w:r>
      <w:hyperlink r:id="rId8" w:history="1">
        <w:r w:rsidRPr="00D74FD0">
          <w:rPr>
            <w:rStyle w:val="Link"/>
            <w:rFonts w:asciiTheme="majorHAnsi" w:hAnsiTheme="majorHAnsi"/>
            <w:sz w:val="22"/>
            <w:szCs w:val="22"/>
            <w:lang w:val="en-US"/>
          </w:rPr>
          <w:t>http://www.scie-socialcareonline.org.uk/profile.asp?guid=82c47272-f49b-4f9b-90fe-b61085416638</w:t>
        </w:r>
      </w:hyperlink>
      <w:r w:rsidRPr="00D74FD0">
        <w:rPr>
          <w:rFonts w:asciiTheme="majorHAnsi" w:hAnsiTheme="majorHAnsi"/>
          <w:sz w:val="22"/>
          <w:szCs w:val="22"/>
          <w:lang w:val="en-US"/>
        </w:rPr>
        <w:t xml:space="preserve"> </w:t>
      </w:r>
    </w:p>
    <w:sectPr w:rsidR="00C813C9" w:rsidRPr="00D74FD0" w:rsidSect="00CC20DC">
      <w:headerReference w:type="default" r:id="rId9"/>
      <w:footerReference w:type="default" r:id="rId10"/>
      <w:pgSz w:w="11900" w:h="16840"/>
      <w:pgMar w:top="1418" w:right="1134" w:bottom="851"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BBC292" w14:textId="77777777" w:rsidR="00B52368" w:rsidRDefault="00B52368" w:rsidP="00CC20DC">
      <w:r>
        <w:separator/>
      </w:r>
    </w:p>
  </w:endnote>
  <w:endnote w:type="continuationSeparator" w:id="0">
    <w:p w14:paraId="16B5567B" w14:textId="77777777" w:rsidR="00B52368" w:rsidRDefault="00B52368" w:rsidP="00CC20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386991" w14:textId="77777777" w:rsidR="006C1CEE" w:rsidRDefault="006C1CEE" w:rsidP="00CC20DC">
    <w:pPr>
      <w:pStyle w:val="Fuzeile"/>
      <w:rPr>
        <w:rFonts w:ascii="Courier New" w:hAnsi="Courier New" w:cs="Courier New"/>
        <w:color w:val="262626" w:themeColor="text1" w:themeTint="D9"/>
        <w:spacing w:val="-8"/>
        <w:sz w:val="14"/>
        <w:szCs w:val="14"/>
      </w:rPr>
    </w:pPr>
  </w:p>
  <w:p w14:paraId="68369CF7" w14:textId="77777777" w:rsidR="006C1CEE" w:rsidRDefault="006C1CEE" w:rsidP="00CC20DC">
    <w:pPr>
      <w:pStyle w:val="Fuzeile"/>
      <w:rPr>
        <w:rFonts w:ascii="Courier New" w:hAnsi="Courier New" w:cs="Courier New"/>
        <w:color w:val="262626" w:themeColor="text1" w:themeTint="D9"/>
        <w:spacing w:val="-8"/>
        <w:sz w:val="14"/>
        <w:szCs w:val="14"/>
      </w:rPr>
    </w:pPr>
  </w:p>
  <w:p w14:paraId="12309FE7" w14:textId="77777777" w:rsidR="006C1CEE" w:rsidRPr="00AE0C42" w:rsidRDefault="006C1CEE" w:rsidP="00CC20DC">
    <w:pPr>
      <w:pStyle w:val="Fuzeile"/>
      <w:rPr>
        <w:rFonts w:ascii="Courier New" w:hAnsi="Courier New" w:cs="Courier New"/>
        <w:color w:val="262626" w:themeColor="text1" w:themeTint="D9"/>
        <w:spacing w:val="-8"/>
        <w:sz w:val="14"/>
        <w:szCs w:val="14"/>
      </w:rPr>
    </w:pPr>
    <w:r w:rsidRPr="00AE0C42">
      <w:rPr>
        <w:rFonts w:ascii="Courier New" w:hAnsi="Courier New" w:cs="Courier New"/>
        <w:color w:val="262626" w:themeColor="text1" w:themeTint="D9"/>
        <w:spacing w:val="-8"/>
        <w:sz w:val="14"/>
        <w:szCs w:val="14"/>
      </w:rPr>
      <w:t xml:space="preserve">Arbeitskreis Wissenschaft und Verantwortlichkeit an der LFU Innsbruck, der MUI und dem MCI (kurz </w:t>
    </w:r>
    <w:proofErr w:type="spellStart"/>
    <w:r w:rsidRPr="00AE0C42">
      <w:rPr>
        <w:rFonts w:ascii="Courier New" w:hAnsi="Courier New" w:cs="Courier New"/>
        <w:color w:val="262626" w:themeColor="text1" w:themeTint="D9"/>
        <w:spacing w:val="-8"/>
        <w:sz w:val="14"/>
        <w:szCs w:val="14"/>
      </w:rPr>
      <w:t>WuV</w:t>
    </w:r>
    <w:proofErr w:type="spellEnd"/>
    <w:r w:rsidRPr="00AE0C42">
      <w:rPr>
        <w:rFonts w:ascii="Courier New" w:hAnsi="Courier New" w:cs="Courier New"/>
        <w:color w:val="262626" w:themeColor="text1" w:themeTint="D9"/>
        <w:spacing w:val="-8"/>
        <w:sz w:val="14"/>
        <w:szCs w:val="14"/>
      </w:rPr>
      <w:t>)</w:t>
    </w:r>
    <w:r w:rsidRPr="00AE0C42">
      <w:rPr>
        <w:rFonts w:ascii="Courier New" w:hAnsi="Courier New" w:cs="Courier New"/>
        <w:color w:val="262626" w:themeColor="text1" w:themeTint="D9"/>
        <w:spacing w:val="-8"/>
        <w:sz w:val="14"/>
        <w:szCs w:val="14"/>
      </w:rPr>
      <w:br/>
      <w:t>Herzog-Friedrich-Str. 3, 6020 Innsbruck, ZVR:806274014,</w:t>
    </w:r>
  </w:p>
  <w:p w14:paraId="6E73112B" w14:textId="77777777" w:rsidR="006C1CEE" w:rsidRPr="00CC20DC" w:rsidRDefault="006C1CEE">
    <w:pPr>
      <w:pStyle w:val="Fuzeile"/>
      <w:rPr>
        <w:rFonts w:ascii="Courier New" w:hAnsi="Courier New" w:cs="Courier New"/>
        <w:color w:val="262626" w:themeColor="text1" w:themeTint="D9"/>
        <w:spacing w:val="-8"/>
        <w:sz w:val="14"/>
        <w:szCs w:val="14"/>
      </w:rPr>
    </w:pPr>
    <w:r w:rsidRPr="00AE0C42">
      <w:rPr>
        <w:rFonts w:ascii="Courier New" w:hAnsi="Courier New" w:cs="Courier New"/>
        <w:color w:val="262626" w:themeColor="text1" w:themeTint="D9"/>
        <w:spacing w:val="-8"/>
        <w:sz w:val="14"/>
        <w:szCs w:val="14"/>
      </w:rPr>
      <w:t xml:space="preserve">web: </w:t>
    </w:r>
    <w:hyperlink r:id="rId1" w:history="1">
      <w:r w:rsidRPr="00AE0C42">
        <w:rPr>
          <w:rStyle w:val="Link"/>
          <w:rFonts w:ascii="Courier New" w:hAnsi="Courier New" w:cs="Courier New"/>
          <w:color w:val="262626" w:themeColor="text1" w:themeTint="D9"/>
          <w:spacing w:val="-8"/>
          <w:sz w:val="14"/>
          <w:szCs w:val="14"/>
        </w:rPr>
        <w:t>http://www.uibk.ac.at/wuv/</w:t>
      </w:r>
    </w:hyperlink>
    <w:r w:rsidRPr="00AE0C42">
      <w:rPr>
        <w:rFonts w:ascii="Courier New" w:hAnsi="Courier New" w:cs="Courier New"/>
        <w:color w:val="262626" w:themeColor="text1" w:themeTint="D9"/>
        <w:spacing w:val="-8"/>
        <w:sz w:val="14"/>
        <w:szCs w:val="14"/>
      </w:rPr>
      <w:t xml:space="preserve">, mailto: </w:t>
    </w:r>
    <w:hyperlink r:id="rId2" w:history="1">
      <w:r w:rsidRPr="00AE0C42">
        <w:rPr>
          <w:rStyle w:val="Link"/>
          <w:rFonts w:ascii="Courier New" w:hAnsi="Courier New" w:cs="Courier New"/>
          <w:color w:val="262626" w:themeColor="text1" w:themeTint="D9"/>
          <w:spacing w:val="-8"/>
          <w:sz w:val="14"/>
          <w:szCs w:val="14"/>
        </w:rPr>
        <w:t>arbeitskreis-wuv@uibk.ac.at</w:t>
      </w:r>
    </w:hyperlink>
    <w:r w:rsidRPr="00AE0C42">
      <w:rPr>
        <w:rFonts w:ascii="Courier New" w:hAnsi="Courier New" w:cs="Courier New"/>
        <w:color w:val="262626" w:themeColor="text1" w:themeTint="D9"/>
        <w:spacing w:val="-8"/>
        <w:sz w:val="14"/>
        <w:szCs w:val="14"/>
      </w:rPr>
      <w:br/>
    </w:r>
    <w:proofErr w:type="spellStart"/>
    <w:r w:rsidRPr="00AE0C42">
      <w:rPr>
        <w:rFonts w:ascii="Courier New" w:hAnsi="Courier New" w:cs="Courier New"/>
        <w:color w:val="262626" w:themeColor="text1" w:themeTint="D9"/>
        <w:spacing w:val="-8"/>
        <w:sz w:val="14"/>
        <w:szCs w:val="14"/>
      </w:rPr>
      <w:t>fon</w:t>
    </w:r>
    <w:proofErr w:type="spellEnd"/>
    <w:r w:rsidRPr="00AE0C42">
      <w:rPr>
        <w:rFonts w:ascii="Courier New" w:hAnsi="Courier New" w:cs="Courier New"/>
        <w:color w:val="262626" w:themeColor="text1" w:themeTint="D9"/>
        <w:spacing w:val="-8"/>
        <w:sz w:val="14"/>
        <w:szCs w:val="14"/>
      </w:rPr>
      <w:t>: +43/512 507-35400(Geschäftsführung)-35401 (Programmerstellung), fax +43/512 507-38309</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F0A1A3" w14:textId="77777777" w:rsidR="00B52368" w:rsidRDefault="00B52368" w:rsidP="00CC20DC">
      <w:r>
        <w:separator/>
      </w:r>
    </w:p>
  </w:footnote>
  <w:footnote w:type="continuationSeparator" w:id="0">
    <w:p w14:paraId="0E6BE9C6" w14:textId="77777777" w:rsidR="00B52368" w:rsidRDefault="00B52368" w:rsidP="00CC20D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38096E" w14:textId="77777777" w:rsidR="006C1CEE" w:rsidRDefault="006C1CEE">
    <w:pPr>
      <w:pStyle w:val="Kopfzeile"/>
    </w:pPr>
  </w:p>
  <w:p w14:paraId="3BCEADE8" w14:textId="77777777" w:rsidR="006C1CEE" w:rsidRDefault="006C1CEE">
    <w:pPr>
      <w:pStyle w:val="Kopfzeile"/>
    </w:pPr>
    <w:r>
      <w:rPr>
        <w:noProof/>
      </w:rPr>
      <w:drawing>
        <wp:inline distT="0" distB="0" distL="0" distR="0" wp14:anchorId="63CBF0B9" wp14:editId="21DED52E">
          <wp:extent cx="2516928" cy="561908"/>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uv-schriftzug_beschn.jpg"/>
                  <pic:cNvPicPr/>
                </pic:nvPicPr>
                <pic:blipFill>
                  <a:blip r:embed="rId1">
                    <a:extLst>
                      <a:ext uri="{28A0092B-C50C-407E-A947-70E740481C1C}">
                        <a14:useLocalDpi xmlns:a14="http://schemas.microsoft.com/office/drawing/2010/main" val="0"/>
                      </a:ext>
                    </a:extLst>
                  </a:blip>
                  <a:stretch>
                    <a:fillRect/>
                  </a:stretch>
                </pic:blipFill>
                <pic:spPr>
                  <a:xfrm>
                    <a:off x="0" y="0"/>
                    <a:ext cx="2516928" cy="561908"/>
                  </a:xfrm>
                  <a:prstGeom prst="rect">
                    <a:avLst/>
                  </a:prstGeom>
                </pic:spPr>
              </pic:pic>
            </a:graphicData>
          </a:graphic>
        </wp:inline>
      </w:drawing>
    </w:r>
  </w:p>
  <w:p w14:paraId="02F27B52" w14:textId="77777777" w:rsidR="006C1CEE" w:rsidRDefault="006C1CEE">
    <w:pPr>
      <w:pStyle w:val="Kopfzeile"/>
    </w:pPr>
  </w:p>
  <w:p w14:paraId="2B71AAB1" w14:textId="77777777" w:rsidR="006C1CEE" w:rsidRDefault="006C1CEE">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4.75pt;height:14.75pt" o:bullet="t">
        <v:imagedata r:id="rId1" o:title="Word Work File L_1"/>
      </v:shape>
    </w:pict>
  </w:numPicBullet>
  <w:abstractNum w:abstractNumId="0">
    <w:nsid w:val="1779388D"/>
    <w:multiLevelType w:val="hybridMultilevel"/>
    <w:tmpl w:val="4106EBFC"/>
    <w:lvl w:ilvl="0" w:tplc="3C144A7E">
      <w:start w:val="2003"/>
      <w:numFmt w:val="bullet"/>
      <w:lvlText w:val="—"/>
      <w:lvlJc w:val="left"/>
      <w:pPr>
        <w:ind w:left="72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62F5E04"/>
    <w:multiLevelType w:val="hybridMultilevel"/>
    <w:tmpl w:val="F992F95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6E61881"/>
    <w:multiLevelType w:val="hybridMultilevel"/>
    <w:tmpl w:val="1BF84518"/>
    <w:lvl w:ilvl="0" w:tplc="FC9A2404">
      <w:start w:val="2003"/>
      <w:numFmt w:val="bullet"/>
      <w:lvlText w:val="—"/>
      <w:lvlJc w:val="left"/>
      <w:pPr>
        <w:ind w:left="920" w:hanging="5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50D2E38"/>
    <w:multiLevelType w:val="hybridMultilevel"/>
    <w:tmpl w:val="87EE18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70902547"/>
    <w:multiLevelType w:val="hybridMultilevel"/>
    <w:tmpl w:val="85103C32"/>
    <w:lvl w:ilvl="0" w:tplc="04070007">
      <w:start w:val="1"/>
      <w:numFmt w:val="bullet"/>
      <w:lvlText w:val=""/>
      <w:lvlPicBulletId w:val="0"/>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732D580D"/>
    <w:multiLevelType w:val="hybridMultilevel"/>
    <w:tmpl w:val="677EB5D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0DC"/>
    <w:rsid w:val="000017D9"/>
    <w:rsid w:val="0001282D"/>
    <w:rsid w:val="00020A74"/>
    <w:rsid w:val="00022572"/>
    <w:rsid w:val="0002712C"/>
    <w:rsid w:val="000274F9"/>
    <w:rsid w:val="00035E31"/>
    <w:rsid w:val="000409FB"/>
    <w:rsid w:val="00070ACE"/>
    <w:rsid w:val="00084F94"/>
    <w:rsid w:val="000A6752"/>
    <w:rsid w:val="000B1ACC"/>
    <w:rsid w:val="000D7691"/>
    <w:rsid w:val="000E19E4"/>
    <w:rsid w:val="000F3232"/>
    <w:rsid w:val="00135BB5"/>
    <w:rsid w:val="001467FF"/>
    <w:rsid w:val="0015015B"/>
    <w:rsid w:val="0015796C"/>
    <w:rsid w:val="001811A6"/>
    <w:rsid w:val="00195F4B"/>
    <w:rsid w:val="001C0327"/>
    <w:rsid w:val="002350F0"/>
    <w:rsid w:val="0028308C"/>
    <w:rsid w:val="002A541D"/>
    <w:rsid w:val="002D0030"/>
    <w:rsid w:val="002F0E37"/>
    <w:rsid w:val="00302755"/>
    <w:rsid w:val="00303920"/>
    <w:rsid w:val="003342BA"/>
    <w:rsid w:val="003373C9"/>
    <w:rsid w:val="003520C3"/>
    <w:rsid w:val="003930AE"/>
    <w:rsid w:val="003A294C"/>
    <w:rsid w:val="003A622A"/>
    <w:rsid w:val="003B2B54"/>
    <w:rsid w:val="003C6327"/>
    <w:rsid w:val="003F145A"/>
    <w:rsid w:val="003F2556"/>
    <w:rsid w:val="003F2F2C"/>
    <w:rsid w:val="00416E38"/>
    <w:rsid w:val="00431CDA"/>
    <w:rsid w:val="004D1169"/>
    <w:rsid w:val="005107C5"/>
    <w:rsid w:val="00514A47"/>
    <w:rsid w:val="005170F9"/>
    <w:rsid w:val="0052056E"/>
    <w:rsid w:val="00550801"/>
    <w:rsid w:val="005647CF"/>
    <w:rsid w:val="005919B6"/>
    <w:rsid w:val="0059608A"/>
    <w:rsid w:val="005A2987"/>
    <w:rsid w:val="005A3000"/>
    <w:rsid w:val="005A701A"/>
    <w:rsid w:val="005D2276"/>
    <w:rsid w:val="005D34BC"/>
    <w:rsid w:val="005E5031"/>
    <w:rsid w:val="005F3BA3"/>
    <w:rsid w:val="00607DA1"/>
    <w:rsid w:val="00621C11"/>
    <w:rsid w:val="00621EBE"/>
    <w:rsid w:val="00625E5D"/>
    <w:rsid w:val="006369BE"/>
    <w:rsid w:val="00640533"/>
    <w:rsid w:val="00644E6E"/>
    <w:rsid w:val="0065369F"/>
    <w:rsid w:val="006A4E00"/>
    <w:rsid w:val="006B716F"/>
    <w:rsid w:val="006C1CEE"/>
    <w:rsid w:val="006C49B7"/>
    <w:rsid w:val="006C7239"/>
    <w:rsid w:val="006D3FEE"/>
    <w:rsid w:val="006F3F6B"/>
    <w:rsid w:val="0073161B"/>
    <w:rsid w:val="00744AC4"/>
    <w:rsid w:val="007738DA"/>
    <w:rsid w:val="00775E3B"/>
    <w:rsid w:val="00786964"/>
    <w:rsid w:val="00793045"/>
    <w:rsid w:val="00797831"/>
    <w:rsid w:val="007A3C3A"/>
    <w:rsid w:val="007C0C40"/>
    <w:rsid w:val="007E50BF"/>
    <w:rsid w:val="00845716"/>
    <w:rsid w:val="00870FBD"/>
    <w:rsid w:val="0088174B"/>
    <w:rsid w:val="008A2168"/>
    <w:rsid w:val="008A39ED"/>
    <w:rsid w:val="008A4546"/>
    <w:rsid w:val="008A5D54"/>
    <w:rsid w:val="008B3A64"/>
    <w:rsid w:val="008C4874"/>
    <w:rsid w:val="008F5B3E"/>
    <w:rsid w:val="0092604E"/>
    <w:rsid w:val="0095484D"/>
    <w:rsid w:val="009755E7"/>
    <w:rsid w:val="009874BA"/>
    <w:rsid w:val="009A245B"/>
    <w:rsid w:val="009A413C"/>
    <w:rsid w:val="009A5F4C"/>
    <w:rsid w:val="009D63FC"/>
    <w:rsid w:val="009E1C80"/>
    <w:rsid w:val="00A02F53"/>
    <w:rsid w:val="00A063F0"/>
    <w:rsid w:val="00A067F9"/>
    <w:rsid w:val="00A20ABE"/>
    <w:rsid w:val="00A33A2F"/>
    <w:rsid w:val="00A6117C"/>
    <w:rsid w:val="00A94EE5"/>
    <w:rsid w:val="00AA23F0"/>
    <w:rsid w:val="00AB0B28"/>
    <w:rsid w:val="00AB5A13"/>
    <w:rsid w:val="00AC6D99"/>
    <w:rsid w:val="00AC73AB"/>
    <w:rsid w:val="00AD0F7F"/>
    <w:rsid w:val="00B00183"/>
    <w:rsid w:val="00B01D18"/>
    <w:rsid w:val="00B14EC8"/>
    <w:rsid w:val="00B52368"/>
    <w:rsid w:val="00B56288"/>
    <w:rsid w:val="00B648A4"/>
    <w:rsid w:val="00B721E9"/>
    <w:rsid w:val="00B87966"/>
    <w:rsid w:val="00B96EE6"/>
    <w:rsid w:val="00BA18DD"/>
    <w:rsid w:val="00BA65F3"/>
    <w:rsid w:val="00BC37F3"/>
    <w:rsid w:val="00BC6457"/>
    <w:rsid w:val="00BD2866"/>
    <w:rsid w:val="00BF3696"/>
    <w:rsid w:val="00C26D64"/>
    <w:rsid w:val="00C56FB7"/>
    <w:rsid w:val="00C813C9"/>
    <w:rsid w:val="00CA3D01"/>
    <w:rsid w:val="00CC20DC"/>
    <w:rsid w:val="00D330F1"/>
    <w:rsid w:val="00D5064E"/>
    <w:rsid w:val="00D74FD0"/>
    <w:rsid w:val="00D76EB7"/>
    <w:rsid w:val="00D815B0"/>
    <w:rsid w:val="00D824F1"/>
    <w:rsid w:val="00D90F78"/>
    <w:rsid w:val="00D9114C"/>
    <w:rsid w:val="00DB0873"/>
    <w:rsid w:val="00DF3139"/>
    <w:rsid w:val="00E10605"/>
    <w:rsid w:val="00E156F6"/>
    <w:rsid w:val="00E53A7C"/>
    <w:rsid w:val="00E56C38"/>
    <w:rsid w:val="00E6401E"/>
    <w:rsid w:val="00E73B08"/>
    <w:rsid w:val="00E75C08"/>
    <w:rsid w:val="00E81666"/>
    <w:rsid w:val="00E92207"/>
    <w:rsid w:val="00EA1B63"/>
    <w:rsid w:val="00EA6D54"/>
    <w:rsid w:val="00EB353D"/>
    <w:rsid w:val="00EB5F3E"/>
    <w:rsid w:val="00ED29B5"/>
    <w:rsid w:val="00EE0175"/>
    <w:rsid w:val="00EE44E9"/>
    <w:rsid w:val="00EE7F58"/>
    <w:rsid w:val="00EF6D50"/>
    <w:rsid w:val="00F171E4"/>
    <w:rsid w:val="00F24903"/>
    <w:rsid w:val="00F401AA"/>
    <w:rsid w:val="00F471D2"/>
    <w:rsid w:val="00F601ED"/>
    <w:rsid w:val="00FD5268"/>
    <w:rsid w:val="00FF113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4"/>
    <o:shapelayout v:ext="edit">
      <o:idmap v:ext="edit" data="1"/>
    </o:shapelayout>
  </w:shapeDefaults>
  <w:decimalSymbol w:val=","/>
  <w:listSeparator w:val=";"/>
  <w14:docId w14:val="643FA6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eichen"/>
    <w:uiPriority w:val="99"/>
    <w:unhideWhenUsed/>
    <w:rsid w:val="00CC20DC"/>
    <w:pPr>
      <w:tabs>
        <w:tab w:val="center" w:pos="4536"/>
        <w:tab w:val="right" w:pos="9072"/>
      </w:tabs>
    </w:pPr>
  </w:style>
  <w:style w:type="character" w:customStyle="1" w:styleId="KopfzeileZeichen">
    <w:name w:val="Kopfzeile Zeichen"/>
    <w:basedOn w:val="Absatzstandardschriftart"/>
    <w:link w:val="Kopfzeile"/>
    <w:uiPriority w:val="99"/>
    <w:rsid w:val="00CC20DC"/>
  </w:style>
  <w:style w:type="paragraph" w:styleId="Fuzeile">
    <w:name w:val="footer"/>
    <w:basedOn w:val="Standard"/>
    <w:link w:val="FuzeileZeichen"/>
    <w:unhideWhenUsed/>
    <w:rsid w:val="00CC20DC"/>
    <w:pPr>
      <w:tabs>
        <w:tab w:val="center" w:pos="4536"/>
        <w:tab w:val="right" w:pos="9072"/>
      </w:tabs>
    </w:pPr>
  </w:style>
  <w:style w:type="character" w:customStyle="1" w:styleId="FuzeileZeichen">
    <w:name w:val="Fußzeile Zeichen"/>
    <w:basedOn w:val="Absatzstandardschriftart"/>
    <w:link w:val="Fuzeile"/>
    <w:rsid w:val="00CC20DC"/>
  </w:style>
  <w:style w:type="character" w:styleId="Link">
    <w:name w:val="Hyperlink"/>
    <w:basedOn w:val="Absatzstandardschriftart"/>
    <w:rsid w:val="00CC20DC"/>
    <w:rPr>
      <w:color w:val="0000FF"/>
      <w:u w:val="single"/>
    </w:rPr>
  </w:style>
  <w:style w:type="paragraph" w:styleId="Sprechblasentext">
    <w:name w:val="Balloon Text"/>
    <w:basedOn w:val="Standard"/>
    <w:link w:val="SprechblasentextZeichen"/>
    <w:uiPriority w:val="99"/>
    <w:semiHidden/>
    <w:unhideWhenUsed/>
    <w:rsid w:val="00CC20DC"/>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CC20DC"/>
    <w:rPr>
      <w:rFonts w:ascii="Lucida Grande" w:hAnsi="Lucida Grande" w:cs="Lucida Grande"/>
      <w:sz w:val="18"/>
      <w:szCs w:val="18"/>
    </w:rPr>
  </w:style>
  <w:style w:type="paragraph" w:styleId="Listenabsatz">
    <w:name w:val="List Paragraph"/>
    <w:basedOn w:val="Standard"/>
    <w:uiPriority w:val="34"/>
    <w:qFormat/>
    <w:rsid w:val="00D90F7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eichen"/>
    <w:uiPriority w:val="99"/>
    <w:unhideWhenUsed/>
    <w:rsid w:val="00CC20DC"/>
    <w:pPr>
      <w:tabs>
        <w:tab w:val="center" w:pos="4536"/>
        <w:tab w:val="right" w:pos="9072"/>
      </w:tabs>
    </w:pPr>
  </w:style>
  <w:style w:type="character" w:customStyle="1" w:styleId="KopfzeileZeichen">
    <w:name w:val="Kopfzeile Zeichen"/>
    <w:basedOn w:val="Absatzstandardschriftart"/>
    <w:link w:val="Kopfzeile"/>
    <w:uiPriority w:val="99"/>
    <w:rsid w:val="00CC20DC"/>
  </w:style>
  <w:style w:type="paragraph" w:styleId="Fuzeile">
    <w:name w:val="footer"/>
    <w:basedOn w:val="Standard"/>
    <w:link w:val="FuzeileZeichen"/>
    <w:unhideWhenUsed/>
    <w:rsid w:val="00CC20DC"/>
    <w:pPr>
      <w:tabs>
        <w:tab w:val="center" w:pos="4536"/>
        <w:tab w:val="right" w:pos="9072"/>
      </w:tabs>
    </w:pPr>
  </w:style>
  <w:style w:type="character" w:customStyle="1" w:styleId="FuzeileZeichen">
    <w:name w:val="Fußzeile Zeichen"/>
    <w:basedOn w:val="Absatzstandardschriftart"/>
    <w:link w:val="Fuzeile"/>
    <w:rsid w:val="00CC20DC"/>
  </w:style>
  <w:style w:type="character" w:styleId="Link">
    <w:name w:val="Hyperlink"/>
    <w:basedOn w:val="Absatzstandardschriftart"/>
    <w:rsid w:val="00CC20DC"/>
    <w:rPr>
      <w:color w:val="0000FF"/>
      <w:u w:val="single"/>
    </w:rPr>
  </w:style>
  <w:style w:type="paragraph" w:styleId="Sprechblasentext">
    <w:name w:val="Balloon Text"/>
    <w:basedOn w:val="Standard"/>
    <w:link w:val="SprechblasentextZeichen"/>
    <w:uiPriority w:val="99"/>
    <w:semiHidden/>
    <w:unhideWhenUsed/>
    <w:rsid w:val="00CC20DC"/>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CC20DC"/>
    <w:rPr>
      <w:rFonts w:ascii="Lucida Grande" w:hAnsi="Lucida Grande" w:cs="Lucida Grande"/>
      <w:sz w:val="18"/>
      <w:szCs w:val="18"/>
    </w:rPr>
  </w:style>
  <w:style w:type="paragraph" w:styleId="Listenabsatz">
    <w:name w:val="List Paragraph"/>
    <w:basedOn w:val="Standard"/>
    <w:uiPriority w:val="34"/>
    <w:qFormat/>
    <w:rsid w:val="00D90F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cie-socialcareonline.org.uk/profile.asp?guid=82c47272-f49b-4f9b-90fe-b61085416638"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uibk.ac.at/wuv/" TargetMode="External"/><Relationship Id="rId2" Type="http://schemas.openxmlformats.org/officeDocument/2006/relationships/hyperlink" Target="mailto:arbeitskreis-wuv@uibk.ac.a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5512</Words>
  <Characters>34730</Characters>
  <Application>Microsoft Macintosh Word</Application>
  <DocSecurity>0</DocSecurity>
  <Lines>289</Lines>
  <Paragraphs>80</Paragraphs>
  <ScaleCrop>false</ScaleCrop>
  <HeadingPairs>
    <vt:vector size="2" baseType="variant">
      <vt:variant>
        <vt:lpstr>Titel</vt:lpstr>
      </vt:variant>
      <vt:variant>
        <vt:i4>1</vt:i4>
      </vt:variant>
    </vt:vector>
  </HeadingPairs>
  <TitlesOfParts>
    <vt:vector size="1" baseType="lpstr">
      <vt:lpstr/>
    </vt:vector>
  </TitlesOfParts>
  <Company>Universität Wien</Company>
  <LinksUpToDate>false</LinksUpToDate>
  <CharactersWithSpaces>40162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dc:creator>
  <cp:lastModifiedBy>Maria</cp:lastModifiedBy>
  <cp:revision>4</cp:revision>
  <cp:lastPrinted>2013-10-31T12:44:00Z</cp:lastPrinted>
  <dcterms:created xsi:type="dcterms:W3CDTF">2014-04-16T13:06:00Z</dcterms:created>
  <dcterms:modified xsi:type="dcterms:W3CDTF">2014-04-16T13:12:00Z</dcterms:modified>
</cp:coreProperties>
</file>