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C35" w:rsidRPr="00613C35" w:rsidRDefault="00613C35" w:rsidP="00613C35">
      <w:pPr>
        <w:tabs>
          <w:tab w:val="left" w:pos="9360"/>
        </w:tabs>
        <w:spacing w:after="120"/>
        <w:jc w:val="center"/>
        <w:rPr>
          <w:b/>
          <w:color w:val="000000"/>
          <w:lang w:val="de-AT" w:eastAsia="de-AT"/>
        </w:rPr>
      </w:pPr>
      <w:r w:rsidRPr="00613C35">
        <w:rPr>
          <w:b/>
          <w:color w:val="000000"/>
          <w:lang w:val="de-AT" w:eastAsia="de-AT"/>
        </w:rPr>
        <w:t>Hofrat Univ.-</w:t>
      </w:r>
      <w:proofErr w:type="spellStart"/>
      <w:r w:rsidRPr="00613C35">
        <w:rPr>
          <w:b/>
          <w:color w:val="000000"/>
          <w:lang w:val="de-AT" w:eastAsia="de-AT"/>
        </w:rPr>
        <w:t>Doz</w:t>
      </w:r>
      <w:proofErr w:type="spellEnd"/>
      <w:r w:rsidRPr="00613C35">
        <w:rPr>
          <w:b/>
          <w:color w:val="000000"/>
          <w:lang w:val="de-AT" w:eastAsia="de-AT"/>
        </w:rPr>
        <w:t xml:space="preserve">. Dr. Erwin A. Schmidl </w:t>
      </w:r>
    </w:p>
    <w:p w:rsidR="00613C35" w:rsidRPr="00613C35" w:rsidRDefault="00613C35" w:rsidP="00613C35">
      <w:pPr>
        <w:tabs>
          <w:tab w:val="left" w:pos="9360"/>
        </w:tabs>
        <w:jc w:val="center"/>
        <w:rPr>
          <w:b/>
          <w:color w:val="000000"/>
          <w:sz w:val="32"/>
          <w:szCs w:val="32"/>
          <w:lang w:val="de-AT" w:eastAsia="de-AT"/>
        </w:rPr>
      </w:pPr>
      <w:r w:rsidRPr="00613C35">
        <w:rPr>
          <w:b/>
          <w:color w:val="000000"/>
          <w:sz w:val="32"/>
          <w:szCs w:val="32"/>
          <w:lang w:val="de-AT" w:eastAsia="de-AT"/>
        </w:rPr>
        <w:t>Publikationen und an</w:t>
      </w:r>
      <w:bookmarkStart w:id="0" w:name="_GoBack"/>
      <w:bookmarkEnd w:id="0"/>
      <w:r w:rsidRPr="00613C35">
        <w:rPr>
          <w:b/>
          <w:color w:val="000000"/>
          <w:sz w:val="32"/>
          <w:szCs w:val="32"/>
          <w:lang w:val="de-AT" w:eastAsia="de-AT"/>
        </w:rPr>
        <w:t xml:space="preserve">dere wissenschaftliche Arbeiten </w:t>
      </w:r>
    </w:p>
    <w:p w:rsidR="00613C35" w:rsidRPr="00613C35" w:rsidRDefault="00613C35" w:rsidP="00613C35">
      <w:pPr>
        <w:tabs>
          <w:tab w:val="left" w:pos="9360"/>
        </w:tabs>
        <w:spacing w:after="120" w:line="480" w:lineRule="atLeast"/>
        <w:jc w:val="center"/>
        <w:rPr>
          <w:b/>
          <w:i/>
          <w:color w:val="000000"/>
          <w:sz w:val="28"/>
          <w:szCs w:val="20"/>
          <w:lang w:val="de-AT" w:eastAsia="de-AT"/>
        </w:rPr>
      </w:pPr>
    </w:p>
    <w:p w:rsidR="00613C35" w:rsidRPr="00613C35" w:rsidRDefault="00613C35" w:rsidP="00613C35">
      <w:pPr>
        <w:tabs>
          <w:tab w:val="left" w:pos="9360"/>
        </w:tabs>
        <w:spacing w:after="120" w:line="480" w:lineRule="atLeast"/>
        <w:jc w:val="center"/>
        <w:rPr>
          <w:b/>
          <w:i/>
          <w:color w:val="000000"/>
          <w:sz w:val="28"/>
          <w:szCs w:val="20"/>
          <w:lang w:val="de-AT" w:eastAsia="de-AT"/>
        </w:rPr>
      </w:pPr>
      <w:r w:rsidRPr="00613C35">
        <w:rPr>
          <w:b/>
          <w:i/>
          <w:color w:val="000000"/>
          <w:sz w:val="28"/>
          <w:szCs w:val="20"/>
          <w:lang w:val="de-AT" w:eastAsia="de-AT"/>
        </w:rPr>
        <w:t xml:space="preserve">1. Bücher und Broschüren: </w:t>
      </w:r>
    </w:p>
    <w:p w:rsidR="00613C35" w:rsidRPr="00613C35" w:rsidRDefault="00613C35" w:rsidP="00613C35">
      <w:pPr>
        <w:tabs>
          <w:tab w:val="left" w:pos="9360"/>
        </w:tabs>
        <w:spacing w:before="120" w:after="80"/>
        <w:jc w:val="center"/>
        <w:rPr>
          <w:b/>
          <w:i/>
          <w:color w:val="000000"/>
          <w:szCs w:val="20"/>
          <w:lang w:val="de-AT" w:eastAsia="de-AT"/>
        </w:rPr>
      </w:pPr>
      <w:r w:rsidRPr="00613C35">
        <w:rPr>
          <w:b/>
          <w:i/>
          <w:color w:val="000000"/>
          <w:szCs w:val="20"/>
          <w:lang w:val="de-AT" w:eastAsia="de-AT"/>
        </w:rPr>
        <w:t>1.1. Selbständige wissenschaftliche Bücher:</w:t>
      </w:r>
    </w:p>
    <w:p w:rsidR="00613C35" w:rsidRPr="00613C35" w:rsidRDefault="00613C35" w:rsidP="00613C35">
      <w:pPr>
        <w:numPr>
          <w:ilvl w:val="0"/>
          <w:numId w:val="1"/>
        </w:numPr>
        <w:tabs>
          <w:tab w:val="left" w:pos="426"/>
          <w:tab w:val="left" w:pos="9360"/>
        </w:tabs>
        <w:spacing w:after="60"/>
        <w:ind w:left="714" w:hanging="357"/>
        <w:rPr>
          <w:color w:val="000000"/>
          <w:sz w:val="20"/>
          <w:szCs w:val="20"/>
          <w:lang w:val="de-AT" w:eastAsia="de-AT"/>
        </w:rPr>
      </w:pPr>
      <w:r w:rsidRPr="00613C35">
        <w:rPr>
          <w:i/>
          <w:color w:val="000000"/>
          <w:sz w:val="20"/>
          <w:szCs w:val="20"/>
          <w:lang w:val="de-AT" w:eastAsia="de-AT"/>
        </w:rPr>
        <w:t>Habsburgs jüdische Soldaten 1788-1918</w:t>
      </w:r>
      <w:r w:rsidRPr="00613C35">
        <w:rPr>
          <w:color w:val="000000"/>
          <w:sz w:val="22"/>
          <w:szCs w:val="22"/>
          <w:lang w:val="de-AT" w:eastAsia="de-AT"/>
        </w:rPr>
        <w:t xml:space="preserve"> </w:t>
      </w:r>
      <w:r w:rsidRPr="00613C35">
        <w:rPr>
          <w:color w:val="000000"/>
          <w:sz w:val="20"/>
          <w:szCs w:val="20"/>
          <w:lang w:val="de-AT" w:eastAsia="de-AT"/>
        </w:rPr>
        <w:t>(Wien – Köln – Weimar: Böhlau, 2014).</w:t>
      </w:r>
      <w:r w:rsidRPr="00613C35">
        <w:rPr>
          <w:color w:val="000000"/>
          <w:sz w:val="22"/>
          <w:szCs w:val="22"/>
          <w:lang w:val="de-AT" w:eastAsia="de-AT"/>
        </w:rPr>
        <w:t xml:space="preserve"> </w:t>
      </w:r>
      <w:r w:rsidRPr="00613C35">
        <w:rPr>
          <w:color w:val="000000"/>
          <w:sz w:val="22"/>
          <w:szCs w:val="22"/>
          <w:lang w:val="de-AT" w:eastAsia="de-AT"/>
        </w:rPr>
        <w:br/>
      </w:r>
      <w:r w:rsidRPr="00613C35">
        <w:rPr>
          <w:b/>
          <w:color w:val="000000"/>
          <w:sz w:val="20"/>
          <w:szCs w:val="20"/>
          <w:lang w:val="de-AT" w:eastAsia="de-AT"/>
        </w:rPr>
        <w:t>Eine erste Publikation zu diesem Thema erschien 1989:</w:t>
      </w:r>
      <w:r w:rsidRPr="00613C35">
        <w:rPr>
          <w:color w:val="000000"/>
          <w:sz w:val="20"/>
          <w:szCs w:val="20"/>
          <w:lang w:val="de-AT" w:eastAsia="de-AT"/>
        </w:rPr>
        <w:t xml:space="preserve"> </w:t>
      </w:r>
      <w:r w:rsidRPr="00613C35">
        <w:rPr>
          <w:i/>
          <w:color w:val="000000"/>
          <w:sz w:val="20"/>
          <w:szCs w:val="20"/>
          <w:lang w:val="de-AT" w:eastAsia="de-AT"/>
        </w:rPr>
        <w:t>Juden in der k</w:t>
      </w:r>
      <w:proofErr w:type="gramStart"/>
      <w:r w:rsidRPr="00613C35">
        <w:rPr>
          <w:i/>
          <w:color w:val="000000"/>
          <w:sz w:val="20"/>
          <w:szCs w:val="20"/>
          <w:lang w:val="de-AT" w:eastAsia="de-AT"/>
        </w:rPr>
        <w:t>.(</w:t>
      </w:r>
      <w:proofErr w:type="gramEnd"/>
      <w:r w:rsidRPr="00613C35">
        <w:rPr>
          <w:i/>
          <w:color w:val="000000"/>
          <w:sz w:val="20"/>
          <w:szCs w:val="20"/>
          <w:lang w:val="de-AT" w:eastAsia="de-AT"/>
        </w:rPr>
        <w:t xml:space="preserve">u.).k. Armee / Jews in </w:t>
      </w:r>
      <w:proofErr w:type="spellStart"/>
      <w:r w:rsidRPr="00613C35">
        <w:rPr>
          <w:i/>
          <w:color w:val="000000"/>
          <w:sz w:val="20"/>
          <w:szCs w:val="20"/>
          <w:lang w:val="de-AT" w:eastAsia="de-AT"/>
        </w:rPr>
        <w:t>the</w:t>
      </w:r>
      <w:proofErr w:type="spellEnd"/>
      <w:r w:rsidRPr="00613C35">
        <w:rPr>
          <w:i/>
          <w:color w:val="000000"/>
          <w:sz w:val="20"/>
          <w:szCs w:val="20"/>
          <w:lang w:val="de-AT" w:eastAsia="de-AT"/>
        </w:rPr>
        <w:t xml:space="preserve"> Habsburg </w:t>
      </w:r>
      <w:proofErr w:type="spellStart"/>
      <w:r w:rsidRPr="00613C35">
        <w:rPr>
          <w:i/>
          <w:color w:val="000000"/>
          <w:sz w:val="20"/>
          <w:szCs w:val="20"/>
          <w:lang w:val="de-AT" w:eastAsia="de-AT"/>
        </w:rPr>
        <w:t>Armed</w:t>
      </w:r>
      <w:proofErr w:type="spellEnd"/>
      <w:r w:rsidRPr="00613C35">
        <w:rPr>
          <w:i/>
          <w:color w:val="000000"/>
          <w:sz w:val="20"/>
          <w:szCs w:val="20"/>
          <w:lang w:val="de-AT" w:eastAsia="de-AT"/>
        </w:rPr>
        <w:t xml:space="preserve"> Forces, 1788 – 1918</w:t>
      </w:r>
      <w:r w:rsidRPr="00613C35">
        <w:rPr>
          <w:color w:val="000000"/>
          <w:sz w:val="20"/>
          <w:szCs w:val="20"/>
          <w:lang w:val="de-AT" w:eastAsia="de-AT"/>
        </w:rPr>
        <w:t xml:space="preserve"> (= </w:t>
      </w:r>
      <w:proofErr w:type="spellStart"/>
      <w:r w:rsidRPr="00613C35">
        <w:rPr>
          <w:color w:val="000000"/>
          <w:sz w:val="20"/>
          <w:szCs w:val="20"/>
          <w:lang w:val="de-AT" w:eastAsia="de-AT"/>
        </w:rPr>
        <w:t>Studia</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Judaica</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Austriaca</w:t>
      </w:r>
      <w:proofErr w:type="spellEnd"/>
      <w:r w:rsidRPr="00613C35">
        <w:rPr>
          <w:color w:val="000000"/>
          <w:sz w:val="20"/>
          <w:szCs w:val="20"/>
          <w:lang w:val="de-AT" w:eastAsia="de-AT"/>
        </w:rPr>
        <w:t xml:space="preserve"> XI, Eisenstadt: Österreichisches Jüdisches Museum, 1989) - (Text deutsch &amp; englisch).</w:t>
      </w:r>
      <w:r w:rsidRPr="00613C35">
        <w:rPr>
          <w:color w:val="000000"/>
          <w:sz w:val="20"/>
          <w:szCs w:val="20"/>
          <w:lang w:val="de-AT" w:eastAsia="de-AT"/>
        </w:rPr>
        <w:br/>
      </w:r>
      <w:r w:rsidRPr="00613C35">
        <w:rPr>
          <w:b/>
          <w:color w:val="000000"/>
          <w:sz w:val="20"/>
          <w:szCs w:val="20"/>
          <w:lang w:val="de-AT" w:eastAsia="de-AT"/>
        </w:rPr>
        <w:t>Überarbeitete Fassung in italienischer Übersetzung</w:t>
      </w:r>
      <w:r w:rsidRPr="00613C35">
        <w:rPr>
          <w:color w:val="000000"/>
          <w:sz w:val="20"/>
          <w:szCs w:val="20"/>
          <w:lang w:val="de-AT" w:eastAsia="de-AT"/>
        </w:rPr>
        <w:t xml:space="preserve"> (von </w:t>
      </w:r>
      <w:proofErr w:type="spellStart"/>
      <w:r w:rsidRPr="00613C35">
        <w:rPr>
          <w:color w:val="000000"/>
          <w:sz w:val="20"/>
          <w:szCs w:val="20"/>
          <w:lang w:val="de-AT" w:eastAsia="de-AT"/>
        </w:rPr>
        <w:t>Rossana</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Macuz</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Varrocchi</w:t>
      </w:r>
      <w:proofErr w:type="spellEnd"/>
      <w:r w:rsidRPr="00613C35">
        <w:rPr>
          <w:color w:val="000000"/>
          <w:sz w:val="20"/>
          <w:szCs w:val="20"/>
          <w:lang w:val="de-AT" w:eastAsia="de-AT"/>
        </w:rPr>
        <w:t xml:space="preserve">): </w:t>
      </w:r>
      <w:r w:rsidRPr="00613C35">
        <w:rPr>
          <w:i/>
          <w:color w:val="000000"/>
          <w:sz w:val="20"/>
          <w:szCs w:val="20"/>
          <w:lang w:val="de-AT" w:eastAsia="de-AT"/>
        </w:rPr>
        <w:t xml:space="preserve">I </w:t>
      </w:r>
      <w:proofErr w:type="spellStart"/>
      <w:r w:rsidRPr="00613C35">
        <w:rPr>
          <w:i/>
          <w:color w:val="000000"/>
          <w:sz w:val="20"/>
          <w:szCs w:val="20"/>
          <w:lang w:val="de-AT" w:eastAsia="de-AT"/>
        </w:rPr>
        <w:t>soldati</w:t>
      </w:r>
      <w:proofErr w:type="spellEnd"/>
      <w:r w:rsidRPr="00613C35">
        <w:rPr>
          <w:i/>
          <w:color w:val="000000"/>
          <w:sz w:val="20"/>
          <w:szCs w:val="20"/>
          <w:lang w:val="de-AT" w:eastAsia="de-AT"/>
        </w:rPr>
        <w:t xml:space="preserve"> </w:t>
      </w:r>
      <w:proofErr w:type="spellStart"/>
      <w:r w:rsidRPr="00613C35">
        <w:rPr>
          <w:i/>
          <w:color w:val="000000"/>
          <w:sz w:val="20"/>
          <w:szCs w:val="20"/>
          <w:lang w:val="de-AT" w:eastAsia="de-AT"/>
        </w:rPr>
        <w:t>ebrei</w:t>
      </w:r>
      <w:proofErr w:type="spellEnd"/>
      <w:r w:rsidRPr="00613C35">
        <w:rPr>
          <w:i/>
          <w:color w:val="000000"/>
          <w:sz w:val="20"/>
          <w:szCs w:val="20"/>
          <w:lang w:val="de-AT" w:eastAsia="de-AT"/>
        </w:rPr>
        <w:t xml:space="preserve"> </w:t>
      </w:r>
      <w:proofErr w:type="spellStart"/>
      <w:r w:rsidRPr="00613C35">
        <w:rPr>
          <w:i/>
          <w:color w:val="000000"/>
          <w:sz w:val="20"/>
          <w:szCs w:val="20"/>
          <w:lang w:val="de-AT" w:eastAsia="de-AT"/>
        </w:rPr>
        <w:t>nell’esercito</w:t>
      </w:r>
      <w:proofErr w:type="spellEnd"/>
      <w:r w:rsidRPr="00613C35">
        <w:rPr>
          <w:i/>
          <w:color w:val="000000"/>
          <w:sz w:val="20"/>
          <w:szCs w:val="20"/>
          <w:lang w:val="de-AT" w:eastAsia="de-AT"/>
        </w:rPr>
        <w:t xml:space="preserve"> </w:t>
      </w:r>
      <w:proofErr w:type="spellStart"/>
      <w:r w:rsidRPr="00613C35">
        <w:rPr>
          <w:i/>
          <w:color w:val="000000"/>
          <w:sz w:val="20"/>
          <w:szCs w:val="20"/>
          <w:lang w:val="de-AT" w:eastAsia="de-AT"/>
        </w:rPr>
        <w:t>asburgico</w:t>
      </w:r>
      <w:proofErr w:type="spellEnd"/>
      <w:r w:rsidRPr="00613C35">
        <w:rPr>
          <w:i/>
          <w:color w:val="000000"/>
          <w:sz w:val="20"/>
          <w:szCs w:val="20"/>
          <w:lang w:val="de-AT" w:eastAsia="de-AT"/>
        </w:rPr>
        <w:t>, 1788-1918</w:t>
      </w:r>
      <w:r w:rsidRPr="00613C35">
        <w:rPr>
          <w:color w:val="000000"/>
          <w:sz w:val="20"/>
          <w:szCs w:val="20"/>
          <w:lang w:val="de-AT" w:eastAsia="de-AT"/>
        </w:rPr>
        <w:t xml:space="preserve"> (= </w:t>
      </w:r>
      <w:proofErr w:type="spellStart"/>
      <w:r w:rsidRPr="00613C35">
        <w:rPr>
          <w:color w:val="000000"/>
          <w:sz w:val="20"/>
          <w:szCs w:val="20"/>
          <w:lang w:val="de-AT" w:eastAsia="de-AT"/>
        </w:rPr>
        <w:t>Leguerre</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Storie</w:t>
      </w:r>
      <w:proofErr w:type="spellEnd"/>
      <w:r w:rsidRPr="00613C35">
        <w:rPr>
          <w:color w:val="000000"/>
          <w:sz w:val="20"/>
          <w:szCs w:val="20"/>
          <w:lang w:val="de-AT" w:eastAsia="de-AT"/>
        </w:rPr>
        <w:t xml:space="preserve"> di </w:t>
      </w:r>
      <w:proofErr w:type="spellStart"/>
      <w:r w:rsidRPr="00613C35">
        <w:rPr>
          <w:color w:val="000000"/>
          <w:sz w:val="20"/>
          <w:szCs w:val="20"/>
          <w:lang w:val="de-AT" w:eastAsia="de-AT"/>
        </w:rPr>
        <w:t>uomini</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armi</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atti</w:t>
      </w:r>
      <w:proofErr w:type="spellEnd"/>
      <w:r w:rsidRPr="00613C35">
        <w:rPr>
          <w:color w:val="000000"/>
          <w:sz w:val="20"/>
          <w:szCs w:val="20"/>
          <w:lang w:val="de-AT" w:eastAsia="de-AT"/>
        </w:rPr>
        <w:t xml:space="preserve"> di </w:t>
      </w:r>
      <w:proofErr w:type="spellStart"/>
      <w:r w:rsidRPr="00613C35">
        <w:rPr>
          <w:color w:val="000000"/>
          <w:sz w:val="20"/>
          <w:szCs w:val="20"/>
          <w:lang w:val="de-AT" w:eastAsia="de-AT"/>
        </w:rPr>
        <w:t>forza</w:t>
      </w:r>
      <w:proofErr w:type="spellEnd"/>
      <w:r w:rsidRPr="00613C35">
        <w:rPr>
          <w:color w:val="000000"/>
          <w:sz w:val="20"/>
          <w:szCs w:val="20"/>
          <w:lang w:val="de-AT" w:eastAsia="de-AT"/>
        </w:rPr>
        <w:t xml:space="preserve"> 46, </w:t>
      </w:r>
      <w:proofErr w:type="spellStart"/>
      <w:r w:rsidRPr="00613C35">
        <w:rPr>
          <w:color w:val="000000"/>
          <w:sz w:val="20"/>
          <w:szCs w:val="20"/>
          <w:lang w:val="de-AT" w:eastAsia="de-AT"/>
        </w:rPr>
        <w:t>Gorizia</w:t>
      </w:r>
      <w:proofErr w:type="spellEnd"/>
      <w:r w:rsidRPr="00613C35">
        <w:rPr>
          <w:color w:val="000000"/>
          <w:sz w:val="20"/>
          <w:szCs w:val="20"/>
          <w:lang w:val="de-AT" w:eastAsia="de-AT"/>
        </w:rPr>
        <w:t>: LEG, 2008).</w:t>
      </w:r>
    </w:p>
    <w:p w:rsidR="00613C35" w:rsidRPr="00613C35" w:rsidRDefault="00613C35" w:rsidP="00613C35">
      <w:pPr>
        <w:numPr>
          <w:ilvl w:val="0"/>
          <w:numId w:val="1"/>
        </w:numPr>
        <w:tabs>
          <w:tab w:val="left" w:pos="426"/>
          <w:tab w:val="left" w:pos="9360"/>
        </w:tabs>
        <w:spacing w:after="60"/>
        <w:ind w:left="714" w:hanging="357"/>
        <w:rPr>
          <w:color w:val="000000"/>
          <w:sz w:val="20"/>
          <w:szCs w:val="20"/>
          <w:lang w:val="de-AT" w:eastAsia="de-AT"/>
        </w:rPr>
      </w:pPr>
      <w:r w:rsidRPr="00613C35">
        <w:rPr>
          <w:i/>
          <w:color w:val="000000"/>
          <w:sz w:val="20"/>
          <w:szCs w:val="20"/>
          <w:lang w:val="de-AT" w:eastAsia="de-AT"/>
        </w:rPr>
        <w:t>Blaue Helme, Rotes Kreuz: Das österreichische UN-Sanitätskontingent im Kongo, 1960 bis 1963</w:t>
      </w:r>
      <w:r w:rsidRPr="00613C35">
        <w:rPr>
          <w:color w:val="000000"/>
          <w:sz w:val="20"/>
          <w:szCs w:val="20"/>
          <w:lang w:val="de-AT" w:eastAsia="de-AT"/>
        </w:rPr>
        <w:t xml:space="preserve"> (= Innsbrucker Forschungen zur Zeitgeschichte 13, Innsbruck – Wien: </w:t>
      </w:r>
      <w:proofErr w:type="spellStart"/>
      <w:r w:rsidRPr="00613C35">
        <w:rPr>
          <w:color w:val="000000"/>
          <w:sz w:val="20"/>
          <w:szCs w:val="20"/>
          <w:lang w:val="de-AT" w:eastAsia="de-AT"/>
        </w:rPr>
        <w:t>StudienVerlag</w:t>
      </w:r>
      <w:proofErr w:type="spellEnd"/>
      <w:r w:rsidRPr="00613C35">
        <w:rPr>
          <w:color w:val="000000"/>
          <w:sz w:val="20"/>
          <w:szCs w:val="20"/>
          <w:lang w:val="de-AT" w:eastAsia="de-AT"/>
        </w:rPr>
        <w:t xml:space="preserve">, 1995); die </w:t>
      </w:r>
      <w:r w:rsidRPr="00613C35">
        <w:rPr>
          <w:b/>
          <w:color w:val="000000"/>
          <w:sz w:val="20"/>
          <w:szCs w:val="20"/>
          <w:lang w:val="de-AT" w:eastAsia="de-AT"/>
        </w:rPr>
        <w:t>überarbeitete 2. Aufl.</w:t>
      </w:r>
      <w:r w:rsidRPr="00613C35">
        <w:rPr>
          <w:color w:val="000000"/>
          <w:sz w:val="20"/>
          <w:szCs w:val="20"/>
          <w:lang w:val="de-AT" w:eastAsia="de-AT"/>
        </w:rPr>
        <w:t xml:space="preserve"> erschien unter dem selben Titel als Band 1 der neuen Reihe </w:t>
      </w:r>
      <w:proofErr w:type="spellStart"/>
      <w:r w:rsidRPr="00613C35">
        <w:rPr>
          <w:color w:val="000000"/>
          <w:sz w:val="20"/>
          <w:szCs w:val="20"/>
          <w:lang w:val="de-AT" w:eastAsia="de-AT"/>
        </w:rPr>
        <w:t>Peacekeeping</w:t>
      </w:r>
      <w:proofErr w:type="spellEnd"/>
      <w:r w:rsidRPr="00613C35">
        <w:rPr>
          <w:color w:val="000000"/>
          <w:sz w:val="20"/>
          <w:szCs w:val="20"/>
          <w:lang w:val="de-AT" w:eastAsia="de-AT"/>
        </w:rPr>
        <w:t xml:space="preserve">-Studien, Innsbruck – Wien – Bozen: </w:t>
      </w:r>
      <w:proofErr w:type="spellStart"/>
      <w:r w:rsidRPr="00613C35">
        <w:rPr>
          <w:color w:val="000000"/>
          <w:sz w:val="20"/>
          <w:szCs w:val="20"/>
          <w:lang w:val="de-AT" w:eastAsia="de-AT"/>
        </w:rPr>
        <w:t>StudienVerlag</w:t>
      </w:r>
      <w:proofErr w:type="spellEnd"/>
      <w:r w:rsidRPr="00613C35">
        <w:rPr>
          <w:color w:val="000000"/>
          <w:sz w:val="20"/>
          <w:szCs w:val="20"/>
          <w:lang w:val="de-AT" w:eastAsia="de-AT"/>
        </w:rPr>
        <w:t xml:space="preserve">, 2010). </w:t>
      </w:r>
    </w:p>
    <w:p w:rsidR="00613C35" w:rsidRPr="00613C35" w:rsidRDefault="00613C35" w:rsidP="00613C35">
      <w:pPr>
        <w:numPr>
          <w:ilvl w:val="0"/>
          <w:numId w:val="1"/>
        </w:numPr>
        <w:tabs>
          <w:tab w:val="left" w:pos="426"/>
          <w:tab w:val="left" w:pos="9360"/>
        </w:tabs>
        <w:spacing w:after="60"/>
        <w:ind w:left="714" w:hanging="357"/>
        <w:rPr>
          <w:color w:val="000000"/>
          <w:sz w:val="20"/>
          <w:szCs w:val="20"/>
          <w:lang w:val="en-US" w:eastAsia="de-AT"/>
        </w:rPr>
      </w:pPr>
      <w:r w:rsidRPr="00613C35">
        <w:rPr>
          <w:i/>
          <w:color w:val="000000"/>
          <w:sz w:val="20"/>
          <w:szCs w:val="20"/>
          <w:lang w:val="en-US" w:eastAsia="de-AT"/>
        </w:rPr>
        <w:t>The Boer War and Military Reforms</w:t>
      </w:r>
      <w:r w:rsidRPr="00613C35">
        <w:rPr>
          <w:color w:val="000000"/>
          <w:sz w:val="20"/>
          <w:szCs w:val="20"/>
          <w:lang w:val="en-US" w:eastAsia="de-AT"/>
        </w:rPr>
        <w:t xml:space="preserve"> (= War and Society in East Central Europe, Vol. XXVIII = Atlantic Studies on Society in Change, No. 51, Lanham – New York – London: University Press of America and Atlantic Research and Publications Inc., 1988); </w:t>
      </w:r>
      <w:proofErr w:type="spellStart"/>
      <w:r w:rsidRPr="00613C35">
        <w:rPr>
          <w:color w:val="000000"/>
          <w:sz w:val="20"/>
          <w:szCs w:val="20"/>
          <w:lang w:val="en-US" w:eastAsia="de-AT"/>
        </w:rPr>
        <w:t>Autor</w:t>
      </w:r>
      <w:proofErr w:type="spellEnd"/>
      <w:r w:rsidRPr="00613C35">
        <w:rPr>
          <w:color w:val="000000"/>
          <w:sz w:val="20"/>
          <w:szCs w:val="20"/>
          <w:lang w:val="en-US" w:eastAsia="de-AT"/>
        </w:rPr>
        <w:t xml:space="preserve">, </w:t>
      </w:r>
      <w:proofErr w:type="spellStart"/>
      <w:r w:rsidRPr="00613C35">
        <w:rPr>
          <w:color w:val="000000"/>
          <w:sz w:val="20"/>
          <w:szCs w:val="20"/>
          <w:lang w:val="en-US" w:eastAsia="de-AT"/>
        </w:rPr>
        <w:t>zusammen</w:t>
      </w:r>
      <w:proofErr w:type="spellEnd"/>
      <w:r w:rsidRPr="00613C35">
        <w:rPr>
          <w:color w:val="000000"/>
          <w:sz w:val="20"/>
          <w:szCs w:val="20"/>
          <w:lang w:val="en-US" w:eastAsia="de-AT"/>
        </w:rPr>
        <w:t xml:space="preserve"> </w:t>
      </w:r>
      <w:proofErr w:type="spellStart"/>
      <w:r w:rsidRPr="00613C35">
        <w:rPr>
          <w:color w:val="000000"/>
          <w:sz w:val="20"/>
          <w:szCs w:val="20"/>
          <w:lang w:val="en-US" w:eastAsia="de-AT"/>
        </w:rPr>
        <w:t>mit</w:t>
      </w:r>
      <w:proofErr w:type="spellEnd"/>
      <w:r w:rsidRPr="00613C35">
        <w:rPr>
          <w:color w:val="000000"/>
          <w:sz w:val="20"/>
          <w:szCs w:val="20"/>
          <w:lang w:val="en-US" w:eastAsia="de-AT"/>
        </w:rPr>
        <w:t xml:space="preserve"> Jay Stone. </w:t>
      </w:r>
    </w:p>
    <w:p w:rsidR="00613C35" w:rsidRPr="00613C35" w:rsidRDefault="00613C35" w:rsidP="00613C35">
      <w:pPr>
        <w:numPr>
          <w:ilvl w:val="0"/>
          <w:numId w:val="1"/>
        </w:numPr>
        <w:tabs>
          <w:tab w:val="left" w:pos="426"/>
          <w:tab w:val="left" w:pos="9360"/>
        </w:tabs>
        <w:spacing w:after="60"/>
        <w:ind w:left="714" w:hanging="357"/>
        <w:rPr>
          <w:color w:val="000000"/>
          <w:sz w:val="20"/>
          <w:szCs w:val="20"/>
          <w:lang w:val="de-AT" w:eastAsia="de-AT"/>
        </w:rPr>
      </w:pPr>
      <w:r w:rsidRPr="00613C35">
        <w:rPr>
          <w:i/>
          <w:color w:val="000000"/>
          <w:sz w:val="20"/>
          <w:szCs w:val="20"/>
          <w:lang w:val="de-AT" w:eastAsia="de-AT"/>
        </w:rPr>
        <w:t xml:space="preserve">März 38: Der deutsche Einmarsch in Österreich </w:t>
      </w:r>
      <w:r w:rsidRPr="00613C35">
        <w:rPr>
          <w:color w:val="000000"/>
          <w:sz w:val="20"/>
          <w:szCs w:val="20"/>
          <w:lang w:val="de-AT" w:eastAsia="de-AT"/>
        </w:rPr>
        <w:t xml:space="preserve">(Wien: Bundesverlag, 1987, 2. Aufl. 1988); </w:t>
      </w:r>
      <w:r w:rsidRPr="00613C35">
        <w:rPr>
          <w:color w:val="000000"/>
          <w:sz w:val="20"/>
          <w:szCs w:val="20"/>
          <w:lang w:val="de-AT" w:eastAsia="de-AT"/>
        </w:rPr>
        <w:br/>
      </w:r>
      <w:r w:rsidRPr="00613C35">
        <w:rPr>
          <w:b/>
          <w:color w:val="000000"/>
          <w:sz w:val="20"/>
          <w:szCs w:val="20"/>
          <w:lang w:val="de-AT" w:eastAsia="de-AT"/>
        </w:rPr>
        <w:t>verbesserte 3. Auflage</w:t>
      </w:r>
      <w:r w:rsidRPr="00613C35">
        <w:rPr>
          <w:color w:val="000000"/>
          <w:sz w:val="20"/>
          <w:szCs w:val="20"/>
          <w:lang w:val="de-AT" w:eastAsia="de-AT"/>
        </w:rPr>
        <w:t xml:space="preserve"> unter dem Titel: </w:t>
      </w:r>
      <w:r w:rsidRPr="00613C35">
        <w:rPr>
          <w:i/>
          <w:color w:val="000000"/>
          <w:sz w:val="20"/>
          <w:szCs w:val="20"/>
          <w:lang w:val="de-AT" w:eastAsia="de-AT"/>
        </w:rPr>
        <w:t>Der „</w:t>
      </w:r>
      <w:proofErr w:type="spellStart"/>
      <w:r w:rsidRPr="00613C35">
        <w:rPr>
          <w:i/>
          <w:color w:val="000000"/>
          <w:sz w:val="20"/>
          <w:szCs w:val="20"/>
          <w:lang w:val="de-AT" w:eastAsia="de-AT"/>
        </w:rPr>
        <w:t>Anschluß</w:t>
      </w:r>
      <w:proofErr w:type="spellEnd"/>
      <w:r w:rsidRPr="00613C35">
        <w:rPr>
          <w:i/>
          <w:color w:val="000000"/>
          <w:sz w:val="20"/>
          <w:szCs w:val="20"/>
          <w:lang w:val="de-AT" w:eastAsia="de-AT"/>
        </w:rPr>
        <w:t xml:space="preserve">“ Österreichs: Der deutsche Einmarsch im März 1938 </w:t>
      </w:r>
      <w:r w:rsidRPr="00613C35">
        <w:rPr>
          <w:color w:val="000000"/>
          <w:sz w:val="20"/>
          <w:szCs w:val="20"/>
          <w:lang w:val="de-AT" w:eastAsia="de-AT"/>
        </w:rPr>
        <w:t xml:space="preserve">(Bonn: Bernard &amp; Graefe, 1994). </w:t>
      </w:r>
    </w:p>
    <w:p w:rsidR="00613C35" w:rsidRDefault="00613C35" w:rsidP="00613C35">
      <w:pPr>
        <w:numPr>
          <w:ilvl w:val="0"/>
          <w:numId w:val="1"/>
        </w:numPr>
        <w:tabs>
          <w:tab w:val="left" w:pos="426"/>
          <w:tab w:val="left" w:pos="9360"/>
        </w:tabs>
        <w:spacing w:after="60"/>
        <w:ind w:left="714" w:hanging="357"/>
        <w:rPr>
          <w:color w:val="000000"/>
          <w:sz w:val="20"/>
          <w:szCs w:val="20"/>
          <w:lang w:val="de-AT" w:eastAsia="de-AT"/>
        </w:rPr>
      </w:pPr>
      <w:r w:rsidRPr="00613C35">
        <w:rPr>
          <w:i/>
          <w:color w:val="000000"/>
          <w:sz w:val="20"/>
          <w:szCs w:val="20"/>
          <w:lang w:val="de-AT" w:eastAsia="de-AT"/>
        </w:rPr>
        <w:t xml:space="preserve">Österreicher im Burenkrieg, 1899-1902 </w:t>
      </w:r>
      <w:r w:rsidRPr="00613C35">
        <w:rPr>
          <w:color w:val="000000"/>
          <w:sz w:val="20"/>
          <w:szCs w:val="20"/>
          <w:lang w:val="de-AT" w:eastAsia="de-AT"/>
        </w:rPr>
        <w:t>(</w:t>
      </w:r>
      <w:proofErr w:type="spellStart"/>
      <w:r w:rsidRPr="00613C35">
        <w:rPr>
          <w:color w:val="000000"/>
          <w:sz w:val="20"/>
          <w:szCs w:val="20"/>
          <w:lang w:val="de-AT" w:eastAsia="de-AT"/>
        </w:rPr>
        <w:t>unpubl</w:t>
      </w:r>
      <w:proofErr w:type="spellEnd"/>
      <w:r w:rsidRPr="00613C35">
        <w:rPr>
          <w:color w:val="000000"/>
          <w:sz w:val="20"/>
          <w:szCs w:val="20"/>
          <w:lang w:val="de-AT" w:eastAsia="de-AT"/>
        </w:rPr>
        <w:t xml:space="preserve">. phil. </w:t>
      </w:r>
      <w:proofErr w:type="spellStart"/>
      <w:r w:rsidRPr="00613C35">
        <w:rPr>
          <w:color w:val="000000"/>
          <w:sz w:val="20"/>
          <w:szCs w:val="20"/>
          <w:lang w:val="de-AT" w:eastAsia="de-AT"/>
        </w:rPr>
        <w:t>Diss</w:t>
      </w:r>
      <w:proofErr w:type="spellEnd"/>
      <w:r w:rsidRPr="00613C35">
        <w:rPr>
          <w:color w:val="000000"/>
          <w:sz w:val="20"/>
          <w:szCs w:val="20"/>
          <w:lang w:val="de-AT" w:eastAsia="de-AT"/>
        </w:rPr>
        <w:t>., Universität Wien 1980).</w:t>
      </w:r>
    </w:p>
    <w:p w:rsidR="00613C35" w:rsidRPr="00613C35" w:rsidRDefault="00613C35" w:rsidP="00613C35">
      <w:pPr>
        <w:tabs>
          <w:tab w:val="left" w:pos="426"/>
          <w:tab w:val="left" w:pos="9360"/>
        </w:tabs>
        <w:spacing w:after="60"/>
        <w:ind w:left="714"/>
        <w:rPr>
          <w:color w:val="000000"/>
          <w:sz w:val="20"/>
          <w:szCs w:val="20"/>
          <w:lang w:val="de-AT" w:eastAsia="de-AT"/>
        </w:rPr>
      </w:pPr>
    </w:p>
    <w:p w:rsidR="00613C35" w:rsidRDefault="00613C35" w:rsidP="00613C35">
      <w:pPr>
        <w:tabs>
          <w:tab w:val="left" w:pos="9360"/>
        </w:tabs>
        <w:spacing w:before="120" w:after="80"/>
        <w:jc w:val="center"/>
        <w:rPr>
          <w:b/>
          <w:i/>
          <w:color w:val="000000"/>
          <w:szCs w:val="20"/>
          <w:lang w:val="de-AT" w:eastAsia="de-AT"/>
        </w:rPr>
      </w:pPr>
      <w:r w:rsidRPr="00613C35">
        <w:rPr>
          <w:b/>
          <w:i/>
          <w:color w:val="000000"/>
          <w:szCs w:val="20"/>
          <w:lang w:val="de-AT" w:eastAsia="de-AT"/>
        </w:rPr>
        <w:t>1.2. Sonstige wissenschaftliche Bücher (Co-Autor bzw. Herausgeber):</w:t>
      </w:r>
    </w:p>
    <w:p w:rsidR="00613C35" w:rsidRPr="00613C35" w:rsidRDefault="00613C35" w:rsidP="00613C35">
      <w:pPr>
        <w:tabs>
          <w:tab w:val="left" w:pos="9360"/>
        </w:tabs>
        <w:spacing w:before="120" w:after="80"/>
        <w:jc w:val="center"/>
        <w:rPr>
          <w:b/>
          <w:i/>
          <w:color w:val="000000"/>
          <w:szCs w:val="20"/>
          <w:lang w:val="de-AT" w:eastAsia="de-AT"/>
        </w:rPr>
      </w:pPr>
    </w:p>
    <w:p w:rsidR="00613C35" w:rsidRPr="00613C35" w:rsidRDefault="00613C35" w:rsidP="00613C35">
      <w:pPr>
        <w:pStyle w:val="Listenabsatz"/>
        <w:numPr>
          <w:ilvl w:val="0"/>
          <w:numId w:val="39"/>
        </w:numPr>
        <w:tabs>
          <w:tab w:val="left" w:pos="426"/>
          <w:tab w:val="left" w:pos="9360"/>
        </w:tabs>
        <w:spacing w:after="60"/>
        <w:ind w:left="709" w:hanging="357"/>
        <w:rPr>
          <w:color w:val="000000"/>
          <w:sz w:val="20"/>
          <w:szCs w:val="20"/>
          <w:lang w:val="de-AT" w:eastAsia="de-AT"/>
        </w:rPr>
      </w:pPr>
      <w:r w:rsidRPr="00613C35">
        <w:rPr>
          <w:i/>
          <w:color w:val="000000"/>
          <w:sz w:val="20"/>
          <w:szCs w:val="20"/>
          <w:lang w:val="de-AT" w:eastAsia="de-AT"/>
        </w:rPr>
        <w:t>75 Jahre Internationale Kommission für Militärgeschichte</w:t>
      </w:r>
      <w:r w:rsidRPr="00613C35">
        <w:rPr>
          <w:color w:val="000000"/>
          <w:sz w:val="20"/>
          <w:szCs w:val="20"/>
          <w:lang w:val="de-AT" w:eastAsia="de-AT"/>
        </w:rPr>
        <w:t xml:space="preserve"> (Ausgabe 91 der </w:t>
      </w:r>
      <w:r w:rsidRPr="00613C35">
        <w:rPr>
          <w:i/>
          <w:color w:val="000000"/>
          <w:sz w:val="20"/>
          <w:szCs w:val="20"/>
          <w:lang w:val="de-AT" w:eastAsia="de-AT"/>
        </w:rPr>
        <w:t xml:space="preserve">Revue Internationale </w:t>
      </w:r>
      <w:proofErr w:type="spellStart"/>
      <w:r w:rsidRPr="00613C35">
        <w:rPr>
          <w:i/>
          <w:color w:val="000000"/>
          <w:sz w:val="20"/>
          <w:szCs w:val="20"/>
          <w:lang w:val="de-AT" w:eastAsia="de-AT"/>
        </w:rPr>
        <w:t>d’Histoire</w:t>
      </w:r>
      <w:proofErr w:type="spellEnd"/>
      <w:r w:rsidRPr="00613C35">
        <w:rPr>
          <w:i/>
          <w:color w:val="000000"/>
          <w:sz w:val="20"/>
          <w:szCs w:val="20"/>
          <w:lang w:val="de-AT" w:eastAsia="de-AT"/>
        </w:rPr>
        <w:t xml:space="preserve"> </w:t>
      </w:r>
      <w:proofErr w:type="spellStart"/>
      <w:r w:rsidRPr="00613C35">
        <w:rPr>
          <w:i/>
          <w:color w:val="000000"/>
          <w:sz w:val="20"/>
          <w:szCs w:val="20"/>
          <w:lang w:val="de-AT" w:eastAsia="de-AT"/>
        </w:rPr>
        <w:t>Militaire</w:t>
      </w:r>
      <w:proofErr w:type="spellEnd"/>
      <w:r w:rsidRPr="00613C35">
        <w:rPr>
          <w:color w:val="000000"/>
          <w:sz w:val="20"/>
          <w:szCs w:val="20"/>
          <w:lang w:val="de-AT" w:eastAsia="de-AT"/>
        </w:rPr>
        <w:t>, Wien: Verlag Militaria, 2013) – Herausgeber.</w:t>
      </w:r>
    </w:p>
    <w:p w:rsidR="00613C35" w:rsidRPr="00613C35" w:rsidRDefault="00613C35" w:rsidP="00613C35">
      <w:pPr>
        <w:pStyle w:val="Listenabsatz"/>
        <w:numPr>
          <w:ilvl w:val="0"/>
          <w:numId w:val="39"/>
        </w:numPr>
        <w:tabs>
          <w:tab w:val="left" w:pos="426"/>
          <w:tab w:val="left" w:pos="9360"/>
        </w:tabs>
        <w:spacing w:after="60"/>
        <w:ind w:left="777" w:hanging="425"/>
        <w:rPr>
          <w:color w:val="000000"/>
          <w:sz w:val="20"/>
          <w:szCs w:val="20"/>
          <w:lang w:val="de-AT" w:eastAsia="de-AT"/>
        </w:rPr>
      </w:pPr>
      <w:r w:rsidRPr="00613C35">
        <w:rPr>
          <w:color w:val="000000"/>
          <w:sz w:val="20"/>
          <w:szCs w:val="20"/>
          <w:lang w:val="de-AT" w:eastAsia="de-AT"/>
        </w:rPr>
        <w:t xml:space="preserve">Johann Christoph </w:t>
      </w:r>
      <w:proofErr w:type="spellStart"/>
      <w:r w:rsidRPr="00613C35">
        <w:rPr>
          <w:color w:val="000000"/>
          <w:sz w:val="20"/>
          <w:szCs w:val="20"/>
          <w:lang w:val="de-AT" w:eastAsia="de-AT"/>
        </w:rPr>
        <w:t>Allmayer</w:t>
      </w:r>
      <w:proofErr w:type="spellEnd"/>
      <w:r w:rsidRPr="00613C35">
        <w:rPr>
          <w:color w:val="000000"/>
          <w:sz w:val="20"/>
          <w:szCs w:val="20"/>
          <w:lang w:val="de-AT" w:eastAsia="de-AT"/>
        </w:rPr>
        <w:t xml:space="preserve">-Beck, </w:t>
      </w:r>
      <w:r w:rsidRPr="00613C35">
        <w:rPr>
          <w:i/>
          <w:color w:val="000000"/>
          <w:sz w:val="20"/>
          <w:szCs w:val="20"/>
          <w:lang w:val="de-AT" w:eastAsia="de-AT"/>
        </w:rPr>
        <w:t xml:space="preserve">„Herr </w:t>
      </w:r>
      <w:proofErr w:type="spellStart"/>
      <w:r w:rsidRPr="00613C35">
        <w:rPr>
          <w:i/>
          <w:color w:val="000000"/>
          <w:sz w:val="20"/>
          <w:szCs w:val="20"/>
          <w:lang w:val="de-AT" w:eastAsia="de-AT"/>
        </w:rPr>
        <w:t>Oberleitnant</w:t>
      </w:r>
      <w:proofErr w:type="spellEnd"/>
      <w:r w:rsidRPr="00613C35">
        <w:rPr>
          <w:i/>
          <w:color w:val="000000"/>
          <w:sz w:val="20"/>
          <w:szCs w:val="20"/>
          <w:lang w:val="de-AT" w:eastAsia="de-AT"/>
        </w:rPr>
        <w:t xml:space="preserve">, </w:t>
      </w:r>
      <w:proofErr w:type="spellStart"/>
      <w:r w:rsidRPr="00613C35">
        <w:rPr>
          <w:i/>
          <w:color w:val="000000"/>
          <w:sz w:val="20"/>
          <w:szCs w:val="20"/>
          <w:lang w:val="de-AT" w:eastAsia="de-AT"/>
        </w:rPr>
        <w:t>det</w:t>
      </w:r>
      <w:proofErr w:type="spellEnd"/>
      <w:r w:rsidRPr="00613C35">
        <w:rPr>
          <w:i/>
          <w:color w:val="000000"/>
          <w:sz w:val="20"/>
          <w:szCs w:val="20"/>
          <w:lang w:val="de-AT" w:eastAsia="de-AT"/>
        </w:rPr>
        <w:t xml:space="preserve"> lohnt doch nicht!“ Kriegserinnerungen an die Jahre 1938 bis 1945</w:t>
      </w:r>
      <w:r w:rsidRPr="00613C35">
        <w:rPr>
          <w:color w:val="000000"/>
          <w:sz w:val="20"/>
          <w:szCs w:val="20"/>
          <w:lang w:val="de-AT" w:eastAsia="de-AT"/>
        </w:rPr>
        <w:t xml:space="preserve"> (Wien – Köln – Weimar: Böhlau, 2013); Herausgeber. </w:t>
      </w:r>
    </w:p>
    <w:p w:rsidR="00613C35" w:rsidRPr="00613C35" w:rsidRDefault="00613C35" w:rsidP="00613C35">
      <w:pPr>
        <w:pStyle w:val="Listenabsatz"/>
        <w:numPr>
          <w:ilvl w:val="0"/>
          <w:numId w:val="39"/>
        </w:numPr>
        <w:tabs>
          <w:tab w:val="left" w:pos="426"/>
          <w:tab w:val="left" w:pos="9360"/>
        </w:tabs>
        <w:spacing w:after="60"/>
        <w:ind w:left="777" w:hanging="425"/>
        <w:rPr>
          <w:color w:val="000000"/>
          <w:sz w:val="20"/>
          <w:szCs w:val="20"/>
          <w:lang w:val="en-US" w:eastAsia="de-AT"/>
        </w:rPr>
      </w:pPr>
      <w:r w:rsidRPr="00613C35">
        <w:rPr>
          <w:i/>
          <w:color w:val="000000"/>
          <w:sz w:val="20"/>
          <w:szCs w:val="20"/>
          <w:lang w:val="en-US" w:eastAsia="de-AT"/>
        </w:rPr>
        <w:t>International Crisis Management: Squaring the Circle</w:t>
      </w:r>
      <w:r w:rsidRPr="00613C35">
        <w:rPr>
          <w:color w:val="000000"/>
          <w:sz w:val="20"/>
          <w:szCs w:val="20"/>
          <w:lang w:val="en-US" w:eastAsia="de-AT"/>
        </w:rPr>
        <w:t xml:space="preserve"> (Study Group Information, Wien: Austrian Ministry for </w:t>
      </w:r>
      <w:proofErr w:type="spellStart"/>
      <w:r w:rsidRPr="00613C35">
        <w:rPr>
          <w:color w:val="000000"/>
          <w:sz w:val="20"/>
          <w:szCs w:val="20"/>
          <w:lang w:val="en-US" w:eastAsia="de-AT"/>
        </w:rPr>
        <w:t>Defence</w:t>
      </w:r>
      <w:proofErr w:type="spellEnd"/>
      <w:r w:rsidRPr="00613C35">
        <w:rPr>
          <w:color w:val="000000"/>
          <w:sz w:val="20"/>
          <w:szCs w:val="20"/>
          <w:lang w:val="en-US" w:eastAsia="de-AT"/>
        </w:rPr>
        <w:t xml:space="preserve"> and Sports in co-operation with Geneva Centre for Security Policy, 2011); </w:t>
      </w:r>
      <w:proofErr w:type="spellStart"/>
      <w:r w:rsidRPr="00613C35">
        <w:rPr>
          <w:color w:val="000000"/>
          <w:sz w:val="20"/>
          <w:szCs w:val="20"/>
          <w:lang w:val="en-US" w:eastAsia="de-AT"/>
        </w:rPr>
        <w:t>Herausgeber</w:t>
      </w:r>
      <w:proofErr w:type="spellEnd"/>
      <w:r w:rsidRPr="00613C35">
        <w:rPr>
          <w:color w:val="000000"/>
          <w:sz w:val="20"/>
          <w:szCs w:val="20"/>
          <w:lang w:val="en-US" w:eastAsia="de-AT"/>
        </w:rPr>
        <w:t xml:space="preserve">, </w:t>
      </w:r>
      <w:proofErr w:type="spellStart"/>
      <w:r w:rsidRPr="00613C35">
        <w:rPr>
          <w:color w:val="000000"/>
          <w:sz w:val="20"/>
          <w:szCs w:val="20"/>
          <w:lang w:val="en-US" w:eastAsia="de-AT"/>
        </w:rPr>
        <w:t>zusammen</w:t>
      </w:r>
      <w:proofErr w:type="spellEnd"/>
      <w:r w:rsidRPr="00613C35">
        <w:rPr>
          <w:color w:val="000000"/>
          <w:sz w:val="20"/>
          <w:szCs w:val="20"/>
          <w:lang w:val="en-US" w:eastAsia="de-AT"/>
        </w:rPr>
        <w:t xml:space="preserve"> </w:t>
      </w:r>
      <w:proofErr w:type="spellStart"/>
      <w:r w:rsidRPr="00613C35">
        <w:rPr>
          <w:color w:val="000000"/>
          <w:sz w:val="20"/>
          <w:szCs w:val="20"/>
          <w:lang w:val="en-US" w:eastAsia="de-AT"/>
        </w:rPr>
        <w:t>mit</w:t>
      </w:r>
      <w:proofErr w:type="spellEnd"/>
      <w:r w:rsidRPr="00613C35">
        <w:rPr>
          <w:color w:val="000000"/>
          <w:sz w:val="20"/>
          <w:szCs w:val="20"/>
          <w:lang w:val="en-US" w:eastAsia="de-AT"/>
        </w:rPr>
        <w:t xml:space="preserve"> Walter E. </w:t>
      </w:r>
      <w:proofErr w:type="spellStart"/>
      <w:r w:rsidRPr="00613C35">
        <w:rPr>
          <w:color w:val="000000"/>
          <w:sz w:val="20"/>
          <w:szCs w:val="20"/>
          <w:lang w:val="en-US" w:eastAsia="de-AT"/>
        </w:rPr>
        <w:t>Feichtinger</w:t>
      </w:r>
      <w:proofErr w:type="spellEnd"/>
      <w:r w:rsidRPr="00613C35">
        <w:rPr>
          <w:color w:val="000000"/>
          <w:sz w:val="20"/>
          <w:szCs w:val="20"/>
          <w:lang w:val="en-US" w:eastAsia="de-AT"/>
        </w:rPr>
        <w:t xml:space="preserve"> und Ernst M. </w:t>
      </w:r>
      <w:proofErr w:type="spellStart"/>
      <w:r w:rsidRPr="00613C35">
        <w:rPr>
          <w:color w:val="000000"/>
          <w:sz w:val="20"/>
          <w:szCs w:val="20"/>
          <w:lang w:val="en-US" w:eastAsia="de-AT"/>
        </w:rPr>
        <w:t>Felberbauer</w:t>
      </w:r>
      <w:proofErr w:type="spellEnd"/>
      <w:r w:rsidRPr="00613C35">
        <w:rPr>
          <w:color w:val="000000"/>
          <w:sz w:val="20"/>
          <w:szCs w:val="20"/>
          <w:lang w:val="en-US" w:eastAsia="de-AT"/>
        </w:rPr>
        <w:t xml:space="preserve">. </w:t>
      </w:r>
    </w:p>
    <w:p w:rsidR="00613C35" w:rsidRPr="00613C35" w:rsidRDefault="00613C35" w:rsidP="00613C35">
      <w:pPr>
        <w:pStyle w:val="Listenabsatz"/>
        <w:numPr>
          <w:ilvl w:val="0"/>
          <w:numId w:val="39"/>
        </w:numPr>
        <w:tabs>
          <w:tab w:val="left" w:pos="426"/>
          <w:tab w:val="left" w:pos="9360"/>
        </w:tabs>
        <w:spacing w:after="60"/>
        <w:ind w:left="777" w:hanging="425"/>
        <w:rPr>
          <w:color w:val="000000"/>
          <w:sz w:val="20"/>
          <w:szCs w:val="20"/>
          <w:lang w:val="de-AT" w:eastAsia="de-AT"/>
        </w:rPr>
      </w:pPr>
      <w:r w:rsidRPr="00613C35">
        <w:rPr>
          <w:i/>
          <w:color w:val="000000"/>
          <w:sz w:val="20"/>
          <w:szCs w:val="20"/>
          <w:lang w:val="de-AT" w:eastAsia="de-AT"/>
        </w:rPr>
        <w:t xml:space="preserve">Des Kaisers Bosniaken: Die bosnisch-herzegowinischen Truppen in der </w:t>
      </w:r>
      <w:proofErr w:type="spellStart"/>
      <w:r w:rsidRPr="00613C35">
        <w:rPr>
          <w:i/>
          <w:color w:val="000000"/>
          <w:sz w:val="20"/>
          <w:szCs w:val="20"/>
          <w:lang w:val="de-AT" w:eastAsia="de-AT"/>
        </w:rPr>
        <w:t>k.u.k</w:t>
      </w:r>
      <w:proofErr w:type="spellEnd"/>
      <w:r w:rsidRPr="00613C35">
        <w:rPr>
          <w:i/>
          <w:color w:val="000000"/>
          <w:sz w:val="20"/>
          <w:szCs w:val="20"/>
          <w:lang w:val="de-AT" w:eastAsia="de-AT"/>
        </w:rPr>
        <w:t>. Armee – Geschichte und Uniformierung von 1878 bis 1918</w:t>
      </w:r>
      <w:r w:rsidRPr="00613C35">
        <w:rPr>
          <w:color w:val="000000"/>
          <w:sz w:val="20"/>
          <w:szCs w:val="20"/>
          <w:lang w:val="de-AT" w:eastAsia="de-AT"/>
        </w:rPr>
        <w:t xml:space="preserve"> (Wien: Edition Militaria, 2008); Herausgeber, zusammen mit Christoph Neumayer. </w:t>
      </w:r>
    </w:p>
    <w:p w:rsidR="00613C35" w:rsidRPr="00613C35" w:rsidRDefault="00613C35" w:rsidP="00613C35">
      <w:pPr>
        <w:pStyle w:val="Listenabsatz"/>
        <w:numPr>
          <w:ilvl w:val="0"/>
          <w:numId w:val="39"/>
        </w:numPr>
        <w:tabs>
          <w:tab w:val="left" w:pos="426"/>
          <w:tab w:val="left" w:pos="9360"/>
        </w:tabs>
        <w:spacing w:after="60"/>
        <w:ind w:left="777" w:hanging="425"/>
        <w:rPr>
          <w:color w:val="000000"/>
          <w:sz w:val="20"/>
          <w:szCs w:val="20"/>
          <w:lang w:val="de-AT" w:eastAsia="de-AT"/>
        </w:rPr>
      </w:pPr>
      <w:r w:rsidRPr="00613C35">
        <w:rPr>
          <w:i/>
          <w:color w:val="000000"/>
          <w:sz w:val="20"/>
          <w:szCs w:val="20"/>
          <w:lang w:val="de-AT" w:eastAsia="de-AT"/>
        </w:rPr>
        <w:t xml:space="preserve">An der Grenze: Der erste Einrückungstermin des Bundesheeres und der Einsatz während der Ungarnkrise 1956 </w:t>
      </w:r>
      <w:r w:rsidRPr="00613C35">
        <w:rPr>
          <w:color w:val="000000"/>
          <w:sz w:val="20"/>
          <w:szCs w:val="20"/>
          <w:lang w:val="de-AT" w:eastAsia="de-AT"/>
        </w:rPr>
        <w:t xml:space="preserve">(Graz: </w:t>
      </w:r>
      <w:proofErr w:type="spellStart"/>
      <w:r w:rsidRPr="00613C35">
        <w:rPr>
          <w:color w:val="000000"/>
          <w:sz w:val="20"/>
          <w:szCs w:val="20"/>
          <w:lang w:val="de-AT" w:eastAsia="de-AT"/>
        </w:rPr>
        <w:t>Vehling</w:t>
      </w:r>
      <w:proofErr w:type="spellEnd"/>
      <w:r w:rsidRPr="00613C35">
        <w:rPr>
          <w:color w:val="000000"/>
          <w:sz w:val="20"/>
          <w:szCs w:val="20"/>
          <w:lang w:val="de-AT" w:eastAsia="de-AT"/>
        </w:rPr>
        <w:t xml:space="preserve">, 2006); Autor, zusammen mit Wolfgang </w:t>
      </w:r>
      <w:proofErr w:type="spellStart"/>
      <w:r w:rsidRPr="00613C35">
        <w:rPr>
          <w:color w:val="000000"/>
          <w:sz w:val="20"/>
          <w:szCs w:val="20"/>
          <w:lang w:val="de-AT" w:eastAsia="de-AT"/>
        </w:rPr>
        <w:t>Etschmann</w:t>
      </w:r>
      <w:proofErr w:type="spellEnd"/>
      <w:r w:rsidRPr="00613C35">
        <w:rPr>
          <w:color w:val="000000"/>
          <w:sz w:val="20"/>
          <w:szCs w:val="20"/>
          <w:lang w:val="de-AT" w:eastAsia="de-AT"/>
        </w:rPr>
        <w:t xml:space="preserve"> und Tamara Scheer. </w:t>
      </w:r>
    </w:p>
    <w:p w:rsidR="00613C35" w:rsidRPr="00613C35" w:rsidRDefault="00613C35" w:rsidP="00613C35">
      <w:pPr>
        <w:pStyle w:val="Listenabsatz"/>
        <w:numPr>
          <w:ilvl w:val="0"/>
          <w:numId w:val="39"/>
        </w:numPr>
        <w:tabs>
          <w:tab w:val="left" w:pos="426"/>
          <w:tab w:val="left" w:pos="9360"/>
        </w:tabs>
        <w:spacing w:after="60"/>
        <w:ind w:left="777" w:hanging="425"/>
        <w:rPr>
          <w:color w:val="000000"/>
          <w:sz w:val="20"/>
          <w:szCs w:val="20"/>
          <w:lang w:val="de-AT" w:eastAsia="de-AT"/>
        </w:rPr>
      </w:pPr>
      <w:r w:rsidRPr="00613C35">
        <w:rPr>
          <w:i/>
          <w:color w:val="000000"/>
          <w:sz w:val="20"/>
          <w:szCs w:val="20"/>
          <w:lang w:val="de-AT" w:eastAsia="de-AT"/>
        </w:rPr>
        <w:t xml:space="preserve">Die </w:t>
      </w:r>
      <w:proofErr w:type="spellStart"/>
      <w:r w:rsidRPr="00613C35">
        <w:rPr>
          <w:i/>
          <w:color w:val="000000"/>
          <w:sz w:val="20"/>
          <w:szCs w:val="20"/>
          <w:lang w:val="de-AT" w:eastAsia="de-AT"/>
        </w:rPr>
        <w:t>k.k</w:t>
      </w:r>
      <w:proofErr w:type="spellEnd"/>
      <w:r w:rsidRPr="00613C35">
        <w:rPr>
          <w:i/>
          <w:color w:val="000000"/>
          <w:sz w:val="20"/>
          <w:szCs w:val="20"/>
          <w:lang w:val="de-AT" w:eastAsia="de-AT"/>
        </w:rPr>
        <w:t>. Landwehr-Gebirgstruppen: Geschichte, Uniformierung und Ausrüstung der Österreichischen Gebirgstruppen von 1906 bis 1918</w:t>
      </w:r>
      <w:r w:rsidRPr="00613C35">
        <w:rPr>
          <w:color w:val="000000"/>
          <w:sz w:val="20"/>
          <w:szCs w:val="20"/>
          <w:lang w:val="de-AT" w:eastAsia="de-AT"/>
        </w:rPr>
        <w:t xml:space="preserve"> (Wien: Edition Militaria, 2006); Herausgeber, zusammen mit Hermann </w:t>
      </w:r>
      <w:proofErr w:type="spellStart"/>
      <w:r w:rsidRPr="00613C35">
        <w:rPr>
          <w:color w:val="000000"/>
          <w:sz w:val="20"/>
          <w:szCs w:val="20"/>
          <w:lang w:val="de-AT" w:eastAsia="de-AT"/>
        </w:rPr>
        <w:t>Hinterstoisser</w:t>
      </w:r>
      <w:proofErr w:type="spellEnd"/>
      <w:r w:rsidRPr="00613C35">
        <w:rPr>
          <w:color w:val="000000"/>
          <w:sz w:val="20"/>
          <w:szCs w:val="20"/>
          <w:lang w:val="de-AT" w:eastAsia="de-AT"/>
        </w:rPr>
        <w:t xml:space="preserve"> und M. Christian Ortner. </w:t>
      </w:r>
    </w:p>
    <w:p w:rsidR="00613C35" w:rsidRPr="00613C35" w:rsidRDefault="00613C35" w:rsidP="00613C35">
      <w:pPr>
        <w:pStyle w:val="Listenabsatz"/>
        <w:numPr>
          <w:ilvl w:val="0"/>
          <w:numId w:val="39"/>
        </w:numPr>
        <w:tabs>
          <w:tab w:val="left" w:pos="426"/>
          <w:tab w:val="left" w:pos="9360"/>
        </w:tabs>
        <w:spacing w:after="60"/>
        <w:ind w:left="777" w:hanging="425"/>
        <w:rPr>
          <w:color w:val="000000"/>
          <w:sz w:val="20"/>
          <w:szCs w:val="20"/>
          <w:lang w:val="de-AT" w:eastAsia="de-AT"/>
        </w:rPr>
      </w:pPr>
      <w:r w:rsidRPr="00613C35">
        <w:rPr>
          <w:i/>
          <w:color w:val="000000"/>
          <w:sz w:val="20"/>
          <w:szCs w:val="20"/>
          <w:lang w:val="de-AT" w:eastAsia="de-AT"/>
        </w:rPr>
        <w:t xml:space="preserve">B-Gendarmerie, Waffenlager und Nachrichtendienste: Der militärische Weg zum Staatsvertrag </w:t>
      </w:r>
      <w:r w:rsidRPr="00613C35">
        <w:rPr>
          <w:color w:val="000000"/>
          <w:sz w:val="20"/>
          <w:szCs w:val="20"/>
          <w:lang w:val="de-AT" w:eastAsia="de-AT"/>
        </w:rPr>
        <w:t xml:space="preserve">(Wien – Köln – Weimar: Böhlau, 2005); Herausgeber, zusammen mit Walter </w:t>
      </w:r>
      <w:proofErr w:type="spellStart"/>
      <w:r w:rsidRPr="00613C35">
        <w:rPr>
          <w:color w:val="000000"/>
          <w:sz w:val="20"/>
          <w:szCs w:val="20"/>
          <w:lang w:val="de-AT" w:eastAsia="de-AT"/>
        </w:rPr>
        <w:t>Blasi</w:t>
      </w:r>
      <w:proofErr w:type="spellEnd"/>
      <w:r w:rsidRPr="00613C35">
        <w:rPr>
          <w:color w:val="000000"/>
          <w:sz w:val="20"/>
          <w:szCs w:val="20"/>
          <w:lang w:val="de-AT" w:eastAsia="de-AT"/>
        </w:rPr>
        <w:t xml:space="preserve"> und Felix Schneider, unter Mitwirkung von Edda Engelke. </w:t>
      </w:r>
    </w:p>
    <w:p w:rsidR="00613C35" w:rsidRPr="00613C35" w:rsidRDefault="00613C35" w:rsidP="00613C35">
      <w:pPr>
        <w:pStyle w:val="Listenabsatz"/>
        <w:numPr>
          <w:ilvl w:val="0"/>
          <w:numId w:val="39"/>
        </w:numPr>
        <w:tabs>
          <w:tab w:val="left" w:pos="426"/>
          <w:tab w:val="left" w:pos="9360"/>
        </w:tabs>
        <w:spacing w:after="60"/>
        <w:ind w:left="777" w:hanging="425"/>
        <w:rPr>
          <w:color w:val="000000"/>
          <w:sz w:val="20"/>
          <w:szCs w:val="20"/>
          <w:lang w:val="en-US" w:eastAsia="de-AT"/>
        </w:rPr>
      </w:pPr>
      <w:r w:rsidRPr="00613C35">
        <w:rPr>
          <w:i/>
          <w:color w:val="000000"/>
          <w:sz w:val="20"/>
          <w:szCs w:val="20"/>
          <w:lang w:val="en-US" w:eastAsia="de-AT"/>
        </w:rPr>
        <w:t>The Future of Peace Operations: Old Challenge for a New Century</w:t>
      </w:r>
      <w:r w:rsidRPr="00613C35">
        <w:rPr>
          <w:color w:val="000000"/>
          <w:sz w:val="20"/>
          <w:szCs w:val="20"/>
          <w:lang w:val="en-US" w:eastAsia="de-AT"/>
        </w:rPr>
        <w:t xml:space="preserve"> (= </w:t>
      </w:r>
      <w:r w:rsidRPr="00613C35">
        <w:rPr>
          <w:i/>
          <w:color w:val="000000"/>
          <w:sz w:val="20"/>
          <w:szCs w:val="20"/>
          <w:lang w:val="en-US" w:eastAsia="de-AT"/>
        </w:rPr>
        <w:t xml:space="preserve">Small Wars and Insurgencies </w:t>
      </w:r>
      <w:r w:rsidRPr="00613C35">
        <w:rPr>
          <w:color w:val="000000"/>
          <w:sz w:val="20"/>
          <w:szCs w:val="20"/>
          <w:lang w:val="en-US" w:eastAsia="de-AT"/>
        </w:rPr>
        <w:t>15/2 [</w:t>
      </w:r>
      <w:proofErr w:type="gramStart"/>
      <w:r w:rsidRPr="00613C35">
        <w:rPr>
          <w:color w:val="000000"/>
          <w:sz w:val="20"/>
          <w:szCs w:val="20"/>
          <w:lang w:val="en-US" w:eastAsia="de-AT"/>
        </w:rPr>
        <w:t>Autumn</w:t>
      </w:r>
      <w:proofErr w:type="gramEnd"/>
      <w:r w:rsidRPr="00613C35">
        <w:rPr>
          <w:color w:val="000000"/>
          <w:sz w:val="20"/>
          <w:szCs w:val="20"/>
          <w:lang w:val="en-US" w:eastAsia="de-AT"/>
        </w:rPr>
        <w:t xml:space="preserve"> 2004]); </w:t>
      </w:r>
      <w:proofErr w:type="spellStart"/>
      <w:r w:rsidRPr="00613C35">
        <w:rPr>
          <w:color w:val="000000"/>
          <w:sz w:val="20"/>
          <w:szCs w:val="20"/>
          <w:lang w:val="en-US" w:eastAsia="de-AT"/>
        </w:rPr>
        <w:t>Herausgeber</w:t>
      </w:r>
      <w:proofErr w:type="spellEnd"/>
      <w:r w:rsidRPr="00613C35">
        <w:rPr>
          <w:color w:val="000000"/>
          <w:sz w:val="20"/>
          <w:szCs w:val="20"/>
          <w:lang w:val="en-US" w:eastAsia="de-AT"/>
        </w:rPr>
        <w:t xml:space="preserve">, </w:t>
      </w:r>
      <w:proofErr w:type="spellStart"/>
      <w:r w:rsidRPr="00613C35">
        <w:rPr>
          <w:color w:val="000000"/>
          <w:sz w:val="20"/>
          <w:szCs w:val="20"/>
          <w:lang w:val="en-US" w:eastAsia="de-AT"/>
        </w:rPr>
        <w:t>zusammen</w:t>
      </w:r>
      <w:proofErr w:type="spellEnd"/>
      <w:r w:rsidRPr="00613C35">
        <w:rPr>
          <w:color w:val="000000"/>
          <w:sz w:val="20"/>
          <w:szCs w:val="20"/>
          <w:lang w:val="en-US" w:eastAsia="de-AT"/>
        </w:rPr>
        <w:t xml:space="preserve"> </w:t>
      </w:r>
      <w:proofErr w:type="spellStart"/>
      <w:r w:rsidRPr="00613C35">
        <w:rPr>
          <w:color w:val="000000"/>
          <w:sz w:val="20"/>
          <w:szCs w:val="20"/>
          <w:lang w:val="en-US" w:eastAsia="de-AT"/>
        </w:rPr>
        <w:t>mit</w:t>
      </w:r>
      <w:proofErr w:type="spellEnd"/>
      <w:r w:rsidRPr="00613C35">
        <w:rPr>
          <w:color w:val="000000"/>
          <w:sz w:val="20"/>
          <w:szCs w:val="20"/>
          <w:lang w:val="en-US" w:eastAsia="de-AT"/>
        </w:rPr>
        <w:t xml:space="preserve"> Tom </w:t>
      </w:r>
      <w:proofErr w:type="spellStart"/>
      <w:r w:rsidRPr="00613C35">
        <w:rPr>
          <w:color w:val="000000"/>
          <w:sz w:val="20"/>
          <w:szCs w:val="20"/>
          <w:lang w:val="en-US" w:eastAsia="de-AT"/>
        </w:rPr>
        <w:t>Mockaitis</w:t>
      </w:r>
      <w:proofErr w:type="spellEnd"/>
      <w:r w:rsidRPr="00613C35">
        <w:rPr>
          <w:color w:val="000000"/>
          <w:sz w:val="20"/>
          <w:szCs w:val="20"/>
          <w:lang w:val="en-US" w:eastAsia="de-AT"/>
        </w:rPr>
        <w:t xml:space="preserve">. </w:t>
      </w:r>
    </w:p>
    <w:p w:rsidR="00613C35" w:rsidRPr="00613C35" w:rsidRDefault="00613C35" w:rsidP="00613C35">
      <w:pPr>
        <w:numPr>
          <w:ilvl w:val="0"/>
          <w:numId w:val="1"/>
        </w:numPr>
        <w:tabs>
          <w:tab w:val="left" w:pos="426"/>
          <w:tab w:val="left" w:pos="9360"/>
        </w:tabs>
        <w:spacing w:after="60"/>
        <w:ind w:left="714" w:hanging="357"/>
        <w:rPr>
          <w:color w:val="000000"/>
          <w:sz w:val="20"/>
          <w:szCs w:val="20"/>
          <w:lang w:val="de-AT" w:eastAsia="de-AT"/>
        </w:rPr>
      </w:pPr>
      <w:r w:rsidRPr="00613C35">
        <w:rPr>
          <w:color w:val="000000"/>
          <w:sz w:val="20"/>
          <w:szCs w:val="20"/>
          <w:lang w:val="de-AT" w:eastAsia="de-AT"/>
        </w:rPr>
        <w:lastRenderedPageBreak/>
        <w:t xml:space="preserve">Joh. Christoph </w:t>
      </w:r>
      <w:proofErr w:type="spellStart"/>
      <w:r w:rsidRPr="00613C35">
        <w:rPr>
          <w:color w:val="000000"/>
          <w:sz w:val="20"/>
          <w:szCs w:val="20"/>
          <w:lang w:val="de-AT" w:eastAsia="de-AT"/>
        </w:rPr>
        <w:t>Allmayer</w:t>
      </w:r>
      <w:proofErr w:type="spellEnd"/>
      <w:r w:rsidRPr="00613C35">
        <w:rPr>
          <w:color w:val="000000"/>
          <w:sz w:val="20"/>
          <w:szCs w:val="20"/>
          <w:lang w:val="de-AT" w:eastAsia="de-AT"/>
        </w:rPr>
        <w:t>-Beck,</w:t>
      </w:r>
      <w:r w:rsidRPr="00613C35">
        <w:rPr>
          <w:i/>
          <w:color w:val="000000"/>
          <w:sz w:val="20"/>
          <w:szCs w:val="20"/>
          <w:lang w:val="de-AT" w:eastAsia="de-AT"/>
        </w:rPr>
        <w:t xml:space="preserve"> Militär, Geschichte und Politische Bildung – aus </w:t>
      </w:r>
      <w:proofErr w:type="spellStart"/>
      <w:r w:rsidRPr="00613C35">
        <w:rPr>
          <w:i/>
          <w:color w:val="000000"/>
          <w:sz w:val="20"/>
          <w:szCs w:val="20"/>
          <w:lang w:val="de-AT" w:eastAsia="de-AT"/>
        </w:rPr>
        <w:t>Anlaß</w:t>
      </w:r>
      <w:proofErr w:type="spellEnd"/>
      <w:r w:rsidRPr="00613C35">
        <w:rPr>
          <w:i/>
          <w:color w:val="000000"/>
          <w:sz w:val="20"/>
          <w:szCs w:val="20"/>
          <w:lang w:val="de-AT" w:eastAsia="de-AT"/>
        </w:rPr>
        <w:t xml:space="preserve"> des 85. Geburtstages des Autors </w:t>
      </w:r>
      <w:r w:rsidRPr="00613C35">
        <w:rPr>
          <w:color w:val="000000"/>
          <w:sz w:val="20"/>
          <w:szCs w:val="20"/>
          <w:lang w:val="de-AT" w:eastAsia="de-AT"/>
        </w:rPr>
        <w:t xml:space="preserve">(Wien – Köln – Weimar: Böhlau, 2003); Herausgeber, zusammen mit Peter </w:t>
      </w:r>
      <w:proofErr w:type="spellStart"/>
      <w:r w:rsidRPr="00613C35">
        <w:rPr>
          <w:color w:val="000000"/>
          <w:sz w:val="20"/>
          <w:szCs w:val="20"/>
          <w:lang w:val="de-AT" w:eastAsia="de-AT"/>
        </w:rPr>
        <w:t>Broucek</w:t>
      </w:r>
      <w:proofErr w:type="spellEnd"/>
      <w:r w:rsidRPr="00613C35">
        <w:rPr>
          <w:color w:val="000000"/>
          <w:sz w:val="20"/>
          <w:szCs w:val="20"/>
          <w:lang w:val="de-AT" w:eastAsia="de-AT"/>
        </w:rPr>
        <w:t xml:space="preserve">. </w:t>
      </w:r>
    </w:p>
    <w:p w:rsidR="00613C35" w:rsidRPr="00613C35" w:rsidRDefault="00613C35" w:rsidP="00613C35">
      <w:pPr>
        <w:numPr>
          <w:ilvl w:val="0"/>
          <w:numId w:val="1"/>
        </w:numPr>
        <w:tabs>
          <w:tab w:val="left" w:pos="426"/>
          <w:tab w:val="left" w:pos="9360"/>
        </w:tabs>
        <w:spacing w:after="60"/>
        <w:ind w:left="714" w:hanging="357"/>
        <w:rPr>
          <w:color w:val="000000"/>
          <w:sz w:val="20"/>
          <w:szCs w:val="20"/>
          <w:lang w:val="de-AT" w:eastAsia="de-AT"/>
        </w:rPr>
      </w:pPr>
      <w:r w:rsidRPr="00613C35">
        <w:rPr>
          <w:i/>
          <w:color w:val="000000"/>
          <w:sz w:val="20"/>
          <w:szCs w:val="20"/>
          <w:lang w:val="de-AT" w:eastAsia="de-AT"/>
        </w:rPr>
        <w:t xml:space="preserve">Die Ungarnkrise 1956 und Österreich </w:t>
      </w:r>
      <w:r w:rsidRPr="00613C35">
        <w:rPr>
          <w:color w:val="000000"/>
          <w:sz w:val="20"/>
          <w:szCs w:val="20"/>
          <w:lang w:val="de-AT" w:eastAsia="de-AT"/>
        </w:rPr>
        <w:t xml:space="preserve">(Wien – Köln – Weimar: Böhlau, 2003); Herausgeber, unter Mitwirkung von Edda Engelke. </w:t>
      </w:r>
    </w:p>
    <w:p w:rsidR="00613C35" w:rsidRPr="00613C35" w:rsidRDefault="00613C35" w:rsidP="00613C35">
      <w:pPr>
        <w:numPr>
          <w:ilvl w:val="0"/>
          <w:numId w:val="1"/>
        </w:numPr>
        <w:tabs>
          <w:tab w:val="left" w:pos="426"/>
          <w:tab w:val="left" w:pos="9360"/>
        </w:tabs>
        <w:spacing w:after="60"/>
        <w:ind w:left="714" w:hanging="357"/>
        <w:rPr>
          <w:i/>
          <w:color w:val="000000"/>
          <w:sz w:val="20"/>
          <w:szCs w:val="20"/>
          <w:lang w:val="de-AT" w:eastAsia="de-AT"/>
        </w:rPr>
      </w:pPr>
      <w:r w:rsidRPr="00613C35">
        <w:rPr>
          <w:i/>
          <w:color w:val="000000"/>
          <w:sz w:val="20"/>
          <w:szCs w:val="20"/>
          <w:lang w:val="de-AT" w:eastAsia="de-AT"/>
        </w:rPr>
        <w:t xml:space="preserve">Österreich im frühen Kalten Krieg 1945 – 1958: Spione, Partisanen, Kriegspläne </w:t>
      </w:r>
      <w:r w:rsidRPr="00613C35">
        <w:rPr>
          <w:color w:val="000000"/>
          <w:sz w:val="20"/>
          <w:szCs w:val="20"/>
          <w:lang w:val="de-AT" w:eastAsia="de-AT"/>
        </w:rPr>
        <w:t>(Wien – Köln – Weimar: Böhlau, 2000); Herausgeber</w:t>
      </w:r>
      <w:r w:rsidRPr="00613C35">
        <w:rPr>
          <w:rFonts w:ascii="Arial" w:hAnsi="Arial"/>
          <w:color w:val="000000"/>
          <w:sz w:val="20"/>
          <w:szCs w:val="20"/>
          <w:lang w:val="de-AT" w:eastAsia="de-AT"/>
        </w:rPr>
        <w:t>.</w:t>
      </w:r>
      <w:r w:rsidRPr="00613C35">
        <w:rPr>
          <w:i/>
          <w:color w:val="000000"/>
          <w:sz w:val="20"/>
          <w:szCs w:val="20"/>
          <w:lang w:val="de-AT" w:eastAsia="de-AT"/>
        </w:rPr>
        <w:t xml:space="preserve"> </w:t>
      </w:r>
    </w:p>
    <w:p w:rsidR="00613C35" w:rsidRPr="00613C35" w:rsidRDefault="00613C35" w:rsidP="00613C35">
      <w:pPr>
        <w:numPr>
          <w:ilvl w:val="0"/>
          <w:numId w:val="1"/>
        </w:numPr>
        <w:tabs>
          <w:tab w:val="left" w:pos="426"/>
          <w:tab w:val="left" w:pos="9360"/>
        </w:tabs>
        <w:spacing w:after="60"/>
        <w:ind w:left="714" w:hanging="357"/>
        <w:rPr>
          <w:i/>
          <w:color w:val="000000"/>
          <w:sz w:val="20"/>
          <w:szCs w:val="20"/>
          <w:lang w:val="en-US" w:eastAsia="de-AT"/>
        </w:rPr>
      </w:pPr>
      <w:r w:rsidRPr="00613C35">
        <w:rPr>
          <w:i/>
          <w:color w:val="000000"/>
          <w:sz w:val="20"/>
          <w:szCs w:val="20"/>
          <w:lang w:val="en-US" w:eastAsia="de-AT"/>
        </w:rPr>
        <w:t xml:space="preserve">Peace Operations </w:t>
      </w:r>
      <w:proofErr w:type="gramStart"/>
      <w:r w:rsidRPr="00613C35">
        <w:rPr>
          <w:i/>
          <w:color w:val="000000"/>
          <w:sz w:val="20"/>
          <w:szCs w:val="20"/>
          <w:lang w:val="en-US" w:eastAsia="de-AT"/>
        </w:rPr>
        <w:t>Between</w:t>
      </w:r>
      <w:proofErr w:type="gramEnd"/>
      <w:r w:rsidRPr="00613C35">
        <w:rPr>
          <w:i/>
          <w:color w:val="000000"/>
          <w:sz w:val="20"/>
          <w:szCs w:val="20"/>
          <w:lang w:val="en-US" w:eastAsia="de-AT"/>
        </w:rPr>
        <w:t xml:space="preserve"> War and Peace </w:t>
      </w:r>
      <w:r w:rsidRPr="00613C35">
        <w:rPr>
          <w:color w:val="000000"/>
          <w:sz w:val="20"/>
          <w:szCs w:val="20"/>
          <w:lang w:val="en-US" w:eastAsia="de-AT"/>
        </w:rPr>
        <w:t>(</w:t>
      </w:r>
      <w:proofErr w:type="spellStart"/>
      <w:r w:rsidRPr="00613C35">
        <w:rPr>
          <w:color w:val="000000"/>
          <w:sz w:val="20"/>
          <w:szCs w:val="20"/>
          <w:lang w:val="en-US" w:eastAsia="de-AT"/>
        </w:rPr>
        <w:t>Ilford</w:t>
      </w:r>
      <w:proofErr w:type="spellEnd"/>
      <w:r w:rsidRPr="00613C35">
        <w:rPr>
          <w:color w:val="000000"/>
          <w:sz w:val="20"/>
          <w:szCs w:val="20"/>
          <w:lang w:val="en-US" w:eastAsia="de-AT"/>
        </w:rPr>
        <w:t xml:space="preserve">, Essex: Frank Cass 2000) – </w:t>
      </w:r>
      <w:proofErr w:type="spellStart"/>
      <w:r w:rsidRPr="00613C35">
        <w:rPr>
          <w:color w:val="000000"/>
          <w:sz w:val="20"/>
          <w:szCs w:val="20"/>
          <w:lang w:val="en-US" w:eastAsia="de-AT"/>
        </w:rPr>
        <w:t>erschien</w:t>
      </w:r>
      <w:proofErr w:type="spellEnd"/>
      <w:r w:rsidRPr="00613C35">
        <w:rPr>
          <w:color w:val="000000"/>
          <w:sz w:val="20"/>
          <w:szCs w:val="20"/>
          <w:lang w:val="en-US" w:eastAsia="de-AT"/>
        </w:rPr>
        <w:t xml:space="preserve"> </w:t>
      </w:r>
      <w:proofErr w:type="spellStart"/>
      <w:r w:rsidRPr="00613C35">
        <w:rPr>
          <w:color w:val="000000"/>
          <w:sz w:val="20"/>
          <w:szCs w:val="20"/>
          <w:lang w:val="en-US" w:eastAsia="de-AT"/>
        </w:rPr>
        <w:t>zugleich</w:t>
      </w:r>
      <w:proofErr w:type="spellEnd"/>
      <w:r w:rsidRPr="00613C35">
        <w:rPr>
          <w:color w:val="000000"/>
          <w:sz w:val="20"/>
          <w:szCs w:val="20"/>
          <w:lang w:val="en-US" w:eastAsia="de-AT"/>
        </w:rPr>
        <w:t xml:space="preserve"> </w:t>
      </w:r>
      <w:proofErr w:type="spellStart"/>
      <w:r w:rsidRPr="00613C35">
        <w:rPr>
          <w:color w:val="000000"/>
          <w:sz w:val="20"/>
          <w:szCs w:val="20"/>
          <w:lang w:val="en-US" w:eastAsia="de-AT"/>
        </w:rPr>
        <w:t>als</w:t>
      </w:r>
      <w:proofErr w:type="spellEnd"/>
      <w:r w:rsidRPr="00613C35">
        <w:rPr>
          <w:color w:val="000000"/>
          <w:sz w:val="20"/>
          <w:szCs w:val="20"/>
          <w:lang w:val="en-US" w:eastAsia="de-AT"/>
        </w:rPr>
        <w:t xml:space="preserve"> Special Issue of: </w:t>
      </w:r>
      <w:r w:rsidRPr="00613C35">
        <w:rPr>
          <w:i/>
          <w:color w:val="000000"/>
          <w:sz w:val="20"/>
          <w:szCs w:val="20"/>
          <w:lang w:val="en-US" w:eastAsia="de-AT"/>
        </w:rPr>
        <w:t xml:space="preserve">Small Wars and Insurgencies </w:t>
      </w:r>
      <w:r w:rsidRPr="00613C35">
        <w:rPr>
          <w:color w:val="000000"/>
          <w:sz w:val="20"/>
          <w:szCs w:val="20"/>
          <w:lang w:val="en-US" w:eastAsia="de-AT"/>
        </w:rPr>
        <w:t xml:space="preserve">10/2 (Autumn 1999); </w:t>
      </w:r>
      <w:proofErr w:type="spellStart"/>
      <w:r w:rsidRPr="00613C35">
        <w:rPr>
          <w:color w:val="000000"/>
          <w:sz w:val="20"/>
          <w:szCs w:val="20"/>
          <w:lang w:val="en-US" w:eastAsia="de-AT"/>
        </w:rPr>
        <w:t>Herausgeber</w:t>
      </w:r>
      <w:proofErr w:type="spellEnd"/>
      <w:r w:rsidRPr="00613C35">
        <w:rPr>
          <w:color w:val="000000"/>
          <w:sz w:val="20"/>
          <w:szCs w:val="20"/>
          <w:lang w:val="en-US" w:eastAsia="de-AT"/>
        </w:rPr>
        <w:t>.</w:t>
      </w:r>
      <w:r w:rsidRPr="00613C35">
        <w:rPr>
          <w:i/>
          <w:color w:val="000000"/>
          <w:sz w:val="20"/>
          <w:szCs w:val="20"/>
          <w:lang w:val="en-US" w:eastAsia="de-AT"/>
        </w:rPr>
        <w:t xml:space="preserve"> </w:t>
      </w:r>
    </w:p>
    <w:p w:rsidR="00613C35" w:rsidRPr="00613C35" w:rsidRDefault="00613C35" w:rsidP="00613C35">
      <w:pPr>
        <w:numPr>
          <w:ilvl w:val="0"/>
          <w:numId w:val="1"/>
        </w:numPr>
        <w:tabs>
          <w:tab w:val="left" w:pos="426"/>
          <w:tab w:val="left" w:pos="9360"/>
        </w:tabs>
        <w:spacing w:after="60"/>
        <w:ind w:left="714" w:hanging="357"/>
        <w:rPr>
          <w:color w:val="000000"/>
          <w:sz w:val="20"/>
          <w:szCs w:val="20"/>
          <w:lang w:val="de-AT" w:eastAsia="de-AT"/>
        </w:rPr>
      </w:pPr>
      <w:r w:rsidRPr="00613C35">
        <w:rPr>
          <w:i/>
          <w:color w:val="000000"/>
          <w:sz w:val="20"/>
          <w:szCs w:val="20"/>
          <w:lang w:val="de-AT" w:eastAsia="de-AT"/>
        </w:rPr>
        <w:t>Freund oder Feind? Kombattanten, Nichtkombattanten und Zivilisten in Krieg und Bürgerkrieg seit dem 18. Jahrhundert</w:t>
      </w:r>
      <w:r w:rsidRPr="00613C35">
        <w:rPr>
          <w:color w:val="000000"/>
          <w:sz w:val="20"/>
          <w:szCs w:val="20"/>
          <w:lang w:val="de-AT" w:eastAsia="de-AT"/>
        </w:rPr>
        <w:t xml:space="preserve"> (= Rechts- und Sozialwissenschaftliche Reihe des Ludwig-Boltzmann-Instituts für Internationale Kultur- und Wirtschaftsbeziehungen 11, Frankfurt/Main u.a.: Peter Lang, 1995); Herausgeber. </w:t>
      </w:r>
    </w:p>
    <w:p w:rsidR="00613C35" w:rsidRPr="00613C35" w:rsidRDefault="00613C35" w:rsidP="00613C35">
      <w:pPr>
        <w:numPr>
          <w:ilvl w:val="0"/>
          <w:numId w:val="1"/>
        </w:numPr>
        <w:tabs>
          <w:tab w:val="left" w:pos="426"/>
          <w:tab w:val="left" w:pos="9360"/>
        </w:tabs>
        <w:spacing w:after="60"/>
        <w:ind w:left="714" w:hanging="357"/>
        <w:rPr>
          <w:color w:val="000000"/>
          <w:sz w:val="20"/>
          <w:szCs w:val="20"/>
          <w:lang w:val="de-AT" w:eastAsia="de-AT"/>
        </w:rPr>
      </w:pPr>
      <w:r w:rsidRPr="00613C35">
        <w:rPr>
          <w:i/>
          <w:color w:val="000000"/>
          <w:sz w:val="20"/>
          <w:szCs w:val="20"/>
          <w:lang w:val="de-AT" w:eastAsia="de-AT"/>
        </w:rPr>
        <w:t>Formen des Krieges: Vom Mittelalter zum Low-</w:t>
      </w:r>
      <w:proofErr w:type="spellStart"/>
      <w:r w:rsidRPr="00613C35">
        <w:rPr>
          <w:i/>
          <w:color w:val="000000"/>
          <w:sz w:val="20"/>
          <w:szCs w:val="20"/>
          <w:lang w:val="de-AT" w:eastAsia="de-AT"/>
        </w:rPr>
        <w:t>Intensity</w:t>
      </w:r>
      <w:proofErr w:type="spellEnd"/>
      <w:r w:rsidRPr="00613C35">
        <w:rPr>
          <w:i/>
          <w:color w:val="000000"/>
          <w:sz w:val="20"/>
          <w:szCs w:val="20"/>
          <w:lang w:val="de-AT" w:eastAsia="de-AT"/>
        </w:rPr>
        <w:t>-</w:t>
      </w:r>
      <w:proofErr w:type="spellStart"/>
      <w:r w:rsidRPr="00613C35">
        <w:rPr>
          <w:i/>
          <w:color w:val="000000"/>
          <w:sz w:val="20"/>
          <w:szCs w:val="20"/>
          <w:lang w:val="de-AT" w:eastAsia="de-AT"/>
        </w:rPr>
        <w:t>Conflict</w:t>
      </w:r>
      <w:proofErr w:type="spellEnd"/>
      <w:r w:rsidRPr="00613C35">
        <w:rPr>
          <w:i/>
          <w:color w:val="000000"/>
          <w:sz w:val="20"/>
          <w:szCs w:val="20"/>
          <w:lang w:val="de-AT" w:eastAsia="de-AT"/>
        </w:rPr>
        <w:t xml:space="preserve"> </w:t>
      </w:r>
      <w:r w:rsidRPr="00613C35">
        <w:rPr>
          <w:color w:val="000000"/>
          <w:sz w:val="20"/>
          <w:szCs w:val="20"/>
          <w:lang w:val="de-AT" w:eastAsia="de-AT"/>
        </w:rPr>
        <w:t xml:space="preserve">(= Militärhistorische Forschungen 1, Graz – Wien – Köln: </w:t>
      </w:r>
      <w:proofErr w:type="spellStart"/>
      <w:r w:rsidRPr="00613C35">
        <w:rPr>
          <w:color w:val="000000"/>
          <w:sz w:val="20"/>
          <w:szCs w:val="20"/>
          <w:lang w:val="de-AT" w:eastAsia="de-AT"/>
        </w:rPr>
        <w:t>Styria</w:t>
      </w:r>
      <w:proofErr w:type="spellEnd"/>
      <w:r w:rsidRPr="00613C35">
        <w:rPr>
          <w:color w:val="000000"/>
          <w:sz w:val="20"/>
          <w:szCs w:val="20"/>
          <w:lang w:val="de-AT" w:eastAsia="de-AT"/>
        </w:rPr>
        <w:t xml:space="preserve">, 1991); Herausgeber, zusammen mit </w:t>
      </w:r>
      <w:proofErr w:type="spellStart"/>
      <w:r w:rsidRPr="00613C35">
        <w:rPr>
          <w:color w:val="000000"/>
          <w:sz w:val="20"/>
          <w:szCs w:val="20"/>
          <w:lang w:val="de-AT" w:eastAsia="de-AT"/>
        </w:rPr>
        <w:t>Manfried</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Rauchensteiner</w:t>
      </w:r>
      <w:proofErr w:type="spellEnd"/>
      <w:r w:rsidRPr="00613C35">
        <w:rPr>
          <w:color w:val="000000"/>
          <w:sz w:val="20"/>
          <w:szCs w:val="20"/>
          <w:lang w:val="de-AT" w:eastAsia="de-AT"/>
        </w:rPr>
        <w:t xml:space="preserve">. </w:t>
      </w:r>
    </w:p>
    <w:p w:rsidR="00613C35" w:rsidRPr="00613C35" w:rsidRDefault="00613C35" w:rsidP="00613C35">
      <w:pPr>
        <w:tabs>
          <w:tab w:val="left" w:pos="9360"/>
        </w:tabs>
        <w:spacing w:before="120" w:after="80"/>
        <w:jc w:val="center"/>
        <w:rPr>
          <w:b/>
          <w:i/>
          <w:color w:val="000000"/>
          <w:szCs w:val="20"/>
          <w:lang w:val="de-AT" w:eastAsia="de-AT"/>
        </w:rPr>
      </w:pPr>
      <w:r w:rsidRPr="00613C35">
        <w:rPr>
          <w:b/>
          <w:i/>
          <w:color w:val="000000"/>
          <w:szCs w:val="20"/>
          <w:lang w:val="de-AT" w:eastAsia="de-AT"/>
        </w:rPr>
        <w:t>1.3. Sonstige Bücher und Broschüren (Autor, Co-Autor bzw. Herausgeber):</w:t>
      </w:r>
    </w:p>
    <w:p w:rsidR="00613C35" w:rsidRPr="00613C35" w:rsidRDefault="00613C35" w:rsidP="00613C35">
      <w:pPr>
        <w:numPr>
          <w:ilvl w:val="0"/>
          <w:numId w:val="1"/>
        </w:numPr>
        <w:tabs>
          <w:tab w:val="left" w:pos="426"/>
          <w:tab w:val="left" w:pos="9360"/>
        </w:tabs>
        <w:spacing w:after="60"/>
        <w:rPr>
          <w:color w:val="000000"/>
          <w:sz w:val="20"/>
          <w:szCs w:val="20"/>
          <w:lang w:val="de-AT" w:eastAsia="de-AT"/>
        </w:rPr>
      </w:pPr>
      <w:r w:rsidRPr="00613C35">
        <w:rPr>
          <w:i/>
          <w:color w:val="000000"/>
          <w:sz w:val="20"/>
          <w:szCs w:val="20"/>
          <w:lang w:val="de-AT" w:eastAsia="de-AT"/>
        </w:rPr>
        <w:t>Vorhang auf: Vom Kalten Krieg zum geeinten Europa</w:t>
      </w:r>
      <w:r w:rsidRPr="00613C35">
        <w:rPr>
          <w:color w:val="000000"/>
          <w:sz w:val="20"/>
          <w:szCs w:val="20"/>
          <w:lang w:val="de-AT" w:eastAsia="de-AT"/>
        </w:rPr>
        <w:t xml:space="preserve"> (Eine Publikation im Rahmen der Initiative „Geteilt/Geeint. 1989-2009: Aufbruch in ein neues Europa“ des Bundesministeriums für europäische und internationale Angelegenheiten; Graz: </w:t>
      </w:r>
      <w:proofErr w:type="spellStart"/>
      <w:r w:rsidRPr="00613C35">
        <w:rPr>
          <w:color w:val="000000"/>
          <w:sz w:val="20"/>
          <w:szCs w:val="20"/>
          <w:lang w:val="de-AT" w:eastAsia="de-AT"/>
        </w:rPr>
        <w:t>Vehling</w:t>
      </w:r>
      <w:proofErr w:type="spellEnd"/>
      <w:r w:rsidRPr="00613C35">
        <w:rPr>
          <w:color w:val="000000"/>
          <w:sz w:val="20"/>
          <w:szCs w:val="20"/>
          <w:lang w:val="de-AT" w:eastAsia="de-AT"/>
        </w:rPr>
        <w:t xml:space="preserve">, 2009) – zusammen mit </w:t>
      </w:r>
      <w:proofErr w:type="spellStart"/>
      <w:r w:rsidRPr="00613C35">
        <w:rPr>
          <w:color w:val="000000"/>
          <w:sz w:val="20"/>
          <w:szCs w:val="20"/>
          <w:lang w:val="de-AT" w:eastAsia="de-AT"/>
        </w:rPr>
        <w:t>Trautl</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Brandstaller</w:t>
      </w:r>
      <w:proofErr w:type="spellEnd"/>
      <w:r w:rsidRPr="00613C35">
        <w:rPr>
          <w:color w:val="000000"/>
          <w:sz w:val="20"/>
          <w:szCs w:val="20"/>
          <w:lang w:val="de-AT" w:eastAsia="de-AT"/>
        </w:rPr>
        <w:t>.</w:t>
      </w:r>
    </w:p>
    <w:p w:rsidR="00613C35" w:rsidRPr="00613C35" w:rsidRDefault="00613C35" w:rsidP="00613C35">
      <w:pPr>
        <w:numPr>
          <w:ilvl w:val="0"/>
          <w:numId w:val="1"/>
        </w:numPr>
        <w:tabs>
          <w:tab w:val="left" w:pos="426"/>
          <w:tab w:val="left" w:pos="9360"/>
        </w:tabs>
        <w:spacing w:after="60"/>
        <w:rPr>
          <w:color w:val="000000"/>
          <w:sz w:val="20"/>
          <w:szCs w:val="20"/>
          <w:lang w:val="de-AT" w:eastAsia="de-AT"/>
        </w:rPr>
      </w:pPr>
      <w:r w:rsidRPr="00613C35">
        <w:rPr>
          <w:i/>
          <w:color w:val="000000"/>
          <w:sz w:val="20"/>
          <w:szCs w:val="20"/>
          <w:lang w:val="de-AT" w:eastAsia="de-AT"/>
        </w:rPr>
        <w:t xml:space="preserve">Die Streitkräfte des Österreichischen Bundesheeres / The Austrian </w:t>
      </w:r>
      <w:proofErr w:type="spellStart"/>
      <w:r w:rsidRPr="00613C35">
        <w:rPr>
          <w:i/>
          <w:color w:val="000000"/>
          <w:sz w:val="20"/>
          <w:szCs w:val="20"/>
          <w:lang w:val="de-AT" w:eastAsia="de-AT"/>
        </w:rPr>
        <w:t>Armed</w:t>
      </w:r>
      <w:proofErr w:type="spellEnd"/>
      <w:r w:rsidRPr="00613C35">
        <w:rPr>
          <w:i/>
          <w:color w:val="000000"/>
          <w:sz w:val="20"/>
          <w:szCs w:val="20"/>
          <w:lang w:val="de-AT" w:eastAsia="de-AT"/>
        </w:rPr>
        <w:t xml:space="preserve"> Forces </w:t>
      </w:r>
      <w:r w:rsidRPr="00613C35">
        <w:rPr>
          <w:color w:val="000000"/>
          <w:sz w:val="20"/>
          <w:szCs w:val="20"/>
          <w:lang w:val="de-AT" w:eastAsia="de-AT"/>
        </w:rPr>
        <w:t xml:space="preserve">(Graz: </w:t>
      </w:r>
      <w:proofErr w:type="spellStart"/>
      <w:r w:rsidRPr="00613C35">
        <w:rPr>
          <w:color w:val="000000"/>
          <w:sz w:val="20"/>
          <w:szCs w:val="20"/>
          <w:lang w:val="de-AT" w:eastAsia="de-AT"/>
        </w:rPr>
        <w:t>Vehling</w:t>
      </w:r>
      <w:proofErr w:type="spellEnd"/>
      <w:r w:rsidRPr="00613C35">
        <w:rPr>
          <w:color w:val="000000"/>
          <w:sz w:val="20"/>
          <w:szCs w:val="20"/>
          <w:lang w:val="de-AT" w:eastAsia="de-AT"/>
        </w:rPr>
        <w:t xml:space="preserve">, [2009, 2. aktualisierte Auflage 2010]) – Redaktion zusammen mit Gerd </w:t>
      </w:r>
      <w:proofErr w:type="spellStart"/>
      <w:r w:rsidRPr="00613C35">
        <w:rPr>
          <w:color w:val="000000"/>
          <w:sz w:val="20"/>
          <w:szCs w:val="20"/>
          <w:lang w:val="de-AT" w:eastAsia="de-AT"/>
        </w:rPr>
        <w:t>Schrimpf</w:t>
      </w:r>
      <w:proofErr w:type="spellEnd"/>
      <w:r w:rsidRPr="00613C35">
        <w:rPr>
          <w:color w:val="000000"/>
          <w:sz w:val="20"/>
          <w:szCs w:val="20"/>
          <w:lang w:val="de-AT" w:eastAsia="de-AT"/>
        </w:rPr>
        <w:t xml:space="preserve">. </w:t>
      </w:r>
    </w:p>
    <w:p w:rsidR="00613C35" w:rsidRPr="00613C35" w:rsidRDefault="00613C35" w:rsidP="00613C35">
      <w:pPr>
        <w:numPr>
          <w:ilvl w:val="0"/>
          <w:numId w:val="1"/>
        </w:numPr>
        <w:tabs>
          <w:tab w:val="left" w:pos="426"/>
          <w:tab w:val="left" w:pos="9360"/>
        </w:tabs>
        <w:spacing w:after="60"/>
        <w:rPr>
          <w:color w:val="000000"/>
          <w:sz w:val="20"/>
          <w:szCs w:val="20"/>
          <w:lang w:val="de-AT" w:eastAsia="de-AT"/>
        </w:rPr>
      </w:pPr>
      <w:r w:rsidRPr="00613C35">
        <w:rPr>
          <w:i/>
          <w:color w:val="000000"/>
          <w:sz w:val="20"/>
          <w:szCs w:val="20"/>
          <w:lang w:val="de-AT" w:eastAsia="de-AT"/>
        </w:rPr>
        <w:t xml:space="preserve">Die Landesverteidigungsakademie Wien seit 1967 / The Austrian National </w:t>
      </w:r>
      <w:proofErr w:type="spellStart"/>
      <w:r w:rsidRPr="00613C35">
        <w:rPr>
          <w:i/>
          <w:color w:val="000000"/>
          <w:sz w:val="20"/>
          <w:szCs w:val="20"/>
          <w:lang w:val="de-AT" w:eastAsia="de-AT"/>
        </w:rPr>
        <w:t>Defence</w:t>
      </w:r>
      <w:proofErr w:type="spellEnd"/>
      <w:r w:rsidRPr="00613C35">
        <w:rPr>
          <w:i/>
          <w:color w:val="000000"/>
          <w:sz w:val="20"/>
          <w:szCs w:val="20"/>
          <w:lang w:val="de-AT" w:eastAsia="de-AT"/>
        </w:rPr>
        <w:t xml:space="preserve"> Academy </w:t>
      </w:r>
      <w:proofErr w:type="spellStart"/>
      <w:r w:rsidRPr="00613C35">
        <w:rPr>
          <w:i/>
          <w:color w:val="000000"/>
          <w:sz w:val="20"/>
          <w:szCs w:val="20"/>
          <w:lang w:val="de-AT" w:eastAsia="de-AT"/>
        </w:rPr>
        <w:t>since</w:t>
      </w:r>
      <w:proofErr w:type="spellEnd"/>
      <w:r w:rsidRPr="00613C35">
        <w:rPr>
          <w:i/>
          <w:color w:val="000000"/>
          <w:sz w:val="20"/>
          <w:szCs w:val="20"/>
          <w:lang w:val="de-AT" w:eastAsia="de-AT"/>
        </w:rPr>
        <w:t xml:space="preserve"> 1967</w:t>
      </w:r>
      <w:r w:rsidRPr="00613C35">
        <w:rPr>
          <w:color w:val="000000"/>
          <w:sz w:val="20"/>
          <w:szCs w:val="20"/>
          <w:lang w:val="de-AT" w:eastAsia="de-AT"/>
        </w:rPr>
        <w:t xml:space="preserve"> (Graz: </w:t>
      </w:r>
      <w:proofErr w:type="spellStart"/>
      <w:r w:rsidRPr="00613C35">
        <w:rPr>
          <w:color w:val="000000"/>
          <w:sz w:val="20"/>
          <w:szCs w:val="20"/>
          <w:lang w:val="de-AT" w:eastAsia="de-AT"/>
        </w:rPr>
        <w:t>Vehling</w:t>
      </w:r>
      <w:proofErr w:type="spellEnd"/>
      <w:r w:rsidRPr="00613C35">
        <w:rPr>
          <w:color w:val="000000"/>
          <w:sz w:val="20"/>
          <w:szCs w:val="20"/>
          <w:lang w:val="de-AT" w:eastAsia="de-AT"/>
        </w:rPr>
        <w:t xml:space="preserve">, 2007); redaktionelle Leitung. </w:t>
      </w:r>
    </w:p>
    <w:p w:rsidR="00613C35" w:rsidRPr="00613C35" w:rsidRDefault="00613C35" w:rsidP="00613C35">
      <w:pPr>
        <w:numPr>
          <w:ilvl w:val="0"/>
          <w:numId w:val="1"/>
        </w:numPr>
        <w:tabs>
          <w:tab w:val="left" w:pos="426"/>
          <w:tab w:val="left" w:pos="9360"/>
        </w:tabs>
        <w:spacing w:after="60"/>
        <w:ind w:left="714" w:hanging="357"/>
        <w:rPr>
          <w:color w:val="000000"/>
          <w:sz w:val="20"/>
          <w:szCs w:val="20"/>
          <w:lang w:val="de-AT" w:eastAsia="de-AT"/>
        </w:rPr>
      </w:pPr>
      <w:r w:rsidRPr="00613C35">
        <w:rPr>
          <w:i/>
          <w:color w:val="000000"/>
          <w:sz w:val="20"/>
          <w:szCs w:val="20"/>
          <w:lang w:val="de-AT" w:eastAsia="de-AT"/>
        </w:rPr>
        <w:t xml:space="preserve">The </w:t>
      </w:r>
      <w:proofErr w:type="spellStart"/>
      <w:r w:rsidRPr="00613C35">
        <w:rPr>
          <w:i/>
          <w:color w:val="000000"/>
          <w:sz w:val="20"/>
          <w:szCs w:val="20"/>
          <w:lang w:val="de-AT" w:eastAsia="de-AT"/>
        </w:rPr>
        <w:t>Hungarian</w:t>
      </w:r>
      <w:proofErr w:type="spellEnd"/>
      <w:r w:rsidRPr="00613C35">
        <w:rPr>
          <w:i/>
          <w:color w:val="000000"/>
          <w:sz w:val="20"/>
          <w:szCs w:val="20"/>
          <w:lang w:val="de-AT" w:eastAsia="de-AT"/>
        </w:rPr>
        <w:t xml:space="preserve"> Revolution 1956 </w:t>
      </w:r>
      <w:r w:rsidRPr="00613C35">
        <w:rPr>
          <w:color w:val="000000"/>
          <w:sz w:val="20"/>
          <w:szCs w:val="20"/>
          <w:lang w:val="de-AT" w:eastAsia="de-AT"/>
        </w:rPr>
        <w:t xml:space="preserve">(= Elite 148, Oxford: </w:t>
      </w:r>
      <w:proofErr w:type="spellStart"/>
      <w:r w:rsidRPr="00613C35">
        <w:rPr>
          <w:color w:val="000000"/>
          <w:sz w:val="20"/>
          <w:szCs w:val="20"/>
          <w:lang w:val="de-AT" w:eastAsia="de-AT"/>
        </w:rPr>
        <w:t>Osprey</w:t>
      </w:r>
      <w:proofErr w:type="spellEnd"/>
      <w:r w:rsidRPr="00613C35">
        <w:rPr>
          <w:color w:val="000000"/>
          <w:sz w:val="20"/>
          <w:szCs w:val="20"/>
          <w:lang w:val="de-AT" w:eastAsia="de-AT"/>
        </w:rPr>
        <w:t>, 2006); zusammen mit László Ritter; Illustrationen: Peter Dennis.</w:t>
      </w:r>
    </w:p>
    <w:p w:rsidR="00613C35" w:rsidRPr="00613C35" w:rsidRDefault="00613C35" w:rsidP="00613C35">
      <w:pPr>
        <w:numPr>
          <w:ilvl w:val="0"/>
          <w:numId w:val="1"/>
        </w:numPr>
        <w:tabs>
          <w:tab w:val="left" w:pos="426"/>
          <w:tab w:val="left" w:pos="9360"/>
        </w:tabs>
        <w:spacing w:after="60"/>
        <w:ind w:left="714" w:hanging="357"/>
        <w:rPr>
          <w:color w:val="000000"/>
          <w:sz w:val="20"/>
          <w:szCs w:val="20"/>
          <w:lang w:val="de-AT" w:eastAsia="de-AT"/>
        </w:rPr>
      </w:pPr>
      <w:proofErr w:type="spellStart"/>
      <w:r w:rsidRPr="00613C35">
        <w:rPr>
          <w:i/>
          <w:color w:val="000000"/>
          <w:sz w:val="20"/>
          <w:szCs w:val="20"/>
          <w:lang w:val="de-AT" w:eastAsia="de-AT"/>
        </w:rPr>
        <w:t>Going</w:t>
      </w:r>
      <w:proofErr w:type="spellEnd"/>
      <w:r w:rsidRPr="00613C35">
        <w:rPr>
          <w:i/>
          <w:color w:val="000000"/>
          <w:sz w:val="20"/>
          <w:szCs w:val="20"/>
          <w:lang w:val="de-AT" w:eastAsia="de-AT"/>
        </w:rPr>
        <w:t xml:space="preserve"> International – in </w:t>
      </w:r>
      <w:proofErr w:type="spellStart"/>
      <w:r w:rsidRPr="00613C35">
        <w:rPr>
          <w:i/>
          <w:color w:val="000000"/>
          <w:sz w:val="20"/>
          <w:szCs w:val="20"/>
          <w:lang w:val="de-AT" w:eastAsia="de-AT"/>
        </w:rPr>
        <w:t>the</w:t>
      </w:r>
      <w:proofErr w:type="spellEnd"/>
      <w:r w:rsidRPr="00613C35">
        <w:rPr>
          <w:i/>
          <w:color w:val="000000"/>
          <w:sz w:val="20"/>
          <w:szCs w:val="20"/>
          <w:lang w:val="de-AT" w:eastAsia="de-AT"/>
        </w:rPr>
        <w:t xml:space="preserve"> Service </w:t>
      </w:r>
      <w:proofErr w:type="spellStart"/>
      <w:r w:rsidRPr="00613C35">
        <w:rPr>
          <w:i/>
          <w:color w:val="000000"/>
          <w:sz w:val="20"/>
          <w:szCs w:val="20"/>
          <w:lang w:val="de-AT" w:eastAsia="de-AT"/>
        </w:rPr>
        <w:t>of</w:t>
      </w:r>
      <w:proofErr w:type="spellEnd"/>
      <w:r w:rsidRPr="00613C35">
        <w:rPr>
          <w:i/>
          <w:color w:val="000000"/>
          <w:sz w:val="20"/>
          <w:szCs w:val="20"/>
          <w:lang w:val="de-AT" w:eastAsia="de-AT"/>
        </w:rPr>
        <w:t xml:space="preserve"> </w:t>
      </w:r>
      <w:proofErr w:type="spellStart"/>
      <w:r w:rsidRPr="00613C35">
        <w:rPr>
          <w:i/>
          <w:color w:val="000000"/>
          <w:sz w:val="20"/>
          <w:szCs w:val="20"/>
          <w:lang w:val="de-AT" w:eastAsia="de-AT"/>
        </w:rPr>
        <w:t>Peace</w:t>
      </w:r>
      <w:proofErr w:type="spellEnd"/>
      <w:r w:rsidRPr="00613C35">
        <w:rPr>
          <w:i/>
          <w:color w:val="000000"/>
          <w:sz w:val="20"/>
          <w:szCs w:val="20"/>
          <w:lang w:val="de-AT" w:eastAsia="de-AT"/>
        </w:rPr>
        <w:t xml:space="preserve">: Das österreichische Bundesheer und die österreichische Teilnahme an Friedensoperationen seit 1960 </w:t>
      </w:r>
      <w:r w:rsidRPr="00613C35">
        <w:rPr>
          <w:color w:val="000000"/>
          <w:sz w:val="20"/>
          <w:szCs w:val="20"/>
          <w:lang w:val="de-AT" w:eastAsia="de-AT"/>
        </w:rPr>
        <w:t xml:space="preserve">(Graz: </w:t>
      </w:r>
      <w:proofErr w:type="spellStart"/>
      <w:r w:rsidRPr="00613C35">
        <w:rPr>
          <w:color w:val="000000"/>
          <w:sz w:val="20"/>
          <w:szCs w:val="20"/>
          <w:lang w:val="de-AT" w:eastAsia="de-AT"/>
        </w:rPr>
        <w:t>Vehling</w:t>
      </w:r>
      <w:proofErr w:type="spellEnd"/>
      <w:r w:rsidRPr="00613C35">
        <w:rPr>
          <w:color w:val="000000"/>
          <w:sz w:val="20"/>
          <w:szCs w:val="20"/>
          <w:lang w:val="de-AT" w:eastAsia="de-AT"/>
        </w:rPr>
        <w:t xml:space="preserve">, 2010; </w:t>
      </w:r>
      <w:r w:rsidRPr="00613C35">
        <w:rPr>
          <w:i/>
          <w:color w:val="000000"/>
          <w:sz w:val="20"/>
          <w:szCs w:val="20"/>
          <w:lang w:val="de-AT" w:eastAsia="de-AT"/>
        </w:rPr>
        <w:t>Text deutsch &amp; englisch</w:t>
      </w:r>
      <w:r w:rsidRPr="00613C35">
        <w:rPr>
          <w:color w:val="000000"/>
          <w:sz w:val="20"/>
          <w:szCs w:val="20"/>
          <w:lang w:val="de-AT" w:eastAsia="de-AT"/>
        </w:rPr>
        <w:t xml:space="preserve">). </w:t>
      </w:r>
      <w:r w:rsidRPr="00613C35">
        <w:rPr>
          <w:color w:val="000000"/>
          <w:sz w:val="20"/>
          <w:szCs w:val="20"/>
          <w:lang w:val="de-AT" w:eastAsia="de-AT"/>
        </w:rPr>
        <w:br/>
      </w:r>
      <w:r w:rsidRPr="00613C35">
        <w:rPr>
          <w:b/>
          <w:color w:val="000000"/>
          <w:sz w:val="20"/>
          <w:szCs w:val="20"/>
          <w:lang w:val="de-AT" w:eastAsia="de-AT"/>
        </w:rPr>
        <w:t xml:space="preserve">Frühere Versionen: </w:t>
      </w:r>
      <w:r w:rsidRPr="00613C35">
        <w:rPr>
          <w:color w:val="000000"/>
          <w:sz w:val="20"/>
          <w:szCs w:val="20"/>
          <w:lang w:val="de-AT" w:eastAsia="de-AT"/>
        </w:rPr>
        <w:br/>
      </w:r>
      <w:r w:rsidRPr="00613C35">
        <w:rPr>
          <w:i/>
          <w:color w:val="000000"/>
          <w:sz w:val="20"/>
          <w:szCs w:val="20"/>
          <w:lang w:val="de-AT" w:eastAsia="de-AT"/>
        </w:rPr>
        <w:t xml:space="preserve">In </w:t>
      </w:r>
      <w:proofErr w:type="spellStart"/>
      <w:r w:rsidRPr="00613C35">
        <w:rPr>
          <w:i/>
          <w:color w:val="000000"/>
          <w:sz w:val="20"/>
          <w:szCs w:val="20"/>
          <w:lang w:val="de-AT" w:eastAsia="de-AT"/>
        </w:rPr>
        <w:t>the</w:t>
      </w:r>
      <w:proofErr w:type="spellEnd"/>
      <w:r w:rsidRPr="00613C35">
        <w:rPr>
          <w:i/>
          <w:color w:val="000000"/>
          <w:sz w:val="20"/>
          <w:szCs w:val="20"/>
          <w:lang w:val="de-AT" w:eastAsia="de-AT"/>
        </w:rPr>
        <w:t xml:space="preserve"> Service </w:t>
      </w:r>
      <w:proofErr w:type="spellStart"/>
      <w:r w:rsidRPr="00613C35">
        <w:rPr>
          <w:i/>
          <w:color w:val="000000"/>
          <w:sz w:val="20"/>
          <w:szCs w:val="20"/>
          <w:lang w:val="de-AT" w:eastAsia="de-AT"/>
        </w:rPr>
        <w:t>of</w:t>
      </w:r>
      <w:proofErr w:type="spellEnd"/>
      <w:r w:rsidRPr="00613C35">
        <w:rPr>
          <w:i/>
          <w:color w:val="000000"/>
          <w:sz w:val="20"/>
          <w:szCs w:val="20"/>
          <w:lang w:val="de-AT" w:eastAsia="de-AT"/>
        </w:rPr>
        <w:t xml:space="preserve"> </w:t>
      </w:r>
      <w:proofErr w:type="spellStart"/>
      <w:r w:rsidRPr="00613C35">
        <w:rPr>
          <w:i/>
          <w:color w:val="000000"/>
          <w:sz w:val="20"/>
          <w:szCs w:val="20"/>
          <w:lang w:val="de-AT" w:eastAsia="de-AT"/>
        </w:rPr>
        <w:t>Peace</w:t>
      </w:r>
      <w:proofErr w:type="spellEnd"/>
      <w:r w:rsidRPr="00613C35">
        <w:rPr>
          <w:i/>
          <w:color w:val="000000"/>
          <w:sz w:val="20"/>
          <w:szCs w:val="20"/>
          <w:lang w:val="de-AT" w:eastAsia="de-AT"/>
        </w:rPr>
        <w:t xml:space="preserve">: 35 Jahre österreichische Beteiligung an UN-Friedensoperationen </w:t>
      </w:r>
      <w:r w:rsidRPr="00613C35">
        <w:rPr>
          <w:color w:val="000000"/>
          <w:sz w:val="20"/>
          <w:szCs w:val="20"/>
          <w:lang w:val="de-AT" w:eastAsia="de-AT"/>
        </w:rPr>
        <w:t xml:space="preserve">(Wien: Bundespressedienst, 1995; </w:t>
      </w:r>
      <w:r w:rsidRPr="00613C35">
        <w:rPr>
          <w:i/>
          <w:color w:val="000000"/>
          <w:sz w:val="20"/>
          <w:szCs w:val="20"/>
          <w:lang w:val="de-AT" w:eastAsia="de-AT"/>
        </w:rPr>
        <w:t>in mehreren Sprachen</w:t>
      </w:r>
      <w:r w:rsidRPr="00613C35">
        <w:rPr>
          <w:color w:val="000000"/>
          <w:sz w:val="20"/>
          <w:szCs w:val="20"/>
          <w:lang w:val="de-AT" w:eastAsia="de-AT"/>
        </w:rPr>
        <w:t xml:space="preserve">); </w:t>
      </w:r>
      <w:r w:rsidRPr="00613C35">
        <w:rPr>
          <w:color w:val="000000"/>
          <w:sz w:val="20"/>
          <w:szCs w:val="20"/>
          <w:lang w:val="de-AT" w:eastAsia="de-AT"/>
        </w:rPr>
        <w:br/>
      </w:r>
      <w:r w:rsidRPr="00613C35">
        <w:rPr>
          <w:i/>
          <w:color w:val="000000"/>
          <w:sz w:val="20"/>
          <w:szCs w:val="20"/>
          <w:lang w:val="de-AT" w:eastAsia="de-AT"/>
        </w:rPr>
        <w:t xml:space="preserve">Im Dienste des Friedens: Die österreichische Teilnahme an Friedensoperationen seit 1960 </w:t>
      </w:r>
      <w:r w:rsidRPr="00613C35">
        <w:rPr>
          <w:color w:val="000000"/>
          <w:sz w:val="20"/>
          <w:szCs w:val="20"/>
          <w:lang w:val="de-AT" w:eastAsia="de-AT"/>
        </w:rPr>
        <w:t xml:space="preserve">(Eine Publikation des Militärwissenschaftlichen Büros, Graz: </w:t>
      </w:r>
      <w:proofErr w:type="spellStart"/>
      <w:r w:rsidRPr="00613C35">
        <w:rPr>
          <w:color w:val="000000"/>
          <w:sz w:val="20"/>
          <w:szCs w:val="20"/>
          <w:lang w:val="de-AT" w:eastAsia="de-AT"/>
        </w:rPr>
        <w:t>austria</w:t>
      </w:r>
      <w:proofErr w:type="spellEnd"/>
      <w:r w:rsidRPr="00613C35">
        <w:rPr>
          <w:color w:val="000000"/>
          <w:sz w:val="20"/>
          <w:szCs w:val="20"/>
          <w:lang w:val="de-AT" w:eastAsia="de-AT"/>
        </w:rPr>
        <w:t xml:space="preserve">-medien-service 2001; </w:t>
      </w:r>
      <w:r w:rsidRPr="00613C35">
        <w:rPr>
          <w:i/>
          <w:color w:val="000000"/>
          <w:sz w:val="20"/>
          <w:szCs w:val="20"/>
          <w:lang w:val="de-AT" w:eastAsia="de-AT"/>
        </w:rPr>
        <w:t>Text deutsch &amp; englisch</w:t>
      </w:r>
      <w:r w:rsidRPr="00613C35">
        <w:rPr>
          <w:color w:val="000000"/>
          <w:sz w:val="20"/>
          <w:szCs w:val="20"/>
          <w:lang w:val="de-AT" w:eastAsia="de-AT"/>
        </w:rPr>
        <w:t xml:space="preserve">); </w:t>
      </w:r>
      <w:r w:rsidRPr="00613C35">
        <w:rPr>
          <w:color w:val="000000"/>
          <w:sz w:val="20"/>
          <w:szCs w:val="20"/>
          <w:lang w:val="de-AT" w:eastAsia="de-AT"/>
        </w:rPr>
        <w:br/>
      </w:r>
      <w:proofErr w:type="spellStart"/>
      <w:r w:rsidRPr="00613C35">
        <w:rPr>
          <w:i/>
          <w:color w:val="000000"/>
          <w:sz w:val="20"/>
          <w:szCs w:val="20"/>
          <w:lang w:val="de-AT" w:eastAsia="de-AT"/>
        </w:rPr>
        <w:t>Going</w:t>
      </w:r>
      <w:proofErr w:type="spellEnd"/>
      <w:r w:rsidRPr="00613C35">
        <w:rPr>
          <w:i/>
          <w:color w:val="000000"/>
          <w:sz w:val="20"/>
          <w:szCs w:val="20"/>
          <w:lang w:val="de-AT" w:eastAsia="de-AT"/>
        </w:rPr>
        <w:t xml:space="preserve"> International: Die österreichische Teilnahme an Friedensoperationen seit 1960 </w:t>
      </w:r>
      <w:r w:rsidRPr="00613C35">
        <w:rPr>
          <w:color w:val="000000"/>
          <w:sz w:val="20"/>
          <w:szCs w:val="20"/>
          <w:lang w:val="de-AT" w:eastAsia="de-AT"/>
        </w:rPr>
        <w:t xml:space="preserve">(Eine Publikation des Militärwissenschaftlichen Büros, Graz: </w:t>
      </w:r>
      <w:proofErr w:type="spellStart"/>
      <w:r w:rsidRPr="00613C35">
        <w:rPr>
          <w:color w:val="000000"/>
          <w:sz w:val="20"/>
          <w:szCs w:val="20"/>
          <w:lang w:val="de-AT" w:eastAsia="de-AT"/>
        </w:rPr>
        <w:t>austria</w:t>
      </w:r>
      <w:proofErr w:type="spellEnd"/>
      <w:r w:rsidRPr="00613C35">
        <w:rPr>
          <w:color w:val="000000"/>
          <w:sz w:val="20"/>
          <w:szCs w:val="20"/>
          <w:lang w:val="de-AT" w:eastAsia="de-AT"/>
        </w:rPr>
        <w:t>-medien-service 2003; (</w:t>
      </w:r>
      <w:r w:rsidRPr="00613C35">
        <w:rPr>
          <w:i/>
          <w:color w:val="000000"/>
          <w:sz w:val="20"/>
          <w:szCs w:val="20"/>
          <w:lang w:val="de-AT" w:eastAsia="de-AT"/>
        </w:rPr>
        <w:t>Text deutsch &amp; englisch</w:t>
      </w:r>
      <w:r w:rsidRPr="00613C35">
        <w:rPr>
          <w:color w:val="000000"/>
          <w:sz w:val="20"/>
          <w:szCs w:val="20"/>
          <w:lang w:val="de-AT" w:eastAsia="de-AT"/>
        </w:rPr>
        <w:t>).</w:t>
      </w:r>
      <w:r w:rsidRPr="00613C35">
        <w:rPr>
          <w:b/>
          <w:color w:val="000000"/>
          <w:sz w:val="20"/>
          <w:szCs w:val="20"/>
          <w:lang w:val="de-AT" w:eastAsia="de-AT"/>
        </w:rPr>
        <w:t xml:space="preserve"> </w:t>
      </w:r>
      <w:r w:rsidRPr="00613C35">
        <w:rPr>
          <w:b/>
          <w:color w:val="000000"/>
          <w:sz w:val="20"/>
          <w:szCs w:val="20"/>
          <w:lang w:val="de-AT" w:eastAsia="de-AT"/>
        </w:rPr>
        <w:br/>
      </w:r>
      <w:proofErr w:type="spellStart"/>
      <w:r w:rsidRPr="00613C35">
        <w:rPr>
          <w:i/>
          <w:color w:val="000000"/>
          <w:sz w:val="20"/>
          <w:szCs w:val="20"/>
          <w:lang w:val="de-AT" w:eastAsia="de-AT"/>
        </w:rPr>
        <w:t>Going</w:t>
      </w:r>
      <w:proofErr w:type="spellEnd"/>
      <w:r w:rsidRPr="00613C35">
        <w:rPr>
          <w:i/>
          <w:color w:val="000000"/>
          <w:sz w:val="20"/>
          <w:szCs w:val="20"/>
          <w:lang w:val="de-AT" w:eastAsia="de-AT"/>
        </w:rPr>
        <w:t xml:space="preserve"> International – in </w:t>
      </w:r>
      <w:proofErr w:type="spellStart"/>
      <w:r w:rsidRPr="00613C35">
        <w:rPr>
          <w:i/>
          <w:color w:val="000000"/>
          <w:sz w:val="20"/>
          <w:szCs w:val="20"/>
          <w:lang w:val="de-AT" w:eastAsia="de-AT"/>
        </w:rPr>
        <w:t>the</w:t>
      </w:r>
      <w:proofErr w:type="spellEnd"/>
      <w:r w:rsidRPr="00613C35">
        <w:rPr>
          <w:i/>
          <w:color w:val="000000"/>
          <w:sz w:val="20"/>
          <w:szCs w:val="20"/>
          <w:lang w:val="de-AT" w:eastAsia="de-AT"/>
        </w:rPr>
        <w:t xml:space="preserve"> Service </w:t>
      </w:r>
      <w:proofErr w:type="spellStart"/>
      <w:r w:rsidRPr="00613C35">
        <w:rPr>
          <w:i/>
          <w:color w:val="000000"/>
          <w:sz w:val="20"/>
          <w:szCs w:val="20"/>
          <w:lang w:val="de-AT" w:eastAsia="de-AT"/>
        </w:rPr>
        <w:t>of</w:t>
      </w:r>
      <w:proofErr w:type="spellEnd"/>
      <w:r w:rsidRPr="00613C35">
        <w:rPr>
          <w:i/>
          <w:color w:val="000000"/>
          <w:sz w:val="20"/>
          <w:szCs w:val="20"/>
          <w:lang w:val="de-AT" w:eastAsia="de-AT"/>
        </w:rPr>
        <w:t xml:space="preserve"> </w:t>
      </w:r>
      <w:proofErr w:type="spellStart"/>
      <w:r w:rsidRPr="00613C35">
        <w:rPr>
          <w:i/>
          <w:color w:val="000000"/>
          <w:sz w:val="20"/>
          <w:szCs w:val="20"/>
          <w:lang w:val="de-AT" w:eastAsia="de-AT"/>
        </w:rPr>
        <w:t>Peace</w:t>
      </w:r>
      <w:proofErr w:type="spellEnd"/>
      <w:r w:rsidRPr="00613C35">
        <w:rPr>
          <w:i/>
          <w:color w:val="000000"/>
          <w:sz w:val="20"/>
          <w:szCs w:val="20"/>
          <w:lang w:val="de-AT" w:eastAsia="de-AT"/>
        </w:rPr>
        <w:t xml:space="preserve">: Das österreichische Bundesheer und die österreichische Teilnahme an Friedensoperationen seit 1960 </w:t>
      </w:r>
      <w:r w:rsidRPr="00613C35">
        <w:rPr>
          <w:color w:val="000000"/>
          <w:sz w:val="20"/>
          <w:szCs w:val="20"/>
          <w:lang w:val="de-AT" w:eastAsia="de-AT"/>
        </w:rPr>
        <w:t xml:space="preserve">(Graz: </w:t>
      </w:r>
      <w:proofErr w:type="spellStart"/>
      <w:r w:rsidRPr="00613C35">
        <w:rPr>
          <w:color w:val="000000"/>
          <w:sz w:val="20"/>
          <w:szCs w:val="20"/>
          <w:lang w:val="de-AT" w:eastAsia="de-AT"/>
        </w:rPr>
        <w:t>Vehling</w:t>
      </w:r>
      <w:proofErr w:type="spellEnd"/>
      <w:r w:rsidRPr="00613C35">
        <w:rPr>
          <w:color w:val="000000"/>
          <w:sz w:val="20"/>
          <w:szCs w:val="20"/>
          <w:lang w:val="de-AT" w:eastAsia="de-AT"/>
        </w:rPr>
        <w:t xml:space="preserve">, 2005; </w:t>
      </w:r>
      <w:r w:rsidRPr="00613C35">
        <w:rPr>
          <w:i/>
          <w:color w:val="000000"/>
          <w:sz w:val="20"/>
          <w:szCs w:val="20"/>
          <w:lang w:val="de-AT" w:eastAsia="de-AT"/>
        </w:rPr>
        <w:t>Text deutsch &amp; englisch</w:t>
      </w:r>
      <w:r w:rsidRPr="00613C35">
        <w:rPr>
          <w:color w:val="000000"/>
          <w:sz w:val="20"/>
          <w:szCs w:val="20"/>
          <w:lang w:val="de-AT" w:eastAsia="de-AT"/>
        </w:rPr>
        <w:t>).</w:t>
      </w:r>
    </w:p>
    <w:p w:rsidR="00613C35" w:rsidRPr="00613C35" w:rsidRDefault="00613C35" w:rsidP="00613C35">
      <w:pPr>
        <w:numPr>
          <w:ilvl w:val="0"/>
          <w:numId w:val="1"/>
        </w:numPr>
        <w:tabs>
          <w:tab w:val="left" w:pos="426"/>
          <w:tab w:val="left" w:pos="9360"/>
        </w:tabs>
        <w:spacing w:after="60"/>
        <w:rPr>
          <w:color w:val="000000"/>
          <w:sz w:val="20"/>
          <w:szCs w:val="20"/>
          <w:lang w:val="de-AT" w:eastAsia="de-AT"/>
        </w:rPr>
      </w:pPr>
      <w:proofErr w:type="spellStart"/>
      <w:r w:rsidRPr="00613C35">
        <w:rPr>
          <w:i/>
          <w:color w:val="000000"/>
          <w:sz w:val="20"/>
          <w:szCs w:val="20"/>
          <w:lang w:val="de-AT" w:eastAsia="de-AT"/>
        </w:rPr>
        <w:t>Peace</w:t>
      </w:r>
      <w:proofErr w:type="spellEnd"/>
      <w:r w:rsidRPr="00613C35">
        <w:rPr>
          <w:i/>
          <w:color w:val="000000"/>
          <w:sz w:val="20"/>
          <w:szCs w:val="20"/>
          <w:lang w:val="de-AT" w:eastAsia="de-AT"/>
        </w:rPr>
        <w:t xml:space="preserve"> </w:t>
      </w:r>
      <w:proofErr w:type="spellStart"/>
      <w:r w:rsidRPr="00613C35">
        <w:rPr>
          <w:i/>
          <w:color w:val="000000"/>
          <w:sz w:val="20"/>
          <w:szCs w:val="20"/>
          <w:lang w:val="de-AT" w:eastAsia="de-AT"/>
        </w:rPr>
        <w:t>Operations</w:t>
      </w:r>
      <w:proofErr w:type="spellEnd"/>
      <w:r w:rsidRPr="00613C35">
        <w:rPr>
          <w:i/>
          <w:color w:val="000000"/>
          <w:sz w:val="20"/>
          <w:szCs w:val="20"/>
          <w:lang w:val="de-AT" w:eastAsia="de-AT"/>
        </w:rPr>
        <w:t xml:space="preserve"> </w:t>
      </w:r>
      <w:proofErr w:type="spellStart"/>
      <w:r w:rsidRPr="00613C35">
        <w:rPr>
          <w:i/>
          <w:color w:val="000000"/>
          <w:sz w:val="20"/>
          <w:szCs w:val="20"/>
          <w:lang w:val="de-AT" w:eastAsia="de-AT"/>
        </w:rPr>
        <w:t>between</w:t>
      </w:r>
      <w:proofErr w:type="spellEnd"/>
      <w:r w:rsidRPr="00613C35">
        <w:rPr>
          <w:i/>
          <w:color w:val="000000"/>
          <w:sz w:val="20"/>
          <w:szCs w:val="20"/>
          <w:lang w:val="de-AT" w:eastAsia="de-AT"/>
        </w:rPr>
        <w:t xml:space="preserve"> </w:t>
      </w:r>
      <w:proofErr w:type="spellStart"/>
      <w:r w:rsidRPr="00613C35">
        <w:rPr>
          <w:i/>
          <w:color w:val="000000"/>
          <w:sz w:val="20"/>
          <w:szCs w:val="20"/>
          <w:lang w:val="de-AT" w:eastAsia="de-AT"/>
        </w:rPr>
        <w:t>Peace</w:t>
      </w:r>
      <w:proofErr w:type="spellEnd"/>
      <w:r w:rsidRPr="00613C35">
        <w:rPr>
          <w:i/>
          <w:color w:val="000000"/>
          <w:sz w:val="20"/>
          <w:szCs w:val="20"/>
          <w:lang w:val="de-AT" w:eastAsia="de-AT"/>
        </w:rPr>
        <w:t xml:space="preserve"> </w:t>
      </w:r>
      <w:proofErr w:type="spellStart"/>
      <w:r w:rsidRPr="00613C35">
        <w:rPr>
          <w:i/>
          <w:color w:val="000000"/>
          <w:sz w:val="20"/>
          <w:szCs w:val="20"/>
          <w:lang w:val="de-AT" w:eastAsia="de-AT"/>
        </w:rPr>
        <w:t>and</w:t>
      </w:r>
      <w:proofErr w:type="spellEnd"/>
      <w:r w:rsidRPr="00613C35">
        <w:rPr>
          <w:i/>
          <w:color w:val="000000"/>
          <w:sz w:val="20"/>
          <w:szCs w:val="20"/>
          <w:lang w:val="de-AT" w:eastAsia="de-AT"/>
        </w:rPr>
        <w:t xml:space="preserve"> War: </w:t>
      </w:r>
      <w:proofErr w:type="spellStart"/>
      <w:r w:rsidRPr="00613C35">
        <w:rPr>
          <w:i/>
          <w:color w:val="000000"/>
          <w:sz w:val="20"/>
          <w:szCs w:val="20"/>
          <w:lang w:val="de-AT" w:eastAsia="de-AT"/>
        </w:rPr>
        <w:t>Four</w:t>
      </w:r>
      <w:proofErr w:type="spellEnd"/>
      <w:r w:rsidRPr="00613C35">
        <w:rPr>
          <w:i/>
          <w:color w:val="000000"/>
          <w:sz w:val="20"/>
          <w:szCs w:val="20"/>
          <w:lang w:val="de-AT" w:eastAsia="de-AT"/>
        </w:rPr>
        <w:t xml:space="preserve"> Studies </w:t>
      </w:r>
      <w:r w:rsidRPr="00613C35">
        <w:rPr>
          <w:color w:val="000000"/>
          <w:sz w:val="20"/>
          <w:szCs w:val="20"/>
          <w:lang w:val="de-AT" w:eastAsia="de-AT"/>
        </w:rPr>
        <w:t xml:space="preserve">(= Informationen zur Sicherheitspolitik 11, Wien: Bundesministerium für Landesverteidigung / Militärwissenschaftliches Büro, September 1998); Herausgeber. </w:t>
      </w:r>
    </w:p>
    <w:p w:rsidR="00613C35" w:rsidRPr="00613C35" w:rsidRDefault="00613C35" w:rsidP="00613C35">
      <w:pPr>
        <w:numPr>
          <w:ilvl w:val="0"/>
          <w:numId w:val="1"/>
        </w:numPr>
        <w:tabs>
          <w:tab w:val="left" w:pos="426"/>
          <w:tab w:val="left" w:pos="9360"/>
        </w:tabs>
        <w:spacing w:after="60"/>
        <w:rPr>
          <w:color w:val="000000"/>
          <w:sz w:val="20"/>
          <w:szCs w:val="20"/>
          <w:lang w:val="de-AT" w:eastAsia="de-AT"/>
        </w:rPr>
      </w:pPr>
      <w:r w:rsidRPr="00613C35">
        <w:rPr>
          <w:i/>
          <w:color w:val="000000"/>
          <w:sz w:val="20"/>
          <w:szCs w:val="20"/>
          <w:lang w:val="de-AT" w:eastAsia="de-AT"/>
        </w:rPr>
        <w:t xml:space="preserve">Police in </w:t>
      </w:r>
      <w:proofErr w:type="spellStart"/>
      <w:r w:rsidRPr="00613C35">
        <w:rPr>
          <w:i/>
          <w:color w:val="000000"/>
          <w:sz w:val="20"/>
          <w:szCs w:val="20"/>
          <w:lang w:val="de-AT" w:eastAsia="de-AT"/>
        </w:rPr>
        <w:t>Peace</w:t>
      </w:r>
      <w:proofErr w:type="spellEnd"/>
      <w:r w:rsidRPr="00613C35">
        <w:rPr>
          <w:i/>
          <w:color w:val="000000"/>
          <w:sz w:val="20"/>
          <w:szCs w:val="20"/>
          <w:lang w:val="de-AT" w:eastAsia="de-AT"/>
        </w:rPr>
        <w:t xml:space="preserve"> </w:t>
      </w:r>
      <w:proofErr w:type="spellStart"/>
      <w:r w:rsidRPr="00613C35">
        <w:rPr>
          <w:i/>
          <w:color w:val="000000"/>
          <w:sz w:val="20"/>
          <w:szCs w:val="20"/>
          <w:lang w:val="de-AT" w:eastAsia="de-AT"/>
        </w:rPr>
        <w:t>Operations</w:t>
      </w:r>
      <w:proofErr w:type="spellEnd"/>
      <w:r w:rsidRPr="00613C35">
        <w:rPr>
          <w:i/>
          <w:color w:val="000000"/>
          <w:sz w:val="20"/>
          <w:szCs w:val="20"/>
          <w:lang w:val="de-AT" w:eastAsia="de-AT"/>
        </w:rPr>
        <w:t xml:space="preserve"> </w:t>
      </w:r>
      <w:r w:rsidRPr="00613C35">
        <w:rPr>
          <w:color w:val="000000"/>
          <w:sz w:val="20"/>
          <w:szCs w:val="20"/>
          <w:lang w:val="de-AT" w:eastAsia="de-AT"/>
        </w:rPr>
        <w:t xml:space="preserve">(= Informationen zur Sicherheitspolitik 10, Wien: Bundesministerium für Landesverteidigung / Militärwissenschaftliches Büro, September 1998). </w:t>
      </w:r>
    </w:p>
    <w:p w:rsidR="00613C35" w:rsidRPr="00613C35" w:rsidRDefault="00613C35" w:rsidP="00613C35">
      <w:pPr>
        <w:numPr>
          <w:ilvl w:val="0"/>
          <w:numId w:val="1"/>
        </w:numPr>
        <w:tabs>
          <w:tab w:val="left" w:pos="426"/>
          <w:tab w:val="left" w:pos="9360"/>
        </w:tabs>
        <w:spacing w:after="60"/>
        <w:ind w:left="714" w:hanging="357"/>
        <w:rPr>
          <w:color w:val="000000"/>
          <w:sz w:val="20"/>
          <w:szCs w:val="20"/>
          <w:lang w:val="de-AT" w:eastAsia="de-AT"/>
        </w:rPr>
      </w:pPr>
      <w:r w:rsidRPr="00613C35">
        <w:rPr>
          <w:i/>
          <w:color w:val="000000"/>
          <w:sz w:val="20"/>
          <w:szCs w:val="20"/>
          <w:lang w:val="de-AT" w:eastAsia="de-AT"/>
        </w:rPr>
        <w:t xml:space="preserve">Ein Heer für jede Jahreszeit: Das österreichische Bundesheer </w:t>
      </w:r>
      <w:r w:rsidRPr="00613C35">
        <w:rPr>
          <w:color w:val="000000"/>
          <w:sz w:val="20"/>
          <w:szCs w:val="20"/>
          <w:lang w:val="de-AT" w:eastAsia="de-AT"/>
        </w:rPr>
        <w:t xml:space="preserve">(Wien: Bundesverlag, 1985); Mitarbeiter im Autorenteam unter </w:t>
      </w:r>
      <w:proofErr w:type="spellStart"/>
      <w:r w:rsidRPr="00613C35">
        <w:rPr>
          <w:color w:val="000000"/>
          <w:sz w:val="20"/>
          <w:szCs w:val="20"/>
          <w:lang w:val="de-AT" w:eastAsia="de-AT"/>
        </w:rPr>
        <w:t>Manfried</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Rauchensteiner</w:t>
      </w:r>
      <w:proofErr w:type="spellEnd"/>
      <w:r w:rsidRPr="00613C35">
        <w:rPr>
          <w:color w:val="000000"/>
          <w:sz w:val="20"/>
          <w:szCs w:val="20"/>
          <w:lang w:val="de-AT" w:eastAsia="de-AT"/>
        </w:rPr>
        <w:t xml:space="preserve">. </w:t>
      </w:r>
    </w:p>
    <w:p w:rsidR="00613C35" w:rsidRPr="00613C35" w:rsidRDefault="00613C35" w:rsidP="00613C35">
      <w:pPr>
        <w:numPr>
          <w:ilvl w:val="0"/>
          <w:numId w:val="1"/>
        </w:numPr>
        <w:tabs>
          <w:tab w:val="left" w:pos="426"/>
          <w:tab w:val="left" w:pos="9360"/>
        </w:tabs>
        <w:spacing w:after="60"/>
        <w:rPr>
          <w:color w:val="000000"/>
          <w:sz w:val="20"/>
          <w:szCs w:val="20"/>
          <w:lang w:val="de-AT" w:eastAsia="de-AT"/>
        </w:rPr>
      </w:pPr>
      <w:r w:rsidRPr="00613C35">
        <w:rPr>
          <w:i/>
          <w:color w:val="000000"/>
          <w:sz w:val="20"/>
          <w:szCs w:val="20"/>
          <w:lang w:val="de-AT" w:eastAsia="de-AT"/>
        </w:rPr>
        <w:t xml:space="preserve">Das Bundesheer und der Bürgerkrieg im Februar 1934 </w:t>
      </w:r>
      <w:r w:rsidRPr="00613C35">
        <w:rPr>
          <w:color w:val="000000"/>
          <w:sz w:val="20"/>
          <w:szCs w:val="20"/>
          <w:lang w:val="de-AT" w:eastAsia="de-AT"/>
        </w:rPr>
        <w:t>(Wien: BMLV, 1984).</w:t>
      </w:r>
    </w:p>
    <w:p w:rsidR="00613C35" w:rsidRPr="00613C35" w:rsidRDefault="00613C35" w:rsidP="00613C35">
      <w:pPr>
        <w:numPr>
          <w:ilvl w:val="0"/>
          <w:numId w:val="1"/>
        </w:numPr>
        <w:tabs>
          <w:tab w:val="left" w:pos="426"/>
          <w:tab w:val="left" w:pos="9360"/>
        </w:tabs>
        <w:spacing w:after="60"/>
        <w:rPr>
          <w:i/>
          <w:color w:val="000000"/>
          <w:sz w:val="20"/>
          <w:szCs w:val="20"/>
          <w:lang w:val="de-AT" w:eastAsia="de-AT"/>
        </w:rPr>
      </w:pPr>
      <w:r w:rsidRPr="00613C35">
        <w:rPr>
          <w:i/>
          <w:color w:val="000000"/>
          <w:sz w:val="20"/>
          <w:szCs w:val="20"/>
          <w:lang w:val="de-AT" w:eastAsia="de-AT"/>
        </w:rPr>
        <w:t xml:space="preserve">Uniformen und Feldzeichen der Buren, 1899-1902 </w:t>
      </w:r>
      <w:r w:rsidRPr="00613C35">
        <w:rPr>
          <w:color w:val="000000"/>
          <w:sz w:val="20"/>
          <w:szCs w:val="20"/>
          <w:lang w:val="de-AT" w:eastAsia="de-AT"/>
        </w:rPr>
        <w:t>(Wien: Eigenverlag, 1979).</w:t>
      </w:r>
    </w:p>
    <w:p w:rsidR="00613C35" w:rsidRPr="00613C35" w:rsidRDefault="00613C35" w:rsidP="00613C35">
      <w:pPr>
        <w:tabs>
          <w:tab w:val="left" w:pos="9360"/>
        </w:tabs>
        <w:spacing w:line="360" w:lineRule="atLeast"/>
        <w:jc w:val="center"/>
        <w:rPr>
          <w:b/>
          <w:i/>
          <w:color w:val="000000"/>
          <w:sz w:val="28"/>
          <w:szCs w:val="20"/>
          <w:lang w:val="de-AT" w:eastAsia="de-AT"/>
        </w:rPr>
      </w:pPr>
      <w:r w:rsidRPr="00613C35">
        <w:rPr>
          <w:b/>
          <w:i/>
          <w:color w:val="000000"/>
          <w:szCs w:val="20"/>
          <w:lang w:val="de-AT" w:eastAsia="de-AT"/>
        </w:rPr>
        <w:br w:type="page"/>
      </w:r>
      <w:r w:rsidRPr="00613C35">
        <w:rPr>
          <w:b/>
          <w:i/>
          <w:color w:val="000000"/>
          <w:sz w:val="28"/>
          <w:szCs w:val="20"/>
          <w:lang w:val="de-AT" w:eastAsia="de-AT"/>
        </w:rPr>
        <w:lastRenderedPageBreak/>
        <w:t>2. Aufsätze:</w:t>
      </w:r>
    </w:p>
    <w:p w:rsidR="00613C35" w:rsidRPr="00613C35" w:rsidRDefault="00613C35" w:rsidP="00613C35">
      <w:pPr>
        <w:tabs>
          <w:tab w:val="left" w:pos="9360"/>
        </w:tabs>
        <w:spacing w:before="120" w:after="80"/>
        <w:jc w:val="center"/>
        <w:rPr>
          <w:b/>
          <w:i/>
          <w:color w:val="000000"/>
          <w:szCs w:val="20"/>
          <w:lang w:val="de-AT" w:eastAsia="de-AT"/>
        </w:rPr>
      </w:pPr>
      <w:r w:rsidRPr="00613C35">
        <w:rPr>
          <w:b/>
          <w:i/>
          <w:color w:val="000000"/>
          <w:szCs w:val="20"/>
          <w:lang w:val="de-AT" w:eastAsia="de-AT"/>
        </w:rPr>
        <w:t>2.1. Militärische und internationale Geschichte sowie Sicherheitspolitik seit 1945:</w:t>
      </w:r>
    </w:p>
    <w:p w:rsidR="00613C35" w:rsidRPr="00613C35" w:rsidRDefault="00613C35" w:rsidP="00613C35">
      <w:pPr>
        <w:numPr>
          <w:ilvl w:val="0"/>
          <w:numId w:val="2"/>
        </w:numPr>
        <w:tabs>
          <w:tab w:val="left" w:pos="426"/>
          <w:tab w:val="left" w:pos="9360"/>
        </w:tabs>
        <w:spacing w:after="60"/>
        <w:ind w:left="714" w:hanging="357"/>
        <w:rPr>
          <w:color w:val="000000"/>
          <w:sz w:val="20"/>
          <w:szCs w:val="20"/>
          <w:lang w:val="de-AT" w:eastAsia="de-AT"/>
        </w:rPr>
      </w:pPr>
      <w:r w:rsidRPr="00613C35">
        <w:rPr>
          <w:color w:val="000000"/>
          <w:sz w:val="20"/>
          <w:szCs w:val="20"/>
          <w:lang w:val="de-AT" w:eastAsia="de-AT"/>
        </w:rPr>
        <w:t xml:space="preserve">Im nachbarschaftlichen Kontext: Österreichische Sicherheits- und Verteidigungspolitik nach 1945, in: Thomas Fischer – Michael </w:t>
      </w:r>
      <w:proofErr w:type="spellStart"/>
      <w:r w:rsidRPr="00613C35">
        <w:rPr>
          <w:color w:val="000000"/>
          <w:sz w:val="20"/>
          <w:szCs w:val="20"/>
          <w:lang w:val="de-AT" w:eastAsia="de-AT"/>
        </w:rPr>
        <w:t>Gehler</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eds</w:t>
      </w:r>
      <w:proofErr w:type="spellEnd"/>
      <w:r w:rsidRPr="00613C35">
        <w:rPr>
          <w:color w:val="000000"/>
          <w:sz w:val="20"/>
          <w:szCs w:val="20"/>
          <w:lang w:val="de-AT" w:eastAsia="de-AT"/>
        </w:rPr>
        <w:t xml:space="preserve">.), </w:t>
      </w:r>
      <w:r w:rsidRPr="00613C35">
        <w:rPr>
          <w:i/>
          <w:color w:val="000000"/>
          <w:sz w:val="20"/>
          <w:szCs w:val="20"/>
          <w:lang w:val="de-AT" w:eastAsia="de-AT"/>
        </w:rPr>
        <w:t xml:space="preserve">Tür an Tür: Vergleichende Aspekte zu Schweiz, Liechtenstein, Österreich und Deutschland </w:t>
      </w:r>
      <w:r w:rsidRPr="00613C35">
        <w:rPr>
          <w:color w:val="000000"/>
          <w:sz w:val="20"/>
          <w:szCs w:val="20"/>
          <w:lang w:val="de-AT" w:eastAsia="de-AT"/>
        </w:rPr>
        <w:t xml:space="preserve">(= Institut für Geschichte der Universität Hildesheim: Arbeitskreis Europäische Integration, Historische Forschungen – Veröffentlichungen 9, Wien – Köln – Weimar: Böhlau, 2014), 191-219. </w:t>
      </w:r>
    </w:p>
    <w:p w:rsidR="00613C35" w:rsidRPr="00613C35" w:rsidRDefault="00613C35" w:rsidP="00613C35">
      <w:pPr>
        <w:numPr>
          <w:ilvl w:val="0"/>
          <w:numId w:val="2"/>
        </w:numPr>
        <w:tabs>
          <w:tab w:val="left" w:pos="426"/>
          <w:tab w:val="left" w:pos="9360"/>
        </w:tabs>
        <w:spacing w:after="60"/>
        <w:ind w:left="714" w:hanging="357"/>
        <w:rPr>
          <w:color w:val="000000"/>
          <w:sz w:val="20"/>
          <w:szCs w:val="20"/>
          <w:lang w:val="de-AT" w:eastAsia="de-AT"/>
        </w:rPr>
      </w:pPr>
      <w:r w:rsidRPr="00613C35">
        <w:rPr>
          <w:color w:val="000000"/>
          <w:sz w:val="20"/>
          <w:szCs w:val="20"/>
          <w:lang w:val="de-AT" w:eastAsia="de-AT"/>
        </w:rPr>
        <w:t>Wien als internationales Zentrum, in: Michael Dippelreiter (</w:t>
      </w:r>
      <w:proofErr w:type="spellStart"/>
      <w:r w:rsidRPr="00613C35">
        <w:rPr>
          <w:color w:val="000000"/>
          <w:sz w:val="20"/>
          <w:szCs w:val="20"/>
          <w:lang w:val="de-AT" w:eastAsia="de-AT"/>
        </w:rPr>
        <w:t>ed</w:t>
      </w:r>
      <w:proofErr w:type="spellEnd"/>
      <w:r w:rsidRPr="00613C35">
        <w:rPr>
          <w:color w:val="000000"/>
          <w:sz w:val="20"/>
          <w:szCs w:val="20"/>
          <w:lang w:val="de-AT" w:eastAsia="de-AT"/>
        </w:rPr>
        <w:t xml:space="preserve">.), </w:t>
      </w:r>
      <w:r w:rsidRPr="00613C35">
        <w:rPr>
          <w:i/>
          <w:color w:val="000000"/>
          <w:sz w:val="20"/>
          <w:szCs w:val="20"/>
          <w:lang w:val="de-AT" w:eastAsia="de-AT"/>
        </w:rPr>
        <w:t>Wien: Die Metamorphose einer Stadt</w:t>
      </w:r>
      <w:r w:rsidRPr="00613C35">
        <w:rPr>
          <w:color w:val="000000"/>
          <w:sz w:val="20"/>
          <w:szCs w:val="20"/>
          <w:lang w:val="de-AT" w:eastAsia="de-AT"/>
        </w:rPr>
        <w:t xml:space="preserve"> (= Geschichte der österreichischen Bundesländer seit 1945; Schriftenreihe des Forschungsinstitutes für politisch-historische Studien der Dr.-Wilfried-</w:t>
      </w:r>
      <w:proofErr w:type="spellStart"/>
      <w:r w:rsidRPr="00613C35">
        <w:rPr>
          <w:color w:val="000000"/>
          <w:sz w:val="20"/>
          <w:szCs w:val="20"/>
          <w:lang w:val="de-AT" w:eastAsia="de-AT"/>
        </w:rPr>
        <w:t>Haslauer</w:t>
      </w:r>
      <w:proofErr w:type="spellEnd"/>
      <w:r w:rsidRPr="00613C35">
        <w:rPr>
          <w:color w:val="000000"/>
          <w:sz w:val="20"/>
          <w:szCs w:val="20"/>
          <w:lang w:val="de-AT" w:eastAsia="de-AT"/>
        </w:rPr>
        <w:t xml:space="preserve">-Bibliothek, Salzburg, Band 6/9, Wien – Köln – Weimar: Böhlau, 2013), 703-730. </w:t>
      </w:r>
    </w:p>
    <w:p w:rsidR="00613C35" w:rsidRPr="00613C35" w:rsidRDefault="00613C35" w:rsidP="00613C35">
      <w:pPr>
        <w:numPr>
          <w:ilvl w:val="0"/>
          <w:numId w:val="2"/>
        </w:numPr>
        <w:tabs>
          <w:tab w:val="left" w:pos="426"/>
          <w:tab w:val="left" w:pos="9360"/>
        </w:tabs>
        <w:spacing w:after="60"/>
        <w:ind w:left="714" w:hanging="357"/>
        <w:rPr>
          <w:color w:val="000000"/>
          <w:sz w:val="20"/>
          <w:szCs w:val="20"/>
          <w:lang w:val="en-US" w:eastAsia="de-AT"/>
        </w:rPr>
      </w:pPr>
      <w:r w:rsidRPr="00613C35">
        <w:rPr>
          <w:color w:val="000000"/>
          <w:sz w:val="20"/>
          <w:szCs w:val="20"/>
          <w:lang w:val="en-US" w:eastAsia="de-AT"/>
        </w:rPr>
        <w:t xml:space="preserve">Austrian Security Policy after the End of the Cold War, in: Günter </w:t>
      </w:r>
      <w:proofErr w:type="spellStart"/>
      <w:r w:rsidRPr="00613C35">
        <w:rPr>
          <w:color w:val="000000"/>
          <w:sz w:val="20"/>
          <w:szCs w:val="20"/>
          <w:lang w:val="en-US" w:eastAsia="de-AT"/>
        </w:rPr>
        <w:t>Bischof</w:t>
      </w:r>
      <w:proofErr w:type="spellEnd"/>
      <w:r w:rsidRPr="00613C35">
        <w:rPr>
          <w:color w:val="000000"/>
          <w:sz w:val="20"/>
          <w:szCs w:val="20"/>
          <w:lang w:val="en-US" w:eastAsia="de-AT"/>
        </w:rPr>
        <w:t xml:space="preserve"> – Ferdinand </w:t>
      </w:r>
      <w:proofErr w:type="spellStart"/>
      <w:r w:rsidRPr="00613C35">
        <w:rPr>
          <w:color w:val="000000"/>
          <w:sz w:val="20"/>
          <w:szCs w:val="20"/>
          <w:lang w:val="en-US" w:eastAsia="de-AT"/>
        </w:rPr>
        <w:t>Karlhofer</w:t>
      </w:r>
      <w:proofErr w:type="spellEnd"/>
      <w:r w:rsidRPr="00613C35">
        <w:rPr>
          <w:color w:val="000000"/>
          <w:sz w:val="20"/>
          <w:szCs w:val="20"/>
          <w:lang w:val="en-US" w:eastAsia="de-AT"/>
        </w:rPr>
        <w:t xml:space="preserve"> (eds.), </w:t>
      </w:r>
      <w:r w:rsidRPr="00613C35">
        <w:rPr>
          <w:i/>
          <w:color w:val="000000"/>
          <w:sz w:val="20"/>
          <w:szCs w:val="20"/>
          <w:lang w:val="en-US" w:eastAsia="de-AT"/>
        </w:rPr>
        <w:t>Austria’s International Position after the End of the Cold War</w:t>
      </w:r>
      <w:r w:rsidRPr="00613C35">
        <w:rPr>
          <w:color w:val="000000"/>
          <w:sz w:val="20"/>
          <w:szCs w:val="20"/>
          <w:lang w:val="en-US" w:eastAsia="de-AT"/>
        </w:rPr>
        <w:t xml:space="preserve"> (= Contemporary Austrian Studies 22, New Orleans, La.: University of New Orleans Press, 2013), 108-120. </w:t>
      </w:r>
    </w:p>
    <w:p w:rsidR="00613C35" w:rsidRPr="00613C35" w:rsidRDefault="00613C35" w:rsidP="00613C35">
      <w:pPr>
        <w:numPr>
          <w:ilvl w:val="0"/>
          <w:numId w:val="2"/>
        </w:numPr>
        <w:tabs>
          <w:tab w:val="left" w:pos="426"/>
          <w:tab w:val="left" w:pos="9360"/>
        </w:tabs>
        <w:spacing w:after="60"/>
        <w:ind w:left="714" w:hanging="357"/>
        <w:rPr>
          <w:color w:val="000000"/>
          <w:sz w:val="20"/>
          <w:szCs w:val="20"/>
          <w:lang w:val="de-AT" w:eastAsia="de-AT"/>
        </w:rPr>
      </w:pPr>
      <w:r w:rsidRPr="00613C35">
        <w:rPr>
          <w:color w:val="000000"/>
          <w:sz w:val="20"/>
          <w:szCs w:val="20"/>
          <w:lang w:val="de-AT" w:eastAsia="de-AT"/>
        </w:rPr>
        <w:t>Österreich im frühen Kalten Krieg, in: Dieter Krüger – Felix Schneider (</w:t>
      </w:r>
      <w:proofErr w:type="spellStart"/>
      <w:r w:rsidRPr="00613C35">
        <w:rPr>
          <w:color w:val="000000"/>
          <w:sz w:val="20"/>
          <w:szCs w:val="20"/>
          <w:lang w:val="de-AT" w:eastAsia="de-AT"/>
        </w:rPr>
        <w:t>eds</w:t>
      </w:r>
      <w:proofErr w:type="spellEnd"/>
      <w:r w:rsidRPr="00613C35">
        <w:rPr>
          <w:color w:val="000000"/>
          <w:sz w:val="20"/>
          <w:szCs w:val="20"/>
          <w:lang w:val="de-AT" w:eastAsia="de-AT"/>
        </w:rPr>
        <w:t xml:space="preserve">.), </w:t>
      </w:r>
      <w:r w:rsidRPr="00613C35">
        <w:rPr>
          <w:i/>
          <w:color w:val="000000"/>
          <w:sz w:val="20"/>
          <w:szCs w:val="20"/>
          <w:lang w:val="de-AT" w:eastAsia="de-AT"/>
        </w:rPr>
        <w:t>Die Alpen im Kalten Krieg: Historischer Raum, Strategie und Sicherheitspolitik</w:t>
      </w:r>
      <w:r w:rsidRPr="00613C35">
        <w:rPr>
          <w:color w:val="000000"/>
          <w:sz w:val="20"/>
          <w:szCs w:val="20"/>
          <w:lang w:val="de-AT" w:eastAsia="de-AT"/>
        </w:rPr>
        <w:t xml:space="preserve"> (= Beiträge zur Militärgeschichte 71, München: </w:t>
      </w:r>
      <w:proofErr w:type="spellStart"/>
      <w:r w:rsidRPr="00613C35">
        <w:rPr>
          <w:color w:val="000000"/>
          <w:sz w:val="20"/>
          <w:szCs w:val="20"/>
          <w:lang w:val="de-AT" w:eastAsia="de-AT"/>
        </w:rPr>
        <w:t>Oldenbourg</w:t>
      </w:r>
      <w:proofErr w:type="spellEnd"/>
      <w:r w:rsidRPr="00613C35">
        <w:rPr>
          <w:color w:val="000000"/>
          <w:sz w:val="20"/>
          <w:szCs w:val="20"/>
          <w:lang w:val="de-AT" w:eastAsia="de-AT"/>
        </w:rPr>
        <w:t>, 2012), 109-129.</w:t>
      </w:r>
    </w:p>
    <w:p w:rsidR="00613C35" w:rsidRPr="00613C35" w:rsidRDefault="00613C35" w:rsidP="00613C35">
      <w:pPr>
        <w:numPr>
          <w:ilvl w:val="0"/>
          <w:numId w:val="2"/>
        </w:numPr>
        <w:tabs>
          <w:tab w:val="left" w:pos="426"/>
          <w:tab w:val="left" w:pos="9360"/>
        </w:tabs>
        <w:spacing w:after="60"/>
        <w:ind w:left="714" w:hanging="357"/>
        <w:rPr>
          <w:color w:val="000000"/>
          <w:sz w:val="20"/>
          <w:szCs w:val="20"/>
          <w:lang w:val="de-AT" w:eastAsia="de-AT"/>
        </w:rPr>
      </w:pPr>
      <w:r w:rsidRPr="00613C35">
        <w:rPr>
          <w:color w:val="000000"/>
          <w:sz w:val="20"/>
          <w:szCs w:val="20"/>
          <w:lang w:val="de-AT" w:eastAsia="de-AT"/>
        </w:rPr>
        <w:t xml:space="preserve">Vom „Kalten Krieg“ zum „heißen Frieden“: Sicherheitspolitische Aspekte im Alpenraum, in: Michael </w:t>
      </w:r>
      <w:proofErr w:type="spellStart"/>
      <w:r w:rsidRPr="00613C35">
        <w:rPr>
          <w:color w:val="000000"/>
          <w:sz w:val="20"/>
          <w:szCs w:val="20"/>
          <w:lang w:val="de-AT" w:eastAsia="de-AT"/>
        </w:rPr>
        <w:t>Gehler</w:t>
      </w:r>
      <w:proofErr w:type="spellEnd"/>
      <w:r w:rsidRPr="00613C35">
        <w:rPr>
          <w:color w:val="000000"/>
          <w:sz w:val="20"/>
          <w:szCs w:val="20"/>
          <w:lang w:val="de-AT" w:eastAsia="de-AT"/>
        </w:rPr>
        <w:t xml:space="preserve"> – Maddalena </w:t>
      </w:r>
      <w:proofErr w:type="spellStart"/>
      <w:r w:rsidRPr="00613C35">
        <w:rPr>
          <w:color w:val="000000"/>
          <w:sz w:val="20"/>
          <w:szCs w:val="20"/>
          <w:lang w:val="de-AT" w:eastAsia="de-AT"/>
        </w:rPr>
        <w:t>Guiotto</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eds</w:t>
      </w:r>
      <w:proofErr w:type="spellEnd"/>
      <w:r w:rsidRPr="00613C35">
        <w:rPr>
          <w:color w:val="000000"/>
          <w:sz w:val="20"/>
          <w:szCs w:val="20"/>
          <w:lang w:val="de-AT" w:eastAsia="de-AT"/>
        </w:rPr>
        <w:t xml:space="preserve">.), </w:t>
      </w:r>
      <w:r w:rsidRPr="00613C35">
        <w:rPr>
          <w:i/>
          <w:color w:val="000000"/>
          <w:sz w:val="20"/>
          <w:szCs w:val="20"/>
          <w:lang w:val="de-AT" w:eastAsia="de-AT"/>
        </w:rPr>
        <w:t>Italien, Österreich und die Bundesrepublik Deutschland in Europa: Ein Dreiecksverhältnis in seinen wechselseitigen Beziehungen und Wahrnehmungen von 1945/49 bis zur Gegenwart</w:t>
      </w:r>
      <w:r w:rsidRPr="00613C35">
        <w:rPr>
          <w:color w:val="000000"/>
          <w:sz w:val="20"/>
          <w:szCs w:val="20"/>
          <w:lang w:val="de-AT" w:eastAsia="de-AT"/>
        </w:rPr>
        <w:t xml:space="preserve"> (Institut für Geschichte der Universität Hildesheim: Arbeitskreis Europäische Integration, Historische Forschungen 8, Wien – Köln – Weimar: Böhlau, 2012), 469-483.</w:t>
      </w:r>
    </w:p>
    <w:p w:rsidR="00613C35" w:rsidRPr="00613C35" w:rsidRDefault="00613C35" w:rsidP="00613C35">
      <w:pPr>
        <w:numPr>
          <w:ilvl w:val="0"/>
          <w:numId w:val="2"/>
        </w:numPr>
        <w:tabs>
          <w:tab w:val="left" w:pos="426"/>
          <w:tab w:val="left" w:pos="9360"/>
        </w:tabs>
        <w:spacing w:after="60"/>
        <w:ind w:left="714" w:hanging="357"/>
        <w:rPr>
          <w:color w:val="000000"/>
          <w:sz w:val="20"/>
          <w:szCs w:val="20"/>
          <w:lang w:val="de-AT" w:eastAsia="de-AT"/>
        </w:rPr>
      </w:pPr>
      <w:r w:rsidRPr="00613C35">
        <w:rPr>
          <w:color w:val="000000"/>
          <w:sz w:val="20"/>
          <w:szCs w:val="20"/>
          <w:lang w:val="de-AT" w:eastAsia="de-AT"/>
        </w:rPr>
        <w:t>Militärische Aspekte der Ungarnkrise 1956, in: Josef Riegler (</w:t>
      </w:r>
      <w:proofErr w:type="spellStart"/>
      <w:r w:rsidRPr="00613C35">
        <w:rPr>
          <w:color w:val="000000"/>
          <w:sz w:val="20"/>
          <w:szCs w:val="20"/>
          <w:lang w:val="de-AT" w:eastAsia="de-AT"/>
        </w:rPr>
        <w:t>ed</w:t>
      </w:r>
      <w:proofErr w:type="spellEnd"/>
      <w:r w:rsidRPr="00613C35">
        <w:rPr>
          <w:color w:val="000000"/>
          <w:sz w:val="20"/>
          <w:szCs w:val="20"/>
          <w:lang w:val="de-AT" w:eastAsia="de-AT"/>
        </w:rPr>
        <w:t xml:space="preserve">.), </w:t>
      </w:r>
      <w:r w:rsidRPr="00613C35">
        <w:rPr>
          <w:i/>
          <w:color w:val="000000"/>
          <w:sz w:val="20"/>
          <w:szCs w:val="20"/>
          <w:lang w:val="de-AT" w:eastAsia="de-AT"/>
        </w:rPr>
        <w:t>Die Steiermark und der ungarische Volksaufstand 1956</w:t>
      </w:r>
      <w:r w:rsidRPr="00613C35">
        <w:rPr>
          <w:color w:val="000000"/>
          <w:sz w:val="20"/>
          <w:szCs w:val="20"/>
          <w:lang w:val="de-AT" w:eastAsia="de-AT"/>
        </w:rPr>
        <w:t xml:space="preserve"> (= </w:t>
      </w:r>
      <w:proofErr w:type="spellStart"/>
      <w:r w:rsidRPr="00613C35">
        <w:rPr>
          <w:color w:val="000000"/>
          <w:sz w:val="20"/>
          <w:szCs w:val="20"/>
          <w:lang w:val="de-AT" w:eastAsia="de-AT"/>
        </w:rPr>
        <w:t>Styriaca</w:t>
      </w:r>
      <w:proofErr w:type="spellEnd"/>
      <w:r w:rsidRPr="00613C35">
        <w:rPr>
          <w:color w:val="000000"/>
          <w:sz w:val="20"/>
          <w:szCs w:val="20"/>
          <w:lang w:val="de-AT" w:eastAsia="de-AT"/>
        </w:rPr>
        <w:t xml:space="preserve"> Neue Reihe 7, Graz: Steiermärkisches Landesarchiv, 2010), 99-127.</w:t>
      </w:r>
    </w:p>
    <w:p w:rsidR="00613C35" w:rsidRPr="00613C35" w:rsidRDefault="00613C35" w:rsidP="00613C35">
      <w:pPr>
        <w:numPr>
          <w:ilvl w:val="0"/>
          <w:numId w:val="2"/>
        </w:numPr>
        <w:tabs>
          <w:tab w:val="left" w:pos="426"/>
          <w:tab w:val="left" w:pos="9360"/>
        </w:tabs>
        <w:spacing w:after="60"/>
        <w:ind w:left="714" w:hanging="357"/>
        <w:rPr>
          <w:color w:val="000000"/>
          <w:sz w:val="20"/>
          <w:szCs w:val="20"/>
          <w:lang w:val="de-AT" w:eastAsia="de-AT"/>
        </w:rPr>
      </w:pPr>
      <w:r w:rsidRPr="00613C35">
        <w:rPr>
          <w:color w:val="000000"/>
          <w:sz w:val="20"/>
          <w:szCs w:val="20"/>
          <w:lang w:val="de-AT" w:eastAsia="de-AT"/>
        </w:rPr>
        <w:t xml:space="preserve">Söldner – Freiwillige – Soldaten: Gedanken zum Thema, in: Thomas </w:t>
      </w:r>
      <w:proofErr w:type="spellStart"/>
      <w:r w:rsidRPr="00613C35">
        <w:rPr>
          <w:color w:val="000000"/>
          <w:sz w:val="20"/>
          <w:szCs w:val="20"/>
          <w:lang w:val="de-AT" w:eastAsia="de-AT"/>
        </w:rPr>
        <w:t>Roithner</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ed</w:t>
      </w:r>
      <w:proofErr w:type="spellEnd"/>
      <w:r w:rsidRPr="00613C35">
        <w:rPr>
          <w:color w:val="000000"/>
          <w:sz w:val="20"/>
          <w:szCs w:val="20"/>
          <w:lang w:val="de-AT" w:eastAsia="de-AT"/>
        </w:rPr>
        <w:t xml:space="preserve">.), Söldner, </w:t>
      </w:r>
      <w:r w:rsidRPr="00613C35">
        <w:rPr>
          <w:i/>
          <w:color w:val="000000"/>
          <w:sz w:val="20"/>
          <w:szCs w:val="20"/>
          <w:lang w:val="de-AT" w:eastAsia="de-AT"/>
        </w:rPr>
        <w:t>Schurken, Seepiraten: Von der Privatisierung der Sicherheit und dem Chaos der "neuen" Kriege</w:t>
      </w:r>
      <w:r w:rsidRPr="00613C35">
        <w:rPr>
          <w:color w:val="000000"/>
          <w:sz w:val="20"/>
          <w:szCs w:val="20"/>
          <w:lang w:val="de-AT" w:eastAsia="de-AT"/>
        </w:rPr>
        <w:t xml:space="preserve"> (Münster - Berlin – Wien: </w:t>
      </w:r>
      <w:proofErr w:type="spellStart"/>
      <w:r w:rsidRPr="00613C35">
        <w:rPr>
          <w:color w:val="000000"/>
          <w:sz w:val="20"/>
          <w:szCs w:val="20"/>
          <w:lang w:val="de-AT" w:eastAsia="de-AT"/>
        </w:rPr>
        <w:t>Lit</w:t>
      </w:r>
      <w:proofErr w:type="spellEnd"/>
      <w:r w:rsidRPr="00613C35">
        <w:rPr>
          <w:color w:val="000000"/>
          <w:sz w:val="20"/>
          <w:szCs w:val="20"/>
          <w:lang w:val="de-AT" w:eastAsia="de-AT"/>
        </w:rPr>
        <w:t>-Verlag, 2010), 132-137.</w:t>
      </w:r>
    </w:p>
    <w:p w:rsidR="00613C35" w:rsidRPr="00613C35" w:rsidRDefault="00613C35" w:rsidP="00613C35">
      <w:pPr>
        <w:numPr>
          <w:ilvl w:val="0"/>
          <w:numId w:val="2"/>
        </w:numPr>
        <w:tabs>
          <w:tab w:val="left" w:pos="426"/>
          <w:tab w:val="left" w:pos="9360"/>
        </w:tabs>
        <w:spacing w:after="60"/>
        <w:ind w:left="714" w:hanging="357"/>
        <w:rPr>
          <w:color w:val="000000"/>
          <w:sz w:val="20"/>
          <w:szCs w:val="20"/>
          <w:lang w:val="en-GB" w:eastAsia="de-AT"/>
        </w:rPr>
      </w:pPr>
      <w:r w:rsidRPr="00613C35">
        <w:rPr>
          <w:color w:val="000000"/>
          <w:sz w:val="20"/>
          <w:szCs w:val="20"/>
          <w:lang w:val="en-GB" w:eastAsia="de-AT"/>
        </w:rPr>
        <w:t xml:space="preserve">The Warsaw Pact and Austria: Threats and Threat Perceptions, in: Arnold </w:t>
      </w:r>
      <w:proofErr w:type="spellStart"/>
      <w:r w:rsidRPr="00613C35">
        <w:rPr>
          <w:color w:val="000000"/>
          <w:sz w:val="20"/>
          <w:szCs w:val="20"/>
          <w:lang w:val="en-GB" w:eastAsia="de-AT"/>
        </w:rPr>
        <w:t>Suppan</w:t>
      </w:r>
      <w:proofErr w:type="spellEnd"/>
      <w:r w:rsidRPr="00613C35">
        <w:rPr>
          <w:color w:val="000000"/>
          <w:sz w:val="20"/>
          <w:szCs w:val="20"/>
          <w:lang w:val="en-GB" w:eastAsia="de-AT"/>
        </w:rPr>
        <w:t xml:space="preserve"> – Wolfgang Mueller (eds.), </w:t>
      </w:r>
      <w:r w:rsidRPr="00613C35">
        <w:rPr>
          <w:i/>
          <w:color w:val="000000"/>
          <w:sz w:val="20"/>
          <w:szCs w:val="20"/>
          <w:lang w:val="en-GB" w:eastAsia="de-AT"/>
        </w:rPr>
        <w:t>“Peaceful Coexistence” or “Iron Curtain”: Austria, Neutrality, and Eastern Europe in the Cold War and Détente, 1955 – 1989</w:t>
      </w:r>
      <w:r w:rsidRPr="00613C35">
        <w:rPr>
          <w:color w:val="000000"/>
          <w:sz w:val="20"/>
          <w:szCs w:val="20"/>
          <w:lang w:val="en-GB" w:eastAsia="de-AT"/>
        </w:rPr>
        <w:t xml:space="preserve"> (Europa </w:t>
      </w:r>
      <w:proofErr w:type="spellStart"/>
      <w:r w:rsidRPr="00613C35">
        <w:rPr>
          <w:color w:val="000000"/>
          <w:sz w:val="20"/>
          <w:szCs w:val="20"/>
          <w:lang w:val="en-GB" w:eastAsia="de-AT"/>
        </w:rPr>
        <w:t>Orientalis</w:t>
      </w:r>
      <w:proofErr w:type="spellEnd"/>
      <w:r w:rsidRPr="00613C35">
        <w:rPr>
          <w:color w:val="000000"/>
          <w:sz w:val="20"/>
          <w:szCs w:val="20"/>
          <w:lang w:val="en-GB" w:eastAsia="de-AT"/>
        </w:rPr>
        <w:t xml:space="preserve"> 7, Wien: Lit-</w:t>
      </w:r>
      <w:proofErr w:type="spellStart"/>
      <w:r w:rsidRPr="00613C35">
        <w:rPr>
          <w:color w:val="000000"/>
          <w:sz w:val="20"/>
          <w:szCs w:val="20"/>
          <w:lang w:val="en-GB" w:eastAsia="de-AT"/>
        </w:rPr>
        <w:t>Verlag</w:t>
      </w:r>
      <w:proofErr w:type="spellEnd"/>
      <w:r w:rsidRPr="00613C35">
        <w:rPr>
          <w:color w:val="000000"/>
          <w:sz w:val="20"/>
          <w:szCs w:val="20"/>
          <w:lang w:val="en-GB" w:eastAsia="de-AT"/>
        </w:rPr>
        <w:t xml:space="preserve">, 2009), 203-217. </w:t>
      </w:r>
    </w:p>
    <w:p w:rsidR="00613C35" w:rsidRPr="00613C35" w:rsidRDefault="00613C35" w:rsidP="00613C35">
      <w:pPr>
        <w:numPr>
          <w:ilvl w:val="0"/>
          <w:numId w:val="2"/>
        </w:numPr>
        <w:tabs>
          <w:tab w:val="left" w:pos="426"/>
          <w:tab w:val="left" w:pos="9360"/>
        </w:tabs>
        <w:spacing w:after="60"/>
        <w:ind w:left="714" w:hanging="357"/>
        <w:rPr>
          <w:color w:val="000000"/>
          <w:sz w:val="20"/>
          <w:szCs w:val="20"/>
          <w:lang w:val="de-AT" w:eastAsia="de-AT"/>
        </w:rPr>
      </w:pPr>
      <w:r w:rsidRPr="00613C35">
        <w:rPr>
          <w:color w:val="000000"/>
          <w:sz w:val="20"/>
          <w:szCs w:val="20"/>
          <w:lang w:val="de-AT" w:eastAsia="de-AT"/>
        </w:rPr>
        <w:t xml:space="preserve">Österreichs Sicherheitspolitik und das Bundesheer 1918 bis 2008: ein Überblick, in: Stefan Karner – Lorenz </w:t>
      </w:r>
      <w:proofErr w:type="spellStart"/>
      <w:r w:rsidRPr="00613C35">
        <w:rPr>
          <w:color w:val="000000"/>
          <w:sz w:val="20"/>
          <w:szCs w:val="20"/>
          <w:lang w:val="de-AT" w:eastAsia="de-AT"/>
        </w:rPr>
        <w:t>Mikoletzky</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eds</w:t>
      </w:r>
      <w:proofErr w:type="spellEnd"/>
      <w:r w:rsidRPr="00613C35">
        <w:rPr>
          <w:color w:val="000000"/>
          <w:sz w:val="20"/>
          <w:szCs w:val="20"/>
          <w:lang w:val="de-AT" w:eastAsia="de-AT"/>
        </w:rPr>
        <w:t xml:space="preserve">.), </w:t>
      </w:r>
      <w:r w:rsidRPr="00613C35">
        <w:rPr>
          <w:i/>
          <w:color w:val="000000"/>
          <w:sz w:val="20"/>
          <w:szCs w:val="20"/>
          <w:lang w:val="de-AT" w:eastAsia="de-AT"/>
        </w:rPr>
        <w:t>Österreich: 90 Jahre Republik</w:t>
      </w:r>
      <w:r w:rsidRPr="00613C35">
        <w:rPr>
          <w:color w:val="000000"/>
          <w:sz w:val="20"/>
          <w:szCs w:val="20"/>
          <w:lang w:val="de-AT" w:eastAsia="de-AT"/>
        </w:rPr>
        <w:t xml:space="preserve"> (Beitragsband der Ausstellung im Parlament, Innsbruck – Wien – Bozen: </w:t>
      </w:r>
      <w:proofErr w:type="spellStart"/>
      <w:r w:rsidRPr="00613C35">
        <w:rPr>
          <w:color w:val="000000"/>
          <w:sz w:val="20"/>
          <w:szCs w:val="20"/>
          <w:lang w:val="de-AT" w:eastAsia="de-AT"/>
        </w:rPr>
        <w:t>StudienVerlag</w:t>
      </w:r>
      <w:proofErr w:type="spellEnd"/>
      <w:r w:rsidRPr="00613C35">
        <w:rPr>
          <w:color w:val="000000"/>
          <w:sz w:val="20"/>
          <w:szCs w:val="20"/>
          <w:lang w:val="de-AT" w:eastAsia="de-AT"/>
        </w:rPr>
        <w:t xml:space="preserve">, 2008), 481-495. </w:t>
      </w:r>
    </w:p>
    <w:p w:rsidR="00613C35" w:rsidRPr="00613C35" w:rsidRDefault="00613C35" w:rsidP="00613C35">
      <w:pPr>
        <w:numPr>
          <w:ilvl w:val="0"/>
          <w:numId w:val="2"/>
        </w:numPr>
        <w:tabs>
          <w:tab w:val="left" w:pos="426"/>
          <w:tab w:val="left" w:pos="9360"/>
        </w:tabs>
        <w:spacing w:after="60"/>
        <w:ind w:left="714" w:hanging="357"/>
        <w:rPr>
          <w:color w:val="000000"/>
          <w:sz w:val="20"/>
          <w:szCs w:val="20"/>
          <w:lang w:val="de-AT" w:eastAsia="de-AT"/>
        </w:rPr>
      </w:pPr>
      <w:r w:rsidRPr="00613C35">
        <w:rPr>
          <w:color w:val="000000"/>
          <w:sz w:val="20"/>
          <w:szCs w:val="20"/>
          <w:lang w:val="de-AT" w:eastAsia="de-AT"/>
        </w:rPr>
        <w:t xml:space="preserve">Neutral und solidarisch: Das österreichische Bundesheer auf dem Weg ins 21. Jahrhundert, in: </w:t>
      </w:r>
      <w:r w:rsidRPr="00613C35">
        <w:rPr>
          <w:i/>
          <w:color w:val="000000"/>
          <w:sz w:val="20"/>
          <w:szCs w:val="20"/>
          <w:lang w:val="de-AT" w:eastAsia="de-AT"/>
        </w:rPr>
        <w:t>Strategische Wende – Technologische Wende: Die Transformation der Streitkräfte am Übergang zum 21. Jahrhundert</w:t>
      </w:r>
      <w:r w:rsidRPr="00613C35">
        <w:rPr>
          <w:color w:val="000000"/>
          <w:sz w:val="20"/>
          <w:szCs w:val="20"/>
          <w:lang w:val="de-AT" w:eastAsia="de-AT"/>
        </w:rPr>
        <w:t xml:space="preserve"> (= Militärakademie an der ETH Zürich, Schriftenreihe Nr. 9, Zürich: Militärakademie, 2008), 33-46.</w:t>
      </w:r>
    </w:p>
    <w:p w:rsidR="00613C35" w:rsidRPr="00613C35" w:rsidRDefault="00613C35" w:rsidP="00613C35">
      <w:pPr>
        <w:numPr>
          <w:ilvl w:val="0"/>
          <w:numId w:val="2"/>
        </w:numPr>
        <w:tabs>
          <w:tab w:val="left" w:pos="426"/>
          <w:tab w:val="left" w:pos="9360"/>
        </w:tabs>
        <w:spacing w:after="60"/>
        <w:ind w:left="714" w:hanging="357"/>
        <w:rPr>
          <w:color w:val="000000"/>
          <w:sz w:val="20"/>
          <w:szCs w:val="20"/>
          <w:lang w:val="de-AT" w:eastAsia="de-AT"/>
        </w:rPr>
      </w:pPr>
      <w:r w:rsidRPr="00613C35">
        <w:rPr>
          <w:color w:val="000000"/>
          <w:sz w:val="20"/>
          <w:szCs w:val="20"/>
          <w:lang w:val="de-AT" w:eastAsia="de-AT"/>
        </w:rPr>
        <w:t xml:space="preserve">Österreich und die ČSSR-Krise 1968, in: </w:t>
      </w:r>
      <w:r w:rsidRPr="00613C35">
        <w:rPr>
          <w:i/>
          <w:color w:val="000000"/>
          <w:sz w:val="20"/>
          <w:szCs w:val="20"/>
          <w:lang w:val="de-AT" w:eastAsia="de-AT"/>
        </w:rPr>
        <w:t>Der Donauraum</w:t>
      </w:r>
      <w:r w:rsidRPr="00613C35">
        <w:rPr>
          <w:color w:val="000000"/>
          <w:sz w:val="20"/>
          <w:szCs w:val="20"/>
          <w:lang w:val="de-AT" w:eastAsia="de-AT"/>
        </w:rPr>
        <w:t xml:space="preserve"> 48/1-2 (Wien: Böhlau, 2008), 109-127. </w:t>
      </w:r>
      <w:r w:rsidRPr="00613C35">
        <w:rPr>
          <w:color w:val="000000"/>
          <w:sz w:val="20"/>
          <w:szCs w:val="20"/>
          <w:lang w:val="de-AT" w:eastAsia="de-AT"/>
        </w:rPr>
        <w:br/>
      </w:r>
      <w:r w:rsidRPr="00613C35">
        <w:rPr>
          <w:b/>
          <w:color w:val="000000"/>
          <w:sz w:val="20"/>
          <w:szCs w:val="20"/>
          <w:lang w:val="de-AT" w:eastAsia="de-AT"/>
        </w:rPr>
        <w:t>Kurzfassung:</w:t>
      </w:r>
      <w:r w:rsidRPr="00613C35">
        <w:rPr>
          <w:color w:val="000000"/>
          <w:sz w:val="20"/>
          <w:szCs w:val="20"/>
          <w:lang w:val="de-AT" w:eastAsia="de-AT"/>
        </w:rPr>
        <w:t xml:space="preserve"> Die ČSSR-Krise 1968, in: </w:t>
      </w:r>
      <w:r w:rsidRPr="00613C35">
        <w:rPr>
          <w:i/>
          <w:color w:val="000000"/>
          <w:sz w:val="20"/>
          <w:szCs w:val="20"/>
          <w:lang w:val="de-AT" w:eastAsia="de-AT"/>
        </w:rPr>
        <w:t>Spätsommer '68: Der Einsatz des Österreichischen Bundesheeres</w:t>
      </w:r>
      <w:r w:rsidRPr="00613C35">
        <w:rPr>
          <w:color w:val="000000"/>
          <w:sz w:val="20"/>
          <w:szCs w:val="20"/>
          <w:lang w:val="de-AT" w:eastAsia="de-AT"/>
        </w:rPr>
        <w:t xml:space="preserve"> (Begleitband zur Sonderausstellung des Heeresgeschichtlichen Museums, Wien: HGM, 2008), 11-25.</w:t>
      </w:r>
    </w:p>
    <w:p w:rsidR="00613C35" w:rsidRPr="00613C35" w:rsidRDefault="00613C35" w:rsidP="00613C35">
      <w:pPr>
        <w:numPr>
          <w:ilvl w:val="0"/>
          <w:numId w:val="2"/>
        </w:numPr>
        <w:tabs>
          <w:tab w:val="left" w:pos="426"/>
          <w:tab w:val="left" w:pos="9360"/>
        </w:tabs>
        <w:spacing w:after="60"/>
        <w:ind w:left="714" w:hanging="357"/>
        <w:rPr>
          <w:color w:val="000000"/>
          <w:sz w:val="20"/>
          <w:szCs w:val="20"/>
          <w:lang w:val="de-AT" w:eastAsia="de-AT"/>
        </w:rPr>
      </w:pPr>
      <w:r w:rsidRPr="00613C35">
        <w:rPr>
          <w:color w:val="000000"/>
          <w:sz w:val="20"/>
          <w:szCs w:val="20"/>
          <w:lang w:val="de-AT" w:eastAsia="de-AT"/>
        </w:rPr>
        <w:t xml:space="preserve">Der Grenzeinsatz des Österreichischen Bundesheeres in Südtirol 1967, in: Alexander </w:t>
      </w:r>
      <w:proofErr w:type="spellStart"/>
      <w:r w:rsidRPr="00613C35">
        <w:rPr>
          <w:color w:val="000000"/>
          <w:sz w:val="20"/>
          <w:szCs w:val="20"/>
          <w:lang w:val="de-AT" w:eastAsia="de-AT"/>
        </w:rPr>
        <w:t>Siedschlag</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ed</w:t>
      </w:r>
      <w:proofErr w:type="spellEnd"/>
      <w:r w:rsidRPr="00613C35">
        <w:rPr>
          <w:color w:val="000000"/>
          <w:sz w:val="20"/>
          <w:szCs w:val="20"/>
          <w:lang w:val="de-AT" w:eastAsia="de-AT"/>
        </w:rPr>
        <w:t xml:space="preserve">.), </w:t>
      </w:r>
      <w:r w:rsidRPr="00613C35">
        <w:rPr>
          <w:i/>
          <w:color w:val="000000"/>
          <w:sz w:val="20"/>
          <w:szCs w:val="20"/>
          <w:lang w:val="de-AT" w:eastAsia="de-AT"/>
        </w:rPr>
        <w:t>Jahrbuch für europäische Sicherheitspolitik 2008</w:t>
      </w:r>
      <w:r w:rsidRPr="00613C35">
        <w:rPr>
          <w:color w:val="000000"/>
          <w:sz w:val="20"/>
          <w:szCs w:val="20"/>
          <w:lang w:val="de-AT" w:eastAsia="de-AT"/>
        </w:rPr>
        <w:t xml:space="preserve"> (Baden-Baden: Nomos, 2008), 189-196. </w:t>
      </w:r>
    </w:p>
    <w:p w:rsidR="00613C35" w:rsidRPr="00613C35" w:rsidRDefault="00613C35" w:rsidP="00613C35">
      <w:pPr>
        <w:numPr>
          <w:ilvl w:val="0"/>
          <w:numId w:val="2"/>
        </w:numPr>
        <w:tabs>
          <w:tab w:val="left" w:pos="426"/>
          <w:tab w:val="left" w:pos="9360"/>
        </w:tabs>
        <w:spacing w:after="60"/>
        <w:ind w:left="714" w:hanging="357"/>
        <w:rPr>
          <w:color w:val="000000"/>
          <w:sz w:val="20"/>
          <w:szCs w:val="20"/>
          <w:lang w:val="de-AT" w:eastAsia="de-AT"/>
        </w:rPr>
      </w:pPr>
      <w:r w:rsidRPr="00613C35">
        <w:rPr>
          <w:color w:val="000000"/>
          <w:sz w:val="20"/>
          <w:szCs w:val="20"/>
          <w:lang w:val="de-AT" w:eastAsia="de-AT"/>
        </w:rPr>
        <w:t xml:space="preserve">Soldaten – Söldner – Freiwillige, in: Walter </w:t>
      </w:r>
      <w:proofErr w:type="spellStart"/>
      <w:r w:rsidRPr="00613C35">
        <w:rPr>
          <w:color w:val="000000"/>
          <w:sz w:val="20"/>
          <w:szCs w:val="20"/>
          <w:lang w:val="de-AT" w:eastAsia="de-AT"/>
        </w:rPr>
        <w:t>Feichtinger</w:t>
      </w:r>
      <w:proofErr w:type="spellEnd"/>
      <w:r w:rsidRPr="00613C35">
        <w:rPr>
          <w:color w:val="000000"/>
          <w:sz w:val="20"/>
          <w:szCs w:val="20"/>
          <w:lang w:val="de-AT" w:eastAsia="de-AT"/>
        </w:rPr>
        <w:t xml:space="preserve"> – Wolfgang </w:t>
      </w:r>
      <w:proofErr w:type="spellStart"/>
      <w:r w:rsidRPr="00613C35">
        <w:rPr>
          <w:color w:val="000000"/>
          <w:sz w:val="20"/>
          <w:szCs w:val="20"/>
          <w:lang w:val="de-AT" w:eastAsia="de-AT"/>
        </w:rPr>
        <w:t>Braumandl</w:t>
      </w:r>
      <w:proofErr w:type="spellEnd"/>
      <w:r w:rsidRPr="00613C35">
        <w:rPr>
          <w:color w:val="000000"/>
          <w:sz w:val="20"/>
          <w:szCs w:val="20"/>
          <w:lang w:val="de-AT" w:eastAsia="de-AT"/>
        </w:rPr>
        <w:t xml:space="preserve"> – Nieves-Erzsebet </w:t>
      </w:r>
      <w:proofErr w:type="spellStart"/>
      <w:r w:rsidRPr="00613C35">
        <w:rPr>
          <w:color w:val="000000"/>
          <w:sz w:val="20"/>
          <w:szCs w:val="20"/>
          <w:lang w:val="de-AT" w:eastAsia="de-AT"/>
        </w:rPr>
        <w:t>Kautny</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eds</w:t>
      </w:r>
      <w:proofErr w:type="spellEnd"/>
      <w:r w:rsidRPr="00613C35">
        <w:rPr>
          <w:color w:val="000000"/>
          <w:sz w:val="20"/>
          <w:szCs w:val="20"/>
          <w:lang w:val="de-AT" w:eastAsia="de-AT"/>
        </w:rPr>
        <w:t xml:space="preserve">.), </w:t>
      </w:r>
      <w:r w:rsidRPr="00613C35">
        <w:rPr>
          <w:i/>
          <w:color w:val="000000"/>
          <w:sz w:val="20"/>
          <w:szCs w:val="20"/>
          <w:lang w:val="de-AT" w:eastAsia="de-AT"/>
        </w:rPr>
        <w:t>Private Sicherheits- und Militärfirmen: Konkurrenten – Partner – Totengräber?</w:t>
      </w:r>
      <w:r w:rsidRPr="00613C35">
        <w:rPr>
          <w:color w:val="000000"/>
          <w:sz w:val="20"/>
          <w:szCs w:val="20"/>
          <w:lang w:val="de-AT" w:eastAsia="de-AT"/>
        </w:rPr>
        <w:t xml:space="preserve"> (= Internationale Sicherheit und Konfliktmanagement 2, Wien – Köln – Weimar: Böhlau, 2008), 35-46. </w:t>
      </w:r>
    </w:p>
    <w:p w:rsidR="00613C35" w:rsidRPr="00613C35" w:rsidRDefault="00613C35" w:rsidP="00613C35">
      <w:pPr>
        <w:numPr>
          <w:ilvl w:val="0"/>
          <w:numId w:val="2"/>
        </w:numPr>
        <w:tabs>
          <w:tab w:val="left" w:pos="426"/>
          <w:tab w:val="left" w:pos="9360"/>
        </w:tabs>
        <w:spacing w:after="60"/>
        <w:ind w:left="714" w:hanging="357"/>
        <w:rPr>
          <w:color w:val="000000"/>
          <w:sz w:val="20"/>
          <w:szCs w:val="20"/>
          <w:lang w:val="de-AT" w:eastAsia="de-AT"/>
        </w:rPr>
      </w:pPr>
      <w:r w:rsidRPr="00613C35">
        <w:rPr>
          <w:color w:val="000000"/>
          <w:sz w:val="20"/>
          <w:szCs w:val="20"/>
          <w:lang w:val="de-AT" w:eastAsia="de-AT"/>
        </w:rPr>
        <w:t xml:space="preserve">Sicherheits- und Verteidigungspolitik zwischen Neutralität und den Bündnissystemen, in: Michael </w:t>
      </w:r>
      <w:proofErr w:type="spellStart"/>
      <w:r w:rsidRPr="00613C35">
        <w:rPr>
          <w:color w:val="000000"/>
          <w:sz w:val="20"/>
          <w:szCs w:val="20"/>
          <w:lang w:val="de-AT" w:eastAsia="de-AT"/>
        </w:rPr>
        <w:t>Gehler</w:t>
      </w:r>
      <w:proofErr w:type="spellEnd"/>
      <w:r w:rsidRPr="00613C35">
        <w:rPr>
          <w:color w:val="000000"/>
          <w:sz w:val="20"/>
          <w:szCs w:val="20"/>
          <w:lang w:val="de-AT" w:eastAsia="de-AT"/>
        </w:rPr>
        <w:t xml:space="preserve"> / Ingrid Böhler (</w:t>
      </w:r>
      <w:proofErr w:type="spellStart"/>
      <w:r w:rsidRPr="00613C35">
        <w:rPr>
          <w:color w:val="000000"/>
          <w:sz w:val="20"/>
          <w:szCs w:val="20"/>
          <w:lang w:val="de-AT" w:eastAsia="de-AT"/>
        </w:rPr>
        <w:t>eds</w:t>
      </w:r>
      <w:proofErr w:type="spellEnd"/>
      <w:r w:rsidRPr="00613C35">
        <w:rPr>
          <w:color w:val="000000"/>
          <w:sz w:val="20"/>
          <w:szCs w:val="20"/>
          <w:lang w:val="de-AT" w:eastAsia="de-AT"/>
        </w:rPr>
        <w:t xml:space="preserve">.), </w:t>
      </w:r>
      <w:r w:rsidRPr="00613C35">
        <w:rPr>
          <w:i/>
          <w:color w:val="000000"/>
          <w:sz w:val="20"/>
          <w:szCs w:val="20"/>
          <w:lang w:val="de-AT" w:eastAsia="de-AT"/>
        </w:rPr>
        <w:t>Verschiedene europäische Wege im Vergleich: Österreich und die Bundesrepublik Deutschland 1945/49 bis zur Gegenwart, Festschrift für Rolf Steininger zum 65. Geburtstag</w:t>
      </w:r>
      <w:r w:rsidRPr="00613C35">
        <w:rPr>
          <w:color w:val="000000"/>
          <w:sz w:val="20"/>
          <w:szCs w:val="20"/>
          <w:lang w:val="de-AT" w:eastAsia="de-AT"/>
        </w:rPr>
        <w:t xml:space="preserve"> (Innsbruck-Wien-Bozen: </w:t>
      </w:r>
      <w:proofErr w:type="spellStart"/>
      <w:r w:rsidRPr="00613C35">
        <w:rPr>
          <w:color w:val="000000"/>
          <w:sz w:val="20"/>
          <w:szCs w:val="20"/>
          <w:lang w:val="de-AT" w:eastAsia="de-AT"/>
        </w:rPr>
        <w:t>StudienVerlag</w:t>
      </w:r>
      <w:proofErr w:type="spellEnd"/>
      <w:r w:rsidRPr="00613C35">
        <w:rPr>
          <w:color w:val="000000"/>
          <w:sz w:val="20"/>
          <w:szCs w:val="20"/>
          <w:lang w:val="de-AT" w:eastAsia="de-AT"/>
        </w:rPr>
        <w:t xml:space="preserve">, 2007), 177-192. </w:t>
      </w:r>
    </w:p>
    <w:p w:rsidR="00613C35" w:rsidRPr="00613C35" w:rsidRDefault="00613C35" w:rsidP="00613C35">
      <w:pPr>
        <w:numPr>
          <w:ilvl w:val="0"/>
          <w:numId w:val="2"/>
        </w:numPr>
        <w:tabs>
          <w:tab w:val="left" w:pos="426"/>
          <w:tab w:val="left" w:pos="9360"/>
        </w:tabs>
        <w:spacing w:after="60"/>
        <w:ind w:left="714" w:hanging="357"/>
        <w:rPr>
          <w:color w:val="000000"/>
          <w:sz w:val="20"/>
          <w:szCs w:val="20"/>
          <w:lang w:val="de-AT" w:eastAsia="de-AT"/>
        </w:rPr>
      </w:pPr>
      <w:r w:rsidRPr="00613C35">
        <w:rPr>
          <w:color w:val="000000"/>
          <w:sz w:val="20"/>
          <w:szCs w:val="20"/>
          <w:lang w:val="de-AT" w:eastAsia="de-AT"/>
        </w:rPr>
        <w:lastRenderedPageBreak/>
        <w:t xml:space="preserve">Die österreichische Reaktion auf die Ereignisse in Ungarn 1956 und der Einsatz des Bundesheers an der ungarischen Grenze, in: Ibolya </w:t>
      </w:r>
      <w:proofErr w:type="spellStart"/>
      <w:r w:rsidRPr="00613C35">
        <w:rPr>
          <w:color w:val="000000"/>
          <w:sz w:val="20"/>
          <w:szCs w:val="20"/>
          <w:lang w:val="de-AT" w:eastAsia="de-AT"/>
        </w:rPr>
        <w:t>Murber</w:t>
      </w:r>
      <w:proofErr w:type="spellEnd"/>
      <w:r w:rsidRPr="00613C35">
        <w:rPr>
          <w:color w:val="000000"/>
          <w:sz w:val="20"/>
          <w:szCs w:val="20"/>
          <w:lang w:val="de-AT" w:eastAsia="de-AT"/>
        </w:rPr>
        <w:t xml:space="preserve"> – </w:t>
      </w:r>
      <w:proofErr w:type="spellStart"/>
      <w:r w:rsidRPr="00613C35">
        <w:rPr>
          <w:color w:val="000000"/>
          <w:sz w:val="20"/>
          <w:szCs w:val="20"/>
          <w:lang w:val="de-AT" w:eastAsia="de-AT"/>
        </w:rPr>
        <w:t>Zoltán</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Fónagy</w:t>
      </w:r>
      <w:proofErr w:type="spellEnd"/>
      <w:r w:rsidRPr="00613C35">
        <w:rPr>
          <w:color w:val="000000"/>
          <w:sz w:val="20"/>
          <w:szCs w:val="20"/>
          <w:lang w:val="de-AT" w:eastAsia="de-AT"/>
        </w:rPr>
        <w:t xml:space="preserve">, </w:t>
      </w:r>
      <w:r w:rsidRPr="00613C35">
        <w:rPr>
          <w:i/>
          <w:color w:val="000000"/>
          <w:sz w:val="20"/>
          <w:szCs w:val="20"/>
          <w:lang w:val="de-AT" w:eastAsia="de-AT"/>
        </w:rPr>
        <w:t>Die ungarische Revolution und Österreich 1956</w:t>
      </w:r>
      <w:r w:rsidRPr="00613C35">
        <w:rPr>
          <w:color w:val="000000"/>
          <w:sz w:val="20"/>
          <w:szCs w:val="20"/>
          <w:lang w:val="de-AT" w:eastAsia="de-AT"/>
        </w:rPr>
        <w:t xml:space="preserve"> (Wien: Czernin, 2006), 93-115. </w:t>
      </w:r>
    </w:p>
    <w:p w:rsidR="00613C35" w:rsidRPr="00613C35" w:rsidRDefault="00613C35" w:rsidP="00613C35">
      <w:pPr>
        <w:numPr>
          <w:ilvl w:val="0"/>
          <w:numId w:val="2"/>
        </w:numPr>
        <w:tabs>
          <w:tab w:val="left" w:pos="426"/>
          <w:tab w:val="left" w:pos="9360"/>
        </w:tabs>
        <w:spacing w:after="60"/>
        <w:ind w:left="714" w:hanging="357"/>
        <w:rPr>
          <w:color w:val="000000"/>
          <w:sz w:val="20"/>
          <w:szCs w:val="20"/>
          <w:lang w:val="en-US" w:eastAsia="de-AT"/>
        </w:rPr>
      </w:pPr>
      <w:proofErr w:type="spellStart"/>
      <w:r w:rsidRPr="00613C35">
        <w:rPr>
          <w:color w:val="000000"/>
          <w:sz w:val="20"/>
          <w:szCs w:val="20"/>
          <w:lang w:val="en-US" w:eastAsia="de-AT"/>
        </w:rPr>
        <w:t>L’Autriche</w:t>
      </w:r>
      <w:proofErr w:type="spellEnd"/>
      <w:r w:rsidRPr="00613C35">
        <w:rPr>
          <w:color w:val="000000"/>
          <w:sz w:val="20"/>
          <w:szCs w:val="20"/>
          <w:lang w:val="en-US" w:eastAsia="de-AT"/>
        </w:rPr>
        <w:t xml:space="preserve"> </w:t>
      </w:r>
      <w:proofErr w:type="gramStart"/>
      <w:r w:rsidRPr="00613C35">
        <w:rPr>
          <w:color w:val="000000"/>
          <w:sz w:val="20"/>
          <w:szCs w:val="20"/>
          <w:lang w:val="en-US" w:eastAsia="de-AT"/>
        </w:rPr>
        <w:t>et</w:t>
      </w:r>
      <w:proofErr w:type="gramEnd"/>
      <w:r w:rsidRPr="00613C35">
        <w:rPr>
          <w:color w:val="000000"/>
          <w:sz w:val="20"/>
          <w:szCs w:val="20"/>
          <w:lang w:val="en-US" w:eastAsia="de-AT"/>
        </w:rPr>
        <w:t xml:space="preserve"> le </w:t>
      </w:r>
      <w:proofErr w:type="spellStart"/>
      <w:r w:rsidRPr="00613C35">
        <w:rPr>
          <w:color w:val="000000"/>
          <w:sz w:val="20"/>
          <w:szCs w:val="20"/>
          <w:lang w:val="en-US" w:eastAsia="de-AT"/>
        </w:rPr>
        <w:t>processus</w:t>
      </w:r>
      <w:proofErr w:type="spellEnd"/>
      <w:r w:rsidRPr="00613C35">
        <w:rPr>
          <w:color w:val="000000"/>
          <w:sz w:val="20"/>
          <w:szCs w:val="20"/>
          <w:lang w:val="en-US" w:eastAsia="de-AT"/>
        </w:rPr>
        <w:t xml:space="preserve"> </w:t>
      </w:r>
      <w:proofErr w:type="spellStart"/>
      <w:r w:rsidRPr="00613C35">
        <w:rPr>
          <w:color w:val="000000"/>
          <w:sz w:val="20"/>
          <w:szCs w:val="20"/>
          <w:lang w:val="en-US" w:eastAsia="de-AT"/>
        </w:rPr>
        <w:t>d’Helsinki</w:t>
      </w:r>
      <w:proofErr w:type="spellEnd"/>
      <w:r w:rsidRPr="00613C35">
        <w:rPr>
          <w:color w:val="000000"/>
          <w:sz w:val="20"/>
          <w:szCs w:val="20"/>
          <w:lang w:val="en-US" w:eastAsia="de-AT"/>
        </w:rPr>
        <w:t xml:space="preserve">, in: Elisabeth du </w:t>
      </w:r>
      <w:proofErr w:type="spellStart"/>
      <w:r w:rsidRPr="00613C35">
        <w:rPr>
          <w:color w:val="000000"/>
          <w:sz w:val="20"/>
          <w:szCs w:val="20"/>
          <w:lang w:val="en-US" w:eastAsia="de-AT"/>
        </w:rPr>
        <w:t>Réau</w:t>
      </w:r>
      <w:proofErr w:type="spellEnd"/>
      <w:r w:rsidRPr="00613C35">
        <w:rPr>
          <w:color w:val="000000"/>
          <w:sz w:val="20"/>
          <w:szCs w:val="20"/>
          <w:lang w:val="en-US" w:eastAsia="de-AT"/>
        </w:rPr>
        <w:t xml:space="preserve"> – Christine </w:t>
      </w:r>
      <w:proofErr w:type="spellStart"/>
      <w:r w:rsidRPr="00613C35">
        <w:rPr>
          <w:color w:val="000000"/>
          <w:sz w:val="20"/>
          <w:szCs w:val="20"/>
          <w:lang w:val="en-US" w:eastAsia="de-AT"/>
        </w:rPr>
        <w:t>Manigand</w:t>
      </w:r>
      <w:proofErr w:type="spellEnd"/>
      <w:r w:rsidRPr="00613C35">
        <w:rPr>
          <w:color w:val="000000"/>
          <w:sz w:val="20"/>
          <w:szCs w:val="20"/>
          <w:lang w:val="en-US" w:eastAsia="de-AT"/>
        </w:rPr>
        <w:t xml:space="preserve"> (eds.), </w:t>
      </w:r>
      <w:proofErr w:type="spellStart"/>
      <w:r w:rsidRPr="00613C35">
        <w:rPr>
          <w:i/>
          <w:color w:val="000000"/>
          <w:sz w:val="20"/>
          <w:szCs w:val="20"/>
          <w:lang w:val="en-US" w:eastAsia="de-AT"/>
        </w:rPr>
        <w:t>Vers</w:t>
      </w:r>
      <w:proofErr w:type="spellEnd"/>
      <w:r w:rsidRPr="00613C35">
        <w:rPr>
          <w:i/>
          <w:color w:val="000000"/>
          <w:sz w:val="20"/>
          <w:szCs w:val="20"/>
          <w:lang w:val="en-US" w:eastAsia="de-AT"/>
        </w:rPr>
        <w:t xml:space="preserve"> la </w:t>
      </w:r>
      <w:proofErr w:type="spellStart"/>
      <w:r w:rsidRPr="00613C35">
        <w:rPr>
          <w:i/>
          <w:color w:val="000000"/>
          <w:sz w:val="20"/>
          <w:szCs w:val="20"/>
          <w:lang w:val="en-US" w:eastAsia="de-AT"/>
        </w:rPr>
        <w:t>réunification</w:t>
      </w:r>
      <w:proofErr w:type="spellEnd"/>
      <w:r w:rsidRPr="00613C35">
        <w:rPr>
          <w:i/>
          <w:color w:val="000000"/>
          <w:sz w:val="20"/>
          <w:szCs w:val="20"/>
          <w:lang w:val="en-US" w:eastAsia="de-AT"/>
        </w:rPr>
        <w:t xml:space="preserve"> de </w:t>
      </w:r>
      <w:proofErr w:type="spellStart"/>
      <w:r w:rsidRPr="00613C35">
        <w:rPr>
          <w:i/>
          <w:color w:val="000000"/>
          <w:sz w:val="20"/>
          <w:szCs w:val="20"/>
          <w:lang w:val="en-US" w:eastAsia="de-AT"/>
        </w:rPr>
        <w:t>l’Europe</w:t>
      </w:r>
      <w:proofErr w:type="spellEnd"/>
      <w:r w:rsidRPr="00613C35">
        <w:rPr>
          <w:i/>
          <w:color w:val="000000"/>
          <w:sz w:val="20"/>
          <w:szCs w:val="20"/>
          <w:lang w:val="en-US" w:eastAsia="de-AT"/>
        </w:rPr>
        <w:t xml:space="preserve">: </w:t>
      </w:r>
      <w:proofErr w:type="spellStart"/>
      <w:r w:rsidRPr="00613C35">
        <w:rPr>
          <w:i/>
          <w:color w:val="000000"/>
          <w:sz w:val="20"/>
          <w:szCs w:val="20"/>
          <w:lang w:val="en-US" w:eastAsia="de-AT"/>
        </w:rPr>
        <w:t>Apports</w:t>
      </w:r>
      <w:proofErr w:type="spellEnd"/>
      <w:r w:rsidRPr="00613C35">
        <w:rPr>
          <w:i/>
          <w:color w:val="000000"/>
          <w:sz w:val="20"/>
          <w:szCs w:val="20"/>
          <w:lang w:val="en-US" w:eastAsia="de-AT"/>
        </w:rPr>
        <w:t xml:space="preserve"> et </w:t>
      </w:r>
      <w:proofErr w:type="spellStart"/>
      <w:r w:rsidRPr="00613C35">
        <w:rPr>
          <w:i/>
          <w:color w:val="000000"/>
          <w:sz w:val="20"/>
          <w:szCs w:val="20"/>
          <w:lang w:val="en-US" w:eastAsia="de-AT"/>
        </w:rPr>
        <w:t>limites</w:t>
      </w:r>
      <w:proofErr w:type="spellEnd"/>
      <w:r w:rsidRPr="00613C35">
        <w:rPr>
          <w:i/>
          <w:color w:val="000000"/>
          <w:sz w:val="20"/>
          <w:szCs w:val="20"/>
          <w:lang w:val="en-US" w:eastAsia="de-AT"/>
        </w:rPr>
        <w:t xml:space="preserve"> du </w:t>
      </w:r>
      <w:proofErr w:type="spellStart"/>
      <w:r w:rsidRPr="00613C35">
        <w:rPr>
          <w:i/>
          <w:color w:val="000000"/>
          <w:sz w:val="20"/>
          <w:szCs w:val="20"/>
          <w:lang w:val="en-US" w:eastAsia="de-AT"/>
        </w:rPr>
        <w:t>processus</w:t>
      </w:r>
      <w:proofErr w:type="spellEnd"/>
      <w:r w:rsidRPr="00613C35">
        <w:rPr>
          <w:i/>
          <w:color w:val="000000"/>
          <w:sz w:val="20"/>
          <w:szCs w:val="20"/>
          <w:lang w:val="en-US" w:eastAsia="de-AT"/>
        </w:rPr>
        <w:t xml:space="preserve"> </w:t>
      </w:r>
      <w:proofErr w:type="spellStart"/>
      <w:r w:rsidRPr="00613C35">
        <w:rPr>
          <w:i/>
          <w:color w:val="000000"/>
          <w:sz w:val="20"/>
          <w:szCs w:val="20"/>
          <w:lang w:val="en-US" w:eastAsia="de-AT"/>
        </w:rPr>
        <w:t>d’Helsinki</w:t>
      </w:r>
      <w:proofErr w:type="spellEnd"/>
      <w:r w:rsidRPr="00613C35">
        <w:rPr>
          <w:i/>
          <w:color w:val="000000"/>
          <w:sz w:val="20"/>
          <w:szCs w:val="20"/>
          <w:lang w:val="en-US" w:eastAsia="de-AT"/>
        </w:rPr>
        <w:t xml:space="preserve"> de 1975 à </w:t>
      </w:r>
      <w:proofErr w:type="spellStart"/>
      <w:r w:rsidRPr="00613C35">
        <w:rPr>
          <w:i/>
          <w:color w:val="000000"/>
          <w:sz w:val="20"/>
          <w:szCs w:val="20"/>
          <w:lang w:val="en-US" w:eastAsia="de-AT"/>
        </w:rPr>
        <w:t>nos</w:t>
      </w:r>
      <w:proofErr w:type="spellEnd"/>
      <w:r w:rsidRPr="00613C35">
        <w:rPr>
          <w:i/>
          <w:color w:val="000000"/>
          <w:sz w:val="20"/>
          <w:szCs w:val="20"/>
          <w:lang w:val="en-US" w:eastAsia="de-AT"/>
        </w:rPr>
        <w:t xml:space="preserve"> </w:t>
      </w:r>
      <w:proofErr w:type="spellStart"/>
      <w:r w:rsidRPr="00613C35">
        <w:rPr>
          <w:i/>
          <w:color w:val="000000"/>
          <w:sz w:val="20"/>
          <w:szCs w:val="20"/>
          <w:lang w:val="en-US" w:eastAsia="de-AT"/>
        </w:rPr>
        <w:t>jours</w:t>
      </w:r>
      <w:proofErr w:type="spellEnd"/>
      <w:r w:rsidRPr="00613C35">
        <w:rPr>
          <w:color w:val="000000"/>
          <w:sz w:val="20"/>
          <w:szCs w:val="20"/>
          <w:lang w:val="en-US" w:eastAsia="de-AT"/>
        </w:rPr>
        <w:t xml:space="preserve"> (= </w:t>
      </w:r>
      <w:proofErr w:type="spellStart"/>
      <w:r w:rsidRPr="00613C35">
        <w:rPr>
          <w:color w:val="000000"/>
          <w:sz w:val="20"/>
          <w:szCs w:val="20"/>
          <w:lang w:val="en-US" w:eastAsia="de-AT"/>
        </w:rPr>
        <w:t>Aujourd’hui</w:t>
      </w:r>
      <w:proofErr w:type="spellEnd"/>
      <w:r w:rsidRPr="00613C35">
        <w:rPr>
          <w:color w:val="000000"/>
          <w:sz w:val="20"/>
          <w:szCs w:val="20"/>
          <w:lang w:val="en-US" w:eastAsia="de-AT"/>
        </w:rPr>
        <w:t xml:space="preserve"> </w:t>
      </w:r>
      <w:proofErr w:type="spellStart"/>
      <w:r w:rsidRPr="00613C35">
        <w:rPr>
          <w:color w:val="000000"/>
          <w:sz w:val="20"/>
          <w:szCs w:val="20"/>
          <w:lang w:val="en-US" w:eastAsia="de-AT"/>
        </w:rPr>
        <w:t>l’Europe</w:t>
      </w:r>
      <w:proofErr w:type="spellEnd"/>
      <w:r w:rsidRPr="00613C35">
        <w:rPr>
          <w:color w:val="000000"/>
          <w:sz w:val="20"/>
          <w:szCs w:val="20"/>
          <w:lang w:val="en-US" w:eastAsia="de-AT"/>
        </w:rPr>
        <w:t xml:space="preserve">, Paris – Budapest – Torino: </w:t>
      </w:r>
      <w:proofErr w:type="spellStart"/>
      <w:r w:rsidRPr="00613C35">
        <w:rPr>
          <w:color w:val="000000"/>
          <w:sz w:val="20"/>
          <w:szCs w:val="20"/>
          <w:lang w:val="en-US" w:eastAsia="de-AT"/>
        </w:rPr>
        <w:t>L’Harmattan</w:t>
      </w:r>
      <w:proofErr w:type="spellEnd"/>
      <w:r w:rsidRPr="00613C35">
        <w:rPr>
          <w:color w:val="000000"/>
          <w:sz w:val="20"/>
          <w:szCs w:val="20"/>
          <w:lang w:val="en-US" w:eastAsia="de-AT"/>
        </w:rPr>
        <w:t xml:space="preserve">, 2005), 89-96. </w:t>
      </w:r>
    </w:p>
    <w:p w:rsidR="00613C35" w:rsidRPr="00613C35" w:rsidRDefault="00613C35" w:rsidP="00613C35">
      <w:pPr>
        <w:numPr>
          <w:ilvl w:val="0"/>
          <w:numId w:val="2"/>
        </w:numPr>
        <w:tabs>
          <w:tab w:val="left" w:pos="426"/>
          <w:tab w:val="left" w:pos="9360"/>
        </w:tabs>
        <w:spacing w:after="60"/>
        <w:ind w:left="714" w:hanging="357"/>
        <w:rPr>
          <w:color w:val="000000"/>
          <w:sz w:val="20"/>
          <w:szCs w:val="20"/>
          <w:lang w:val="de-AT" w:eastAsia="de-AT"/>
        </w:rPr>
      </w:pPr>
      <w:r w:rsidRPr="00613C35">
        <w:rPr>
          <w:color w:val="000000"/>
          <w:sz w:val="20"/>
          <w:szCs w:val="20"/>
          <w:lang w:val="de-AT" w:eastAsia="de-AT"/>
        </w:rPr>
        <w:t xml:space="preserve">Israel und Österreich aus militärischer Sicht, in: Sabine </w:t>
      </w:r>
      <w:proofErr w:type="spellStart"/>
      <w:r w:rsidRPr="00613C35">
        <w:rPr>
          <w:color w:val="000000"/>
          <w:sz w:val="20"/>
          <w:szCs w:val="20"/>
          <w:lang w:val="de-AT" w:eastAsia="de-AT"/>
        </w:rPr>
        <w:t>Falch</w:t>
      </w:r>
      <w:proofErr w:type="spellEnd"/>
      <w:r w:rsidRPr="00613C35">
        <w:rPr>
          <w:color w:val="000000"/>
          <w:sz w:val="20"/>
          <w:szCs w:val="20"/>
          <w:lang w:val="de-AT" w:eastAsia="de-AT"/>
        </w:rPr>
        <w:t xml:space="preserve"> – Moshe Zimmermann (</w:t>
      </w:r>
      <w:proofErr w:type="spellStart"/>
      <w:r w:rsidRPr="00613C35">
        <w:rPr>
          <w:color w:val="000000"/>
          <w:sz w:val="20"/>
          <w:szCs w:val="20"/>
          <w:lang w:val="de-AT" w:eastAsia="de-AT"/>
        </w:rPr>
        <w:t>eds</w:t>
      </w:r>
      <w:proofErr w:type="spellEnd"/>
      <w:r w:rsidRPr="00613C35">
        <w:rPr>
          <w:color w:val="000000"/>
          <w:sz w:val="20"/>
          <w:szCs w:val="20"/>
          <w:lang w:val="de-AT" w:eastAsia="de-AT"/>
        </w:rPr>
        <w:t xml:space="preserve">.), </w:t>
      </w:r>
      <w:r w:rsidRPr="00613C35">
        <w:rPr>
          <w:i/>
          <w:color w:val="000000"/>
          <w:sz w:val="20"/>
          <w:szCs w:val="20"/>
          <w:lang w:val="de-AT" w:eastAsia="de-AT"/>
        </w:rPr>
        <w:t>Israel – Österreich: Von den Anfängen bis zum Eichmann-Prozess 1961</w:t>
      </w:r>
      <w:r w:rsidRPr="00613C35">
        <w:rPr>
          <w:color w:val="000000"/>
          <w:sz w:val="20"/>
          <w:szCs w:val="20"/>
          <w:lang w:val="de-AT" w:eastAsia="de-AT"/>
        </w:rPr>
        <w:t xml:space="preserve"> (= Österreich-Israel-Studien 3, Innsbruck – Wien – Bozen: </w:t>
      </w:r>
      <w:proofErr w:type="spellStart"/>
      <w:r w:rsidRPr="00613C35">
        <w:rPr>
          <w:color w:val="000000"/>
          <w:sz w:val="20"/>
          <w:szCs w:val="20"/>
          <w:lang w:val="de-AT" w:eastAsia="de-AT"/>
        </w:rPr>
        <w:t>StudienVerlag</w:t>
      </w:r>
      <w:proofErr w:type="spellEnd"/>
      <w:r w:rsidRPr="00613C35">
        <w:rPr>
          <w:color w:val="000000"/>
          <w:sz w:val="20"/>
          <w:szCs w:val="20"/>
          <w:lang w:val="de-AT" w:eastAsia="de-AT"/>
        </w:rPr>
        <w:t xml:space="preserve">, 2005), 230-240. </w:t>
      </w:r>
    </w:p>
    <w:p w:rsidR="00613C35" w:rsidRPr="00613C35" w:rsidRDefault="00613C35" w:rsidP="00613C35">
      <w:pPr>
        <w:numPr>
          <w:ilvl w:val="0"/>
          <w:numId w:val="2"/>
        </w:numPr>
        <w:tabs>
          <w:tab w:val="left" w:pos="426"/>
          <w:tab w:val="left" w:pos="9360"/>
        </w:tabs>
        <w:spacing w:after="60"/>
        <w:ind w:left="714" w:hanging="357"/>
        <w:rPr>
          <w:color w:val="000000"/>
          <w:sz w:val="20"/>
          <w:szCs w:val="20"/>
          <w:lang w:val="de-AT" w:eastAsia="de-AT"/>
        </w:rPr>
      </w:pPr>
      <w:r w:rsidRPr="00613C35">
        <w:rPr>
          <w:color w:val="000000"/>
          <w:sz w:val="20"/>
          <w:szCs w:val="20"/>
          <w:lang w:val="de-AT" w:eastAsia="de-AT"/>
        </w:rPr>
        <w:t xml:space="preserve">Österreich in Europa, 1945 bis 1955, in: Walter </w:t>
      </w:r>
      <w:proofErr w:type="spellStart"/>
      <w:r w:rsidRPr="00613C35">
        <w:rPr>
          <w:color w:val="000000"/>
          <w:sz w:val="20"/>
          <w:szCs w:val="20"/>
          <w:lang w:val="de-AT" w:eastAsia="de-AT"/>
        </w:rPr>
        <w:t>Blasi</w:t>
      </w:r>
      <w:proofErr w:type="spellEnd"/>
      <w:r w:rsidRPr="00613C35">
        <w:rPr>
          <w:color w:val="000000"/>
          <w:sz w:val="20"/>
          <w:szCs w:val="20"/>
          <w:lang w:val="de-AT" w:eastAsia="de-AT"/>
        </w:rPr>
        <w:t xml:space="preserve"> – Erwin A. Schmidl – Felix Schneider (</w:t>
      </w:r>
      <w:proofErr w:type="spellStart"/>
      <w:r w:rsidRPr="00613C35">
        <w:rPr>
          <w:color w:val="000000"/>
          <w:sz w:val="20"/>
          <w:szCs w:val="20"/>
          <w:lang w:val="de-AT" w:eastAsia="de-AT"/>
        </w:rPr>
        <w:t>eds</w:t>
      </w:r>
      <w:proofErr w:type="spellEnd"/>
      <w:r w:rsidRPr="00613C35">
        <w:rPr>
          <w:color w:val="000000"/>
          <w:sz w:val="20"/>
          <w:szCs w:val="20"/>
          <w:lang w:val="de-AT" w:eastAsia="de-AT"/>
        </w:rPr>
        <w:t>.),</w:t>
      </w:r>
      <w:r w:rsidRPr="00613C35">
        <w:rPr>
          <w:i/>
          <w:color w:val="000000"/>
          <w:sz w:val="20"/>
          <w:szCs w:val="20"/>
          <w:lang w:val="de-AT" w:eastAsia="de-AT"/>
        </w:rPr>
        <w:t xml:space="preserve"> B-Gendarmerie, Waffenlager und Nachrichtendienste: Der militärische Weg zum Staatsvertrag </w:t>
      </w:r>
      <w:r w:rsidRPr="00613C35">
        <w:rPr>
          <w:color w:val="000000"/>
          <w:sz w:val="20"/>
          <w:szCs w:val="20"/>
          <w:lang w:val="de-AT" w:eastAsia="de-AT"/>
        </w:rPr>
        <w:t xml:space="preserve">(Wien – Köln – Weimar: Böhlau, 2005), 11-26. </w:t>
      </w:r>
    </w:p>
    <w:p w:rsidR="00613C35" w:rsidRPr="00613C35" w:rsidRDefault="00613C35" w:rsidP="00613C35">
      <w:pPr>
        <w:numPr>
          <w:ilvl w:val="0"/>
          <w:numId w:val="2"/>
        </w:numPr>
        <w:tabs>
          <w:tab w:val="left" w:pos="426"/>
          <w:tab w:val="left" w:pos="9360"/>
        </w:tabs>
        <w:spacing w:after="60"/>
        <w:ind w:left="714" w:hanging="357"/>
        <w:rPr>
          <w:color w:val="000000"/>
          <w:sz w:val="20"/>
          <w:szCs w:val="20"/>
          <w:lang w:val="de-AT" w:eastAsia="de-AT"/>
        </w:rPr>
      </w:pPr>
      <w:r w:rsidRPr="00613C35">
        <w:rPr>
          <w:color w:val="000000"/>
          <w:sz w:val="20"/>
          <w:szCs w:val="20"/>
          <w:lang w:val="de-AT" w:eastAsia="de-AT"/>
        </w:rPr>
        <w:t xml:space="preserve">B-Gendarmerie, Aufgebot und Waffenlager; Der Abzug der „Besatzungstruppen“; </w:t>
      </w:r>
      <w:r w:rsidRPr="00613C35">
        <w:rPr>
          <w:i/>
          <w:color w:val="000000"/>
          <w:sz w:val="20"/>
          <w:szCs w:val="20"/>
          <w:lang w:val="de-AT" w:eastAsia="de-AT"/>
        </w:rPr>
        <w:t>und</w:t>
      </w:r>
      <w:r w:rsidRPr="00613C35">
        <w:rPr>
          <w:color w:val="000000"/>
          <w:sz w:val="20"/>
          <w:szCs w:val="20"/>
          <w:lang w:val="de-AT" w:eastAsia="de-AT"/>
        </w:rPr>
        <w:t xml:space="preserve"> Österreich in der Staatengemeinschaft nach 1955, in: Stefan Karner – Gottfried </w:t>
      </w:r>
      <w:proofErr w:type="spellStart"/>
      <w:r w:rsidRPr="00613C35">
        <w:rPr>
          <w:color w:val="000000"/>
          <w:sz w:val="20"/>
          <w:szCs w:val="20"/>
          <w:lang w:val="de-AT" w:eastAsia="de-AT"/>
        </w:rPr>
        <w:t>Stangler</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eds</w:t>
      </w:r>
      <w:proofErr w:type="spellEnd"/>
      <w:r w:rsidRPr="00613C35">
        <w:rPr>
          <w:color w:val="000000"/>
          <w:sz w:val="20"/>
          <w:szCs w:val="20"/>
          <w:lang w:val="de-AT" w:eastAsia="de-AT"/>
        </w:rPr>
        <w:t xml:space="preserve">.), </w:t>
      </w:r>
      <w:r w:rsidRPr="00613C35">
        <w:rPr>
          <w:i/>
          <w:color w:val="000000"/>
          <w:sz w:val="20"/>
          <w:szCs w:val="20"/>
          <w:lang w:val="de-AT" w:eastAsia="de-AT"/>
        </w:rPr>
        <w:t xml:space="preserve">Österreich ist frei: Der Österreichische Staatsvertrag 1955, </w:t>
      </w:r>
      <w:r w:rsidRPr="00613C35">
        <w:rPr>
          <w:color w:val="000000"/>
          <w:sz w:val="20"/>
          <w:szCs w:val="20"/>
          <w:lang w:val="de-AT" w:eastAsia="de-AT"/>
        </w:rPr>
        <w:t xml:space="preserve">Beitragsband zur Ausstellung auf Schloss </w:t>
      </w:r>
      <w:proofErr w:type="spellStart"/>
      <w:r w:rsidRPr="00613C35">
        <w:rPr>
          <w:color w:val="000000"/>
          <w:sz w:val="20"/>
          <w:szCs w:val="20"/>
          <w:lang w:val="de-AT" w:eastAsia="de-AT"/>
        </w:rPr>
        <w:t>Schallaburg</w:t>
      </w:r>
      <w:proofErr w:type="spellEnd"/>
      <w:r w:rsidRPr="00613C35">
        <w:rPr>
          <w:color w:val="000000"/>
          <w:sz w:val="20"/>
          <w:szCs w:val="20"/>
          <w:lang w:val="de-AT" w:eastAsia="de-AT"/>
        </w:rPr>
        <w:t xml:space="preserve"> (= Katalog des Niederösterreichischen Landesmuseums NF 457, Wien – Horn: Berger, 2005), 217-220, 315-317, 399-401. </w:t>
      </w:r>
    </w:p>
    <w:p w:rsidR="00613C35" w:rsidRPr="00613C35" w:rsidRDefault="00613C35" w:rsidP="00613C35">
      <w:pPr>
        <w:numPr>
          <w:ilvl w:val="0"/>
          <w:numId w:val="2"/>
        </w:numPr>
        <w:tabs>
          <w:tab w:val="left" w:pos="426"/>
          <w:tab w:val="left" w:pos="9360"/>
        </w:tabs>
        <w:spacing w:after="60"/>
        <w:ind w:left="714" w:hanging="357"/>
        <w:rPr>
          <w:color w:val="000000"/>
          <w:sz w:val="20"/>
          <w:szCs w:val="20"/>
          <w:lang w:val="de-AT" w:eastAsia="de-AT"/>
        </w:rPr>
      </w:pPr>
      <w:r w:rsidRPr="00613C35">
        <w:rPr>
          <w:color w:val="000000"/>
          <w:sz w:val="20"/>
          <w:szCs w:val="20"/>
          <w:lang w:val="de-AT" w:eastAsia="de-AT"/>
        </w:rPr>
        <w:t>Die strategische Bedeutung der Steiermark in der Besatzungszeit, in: F. Bouvier – N. Reisinger (</w:t>
      </w:r>
      <w:proofErr w:type="spellStart"/>
      <w:r w:rsidRPr="00613C35">
        <w:rPr>
          <w:color w:val="000000"/>
          <w:sz w:val="20"/>
          <w:szCs w:val="20"/>
          <w:lang w:val="de-AT" w:eastAsia="de-AT"/>
        </w:rPr>
        <w:t>eds</w:t>
      </w:r>
      <w:proofErr w:type="spellEnd"/>
      <w:r w:rsidRPr="00613C35">
        <w:rPr>
          <w:color w:val="000000"/>
          <w:sz w:val="20"/>
          <w:szCs w:val="20"/>
          <w:lang w:val="de-AT" w:eastAsia="de-AT"/>
        </w:rPr>
        <w:t xml:space="preserve">.), </w:t>
      </w:r>
      <w:r w:rsidRPr="00613C35">
        <w:rPr>
          <w:i/>
          <w:color w:val="000000"/>
          <w:sz w:val="20"/>
          <w:szCs w:val="20"/>
          <w:lang w:val="de-AT" w:eastAsia="de-AT"/>
        </w:rPr>
        <w:t>Graz 1955</w:t>
      </w:r>
      <w:r w:rsidRPr="00613C35">
        <w:rPr>
          <w:color w:val="000000"/>
          <w:sz w:val="20"/>
          <w:szCs w:val="20"/>
          <w:lang w:val="de-AT" w:eastAsia="de-AT"/>
        </w:rPr>
        <w:t xml:space="preserve"> (= Historisches Jahrbuch der Stadt Graz 34/35, Graz, 2005), 49-56. </w:t>
      </w:r>
    </w:p>
    <w:p w:rsidR="00613C35" w:rsidRPr="00613C35" w:rsidRDefault="00613C35" w:rsidP="00613C35">
      <w:pPr>
        <w:numPr>
          <w:ilvl w:val="0"/>
          <w:numId w:val="2"/>
        </w:numPr>
        <w:tabs>
          <w:tab w:val="left" w:pos="426"/>
          <w:tab w:val="left" w:pos="9360"/>
        </w:tabs>
        <w:spacing w:after="60"/>
        <w:ind w:left="714" w:hanging="357"/>
        <w:rPr>
          <w:color w:val="000000"/>
          <w:sz w:val="20"/>
          <w:szCs w:val="20"/>
          <w:lang w:val="de-AT" w:eastAsia="de-AT"/>
        </w:rPr>
      </w:pPr>
      <w:r w:rsidRPr="00613C35">
        <w:rPr>
          <w:color w:val="000000"/>
          <w:sz w:val="20"/>
          <w:szCs w:val="20"/>
          <w:lang w:val="de-AT" w:eastAsia="de-AT"/>
        </w:rPr>
        <w:t xml:space="preserve">„Asymmetrische Kriege“ – alter Wein in neuen Schläuchen?, in: Josef </w:t>
      </w:r>
      <w:proofErr w:type="spellStart"/>
      <w:r w:rsidRPr="00613C35">
        <w:rPr>
          <w:color w:val="000000"/>
          <w:sz w:val="20"/>
          <w:szCs w:val="20"/>
          <w:lang w:val="de-AT" w:eastAsia="de-AT"/>
        </w:rPr>
        <w:t>Schröfl</w:t>
      </w:r>
      <w:proofErr w:type="spellEnd"/>
      <w:r w:rsidRPr="00613C35">
        <w:rPr>
          <w:color w:val="000000"/>
          <w:sz w:val="20"/>
          <w:szCs w:val="20"/>
          <w:lang w:val="de-AT" w:eastAsia="de-AT"/>
        </w:rPr>
        <w:t xml:space="preserve"> – Thomas </w:t>
      </w:r>
      <w:proofErr w:type="spellStart"/>
      <w:r w:rsidRPr="00613C35">
        <w:rPr>
          <w:color w:val="000000"/>
          <w:sz w:val="20"/>
          <w:szCs w:val="20"/>
          <w:lang w:val="de-AT" w:eastAsia="de-AT"/>
        </w:rPr>
        <w:t>Pankratz</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eds</w:t>
      </w:r>
      <w:proofErr w:type="spellEnd"/>
      <w:r w:rsidRPr="00613C35">
        <w:rPr>
          <w:color w:val="000000"/>
          <w:sz w:val="20"/>
          <w:szCs w:val="20"/>
          <w:lang w:val="de-AT" w:eastAsia="de-AT"/>
        </w:rPr>
        <w:t xml:space="preserve">.), </w:t>
      </w:r>
      <w:r w:rsidRPr="00613C35">
        <w:rPr>
          <w:i/>
          <w:color w:val="000000"/>
          <w:sz w:val="20"/>
          <w:szCs w:val="20"/>
          <w:lang w:val="de-AT" w:eastAsia="de-AT"/>
        </w:rPr>
        <w:t>Asymmetrische Kriegführung – ein neues Phänomen der Internationalen Politik?</w:t>
      </w:r>
      <w:r w:rsidRPr="00613C35">
        <w:rPr>
          <w:color w:val="000000"/>
          <w:sz w:val="20"/>
          <w:szCs w:val="20"/>
          <w:lang w:val="de-AT" w:eastAsia="de-AT"/>
        </w:rPr>
        <w:t xml:space="preserve"> (Baden-Baden: Nomos, 2004), 121-132. </w:t>
      </w:r>
    </w:p>
    <w:p w:rsidR="00613C35" w:rsidRPr="00613C35" w:rsidRDefault="00613C35" w:rsidP="00613C35">
      <w:pPr>
        <w:numPr>
          <w:ilvl w:val="0"/>
          <w:numId w:val="2"/>
        </w:numPr>
        <w:tabs>
          <w:tab w:val="left" w:pos="426"/>
          <w:tab w:val="left" w:pos="9360"/>
        </w:tabs>
        <w:spacing w:after="60"/>
        <w:ind w:left="714" w:hanging="357"/>
        <w:rPr>
          <w:color w:val="000000"/>
          <w:sz w:val="20"/>
          <w:szCs w:val="20"/>
          <w:lang w:val="de-AT" w:eastAsia="de-AT"/>
        </w:rPr>
      </w:pPr>
      <w:r w:rsidRPr="00613C35">
        <w:rPr>
          <w:color w:val="000000"/>
          <w:sz w:val="20"/>
          <w:szCs w:val="20"/>
          <w:lang w:val="de-AT" w:eastAsia="de-AT"/>
        </w:rPr>
        <w:t>Erste Bewährung: Das österreichische Bundesheer im Einsatz an der ungarischen Grenze, in: Erwin A. Schmidl (</w:t>
      </w:r>
      <w:proofErr w:type="spellStart"/>
      <w:r w:rsidRPr="00613C35">
        <w:rPr>
          <w:color w:val="000000"/>
          <w:sz w:val="20"/>
          <w:szCs w:val="20"/>
          <w:lang w:val="de-AT" w:eastAsia="de-AT"/>
        </w:rPr>
        <w:t>ed</w:t>
      </w:r>
      <w:proofErr w:type="spellEnd"/>
      <w:r w:rsidRPr="00613C35">
        <w:rPr>
          <w:color w:val="000000"/>
          <w:sz w:val="20"/>
          <w:szCs w:val="20"/>
          <w:lang w:val="de-AT" w:eastAsia="de-AT"/>
        </w:rPr>
        <w:t xml:space="preserve">.), </w:t>
      </w:r>
      <w:r w:rsidRPr="00613C35">
        <w:rPr>
          <w:i/>
          <w:color w:val="000000"/>
          <w:sz w:val="20"/>
          <w:szCs w:val="20"/>
          <w:lang w:val="de-AT" w:eastAsia="de-AT"/>
        </w:rPr>
        <w:t xml:space="preserve">Die Ungarnkrise 1956 und Österreich </w:t>
      </w:r>
      <w:r w:rsidRPr="00613C35">
        <w:rPr>
          <w:color w:val="000000"/>
          <w:sz w:val="20"/>
          <w:szCs w:val="20"/>
          <w:lang w:val="de-AT" w:eastAsia="de-AT"/>
        </w:rPr>
        <w:t xml:space="preserve">(Wien – Köln – Weimar: Böhlau, 2003), 253-273. </w:t>
      </w:r>
    </w:p>
    <w:p w:rsidR="00613C35" w:rsidRPr="00613C35" w:rsidRDefault="00613C35" w:rsidP="00613C35">
      <w:pPr>
        <w:numPr>
          <w:ilvl w:val="0"/>
          <w:numId w:val="2"/>
        </w:numPr>
        <w:tabs>
          <w:tab w:val="left" w:pos="426"/>
          <w:tab w:val="left" w:pos="9360"/>
        </w:tabs>
        <w:spacing w:after="60"/>
        <w:ind w:left="714" w:hanging="357"/>
        <w:rPr>
          <w:color w:val="000000"/>
          <w:sz w:val="20"/>
          <w:szCs w:val="20"/>
          <w:lang w:val="de-AT" w:eastAsia="de-AT"/>
        </w:rPr>
      </w:pPr>
      <w:r w:rsidRPr="00613C35">
        <w:rPr>
          <w:color w:val="000000"/>
          <w:sz w:val="20"/>
          <w:szCs w:val="20"/>
          <w:lang w:val="de-AT" w:eastAsia="de-AT"/>
        </w:rPr>
        <w:t>Die „Formative Phase“ des Kalten Krieges, in: Stefan Karner – Erich Reiter – Gerald Schöpfer (</w:t>
      </w:r>
      <w:proofErr w:type="spellStart"/>
      <w:r w:rsidRPr="00613C35">
        <w:rPr>
          <w:color w:val="000000"/>
          <w:sz w:val="20"/>
          <w:szCs w:val="20"/>
          <w:lang w:val="de-AT" w:eastAsia="de-AT"/>
        </w:rPr>
        <w:t>eds</w:t>
      </w:r>
      <w:proofErr w:type="spellEnd"/>
      <w:r w:rsidRPr="00613C35">
        <w:rPr>
          <w:color w:val="000000"/>
          <w:sz w:val="20"/>
          <w:szCs w:val="20"/>
          <w:lang w:val="de-AT" w:eastAsia="de-AT"/>
        </w:rPr>
        <w:t xml:space="preserve">.), </w:t>
      </w:r>
      <w:r w:rsidRPr="00613C35">
        <w:rPr>
          <w:i/>
          <w:color w:val="000000"/>
          <w:sz w:val="20"/>
          <w:szCs w:val="20"/>
          <w:lang w:val="de-AT" w:eastAsia="de-AT"/>
        </w:rPr>
        <w:t>Kalter Krieg: Beiträge zur Ost-West-Konfrontation 1945 bis 1990</w:t>
      </w:r>
      <w:r w:rsidRPr="00613C35">
        <w:rPr>
          <w:color w:val="000000"/>
          <w:sz w:val="20"/>
          <w:szCs w:val="20"/>
          <w:lang w:val="de-AT" w:eastAsia="de-AT"/>
        </w:rPr>
        <w:t xml:space="preserve"> (= Unserer Zeit Geschichte Band 5, Graz: </w:t>
      </w:r>
      <w:proofErr w:type="spellStart"/>
      <w:r w:rsidRPr="00613C35">
        <w:rPr>
          <w:color w:val="000000"/>
          <w:sz w:val="20"/>
          <w:szCs w:val="20"/>
          <w:lang w:val="de-AT" w:eastAsia="de-AT"/>
        </w:rPr>
        <w:t>Leykam</w:t>
      </w:r>
      <w:proofErr w:type="spellEnd"/>
      <w:r w:rsidRPr="00613C35">
        <w:rPr>
          <w:color w:val="000000"/>
          <w:sz w:val="20"/>
          <w:szCs w:val="20"/>
          <w:lang w:val="de-AT" w:eastAsia="de-AT"/>
        </w:rPr>
        <w:t xml:space="preserve">, 2002), 19-30. </w:t>
      </w:r>
    </w:p>
    <w:p w:rsidR="00613C35" w:rsidRPr="00613C35" w:rsidRDefault="00613C35" w:rsidP="00613C35">
      <w:pPr>
        <w:numPr>
          <w:ilvl w:val="0"/>
          <w:numId w:val="2"/>
        </w:numPr>
        <w:tabs>
          <w:tab w:val="left" w:pos="426"/>
          <w:tab w:val="left" w:pos="9360"/>
        </w:tabs>
        <w:spacing w:after="60"/>
        <w:ind w:left="714" w:hanging="357"/>
        <w:rPr>
          <w:color w:val="000000"/>
          <w:sz w:val="20"/>
          <w:szCs w:val="20"/>
          <w:lang w:val="de-AT" w:eastAsia="de-AT"/>
        </w:rPr>
      </w:pPr>
      <w:r w:rsidRPr="00613C35">
        <w:rPr>
          <w:color w:val="000000"/>
          <w:sz w:val="20"/>
          <w:szCs w:val="20"/>
          <w:lang w:val="de-AT" w:eastAsia="de-AT"/>
        </w:rPr>
        <w:t xml:space="preserve">„Halbstarke“ Demokratien (Gedanken zu den Arbeiten von Jack Snyder und Edward D. </w:t>
      </w:r>
      <w:proofErr w:type="spellStart"/>
      <w:r w:rsidRPr="00613C35">
        <w:rPr>
          <w:color w:val="000000"/>
          <w:sz w:val="20"/>
          <w:szCs w:val="20"/>
          <w:lang w:val="de-AT" w:eastAsia="de-AT"/>
        </w:rPr>
        <w:t>Manfield</w:t>
      </w:r>
      <w:proofErr w:type="spellEnd"/>
      <w:r w:rsidRPr="00613C35">
        <w:rPr>
          <w:color w:val="000000"/>
          <w:sz w:val="20"/>
          <w:szCs w:val="20"/>
          <w:lang w:val="de-AT" w:eastAsia="de-AT"/>
        </w:rPr>
        <w:t xml:space="preserve"> über das gesteigerte Kriegspotential von Staaten im Übergang zur Demokratie), in: Erich Reiter (</w:t>
      </w:r>
      <w:proofErr w:type="spellStart"/>
      <w:r w:rsidRPr="00613C35">
        <w:rPr>
          <w:color w:val="000000"/>
          <w:sz w:val="20"/>
          <w:szCs w:val="20"/>
          <w:lang w:val="de-AT" w:eastAsia="de-AT"/>
        </w:rPr>
        <w:t>ed</w:t>
      </w:r>
      <w:proofErr w:type="spellEnd"/>
      <w:r w:rsidRPr="00613C35">
        <w:rPr>
          <w:color w:val="000000"/>
          <w:sz w:val="20"/>
          <w:szCs w:val="20"/>
          <w:lang w:val="de-AT" w:eastAsia="de-AT"/>
        </w:rPr>
        <w:t>.),</w:t>
      </w:r>
      <w:r w:rsidRPr="00613C35">
        <w:rPr>
          <w:i/>
          <w:color w:val="000000"/>
          <w:sz w:val="20"/>
          <w:szCs w:val="20"/>
          <w:lang w:val="de-AT" w:eastAsia="de-AT"/>
        </w:rPr>
        <w:t xml:space="preserve"> Maßnahmen zur internationalen Friedenssicherung</w:t>
      </w:r>
      <w:r w:rsidRPr="00613C35">
        <w:rPr>
          <w:color w:val="000000"/>
          <w:sz w:val="20"/>
          <w:szCs w:val="20"/>
          <w:lang w:val="de-AT" w:eastAsia="de-AT"/>
        </w:rPr>
        <w:t xml:space="preserve"> (= Schriftenreihe: Forschungen zur Sicherheitspolitik 3, Graz – Wien – Köln: </w:t>
      </w:r>
      <w:proofErr w:type="spellStart"/>
      <w:r w:rsidRPr="00613C35">
        <w:rPr>
          <w:color w:val="000000"/>
          <w:sz w:val="20"/>
          <w:szCs w:val="20"/>
          <w:lang w:val="de-AT" w:eastAsia="de-AT"/>
        </w:rPr>
        <w:t>Styria</w:t>
      </w:r>
      <w:proofErr w:type="spellEnd"/>
      <w:r w:rsidRPr="00613C35">
        <w:rPr>
          <w:color w:val="000000"/>
          <w:sz w:val="20"/>
          <w:szCs w:val="20"/>
          <w:lang w:val="de-AT" w:eastAsia="de-AT"/>
        </w:rPr>
        <w:t xml:space="preserve">, 1998), 47-54. </w:t>
      </w:r>
    </w:p>
    <w:p w:rsidR="00613C35" w:rsidRPr="00613C35" w:rsidRDefault="00613C35" w:rsidP="00613C35">
      <w:pPr>
        <w:numPr>
          <w:ilvl w:val="0"/>
          <w:numId w:val="2"/>
        </w:numPr>
        <w:tabs>
          <w:tab w:val="left" w:pos="426"/>
          <w:tab w:val="left" w:pos="9360"/>
        </w:tabs>
        <w:spacing w:after="60"/>
        <w:ind w:left="714" w:hanging="357"/>
        <w:rPr>
          <w:color w:val="000000"/>
          <w:sz w:val="20"/>
          <w:szCs w:val="20"/>
          <w:lang w:val="en-US" w:eastAsia="de-AT"/>
        </w:rPr>
      </w:pPr>
      <w:r w:rsidRPr="00613C35">
        <w:rPr>
          <w:color w:val="000000"/>
          <w:sz w:val="20"/>
          <w:szCs w:val="20"/>
          <w:lang w:val="de-AT" w:eastAsia="de-AT"/>
        </w:rPr>
        <w:t xml:space="preserve">„Rosinenbomber“ über Wien? Alliierte Pläne zur Luftversorgung Wiens im Falle einer sowjetischen Blockade 1948-1953, in: </w:t>
      </w:r>
      <w:r w:rsidRPr="00613C35">
        <w:rPr>
          <w:i/>
          <w:color w:val="000000"/>
          <w:sz w:val="20"/>
          <w:szCs w:val="20"/>
          <w:lang w:val="de-AT" w:eastAsia="de-AT"/>
        </w:rPr>
        <w:t>Geschichte und Gegenwart</w:t>
      </w:r>
      <w:r w:rsidRPr="00613C35">
        <w:rPr>
          <w:color w:val="000000"/>
          <w:sz w:val="20"/>
          <w:szCs w:val="20"/>
          <w:lang w:val="de-AT" w:eastAsia="de-AT"/>
        </w:rPr>
        <w:t xml:space="preserve"> 17/4 (Dezember 1998), 195-210; </w:t>
      </w:r>
      <w:r w:rsidRPr="00613C35">
        <w:rPr>
          <w:color w:val="000000"/>
          <w:sz w:val="20"/>
          <w:szCs w:val="20"/>
          <w:lang w:val="de-AT" w:eastAsia="de-AT"/>
        </w:rPr>
        <w:br/>
      </w:r>
      <w:r w:rsidRPr="00613C35">
        <w:rPr>
          <w:b/>
          <w:color w:val="000000"/>
          <w:sz w:val="20"/>
          <w:szCs w:val="20"/>
          <w:lang w:val="de-AT" w:eastAsia="de-AT"/>
        </w:rPr>
        <w:t>Zweitpublikation mit Ergänzungen</w:t>
      </w:r>
      <w:r w:rsidRPr="00613C35">
        <w:rPr>
          <w:color w:val="000000"/>
          <w:sz w:val="20"/>
          <w:szCs w:val="20"/>
          <w:lang w:val="de-AT" w:eastAsia="de-AT"/>
        </w:rPr>
        <w:t xml:space="preserve"> in: Erwin A. Schmidl (</w:t>
      </w:r>
      <w:proofErr w:type="spellStart"/>
      <w:r w:rsidRPr="00613C35">
        <w:rPr>
          <w:color w:val="000000"/>
          <w:sz w:val="20"/>
          <w:szCs w:val="20"/>
          <w:lang w:val="de-AT" w:eastAsia="de-AT"/>
        </w:rPr>
        <w:t>ed</w:t>
      </w:r>
      <w:proofErr w:type="spellEnd"/>
      <w:r w:rsidRPr="00613C35">
        <w:rPr>
          <w:color w:val="000000"/>
          <w:sz w:val="20"/>
          <w:szCs w:val="20"/>
          <w:lang w:val="de-AT" w:eastAsia="de-AT"/>
        </w:rPr>
        <w:t xml:space="preserve">.), </w:t>
      </w:r>
      <w:r w:rsidRPr="00613C35">
        <w:rPr>
          <w:i/>
          <w:color w:val="000000"/>
          <w:sz w:val="20"/>
          <w:szCs w:val="20"/>
          <w:lang w:val="de-AT" w:eastAsia="de-AT"/>
        </w:rPr>
        <w:t xml:space="preserve">Österreich im frühen Kalten Krieg 1945 – 1958: Spione, Partisanen, Kriegspläne </w:t>
      </w:r>
      <w:r w:rsidRPr="00613C35">
        <w:rPr>
          <w:color w:val="000000"/>
          <w:sz w:val="20"/>
          <w:szCs w:val="20"/>
          <w:lang w:val="de-AT" w:eastAsia="de-AT"/>
        </w:rPr>
        <w:t xml:space="preserve">(Wien – Köln – Weimar: Böhlau, 2000), 171-192; </w:t>
      </w:r>
      <w:r w:rsidRPr="00613C35">
        <w:rPr>
          <w:color w:val="000000"/>
          <w:sz w:val="20"/>
          <w:szCs w:val="20"/>
          <w:lang w:val="de-AT" w:eastAsia="de-AT"/>
        </w:rPr>
        <w:br/>
      </w:r>
      <w:r w:rsidRPr="00613C35">
        <w:rPr>
          <w:b/>
          <w:color w:val="000000"/>
          <w:sz w:val="20"/>
          <w:szCs w:val="20"/>
          <w:lang w:val="de-AT" w:eastAsia="de-AT"/>
        </w:rPr>
        <w:t>kürzere Fassung:</w:t>
      </w:r>
      <w:r w:rsidRPr="00613C35">
        <w:rPr>
          <w:i/>
          <w:color w:val="000000"/>
          <w:sz w:val="20"/>
          <w:szCs w:val="20"/>
          <w:lang w:val="de-AT" w:eastAsia="de-AT"/>
        </w:rPr>
        <w:t xml:space="preserve"> Österreichische Militärische Zeitschrift </w:t>
      </w:r>
      <w:r w:rsidRPr="00613C35">
        <w:rPr>
          <w:color w:val="000000"/>
          <w:sz w:val="20"/>
          <w:szCs w:val="20"/>
          <w:lang w:val="de-AT" w:eastAsia="de-AT"/>
        </w:rPr>
        <w:t xml:space="preserve">36/4 (Juli / August 1998), 411-418. </w:t>
      </w:r>
      <w:r w:rsidRPr="00613C35">
        <w:rPr>
          <w:color w:val="000000"/>
          <w:sz w:val="20"/>
          <w:szCs w:val="20"/>
          <w:lang w:val="de-AT" w:eastAsia="de-AT"/>
        </w:rPr>
        <w:br/>
      </w:r>
      <w:proofErr w:type="spellStart"/>
      <w:r w:rsidRPr="00613C35">
        <w:rPr>
          <w:b/>
          <w:color w:val="000000"/>
          <w:sz w:val="20"/>
          <w:szCs w:val="20"/>
          <w:lang w:val="en-US" w:eastAsia="de-AT"/>
        </w:rPr>
        <w:t>Englische</w:t>
      </w:r>
      <w:proofErr w:type="spellEnd"/>
      <w:r w:rsidRPr="00613C35">
        <w:rPr>
          <w:b/>
          <w:color w:val="000000"/>
          <w:sz w:val="20"/>
          <w:szCs w:val="20"/>
          <w:lang w:val="en-US" w:eastAsia="de-AT"/>
        </w:rPr>
        <w:t xml:space="preserve"> Version:</w:t>
      </w:r>
      <w:r w:rsidRPr="00613C35">
        <w:rPr>
          <w:color w:val="000000"/>
          <w:sz w:val="20"/>
          <w:szCs w:val="20"/>
          <w:lang w:val="en-US" w:eastAsia="de-AT"/>
        </w:rPr>
        <w:t xml:space="preserve"> The Airlift That Never Was: Allied Plans To Supply Vienna by Air, 1948-1950, in:</w:t>
      </w:r>
      <w:r w:rsidRPr="00613C35">
        <w:rPr>
          <w:i/>
          <w:color w:val="000000"/>
          <w:sz w:val="20"/>
          <w:szCs w:val="20"/>
          <w:lang w:val="en-US" w:eastAsia="de-AT"/>
        </w:rPr>
        <w:t xml:space="preserve"> Army History </w:t>
      </w:r>
      <w:r w:rsidRPr="00613C35">
        <w:rPr>
          <w:color w:val="000000"/>
          <w:sz w:val="20"/>
          <w:szCs w:val="20"/>
          <w:lang w:val="en-US" w:eastAsia="de-AT"/>
        </w:rPr>
        <w:t xml:space="preserve">No. 43 (Fall 1997 / Winter 1998), 12-23. </w:t>
      </w:r>
    </w:p>
    <w:p w:rsidR="00613C35" w:rsidRPr="00613C35" w:rsidRDefault="00613C35" w:rsidP="00613C35">
      <w:pPr>
        <w:numPr>
          <w:ilvl w:val="0"/>
          <w:numId w:val="2"/>
        </w:numPr>
        <w:tabs>
          <w:tab w:val="left" w:pos="426"/>
          <w:tab w:val="left" w:pos="9360"/>
        </w:tabs>
        <w:spacing w:after="60"/>
        <w:ind w:left="714" w:hanging="357"/>
        <w:rPr>
          <w:color w:val="000000"/>
          <w:sz w:val="20"/>
          <w:szCs w:val="20"/>
          <w:lang w:val="de-AT" w:eastAsia="de-AT"/>
        </w:rPr>
      </w:pPr>
      <w:r w:rsidRPr="00613C35">
        <w:rPr>
          <w:color w:val="000000"/>
          <w:sz w:val="20"/>
          <w:szCs w:val="20"/>
          <w:lang w:val="de-AT" w:eastAsia="de-AT"/>
        </w:rPr>
        <w:t>Von Dünkirchen nach Brüssel: Die Entstehung von NATO und WEU, in: Erich Reiter (</w:t>
      </w:r>
      <w:proofErr w:type="spellStart"/>
      <w:r w:rsidRPr="00613C35">
        <w:rPr>
          <w:color w:val="000000"/>
          <w:sz w:val="20"/>
          <w:szCs w:val="20"/>
          <w:lang w:val="de-AT" w:eastAsia="de-AT"/>
        </w:rPr>
        <w:t>ed</w:t>
      </w:r>
      <w:proofErr w:type="spellEnd"/>
      <w:r w:rsidRPr="00613C35">
        <w:rPr>
          <w:color w:val="000000"/>
          <w:sz w:val="20"/>
          <w:szCs w:val="20"/>
          <w:lang w:val="de-AT" w:eastAsia="de-AT"/>
        </w:rPr>
        <w:t>.),</w:t>
      </w:r>
      <w:r w:rsidRPr="00613C35">
        <w:rPr>
          <w:i/>
          <w:color w:val="000000"/>
          <w:sz w:val="20"/>
          <w:szCs w:val="20"/>
          <w:lang w:val="de-AT" w:eastAsia="de-AT"/>
        </w:rPr>
        <w:t xml:space="preserve"> Österreich und die NATO: Die sicherheitspolitische Situation Österreichs nach der NATO-Erweiterung</w:t>
      </w:r>
      <w:r w:rsidRPr="00613C35">
        <w:rPr>
          <w:color w:val="000000"/>
          <w:sz w:val="20"/>
          <w:szCs w:val="20"/>
          <w:lang w:val="de-AT" w:eastAsia="de-AT"/>
        </w:rPr>
        <w:t xml:space="preserve"> (= Schriftenreihe: Forschungen zur Sicherheitspolitik 2, Graz – Wien – Köln: </w:t>
      </w:r>
      <w:proofErr w:type="spellStart"/>
      <w:r w:rsidRPr="00613C35">
        <w:rPr>
          <w:color w:val="000000"/>
          <w:sz w:val="20"/>
          <w:szCs w:val="20"/>
          <w:lang w:val="de-AT" w:eastAsia="de-AT"/>
        </w:rPr>
        <w:t>Styria</w:t>
      </w:r>
      <w:proofErr w:type="spellEnd"/>
      <w:r w:rsidRPr="00613C35">
        <w:rPr>
          <w:color w:val="000000"/>
          <w:sz w:val="20"/>
          <w:szCs w:val="20"/>
          <w:lang w:val="de-AT" w:eastAsia="de-AT"/>
        </w:rPr>
        <w:t xml:space="preserve">, 1998), 41-54; </w:t>
      </w:r>
      <w:r w:rsidRPr="00613C35">
        <w:rPr>
          <w:color w:val="000000"/>
          <w:sz w:val="20"/>
          <w:szCs w:val="20"/>
          <w:lang w:val="de-AT" w:eastAsia="de-AT"/>
        </w:rPr>
        <w:br/>
      </w:r>
      <w:r w:rsidRPr="00613C35">
        <w:rPr>
          <w:b/>
          <w:color w:val="000000"/>
          <w:sz w:val="20"/>
          <w:szCs w:val="20"/>
          <w:lang w:val="de-AT" w:eastAsia="de-AT"/>
        </w:rPr>
        <w:t>Vorpublikation</w:t>
      </w:r>
      <w:r w:rsidRPr="00613C35">
        <w:rPr>
          <w:color w:val="000000"/>
          <w:sz w:val="20"/>
          <w:szCs w:val="20"/>
          <w:lang w:val="de-AT" w:eastAsia="de-AT"/>
        </w:rPr>
        <w:t xml:space="preserve"> </w:t>
      </w:r>
      <w:r w:rsidRPr="00613C35">
        <w:rPr>
          <w:b/>
          <w:color w:val="000000"/>
          <w:sz w:val="20"/>
          <w:szCs w:val="20"/>
          <w:lang w:val="de-AT" w:eastAsia="de-AT"/>
        </w:rPr>
        <w:t>in</w:t>
      </w:r>
      <w:r w:rsidRPr="00613C35">
        <w:rPr>
          <w:color w:val="000000"/>
          <w:sz w:val="20"/>
          <w:szCs w:val="20"/>
          <w:lang w:val="de-AT" w:eastAsia="de-AT"/>
        </w:rPr>
        <w:t xml:space="preserve">: </w:t>
      </w:r>
      <w:r w:rsidRPr="00613C35">
        <w:rPr>
          <w:i/>
          <w:color w:val="000000"/>
          <w:sz w:val="20"/>
          <w:szCs w:val="20"/>
          <w:lang w:val="de-AT" w:eastAsia="de-AT"/>
        </w:rPr>
        <w:t xml:space="preserve">Informationen zur Sicherheitspolitik </w:t>
      </w:r>
      <w:r w:rsidRPr="00613C35">
        <w:rPr>
          <w:color w:val="000000"/>
          <w:sz w:val="20"/>
          <w:szCs w:val="20"/>
          <w:lang w:val="de-AT" w:eastAsia="de-AT"/>
        </w:rPr>
        <w:t xml:space="preserve">4 (Wien: Bundesministerium für Landesverteidigung / Militärwissenschaftliches Büro, 1997), 3-18. </w:t>
      </w:r>
    </w:p>
    <w:p w:rsidR="00613C35" w:rsidRPr="00613C35" w:rsidRDefault="00613C35" w:rsidP="00613C35">
      <w:pPr>
        <w:numPr>
          <w:ilvl w:val="0"/>
          <w:numId w:val="2"/>
        </w:numPr>
        <w:tabs>
          <w:tab w:val="left" w:pos="426"/>
          <w:tab w:val="left" w:pos="9360"/>
        </w:tabs>
        <w:spacing w:after="60"/>
        <w:ind w:left="714" w:hanging="357"/>
        <w:rPr>
          <w:color w:val="000000"/>
          <w:sz w:val="20"/>
          <w:szCs w:val="20"/>
          <w:lang w:val="de-AT" w:eastAsia="de-AT"/>
        </w:rPr>
      </w:pPr>
      <w:proofErr w:type="spellStart"/>
      <w:r w:rsidRPr="00613C35">
        <w:rPr>
          <w:color w:val="000000"/>
          <w:sz w:val="20"/>
          <w:szCs w:val="20"/>
          <w:lang w:val="de-AT" w:eastAsia="de-AT"/>
        </w:rPr>
        <w:t>Unorientiert</w:t>
      </w:r>
      <w:proofErr w:type="spellEnd"/>
      <w:r w:rsidRPr="00613C35">
        <w:rPr>
          <w:color w:val="000000"/>
          <w:sz w:val="20"/>
          <w:szCs w:val="20"/>
          <w:lang w:val="de-AT" w:eastAsia="de-AT"/>
        </w:rPr>
        <w:t xml:space="preserve"> oder UN-orientiert? Österreich und die Vereinten Nationen 1945-1995, in: Rudolf G. </w:t>
      </w:r>
      <w:proofErr w:type="spellStart"/>
      <w:r w:rsidRPr="00613C35">
        <w:rPr>
          <w:color w:val="000000"/>
          <w:sz w:val="20"/>
          <w:szCs w:val="20"/>
          <w:lang w:val="de-AT" w:eastAsia="de-AT"/>
        </w:rPr>
        <w:t>Ardelt</w:t>
      </w:r>
      <w:proofErr w:type="spellEnd"/>
      <w:r w:rsidRPr="00613C35">
        <w:rPr>
          <w:color w:val="000000"/>
          <w:sz w:val="20"/>
          <w:szCs w:val="20"/>
          <w:lang w:val="de-AT" w:eastAsia="de-AT"/>
        </w:rPr>
        <w:t xml:space="preserve"> – Christian </w:t>
      </w:r>
      <w:proofErr w:type="spellStart"/>
      <w:r w:rsidRPr="00613C35">
        <w:rPr>
          <w:color w:val="000000"/>
          <w:sz w:val="20"/>
          <w:szCs w:val="20"/>
          <w:lang w:val="de-AT" w:eastAsia="de-AT"/>
        </w:rPr>
        <w:t>Gerbel</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eds</w:t>
      </w:r>
      <w:proofErr w:type="spellEnd"/>
      <w:r w:rsidRPr="00613C35">
        <w:rPr>
          <w:color w:val="000000"/>
          <w:sz w:val="20"/>
          <w:szCs w:val="20"/>
          <w:lang w:val="de-AT" w:eastAsia="de-AT"/>
        </w:rPr>
        <w:t xml:space="preserve">.), </w:t>
      </w:r>
      <w:r w:rsidRPr="00613C35">
        <w:rPr>
          <w:i/>
          <w:color w:val="000000"/>
          <w:sz w:val="20"/>
          <w:szCs w:val="20"/>
          <w:lang w:val="de-AT" w:eastAsia="de-AT"/>
        </w:rPr>
        <w:t>Österreichischer Zeitgeschichtetag 1995: Österreich - 50 Jahre Zweite Republik</w:t>
      </w:r>
      <w:r w:rsidRPr="00613C35">
        <w:rPr>
          <w:color w:val="000000"/>
          <w:sz w:val="20"/>
          <w:szCs w:val="20"/>
          <w:lang w:val="de-AT" w:eastAsia="de-AT"/>
        </w:rPr>
        <w:t xml:space="preserve"> (Innsbruck – Wien: </w:t>
      </w:r>
      <w:proofErr w:type="spellStart"/>
      <w:r w:rsidRPr="00613C35">
        <w:rPr>
          <w:color w:val="000000"/>
          <w:sz w:val="20"/>
          <w:szCs w:val="20"/>
          <w:lang w:val="de-AT" w:eastAsia="de-AT"/>
        </w:rPr>
        <w:t>StudienVerlag</w:t>
      </w:r>
      <w:proofErr w:type="spellEnd"/>
      <w:r w:rsidRPr="00613C35">
        <w:rPr>
          <w:color w:val="000000"/>
          <w:sz w:val="20"/>
          <w:szCs w:val="20"/>
          <w:lang w:val="de-AT" w:eastAsia="de-AT"/>
        </w:rPr>
        <w:t xml:space="preserve">, 1996), 138-141. </w:t>
      </w:r>
    </w:p>
    <w:p w:rsidR="00613C35" w:rsidRPr="00613C35" w:rsidRDefault="00613C35" w:rsidP="00613C35">
      <w:pPr>
        <w:numPr>
          <w:ilvl w:val="0"/>
          <w:numId w:val="2"/>
        </w:numPr>
        <w:tabs>
          <w:tab w:val="left" w:pos="426"/>
          <w:tab w:val="left" w:pos="9360"/>
        </w:tabs>
        <w:spacing w:after="60"/>
        <w:ind w:left="714" w:hanging="357"/>
        <w:rPr>
          <w:color w:val="000000"/>
          <w:sz w:val="20"/>
          <w:szCs w:val="20"/>
          <w:lang w:val="de-AT" w:eastAsia="de-AT"/>
        </w:rPr>
      </w:pPr>
      <w:r w:rsidRPr="00613C35">
        <w:rPr>
          <w:color w:val="000000"/>
          <w:sz w:val="20"/>
          <w:szCs w:val="20"/>
          <w:lang w:val="de-AT" w:eastAsia="de-AT"/>
        </w:rPr>
        <w:t xml:space="preserve">Das Ende des Krieges; Die Wiederbewaffnung Österreichs: Von der B-Gendarmerie zum Bundesheer, in: Gerhard </w:t>
      </w:r>
      <w:proofErr w:type="spellStart"/>
      <w:r w:rsidRPr="00613C35">
        <w:rPr>
          <w:color w:val="000000"/>
          <w:sz w:val="20"/>
          <w:szCs w:val="20"/>
          <w:lang w:val="de-AT" w:eastAsia="de-AT"/>
        </w:rPr>
        <w:t>Jagschitz</w:t>
      </w:r>
      <w:proofErr w:type="spellEnd"/>
      <w:r w:rsidRPr="00613C35">
        <w:rPr>
          <w:color w:val="000000"/>
          <w:sz w:val="20"/>
          <w:szCs w:val="20"/>
          <w:lang w:val="de-AT" w:eastAsia="de-AT"/>
        </w:rPr>
        <w:t xml:space="preserve"> – Stefan Karner (</w:t>
      </w:r>
      <w:proofErr w:type="spellStart"/>
      <w:r w:rsidRPr="00613C35">
        <w:rPr>
          <w:color w:val="000000"/>
          <w:sz w:val="20"/>
          <w:szCs w:val="20"/>
          <w:lang w:val="de-AT" w:eastAsia="de-AT"/>
        </w:rPr>
        <w:t>eds</w:t>
      </w:r>
      <w:proofErr w:type="spellEnd"/>
      <w:r w:rsidRPr="00613C35">
        <w:rPr>
          <w:color w:val="000000"/>
          <w:sz w:val="20"/>
          <w:szCs w:val="20"/>
          <w:lang w:val="de-AT" w:eastAsia="de-AT"/>
        </w:rPr>
        <w:t xml:space="preserve">.), </w:t>
      </w:r>
      <w:r w:rsidRPr="00613C35">
        <w:rPr>
          <w:i/>
          <w:color w:val="000000"/>
          <w:sz w:val="20"/>
          <w:szCs w:val="20"/>
          <w:lang w:val="de-AT" w:eastAsia="de-AT"/>
        </w:rPr>
        <w:t xml:space="preserve">Menschen nach dem Krieg - Schicksale 1945 - 1955, </w:t>
      </w:r>
      <w:r w:rsidRPr="00613C35">
        <w:rPr>
          <w:color w:val="000000"/>
          <w:sz w:val="20"/>
          <w:szCs w:val="20"/>
          <w:lang w:val="de-AT" w:eastAsia="de-AT"/>
        </w:rPr>
        <w:t xml:space="preserve">Ausstellung auf der </w:t>
      </w:r>
      <w:proofErr w:type="spellStart"/>
      <w:r w:rsidRPr="00613C35">
        <w:rPr>
          <w:color w:val="000000"/>
          <w:sz w:val="20"/>
          <w:szCs w:val="20"/>
          <w:lang w:val="de-AT" w:eastAsia="de-AT"/>
        </w:rPr>
        <w:t>Schallaburg</w:t>
      </w:r>
      <w:proofErr w:type="spellEnd"/>
      <w:r w:rsidRPr="00613C35">
        <w:rPr>
          <w:color w:val="000000"/>
          <w:sz w:val="20"/>
          <w:szCs w:val="20"/>
          <w:lang w:val="de-AT" w:eastAsia="de-AT"/>
        </w:rPr>
        <w:t xml:space="preserve"> (= Katalog des Niederösterreichischen Landesmuseums NF 367, Innsbruck, 1995), 1-3, 50f. </w:t>
      </w:r>
    </w:p>
    <w:p w:rsidR="00613C35" w:rsidRPr="00613C35" w:rsidRDefault="00613C35" w:rsidP="00613C35">
      <w:pPr>
        <w:numPr>
          <w:ilvl w:val="0"/>
          <w:numId w:val="2"/>
        </w:numPr>
        <w:tabs>
          <w:tab w:val="left" w:pos="426"/>
          <w:tab w:val="left" w:pos="9360"/>
        </w:tabs>
        <w:spacing w:after="60"/>
        <w:ind w:left="714" w:hanging="357"/>
        <w:rPr>
          <w:color w:val="000000"/>
          <w:sz w:val="20"/>
          <w:szCs w:val="20"/>
          <w:lang w:val="de-AT" w:eastAsia="de-AT"/>
        </w:rPr>
      </w:pPr>
      <w:r w:rsidRPr="00613C35">
        <w:rPr>
          <w:color w:val="000000"/>
          <w:sz w:val="20"/>
          <w:szCs w:val="20"/>
          <w:lang w:val="de-AT" w:eastAsia="de-AT"/>
        </w:rPr>
        <w:t xml:space="preserve">Die 40. südafrikanische Staffel in </w:t>
      </w:r>
      <w:proofErr w:type="spellStart"/>
      <w:r w:rsidRPr="00613C35">
        <w:rPr>
          <w:color w:val="000000"/>
          <w:sz w:val="20"/>
          <w:szCs w:val="20"/>
          <w:lang w:val="de-AT" w:eastAsia="de-AT"/>
        </w:rPr>
        <w:t>Möderndorf</w:t>
      </w:r>
      <w:proofErr w:type="spellEnd"/>
      <w:r w:rsidRPr="00613C35">
        <w:rPr>
          <w:color w:val="000000"/>
          <w:sz w:val="20"/>
          <w:szCs w:val="20"/>
          <w:lang w:val="de-AT" w:eastAsia="de-AT"/>
        </w:rPr>
        <w:t xml:space="preserve"> und Klagenfurt: Eine wenig bekannte Episode aus der frühen Nachkriegszeit, in: </w:t>
      </w:r>
      <w:proofErr w:type="spellStart"/>
      <w:r w:rsidRPr="00613C35">
        <w:rPr>
          <w:i/>
          <w:color w:val="000000"/>
          <w:sz w:val="20"/>
          <w:szCs w:val="20"/>
          <w:lang w:val="de-AT" w:eastAsia="de-AT"/>
        </w:rPr>
        <w:t>Carinthia</w:t>
      </w:r>
      <w:proofErr w:type="spellEnd"/>
      <w:r w:rsidRPr="00613C35">
        <w:rPr>
          <w:i/>
          <w:color w:val="000000"/>
          <w:sz w:val="20"/>
          <w:szCs w:val="20"/>
          <w:lang w:val="de-AT" w:eastAsia="de-AT"/>
        </w:rPr>
        <w:t xml:space="preserve"> I: Zeitschrift für geschichtliche Landeskunde von Kärnten </w:t>
      </w:r>
      <w:r w:rsidRPr="00613C35">
        <w:rPr>
          <w:color w:val="000000"/>
          <w:sz w:val="20"/>
          <w:szCs w:val="20"/>
          <w:lang w:val="de-AT" w:eastAsia="de-AT"/>
        </w:rPr>
        <w:t xml:space="preserve">185 (1995), 319-342. </w:t>
      </w:r>
    </w:p>
    <w:p w:rsidR="00613C35" w:rsidRPr="00613C35" w:rsidRDefault="00613C35" w:rsidP="00613C35">
      <w:pPr>
        <w:numPr>
          <w:ilvl w:val="0"/>
          <w:numId w:val="2"/>
        </w:numPr>
        <w:tabs>
          <w:tab w:val="left" w:pos="426"/>
          <w:tab w:val="left" w:pos="9360"/>
        </w:tabs>
        <w:spacing w:after="60"/>
        <w:ind w:left="714" w:hanging="357"/>
        <w:rPr>
          <w:color w:val="000000"/>
          <w:sz w:val="20"/>
          <w:szCs w:val="20"/>
          <w:lang w:val="de-AT" w:eastAsia="de-AT"/>
        </w:rPr>
      </w:pPr>
      <w:r w:rsidRPr="00613C35">
        <w:rPr>
          <w:color w:val="000000"/>
          <w:sz w:val="20"/>
          <w:szCs w:val="20"/>
          <w:lang w:val="de-AT" w:eastAsia="de-AT"/>
        </w:rPr>
        <w:lastRenderedPageBreak/>
        <w:t>Südafrikaner in Graz? Eine Miszelle zur „Russenzeit“ in der Steiermark,</w:t>
      </w:r>
      <w:r w:rsidRPr="00613C35">
        <w:rPr>
          <w:i/>
          <w:color w:val="000000"/>
          <w:sz w:val="20"/>
          <w:szCs w:val="20"/>
          <w:lang w:val="de-AT" w:eastAsia="de-AT"/>
        </w:rPr>
        <w:t xml:space="preserve"> </w:t>
      </w:r>
      <w:r w:rsidRPr="00613C35">
        <w:rPr>
          <w:color w:val="000000"/>
          <w:sz w:val="20"/>
          <w:szCs w:val="20"/>
          <w:lang w:val="de-AT" w:eastAsia="de-AT"/>
        </w:rPr>
        <w:t xml:space="preserve">in: F. Bouvier – H. </w:t>
      </w:r>
      <w:proofErr w:type="spellStart"/>
      <w:r w:rsidRPr="00613C35">
        <w:rPr>
          <w:color w:val="000000"/>
          <w:sz w:val="20"/>
          <w:szCs w:val="20"/>
          <w:lang w:val="de-AT" w:eastAsia="de-AT"/>
        </w:rPr>
        <w:t>Valentinitsch</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eds</w:t>
      </w:r>
      <w:proofErr w:type="spellEnd"/>
      <w:r w:rsidRPr="00613C35">
        <w:rPr>
          <w:color w:val="000000"/>
          <w:sz w:val="20"/>
          <w:szCs w:val="20"/>
          <w:lang w:val="de-AT" w:eastAsia="de-AT"/>
        </w:rPr>
        <w:t>.),</w:t>
      </w:r>
      <w:r w:rsidRPr="00613C35">
        <w:rPr>
          <w:i/>
          <w:color w:val="000000"/>
          <w:sz w:val="20"/>
          <w:szCs w:val="20"/>
          <w:lang w:val="de-AT" w:eastAsia="de-AT"/>
        </w:rPr>
        <w:t xml:space="preserve"> Graz 1945, </w:t>
      </w:r>
      <w:r w:rsidRPr="00613C35">
        <w:rPr>
          <w:color w:val="000000"/>
          <w:sz w:val="20"/>
          <w:szCs w:val="20"/>
          <w:lang w:val="de-AT" w:eastAsia="de-AT"/>
        </w:rPr>
        <w:t xml:space="preserve">Historisches Jahrbuch der Stadt Graz 25 (Graz: Stadt Graz, 1994), 65-75. </w:t>
      </w:r>
    </w:p>
    <w:p w:rsidR="00613C35" w:rsidRDefault="00613C35" w:rsidP="00613C35">
      <w:pPr>
        <w:numPr>
          <w:ilvl w:val="0"/>
          <w:numId w:val="2"/>
        </w:numPr>
        <w:tabs>
          <w:tab w:val="left" w:pos="426"/>
          <w:tab w:val="left" w:pos="9360"/>
        </w:tabs>
        <w:spacing w:after="60"/>
        <w:ind w:left="714" w:hanging="357"/>
        <w:rPr>
          <w:color w:val="000000"/>
          <w:sz w:val="20"/>
          <w:szCs w:val="20"/>
          <w:lang w:val="de-AT" w:eastAsia="de-AT"/>
        </w:rPr>
      </w:pPr>
      <w:r w:rsidRPr="00613C35">
        <w:rPr>
          <w:color w:val="000000"/>
          <w:sz w:val="20"/>
          <w:szCs w:val="20"/>
          <w:lang w:val="de-AT" w:eastAsia="de-AT"/>
        </w:rPr>
        <w:t>Europäische Gedanken: Anmerkungen zu den Einigungsbemühungen in Vergangenheit und Gegenwart, in:</w:t>
      </w:r>
      <w:r w:rsidRPr="00613C35">
        <w:rPr>
          <w:i/>
          <w:color w:val="000000"/>
          <w:sz w:val="20"/>
          <w:szCs w:val="20"/>
          <w:lang w:val="de-AT" w:eastAsia="de-AT"/>
        </w:rPr>
        <w:t xml:space="preserve"> Truppendienst </w:t>
      </w:r>
      <w:r w:rsidRPr="00613C35">
        <w:rPr>
          <w:color w:val="000000"/>
          <w:sz w:val="20"/>
          <w:szCs w:val="20"/>
          <w:lang w:val="de-AT" w:eastAsia="de-AT"/>
        </w:rPr>
        <w:t xml:space="preserve">32/5 (Oktober 1993), 407-412. </w:t>
      </w:r>
      <w:r w:rsidRPr="00613C35">
        <w:rPr>
          <w:color w:val="000000"/>
          <w:sz w:val="20"/>
          <w:szCs w:val="20"/>
          <w:lang w:val="de-AT" w:eastAsia="de-AT"/>
        </w:rPr>
        <w:br/>
      </w:r>
      <w:r w:rsidRPr="00613C35">
        <w:rPr>
          <w:b/>
          <w:color w:val="000000"/>
          <w:sz w:val="20"/>
          <w:szCs w:val="20"/>
          <w:lang w:val="de-AT" w:eastAsia="de-AT"/>
        </w:rPr>
        <w:t xml:space="preserve">Zweitpublikation </w:t>
      </w:r>
      <w:r w:rsidRPr="00613C35">
        <w:rPr>
          <w:color w:val="000000"/>
          <w:sz w:val="20"/>
          <w:szCs w:val="20"/>
          <w:lang w:val="de-AT" w:eastAsia="de-AT"/>
        </w:rPr>
        <w:t>in:</w:t>
      </w:r>
      <w:r w:rsidRPr="00613C35">
        <w:rPr>
          <w:i/>
          <w:color w:val="000000"/>
          <w:sz w:val="20"/>
          <w:szCs w:val="20"/>
          <w:lang w:val="de-AT" w:eastAsia="de-AT"/>
        </w:rPr>
        <w:t xml:space="preserve"> Europa schrankenlos? Überleben statt siegen </w:t>
      </w:r>
      <w:r w:rsidRPr="00613C35">
        <w:rPr>
          <w:color w:val="000000"/>
          <w:sz w:val="20"/>
          <w:szCs w:val="20"/>
          <w:lang w:val="de-AT" w:eastAsia="de-AT"/>
        </w:rPr>
        <w:t xml:space="preserve">(Katalog zur Sonderausstellung, St. Pölten: Magistrat und Museumsverein </w:t>
      </w:r>
      <w:proofErr w:type="spellStart"/>
      <w:r w:rsidRPr="00613C35">
        <w:rPr>
          <w:color w:val="000000"/>
          <w:sz w:val="20"/>
          <w:szCs w:val="20"/>
          <w:lang w:val="de-AT" w:eastAsia="de-AT"/>
        </w:rPr>
        <w:t>Pottenbrunn</w:t>
      </w:r>
      <w:proofErr w:type="spellEnd"/>
      <w:r w:rsidRPr="00613C35">
        <w:rPr>
          <w:color w:val="000000"/>
          <w:sz w:val="20"/>
          <w:szCs w:val="20"/>
          <w:lang w:val="de-AT" w:eastAsia="de-AT"/>
        </w:rPr>
        <w:t xml:space="preserve">, 1994), 83-87. </w:t>
      </w:r>
    </w:p>
    <w:p w:rsidR="00613C35" w:rsidRPr="00613C35" w:rsidRDefault="00613C35" w:rsidP="00613C35">
      <w:pPr>
        <w:tabs>
          <w:tab w:val="left" w:pos="426"/>
          <w:tab w:val="left" w:pos="9360"/>
        </w:tabs>
        <w:spacing w:after="60"/>
        <w:ind w:left="714"/>
        <w:rPr>
          <w:color w:val="000000"/>
          <w:sz w:val="20"/>
          <w:szCs w:val="20"/>
          <w:lang w:val="de-AT" w:eastAsia="de-AT"/>
        </w:rPr>
      </w:pPr>
    </w:p>
    <w:p w:rsidR="00613C35" w:rsidRPr="00613C35" w:rsidRDefault="00613C35" w:rsidP="00613C35">
      <w:pPr>
        <w:tabs>
          <w:tab w:val="left" w:pos="9360"/>
        </w:tabs>
        <w:spacing w:before="120" w:after="80"/>
        <w:jc w:val="center"/>
        <w:rPr>
          <w:b/>
          <w:i/>
          <w:color w:val="000000"/>
          <w:szCs w:val="20"/>
          <w:lang w:val="de-AT" w:eastAsia="de-AT"/>
        </w:rPr>
      </w:pPr>
      <w:r w:rsidRPr="00613C35">
        <w:rPr>
          <w:b/>
          <w:i/>
          <w:color w:val="000000"/>
          <w:szCs w:val="20"/>
          <w:lang w:val="de-AT" w:eastAsia="de-AT"/>
        </w:rPr>
        <w:t>2.2. Zu internationalen Friedensoperationen:</w:t>
      </w:r>
    </w:p>
    <w:p w:rsidR="00613C35" w:rsidRPr="00613C35" w:rsidRDefault="00613C35" w:rsidP="00613C35">
      <w:pPr>
        <w:pStyle w:val="Listenabsatz"/>
        <w:numPr>
          <w:ilvl w:val="0"/>
          <w:numId w:val="40"/>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Der Beginn der Militärseelsorge im Auslandseinsatz: die „Pionierzeit“, in: [Gerhard </w:t>
      </w:r>
      <w:proofErr w:type="spellStart"/>
      <w:r w:rsidRPr="00613C35">
        <w:rPr>
          <w:color w:val="000000"/>
          <w:sz w:val="20"/>
          <w:szCs w:val="20"/>
          <w:lang w:val="de-AT" w:eastAsia="de-AT"/>
        </w:rPr>
        <w:t>Marchl</w:t>
      </w:r>
      <w:proofErr w:type="spellEnd"/>
      <w:r w:rsidRPr="00613C35">
        <w:rPr>
          <w:color w:val="000000"/>
          <w:sz w:val="20"/>
          <w:szCs w:val="20"/>
          <w:lang w:val="de-AT" w:eastAsia="de-AT"/>
        </w:rPr>
        <w:t xml:space="preserve"> – Christian </w:t>
      </w:r>
      <w:proofErr w:type="spellStart"/>
      <w:r w:rsidRPr="00613C35">
        <w:rPr>
          <w:color w:val="000000"/>
          <w:sz w:val="20"/>
          <w:szCs w:val="20"/>
          <w:lang w:val="de-AT" w:eastAsia="de-AT"/>
        </w:rPr>
        <w:t>Wagnsonner</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eds</w:t>
      </w:r>
      <w:proofErr w:type="spellEnd"/>
      <w:r w:rsidRPr="00613C35">
        <w:rPr>
          <w:color w:val="000000"/>
          <w:sz w:val="20"/>
          <w:szCs w:val="20"/>
          <w:lang w:val="de-AT" w:eastAsia="de-AT"/>
        </w:rPr>
        <w:t xml:space="preserve">.)] </w:t>
      </w:r>
      <w:r w:rsidRPr="00613C35">
        <w:rPr>
          <w:i/>
          <w:color w:val="000000"/>
          <w:sz w:val="20"/>
          <w:szCs w:val="20"/>
          <w:lang w:val="de-AT" w:eastAsia="de-AT"/>
        </w:rPr>
        <w:t>Seelsorger im Dienst des Friedens: 50 Jahre Militärseelsorge im Auslandseinsatz</w:t>
      </w:r>
      <w:r w:rsidRPr="00613C35">
        <w:rPr>
          <w:color w:val="000000"/>
          <w:sz w:val="20"/>
          <w:szCs w:val="20"/>
          <w:lang w:val="de-AT" w:eastAsia="de-AT"/>
        </w:rPr>
        <w:t xml:space="preserve"> (=</w:t>
      </w:r>
      <w:proofErr w:type="spellStart"/>
      <w:r w:rsidRPr="00613C35">
        <w:rPr>
          <w:color w:val="000000"/>
          <w:sz w:val="20"/>
          <w:szCs w:val="20"/>
          <w:lang w:val="de-AT" w:eastAsia="de-AT"/>
        </w:rPr>
        <w:t>Ethica</w:t>
      </w:r>
      <w:proofErr w:type="spellEnd"/>
      <w:r w:rsidRPr="00613C35">
        <w:rPr>
          <w:color w:val="000000"/>
          <w:sz w:val="20"/>
          <w:szCs w:val="20"/>
          <w:lang w:val="de-AT" w:eastAsia="de-AT"/>
        </w:rPr>
        <w:t xml:space="preserve"> 2011: Enquete des Instituts für Religion und Frieden, Wien: Institut für Religion und Frieden, 2011), 47-79 (zusammen mit Martin </w:t>
      </w:r>
      <w:proofErr w:type="spellStart"/>
      <w:r w:rsidRPr="00613C35">
        <w:rPr>
          <w:color w:val="000000"/>
          <w:sz w:val="20"/>
          <w:szCs w:val="20"/>
          <w:lang w:val="de-AT" w:eastAsia="de-AT"/>
        </w:rPr>
        <w:t>Prieschl</w:t>
      </w:r>
      <w:proofErr w:type="spellEnd"/>
      <w:r w:rsidRPr="00613C35">
        <w:rPr>
          <w:color w:val="000000"/>
          <w:sz w:val="20"/>
          <w:szCs w:val="20"/>
          <w:lang w:val="de-AT" w:eastAsia="de-AT"/>
        </w:rPr>
        <w:t xml:space="preserve">). </w:t>
      </w:r>
    </w:p>
    <w:p w:rsidR="00613C35" w:rsidRPr="00613C35" w:rsidRDefault="00613C35" w:rsidP="00613C35">
      <w:pPr>
        <w:pStyle w:val="Listenabsatz"/>
        <w:numPr>
          <w:ilvl w:val="0"/>
          <w:numId w:val="40"/>
        </w:numPr>
        <w:tabs>
          <w:tab w:val="left" w:pos="426"/>
          <w:tab w:val="left" w:pos="9360"/>
        </w:tabs>
        <w:spacing w:after="60"/>
        <w:rPr>
          <w:color w:val="000000"/>
          <w:sz w:val="20"/>
          <w:szCs w:val="20"/>
          <w:lang w:val="en-US" w:eastAsia="de-AT"/>
        </w:rPr>
      </w:pPr>
      <w:r w:rsidRPr="00613C35">
        <w:rPr>
          <w:color w:val="000000"/>
          <w:sz w:val="20"/>
          <w:szCs w:val="20"/>
          <w:lang w:val="en-US" w:eastAsia="de-AT"/>
        </w:rPr>
        <w:t xml:space="preserve">Introduction, in: Walter E. </w:t>
      </w:r>
      <w:proofErr w:type="spellStart"/>
      <w:r w:rsidRPr="00613C35">
        <w:rPr>
          <w:color w:val="000000"/>
          <w:sz w:val="20"/>
          <w:szCs w:val="20"/>
          <w:lang w:val="en-US" w:eastAsia="de-AT"/>
        </w:rPr>
        <w:t>Feichtinger</w:t>
      </w:r>
      <w:proofErr w:type="spellEnd"/>
      <w:r w:rsidRPr="00613C35">
        <w:rPr>
          <w:color w:val="000000"/>
          <w:sz w:val="20"/>
          <w:szCs w:val="20"/>
          <w:lang w:val="en-US" w:eastAsia="de-AT"/>
        </w:rPr>
        <w:t xml:space="preserve"> – Ernst M. </w:t>
      </w:r>
      <w:proofErr w:type="spellStart"/>
      <w:r w:rsidRPr="00613C35">
        <w:rPr>
          <w:color w:val="000000"/>
          <w:sz w:val="20"/>
          <w:szCs w:val="20"/>
          <w:lang w:val="en-US" w:eastAsia="de-AT"/>
        </w:rPr>
        <w:t>Felberbauer</w:t>
      </w:r>
      <w:proofErr w:type="spellEnd"/>
      <w:r w:rsidRPr="00613C35">
        <w:rPr>
          <w:color w:val="000000"/>
          <w:sz w:val="20"/>
          <w:szCs w:val="20"/>
          <w:lang w:val="en-US" w:eastAsia="de-AT"/>
        </w:rPr>
        <w:t xml:space="preserve"> – Erwin A. </w:t>
      </w:r>
      <w:proofErr w:type="spellStart"/>
      <w:r w:rsidRPr="00613C35">
        <w:rPr>
          <w:color w:val="000000"/>
          <w:sz w:val="20"/>
          <w:szCs w:val="20"/>
          <w:lang w:val="en-US" w:eastAsia="de-AT"/>
        </w:rPr>
        <w:t>Schmidl</w:t>
      </w:r>
      <w:proofErr w:type="spellEnd"/>
      <w:r w:rsidRPr="00613C35">
        <w:rPr>
          <w:color w:val="000000"/>
          <w:sz w:val="20"/>
          <w:szCs w:val="20"/>
          <w:lang w:val="en-US" w:eastAsia="de-AT"/>
        </w:rPr>
        <w:t xml:space="preserve"> (eds.),</w:t>
      </w:r>
      <w:r w:rsidRPr="00613C35">
        <w:rPr>
          <w:i/>
          <w:color w:val="000000"/>
          <w:sz w:val="20"/>
          <w:szCs w:val="20"/>
          <w:lang w:val="en-US" w:eastAsia="de-AT"/>
        </w:rPr>
        <w:t xml:space="preserve"> International Crisis Management: Squaring the Circle</w:t>
      </w:r>
      <w:r w:rsidRPr="00613C35">
        <w:rPr>
          <w:color w:val="000000"/>
          <w:sz w:val="20"/>
          <w:szCs w:val="20"/>
          <w:lang w:val="en-US" w:eastAsia="de-AT"/>
        </w:rPr>
        <w:t xml:space="preserve"> (Study Group Information, Wien: Austrian Ministry for </w:t>
      </w:r>
      <w:proofErr w:type="spellStart"/>
      <w:r w:rsidRPr="00613C35">
        <w:rPr>
          <w:color w:val="000000"/>
          <w:sz w:val="20"/>
          <w:szCs w:val="20"/>
          <w:lang w:val="en-US" w:eastAsia="de-AT"/>
        </w:rPr>
        <w:t>Defence</w:t>
      </w:r>
      <w:proofErr w:type="spellEnd"/>
      <w:r w:rsidRPr="00613C35">
        <w:rPr>
          <w:color w:val="000000"/>
          <w:sz w:val="20"/>
          <w:szCs w:val="20"/>
          <w:lang w:val="en-US" w:eastAsia="de-AT"/>
        </w:rPr>
        <w:t xml:space="preserve"> and Sports in co-operation with Geneva Centre for Security Policy, 2011), 9-17. </w:t>
      </w:r>
    </w:p>
    <w:p w:rsidR="00613C35" w:rsidRPr="00613C35" w:rsidRDefault="00613C35" w:rsidP="00613C35">
      <w:pPr>
        <w:pStyle w:val="Listenabsatz"/>
        <w:numPr>
          <w:ilvl w:val="0"/>
          <w:numId w:val="40"/>
        </w:numPr>
        <w:tabs>
          <w:tab w:val="left" w:pos="426"/>
          <w:tab w:val="left" w:pos="9360"/>
        </w:tabs>
        <w:spacing w:after="60"/>
        <w:rPr>
          <w:color w:val="000000"/>
          <w:sz w:val="20"/>
          <w:szCs w:val="20"/>
          <w:lang w:val="de-AT" w:eastAsia="de-AT"/>
        </w:rPr>
      </w:pPr>
      <w:r w:rsidRPr="00613C35">
        <w:rPr>
          <w:color w:val="000000"/>
          <w:sz w:val="20"/>
          <w:szCs w:val="20"/>
          <w:lang w:val="de-AT" w:eastAsia="de-AT"/>
        </w:rPr>
        <w:t>Polizeiaufgaben im Rahmen internationaler Friedenseinsätze, in: Bundesministerium für Inneres, Sicherheitsakademie (</w:t>
      </w:r>
      <w:proofErr w:type="spellStart"/>
      <w:r w:rsidRPr="00613C35">
        <w:rPr>
          <w:color w:val="000000"/>
          <w:sz w:val="20"/>
          <w:szCs w:val="20"/>
          <w:lang w:val="de-AT" w:eastAsia="de-AT"/>
        </w:rPr>
        <w:t>ed</w:t>
      </w:r>
      <w:proofErr w:type="spellEnd"/>
      <w:r w:rsidRPr="00613C35">
        <w:rPr>
          <w:color w:val="000000"/>
          <w:sz w:val="20"/>
          <w:szCs w:val="20"/>
          <w:lang w:val="de-AT" w:eastAsia="de-AT"/>
        </w:rPr>
        <w:t xml:space="preserve">.), </w:t>
      </w:r>
      <w:r w:rsidRPr="00613C35">
        <w:rPr>
          <w:i/>
          <w:color w:val="000000"/>
          <w:sz w:val="20"/>
          <w:szCs w:val="20"/>
          <w:lang w:val="de-AT" w:eastAsia="de-AT"/>
        </w:rPr>
        <w:t>Auslandseinsätze der Polizei: Eine Studie des Bundesministeriums für Inneres</w:t>
      </w:r>
      <w:r w:rsidRPr="00613C35">
        <w:rPr>
          <w:color w:val="000000"/>
          <w:sz w:val="20"/>
          <w:szCs w:val="20"/>
          <w:lang w:val="de-AT" w:eastAsia="de-AT"/>
        </w:rPr>
        <w:t xml:space="preserve"> (= Sicherheit und Gesellschaft 2, Wien - Berlin: LIT, 2011), 13-134.</w:t>
      </w:r>
    </w:p>
    <w:p w:rsidR="00613C35" w:rsidRPr="00613C35" w:rsidRDefault="00613C35" w:rsidP="00613C35">
      <w:pPr>
        <w:pStyle w:val="Listenabsatz"/>
        <w:numPr>
          <w:ilvl w:val="0"/>
          <w:numId w:val="40"/>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Militärische Auslandseinsätze und neuere Kriegserfahrung aus österreichischer Sicht, in: Jörg </w:t>
      </w:r>
      <w:proofErr w:type="spellStart"/>
      <w:r w:rsidRPr="00613C35">
        <w:rPr>
          <w:color w:val="000000"/>
          <w:sz w:val="20"/>
          <w:szCs w:val="20"/>
          <w:lang w:val="de-AT" w:eastAsia="de-AT"/>
        </w:rPr>
        <w:t>Echternkamp</w:t>
      </w:r>
      <w:proofErr w:type="spellEnd"/>
      <w:r w:rsidRPr="00613C35">
        <w:rPr>
          <w:color w:val="000000"/>
          <w:sz w:val="20"/>
          <w:szCs w:val="20"/>
          <w:lang w:val="de-AT" w:eastAsia="de-AT"/>
        </w:rPr>
        <w:t xml:space="preserve"> – Wolfgang Schmidt – Thomas Vogel (</w:t>
      </w:r>
      <w:proofErr w:type="spellStart"/>
      <w:r w:rsidRPr="00613C35">
        <w:rPr>
          <w:color w:val="000000"/>
          <w:sz w:val="20"/>
          <w:szCs w:val="20"/>
          <w:lang w:val="de-AT" w:eastAsia="de-AT"/>
        </w:rPr>
        <w:t>eds</w:t>
      </w:r>
      <w:proofErr w:type="spellEnd"/>
      <w:r w:rsidRPr="00613C35">
        <w:rPr>
          <w:color w:val="000000"/>
          <w:sz w:val="20"/>
          <w:szCs w:val="20"/>
          <w:lang w:val="de-AT" w:eastAsia="de-AT"/>
        </w:rPr>
        <w:t xml:space="preserve">.), </w:t>
      </w:r>
      <w:r w:rsidRPr="00613C35">
        <w:rPr>
          <w:i/>
          <w:color w:val="000000"/>
          <w:sz w:val="20"/>
          <w:szCs w:val="20"/>
          <w:lang w:val="de-AT" w:eastAsia="de-AT"/>
        </w:rPr>
        <w:t>Perspektiven der Militärgeschichte: Raum, Gewalt und Repräsentation in historischer Forschung und Bildung</w:t>
      </w:r>
      <w:r w:rsidRPr="00613C35">
        <w:rPr>
          <w:color w:val="000000"/>
          <w:sz w:val="20"/>
          <w:szCs w:val="20"/>
          <w:lang w:val="de-AT" w:eastAsia="de-AT"/>
        </w:rPr>
        <w:t xml:space="preserve"> (= Beiträge zur Militärgeschichte 67, München: </w:t>
      </w:r>
      <w:proofErr w:type="spellStart"/>
      <w:r w:rsidRPr="00613C35">
        <w:rPr>
          <w:color w:val="000000"/>
          <w:sz w:val="20"/>
          <w:szCs w:val="20"/>
          <w:lang w:val="de-AT" w:eastAsia="de-AT"/>
        </w:rPr>
        <w:t>Oldenbourg</w:t>
      </w:r>
      <w:proofErr w:type="spellEnd"/>
      <w:r w:rsidRPr="00613C35">
        <w:rPr>
          <w:color w:val="000000"/>
          <w:sz w:val="20"/>
          <w:szCs w:val="20"/>
          <w:lang w:val="de-AT" w:eastAsia="de-AT"/>
        </w:rPr>
        <w:t>, 2010), 335-341.</w:t>
      </w:r>
    </w:p>
    <w:p w:rsidR="00613C35" w:rsidRPr="00613C35" w:rsidRDefault="00613C35" w:rsidP="00613C35">
      <w:pPr>
        <w:pStyle w:val="Listenabsatz"/>
        <w:numPr>
          <w:ilvl w:val="0"/>
          <w:numId w:val="40"/>
        </w:numPr>
        <w:tabs>
          <w:tab w:val="left" w:pos="426"/>
          <w:tab w:val="left" w:pos="9360"/>
        </w:tabs>
        <w:spacing w:after="60"/>
        <w:rPr>
          <w:sz w:val="20"/>
          <w:szCs w:val="20"/>
          <w:lang w:val="de-AT" w:eastAsia="de-AT"/>
        </w:rPr>
      </w:pPr>
      <w:r w:rsidRPr="00613C35">
        <w:rPr>
          <w:sz w:val="20"/>
          <w:szCs w:val="20"/>
          <w:lang w:val="de-AT" w:eastAsia="de-AT"/>
        </w:rPr>
        <w:t xml:space="preserve">1960 bis 2010: 50 Jahre österreichische Teilnahme an internationalen Einsätzen, in: </w:t>
      </w:r>
      <w:r w:rsidRPr="00613C35">
        <w:rPr>
          <w:i/>
          <w:sz w:val="20"/>
          <w:szCs w:val="20"/>
          <w:lang w:val="de-AT" w:eastAsia="de-AT"/>
        </w:rPr>
        <w:t>Truppendienst</w:t>
      </w:r>
      <w:r w:rsidRPr="00613C35">
        <w:rPr>
          <w:sz w:val="20"/>
          <w:szCs w:val="20"/>
          <w:lang w:val="de-AT" w:eastAsia="de-AT"/>
        </w:rPr>
        <w:t xml:space="preserve"> 49/2 (= Nr. 314, April 2010), 162-172. </w:t>
      </w:r>
      <w:r w:rsidRPr="00613C35">
        <w:rPr>
          <w:sz w:val="20"/>
          <w:szCs w:val="20"/>
          <w:lang w:val="de-AT" w:eastAsia="de-AT"/>
        </w:rPr>
        <w:br/>
      </w:r>
      <w:proofErr w:type="spellStart"/>
      <w:r w:rsidRPr="00613C35">
        <w:rPr>
          <w:b/>
          <w:sz w:val="20"/>
          <w:szCs w:val="20"/>
          <w:lang w:val="de-AT" w:eastAsia="de-AT"/>
        </w:rPr>
        <w:t>Serb</w:t>
      </w:r>
      <w:proofErr w:type="spellEnd"/>
      <w:r w:rsidRPr="00613C35">
        <w:rPr>
          <w:b/>
          <w:sz w:val="20"/>
          <w:szCs w:val="20"/>
          <w:lang w:val="de-AT" w:eastAsia="de-AT"/>
        </w:rPr>
        <w:t>. Übersetzung:</w:t>
      </w:r>
      <w:r w:rsidRPr="00613C35">
        <w:rPr>
          <w:sz w:val="20"/>
          <w:szCs w:val="20"/>
          <w:lang w:val="de-AT" w:eastAsia="de-AT"/>
        </w:rPr>
        <w:t xml:space="preserve"> U </w:t>
      </w:r>
      <w:proofErr w:type="spellStart"/>
      <w:r w:rsidRPr="00613C35">
        <w:rPr>
          <w:sz w:val="20"/>
          <w:szCs w:val="20"/>
          <w:lang w:val="de-AT" w:eastAsia="de-AT"/>
        </w:rPr>
        <w:t>saužbi</w:t>
      </w:r>
      <w:proofErr w:type="spellEnd"/>
      <w:r w:rsidRPr="00613C35">
        <w:rPr>
          <w:sz w:val="20"/>
          <w:szCs w:val="20"/>
          <w:lang w:val="de-AT" w:eastAsia="de-AT"/>
        </w:rPr>
        <w:t xml:space="preserve"> </w:t>
      </w:r>
      <w:proofErr w:type="spellStart"/>
      <w:r w:rsidRPr="00613C35">
        <w:rPr>
          <w:sz w:val="20"/>
          <w:szCs w:val="20"/>
          <w:lang w:val="de-AT" w:eastAsia="de-AT"/>
        </w:rPr>
        <w:t>mira</w:t>
      </w:r>
      <w:proofErr w:type="spellEnd"/>
      <w:r w:rsidRPr="00613C35">
        <w:rPr>
          <w:sz w:val="20"/>
          <w:szCs w:val="20"/>
          <w:lang w:val="de-AT" w:eastAsia="de-AT"/>
        </w:rPr>
        <w:t xml:space="preserve">: </w:t>
      </w:r>
      <w:proofErr w:type="spellStart"/>
      <w:r w:rsidRPr="00613C35">
        <w:rPr>
          <w:sz w:val="20"/>
          <w:szCs w:val="20"/>
          <w:lang w:val="de-AT" w:eastAsia="de-AT"/>
        </w:rPr>
        <w:t>Oružane</w:t>
      </w:r>
      <w:proofErr w:type="spellEnd"/>
      <w:r w:rsidRPr="00613C35">
        <w:rPr>
          <w:sz w:val="20"/>
          <w:szCs w:val="20"/>
          <w:lang w:val="de-AT" w:eastAsia="de-AT"/>
        </w:rPr>
        <w:t xml:space="preserve"> </w:t>
      </w:r>
      <w:proofErr w:type="spellStart"/>
      <w:r w:rsidRPr="00613C35">
        <w:rPr>
          <w:sz w:val="20"/>
          <w:szCs w:val="20"/>
          <w:lang w:val="de-AT" w:eastAsia="de-AT"/>
        </w:rPr>
        <w:t>snpe</w:t>
      </w:r>
      <w:proofErr w:type="spellEnd"/>
      <w:r w:rsidRPr="00613C35">
        <w:rPr>
          <w:sz w:val="20"/>
          <w:szCs w:val="20"/>
          <w:lang w:val="de-AT" w:eastAsia="de-AT"/>
        </w:rPr>
        <w:t xml:space="preserve"> </w:t>
      </w:r>
      <w:proofErr w:type="spellStart"/>
      <w:r w:rsidRPr="00613C35">
        <w:rPr>
          <w:sz w:val="20"/>
          <w:szCs w:val="20"/>
          <w:lang w:val="de-AT" w:eastAsia="de-AT"/>
        </w:rPr>
        <w:t>Austrije</w:t>
      </w:r>
      <w:proofErr w:type="spellEnd"/>
      <w:r w:rsidRPr="00613C35">
        <w:rPr>
          <w:sz w:val="20"/>
          <w:szCs w:val="20"/>
          <w:lang w:val="de-AT" w:eastAsia="de-AT"/>
        </w:rPr>
        <w:t xml:space="preserve"> u </w:t>
      </w:r>
      <w:proofErr w:type="spellStart"/>
      <w:r w:rsidRPr="00613C35">
        <w:rPr>
          <w:sz w:val="20"/>
          <w:szCs w:val="20"/>
          <w:lang w:val="de-AT" w:eastAsia="de-AT"/>
        </w:rPr>
        <w:t>međunarodnim</w:t>
      </w:r>
      <w:proofErr w:type="spellEnd"/>
      <w:r w:rsidRPr="00613C35">
        <w:rPr>
          <w:sz w:val="20"/>
          <w:szCs w:val="20"/>
          <w:lang w:val="de-AT" w:eastAsia="de-AT"/>
        </w:rPr>
        <w:t xml:space="preserve"> </w:t>
      </w:r>
      <w:proofErr w:type="spellStart"/>
      <w:r w:rsidRPr="00613C35">
        <w:rPr>
          <w:sz w:val="20"/>
          <w:szCs w:val="20"/>
          <w:lang w:val="de-AT" w:eastAsia="de-AT"/>
        </w:rPr>
        <w:t>operacijama</w:t>
      </w:r>
      <w:proofErr w:type="spellEnd"/>
      <w:r w:rsidRPr="00613C35">
        <w:rPr>
          <w:sz w:val="20"/>
          <w:szCs w:val="20"/>
          <w:lang w:val="de-AT" w:eastAsia="de-AT"/>
        </w:rPr>
        <w:t xml:space="preserve"> (1960-2010), in: </w:t>
      </w:r>
      <w:proofErr w:type="spellStart"/>
      <w:r w:rsidRPr="00613C35">
        <w:rPr>
          <w:i/>
          <w:sz w:val="20"/>
          <w:szCs w:val="20"/>
          <w:lang w:val="de-AT" w:eastAsia="de-AT"/>
        </w:rPr>
        <w:t>Odbrana</w:t>
      </w:r>
      <w:proofErr w:type="spellEnd"/>
      <w:r w:rsidRPr="00613C35">
        <w:rPr>
          <w:sz w:val="20"/>
          <w:szCs w:val="20"/>
          <w:lang w:val="de-AT" w:eastAsia="de-AT"/>
        </w:rPr>
        <w:t xml:space="preserve"> 133 (1. April 2011), 54-60. </w:t>
      </w:r>
    </w:p>
    <w:p w:rsidR="00613C35" w:rsidRPr="00613C35" w:rsidRDefault="00613C35" w:rsidP="00613C35">
      <w:pPr>
        <w:pStyle w:val="Listenabsatz"/>
        <w:numPr>
          <w:ilvl w:val="0"/>
          <w:numId w:val="40"/>
        </w:numPr>
        <w:tabs>
          <w:tab w:val="left" w:pos="426"/>
          <w:tab w:val="left" w:pos="9360"/>
        </w:tabs>
        <w:spacing w:after="60"/>
        <w:rPr>
          <w:color w:val="000000"/>
          <w:sz w:val="20"/>
          <w:szCs w:val="20"/>
          <w:lang w:val="de-AT" w:eastAsia="de-AT"/>
        </w:rPr>
      </w:pPr>
      <w:r w:rsidRPr="00613C35">
        <w:rPr>
          <w:i/>
          <w:color w:val="000000"/>
          <w:sz w:val="20"/>
          <w:szCs w:val="20"/>
          <w:lang w:val="de-AT" w:eastAsia="de-AT"/>
        </w:rPr>
        <w:t>Mehrere Beiträge</w:t>
      </w:r>
      <w:r w:rsidRPr="00613C35">
        <w:rPr>
          <w:color w:val="000000"/>
          <w:sz w:val="20"/>
          <w:szCs w:val="20"/>
          <w:lang w:val="de-AT" w:eastAsia="de-AT"/>
        </w:rPr>
        <w:t xml:space="preserve"> </w:t>
      </w:r>
      <w:r w:rsidRPr="00613C35">
        <w:rPr>
          <w:i/>
          <w:color w:val="000000"/>
          <w:sz w:val="20"/>
          <w:szCs w:val="20"/>
          <w:lang w:val="de-AT" w:eastAsia="de-AT"/>
        </w:rPr>
        <w:t>in:</w:t>
      </w:r>
      <w:r w:rsidRPr="00613C35">
        <w:rPr>
          <w:color w:val="000000"/>
          <w:sz w:val="20"/>
          <w:szCs w:val="20"/>
          <w:lang w:val="de-AT" w:eastAsia="de-AT"/>
        </w:rPr>
        <w:t xml:space="preserve"> Jörg Aschenbrenner u.a., </w:t>
      </w:r>
      <w:r w:rsidRPr="00613C35">
        <w:rPr>
          <w:i/>
          <w:color w:val="000000"/>
          <w:sz w:val="20"/>
          <w:szCs w:val="20"/>
          <w:lang w:val="de-AT" w:eastAsia="de-AT"/>
        </w:rPr>
        <w:t>Militäroperationen und Partisanenkampf in Südosteuropa: Vom Berliner Kongress zum Ende Jugoslawiens</w:t>
      </w:r>
      <w:r w:rsidRPr="00613C35">
        <w:rPr>
          <w:color w:val="000000"/>
          <w:sz w:val="20"/>
          <w:szCs w:val="20"/>
          <w:lang w:val="de-AT" w:eastAsia="de-AT"/>
        </w:rPr>
        <w:t xml:space="preserve"> (= Truppendienst-Handbuch, Wien: BMLVS, 2009). </w:t>
      </w:r>
    </w:p>
    <w:p w:rsidR="00613C35" w:rsidRPr="00613C35" w:rsidRDefault="00613C35" w:rsidP="00613C35">
      <w:pPr>
        <w:pStyle w:val="Listenabsatz"/>
        <w:numPr>
          <w:ilvl w:val="0"/>
          <w:numId w:val="40"/>
        </w:numPr>
        <w:tabs>
          <w:tab w:val="left" w:pos="426"/>
          <w:tab w:val="left" w:pos="9360"/>
        </w:tabs>
        <w:spacing w:after="60"/>
        <w:rPr>
          <w:color w:val="000000"/>
          <w:sz w:val="20"/>
          <w:szCs w:val="20"/>
          <w:lang w:val="de-AT" w:eastAsia="de-AT"/>
        </w:rPr>
      </w:pPr>
      <w:proofErr w:type="spellStart"/>
      <w:r w:rsidRPr="00613C35">
        <w:rPr>
          <w:color w:val="000000"/>
          <w:sz w:val="20"/>
          <w:szCs w:val="20"/>
          <w:lang w:val="de-AT" w:eastAsia="de-AT"/>
        </w:rPr>
        <w:t>Razvoj</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Mirovnih</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Operacij</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Oziroma</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Operacij</w:t>
      </w:r>
      <w:proofErr w:type="spellEnd"/>
      <w:r w:rsidRPr="00613C35">
        <w:rPr>
          <w:color w:val="000000"/>
          <w:sz w:val="20"/>
          <w:szCs w:val="20"/>
          <w:lang w:val="de-AT" w:eastAsia="de-AT"/>
        </w:rPr>
        <w:t xml:space="preserve"> v </w:t>
      </w:r>
      <w:proofErr w:type="spellStart"/>
      <w:r w:rsidRPr="00613C35">
        <w:rPr>
          <w:color w:val="000000"/>
          <w:sz w:val="20"/>
          <w:szCs w:val="20"/>
          <w:lang w:val="de-AT" w:eastAsia="de-AT"/>
        </w:rPr>
        <w:t>Podporo</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Miru</w:t>
      </w:r>
      <w:proofErr w:type="spellEnd"/>
      <w:r w:rsidRPr="00613C35">
        <w:rPr>
          <w:color w:val="000000"/>
          <w:sz w:val="20"/>
          <w:szCs w:val="20"/>
          <w:lang w:val="de-AT" w:eastAsia="de-AT"/>
        </w:rPr>
        <w:t xml:space="preserve">, in: </w:t>
      </w:r>
      <w:proofErr w:type="spellStart"/>
      <w:r w:rsidRPr="00613C35">
        <w:rPr>
          <w:i/>
          <w:color w:val="000000"/>
          <w:sz w:val="20"/>
          <w:szCs w:val="20"/>
          <w:lang w:val="de-AT" w:eastAsia="de-AT"/>
        </w:rPr>
        <w:t>Bilten</w:t>
      </w:r>
      <w:proofErr w:type="spellEnd"/>
      <w:r w:rsidRPr="00613C35">
        <w:rPr>
          <w:i/>
          <w:color w:val="000000"/>
          <w:sz w:val="20"/>
          <w:szCs w:val="20"/>
          <w:lang w:val="de-AT" w:eastAsia="de-AT"/>
        </w:rPr>
        <w:t xml:space="preserve"> </w:t>
      </w:r>
      <w:proofErr w:type="spellStart"/>
      <w:r w:rsidRPr="00613C35">
        <w:rPr>
          <w:i/>
          <w:color w:val="000000"/>
          <w:sz w:val="20"/>
          <w:szCs w:val="20"/>
          <w:lang w:val="de-AT" w:eastAsia="de-AT"/>
        </w:rPr>
        <w:t>Slovenske</w:t>
      </w:r>
      <w:proofErr w:type="spellEnd"/>
      <w:r w:rsidRPr="00613C35">
        <w:rPr>
          <w:i/>
          <w:color w:val="000000"/>
          <w:sz w:val="20"/>
          <w:szCs w:val="20"/>
          <w:lang w:val="de-AT" w:eastAsia="de-AT"/>
        </w:rPr>
        <w:t xml:space="preserve"> </w:t>
      </w:r>
      <w:proofErr w:type="spellStart"/>
      <w:r w:rsidRPr="00613C35">
        <w:rPr>
          <w:i/>
          <w:color w:val="000000"/>
          <w:sz w:val="20"/>
          <w:szCs w:val="20"/>
          <w:lang w:val="de-AT" w:eastAsia="de-AT"/>
        </w:rPr>
        <w:t>vojske</w:t>
      </w:r>
      <w:proofErr w:type="spellEnd"/>
      <w:r w:rsidRPr="00613C35">
        <w:rPr>
          <w:color w:val="000000"/>
          <w:sz w:val="20"/>
          <w:szCs w:val="20"/>
          <w:lang w:val="de-AT" w:eastAsia="de-AT"/>
        </w:rPr>
        <w:t xml:space="preserve">, 11/1 (April 2009), 79-97. </w:t>
      </w:r>
    </w:p>
    <w:p w:rsidR="00613C35" w:rsidRPr="00613C35" w:rsidRDefault="00613C35" w:rsidP="00613C35">
      <w:pPr>
        <w:pStyle w:val="Listenabsatz"/>
        <w:numPr>
          <w:ilvl w:val="0"/>
          <w:numId w:val="40"/>
        </w:numPr>
        <w:tabs>
          <w:tab w:val="left" w:pos="426"/>
          <w:tab w:val="left" w:pos="9360"/>
        </w:tabs>
        <w:spacing w:after="60"/>
        <w:rPr>
          <w:color w:val="000000"/>
          <w:sz w:val="20"/>
          <w:szCs w:val="20"/>
          <w:lang w:val="en-US" w:eastAsia="de-AT"/>
        </w:rPr>
      </w:pPr>
      <w:r w:rsidRPr="00613C35">
        <w:rPr>
          <w:color w:val="000000"/>
          <w:sz w:val="20"/>
          <w:szCs w:val="20"/>
          <w:lang w:val="en-US" w:eastAsia="de-AT"/>
        </w:rPr>
        <w:t xml:space="preserve">International Peace Operations: The Austrian Experiences, in: </w:t>
      </w:r>
      <w:proofErr w:type="spellStart"/>
      <w:r w:rsidRPr="00613C35">
        <w:rPr>
          <w:i/>
          <w:color w:val="000000"/>
          <w:sz w:val="20"/>
          <w:szCs w:val="20"/>
          <w:lang w:val="en-US" w:eastAsia="de-AT"/>
        </w:rPr>
        <w:t>Bilten</w:t>
      </w:r>
      <w:proofErr w:type="spellEnd"/>
      <w:r w:rsidRPr="00613C35">
        <w:rPr>
          <w:i/>
          <w:color w:val="000000"/>
          <w:sz w:val="20"/>
          <w:szCs w:val="20"/>
          <w:lang w:val="en-US" w:eastAsia="de-AT"/>
        </w:rPr>
        <w:t xml:space="preserve"> </w:t>
      </w:r>
      <w:proofErr w:type="spellStart"/>
      <w:r w:rsidRPr="00613C35">
        <w:rPr>
          <w:i/>
          <w:color w:val="000000"/>
          <w:sz w:val="20"/>
          <w:szCs w:val="20"/>
          <w:lang w:val="en-US" w:eastAsia="de-AT"/>
        </w:rPr>
        <w:t>Slovenske</w:t>
      </w:r>
      <w:proofErr w:type="spellEnd"/>
      <w:r w:rsidRPr="00613C35">
        <w:rPr>
          <w:i/>
          <w:color w:val="000000"/>
          <w:sz w:val="20"/>
          <w:szCs w:val="20"/>
          <w:lang w:val="en-US" w:eastAsia="de-AT"/>
        </w:rPr>
        <w:t xml:space="preserve"> </w:t>
      </w:r>
      <w:proofErr w:type="spellStart"/>
      <w:r w:rsidRPr="00613C35">
        <w:rPr>
          <w:i/>
          <w:color w:val="000000"/>
          <w:sz w:val="20"/>
          <w:szCs w:val="20"/>
          <w:lang w:val="en-US" w:eastAsia="de-AT"/>
        </w:rPr>
        <w:t>vojske</w:t>
      </w:r>
      <w:proofErr w:type="spellEnd"/>
      <w:r w:rsidRPr="00613C35">
        <w:rPr>
          <w:color w:val="000000"/>
          <w:sz w:val="20"/>
          <w:szCs w:val="20"/>
          <w:lang w:val="en-US" w:eastAsia="de-AT"/>
        </w:rPr>
        <w:t xml:space="preserve">, 11/1 (April 2009), 167-182. </w:t>
      </w:r>
    </w:p>
    <w:p w:rsidR="00613C35" w:rsidRPr="00613C35" w:rsidRDefault="00613C35" w:rsidP="00613C35">
      <w:pPr>
        <w:pStyle w:val="Listenabsatz"/>
        <w:numPr>
          <w:ilvl w:val="0"/>
          <w:numId w:val="40"/>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111 Jahre internationale Friedensoperationen, in: </w:t>
      </w:r>
      <w:r w:rsidRPr="00613C35">
        <w:rPr>
          <w:i/>
          <w:color w:val="000000"/>
          <w:sz w:val="20"/>
          <w:szCs w:val="20"/>
          <w:lang w:val="de-AT" w:eastAsia="de-AT"/>
        </w:rPr>
        <w:t>SIAK-Journal: Zeitschrift für Polizeiwissenschaft und polizeiliche Praxis</w:t>
      </w:r>
      <w:r w:rsidRPr="00613C35">
        <w:rPr>
          <w:color w:val="000000"/>
          <w:sz w:val="20"/>
          <w:szCs w:val="20"/>
          <w:lang w:val="de-AT" w:eastAsia="de-AT"/>
        </w:rPr>
        <w:t xml:space="preserve"> 5/1 (2008), 4-12. </w:t>
      </w:r>
    </w:p>
    <w:p w:rsidR="00613C35" w:rsidRPr="00613C35" w:rsidRDefault="00613C35" w:rsidP="00613C35">
      <w:pPr>
        <w:pStyle w:val="Listenabsatz"/>
        <w:numPr>
          <w:ilvl w:val="0"/>
          <w:numId w:val="40"/>
        </w:numPr>
        <w:tabs>
          <w:tab w:val="left" w:pos="426"/>
          <w:tab w:val="left" w:pos="9360"/>
        </w:tabs>
        <w:spacing w:after="60"/>
        <w:rPr>
          <w:color w:val="000000"/>
          <w:sz w:val="20"/>
          <w:szCs w:val="20"/>
          <w:lang w:val="en-US" w:eastAsia="de-AT"/>
        </w:rPr>
      </w:pPr>
      <w:r w:rsidRPr="00613C35">
        <w:rPr>
          <w:color w:val="000000"/>
          <w:sz w:val="20"/>
          <w:szCs w:val="20"/>
          <w:lang w:val="en-US" w:eastAsia="de-AT"/>
        </w:rPr>
        <w:t xml:space="preserve">Planning for Peace: Historical Perspectives, in: </w:t>
      </w:r>
      <w:proofErr w:type="spellStart"/>
      <w:r w:rsidRPr="00613C35">
        <w:rPr>
          <w:color w:val="000000"/>
          <w:sz w:val="20"/>
          <w:szCs w:val="20"/>
          <w:lang w:val="en-US" w:eastAsia="de-AT"/>
        </w:rPr>
        <w:t>Predrag</w:t>
      </w:r>
      <w:proofErr w:type="spellEnd"/>
      <w:r w:rsidRPr="00613C35">
        <w:rPr>
          <w:color w:val="000000"/>
          <w:sz w:val="20"/>
          <w:szCs w:val="20"/>
          <w:lang w:val="en-US" w:eastAsia="de-AT"/>
        </w:rPr>
        <w:t xml:space="preserve"> </w:t>
      </w:r>
      <w:proofErr w:type="spellStart"/>
      <w:r w:rsidRPr="00613C35">
        <w:rPr>
          <w:color w:val="000000"/>
          <w:sz w:val="20"/>
          <w:szCs w:val="20"/>
          <w:lang w:val="en-US" w:eastAsia="de-AT"/>
        </w:rPr>
        <w:t>Jurekovic</w:t>
      </w:r>
      <w:proofErr w:type="spellEnd"/>
      <w:r w:rsidRPr="00613C35">
        <w:rPr>
          <w:color w:val="000000"/>
          <w:sz w:val="20"/>
          <w:szCs w:val="20"/>
          <w:lang w:val="en-US" w:eastAsia="de-AT"/>
        </w:rPr>
        <w:t xml:space="preserve"> &amp; Frederic </w:t>
      </w:r>
      <w:proofErr w:type="spellStart"/>
      <w:r w:rsidRPr="00613C35">
        <w:rPr>
          <w:color w:val="000000"/>
          <w:sz w:val="20"/>
          <w:szCs w:val="20"/>
          <w:lang w:val="en-US" w:eastAsia="de-AT"/>
        </w:rPr>
        <w:t>Labarre</w:t>
      </w:r>
      <w:proofErr w:type="spellEnd"/>
      <w:r w:rsidRPr="00613C35">
        <w:rPr>
          <w:color w:val="000000"/>
          <w:sz w:val="20"/>
          <w:szCs w:val="20"/>
          <w:lang w:val="en-US" w:eastAsia="de-AT"/>
        </w:rPr>
        <w:t xml:space="preserve"> (eds.), </w:t>
      </w:r>
      <w:r w:rsidRPr="00613C35">
        <w:rPr>
          <w:i/>
          <w:color w:val="000000"/>
          <w:sz w:val="20"/>
          <w:szCs w:val="20"/>
          <w:lang w:val="en-US" w:eastAsia="de-AT"/>
        </w:rPr>
        <w:t>International Peace Plans for the Balkans – A Success? Proceedings of the 12th Workshop of the Study Group ‘Regional Stability in South East Europe’</w:t>
      </w:r>
      <w:r w:rsidRPr="00613C35">
        <w:rPr>
          <w:color w:val="000000"/>
          <w:sz w:val="20"/>
          <w:szCs w:val="20"/>
          <w:lang w:val="en-US" w:eastAsia="de-AT"/>
        </w:rPr>
        <w:t xml:space="preserve"> (Wien: BMLV/</w:t>
      </w:r>
      <w:proofErr w:type="spellStart"/>
      <w:r w:rsidRPr="00613C35">
        <w:rPr>
          <w:color w:val="000000"/>
          <w:sz w:val="20"/>
          <w:szCs w:val="20"/>
          <w:lang w:val="en-US" w:eastAsia="de-AT"/>
        </w:rPr>
        <w:t>LVAk</w:t>
      </w:r>
      <w:proofErr w:type="spellEnd"/>
      <w:r w:rsidRPr="00613C35">
        <w:rPr>
          <w:color w:val="000000"/>
          <w:sz w:val="20"/>
          <w:szCs w:val="20"/>
          <w:lang w:val="en-US" w:eastAsia="de-AT"/>
        </w:rPr>
        <w:t xml:space="preserve">, 2006), 9-16. </w:t>
      </w:r>
    </w:p>
    <w:p w:rsidR="00613C35" w:rsidRPr="00613C35" w:rsidRDefault="00613C35" w:rsidP="00613C35">
      <w:pPr>
        <w:pStyle w:val="Listenabsatz"/>
        <w:numPr>
          <w:ilvl w:val="0"/>
          <w:numId w:val="40"/>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Die österreichische Teilnahme an UN-Friedenseinsätzen, in: Wolfgang </w:t>
      </w:r>
      <w:proofErr w:type="spellStart"/>
      <w:r w:rsidRPr="00613C35">
        <w:rPr>
          <w:color w:val="000000"/>
          <w:sz w:val="20"/>
          <w:szCs w:val="20"/>
          <w:lang w:val="de-AT" w:eastAsia="de-AT"/>
        </w:rPr>
        <w:t>Etschmann</w:t>
      </w:r>
      <w:proofErr w:type="spellEnd"/>
      <w:r w:rsidRPr="00613C35">
        <w:rPr>
          <w:color w:val="000000"/>
          <w:sz w:val="20"/>
          <w:szCs w:val="20"/>
          <w:lang w:val="de-AT" w:eastAsia="de-AT"/>
        </w:rPr>
        <w:t xml:space="preserve"> – Hubert </w:t>
      </w:r>
      <w:proofErr w:type="spellStart"/>
      <w:r w:rsidRPr="00613C35">
        <w:rPr>
          <w:color w:val="000000"/>
          <w:sz w:val="20"/>
          <w:szCs w:val="20"/>
          <w:lang w:val="de-AT" w:eastAsia="de-AT"/>
        </w:rPr>
        <w:t>Speckner</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eds</w:t>
      </w:r>
      <w:proofErr w:type="spellEnd"/>
      <w:r w:rsidRPr="00613C35">
        <w:rPr>
          <w:color w:val="000000"/>
          <w:sz w:val="20"/>
          <w:szCs w:val="20"/>
          <w:lang w:val="de-AT" w:eastAsia="de-AT"/>
        </w:rPr>
        <w:t xml:space="preserve">.), </w:t>
      </w:r>
      <w:r w:rsidRPr="00613C35">
        <w:rPr>
          <w:i/>
          <w:color w:val="000000"/>
          <w:sz w:val="20"/>
          <w:szCs w:val="20"/>
          <w:lang w:val="de-AT" w:eastAsia="de-AT"/>
        </w:rPr>
        <w:t>Zum Schutz der Republik Österreich… 50 Jahre Bundesheer – 50 Jahre Sicherheit: gestern – heute – morgen… Beiträge zur Geschichte des Österreichischen Bundesheeres</w:t>
      </w:r>
      <w:r w:rsidRPr="00613C35">
        <w:rPr>
          <w:color w:val="000000"/>
          <w:sz w:val="20"/>
          <w:szCs w:val="20"/>
          <w:lang w:val="de-AT" w:eastAsia="de-AT"/>
        </w:rPr>
        <w:t xml:space="preserve"> (Wien: BMLV/</w:t>
      </w:r>
      <w:proofErr w:type="spellStart"/>
      <w:r w:rsidRPr="00613C35">
        <w:rPr>
          <w:color w:val="000000"/>
          <w:sz w:val="20"/>
          <w:szCs w:val="20"/>
          <w:lang w:val="de-AT" w:eastAsia="de-AT"/>
        </w:rPr>
        <w:t>Gra&amp;Wis</w:t>
      </w:r>
      <w:proofErr w:type="spellEnd"/>
      <w:r w:rsidRPr="00613C35">
        <w:rPr>
          <w:color w:val="000000"/>
          <w:sz w:val="20"/>
          <w:szCs w:val="20"/>
          <w:lang w:val="de-AT" w:eastAsia="de-AT"/>
        </w:rPr>
        <w:t xml:space="preserve">, 2005), 349-363. </w:t>
      </w:r>
    </w:p>
    <w:p w:rsidR="00613C35" w:rsidRPr="00613C35" w:rsidRDefault="00613C35" w:rsidP="00613C35">
      <w:pPr>
        <w:pStyle w:val="Listenabsatz"/>
        <w:numPr>
          <w:ilvl w:val="0"/>
          <w:numId w:val="40"/>
        </w:numPr>
        <w:tabs>
          <w:tab w:val="left" w:pos="426"/>
          <w:tab w:val="left" w:pos="9360"/>
        </w:tabs>
        <w:spacing w:after="60"/>
        <w:rPr>
          <w:color w:val="000000"/>
          <w:sz w:val="20"/>
          <w:szCs w:val="20"/>
          <w:lang w:val="en-US" w:eastAsia="de-AT"/>
        </w:rPr>
      </w:pPr>
      <w:r w:rsidRPr="00613C35">
        <w:rPr>
          <w:color w:val="000000"/>
          <w:sz w:val="20"/>
          <w:szCs w:val="20"/>
          <w:lang w:val="en-US" w:eastAsia="de-AT"/>
        </w:rPr>
        <w:t xml:space="preserve">Austria, in: David S. Sorenson – </w:t>
      </w:r>
      <w:proofErr w:type="spellStart"/>
      <w:r w:rsidRPr="00613C35">
        <w:rPr>
          <w:color w:val="000000"/>
          <w:sz w:val="20"/>
          <w:szCs w:val="20"/>
          <w:lang w:val="en-US" w:eastAsia="de-AT"/>
        </w:rPr>
        <w:t>Pia</w:t>
      </w:r>
      <w:proofErr w:type="spellEnd"/>
      <w:r w:rsidRPr="00613C35">
        <w:rPr>
          <w:color w:val="000000"/>
          <w:sz w:val="20"/>
          <w:szCs w:val="20"/>
          <w:lang w:val="en-US" w:eastAsia="de-AT"/>
        </w:rPr>
        <w:t xml:space="preserve"> Christina Wood (eds.), </w:t>
      </w:r>
      <w:proofErr w:type="gramStart"/>
      <w:r w:rsidRPr="00613C35">
        <w:rPr>
          <w:i/>
          <w:color w:val="000000"/>
          <w:sz w:val="20"/>
          <w:szCs w:val="20"/>
          <w:lang w:val="en-US" w:eastAsia="de-AT"/>
        </w:rPr>
        <w:t>The</w:t>
      </w:r>
      <w:proofErr w:type="gramEnd"/>
      <w:r w:rsidRPr="00613C35">
        <w:rPr>
          <w:i/>
          <w:color w:val="000000"/>
          <w:sz w:val="20"/>
          <w:szCs w:val="20"/>
          <w:lang w:val="en-US" w:eastAsia="de-AT"/>
        </w:rPr>
        <w:t xml:space="preserve"> Politics of Peacekeeping in the Post-Cold War Era </w:t>
      </w:r>
      <w:r w:rsidRPr="00613C35">
        <w:rPr>
          <w:color w:val="000000"/>
          <w:sz w:val="20"/>
          <w:szCs w:val="20"/>
          <w:lang w:val="en-US" w:eastAsia="de-AT"/>
        </w:rPr>
        <w:t xml:space="preserve">(London &amp; New York: Frank Cass, 2005), 140-157. </w:t>
      </w:r>
    </w:p>
    <w:p w:rsidR="00613C35" w:rsidRPr="00613C35" w:rsidRDefault="00613C35" w:rsidP="00613C35">
      <w:pPr>
        <w:pStyle w:val="Listenabsatz"/>
        <w:numPr>
          <w:ilvl w:val="0"/>
          <w:numId w:val="40"/>
        </w:numPr>
        <w:tabs>
          <w:tab w:val="left" w:pos="426"/>
          <w:tab w:val="left" w:pos="9360"/>
        </w:tabs>
        <w:spacing w:after="60"/>
        <w:rPr>
          <w:color w:val="000000"/>
          <w:sz w:val="20"/>
          <w:szCs w:val="20"/>
          <w:lang w:val="en-US" w:eastAsia="de-AT"/>
        </w:rPr>
      </w:pPr>
      <w:r w:rsidRPr="00613C35">
        <w:rPr>
          <w:color w:val="000000"/>
          <w:sz w:val="20"/>
          <w:szCs w:val="20"/>
          <w:lang w:val="en-US" w:eastAsia="de-AT"/>
        </w:rPr>
        <w:t xml:space="preserve">Into the Twenty-first Century: Some Thoughts on Interventions and Peace Operations, in: Tom </w:t>
      </w:r>
      <w:proofErr w:type="spellStart"/>
      <w:r w:rsidRPr="00613C35">
        <w:rPr>
          <w:color w:val="000000"/>
          <w:sz w:val="20"/>
          <w:szCs w:val="20"/>
          <w:lang w:val="en-US" w:eastAsia="de-AT"/>
        </w:rPr>
        <w:t>Mockaitis</w:t>
      </w:r>
      <w:proofErr w:type="spellEnd"/>
      <w:r w:rsidRPr="00613C35">
        <w:rPr>
          <w:color w:val="000000"/>
          <w:sz w:val="20"/>
          <w:szCs w:val="20"/>
          <w:lang w:val="en-US" w:eastAsia="de-AT"/>
        </w:rPr>
        <w:t xml:space="preserve"> &amp; Erwin A. </w:t>
      </w:r>
      <w:proofErr w:type="spellStart"/>
      <w:r w:rsidRPr="00613C35">
        <w:rPr>
          <w:color w:val="000000"/>
          <w:sz w:val="20"/>
          <w:szCs w:val="20"/>
          <w:lang w:val="en-US" w:eastAsia="de-AT"/>
        </w:rPr>
        <w:t>Schmidl</w:t>
      </w:r>
      <w:proofErr w:type="spellEnd"/>
      <w:r w:rsidRPr="00613C35">
        <w:rPr>
          <w:color w:val="000000"/>
          <w:sz w:val="20"/>
          <w:szCs w:val="20"/>
          <w:lang w:val="en-US" w:eastAsia="de-AT"/>
        </w:rPr>
        <w:t xml:space="preserve"> (eds.), </w:t>
      </w:r>
      <w:r w:rsidRPr="00613C35">
        <w:rPr>
          <w:i/>
          <w:color w:val="000000"/>
          <w:sz w:val="20"/>
          <w:szCs w:val="20"/>
          <w:lang w:val="en-US" w:eastAsia="de-AT"/>
        </w:rPr>
        <w:t>The Future of Peace Operations: Old Challenge for a New Century</w:t>
      </w:r>
      <w:r w:rsidRPr="00613C35">
        <w:rPr>
          <w:color w:val="000000"/>
          <w:sz w:val="20"/>
          <w:szCs w:val="20"/>
          <w:lang w:val="en-US" w:eastAsia="de-AT"/>
        </w:rPr>
        <w:t xml:space="preserve"> (London &amp; New York: Frank Cass / Taylor &amp; Francis, 2004), 201-204. </w:t>
      </w:r>
    </w:p>
    <w:p w:rsidR="00613C35" w:rsidRPr="00613C35" w:rsidRDefault="00613C35" w:rsidP="00613C35">
      <w:pPr>
        <w:pStyle w:val="Listenabsatz"/>
        <w:numPr>
          <w:ilvl w:val="0"/>
          <w:numId w:val="40"/>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Die österreichische Teilnahme an der UN-Friedensoperation in Zypern seit 1964, in: </w:t>
      </w:r>
      <w:r w:rsidRPr="00613C35">
        <w:rPr>
          <w:i/>
          <w:color w:val="000000"/>
          <w:sz w:val="20"/>
          <w:szCs w:val="20"/>
          <w:lang w:val="de-AT" w:eastAsia="de-AT"/>
        </w:rPr>
        <w:t>Österreichisches Jahrbuch für internationale Politik</w:t>
      </w:r>
      <w:r w:rsidRPr="00613C35">
        <w:rPr>
          <w:color w:val="000000"/>
          <w:sz w:val="20"/>
          <w:szCs w:val="20"/>
          <w:lang w:val="de-AT" w:eastAsia="de-AT"/>
        </w:rPr>
        <w:t xml:space="preserve"> 18 (2001), 63-73. </w:t>
      </w:r>
    </w:p>
    <w:p w:rsidR="00613C35" w:rsidRPr="00613C35" w:rsidRDefault="00613C35" w:rsidP="00613C35">
      <w:pPr>
        <w:pStyle w:val="Listenabsatz"/>
        <w:numPr>
          <w:ilvl w:val="0"/>
          <w:numId w:val="40"/>
        </w:numPr>
        <w:tabs>
          <w:tab w:val="left" w:pos="426"/>
          <w:tab w:val="left" w:pos="9360"/>
        </w:tabs>
        <w:spacing w:after="60"/>
        <w:rPr>
          <w:color w:val="000000"/>
          <w:sz w:val="20"/>
          <w:szCs w:val="20"/>
          <w:lang w:val="de-AT" w:eastAsia="de-AT"/>
        </w:rPr>
      </w:pPr>
      <w:r w:rsidRPr="00613C35">
        <w:rPr>
          <w:color w:val="000000"/>
          <w:sz w:val="20"/>
          <w:szCs w:val="20"/>
          <w:lang w:val="de-AT" w:eastAsia="de-AT"/>
        </w:rPr>
        <w:t>Der „Brahimi-Report“ und die Zukunft der UN-Friedensoperationen, in: Erich Reiter (</w:t>
      </w:r>
      <w:proofErr w:type="spellStart"/>
      <w:r w:rsidRPr="00613C35">
        <w:rPr>
          <w:color w:val="000000"/>
          <w:sz w:val="20"/>
          <w:szCs w:val="20"/>
          <w:lang w:val="de-AT" w:eastAsia="de-AT"/>
        </w:rPr>
        <w:t>ed</w:t>
      </w:r>
      <w:proofErr w:type="spellEnd"/>
      <w:r w:rsidRPr="00613C35">
        <w:rPr>
          <w:color w:val="000000"/>
          <w:sz w:val="20"/>
          <w:szCs w:val="20"/>
          <w:lang w:val="de-AT" w:eastAsia="de-AT"/>
        </w:rPr>
        <w:t>.),</w:t>
      </w:r>
      <w:r w:rsidRPr="00613C35">
        <w:rPr>
          <w:i/>
          <w:color w:val="000000"/>
          <w:sz w:val="20"/>
          <w:szCs w:val="20"/>
          <w:lang w:val="de-AT" w:eastAsia="de-AT"/>
        </w:rPr>
        <w:t xml:space="preserve"> Jahrbuch für internationale Sicherheitspolitik 2001 </w:t>
      </w:r>
      <w:r w:rsidRPr="00613C35">
        <w:rPr>
          <w:color w:val="000000"/>
          <w:sz w:val="20"/>
          <w:szCs w:val="20"/>
          <w:lang w:val="de-AT" w:eastAsia="de-AT"/>
        </w:rPr>
        <w:t xml:space="preserve">(Hamburg – Berlin – Bonn: Mittler, 2001), 167-177. </w:t>
      </w:r>
    </w:p>
    <w:p w:rsidR="00613C35" w:rsidRPr="00613C35" w:rsidRDefault="00613C35" w:rsidP="00613C35">
      <w:pPr>
        <w:pStyle w:val="Listenabsatz"/>
        <w:numPr>
          <w:ilvl w:val="0"/>
          <w:numId w:val="40"/>
        </w:numPr>
        <w:tabs>
          <w:tab w:val="left" w:pos="426"/>
          <w:tab w:val="left" w:pos="9360"/>
        </w:tabs>
        <w:spacing w:after="60"/>
        <w:rPr>
          <w:i/>
          <w:color w:val="000000"/>
          <w:sz w:val="20"/>
          <w:szCs w:val="20"/>
          <w:lang w:val="en-US" w:eastAsia="de-AT"/>
        </w:rPr>
      </w:pPr>
      <w:r w:rsidRPr="00613C35">
        <w:rPr>
          <w:color w:val="000000"/>
          <w:sz w:val="20"/>
          <w:szCs w:val="20"/>
          <w:lang w:val="en-US" w:eastAsia="de-AT"/>
        </w:rPr>
        <w:t xml:space="preserve">Small States and International Operations, in: Erich Reiter – Heinz </w:t>
      </w:r>
      <w:proofErr w:type="spellStart"/>
      <w:r w:rsidRPr="00613C35">
        <w:rPr>
          <w:color w:val="000000"/>
          <w:sz w:val="20"/>
          <w:szCs w:val="20"/>
          <w:lang w:val="en-US" w:eastAsia="de-AT"/>
        </w:rPr>
        <w:t>Gärtner</w:t>
      </w:r>
      <w:proofErr w:type="spellEnd"/>
      <w:r w:rsidRPr="00613C35">
        <w:rPr>
          <w:color w:val="000000"/>
          <w:sz w:val="20"/>
          <w:szCs w:val="20"/>
          <w:lang w:val="en-US" w:eastAsia="de-AT"/>
        </w:rPr>
        <w:t xml:space="preserve"> (eds.), </w:t>
      </w:r>
      <w:r w:rsidRPr="00613C35">
        <w:rPr>
          <w:i/>
          <w:color w:val="000000"/>
          <w:sz w:val="20"/>
          <w:szCs w:val="20"/>
          <w:lang w:val="en-US" w:eastAsia="de-AT"/>
        </w:rPr>
        <w:t xml:space="preserve">Small States and Alliances </w:t>
      </w:r>
      <w:r w:rsidRPr="00613C35">
        <w:rPr>
          <w:color w:val="000000"/>
          <w:sz w:val="20"/>
          <w:szCs w:val="20"/>
          <w:lang w:val="en-US" w:eastAsia="de-AT"/>
        </w:rPr>
        <w:t xml:space="preserve">(Heidelberg – New York: </w:t>
      </w:r>
      <w:proofErr w:type="spellStart"/>
      <w:r w:rsidRPr="00613C35">
        <w:rPr>
          <w:color w:val="000000"/>
          <w:sz w:val="20"/>
          <w:szCs w:val="20"/>
          <w:lang w:val="en-US" w:eastAsia="de-AT"/>
        </w:rPr>
        <w:t>Physica</w:t>
      </w:r>
      <w:proofErr w:type="spellEnd"/>
      <w:r w:rsidRPr="00613C35">
        <w:rPr>
          <w:color w:val="000000"/>
          <w:sz w:val="20"/>
          <w:szCs w:val="20"/>
          <w:lang w:val="en-US" w:eastAsia="de-AT"/>
        </w:rPr>
        <w:t xml:space="preserve">, 2001), 85-88. </w:t>
      </w:r>
    </w:p>
    <w:p w:rsidR="00613C35" w:rsidRPr="00613C35" w:rsidRDefault="00613C35" w:rsidP="00613C35">
      <w:pPr>
        <w:pStyle w:val="Listenabsatz"/>
        <w:numPr>
          <w:ilvl w:val="0"/>
          <w:numId w:val="40"/>
        </w:numPr>
        <w:tabs>
          <w:tab w:val="left" w:pos="426"/>
          <w:tab w:val="left" w:pos="9360"/>
        </w:tabs>
        <w:spacing w:after="60"/>
        <w:rPr>
          <w:color w:val="000000"/>
          <w:sz w:val="20"/>
          <w:szCs w:val="20"/>
          <w:lang w:val="en-US" w:eastAsia="de-AT"/>
        </w:rPr>
      </w:pPr>
      <w:r w:rsidRPr="00613C35">
        <w:rPr>
          <w:color w:val="000000"/>
          <w:sz w:val="20"/>
          <w:szCs w:val="20"/>
          <w:lang w:val="en-US" w:eastAsia="de-AT"/>
        </w:rPr>
        <w:t xml:space="preserve">Peace Operations: An Assessment, in: Heinz </w:t>
      </w:r>
      <w:proofErr w:type="spellStart"/>
      <w:r w:rsidRPr="00613C35">
        <w:rPr>
          <w:color w:val="000000"/>
          <w:sz w:val="20"/>
          <w:szCs w:val="20"/>
          <w:lang w:val="en-US" w:eastAsia="de-AT"/>
        </w:rPr>
        <w:t>Gärtner</w:t>
      </w:r>
      <w:proofErr w:type="spellEnd"/>
      <w:r w:rsidRPr="00613C35">
        <w:rPr>
          <w:color w:val="000000"/>
          <w:sz w:val="20"/>
          <w:szCs w:val="20"/>
          <w:lang w:val="en-US" w:eastAsia="de-AT"/>
        </w:rPr>
        <w:t xml:space="preserve"> – Adrian Hyde-Price – Erich Reiter (eds.),</w:t>
      </w:r>
      <w:r w:rsidRPr="00613C35">
        <w:rPr>
          <w:i/>
          <w:color w:val="000000"/>
          <w:sz w:val="20"/>
          <w:szCs w:val="20"/>
          <w:lang w:val="en-US" w:eastAsia="de-AT"/>
        </w:rPr>
        <w:t xml:space="preserve"> Europe’s New Security Challenges</w:t>
      </w:r>
      <w:r w:rsidRPr="00613C35">
        <w:rPr>
          <w:color w:val="000000"/>
          <w:sz w:val="20"/>
          <w:szCs w:val="20"/>
          <w:lang w:val="en-US" w:eastAsia="de-AT"/>
        </w:rPr>
        <w:t xml:space="preserve"> (Boulder – London: Lynne </w:t>
      </w:r>
      <w:proofErr w:type="spellStart"/>
      <w:r w:rsidRPr="00613C35">
        <w:rPr>
          <w:color w:val="000000"/>
          <w:sz w:val="20"/>
          <w:szCs w:val="20"/>
          <w:lang w:val="en-US" w:eastAsia="de-AT"/>
        </w:rPr>
        <w:t>Rienner</w:t>
      </w:r>
      <w:proofErr w:type="spellEnd"/>
      <w:r w:rsidRPr="00613C35">
        <w:rPr>
          <w:color w:val="000000"/>
          <w:sz w:val="20"/>
          <w:szCs w:val="20"/>
          <w:lang w:val="en-US" w:eastAsia="de-AT"/>
        </w:rPr>
        <w:t xml:space="preserve">, 2001), 341-349. </w:t>
      </w:r>
    </w:p>
    <w:p w:rsidR="00613C35" w:rsidRPr="00613C35" w:rsidRDefault="00613C35" w:rsidP="00613C35">
      <w:pPr>
        <w:pStyle w:val="Listenabsatz"/>
        <w:numPr>
          <w:ilvl w:val="0"/>
          <w:numId w:val="40"/>
        </w:numPr>
        <w:tabs>
          <w:tab w:val="left" w:pos="426"/>
          <w:tab w:val="left" w:pos="9360"/>
        </w:tabs>
        <w:spacing w:after="60"/>
        <w:rPr>
          <w:color w:val="000000"/>
          <w:sz w:val="20"/>
          <w:szCs w:val="20"/>
          <w:lang w:val="en-US" w:eastAsia="de-AT"/>
        </w:rPr>
      </w:pPr>
      <w:r w:rsidRPr="00613C35">
        <w:rPr>
          <w:color w:val="000000"/>
          <w:sz w:val="20"/>
          <w:szCs w:val="20"/>
          <w:lang w:val="en-US" w:eastAsia="de-AT"/>
        </w:rPr>
        <w:lastRenderedPageBreak/>
        <w:t xml:space="preserve">The Evolution of Peace Operations from the Nineteenth Century, in: Erwin A. </w:t>
      </w:r>
      <w:proofErr w:type="spellStart"/>
      <w:r w:rsidRPr="00613C35">
        <w:rPr>
          <w:color w:val="000000"/>
          <w:sz w:val="20"/>
          <w:szCs w:val="20"/>
          <w:lang w:val="en-US" w:eastAsia="de-AT"/>
        </w:rPr>
        <w:t>Schmidl</w:t>
      </w:r>
      <w:proofErr w:type="spellEnd"/>
      <w:r w:rsidRPr="00613C35">
        <w:rPr>
          <w:color w:val="000000"/>
          <w:sz w:val="20"/>
          <w:szCs w:val="20"/>
          <w:lang w:val="en-US" w:eastAsia="de-AT"/>
        </w:rPr>
        <w:t xml:space="preserve"> (ed.), </w:t>
      </w:r>
      <w:r w:rsidRPr="00613C35">
        <w:rPr>
          <w:i/>
          <w:color w:val="000000"/>
          <w:sz w:val="20"/>
          <w:szCs w:val="20"/>
          <w:lang w:val="en-US" w:eastAsia="de-AT"/>
        </w:rPr>
        <w:t xml:space="preserve">Peace Operations </w:t>
      </w:r>
      <w:proofErr w:type="gramStart"/>
      <w:r w:rsidRPr="00613C35">
        <w:rPr>
          <w:i/>
          <w:color w:val="000000"/>
          <w:sz w:val="20"/>
          <w:szCs w:val="20"/>
          <w:lang w:val="en-US" w:eastAsia="de-AT"/>
        </w:rPr>
        <w:t>Between</w:t>
      </w:r>
      <w:proofErr w:type="gramEnd"/>
      <w:r w:rsidRPr="00613C35">
        <w:rPr>
          <w:i/>
          <w:color w:val="000000"/>
          <w:sz w:val="20"/>
          <w:szCs w:val="20"/>
          <w:lang w:val="en-US" w:eastAsia="de-AT"/>
        </w:rPr>
        <w:t xml:space="preserve"> War and Peace </w:t>
      </w:r>
      <w:r w:rsidRPr="00613C35">
        <w:rPr>
          <w:color w:val="000000"/>
          <w:sz w:val="20"/>
          <w:szCs w:val="20"/>
          <w:lang w:val="en-US" w:eastAsia="de-AT"/>
        </w:rPr>
        <w:t>(</w:t>
      </w:r>
      <w:proofErr w:type="spellStart"/>
      <w:r w:rsidRPr="00613C35">
        <w:rPr>
          <w:color w:val="000000"/>
          <w:sz w:val="20"/>
          <w:szCs w:val="20"/>
          <w:lang w:val="en-US" w:eastAsia="de-AT"/>
        </w:rPr>
        <w:t>Ilford</w:t>
      </w:r>
      <w:proofErr w:type="spellEnd"/>
      <w:r w:rsidRPr="00613C35">
        <w:rPr>
          <w:color w:val="000000"/>
          <w:sz w:val="20"/>
          <w:szCs w:val="20"/>
          <w:lang w:val="en-US" w:eastAsia="de-AT"/>
        </w:rPr>
        <w:t xml:space="preserve">, Essex: Frank Cass, 2000), 4-20. </w:t>
      </w:r>
    </w:p>
    <w:p w:rsidR="00613C35" w:rsidRPr="00613C35" w:rsidRDefault="00613C35" w:rsidP="00613C35">
      <w:pPr>
        <w:pStyle w:val="Listenabsatz"/>
        <w:numPr>
          <w:ilvl w:val="0"/>
          <w:numId w:val="40"/>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Neutral, klein, unabhängig: die idealen Blauhelme? in: Michael </w:t>
      </w:r>
      <w:proofErr w:type="spellStart"/>
      <w:r w:rsidRPr="00613C35">
        <w:rPr>
          <w:color w:val="000000"/>
          <w:sz w:val="20"/>
          <w:szCs w:val="20"/>
          <w:lang w:val="de-AT" w:eastAsia="de-AT"/>
        </w:rPr>
        <w:t>Gehler</w:t>
      </w:r>
      <w:proofErr w:type="spellEnd"/>
      <w:r w:rsidRPr="00613C35">
        <w:rPr>
          <w:color w:val="000000"/>
          <w:sz w:val="20"/>
          <w:szCs w:val="20"/>
          <w:lang w:val="de-AT" w:eastAsia="de-AT"/>
        </w:rPr>
        <w:t xml:space="preserve"> – Rolf Steininger (</w:t>
      </w:r>
      <w:proofErr w:type="spellStart"/>
      <w:r w:rsidRPr="00613C35">
        <w:rPr>
          <w:color w:val="000000"/>
          <w:sz w:val="20"/>
          <w:szCs w:val="20"/>
          <w:lang w:val="de-AT" w:eastAsia="de-AT"/>
        </w:rPr>
        <w:t>eds</w:t>
      </w:r>
      <w:proofErr w:type="spellEnd"/>
      <w:r w:rsidRPr="00613C35">
        <w:rPr>
          <w:color w:val="000000"/>
          <w:sz w:val="20"/>
          <w:szCs w:val="20"/>
          <w:lang w:val="de-AT" w:eastAsia="de-AT"/>
        </w:rPr>
        <w:t>.),</w:t>
      </w:r>
      <w:r w:rsidRPr="00613C35">
        <w:rPr>
          <w:i/>
          <w:color w:val="000000"/>
          <w:sz w:val="20"/>
          <w:szCs w:val="20"/>
          <w:lang w:val="de-AT" w:eastAsia="de-AT"/>
        </w:rPr>
        <w:t xml:space="preserve"> Die Neutralen und die europäische Integration 1945-1995 </w:t>
      </w:r>
      <w:r w:rsidRPr="00613C35">
        <w:rPr>
          <w:color w:val="000000"/>
          <w:sz w:val="20"/>
          <w:szCs w:val="20"/>
          <w:lang w:val="de-AT" w:eastAsia="de-AT"/>
        </w:rPr>
        <w:t xml:space="preserve">(= Arbeitskreis Europäische Integration: Historische Forschungen 3, Wien – Köln – Weimar: Böhlau, 2000), 61-79. </w:t>
      </w:r>
    </w:p>
    <w:p w:rsidR="00613C35" w:rsidRPr="00613C35" w:rsidRDefault="00613C35" w:rsidP="00613C35">
      <w:pPr>
        <w:pStyle w:val="Listenabsatz"/>
        <w:numPr>
          <w:ilvl w:val="0"/>
          <w:numId w:val="40"/>
        </w:numPr>
        <w:tabs>
          <w:tab w:val="left" w:pos="426"/>
          <w:tab w:val="left" w:pos="9360"/>
        </w:tabs>
        <w:spacing w:after="60"/>
        <w:rPr>
          <w:color w:val="000000"/>
          <w:sz w:val="20"/>
          <w:szCs w:val="20"/>
          <w:lang w:val="de-AT" w:eastAsia="de-AT"/>
        </w:rPr>
      </w:pPr>
      <w:r w:rsidRPr="00613C35">
        <w:rPr>
          <w:color w:val="000000"/>
          <w:sz w:val="20"/>
          <w:szCs w:val="20"/>
          <w:lang w:val="de-AT" w:eastAsia="de-AT"/>
        </w:rPr>
        <w:t>Der ideale Sündenbock? Die UNO zur Jahrtausendwende, in: Erich Reiter (</w:t>
      </w:r>
      <w:proofErr w:type="spellStart"/>
      <w:r w:rsidRPr="00613C35">
        <w:rPr>
          <w:color w:val="000000"/>
          <w:sz w:val="20"/>
          <w:szCs w:val="20"/>
          <w:lang w:val="de-AT" w:eastAsia="de-AT"/>
        </w:rPr>
        <w:t>ed</w:t>
      </w:r>
      <w:proofErr w:type="spellEnd"/>
      <w:r w:rsidRPr="00613C35">
        <w:rPr>
          <w:color w:val="000000"/>
          <w:sz w:val="20"/>
          <w:szCs w:val="20"/>
          <w:lang w:val="de-AT" w:eastAsia="de-AT"/>
        </w:rPr>
        <w:t xml:space="preserve">), </w:t>
      </w:r>
      <w:r w:rsidRPr="00613C35">
        <w:rPr>
          <w:i/>
          <w:color w:val="000000"/>
          <w:sz w:val="20"/>
          <w:szCs w:val="20"/>
          <w:lang w:val="de-AT" w:eastAsia="de-AT"/>
        </w:rPr>
        <w:t>Jahrbuch für internationale Sicherheitspolitik 2000</w:t>
      </w:r>
      <w:r w:rsidRPr="00613C35">
        <w:rPr>
          <w:color w:val="000000"/>
          <w:sz w:val="20"/>
          <w:szCs w:val="20"/>
          <w:lang w:val="de-AT" w:eastAsia="de-AT"/>
        </w:rPr>
        <w:t xml:space="preserve"> (Hamburg – Berlin – Bonn: Mittler, 2000), 165-173. </w:t>
      </w:r>
    </w:p>
    <w:p w:rsidR="00613C35" w:rsidRPr="00613C35" w:rsidRDefault="00613C35" w:rsidP="00613C35">
      <w:pPr>
        <w:pStyle w:val="Listenabsatz"/>
        <w:numPr>
          <w:ilvl w:val="0"/>
          <w:numId w:val="40"/>
        </w:numPr>
        <w:tabs>
          <w:tab w:val="left" w:pos="426"/>
          <w:tab w:val="left" w:pos="9360"/>
        </w:tabs>
        <w:spacing w:after="60"/>
        <w:rPr>
          <w:color w:val="000000"/>
          <w:sz w:val="20"/>
          <w:szCs w:val="20"/>
          <w:lang w:val="en-US" w:eastAsia="de-AT"/>
        </w:rPr>
      </w:pPr>
      <w:r w:rsidRPr="00613C35">
        <w:rPr>
          <w:color w:val="000000"/>
          <w:sz w:val="20"/>
          <w:szCs w:val="20"/>
          <w:lang w:val="de-AT" w:eastAsia="de-AT"/>
        </w:rPr>
        <w:t>Stichworte: Agenda für den Frieden, Beobachter, Friedensoperationen, UNCIVPOL, UN-</w:t>
      </w:r>
      <w:proofErr w:type="spellStart"/>
      <w:r w:rsidRPr="00613C35">
        <w:rPr>
          <w:color w:val="000000"/>
          <w:sz w:val="20"/>
          <w:szCs w:val="20"/>
          <w:lang w:val="de-AT" w:eastAsia="de-AT"/>
        </w:rPr>
        <w:t>Guards</w:t>
      </w:r>
      <w:proofErr w:type="spellEnd"/>
      <w:r w:rsidRPr="00613C35">
        <w:rPr>
          <w:color w:val="000000"/>
          <w:sz w:val="20"/>
          <w:szCs w:val="20"/>
          <w:lang w:val="de-AT" w:eastAsia="de-AT"/>
        </w:rPr>
        <w:t>, in</w:t>
      </w:r>
      <w:r w:rsidRPr="00613C35">
        <w:rPr>
          <w:i/>
          <w:color w:val="000000"/>
          <w:sz w:val="20"/>
          <w:szCs w:val="20"/>
          <w:lang w:val="de-AT" w:eastAsia="de-AT"/>
        </w:rPr>
        <w:t xml:space="preserve">: </w:t>
      </w:r>
      <w:r w:rsidRPr="00613C35">
        <w:rPr>
          <w:color w:val="000000"/>
          <w:sz w:val="20"/>
          <w:szCs w:val="20"/>
          <w:lang w:val="de-AT" w:eastAsia="de-AT"/>
        </w:rPr>
        <w:t xml:space="preserve">Helmut </w:t>
      </w:r>
      <w:proofErr w:type="spellStart"/>
      <w:r w:rsidRPr="00613C35">
        <w:rPr>
          <w:color w:val="000000"/>
          <w:sz w:val="20"/>
          <w:szCs w:val="20"/>
          <w:lang w:val="de-AT" w:eastAsia="de-AT"/>
        </w:rPr>
        <w:t>Volger</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ed</w:t>
      </w:r>
      <w:proofErr w:type="spellEnd"/>
      <w:r w:rsidRPr="00613C35">
        <w:rPr>
          <w:color w:val="000000"/>
          <w:sz w:val="20"/>
          <w:szCs w:val="20"/>
          <w:lang w:val="de-AT" w:eastAsia="de-AT"/>
        </w:rPr>
        <w:t xml:space="preserve">.), </w:t>
      </w:r>
      <w:r w:rsidRPr="00613C35">
        <w:rPr>
          <w:i/>
          <w:color w:val="000000"/>
          <w:sz w:val="20"/>
          <w:szCs w:val="20"/>
          <w:lang w:val="de-AT" w:eastAsia="de-AT"/>
        </w:rPr>
        <w:t>Lexikon der Vereinten Nationen</w:t>
      </w:r>
      <w:r w:rsidRPr="00613C35">
        <w:rPr>
          <w:color w:val="000000"/>
          <w:sz w:val="20"/>
          <w:szCs w:val="20"/>
          <w:lang w:val="de-AT" w:eastAsia="de-AT"/>
        </w:rPr>
        <w:t xml:space="preserve"> (München – Wien: </w:t>
      </w:r>
      <w:proofErr w:type="spellStart"/>
      <w:r w:rsidRPr="00613C35">
        <w:rPr>
          <w:color w:val="000000"/>
          <w:sz w:val="20"/>
          <w:szCs w:val="20"/>
          <w:lang w:val="de-AT" w:eastAsia="de-AT"/>
        </w:rPr>
        <w:t>Oldenbourg</w:t>
      </w:r>
      <w:proofErr w:type="spellEnd"/>
      <w:r w:rsidRPr="00613C35">
        <w:rPr>
          <w:color w:val="000000"/>
          <w:sz w:val="20"/>
          <w:szCs w:val="20"/>
          <w:lang w:val="de-AT" w:eastAsia="de-AT"/>
        </w:rPr>
        <w:t xml:space="preserve">, 2000), 21-23, 31, 154f, 537, 558f. </w:t>
      </w:r>
      <w:r w:rsidRPr="00613C35">
        <w:rPr>
          <w:color w:val="000000"/>
          <w:sz w:val="20"/>
          <w:szCs w:val="20"/>
          <w:lang w:val="de-AT" w:eastAsia="de-AT"/>
        </w:rPr>
        <w:br/>
      </w:r>
      <w:proofErr w:type="spellStart"/>
      <w:r w:rsidRPr="00613C35">
        <w:rPr>
          <w:b/>
          <w:color w:val="000000"/>
          <w:sz w:val="20"/>
          <w:szCs w:val="20"/>
          <w:lang w:val="en-US" w:eastAsia="de-AT"/>
        </w:rPr>
        <w:t>Englische</w:t>
      </w:r>
      <w:proofErr w:type="spellEnd"/>
      <w:r w:rsidRPr="00613C35">
        <w:rPr>
          <w:b/>
          <w:color w:val="000000"/>
          <w:sz w:val="20"/>
          <w:szCs w:val="20"/>
          <w:lang w:val="en-US" w:eastAsia="de-AT"/>
        </w:rPr>
        <w:t xml:space="preserve"> </w:t>
      </w:r>
      <w:proofErr w:type="spellStart"/>
      <w:r w:rsidRPr="00613C35">
        <w:rPr>
          <w:b/>
          <w:color w:val="000000"/>
          <w:sz w:val="20"/>
          <w:szCs w:val="20"/>
          <w:lang w:val="en-US" w:eastAsia="de-AT"/>
        </w:rPr>
        <w:t>Ausgabe</w:t>
      </w:r>
      <w:proofErr w:type="spellEnd"/>
      <w:r w:rsidRPr="00613C35">
        <w:rPr>
          <w:b/>
          <w:color w:val="000000"/>
          <w:sz w:val="20"/>
          <w:szCs w:val="20"/>
          <w:lang w:val="en-US" w:eastAsia="de-AT"/>
        </w:rPr>
        <w:t>:</w:t>
      </w:r>
      <w:r w:rsidRPr="00613C35">
        <w:rPr>
          <w:color w:val="000000"/>
          <w:sz w:val="20"/>
          <w:szCs w:val="20"/>
          <w:lang w:val="en-US" w:eastAsia="de-AT"/>
        </w:rPr>
        <w:t xml:space="preserve"> Helmut </w:t>
      </w:r>
      <w:proofErr w:type="spellStart"/>
      <w:r w:rsidRPr="00613C35">
        <w:rPr>
          <w:color w:val="000000"/>
          <w:sz w:val="20"/>
          <w:szCs w:val="20"/>
          <w:lang w:val="en-US" w:eastAsia="de-AT"/>
        </w:rPr>
        <w:t>Volger</w:t>
      </w:r>
      <w:proofErr w:type="spellEnd"/>
      <w:r w:rsidRPr="00613C35">
        <w:rPr>
          <w:color w:val="000000"/>
          <w:sz w:val="20"/>
          <w:szCs w:val="20"/>
          <w:lang w:val="en-US" w:eastAsia="de-AT"/>
        </w:rPr>
        <w:t xml:space="preserve"> (ed.), </w:t>
      </w:r>
      <w:r w:rsidRPr="00613C35">
        <w:rPr>
          <w:i/>
          <w:color w:val="000000"/>
          <w:sz w:val="20"/>
          <w:szCs w:val="20"/>
          <w:lang w:val="en-US" w:eastAsia="de-AT"/>
        </w:rPr>
        <w:t>A Concise Encyclopedia of the United Nations</w:t>
      </w:r>
      <w:r w:rsidRPr="00613C35">
        <w:rPr>
          <w:color w:val="000000"/>
          <w:sz w:val="20"/>
          <w:szCs w:val="20"/>
          <w:lang w:val="en-US" w:eastAsia="de-AT"/>
        </w:rPr>
        <w:t xml:space="preserve"> (The Hague – London – New York: Kluwer, 2002), 8-10, 392f, 416-418, 541f, 562. </w:t>
      </w:r>
    </w:p>
    <w:p w:rsidR="00613C35" w:rsidRPr="00613C35" w:rsidRDefault="00613C35" w:rsidP="00613C35">
      <w:pPr>
        <w:pStyle w:val="Listenabsatz"/>
        <w:numPr>
          <w:ilvl w:val="0"/>
          <w:numId w:val="40"/>
        </w:numPr>
        <w:tabs>
          <w:tab w:val="left" w:pos="426"/>
          <w:tab w:val="left" w:pos="9360"/>
        </w:tabs>
        <w:spacing w:after="60"/>
        <w:rPr>
          <w:color w:val="000000"/>
          <w:sz w:val="20"/>
          <w:szCs w:val="20"/>
          <w:lang w:val="de-AT" w:eastAsia="de-AT"/>
        </w:rPr>
      </w:pPr>
      <w:r w:rsidRPr="00613C35">
        <w:rPr>
          <w:color w:val="000000"/>
          <w:sz w:val="20"/>
          <w:szCs w:val="20"/>
          <w:lang w:val="de-AT" w:eastAsia="de-AT"/>
        </w:rPr>
        <w:t>Zypern 1974: Gefallen für den Frieden – Vorgeschichte und Hintergründe des Einsatzes des österreichischen UN-Bataillons während der Kämpfe im August 1974, in:</w:t>
      </w:r>
      <w:r w:rsidRPr="00613C35">
        <w:rPr>
          <w:i/>
          <w:color w:val="000000"/>
          <w:sz w:val="20"/>
          <w:szCs w:val="20"/>
          <w:lang w:val="de-AT" w:eastAsia="de-AT"/>
        </w:rPr>
        <w:t xml:space="preserve"> Truppendienst </w:t>
      </w:r>
      <w:r w:rsidRPr="00613C35">
        <w:rPr>
          <w:color w:val="000000"/>
          <w:sz w:val="20"/>
          <w:szCs w:val="20"/>
          <w:lang w:val="de-AT" w:eastAsia="de-AT"/>
        </w:rPr>
        <w:t xml:space="preserve">38/4 (August 1999), 282-292. </w:t>
      </w:r>
    </w:p>
    <w:p w:rsidR="00613C35" w:rsidRPr="00613C35" w:rsidRDefault="00613C35" w:rsidP="00613C35">
      <w:pPr>
        <w:pStyle w:val="Listenabsatz"/>
        <w:numPr>
          <w:ilvl w:val="0"/>
          <w:numId w:val="40"/>
        </w:numPr>
        <w:tabs>
          <w:tab w:val="left" w:pos="426"/>
          <w:tab w:val="left" w:pos="9360"/>
        </w:tabs>
        <w:spacing w:after="60"/>
        <w:rPr>
          <w:color w:val="000000"/>
          <w:sz w:val="20"/>
          <w:szCs w:val="20"/>
          <w:lang w:val="de-AT" w:eastAsia="de-AT"/>
        </w:rPr>
      </w:pPr>
      <w:r w:rsidRPr="00613C35">
        <w:rPr>
          <w:color w:val="000000"/>
          <w:sz w:val="20"/>
          <w:szCs w:val="20"/>
          <w:lang w:val="de-AT" w:eastAsia="de-AT"/>
        </w:rPr>
        <w:t>Friedensoperationen nach 1945, in: Erich Reiter (</w:t>
      </w:r>
      <w:proofErr w:type="spellStart"/>
      <w:r w:rsidRPr="00613C35">
        <w:rPr>
          <w:color w:val="000000"/>
          <w:sz w:val="20"/>
          <w:szCs w:val="20"/>
          <w:lang w:val="de-AT" w:eastAsia="de-AT"/>
        </w:rPr>
        <w:t>ed</w:t>
      </w:r>
      <w:proofErr w:type="spellEnd"/>
      <w:r w:rsidRPr="00613C35">
        <w:rPr>
          <w:color w:val="000000"/>
          <w:sz w:val="20"/>
          <w:szCs w:val="20"/>
          <w:lang w:val="de-AT" w:eastAsia="de-AT"/>
        </w:rPr>
        <w:t>.),</w:t>
      </w:r>
      <w:r w:rsidRPr="00613C35">
        <w:rPr>
          <w:i/>
          <w:color w:val="000000"/>
          <w:sz w:val="20"/>
          <w:szCs w:val="20"/>
          <w:lang w:val="de-AT" w:eastAsia="de-AT"/>
        </w:rPr>
        <w:t xml:space="preserve"> Jahrbuch für internationale Sicherheitspolitik 1999 </w:t>
      </w:r>
      <w:r w:rsidRPr="00613C35">
        <w:rPr>
          <w:color w:val="000000"/>
          <w:sz w:val="20"/>
          <w:szCs w:val="20"/>
          <w:lang w:val="de-AT" w:eastAsia="de-AT"/>
        </w:rPr>
        <w:t xml:space="preserve">(Hamburg – Berlin – Bonn: Mittler, 1999), 795-824. </w:t>
      </w:r>
    </w:p>
    <w:p w:rsidR="00613C35" w:rsidRPr="00613C35" w:rsidRDefault="00613C35" w:rsidP="00613C35">
      <w:pPr>
        <w:pStyle w:val="Listenabsatz"/>
        <w:numPr>
          <w:ilvl w:val="0"/>
          <w:numId w:val="40"/>
        </w:numPr>
        <w:tabs>
          <w:tab w:val="left" w:pos="426"/>
          <w:tab w:val="left" w:pos="9360"/>
        </w:tabs>
        <w:spacing w:after="60"/>
        <w:rPr>
          <w:color w:val="000000"/>
          <w:sz w:val="20"/>
          <w:szCs w:val="20"/>
          <w:lang w:val="en-US" w:eastAsia="de-AT"/>
        </w:rPr>
      </w:pPr>
      <w:r w:rsidRPr="00613C35">
        <w:rPr>
          <w:color w:val="000000"/>
          <w:sz w:val="20"/>
          <w:szCs w:val="20"/>
          <w:lang w:val="en-US" w:eastAsia="de-AT"/>
        </w:rPr>
        <w:t xml:space="preserve">Police Functions in Peace Operations: An Historical Overview, in: Robert B. Oakley – Michael J. </w:t>
      </w:r>
      <w:proofErr w:type="spellStart"/>
      <w:r w:rsidRPr="00613C35">
        <w:rPr>
          <w:color w:val="000000"/>
          <w:sz w:val="20"/>
          <w:szCs w:val="20"/>
          <w:lang w:val="en-US" w:eastAsia="de-AT"/>
        </w:rPr>
        <w:t>Dziedzic</w:t>
      </w:r>
      <w:proofErr w:type="spellEnd"/>
      <w:r w:rsidRPr="00613C35">
        <w:rPr>
          <w:color w:val="000000"/>
          <w:sz w:val="20"/>
          <w:szCs w:val="20"/>
          <w:lang w:val="en-US" w:eastAsia="de-AT"/>
        </w:rPr>
        <w:t xml:space="preserve"> – Eliot M. Goldberg (eds.),</w:t>
      </w:r>
      <w:r w:rsidRPr="00613C35">
        <w:rPr>
          <w:i/>
          <w:color w:val="000000"/>
          <w:sz w:val="20"/>
          <w:szCs w:val="20"/>
          <w:lang w:val="en-US" w:eastAsia="de-AT"/>
        </w:rPr>
        <w:t xml:space="preserve"> Policing the New World Disorder: Peace Operations and Public Security </w:t>
      </w:r>
      <w:r w:rsidRPr="00613C35">
        <w:rPr>
          <w:color w:val="000000"/>
          <w:sz w:val="20"/>
          <w:szCs w:val="20"/>
          <w:lang w:val="en-US" w:eastAsia="de-AT"/>
        </w:rPr>
        <w:t xml:space="preserve">(Washington D.C.: National Defense University, 1998), 19-40. </w:t>
      </w:r>
    </w:p>
    <w:p w:rsidR="00613C35" w:rsidRPr="00613C35" w:rsidRDefault="00613C35" w:rsidP="00613C35">
      <w:pPr>
        <w:pStyle w:val="Listenabsatz"/>
        <w:numPr>
          <w:ilvl w:val="0"/>
          <w:numId w:val="40"/>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Friedensoperationen – die „unbekannten Wesen“? in: </w:t>
      </w:r>
      <w:r w:rsidRPr="00613C35">
        <w:rPr>
          <w:i/>
          <w:color w:val="000000"/>
          <w:sz w:val="20"/>
          <w:szCs w:val="20"/>
          <w:lang w:val="de-AT" w:eastAsia="de-AT"/>
        </w:rPr>
        <w:t>Friedenserhaltende Operationen der Vereinten Nationen</w:t>
      </w:r>
      <w:r w:rsidRPr="00613C35">
        <w:rPr>
          <w:color w:val="000000"/>
          <w:sz w:val="20"/>
          <w:szCs w:val="20"/>
          <w:lang w:val="de-AT" w:eastAsia="de-AT"/>
        </w:rPr>
        <w:t xml:space="preserve"> (= </w:t>
      </w:r>
      <w:proofErr w:type="spellStart"/>
      <w:r w:rsidRPr="00613C35">
        <w:rPr>
          <w:color w:val="000000"/>
          <w:sz w:val="20"/>
          <w:szCs w:val="20"/>
          <w:lang w:val="de-AT" w:eastAsia="de-AT"/>
        </w:rPr>
        <w:t>Occasional</w:t>
      </w:r>
      <w:proofErr w:type="spellEnd"/>
      <w:r w:rsidRPr="00613C35">
        <w:rPr>
          <w:color w:val="000000"/>
          <w:sz w:val="20"/>
          <w:szCs w:val="20"/>
          <w:lang w:val="de-AT" w:eastAsia="de-AT"/>
        </w:rPr>
        <w:t xml:space="preserve"> Paper 3/1998, Wien: Diplomatische Akademie, 1998), 7-25. </w:t>
      </w:r>
    </w:p>
    <w:p w:rsidR="00613C35" w:rsidRPr="00613C35" w:rsidRDefault="00613C35" w:rsidP="00613C35">
      <w:pPr>
        <w:pStyle w:val="Listenabsatz"/>
        <w:numPr>
          <w:ilvl w:val="0"/>
          <w:numId w:val="40"/>
        </w:numPr>
        <w:tabs>
          <w:tab w:val="left" w:pos="426"/>
          <w:tab w:val="left" w:pos="9360"/>
        </w:tabs>
        <w:spacing w:after="60"/>
        <w:rPr>
          <w:color w:val="000000"/>
          <w:sz w:val="20"/>
          <w:szCs w:val="20"/>
          <w:lang w:val="en-US" w:eastAsia="de-AT"/>
        </w:rPr>
      </w:pPr>
      <w:r w:rsidRPr="00613C35">
        <w:rPr>
          <w:color w:val="000000"/>
          <w:sz w:val="20"/>
          <w:szCs w:val="20"/>
          <w:lang w:val="en-US" w:eastAsia="de-AT"/>
        </w:rPr>
        <w:t xml:space="preserve">The ‘Battle’ of </w:t>
      </w:r>
      <w:proofErr w:type="spellStart"/>
      <w:r w:rsidRPr="00613C35">
        <w:rPr>
          <w:color w:val="000000"/>
          <w:sz w:val="20"/>
          <w:szCs w:val="20"/>
          <w:lang w:val="en-US" w:eastAsia="de-AT"/>
        </w:rPr>
        <w:t>Bukavu</w:t>
      </w:r>
      <w:proofErr w:type="spellEnd"/>
      <w:r w:rsidRPr="00613C35">
        <w:rPr>
          <w:color w:val="000000"/>
          <w:sz w:val="20"/>
          <w:szCs w:val="20"/>
          <w:lang w:val="en-US" w:eastAsia="de-AT"/>
        </w:rPr>
        <w:t>, Congo 1960: Peacekeepers under Fire, in:</w:t>
      </w:r>
      <w:r w:rsidRPr="00613C35">
        <w:rPr>
          <w:i/>
          <w:color w:val="000000"/>
          <w:sz w:val="20"/>
          <w:szCs w:val="20"/>
          <w:lang w:val="en-US" w:eastAsia="de-AT"/>
        </w:rPr>
        <w:t xml:space="preserve"> Small Wars and Insurgencies </w:t>
      </w:r>
      <w:r w:rsidRPr="00613C35">
        <w:rPr>
          <w:color w:val="000000"/>
          <w:sz w:val="20"/>
          <w:szCs w:val="20"/>
          <w:lang w:val="en-US" w:eastAsia="de-AT"/>
        </w:rPr>
        <w:t xml:space="preserve">8/3 (Winter 1997), 25-40. </w:t>
      </w:r>
    </w:p>
    <w:p w:rsidR="00613C35" w:rsidRPr="00613C35" w:rsidRDefault="00613C35" w:rsidP="00613C35">
      <w:pPr>
        <w:pStyle w:val="Listenabsatz"/>
        <w:numPr>
          <w:ilvl w:val="0"/>
          <w:numId w:val="40"/>
        </w:numPr>
        <w:tabs>
          <w:tab w:val="left" w:pos="426"/>
          <w:tab w:val="left" w:pos="9360"/>
        </w:tabs>
        <w:spacing w:after="60"/>
        <w:rPr>
          <w:color w:val="000000"/>
          <w:sz w:val="20"/>
          <w:szCs w:val="20"/>
          <w:lang w:val="de-AT" w:eastAsia="de-AT"/>
        </w:rPr>
      </w:pPr>
      <w:r w:rsidRPr="00613C35">
        <w:rPr>
          <w:color w:val="000000"/>
          <w:sz w:val="20"/>
          <w:szCs w:val="20"/>
          <w:lang w:val="de-AT" w:eastAsia="de-AT"/>
        </w:rPr>
        <w:t>Friedensoperationen nach 1945, in: Erich Reiter (</w:t>
      </w:r>
      <w:proofErr w:type="spellStart"/>
      <w:r w:rsidRPr="00613C35">
        <w:rPr>
          <w:color w:val="000000"/>
          <w:sz w:val="20"/>
          <w:szCs w:val="20"/>
          <w:lang w:val="de-AT" w:eastAsia="de-AT"/>
        </w:rPr>
        <w:t>ed</w:t>
      </w:r>
      <w:proofErr w:type="spellEnd"/>
      <w:r w:rsidRPr="00613C35">
        <w:rPr>
          <w:color w:val="000000"/>
          <w:sz w:val="20"/>
          <w:szCs w:val="20"/>
          <w:lang w:val="de-AT" w:eastAsia="de-AT"/>
        </w:rPr>
        <w:t>.),</w:t>
      </w:r>
      <w:r w:rsidRPr="00613C35">
        <w:rPr>
          <w:i/>
          <w:color w:val="000000"/>
          <w:sz w:val="20"/>
          <w:szCs w:val="20"/>
          <w:lang w:val="de-AT" w:eastAsia="de-AT"/>
        </w:rPr>
        <w:t xml:space="preserve"> Österreichisches Jahrbuch für internationale Sicherheitspolitik 1997 </w:t>
      </w:r>
      <w:r w:rsidRPr="00613C35">
        <w:rPr>
          <w:color w:val="000000"/>
          <w:sz w:val="20"/>
          <w:szCs w:val="20"/>
          <w:lang w:val="de-AT" w:eastAsia="de-AT"/>
        </w:rPr>
        <w:t xml:space="preserve">(Graz – Wien – Köln: </w:t>
      </w:r>
      <w:proofErr w:type="spellStart"/>
      <w:r w:rsidRPr="00613C35">
        <w:rPr>
          <w:color w:val="000000"/>
          <w:sz w:val="20"/>
          <w:szCs w:val="20"/>
          <w:lang w:val="de-AT" w:eastAsia="de-AT"/>
        </w:rPr>
        <w:t>Styria</w:t>
      </w:r>
      <w:proofErr w:type="spellEnd"/>
      <w:r w:rsidRPr="00613C35">
        <w:rPr>
          <w:color w:val="000000"/>
          <w:sz w:val="20"/>
          <w:szCs w:val="20"/>
          <w:lang w:val="de-AT" w:eastAsia="de-AT"/>
        </w:rPr>
        <w:t xml:space="preserve">, 1997), 451-475. </w:t>
      </w:r>
    </w:p>
    <w:p w:rsidR="00613C35" w:rsidRPr="00613C35" w:rsidRDefault="00613C35" w:rsidP="00613C35">
      <w:pPr>
        <w:pStyle w:val="Listenabsatz"/>
        <w:numPr>
          <w:ilvl w:val="0"/>
          <w:numId w:val="40"/>
        </w:numPr>
        <w:tabs>
          <w:tab w:val="left" w:pos="426"/>
          <w:tab w:val="left" w:pos="9360"/>
        </w:tabs>
        <w:spacing w:after="60"/>
        <w:rPr>
          <w:color w:val="000000"/>
          <w:sz w:val="20"/>
          <w:szCs w:val="20"/>
          <w:lang w:val="en-US" w:eastAsia="de-AT"/>
        </w:rPr>
      </w:pPr>
      <w:r w:rsidRPr="00613C35">
        <w:rPr>
          <w:color w:val="000000"/>
          <w:sz w:val="20"/>
          <w:szCs w:val="20"/>
          <w:lang w:val="en-US" w:eastAsia="de-AT"/>
        </w:rPr>
        <w:t xml:space="preserve">Speak Softly and Carry a Big Stick, in: Alex Morrison – Douglas A. Fraser – James D. </w:t>
      </w:r>
      <w:proofErr w:type="spellStart"/>
      <w:r w:rsidRPr="00613C35">
        <w:rPr>
          <w:color w:val="000000"/>
          <w:sz w:val="20"/>
          <w:szCs w:val="20"/>
          <w:lang w:val="en-US" w:eastAsia="de-AT"/>
        </w:rPr>
        <w:t>Krias</w:t>
      </w:r>
      <w:proofErr w:type="spellEnd"/>
      <w:r w:rsidRPr="00613C35">
        <w:rPr>
          <w:color w:val="000000"/>
          <w:sz w:val="20"/>
          <w:szCs w:val="20"/>
          <w:lang w:val="en-US" w:eastAsia="de-AT"/>
        </w:rPr>
        <w:t xml:space="preserve"> (eds.), </w:t>
      </w:r>
      <w:r w:rsidRPr="00613C35">
        <w:rPr>
          <w:i/>
          <w:color w:val="000000"/>
          <w:sz w:val="20"/>
          <w:szCs w:val="20"/>
          <w:lang w:val="en-US" w:eastAsia="de-AT"/>
        </w:rPr>
        <w:t xml:space="preserve">Peacekeeping with Muscle: The Use of Force in International Conflict Resolution </w:t>
      </w:r>
      <w:r w:rsidRPr="00613C35">
        <w:rPr>
          <w:color w:val="000000"/>
          <w:sz w:val="20"/>
          <w:szCs w:val="20"/>
          <w:lang w:val="en-US" w:eastAsia="de-AT"/>
        </w:rPr>
        <w:t>(</w:t>
      </w:r>
      <w:proofErr w:type="spellStart"/>
      <w:r w:rsidRPr="00613C35">
        <w:rPr>
          <w:color w:val="000000"/>
          <w:sz w:val="20"/>
          <w:szCs w:val="20"/>
          <w:lang w:val="en-US" w:eastAsia="de-AT"/>
        </w:rPr>
        <w:t>Clemensport</w:t>
      </w:r>
      <w:proofErr w:type="spellEnd"/>
      <w:r w:rsidRPr="00613C35">
        <w:rPr>
          <w:color w:val="000000"/>
          <w:sz w:val="20"/>
          <w:szCs w:val="20"/>
          <w:lang w:val="en-US" w:eastAsia="de-AT"/>
        </w:rPr>
        <w:t xml:space="preserve">: The Canadian Peacekeeping Press, 1997), 83-90. </w:t>
      </w:r>
    </w:p>
    <w:p w:rsidR="00613C35" w:rsidRPr="00613C35" w:rsidRDefault="00613C35" w:rsidP="00613C35">
      <w:pPr>
        <w:pStyle w:val="Listenabsatz"/>
        <w:numPr>
          <w:ilvl w:val="0"/>
          <w:numId w:val="40"/>
        </w:numPr>
        <w:tabs>
          <w:tab w:val="left" w:pos="426"/>
          <w:tab w:val="left" w:pos="9360"/>
        </w:tabs>
        <w:spacing w:after="60"/>
        <w:rPr>
          <w:color w:val="000000"/>
          <w:sz w:val="20"/>
          <w:szCs w:val="20"/>
          <w:lang w:val="en-US" w:eastAsia="de-AT"/>
        </w:rPr>
      </w:pPr>
      <w:r w:rsidRPr="00613C35">
        <w:rPr>
          <w:color w:val="000000"/>
          <w:sz w:val="20"/>
          <w:szCs w:val="20"/>
          <w:lang w:val="de-AT" w:eastAsia="de-AT"/>
        </w:rPr>
        <w:t xml:space="preserve">Im Land der </w:t>
      </w:r>
      <w:proofErr w:type="spellStart"/>
      <w:r w:rsidRPr="00613C35">
        <w:rPr>
          <w:color w:val="000000"/>
          <w:sz w:val="20"/>
          <w:szCs w:val="20"/>
          <w:lang w:val="de-AT" w:eastAsia="de-AT"/>
        </w:rPr>
        <w:t>Skipetaren</w:t>
      </w:r>
      <w:proofErr w:type="spellEnd"/>
      <w:r w:rsidRPr="00613C35">
        <w:rPr>
          <w:color w:val="000000"/>
          <w:sz w:val="20"/>
          <w:szCs w:val="20"/>
          <w:lang w:val="de-AT" w:eastAsia="de-AT"/>
        </w:rPr>
        <w:t>: Die internationale Friedensoperation in Albanien 1913 - 1914, in:</w:t>
      </w:r>
      <w:r w:rsidRPr="00613C35">
        <w:rPr>
          <w:i/>
          <w:color w:val="000000"/>
          <w:sz w:val="20"/>
          <w:szCs w:val="20"/>
          <w:lang w:val="de-AT" w:eastAsia="de-AT"/>
        </w:rPr>
        <w:t xml:space="preserve"> Österreichische Militärische Zeitschrift </w:t>
      </w:r>
      <w:r w:rsidRPr="00613C35">
        <w:rPr>
          <w:color w:val="000000"/>
          <w:sz w:val="20"/>
          <w:szCs w:val="20"/>
          <w:lang w:val="de-AT" w:eastAsia="de-AT"/>
        </w:rPr>
        <w:t xml:space="preserve">35/4 (Juli / August 1997), 431-440. </w:t>
      </w:r>
      <w:r w:rsidRPr="00613C35">
        <w:rPr>
          <w:color w:val="000000"/>
          <w:sz w:val="20"/>
          <w:szCs w:val="20"/>
          <w:lang w:val="de-AT" w:eastAsia="de-AT"/>
        </w:rPr>
        <w:br/>
      </w:r>
      <w:proofErr w:type="spellStart"/>
      <w:r w:rsidRPr="00613C35">
        <w:rPr>
          <w:b/>
          <w:color w:val="000000"/>
          <w:sz w:val="20"/>
          <w:szCs w:val="20"/>
          <w:lang w:val="en-US" w:eastAsia="de-AT"/>
        </w:rPr>
        <w:t>Englische</w:t>
      </w:r>
      <w:proofErr w:type="spellEnd"/>
      <w:r w:rsidRPr="00613C35">
        <w:rPr>
          <w:b/>
          <w:color w:val="000000"/>
          <w:sz w:val="20"/>
          <w:szCs w:val="20"/>
          <w:lang w:val="en-US" w:eastAsia="de-AT"/>
        </w:rPr>
        <w:t xml:space="preserve"> Version:</w:t>
      </w:r>
      <w:r w:rsidRPr="00613C35">
        <w:rPr>
          <w:color w:val="000000"/>
          <w:sz w:val="20"/>
          <w:szCs w:val="20"/>
          <w:lang w:val="en-US" w:eastAsia="de-AT"/>
        </w:rPr>
        <w:t xml:space="preserve"> The International Operation in Albania, 1913-14, in:</w:t>
      </w:r>
      <w:r w:rsidRPr="00613C35">
        <w:rPr>
          <w:i/>
          <w:color w:val="000000"/>
          <w:sz w:val="20"/>
          <w:szCs w:val="20"/>
          <w:lang w:val="en-US" w:eastAsia="de-AT"/>
        </w:rPr>
        <w:t xml:space="preserve"> International Peacekeeping </w:t>
      </w:r>
      <w:r w:rsidRPr="00613C35">
        <w:rPr>
          <w:color w:val="000000"/>
          <w:sz w:val="20"/>
          <w:szCs w:val="20"/>
          <w:lang w:val="en-US" w:eastAsia="de-AT"/>
        </w:rPr>
        <w:t xml:space="preserve">6/3 (Autumn 1999), 1-10. </w:t>
      </w:r>
    </w:p>
    <w:p w:rsidR="00613C35" w:rsidRPr="00613C35" w:rsidRDefault="00613C35" w:rsidP="00613C35">
      <w:pPr>
        <w:pStyle w:val="Listenabsatz"/>
        <w:numPr>
          <w:ilvl w:val="0"/>
          <w:numId w:val="40"/>
        </w:numPr>
        <w:tabs>
          <w:tab w:val="left" w:pos="426"/>
          <w:tab w:val="left" w:pos="9360"/>
        </w:tabs>
        <w:spacing w:after="60"/>
        <w:rPr>
          <w:i/>
          <w:color w:val="000000"/>
          <w:sz w:val="20"/>
          <w:szCs w:val="20"/>
          <w:lang w:val="de-AT" w:eastAsia="de-AT"/>
        </w:rPr>
      </w:pPr>
      <w:r w:rsidRPr="00613C35">
        <w:rPr>
          <w:color w:val="000000"/>
          <w:sz w:val="20"/>
          <w:szCs w:val="20"/>
          <w:lang w:val="en-US" w:eastAsia="de-AT"/>
        </w:rPr>
        <w:t>The Austrian Medical Unit in the Congo, 1960-63: Austria's First Participation in a UN Operation, in:</w:t>
      </w:r>
      <w:r w:rsidRPr="00613C35">
        <w:rPr>
          <w:i/>
          <w:color w:val="000000"/>
          <w:sz w:val="20"/>
          <w:szCs w:val="20"/>
          <w:lang w:val="en-US" w:eastAsia="de-AT"/>
        </w:rPr>
        <w:t xml:space="preserve"> </w:t>
      </w:r>
      <w:proofErr w:type="spellStart"/>
      <w:r w:rsidRPr="00613C35">
        <w:rPr>
          <w:i/>
          <w:color w:val="000000"/>
          <w:sz w:val="20"/>
          <w:szCs w:val="20"/>
          <w:lang w:val="en-US" w:eastAsia="de-AT"/>
        </w:rPr>
        <w:t>Maintien</w:t>
      </w:r>
      <w:proofErr w:type="spellEnd"/>
      <w:r w:rsidRPr="00613C35">
        <w:rPr>
          <w:i/>
          <w:color w:val="000000"/>
          <w:sz w:val="20"/>
          <w:szCs w:val="20"/>
          <w:lang w:val="en-US" w:eastAsia="de-AT"/>
        </w:rPr>
        <w:t xml:space="preserve"> de la </w:t>
      </w:r>
      <w:proofErr w:type="spellStart"/>
      <w:r w:rsidRPr="00613C35">
        <w:rPr>
          <w:i/>
          <w:color w:val="000000"/>
          <w:sz w:val="20"/>
          <w:szCs w:val="20"/>
          <w:lang w:val="en-US" w:eastAsia="de-AT"/>
        </w:rPr>
        <w:t>Paix</w:t>
      </w:r>
      <w:proofErr w:type="spellEnd"/>
      <w:r w:rsidRPr="00613C35">
        <w:rPr>
          <w:i/>
          <w:color w:val="000000"/>
          <w:sz w:val="20"/>
          <w:szCs w:val="20"/>
          <w:lang w:val="en-US" w:eastAsia="de-AT"/>
        </w:rPr>
        <w:t xml:space="preserve"> de 1815 à </w:t>
      </w:r>
      <w:proofErr w:type="spellStart"/>
      <w:r w:rsidRPr="00613C35">
        <w:rPr>
          <w:i/>
          <w:color w:val="000000"/>
          <w:sz w:val="20"/>
          <w:szCs w:val="20"/>
          <w:lang w:val="en-US" w:eastAsia="de-AT"/>
        </w:rPr>
        <w:t>aujourd'hui</w:t>
      </w:r>
      <w:proofErr w:type="spellEnd"/>
      <w:r w:rsidRPr="00613C35">
        <w:rPr>
          <w:i/>
          <w:color w:val="000000"/>
          <w:sz w:val="20"/>
          <w:szCs w:val="20"/>
          <w:lang w:val="en-US" w:eastAsia="de-AT"/>
        </w:rPr>
        <w:t xml:space="preserve">, </w:t>
      </w:r>
      <w:proofErr w:type="spellStart"/>
      <w:r w:rsidRPr="00613C35">
        <w:rPr>
          <w:color w:val="000000"/>
          <w:sz w:val="20"/>
          <w:szCs w:val="20"/>
          <w:lang w:val="en-US" w:eastAsia="de-AT"/>
        </w:rPr>
        <w:t>Actes</w:t>
      </w:r>
      <w:proofErr w:type="spellEnd"/>
      <w:r w:rsidRPr="00613C35">
        <w:rPr>
          <w:color w:val="000000"/>
          <w:sz w:val="20"/>
          <w:szCs w:val="20"/>
          <w:lang w:val="en-US" w:eastAsia="de-AT"/>
        </w:rPr>
        <w:t xml:space="preserve"> 21 (Ottawa: Commission </w:t>
      </w:r>
      <w:proofErr w:type="spellStart"/>
      <w:r w:rsidRPr="00613C35">
        <w:rPr>
          <w:color w:val="000000"/>
          <w:sz w:val="20"/>
          <w:szCs w:val="20"/>
          <w:lang w:val="en-US" w:eastAsia="de-AT"/>
        </w:rPr>
        <w:t>canadienne</w:t>
      </w:r>
      <w:proofErr w:type="spellEnd"/>
      <w:r w:rsidRPr="00613C35">
        <w:rPr>
          <w:color w:val="000000"/>
          <w:sz w:val="20"/>
          <w:szCs w:val="20"/>
          <w:lang w:val="en-US" w:eastAsia="de-AT"/>
        </w:rPr>
        <w:t xml:space="preserve"> </w:t>
      </w:r>
      <w:proofErr w:type="spellStart"/>
      <w:r w:rsidRPr="00613C35">
        <w:rPr>
          <w:color w:val="000000"/>
          <w:sz w:val="20"/>
          <w:szCs w:val="20"/>
          <w:lang w:val="en-US" w:eastAsia="de-AT"/>
        </w:rPr>
        <w:t>d'histoire</w:t>
      </w:r>
      <w:proofErr w:type="spellEnd"/>
      <w:r w:rsidRPr="00613C35">
        <w:rPr>
          <w:color w:val="000000"/>
          <w:sz w:val="20"/>
          <w:szCs w:val="20"/>
          <w:lang w:val="en-US" w:eastAsia="de-AT"/>
        </w:rPr>
        <w:t xml:space="preserve"> </w:t>
      </w:r>
      <w:proofErr w:type="spellStart"/>
      <w:r w:rsidRPr="00613C35">
        <w:rPr>
          <w:color w:val="000000"/>
          <w:sz w:val="20"/>
          <w:szCs w:val="20"/>
          <w:lang w:val="en-US" w:eastAsia="de-AT"/>
        </w:rPr>
        <w:t>militaire</w:t>
      </w:r>
      <w:proofErr w:type="spellEnd"/>
      <w:r w:rsidRPr="00613C35">
        <w:rPr>
          <w:color w:val="000000"/>
          <w:sz w:val="20"/>
          <w:szCs w:val="20"/>
          <w:lang w:val="en-US" w:eastAsia="de-AT"/>
        </w:rPr>
        <w:t xml:space="preserve"> 1995), 629-635. </w:t>
      </w:r>
      <w:r w:rsidRPr="00613C35">
        <w:rPr>
          <w:color w:val="000000"/>
          <w:sz w:val="20"/>
          <w:szCs w:val="20"/>
          <w:lang w:val="en-US" w:eastAsia="de-AT"/>
        </w:rPr>
        <w:br/>
      </w:r>
      <w:r w:rsidRPr="00613C35">
        <w:rPr>
          <w:b/>
          <w:color w:val="000000"/>
          <w:sz w:val="20"/>
          <w:szCs w:val="20"/>
          <w:lang w:val="de-AT" w:eastAsia="de-AT"/>
        </w:rPr>
        <w:t>Zweitpublikation</w:t>
      </w:r>
      <w:r w:rsidRPr="00613C35">
        <w:rPr>
          <w:color w:val="000000"/>
          <w:sz w:val="20"/>
          <w:szCs w:val="20"/>
          <w:lang w:val="de-AT" w:eastAsia="de-AT"/>
        </w:rPr>
        <w:t xml:space="preserve"> (mit deutscher Zusammenfassung) in: Manfred G. </w:t>
      </w:r>
      <w:proofErr w:type="spellStart"/>
      <w:r w:rsidRPr="00613C35">
        <w:rPr>
          <w:color w:val="000000"/>
          <w:sz w:val="20"/>
          <w:szCs w:val="20"/>
          <w:lang w:val="de-AT" w:eastAsia="de-AT"/>
        </w:rPr>
        <w:t>Aschaber</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ed</w:t>
      </w:r>
      <w:proofErr w:type="spellEnd"/>
      <w:r w:rsidRPr="00613C35">
        <w:rPr>
          <w:color w:val="000000"/>
          <w:sz w:val="20"/>
          <w:szCs w:val="20"/>
          <w:lang w:val="de-AT" w:eastAsia="de-AT"/>
        </w:rPr>
        <w:t>.),</w:t>
      </w:r>
      <w:r w:rsidRPr="00613C35">
        <w:rPr>
          <w:i/>
          <w:color w:val="000000"/>
          <w:sz w:val="20"/>
          <w:szCs w:val="20"/>
          <w:lang w:val="de-AT" w:eastAsia="de-AT"/>
        </w:rPr>
        <w:t xml:space="preserve"> Aspekte der Geschichte Afrikas</w:t>
      </w:r>
      <w:r w:rsidRPr="00613C35">
        <w:rPr>
          <w:color w:val="000000"/>
          <w:sz w:val="20"/>
          <w:szCs w:val="20"/>
          <w:lang w:val="de-AT" w:eastAsia="de-AT"/>
        </w:rPr>
        <w:t xml:space="preserve"> (= Studien zur Geschichte Afrikas 1, Westendorf – Wien – </w:t>
      </w:r>
      <w:proofErr w:type="spellStart"/>
      <w:r w:rsidRPr="00613C35">
        <w:rPr>
          <w:color w:val="000000"/>
          <w:sz w:val="20"/>
          <w:szCs w:val="20"/>
          <w:lang w:val="de-AT" w:eastAsia="de-AT"/>
        </w:rPr>
        <w:t>Melk</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edition</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harmoni</w:t>
      </w:r>
      <w:proofErr w:type="spellEnd"/>
      <w:r w:rsidRPr="00613C35">
        <w:rPr>
          <w:color w:val="000000"/>
          <w:sz w:val="20"/>
          <w:szCs w:val="20"/>
          <w:lang w:val="de-AT" w:eastAsia="de-AT"/>
        </w:rPr>
        <w:t xml:space="preserve">, 1998), 143-153. </w:t>
      </w:r>
    </w:p>
    <w:p w:rsidR="00613C35" w:rsidRPr="00613C35" w:rsidRDefault="00613C35" w:rsidP="00613C35">
      <w:pPr>
        <w:pStyle w:val="Listenabsatz"/>
        <w:numPr>
          <w:ilvl w:val="0"/>
          <w:numId w:val="40"/>
        </w:numPr>
        <w:tabs>
          <w:tab w:val="left" w:pos="426"/>
          <w:tab w:val="left" w:pos="9360"/>
        </w:tabs>
        <w:spacing w:after="60"/>
        <w:rPr>
          <w:color w:val="000000"/>
          <w:sz w:val="20"/>
          <w:szCs w:val="20"/>
          <w:lang w:val="de-AT" w:eastAsia="de-AT"/>
        </w:rPr>
      </w:pPr>
      <w:r w:rsidRPr="00613C35">
        <w:rPr>
          <w:color w:val="000000"/>
          <w:sz w:val="20"/>
          <w:szCs w:val="20"/>
          <w:lang w:val="de-AT" w:eastAsia="de-AT"/>
        </w:rPr>
        <w:t>„Blauhelme“ im Feuer: Das Gefecht von Bukavu und der Beginn der österreichischen Teilnahme an UN-Einsätzen, in:</w:t>
      </w:r>
      <w:r w:rsidRPr="00613C35">
        <w:rPr>
          <w:i/>
          <w:color w:val="000000"/>
          <w:sz w:val="20"/>
          <w:szCs w:val="20"/>
          <w:lang w:val="de-AT" w:eastAsia="de-AT"/>
        </w:rPr>
        <w:t xml:space="preserve"> Truppendienst </w:t>
      </w:r>
      <w:r w:rsidRPr="00613C35">
        <w:rPr>
          <w:color w:val="000000"/>
          <w:sz w:val="20"/>
          <w:szCs w:val="20"/>
          <w:lang w:val="de-AT" w:eastAsia="de-AT"/>
        </w:rPr>
        <w:t xml:space="preserve">34/6 (Nr. 216, Dezember 1995), 517-521. </w:t>
      </w:r>
      <w:r w:rsidRPr="00613C35">
        <w:rPr>
          <w:color w:val="000000"/>
          <w:sz w:val="20"/>
          <w:szCs w:val="20"/>
          <w:lang w:val="de-AT" w:eastAsia="de-AT"/>
        </w:rPr>
        <w:br/>
      </w:r>
      <w:r w:rsidRPr="00613C35">
        <w:rPr>
          <w:b/>
          <w:color w:val="000000"/>
          <w:sz w:val="20"/>
          <w:szCs w:val="20"/>
          <w:lang w:val="de-AT" w:eastAsia="de-AT"/>
        </w:rPr>
        <w:t>Kurzfassung:</w:t>
      </w:r>
      <w:r w:rsidRPr="00613C35">
        <w:rPr>
          <w:color w:val="000000"/>
          <w:sz w:val="20"/>
          <w:szCs w:val="20"/>
          <w:lang w:val="de-AT" w:eastAsia="de-AT"/>
        </w:rPr>
        <w:t xml:space="preserve"> in: </w:t>
      </w:r>
      <w:r w:rsidRPr="00613C35">
        <w:rPr>
          <w:i/>
          <w:color w:val="000000"/>
          <w:sz w:val="20"/>
          <w:szCs w:val="20"/>
          <w:lang w:val="de-AT" w:eastAsia="de-AT"/>
        </w:rPr>
        <w:t>Pallasch</w:t>
      </w:r>
      <w:r w:rsidRPr="00613C35">
        <w:rPr>
          <w:color w:val="000000"/>
          <w:sz w:val="20"/>
          <w:szCs w:val="20"/>
          <w:lang w:val="de-AT" w:eastAsia="de-AT"/>
        </w:rPr>
        <w:t xml:space="preserve"> 22 (Frühjahr 2006), 162-166. </w:t>
      </w:r>
    </w:p>
    <w:p w:rsidR="00613C35" w:rsidRPr="00613C35" w:rsidRDefault="00613C35" w:rsidP="00613C35">
      <w:pPr>
        <w:pStyle w:val="Listenabsatz"/>
        <w:numPr>
          <w:ilvl w:val="0"/>
          <w:numId w:val="40"/>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Für Südtirol in den Kongo? Der Beginn der österreichischen Beteiligung an friedenserhaltenden Operationen der Vereinten Nationen, in: </w:t>
      </w:r>
      <w:r w:rsidRPr="00613C35">
        <w:rPr>
          <w:i/>
          <w:color w:val="000000"/>
          <w:sz w:val="20"/>
          <w:szCs w:val="20"/>
          <w:lang w:val="de-AT" w:eastAsia="de-AT"/>
        </w:rPr>
        <w:t>Österreich in den Fünfzigern</w:t>
      </w:r>
      <w:r w:rsidRPr="00613C35">
        <w:rPr>
          <w:color w:val="000000"/>
          <w:sz w:val="20"/>
          <w:szCs w:val="20"/>
          <w:lang w:val="de-AT" w:eastAsia="de-AT"/>
        </w:rPr>
        <w:t xml:space="preserve"> (= Innsbrucker Forschungen zur Zeitgeschichte 11, Innsbruck: Österreichischer </w:t>
      </w:r>
      <w:proofErr w:type="spellStart"/>
      <w:r w:rsidRPr="00613C35">
        <w:rPr>
          <w:color w:val="000000"/>
          <w:sz w:val="20"/>
          <w:szCs w:val="20"/>
          <w:lang w:val="de-AT" w:eastAsia="de-AT"/>
        </w:rPr>
        <w:t>StudienVerlag</w:t>
      </w:r>
      <w:proofErr w:type="spellEnd"/>
      <w:r w:rsidRPr="00613C35">
        <w:rPr>
          <w:color w:val="000000"/>
          <w:sz w:val="20"/>
          <w:szCs w:val="20"/>
          <w:lang w:val="de-AT" w:eastAsia="de-AT"/>
        </w:rPr>
        <w:t>, 1995), 333-356.</w:t>
      </w:r>
    </w:p>
    <w:p w:rsidR="00613C35" w:rsidRPr="00613C35" w:rsidRDefault="00613C35" w:rsidP="00613C35">
      <w:pPr>
        <w:pStyle w:val="Listenabsatz"/>
        <w:numPr>
          <w:ilvl w:val="0"/>
          <w:numId w:val="40"/>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„In </w:t>
      </w:r>
      <w:proofErr w:type="spellStart"/>
      <w:r w:rsidRPr="00613C35">
        <w:rPr>
          <w:color w:val="000000"/>
          <w:sz w:val="20"/>
          <w:szCs w:val="20"/>
          <w:lang w:val="de-AT" w:eastAsia="de-AT"/>
        </w:rPr>
        <w:t>the</w:t>
      </w:r>
      <w:proofErr w:type="spellEnd"/>
      <w:r w:rsidRPr="00613C35">
        <w:rPr>
          <w:color w:val="000000"/>
          <w:sz w:val="20"/>
          <w:szCs w:val="20"/>
          <w:lang w:val="de-AT" w:eastAsia="de-AT"/>
        </w:rPr>
        <w:t xml:space="preserve"> Service </w:t>
      </w:r>
      <w:proofErr w:type="spellStart"/>
      <w:r w:rsidRPr="00613C35">
        <w:rPr>
          <w:color w:val="000000"/>
          <w:sz w:val="20"/>
          <w:szCs w:val="20"/>
          <w:lang w:val="de-AT" w:eastAsia="de-AT"/>
        </w:rPr>
        <w:t>of</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Peace</w:t>
      </w:r>
      <w:proofErr w:type="spellEnd"/>
      <w:r w:rsidRPr="00613C35">
        <w:rPr>
          <w:color w:val="000000"/>
          <w:sz w:val="20"/>
          <w:szCs w:val="20"/>
          <w:lang w:val="de-AT" w:eastAsia="de-AT"/>
        </w:rPr>
        <w:t xml:space="preserve">...“: 35 Jahre österreichische Teilnahme an UN-Friedensoperationen, in: </w:t>
      </w:r>
      <w:r w:rsidRPr="00613C35">
        <w:rPr>
          <w:i/>
          <w:color w:val="000000"/>
          <w:sz w:val="20"/>
          <w:szCs w:val="20"/>
          <w:lang w:val="de-AT" w:eastAsia="de-AT"/>
        </w:rPr>
        <w:t>Österreichische Militärische Zeitschrift</w:t>
      </w:r>
      <w:r w:rsidRPr="00613C35">
        <w:rPr>
          <w:color w:val="000000"/>
          <w:sz w:val="20"/>
          <w:szCs w:val="20"/>
          <w:lang w:val="de-AT" w:eastAsia="de-AT"/>
        </w:rPr>
        <w:t xml:space="preserve"> 33/2 (März / April 1995), 125-134. </w:t>
      </w:r>
    </w:p>
    <w:p w:rsidR="00613C35" w:rsidRPr="00613C35" w:rsidRDefault="00613C35" w:rsidP="00613C35">
      <w:pPr>
        <w:pStyle w:val="Listenabsatz"/>
        <w:numPr>
          <w:ilvl w:val="0"/>
          <w:numId w:val="40"/>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Südafrika – ein Land im Aufbruch: Die Beobachtermission der Vereinten Nationen in Südafrika (UNOMSA), 1992-1994, in: </w:t>
      </w:r>
      <w:r w:rsidRPr="00613C35">
        <w:rPr>
          <w:i/>
          <w:color w:val="000000"/>
          <w:sz w:val="20"/>
          <w:szCs w:val="20"/>
          <w:lang w:val="de-AT" w:eastAsia="de-AT"/>
        </w:rPr>
        <w:t xml:space="preserve">Österreichische Militärische Zeitschrift </w:t>
      </w:r>
      <w:r w:rsidRPr="00613C35">
        <w:rPr>
          <w:color w:val="000000"/>
          <w:sz w:val="20"/>
          <w:szCs w:val="20"/>
          <w:lang w:val="de-AT" w:eastAsia="de-AT"/>
        </w:rPr>
        <w:t xml:space="preserve">32/5 (September / Oktober 1994), 479-488. </w:t>
      </w:r>
    </w:p>
    <w:p w:rsidR="00613C35" w:rsidRDefault="00613C35" w:rsidP="00613C35">
      <w:pPr>
        <w:pStyle w:val="Listenabsatz"/>
        <w:numPr>
          <w:ilvl w:val="0"/>
          <w:numId w:val="40"/>
        </w:numPr>
        <w:tabs>
          <w:tab w:val="left" w:pos="426"/>
          <w:tab w:val="left" w:pos="9360"/>
        </w:tabs>
        <w:spacing w:after="60"/>
        <w:rPr>
          <w:color w:val="000000"/>
          <w:sz w:val="20"/>
          <w:szCs w:val="20"/>
          <w:lang w:val="de-AT" w:eastAsia="de-AT"/>
        </w:rPr>
      </w:pPr>
      <w:r w:rsidRPr="00613C35">
        <w:rPr>
          <w:color w:val="000000"/>
          <w:sz w:val="20"/>
          <w:szCs w:val="20"/>
          <w:lang w:val="de-AT" w:eastAsia="de-AT"/>
        </w:rPr>
        <w:t>„Eisverkäufer“ im Feuer: Die EG-Beobachtermission im ehemaligen Jugoslawien (ECMM) seit 1991, in:</w:t>
      </w:r>
      <w:r w:rsidRPr="00613C35">
        <w:rPr>
          <w:i/>
          <w:color w:val="000000"/>
          <w:sz w:val="20"/>
          <w:szCs w:val="20"/>
          <w:lang w:val="de-AT" w:eastAsia="de-AT"/>
        </w:rPr>
        <w:t xml:space="preserve"> Österreichische Militärische Zeitschrift </w:t>
      </w:r>
      <w:r w:rsidRPr="00613C35">
        <w:rPr>
          <w:color w:val="000000"/>
          <w:sz w:val="20"/>
          <w:szCs w:val="20"/>
          <w:lang w:val="de-AT" w:eastAsia="de-AT"/>
        </w:rPr>
        <w:t xml:space="preserve">32/1 (Jänner / Februar 1994), 41-50; (überarbeitete Fassung der Lehrgangsarbeit der Europaakademie der VAB = </w:t>
      </w:r>
      <w:r w:rsidRPr="00613C35">
        <w:rPr>
          <w:i/>
          <w:color w:val="000000"/>
          <w:sz w:val="20"/>
          <w:szCs w:val="20"/>
          <w:lang w:val="de-AT" w:eastAsia="de-AT"/>
        </w:rPr>
        <w:t xml:space="preserve">Arbeitspapier der Europaakademie </w:t>
      </w:r>
      <w:r w:rsidRPr="00613C35">
        <w:rPr>
          <w:color w:val="000000"/>
          <w:sz w:val="20"/>
          <w:szCs w:val="20"/>
          <w:lang w:val="de-AT" w:eastAsia="de-AT"/>
        </w:rPr>
        <w:t xml:space="preserve">15/1993); </w:t>
      </w:r>
      <w:r w:rsidRPr="00613C35">
        <w:rPr>
          <w:color w:val="000000"/>
          <w:sz w:val="20"/>
          <w:szCs w:val="20"/>
          <w:lang w:val="de-AT" w:eastAsia="de-AT"/>
        </w:rPr>
        <w:br/>
      </w:r>
      <w:r w:rsidRPr="00613C35">
        <w:rPr>
          <w:b/>
          <w:color w:val="000000"/>
          <w:sz w:val="20"/>
          <w:szCs w:val="20"/>
          <w:lang w:val="de-AT" w:eastAsia="de-AT"/>
        </w:rPr>
        <w:t>Zweitpublikation</w:t>
      </w:r>
      <w:r w:rsidRPr="00613C35">
        <w:rPr>
          <w:color w:val="000000"/>
          <w:sz w:val="20"/>
          <w:szCs w:val="20"/>
          <w:lang w:val="de-AT" w:eastAsia="de-AT"/>
        </w:rPr>
        <w:t xml:space="preserve"> als Reprint 07/1994 der Europaakademie, Wien 1994; </w:t>
      </w:r>
    </w:p>
    <w:p w:rsidR="00613C35" w:rsidRPr="00613C35" w:rsidRDefault="00613C35" w:rsidP="00613C35">
      <w:pPr>
        <w:pStyle w:val="Listenabsatz"/>
        <w:tabs>
          <w:tab w:val="left" w:pos="426"/>
          <w:tab w:val="left" w:pos="9360"/>
        </w:tabs>
        <w:spacing w:after="60"/>
        <w:rPr>
          <w:color w:val="000000"/>
          <w:sz w:val="20"/>
          <w:szCs w:val="20"/>
          <w:lang w:val="de-AT" w:eastAsia="de-AT"/>
        </w:rPr>
      </w:pPr>
    </w:p>
    <w:p w:rsidR="00613C35" w:rsidRPr="00613C35" w:rsidRDefault="00613C35" w:rsidP="00613C35">
      <w:pPr>
        <w:tabs>
          <w:tab w:val="left" w:pos="9360"/>
        </w:tabs>
        <w:spacing w:before="120" w:after="80"/>
        <w:jc w:val="center"/>
        <w:rPr>
          <w:b/>
          <w:i/>
          <w:color w:val="000000"/>
          <w:szCs w:val="20"/>
          <w:lang w:val="de-AT" w:eastAsia="de-AT"/>
        </w:rPr>
      </w:pPr>
      <w:r w:rsidRPr="00613C35">
        <w:rPr>
          <w:b/>
          <w:i/>
          <w:color w:val="000000"/>
          <w:szCs w:val="20"/>
          <w:lang w:val="de-AT" w:eastAsia="de-AT"/>
        </w:rPr>
        <w:lastRenderedPageBreak/>
        <w:t>2.3. Zum „Anschluss“ 1938 und zum Zweiten Weltkrieg:</w:t>
      </w:r>
    </w:p>
    <w:p w:rsidR="00613C35" w:rsidRPr="00613C35" w:rsidRDefault="00613C35" w:rsidP="00613C35">
      <w:pPr>
        <w:pStyle w:val="Listenabsatz"/>
        <w:numPr>
          <w:ilvl w:val="0"/>
          <w:numId w:val="41"/>
        </w:numPr>
        <w:tabs>
          <w:tab w:val="left" w:pos="426"/>
          <w:tab w:val="left" w:pos="9360"/>
        </w:tabs>
        <w:spacing w:after="60"/>
        <w:rPr>
          <w:color w:val="000000"/>
          <w:sz w:val="20"/>
          <w:szCs w:val="20"/>
          <w:lang w:val="de-AT" w:eastAsia="de-AT"/>
        </w:rPr>
      </w:pPr>
      <w:r w:rsidRPr="00613C35">
        <w:rPr>
          <w:color w:val="000000"/>
          <w:sz w:val="20"/>
          <w:szCs w:val="20"/>
          <w:lang w:val="de-AT" w:eastAsia="de-AT"/>
        </w:rPr>
        <w:t>Die „</w:t>
      </w:r>
      <w:proofErr w:type="spellStart"/>
      <w:r w:rsidRPr="00613C35">
        <w:rPr>
          <w:color w:val="000000"/>
          <w:sz w:val="20"/>
          <w:szCs w:val="20"/>
          <w:lang w:val="de-AT" w:eastAsia="de-AT"/>
        </w:rPr>
        <w:t>Takoradi</w:t>
      </w:r>
      <w:proofErr w:type="spellEnd"/>
      <w:r w:rsidRPr="00613C35">
        <w:rPr>
          <w:color w:val="000000"/>
          <w:sz w:val="20"/>
          <w:szCs w:val="20"/>
          <w:lang w:val="de-AT" w:eastAsia="de-AT"/>
        </w:rPr>
        <w:t xml:space="preserve"> Air Route“ – eine strategisch bedeutsame Nachschubroute der Alliierten im Zweiten Weltkrieg, in: </w:t>
      </w:r>
      <w:r w:rsidRPr="00613C35">
        <w:rPr>
          <w:i/>
          <w:color w:val="000000"/>
          <w:sz w:val="20"/>
          <w:szCs w:val="20"/>
          <w:lang w:val="de-AT" w:eastAsia="de-AT"/>
        </w:rPr>
        <w:t>Österreichische Militärische Zeitschrift</w:t>
      </w:r>
      <w:r w:rsidRPr="00613C35">
        <w:rPr>
          <w:color w:val="000000"/>
          <w:sz w:val="20"/>
          <w:szCs w:val="20"/>
          <w:lang w:val="de-AT" w:eastAsia="de-AT"/>
        </w:rPr>
        <w:t xml:space="preserve">, LI/Heft 6 (November/Dezember 2013), 640-653. </w:t>
      </w:r>
    </w:p>
    <w:p w:rsidR="00613C35" w:rsidRPr="00613C35" w:rsidRDefault="00613C35" w:rsidP="00613C35">
      <w:pPr>
        <w:pStyle w:val="Listenabsatz"/>
        <w:numPr>
          <w:ilvl w:val="0"/>
          <w:numId w:val="41"/>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Von Wien über Potsdam und </w:t>
      </w:r>
      <w:proofErr w:type="spellStart"/>
      <w:r w:rsidRPr="00613C35">
        <w:rPr>
          <w:color w:val="000000"/>
          <w:sz w:val="20"/>
          <w:szCs w:val="20"/>
          <w:lang w:val="de-AT" w:eastAsia="de-AT"/>
        </w:rPr>
        <w:t>Tanganyika</w:t>
      </w:r>
      <w:proofErr w:type="spellEnd"/>
      <w:r w:rsidRPr="00613C35">
        <w:rPr>
          <w:color w:val="000000"/>
          <w:sz w:val="20"/>
          <w:szCs w:val="20"/>
          <w:lang w:val="de-AT" w:eastAsia="de-AT"/>
        </w:rPr>
        <w:t xml:space="preserve"> nach </w:t>
      </w:r>
      <w:proofErr w:type="spellStart"/>
      <w:r w:rsidRPr="00613C35">
        <w:rPr>
          <w:color w:val="000000"/>
          <w:sz w:val="20"/>
          <w:szCs w:val="20"/>
          <w:lang w:val="de-AT" w:eastAsia="de-AT"/>
        </w:rPr>
        <w:t>Vorkuta</w:t>
      </w:r>
      <w:proofErr w:type="spellEnd"/>
      <w:r w:rsidRPr="00613C35">
        <w:rPr>
          <w:color w:val="000000"/>
          <w:sz w:val="20"/>
          <w:szCs w:val="20"/>
          <w:lang w:val="de-AT" w:eastAsia="de-AT"/>
        </w:rPr>
        <w:t>: Zum abenteuerlichen Leben Franz X. Wimmer-</w:t>
      </w:r>
      <w:proofErr w:type="spellStart"/>
      <w:r w:rsidRPr="00613C35">
        <w:rPr>
          <w:color w:val="000000"/>
          <w:sz w:val="20"/>
          <w:szCs w:val="20"/>
          <w:lang w:val="de-AT" w:eastAsia="de-AT"/>
        </w:rPr>
        <w:t>Lamquets</w:t>
      </w:r>
      <w:proofErr w:type="spellEnd"/>
      <w:r w:rsidRPr="00613C35">
        <w:rPr>
          <w:color w:val="000000"/>
          <w:sz w:val="20"/>
          <w:szCs w:val="20"/>
          <w:lang w:val="de-AT" w:eastAsia="de-AT"/>
        </w:rPr>
        <w:t xml:space="preserve"> (1919-2010), in: Gerald Schöpfer – Barbara </w:t>
      </w:r>
      <w:proofErr w:type="spellStart"/>
      <w:r w:rsidRPr="00613C35">
        <w:rPr>
          <w:color w:val="000000"/>
          <w:sz w:val="20"/>
          <w:szCs w:val="20"/>
          <w:lang w:val="de-AT" w:eastAsia="de-AT"/>
        </w:rPr>
        <w:t>Stelzl</w:t>
      </w:r>
      <w:proofErr w:type="spellEnd"/>
      <w:r w:rsidRPr="00613C35">
        <w:rPr>
          <w:color w:val="000000"/>
          <w:sz w:val="20"/>
          <w:szCs w:val="20"/>
          <w:lang w:val="de-AT" w:eastAsia="de-AT"/>
        </w:rPr>
        <w:t>-Marx (</w:t>
      </w:r>
      <w:proofErr w:type="spellStart"/>
      <w:r w:rsidRPr="00613C35">
        <w:rPr>
          <w:color w:val="000000"/>
          <w:sz w:val="20"/>
          <w:szCs w:val="20"/>
          <w:lang w:val="de-AT" w:eastAsia="de-AT"/>
        </w:rPr>
        <w:t>eds</w:t>
      </w:r>
      <w:proofErr w:type="spellEnd"/>
      <w:r w:rsidRPr="00613C35">
        <w:rPr>
          <w:color w:val="000000"/>
          <w:sz w:val="20"/>
          <w:szCs w:val="20"/>
          <w:lang w:val="de-AT" w:eastAsia="de-AT"/>
        </w:rPr>
        <w:t xml:space="preserve">.), </w:t>
      </w:r>
      <w:r w:rsidRPr="00613C35">
        <w:rPr>
          <w:i/>
          <w:color w:val="000000"/>
          <w:sz w:val="20"/>
          <w:szCs w:val="20"/>
          <w:lang w:val="de-AT" w:eastAsia="de-AT"/>
        </w:rPr>
        <w:t>Wirtschaft – Macht – Geschichte: Brüche und Kontinuitäten im 20. Jahrhundert, Festschrift Stefan Karner</w:t>
      </w:r>
      <w:r w:rsidRPr="00613C35">
        <w:rPr>
          <w:color w:val="000000"/>
          <w:sz w:val="20"/>
          <w:szCs w:val="20"/>
          <w:lang w:val="de-AT" w:eastAsia="de-AT"/>
        </w:rPr>
        <w:t xml:space="preserve"> (Graz: </w:t>
      </w:r>
      <w:proofErr w:type="spellStart"/>
      <w:r w:rsidRPr="00613C35">
        <w:rPr>
          <w:color w:val="000000"/>
          <w:sz w:val="20"/>
          <w:szCs w:val="20"/>
          <w:lang w:val="de-AT" w:eastAsia="de-AT"/>
        </w:rPr>
        <w:t>Leykam</w:t>
      </w:r>
      <w:proofErr w:type="spellEnd"/>
      <w:r w:rsidRPr="00613C35">
        <w:rPr>
          <w:color w:val="000000"/>
          <w:sz w:val="20"/>
          <w:szCs w:val="20"/>
          <w:lang w:val="de-AT" w:eastAsia="de-AT"/>
        </w:rPr>
        <w:t xml:space="preserve">, 2012), 401-417. </w:t>
      </w:r>
    </w:p>
    <w:p w:rsidR="00613C35" w:rsidRPr="00613C35" w:rsidRDefault="00613C35" w:rsidP="00613C35">
      <w:pPr>
        <w:pStyle w:val="Listenabsatz"/>
        <w:numPr>
          <w:ilvl w:val="0"/>
          <w:numId w:val="41"/>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Der nordafrikanisch-nahöstliche Raum im Zweiten Weltkrieg, in: </w:t>
      </w:r>
      <w:r w:rsidRPr="00613C35">
        <w:rPr>
          <w:i/>
          <w:color w:val="000000"/>
          <w:sz w:val="20"/>
          <w:szCs w:val="20"/>
          <w:lang w:val="de-AT" w:eastAsia="de-AT"/>
        </w:rPr>
        <w:t xml:space="preserve">Schwimmer in der </w:t>
      </w:r>
      <w:proofErr w:type="spellStart"/>
      <w:r w:rsidRPr="00613C35">
        <w:rPr>
          <w:i/>
          <w:color w:val="000000"/>
          <w:sz w:val="20"/>
          <w:szCs w:val="20"/>
          <w:lang w:val="de-AT" w:eastAsia="de-AT"/>
        </w:rPr>
        <w:t>Wüste</w:t>
      </w:r>
      <w:proofErr w:type="spellEnd"/>
      <w:r w:rsidRPr="00613C35">
        <w:rPr>
          <w:i/>
          <w:color w:val="000000"/>
          <w:sz w:val="20"/>
          <w:szCs w:val="20"/>
          <w:lang w:val="de-AT" w:eastAsia="de-AT"/>
        </w:rPr>
        <w:t xml:space="preserve">: Auf den Spuren des „Englischen Patienten“ Ladislaus Eduard von </w:t>
      </w:r>
      <w:proofErr w:type="spellStart"/>
      <w:r w:rsidRPr="00613C35">
        <w:rPr>
          <w:i/>
          <w:color w:val="000000"/>
          <w:sz w:val="20"/>
          <w:szCs w:val="20"/>
          <w:lang w:val="de-AT" w:eastAsia="de-AT"/>
        </w:rPr>
        <w:t>Almásy</w:t>
      </w:r>
      <w:proofErr w:type="spellEnd"/>
      <w:r w:rsidRPr="00613C35">
        <w:rPr>
          <w:color w:val="000000"/>
          <w:sz w:val="20"/>
          <w:szCs w:val="20"/>
          <w:lang w:val="de-AT" w:eastAsia="de-AT"/>
        </w:rPr>
        <w:t xml:space="preserve"> (= Katalog des Burgenländischen Landesmuseums NF 43, Eisenstadt 2012), 69-93.</w:t>
      </w:r>
    </w:p>
    <w:p w:rsidR="00613C35" w:rsidRPr="00613C35" w:rsidRDefault="00613C35" w:rsidP="00613C35">
      <w:pPr>
        <w:pStyle w:val="Listenabsatz"/>
        <w:numPr>
          <w:ilvl w:val="0"/>
          <w:numId w:val="41"/>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Breve Panorama de la </w:t>
      </w:r>
      <w:proofErr w:type="spellStart"/>
      <w:r w:rsidRPr="00613C35">
        <w:rPr>
          <w:color w:val="000000"/>
          <w:sz w:val="20"/>
          <w:szCs w:val="20"/>
          <w:lang w:val="de-AT" w:eastAsia="de-AT"/>
        </w:rPr>
        <w:t>Invasión</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Alemana</w:t>
      </w:r>
      <w:proofErr w:type="spellEnd"/>
      <w:r w:rsidRPr="00613C35">
        <w:rPr>
          <w:color w:val="000000"/>
          <w:sz w:val="20"/>
          <w:szCs w:val="20"/>
          <w:lang w:val="de-AT" w:eastAsia="de-AT"/>
        </w:rPr>
        <w:t xml:space="preserve"> en Austria y </w:t>
      </w:r>
      <w:proofErr w:type="spellStart"/>
      <w:r w:rsidRPr="00613C35">
        <w:rPr>
          <w:color w:val="000000"/>
          <w:sz w:val="20"/>
          <w:szCs w:val="20"/>
          <w:lang w:val="de-AT" w:eastAsia="de-AT"/>
        </w:rPr>
        <w:t>el</w:t>
      </w:r>
      <w:proofErr w:type="spellEnd"/>
      <w:r w:rsidRPr="00613C35">
        <w:rPr>
          <w:color w:val="000000"/>
          <w:sz w:val="20"/>
          <w:szCs w:val="20"/>
          <w:lang w:val="de-AT" w:eastAsia="de-AT"/>
        </w:rPr>
        <w:t xml:space="preserve"> Anschluss al III Reich (</w:t>
      </w:r>
      <w:proofErr w:type="spellStart"/>
      <w:r w:rsidRPr="00613C35">
        <w:rPr>
          <w:color w:val="000000"/>
          <w:sz w:val="20"/>
          <w:szCs w:val="20"/>
          <w:lang w:val="de-AT" w:eastAsia="de-AT"/>
        </w:rPr>
        <w:t>traducción</w:t>
      </w:r>
      <w:proofErr w:type="spellEnd"/>
      <w:r w:rsidRPr="00613C35">
        <w:rPr>
          <w:color w:val="000000"/>
          <w:sz w:val="20"/>
          <w:szCs w:val="20"/>
          <w:lang w:val="de-AT" w:eastAsia="de-AT"/>
        </w:rPr>
        <w:t xml:space="preserve"> de Elia Barceló), in: Georg Pichler – Klaus Eisterer – Karl Rudolf (</w:t>
      </w:r>
      <w:proofErr w:type="spellStart"/>
      <w:r w:rsidRPr="00613C35">
        <w:rPr>
          <w:color w:val="000000"/>
          <w:sz w:val="20"/>
          <w:szCs w:val="20"/>
          <w:lang w:val="de-AT" w:eastAsia="de-AT"/>
        </w:rPr>
        <w:t>eds</w:t>
      </w:r>
      <w:proofErr w:type="spellEnd"/>
      <w:r w:rsidRPr="00613C35">
        <w:rPr>
          <w:color w:val="000000"/>
          <w:sz w:val="20"/>
          <w:szCs w:val="20"/>
          <w:lang w:val="de-AT" w:eastAsia="de-AT"/>
        </w:rPr>
        <w:t xml:space="preserve">.), </w:t>
      </w:r>
      <w:r w:rsidRPr="00613C35">
        <w:rPr>
          <w:i/>
          <w:color w:val="000000"/>
          <w:sz w:val="20"/>
          <w:szCs w:val="20"/>
          <w:lang w:val="de-AT" w:eastAsia="de-AT"/>
        </w:rPr>
        <w:t xml:space="preserve">1938: </w:t>
      </w:r>
      <w:proofErr w:type="spellStart"/>
      <w:r w:rsidRPr="00613C35">
        <w:rPr>
          <w:i/>
          <w:color w:val="000000"/>
          <w:sz w:val="20"/>
          <w:szCs w:val="20"/>
          <w:lang w:val="de-AT" w:eastAsia="de-AT"/>
        </w:rPr>
        <w:t>España</w:t>
      </w:r>
      <w:proofErr w:type="spellEnd"/>
      <w:r w:rsidRPr="00613C35">
        <w:rPr>
          <w:i/>
          <w:color w:val="000000"/>
          <w:sz w:val="20"/>
          <w:szCs w:val="20"/>
          <w:lang w:val="de-AT" w:eastAsia="de-AT"/>
        </w:rPr>
        <w:t xml:space="preserve"> y Austria / Österreich und Spanien</w:t>
      </w:r>
      <w:r w:rsidRPr="00613C35">
        <w:rPr>
          <w:color w:val="000000"/>
          <w:sz w:val="20"/>
          <w:szCs w:val="20"/>
          <w:lang w:val="de-AT" w:eastAsia="de-AT"/>
        </w:rPr>
        <w:t xml:space="preserve"> (= </w:t>
      </w:r>
      <w:proofErr w:type="spellStart"/>
      <w:r w:rsidRPr="00613C35">
        <w:rPr>
          <w:color w:val="000000"/>
          <w:sz w:val="20"/>
          <w:szCs w:val="20"/>
          <w:lang w:val="de-AT" w:eastAsia="de-AT"/>
        </w:rPr>
        <w:t>Obras</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Colectivas</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Humanidades</w:t>
      </w:r>
      <w:proofErr w:type="spellEnd"/>
      <w:r w:rsidRPr="00613C35">
        <w:rPr>
          <w:color w:val="000000"/>
          <w:sz w:val="20"/>
          <w:szCs w:val="20"/>
          <w:lang w:val="de-AT" w:eastAsia="de-AT"/>
        </w:rPr>
        <w:t xml:space="preserve"> 24, </w:t>
      </w:r>
      <w:proofErr w:type="spellStart"/>
      <w:r w:rsidRPr="00613C35">
        <w:rPr>
          <w:color w:val="000000"/>
          <w:sz w:val="20"/>
          <w:szCs w:val="20"/>
          <w:lang w:val="de-AT" w:eastAsia="de-AT"/>
        </w:rPr>
        <w:t>Universidad</w:t>
      </w:r>
      <w:proofErr w:type="spellEnd"/>
      <w:r w:rsidRPr="00613C35">
        <w:rPr>
          <w:color w:val="000000"/>
          <w:sz w:val="20"/>
          <w:szCs w:val="20"/>
          <w:lang w:val="de-AT" w:eastAsia="de-AT"/>
        </w:rPr>
        <w:t xml:space="preserve"> de Alcalá, 2010), 99-109.</w:t>
      </w:r>
    </w:p>
    <w:p w:rsidR="00613C35" w:rsidRPr="00613C35" w:rsidRDefault="00613C35" w:rsidP="00613C35">
      <w:pPr>
        <w:pStyle w:val="Listenabsatz"/>
        <w:numPr>
          <w:ilvl w:val="0"/>
          <w:numId w:val="41"/>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Gott schütze Österreich – das Bundesheer durfte es nicht! Eine militärpolitische Betrachtung im Kontext des März 1938 und dessen Folgen für das Bundesheer der Zweiten Republik, in: </w:t>
      </w:r>
      <w:r w:rsidRPr="00613C35">
        <w:rPr>
          <w:i/>
          <w:color w:val="000000"/>
          <w:sz w:val="20"/>
          <w:szCs w:val="20"/>
          <w:lang w:val="de-AT" w:eastAsia="de-AT"/>
        </w:rPr>
        <w:t xml:space="preserve">Österreichische Militärische Zeitschrift </w:t>
      </w:r>
      <w:r w:rsidRPr="00613C35">
        <w:rPr>
          <w:color w:val="000000"/>
          <w:sz w:val="20"/>
          <w:szCs w:val="20"/>
          <w:lang w:val="de-AT" w:eastAsia="de-AT"/>
        </w:rPr>
        <w:t xml:space="preserve">46/4 (Juli / August 2008), 431-438. </w:t>
      </w:r>
    </w:p>
    <w:p w:rsidR="00613C35" w:rsidRPr="00613C35" w:rsidRDefault="00613C35" w:rsidP="00613C35">
      <w:pPr>
        <w:pStyle w:val="Listenabsatz"/>
        <w:numPr>
          <w:ilvl w:val="0"/>
          <w:numId w:val="41"/>
        </w:numPr>
        <w:tabs>
          <w:tab w:val="left" w:pos="426"/>
          <w:tab w:val="left" w:pos="9360"/>
        </w:tabs>
        <w:spacing w:after="60"/>
        <w:rPr>
          <w:color w:val="000000"/>
          <w:sz w:val="20"/>
          <w:szCs w:val="20"/>
          <w:lang w:val="de-AT" w:eastAsia="de-AT"/>
        </w:rPr>
      </w:pPr>
      <w:r w:rsidRPr="00613C35">
        <w:rPr>
          <w:color w:val="000000"/>
          <w:sz w:val="20"/>
          <w:szCs w:val="20"/>
          <w:lang w:val="de-AT" w:eastAsia="de-AT"/>
        </w:rPr>
        <w:t>Das Bundesheer und der deutsche Einmarsch in Tirol 1938, in: Klaus Eisterer (</w:t>
      </w:r>
      <w:proofErr w:type="spellStart"/>
      <w:r w:rsidRPr="00613C35">
        <w:rPr>
          <w:color w:val="000000"/>
          <w:sz w:val="20"/>
          <w:szCs w:val="20"/>
          <w:lang w:val="de-AT" w:eastAsia="de-AT"/>
        </w:rPr>
        <w:t>ed</w:t>
      </w:r>
      <w:proofErr w:type="spellEnd"/>
      <w:r w:rsidRPr="00613C35">
        <w:rPr>
          <w:color w:val="000000"/>
          <w:sz w:val="20"/>
          <w:szCs w:val="20"/>
          <w:lang w:val="de-AT" w:eastAsia="de-AT"/>
        </w:rPr>
        <w:t xml:space="preserve">.), </w:t>
      </w:r>
      <w:r w:rsidRPr="00613C35">
        <w:rPr>
          <w:i/>
          <w:color w:val="000000"/>
          <w:sz w:val="20"/>
          <w:szCs w:val="20"/>
          <w:lang w:val="de-AT" w:eastAsia="de-AT"/>
        </w:rPr>
        <w:t>Tirol zwischen Diktatur und Demokratie: Beiträge für Rolf Steininger zum 60. Geburtstag</w:t>
      </w:r>
      <w:r w:rsidRPr="00613C35">
        <w:rPr>
          <w:color w:val="000000"/>
          <w:sz w:val="20"/>
          <w:szCs w:val="20"/>
          <w:lang w:val="de-AT" w:eastAsia="de-AT"/>
        </w:rPr>
        <w:t xml:space="preserve"> (Innsbruck u.a.: </w:t>
      </w:r>
      <w:proofErr w:type="spellStart"/>
      <w:r w:rsidRPr="00613C35">
        <w:rPr>
          <w:color w:val="000000"/>
          <w:sz w:val="20"/>
          <w:szCs w:val="20"/>
          <w:lang w:val="de-AT" w:eastAsia="de-AT"/>
        </w:rPr>
        <w:t>StudienVerlag</w:t>
      </w:r>
      <w:proofErr w:type="spellEnd"/>
      <w:r w:rsidRPr="00613C35">
        <w:rPr>
          <w:color w:val="000000"/>
          <w:sz w:val="20"/>
          <w:szCs w:val="20"/>
          <w:lang w:val="de-AT" w:eastAsia="de-AT"/>
        </w:rPr>
        <w:t>, 2002), 37-54.</w:t>
      </w:r>
    </w:p>
    <w:p w:rsidR="00613C35" w:rsidRPr="00613C35" w:rsidRDefault="00613C35" w:rsidP="00613C35">
      <w:pPr>
        <w:pStyle w:val="Listenabsatz"/>
        <w:numPr>
          <w:ilvl w:val="0"/>
          <w:numId w:val="41"/>
        </w:numPr>
        <w:tabs>
          <w:tab w:val="left" w:pos="426"/>
          <w:tab w:val="left" w:pos="9360"/>
        </w:tabs>
        <w:spacing w:after="60"/>
        <w:rPr>
          <w:color w:val="000000"/>
          <w:sz w:val="20"/>
          <w:szCs w:val="20"/>
          <w:lang w:val="de-AT" w:eastAsia="de-AT"/>
        </w:rPr>
      </w:pPr>
      <w:r w:rsidRPr="00613C35">
        <w:rPr>
          <w:color w:val="000000"/>
          <w:sz w:val="20"/>
          <w:szCs w:val="20"/>
          <w:lang w:val="de-AT" w:eastAsia="de-AT"/>
        </w:rPr>
        <w:t>Zwischen Bürgerkrieg und „</w:t>
      </w:r>
      <w:proofErr w:type="spellStart"/>
      <w:r w:rsidRPr="00613C35">
        <w:rPr>
          <w:color w:val="000000"/>
          <w:sz w:val="20"/>
          <w:szCs w:val="20"/>
          <w:lang w:val="de-AT" w:eastAsia="de-AT"/>
        </w:rPr>
        <w:t>Anschluß</w:t>
      </w:r>
      <w:proofErr w:type="spellEnd"/>
      <w:r w:rsidRPr="00613C35">
        <w:rPr>
          <w:color w:val="000000"/>
          <w:sz w:val="20"/>
          <w:szCs w:val="20"/>
          <w:lang w:val="de-AT" w:eastAsia="de-AT"/>
        </w:rPr>
        <w:t xml:space="preserve">“: Die österreichische Gendarmerie 1934 bis 1938, in: Fritz Hörmann – Gerald </w:t>
      </w:r>
      <w:proofErr w:type="spellStart"/>
      <w:r w:rsidRPr="00613C35">
        <w:rPr>
          <w:color w:val="000000"/>
          <w:sz w:val="20"/>
          <w:szCs w:val="20"/>
          <w:lang w:val="de-AT" w:eastAsia="de-AT"/>
        </w:rPr>
        <w:t>Hesztera</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eds</w:t>
      </w:r>
      <w:proofErr w:type="spellEnd"/>
      <w:r w:rsidRPr="00613C35">
        <w:rPr>
          <w:color w:val="000000"/>
          <w:sz w:val="20"/>
          <w:szCs w:val="20"/>
          <w:lang w:val="de-AT" w:eastAsia="de-AT"/>
        </w:rPr>
        <w:t>.),</w:t>
      </w:r>
      <w:r w:rsidRPr="00613C35">
        <w:rPr>
          <w:i/>
          <w:color w:val="000000"/>
          <w:sz w:val="20"/>
          <w:szCs w:val="20"/>
          <w:lang w:val="de-AT" w:eastAsia="de-AT"/>
        </w:rPr>
        <w:t xml:space="preserve"> Zwischen Gefahr und Berufung: Gendarmerie in Österreich </w:t>
      </w:r>
      <w:r w:rsidRPr="00613C35">
        <w:rPr>
          <w:color w:val="000000"/>
          <w:sz w:val="20"/>
          <w:szCs w:val="20"/>
          <w:lang w:val="de-AT" w:eastAsia="de-AT"/>
        </w:rPr>
        <w:t xml:space="preserve">(Werfen und Wien: Museumsverein Werfen und </w:t>
      </w:r>
      <w:proofErr w:type="spellStart"/>
      <w:r w:rsidRPr="00613C35">
        <w:rPr>
          <w:color w:val="000000"/>
          <w:sz w:val="20"/>
          <w:szCs w:val="20"/>
          <w:lang w:val="de-AT" w:eastAsia="de-AT"/>
        </w:rPr>
        <w:t>Gendarmeriezentralkommando</w:t>
      </w:r>
      <w:proofErr w:type="spellEnd"/>
      <w:r w:rsidRPr="00613C35">
        <w:rPr>
          <w:color w:val="000000"/>
          <w:sz w:val="20"/>
          <w:szCs w:val="20"/>
          <w:lang w:val="de-AT" w:eastAsia="de-AT"/>
        </w:rPr>
        <w:t xml:space="preserve">, 1999), 148-153. </w:t>
      </w:r>
    </w:p>
    <w:p w:rsidR="00613C35" w:rsidRPr="00613C35" w:rsidRDefault="00613C35" w:rsidP="00613C35">
      <w:pPr>
        <w:pStyle w:val="Listenabsatz"/>
        <w:numPr>
          <w:ilvl w:val="0"/>
          <w:numId w:val="41"/>
        </w:numPr>
        <w:tabs>
          <w:tab w:val="left" w:pos="426"/>
          <w:tab w:val="left" w:pos="9360"/>
        </w:tabs>
        <w:spacing w:after="60"/>
        <w:rPr>
          <w:color w:val="000000"/>
          <w:sz w:val="20"/>
          <w:szCs w:val="20"/>
          <w:lang w:val="de-AT" w:eastAsia="de-AT"/>
        </w:rPr>
      </w:pPr>
      <w:r w:rsidRPr="00613C35">
        <w:rPr>
          <w:color w:val="000000"/>
          <w:sz w:val="20"/>
          <w:szCs w:val="20"/>
          <w:lang w:val="de-AT" w:eastAsia="de-AT"/>
        </w:rPr>
        <w:t>Bundesheer, Wehrmacht, Luftkrieg und Kriegsende in Graz, in: Stefan Karner (</w:t>
      </w:r>
      <w:proofErr w:type="spellStart"/>
      <w:r w:rsidRPr="00613C35">
        <w:rPr>
          <w:color w:val="000000"/>
          <w:sz w:val="20"/>
          <w:szCs w:val="20"/>
          <w:lang w:val="de-AT" w:eastAsia="de-AT"/>
        </w:rPr>
        <w:t>ed</w:t>
      </w:r>
      <w:proofErr w:type="spellEnd"/>
      <w:r w:rsidRPr="00613C35">
        <w:rPr>
          <w:color w:val="000000"/>
          <w:sz w:val="20"/>
          <w:szCs w:val="20"/>
          <w:lang w:val="de-AT" w:eastAsia="de-AT"/>
        </w:rPr>
        <w:t xml:space="preserve">.), </w:t>
      </w:r>
      <w:r w:rsidRPr="00613C35">
        <w:rPr>
          <w:i/>
          <w:color w:val="000000"/>
          <w:sz w:val="20"/>
          <w:szCs w:val="20"/>
          <w:lang w:val="de-AT" w:eastAsia="de-AT"/>
        </w:rPr>
        <w:t>Graz in der NS-Zeit 1938-1945</w:t>
      </w:r>
      <w:r w:rsidRPr="00613C35">
        <w:rPr>
          <w:color w:val="000000"/>
          <w:sz w:val="20"/>
          <w:szCs w:val="20"/>
          <w:lang w:val="de-AT" w:eastAsia="de-AT"/>
        </w:rPr>
        <w:t xml:space="preserve"> ([Begleitbuch zur Ausstellung im Grazer Stadtmuseum] Graz: Verein zur Förderung der Forschung von Folgen nach Konflikten und Kriegen, 1998), 293-300. </w:t>
      </w:r>
    </w:p>
    <w:p w:rsidR="00613C35" w:rsidRPr="00613C35" w:rsidRDefault="00613C35" w:rsidP="00613C35">
      <w:pPr>
        <w:pStyle w:val="Listenabsatz"/>
        <w:numPr>
          <w:ilvl w:val="0"/>
          <w:numId w:val="41"/>
        </w:numPr>
        <w:tabs>
          <w:tab w:val="left" w:pos="426"/>
          <w:tab w:val="left" w:pos="9360"/>
        </w:tabs>
        <w:spacing w:after="60"/>
        <w:rPr>
          <w:color w:val="000000"/>
          <w:sz w:val="20"/>
          <w:szCs w:val="20"/>
          <w:lang w:val="de-AT" w:eastAsia="de-AT"/>
        </w:rPr>
      </w:pPr>
      <w:r w:rsidRPr="00613C35">
        <w:rPr>
          <w:color w:val="000000"/>
          <w:sz w:val="20"/>
          <w:szCs w:val="20"/>
          <w:lang w:val="de-AT" w:eastAsia="de-AT"/>
        </w:rPr>
        <w:t>Wehrmacht, Waffen-SS, Polizei und bewaffnete Formationen im „Dritten Reich“, in: Stefan Karner – Gerald Schöpfer (</w:t>
      </w:r>
      <w:proofErr w:type="spellStart"/>
      <w:r w:rsidRPr="00613C35">
        <w:rPr>
          <w:color w:val="000000"/>
          <w:sz w:val="20"/>
          <w:szCs w:val="20"/>
          <w:lang w:val="de-AT" w:eastAsia="de-AT"/>
        </w:rPr>
        <w:t>eds</w:t>
      </w:r>
      <w:proofErr w:type="spellEnd"/>
      <w:r w:rsidRPr="00613C35">
        <w:rPr>
          <w:color w:val="000000"/>
          <w:sz w:val="20"/>
          <w:szCs w:val="20"/>
          <w:lang w:val="de-AT" w:eastAsia="de-AT"/>
        </w:rPr>
        <w:t xml:space="preserve">.), </w:t>
      </w:r>
      <w:r w:rsidRPr="00613C35">
        <w:rPr>
          <w:i/>
          <w:color w:val="000000"/>
          <w:sz w:val="20"/>
          <w:szCs w:val="20"/>
          <w:lang w:val="de-AT" w:eastAsia="de-AT"/>
        </w:rPr>
        <w:t>Der Krieg gegen die Sowjetunion 1941-1945</w:t>
      </w:r>
      <w:r w:rsidRPr="00613C35">
        <w:rPr>
          <w:color w:val="000000"/>
          <w:sz w:val="20"/>
          <w:szCs w:val="20"/>
          <w:lang w:val="de-AT" w:eastAsia="de-AT"/>
        </w:rPr>
        <w:t xml:space="preserve"> (= Veröffentlichungen des Instituts für Wirtschafts- und Sozialgeschichte der Karl-Franzens-Universität Graz 4, Graz: </w:t>
      </w:r>
      <w:proofErr w:type="spellStart"/>
      <w:r w:rsidRPr="00613C35">
        <w:rPr>
          <w:color w:val="000000"/>
          <w:sz w:val="20"/>
          <w:szCs w:val="20"/>
          <w:lang w:val="de-AT" w:eastAsia="de-AT"/>
        </w:rPr>
        <w:t>Leykam</w:t>
      </w:r>
      <w:proofErr w:type="spellEnd"/>
      <w:r w:rsidRPr="00613C35">
        <w:rPr>
          <w:color w:val="000000"/>
          <w:sz w:val="20"/>
          <w:szCs w:val="20"/>
          <w:lang w:val="de-AT" w:eastAsia="de-AT"/>
        </w:rPr>
        <w:t xml:space="preserve">, 1998), 39-47. </w:t>
      </w:r>
    </w:p>
    <w:p w:rsidR="00613C35" w:rsidRPr="00613C35" w:rsidRDefault="00613C35" w:rsidP="00613C35">
      <w:pPr>
        <w:pStyle w:val="Listenabsatz"/>
        <w:numPr>
          <w:ilvl w:val="0"/>
          <w:numId w:val="41"/>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Das Jahr 1938: Vom Ständestaat zum </w:t>
      </w:r>
      <w:proofErr w:type="spellStart"/>
      <w:r w:rsidRPr="00613C35">
        <w:rPr>
          <w:color w:val="000000"/>
          <w:sz w:val="20"/>
          <w:szCs w:val="20"/>
          <w:lang w:val="de-AT" w:eastAsia="de-AT"/>
        </w:rPr>
        <w:t>Anschluß</w:t>
      </w:r>
      <w:proofErr w:type="spellEnd"/>
      <w:r w:rsidRPr="00613C35">
        <w:rPr>
          <w:color w:val="000000"/>
          <w:sz w:val="20"/>
          <w:szCs w:val="20"/>
          <w:lang w:val="de-AT" w:eastAsia="de-AT"/>
        </w:rPr>
        <w:t xml:space="preserve"> Österreichs an das Dritte Reich, in: </w:t>
      </w:r>
      <w:r w:rsidRPr="00613C35">
        <w:rPr>
          <w:i/>
          <w:color w:val="000000"/>
          <w:sz w:val="20"/>
          <w:szCs w:val="20"/>
          <w:lang w:val="de-AT" w:eastAsia="de-AT"/>
        </w:rPr>
        <w:t>Die Achter-Jahre in der österreichischen Geschichte des 20. Jahrhunderts</w:t>
      </w:r>
      <w:r w:rsidRPr="00613C35">
        <w:rPr>
          <w:color w:val="000000"/>
          <w:sz w:val="20"/>
          <w:szCs w:val="20"/>
          <w:lang w:val="de-AT" w:eastAsia="de-AT"/>
        </w:rPr>
        <w:t xml:space="preserve"> (= Schriften des Instituts für Österreichkunde 58, Wien: ÖBV Pädagogischer Verlag, 1994), 81-87. </w:t>
      </w:r>
    </w:p>
    <w:p w:rsidR="00613C35" w:rsidRPr="00613C35" w:rsidRDefault="00613C35" w:rsidP="00613C35">
      <w:pPr>
        <w:pStyle w:val="Listenabsatz"/>
        <w:numPr>
          <w:ilvl w:val="0"/>
          <w:numId w:val="41"/>
        </w:numPr>
        <w:tabs>
          <w:tab w:val="left" w:pos="426"/>
          <w:tab w:val="left" w:pos="9360"/>
        </w:tabs>
        <w:spacing w:after="60"/>
        <w:rPr>
          <w:color w:val="000000"/>
          <w:sz w:val="20"/>
          <w:szCs w:val="20"/>
          <w:lang w:val="de-AT" w:eastAsia="de-AT"/>
        </w:rPr>
      </w:pPr>
      <w:r w:rsidRPr="00613C35">
        <w:rPr>
          <w:color w:val="000000"/>
          <w:sz w:val="20"/>
          <w:szCs w:val="20"/>
          <w:lang w:val="de-AT" w:eastAsia="de-AT"/>
        </w:rPr>
        <w:t>Militärische Symbolik in Österreich seit 1918, in: Norbert Leser – Manfred Wagner (</w:t>
      </w:r>
      <w:proofErr w:type="spellStart"/>
      <w:r w:rsidRPr="00613C35">
        <w:rPr>
          <w:color w:val="000000"/>
          <w:sz w:val="20"/>
          <w:szCs w:val="20"/>
          <w:lang w:val="de-AT" w:eastAsia="de-AT"/>
        </w:rPr>
        <w:t>eds</w:t>
      </w:r>
      <w:proofErr w:type="spellEnd"/>
      <w:r w:rsidRPr="00613C35">
        <w:rPr>
          <w:color w:val="000000"/>
          <w:sz w:val="20"/>
          <w:szCs w:val="20"/>
          <w:lang w:val="de-AT" w:eastAsia="de-AT"/>
        </w:rPr>
        <w:t>.),</w:t>
      </w:r>
      <w:r w:rsidRPr="00613C35">
        <w:rPr>
          <w:i/>
          <w:color w:val="000000"/>
          <w:sz w:val="20"/>
          <w:szCs w:val="20"/>
          <w:lang w:val="de-AT" w:eastAsia="de-AT"/>
        </w:rPr>
        <w:t xml:space="preserve"> Österreichs politische Symbole. Historisch, ästhetisch und ideologiekritisch beleuchtet </w:t>
      </w:r>
      <w:r w:rsidRPr="00613C35">
        <w:rPr>
          <w:color w:val="000000"/>
          <w:sz w:val="20"/>
          <w:szCs w:val="20"/>
          <w:lang w:val="de-AT" w:eastAsia="de-AT"/>
        </w:rPr>
        <w:t>(= Schriftenreihe des Ludwig Boltzmann-Instituts für neuere österreichische Geistesgeschichte 6, Wien – Köln – Weimar: Böhlau, 1994), 98-119.</w:t>
      </w:r>
    </w:p>
    <w:p w:rsidR="00613C35" w:rsidRPr="00613C35" w:rsidRDefault="00613C35" w:rsidP="00613C35">
      <w:pPr>
        <w:pStyle w:val="Listenabsatz"/>
        <w:numPr>
          <w:ilvl w:val="0"/>
          <w:numId w:val="41"/>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1918-1938: Das Bundesheer im Schatten der Parteiarmeen, in: </w:t>
      </w:r>
      <w:r w:rsidRPr="00613C35">
        <w:rPr>
          <w:i/>
          <w:color w:val="000000"/>
          <w:sz w:val="20"/>
          <w:szCs w:val="20"/>
          <w:lang w:val="de-AT" w:eastAsia="de-AT"/>
        </w:rPr>
        <w:t xml:space="preserve">Die geschichtliche Entwicklung der allgemeinen Wehrpflicht </w:t>
      </w:r>
      <w:r w:rsidRPr="00613C35">
        <w:rPr>
          <w:color w:val="000000"/>
          <w:sz w:val="20"/>
          <w:szCs w:val="20"/>
          <w:lang w:val="de-AT" w:eastAsia="de-AT"/>
        </w:rPr>
        <w:t>(Wien: Österreichische Gesellschaft für Landesverteidigung und Sicherheitspolitik, 1992), 38f.</w:t>
      </w:r>
    </w:p>
    <w:p w:rsidR="00613C35" w:rsidRPr="00613C35" w:rsidRDefault="00613C35" w:rsidP="00613C35">
      <w:pPr>
        <w:pStyle w:val="Listenabsatz"/>
        <w:numPr>
          <w:ilvl w:val="0"/>
          <w:numId w:val="41"/>
        </w:numPr>
        <w:tabs>
          <w:tab w:val="left" w:pos="426"/>
          <w:tab w:val="left" w:pos="9360"/>
        </w:tabs>
        <w:spacing w:after="60"/>
        <w:rPr>
          <w:color w:val="000000"/>
          <w:sz w:val="20"/>
          <w:szCs w:val="20"/>
          <w:lang w:val="de-AT" w:eastAsia="de-AT"/>
        </w:rPr>
      </w:pPr>
      <w:r w:rsidRPr="00613C35">
        <w:rPr>
          <w:color w:val="000000"/>
          <w:sz w:val="20"/>
          <w:szCs w:val="20"/>
          <w:lang w:val="de-AT" w:eastAsia="de-AT"/>
        </w:rPr>
        <w:t>Österreich im Zweiten Weltkrieg, in:</w:t>
      </w:r>
      <w:r w:rsidRPr="00613C35">
        <w:rPr>
          <w:i/>
          <w:color w:val="000000"/>
          <w:sz w:val="20"/>
          <w:szCs w:val="20"/>
          <w:lang w:val="de-AT" w:eastAsia="de-AT"/>
        </w:rPr>
        <w:t xml:space="preserve"> Neue Forschungen zum Zweiten Weltkrieg: Literaturberichte und Bibliographien</w:t>
      </w:r>
      <w:r w:rsidRPr="00613C35">
        <w:rPr>
          <w:color w:val="000000"/>
          <w:sz w:val="20"/>
          <w:szCs w:val="20"/>
          <w:lang w:val="de-AT" w:eastAsia="de-AT"/>
        </w:rPr>
        <w:t xml:space="preserve"> (= Schriften der Bibliothek für Zeitgeschichte 28, Koblenz: Bernard &amp; Graefe, 1990), 339-350; zusammen mit Wolfgang Neugebauer und </w:t>
      </w:r>
      <w:proofErr w:type="spellStart"/>
      <w:r w:rsidRPr="00613C35">
        <w:rPr>
          <w:color w:val="000000"/>
          <w:sz w:val="20"/>
          <w:szCs w:val="20"/>
          <w:lang w:val="de-AT" w:eastAsia="de-AT"/>
        </w:rPr>
        <w:t>Manfried</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Rauchensteiner</w:t>
      </w:r>
      <w:proofErr w:type="spellEnd"/>
      <w:r w:rsidRPr="00613C35">
        <w:rPr>
          <w:color w:val="000000"/>
          <w:sz w:val="20"/>
          <w:szCs w:val="20"/>
          <w:lang w:val="de-AT" w:eastAsia="de-AT"/>
        </w:rPr>
        <w:t xml:space="preserve">. </w:t>
      </w:r>
    </w:p>
    <w:p w:rsidR="00613C35" w:rsidRPr="00613C35" w:rsidRDefault="00613C35" w:rsidP="00613C35">
      <w:pPr>
        <w:pStyle w:val="Listenabsatz"/>
        <w:numPr>
          <w:ilvl w:val="0"/>
          <w:numId w:val="41"/>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Die militärischen Aspekte des Anschlusses, in: Gerald </w:t>
      </w:r>
      <w:proofErr w:type="spellStart"/>
      <w:r w:rsidRPr="00613C35">
        <w:rPr>
          <w:color w:val="000000"/>
          <w:sz w:val="20"/>
          <w:szCs w:val="20"/>
          <w:lang w:val="de-AT" w:eastAsia="de-AT"/>
        </w:rPr>
        <w:t>Stourzh</w:t>
      </w:r>
      <w:proofErr w:type="spellEnd"/>
      <w:r w:rsidRPr="00613C35">
        <w:rPr>
          <w:color w:val="000000"/>
          <w:sz w:val="20"/>
          <w:szCs w:val="20"/>
          <w:lang w:val="de-AT" w:eastAsia="de-AT"/>
        </w:rPr>
        <w:t xml:space="preserve"> – Birgitta </w:t>
      </w:r>
      <w:proofErr w:type="spellStart"/>
      <w:r w:rsidRPr="00613C35">
        <w:rPr>
          <w:color w:val="000000"/>
          <w:sz w:val="20"/>
          <w:szCs w:val="20"/>
          <w:lang w:val="de-AT" w:eastAsia="de-AT"/>
        </w:rPr>
        <w:t>Zaar</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eds</w:t>
      </w:r>
      <w:proofErr w:type="spellEnd"/>
      <w:r w:rsidRPr="00613C35">
        <w:rPr>
          <w:color w:val="000000"/>
          <w:sz w:val="20"/>
          <w:szCs w:val="20"/>
          <w:lang w:val="de-AT" w:eastAsia="de-AT"/>
        </w:rPr>
        <w:t>.),</w:t>
      </w:r>
      <w:r w:rsidRPr="00613C35">
        <w:rPr>
          <w:i/>
          <w:color w:val="000000"/>
          <w:sz w:val="20"/>
          <w:szCs w:val="20"/>
          <w:lang w:val="de-AT" w:eastAsia="de-AT"/>
        </w:rPr>
        <w:t xml:space="preserve"> Österreich, Deutschland und die Mächte: Internationale und österreichische Aspekte des „Anschlusses“ vom März 1938 </w:t>
      </w:r>
      <w:r w:rsidRPr="00613C35">
        <w:rPr>
          <w:color w:val="000000"/>
          <w:sz w:val="20"/>
          <w:szCs w:val="20"/>
          <w:lang w:val="de-AT" w:eastAsia="de-AT"/>
        </w:rPr>
        <w:t>(Wien: Akademie der Wissenschaften, 1990), 291-306.</w:t>
      </w:r>
      <w:r w:rsidRPr="00613C35">
        <w:rPr>
          <w:b/>
          <w:color w:val="000000"/>
          <w:sz w:val="20"/>
          <w:szCs w:val="20"/>
          <w:lang w:val="de-AT" w:eastAsia="de-AT"/>
        </w:rPr>
        <w:t xml:space="preserve"> </w:t>
      </w:r>
      <w:r w:rsidRPr="00613C35">
        <w:rPr>
          <w:b/>
          <w:color w:val="000000"/>
          <w:sz w:val="20"/>
          <w:szCs w:val="20"/>
          <w:lang w:val="de-AT" w:eastAsia="de-AT"/>
        </w:rPr>
        <w:br/>
        <w:t>Zweitpublikation</w:t>
      </w:r>
      <w:r w:rsidRPr="00613C35">
        <w:rPr>
          <w:color w:val="000000"/>
          <w:sz w:val="20"/>
          <w:szCs w:val="20"/>
          <w:lang w:val="de-AT" w:eastAsia="de-AT"/>
        </w:rPr>
        <w:t xml:space="preserve">: Der deutsche Einmarsch in Österreich und die militärischen Aspekte des „Anschlusses“ in: </w:t>
      </w:r>
      <w:r w:rsidRPr="00613C35">
        <w:rPr>
          <w:i/>
          <w:color w:val="000000"/>
          <w:sz w:val="20"/>
          <w:szCs w:val="20"/>
          <w:lang w:val="de-AT" w:eastAsia="de-AT"/>
        </w:rPr>
        <w:t>Einmarsch ’38: Militärhistorische Aspekte des März 1938</w:t>
      </w:r>
      <w:r w:rsidRPr="00613C35">
        <w:rPr>
          <w:color w:val="000000"/>
          <w:sz w:val="20"/>
          <w:szCs w:val="20"/>
          <w:lang w:val="de-AT" w:eastAsia="de-AT"/>
        </w:rPr>
        <w:t xml:space="preserve"> (Begleitband zur Sonderausstellung des Heeresgeschichtlichen Museums, Wien: HGM, 2008), 47-68.</w:t>
      </w:r>
    </w:p>
    <w:p w:rsidR="00613C35" w:rsidRPr="00613C35" w:rsidRDefault="00613C35" w:rsidP="00613C35">
      <w:pPr>
        <w:pStyle w:val="Listenabsatz"/>
        <w:numPr>
          <w:ilvl w:val="0"/>
          <w:numId w:val="41"/>
        </w:numPr>
        <w:tabs>
          <w:tab w:val="left" w:pos="426"/>
          <w:tab w:val="left" w:pos="9360"/>
        </w:tabs>
        <w:spacing w:after="60"/>
        <w:rPr>
          <w:color w:val="000000"/>
          <w:sz w:val="20"/>
          <w:szCs w:val="20"/>
          <w:lang w:val="de-AT" w:eastAsia="de-AT"/>
        </w:rPr>
      </w:pPr>
      <w:r w:rsidRPr="00613C35">
        <w:rPr>
          <w:color w:val="000000"/>
          <w:sz w:val="20"/>
          <w:szCs w:val="20"/>
          <w:lang w:val="de-AT" w:eastAsia="de-AT"/>
        </w:rPr>
        <w:t>Bundesheer und Wehrmacht in Graz 1938, in:</w:t>
      </w:r>
      <w:r w:rsidRPr="00613C35">
        <w:rPr>
          <w:i/>
          <w:color w:val="000000"/>
          <w:sz w:val="20"/>
          <w:szCs w:val="20"/>
          <w:lang w:val="de-AT" w:eastAsia="de-AT"/>
        </w:rPr>
        <w:t xml:space="preserve"> Graz 1938 </w:t>
      </w:r>
      <w:r w:rsidRPr="00613C35">
        <w:rPr>
          <w:color w:val="000000"/>
          <w:sz w:val="20"/>
          <w:szCs w:val="20"/>
          <w:lang w:val="de-AT" w:eastAsia="de-AT"/>
        </w:rPr>
        <w:t>(= Historisches Jahrbuch der Stadt Graz 18/19, Graz, 1988), 137-166.</w:t>
      </w:r>
    </w:p>
    <w:p w:rsidR="00613C35" w:rsidRPr="00613C35" w:rsidRDefault="00613C35" w:rsidP="00613C35">
      <w:pPr>
        <w:pStyle w:val="Listenabsatz"/>
        <w:numPr>
          <w:ilvl w:val="0"/>
          <w:numId w:val="41"/>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Die militärische Situation in Tirol im März 1938, in: </w:t>
      </w:r>
      <w:r w:rsidRPr="00613C35">
        <w:rPr>
          <w:i/>
          <w:color w:val="000000"/>
          <w:sz w:val="20"/>
          <w:szCs w:val="20"/>
          <w:lang w:val="de-AT" w:eastAsia="de-AT"/>
        </w:rPr>
        <w:t>Tirol und der Anschluss: Voraussetzungen, Entwicklungen, Rahmenbedingungen 1918-1938</w:t>
      </w:r>
      <w:r w:rsidRPr="00613C35">
        <w:rPr>
          <w:color w:val="000000"/>
          <w:sz w:val="20"/>
          <w:szCs w:val="20"/>
          <w:lang w:val="de-AT" w:eastAsia="de-AT"/>
        </w:rPr>
        <w:t xml:space="preserve"> (= Innsbrucker Forschungen zur Zeitgeschichte 3 (Innsbruck: </w:t>
      </w:r>
      <w:proofErr w:type="spellStart"/>
      <w:r w:rsidRPr="00613C35">
        <w:rPr>
          <w:color w:val="000000"/>
          <w:sz w:val="20"/>
          <w:szCs w:val="20"/>
          <w:lang w:val="de-AT" w:eastAsia="de-AT"/>
        </w:rPr>
        <w:t>Haymon</w:t>
      </w:r>
      <w:proofErr w:type="spellEnd"/>
      <w:r w:rsidRPr="00613C35">
        <w:rPr>
          <w:color w:val="000000"/>
          <w:sz w:val="20"/>
          <w:szCs w:val="20"/>
          <w:lang w:val="de-AT" w:eastAsia="de-AT"/>
        </w:rPr>
        <w:t xml:space="preserve">, 1988; Nachdruck: </w:t>
      </w:r>
      <w:proofErr w:type="spellStart"/>
      <w:r w:rsidRPr="00613C35">
        <w:rPr>
          <w:color w:val="000000"/>
          <w:sz w:val="20"/>
          <w:szCs w:val="20"/>
          <w:lang w:val="de-AT" w:eastAsia="de-AT"/>
        </w:rPr>
        <w:t>StudienVerlag</w:t>
      </w:r>
      <w:proofErr w:type="spellEnd"/>
      <w:r w:rsidRPr="00613C35">
        <w:rPr>
          <w:color w:val="000000"/>
          <w:sz w:val="20"/>
          <w:szCs w:val="20"/>
          <w:lang w:val="de-AT" w:eastAsia="de-AT"/>
        </w:rPr>
        <w:t>, 2002), 481-504.</w:t>
      </w:r>
    </w:p>
    <w:p w:rsidR="00613C35" w:rsidRPr="00613C35" w:rsidRDefault="00613C35" w:rsidP="00613C35">
      <w:pPr>
        <w:pStyle w:val="Listenabsatz"/>
        <w:numPr>
          <w:ilvl w:val="0"/>
          <w:numId w:val="41"/>
        </w:numPr>
        <w:tabs>
          <w:tab w:val="left" w:pos="426"/>
          <w:tab w:val="left" w:pos="9360"/>
        </w:tabs>
        <w:spacing w:after="60"/>
        <w:rPr>
          <w:color w:val="000000"/>
          <w:sz w:val="20"/>
          <w:szCs w:val="20"/>
          <w:lang w:val="de-AT" w:eastAsia="de-AT"/>
        </w:rPr>
      </w:pPr>
      <w:r w:rsidRPr="00613C35">
        <w:rPr>
          <w:color w:val="000000"/>
          <w:sz w:val="20"/>
          <w:szCs w:val="20"/>
          <w:lang w:val="de-AT" w:eastAsia="de-AT"/>
        </w:rPr>
        <w:t>Die Benützung der Donau beim deutschen Einmarsch in Österreich im Jahre 1938, in:</w:t>
      </w:r>
      <w:r w:rsidRPr="00613C35">
        <w:rPr>
          <w:i/>
          <w:color w:val="000000"/>
          <w:sz w:val="20"/>
          <w:szCs w:val="20"/>
          <w:lang w:val="de-AT" w:eastAsia="de-AT"/>
        </w:rPr>
        <w:t xml:space="preserve"> Marine – Gestern, heute </w:t>
      </w:r>
      <w:r w:rsidRPr="00613C35">
        <w:rPr>
          <w:color w:val="000000"/>
          <w:sz w:val="20"/>
          <w:szCs w:val="20"/>
          <w:lang w:val="de-AT" w:eastAsia="de-AT"/>
        </w:rPr>
        <w:t>15/2 (Juni 1988), 50-54.</w:t>
      </w:r>
    </w:p>
    <w:p w:rsidR="00613C35" w:rsidRPr="00613C35" w:rsidRDefault="00613C35" w:rsidP="00613C35">
      <w:pPr>
        <w:pStyle w:val="Listenabsatz"/>
        <w:numPr>
          <w:ilvl w:val="0"/>
          <w:numId w:val="41"/>
        </w:numPr>
        <w:tabs>
          <w:tab w:val="left" w:pos="426"/>
          <w:tab w:val="left" w:pos="9360"/>
        </w:tabs>
        <w:spacing w:after="60"/>
        <w:rPr>
          <w:i/>
          <w:color w:val="000000"/>
          <w:sz w:val="20"/>
          <w:szCs w:val="20"/>
          <w:lang w:val="de-AT" w:eastAsia="de-AT"/>
        </w:rPr>
      </w:pPr>
      <w:r w:rsidRPr="00613C35">
        <w:rPr>
          <w:color w:val="000000"/>
          <w:sz w:val="20"/>
          <w:szCs w:val="20"/>
          <w:lang w:val="de-AT" w:eastAsia="de-AT"/>
        </w:rPr>
        <w:t>März 1938 in Österreich, in:</w:t>
      </w:r>
      <w:r w:rsidRPr="00613C35">
        <w:rPr>
          <w:i/>
          <w:color w:val="000000"/>
          <w:sz w:val="20"/>
          <w:szCs w:val="20"/>
          <w:lang w:val="de-AT" w:eastAsia="de-AT"/>
        </w:rPr>
        <w:t xml:space="preserve"> Truppendienst </w:t>
      </w:r>
      <w:r w:rsidRPr="00613C35">
        <w:rPr>
          <w:color w:val="000000"/>
          <w:sz w:val="20"/>
          <w:szCs w:val="20"/>
          <w:lang w:val="de-AT" w:eastAsia="de-AT"/>
        </w:rPr>
        <w:t>27/1 (Februar 1988), 1-14.</w:t>
      </w:r>
    </w:p>
    <w:p w:rsidR="00613C35" w:rsidRDefault="00613C35" w:rsidP="00613C35">
      <w:pPr>
        <w:pStyle w:val="Listenabsatz"/>
        <w:numPr>
          <w:ilvl w:val="0"/>
          <w:numId w:val="41"/>
        </w:numPr>
        <w:tabs>
          <w:tab w:val="left" w:pos="426"/>
          <w:tab w:val="left" w:pos="9360"/>
        </w:tabs>
        <w:spacing w:after="60"/>
        <w:rPr>
          <w:color w:val="000000"/>
          <w:sz w:val="20"/>
          <w:szCs w:val="20"/>
          <w:lang w:val="de-AT" w:eastAsia="de-AT"/>
        </w:rPr>
      </w:pPr>
      <w:r w:rsidRPr="00613C35">
        <w:rPr>
          <w:color w:val="000000"/>
          <w:sz w:val="20"/>
          <w:szCs w:val="20"/>
          <w:lang w:val="de-AT" w:eastAsia="de-AT"/>
        </w:rPr>
        <w:lastRenderedPageBreak/>
        <w:t xml:space="preserve">Das Kriegsjahr 1942 im Osten, in: </w:t>
      </w:r>
      <w:r w:rsidRPr="00613C35">
        <w:rPr>
          <w:i/>
          <w:color w:val="000000"/>
          <w:sz w:val="20"/>
          <w:szCs w:val="20"/>
          <w:lang w:val="de-AT" w:eastAsia="de-AT"/>
        </w:rPr>
        <w:t xml:space="preserve">Truppendienst </w:t>
      </w:r>
      <w:r w:rsidRPr="00613C35">
        <w:rPr>
          <w:color w:val="000000"/>
          <w:sz w:val="20"/>
          <w:szCs w:val="20"/>
          <w:lang w:val="de-AT" w:eastAsia="de-AT"/>
        </w:rPr>
        <w:t>21/6 (Dezember 1982), 559-564.</w:t>
      </w:r>
    </w:p>
    <w:p w:rsidR="00613C35" w:rsidRPr="00613C35" w:rsidRDefault="00613C35" w:rsidP="00613C35">
      <w:pPr>
        <w:pStyle w:val="Listenabsatz"/>
        <w:tabs>
          <w:tab w:val="left" w:pos="426"/>
          <w:tab w:val="left" w:pos="9360"/>
        </w:tabs>
        <w:spacing w:after="60"/>
        <w:rPr>
          <w:color w:val="000000"/>
          <w:sz w:val="20"/>
          <w:szCs w:val="20"/>
          <w:lang w:val="de-AT" w:eastAsia="de-AT"/>
        </w:rPr>
      </w:pPr>
    </w:p>
    <w:p w:rsidR="00613C35" w:rsidRPr="00613C35" w:rsidRDefault="00613C35" w:rsidP="00613C35">
      <w:pPr>
        <w:tabs>
          <w:tab w:val="left" w:pos="9360"/>
        </w:tabs>
        <w:spacing w:before="120" w:after="80"/>
        <w:jc w:val="center"/>
        <w:rPr>
          <w:b/>
          <w:i/>
          <w:color w:val="000000"/>
          <w:szCs w:val="20"/>
          <w:lang w:val="de-AT" w:eastAsia="de-AT"/>
        </w:rPr>
      </w:pPr>
      <w:r w:rsidRPr="00613C35">
        <w:rPr>
          <w:b/>
          <w:i/>
          <w:color w:val="000000"/>
          <w:szCs w:val="20"/>
          <w:lang w:val="de-AT" w:eastAsia="de-AT"/>
        </w:rPr>
        <w:t xml:space="preserve">2.4. Zur Geschichte jüdischer Soldaten </w:t>
      </w:r>
    </w:p>
    <w:p w:rsidR="00613C35" w:rsidRPr="00613C35" w:rsidRDefault="00613C35" w:rsidP="00613C35">
      <w:pPr>
        <w:pStyle w:val="Listenabsatz"/>
        <w:numPr>
          <w:ilvl w:val="0"/>
          <w:numId w:val="42"/>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Jüdische Soldaten in der </w:t>
      </w:r>
      <w:proofErr w:type="spellStart"/>
      <w:r w:rsidRPr="00613C35">
        <w:rPr>
          <w:color w:val="000000"/>
          <w:sz w:val="20"/>
          <w:szCs w:val="20"/>
          <w:lang w:val="de-AT" w:eastAsia="de-AT"/>
        </w:rPr>
        <w:t>k.u.k</w:t>
      </w:r>
      <w:proofErr w:type="spellEnd"/>
      <w:r w:rsidRPr="00613C35">
        <w:rPr>
          <w:color w:val="000000"/>
          <w:sz w:val="20"/>
          <w:szCs w:val="20"/>
          <w:lang w:val="de-AT" w:eastAsia="de-AT"/>
        </w:rPr>
        <w:t xml:space="preserve">. Armee, in: Marcus G. </w:t>
      </w:r>
      <w:proofErr w:type="spellStart"/>
      <w:r w:rsidRPr="00613C35">
        <w:rPr>
          <w:color w:val="000000"/>
          <w:sz w:val="20"/>
          <w:szCs w:val="20"/>
          <w:lang w:val="de-AT" w:eastAsia="de-AT"/>
        </w:rPr>
        <w:t>Patka</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ed</w:t>
      </w:r>
      <w:proofErr w:type="spellEnd"/>
      <w:r w:rsidRPr="00613C35">
        <w:rPr>
          <w:color w:val="000000"/>
          <w:sz w:val="20"/>
          <w:szCs w:val="20"/>
          <w:lang w:val="de-AT" w:eastAsia="de-AT"/>
        </w:rPr>
        <w:t xml:space="preserve">.), </w:t>
      </w:r>
      <w:r w:rsidRPr="00613C35">
        <w:rPr>
          <w:i/>
          <w:color w:val="000000"/>
          <w:sz w:val="20"/>
          <w:szCs w:val="20"/>
          <w:lang w:val="de-AT" w:eastAsia="de-AT"/>
        </w:rPr>
        <w:t>Weltuntergang: Jüdisches Leben und Sterben im Ersten Weltkrieg</w:t>
      </w:r>
      <w:r w:rsidRPr="00613C35">
        <w:rPr>
          <w:color w:val="000000"/>
          <w:sz w:val="20"/>
          <w:szCs w:val="20"/>
          <w:lang w:val="de-AT" w:eastAsia="de-AT"/>
        </w:rPr>
        <w:t xml:space="preserve"> (Wien – Graz – Klagenfurt: </w:t>
      </w:r>
      <w:proofErr w:type="spellStart"/>
      <w:r w:rsidRPr="00613C35">
        <w:rPr>
          <w:color w:val="000000"/>
          <w:sz w:val="20"/>
          <w:szCs w:val="20"/>
          <w:lang w:val="de-AT" w:eastAsia="de-AT"/>
        </w:rPr>
        <w:t>Styria</w:t>
      </w:r>
      <w:proofErr w:type="spellEnd"/>
      <w:r w:rsidRPr="00613C35">
        <w:rPr>
          <w:color w:val="000000"/>
          <w:sz w:val="20"/>
          <w:szCs w:val="20"/>
          <w:lang w:val="de-AT" w:eastAsia="de-AT"/>
        </w:rPr>
        <w:t xml:space="preserve"> premium, 2014), 45-51; sowie die Kurzbiographien Samuel Baron </w:t>
      </w:r>
      <w:proofErr w:type="spellStart"/>
      <w:r w:rsidRPr="00613C35">
        <w:rPr>
          <w:color w:val="000000"/>
          <w:sz w:val="20"/>
          <w:szCs w:val="20"/>
          <w:lang w:val="de-AT" w:eastAsia="de-AT"/>
        </w:rPr>
        <w:t>Hazai</w:t>
      </w:r>
      <w:proofErr w:type="spellEnd"/>
      <w:r w:rsidRPr="00613C35">
        <w:rPr>
          <w:color w:val="000000"/>
          <w:sz w:val="20"/>
          <w:szCs w:val="20"/>
          <w:lang w:val="de-AT" w:eastAsia="de-AT"/>
        </w:rPr>
        <w:t xml:space="preserve"> (S. 221) und </w:t>
      </w:r>
      <w:proofErr w:type="spellStart"/>
      <w:r w:rsidRPr="00613C35">
        <w:rPr>
          <w:color w:val="000000"/>
          <w:sz w:val="20"/>
          <w:szCs w:val="20"/>
          <w:lang w:val="de-AT" w:eastAsia="de-AT"/>
        </w:rPr>
        <w:t>Ephrain</w:t>
      </w:r>
      <w:proofErr w:type="spellEnd"/>
      <w:r w:rsidRPr="00613C35">
        <w:rPr>
          <w:color w:val="000000"/>
          <w:sz w:val="20"/>
          <w:szCs w:val="20"/>
          <w:lang w:val="de-AT" w:eastAsia="de-AT"/>
        </w:rPr>
        <w:t xml:space="preserve"> M. Lilien (S. 235). </w:t>
      </w:r>
    </w:p>
    <w:p w:rsidR="00613C35" w:rsidRPr="00613C35" w:rsidRDefault="00613C35" w:rsidP="00613C35">
      <w:pPr>
        <w:pStyle w:val="Listenabsatz"/>
        <w:numPr>
          <w:ilvl w:val="0"/>
          <w:numId w:val="42"/>
        </w:numPr>
        <w:tabs>
          <w:tab w:val="left" w:pos="426"/>
          <w:tab w:val="left" w:pos="9360"/>
        </w:tabs>
        <w:spacing w:after="60"/>
        <w:rPr>
          <w:color w:val="000000"/>
          <w:sz w:val="20"/>
          <w:szCs w:val="20"/>
          <w:lang w:val="en-US" w:eastAsia="de-AT"/>
        </w:rPr>
      </w:pPr>
      <w:r w:rsidRPr="00613C35">
        <w:rPr>
          <w:color w:val="000000"/>
          <w:sz w:val="20"/>
          <w:szCs w:val="20"/>
          <w:lang w:val="en-US" w:eastAsia="de-AT"/>
        </w:rPr>
        <w:t xml:space="preserve">An Artist, an Officer, and a Gentleman: Lt. Ephraim M. </w:t>
      </w:r>
      <w:proofErr w:type="spellStart"/>
      <w:r w:rsidRPr="00613C35">
        <w:rPr>
          <w:color w:val="000000"/>
          <w:sz w:val="20"/>
          <w:szCs w:val="20"/>
          <w:lang w:val="en-US" w:eastAsia="de-AT"/>
        </w:rPr>
        <w:t>Lilien</w:t>
      </w:r>
      <w:proofErr w:type="spellEnd"/>
      <w:r w:rsidRPr="00613C35">
        <w:rPr>
          <w:color w:val="000000"/>
          <w:sz w:val="20"/>
          <w:szCs w:val="20"/>
          <w:lang w:val="en-US" w:eastAsia="de-AT"/>
        </w:rPr>
        <w:t xml:space="preserve"> and the Austrian Presence in the Middle East, in: Marian </w:t>
      </w:r>
      <w:proofErr w:type="spellStart"/>
      <w:r w:rsidRPr="00613C35">
        <w:rPr>
          <w:color w:val="000000"/>
          <w:sz w:val="20"/>
          <w:szCs w:val="20"/>
          <w:lang w:val="en-US" w:eastAsia="de-AT"/>
        </w:rPr>
        <w:t>Wrba</w:t>
      </w:r>
      <w:proofErr w:type="spellEnd"/>
      <w:r w:rsidRPr="00613C35">
        <w:rPr>
          <w:color w:val="000000"/>
          <w:sz w:val="20"/>
          <w:szCs w:val="20"/>
          <w:lang w:val="en-US" w:eastAsia="de-AT"/>
        </w:rPr>
        <w:t xml:space="preserve"> (ed.), </w:t>
      </w:r>
      <w:r w:rsidRPr="00613C35">
        <w:rPr>
          <w:i/>
          <w:color w:val="000000"/>
          <w:sz w:val="20"/>
          <w:szCs w:val="20"/>
          <w:lang w:val="en-US" w:eastAsia="de-AT"/>
        </w:rPr>
        <w:t>Austrian Presence in the Holy Land in the 19th and early 20th Century: Proceedings of the Symposium in the Austrian Hospice in Jerusalem on March 1-2, 1995</w:t>
      </w:r>
      <w:r w:rsidRPr="00613C35">
        <w:rPr>
          <w:color w:val="000000"/>
          <w:sz w:val="20"/>
          <w:szCs w:val="20"/>
          <w:lang w:val="en-US" w:eastAsia="de-AT"/>
        </w:rPr>
        <w:t xml:space="preserve"> (Tel Aviv: Austrian Embassy, 1996), 215-236.</w:t>
      </w:r>
    </w:p>
    <w:p w:rsidR="00613C35" w:rsidRPr="00613C35" w:rsidRDefault="00613C35" w:rsidP="00613C35">
      <w:pPr>
        <w:pStyle w:val="Listenabsatz"/>
        <w:numPr>
          <w:ilvl w:val="0"/>
          <w:numId w:val="42"/>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Jüdische Soldaten in Österreich-Ungarn, in: </w:t>
      </w:r>
      <w:proofErr w:type="spellStart"/>
      <w:r w:rsidRPr="00613C35">
        <w:rPr>
          <w:i/>
          <w:color w:val="000000"/>
          <w:sz w:val="20"/>
          <w:szCs w:val="20"/>
          <w:lang w:val="de-AT" w:eastAsia="de-AT"/>
        </w:rPr>
        <w:t>Études</w:t>
      </w:r>
      <w:proofErr w:type="spellEnd"/>
      <w:r w:rsidRPr="00613C35">
        <w:rPr>
          <w:i/>
          <w:color w:val="000000"/>
          <w:sz w:val="20"/>
          <w:szCs w:val="20"/>
          <w:lang w:val="de-AT" w:eastAsia="de-AT"/>
        </w:rPr>
        <w:t xml:space="preserve"> </w:t>
      </w:r>
      <w:proofErr w:type="spellStart"/>
      <w:r w:rsidRPr="00613C35">
        <w:rPr>
          <w:i/>
          <w:color w:val="000000"/>
          <w:sz w:val="20"/>
          <w:szCs w:val="20"/>
          <w:lang w:val="de-AT" w:eastAsia="de-AT"/>
        </w:rPr>
        <w:t>Danubiennes</w:t>
      </w:r>
      <w:proofErr w:type="spellEnd"/>
      <w:r w:rsidRPr="00613C35">
        <w:rPr>
          <w:i/>
          <w:color w:val="000000"/>
          <w:sz w:val="20"/>
          <w:szCs w:val="20"/>
          <w:lang w:val="de-AT" w:eastAsia="de-AT"/>
        </w:rPr>
        <w:t xml:space="preserve"> </w:t>
      </w:r>
      <w:r w:rsidRPr="00613C35">
        <w:rPr>
          <w:color w:val="000000"/>
          <w:sz w:val="20"/>
          <w:szCs w:val="20"/>
          <w:lang w:val="de-AT" w:eastAsia="de-AT"/>
        </w:rPr>
        <w:t xml:space="preserve">8/2 (2e </w:t>
      </w:r>
      <w:proofErr w:type="spellStart"/>
      <w:r w:rsidRPr="00613C35">
        <w:rPr>
          <w:color w:val="000000"/>
          <w:sz w:val="20"/>
          <w:szCs w:val="20"/>
          <w:lang w:val="de-AT" w:eastAsia="de-AT"/>
        </w:rPr>
        <w:t>sem</w:t>
      </w:r>
      <w:proofErr w:type="spellEnd"/>
      <w:r w:rsidRPr="00613C35">
        <w:rPr>
          <w:color w:val="000000"/>
          <w:sz w:val="20"/>
          <w:szCs w:val="20"/>
          <w:lang w:val="de-AT" w:eastAsia="de-AT"/>
        </w:rPr>
        <w:t>. 1992), 133-144.</w:t>
      </w:r>
    </w:p>
    <w:p w:rsidR="00613C35" w:rsidRPr="00613C35" w:rsidRDefault="00613C35" w:rsidP="00613C35">
      <w:pPr>
        <w:pStyle w:val="Listenabsatz"/>
        <w:numPr>
          <w:ilvl w:val="0"/>
          <w:numId w:val="42"/>
        </w:numPr>
        <w:tabs>
          <w:tab w:val="left" w:pos="426"/>
          <w:tab w:val="left" w:pos="9360"/>
        </w:tabs>
        <w:spacing w:after="60"/>
        <w:rPr>
          <w:color w:val="000000"/>
          <w:sz w:val="20"/>
          <w:szCs w:val="20"/>
          <w:lang w:val="de-AT" w:eastAsia="de-AT"/>
        </w:rPr>
      </w:pPr>
      <w:proofErr w:type="spellStart"/>
      <w:r w:rsidRPr="00613C35">
        <w:rPr>
          <w:i/>
          <w:color w:val="000000"/>
          <w:sz w:val="20"/>
          <w:szCs w:val="20"/>
          <w:lang w:val="de-AT" w:eastAsia="de-AT"/>
        </w:rPr>
        <w:t>Dávid-Csillag</w:t>
      </w:r>
      <w:proofErr w:type="spellEnd"/>
      <w:r w:rsidRPr="00613C35">
        <w:rPr>
          <w:i/>
          <w:color w:val="000000"/>
          <w:sz w:val="20"/>
          <w:szCs w:val="20"/>
          <w:lang w:val="de-AT" w:eastAsia="de-AT"/>
        </w:rPr>
        <w:t xml:space="preserve"> </w:t>
      </w:r>
      <w:proofErr w:type="spellStart"/>
      <w:r w:rsidRPr="00613C35">
        <w:rPr>
          <w:i/>
          <w:color w:val="000000"/>
          <w:sz w:val="20"/>
          <w:szCs w:val="20"/>
          <w:lang w:val="de-AT" w:eastAsia="de-AT"/>
        </w:rPr>
        <w:t>és</w:t>
      </w:r>
      <w:proofErr w:type="spellEnd"/>
      <w:r w:rsidRPr="00613C35">
        <w:rPr>
          <w:i/>
          <w:color w:val="000000"/>
          <w:sz w:val="20"/>
          <w:szCs w:val="20"/>
          <w:lang w:val="de-AT" w:eastAsia="de-AT"/>
        </w:rPr>
        <w:t xml:space="preserve"> </w:t>
      </w:r>
      <w:proofErr w:type="spellStart"/>
      <w:r w:rsidRPr="00613C35">
        <w:rPr>
          <w:i/>
          <w:color w:val="000000"/>
          <w:sz w:val="20"/>
          <w:szCs w:val="20"/>
          <w:lang w:val="de-AT" w:eastAsia="de-AT"/>
        </w:rPr>
        <w:t>Kétfejü</w:t>
      </w:r>
      <w:proofErr w:type="spellEnd"/>
      <w:r w:rsidRPr="00613C35">
        <w:rPr>
          <w:i/>
          <w:color w:val="000000"/>
          <w:sz w:val="20"/>
          <w:szCs w:val="20"/>
          <w:lang w:val="de-AT" w:eastAsia="de-AT"/>
        </w:rPr>
        <w:t xml:space="preserve"> </w:t>
      </w:r>
      <w:proofErr w:type="spellStart"/>
      <w:r w:rsidRPr="00613C35">
        <w:rPr>
          <w:i/>
          <w:color w:val="000000"/>
          <w:sz w:val="20"/>
          <w:szCs w:val="20"/>
          <w:lang w:val="de-AT" w:eastAsia="de-AT"/>
        </w:rPr>
        <w:t>Sas</w:t>
      </w:r>
      <w:proofErr w:type="spellEnd"/>
      <w:r w:rsidRPr="00613C35">
        <w:rPr>
          <w:i/>
          <w:color w:val="000000"/>
          <w:sz w:val="20"/>
          <w:szCs w:val="20"/>
          <w:lang w:val="de-AT" w:eastAsia="de-AT"/>
        </w:rPr>
        <w:t xml:space="preserve">: </w:t>
      </w:r>
      <w:proofErr w:type="spellStart"/>
      <w:r w:rsidRPr="00613C35">
        <w:rPr>
          <w:i/>
          <w:color w:val="000000"/>
          <w:sz w:val="20"/>
          <w:szCs w:val="20"/>
          <w:lang w:val="de-AT" w:eastAsia="de-AT"/>
        </w:rPr>
        <w:t>Zsidó</w:t>
      </w:r>
      <w:proofErr w:type="spellEnd"/>
      <w:r w:rsidRPr="00613C35">
        <w:rPr>
          <w:i/>
          <w:color w:val="000000"/>
          <w:sz w:val="20"/>
          <w:szCs w:val="20"/>
          <w:lang w:val="de-AT" w:eastAsia="de-AT"/>
        </w:rPr>
        <w:t xml:space="preserve"> </w:t>
      </w:r>
      <w:proofErr w:type="spellStart"/>
      <w:r w:rsidRPr="00613C35">
        <w:rPr>
          <w:i/>
          <w:color w:val="000000"/>
          <w:sz w:val="20"/>
          <w:szCs w:val="20"/>
          <w:lang w:val="de-AT" w:eastAsia="de-AT"/>
        </w:rPr>
        <w:t>katonák</w:t>
      </w:r>
      <w:proofErr w:type="spellEnd"/>
      <w:r w:rsidRPr="00613C35">
        <w:rPr>
          <w:i/>
          <w:color w:val="000000"/>
          <w:sz w:val="20"/>
          <w:szCs w:val="20"/>
          <w:lang w:val="de-AT" w:eastAsia="de-AT"/>
        </w:rPr>
        <w:t xml:space="preserve"> a </w:t>
      </w:r>
      <w:proofErr w:type="spellStart"/>
      <w:r w:rsidRPr="00613C35">
        <w:rPr>
          <w:i/>
          <w:color w:val="000000"/>
          <w:sz w:val="20"/>
          <w:szCs w:val="20"/>
          <w:lang w:val="de-AT" w:eastAsia="de-AT"/>
        </w:rPr>
        <w:t>császár</w:t>
      </w:r>
      <w:proofErr w:type="spellEnd"/>
      <w:r w:rsidRPr="00613C35">
        <w:rPr>
          <w:i/>
          <w:color w:val="000000"/>
          <w:sz w:val="20"/>
          <w:szCs w:val="20"/>
          <w:lang w:val="de-AT" w:eastAsia="de-AT"/>
        </w:rPr>
        <w:t xml:space="preserve"> </w:t>
      </w:r>
      <w:proofErr w:type="spellStart"/>
      <w:r w:rsidRPr="00613C35">
        <w:rPr>
          <w:i/>
          <w:color w:val="000000"/>
          <w:sz w:val="20"/>
          <w:szCs w:val="20"/>
          <w:lang w:val="de-AT" w:eastAsia="de-AT"/>
        </w:rPr>
        <w:t>és</w:t>
      </w:r>
      <w:proofErr w:type="spellEnd"/>
      <w:r w:rsidRPr="00613C35">
        <w:rPr>
          <w:i/>
          <w:color w:val="000000"/>
          <w:sz w:val="20"/>
          <w:szCs w:val="20"/>
          <w:lang w:val="de-AT" w:eastAsia="de-AT"/>
        </w:rPr>
        <w:t xml:space="preserve"> </w:t>
      </w:r>
      <w:proofErr w:type="spellStart"/>
      <w:r w:rsidRPr="00613C35">
        <w:rPr>
          <w:i/>
          <w:color w:val="000000"/>
          <w:sz w:val="20"/>
          <w:szCs w:val="20"/>
          <w:lang w:val="de-AT" w:eastAsia="de-AT"/>
        </w:rPr>
        <w:t>király</w:t>
      </w:r>
      <w:proofErr w:type="spellEnd"/>
      <w:r w:rsidRPr="00613C35">
        <w:rPr>
          <w:i/>
          <w:color w:val="000000"/>
          <w:sz w:val="20"/>
          <w:szCs w:val="20"/>
          <w:lang w:val="de-AT" w:eastAsia="de-AT"/>
        </w:rPr>
        <w:t xml:space="preserve"> </w:t>
      </w:r>
      <w:proofErr w:type="spellStart"/>
      <w:r w:rsidRPr="00613C35">
        <w:rPr>
          <w:i/>
          <w:color w:val="000000"/>
          <w:sz w:val="20"/>
          <w:szCs w:val="20"/>
          <w:lang w:val="de-AT" w:eastAsia="de-AT"/>
        </w:rPr>
        <w:t>szolgálatában</w:t>
      </w:r>
      <w:proofErr w:type="spellEnd"/>
      <w:r w:rsidRPr="00613C35">
        <w:rPr>
          <w:i/>
          <w:color w:val="000000"/>
          <w:sz w:val="20"/>
          <w:szCs w:val="20"/>
          <w:lang w:val="de-AT" w:eastAsia="de-AT"/>
        </w:rPr>
        <w:t xml:space="preserve"> 1788-1918 </w:t>
      </w:r>
      <w:r w:rsidRPr="00613C35">
        <w:rPr>
          <w:color w:val="000000"/>
          <w:sz w:val="20"/>
          <w:szCs w:val="20"/>
          <w:lang w:val="de-AT" w:eastAsia="de-AT"/>
        </w:rPr>
        <w:t>[Begleitschrift zu der gemeinsamen Ausstellung mit dem ungarischen Militärhistorischen Museum in Budapest] (Wien: BMLV, 1991).</w:t>
      </w:r>
    </w:p>
    <w:p w:rsidR="00613C35" w:rsidRPr="00613C35" w:rsidRDefault="00613C35" w:rsidP="00613C35">
      <w:pPr>
        <w:pStyle w:val="Listenabsatz"/>
        <w:numPr>
          <w:ilvl w:val="0"/>
          <w:numId w:val="42"/>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200 Jahre jüdische Soldaten in Österreich, in: </w:t>
      </w:r>
      <w:r w:rsidRPr="00613C35">
        <w:rPr>
          <w:i/>
          <w:color w:val="000000"/>
          <w:sz w:val="20"/>
          <w:szCs w:val="20"/>
          <w:lang w:val="de-AT" w:eastAsia="de-AT"/>
        </w:rPr>
        <w:t xml:space="preserve">Truppendienst </w:t>
      </w:r>
      <w:r w:rsidRPr="00613C35">
        <w:rPr>
          <w:color w:val="000000"/>
          <w:sz w:val="20"/>
          <w:szCs w:val="20"/>
          <w:lang w:val="de-AT" w:eastAsia="de-AT"/>
        </w:rPr>
        <w:t xml:space="preserve">28/3 (Juni 1989), 228-231; </w:t>
      </w:r>
      <w:r w:rsidRPr="00613C35">
        <w:rPr>
          <w:color w:val="000000"/>
          <w:sz w:val="20"/>
          <w:szCs w:val="20"/>
          <w:lang w:val="de-AT" w:eastAsia="de-AT"/>
        </w:rPr>
        <w:br/>
      </w:r>
      <w:r w:rsidRPr="00613C35">
        <w:rPr>
          <w:b/>
          <w:color w:val="000000"/>
          <w:sz w:val="20"/>
          <w:szCs w:val="20"/>
          <w:lang w:val="de-AT" w:eastAsia="de-AT"/>
        </w:rPr>
        <w:t>Zweitpublikation</w:t>
      </w:r>
      <w:r w:rsidRPr="00613C35">
        <w:rPr>
          <w:color w:val="000000"/>
          <w:sz w:val="20"/>
          <w:szCs w:val="20"/>
          <w:lang w:val="de-AT" w:eastAsia="de-AT"/>
        </w:rPr>
        <w:t xml:space="preserve"> unter dem Titel: Davidstern und Doppeladler: Jüdische Soldaten in Österreich (-Ungarn), in: </w:t>
      </w:r>
      <w:r w:rsidRPr="00613C35">
        <w:rPr>
          <w:i/>
          <w:color w:val="000000"/>
          <w:sz w:val="20"/>
          <w:szCs w:val="20"/>
          <w:lang w:val="de-AT" w:eastAsia="de-AT"/>
        </w:rPr>
        <w:t xml:space="preserve">Österreich in Geschichte und Literatur </w:t>
      </w:r>
      <w:r w:rsidRPr="00613C35">
        <w:rPr>
          <w:color w:val="000000"/>
          <w:sz w:val="20"/>
          <w:szCs w:val="20"/>
          <w:lang w:val="de-AT" w:eastAsia="de-AT"/>
        </w:rPr>
        <w:t xml:space="preserve">35 (1991), 15-29; </w:t>
      </w:r>
      <w:r w:rsidRPr="00613C35">
        <w:rPr>
          <w:color w:val="000000"/>
          <w:sz w:val="20"/>
          <w:szCs w:val="20"/>
          <w:lang w:val="de-AT" w:eastAsia="de-AT"/>
        </w:rPr>
        <w:br/>
      </w:r>
      <w:r w:rsidRPr="00613C35">
        <w:rPr>
          <w:b/>
          <w:color w:val="000000"/>
          <w:sz w:val="20"/>
          <w:szCs w:val="20"/>
          <w:lang w:val="de-AT" w:eastAsia="de-AT"/>
        </w:rPr>
        <w:t>Polnische Version:</w:t>
      </w:r>
      <w:r w:rsidRPr="00613C35">
        <w:rPr>
          <w:color w:val="000000"/>
          <w:sz w:val="20"/>
          <w:szCs w:val="20"/>
          <w:lang w:val="de-AT" w:eastAsia="de-AT"/>
        </w:rPr>
        <w:t xml:space="preserve"> </w:t>
      </w:r>
      <w:proofErr w:type="spellStart"/>
      <w:r w:rsidRPr="00613C35">
        <w:rPr>
          <w:color w:val="000000"/>
          <w:sz w:val="20"/>
          <w:szCs w:val="20"/>
          <w:lang w:val="de-AT" w:eastAsia="de-AT"/>
        </w:rPr>
        <w:t>Zolnierze</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zydowscy</w:t>
      </w:r>
      <w:proofErr w:type="spellEnd"/>
      <w:r w:rsidRPr="00613C35">
        <w:rPr>
          <w:color w:val="000000"/>
          <w:sz w:val="20"/>
          <w:szCs w:val="20"/>
          <w:lang w:val="de-AT" w:eastAsia="de-AT"/>
        </w:rPr>
        <w:t xml:space="preserve"> w </w:t>
      </w:r>
      <w:proofErr w:type="spellStart"/>
      <w:r w:rsidRPr="00613C35">
        <w:rPr>
          <w:color w:val="000000"/>
          <w:sz w:val="20"/>
          <w:szCs w:val="20"/>
          <w:lang w:val="de-AT" w:eastAsia="de-AT"/>
        </w:rPr>
        <w:t>Austrii</w:t>
      </w:r>
      <w:proofErr w:type="spellEnd"/>
      <w:r w:rsidRPr="00613C35">
        <w:rPr>
          <w:color w:val="000000"/>
          <w:sz w:val="20"/>
          <w:szCs w:val="20"/>
          <w:lang w:val="de-AT" w:eastAsia="de-AT"/>
        </w:rPr>
        <w:t>, in:</w:t>
      </w:r>
      <w:r w:rsidRPr="00613C35">
        <w:rPr>
          <w:i/>
          <w:color w:val="000000"/>
          <w:sz w:val="20"/>
          <w:szCs w:val="20"/>
          <w:lang w:val="de-AT" w:eastAsia="de-AT"/>
        </w:rPr>
        <w:t xml:space="preserve"> </w:t>
      </w:r>
      <w:proofErr w:type="spellStart"/>
      <w:r w:rsidRPr="00613C35">
        <w:rPr>
          <w:i/>
          <w:color w:val="000000"/>
          <w:sz w:val="20"/>
          <w:szCs w:val="20"/>
          <w:lang w:val="de-AT" w:eastAsia="de-AT"/>
        </w:rPr>
        <w:t>Polacy</w:t>
      </w:r>
      <w:proofErr w:type="spellEnd"/>
      <w:r w:rsidRPr="00613C35">
        <w:rPr>
          <w:i/>
          <w:color w:val="000000"/>
          <w:sz w:val="20"/>
          <w:szCs w:val="20"/>
          <w:lang w:val="de-AT" w:eastAsia="de-AT"/>
        </w:rPr>
        <w:t xml:space="preserve">, </w:t>
      </w:r>
      <w:proofErr w:type="spellStart"/>
      <w:r w:rsidRPr="00613C35">
        <w:rPr>
          <w:i/>
          <w:color w:val="000000"/>
          <w:sz w:val="20"/>
          <w:szCs w:val="20"/>
          <w:lang w:val="de-AT" w:eastAsia="de-AT"/>
        </w:rPr>
        <w:t>Zydzi</w:t>
      </w:r>
      <w:proofErr w:type="spellEnd"/>
      <w:r w:rsidRPr="00613C35">
        <w:rPr>
          <w:i/>
          <w:color w:val="000000"/>
          <w:sz w:val="20"/>
          <w:szCs w:val="20"/>
          <w:lang w:val="de-AT" w:eastAsia="de-AT"/>
        </w:rPr>
        <w:t xml:space="preserve">, </w:t>
      </w:r>
      <w:proofErr w:type="spellStart"/>
      <w:r w:rsidRPr="00613C35">
        <w:rPr>
          <w:i/>
          <w:color w:val="000000"/>
          <w:sz w:val="20"/>
          <w:szCs w:val="20"/>
          <w:lang w:val="de-AT" w:eastAsia="de-AT"/>
        </w:rPr>
        <w:t>Austriacy</w:t>
      </w:r>
      <w:proofErr w:type="spellEnd"/>
      <w:r w:rsidRPr="00613C35">
        <w:rPr>
          <w:i/>
          <w:color w:val="000000"/>
          <w:sz w:val="20"/>
          <w:szCs w:val="20"/>
          <w:lang w:val="de-AT" w:eastAsia="de-AT"/>
        </w:rPr>
        <w:t xml:space="preserve"> i </w:t>
      </w:r>
      <w:proofErr w:type="spellStart"/>
      <w:r w:rsidRPr="00613C35">
        <w:rPr>
          <w:i/>
          <w:color w:val="000000"/>
          <w:sz w:val="20"/>
          <w:szCs w:val="20"/>
          <w:lang w:val="de-AT" w:eastAsia="de-AT"/>
        </w:rPr>
        <w:t>Niemcy</w:t>
      </w:r>
      <w:proofErr w:type="spellEnd"/>
      <w:r w:rsidRPr="00613C35">
        <w:rPr>
          <w:i/>
          <w:color w:val="000000"/>
          <w:sz w:val="20"/>
          <w:szCs w:val="20"/>
          <w:lang w:val="de-AT" w:eastAsia="de-AT"/>
        </w:rPr>
        <w:t xml:space="preserve"> w XIX i na </w:t>
      </w:r>
      <w:proofErr w:type="spellStart"/>
      <w:r w:rsidRPr="00613C35">
        <w:rPr>
          <w:i/>
          <w:color w:val="000000"/>
          <w:sz w:val="20"/>
          <w:szCs w:val="20"/>
          <w:lang w:val="de-AT" w:eastAsia="de-AT"/>
        </w:rPr>
        <w:t>poczatku</w:t>
      </w:r>
      <w:proofErr w:type="spellEnd"/>
      <w:r w:rsidRPr="00613C35">
        <w:rPr>
          <w:i/>
          <w:color w:val="000000"/>
          <w:sz w:val="20"/>
          <w:szCs w:val="20"/>
          <w:lang w:val="de-AT" w:eastAsia="de-AT"/>
        </w:rPr>
        <w:t xml:space="preserve"> XX </w:t>
      </w:r>
      <w:proofErr w:type="spellStart"/>
      <w:r w:rsidRPr="00613C35">
        <w:rPr>
          <w:i/>
          <w:color w:val="000000"/>
          <w:sz w:val="20"/>
          <w:szCs w:val="20"/>
          <w:lang w:val="de-AT" w:eastAsia="de-AT"/>
        </w:rPr>
        <w:t>wieku</w:t>
      </w:r>
      <w:proofErr w:type="spellEnd"/>
      <w:r w:rsidRPr="00613C35">
        <w:rPr>
          <w:i/>
          <w:color w:val="000000"/>
          <w:sz w:val="20"/>
          <w:szCs w:val="20"/>
          <w:lang w:val="de-AT" w:eastAsia="de-AT"/>
        </w:rPr>
        <w:t xml:space="preserve"> </w:t>
      </w:r>
      <w:r w:rsidRPr="00613C35">
        <w:rPr>
          <w:color w:val="000000"/>
          <w:sz w:val="20"/>
          <w:szCs w:val="20"/>
          <w:lang w:val="de-AT" w:eastAsia="de-AT"/>
        </w:rPr>
        <w:t>(</w:t>
      </w:r>
      <w:proofErr w:type="spellStart"/>
      <w:r w:rsidRPr="00613C35">
        <w:rPr>
          <w:color w:val="000000"/>
          <w:sz w:val="20"/>
          <w:szCs w:val="20"/>
          <w:lang w:val="de-AT" w:eastAsia="de-AT"/>
        </w:rPr>
        <w:t>Krakow</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Znak</w:t>
      </w:r>
      <w:proofErr w:type="spellEnd"/>
      <w:r w:rsidRPr="00613C35">
        <w:rPr>
          <w:color w:val="000000"/>
          <w:sz w:val="20"/>
          <w:szCs w:val="20"/>
          <w:lang w:val="de-AT" w:eastAsia="de-AT"/>
        </w:rPr>
        <w:t xml:space="preserve">, 1995), 108-133. </w:t>
      </w:r>
    </w:p>
    <w:p w:rsidR="00613C35" w:rsidRPr="00613C35" w:rsidRDefault="00613C35" w:rsidP="00613C35">
      <w:pPr>
        <w:pStyle w:val="Listenabsatz"/>
        <w:numPr>
          <w:ilvl w:val="0"/>
          <w:numId w:val="42"/>
        </w:numPr>
        <w:tabs>
          <w:tab w:val="left" w:pos="426"/>
          <w:tab w:val="left" w:pos="9360"/>
        </w:tabs>
        <w:spacing w:after="60"/>
        <w:rPr>
          <w:color w:val="000000"/>
          <w:sz w:val="20"/>
          <w:szCs w:val="20"/>
          <w:lang w:val="en-US" w:eastAsia="de-AT"/>
        </w:rPr>
      </w:pPr>
      <w:r w:rsidRPr="00613C35">
        <w:rPr>
          <w:color w:val="000000"/>
          <w:sz w:val="20"/>
          <w:szCs w:val="20"/>
          <w:lang w:val="en-US" w:eastAsia="de-AT"/>
        </w:rPr>
        <w:t>Jews in the Austro-Hungarian Army, in:</w:t>
      </w:r>
      <w:r w:rsidRPr="00613C35">
        <w:rPr>
          <w:i/>
          <w:color w:val="000000"/>
          <w:sz w:val="20"/>
          <w:szCs w:val="20"/>
          <w:lang w:val="en-US" w:eastAsia="de-AT"/>
        </w:rPr>
        <w:t xml:space="preserve"> Essays on War and Society in East Central Europe, 1740-1920</w:t>
      </w:r>
      <w:r w:rsidRPr="00613C35">
        <w:rPr>
          <w:color w:val="000000"/>
          <w:sz w:val="20"/>
          <w:szCs w:val="20"/>
          <w:lang w:val="en-US" w:eastAsia="de-AT"/>
        </w:rPr>
        <w:t xml:space="preserve"> (= War and Society in East Central Europe, Vol. XXII = Atlantic Studies on Society [in] Change, No. 41, Boulder – Highland Lakes – New York: Social Science Monographs, Atlantic Research and Publications, distributed by Columbia Press, 1987), 69-84. </w:t>
      </w:r>
    </w:p>
    <w:p w:rsidR="00613C35" w:rsidRDefault="00613C35" w:rsidP="00613C35">
      <w:pPr>
        <w:pStyle w:val="Listenabsatz"/>
        <w:numPr>
          <w:ilvl w:val="0"/>
          <w:numId w:val="42"/>
        </w:numPr>
        <w:tabs>
          <w:tab w:val="left" w:pos="426"/>
          <w:tab w:val="left" w:pos="9360"/>
        </w:tabs>
        <w:spacing w:after="60"/>
        <w:rPr>
          <w:color w:val="000000"/>
          <w:sz w:val="20"/>
          <w:szCs w:val="20"/>
          <w:lang w:val="en-US" w:eastAsia="de-AT"/>
        </w:rPr>
      </w:pPr>
      <w:r w:rsidRPr="00613C35">
        <w:rPr>
          <w:color w:val="000000"/>
          <w:sz w:val="20"/>
          <w:szCs w:val="20"/>
          <w:lang w:val="en-US" w:eastAsia="de-AT"/>
        </w:rPr>
        <w:t>Jews in the Austro-Hungarian Armed Forces, 1867-1918, in:</w:t>
      </w:r>
      <w:r w:rsidRPr="00613C35">
        <w:rPr>
          <w:i/>
          <w:color w:val="000000"/>
          <w:sz w:val="20"/>
          <w:szCs w:val="20"/>
          <w:lang w:val="en-US" w:eastAsia="de-AT"/>
        </w:rPr>
        <w:t xml:space="preserve"> Studies in Contemporary Jewry </w:t>
      </w:r>
      <w:r w:rsidRPr="00613C35">
        <w:rPr>
          <w:color w:val="000000"/>
          <w:sz w:val="20"/>
          <w:szCs w:val="20"/>
          <w:lang w:val="en-US" w:eastAsia="de-AT"/>
        </w:rPr>
        <w:t>3 (New York-Oxford: Oxford University Press, 1987), 127-146.</w:t>
      </w:r>
    </w:p>
    <w:p w:rsidR="00613C35" w:rsidRPr="00613C35" w:rsidRDefault="00613C35" w:rsidP="00613C35">
      <w:pPr>
        <w:pStyle w:val="Listenabsatz"/>
        <w:tabs>
          <w:tab w:val="left" w:pos="426"/>
          <w:tab w:val="left" w:pos="9360"/>
        </w:tabs>
        <w:spacing w:after="60"/>
        <w:rPr>
          <w:color w:val="000000"/>
          <w:sz w:val="20"/>
          <w:szCs w:val="20"/>
          <w:lang w:val="en-US" w:eastAsia="de-AT"/>
        </w:rPr>
      </w:pPr>
    </w:p>
    <w:p w:rsidR="00613C35" w:rsidRPr="00613C35" w:rsidRDefault="00613C35" w:rsidP="00613C35">
      <w:pPr>
        <w:tabs>
          <w:tab w:val="left" w:pos="9360"/>
        </w:tabs>
        <w:spacing w:before="120" w:after="80"/>
        <w:jc w:val="center"/>
        <w:rPr>
          <w:b/>
          <w:i/>
          <w:color w:val="000000"/>
          <w:szCs w:val="20"/>
          <w:lang w:val="de-AT" w:eastAsia="de-AT"/>
        </w:rPr>
      </w:pPr>
      <w:r w:rsidRPr="00613C35">
        <w:rPr>
          <w:b/>
          <w:i/>
          <w:color w:val="000000"/>
          <w:szCs w:val="20"/>
          <w:lang w:val="de-AT" w:eastAsia="de-AT"/>
        </w:rPr>
        <w:t xml:space="preserve">2.5. Zum Anglo-Burenkrieg 1899-1902 und zu weiteren kolonialen Themen: </w:t>
      </w:r>
    </w:p>
    <w:p w:rsidR="00613C35" w:rsidRPr="00613C35" w:rsidRDefault="00613C35" w:rsidP="00613C35">
      <w:pPr>
        <w:pStyle w:val="Listenabsatz"/>
        <w:numPr>
          <w:ilvl w:val="0"/>
          <w:numId w:val="43"/>
        </w:numPr>
        <w:tabs>
          <w:tab w:val="left" w:pos="426"/>
          <w:tab w:val="left" w:pos="9360"/>
        </w:tabs>
        <w:spacing w:after="60"/>
        <w:rPr>
          <w:color w:val="000000"/>
          <w:sz w:val="20"/>
          <w:szCs w:val="20"/>
          <w:lang w:val="de-AT" w:eastAsia="de-AT"/>
        </w:rPr>
      </w:pPr>
      <w:r w:rsidRPr="00613C35">
        <w:rPr>
          <w:color w:val="000000"/>
          <w:sz w:val="20"/>
          <w:szCs w:val="20"/>
          <w:lang w:val="de-AT" w:eastAsia="de-AT"/>
        </w:rPr>
        <w:t>Österreicher und Ungarn im Burenkrieg, in: Andrea Heuberger (</w:t>
      </w:r>
      <w:proofErr w:type="spellStart"/>
      <w:r w:rsidRPr="00613C35">
        <w:rPr>
          <w:color w:val="000000"/>
          <w:sz w:val="20"/>
          <w:szCs w:val="20"/>
          <w:lang w:val="de-AT" w:eastAsia="de-AT"/>
        </w:rPr>
        <w:t>ed</w:t>
      </w:r>
      <w:proofErr w:type="spellEnd"/>
      <w:r w:rsidRPr="00613C35">
        <w:rPr>
          <w:color w:val="000000"/>
          <w:sz w:val="20"/>
          <w:szCs w:val="20"/>
          <w:lang w:val="de-AT" w:eastAsia="de-AT"/>
        </w:rPr>
        <w:t xml:space="preserve">.), </w:t>
      </w:r>
      <w:r w:rsidRPr="00613C35">
        <w:rPr>
          <w:i/>
          <w:color w:val="000000"/>
          <w:sz w:val="20"/>
          <w:szCs w:val="20"/>
          <w:lang w:val="de-AT" w:eastAsia="de-AT"/>
        </w:rPr>
        <w:t>Rot-Weiß-Rot in der Regenbogennation: Geschichte und Geschichten österreichischer Auswanderer in Südafrika</w:t>
      </w:r>
      <w:r w:rsidRPr="00613C35">
        <w:rPr>
          <w:color w:val="000000"/>
          <w:sz w:val="20"/>
          <w:szCs w:val="20"/>
          <w:lang w:val="de-AT" w:eastAsia="de-AT"/>
        </w:rPr>
        <w:t xml:space="preserve"> (= Forschungen zur Geschichte des österreichischen Auswärtigen Dienstes 6, Wien – Berlin: </w:t>
      </w:r>
      <w:proofErr w:type="spellStart"/>
      <w:r w:rsidRPr="00613C35">
        <w:rPr>
          <w:color w:val="000000"/>
          <w:sz w:val="20"/>
          <w:szCs w:val="20"/>
          <w:lang w:val="de-AT" w:eastAsia="de-AT"/>
        </w:rPr>
        <w:t>Lit</w:t>
      </w:r>
      <w:proofErr w:type="spellEnd"/>
      <w:r w:rsidRPr="00613C35">
        <w:rPr>
          <w:color w:val="000000"/>
          <w:sz w:val="20"/>
          <w:szCs w:val="20"/>
          <w:lang w:val="de-AT" w:eastAsia="de-AT"/>
        </w:rPr>
        <w:t xml:space="preserve">, 2012), 53-62. </w:t>
      </w:r>
    </w:p>
    <w:p w:rsidR="00613C35" w:rsidRPr="00613C35" w:rsidRDefault="00613C35" w:rsidP="00613C35">
      <w:pPr>
        <w:pStyle w:val="Listenabsatz"/>
        <w:numPr>
          <w:ilvl w:val="0"/>
          <w:numId w:val="43"/>
        </w:numPr>
        <w:tabs>
          <w:tab w:val="left" w:pos="426"/>
          <w:tab w:val="left" w:pos="9360"/>
        </w:tabs>
        <w:spacing w:after="60"/>
        <w:rPr>
          <w:color w:val="000000"/>
          <w:sz w:val="20"/>
          <w:szCs w:val="20"/>
          <w:lang w:val="en-US" w:eastAsia="de-AT"/>
        </w:rPr>
      </w:pPr>
      <w:r w:rsidRPr="00613C35">
        <w:rPr>
          <w:color w:val="000000"/>
          <w:sz w:val="20"/>
          <w:szCs w:val="20"/>
          <w:lang w:val="en-US" w:eastAsia="de-AT"/>
        </w:rPr>
        <w:t xml:space="preserve">The Anglo-Boer War in a Century of Peace, in: </w:t>
      </w:r>
      <w:proofErr w:type="spellStart"/>
      <w:r w:rsidRPr="00613C35">
        <w:rPr>
          <w:i/>
          <w:color w:val="000000"/>
          <w:sz w:val="20"/>
          <w:szCs w:val="20"/>
          <w:lang w:val="en-US" w:eastAsia="de-AT"/>
        </w:rPr>
        <w:t>Historia</w:t>
      </w:r>
      <w:proofErr w:type="spellEnd"/>
      <w:r w:rsidRPr="00613C35">
        <w:rPr>
          <w:i/>
          <w:color w:val="000000"/>
          <w:sz w:val="20"/>
          <w:szCs w:val="20"/>
          <w:lang w:val="en-US" w:eastAsia="de-AT"/>
        </w:rPr>
        <w:t>: Journal of the Historical Association of South Africa</w:t>
      </w:r>
      <w:r w:rsidRPr="00613C35">
        <w:rPr>
          <w:color w:val="000000"/>
          <w:sz w:val="20"/>
          <w:szCs w:val="20"/>
          <w:lang w:val="en-US" w:eastAsia="de-AT"/>
        </w:rPr>
        <w:t xml:space="preserve"> 52/1 (May 2007), 155-171.</w:t>
      </w:r>
    </w:p>
    <w:p w:rsidR="00613C35" w:rsidRPr="00613C35" w:rsidRDefault="00613C35" w:rsidP="00613C35">
      <w:pPr>
        <w:pStyle w:val="Listenabsatz"/>
        <w:numPr>
          <w:ilvl w:val="0"/>
          <w:numId w:val="43"/>
        </w:numPr>
        <w:tabs>
          <w:tab w:val="left" w:pos="426"/>
          <w:tab w:val="left" w:pos="9360"/>
        </w:tabs>
        <w:spacing w:after="60"/>
        <w:rPr>
          <w:color w:val="000000"/>
          <w:sz w:val="20"/>
          <w:szCs w:val="20"/>
          <w:lang w:val="de-AT" w:eastAsia="de-AT"/>
        </w:rPr>
      </w:pPr>
      <w:r w:rsidRPr="00613C35">
        <w:rPr>
          <w:color w:val="000000"/>
          <w:sz w:val="20"/>
          <w:szCs w:val="20"/>
          <w:lang w:val="de-AT" w:eastAsia="de-AT"/>
        </w:rPr>
        <w:t>Das Kolonialreich, das nicht war: Österreichische koloniale Ambitionen in Afrika, in: Angelika Tunis (</w:t>
      </w:r>
      <w:proofErr w:type="spellStart"/>
      <w:r w:rsidRPr="00613C35">
        <w:rPr>
          <w:color w:val="000000"/>
          <w:sz w:val="20"/>
          <w:szCs w:val="20"/>
          <w:lang w:val="de-AT" w:eastAsia="de-AT"/>
        </w:rPr>
        <w:t>ed</w:t>
      </w:r>
      <w:proofErr w:type="spellEnd"/>
      <w:r w:rsidRPr="00613C35">
        <w:rPr>
          <w:color w:val="000000"/>
          <w:sz w:val="20"/>
          <w:szCs w:val="20"/>
          <w:lang w:val="de-AT" w:eastAsia="de-AT"/>
        </w:rPr>
        <w:t>.),</w:t>
      </w:r>
      <w:r w:rsidRPr="00613C35">
        <w:rPr>
          <w:i/>
          <w:color w:val="000000"/>
          <w:sz w:val="20"/>
          <w:szCs w:val="20"/>
          <w:lang w:val="de-AT" w:eastAsia="de-AT"/>
        </w:rPr>
        <w:t xml:space="preserve"> Faszination der Kulturen, für Armand </w:t>
      </w:r>
      <w:proofErr w:type="spellStart"/>
      <w:r w:rsidRPr="00613C35">
        <w:rPr>
          <w:i/>
          <w:color w:val="000000"/>
          <w:sz w:val="20"/>
          <w:szCs w:val="20"/>
          <w:lang w:val="de-AT" w:eastAsia="de-AT"/>
        </w:rPr>
        <w:t>Duchâteau</w:t>
      </w:r>
      <w:proofErr w:type="spellEnd"/>
      <w:r w:rsidRPr="00613C35">
        <w:rPr>
          <w:i/>
          <w:color w:val="000000"/>
          <w:sz w:val="20"/>
          <w:szCs w:val="20"/>
          <w:lang w:val="de-AT" w:eastAsia="de-AT"/>
        </w:rPr>
        <w:t xml:space="preserve"> zum 70. Geburtstag von seinem Freundeskreis</w:t>
      </w:r>
      <w:r w:rsidRPr="00613C35">
        <w:rPr>
          <w:color w:val="000000"/>
          <w:sz w:val="20"/>
          <w:szCs w:val="20"/>
          <w:lang w:val="de-AT" w:eastAsia="de-AT"/>
        </w:rPr>
        <w:t xml:space="preserve"> (Berlin: Reimer, 2001), 297-304.</w:t>
      </w:r>
    </w:p>
    <w:p w:rsidR="00613C35" w:rsidRPr="00613C35" w:rsidRDefault="00613C35" w:rsidP="00613C35">
      <w:pPr>
        <w:pStyle w:val="Listenabsatz"/>
        <w:numPr>
          <w:ilvl w:val="0"/>
          <w:numId w:val="43"/>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Kolonialkriege zwischen „Low </w:t>
      </w:r>
      <w:proofErr w:type="spellStart"/>
      <w:r w:rsidRPr="00613C35">
        <w:rPr>
          <w:color w:val="000000"/>
          <w:sz w:val="20"/>
          <w:szCs w:val="20"/>
          <w:lang w:val="de-AT" w:eastAsia="de-AT"/>
        </w:rPr>
        <w:t>Intensity</w:t>
      </w:r>
      <w:proofErr w:type="spellEnd"/>
      <w:r w:rsidRPr="00613C35">
        <w:rPr>
          <w:color w:val="000000"/>
          <w:sz w:val="20"/>
          <w:szCs w:val="20"/>
          <w:lang w:val="de-AT" w:eastAsia="de-AT"/>
        </w:rPr>
        <w:t xml:space="preserve">“ und totalem Krieg, in: </w:t>
      </w:r>
      <w:r w:rsidRPr="00613C35">
        <w:rPr>
          <w:i/>
          <w:color w:val="000000"/>
          <w:sz w:val="20"/>
          <w:szCs w:val="20"/>
          <w:lang w:val="de-AT" w:eastAsia="de-AT"/>
        </w:rPr>
        <w:t xml:space="preserve">La </w:t>
      </w:r>
      <w:proofErr w:type="spellStart"/>
      <w:r w:rsidRPr="00613C35">
        <w:rPr>
          <w:i/>
          <w:color w:val="000000"/>
          <w:sz w:val="20"/>
          <w:szCs w:val="20"/>
          <w:lang w:val="de-AT" w:eastAsia="de-AT"/>
        </w:rPr>
        <w:t>Guerre</w:t>
      </w:r>
      <w:proofErr w:type="spellEnd"/>
      <w:r w:rsidRPr="00613C35">
        <w:rPr>
          <w:i/>
          <w:color w:val="000000"/>
          <w:sz w:val="20"/>
          <w:szCs w:val="20"/>
          <w:lang w:val="de-AT" w:eastAsia="de-AT"/>
        </w:rPr>
        <w:t xml:space="preserve"> Totale – La </w:t>
      </w:r>
      <w:proofErr w:type="spellStart"/>
      <w:r w:rsidRPr="00613C35">
        <w:rPr>
          <w:i/>
          <w:color w:val="000000"/>
          <w:sz w:val="20"/>
          <w:szCs w:val="20"/>
          <w:lang w:val="de-AT" w:eastAsia="de-AT"/>
        </w:rPr>
        <w:t>Défense</w:t>
      </w:r>
      <w:proofErr w:type="spellEnd"/>
      <w:r w:rsidRPr="00613C35">
        <w:rPr>
          <w:i/>
          <w:color w:val="000000"/>
          <w:sz w:val="20"/>
          <w:szCs w:val="20"/>
          <w:lang w:val="de-AT" w:eastAsia="de-AT"/>
        </w:rPr>
        <w:t xml:space="preserve"> Totale, 1789-2000 </w:t>
      </w:r>
      <w:r w:rsidRPr="00613C35">
        <w:rPr>
          <w:color w:val="000000"/>
          <w:sz w:val="20"/>
          <w:szCs w:val="20"/>
          <w:lang w:val="de-AT" w:eastAsia="de-AT"/>
        </w:rPr>
        <w:t xml:space="preserve">(= </w:t>
      </w:r>
      <w:proofErr w:type="spellStart"/>
      <w:r w:rsidRPr="00613C35">
        <w:rPr>
          <w:color w:val="000000"/>
          <w:sz w:val="20"/>
          <w:szCs w:val="20"/>
          <w:lang w:val="de-AT" w:eastAsia="de-AT"/>
        </w:rPr>
        <w:t>XXVIème</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Congrès</w:t>
      </w:r>
      <w:proofErr w:type="spellEnd"/>
      <w:r w:rsidRPr="00613C35">
        <w:rPr>
          <w:color w:val="000000"/>
          <w:sz w:val="20"/>
          <w:szCs w:val="20"/>
          <w:lang w:val="de-AT" w:eastAsia="de-AT"/>
        </w:rPr>
        <w:t xml:space="preserve"> International </w:t>
      </w:r>
      <w:proofErr w:type="spellStart"/>
      <w:r w:rsidRPr="00613C35">
        <w:rPr>
          <w:color w:val="000000"/>
          <w:sz w:val="20"/>
          <w:szCs w:val="20"/>
          <w:lang w:val="de-AT" w:eastAsia="de-AT"/>
        </w:rPr>
        <w:t>d’Histoire</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militaire</w:t>
      </w:r>
      <w:proofErr w:type="spellEnd"/>
      <w:r w:rsidRPr="00613C35">
        <w:rPr>
          <w:color w:val="000000"/>
          <w:sz w:val="20"/>
          <w:szCs w:val="20"/>
          <w:lang w:val="de-AT" w:eastAsia="de-AT"/>
        </w:rPr>
        <w:t xml:space="preserve">, Stockholm: </w:t>
      </w:r>
      <w:proofErr w:type="spellStart"/>
      <w:r w:rsidRPr="00613C35">
        <w:rPr>
          <w:color w:val="000000"/>
          <w:sz w:val="20"/>
          <w:szCs w:val="20"/>
          <w:lang w:val="de-AT" w:eastAsia="de-AT"/>
        </w:rPr>
        <w:t>Svenska</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militärhistoriska</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kommissionen</w:t>
      </w:r>
      <w:proofErr w:type="spellEnd"/>
      <w:r w:rsidRPr="00613C35">
        <w:rPr>
          <w:color w:val="000000"/>
          <w:sz w:val="20"/>
          <w:szCs w:val="20"/>
          <w:lang w:val="de-AT" w:eastAsia="de-AT"/>
        </w:rPr>
        <w:t>, 2001), 412-416.</w:t>
      </w:r>
    </w:p>
    <w:p w:rsidR="00613C35" w:rsidRPr="00613C35" w:rsidRDefault="00613C35" w:rsidP="00613C35">
      <w:pPr>
        <w:pStyle w:val="Listenabsatz"/>
        <w:numPr>
          <w:ilvl w:val="0"/>
          <w:numId w:val="43"/>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Der Zweite Anglo-Burenkrieg 1899-1902: Ein Rückblick nach 100 Jahren, in: </w:t>
      </w:r>
      <w:r w:rsidRPr="00613C35">
        <w:rPr>
          <w:i/>
          <w:color w:val="000000"/>
          <w:sz w:val="20"/>
          <w:szCs w:val="20"/>
          <w:lang w:val="de-AT" w:eastAsia="de-AT"/>
        </w:rPr>
        <w:t xml:space="preserve">Österreichische Militärische Zeitschrift </w:t>
      </w:r>
      <w:r w:rsidRPr="00613C35">
        <w:rPr>
          <w:color w:val="000000"/>
          <w:sz w:val="20"/>
          <w:szCs w:val="20"/>
          <w:lang w:val="de-AT" w:eastAsia="de-AT"/>
        </w:rPr>
        <w:t>38/2 (März / April 2000), 179-188.</w:t>
      </w:r>
    </w:p>
    <w:p w:rsidR="00613C35" w:rsidRPr="00613C35" w:rsidRDefault="00613C35" w:rsidP="00613C35">
      <w:pPr>
        <w:pStyle w:val="Listenabsatz"/>
        <w:numPr>
          <w:ilvl w:val="0"/>
          <w:numId w:val="43"/>
        </w:numPr>
        <w:tabs>
          <w:tab w:val="left" w:pos="426"/>
          <w:tab w:val="left" w:pos="9360"/>
        </w:tabs>
        <w:spacing w:after="60"/>
        <w:rPr>
          <w:color w:val="000000"/>
          <w:sz w:val="20"/>
          <w:szCs w:val="20"/>
          <w:lang w:val="de-AT" w:eastAsia="de-AT"/>
        </w:rPr>
      </w:pPr>
      <w:r w:rsidRPr="00613C35">
        <w:rPr>
          <w:color w:val="000000"/>
          <w:sz w:val="20"/>
          <w:szCs w:val="20"/>
          <w:lang w:val="de-AT" w:eastAsia="de-AT"/>
        </w:rPr>
        <w:t>Der Burenkrieg von 1899-1902: ein „kleiner Krieg“?, in:</w:t>
      </w:r>
      <w:r w:rsidRPr="00613C35">
        <w:rPr>
          <w:i/>
          <w:color w:val="000000"/>
          <w:sz w:val="20"/>
          <w:szCs w:val="20"/>
          <w:lang w:val="de-AT" w:eastAsia="de-AT"/>
        </w:rPr>
        <w:t xml:space="preserve"> Bericht über den achtzehnten österreichischen Historikertag in Linz 1990</w:t>
      </w:r>
      <w:r w:rsidRPr="00613C35">
        <w:rPr>
          <w:color w:val="000000"/>
          <w:sz w:val="20"/>
          <w:szCs w:val="20"/>
          <w:lang w:val="de-AT" w:eastAsia="de-AT"/>
        </w:rPr>
        <w:t xml:space="preserve"> (= Veröffentlichungen des Verbandes Österreichischer Geschichtsvereine 27, Wien: Verband Österreichischer Geschichtsvereine, 1991), 244-248.</w:t>
      </w:r>
    </w:p>
    <w:p w:rsidR="00613C35" w:rsidRPr="00613C35" w:rsidRDefault="00613C35" w:rsidP="00613C35">
      <w:pPr>
        <w:pStyle w:val="Listenabsatz"/>
        <w:numPr>
          <w:ilvl w:val="0"/>
          <w:numId w:val="43"/>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Kolonialkriege: Zwischen großem Krieg und kleinem Frieden, in: </w:t>
      </w:r>
      <w:proofErr w:type="spellStart"/>
      <w:r w:rsidRPr="00613C35">
        <w:rPr>
          <w:color w:val="000000"/>
          <w:sz w:val="20"/>
          <w:szCs w:val="20"/>
          <w:lang w:val="de-AT" w:eastAsia="de-AT"/>
        </w:rPr>
        <w:t>Manfried</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Rauchensteiner</w:t>
      </w:r>
      <w:proofErr w:type="spellEnd"/>
      <w:r w:rsidRPr="00613C35">
        <w:rPr>
          <w:color w:val="000000"/>
          <w:sz w:val="20"/>
          <w:szCs w:val="20"/>
          <w:lang w:val="de-AT" w:eastAsia="de-AT"/>
        </w:rPr>
        <w:t xml:space="preserve"> – Erwin A. Schmidl (</w:t>
      </w:r>
      <w:proofErr w:type="spellStart"/>
      <w:r w:rsidRPr="00613C35">
        <w:rPr>
          <w:color w:val="000000"/>
          <w:sz w:val="20"/>
          <w:szCs w:val="20"/>
          <w:lang w:val="de-AT" w:eastAsia="de-AT"/>
        </w:rPr>
        <w:t>eds</w:t>
      </w:r>
      <w:proofErr w:type="spellEnd"/>
      <w:r w:rsidRPr="00613C35">
        <w:rPr>
          <w:color w:val="000000"/>
          <w:sz w:val="20"/>
          <w:szCs w:val="20"/>
          <w:lang w:val="de-AT" w:eastAsia="de-AT"/>
        </w:rPr>
        <w:t xml:space="preserve">.), </w:t>
      </w:r>
      <w:r w:rsidRPr="00613C35">
        <w:rPr>
          <w:i/>
          <w:color w:val="000000"/>
          <w:sz w:val="20"/>
          <w:szCs w:val="20"/>
          <w:lang w:val="de-AT" w:eastAsia="de-AT"/>
        </w:rPr>
        <w:t>Formen des Krieges: Vom Mittelalter zum Low-</w:t>
      </w:r>
      <w:proofErr w:type="spellStart"/>
      <w:r w:rsidRPr="00613C35">
        <w:rPr>
          <w:i/>
          <w:color w:val="000000"/>
          <w:sz w:val="20"/>
          <w:szCs w:val="20"/>
          <w:lang w:val="de-AT" w:eastAsia="de-AT"/>
        </w:rPr>
        <w:t>Intensity</w:t>
      </w:r>
      <w:proofErr w:type="spellEnd"/>
      <w:r w:rsidRPr="00613C35">
        <w:rPr>
          <w:i/>
          <w:color w:val="000000"/>
          <w:sz w:val="20"/>
          <w:szCs w:val="20"/>
          <w:lang w:val="de-AT" w:eastAsia="de-AT"/>
        </w:rPr>
        <w:t>-</w:t>
      </w:r>
      <w:proofErr w:type="spellStart"/>
      <w:r w:rsidRPr="00613C35">
        <w:rPr>
          <w:i/>
          <w:color w:val="000000"/>
          <w:sz w:val="20"/>
          <w:szCs w:val="20"/>
          <w:lang w:val="de-AT" w:eastAsia="de-AT"/>
        </w:rPr>
        <w:t>Conflict</w:t>
      </w:r>
      <w:proofErr w:type="spellEnd"/>
      <w:r w:rsidRPr="00613C35">
        <w:rPr>
          <w:color w:val="000000"/>
          <w:sz w:val="20"/>
          <w:szCs w:val="20"/>
          <w:lang w:val="de-AT" w:eastAsia="de-AT"/>
        </w:rPr>
        <w:t xml:space="preserve"> (= Militärhistorische Forschungen 1, Graz – Wien – Köln: </w:t>
      </w:r>
      <w:proofErr w:type="spellStart"/>
      <w:r w:rsidRPr="00613C35">
        <w:rPr>
          <w:color w:val="000000"/>
          <w:sz w:val="20"/>
          <w:szCs w:val="20"/>
          <w:lang w:val="de-AT" w:eastAsia="de-AT"/>
        </w:rPr>
        <w:t>Styria</w:t>
      </w:r>
      <w:proofErr w:type="spellEnd"/>
      <w:r w:rsidRPr="00613C35">
        <w:rPr>
          <w:color w:val="000000"/>
          <w:sz w:val="20"/>
          <w:szCs w:val="20"/>
          <w:lang w:val="de-AT" w:eastAsia="de-AT"/>
        </w:rPr>
        <w:t>, 1991), 111-138.</w:t>
      </w:r>
    </w:p>
    <w:p w:rsidR="00613C35" w:rsidRPr="00613C35" w:rsidRDefault="00613C35" w:rsidP="00613C35">
      <w:pPr>
        <w:pStyle w:val="Listenabsatz"/>
        <w:numPr>
          <w:ilvl w:val="0"/>
          <w:numId w:val="43"/>
        </w:numPr>
        <w:tabs>
          <w:tab w:val="left" w:pos="426"/>
          <w:tab w:val="left" w:pos="9360"/>
        </w:tabs>
        <w:spacing w:after="60"/>
        <w:rPr>
          <w:color w:val="000000"/>
          <w:sz w:val="20"/>
          <w:szCs w:val="20"/>
          <w:lang w:val="en-US" w:eastAsia="de-AT"/>
        </w:rPr>
      </w:pPr>
      <w:r w:rsidRPr="00613C35">
        <w:rPr>
          <w:color w:val="000000"/>
          <w:sz w:val="20"/>
          <w:szCs w:val="20"/>
          <w:lang w:val="en-US" w:eastAsia="de-AT"/>
        </w:rPr>
        <w:t>Flags of the Boer Forces, 1899-1902, in:</w:t>
      </w:r>
      <w:r w:rsidRPr="00613C35">
        <w:rPr>
          <w:i/>
          <w:color w:val="000000"/>
          <w:sz w:val="20"/>
          <w:szCs w:val="20"/>
          <w:lang w:val="en-US" w:eastAsia="de-AT"/>
        </w:rPr>
        <w:t xml:space="preserve"> Military Illustrated, Past &amp; Present </w:t>
      </w:r>
      <w:r w:rsidRPr="00613C35">
        <w:rPr>
          <w:color w:val="000000"/>
          <w:sz w:val="20"/>
          <w:szCs w:val="20"/>
          <w:lang w:val="en-US" w:eastAsia="de-AT"/>
        </w:rPr>
        <w:t xml:space="preserve">No. 36 (May 1991), 42-45. </w:t>
      </w:r>
    </w:p>
    <w:p w:rsidR="00613C35" w:rsidRPr="00613C35" w:rsidRDefault="00613C35" w:rsidP="00613C35">
      <w:pPr>
        <w:pStyle w:val="Listenabsatz"/>
        <w:numPr>
          <w:ilvl w:val="0"/>
          <w:numId w:val="43"/>
        </w:numPr>
        <w:tabs>
          <w:tab w:val="left" w:pos="426"/>
          <w:tab w:val="left" w:pos="9360"/>
        </w:tabs>
        <w:spacing w:after="60"/>
        <w:rPr>
          <w:color w:val="000000"/>
          <w:sz w:val="20"/>
          <w:szCs w:val="20"/>
          <w:lang w:val="en-US" w:eastAsia="de-AT"/>
        </w:rPr>
      </w:pPr>
      <w:r w:rsidRPr="00613C35">
        <w:rPr>
          <w:color w:val="000000"/>
          <w:sz w:val="20"/>
          <w:szCs w:val="20"/>
          <w:lang w:val="en-US" w:eastAsia="de-AT"/>
        </w:rPr>
        <w:t xml:space="preserve">Uniforms of the Boer Forces, 1899-1902, in: </w:t>
      </w:r>
      <w:r w:rsidRPr="00613C35">
        <w:rPr>
          <w:i/>
          <w:color w:val="000000"/>
          <w:sz w:val="20"/>
          <w:szCs w:val="20"/>
          <w:lang w:val="en-US" w:eastAsia="de-AT"/>
        </w:rPr>
        <w:t xml:space="preserve">Military Illustrated, Past &amp; Present </w:t>
      </w:r>
      <w:r w:rsidRPr="00613C35">
        <w:rPr>
          <w:color w:val="000000"/>
          <w:sz w:val="20"/>
          <w:szCs w:val="20"/>
          <w:lang w:val="en-US" w:eastAsia="de-AT"/>
        </w:rPr>
        <w:t>No. 23 (Feb/March 1990), 20-28, &amp; No. 26 (July 1990), 21-29.</w:t>
      </w:r>
    </w:p>
    <w:p w:rsidR="00613C35" w:rsidRPr="00613C35" w:rsidRDefault="00613C35" w:rsidP="00613C35">
      <w:pPr>
        <w:pStyle w:val="Listenabsatz"/>
        <w:numPr>
          <w:ilvl w:val="0"/>
          <w:numId w:val="43"/>
        </w:numPr>
        <w:tabs>
          <w:tab w:val="left" w:pos="426"/>
          <w:tab w:val="left" w:pos="9360"/>
        </w:tabs>
        <w:spacing w:after="60"/>
        <w:rPr>
          <w:color w:val="000000"/>
          <w:sz w:val="20"/>
          <w:szCs w:val="20"/>
          <w:lang w:val="en-US" w:eastAsia="de-AT"/>
        </w:rPr>
      </w:pPr>
      <w:r w:rsidRPr="00613C35">
        <w:rPr>
          <w:color w:val="000000"/>
          <w:sz w:val="20"/>
          <w:szCs w:val="20"/>
          <w:lang w:val="en-US" w:eastAsia="de-AT"/>
        </w:rPr>
        <w:t xml:space="preserve">Adolph </w:t>
      </w:r>
      <w:proofErr w:type="spellStart"/>
      <w:r w:rsidRPr="00613C35">
        <w:rPr>
          <w:color w:val="000000"/>
          <w:sz w:val="20"/>
          <w:szCs w:val="20"/>
          <w:lang w:val="en-US" w:eastAsia="de-AT"/>
        </w:rPr>
        <w:t>Zboril</w:t>
      </w:r>
      <w:proofErr w:type="spellEnd"/>
      <w:r w:rsidRPr="00613C35">
        <w:rPr>
          <w:color w:val="000000"/>
          <w:sz w:val="20"/>
          <w:szCs w:val="20"/>
          <w:lang w:val="en-US" w:eastAsia="de-AT"/>
        </w:rPr>
        <w:t xml:space="preserve">: an Austrian Officer in the Transvaal Artillery, in: </w:t>
      </w:r>
      <w:proofErr w:type="spellStart"/>
      <w:r w:rsidRPr="00613C35">
        <w:rPr>
          <w:i/>
          <w:color w:val="000000"/>
          <w:sz w:val="20"/>
          <w:szCs w:val="20"/>
          <w:lang w:val="en-US" w:eastAsia="de-AT"/>
        </w:rPr>
        <w:t>Militaria</w:t>
      </w:r>
      <w:proofErr w:type="spellEnd"/>
      <w:r w:rsidRPr="00613C35">
        <w:rPr>
          <w:color w:val="000000"/>
          <w:sz w:val="20"/>
          <w:szCs w:val="20"/>
          <w:lang w:val="en-US" w:eastAsia="de-AT"/>
        </w:rPr>
        <w:t xml:space="preserve"> 18/2 (1988), 46-54.</w:t>
      </w:r>
    </w:p>
    <w:p w:rsidR="00613C35" w:rsidRPr="00613C35" w:rsidRDefault="00613C35" w:rsidP="00613C35">
      <w:pPr>
        <w:pStyle w:val="Listenabsatz"/>
        <w:numPr>
          <w:ilvl w:val="0"/>
          <w:numId w:val="43"/>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Zur Geschichte der K.(u.) K. </w:t>
      </w:r>
      <w:proofErr w:type="spellStart"/>
      <w:r w:rsidRPr="00613C35">
        <w:rPr>
          <w:color w:val="000000"/>
          <w:sz w:val="20"/>
          <w:szCs w:val="20"/>
          <w:lang w:val="de-AT" w:eastAsia="de-AT"/>
        </w:rPr>
        <w:t>Konsularvertretungen</w:t>
      </w:r>
      <w:proofErr w:type="spellEnd"/>
      <w:r w:rsidRPr="00613C35">
        <w:rPr>
          <w:color w:val="000000"/>
          <w:sz w:val="20"/>
          <w:szCs w:val="20"/>
          <w:lang w:val="de-AT" w:eastAsia="de-AT"/>
        </w:rPr>
        <w:t xml:space="preserve"> im südlichen Afrika bis zum Ersten Weltkrieg, in: </w:t>
      </w:r>
      <w:r w:rsidRPr="00613C35">
        <w:rPr>
          <w:i/>
          <w:color w:val="000000"/>
          <w:sz w:val="20"/>
          <w:szCs w:val="20"/>
          <w:lang w:val="de-AT" w:eastAsia="de-AT"/>
        </w:rPr>
        <w:t xml:space="preserve">Mitteilungen des Österreichischen Staatsarchivs </w:t>
      </w:r>
      <w:r w:rsidRPr="00613C35">
        <w:rPr>
          <w:color w:val="000000"/>
          <w:sz w:val="20"/>
          <w:szCs w:val="20"/>
          <w:lang w:val="de-AT" w:eastAsia="de-AT"/>
        </w:rPr>
        <w:t>38 (1985), 223-273.</w:t>
      </w:r>
    </w:p>
    <w:p w:rsidR="00613C35" w:rsidRDefault="00613C35" w:rsidP="00613C35">
      <w:pPr>
        <w:pStyle w:val="Listenabsatz"/>
        <w:numPr>
          <w:ilvl w:val="0"/>
          <w:numId w:val="43"/>
        </w:numPr>
        <w:tabs>
          <w:tab w:val="left" w:pos="426"/>
          <w:tab w:val="left" w:pos="9360"/>
        </w:tabs>
        <w:spacing w:after="60"/>
        <w:rPr>
          <w:color w:val="000000"/>
          <w:sz w:val="20"/>
          <w:szCs w:val="20"/>
          <w:lang w:val="de-AT" w:eastAsia="de-AT"/>
        </w:rPr>
      </w:pPr>
      <w:r w:rsidRPr="00613C35">
        <w:rPr>
          <w:color w:val="000000"/>
          <w:sz w:val="20"/>
          <w:szCs w:val="20"/>
          <w:lang w:val="de-AT" w:eastAsia="de-AT"/>
        </w:rPr>
        <w:lastRenderedPageBreak/>
        <w:t>80 Jahre internationale Konvention zum Schutze des afrikanischen Wildbestandes, in:</w:t>
      </w:r>
      <w:r w:rsidRPr="00613C35">
        <w:rPr>
          <w:i/>
          <w:color w:val="000000"/>
          <w:sz w:val="20"/>
          <w:szCs w:val="20"/>
          <w:lang w:val="de-AT" w:eastAsia="de-AT"/>
        </w:rPr>
        <w:t xml:space="preserve"> Museum </w:t>
      </w:r>
      <w:proofErr w:type="spellStart"/>
      <w:r w:rsidRPr="00613C35">
        <w:rPr>
          <w:i/>
          <w:color w:val="000000"/>
          <w:sz w:val="20"/>
          <w:szCs w:val="20"/>
          <w:lang w:val="de-AT" w:eastAsia="de-AT"/>
        </w:rPr>
        <w:t>Rudolphinum</w:t>
      </w:r>
      <w:proofErr w:type="spellEnd"/>
      <w:r w:rsidRPr="00613C35">
        <w:rPr>
          <w:i/>
          <w:color w:val="000000"/>
          <w:sz w:val="20"/>
          <w:szCs w:val="20"/>
          <w:lang w:val="de-AT" w:eastAsia="de-AT"/>
        </w:rPr>
        <w:t xml:space="preserve"> </w:t>
      </w:r>
      <w:r w:rsidRPr="00613C35">
        <w:rPr>
          <w:color w:val="000000"/>
          <w:sz w:val="20"/>
          <w:szCs w:val="20"/>
          <w:lang w:val="de-AT" w:eastAsia="de-AT"/>
        </w:rPr>
        <w:t>1-2 (1981), 21-27.</w:t>
      </w:r>
    </w:p>
    <w:p w:rsidR="00613C35" w:rsidRPr="00613C35" w:rsidRDefault="00613C35" w:rsidP="00613C35">
      <w:pPr>
        <w:pStyle w:val="Listenabsatz"/>
        <w:tabs>
          <w:tab w:val="left" w:pos="426"/>
          <w:tab w:val="left" w:pos="9360"/>
        </w:tabs>
        <w:spacing w:after="60"/>
        <w:rPr>
          <w:color w:val="000000"/>
          <w:sz w:val="20"/>
          <w:szCs w:val="20"/>
          <w:lang w:val="de-AT" w:eastAsia="de-AT"/>
        </w:rPr>
      </w:pPr>
    </w:p>
    <w:p w:rsidR="00613C35" w:rsidRPr="00613C35" w:rsidRDefault="00613C35" w:rsidP="00613C35">
      <w:pPr>
        <w:tabs>
          <w:tab w:val="left" w:pos="9360"/>
        </w:tabs>
        <w:spacing w:before="120" w:after="80"/>
        <w:jc w:val="center"/>
        <w:rPr>
          <w:b/>
          <w:i/>
          <w:color w:val="000000"/>
          <w:szCs w:val="20"/>
          <w:lang w:val="de-AT" w:eastAsia="de-AT"/>
        </w:rPr>
      </w:pPr>
      <w:r w:rsidRPr="00613C35">
        <w:rPr>
          <w:b/>
          <w:i/>
          <w:color w:val="000000"/>
          <w:szCs w:val="20"/>
          <w:lang w:val="de-AT" w:eastAsia="de-AT"/>
        </w:rPr>
        <w:t xml:space="preserve">2.6. Zum „mexikanischen Abenteuer“ Maximilians 1864-1867: </w:t>
      </w:r>
    </w:p>
    <w:p w:rsidR="00613C35" w:rsidRPr="00613C35" w:rsidRDefault="00613C35" w:rsidP="00613C35">
      <w:pPr>
        <w:pStyle w:val="Listenabsatz"/>
        <w:numPr>
          <w:ilvl w:val="0"/>
          <w:numId w:val="44"/>
        </w:numPr>
        <w:tabs>
          <w:tab w:val="left" w:pos="426"/>
          <w:tab w:val="left" w:pos="9360"/>
        </w:tabs>
        <w:spacing w:after="60"/>
        <w:rPr>
          <w:color w:val="000000"/>
          <w:sz w:val="20"/>
          <w:szCs w:val="20"/>
          <w:lang w:val="en-US" w:eastAsia="de-AT"/>
        </w:rPr>
      </w:pPr>
      <w:r w:rsidRPr="00613C35">
        <w:rPr>
          <w:color w:val="000000"/>
          <w:sz w:val="20"/>
          <w:szCs w:val="20"/>
          <w:lang w:val="en-US" w:eastAsia="de-AT"/>
        </w:rPr>
        <w:t xml:space="preserve">Austrian Counterinsurgency in Mexico, 1864-1867, in: </w:t>
      </w:r>
      <w:proofErr w:type="spellStart"/>
      <w:r w:rsidRPr="00613C35">
        <w:rPr>
          <w:color w:val="000000"/>
          <w:sz w:val="20"/>
          <w:szCs w:val="20"/>
          <w:lang w:val="en-US" w:eastAsia="de-AT"/>
        </w:rPr>
        <w:t>Thijs</w:t>
      </w:r>
      <w:proofErr w:type="spellEnd"/>
      <w:r w:rsidRPr="00613C35">
        <w:rPr>
          <w:color w:val="000000"/>
          <w:sz w:val="20"/>
          <w:szCs w:val="20"/>
          <w:lang w:val="en-US" w:eastAsia="de-AT"/>
        </w:rPr>
        <w:t xml:space="preserve"> Brocades </w:t>
      </w:r>
      <w:proofErr w:type="spellStart"/>
      <w:r w:rsidRPr="00613C35">
        <w:rPr>
          <w:color w:val="000000"/>
          <w:sz w:val="20"/>
          <w:szCs w:val="20"/>
          <w:lang w:val="en-US" w:eastAsia="de-AT"/>
        </w:rPr>
        <w:t>Zaalberg</w:t>
      </w:r>
      <w:proofErr w:type="spellEnd"/>
      <w:r w:rsidRPr="00613C35">
        <w:rPr>
          <w:color w:val="000000"/>
          <w:sz w:val="20"/>
          <w:szCs w:val="20"/>
          <w:lang w:val="en-US" w:eastAsia="de-AT"/>
        </w:rPr>
        <w:t xml:space="preserve"> – Jan </w:t>
      </w:r>
      <w:proofErr w:type="spellStart"/>
      <w:r w:rsidRPr="00613C35">
        <w:rPr>
          <w:color w:val="000000"/>
          <w:sz w:val="20"/>
          <w:szCs w:val="20"/>
          <w:lang w:val="en-US" w:eastAsia="de-AT"/>
        </w:rPr>
        <w:t>Hoffenaar</w:t>
      </w:r>
      <w:proofErr w:type="spellEnd"/>
      <w:r w:rsidRPr="00613C35">
        <w:rPr>
          <w:color w:val="000000"/>
          <w:sz w:val="20"/>
          <w:szCs w:val="20"/>
          <w:lang w:val="en-US" w:eastAsia="de-AT"/>
        </w:rPr>
        <w:t xml:space="preserve"> – </w:t>
      </w:r>
      <w:proofErr w:type="spellStart"/>
      <w:r w:rsidRPr="00613C35">
        <w:rPr>
          <w:color w:val="000000"/>
          <w:sz w:val="20"/>
          <w:szCs w:val="20"/>
          <w:lang w:val="en-US" w:eastAsia="de-AT"/>
        </w:rPr>
        <w:t>Alaqn</w:t>
      </w:r>
      <w:proofErr w:type="spellEnd"/>
      <w:r w:rsidRPr="00613C35">
        <w:rPr>
          <w:color w:val="000000"/>
          <w:sz w:val="20"/>
          <w:szCs w:val="20"/>
          <w:lang w:val="en-US" w:eastAsia="de-AT"/>
        </w:rPr>
        <w:t xml:space="preserve"> </w:t>
      </w:r>
      <w:proofErr w:type="spellStart"/>
      <w:r w:rsidRPr="00613C35">
        <w:rPr>
          <w:color w:val="000000"/>
          <w:sz w:val="20"/>
          <w:szCs w:val="20"/>
          <w:lang w:val="en-US" w:eastAsia="de-AT"/>
        </w:rPr>
        <w:t>Lemmers</w:t>
      </w:r>
      <w:proofErr w:type="spellEnd"/>
      <w:r w:rsidRPr="00613C35">
        <w:rPr>
          <w:color w:val="000000"/>
          <w:sz w:val="20"/>
          <w:szCs w:val="20"/>
          <w:lang w:val="en-US" w:eastAsia="de-AT"/>
        </w:rPr>
        <w:t xml:space="preserve"> (eds.), </w:t>
      </w:r>
      <w:r w:rsidRPr="00613C35">
        <w:rPr>
          <w:i/>
          <w:color w:val="000000"/>
          <w:sz w:val="20"/>
          <w:szCs w:val="20"/>
          <w:lang w:val="en-US" w:eastAsia="de-AT"/>
        </w:rPr>
        <w:t>Insurgency and Counterinsurgency: Irregular Warfare from 1800 to the Present</w:t>
      </w:r>
      <w:r w:rsidRPr="00613C35">
        <w:rPr>
          <w:color w:val="000000"/>
          <w:sz w:val="20"/>
          <w:szCs w:val="20"/>
          <w:lang w:val="en-US" w:eastAsia="de-AT"/>
        </w:rPr>
        <w:t xml:space="preserve"> (XXXVI International Congress of Military History Amsterdam, 29 August – 3 September 2010 </w:t>
      </w:r>
      <w:proofErr w:type="spellStart"/>
      <w:r w:rsidRPr="00613C35">
        <w:rPr>
          <w:color w:val="000000"/>
          <w:sz w:val="20"/>
          <w:szCs w:val="20"/>
          <w:lang w:val="en-US" w:eastAsia="de-AT"/>
        </w:rPr>
        <w:t>Acta</w:t>
      </w:r>
      <w:proofErr w:type="spellEnd"/>
      <w:r w:rsidRPr="00613C35">
        <w:rPr>
          <w:color w:val="000000"/>
          <w:sz w:val="20"/>
          <w:szCs w:val="20"/>
          <w:lang w:val="en-US" w:eastAsia="de-AT"/>
        </w:rPr>
        <w:t xml:space="preserve">, Den Haag: Netherlands Institute of Military History, 2011), 341-348. </w:t>
      </w:r>
    </w:p>
    <w:p w:rsidR="00613C35" w:rsidRPr="00613C35" w:rsidRDefault="00613C35" w:rsidP="00613C35">
      <w:pPr>
        <w:pStyle w:val="Listenabsatz"/>
        <w:numPr>
          <w:ilvl w:val="0"/>
          <w:numId w:val="44"/>
        </w:numPr>
        <w:tabs>
          <w:tab w:val="left" w:pos="426"/>
          <w:tab w:val="left" w:pos="9360"/>
        </w:tabs>
        <w:spacing w:after="60"/>
        <w:rPr>
          <w:color w:val="000000"/>
          <w:sz w:val="20"/>
          <w:szCs w:val="20"/>
          <w:lang w:val="en-US" w:eastAsia="de-AT"/>
        </w:rPr>
      </w:pPr>
      <w:r w:rsidRPr="00613C35">
        <w:rPr>
          <w:color w:val="000000"/>
          <w:sz w:val="20"/>
          <w:szCs w:val="20"/>
          <w:lang w:val="en-US" w:eastAsia="de-AT"/>
        </w:rPr>
        <w:t xml:space="preserve">Austrians in Mexico, 1864-1867, in: John A. Lynn (ed.), </w:t>
      </w:r>
      <w:r w:rsidRPr="00613C35">
        <w:rPr>
          <w:i/>
          <w:color w:val="000000"/>
          <w:sz w:val="20"/>
          <w:szCs w:val="20"/>
          <w:lang w:val="en-US" w:eastAsia="de-AT"/>
        </w:rPr>
        <w:t>Coming to the Americas: The Eurasian Military Impact on the Development of the Western Hemisphere</w:t>
      </w:r>
      <w:r w:rsidRPr="00613C35">
        <w:rPr>
          <w:color w:val="000000"/>
          <w:sz w:val="20"/>
          <w:szCs w:val="20"/>
          <w:lang w:val="en-US" w:eastAsia="de-AT"/>
        </w:rPr>
        <w:t xml:space="preserve"> (= International Commission of Military History ACTA / </w:t>
      </w:r>
      <w:proofErr w:type="spellStart"/>
      <w:r w:rsidRPr="00613C35">
        <w:rPr>
          <w:color w:val="000000"/>
          <w:sz w:val="20"/>
          <w:szCs w:val="20"/>
          <w:lang w:val="en-US" w:eastAsia="de-AT"/>
        </w:rPr>
        <w:t>XXVIIIth</w:t>
      </w:r>
      <w:proofErr w:type="spellEnd"/>
      <w:r w:rsidRPr="00613C35">
        <w:rPr>
          <w:color w:val="000000"/>
          <w:sz w:val="20"/>
          <w:szCs w:val="20"/>
          <w:lang w:val="en-US" w:eastAsia="de-AT"/>
        </w:rPr>
        <w:t xml:space="preserve"> Congress, Wheaton, IL: U.S. Commission on Military History and the Cantigny First Division Foundation, 2003), 303-311. </w:t>
      </w:r>
      <w:r w:rsidRPr="00613C35">
        <w:rPr>
          <w:color w:val="000000"/>
          <w:sz w:val="20"/>
          <w:szCs w:val="20"/>
          <w:lang w:val="en-US" w:eastAsia="de-AT"/>
        </w:rPr>
        <w:br/>
      </w:r>
      <w:proofErr w:type="spellStart"/>
      <w:r w:rsidRPr="00613C35">
        <w:rPr>
          <w:b/>
          <w:color w:val="000000"/>
          <w:sz w:val="20"/>
          <w:szCs w:val="20"/>
          <w:lang w:val="en-US" w:eastAsia="de-AT"/>
        </w:rPr>
        <w:t>Zweitpublikation</w:t>
      </w:r>
      <w:proofErr w:type="spellEnd"/>
      <w:r w:rsidRPr="00613C35">
        <w:rPr>
          <w:color w:val="000000"/>
          <w:sz w:val="20"/>
          <w:szCs w:val="20"/>
          <w:lang w:val="en-US" w:eastAsia="de-AT"/>
        </w:rPr>
        <w:t xml:space="preserve"> (</w:t>
      </w:r>
      <w:proofErr w:type="spellStart"/>
      <w:r w:rsidRPr="00613C35">
        <w:rPr>
          <w:color w:val="000000"/>
          <w:sz w:val="20"/>
          <w:szCs w:val="20"/>
          <w:lang w:val="en-US" w:eastAsia="de-AT"/>
        </w:rPr>
        <w:t>überarbeitet</w:t>
      </w:r>
      <w:proofErr w:type="spellEnd"/>
      <w:r w:rsidRPr="00613C35">
        <w:rPr>
          <w:color w:val="000000"/>
          <w:sz w:val="20"/>
          <w:szCs w:val="20"/>
          <w:lang w:val="en-US" w:eastAsia="de-AT"/>
        </w:rPr>
        <w:t xml:space="preserve">) in: Klaus Eisterer – Günter </w:t>
      </w:r>
      <w:proofErr w:type="spellStart"/>
      <w:r w:rsidRPr="00613C35">
        <w:rPr>
          <w:color w:val="000000"/>
          <w:sz w:val="20"/>
          <w:szCs w:val="20"/>
          <w:lang w:val="en-US" w:eastAsia="de-AT"/>
        </w:rPr>
        <w:t>Bischof</w:t>
      </w:r>
      <w:proofErr w:type="spellEnd"/>
      <w:r w:rsidRPr="00613C35">
        <w:rPr>
          <w:color w:val="000000"/>
          <w:sz w:val="20"/>
          <w:szCs w:val="20"/>
          <w:lang w:val="en-US" w:eastAsia="de-AT"/>
        </w:rPr>
        <w:t xml:space="preserve"> (eds.), </w:t>
      </w:r>
      <w:r w:rsidRPr="00613C35">
        <w:rPr>
          <w:i/>
          <w:color w:val="000000"/>
          <w:sz w:val="20"/>
          <w:szCs w:val="20"/>
          <w:lang w:val="en-US" w:eastAsia="de-AT"/>
        </w:rPr>
        <w:t>Transatlantic Relations: Austria and Latin America in the 19</w:t>
      </w:r>
      <w:r w:rsidRPr="00613C35">
        <w:rPr>
          <w:i/>
          <w:color w:val="000000"/>
          <w:sz w:val="20"/>
          <w:szCs w:val="20"/>
          <w:vertAlign w:val="superscript"/>
          <w:lang w:val="en-US" w:eastAsia="de-AT"/>
        </w:rPr>
        <w:t>th</w:t>
      </w:r>
      <w:r w:rsidRPr="00613C35">
        <w:rPr>
          <w:i/>
          <w:color w:val="000000"/>
          <w:sz w:val="20"/>
          <w:szCs w:val="20"/>
          <w:lang w:val="en-US" w:eastAsia="de-AT"/>
        </w:rPr>
        <w:t xml:space="preserve"> and 20</w:t>
      </w:r>
      <w:r w:rsidRPr="00613C35">
        <w:rPr>
          <w:i/>
          <w:color w:val="000000"/>
          <w:sz w:val="20"/>
          <w:szCs w:val="20"/>
          <w:vertAlign w:val="superscript"/>
          <w:lang w:val="en-US" w:eastAsia="de-AT"/>
        </w:rPr>
        <w:t>th</w:t>
      </w:r>
      <w:r w:rsidRPr="00613C35">
        <w:rPr>
          <w:i/>
          <w:color w:val="000000"/>
          <w:sz w:val="20"/>
          <w:szCs w:val="20"/>
          <w:lang w:val="en-US" w:eastAsia="de-AT"/>
        </w:rPr>
        <w:t xml:space="preserve"> Centuries</w:t>
      </w:r>
      <w:r w:rsidRPr="00613C35">
        <w:rPr>
          <w:color w:val="000000"/>
          <w:sz w:val="20"/>
          <w:szCs w:val="20"/>
          <w:lang w:val="en-US" w:eastAsia="de-AT"/>
        </w:rPr>
        <w:t xml:space="preserve"> (Innsbruck – Wien – </w:t>
      </w:r>
      <w:proofErr w:type="spellStart"/>
      <w:r w:rsidRPr="00613C35">
        <w:rPr>
          <w:color w:val="000000"/>
          <w:sz w:val="20"/>
          <w:szCs w:val="20"/>
          <w:lang w:val="en-US" w:eastAsia="de-AT"/>
        </w:rPr>
        <w:t>Bozen</w:t>
      </w:r>
      <w:proofErr w:type="spellEnd"/>
      <w:r w:rsidRPr="00613C35">
        <w:rPr>
          <w:color w:val="000000"/>
          <w:sz w:val="20"/>
          <w:szCs w:val="20"/>
          <w:lang w:val="en-US" w:eastAsia="de-AT"/>
        </w:rPr>
        <w:t xml:space="preserve">: </w:t>
      </w:r>
      <w:proofErr w:type="spellStart"/>
      <w:r w:rsidRPr="00613C35">
        <w:rPr>
          <w:color w:val="000000"/>
          <w:sz w:val="20"/>
          <w:szCs w:val="20"/>
          <w:lang w:val="en-US" w:eastAsia="de-AT"/>
        </w:rPr>
        <w:t>StudienVerlag</w:t>
      </w:r>
      <w:proofErr w:type="spellEnd"/>
      <w:r w:rsidRPr="00613C35">
        <w:rPr>
          <w:color w:val="000000"/>
          <w:sz w:val="20"/>
          <w:szCs w:val="20"/>
          <w:lang w:val="en-US" w:eastAsia="de-AT"/>
        </w:rPr>
        <w:t>, 2006), 49-56.</w:t>
      </w:r>
    </w:p>
    <w:p w:rsidR="00613C35" w:rsidRPr="00613C35" w:rsidRDefault="00613C35" w:rsidP="00613C35">
      <w:pPr>
        <w:pStyle w:val="Listenabsatz"/>
        <w:numPr>
          <w:ilvl w:val="0"/>
          <w:numId w:val="44"/>
        </w:numPr>
        <w:tabs>
          <w:tab w:val="left" w:pos="426"/>
          <w:tab w:val="left" w:pos="9360"/>
        </w:tabs>
        <w:spacing w:after="60"/>
        <w:rPr>
          <w:color w:val="000000"/>
          <w:sz w:val="20"/>
          <w:szCs w:val="20"/>
          <w:lang w:val="de-AT" w:eastAsia="de-AT"/>
        </w:rPr>
      </w:pPr>
      <w:r w:rsidRPr="00613C35">
        <w:rPr>
          <w:color w:val="000000"/>
          <w:sz w:val="20"/>
          <w:szCs w:val="20"/>
          <w:lang w:val="de-AT" w:eastAsia="de-AT"/>
        </w:rPr>
        <w:t>Das mexikanische Abenteuer Kaiser Maximilians, 1864-1867, in:</w:t>
      </w:r>
      <w:r w:rsidRPr="00613C35">
        <w:rPr>
          <w:i/>
          <w:color w:val="000000"/>
          <w:sz w:val="20"/>
          <w:szCs w:val="20"/>
          <w:lang w:val="de-AT" w:eastAsia="de-AT"/>
        </w:rPr>
        <w:t xml:space="preserve"> </w:t>
      </w:r>
      <w:proofErr w:type="spellStart"/>
      <w:r w:rsidRPr="00613C35">
        <w:rPr>
          <w:i/>
          <w:color w:val="000000"/>
          <w:sz w:val="20"/>
          <w:szCs w:val="20"/>
          <w:lang w:val="de-AT" w:eastAsia="de-AT"/>
        </w:rPr>
        <w:t>Hardegg</w:t>
      </w:r>
      <w:proofErr w:type="spellEnd"/>
      <w:r w:rsidRPr="00613C35">
        <w:rPr>
          <w:i/>
          <w:color w:val="000000"/>
          <w:sz w:val="20"/>
          <w:szCs w:val="20"/>
          <w:lang w:val="de-AT" w:eastAsia="de-AT"/>
        </w:rPr>
        <w:t xml:space="preserve"> – 700 Jahre Stadt </w:t>
      </w:r>
      <w:r w:rsidRPr="00613C35">
        <w:rPr>
          <w:color w:val="000000"/>
          <w:sz w:val="20"/>
          <w:szCs w:val="20"/>
          <w:lang w:val="de-AT" w:eastAsia="de-AT"/>
        </w:rPr>
        <w:t>(</w:t>
      </w:r>
      <w:proofErr w:type="spellStart"/>
      <w:r w:rsidRPr="00613C35">
        <w:rPr>
          <w:color w:val="000000"/>
          <w:sz w:val="20"/>
          <w:szCs w:val="20"/>
          <w:lang w:val="de-AT" w:eastAsia="de-AT"/>
        </w:rPr>
        <w:t>Hardegg</w:t>
      </w:r>
      <w:proofErr w:type="spellEnd"/>
      <w:r w:rsidRPr="00613C35">
        <w:rPr>
          <w:color w:val="000000"/>
          <w:sz w:val="20"/>
          <w:szCs w:val="20"/>
          <w:lang w:val="de-AT" w:eastAsia="de-AT"/>
        </w:rPr>
        <w:t xml:space="preserve">: Stadtgemeinde, 1990), 237-245; </w:t>
      </w:r>
      <w:r w:rsidRPr="00613C35">
        <w:rPr>
          <w:color w:val="000000"/>
          <w:sz w:val="20"/>
          <w:szCs w:val="20"/>
          <w:lang w:val="de-AT" w:eastAsia="de-AT"/>
        </w:rPr>
        <w:br/>
      </w:r>
      <w:r w:rsidRPr="00613C35">
        <w:rPr>
          <w:b/>
          <w:color w:val="000000"/>
          <w:sz w:val="20"/>
          <w:szCs w:val="20"/>
          <w:lang w:val="de-AT" w:eastAsia="de-AT"/>
        </w:rPr>
        <w:t>Zweitpublikation:</w:t>
      </w:r>
      <w:r w:rsidRPr="00613C35">
        <w:rPr>
          <w:color w:val="000000"/>
          <w:sz w:val="20"/>
          <w:szCs w:val="20"/>
          <w:lang w:val="de-AT" w:eastAsia="de-AT"/>
        </w:rPr>
        <w:t xml:space="preserve"> </w:t>
      </w:r>
      <w:r w:rsidRPr="00613C35">
        <w:rPr>
          <w:i/>
          <w:color w:val="000000"/>
          <w:sz w:val="20"/>
          <w:szCs w:val="20"/>
          <w:lang w:val="de-AT" w:eastAsia="de-AT"/>
        </w:rPr>
        <w:t xml:space="preserve">Magazin für Amerikanistik </w:t>
      </w:r>
      <w:r w:rsidRPr="00613C35">
        <w:rPr>
          <w:color w:val="000000"/>
          <w:sz w:val="20"/>
          <w:szCs w:val="20"/>
          <w:lang w:val="de-AT" w:eastAsia="de-AT"/>
        </w:rPr>
        <w:t>14 (1990), Heft 1, S. 4-10, und Heft 2, S. 10-15.</w:t>
      </w:r>
    </w:p>
    <w:p w:rsidR="00613C35" w:rsidRDefault="00613C35" w:rsidP="00613C35">
      <w:pPr>
        <w:pStyle w:val="Listenabsatz"/>
        <w:numPr>
          <w:ilvl w:val="0"/>
          <w:numId w:val="44"/>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Die Aufzeichnungen Julius </w:t>
      </w:r>
      <w:proofErr w:type="spellStart"/>
      <w:r w:rsidRPr="00613C35">
        <w:rPr>
          <w:color w:val="000000"/>
          <w:sz w:val="20"/>
          <w:szCs w:val="20"/>
          <w:lang w:val="de-AT" w:eastAsia="de-AT"/>
        </w:rPr>
        <w:t>Fleißigs</w:t>
      </w:r>
      <w:proofErr w:type="spellEnd"/>
      <w:r w:rsidRPr="00613C35">
        <w:rPr>
          <w:color w:val="000000"/>
          <w:sz w:val="20"/>
          <w:szCs w:val="20"/>
          <w:lang w:val="de-AT" w:eastAsia="de-AT"/>
        </w:rPr>
        <w:t xml:space="preserve"> über seine Teilnahme am mexikanischen Abenteuer Kaiser Maximilians, 1864-67, in:</w:t>
      </w:r>
      <w:r w:rsidRPr="00613C35">
        <w:rPr>
          <w:i/>
          <w:color w:val="000000"/>
          <w:sz w:val="20"/>
          <w:szCs w:val="20"/>
          <w:lang w:val="de-AT" w:eastAsia="de-AT"/>
        </w:rPr>
        <w:t xml:space="preserve"> Mitteilungen des Österreichischen Staatsarchivs </w:t>
      </w:r>
      <w:r w:rsidRPr="00613C35">
        <w:rPr>
          <w:color w:val="000000"/>
          <w:sz w:val="20"/>
          <w:szCs w:val="20"/>
          <w:lang w:val="de-AT" w:eastAsia="de-AT"/>
        </w:rPr>
        <w:t>37 (1984), 247-289.</w:t>
      </w:r>
    </w:p>
    <w:p w:rsidR="00613C35" w:rsidRPr="00613C35" w:rsidRDefault="00613C35" w:rsidP="00613C35">
      <w:pPr>
        <w:pStyle w:val="Listenabsatz"/>
        <w:tabs>
          <w:tab w:val="left" w:pos="426"/>
          <w:tab w:val="left" w:pos="9360"/>
        </w:tabs>
        <w:spacing w:after="60"/>
        <w:rPr>
          <w:color w:val="000000"/>
          <w:sz w:val="20"/>
          <w:szCs w:val="20"/>
          <w:lang w:val="de-AT" w:eastAsia="de-AT"/>
        </w:rPr>
      </w:pPr>
    </w:p>
    <w:p w:rsidR="00613C35" w:rsidRPr="00613C35" w:rsidRDefault="00613C35" w:rsidP="00613C35">
      <w:pPr>
        <w:tabs>
          <w:tab w:val="left" w:pos="9360"/>
        </w:tabs>
        <w:spacing w:before="120" w:after="80"/>
        <w:jc w:val="center"/>
        <w:rPr>
          <w:b/>
          <w:i/>
          <w:color w:val="000000"/>
          <w:szCs w:val="20"/>
          <w:lang w:val="de-AT" w:eastAsia="de-AT"/>
        </w:rPr>
      </w:pPr>
      <w:r w:rsidRPr="00613C35">
        <w:rPr>
          <w:b/>
          <w:i/>
          <w:color w:val="000000"/>
          <w:szCs w:val="20"/>
          <w:lang w:val="de-AT" w:eastAsia="de-AT"/>
        </w:rPr>
        <w:t>2.7. Zu sonstigen Themen der Militärgeschichte, insbesondere der k. (u.) k. Armee:</w:t>
      </w:r>
    </w:p>
    <w:p w:rsidR="00613C35" w:rsidRPr="00613C35" w:rsidRDefault="00613C35" w:rsidP="00613C35">
      <w:pPr>
        <w:pStyle w:val="Listenabsatz"/>
        <w:numPr>
          <w:ilvl w:val="0"/>
          <w:numId w:val="45"/>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Kriegführung: Die österreichisch-ungarische „Südwestfront“, in: Hermann J.W. </w:t>
      </w:r>
      <w:proofErr w:type="spellStart"/>
      <w:r w:rsidRPr="00613C35">
        <w:rPr>
          <w:color w:val="000000"/>
          <w:sz w:val="20"/>
          <w:szCs w:val="20"/>
          <w:lang w:val="de-AT" w:eastAsia="de-AT"/>
        </w:rPr>
        <w:t>Kuprian</w:t>
      </w:r>
      <w:proofErr w:type="spellEnd"/>
      <w:r w:rsidRPr="00613C35">
        <w:rPr>
          <w:color w:val="000000"/>
          <w:sz w:val="20"/>
          <w:szCs w:val="20"/>
          <w:lang w:val="de-AT" w:eastAsia="de-AT"/>
        </w:rPr>
        <w:t xml:space="preserve"> – Oswald </w:t>
      </w:r>
      <w:proofErr w:type="spellStart"/>
      <w:r w:rsidRPr="00613C35">
        <w:rPr>
          <w:color w:val="000000"/>
          <w:sz w:val="20"/>
          <w:szCs w:val="20"/>
          <w:lang w:val="de-AT" w:eastAsia="de-AT"/>
        </w:rPr>
        <w:t>Überegger</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eds</w:t>
      </w:r>
      <w:proofErr w:type="spellEnd"/>
      <w:r w:rsidRPr="00613C35">
        <w:rPr>
          <w:color w:val="000000"/>
          <w:sz w:val="20"/>
          <w:szCs w:val="20"/>
          <w:lang w:val="de-AT" w:eastAsia="de-AT"/>
        </w:rPr>
        <w:t xml:space="preserve">.), </w:t>
      </w:r>
      <w:r w:rsidRPr="00613C35">
        <w:rPr>
          <w:i/>
          <w:color w:val="000000"/>
          <w:sz w:val="20"/>
          <w:szCs w:val="20"/>
          <w:lang w:val="de-AT" w:eastAsia="de-AT"/>
        </w:rPr>
        <w:t>Katastrophenjahre: Der Erste Weltkrieg und Tirol</w:t>
      </w:r>
      <w:r w:rsidRPr="00613C35">
        <w:rPr>
          <w:color w:val="000000"/>
          <w:sz w:val="20"/>
          <w:szCs w:val="20"/>
          <w:lang w:val="de-AT" w:eastAsia="de-AT"/>
        </w:rPr>
        <w:t xml:space="preserve"> (Innsbruck: </w:t>
      </w:r>
      <w:proofErr w:type="spellStart"/>
      <w:r w:rsidRPr="00613C35">
        <w:rPr>
          <w:color w:val="000000"/>
          <w:sz w:val="20"/>
          <w:szCs w:val="20"/>
          <w:lang w:val="de-AT" w:eastAsia="de-AT"/>
        </w:rPr>
        <w:t>Universittätsverlag</w:t>
      </w:r>
      <w:proofErr w:type="spellEnd"/>
      <w:r w:rsidRPr="00613C35">
        <w:rPr>
          <w:color w:val="000000"/>
          <w:sz w:val="20"/>
          <w:szCs w:val="20"/>
          <w:lang w:val="de-AT" w:eastAsia="de-AT"/>
        </w:rPr>
        <w:t xml:space="preserve"> Wagner, 2014), 347-366.</w:t>
      </w:r>
    </w:p>
    <w:p w:rsidR="00613C35" w:rsidRPr="00613C35" w:rsidRDefault="00613C35" w:rsidP="00613C35">
      <w:pPr>
        <w:pStyle w:val="Listenabsatz"/>
        <w:numPr>
          <w:ilvl w:val="0"/>
          <w:numId w:val="45"/>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Österreich-Ungarns Präsenz und Ambitionen im Nahen Osten, in: Jürgen </w:t>
      </w:r>
      <w:proofErr w:type="spellStart"/>
      <w:r w:rsidRPr="00613C35">
        <w:rPr>
          <w:color w:val="000000"/>
          <w:sz w:val="20"/>
          <w:szCs w:val="20"/>
          <w:lang w:val="de-AT" w:eastAsia="de-AT"/>
        </w:rPr>
        <w:t>Angelow</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ed</w:t>
      </w:r>
      <w:proofErr w:type="spellEnd"/>
      <w:r w:rsidRPr="00613C35">
        <w:rPr>
          <w:color w:val="000000"/>
          <w:sz w:val="20"/>
          <w:szCs w:val="20"/>
          <w:lang w:val="de-AT" w:eastAsia="de-AT"/>
        </w:rPr>
        <w:t xml:space="preserve">.), </w:t>
      </w:r>
      <w:r w:rsidRPr="00613C35">
        <w:rPr>
          <w:i/>
          <w:color w:val="000000"/>
          <w:sz w:val="20"/>
          <w:szCs w:val="20"/>
          <w:lang w:val="de-AT" w:eastAsia="de-AT"/>
        </w:rPr>
        <w:t>Der Erste Weltkrieg auf dem Balkan: Perspektiven der Forschung</w:t>
      </w:r>
      <w:r w:rsidRPr="00613C35">
        <w:rPr>
          <w:color w:val="000000"/>
          <w:sz w:val="20"/>
          <w:szCs w:val="20"/>
          <w:lang w:val="de-AT" w:eastAsia="de-AT"/>
        </w:rPr>
        <w:t xml:space="preserve"> (Berlin: </w:t>
      </w:r>
      <w:proofErr w:type="spellStart"/>
      <w:r w:rsidRPr="00613C35">
        <w:rPr>
          <w:color w:val="000000"/>
          <w:sz w:val="20"/>
          <w:szCs w:val="20"/>
          <w:lang w:val="de-AT" w:eastAsia="de-AT"/>
        </w:rPr>
        <w:t>be.bra</w:t>
      </w:r>
      <w:proofErr w:type="spellEnd"/>
      <w:r w:rsidRPr="00613C35">
        <w:rPr>
          <w:color w:val="000000"/>
          <w:sz w:val="20"/>
          <w:szCs w:val="20"/>
          <w:lang w:val="de-AT" w:eastAsia="de-AT"/>
        </w:rPr>
        <w:t xml:space="preserve">, 2011), 75–109; zusammen mit Wolfdieter </w:t>
      </w:r>
      <w:proofErr w:type="spellStart"/>
      <w:r w:rsidRPr="00613C35">
        <w:rPr>
          <w:color w:val="000000"/>
          <w:sz w:val="20"/>
          <w:szCs w:val="20"/>
          <w:lang w:val="de-AT" w:eastAsia="de-AT"/>
        </w:rPr>
        <w:t>Bihl</w:t>
      </w:r>
      <w:proofErr w:type="spellEnd"/>
      <w:r w:rsidRPr="00613C35">
        <w:rPr>
          <w:color w:val="000000"/>
          <w:sz w:val="20"/>
          <w:szCs w:val="20"/>
          <w:lang w:val="de-AT" w:eastAsia="de-AT"/>
        </w:rPr>
        <w:t xml:space="preserve">. </w:t>
      </w:r>
    </w:p>
    <w:p w:rsidR="00613C35" w:rsidRPr="00613C35" w:rsidRDefault="00613C35" w:rsidP="00613C35">
      <w:pPr>
        <w:pStyle w:val="Listenabsatz"/>
        <w:numPr>
          <w:ilvl w:val="0"/>
          <w:numId w:val="45"/>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Ein Staat mit drei Armeen – das Heerwesen der Donaumonarchie; Der Krieg im Gebirge; Heinrich Lechner – dreimal Kriegsgefangener; Feldmarschallleutnant Heinrich </w:t>
      </w:r>
      <w:proofErr w:type="spellStart"/>
      <w:r w:rsidRPr="00613C35">
        <w:rPr>
          <w:color w:val="000000"/>
          <w:sz w:val="20"/>
          <w:szCs w:val="20"/>
          <w:lang w:val="de-AT" w:eastAsia="de-AT"/>
        </w:rPr>
        <w:t>Wieden</w:t>
      </w:r>
      <w:proofErr w:type="spellEnd"/>
      <w:r w:rsidRPr="00613C35">
        <w:rPr>
          <w:color w:val="000000"/>
          <w:sz w:val="20"/>
          <w:szCs w:val="20"/>
          <w:lang w:val="de-AT" w:eastAsia="de-AT"/>
        </w:rPr>
        <w:t xml:space="preserve"> Edler von Alpenbach; Robert Birnbacher – ein Kärntner Offizier als Freiwilliger in Südafrika, in: Hermann </w:t>
      </w:r>
      <w:proofErr w:type="spellStart"/>
      <w:r w:rsidRPr="00613C35">
        <w:rPr>
          <w:color w:val="000000"/>
          <w:sz w:val="20"/>
          <w:szCs w:val="20"/>
          <w:lang w:val="de-AT" w:eastAsia="de-AT"/>
        </w:rPr>
        <w:t>Hinterstoisser</w:t>
      </w:r>
      <w:proofErr w:type="spellEnd"/>
      <w:r w:rsidRPr="00613C35">
        <w:rPr>
          <w:color w:val="000000"/>
          <w:sz w:val="20"/>
          <w:szCs w:val="20"/>
          <w:lang w:val="de-AT" w:eastAsia="de-AT"/>
        </w:rPr>
        <w:t xml:space="preserve"> – M. Christian Ortner – Erwin A. Schmidl (</w:t>
      </w:r>
      <w:proofErr w:type="spellStart"/>
      <w:r w:rsidRPr="00613C35">
        <w:rPr>
          <w:color w:val="000000"/>
          <w:sz w:val="20"/>
          <w:szCs w:val="20"/>
          <w:lang w:val="de-AT" w:eastAsia="de-AT"/>
        </w:rPr>
        <w:t>eds</w:t>
      </w:r>
      <w:proofErr w:type="spellEnd"/>
      <w:r w:rsidRPr="00613C35">
        <w:rPr>
          <w:color w:val="000000"/>
          <w:sz w:val="20"/>
          <w:szCs w:val="20"/>
          <w:lang w:val="de-AT" w:eastAsia="de-AT"/>
        </w:rPr>
        <w:t xml:space="preserve">.), </w:t>
      </w:r>
      <w:r w:rsidRPr="00613C35">
        <w:rPr>
          <w:i/>
          <w:color w:val="000000"/>
          <w:sz w:val="20"/>
          <w:szCs w:val="20"/>
          <w:lang w:val="de-AT" w:eastAsia="de-AT"/>
        </w:rPr>
        <w:t xml:space="preserve">Die </w:t>
      </w:r>
      <w:proofErr w:type="spellStart"/>
      <w:r w:rsidRPr="00613C35">
        <w:rPr>
          <w:i/>
          <w:color w:val="000000"/>
          <w:sz w:val="20"/>
          <w:szCs w:val="20"/>
          <w:lang w:val="de-AT" w:eastAsia="de-AT"/>
        </w:rPr>
        <w:t>k.k</w:t>
      </w:r>
      <w:proofErr w:type="spellEnd"/>
      <w:r w:rsidRPr="00613C35">
        <w:rPr>
          <w:i/>
          <w:color w:val="000000"/>
          <w:sz w:val="20"/>
          <w:szCs w:val="20"/>
          <w:lang w:val="de-AT" w:eastAsia="de-AT"/>
        </w:rPr>
        <w:t>. Landwehr-Gebirgstruppen: Geschichte, Uniformierung und Ausrüstung der Österreichischen Gebirgstruppen von 1906-1918</w:t>
      </w:r>
      <w:r w:rsidRPr="00613C35">
        <w:rPr>
          <w:color w:val="000000"/>
          <w:sz w:val="20"/>
          <w:szCs w:val="20"/>
          <w:lang w:val="de-AT" w:eastAsia="de-AT"/>
        </w:rPr>
        <w:t xml:space="preserve"> (Wien: Edition Militaria, 2006), 9, 12-15; 272-281; 304-307. </w:t>
      </w:r>
    </w:p>
    <w:p w:rsidR="00613C35" w:rsidRPr="00613C35" w:rsidRDefault="00613C35" w:rsidP="00613C35">
      <w:pPr>
        <w:pStyle w:val="Listenabsatz"/>
        <w:numPr>
          <w:ilvl w:val="0"/>
          <w:numId w:val="45"/>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Die </w:t>
      </w:r>
      <w:proofErr w:type="spellStart"/>
      <w:r w:rsidRPr="00613C35">
        <w:rPr>
          <w:color w:val="000000"/>
          <w:sz w:val="20"/>
          <w:szCs w:val="20"/>
          <w:lang w:val="de-AT" w:eastAsia="de-AT"/>
        </w:rPr>
        <w:t>k.u.k</w:t>
      </w:r>
      <w:proofErr w:type="spellEnd"/>
      <w:r w:rsidRPr="00613C35">
        <w:rPr>
          <w:color w:val="000000"/>
          <w:sz w:val="20"/>
          <w:szCs w:val="20"/>
          <w:lang w:val="de-AT" w:eastAsia="de-AT"/>
        </w:rPr>
        <w:t xml:space="preserve">. Armee: integrierendes Element eines zerfallenden Staates?, in: Michael </w:t>
      </w:r>
      <w:proofErr w:type="spellStart"/>
      <w:r w:rsidRPr="00613C35">
        <w:rPr>
          <w:color w:val="000000"/>
          <w:sz w:val="20"/>
          <w:szCs w:val="20"/>
          <w:lang w:val="de-AT" w:eastAsia="de-AT"/>
        </w:rPr>
        <w:t>Epkenhans</w:t>
      </w:r>
      <w:proofErr w:type="spellEnd"/>
      <w:r w:rsidRPr="00613C35">
        <w:rPr>
          <w:color w:val="000000"/>
          <w:sz w:val="20"/>
          <w:szCs w:val="20"/>
          <w:lang w:val="de-AT" w:eastAsia="de-AT"/>
        </w:rPr>
        <w:t xml:space="preserve"> – Gerhard P. Groß (</w:t>
      </w:r>
      <w:proofErr w:type="spellStart"/>
      <w:r w:rsidRPr="00613C35">
        <w:rPr>
          <w:color w:val="000000"/>
          <w:sz w:val="20"/>
          <w:szCs w:val="20"/>
          <w:lang w:val="de-AT" w:eastAsia="de-AT"/>
        </w:rPr>
        <w:t>eds</w:t>
      </w:r>
      <w:proofErr w:type="spellEnd"/>
      <w:r w:rsidRPr="00613C35">
        <w:rPr>
          <w:color w:val="000000"/>
          <w:sz w:val="20"/>
          <w:szCs w:val="20"/>
          <w:lang w:val="de-AT" w:eastAsia="de-AT"/>
        </w:rPr>
        <w:t xml:space="preserve">.), </w:t>
      </w:r>
      <w:r w:rsidRPr="00613C35">
        <w:rPr>
          <w:i/>
          <w:color w:val="000000"/>
          <w:sz w:val="20"/>
          <w:szCs w:val="20"/>
          <w:lang w:val="de-AT" w:eastAsia="de-AT"/>
        </w:rPr>
        <w:t>Das Militär und der Aufbruch in die Moderne 1860-1890</w:t>
      </w:r>
      <w:r w:rsidRPr="00613C35">
        <w:rPr>
          <w:color w:val="000000"/>
          <w:sz w:val="20"/>
          <w:szCs w:val="20"/>
          <w:lang w:val="de-AT" w:eastAsia="de-AT"/>
        </w:rPr>
        <w:t xml:space="preserve"> (= Beiträge zur Militärgeschichte 60, hrsg. vom Militärgeschichtlichen Forschungsamt, München: </w:t>
      </w:r>
      <w:proofErr w:type="spellStart"/>
      <w:r w:rsidRPr="00613C35">
        <w:rPr>
          <w:color w:val="000000"/>
          <w:sz w:val="20"/>
          <w:szCs w:val="20"/>
          <w:lang w:val="de-AT" w:eastAsia="de-AT"/>
        </w:rPr>
        <w:t>Oldenbourg</w:t>
      </w:r>
      <w:proofErr w:type="spellEnd"/>
      <w:r w:rsidRPr="00613C35">
        <w:rPr>
          <w:color w:val="000000"/>
          <w:sz w:val="20"/>
          <w:szCs w:val="20"/>
          <w:lang w:val="de-AT" w:eastAsia="de-AT"/>
        </w:rPr>
        <w:t xml:space="preserve">, 2003), 143-150. </w:t>
      </w:r>
    </w:p>
    <w:p w:rsidR="00613C35" w:rsidRPr="00613C35" w:rsidRDefault="00613C35" w:rsidP="00613C35">
      <w:pPr>
        <w:pStyle w:val="Listenabsatz"/>
        <w:numPr>
          <w:ilvl w:val="0"/>
          <w:numId w:val="45"/>
        </w:numPr>
        <w:tabs>
          <w:tab w:val="left" w:pos="426"/>
          <w:tab w:val="left" w:pos="9360"/>
        </w:tabs>
        <w:spacing w:after="60"/>
        <w:rPr>
          <w:color w:val="000000"/>
          <w:sz w:val="20"/>
          <w:szCs w:val="20"/>
          <w:lang w:val="de-AT" w:eastAsia="de-AT"/>
        </w:rPr>
      </w:pPr>
      <w:r w:rsidRPr="00613C35">
        <w:rPr>
          <w:color w:val="000000"/>
          <w:sz w:val="20"/>
          <w:szCs w:val="20"/>
          <w:lang w:val="de-AT" w:eastAsia="de-AT"/>
        </w:rPr>
        <w:t>Kosovo zwischen Groß-Serbien, Albanien und europäischer Intervention: der geschichtliche Hintergrund, in: Erich Reiter (</w:t>
      </w:r>
      <w:proofErr w:type="spellStart"/>
      <w:r w:rsidRPr="00613C35">
        <w:rPr>
          <w:color w:val="000000"/>
          <w:sz w:val="20"/>
          <w:szCs w:val="20"/>
          <w:lang w:val="de-AT" w:eastAsia="de-AT"/>
        </w:rPr>
        <w:t>ed</w:t>
      </w:r>
      <w:proofErr w:type="spellEnd"/>
      <w:r w:rsidRPr="00613C35">
        <w:rPr>
          <w:color w:val="000000"/>
          <w:sz w:val="20"/>
          <w:szCs w:val="20"/>
          <w:lang w:val="de-AT" w:eastAsia="de-AT"/>
        </w:rPr>
        <w:t>.),</w:t>
      </w:r>
      <w:r w:rsidRPr="00613C35">
        <w:rPr>
          <w:i/>
          <w:color w:val="000000"/>
          <w:sz w:val="20"/>
          <w:szCs w:val="20"/>
          <w:lang w:val="de-AT" w:eastAsia="de-AT"/>
        </w:rPr>
        <w:t xml:space="preserve"> Der Krieg um das Kosovo 1998/99 </w:t>
      </w:r>
      <w:r w:rsidRPr="00613C35">
        <w:rPr>
          <w:color w:val="000000"/>
          <w:sz w:val="20"/>
          <w:szCs w:val="20"/>
          <w:lang w:val="de-AT" w:eastAsia="de-AT"/>
        </w:rPr>
        <w:t>(Mainz: v. Hase &amp; Koehler, 2000), 11-21.</w:t>
      </w:r>
    </w:p>
    <w:p w:rsidR="00613C35" w:rsidRPr="00613C35" w:rsidRDefault="00613C35" w:rsidP="00613C35">
      <w:pPr>
        <w:pStyle w:val="Listenabsatz"/>
        <w:numPr>
          <w:ilvl w:val="0"/>
          <w:numId w:val="45"/>
        </w:numPr>
        <w:tabs>
          <w:tab w:val="left" w:pos="426"/>
          <w:tab w:val="left" w:pos="9360"/>
        </w:tabs>
        <w:spacing w:after="60"/>
        <w:rPr>
          <w:color w:val="000000"/>
          <w:sz w:val="20"/>
          <w:szCs w:val="20"/>
          <w:lang w:val="de-AT" w:eastAsia="de-AT"/>
        </w:rPr>
      </w:pPr>
      <w:r w:rsidRPr="00613C35">
        <w:rPr>
          <w:color w:val="000000"/>
          <w:sz w:val="20"/>
          <w:szCs w:val="20"/>
          <w:lang w:val="de-AT" w:eastAsia="de-AT"/>
        </w:rPr>
        <w:t>Albanien im Ersten Weltkrieg: Spielball von Machtinteressen, in:</w:t>
      </w:r>
      <w:r w:rsidRPr="00613C35">
        <w:rPr>
          <w:i/>
          <w:color w:val="000000"/>
          <w:sz w:val="20"/>
          <w:szCs w:val="20"/>
          <w:lang w:val="de-AT" w:eastAsia="de-AT"/>
        </w:rPr>
        <w:t xml:space="preserve"> Österreichische Militärische Zeitschrift </w:t>
      </w:r>
      <w:r w:rsidRPr="00613C35">
        <w:rPr>
          <w:color w:val="000000"/>
          <w:sz w:val="20"/>
          <w:szCs w:val="20"/>
          <w:lang w:val="de-AT" w:eastAsia="de-AT"/>
        </w:rPr>
        <w:t xml:space="preserve">35/5 (September / Oktober 1997), 545-554; zusammen mit Wolfgang </w:t>
      </w:r>
      <w:proofErr w:type="spellStart"/>
      <w:r w:rsidRPr="00613C35">
        <w:rPr>
          <w:color w:val="000000"/>
          <w:sz w:val="20"/>
          <w:szCs w:val="20"/>
          <w:lang w:val="de-AT" w:eastAsia="de-AT"/>
        </w:rPr>
        <w:t>Etschmann</w:t>
      </w:r>
      <w:proofErr w:type="spellEnd"/>
      <w:r w:rsidRPr="00613C35">
        <w:rPr>
          <w:color w:val="000000"/>
          <w:sz w:val="20"/>
          <w:szCs w:val="20"/>
          <w:lang w:val="de-AT" w:eastAsia="de-AT"/>
        </w:rPr>
        <w:t xml:space="preserve">. </w:t>
      </w:r>
    </w:p>
    <w:p w:rsidR="00613C35" w:rsidRPr="00613C35" w:rsidRDefault="00613C35" w:rsidP="00613C35">
      <w:pPr>
        <w:pStyle w:val="Listenabsatz"/>
        <w:numPr>
          <w:ilvl w:val="0"/>
          <w:numId w:val="45"/>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Türken, Grenzer, Bosniaken: „Orientalen“ in Österreich (-Ungarn); in: Gerhard </w:t>
      </w:r>
      <w:proofErr w:type="spellStart"/>
      <w:r w:rsidRPr="00613C35">
        <w:rPr>
          <w:color w:val="000000"/>
          <w:sz w:val="20"/>
          <w:szCs w:val="20"/>
          <w:lang w:val="de-AT" w:eastAsia="de-AT"/>
        </w:rPr>
        <w:t>Höpp</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ed</w:t>
      </w:r>
      <w:proofErr w:type="spellEnd"/>
      <w:r w:rsidRPr="00613C35">
        <w:rPr>
          <w:color w:val="000000"/>
          <w:sz w:val="20"/>
          <w:szCs w:val="20"/>
          <w:lang w:val="de-AT" w:eastAsia="de-AT"/>
        </w:rPr>
        <w:t xml:space="preserve">.), </w:t>
      </w:r>
      <w:r w:rsidRPr="00613C35">
        <w:rPr>
          <w:i/>
          <w:color w:val="000000"/>
          <w:sz w:val="20"/>
          <w:szCs w:val="20"/>
          <w:lang w:val="de-AT" w:eastAsia="de-AT"/>
        </w:rPr>
        <w:t>Fremde Erfahrungen: Asiaten und Afrikaner in Deutschland, Österreich und in der Schweiz bis 1945</w:t>
      </w:r>
      <w:r w:rsidRPr="00613C35">
        <w:rPr>
          <w:color w:val="000000"/>
          <w:sz w:val="20"/>
          <w:szCs w:val="20"/>
          <w:lang w:val="de-AT" w:eastAsia="de-AT"/>
        </w:rPr>
        <w:t xml:space="preserve"> (= Studien 4, Berlin: Verlag das Arabische Buch, 1996), 319-330. </w:t>
      </w:r>
    </w:p>
    <w:p w:rsidR="00613C35" w:rsidRPr="00613C35" w:rsidRDefault="00613C35" w:rsidP="00613C35">
      <w:pPr>
        <w:pStyle w:val="Listenabsatz"/>
        <w:numPr>
          <w:ilvl w:val="0"/>
          <w:numId w:val="45"/>
        </w:numPr>
        <w:tabs>
          <w:tab w:val="left" w:pos="426"/>
          <w:tab w:val="left" w:pos="9360"/>
        </w:tabs>
        <w:spacing w:after="60"/>
        <w:rPr>
          <w:color w:val="000000"/>
          <w:sz w:val="20"/>
          <w:szCs w:val="20"/>
          <w:lang w:val="en-US" w:eastAsia="de-AT"/>
        </w:rPr>
      </w:pPr>
      <w:r w:rsidRPr="00613C35">
        <w:rPr>
          <w:color w:val="000000"/>
          <w:sz w:val="20"/>
          <w:szCs w:val="20"/>
          <w:lang w:val="en-US" w:eastAsia="de-AT"/>
        </w:rPr>
        <w:t xml:space="preserve">El </w:t>
      </w:r>
      <w:proofErr w:type="spellStart"/>
      <w:r w:rsidRPr="00613C35">
        <w:rPr>
          <w:color w:val="000000"/>
          <w:sz w:val="20"/>
          <w:szCs w:val="20"/>
          <w:lang w:val="en-US" w:eastAsia="de-AT"/>
        </w:rPr>
        <w:t>Crucero</w:t>
      </w:r>
      <w:proofErr w:type="spellEnd"/>
      <w:r w:rsidRPr="00613C35">
        <w:rPr>
          <w:color w:val="000000"/>
          <w:sz w:val="20"/>
          <w:szCs w:val="20"/>
          <w:lang w:val="en-US" w:eastAsia="de-AT"/>
        </w:rPr>
        <w:t xml:space="preserve"> </w:t>
      </w:r>
      <w:proofErr w:type="spellStart"/>
      <w:r w:rsidRPr="00613C35">
        <w:rPr>
          <w:color w:val="000000"/>
          <w:sz w:val="20"/>
          <w:szCs w:val="20"/>
          <w:lang w:val="en-US" w:eastAsia="de-AT"/>
        </w:rPr>
        <w:t>Acorazado</w:t>
      </w:r>
      <w:proofErr w:type="spellEnd"/>
      <w:r w:rsidRPr="00613C35">
        <w:rPr>
          <w:color w:val="000000"/>
          <w:sz w:val="20"/>
          <w:szCs w:val="20"/>
          <w:lang w:val="en-US" w:eastAsia="de-AT"/>
        </w:rPr>
        <w:t xml:space="preserve"> de la Marina Austro-</w:t>
      </w:r>
      <w:proofErr w:type="spellStart"/>
      <w:r w:rsidRPr="00613C35">
        <w:rPr>
          <w:color w:val="000000"/>
          <w:sz w:val="20"/>
          <w:szCs w:val="20"/>
          <w:lang w:val="en-US" w:eastAsia="de-AT"/>
        </w:rPr>
        <w:t>Hungara</w:t>
      </w:r>
      <w:proofErr w:type="spellEnd"/>
      <w:r w:rsidRPr="00613C35">
        <w:rPr>
          <w:color w:val="000000"/>
          <w:sz w:val="20"/>
          <w:szCs w:val="20"/>
          <w:lang w:val="en-US" w:eastAsia="de-AT"/>
        </w:rPr>
        <w:t xml:space="preserve"> “</w:t>
      </w:r>
      <w:proofErr w:type="spellStart"/>
      <w:r w:rsidRPr="00613C35">
        <w:rPr>
          <w:color w:val="000000"/>
          <w:sz w:val="20"/>
          <w:szCs w:val="20"/>
          <w:lang w:val="en-US" w:eastAsia="de-AT"/>
        </w:rPr>
        <w:t>Emperatriz</w:t>
      </w:r>
      <w:proofErr w:type="spellEnd"/>
      <w:r w:rsidRPr="00613C35">
        <w:rPr>
          <w:color w:val="000000"/>
          <w:sz w:val="20"/>
          <w:szCs w:val="20"/>
          <w:lang w:val="en-US" w:eastAsia="de-AT"/>
        </w:rPr>
        <w:t xml:space="preserve"> y Reina Maria Theresia” en </w:t>
      </w:r>
      <w:proofErr w:type="spellStart"/>
      <w:r w:rsidRPr="00613C35">
        <w:rPr>
          <w:color w:val="000000"/>
          <w:sz w:val="20"/>
          <w:szCs w:val="20"/>
          <w:lang w:val="en-US" w:eastAsia="de-AT"/>
        </w:rPr>
        <w:t>Aguas</w:t>
      </w:r>
      <w:proofErr w:type="spellEnd"/>
      <w:r w:rsidRPr="00613C35">
        <w:rPr>
          <w:color w:val="000000"/>
          <w:sz w:val="20"/>
          <w:szCs w:val="20"/>
          <w:lang w:val="en-US" w:eastAsia="de-AT"/>
        </w:rPr>
        <w:t xml:space="preserve"> de Cuba </w:t>
      </w:r>
      <w:proofErr w:type="spellStart"/>
      <w:proofErr w:type="gramStart"/>
      <w:r w:rsidRPr="00613C35">
        <w:rPr>
          <w:color w:val="000000"/>
          <w:sz w:val="20"/>
          <w:szCs w:val="20"/>
          <w:lang w:val="en-US" w:eastAsia="de-AT"/>
        </w:rPr>
        <w:t>durante</w:t>
      </w:r>
      <w:proofErr w:type="spellEnd"/>
      <w:proofErr w:type="gramEnd"/>
      <w:r w:rsidRPr="00613C35">
        <w:rPr>
          <w:color w:val="000000"/>
          <w:sz w:val="20"/>
          <w:szCs w:val="20"/>
          <w:lang w:val="en-US" w:eastAsia="de-AT"/>
        </w:rPr>
        <w:t xml:space="preserve"> la Guerra de 1898, in: </w:t>
      </w:r>
      <w:proofErr w:type="spellStart"/>
      <w:r w:rsidRPr="00613C35">
        <w:rPr>
          <w:i/>
          <w:color w:val="000000"/>
          <w:sz w:val="20"/>
          <w:szCs w:val="20"/>
          <w:lang w:val="en-US" w:eastAsia="de-AT"/>
        </w:rPr>
        <w:t>Historia</w:t>
      </w:r>
      <w:proofErr w:type="spellEnd"/>
      <w:r w:rsidRPr="00613C35">
        <w:rPr>
          <w:i/>
          <w:color w:val="000000"/>
          <w:sz w:val="20"/>
          <w:szCs w:val="20"/>
          <w:lang w:val="en-US" w:eastAsia="de-AT"/>
        </w:rPr>
        <w:t xml:space="preserve"> </w:t>
      </w:r>
      <w:proofErr w:type="spellStart"/>
      <w:r w:rsidRPr="00613C35">
        <w:rPr>
          <w:i/>
          <w:color w:val="000000"/>
          <w:sz w:val="20"/>
          <w:szCs w:val="20"/>
          <w:lang w:val="en-US" w:eastAsia="de-AT"/>
        </w:rPr>
        <w:t>Militár</w:t>
      </w:r>
      <w:proofErr w:type="spellEnd"/>
      <w:r w:rsidRPr="00613C35">
        <w:rPr>
          <w:i/>
          <w:color w:val="000000"/>
          <w:sz w:val="20"/>
          <w:szCs w:val="20"/>
          <w:lang w:val="en-US" w:eastAsia="de-AT"/>
        </w:rPr>
        <w:t xml:space="preserve"> </w:t>
      </w:r>
      <w:r w:rsidRPr="00613C35">
        <w:rPr>
          <w:color w:val="000000"/>
          <w:sz w:val="20"/>
          <w:szCs w:val="20"/>
          <w:lang w:val="en-US" w:eastAsia="de-AT"/>
        </w:rPr>
        <w:t>[</w:t>
      </w:r>
      <w:proofErr w:type="spellStart"/>
      <w:r w:rsidRPr="00613C35">
        <w:rPr>
          <w:color w:val="000000"/>
          <w:sz w:val="20"/>
          <w:szCs w:val="20"/>
          <w:lang w:val="en-US" w:eastAsia="de-AT"/>
        </w:rPr>
        <w:t>Havanna</w:t>
      </w:r>
      <w:proofErr w:type="spellEnd"/>
      <w:r w:rsidRPr="00613C35">
        <w:rPr>
          <w:color w:val="000000"/>
          <w:sz w:val="20"/>
          <w:szCs w:val="20"/>
          <w:lang w:val="en-US" w:eastAsia="de-AT"/>
        </w:rPr>
        <w:t>]</w:t>
      </w:r>
      <w:r w:rsidRPr="00613C35">
        <w:rPr>
          <w:i/>
          <w:color w:val="000000"/>
          <w:sz w:val="20"/>
          <w:szCs w:val="20"/>
          <w:lang w:val="en-US" w:eastAsia="de-AT"/>
        </w:rPr>
        <w:t xml:space="preserve"> </w:t>
      </w:r>
      <w:r w:rsidRPr="00613C35">
        <w:rPr>
          <w:color w:val="000000"/>
          <w:sz w:val="20"/>
          <w:szCs w:val="20"/>
          <w:lang w:val="en-US" w:eastAsia="de-AT"/>
        </w:rPr>
        <w:t>4-93, 15-20.</w:t>
      </w:r>
    </w:p>
    <w:p w:rsidR="00613C35" w:rsidRPr="00613C35" w:rsidRDefault="00613C35" w:rsidP="00613C35">
      <w:pPr>
        <w:pStyle w:val="Listenabsatz"/>
        <w:numPr>
          <w:ilvl w:val="0"/>
          <w:numId w:val="45"/>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Bei </w:t>
      </w:r>
      <w:proofErr w:type="spellStart"/>
      <w:r w:rsidRPr="00613C35">
        <w:rPr>
          <w:color w:val="000000"/>
          <w:sz w:val="20"/>
          <w:szCs w:val="20"/>
          <w:lang w:val="de-AT" w:eastAsia="de-AT"/>
        </w:rPr>
        <w:t>Königgrätz</w:t>
      </w:r>
      <w:proofErr w:type="spellEnd"/>
      <w:r w:rsidRPr="00613C35">
        <w:rPr>
          <w:color w:val="000000"/>
          <w:sz w:val="20"/>
          <w:szCs w:val="20"/>
          <w:lang w:val="de-AT" w:eastAsia="de-AT"/>
        </w:rPr>
        <w:t xml:space="preserve"> und am </w:t>
      </w:r>
      <w:proofErr w:type="spellStart"/>
      <w:r w:rsidRPr="00613C35">
        <w:rPr>
          <w:color w:val="000000"/>
          <w:sz w:val="20"/>
          <w:szCs w:val="20"/>
          <w:lang w:val="de-AT" w:eastAsia="de-AT"/>
        </w:rPr>
        <w:t>Isonzo</w:t>
      </w:r>
      <w:proofErr w:type="spellEnd"/>
      <w:r w:rsidRPr="00613C35">
        <w:rPr>
          <w:color w:val="000000"/>
          <w:sz w:val="20"/>
          <w:szCs w:val="20"/>
          <w:lang w:val="de-AT" w:eastAsia="de-AT"/>
        </w:rPr>
        <w:t xml:space="preserve">, auf Sylt und auf Kreta: Steirische Truppenkörper in der k. (u.) k. Armee, in: Othmar </w:t>
      </w:r>
      <w:proofErr w:type="spellStart"/>
      <w:r w:rsidRPr="00613C35">
        <w:rPr>
          <w:color w:val="000000"/>
          <w:sz w:val="20"/>
          <w:szCs w:val="20"/>
          <w:lang w:val="de-AT" w:eastAsia="de-AT"/>
        </w:rPr>
        <w:t>Pickl</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ed</w:t>
      </w:r>
      <w:proofErr w:type="spellEnd"/>
      <w:r w:rsidRPr="00613C35">
        <w:rPr>
          <w:color w:val="000000"/>
          <w:sz w:val="20"/>
          <w:szCs w:val="20"/>
          <w:lang w:val="de-AT" w:eastAsia="de-AT"/>
        </w:rPr>
        <w:t xml:space="preserve">.), </w:t>
      </w:r>
      <w:r w:rsidRPr="00613C35">
        <w:rPr>
          <w:i/>
          <w:color w:val="000000"/>
          <w:sz w:val="20"/>
          <w:szCs w:val="20"/>
          <w:lang w:val="de-AT" w:eastAsia="de-AT"/>
        </w:rPr>
        <w:t>800 Jahre Steiermark und Österreich 1192-1992: Der Beitrag der Steiermark zu Österreichs Größe</w:t>
      </w:r>
      <w:r w:rsidRPr="00613C35">
        <w:rPr>
          <w:color w:val="000000"/>
          <w:sz w:val="20"/>
          <w:szCs w:val="20"/>
          <w:lang w:val="de-AT" w:eastAsia="de-AT"/>
        </w:rPr>
        <w:t xml:space="preserve"> (= Forschungen zur geschichtlichen Landeskunde der Steiermark 35, Graz: Historische Landeskommission, 1992), 429-442.</w:t>
      </w:r>
    </w:p>
    <w:p w:rsidR="00613C35" w:rsidRPr="00613C35" w:rsidRDefault="00613C35" w:rsidP="00613C35">
      <w:pPr>
        <w:pStyle w:val="Listenabsatz"/>
        <w:numPr>
          <w:ilvl w:val="0"/>
          <w:numId w:val="45"/>
        </w:numPr>
        <w:tabs>
          <w:tab w:val="left" w:pos="426"/>
          <w:tab w:val="left" w:pos="9360"/>
        </w:tabs>
        <w:spacing w:after="60"/>
        <w:rPr>
          <w:color w:val="000000"/>
          <w:sz w:val="20"/>
          <w:szCs w:val="20"/>
          <w:lang w:val="de-AT" w:eastAsia="de-AT"/>
        </w:rPr>
      </w:pPr>
      <w:r w:rsidRPr="00613C35">
        <w:rPr>
          <w:color w:val="000000"/>
          <w:sz w:val="20"/>
          <w:szCs w:val="20"/>
          <w:lang w:val="de-AT" w:eastAsia="de-AT"/>
        </w:rPr>
        <w:t>Militärische Berührungspunkte zwischen Österreich beziehungsweise der Donaumonarchie und den Vereinigten Staaten von Amerika 1776 bis 1984, in:</w:t>
      </w:r>
      <w:r w:rsidRPr="00613C35">
        <w:rPr>
          <w:i/>
          <w:color w:val="000000"/>
          <w:sz w:val="20"/>
          <w:szCs w:val="20"/>
          <w:lang w:val="de-AT" w:eastAsia="de-AT"/>
        </w:rPr>
        <w:t xml:space="preserve"> Blätter für Österreichische Heereskunde [2] </w:t>
      </w:r>
      <w:r w:rsidRPr="00613C35">
        <w:rPr>
          <w:color w:val="000000"/>
          <w:sz w:val="20"/>
          <w:szCs w:val="20"/>
          <w:lang w:val="de-AT" w:eastAsia="de-AT"/>
        </w:rPr>
        <w:t>(1986), 81-88.</w:t>
      </w:r>
    </w:p>
    <w:p w:rsidR="00613C35" w:rsidRPr="00613C35" w:rsidRDefault="00613C35" w:rsidP="00613C35">
      <w:pPr>
        <w:tabs>
          <w:tab w:val="left" w:pos="9360"/>
        </w:tabs>
        <w:spacing w:before="120" w:after="80"/>
        <w:jc w:val="center"/>
        <w:rPr>
          <w:b/>
          <w:i/>
          <w:color w:val="000000"/>
          <w:szCs w:val="20"/>
          <w:lang w:val="de-AT" w:eastAsia="de-AT"/>
        </w:rPr>
      </w:pPr>
      <w:r w:rsidRPr="00613C35">
        <w:rPr>
          <w:b/>
          <w:i/>
          <w:color w:val="000000"/>
          <w:szCs w:val="20"/>
          <w:lang w:val="de-AT" w:eastAsia="de-AT"/>
        </w:rPr>
        <w:lastRenderedPageBreak/>
        <w:t>2.8. Verschiedene Themen, Heraldik, Kostümkunde:</w:t>
      </w:r>
    </w:p>
    <w:p w:rsidR="00613C35" w:rsidRPr="00613C35" w:rsidRDefault="00613C35" w:rsidP="00613C35">
      <w:pPr>
        <w:numPr>
          <w:ilvl w:val="0"/>
          <w:numId w:val="46"/>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Tropen- und Sommeruniformen der </w:t>
      </w:r>
      <w:proofErr w:type="spellStart"/>
      <w:r w:rsidRPr="00613C35">
        <w:rPr>
          <w:color w:val="000000"/>
          <w:sz w:val="20"/>
          <w:szCs w:val="20"/>
          <w:lang w:val="de-AT" w:eastAsia="de-AT"/>
        </w:rPr>
        <w:t>k.u.k</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Konsular</w:t>
      </w:r>
      <w:proofErr w:type="spellEnd"/>
      <w:r w:rsidRPr="00613C35">
        <w:rPr>
          <w:color w:val="000000"/>
          <w:sz w:val="20"/>
          <w:szCs w:val="20"/>
          <w:lang w:val="de-AT" w:eastAsia="de-AT"/>
        </w:rPr>
        <w:t>- und diplomatischen Beamten 1913 bis 1918, in:</w:t>
      </w:r>
      <w:r w:rsidRPr="00613C35">
        <w:rPr>
          <w:i/>
          <w:color w:val="000000"/>
          <w:sz w:val="20"/>
          <w:szCs w:val="20"/>
          <w:lang w:val="de-AT" w:eastAsia="de-AT"/>
        </w:rPr>
        <w:t xml:space="preserve"> Mitteilungen des Österreichischen Staatsarchivs</w:t>
      </w:r>
      <w:r w:rsidRPr="00613C35">
        <w:rPr>
          <w:color w:val="000000"/>
          <w:sz w:val="20"/>
          <w:szCs w:val="20"/>
          <w:lang w:val="de-AT" w:eastAsia="de-AT"/>
        </w:rPr>
        <w:t xml:space="preserve"> 40 (1988), 302-319.</w:t>
      </w:r>
    </w:p>
    <w:p w:rsidR="00613C35" w:rsidRPr="00613C35" w:rsidRDefault="00613C35" w:rsidP="00613C35">
      <w:pPr>
        <w:numPr>
          <w:ilvl w:val="0"/>
          <w:numId w:val="46"/>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Truppenkörperabzeichen, in: </w:t>
      </w:r>
      <w:r w:rsidRPr="00613C35">
        <w:rPr>
          <w:i/>
          <w:color w:val="000000"/>
          <w:sz w:val="20"/>
          <w:szCs w:val="20"/>
          <w:lang w:val="de-AT" w:eastAsia="de-AT"/>
        </w:rPr>
        <w:t xml:space="preserve">Truppendienst </w:t>
      </w:r>
      <w:r w:rsidRPr="00613C35">
        <w:rPr>
          <w:color w:val="000000"/>
          <w:sz w:val="20"/>
          <w:szCs w:val="20"/>
          <w:lang w:val="de-AT" w:eastAsia="de-AT"/>
        </w:rPr>
        <w:t>26/6 (Dezember 1987), 582-589.</w:t>
      </w:r>
    </w:p>
    <w:p w:rsidR="00613C35" w:rsidRPr="00613C35" w:rsidRDefault="00613C35" w:rsidP="00613C35">
      <w:pPr>
        <w:pStyle w:val="Listenabsatz"/>
        <w:numPr>
          <w:ilvl w:val="0"/>
          <w:numId w:val="46"/>
        </w:numPr>
        <w:tabs>
          <w:tab w:val="left" w:pos="9360"/>
        </w:tabs>
        <w:spacing w:after="80" w:line="360" w:lineRule="atLeast"/>
        <w:jc w:val="center"/>
        <w:rPr>
          <w:b/>
          <w:i/>
          <w:color w:val="000000"/>
          <w:sz w:val="28"/>
          <w:szCs w:val="20"/>
          <w:lang w:val="de-AT" w:eastAsia="de-AT"/>
        </w:rPr>
      </w:pPr>
      <w:r w:rsidRPr="00613C35">
        <w:rPr>
          <w:b/>
          <w:i/>
          <w:color w:val="000000"/>
          <w:szCs w:val="20"/>
          <w:lang w:val="de-AT" w:eastAsia="de-AT"/>
        </w:rPr>
        <w:br w:type="page"/>
      </w:r>
      <w:r w:rsidRPr="00613C35">
        <w:rPr>
          <w:b/>
          <w:i/>
          <w:color w:val="000000"/>
          <w:sz w:val="28"/>
          <w:szCs w:val="20"/>
          <w:lang w:val="de-AT" w:eastAsia="de-AT"/>
        </w:rPr>
        <w:lastRenderedPageBreak/>
        <w:t>Miszellen, Beiträge für Zeitungen usw.</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Vor 75 Jahren: Der deutsche Einmarsch in Österreich im März 1938, in: </w:t>
      </w:r>
      <w:r w:rsidRPr="00613C35">
        <w:rPr>
          <w:i/>
          <w:color w:val="000000"/>
          <w:sz w:val="20"/>
          <w:szCs w:val="20"/>
          <w:lang w:val="de-AT" w:eastAsia="de-AT"/>
        </w:rPr>
        <w:t xml:space="preserve">Österreichische Militärische Zeitschrift </w:t>
      </w:r>
      <w:r w:rsidRPr="00613C35">
        <w:rPr>
          <w:color w:val="000000"/>
          <w:sz w:val="20"/>
          <w:szCs w:val="20"/>
          <w:lang w:val="de-AT" w:eastAsia="de-AT"/>
        </w:rPr>
        <w:t>51/4 (Juli / August 2013), 425-427.</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Der deutsche Einmarsch in Österreich im März 1938, in: </w:t>
      </w:r>
      <w:r w:rsidRPr="00613C35">
        <w:rPr>
          <w:i/>
          <w:color w:val="000000"/>
          <w:sz w:val="20"/>
          <w:szCs w:val="20"/>
          <w:lang w:val="de-AT" w:eastAsia="de-AT"/>
        </w:rPr>
        <w:t>Militärgeschichte: Zeitschrift für historische Bildung</w:t>
      </w:r>
      <w:r w:rsidRPr="00613C35">
        <w:rPr>
          <w:color w:val="000000"/>
          <w:sz w:val="20"/>
          <w:szCs w:val="20"/>
          <w:lang w:val="de-AT" w:eastAsia="de-AT"/>
        </w:rPr>
        <w:t xml:space="preserve">, Heft 1/2013, 4-9. </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Der Anschluss 1938: Ein Blick zurück nach 75 Jahren, Gastkommentar in: </w:t>
      </w:r>
      <w:r w:rsidRPr="00613C35">
        <w:rPr>
          <w:i/>
          <w:color w:val="000000"/>
          <w:sz w:val="20"/>
          <w:szCs w:val="20"/>
          <w:lang w:val="de-AT" w:eastAsia="de-AT"/>
        </w:rPr>
        <w:t>Die Presse</w:t>
      </w:r>
      <w:r w:rsidRPr="00613C35">
        <w:rPr>
          <w:color w:val="000000"/>
          <w:sz w:val="20"/>
          <w:szCs w:val="20"/>
          <w:lang w:val="de-AT" w:eastAsia="de-AT"/>
        </w:rPr>
        <w:t>, 9. März 2013, 32f.</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Jüdische Soldaten und Synagogen in der kaiserlichen und königlichen Armee der Österreichisch-Ungarischen Monarchie, in: Meier Schwarz und </w:t>
      </w:r>
      <w:proofErr w:type="spellStart"/>
      <w:r w:rsidRPr="00613C35">
        <w:rPr>
          <w:color w:val="000000"/>
          <w:sz w:val="20"/>
          <w:szCs w:val="20"/>
          <w:lang w:val="de-AT" w:eastAsia="de-AT"/>
        </w:rPr>
        <w:t>Elisheva</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Shirion</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ed</w:t>
      </w:r>
      <w:proofErr w:type="spellEnd"/>
      <w:r w:rsidRPr="00613C35">
        <w:rPr>
          <w:color w:val="000000"/>
          <w:sz w:val="20"/>
          <w:szCs w:val="20"/>
          <w:lang w:val="de-AT" w:eastAsia="de-AT"/>
        </w:rPr>
        <w:t xml:space="preserve">.), </w:t>
      </w:r>
      <w:r w:rsidRPr="00613C35">
        <w:rPr>
          <w:i/>
          <w:color w:val="000000"/>
          <w:sz w:val="20"/>
          <w:szCs w:val="20"/>
          <w:lang w:val="de-AT" w:eastAsia="de-AT"/>
        </w:rPr>
        <w:t>Gedenkbuch der Synagogen und jüdischen Gemeinden Österreichs</w:t>
      </w:r>
      <w:r w:rsidRPr="00613C35">
        <w:rPr>
          <w:color w:val="000000"/>
          <w:sz w:val="20"/>
          <w:szCs w:val="20"/>
          <w:lang w:val="de-AT" w:eastAsia="de-AT"/>
        </w:rPr>
        <w:t xml:space="preserve"> (= Synagogen-Gedenkbücher, Deutschland und deutschsprachige Gebiete, Band 5: Österreich (Jerusalem: </w:t>
      </w:r>
      <w:proofErr w:type="spellStart"/>
      <w:r w:rsidRPr="00613C35">
        <w:rPr>
          <w:color w:val="000000"/>
          <w:sz w:val="20"/>
          <w:szCs w:val="20"/>
          <w:lang w:val="de-AT" w:eastAsia="de-AT"/>
        </w:rPr>
        <w:t>Synagogue</w:t>
      </w:r>
      <w:proofErr w:type="spellEnd"/>
      <w:r w:rsidRPr="00613C35">
        <w:rPr>
          <w:color w:val="000000"/>
          <w:sz w:val="20"/>
          <w:szCs w:val="20"/>
          <w:lang w:val="de-AT" w:eastAsia="de-AT"/>
        </w:rPr>
        <w:t xml:space="preserve"> Memorial, 2012), 211-213.</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Ein Offizier namens Nadeschda, in</w:t>
      </w:r>
      <w:r w:rsidRPr="00613C35">
        <w:rPr>
          <w:i/>
          <w:color w:val="000000"/>
          <w:sz w:val="20"/>
          <w:szCs w:val="20"/>
          <w:lang w:val="de-AT" w:eastAsia="de-AT"/>
        </w:rPr>
        <w:t>: Die Presse</w:t>
      </w:r>
      <w:r w:rsidRPr="00613C35">
        <w:rPr>
          <w:color w:val="000000"/>
          <w:sz w:val="20"/>
          <w:szCs w:val="20"/>
          <w:lang w:val="de-AT" w:eastAsia="de-AT"/>
        </w:rPr>
        <w:t xml:space="preserve">, 7. Jänner 2012, </w:t>
      </w:r>
      <w:proofErr w:type="spellStart"/>
      <w:r w:rsidRPr="00613C35">
        <w:rPr>
          <w:color w:val="000000"/>
          <w:sz w:val="20"/>
          <w:szCs w:val="20"/>
          <w:lang w:val="de-AT" w:eastAsia="de-AT"/>
        </w:rPr>
        <w:t>Spectrum</w:t>
      </w:r>
      <w:proofErr w:type="spellEnd"/>
      <w:r w:rsidRPr="00613C35">
        <w:rPr>
          <w:color w:val="000000"/>
          <w:sz w:val="20"/>
          <w:szCs w:val="20"/>
          <w:lang w:val="de-AT" w:eastAsia="de-AT"/>
        </w:rPr>
        <w:t>, IV</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Erzherzog Franz Ferdinand: Persönlichkeit und Wirken, in: </w:t>
      </w:r>
      <w:r w:rsidRPr="00613C35">
        <w:rPr>
          <w:i/>
          <w:color w:val="000000"/>
          <w:sz w:val="20"/>
          <w:szCs w:val="20"/>
          <w:lang w:val="de-AT" w:eastAsia="de-AT"/>
        </w:rPr>
        <w:t>Truppendienst</w:t>
      </w:r>
      <w:r w:rsidRPr="00613C35">
        <w:rPr>
          <w:color w:val="000000"/>
          <w:sz w:val="20"/>
          <w:szCs w:val="20"/>
          <w:lang w:val="de-AT" w:eastAsia="de-AT"/>
        </w:rPr>
        <w:t xml:space="preserve"> 323 (5/2011), 418-420.</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Geschichte, Gegenwart und Zukunft des internationalen Krisenmanagements: Ein großes internationales Symposion der Landesverteidigungsakademie hatte das 50jährige Jubiläum der österreichischen Auslandseinsätze zum Thema, in: </w:t>
      </w:r>
      <w:r w:rsidRPr="00613C35">
        <w:rPr>
          <w:i/>
          <w:color w:val="000000"/>
          <w:sz w:val="20"/>
          <w:szCs w:val="20"/>
          <w:lang w:val="de-AT" w:eastAsia="de-AT"/>
        </w:rPr>
        <w:t>Truppendienst</w:t>
      </w:r>
      <w:r w:rsidRPr="00613C35">
        <w:rPr>
          <w:color w:val="000000"/>
          <w:sz w:val="20"/>
          <w:szCs w:val="20"/>
          <w:lang w:val="de-AT" w:eastAsia="de-AT"/>
        </w:rPr>
        <w:t xml:space="preserve"> 319 (1/2011), 20-22.</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Worte der Begleitung, in: Tamara Scheer, </w:t>
      </w:r>
      <w:r w:rsidRPr="00613C35">
        <w:rPr>
          <w:i/>
          <w:color w:val="000000"/>
          <w:sz w:val="20"/>
          <w:szCs w:val="20"/>
          <w:lang w:val="de-AT" w:eastAsia="de-AT"/>
        </w:rPr>
        <w:t>Zwischen Front und Heimat: Österreich-Ungarns Militärverwaltungen im Ersten Weltkrieg</w:t>
      </w:r>
      <w:r w:rsidRPr="00613C35">
        <w:rPr>
          <w:color w:val="000000"/>
          <w:sz w:val="20"/>
          <w:szCs w:val="20"/>
          <w:lang w:val="de-AT" w:eastAsia="de-AT"/>
        </w:rPr>
        <w:t xml:space="preserve"> (= Neue Forschungen zur ostmittel- und südosteuropäischen Geschichte 2, Frankfurt a.M. u.a.: Peter Lang, 2009), 5f.</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Das Jahr, das alles veränderte, in: </w:t>
      </w:r>
      <w:r w:rsidRPr="00613C35">
        <w:rPr>
          <w:i/>
          <w:color w:val="000000"/>
          <w:sz w:val="20"/>
          <w:szCs w:val="20"/>
          <w:lang w:val="de-AT" w:eastAsia="de-AT"/>
        </w:rPr>
        <w:t>Wiener Zeitung</w:t>
      </w:r>
      <w:r w:rsidRPr="00613C35">
        <w:rPr>
          <w:color w:val="000000"/>
          <w:sz w:val="20"/>
          <w:szCs w:val="20"/>
          <w:lang w:val="de-AT" w:eastAsia="de-AT"/>
        </w:rPr>
        <w:t xml:space="preserve"> (20. Juni 2009). </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Das österreichische Bundesheer: vom 20. ins 21. Jahrhundert </w:t>
      </w:r>
      <w:r w:rsidRPr="00613C35">
        <w:rPr>
          <w:i/>
          <w:color w:val="000000"/>
          <w:sz w:val="20"/>
          <w:szCs w:val="20"/>
          <w:lang w:val="de-AT" w:eastAsia="de-AT"/>
        </w:rPr>
        <w:t>und</w:t>
      </w:r>
      <w:r w:rsidRPr="00613C35">
        <w:rPr>
          <w:color w:val="000000"/>
          <w:sz w:val="20"/>
          <w:szCs w:val="20"/>
          <w:lang w:val="de-AT" w:eastAsia="de-AT"/>
        </w:rPr>
        <w:t xml:space="preserve"> Ein halbes Jahrhundert Einsatz für den Frieden in der Welt, in: </w:t>
      </w:r>
      <w:r w:rsidRPr="00613C35">
        <w:rPr>
          <w:i/>
          <w:color w:val="000000"/>
          <w:sz w:val="20"/>
          <w:szCs w:val="20"/>
          <w:lang w:val="de-AT" w:eastAsia="de-AT"/>
        </w:rPr>
        <w:t xml:space="preserve">Die Streitkräfte des Österreichischen Bundesheeres / The Austrian </w:t>
      </w:r>
      <w:proofErr w:type="spellStart"/>
      <w:r w:rsidRPr="00613C35">
        <w:rPr>
          <w:i/>
          <w:color w:val="000000"/>
          <w:sz w:val="20"/>
          <w:szCs w:val="20"/>
          <w:lang w:val="de-AT" w:eastAsia="de-AT"/>
        </w:rPr>
        <w:t>Armed</w:t>
      </w:r>
      <w:proofErr w:type="spellEnd"/>
      <w:r w:rsidRPr="00613C35">
        <w:rPr>
          <w:i/>
          <w:color w:val="000000"/>
          <w:sz w:val="20"/>
          <w:szCs w:val="20"/>
          <w:lang w:val="de-AT" w:eastAsia="de-AT"/>
        </w:rPr>
        <w:t xml:space="preserve"> Forces </w:t>
      </w:r>
      <w:r w:rsidRPr="00613C35">
        <w:rPr>
          <w:color w:val="000000"/>
          <w:sz w:val="20"/>
          <w:szCs w:val="20"/>
          <w:lang w:val="de-AT" w:eastAsia="de-AT"/>
        </w:rPr>
        <w:t xml:space="preserve">(Graz: </w:t>
      </w:r>
      <w:proofErr w:type="spellStart"/>
      <w:r w:rsidRPr="00613C35">
        <w:rPr>
          <w:color w:val="000000"/>
          <w:sz w:val="20"/>
          <w:szCs w:val="20"/>
          <w:lang w:val="de-AT" w:eastAsia="de-AT"/>
        </w:rPr>
        <w:t>Vehling</w:t>
      </w:r>
      <w:proofErr w:type="spellEnd"/>
      <w:r w:rsidRPr="00613C35">
        <w:rPr>
          <w:color w:val="000000"/>
          <w:sz w:val="20"/>
          <w:szCs w:val="20"/>
          <w:lang w:val="de-AT" w:eastAsia="de-AT"/>
        </w:rPr>
        <w:t xml:space="preserve">, 2009), 6-25 und 272-285. </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Fez und Franz Joseph [Bosnien-Herzegowina], in</w:t>
      </w:r>
      <w:r w:rsidRPr="00613C35">
        <w:rPr>
          <w:i/>
          <w:color w:val="000000"/>
          <w:sz w:val="20"/>
          <w:szCs w:val="20"/>
          <w:lang w:val="de-AT" w:eastAsia="de-AT"/>
        </w:rPr>
        <w:t>: Die Presse</w:t>
      </w:r>
      <w:r w:rsidRPr="00613C35">
        <w:rPr>
          <w:color w:val="000000"/>
          <w:sz w:val="20"/>
          <w:szCs w:val="20"/>
          <w:lang w:val="de-AT" w:eastAsia="de-AT"/>
        </w:rPr>
        <w:t xml:space="preserve">, 13. Dezember 2008, </w:t>
      </w:r>
      <w:proofErr w:type="spellStart"/>
      <w:r w:rsidRPr="00613C35">
        <w:rPr>
          <w:color w:val="000000"/>
          <w:sz w:val="20"/>
          <w:szCs w:val="20"/>
          <w:lang w:val="de-AT" w:eastAsia="de-AT"/>
        </w:rPr>
        <w:t>Spectrum</w:t>
      </w:r>
      <w:proofErr w:type="spellEnd"/>
      <w:r w:rsidRPr="00613C35">
        <w:rPr>
          <w:color w:val="000000"/>
          <w:sz w:val="20"/>
          <w:szCs w:val="20"/>
          <w:lang w:val="de-AT" w:eastAsia="de-AT"/>
        </w:rPr>
        <w:t>, IV.</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Ein kurzer Sommertraum: Der Prager Frühling – Die ČSSR-Krise 1968, in: </w:t>
      </w:r>
      <w:r w:rsidRPr="00613C35">
        <w:rPr>
          <w:i/>
          <w:color w:val="000000"/>
          <w:sz w:val="20"/>
          <w:szCs w:val="20"/>
          <w:lang w:val="de-AT" w:eastAsia="de-AT"/>
        </w:rPr>
        <w:t>Der Soldat</w:t>
      </w:r>
      <w:r w:rsidRPr="00613C35">
        <w:rPr>
          <w:color w:val="000000"/>
          <w:sz w:val="20"/>
          <w:szCs w:val="20"/>
          <w:lang w:val="de-AT" w:eastAsia="de-AT"/>
        </w:rPr>
        <w:t xml:space="preserve"> Nr. 16 (27. August 2008), 1; Nr. 17 (10. September 2008), 4; Nr. 18 (24. September 2008), 4.  </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Österreicher in Afrika, in: </w:t>
      </w:r>
      <w:r w:rsidRPr="00613C35">
        <w:rPr>
          <w:i/>
          <w:color w:val="000000"/>
          <w:sz w:val="20"/>
          <w:szCs w:val="20"/>
          <w:lang w:val="de-AT" w:eastAsia="de-AT"/>
        </w:rPr>
        <w:t>Truppendienst</w:t>
      </w:r>
      <w:r w:rsidRPr="00613C35">
        <w:rPr>
          <w:color w:val="000000"/>
          <w:sz w:val="20"/>
          <w:szCs w:val="20"/>
          <w:lang w:val="de-AT" w:eastAsia="de-AT"/>
        </w:rPr>
        <w:t xml:space="preserve"> 47./4 (= Nr. 304, August 2008), 323-327. </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Gedanken anlässlich des 25. Todestages von Univ.-Prof. Dr. Franz </w:t>
      </w:r>
      <w:proofErr w:type="spellStart"/>
      <w:r w:rsidRPr="00613C35">
        <w:rPr>
          <w:color w:val="000000"/>
          <w:sz w:val="20"/>
          <w:szCs w:val="20"/>
          <w:lang w:val="de-AT" w:eastAsia="de-AT"/>
        </w:rPr>
        <w:t>Gall</w:t>
      </w:r>
      <w:proofErr w:type="spellEnd"/>
      <w:r w:rsidRPr="00613C35">
        <w:rPr>
          <w:color w:val="000000"/>
          <w:sz w:val="20"/>
          <w:szCs w:val="20"/>
          <w:lang w:val="de-AT" w:eastAsia="de-AT"/>
        </w:rPr>
        <w:t xml:space="preserve"> (17. August 1926 – 22. Juli 1982), in: </w:t>
      </w:r>
      <w:proofErr w:type="spellStart"/>
      <w:r w:rsidRPr="00613C35">
        <w:rPr>
          <w:i/>
          <w:color w:val="000000"/>
          <w:sz w:val="20"/>
          <w:szCs w:val="20"/>
          <w:lang w:val="de-AT" w:eastAsia="de-AT"/>
        </w:rPr>
        <w:t>Korneuburger</w:t>
      </w:r>
      <w:proofErr w:type="spellEnd"/>
      <w:r w:rsidRPr="00613C35">
        <w:rPr>
          <w:i/>
          <w:color w:val="000000"/>
          <w:sz w:val="20"/>
          <w:szCs w:val="20"/>
          <w:lang w:val="de-AT" w:eastAsia="de-AT"/>
        </w:rPr>
        <w:t xml:space="preserve"> Kulturnachrichten</w:t>
      </w:r>
      <w:r w:rsidRPr="00613C35">
        <w:rPr>
          <w:color w:val="000000"/>
          <w:sz w:val="20"/>
          <w:szCs w:val="20"/>
          <w:lang w:val="de-AT" w:eastAsia="de-AT"/>
        </w:rPr>
        <w:t>, Heft 1/2 (2007), 26-28.</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Duschen aus der Dose [Südtirol-Einsatz 1967], in</w:t>
      </w:r>
      <w:r w:rsidRPr="00613C35">
        <w:rPr>
          <w:i/>
          <w:color w:val="000000"/>
          <w:sz w:val="20"/>
          <w:szCs w:val="20"/>
          <w:lang w:val="de-AT" w:eastAsia="de-AT"/>
        </w:rPr>
        <w:t>: Die Presse</w:t>
      </w:r>
      <w:r w:rsidRPr="00613C35">
        <w:rPr>
          <w:color w:val="000000"/>
          <w:sz w:val="20"/>
          <w:szCs w:val="20"/>
          <w:lang w:val="de-AT" w:eastAsia="de-AT"/>
        </w:rPr>
        <w:t xml:space="preserve">, 27. Oktober 2007, </w:t>
      </w:r>
      <w:proofErr w:type="spellStart"/>
      <w:r w:rsidRPr="00613C35">
        <w:rPr>
          <w:color w:val="000000"/>
          <w:sz w:val="20"/>
          <w:szCs w:val="20"/>
          <w:lang w:val="de-AT" w:eastAsia="de-AT"/>
        </w:rPr>
        <w:t>Spectrum</w:t>
      </w:r>
      <w:proofErr w:type="spellEnd"/>
      <w:r w:rsidRPr="00613C35">
        <w:rPr>
          <w:color w:val="000000"/>
          <w:sz w:val="20"/>
          <w:szCs w:val="20"/>
          <w:lang w:val="de-AT" w:eastAsia="de-AT"/>
        </w:rPr>
        <w:t xml:space="preserve">, IV. </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Ein Offizier und Gentleman: Albert Sternfeld, 18. Februar 1925 – 22. August 2007: Ein Nachruf auf einen bemerkenswerten Österreicher, in: </w:t>
      </w:r>
      <w:r w:rsidRPr="00613C35">
        <w:rPr>
          <w:i/>
          <w:color w:val="000000"/>
          <w:sz w:val="20"/>
          <w:szCs w:val="20"/>
          <w:lang w:val="de-AT" w:eastAsia="de-AT"/>
        </w:rPr>
        <w:t>Die Presse</w:t>
      </w:r>
      <w:r w:rsidRPr="00613C35">
        <w:rPr>
          <w:color w:val="000000"/>
          <w:sz w:val="20"/>
          <w:szCs w:val="20"/>
          <w:lang w:val="de-AT" w:eastAsia="de-AT"/>
        </w:rPr>
        <w:t xml:space="preserve">, 27. August 2007, 29. </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Vom Misstrauen zur Gleichstellung: Die Integration jüdischer Soldaten in die österreichische Armee ab 1788, in: Hans Ehlert – Winfried Heinemann (</w:t>
      </w:r>
      <w:proofErr w:type="spellStart"/>
      <w:r w:rsidRPr="00613C35">
        <w:rPr>
          <w:color w:val="000000"/>
          <w:sz w:val="20"/>
          <w:szCs w:val="20"/>
          <w:lang w:val="de-AT" w:eastAsia="de-AT"/>
        </w:rPr>
        <w:t>eds</w:t>
      </w:r>
      <w:proofErr w:type="spellEnd"/>
      <w:r w:rsidRPr="00613C35">
        <w:rPr>
          <w:color w:val="000000"/>
          <w:sz w:val="20"/>
          <w:szCs w:val="20"/>
          <w:lang w:val="de-AT" w:eastAsia="de-AT"/>
        </w:rPr>
        <w:t xml:space="preserve">.), </w:t>
      </w:r>
      <w:r w:rsidRPr="00613C35">
        <w:rPr>
          <w:i/>
          <w:color w:val="000000"/>
          <w:sz w:val="20"/>
          <w:szCs w:val="20"/>
          <w:lang w:val="de-AT" w:eastAsia="de-AT"/>
        </w:rPr>
        <w:t>Nationalstaat, Nationalismus und Militär</w:t>
      </w:r>
      <w:r w:rsidRPr="00613C35">
        <w:rPr>
          <w:color w:val="000000"/>
          <w:sz w:val="20"/>
          <w:szCs w:val="20"/>
          <w:lang w:val="de-AT" w:eastAsia="de-AT"/>
        </w:rPr>
        <w:t xml:space="preserve"> (= Acta XXXII. Internationaler Kongress für Militärgeschichte, Potsdam: Militärgeschichtliches Forschungsamt, 2007), 135-139.</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Fachbereich Zeitgeschichte, Workshop „Südosteuropa“ in Bad Ischl und Symposion „50 Jahre Ungarnkrise“, in: </w:t>
      </w:r>
      <w:r w:rsidRPr="00613C35">
        <w:rPr>
          <w:i/>
          <w:color w:val="000000"/>
          <w:sz w:val="20"/>
          <w:szCs w:val="20"/>
          <w:lang w:val="de-AT" w:eastAsia="de-AT"/>
        </w:rPr>
        <w:t>Landesverteidigungsakademie Jahresbericht 2006</w:t>
      </w:r>
      <w:r w:rsidRPr="00613C35">
        <w:rPr>
          <w:color w:val="000000"/>
          <w:sz w:val="20"/>
          <w:szCs w:val="20"/>
          <w:lang w:val="de-AT" w:eastAsia="de-AT"/>
        </w:rPr>
        <w:t xml:space="preserve"> (Wien: </w:t>
      </w:r>
      <w:proofErr w:type="spellStart"/>
      <w:r w:rsidRPr="00613C35">
        <w:rPr>
          <w:color w:val="000000"/>
          <w:sz w:val="20"/>
          <w:szCs w:val="20"/>
          <w:lang w:val="de-AT" w:eastAsia="de-AT"/>
        </w:rPr>
        <w:t>LVAk</w:t>
      </w:r>
      <w:proofErr w:type="spellEnd"/>
      <w:r w:rsidRPr="00613C35">
        <w:rPr>
          <w:color w:val="000000"/>
          <w:sz w:val="20"/>
          <w:szCs w:val="20"/>
          <w:lang w:val="de-AT" w:eastAsia="de-AT"/>
        </w:rPr>
        <w:t xml:space="preserve">, 2007), 37-39; 110-112. </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Österreich im „Jahrhundert der Ideologien“, in: Martin G. </w:t>
      </w:r>
      <w:proofErr w:type="spellStart"/>
      <w:r w:rsidRPr="00613C35">
        <w:rPr>
          <w:color w:val="000000"/>
          <w:sz w:val="20"/>
          <w:szCs w:val="20"/>
          <w:lang w:val="de-AT" w:eastAsia="de-AT"/>
        </w:rPr>
        <w:t>Petrowsky</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ed</w:t>
      </w:r>
      <w:proofErr w:type="spellEnd"/>
      <w:r w:rsidRPr="00613C35">
        <w:rPr>
          <w:color w:val="000000"/>
          <w:sz w:val="20"/>
          <w:szCs w:val="20"/>
          <w:lang w:val="de-AT" w:eastAsia="de-AT"/>
        </w:rPr>
        <w:t xml:space="preserve">.), </w:t>
      </w:r>
      <w:r w:rsidRPr="00613C35">
        <w:rPr>
          <w:i/>
          <w:color w:val="000000"/>
          <w:sz w:val="20"/>
          <w:szCs w:val="20"/>
          <w:lang w:val="de-AT" w:eastAsia="de-AT"/>
        </w:rPr>
        <w:t>Dichtung im Schatten der großen Krisen: Erika Mitterers Werk im literaturhistorischen Kontext</w:t>
      </w:r>
      <w:r w:rsidRPr="00613C35">
        <w:rPr>
          <w:color w:val="000000"/>
          <w:sz w:val="20"/>
          <w:szCs w:val="20"/>
          <w:lang w:val="de-AT" w:eastAsia="de-AT"/>
        </w:rPr>
        <w:t xml:space="preserve"> (Wien: </w:t>
      </w:r>
      <w:proofErr w:type="spellStart"/>
      <w:r w:rsidRPr="00613C35">
        <w:rPr>
          <w:color w:val="000000"/>
          <w:sz w:val="20"/>
          <w:szCs w:val="20"/>
          <w:lang w:val="de-AT" w:eastAsia="de-AT"/>
        </w:rPr>
        <w:t>Praesens</w:t>
      </w:r>
      <w:proofErr w:type="spellEnd"/>
      <w:r w:rsidRPr="00613C35">
        <w:rPr>
          <w:color w:val="000000"/>
          <w:sz w:val="20"/>
          <w:szCs w:val="20"/>
          <w:lang w:val="de-AT" w:eastAsia="de-AT"/>
        </w:rPr>
        <w:t xml:space="preserve">, 2006), 113-136. </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Die Beiträge: Allgemeine Wehrpflicht oder Berufsheer</w:t>
      </w:r>
      <w:proofErr w:type="gramStart"/>
      <w:r w:rsidRPr="00613C35">
        <w:rPr>
          <w:color w:val="000000"/>
          <w:sz w:val="20"/>
          <w:szCs w:val="20"/>
          <w:lang w:val="de-AT" w:eastAsia="de-AT"/>
        </w:rPr>
        <w:t>?,</w:t>
      </w:r>
      <w:proofErr w:type="gramEnd"/>
      <w:r w:rsidRPr="00613C35">
        <w:rPr>
          <w:color w:val="000000"/>
          <w:sz w:val="20"/>
          <w:szCs w:val="20"/>
          <w:lang w:val="de-AT" w:eastAsia="de-AT"/>
        </w:rPr>
        <w:t xml:space="preserve"> Was tun Blauhelme?, Sind wir auf dem Weg zu einer europäischen Armee?, Was sind asymmetrische Kriege?, Was sind Massenvernichtungswaffen?, Werden Waffen „intelligenter“?, Sind Landminen die „idealen Soldaten“?, Was ist militärische Ethik?, Wird der Krieg in Zukunft privatisiert?, in: Isabella </w:t>
      </w:r>
      <w:proofErr w:type="spellStart"/>
      <w:r w:rsidRPr="00613C35">
        <w:rPr>
          <w:color w:val="000000"/>
          <w:sz w:val="20"/>
          <w:szCs w:val="20"/>
          <w:lang w:val="de-AT" w:eastAsia="de-AT"/>
        </w:rPr>
        <w:t>Ackerl</w:t>
      </w:r>
      <w:proofErr w:type="spellEnd"/>
      <w:r w:rsidRPr="00613C35">
        <w:rPr>
          <w:color w:val="000000"/>
          <w:sz w:val="20"/>
          <w:szCs w:val="20"/>
          <w:lang w:val="de-AT" w:eastAsia="de-AT"/>
        </w:rPr>
        <w:t xml:space="preserve"> – Johann Lehner – Johannes </w:t>
      </w:r>
      <w:proofErr w:type="spellStart"/>
      <w:r w:rsidRPr="00613C35">
        <w:rPr>
          <w:color w:val="000000"/>
          <w:sz w:val="20"/>
          <w:szCs w:val="20"/>
          <w:lang w:val="de-AT" w:eastAsia="de-AT"/>
        </w:rPr>
        <w:t>Sachslehner</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eds</w:t>
      </w:r>
      <w:proofErr w:type="spellEnd"/>
      <w:r w:rsidRPr="00613C35">
        <w:rPr>
          <w:color w:val="000000"/>
          <w:sz w:val="20"/>
          <w:szCs w:val="20"/>
          <w:lang w:val="de-AT" w:eastAsia="de-AT"/>
        </w:rPr>
        <w:t xml:space="preserve">.), </w:t>
      </w:r>
      <w:r w:rsidRPr="00613C35">
        <w:rPr>
          <w:i/>
          <w:color w:val="000000"/>
          <w:sz w:val="20"/>
          <w:szCs w:val="20"/>
          <w:lang w:val="de-AT" w:eastAsia="de-AT"/>
        </w:rPr>
        <w:t>Wissen! Antworten auf unsere großen Fragen</w:t>
      </w:r>
      <w:r w:rsidRPr="00613C35">
        <w:rPr>
          <w:color w:val="000000"/>
          <w:sz w:val="20"/>
          <w:szCs w:val="20"/>
          <w:lang w:val="de-AT" w:eastAsia="de-AT"/>
        </w:rPr>
        <w:t xml:space="preserve"> (Wien: </w:t>
      </w:r>
      <w:proofErr w:type="spellStart"/>
      <w:r w:rsidRPr="00613C35">
        <w:rPr>
          <w:color w:val="000000"/>
          <w:sz w:val="20"/>
          <w:szCs w:val="20"/>
          <w:lang w:val="de-AT" w:eastAsia="de-AT"/>
        </w:rPr>
        <w:t>Styria</w:t>
      </w:r>
      <w:proofErr w:type="spellEnd"/>
      <w:r w:rsidRPr="00613C35">
        <w:rPr>
          <w:color w:val="000000"/>
          <w:sz w:val="20"/>
          <w:szCs w:val="20"/>
          <w:lang w:val="de-AT" w:eastAsia="de-AT"/>
        </w:rPr>
        <w:t xml:space="preserve">, 2006), 152, 161f, 164f, 170-176. </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1955-2005: 50 Jahre Bundesheer – vom Schutz der Grenzen zum internationalen Einsatz, in: </w:t>
      </w:r>
      <w:r w:rsidRPr="00613C35">
        <w:rPr>
          <w:i/>
          <w:color w:val="000000"/>
          <w:sz w:val="20"/>
          <w:szCs w:val="20"/>
          <w:lang w:val="de-AT" w:eastAsia="de-AT"/>
        </w:rPr>
        <w:t>Bundesheer-Kalender 2005</w:t>
      </w:r>
      <w:r w:rsidRPr="00613C35">
        <w:rPr>
          <w:color w:val="000000"/>
          <w:sz w:val="20"/>
          <w:szCs w:val="20"/>
          <w:lang w:val="de-AT" w:eastAsia="de-AT"/>
        </w:rPr>
        <w:t xml:space="preserve">. </w:t>
      </w:r>
    </w:p>
    <w:p w:rsidR="00613C35" w:rsidRPr="00613C35" w:rsidRDefault="00613C35" w:rsidP="00613C35">
      <w:pPr>
        <w:numPr>
          <w:ilvl w:val="0"/>
          <w:numId w:val="9"/>
        </w:numPr>
        <w:tabs>
          <w:tab w:val="left" w:pos="426"/>
          <w:tab w:val="left" w:pos="9360"/>
        </w:tabs>
        <w:spacing w:after="60"/>
        <w:rPr>
          <w:color w:val="000000"/>
          <w:sz w:val="20"/>
          <w:szCs w:val="20"/>
          <w:lang w:val="en-US" w:eastAsia="de-AT"/>
        </w:rPr>
      </w:pPr>
      <w:r w:rsidRPr="00613C35">
        <w:rPr>
          <w:color w:val="000000"/>
          <w:sz w:val="20"/>
          <w:szCs w:val="20"/>
          <w:lang w:val="en-US" w:eastAsia="de-AT"/>
        </w:rPr>
        <w:t>Jewish Soldiers in the Austrian (Austro-Hungarian) Army, in:</w:t>
      </w:r>
      <w:r w:rsidRPr="00613C35">
        <w:rPr>
          <w:i/>
          <w:color w:val="000000"/>
          <w:sz w:val="20"/>
          <w:szCs w:val="20"/>
          <w:lang w:val="en-US" w:eastAsia="de-AT"/>
        </w:rPr>
        <w:t xml:space="preserve"> 25</w:t>
      </w:r>
      <w:r w:rsidRPr="00613C35">
        <w:rPr>
          <w:i/>
          <w:color w:val="000000"/>
          <w:sz w:val="20"/>
          <w:szCs w:val="20"/>
          <w:vertAlign w:val="superscript"/>
          <w:lang w:val="en-US" w:eastAsia="de-AT"/>
        </w:rPr>
        <w:t>th</w:t>
      </w:r>
      <w:r w:rsidRPr="00613C35">
        <w:rPr>
          <w:i/>
          <w:color w:val="000000"/>
          <w:sz w:val="20"/>
          <w:szCs w:val="20"/>
          <w:lang w:val="en-US" w:eastAsia="de-AT"/>
        </w:rPr>
        <w:t xml:space="preserve"> IAJGS Conference on Jewish Genealogy: Syllabus &amp; Yearbook</w:t>
      </w:r>
      <w:r w:rsidRPr="00613C35">
        <w:rPr>
          <w:color w:val="000000"/>
          <w:sz w:val="20"/>
          <w:szCs w:val="20"/>
          <w:lang w:val="en-US" w:eastAsia="de-AT"/>
        </w:rPr>
        <w:t xml:space="preserve"> (Las Vegas: Jewish Genealogy Society Southern Nevada 2005).</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lastRenderedPageBreak/>
        <w:t>Die Beiträge: Österreich-Ungarn und der Erste Weltkrieg, sowie Wie original ist ein Original</w:t>
      </w:r>
      <w:proofErr w:type="gramStart"/>
      <w:r w:rsidRPr="00613C35">
        <w:rPr>
          <w:color w:val="000000"/>
          <w:sz w:val="20"/>
          <w:szCs w:val="20"/>
          <w:lang w:val="de-AT" w:eastAsia="de-AT"/>
        </w:rPr>
        <w:t>?,</w:t>
      </w:r>
      <w:proofErr w:type="gramEnd"/>
      <w:r w:rsidRPr="00613C35">
        <w:rPr>
          <w:color w:val="000000"/>
          <w:sz w:val="20"/>
          <w:szCs w:val="20"/>
          <w:lang w:val="de-AT" w:eastAsia="de-AT"/>
        </w:rPr>
        <w:t xml:space="preserve"> in: </w:t>
      </w:r>
      <w:r w:rsidRPr="00613C35">
        <w:rPr>
          <w:i/>
          <w:color w:val="000000"/>
          <w:sz w:val="20"/>
          <w:szCs w:val="20"/>
          <w:lang w:val="de-AT" w:eastAsia="de-AT"/>
        </w:rPr>
        <w:t>Der Erste Weltkrieg: Magazin für Geschichte</w:t>
      </w:r>
      <w:r w:rsidRPr="00613C35">
        <w:rPr>
          <w:color w:val="000000"/>
          <w:sz w:val="20"/>
          <w:szCs w:val="20"/>
          <w:lang w:val="de-AT" w:eastAsia="de-AT"/>
        </w:rPr>
        <w:t xml:space="preserve"> (00/2004), 8-11 und 25. </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März 1938 – der deutsche Einmarsch in Österreich, in: </w:t>
      </w:r>
      <w:r w:rsidRPr="00613C35">
        <w:rPr>
          <w:i/>
          <w:color w:val="000000"/>
          <w:sz w:val="20"/>
          <w:szCs w:val="20"/>
          <w:lang w:val="de-AT" w:eastAsia="de-AT"/>
        </w:rPr>
        <w:t>Militär-Edition Österreich</w:t>
      </w:r>
      <w:r w:rsidRPr="00613C35">
        <w:rPr>
          <w:color w:val="000000"/>
          <w:sz w:val="20"/>
          <w:szCs w:val="20"/>
          <w:lang w:val="de-AT" w:eastAsia="de-AT"/>
        </w:rPr>
        <w:t xml:space="preserve"> (Wien: Archiv-Verlag 2003).</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Der Sprung vom Turm [B-Gendarmerie], in</w:t>
      </w:r>
      <w:r w:rsidRPr="00613C35">
        <w:rPr>
          <w:i/>
          <w:color w:val="000000"/>
          <w:sz w:val="20"/>
          <w:szCs w:val="20"/>
          <w:lang w:val="de-AT" w:eastAsia="de-AT"/>
        </w:rPr>
        <w:t>: Die Presse</w:t>
      </w:r>
      <w:r w:rsidRPr="00613C35">
        <w:rPr>
          <w:color w:val="000000"/>
          <w:sz w:val="20"/>
          <w:szCs w:val="20"/>
          <w:lang w:val="de-AT" w:eastAsia="de-AT"/>
        </w:rPr>
        <w:t xml:space="preserve">, 14. Dezember 2002, </w:t>
      </w:r>
      <w:proofErr w:type="spellStart"/>
      <w:r w:rsidRPr="00613C35">
        <w:rPr>
          <w:color w:val="000000"/>
          <w:sz w:val="20"/>
          <w:szCs w:val="20"/>
          <w:lang w:val="de-AT" w:eastAsia="de-AT"/>
        </w:rPr>
        <w:t>Spectrum</w:t>
      </w:r>
      <w:proofErr w:type="spellEnd"/>
      <w:r w:rsidRPr="00613C35">
        <w:rPr>
          <w:color w:val="000000"/>
          <w:sz w:val="20"/>
          <w:szCs w:val="20"/>
          <w:lang w:val="de-AT" w:eastAsia="de-AT"/>
        </w:rPr>
        <w:t>, IV.</w:t>
      </w:r>
    </w:p>
    <w:p w:rsidR="00613C35" w:rsidRPr="00613C35" w:rsidRDefault="00613C35" w:rsidP="00613C35">
      <w:pPr>
        <w:numPr>
          <w:ilvl w:val="0"/>
          <w:numId w:val="9"/>
        </w:numPr>
        <w:tabs>
          <w:tab w:val="left" w:pos="426"/>
          <w:tab w:val="left" w:pos="9360"/>
        </w:tabs>
        <w:spacing w:after="60"/>
        <w:rPr>
          <w:color w:val="000000"/>
          <w:sz w:val="20"/>
          <w:szCs w:val="20"/>
          <w:lang w:val="en-US" w:eastAsia="de-AT"/>
        </w:rPr>
      </w:pPr>
      <w:r w:rsidRPr="00613C35">
        <w:rPr>
          <w:color w:val="000000"/>
          <w:sz w:val="20"/>
          <w:szCs w:val="20"/>
          <w:lang w:val="en-US" w:eastAsia="de-AT"/>
        </w:rPr>
        <w:t>Jewish Soldiers in the Austrian Armed Forces, in:</w:t>
      </w:r>
      <w:r w:rsidRPr="00613C35">
        <w:rPr>
          <w:i/>
          <w:color w:val="000000"/>
          <w:sz w:val="20"/>
          <w:szCs w:val="20"/>
          <w:lang w:val="en-US" w:eastAsia="de-AT"/>
        </w:rPr>
        <w:t xml:space="preserve"> </w:t>
      </w:r>
      <w:proofErr w:type="spellStart"/>
      <w:r w:rsidRPr="00613C35">
        <w:rPr>
          <w:i/>
          <w:color w:val="000000"/>
          <w:sz w:val="20"/>
          <w:szCs w:val="20"/>
          <w:lang w:val="en-US" w:eastAsia="de-AT"/>
        </w:rPr>
        <w:t>Stammbaum</w:t>
      </w:r>
      <w:proofErr w:type="spellEnd"/>
      <w:r w:rsidRPr="00613C35">
        <w:rPr>
          <w:i/>
          <w:color w:val="000000"/>
          <w:sz w:val="20"/>
          <w:szCs w:val="20"/>
          <w:lang w:val="en-US" w:eastAsia="de-AT"/>
        </w:rPr>
        <w:t xml:space="preserve"> </w:t>
      </w:r>
      <w:r w:rsidRPr="00613C35">
        <w:rPr>
          <w:color w:val="000000"/>
          <w:sz w:val="20"/>
          <w:szCs w:val="20"/>
          <w:lang w:val="en-US" w:eastAsia="de-AT"/>
        </w:rPr>
        <w:t>19 (Summer 2001), 36-38.</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Jüdische Soldaten in der k. (u.) k. Armee, in: </w:t>
      </w:r>
      <w:r w:rsidRPr="00613C35">
        <w:rPr>
          <w:i/>
          <w:color w:val="000000"/>
          <w:sz w:val="20"/>
          <w:szCs w:val="20"/>
          <w:lang w:val="de-AT" w:eastAsia="de-AT"/>
        </w:rPr>
        <w:t>Juden in Österreich/</w:t>
      </w:r>
      <w:proofErr w:type="spellStart"/>
      <w:r w:rsidRPr="00613C35">
        <w:rPr>
          <w:i/>
          <w:color w:val="000000"/>
          <w:sz w:val="20"/>
          <w:szCs w:val="20"/>
          <w:lang w:val="de-AT" w:eastAsia="de-AT"/>
        </w:rPr>
        <w:t>Jewish</w:t>
      </w:r>
      <w:proofErr w:type="spellEnd"/>
      <w:r w:rsidRPr="00613C35">
        <w:rPr>
          <w:i/>
          <w:color w:val="000000"/>
          <w:sz w:val="20"/>
          <w:szCs w:val="20"/>
          <w:lang w:val="de-AT" w:eastAsia="de-AT"/>
        </w:rPr>
        <w:t xml:space="preserve"> Austria </w:t>
      </w:r>
      <w:r w:rsidRPr="00613C35">
        <w:rPr>
          <w:color w:val="000000"/>
          <w:sz w:val="20"/>
          <w:szCs w:val="20"/>
          <w:lang w:val="de-AT" w:eastAsia="de-AT"/>
        </w:rPr>
        <w:t>(Edition 2001), 82-87.</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„Am Leben zu bleiben“ [Österreicher im Kongo], in:</w:t>
      </w:r>
      <w:r w:rsidRPr="00613C35">
        <w:rPr>
          <w:i/>
          <w:color w:val="000000"/>
          <w:sz w:val="20"/>
          <w:szCs w:val="20"/>
          <w:lang w:val="de-AT" w:eastAsia="de-AT"/>
        </w:rPr>
        <w:t xml:space="preserve"> Die Presse</w:t>
      </w:r>
      <w:r w:rsidRPr="00613C35">
        <w:rPr>
          <w:color w:val="000000"/>
          <w:sz w:val="20"/>
          <w:szCs w:val="20"/>
          <w:lang w:val="de-AT" w:eastAsia="de-AT"/>
        </w:rPr>
        <w:t xml:space="preserve">, 16. Dezember 2000, </w:t>
      </w:r>
      <w:proofErr w:type="spellStart"/>
      <w:r w:rsidRPr="00613C35">
        <w:rPr>
          <w:color w:val="000000"/>
          <w:sz w:val="20"/>
          <w:szCs w:val="20"/>
          <w:lang w:val="de-AT" w:eastAsia="de-AT"/>
        </w:rPr>
        <w:t>Spectrum</w:t>
      </w:r>
      <w:proofErr w:type="spellEnd"/>
      <w:r w:rsidRPr="00613C35">
        <w:rPr>
          <w:color w:val="000000"/>
          <w:sz w:val="20"/>
          <w:szCs w:val="20"/>
          <w:lang w:val="de-AT" w:eastAsia="de-AT"/>
        </w:rPr>
        <w:t>, III.</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Vom Werwolf zum Spion [Österreich im frühen Kalten Krieg], in</w:t>
      </w:r>
      <w:r w:rsidRPr="00613C35">
        <w:rPr>
          <w:i/>
          <w:color w:val="000000"/>
          <w:sz w:val="20"/>
          <w:szCs w:val="20"/>
          <w:lang w:val="de-AT" w:eastAsia="de-AT"/>
        </w:rPr>
        <w:t>: Die Presse</w:t>
      </w:r>
      <w:r w:rsidRPr="00613C35">
        <w:rPr>
          <w:color w:val="000000"/>
          <w:sz w:val="20"/>
          <w:szCs w:val="20"/>
          <w:lang w:val="de-AT" w:eastAsia="de-AT"/>
        </w:rPr>
        <w:t xml:space="preserve">, 19. August 2000, </w:t>
      </w:r>
      <w:proofErr w:type="spellStart"/>
      <w:r w:rsidRPr="00613C35">
        <w:rPr>
          <w:color w:val="000000"/>
          <w:sz w:val="20"/>
          <w:szCs w:val="20"/>
          <w:lang w:val="de-AT" w:eastAsia="de-AT"/>
        </w:rPr>
        <w:t>Spectrum</w:t>
      </w:r>
      <w:proofErr w:type="spellEnd"/>
      <w:r w:rsidRPr="00613C35">
        <w:rPr>
          <w:color w:val="000000"/>
          <w:sz w:val="20"/>
          <w:szCs w:val="20"/>
          <w:lang w:val="de-AT" w:eastAsia="de-AT"/>
        </w:rPr>
        <w:t>, IV.</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Militärverwaltung: Der Offizier, der zum Beamten wurde, in: </w:t>
      </w:r>
      <w:r w:rsidRPr="00613C35">
        <w:rPr>
          <w:i/>
          <w:color w:val="000000"/>
          <w:sz w:val="20"/>
          <w:szCs w:val="20"/>
          <w:lang w:val="de-AT" w:eastAsia="de-AT"/>
        </w:rPr>
        <w:t xml:space="preserve">Public Manager: Das Fachmagazin für die moderne Verwaltung </w:t>
      </w:r>
      <w:r w:rsidRPr="00613C35">
        <w:rPr>
          <w:color w:val="000000"/>
          <w:sz w:val="20"/>
          <w:szCs w:val="20"/>
          <w:lang w:val="de-AT" w:eastAsia="de-AT"/>
        </w:rPr>
        <w:t>Nr. 3 (April 2000), 54f.</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Der Zweite Anglo-Burenkrieg 1899-1902: Geschichte und Mythos, in:</w:t>
      </w:r>
      <w:r w:rsidRPr="00613C35">
        <w:rPr>
          <w:i/>
          <w:color w:val="000000"/>
          <w:sz w:val="20"/>
          <w:szCs w:val="20"/>
          <w:lang w:val="de-AT" w:eastAsia="de-AT"/>
        </w:rPr>
        <w:t xml:space="preserve"> Impulse – Südliches Afrika </w:t>
      </w:r>
      <w:r w:rsidRPr="00613C35">
        <w:rPr>
          <w:color w:val="000000"/>
          <w:sz w:val="20"/>
          <w:szCs w:val="20"/>
          <w:lang w:val="de-AT" w:eastAsia="de-AT"/>
        </w:rPr>
        <w:t>5/1 (Jänner 2000), 2-4.</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Historische Einleitung zu: Helmut Friedrichsmeier (</w:t>
      </w:r>
      <w:proofErr w:type="spellStart"/>
      <w:r w:rsidRPr="00613C35">
        <w:rPr>
          <w:color w:val="000000"/>
          <w:sz w:val="20"/>
          <w:szCs w:val="20"/>
          <w:lang w:val="de-AT" w:eastAsia="de-AT"/>
        </w:rPr>
        <w:t>ed</w:t>
      </w:r>
      <w:proofErr w:type="spellEnd"/>
      <w:r w:rsidRPr="00613C35">
        <w:rPr>
          <w:color w:val="000000"/>
          <w:sz w:val="20"/>
          <w:szCs w:val="20"/>
          <w:lang w:val="de-AT" w:eastAsia="de-AT"/>
        </w:rPr>
        <w:t>.),</w:t>
      </w:r>
      <w:r w:rsidRPr="00613C35">
        <w:rPr>
          <w:i/>
          <w:color w:val="000000"/>
          <w:sz w:val="20"/>
          <w:szCs w:val="20"/>
          <w:lang w:val="de-AT" w:eastAsia="de-AT"/>
        </w:rPr>
        <w:t xml:space="preserve"> Das versunkene Bosnien: Die photographische Reise des </w:t>
      </w:r>
      <w:proofErr w:type="spellStart"/>
      <w:r w:rsidRPr="00613C35">
        <w:rPr>
          <w:i/>
          <w:color w:val="000000"/>
          <w:sz w:val="20"/>
          <w:szCs w:val="20"/>
          <w:lang w:val="de-AT" w:eastAsia="de-AT"/>
        </w:rPr>
        <w:t>k.u.k</w:t>
      </w:r>
      <w:proofErr w:type="spellEnd"/>
      <w:r w:rsidRPr="00613C35">
        <w:rPr>
          <w:i/>
          <w:color w:val="000000"/>
          <w:sz w:val="20"/>
          <w:szCs w:val="20"/>
          <w:lang w:val="de-AT" w:eastAsia="de-AT"/>
        </w:rPr>
        <w:t xml:space="preserve">. Oberleutnants Emil </w:t>
      </w:r>
      <w:proofErr w:type="spellStart"/>
      <w:r w:rsidRPr="00613C35">
        <w:rPr>
          <w:i/>
          <w:color w:val="000000"/>
          <w:sz w:val="20"/>
          <w:szCs w:val="20"/>
          <w:lang w:val="de-AT" w:eastAsia="de-AT"/>
        </w:rPr>
        <w:t>Balcarek</w:t>
      </w:r>
      <w:proofErr w:type="spellEnd"/>
      <w:r w:rsidRPr="00613C35">
        <w:rPr>
          <w:i/>
          <w:color w:val="000000"/>
          <w:sz w:val="20"/>
          <w:szCs w:val="20"/>
          <w:lang w:val="de-AT" w:eastAsia="de-AT"/>
        </w:rPr>
        <w:t xml:space="preserve"> durch Bosnien-Herzegowina 1907/08 </w:t>
      </w:r>
      <w:r w:rsidRPr="00613C35">
        <w:rPr>
          <w:color w:val="000000"/>
          <w:sz w:val="20"/>
          <w:szCs w:val="20"/>
          <w:lang w:val="de-AT" w:eastAsia="de-AT"/>
        </w:rPr>
        <w:t xml:space="preserve">(Graz: </w:t>
      </w:r>
      <w:proofErr w:type="spellStart"/>
      <w:r w:rsidRPr="00613C35">
        <w:rPr>
          <w:color w:val="000000"/>
          <w:sz w:val="20"/>
          <w:szCs w:val="20"/>
          <w:lang w:val="de-AT" w:eastAsia="de-AT"/>
        </w:rPr>
        <w:t>Styria</w:t>
      </w:r>
      <w:proofErr w:type="spellEnd"/>
      <w:r w:rsidRPr="00613C35">
        <w:rPr>
          <w:color w:val="000000"/>
          <w:sz w:val="20"/>
          <w:szCs w:val="20"/>
          <w:lang w:val="de-AT" w:eastAsia="de-AT"/>
        </w:rPr>
        <w:t xml:space="preserve"> 1999), 5-8.</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Hofrat Dr. Christoph Freiherr von </w:t>
      </w:r>
      <w:proofErr w:type="spellStart"/>
      <w:r w:rsidRPr="00613C35">
        <w:rPr>
          <w:color w:val="000000"/>
          <w:sz w:val="20"/>
          <w:szCs w:val="20"/>
          <w:lang w:val="de-AT" w:eastAsia="de-AT"/>
        </w:rPr>
        <w:t>Allmayer</w:t>
      </w:r>
      <w:proofErr w:type="spellEnd"/>
      <w:r w:rsidRPr="00613C35">
        <w:rPr>
          <w:color w:val="000000"/>
          <w:sz w:val="20"/>
          <w:szCs w:val="20"/>
          <w:lang w:val="de-AT" w:eastAsia="de-AT"/>
        </w:rPr>
        <w:t>-Beck: Ein Offizier und Kavalier ist 80, in:</w:t>
      </w:r>
      <w:r w:rsidRPr="00613C35">
        <w:rPr>
          <w:i/>
          <w:color w:val="000000"/>
          <w:sz w:val="20"/>
          <w:szCs w:val="20"/>
          <w:lang w:val="de-AT" w:eastAsia="de-AT"/>
        </w:rPr>
        <w:t xml:space="preserve"> Österreichische Militärische Zeitschrift </w:t>
      </w:r>
      <w:r w:rsidRPr="00613C35">
        <w:rPr>
          <w:color w:val="000000"/>
          <w:sz w:val="20"/>
          <w:szCs w:val="20"/>
          <w:lang w:val="de-AT" w:eastAsia="de-AT"/>
        </w:rPr>
        <w:t xml:space="preserve">37/1 (Jänner / Februar 1999), 58f. </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Die südafrikanische Polizeiaktion in Lesotho, in:</w:t>
      </w:r>
      <w:r w:rsidRPr="00613C35">
        <w:rPr>
          <w:i/>
          <w:color w:val="000000"/>
          <w:sz w:val="20"/>
          <w:szCs w:val="20"/>
          <w:lang w:val="de-AT" w:eastAsia="de-AT"/>
        </w:rPr>
        <w:t xml:space="preserve"> Österreichische Militärische Zeitschrift </w:t>
      </w:r>
      <w:r w:rsidRPr="00613C35">
        <w:rPr>
          <w:color w:val="000000"/>
          <w:sz w:val="20"/>
          <w:szCs w:val="20"/>
          <w:lang w:val="de-AT" w:eastAsia="de-AT"/>
        </w:rPr>
        <w:t>36/6 (November / Dezember 1998), 743-745.</w:t>
      </w:r>
    </w:p>
    <w:p w:rsidR="00613C35" w:rsidRPr="00613C35" w:rsidRDefault="00613C35" w:rsidP="00613C35">
      <w:pPr>
        <w:numPr>
          <w:ilvl w:val="0"/>
          <w:numId w:val="9"/>
        </w:numPr>
        <w:tabs>
          <w:tab w:val="left" w:pos="426"/>
          <w:tab w:val="left" w:pos="9360"/>
        </w:tabs>
        <w:spacing w:after="60"/>
        <w:rPr>
          <w:i/>
          <w:color w:val="000000"/>
          <w:sz w:val="20"/>
          <w:szCs w:val="20"/>
          <w:lang w:val="de-AT" w:eastAsia="de-AT"/>
        </w:rPr>
      </w:pPr>
      <w:r w:rsidRPr="00613C35">
        <w:rPr>
          <w:color w:val="000000"/>
          <w:sz w:val="20"/>
          <w:szCs w:val="20"/>
          <w:lang w:val="de-AT" w:eastAsia="de-AT"/>
        </w:rPr>
        <w:t>Der Künstler als Offizier: Ephraim M. Lilien im Ersten Weltkrieg, in:</w:t>
      </w:r>
      <w:r w:rsidRPr="00613C35">
        <w:rPr>
          <w:i/>
          <w:color w:val="000000"/>
          <w:sz w:val="20"/>
          <w:szCs w:val="20"/>
          <w:lang w:val="de-AT" w:eastAsia="de-AT"/>
        </w:rPr>
        <w:t xml:space="preserve"> E.M. Lilien: Jugendstil – Erotik – Zionismus </w:t>
      </w:r>
      <w:r w:rsidRPr="00613C35">
        <w:rPr>
          <w:color w:val="000000"/>
          <w:sz w:val="20"/>
          <w:szCs w:val="20"/>
          <w:lang w:val="de-AT" w:eastAsia="de-AT"/>
        </w:rPr>
        <w:t>(Katalog zur Ausstellung im Jüdischen Museum der Stadt Wien sowie im Braunschweigischen Landesmuseum, Wien: Jüdisches Museum, 1998), 12-14.</w:t>
      </w:r>
      <w:r w:rsidRPr="00613C35">
        <w:rPr>
          <w:i/>
          <w:color w:val="000000"/>
          <w:sz w:val="20"/>
          <w:szCs w:val="20"/>
          <w:lang w:val="de-AT" w:eastAsia="de-AT"/>
        </w:rPr>
        <w:t xml:space="preserve"> </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proofErr w:type="spellStart"/>
      <w:r w:rsidRPr="00613C35">
        <w:rPr>
          <w:color w:val="000000"/>
          <w:sz w:val="20"/>
          <w:szCs w:val="20"/>
          <w:lang w:val="de-AT" w:eastAsia="de-AT"/>
        </w:rPr>
        <w:t>Drohobycz</w:t>
      </w:r>
      <w:proofErr w:type="spellEnd"/>
      <w:r w:rsidRPr="00613C35">
        <w:rPr>
          <w:color w:val="000000"/>
          <w:sz w:val="20"/>
          <w:szCs w:val="20"/>
          <w:lang w:val="de-AT" w:eastAsia="de-AT"/>
        </w:rPr>
        <w:t xml:space="preserve"> – Berlin – Konstantinopel: Wiederentdeckt: Der österreichische Jugendstilkünstler Ephraim Moses Lilien, in: </w:t>
      </w:r>
      <w:r w:rsidRPr="00613C35">
        <w:rPr>
          <w:i/>
          <w:color w:val="000000"/>
          <w:sz w:val="20"/>
          <w:szCs w:val="20"/>
          <w:lang w:val="de-AT" w:eastAsia="de-AT"/>
        </w:rPr>
        <w:t>Die Presse</w:t>
      </w:r>
      <w:r w:rsidRPr="00613C35">
        <w:rPr>
          <w:color w:val="000000"/>
          <w:sz w:val="20"/>
          <w:szCs w:val="20"/>
          <w:lang w:val="de-AT" w:eastAsia="de-AT"/>
        </w:rPr>
        <w:t xml:space="preserve">, 17. Oktober 1998, </w:t>
      </w:r>
      <w:proofErr w:type="spellStart"/>
      <w:r w:rsidRPr="00613C35">
        <w:rPr>
          <w:color w:val="000000"/>
          <w:sz w:val="20"/>
          <w:szCs w:val="20"/>
          <w:lang w:val="de-AT" w:eastAsia="de-AT"/>
        </w:rPr>
        <w:t>Spectrum</w:t>
      </w:r>
      <w:proofErr w:type="spellEnd"/>
      <w:r w:rsidRPr="00613C35">
        <w:rPr>
          <w:color w:val="000000"/>
          <w:sz w:val="20"/>
          <w:szCs w:val="20"/>
          <w:lang w:val="de-AT" w:eastAsia="de-AT"/>
        </w:rPr>
        <w:t>, IV.</w:t>
      </w:r>
    </w:p>
    <w:p w:rsidR="00613C35" w:rsidRPr="00613C35" w:rsidRDefault="00613C35" w:rsidP="00613C35">
      <w:pPr>
        <w:numPr>
          <w:ilvl w:val="0"/>
          <w:numId w:val="9"/>
        </w:numPr>
        <w:tabs>
          <w:tab w:val="left" w:pos="426"/>
          <w:tab w:val="left" w:pos="9360"/>
        </w:tabs>
        <w:spacing w:after="60"/>
        <w:rPr>
          <w:color w:val="000000"/>
          <w:sz w:val="20"/>
          <w:szCs w:val="20"/>
          <w:lang w:val="en-US" w:eastAsia="de-AT"/>
        </w:rPr>
      </w:pPr>
      <w:r w:rsidRPr="00613C35">
        <w:rPr>
          <w:color w:val="000000"/>
          <w:sz w:val="20"/>
          <w:szCs w:val="20"/>
          <w:lang w:val="en-US" w:eastAsia="de-AT"/>
        </w:rPr>
        <w:t xml:space="preserve">The Airlift that Never Was: Allied Plans to Supply Vienna By Air, 1948, in: </w:t>
      </w:r>
      <w:r w:rsidRPr="00613C35">
        <w:rPr>
          <w:i/>
          <w:color w:val="000000"/>
          <w:sz w:val="20"/>
          <w:szCs w:val="20"/>
          <w:lang w:val="en-US" w:eastAsia="de-AT"/>
        </w:rPr>
        <w:t xml:space="preserve">Austrian Information </w:t>
      </w:r>
      <w:r w:rsidRPr="00613C35">
        <w:rPr>
          <w:color w:val="000000"/>
          <w:sz w:val="20"/>
          <w:szCs w:val="20"/>
          <w:lang w:val="en-US" w:eastAsia="de-AT"/>
        </w:rPr>
        <w:t>51/8 (August 1998), 2.</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Verabschiedung durch die Hintertür? [Gastkommentar zu Amsterdamer Vertrag und Neutralität], in:</w:t>
      </w:r>
      <w:r w:rsidRPr="00613C35">
        <w:rPr>
          <w:i/>
          <w:color w:val="000000"/>
          <w:sz w:val="20"/>
          <w:szCs w:val="20"/>
          <w:lang w:val="de-AT" w:eastAsia="de-AT"/>
        </w:rPr>
        <w:t xml:space="preserve"> Die Presse</w:t>
      </w:r>
      <w:r w:rsidRPr="00613C35">
        <w:rPr>
          <w:color w:val="000000"/>
          <w:sz w:val="20"/>
          <w:szCs w:val="20"/>
          <w:lang w:val="de-AT" w:eastAsia="de-AT"/>
        </w:rPr>
        <w:t>, 23. Juni 1998, 2.</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Pferde in Dosen [Pläne für eine „Wiener Luftbrücke“ 1948], in:</w:t>
      </w:r>
      <w:r w:rsidRPr="00613C35">
        <w:rPr>
          <w:i/>
          <w:color w:val="000000"/>
          <w:sz w:val="20"/>
          <w:szCs w:val="20"/>
          <w:lang w:val="de-AT" w:eastAsia="de-AT"/>
        </w:rPr>
        <w:t xml:space="preserve"> Die Presse</w:t>
      </w:r>
      <w:r w:rsidRPr="00613C35">
        <w:rPr>
          <w:color w:val="000000"/>
          <w:sz w:val="20"/>
          <w:szCs w:val="20"/>
          <w:lang w:val="de-AT" w:eastAsia="de-AT"/>
        </w:rPr>
        <w:t xml:space="preserve">, 16. Mai 1998, </w:t>
      </w:r>
      <w:proofErr w:type="spellStart"/>
      <w:r w:rsidRPr="00613C35">
        <w:rPr>
          <w:color w:val="000000"/>
          <w:sz w:val="20"/>
          <w:szCs w:val="20"/>
          <w:lang w:val="de-AT" w:eastAsia="de-AT"/>
        </w:rPr>
        <w:t>Spectrum</w:t>
      </w:r>
      <w:proofErr w:type="spellEnd"/>
      <w:r w:rsidRPr="00613C35">
        <w:rPr>
          <w:color w:val="000000"/>
          <w:sz w:val="20"/>
          <w:szCs w:val="20"/>
          <w:lang w:val="de-AT" w:eastAsia="de-AT"/>
        </w:rPr>
        <w:t>, III.</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Symbolische Schüsse hätten nicht gereicht [„</w:t>
      </w:r>
      <w:proofErr w:type="spellStart"/>
      <w:r w:rsidRPr="00613C35">
        <w:rPr>
          <w:color w:val="000000"/>
          <w:sz w:val="20"/>
          <w:szCs w:val="20"/>
          <w:lang w:val="de-AT" w:eastAsia="de-AT"/>
        </w:rPr>
        <w:t>Anschluß</w:t>
      </w:r>
      <w:proofErr w:type="spellEnd"/>
      <w:r w:rsidRPr="00613C35">
        <w:rPr>
          <w:color w:val="000000"/>
          <w:sz w:val="20"/>
          <w:szCs w:val="20"/>
          <w:lang w:val="de-AT" w:eastAsia="de-AT"/>
        </w:rPr>
        <w:t>“ 1938], in:</w:t>
      </w:r>
      <w:r w:rsidRPr="00613C35">
        <w:rPr>
          <w:i/>
          <w:color w:val="000000"/>
          <w:sz w:val="20"/>
          <w:szCs w:val="20"/>
          <w:lang w:val="de-AT" w:eastAsia="de-AT"/>
        </w:rPr>
        <w:t xml:space="preserve"> Salzburger Nachrichten</w:t>
      </w:r>
      <w:r w:rsidRPr="00613C35">
        <w:rPr>
          <w:color w:val="000000"/>
          <w:sz w:val="20"/>
          <w:szCs w:val="20"/>
          <w:lang w:val="de-AT" w:eastAsia="de-AT"/>
        </w:rPr>
        <w:t>, 7. März 1998, II.</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Österreich und die Nato: Einige klare Antworten, in: </w:t>
      </w:r>
      <w:r w:rsidRPr="00613C35">
        <w:rPr>
          <w:i/>
          <w:color w:val="000000"/>
          <w:sz w:val="20"/>
          <w:szCs w:val="20"/>
          <w:lang w:val="de-AT" w:eastAsia="de-AT"/>
        </w:rPr>
        <w:t>Die Presse</w:t>
      </w:r>
      <w:r w:rsidRPr="00613C35">
        <w:rPr>
          <w:color w:val="000000"/>
          <w:sz w:val="20"/>
          <w:szCs w:val="20"/>
          <w:lang w:val="de-AT" w:eastAsia="de-AT"/>
        </w:rPr>
        <w:t xml:space="preserve">, 21. Juni 1997, </w:t>
      </w:r>
      <w:proofErr w:type="spellStart"/>
      <w:r w:rsidRPr="00613C35">
        <w:rPr>
          <w:color w:val="000000"/>
          <w:sz w:val="20"/>
          <w:szCs w:val="20"/>
          <w:lang w:val="de-AT" w:eastAsia="de-AT"/>
        </w:rPr>
        <w:t>Spectrum</w:t>
      </w:r>
      <w:proofErr w:type="spellEnd"/>
      <w:r w:rsidRPr="00613C35">
        <w:rPr>
          <w:color w:val="000000"/>
          <w:sz w:val="20"/>
          <w:szCs w:val="20"/>
          <w:lang w:val="de-AT" w:eastAsia="de-AT"/>
        </w:rPr>
        <w:t>, XI.</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Der Imam und der Kantor in der Garnisonskirche: Eine Premiere, in:</w:t>
      </w:r>
      <w:r w:rsidRPr="00613C35">
        <w:rPr>
          <w:i/>
          <w:color w:val="000000"/>
          <w:sz w:val="20"/>
          <w:szCs w:val="20"/>
          <w:lang w:val="de-AT" w:eastAsia="de-AT"/>
        </w:rPr>
        <w:t xml:space="preserve"> Standard</w:t>
      </w:r>
      <w:r w:rsidRPr="00613C35">
        <w:rPr>
          <w:color w:val="000000"/>
          <w:sz w:val="20"/>
          <w:szCs w:val="20"/>
          <w:lang w:val="de-AT" w:eastAsia="de-AT"/>
        </w:rPr>
        <w:t>, 17. Juni 1997, 27.</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Schon nach zwei Monaten [Albanien 1913/14], in:</w:t>
      </w:r>
      <w:r w:rsidRPr="00613C35">
        <w:rPr>
          <w:i/>
          <w:color w:val="000000"/>
          <w:sz w:val="20"/>
          <w:szCs w:val="20"/>
          <w:lang w:val="de-AT" w:eastAsia="de-AT"/>
        </w:rPr>
        <w:t xml:space="preserve"> Die Presse</w:t>
      </w:r>
      <w:r w:rsidRPr="00613C35">
        <w:rPr>
          <w:color w:val="000000"/>
          <w:sz w:val="20"/>
          <w:szCs w:val="20"/>
          <w:lang w:val="de-AT" w:eastAsia="de-AT"/>
        </w:rPr>
        <w:t xml:space="preserve">, 12. April 1997, </w:t>
      </w:r>
      <w:proofErr w:type="spellStart"/>
      <w:r w:rsidRPr="00613C35">
        <w:rPr>
          <w:color w:val="000000"/>
          <w:sz w:val="20"/>
          <w:szCs w:val="20"/>
          <w:lang w:val="de-AT" w:eastAsia="de-AT"/>
        </w:rPr>
        <w:t>Spectrum</w:t>
      </w:r>
      <w:proofErr w:type="spellEnd"/>
      <w:r w:rsidRPr="00613C35">
        <w:rPr>
          <w:color w:val="000000"/>
          <w:sz w:val="20"/>
          <w:szCs w:val="20"/>
          <w:lang w:val="de-AT" w:eastAsia="de-AT"/>
        </w:rPr>
        <w:t>, IV.</w:t>
      </w:r>
    </w:p>
    <w:p w:rsidR="00613C35" w:rsidRPr="00613C35" w:rsidRDefault="00613C35" w:rsidP="00613C35">
      <w:pPr>
        <w:numPr>
          <w:ilvl w:val="0"/>
          <w:numId w:val="9"/>
        </w:numPr>
        <w:tabs>
          <w:tab w:val="left" w:pos="426"/>
          <w:tab w:val="left" w:pos="9360"/>
        </w:tabs>
        <w:spacing w:after="60"/>
        <w:rPr>
          <w:color w:val="000000"/>
          <w:sz w:val="20"/>
          <w:szCs w:val="20"/>
          <w:lang w:val="en-US" w:eastAsia="de-AT"/>
        </w:rPr>
      </w:pPr>
      <w:r w:rsidRPr="00613C35">
        <w:rPr>
          <w:color w:val="000000"/>
          <w:sz w:val="20"/>
          <w:szCs w:val="20"/>
          <w:lang w:val="en-US" w:eastAsia="de-AT"/>
        </w:rPr>
        <w:t>In the Service of Peace: 35 Years of Austrian Participation in U.N. Peace Operations, in:</w:t>
      </w:r>
      <w:r w:rsidRPr="00613C35">
        <w:rPr>
          <w:i/>
          <w:color w:val="000000"/>
          <w:sz w:val="20"/>
          <w:szCs w:val="20"/>
          <w:lang w:val="en-US" w:eastAsia="de-AT"/>
        </w:rPr>
        <w:t xml:space="preserve"> Austrian Information </w:t>
      </w:r>
      <w:r w:rsidRPr="00613C35">
        <w:rPr>
          <w:color w:val="000000"/>
          <w:sz w:val="20"/>
          <w:szCs w:val="20"/>
          <w:lang w:val="en-US" w:eastAsia="de-AT"/>
        </w:rPr>
        <w:t>49/3 (March 1996), 3f.</w:t>
      </w:r>
    </w:p>
    <w:p w:rsidR="00613C35" w:rsidRPr="00613C35" w:rsidRDefault="00613C35" w:rsidP="00613C35">
      <w:pPr>
        <w:numPr>
          <w:ilvl w:val="0"/>
          <w:numId w:val="9"/>
        </w:numPr>
        <w:tabs>
          <w:tab w:val="left" w:pos="426"/>
          <w:tab w:val="left" w:pos="9360"/>
        </w:tabs>
        <w:spacing w:after="60"/>
        <w:rPr>
          <w:color w:val="000000"/>
          <w:sz w:val="20"/>
          <w:szCs w:val="20"/>
          <w:lang w:val="en-US" w:eastAsia="de-AT"/>
        </w:rPr>
      </w:pPr>
      <w:r w:rsidRPr="00613C35">
        <w:rPr>
          <w:color w:val="000000"/>
          <w:sz w:val="20"/>
          <w:szCs w:val="20"/>
          <w:lang w:val="en-US" w:eastAsia="de-AT"/>
        </w:rPr>
        <w:t xml:space="preserve">From Henrietta </w:t>
      </w:r>
      <w:proofErr w:type="spellStart"/>
      <w:r w:rsidRPr="00613C35">
        <w:rPr>
          <w:color w:val="000000"/>
          <w:sz w:val="20"/>
          <w:szCs w:val="20"/>
          <w:lang w:val="en-US" w:eastAsia="de-AT"/>
        </w:rPr>
        <w:t>Kanengeiser</w:t>
      </w:r>
      <w:proofErr w:type="spellEnd"/>
      <w:r w:rsidRPr="00613C35">
        <w:rPr>
          <w:color w:val="000000"/>
          <w:sz w:val="20"/>
          <w:szCs w:val="20"/>
          <w:lang w:val="en-US" w:eastAsia="de-AT"/>
        </w:rPr>
        <w:t xml:space="preserve"> to Hattie Carnegie: An Austrian Immigrant’s Success Story, in:</w:t>
      </w:r>
      <w:r w:rsidRPr="00613C35">
        <w:rPr>
          <w:i/>
          <w:color w:val="000000"/>
          <w:sz w:val="20"/>
          <w:szCs w:val="20"/>
          <w:lang w:val="en-US" w:eastAsia="de-AT"/>
        </w:rPr>
        <w:t xml:space="preserve"> Austrian Information</w:t>
      </w:r>
      <w:r w:rsidRPr="00613C35">
        <w:rPr>
          <w:color w:val="000000"/>
          <w:sz w:val="20"/>
          <w:szCs w:val="20"/>
          <w:lang w:val="en-US" w:eastAsia="de-AT"/>
        </w:rPr>
        <w:t xml:space="preserve"> 49/3 (March 1996), 7.</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16 Hengste, 50 Stuten, 14 Fohlen, ein General in spe: </w:t>
      </w:r>
      <w:proofErr w:type="spellStart"/>
      <w:r w:rsidRPr="00613C35">
        <w:rPr>
          <w:color w:val="000000"/>
          <w:sz w:val="20"/>
          <w:szCs w:val="20"/>
          <w:lang w:val="de-AT" w:eastAsia="de-AT"/>
        </w:rPr>
        <w:t>Fadlallah</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el</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Hedad</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k.u.k</w:t>
      </w:r>
      <w:proofErr w:type="spellEnd"/>
      <w:r w:rsidRPr="00613C35">
        <w:rPr>
          <w:color w:val="000000"/>
          <w:sz w:val="20"/>
          <w:szCs w:val="20"/>
          <w:lang w:val="de-AT" w:eastAsia="de-AT"/>
        </w:rPr>
        <w:t xml:space="preserve">. Offizier aus dem Libanon – Geschichte einer ungewöhnlichen Karriere, in: </w:t>
      </w:r>
      <w:r w:rsidRPr="00613C35">
        <w:rPr>
          <w:i/>
          <w:color w:val="000000"/>
          <w:sz w:val="20"/>
          <w:szCs w:val="20"/>
          <w:lang w:val="de-AT" w:eastAsia="de-AT"/>
        </w:rPr>
        <w:t>Die Presse</w:t>
      </w:r>
      <w:r w:rsidRPr="00613C35">
        <w:rPr>
          <w:color w:val="000000"/>
          <w:sz w:val="20"/>
          <w:szCs w:val="20"/>
          <w:lang w:val="de-AT" w:eastAsia="de-AT"/>
        </w:rPr>
        <w:t xml:space="preserve">, 23. Dezember 1995, </w:t>
      </w:r>
      <w:proofErr w:type="spellStart"/>
      <w:r w:rsidRPr="00613C35">
        <w:rPr>
          <w:color w:val="000000"/>
          <w:sz w:val="20"/>
          <w:szCs w:val="20"/>
          <w:lang w:val="de-AT" w:eastAsia="de-AT"/>
        </w:rPr>
        <w:t>Spectrum</w:t>
      </w:r>
      <w:proofErr w:type="spellEnd"/>
      <w:r w:rsidRPr="00613C35">
        <w:rPr>
          <w:color w:val="000000"/>
          <w:sz w:val="20"/>
          <w:szCs w:val="20"/>
          <w:lang w:val="de-AT" w:eastAsia="de-AT"/>
        </w:rPr>
        <w:t>, VI.</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Paul </w:t>
      </w:r>
      <w:proofErr w:type="spellStart"/>
      <w:r w:rsidRPr="00613C35">
        <w:rPr>
          <w:color w:val="000000"/>
          <w:sz w:val="20"/>
          <w:szCs w:val="20"/>
          <w:lang w:val="de-AT" w:eastAsia="de-AT"/>
        </w:rPr>
        <w:t>Frischauer</w:t>
      </w:r>
      <w:proofErr w:type="spellEnd"/>
      <w:r w:rsidRPr="00613C35">
        <w:rPr>
          <w:color w:val="000000"/>
          <w:sz w:val="20"/>
          <w:szCs w:val="20"/>
          <w:lang w:val="de-AT" w:eastAsia="de-AT"/>
        </w:rPr>
        <w:t xml:space="preserve">: Ein Literat und Abenteurer, in: </w:t>
      </w:r>
      <w:r w:rsidRPr="00613C35">
        <w:rPr>
          <w:i/>
          <w:color w:val="000000"/>
          <w:sz w:val="20"/>
          <w:szCs w:val="20"/>
          <w:lang w:val="de-AT" w:eastAsia="de-AT"/>
        </w:rPr>
        <w:t>Washington Journal</w:t>
      </w:r>
      <w:r w:rsidRPr="00613C35">
        <w:rPr>
          <w:color w:val="000000"/>
          <w:sz w:val="20"/>
          <w:szCs w:val="20"/>
          <w:lang w:val="de-AT" w:eastAsia="de-AT"/>
        </w:rPr>
        <w:t xml:space="preserve">, 10. November 1995, 8; </w:t>
      </w:r>
      <w:r w:rsidRPr="00613C35">
        <w:rPr>
          <w:color w:val="000000"/>
          <w:sz w:val="20"/>
          <w:szCs w:val="20"/>
          <w:lang w:val="de-AT" w:eastAsia="de-AT"/>
        </w:rPr>
        <w:br/>
      </w:r>
      <w:r w:rsidRPr="00613C35">
        <w:rPr>
          <w:b/>
          <w:color w:val="000000"/>
          <w:sz w:val="20"/>
          <w:szCs w:val="20"/>
          <w:lang w:val="de-AT" w:eastAsia="de-AT"/>
        </w:rPr>
        <w:t>Zweitpublikation</w:t>
      </w:r>
      <w:r w:rsidRPr="00613C35">
        <w:rPr>
          <w:color w:val="000000"/>
          <w:sz w:val="20"/>
          <w:szCs w:val="20"/>
          <w:lang w:val="de-AT" w:eastAsia="de-AT"/>
        </w:rPr>
        <w:t xml:space="preserve">: Die Literaturwissenschaft hat ihn lang nicht </w:t>
      </w:r>
      <w:proofErr w:type="spellStart"/>
      <w:r w:rsidRPr="00613C35">
        <w:rPr>
          <w:color w:val="000000"/>
          <w:sz w:val="20"/>
          <w:szCs w:val="20"/>
          <w:lang w:val="de-AT" w:eastAsia="de-AT"/>
        </w:rPr>
        <w:t>erfaßt</w:t>
      </w:r>
      <w:proofErr w:type="spellEnd"/>
      <w:r w:rsidRPr="00613C35">
        <w:rPr>
          <w:color w:val="000000"/>
          <w:sz w:val="20"/>
          <w:szCs w:val="20"/>
          <w:lang w:val="de-AT" w:eastAsia="de-AT"/>
        </w:rPr>
        <w:t xml:space="preserve">, in: </w:t>
      </w:r>
      <w:r w:rsidRPr="00613C35">
        <w:rPr>
          <w:i/>
          <w:color w:val="000000"/>
          <w:sz w:val="20"/>
          <w:szCs w:val="20"/>
          <w:lang w:val="de-AT" w:eastAsia="de-AT"/>
        </w:rPr>
        <w:t>Die Presse</w:t>
      </w:r>
      <w:r w:rsidRPr="00613C35">
        <w:rPr>
          <w:color w:val="000000"/>
          <w:sz w:val="20"/>
          <w:szCs w:val="20"/>
          <w:lang w:val="de-AT" w:eastAsia="de-AT"/>
        </w:rPr>
        <w:t xml:space="preserve">, 23. Dezember 1995, </w:t>
      </w:r>
      <w:proofErr w:type="spellStart"/>
      <w:r w:rsidRPr="00613C35">
        <w:rPr>
          <w:color w:val="000000"/>
          <w:sz w:val="20"/>
          <w:szCs w:val="20"/>
          <w:lang w:val="de-AT" w:eastAsia="de-AT"/>
        </w:rPr>
        <w:t>Spectrum</w:t>
      </w:r>
      <w:proofErr w:type="spellEnd"/>
      <w:r w:rsidRPr="00613C35">
        <w:rPr>
          <w:color w:val="000000"/>
          <w:sz w:val="20"/>
          <w:szCs w:val="20"/>
          <w:lang w:val="de-AT" w:eastAsia="de-AT"/>
        </w:rPr>
        <w:t>, XIV.</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1945 und die Folgen: Ein halbes Jahrhundert „Nachkriegszeit“?, in:</w:t>
      </w:r>
      <w:r w:rsidRPr="00613C35">
        <w:rPr>
          <w:i/>
          <w:color w:val="000000"/>
          <w:sz w:val="20"/>
          <w:szCs w:val="20"/>
          <w:lang w:val="de-AT" w:eastAsia="de-AT"/>
        </w:rPr>
        <w:t xml:space="preserve"> Truppendienst </w:t>
      </w:r>
      <w:r w:rsidRPr="00613C35">
        <w:rPr>
          <w:color w:val="000000"/>
          <w:sz w:val="20"/>
          <w:szCs w:val="20"/>
          <w:lang w:val="de-AT" w:eastAsia="de-AT"/>
        </w:rPr>
        <w:t>34/3 (Juni 1995), 246-249.</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Auch unsere Blauhelme waren bereits Gefangene, Gastkommentar, in:</w:t>
      </w:r>
      <w:r w:rsidRPr="00613C35">
        <w:rPr>
          <w:i/>
          <w:color w:val="000000"/>
          <w:sz w:val="20"/>
          <w:szCs w:val="20"/>
          <w:lang w:val="de-AT" w:eastAsia="de-AT"/>
        </w:rPr>
        <w:t xml:space="preserve"> Die Presse</w:t>
      </w:r>
      <w:r w:rsidRPr="00613C35">
        <w:rPr>
          <w:color w:val="000000"/>
          <w:sz w:val="20"/>
          <w:szCs w:val="20"/>
          <w:lang w:val="de-AT" w:eastAsia="de-AT"/>
        </w:rPr>
        <w:t>, 3. Juni 1995, 2.</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lastRenderedPageBreak/>
        <w:t>1918 und 1989: Zweierlei Zusammenbruch und zweierlei Neubeginn in Europa, in:</w:t>
      </w:r>
      <w:r w:rsidRPr="00613C35">
        <w:rPr>
          <w:i/>
          <w:color w:val="000000"/>
          <w:sz w:val="20"/>
          <w:szCs w:val="20"/>
          <w:lang w:val="de-AT" w:eastAsia="de-AT"/>
        </w:rPr>
        <w:t xml:space="preserve"> Die Presse</w:t>
      </w:r>
      <w:r w:rsidRPr="00613C35">
        <w:rPr>
          <w:color w:val="000000"/>
          <w:sz w:val="20"/>
          <w:szCs w:val="20"/>
          <w:lang w:val="de-AT" w:eastAsia="de-AT"/>
        </w:rPr>
        <w:t xml:space="preserve">, 12. November 1994, </w:t>
      </w:r>
      <w:proofErr w:type="spellStart"/>
      <w:r w:rsidRPr="00613C35">
        <w:rPr>
          <w:color w:val="000000"/>
          <w:sz w:val="20"/>
          <w:szCs w:val="20"/>
          <w:lang w:val="de-AT" w:eastAsia="de-AT"/>
        </w:rPr>
        <w:t>Spectrum</w:t>
      </w:r>
      <w:proofErr w:type="spellEnd"/>
      <w:r w:rsidRPr="00613C35">
        <w:rPr>
          <w:color w:val="000000"/>
          <w:sz w:val="20"/>
          <w:szCs w:val="20"/>
          <w:lang w:val="de-AT" w:eastAsia="de-AT"/>
        </w:rPr>
        <w:t>, XII.</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proofErr w:type="spellStart"/>
      <w:r w:rsidRPr="00613C35">
        <w:rPr>
          <w:color w:val="000000"/>
          <w:sz w:val="20"/>
          <w:szCs w:val="20"/>
          <w:lang w:val="de-AT" w:eastAsia="de-AT"/>
        </w:rPr>
        <w:t>K.u.k</w:t>
      </w:r>
      <w:proofErr w:type="spellEnd"/>
      <w:r w:rsidRPr="00613C35">
        <w:rPr>
          <w:color w:val="000000"/>
          <w:sz w:val="20"/>
          <w:szCs w:val="20"/>
          <w:lang w:val="de-AT" w:eastAsia="de-AT"/>
        </w:rPr>
        <w:t>. vor Kuba, in:</w:t>
      </w:r>
      <w:r w:rsidRPr="00613C35">
        <w:rPr>
          <w:i/>
          <w:color w:val="000000"/>
          <w:sz w:val="20"/>
          <w:szCs w:val="20"/>
          <w:lang w:val="de-AT" w:eastAsia="de-AT"/>
        </w:rPr>
        <w:t xml:space="preserve"> Die Presse</w:t>
      </w:r>
      <w:r w:rsidRPr="00613C35">
        <w:rPr>
          <w:color w:val="000000"/>
          <w:sz w:val="20"/>
          <w:szCs w:val="20"/>
          <w:lang w:val="de-AT" w:eastAsia="de-AT"/>
        </w:rPr>
        <w:t xml:space="preserve">, 9. Juli 1994, </w:t>
      </w:r>
      <w:proofErr w:type="spellStart"/>
      <w:r w:rsidRPr="00613C35">
        <w:rPr>
          <w:color w:val="000000"/>
          <w:sz w:val="20"/>
          <w:szCs w:val="20"/>
          <w:lang w:val="de-AT" w:eastAsia="de-AT"/>
        </w:rPr>
        <w:t>Spectrum</w:t>
      </w:r>
      <w:proofErr w:type="spellEnd"/>
      <w:r w:rsidRPr="00613C35">
        <w:rPr>
          <w:color w:val="000000"/>
          <w:sz w:val="20"/>
          <w:szCs w:val="20"/>
          <w:lang w:val="de-AT" w:eastAsia="de-AT"/>
        </w:rPr>
        <w:t>, VI.</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Österreichische Wahlbeobachter in Südafrika, in: </w:t>
      </w:r>
      <w:r w:rsidRPr="00613C35">
        <w:rPr>
          <w:i/>
          <w:color w:val="000000"/>
          <w:sz w:val="20"/>
          <w:szCs w:val="20"/>
          <w:lang w:val="de-AT" w:eastAsia="de-AT"/>
        </w:rPr>
        <w:t>Der Soldat</w:t>
      </w:r>
      <w:r w:rsidRPr="00613C35">
        <w:rPr>
          <w:color w:val="000000"/>
          <w:sz w:val="20"/>
          <w:szCs w:val="20"/>
          <w:lang w:val="de-AT" w:eastAsia="de-AT"/>
        </w:rPr>
        <w:t>, 29. Juni 1994, 5.</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Als UN-Beobachter in Südafrika, in: </w:t>
      </w:r>
      <w:r w:rsidRPr="00613C35">
        <w:rPr>
          <w:i/>
          <w:color w:val="000000"/>
          <w:sz w:val="20"/>
          <w:szCs w:val="20"/>
          <w:lang w:val="de-AT" w:eastAsia="de-AT"/>
        </w:rPr>
        <w:t xml:space="preserve">The </w:t>
      </w:r>
      <w:proofErr w:type="spellStart"/>
      <w:r w:rsidRPr="00613C35">
        <w:rPr>
          <w:i/>
          <w:color w:val="000000"/>
          <w:sz w:val="20"/>
          <w:szCs w:val="20"/>
          <w:lang w:val="de-AT" w:eastAsia="de-AT"/>
        </w:rPr>
        <w:t>Eucademian</w:t>
      </w:r>
      <w:proofErr w:type="spellEnd"/>
      <w:r w:rsidRPr="00613C35">
        <w:rPr>
          <w:i/>
          <w:color w:val="000000"/>
          <w:sz w:val="20"/>
          <w:szCs w:val="20"/>
          <w:lang w:val="de-AT" w:eastAsia="de-AT"/>
        </w:rPr>
        <w:t xml:space="preserve"> </w:t>
      </w:r>
      <w:r w:rsidRPr="00613C35">
        <w:rPr>
          <w:color w:val="000000"/>
          <w:sz w:val="20"/>
          <w:szCs w:val="20"/>
          <w:lang w:val="de-AT" w:eastAsia="de-AT"/>
        </w:rPr>
        <w:t>No.4 (Sommer 1994), 6f.</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„Was tun denn die den ganzen Tag?“ [UN-Einsätze], in: </w:t>
      </w:r>
      <w:r w:rsidRPr="00613C35">
        <w:rPr>
          <w:i/>
          <w:color w:val="000000"/>
          <w:sz w:val="20"/>
          <w:szCs w:val="20"/>
          <w:lang w:val="de-AT" w:eastAsia="de-AT"/>
        </w:rPr>
        <w:t>Die Presse</w:t>
      </w:r>
      <w:r w:rsidRPr="00613C35">
        <w:rPr>
          <w:color w:val="000000"/>
          <w:sz w:val="20"/>
          <w:szCs w:val="20"/>
          <w:lang w:val="de-AT" w:eastAsia="de-AT"/>
        </w:rPr>
        <w:t xml:space="preserve">, 11./12. Juni 1994, </w:t>
      </w:r>
      <w:proofErr w:type="spellStart"/>
      <w:r w:rsidRPr="00613C35">
        <w:rPr>
          <w:color w:val="000000"/>
          <w:sz w:val="20"/>
          <w:szCs w:val="20"/>
          <w:lang w:val="de-AT" w:eastAsia="de-AT"/>
        </w:rPr>
        <w:t>Spectrum</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If</w:t>
      </w:r>
      <w:proofErr w:type="spellEnd"/>
      <w:r w:rsidRPr="00613C35">
        <w:rPr>
          <w:color w:val="000000"/>
          <w:sz w:val="20"/>
          <w:szCs w:val="20"/>
          <w:lang w:val="de-AT" w:eastAsia="de-AT"/>
        </w:rPr>
        <w:t xml:space="preserve">; </w:t>
      </w:r>
      <w:r w:rsidRPr="00613C35">
        <w:rPr>
          <w:color w:val="000000"/>
          <w:sz w:val="20"/>
          <w:szCs w:val="20"/>
          <w:lang w:val="de-AT" w:eastAsia="de-AT"/>
        </w:rPr>
        <w:br/>
      </w:r>
      <w:r w:rsidRPr="00613C35">
        <w:rPr>
          <w:b/>
          <w:color w:val="000000"/>
          <w:sz w:val="20"/>
          <w:szCs w:val="20"/>
          <w:lang w:val="de-AT" w:eastAsia="de-AT"/>
        </w:rPr>
        <w:t>Zweitpublikation</w:t>
      </w:r>
      <w:r w:rsidRPr="00613C35">
        <w:rPr>
          <w:color w:val="000000"/>
          <w:sz w:val="20"/>
          <w:szCs w:val="20"/>
          <w:lang w:val="de-AT" w:eastAsia="de-AT"/>
        </w:rPr>
        <w:t>: Eine Chronik österreichischer UN-Einsätze, in:</w:t>
      </w:r>
      <w:r w:rsidRPr="00613C35">
        <w:rPr>
          <w:i/>
          <w:color w:val="000000"/>
          <w:sz w:val="20"/>
          <w:szCs w:val="20"/>
          <w:lang w:val="de-AT" w:eastAsia="de-AT"/>
        </w:rPr>
        <w:t xml:space="preserve"> Friedensforum </w:t>
      </w:r>
      <w:r w:rsidRPr="00613C35">
        <w:rPr>
          <w:color w:val="000000"/>
          <w:sz w:val="20"/>
          <w:szCs w:val="20"/>
          <w:lang w:val="de-AT" w:eastAsia="de-AT"/>
        </w:rPr>
        <w:t>8/3 (Juli 1994), 13-15.</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Einen Bürgerkrieg verhindern [Südafrika-Wahl], in: </w:t>
      </w:r>
      <w:r w:rsidRPr="00613C35">
        <w:rPr>
          <w:i/>
          <w:color w:val="000000"/>
          <w:sz w:val="20"/>
          <w:szCs w:val="20"/>
          <w:lang w:val="de-AT" w:eastAsia="de-AT"/>
        </w:rPr>
        <w:t>Die Presse</w:t>
      </w:r>
      <w:r w:rsidRPr="00613C35">
        <w:rPr>
          <w:color w:val="000000"/>
          <w:sz w:val="20"/>
          <w:szCs w:val="20"/>
          <w:lang w:val="de-AT" w:eastAsia="de-AT"/>
        </w:rPr>
        <w:t>, 23. April 1994, 5.</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„Freund oder Feind?“, in:</w:t>
      </w:r>
      <w:r w:rsidRPr="00613C35">
        <w:rPr>
          <w:i/>
          <w:color w:val="000000"/>
          <w:sz w:val="20"/>
          <w:szCs w:val="20"/>
          <w:lang w:val="de-AT" w:eastAsia="de-AT"/>
        </w:rPr>
        <w:t xml:space="preserve"> Österreichische Militärische Zeitschrift </w:t>
      </w:r>
      <w:r w:rsidRPr="00613C35">
        <w:rPr>
          <w:color w:val="000000"/>
          <w:sz w:val="20"/>
          <w:szCs w:val="20"/>
          <w:lang w:val="de-AT" w:eastAsia="de-AT"/>
        </w:rPr>
        <w:t>31/6 (November / Dezember 1993), 566f.</w:t>
      </w:r>
    </w:p>
    <w:p w:rsidR="00613C35" w:rsidRPr="00613C35" w:rsidRDefault="00613C35" w:rsidP="00613C35">
      <w:pPr>
        <w:numPr>
          <w:ilvl w:val="0"/>
          <w:numId w:val="9"/>
        </w:numPr>
        <w:tabs>
          <w:tab w:val="left" w:pos="426"/>
          <w:tab w:val="left" w:pos="9360"/>
        </w:tabs>
        <w:spacing w:after="60"/>
        <w:rPr>
          <w:color w:val="000000"/>
          <w:sz w:val="20"/>
          <w:szCs w:val="20"/>
          <w:lang w:val="en-US" w:eastAsia="de-AT"/>
        </w:rPr>
      </w:pPr>
      <w:r w:rsidRPr="00613C35">
        <w:rPr>
          <w:color w:val="000000"/>
          <w:sz w:val="20"/>
          <w:szCs w:val="20"/>
          <w:lang w:val="en-US" w:eastAsia="de-AT"/>
        </w:rPr>
        <w:t xml:space="preserve">Jewish Soldiers </w:t>
      </w:r>
      <w:proofErr w:type="gramStart"/>
      <w:r w:rsidRPr="00613C35">
        <w:rPr>
          <w:color w:val="000000"/>
          <w:sz w:val="20"/>
          <w:szCs w:val="20"/>
          <w:lang w:val="en-US" w:eastAsia="de-AT"/>
        </w:rPr>
        <w:t>Under</w:t>
      </w:r>
      <w:proofErr w:type="gramEnd"/>
      <w:r w:rsidRPr="00613C35">
        <w:rPr>
          <w:color w:val="000000"/>
          <w:sz w:val="20"/>
          <w:szCs w:val="20"/>
          <w:lang w:val="en-US" w:eastAsia="de-AT"/>
        </w:rPr>
        <w:t xml:space="preserve"> The Double Eagle, in: </w:t>
      </w:r>
      <w:r w:rsidRPr="00613C35">
        <w:rPr>
          <w:i/>
          <w:color w:val="000000"/>
          <w:sz w:val="20"/>
          <w:szCs w:val="20"/>
          <w:lang w:val="en-US" w:eastAsia="de-AT"/>
        </w:rPr>
        <w:t>Austrian Information</w:t>
      </w:r>
      <w:r w:rsidRPr="00613C35">
        <w:rPr>
          <w:color w:val="000000"/>
          <w:sz w:val="20"/>
          <w:szCs w:val="20"/>
          <w:lang w:val="en-US" w:eastAsia="de-AT"/>
        </w:rPr>
        <w:t xml:space="preserve"> 46/6 (June 1993), 6.</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Von tollkühnen Colonels und fliegenden Kisten, in: </w:t>
      </w:r>
      <w:r w:rsidRPr="00613C35">
        <w:rPr>
          <w:i/>
          <w:color w:val="000000"/>
          <w:sz w:val="20"/>
          <w:szCs w:val="20"/>
          <w:lang w:val="de-AT" w:eastAsia="de-AT"/>
        </w:rPr>
        <w:t xml:space="preserve">Die Presse </w:t>
      </w:r>
      <w:r w:rsidRPr="00613C35">
        <w:rPr>
          <w:color w:val="000000"/>
          <w:sz w:val="20"/>
          <w:szCs w:val="20"/>
          <w:lang w:val="de-AT" w:eastAsia="de-AT"/>
        </w:rPr>
        <w:t xml:space="preserve">Magazin, 17. Jänner 1992, 12-14; </w:t>
      </w:r>
      <w:r w:rsidRPr="00613C35">
        <w:rPr>
          <w:color w:val="000000"/>
          <w:sz w:val="20"/>
          <w:szCs w:val="20"/>
          <w:lang w:val="de-AT" w:eastAsia="de-AT"/>
        </w:rPr>
        <w:br/>
      </w:r>
      <w:r w:rsidRPr="00613C35">
        <w:rPr>
          <w:b/>
          <w:color w:val="000000"/>
          <w:sz w:val="20"/>
          <w:szCs w:val="20"/>
          <w:lang w:val="de-AT" w:eastAsia="de-AT"/>
        </w:rPr>
        <w:t>Zweitpublikation:</w:t>
      </w:r>
      <w:r w:rsidRPr="00613C35">
        <w:rPr>
          <w:color w:val="000000"/>
          <w:sz w:val="20"/>
          <w:szCs w:val="20"/>
          <w:lang w:val="de-AT" w:eastAsia="de-AT"/>
        </w:rPr>
        <w:t xml:space="preserve"> Tollkühne Colonels in fliegenden Kisten, in:</w:t>
      </w:r>
      <w:r w:rsidRPr="00613C35">
        <w:rPr>
          <w:i/>
          <w:color w:val="000000"/>
          <w:sz w:val="20"/>
          <w:szCs w:val="20"/>
          <w:lang w:val="de-AT" w:eastAsia="de-AT"/>
        </w:rPr>
        <w:t xml:space="preserve"> </w:t>
      </w:r>
      <w:proofErr w:type="spellStart"/>
      <w:r w:rsidRPr="00613C35">
        <w:rPr>
          <w:i/>
          <w:color w:val="000000"/>
          <w:sz w:val="20"/>
          <w:szCs w:val="20"/>
          <w:lang w:val="de-AT" w:eastAsia="de-AT"/>
        </w:rPr>
        <w:t>austroflug</w:t>
      </w:r>
      <w:proofErr w:type="spellEnd"/>
      <w:r w:rsidRPr="00613C35">
        <w:rPr>
          <w:i/>
          <w:color w:val="000000"/>
          <w:sz w:val="20"/>
          <w:szCs w:val="20"/>
          <w:lang w:val="de-AT" w:eastAsia="de-AT"/>
        </w:rPr>
        <w:t xml:space="preserve"> </w:t>
      </w:r>
      <w:r w:rsidRPr="00613C35">
        <w:rPr>
          <w:color w:val="000000"/>
          <w:sz w:val="20"/>
          <w:szCs w:val="20"/>
          <w:lang w:val="de-AT" w:eastAsia="de-AT"/>
        </w:rPr>
        <w:t>41/4 (1992), 8-10.</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Das Kriegshistorische Museum Budapest präsentiert sich neu, in:</w:t>
      </w:r>
      <w:r w:rsidRPr="00613C35">
        <w:rPr>
          <w:i/>
          <w:color w:val="000000"/>
          <w:sz w:val="20"/>
          <w:szCs w:val="20"/>
          <w:lang w:val="de-AT" w:eastAsia="de-AT"/>
        </w:rPr>
        <w:t xml:space="preserve"> Die Presse</w:t>
      </w:r>
      <w:r w:rsidRPr="00613C35">
        <w:rPr>
          <w:color w:val="000000"/>
          <w:sz w:val="20"/>
          <w:szCs w:val="20"/>
          <w:lang w:val="de-AT" w:eastAsia="de-AT"/>
        </w:rPr>
        <w:t xml:space="preserve">, 7./8. Dezember 1991, </w:t>
      </w:r>
      <w:proofErr w:type="spellStart"/>
      <w:r w:rsidRPr="00613C35">
        <w:rPr>
          <w:color w:val="000000"/>
          <w:sz w:val="20"/>
          <w:szCs w:val="20"/>
          <w:lang w:val="de-AT" w:eastAsia="de-AT"/>
        </w:rPr>
        <w:t>Spectrum</w:t>
      </w:r>
      <w:proofErr w:type="spellEnd"/>
      <w:r w:rsidRPr="00613C35">
        <w:rPr>
          <w:color w:val="000000"/>
          <w:sz w:val="20"/>
          <w:szCs w:val="20"/>
          <w:lang w:val="de-AT" w:eastAsia="de-AT"/>
        </w:rPr>
        <w:t>, XII.</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Die Artillerieschule hat ein Wappen, in:</w:t>
      </w:r>
      <w:r w:rsidRPr="00613C35">
        <w:rPr>
          <w:i/>
          <w:color w:val="000000"/>
          <w:sz w:val="20"/>
          <w:szCs w:val="20"/>
          <w:lang w:val="de-AT" w:eastAsia="de-AT"/>
        </w:rPr>
        <w:t xml:space="preserve"> 35 Jahre Artillerieschule in Baden 1956-1991 </w:t>
      </w:r>
      <w:r w:rsidRPr="00613C35">
        <w:rPr>
          <w:color w:val="000000"/>
          <w:sz w:val="20"/>
          <w:szCs w:val="20"/>
          <w:lang w:val="de-AT" w:eastAsia="de-AT"/>
        </w:rPr>
        <w:t>(Wien: BMLV 1991), 59-62.</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Die multinationale </w:t>
      </w:r>
      <w:proofErr w:type="spellStart"/>
      <w:r w:rsidRPr="00613C35">
        <w:rPr>
          <w:color w:val="000000"/>
          <w:sz w:val="20"/>
          <w:szCs w:val="20"/>
          <w:lang w:val="de-AT" w:eastAsia="de-AT"/>
        </w:rPr>
        <w:t>k.u.k</w:t>
      </w:r>
      <w:proofErr w:type="spellEnd"/>
      <w:r w:rsidRPr="00613C35">
        <w:rPr>
          <w:color w:val="000000"/>
          <w:sz w:val="20"/>
          <w:szCs w:val="20"/>
          <w:lang w:val="de-AT" w:eastAsia="de-AT"/>
        </w:rPr>
        <w:t>. Armee und die jugoslawische Bundesarmee von heute, in:</w:t>
      </w:r>
      <w:r w:rsidRPr="00613C35">
        <w:rPr>
          <w:i/>
          <w:color w:val="000000"/>
          <w:sz w:val="20"/>
          <w:szCs w:val="20"/>
          <w:lang w:val="de-AT" w:eastAsia="de-AT"/>
        </w:rPr>
        <w:t xml:space="preserve"> Die Presse</w:t>
      </w:r>
      <w:r w:rsidRPr="00613C35">
        <w:rPr>
          <w:color w:val="000000"/>
          <w:sz w:val="20"/>
          <w:szCs w:val="20"/>
          <w:lang w:val="de-AT" w:eastAsia="de-AT"/>
        </w:rPr>
        <w:t xml:space="preserve">, 31. August/1. September 1991, </w:t>
      </w:r>
      <w:proofErr w:type="spellStart"/>
      <w:r w:rsidRPr="00613C35">
        <w:rPr>
          <w:color w:val="000000"/>
          <w:sz w:val="20"/>
          <w:szCs w:val="20"/>
          <w:lang w:val="de-AT" w:eastAsia="de-AT"/>
        </w:rPr>
        <w:t>Spectrum</w:t>
      </w:r>
      <w:proofErr w:type="spellEnd"/>
      <w:r w:rsidRPr="00613C35">
        <w:rPr>
          <w:color w:val="000000"/>
          <w:sz w:val="20"/>
          <w:szCs w:val="20"/>
          <w:lang w:val="de-AT" w:eastAsia="de-AT"/>
        </w:rPr>
        <w:t>, XII.</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Am Golf flattert der </w:t>
      </w:r>
      <w:proofErr w:type="spellStart"/>
      <w:r w:rsidRPr="00613C35">
        <w:rPr>
          <w:color w:val="000000"/>
          <w:sz w:val="20"/>
          <w:szCs w:val="20"/>
          <w:lang w:val="de-AT" w:eastAsia="de-AT"/>
        </w:rPr>
        <w:t>k.u.k</w:t>
      </w:r>
      <w:proofErr w:type="spellEnd"/>
      <w:r w:rsidRPr="00613C35">
        <w:rPr>
          <w:color w:val="000000"/>
          <w:sz w:val="20"/>
          <w:szCs w:val="20"/>
          <w:lang w:val="de-AT" w:eastAsia="de-AT"/>
        </w:rPr>
        <w:t>. Doppeladler, in:</w:t>
      </w:r>
      <w:r w:rsidRPr="00613C35">
        <w:rPr>
          <w:i/>
          <w:color w:val="000000"/>
          <w:sz w:val="20"/>
          <w:szCs w:val="20"/>
          <w:lang w:val="de-AT" w:eastAsia="de-AT"/>
        </w:rPr>
        <w:t xml:space="preserve"> Die Presse</w:t>
      </w:r>
      <w:r w:rsidRPr="00613C35">
        <w:rPr>
          <w:color w:val="000000"/>
          <w:sz w:val="20"/>
          <w:szCs w:val="20"/>
          <w:lang w:val="de-AT" w:eastAsia="de-AT"/>
        </w:rPr>
        <w:t>, 19./20. Jänner 1991, 6.</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Ein Häuflein Freiwilliger an der Seite der Buren: Auch Österreicher kämpften in Südafrika, in:</w:t>
      </w:r>
      <w:r w:rsidRPr="00613C35">
        <w:rPr>
          <w:i/>
          <w:color w:val="000000"/>
          <w:sz w:val="20"/>
          <w:szCs w:val="20"/>
          <w:lang w:val="de-AT" w:eastAsia="de-AT"/>
        </w:rPr>
        <w:t xml:space="preserve"> Die Presse</w:t>
      </w:r>
      <w:r w:rsidRPr="00613C35">
        <w:rPr>
          <w:color w:val="000000"/>
          <w:sz w:val="20"/>
          <w:szCs w:val="20"/>
          <w:lang w:val="de-AT" w:eastAsia="de-AT"/>
        </w:rPr>
        <w:t xml:space="preserve">, 25./26. August 1990, </w:t>
      </w:r>
      <w:proofErr w:type="spellStart"/>
      <w:r w:rsidRPr="00613C35">
        <w:rPr>
          <w:color w:val="000000"/>
          <w:sz w:val="20"/>
          <w:szCs w:val="20"/>
          <w:lang w:val="de-AT" w:eastAsia="de-AT"/>
        </w:rPr>
        <w:t>Spectrum</w:t>
      </w:r>
      <w:proofErr w:type="spellEnd"/>
      <w:r w:rsidRPr="00613C35">
        <w:rPr>
          <w:color w:val="000000"/>
          <w:sz w:val="20"/>
          <w:szCs w:val="20"/>
          <w:lang w:val="de-AT" w:eastAsia="de-AT"/>
        </w:rPr>
        <w:t xml:space="preserve">, XI; </w:t>
      </w:r>
      <w:r w:rsidRPr="00613C35">
        <w:rPr>
          <w:color w:val="000000"/>
          <w:sz w:val="20"/>
          <w:szCs w:val="20"/>
          <w:lang w:val="de-AT" w:eastAsia="de-AT"/>
        </w:rPr>
        <w:br/>
      </w:r>
      <w:r w:rsidRPr="00613C35">
        <w:rPr>
          <w:b/>
          <w:color w:val="000000"/>
          <w:sz w:val="20"/>
          <w:szCs w:val="20"/>
          <w:lang w:val="de-AT" w:eastAsia="de-AT"/>
        </w:rPr>
        <w:t>Zweitpublikation:</w:t>
      </w:r>
      <w:r w:rsidRPr="00613C35">
        <w:rPr>
          <w:color w:val="000000"/>
          <w:sz w:val="20"/>
          <w:szCs w:val="20"/>
          <w:lang w:val="de-AT" w:eastAsia="de-AT"/>
        </w:rPr>
        <w:t xml:space="preserve"> Österreicher und Ungarn im Burenkrieg, in:</w:t>
      </w:r>
      <w:r w:rsidRPr="00613C35">
        <w:rPr>
          <w:i/>
          <w:color w:val="000000"/>
          <w:sz w:val="20"/>
          <w:szCs w:val="20"/>
          <w:lang w:val="de-AT" w:eastAsia="de-AT"/>
        </w:rPr>
        <w:t xml:space="preserve"> Referat</w:t>
      </w:r>
      <w:r w:rsidRPr="00613C35">
        <w:rPr>
          <w:color w:val="000000"/>
          <w:sz w:val="20"/>
          <w:szCs w:val="20"/>
          <w:lang w:val="de-AT" w:eastAsia="de-AT"/>
        </w:rPr>
        <w:t xml:space="preserve"> 21 = 1987-1991 (Pretoria: Alt-DASUP 1991), 11-19; sowie in: </w:t>
      </w:r>
      <w:proofErr w:type="spellStart"/>
      <w:r w:rsidRPr="00613C35">
        <w:rPr>
          <w:i/>
          <w:color w:val="000000"/>
          <w:sz w:val="20"/>
          <w:szCs w:val="20"/>
          <w:lang w:val="de-AT" w:eastAsia="de-AT"/>
        </w:rPr>
        <w:t>Lantern</w:t>
      </w:r>
      <w:proofErr w:type="spellEnd"/>
      <w:r w:rsidRPr="00613C35">
        <w:rPr>
          <w:i/>
          <w:color w:val="000000"/>
          <w:sz w:val="20"/>
          <w:szCs w:val="20"/>
          <w:lang w:val="de-AT" w:eastAsia="de-AT"/>
        </w:rPr>
        <w:t xml:space="preserve"> </w:t>
      </w:r>
      <w:r w:rsidRPr="00613C35">
        <w:rPr>
          <w:color w:val="000000"/>
          <w:sz w:val="20"/>
          <w:szCs w:val="20"/>
          <w:lang w:val="de-AT" w:eastAsia="de-AT"/>
        </w:rPr>
        <w:t>(Februar 1992), 138-141.</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Heeresforscher Hans </w:t>
      </w:r>
      <w:proofErr w:type="spellStart"/>
      <w:r w:rsidRPr="00613C35">
        <w:rPr>
          <w:color w:val="000000"/>
          <w:sz w:val="20"/>
          <w:szCs w:val="20"/>
          <w:lang w:val="de-AT" w:eastAsia="de-AT"/>
        </w:rPr>
        <w:t>Bleckwenn</w:t>
      </w:r>
      <w:proofErr w:type="spellEnd"/>
      <w:r w:rsidRPr="00613C35">
        <w:rPr>
          <w:color w:val="000000"/>
          <w:sz w:val="20"/>
          <w:szCs w:val="20"/>
          <w:lang w:val="de-AT" w:eastAsia="de-AT"/>
        </w:rPr>
        <w:t xml:space="preserve"> +, in:</w:t>
      </w:r>
      <w:r w:rsidRPr="00613C35">
        <w:rPr>
          <w:i/>
          <w:color w:val="000000"/>
          <w:sz w:val="20"/>
          <w:szCs w:val="20"/>
          <w:lang w:val="de-AT" w:eastAsia="de-AT"/>
        </w:rPr>
        <w:t xml:space="preserve"> Die Presse</w:t>
      </w:r>
      <w:r w:rsidRPr="00613C35">
        <w:rPr>
          <w:color w:val="000000"/>
          <w:sz w:val="20"/>
          <w:szCs w:val="20"/>
          <w:lang w:val="de-AT" w:eastAsia="de-AT"/>
        </w:rPr>
        <w:t xml:space="preserve">, 18. August 1990, </w:t>
      </w:r>
      <w:proofErr w:type="spellStart"/>
      <w:r w:rsidRPr="00613C35">
        <w:rPr>
          <w:color w:val="000000"/>
          <w:sz w:val="20"/>
          <w:szCs w:val="20"/>
          <w:lang w:val="de-AT" w:eastAsia="de-AT"/>
        </w:rPr>
        <w:t>Spectrum</w:t>
      </w:r>
      <w:proofErr w:type="spellEnd"/>
      <w:r w:rsidRPr="00613C35">
        <w:rPr>
          <w:color w:val="000000"/>
          <w:sz w:val="20"/>
          <w:szCs w:val="20"/>
          <w:lang w:val="de-AT" w:eastAsia="de-AT"/>
        </w:rPr>
        <w:t>, X.</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Merkblatt über Heraldik: Leitfaden für die Gestaltung von Truppenkörperabzeichen, Beilage 1 zum BMLV-Verlautbarungsblatt I-141/1990 (</w:t>
      </w:r>
      <w:proofErr w:type="spellStart"/>
      <w:r w:rsidRPr="00613C35">
        <w:rPr>
          <w:color w:val="000000"/>
          <w:sz w:val="20"/>
          <w:szCs w:val="20"/>
          <w:lang w:val="de-AT" w:eastAsia="de-AT"/>
        </w:rPr>
        <w:t>Erlaß</w:t>
      </w:r>
      <w:proofErr w:type="spellEnd"/>
      <w:r w:rsidRPr="00613C35">
        <w:rPr>
          <w:color w:val="000000"/>
          <w:sz w:val="20"/>
          <w:szCs w:val="20"/>
          <w:lang w:val="de-AT" w:eastAsia="de-AT"/>
        </w:rPr>
        <w:t xml:space="preserve"> GZ 63 355/414-5.2/90 vom 27. Juli).</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w:t>
      </w:r>
      <w:proofErr w:type="spellStart"/>
      <w:r w:rsidRPr="00613C35">
        <w:rPr>
          <w:color w:val="000000"/>
          <w:sz w:val="20"/>
          <w:szCs w:val="20"/>
          <w:lang w:val="de-AT" w:eastAsia="de-AT"/>
        </w:rPr>
        <w:t>Haaabt</w:t>
      </w:r>
      <w:proofErr w:type="spellEnd"/>
      <w:r w:rsidRPr="00613C35">
        <w:rPr>
          <w:color w:val="000000"/>
          <w:sz w:val="20"/>
          <w:szCs w:val="20"/>
          <w:lang w:val="de-AT" w:eastAsia="de-AT"/>
        </w:rPr>
        <w:t xml:space="preserve"> Acht!“ - in 30 Millimeter Größe, in: </w:t>
      </w:r>
      <w:r w:rsidRPr="00613C35">
        <w:rPr>
          <w:i/>
          <w:color w:val="000000"/>
          <w:sz w:val="20"/>
          <w:szCs w:val="20"/>
          <w:lang w:val="de-AT" w:eastAsia="de-AT"/>
        </w:rPr>
        <w:t>Visier</w:t>
      </w:r>
      <w:r w:rsidRPr="00613C35">
        <w:rPr>
          <w:color w:val="000000"/>
          <w:sz w:val="20"/>
          <w:szCs w:val="20"/>
          <w:lang w:val="de-AT" w:eastAsia="de-AT"/>
        </w:rPr>
        <w:t xml:space="preserve"> 13 (Februar 1990), 12f. </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Als steirische Jäger die Insel Sylt eroberten: Der „vergessene Krieg“ vor 125 Jahren, in: </w:t>
      </w:r>
      <w:r w:rsidRPr="00613C35">
        <w:rPr>
          <w:i/>
          <w:color w:val="000000"/>
          <w:sz w:val="20"/>
          <w:szCs w:val="20"/>
          <w:lang w:val="de-AT" w:eastAsia="de-AT"/>
        </w:rPr>
        <w:t>Die Presse</w:t>
      </w:r>
      <w:r w:rsidRPr="00613C35">
        <w:rPr>
          <w:color w:val="000000"/>
          <w:sz w:val="20"/>
          <w:szCs w:val="20"/>
          <w:lang w:val="de-AT" w:eastAsia="de-AT"/>
        </w:rPr>
        <w:t xml:space="preserve">, 5./6. August 1989, </w:t>
      </w:r>
      <w:proofErr w:type="spellStart"/>
      <w:r w:rsidRPr="00613C35">
        <w:rPr>
          <w:color w:val="000000"/>
          <w:sz w:val="20"/>
          <w:szCs w:val="20"/>
          <w:lang w:val="de-AT" w:eastAsia="de-AT"/>
        </w:rPr>
        <w:t>Spectrum</w:t>
      </w:r>
      <w:proofErr w:type="spellEnd"/>
      <w:r w:rsidRPr="00613C35">
        <w:rPr>
          <w:color w:val="000000"/>
          <w:sz w:val="20"/>
          <w:szCs w:val="20"/>
          <w:lang w:val="de-AT" w:eastAsia="de-AT"/>
        </w:rPr>
        <w:t xml:space="preserve">, XI. </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Vor 120 Jahren begann in Siam die österreichische Asien-Präsenz, in:</w:t>
      </w:r>
      <w:r w:rsidRPr="00613C35">
        <w:rPr>
          <w:i/>
          <w:color w:val="000000"/>
          <w:sz w:val="20"/>
          <w:szCs w:val="20"/>
          <w:lang w:val="de-AT" w:eastAsia="de-AT"/>
        </w:rPr>
        <w:t xml:space="preserve"> Die Presse</w:t>
      </w:r>
      <w:r w:rsidRPr="00613C35">
        <w:rPr>
          <w:color w:val="000000"/>
          <w:sz w:val="20"/>
          <w:szCs w:val="20"/>
          <w:lang w:val="de-AT" w:eastAsia="de-AT"/>
        </w:rPr>
        <w:t xml:space="preserve">, 27./28. Mai 1989, </w:t>
      </w:r>
      <w:proofErr w:type="spellStart"/>
      <w:r w:rsidRPr="00613C35">
        <w:rPr>
          <w:color w:val="000000"/>
          <w:sz w:val="20"/>
          <w:szCs w:val="20"/>
          <w:lang w:val="de-AT" w:eastAsia="de-AT"/>
        </w:rPr>
        <w:t>Spectrum</w:t>
      </w:r>
      <w:proofErr w:type="spellEnd"/>
      <w:r w:rsidRPr="00613C35">
        <w:rPr>
          <w:color w:val="000000"/>
          <w:sz w:val="20"/>
          <w:szCs w:val="20"/>
          <w:lang w:val="de-AT" w:eastAsia="de-AT"/>
        </w:rPr>
        <w:t xml:space="preserve">, XI. </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Ephraim Moses Lilien (1874-1925): Künstler - Zionist - Offizier, in:</w:t>
      </w:r>
      <w:r w:rsidRPr="00613C35">
        <w:rPr>
          <w:i/>
          <w:color w:val="000000"/>
          <w:sz w:val="20"/>
          <w:szCs w:val="20"/>
          <w:lang w:val="de-AT" w:eastAsia="de-AT"/>
        </w:rPr>
        <w:t xml:space="preserve"> David </w:t>
      </w:r>
      <w:r w:rsidRPr="00613C35">
        <w:rPr>
          <w:color w:val="000000"/>
          <w:sz w:val="20"/>
          <w:szCs w:val="20"/>
          <w:lang w:val="de-AT" w:eastAsia="de-AT"/>
        </w:rPr>
        <w:t xml:space="preserve">1/1 (April 1989), 30f. </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Ein Jugendstil-Künstler und Israel: Ausstellung und Tagung über Ephraim M. Lilien in Beer </w:t>
      </w:r>
      <w:proofErr w:type="spellStart"/>
      <w:r w:rsidRPr="00613C35">
        <w:rPr>
          <w:color w:val="000000"/>
          <w:sz w:val="20"/>
          <w:szCs w:val="20"/>
          <w:lang w:val="de-AT" w:eastAsia="de-AT"/>
        </w:rPr>
        <w:t>Sheva</w:t>
      </w:r>
      <w:proofErr w:type="spellEnd"/>
      <w:r w:rsidRPr="00613C35">
        <w:rPr>
          <w:color w:val="000000"/>
          <w:sz w:val="20"/>
          <w:szCs w:val="20"/>
          <w:lang w:val="de-AT" w:eastAsia="de-AT"/>
        </w:rPr>
        <w:t xml:space="preserve">, in: </w:t>
      </w:r>
      <w:r w:rsidRPr="00613C35">
        <w:rPr>
          <w:i/>
          <w:color w:val="000000"/>
          <w:sz w:val="20"/>
          <w:szCs w:val="20"/>
          <w:lang w:val="de-AT" w:eastAsia="de-AT"/>
        </w:rPr>
        <w:t>Die Presse</w:t>
      </w:r>
      <w:r w:rsidRPr="00613C35">
        <w:rPr>
          <w:color w:val="000000"/>
          <w:sz w:val="20"/>
          <w:szCs w:val="20"/>
          <w:lang w:val="de-AT" w:eastAsia="de-AT"/>
        </w:rPr>
        <w:t xml:space="preserve">, 9. Jänner 1989, 11. </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Seit 200 Jahren kämpfen Juden für Österreich, in: </w:t>
      </w:r>
      <w:r w:rsidRPr="00613C35">
        <w:rPr>
          <w:i/>
          <w:color w:val="000000"/>
          <w:sz w:val="20"/>
          <w:szCs w:val="20"/>
          <w:lang w:val="de-AT" w:eastAsia="de-AT"/>
        </w:rPr>
        <w:t xml:space="preserve">Zentrum </w:t>
      </w:r>
      <w:r w:rsidRPr="00613C35">
        <w:rPr>
          <w:color w:val="000000"/>
          <w:sz w:val="20"/>
          <w:szCs w:val="20"/>
          <w:lang w:val="de-AT" w:eastAsia="de-AT"/>
        </w:rPr>
        <w:t>19 (Dezember 1988), 14f.</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1788-1988: 200 Jahre jüdische Soldaten in Österreich, in: </w:t>
      </w:r>
      <w:r w:rsidRPr="00613C35">
        <w:rPr>
          <w:i/>
          <w:color w:val="000000"/>
          <w:sz w:val="20"/>
          <w:szCs w:val="20"/>
          <w:lang w:val="de-AT" w:eastAsia="de-AT"/>
        </w:rPr>
        <w:t>Die Gemeinde</w:t>
      </w:r>
      <w:r w:rsidRPr="00613C35">
        <w:rPr>
          <w:color w:val="000000"/>
          <w:sz w:val="20"/>
          <w:szCs w:val="20"/>
          <w:lang w:val="de-AT" w:eastAsia="de-AT"/>
        </w:rPr>
        <w:t>, 2. September 1988, 42-44.</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200 Jahre jüdische Soldaten in Österreich 1788-1988, in: </w:t>
      </w:r>
      <w:r w:rsidRPr="00613C35">
        <w:rPr>
          <w:i/>
          <w:color w:val="000000"/>
          <w:sz w:val="20"/>
          <w:szCs w:val="20"/>
          <w:lang w:val="de-AT" w:eastAsia="de-AT"/>
        </w:rPr>
        <w:t>Illustrierte Neue Welt</w:t>
      </w:r>
      <w:r w:rsidRPr="00613C35">
        <w:rPr>
          <w:color w:val="000000"/>
          <w:sz w:val="20"/>
          <w:szCs w:val="20"/>
          <w:lang w:val="de-AT" w:eastAsia="de-AT"/>
        </w:rPr>
        <w:t>, August / September 1988, 42.</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„Hitler und die vergessenen Nazis“: Die Rolle der NSDAP in Österreich, in:</w:t>
      </w:r>
      <w:r w:rsidRPr="00613C35">
        <w:rPr>
          <w:i/>
          <w:color w:val="000000"/>
          <w:sz w:val="20"/>
          <w:szCs w:val="20"/>
          <w:lang w:val="de-AT" w:eastAsia="de-AT"/>
        </w:rPr>
        <w:t xml:space="preserve"> Die Presse</w:t>
      </w:r>
      <w:r w:rsidRPr="00613C35">
        <w:rPr>
          <w:color w:val="000000"/>
          <w:sz w:val="20"/>
          <w:szCs w:val="20"/>
          <w:lang w:val="de-AT" w:eastAsia="de-AT"/>
        </w:rPr>
        <w:t xml:space="preserve">, 9./10. Juli 1988, </w:t>
      </w:r>
      <w:proofErr w:type="spellStart"/>
      <w:r w:rsidRPr="00613C35">
        <w:rPr>
          <w:color w:val="000000"/>
          <w:sz w:val="20"/>
          <w:szCs w:val="20"/>
          <w:lang w:val="de-AT" w:eastAsia="de-AT"/>
        </w:rPr>
        <w:t>Spectrum</w:t>
      </w:r>
      <w:proofErr w:type="spellEnd"/>
      <w:r w:rsidRPr="00613C35">
        <w:rPr>
          <w:color w:val="000000"/>
          <w:sz w:val="20"/>
          <w:szCs w:val="20"/>
          <w:lang w:val="de-AT" w:eastAsia="de-AT"/>
        </w:rPr>
        <w:t>, VIII.</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In </w:t>
      </w:r>
      <w:proofErr w:type="spellStart"/>
      <w:r w:rsidRPr="00613C35">
        <w:rPr>
          <w:color w:val="000000"/>
          <w:sz w:val="20"/>
          <w:szCs w:val="20"/>
          <w:lang w:val="de-AT" w:eastAsia="de-AT"/>
        </w:rPr>
        <w:t>memoriam</w:t>
      </w:r>
      <w:proofErr w:type="spellEnd"/>
      <w:r w:rsidRPr="00613C35">
        <w:rPr>
          <w:color w:val="000000"/>
          <w:sz w:val="20"/>
          <w:szCs w:val="20"/>
          <w:lang w:val="de-AT" w:eastAsia="de-AT"/>
        </w:rPr>
        <w:t xml:space="preserve"> Bruno Thomas, in:</w:t>
      </w:r>
      <w:r w:rsidRPr="00613C35">
        <w:rPr>
          <w:i/>
          <w:color w:val="000000"/>
          <w:sz w:val="20"/>
          <w:szCs w:val="20"/>
          <w:lang w:val="de-AT" w:eastAsia="de-AT"/>
        </w:rPr>
        <w:t xml:space="preserve"> Die Presse</w:t>
      </w:r>
      <w:r w:rsidRPr="00613C35">
        <w:rPr>
          <w:color w:val="000000"/>
          <w:sz w:val="20"/>
          <w:szCs w:val="20"/>
          <w:lang w:val="de-AT" w:eastAsia="de-AT"/>
        </w:rPr>
        <w:t xml:space="preserve">, 9./10. Juli 1988, </w:t>
      </w:r>
      <w:proofErr w:type="spellStart"/>
      <w:r w:rsidRPr="00613C35">
        <w:rPr>
          <w:color w:val="000000"/>
          <w:sz w:val="20"/>
          <w:szCs w:val="20"/>
          <w:lang w:val="de-AT" w:eastAsia="de-AT"/>
        </w:rPr>
        <w:t>Spectrum</w:t>
      </w:r>
      <w:proofErr w:type="spellEnd"/>
      <w:r w:rsidRPr="00613C35">
        <w:rPr>
          <w:color w:val="000000"/>
          <w:sz w:val="20"/>
          <w:szCs w:val="20"/>
          <w:lang w:val="de-AT" w:eastAsia="de-AT"/>
        </w:rPr>
        <w:t>, X.</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Österreich im März 1938: Machtergreifung – Einmarsch – </w:t>
      </w:r>
      <w:proofErr w:type="spellStart"/>
      <w:r w:rsidRPr="00613C35">
        <w:rPr>
          <w:color w:val="000000"/>
          <w:sz w:val="20"/>
          <w:szCs w:val="20"/>
          <w:lang w:val="de-AT" w:eastAsia="de-AT"/>
        </w:rPr>
        <w:t>Anschluß</w:t>
      </w:r>
      <w:proofErr w:type="spellEnd"/>
      <w:r w:rsidRPr="00613C35">
        <w:rPr>
          <w:color w:val="000000"/>
          <w:sz w:val="20"/>
          <w:szCs w:val="20"/>
          <w:lang w:val="de-AT" w:eastAsia="de-AT"/>
        </w:rPr>
        <w:t>, in:</w:t>
      </w:r>
      <w:r w:rsidRPr="00613C35">
        <w:rPr>
          <w:i/>
          <w:color w:val="000000"/>
          <w:sz w:val="20"/>
          <w:szCs w:val="20"/>
          <w:lang w:val="de-AT" w:eastAsia="de-AT"/>
        </w:rPr>
        <w:t xml:space="preserve"> Freie Argumente </w:t>
      </w:r>
      <w:r w:rsidRPr="00613C35">
        <w:rPr>
          <w:color w:val="000000"/>
          <w:sz w:val="20"/>
          <w:szCs w:val="20"/>
          <w:lang w:val="de-AT" w:eastAsia="de-AT"/>
        </w:rPr>
        <w:t>15/1 (1988), 23-30.</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Vom März ‘38 mit einem Sprung in unsere Gegenwart: Geschichte ist keine Ersatzhandlung, in: </w:t>
      </w:r>
      <w:r w:rsidRPr="00613C35">
        <w:rPr>
          <w:i/>
          <w:color w:val="000000"/>
          <w:sz w:val="20"/>
          <w:szCs w:val="20"/>
          <w:lang w:val="de-AT" w:eastAsia="de-AT"/>
        </w:rPr>
        <w:t>Die Presse</w:t>
      </w:r>
      <w:r w:rsidRPr="00613C35">
        <w:rPr>
          <w:color w:val="000000"/>
          <w:sz w:val="20"/>
          <w:szCs w:val="20"/>
          <w:lang w:val="de-AT" w:eastAsia="de-AT"/>
        </w:rPr>
        <w:t>, 12./13. März 1988, 5.</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Eine Woche im März: Vom 9. bis zum 15.3.1938, in:</w:t>
      </w:r>
      <w:r w:rsidRPr="00613C35">
        <w:rPr>
          <w:i/>
          <w:color w:val="000000"/>
          <w:sz w:val="20"/>
          <w:szCs w:val="20"/>
          <w:lang w:val="de-AT" w:eastAsia="de-AT"/>
        </w:rPr>
        <w:t xml:space="preserve"> Die Steirische</w:t>
      </w:r>
      <w:r w:rsidRPr="00613C35">
        <w:rPr>
          <w:color w:val="000000"/>
          <w:sz w:val="20"/>
          <w:szCs w:val="20"/>
          <w:lang w:val="de-AT" w:eastAsia="de-AT"/>
        </w:rPr>
        <w:t>, 10. März 1988, 8f.</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lastRenderedPageBreak/>
        <w:t xml:space="preserve">„Blumenfeldzug“ oder Angriff auf „Hitlers erstes Opfer“? Der deutsche Einmarsch in Österreich im März 1938, in: </w:t>
      </w:r>
      <w:r w:rsidRPr="00613C35">
        <w:rPr>
          <w:i/>
          <w:color w:val="000000"/>
          <w:sz w:val="20"/>
          <w:szCs w:val="20"/>
          <w:lang w:val="de-AT" w:eastAsia="de-AT"/>
        </w:rPr>
        <w:t>Illustrierte Neue Welt</w:t>
      </w:r>
      <w:r w:rsidRPr="00613C35">
        <w:rPr>
          <w:color w:val="000000"/>
          <w:sz w:val="20"/>
          <w:szCs w:val="20"/>
          <w:lang w:val="de-AT" w:eastAsia="de-AT"/>
        </w:rPr>
        <w:t>, Februar 1988, 3f.</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„Volkserhebung“ und „Machtergreifung“ der österreichischen NSDAP,</w:t>
      </w:r>
      <w:r w:rsidRPr="00613C35">
        <w:rPr>
          <w:i/>
          <w:color w:val="000000"/>
          <w:sz w:val="20"/>
          <w:szCs w:val="20"/>
          <w:lang w:val="de-AT" w:eastAsia="de-AT"/>
        </w:rPr>
        <w:t xml:space="preserve"> Kirchenzeitung </w:t>
      </w:r>
      <w:r w:rsidRPr="00613C35">
        <w:rPr>
          <w:color w:val="000000"/>
          <w:sz w:val="20"/>
          <w:szCs w:val="20"/>
          <w:lang w:val="de-AT" w:eastAsia="de-AT"/>
        </w:rPr>
        <w:t>(</w:t>
      </w:r>
      <w:r w:rsidRPr="00613C35">
        <w:rPr>
          <w:i/>
          <w:color w:val="000000"/>
          <w:sz w:val="20"/>
          <w:szCs w:val="20"/>
          <w:lang w:val="de-AT" w:eastAsia="de-AT"/>
        </w:rPr>
        <w:t xml:space="preserve">Kirche Innsbruck </w:t>
      </w:r>
      <w:r w:rsidRPr="00613C35">
        <w:rPr>
          <w:color w:val="000000"/>
          <w:sz w:val="20"/>
          <w:szCs w:val="20"/>
          <w:lang w:val="de-AT" w:eastAsia="de-AT"/>
        </w:rPr>
        <w:t>bzw.</w:t>
      </w:r>
      <w:r w:rsidRPr="00613C35">
        <w:rPr>
          <w:i/>
          <w:color w:val="000000"/>
          <w:sz w:val="20"/>
          <w:szCs w:val="20"/>
          <w:lang w:val="de-AT" w:eastAsia="de-AT"/>
        </w:rPr>
        <w:t xml:space="preserve"> </w:t>
      </w:r>
      <w:proofErr w:type="spellStart"/>
      <w:r w:rsidRPr="00613C35">
        <w:rPr>
          <w:i/>
          <w:color w:val="000000"/>
          <w:sz w:val="20"/>
          <w:szCs w:val="20"/>
          <w:lang w:val="de-AT" w:eastAsia="de-AT"/>
        </w:rPr>
        <w:t>Rupertusblatt</w:t>
      </w:r>
      <w:proofErr w:type="spellEnd"/>
      <w:r w:rsidRPr="00613C35">
        <w:rPr>
          <w:i/>
          <w:color w:val="000000"/>
          <w:sz w:val="20"/>
          <w:szCs w:val="20"/>
          <w:lang w:val="de-AT" w:eastAsia="de-AT"/>
        </w:rPr>
        <w:t xml:space="preserve"> Salzburg</w:t>
      </w:r>
      <w:r w:rsidRPr="00613C35">
        <w:rPr>
          <w:color w:val="000000"/>
          <w:sz w:val="20"/>
          <w:szCs w:val="20"/>
          <w:lang w:val="de-AT" w:eastAsia="de-AT"/>
        </w:rPr>
        <w:t>), 14. Februar 1988.</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Vorhang auf für den letzten Akt: Berchtesgaden, in:</w:t>
      </w:r>
      <w:r w:rsidRPr="00613C35">
        <w:rPr>
          <w:i/>
          <w:color w:val="000000"/>
          <w:sz w:val="20"/>
          <w:szCs w:val="20"/>
          <w:lang w:val="de-AT" w:eastAsia="de-AT"/>
        </w:rPr>
        <w:t xml:space="preserve"> Die Steirische</w:t>
      </w:r>
      <w:r w:rsidRPr="00613C35">
        <w:rPr>
          <w:color w:val="000000"/>
          <w:sz w:val="20"/>
          <w:szCs w:val="20"/>
          <w:lang w:val="de-AT" w:eastAsia="de-AT"/>
        </w:rPr>
        <w:t>, 11. Februar 1988, 8f.</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Machtergreifung, Einmarsch, </w:t>
      </w:r>
      <w:proofErr w:type="spellStart"/>
      <w:r w:rsidRPr="00613C35">
        <w:rPr>
          <w:color w:val="000000"/>
          <w:sz w:val="20"/>
          <w:szCs w:val="20"/>
          <w:lang w:val="de-AT" w:eastAsia="de-AT"/>
        </w:rPr>
        <w:t>Anschluß</w:t>
      </w:r>
      <w:proofErr w:type="spellEnd"/>
      <w:r w:rsidRPr="00613C35">
        <w:rPr>
          <w:color w:val="000000"/>
          <w:sz w:val="20"/>
          <w:szCs w:val="20"/>
          <w:lang w:val="de-AT" w:eastAsia="de-AT"/>
        </w:rPr>
        <w:t>, in:</w:t>
      </w:r>
      <w:r w:rsidRPr="00613C35">
        <w:rPr>
          <w:i/>
          <w:color w:val="000000"/>
          <w:sz w:val="20"/>
          <w:szCs w:val="20"/>
          <w:lang w:val="de-AT" w:eastAsia="de-AT"/>
        </w:rPr>
        <w:t xml:space="preserve"> Salzburger Nachrichten</w:t>
      </w:r>
      <w:r w:rsidRPr="00613C35">
        <w:rPr>
          <w:color w:val="000000"/>
          <w:sz w:val="20"/>
          <w:szCs w:val="20"/>
          <w:lang w:val="de-AT" w:eastAsia="de-AT"/>
        </w:rPr>
        <w:t xml:space="preserve">, 31. Dezember 1987, Beilage „Der Tod eines Staates“, </w:t>
      </w:r>
      <w:proofErr w:type="spellStart"/>
      <w:r w:rsidRPr="00613C35">
        <w:rPr>
          <w:color w:val="000000"/>
          <w:sz w:val="20"/>
          <w:szCs w:val="20"/>
          <w:lang w:val="de-AT" w:eastAsia="de-AT"/>
        </w:rPr>
        <w:t>Xf</w:t>
      </w:r>
      <w:proofErr w:type="spellEnd"/>
      <w:r w:rsidRPr="00613C35">
        <w:rPr>
          <w:color w:val="000000"/>
          <w:sz w:val="20"/>
          <w:szCs w:val="20"/>
          <w:lang w:val="de-AT" w:eastAsia="de-AT"/>
        </w:rPr>
        <w:t>.</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Von Fronten und Frauen, in:</w:t>
      </w:r>
      <w:r w:rsidRPr="00613C35">
        <w:rPr>
          <w:i/>
          <w:color w:val="000000"/>
          <w:sz w:val="20"/>
          <w:szCs w:val="20"/>
          <w:lang w:val="de-AT" w:eastAsia="de-AT"/>
        </w:rPr>
        <w:t xml:space="preserve"> Die Presse</w:t>
      </w:r>
      <w:r w:rsidRPr="00613C35">
        <w:rPr>
          <w:color w:val="000000"/>
          <w:sz w:val="20"/>
          <w:szCs w:val="20"/>
          <w:lang w:val="de-AT" w:eastAsia="de-AT"/>
        </w:rPr>
        <w:t>, 2. Oktober 1986, Magazin, 14f.</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Die Urväter Amerikas: Indianer zwischen gestern und heute, in:</w:t>
      </w:r>
      <w:r w:rsidRPr="00613C35">
        <w:rPr>
          <w:i/>
          <w:color w:val="000000"/>
          <w:sz w:val="20"/>
          <w:szCs w:val="20"/>
          <w:lang w:val="de-AT" w:eastAsia="de-AT"/>
        </w:rPr>
        <w:t xml:space="preserve"> Die Presse</w:t>
      </w:r>
      <w:r w:rsidRPr="00613C35">
        <w:rPr>
          <w:color w:val="000000"/>
          <w:sz w:val="20"/>
          <w:szCs w:val="20"/>
          <w:lang w:val="de-AT" w:eastAsia="de-AT"/>
        </w:rPr>
        <w:t>, 12. Juni 1986, Magazin, 20.</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Gegen Mauern im Geiste: Indianische Kunst im Völkerkunde-Museum, in: </w:t>
      </w:r>
      <w:r w:rsidRPr="00613C35">
        <w:rPr>
          <w:i/>
          <w:color w:val="000000"/>
          <w:sz w:val="20"/>
          <w:szCs w:val="20"/>
          <w:lang w:val="de-AT" w:eastAsia="de-AT"/>
        </w:rPr>
        <w:t>Die Presse</w:t>
      </w:r>
      <w:r w:rsidRPr="00613C35">
        <w:rPr>
          <w:color w:val="000000"/>
          <w:sz w:val="20"/>
          <w:szCs w:val="20"/>
          <w:lang w:val="de-AT" w:eastAsia="de-AT"/>
        </w:rPr>
        <w:t>, 26. April 1986, 6.</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„Friedensweg“ durch die Front von einst, in:</w:t>
      </w:r>
      <w:r w:rsidRPr="00613C35">
        <w:rPr>
          <w:i/>
          <w:color w:val="000000"/>
          <w:sz w:val="20"/>
          <w:szCs w:val="20"/>
          <w:lang w:val="de-AT" w:eastAsia="de-AT"/>
        </w:rPr>
        <w:t xml:space="preserve"> Kleine Zeitung [Kärnten]</w:t>
      </w:r>
      <w:r w:rsidRPr="00613C35">
        <w:rPr>
          <w:color w:val="000000"/>
          <w:sz w:val="20"/>
          <w:szCs w:val="20"/>
          <w:lang w:val="de-AT" w:eastAsia="de-AT"/>
        </w:rPr>
        <w:t>, 17. Februar 1984, Journal, 2f.</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Robert Birnbacher, der Kärntner Burengeneral, in:</w:t>
      </w:r>
      <w:r w:rsidRPr="00613C35">
        <w:rPr>
          <w:i/>
          <w:color w:val="000000"/>
          <w:sz w:val="20"/>
          <w:szCs w:val="20"/>
          <w:lang w:val="de-AT" w:eastAsia="de-AT"/>
        </w:rPr>
        <w:t xml:space="preserve"> Kleine Zeitung [Kärnten]</w:t>
      </w:r>
      <w:r w:rsidRPr="00613C35">
        <w:rPr>
          <w:color w:val="000000"/>
          <w:sz w:val="20"/>
          <w:szCs w:val="20"/>
          <w:lang w:val="de-AT" w:eastAsia="de-AT"/>
        </w:rPr>
        <w:t>, 1. Mai 1983, 18.</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Österreich unter Kaiser Franz Joseph I. Sonderausstellung im Zinnfigurenmuseum </w:t>
      </w:r>
      <w:proofErr w:type="spellStart"/>
      <w:r w:rsidRPr="00613C35">
        <w:rPr>
          <w:color w:val="000000"/>
          <w:sz w:val="20"/>
          <w:szCs w:val="20"/>
          <w:lang w:val="de-AT" w:eastAsia="de-AT"/>
        </w:rPr>
        <w:t>Schloß</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Pottenbrunn</w:t>
      </w:r>
      <w:proofErr w:type="spellEnd"/>
      <w:r w:rsidRPr="00613C35">
        <w:rPr>
          <w:color w:val="000000"/>
          <w:sz w:val="20"/>
          <w:szCs w:val="20"/>
          <w:lang w:val="de-AT" w:eastAsia="de-AT"/>
        </w:rPr>
        <w:t xml:space="preserve">: Gedanken zu einer Ausstellung, in: </w:t>
      </w:r>
      <w:r w:rsidRPr="00613C35">
        <w:rPr>
          <w:i/>
          <w:color w:val="000000"/>
          <w:sz w:val="20"/>
          <w:szCs w:val="20"/>
          <w:lang w:val="de-AT" w:eastAsia="de-AT"/>
        </w:rPr>
        <w:t xml:space="preserve">Museum </w:t>
      </w:r>
      <w:proofErr w:type="spellStart"/>
      <w:r w:rsidRPr="00613C35">
        <w:rPr>
          <w:i/>
          <w:color w:val="000000"/>
          <w:sz w:val="20"/>
          <w:szCs w:val="20"/>
          <w:lang w:val="de-AT" w:eastAsia="de-AT"/>
        </w:rPr>
        <w:t>Rudolphinum</w:t>
      </w:r>
      <w:proofErr w:type="spellEnd"/>
      <w:r w:rsidRPr="00613C35">
        <w:rPr>
          <w:i/>
          <w:color w:val="000000"/>
          <w:sz w:val="20"/>
          <w:szCs w:val="20"/>
          <w:lang w:val="de-AT" w:eastAsia="de-AT"/>
        </w:rPr>
        <w:t xml:space="preserve"> </w:t>
      </w:r>
      <w:r w:rsidRPr="00613C35">
        <w:rPr>
          <w:color w:val="000000"/>
          <w:sz w:val="20"/>
          <w:szCs w:val="20"/>
          <w:lang w:val="de-AT" w:eastAsia="de-AT"/>
        </w:rPr>
        <w:t>3-5 (1981), 79-84.</w:t>
      </w:r>
    </w:p>
    <w:p w:rsidR="00613C35" w:rsidRPr="00613C35" w:rsidRDefault="00613C35" w:rsidP="00613C35">
      <w:pPr>
        <w:numPr>
          <w:ilvl w:val="0"/>
          <w:numId w:val="9"/>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Einige Bemerkungen zum Thema: Archivarbeit in der Republik Südafrika, in: </w:t>
      </w:r>
      <w:proofErr w:type="spellStart"/>
      <w:r w:rsidRPr="00613C35">
        <w:rPr>
          <w:i/>
          <w:color w:val="000000"/>
          <w:sz w:val="20"/>
          <w:szCs w:val="20"/>
          <w:lang w:val="de-AT" w:eastAsia="de-AT"/>
        </w:rPr>
        <w:t>Scrinium</w:t>
      </w:r>
      <w:proofErr w:type="spellEnd"/>
      <w:r w:rsidRPr="00613C35">
        <w:rPr>
          <w:i/>
          <w:color w:val="000000"/>
          <w:sz w:val="20"/>
          <w:szCs w:val="20"/>
          <w:lang w:val="de-AT" w:eastAsia="de-AT"/>
        </w:rPr>
        <w:t xml:space="preserve"> </w:t>
      </w:r>
      <w:r w:rsidRPr="00613C35">
        <w:rPr>
          <w:color w:val="000000"/>
          <w:sz w:val="20"/>
          <w:szCs w:val="20"/>
          <w:lang w:val="de-AT" w:eastAsia="de-AT"/>
        </w:rPr>
        <w:t>24 (1981), 185-189.</w:t>
      </w:r>
    </w:p>
    <w:p w:rsidR="00613C35" w:rsidRPr="00613C35" w:rsidRDefault="00613C35" w:rsidP="00613C35">
      <w:pPr>
        <w:tabs>
          <w:tab w:val="left" w:pos="426"/>
          <w:tab w:val="left" w:pos="9360"/>
        </w:tabs>
        <w:spacing w:after="60"/>
        <w:rPr>
          <w:color w:val="000000"/>
          <w:sz w:val="20"/>
          <w:szCs w:val="20"/>
          <w:lang w:val="de-AT" w:eastAsia="de-AT"/>
        </w:rPr>
      </w:pPr>
    </w:p>
    <w:p w:rsidR="00613C35" w:rsidRPr="00613C35" w:rsidRDefault="00613C35" w:rsidP="00613C35">
      <w:pPr>
        <w:tabs>
          <w:tab w:val="left" w:pos="426"/>
          <w:tab w:val="left" w:pos="9360"/>
        </w:tabs>
        <w:spacing w:after="60"/>
        <w:rPr>
          <w:color w:val="000000"/>
          <w:sz w:val="20"/>
          <w:szCs w:val="20"/>
          <w:lang w:val="de-AT" w:eastAsia="de-AT"/>
        </w:rPr>
      </w:pPr>
    </w:p>
    <w:p w:rsidR="00613C35" w:rsidRPr="00613C35" w:rsidRDefault="00613C35" w:rsidP="00613C35">
      <w:pPr>
        <w:tabs>
          <w:tab w:val="left" w:pos="426"/>
          <w:tab w:val="left" w:pos="9360"/>
        </w:tabs>
        <w:spacing w:after="60"/>
        <w:rPr>
          <w:color w:val="000000"/>
          <w:sz w:val="20"/>
          <w:szCs w:val="20"/>
          <w:lang w:val="de-AT" w:eastAsia="de-AT"/>
        </w:rPr>
      </w:pPr>
    </w:p>
    <w:p w:rsidR="00613C35" w:rsidRPr="00613C35" w:rsidRDefault="00613C35" w:rsidP="00613C35">
      <w:pPr>
        <w:tabs>
          <w:tab w:val="left" w:pos="426"/>
          <w:tab w:val="left" w:pos="9360"/>
        </w:tabs>
        <w:spacing w:after="60"/>
        <w:rPr>
          <w:color w:val="000000"/>
          <w:sz w:val="20"/>
          <w:szCs w:val="20"/>
          <w:lang w:val="de-AT" w:eastAsia="de-AT"/>
        </w:rPr>
      </w:pPr>
    </w:p>
    <w:p w:rsidR="00613C35" w:rsidRPr="00613C35" w:rsidRDefault="00613C35" w:rsidP="00613C35">
      <w:pPr>
        <w:tabs>
          <w:tab w:val="left" w:pos="9360"/>
        </w:tabs>
        <w:spacing w:after="80" w:line="360" w:lineRule="atLeast"/>
        <w:jc w:val="center"/>
        <w:rPr>
          <w:b/>
          <w:i/>
          <w:color w:val="000000"/>
          <w:sz w:val="28"/>
          <w:szCs w:val="20"/>
          <w:lang w:val="de-AT" w:eastAsia="de-AT"/>
        </w:rPr>
      </w:pPr>
      <w:r w:rsidRPr="00613C35">
        <w:rPr>
          <w:b/>
          <w:i/>
          <w:color w:val="000000"/>
          <w:sz w:val="28"/>
          <w:szCs w:val="20"/>
          <w:lang w:val="de-AT" w:eastAsia="de-AT"/>
        </w:rPr>
        <w:t>4. Regelmäßige Beiträge, redaktionelle Mitarbeit usw.:</w:t>
      </w:r>
    </w:p>
    <w:p w:rsidR="00613C35" w:rsidRPr="00613C35" w:rsidRDefault="00613C35" w:rsidP="00613C35">
      <w:pPr>
        <w:numPr>
          <w:ilvl w:val="1"/>
          <w:numId w:val="9"/>
        </w:numPr>
        <w:tabs>
          <w:tab w:val="left" w:pos="426"/>
          <w:tab w:val="left" w:pos="9360"/>
        </w:tabs>
        <w:spacing w:after="60"/>
        <w:ind w:left="709" w:hanging="283"/>
        <w:rPr>
          <w:color w:val="000000"/>
          <w:sz w:val="20"/>
          <w:szCs w:val="20"/>
          <w:lang w:val="de-AT" w:eastAsia="de-AT"/>
        </w:rPr>
      </w:pPr>
      <w:r w:rsidRPr="00613C35">
        <w:rPr>
          <w:i/>
          <w:color w:val="000000"/>
          <w:sz w:val="20"/>
          <w:szCs w:val="20"/>
          <w:lang w:val="de-AT" w:eastAsia="de-AT"/>
        </w:rPr>
        <w:t>zeitreise-österreich: Menschen – Gesellschaft – Geschichte</w:t>
      </w:r>
      <w:r w:rsidRPr="00613C35">
        <w:rPr>
          <w:color w:val="000000"/>
          <w:sz w:val="20"/>
          <w:szCs w:val="20"/>
          <w:lang w:val="de-AT" w:eastAsia="de-AT"/>
        </w:rPr>
        <w:t xml:space="preserve"> (Sonderausgabe 1914, Wien: 2014), wissenschaftliche Leitung und mehrere Beiträge: Was sagt uns der Erste Weltkrieg heute</w:t>
      </w:r>
      <w:proofErr w:type="gramStart"/>
      <w:r w:rsidRPr="00613C35">
        <w:rPr>
          <w:color w:val="000000"/>
          <w:sz w:val="20"/>
          <w:szCs w:val="20"/>
          <w:lang w:val="de-AT" w:eastAsia="de-AT"/>
        </w:rPr>
        <w:t>?;</w:t>
      </w:r>
      <w:proofErr w:type="gramEnd"/>
      <w:r w:rsidRPr="00613C35">
        <w:rPr>
          <w:color w:val="000000"/>
          <w:sz w:val="20"/>
          <w:szCs w:val="20"/>
          <w:lang w:val="de-AT" w:eastAsia="de-AT"/>
        </w:rPr>
        <w:t xml:space="preserve"> Die Frage nach der Kriegsschuld; Architekt der Apokalypse?; Zwischen Misstrauen und Gleichstellung. </w:t>
      </w:r>
    </w:p>
    <w:p w:rsidR="00613C35" w:rsidRPr="00613C35" w:rsidRDefault="00613C35" w:rsidP="00613C35">
      <w:pPr>
        <w:numPr>
          <w:ilvl w:val="1"/>
          <w:numId w:val="9"/>
        </w:numPr>
        <w:tabs>
          <w:tab w:val="left" w:pos="426"/>
          <w:tab w:val="left" w:pos="9360"/>
        </w:tabs>
        <w:spacing w:after="60"/>
        <w:ind w:left="709" w:hanging="283"/>
        <w:rPr>
          <w:color w:val="000000"/>
          <w:sz w:val="20"/>
          <w:szCs w:val="20"/>
          <w:lang w:val="de-AT" w:eastAsia="de-AT"/>
        </w:rPr>
      </w:pPr>
      <w:proofErr w:type="spellStart"/>
      <w:r w:rsidRPr="00613C35">
        <w:rPr>
          <w:i/>
          <w:color w:val="000000"/>
          <w:sz w:val="20"/>
          <w:szCs w:val="20"/>
          <w:lang w:val="de-AT" w:eastAsia="de-AT"/>
        </w:rPr>
        <w:t>NachRichten</w:t>
      </w:r>
      <w:proofErr w:type="spellEnd"/>
      <w:r w:rsidRPr="00613C35">
        <w:rPr>
          <w:color w:val="000000"/>
          <w:sz w:val="20"/>
          <w:szCs w:val="20"/>
          <w:lang w:val="de-AT" w:eastAsia="de-AT"/>
        </w:rPr>
        <w:t xml:space="preserve"> – 52 Ausgaben 2008/09, Mitwirkung im Redaktionskomitee und mehrere Beiträge: Der deutsche Einmarsch in Österreich (Teil 1); Militärische Ziele (Teil 6); Die Besetzung der „Rest-Tschechei“ (Teil 11); Der Hitler-Salin-Pakt (Teil 15, zusammen mit Richard Germann); Skandinavien im Zweiten Weltkrieg (Teil 18); Der sowjetisch-finnische Winterkrieg (Teil 18); Der Blitzkrieg-Mythos (Teil 19); Auf den Spuren der Cäsaren (Teil 23); Krieg am Balkan (Teil 24); „Ostmärkische“ Karrieren (Teil 24); Mythos Rommel (Teil 31); Die Wende in Nordafrika 42/43 (Teil 35); Der „Totale Krieg“ (Teil 37); Ausländer in der Wehrmacht (Teil 38); Alliierte rücken im Süden vor (Teil 41); Exit Mussolini (Teil 41); Die neue UNO (Teil 42); Kampf um Italien (Teil 43); Kampf um Unabhängigkeit (Teil 45); Agenten hinter der Front (Teil 45); Christbäume und Bombenkrater (Teil 46); Der Volkssturm – das „letzte Aufgebot“ (Teil 46); Der Rückzug vom Balkan (Teil 47); Der Krieg im Westen (Teil 50); Österreich nach 1945 (Teil 51).</w:t>
      </w:r>
    </w:p>
    <w:p w:rsidR="00613C35" w:rsidRPr="00613C35" w:rsidRDefault="00613C35" w:rsidP="00613C35">
      <w:pPr>
        <w:numPr>
          <w:ilvl w:val="1"/>
          <w:numId w:val="9"/>
        </w:numPr>
        <w:tabs>
          <w:tab w:val="left" w:pos="426"/>
          <w:tab w:val="left" w:pos="9360"/>
        </w:tabs>
        <w:spacing w:after="60"/>
        <w:ind w:left="709" w:hanging="283"/>
        <w:rPr>
          <w:color w:val="000000"/>
          <w:sz w:val="20"/>
          <w:szCs w:val="20"/>
          <w:lang w:val="de-AT" w:eastAsia="de-AT"/>
        </w:rPr>
      </w:pPr>
      <w:r w:rsidRPr="00613C35">
        <w:rPr>
          <w:i/>
          <w:color w:val="000000"/>
          <w:sz w:val="20"/>
          <w:szCs w:val="20"/>
          <w:lang w:val="de-AT" w:eastAsia="de-AT"/>
        </w:rPr>
        <w:t>Pallasch</w:t>
      </w:r>
      <w:r w:rsidRPr="00613C35">
        <w:rPr>
          <w:color w:val="000000"/>
          <w:sz w:val="20"/>
          <w:szCs w:val="20"/>
          <w:lang w:val="de-AT" w:eastAsia="de-AT"/>
        </w:rPr>
        <w:t xml:space="preserve">: regelmäßige Beiträge aus der Österreichischen Gesellschaft für Heereskunde (seit 2002). </w:t>
      </w:r>
    </w:p>
    <w:p w:rsidR="00613C35" w:rsidRPr="00613C35" w:rsidRDefault="00613C35" w:rsidP="00613C35">
      <w:pPr>
        <w:spacing w:after="240"/>
        <w:jc w:val="center"/>
        <w:rPr>
          <w:b/>
          <w:i/>
          <w:color w:val="000000"/>
          <w:sz w:val="20"/>
          <w:szCs w:val="20"/>
          <w:lang w:val="de-AT" w:eastAsia="de-AT"/>
        </w:rPr>
      </w:pPr>
      <w:r w:rsidRPr="00613C35">
        <w:rPr>
          <w:color w:val="000000"/>
          <w:sz w:val="20"/>
          <w:szCs w:val="20"/>
          <w:lang w:val="de-AT" w:eastAsia="de-AT"/>
        </w:rPr>
        <w:br w:type="page"/>
      </w:r>
      <w:r w:rsidRPr="00613C35">
        <w:rPr>
          <w:b/>
          <w:i/>
          <w:color w:val="000000"/>
          <w:sz w:val="28"/>
          <w:szCs w:val="28"/>
          <w:lang w:val="de-AT" w:eastAsia="de-AT"/>
        </w:rPr>
        <w:lastRenderedPageBreak/>
        <w:t>5</w:t>
      </w:r>
      <w:r w:rsidRPr="00613C35">
        <w:rPr>
          <w:b/>
          <w:i/>
          <w:color w:val="000000"/>
          <w:sz w:val="20"/>
          <w:szCs w:val="20"/>
          <w:lang w:val="de-AT" w:eastAsia="de-AT"/>
        </w:rPr>
        <w:t>. Forschungsprojekte (Auswahl):</w:t>
      </w:r>
    </w:p>
    <w:p w:rsidR="00613C35" w:rsidRPr="00613C35" w:rsidRDefault="00613C35" w:rsidP="00613C35">
      <w:pPr>
        <w:spacing w:after="240"/>
        <w:jc w:val="both"/>
        <w:rPr>
          <w:i/>
          <w:color w:val="000000"/>
          <w:sz w:val="20"/>
          <w:szCs w:val="20"/>
          <w:lang w:val="de-AT" w:eastAsia="de-AT"/>
        </w:rPr>
      </w:pPr>
      <w:r w:rsidRPr="00613C35">
        <w:rPr>
          <w:i/>
          <w:color w:val="000000"/>
          <w:sz w:val="20"/>
          <w:szCs w:val="20"/>
          <w:lang w:val="de-AT" w:eastAsia="de-AT"/>
        </w:rPr>
        <w:t xml:space="preserve">Die folgende Liste gibt einen Überblick über einige der größeren Forschungsprojekte, die ich seit meiner Dissertation – allein oder in Zusammenarbeit mit anderen Kollegen bzw. Studenten; teils dienstlich, teils außerdienstlich sowie in Kooperation mit anderen Institutionen – bearbeitet bzw. betreut habe. Einige dieser Projekte sind mit Erscheinen der entsprechenden Bücher usw. als abgeschlossen zu betrachten; an einigen arbeite ich laufend weiter. Die genauen Titel der aus diesen Projekten entstandenen Bücher und Aufsätze sind im Publikationsverzeichnis zu finden. </w:t>
      </w:r>
    </w:p>
    <w:p w:rsidR="00613C35" w:rsidRPr="00613C35" w:rsidRDefault="00613C35" w:rsidP="00613C35">
      <w:pPr>
        <w:tabs>
          <w:tab w:val="left" w:pos="9360"/>
        </w:tabs>
        <w:spacing w:after="120" w:line="480" w:lineRule="atLeast"/>
        <w:jc w:val="center"/>
        <w:rPr>
          <w:b/>
          <w:i/>
          <w:color w:val="000000"/>
          <w:sz w:val="20"/>
          <w:szCs w:val="20"/>
          <w:lang w:val="de-AT" w:eastAsia="de-AT"/>
        </w:rPr>
      </w:pPr>
      <w:r w:rsidRPr="00613C35">
        <w:rPr>
          <w:b/>
          <w:i/>
          <w:color w:val="000000"/>
          <w:sz w:val="20"/>
          <w:szCs w:val="20"/>
          <w:lang w:val="de-AT" w:eastAsia="de-AT"/>
        </w:rPr>
        <w:t xml:space="preserve">5.1. Laufende Projekte: </w:t>
      </w:r>
    </w:p>
    <w:p w:rsidR="00613C35" w:rsidRPr="00613C35" w:rsidRDefault="00613C35" w:rsidP="00613C35">
      <w:pPr>
        <w:numPr>
          <w:ilvl w:val="0"/>
          <w:numId w:val="16"/>
        </w:numPr>
        <w:rPr>
          <w:color w:val="000000"/>
          <w:sz w:val="20"/>
          <w:szCs w:val="20"/>
          <w:lang w:val="de-AT" w:eastAsia="de-AT"/>
        </w:rPr>
      </w:pPr>
      <w:r w:rsidRPr="00613C35">
        <w:rPr>
          <w:color w:val="000000"/>
          <w:sz w:val="20"/>
          <w:szCs w:val="20"/>
          <w:lang w:val="de-AT" w:eastAsia="de-AT"/>
        </w:rPr>
        <w:t xml:space="preserve">Die Entwicklung internationaler Friedensoperationen seit dem 19. Jahrhundert: Laufendes Projekt, mit verschiedenen Teilprojekten, seit 1990; Publikation mehrerer Bücher (Einzel- und Sammelstudien) sowie zahlreicher Aufsätze ab 1995. </w:t>
      </w:r>
    </w:p>
    <w:p w:rsidR="00613C35" w:rsidRPr="00613C35" w:rsidRDefault="00613C35" w:rsidP="00613C35">
      <w:pPr>
        <w:numPr>
          <w:ilvl w:val="0"/>
          <w:numId w:val="16"/>
        </w:numPr>
        <w:rPr>
          <w:color w:val="000000"/>
          <w:sz w:val="20"/>
          <w:szCs w:val="20"/>
          <w:lang w:val="de-AT" w:eastAsia="de-AT"/>
        </w:rPr>
      </w:pPr>
      <w:r w:rsidRPr="00613C35">
        <w:rPr>
          <w:color w:val="000000"/>
          <w:sz w:val="20"/>
          <w:szCs w:val="20"/>
          <w:lang w:val="de-AT" w:eastAsia="de-AT"/>
        </w:rPr>
        <w:t xml:space="preserve">Das österreichische Feldspital auf Zypern 1964-73 (seit 2012). </w:t>
      </w:r>
    </w:p>
    <w:p w:rsidR="00613C35" w:rsidRPr="00613C35" w:rsidRDefault="00613C35" w:rsidP="00613C35">
      <w:pPr>
        <w:numPr>
          <w:ilvl w:val="0"/>
          <w:numId w:val="16"/>
        </w:numPr>
        <w:rPr>
          <w:color w:val="000000"/>
          <w:sz w:val="20"/>
          <w:szCs w:val="20"/>
          <w:lang w:val="de-AT" w:eastAsia="de-AT"/>
        </w:rPr>
      </w:pPr>
      <w:r w:rsidRPr="00613C35">
        <w:rPr>
          <w:color w:val="000000"/>
          <w:sz w:val="20"/>
          <w:szCs w:val="20"/>
          <w:lang w:val="de-AT" w:eastAsia="de-AT"/>
        </w:rPr>
        <w:t xml:space="preserve">Polizei in Friedenseinsätzen: Seit 1996 bearbeitetes Projekt; einige Aufsätze sind bereits erschienen, eine größere Studie wurde Ende 2009 als Manuskript für die Sicherheitsakademie des Bundesministeriums für Inneres fertiggestellt. </w:t>
      </w:r>
    </w:p>
    <w:p w:rsidR="00613C35" w:rsidRPr="00613C35" w:rsidRDefault="00613C35" w:rsidP="00613C35">
      <w:pPr>
        <w:numPr>
          <w:ilvl w:val="0"/>
          <w:numId w:val="16"/>
        </w:numPr>
        <w:rPr>
          <w:color w:val="000000"/>
          <w:sz w:val="20"/>
          <w:szCs w:val="20"/>
          <w:lang w:val="de-AT" w:eastAsia="de-AT"/>
        </w:rPr>
      </w:pPr>
      <w:r w:rsidRPr="00613C35">
        <w:rPr>
          <w:color w:val="000000"/>
          <w:sz w:val="20"/>
          <w:szCs w:val="20"/>
          <w:lang w:val="de-AT" w:eastAsia="de-AT"/>
        </w:rPr>
        <w:t xml:space="preserve">Kleine Kriege und Totale Kriege: langfristiges Forschungsprojekt seit 1990, einige Aufsätze und zwei Sammelbände sind erschienen. Dabei geht es insbesondere um Erfahrungen kolonialer Kriege und ihre Auswirklungen auf das Kriegsbild in Europa im 19. und 20. Jahrhundert. </w:t>
      </w:r>
    </w:p>
    <w:p w:rsidR="00613C35" w:rsidRPr="00613C35" w:rsidRDefault="00613C35" w:rsidP="00613C35">
      <w:pPr>
        <w:numPr>
          <w:ilvl w:val="0"/>
          <w:numId w:val="16"/>
        </w:numPr>
        <w:rPr>
          <w:color w:val="000000"/>
          <w:sz w:val="20"/>
          <w:szCs w:val="20"/>
          <w:lang w:val="de-AT" w:eastAsia="de-AT"/>
        </w:rPr>
      </w:pPr>
      <w:r w:rsidRPr="00613C35">
        <w:rPr>
          <w:color w:val="000000"/>
          <w:sz w:val="20"/>
          <w:szCs w:val="20"/>
          <w:lang w:val="de-AT" w:eastAsia="de-AT"/>
        </w:rPr>
        <w:t>Kriegsplanungen von NATO und Warschauer Pakt im Alpenraum seit 1945: laufendes Forschungsprojekt seit 1999. Einige Aufsätze und der Sammelband „Die Alpen im Kalten Krieg“ (</w:t>
      </w:r>
      <w:proofErr w:type="spellStart"/>
      <w:r w:rsidRPr="00613C35">
        <w:rPr>
          <w:color w:val="000000"/>
          <w:sz w:val="20"/>
          <w:szCs w:val="20"/>
          <w:lang w:val="de-AT" w:eastAsia="de-AT"/>
        </w:rPr>
        <w:t>eds</w:t>
      </w:r>
      <w:proofErr w:type="spellEnd"/>
      <w:r w:rsidRPr="00613C35">
        <w:rPr>
          <w:color w:val="000000"/>
          <w:sz w:val="20"/>
          <w:szCs w:val="20"/>
          <w:lang w:val="de-AT" w:eastAsia="de-AT"/>
        </w:rPr>
        <w:t xml:space="preserve">. Dieter Krüger und Felix Schneider; 2012) sind bereits erschienen. </w:t>
      </w:r>
    </w:p>
    <w:p w:rsidR="00613C35" w:rsidRPr="00613C35" w:rsidRDefault="00613C35" w:rsidP="00613C35">
      <w:pPr>
        <w:numPr>
          <w:ilvl w:val="0"/>
          <w:numId w:val="16"/>
        </w:numPr>
        <w:rPr>
          <w:color w:val="000000"/>
          <w:sz w:val="20"/>
          <w:szCs w:val="20"/>
          <w:lang w:val="de-AT" w:eastAsia="de-AT"/>
        </w:rPr>
      </w:pPr>
      <w:r w:rsidRPr="00613C35">
        <w:rPr>
          <w:color w:val="000000"/>
          <w:sz w:val="20"/>
          <w:szCs w:val="20"/>
          <w:lang w:val="de-AT" w:eastAsia="de-AT"/>
        </w:rPr>
        <w:t xml:space="preserve">Deutsche und italienische Ambitionen in Nordafrika und im Mittleren Osten, 1938-45: längeres Forschungsprojekt seit 2003; erste Aufsätze erschienen 2012. </w:t>
      </w:r>
    </w:p>
    <w:p w:rsidR="00613C35" w:rsidRPr="00613C35" w:rsidRDefault="00613C35" w:rsidP="00613C35">
      <w:pPr>
        <w:numPr>
          <w:ilvl w:val="0"/>
          <w:numId w:val="16"/>
        </w:numPr>
        <w:rPr>
          <w:color w:val="000000"/>
          <w:sz w:val="20"/>
          <w:szCs w:val="20"/>
          <w:lang w:val="de-AT" w:eastAsia="de-AT"/>
        </w:rPr>
      </w:pPr>
      <w:r w:rsidRPr="00613C35">
        <w:rPr>
          <w:color w:val="000000"/>
          <w:sz w:val="20"/>
          <w:szCs w:val="20"/>
          <w:lang w:val="de-AT" w:eastAsia="de-AT"/>
        </w:rPr>
        <w:t xml:space="preserve">Österreich und die CSSR-Krise 1968: Forschungsprojekt seit 2003, mehrere Aufsätze sind schon erschienen, ein Sammelband ist in Vorbereitung. </w:t>
      </w:r>
    </w:p>
    <w:p w:rsidR="00613C35" w:rsidRPr="00613C35" w:rsidRDefault="00613C35" w:rsidP="00613C35">
      <w:pPr>
        <w:numPr>
          <w:ilvl w:val="0"/>
          <w:numId w:val="16"/>
        </w:numPr>
        <w:rPr>
          <w:color w:val="000000"/>
          <w:sz w:val="20"/>
          <w:szCs w:val="20"/>
          <w:lang w:val="de-AT" w:eastAsia="de-AT"/>
        </w:rPr>
      </w:pPr>
      <w:r w:rsidRPr="00613C35">
        <w:rPr>
          <w:color w:val="000000"/>
          <w:sz w:val="20"/>
          <w:szCs w:val="20"/>
          <w:lang w:val="de-AT" w:eastAsia="de-AT"/>
        </w:rPr>
        <w:t xml:space="preserve">Der Einsatz des Bundesheers an der italienischen Grenze 1967: Projekt im Zusammenhang mit zwei Seminaren an der Universität Innsbruck (2001/02), erste Aufsätze erschienen 2007. </w:t>
      </w:r>
    </w:p>
    <w:p w:rsidR="00613C35" w:rsidRPr="00613C35" w:rsidRDefault="00613C35" w:rsidP="00613C35">
      <w:pPr>
        <w:tabs>
          <w:tab w:val="left" w:pos="9360"/>
        </w:tabs>
        <w:spacing w:after="120" w:line="480" w:lineRule="atLeast"/>
        <w:jc w:val="center"/>
        <w:rPr>
          <w:b/>
          <w:i/>
          <w:color w:val="000000"/>
          <w:sz w:val="20"/>
          <w:szCs w:val="20"/>
          <w:lang w:val="de-AT" w:eastAsia="de-AT"/>
        </w:rPr>
      </w:pPr>
      <w:r w:rsidRPr="00613C35">
        <w:rPr>
          <w:b/>
          <w:i/>
          <w:color w:val="000000"/>
          <w:sz w:val="20"/>
          <w:szCs w:val="20"/>
          <w:lang w:val="de-AT" w:eastAsia="de-AT"/>
        </w:rPr>
        <w:t xml:space="preserve">5.2. Abgeschlossene Projekte: </w:t>
      </w:r>
    </w:p>
    <w:p w:rsidR="00613C35" w:rsidRPr="00613C35" w:rsidRDefault="00613C35" w:rsidP="00613C35">
      <w:pPr>
        <w:numPr>
          <w:ilvl w:val="0"/>
          <w:numId w:val="29"/>
        </w:numPr>
        <w:rPr>
          <w:color w:val="000000"/>
          <w:sz w:val="20"/>
          <w:szCs w:val="20"/>
          <w:lang w:val="de-AT" w:eastAsia="de-AT"/>
        </w:rPr>
      </w:pPr>
      <w:r w:rsidRPr="00613C35">
        <w:rPr>
          <w:color w:val="000000"/>
          <w:sz w:val="20"/>
          <w:szCs w:val="20"/>
          <w:lang w:val="de-AT" w:eastAsia="de-AT"/>
        </w:rPr>
        <w:t xml:space="preserve">Jüdische Soldaten in Österreich (-Ungarn) seit 1788: Forschungsprojekt seit 1984, abgeschlossen mit der Gestaltung der Ausstellung am Österreichischen Jüdischen Museum in Eisenstadt 1988, der Publikation des Begleitbandes 1989 (eine erweiterte ital. Übersetzung erschien 2008) und der Publikation des Buches </w:t>
      </w:r>
      <w:r w:rsidRPr="00613C35">
        <w:rPr>
          <w:i/>
          <w:color w:val="000000"/>
          <w:sz w:val="20"/>
          <w:szCs w:val="20"/>
          <w:lang w:val="de-AT" w:eastAsia="de-AT"/>
        </w:rPr>
        <w:t>Habsburgs jüdische Soldaten 1788-1918</w:t>
      </w:r>
      <w:r w:rsidRPr="00613C35">
        <w:rPr>
          <w:color w:val="000000"/>
          <w:sz w:val="20"/>
          <w:szCs w:val="20"/>
          <w:lang w:val="de-AT" w:eastAsia="de-AT"/>
        </w:rPr>
        <w:t xml:space="preserve"> (2014).</w:t>
      </w:r>
    </w:p>
    <w:p w:rsidR="00613C35" w:rsidRPr="00613C35" w:rsidRDefault="00613C35" w:rsidP="00613C35">
      <w:pPr>
        <w:numPr>
          <w:ilvl w:val="0"/>
          <w:numId w:val="29"/>
        </w:numPr>
        <w:rPr>
          <w:color w:val="000000"/>
          <w:sz w:val="20"/>
          <w:szCs w:val="20"/>
          <w:lang w:val="de-AT" w:eastAsia="de-AT"/>
        </w:rPr>
      </w:pPr>
      <w:r w:rsidRPr="00613C35">
        <w:rPr>
          <w:color w:val="000000"/>
          <w:sz w:val="20"/>
          <w:szCs w:val="20"/>
          <w:lang w:val="de-AT" w:eastAsia="de-AT"/>
        </w:rPr>
        <w:t xml:space="preserve">Österreichisch-ungarische Militärverwaltungen im Ersten Weltkrieg: Betreuung eines Forschungsprojekts durch Mag. Tamara Scheer im Rahmen eines Praktikums am Institut 2005/06; ihr Buch erschien 2009. </w:t>
      </w:r>
    </w:p>
    <w:p w:rsidR="00613C35" w:rsidRPr="00613C35" w:rsidRDefault="00613C35" w:rsidP="00613C35">
      <w:pPr>
        <w:numPr>
          <w:ilvl w:val="0"/>
          <w:numId w:val="29"/>
        </w:numPr>
        <w:rPr>
          <w:color w:val="000000"/>
          <w:sz w:val="20"/>
          <w:szCs w:val="20"/>
          <w:lang w:val="de-AT" w:eastAsia="de-AT"/>
        </w:rPr>
      </w:pPr>
      <w:r w:rsidRPr="00613C35">
        <w:rPr>
          <w:color w:val="000000"/>
          <w:sz w:val="20"/>
          <w:szCs w:val="20"/>
          <w:lang w:val="de-AT" w:eastAsia="de-AT"/>
        </w:rPr>
        <w:t xml:space="preserve">Mit-Betreuung des Dissertationsprojekts von Dr. Johanna </w:t>
      </w:r>
      <w:proofErr w:type="spellStart"/>
      <w:r w:rsidRPr="00613C35">
        <w:rPr>
          <w:color w:val="000000"/>
          <w:sz w:val="20"/>
          <w:szCs w:val="20"/>
          <w:lang w:val="de-AT" w:eastAsia="de-AT"/>
        </w:rPr>
        <w:t>Rainio-Niemi</w:t>
      </w:r>
      <w:proofErr w:type="spellEnd"/>
      <w:r w:rsidRPr="00613C35">
        <w:rPr>
          <w:color w:val="000000"/>
          <w:sz w:val="20"/>
          <w:szCs w:val="20"/>
          <w:lang w:val="de-AT" w:eastAsia="de-AT"/>
        </w:rPr>
        <w:t xml:space="preserve">; die Arbeit erschien 2008 unter dem Titel „Small State </w:t>
      </w:r>
      <w:proofErr w:type="spellStart"/>
      <w:r w:rsidRPr="00613C35">
        <w:rPr>
          <w:color w:val="000000"/>
          <w:sz w:val="20"/>
          <w:szCs w:val="20"/>
          <w:lang w:val="de-AT" w:eastAsia="de-AT"/>
        </w:rPr>
        <w:t>Cultures</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of</w:t>
      </w:r>
      <w:proofErr w:type="spellEnd"/>
      <w:r w:rsidRPr="00613C35">
        <w:rPr>
          <w:color w:val="000000"/>
          <w:sz w:val="20"/>
          <w:szCs w:val="20"/>
          <w:lang w:val="de-AT" w:eastAsia="de-AT"/>
        </w:rPr>
        <w:t xml:space="preserve"> Consensus“. </w:t>
      </w:r>
    </w:p>
    <w:p w:rsidR="00613C35" w:rsidRPr="00613C35" w:rsidRDefault="00613C35" w:rsidP="00613C35">
      <w:pPr>
        <w:numPr>
          <w:ilvl w:val="0"/>
          <w:numId w:val="29"/>
        </w:numPr>
        <w:rPr>
          <w:color w:val="000000"/>
          <w:sz w:val="20"/>
          <w:szCs w:val="20"/>
          <w:lang w:val="de-AT" w:eastAsia="de-AT"/>
        </w:rPr>
      </w:pPr>
      <w:r w:rsidRPr="00613C35">
        <w:rPr>
          <w:color w:val="000000"/>
          <w:sz w:val="20"/>
          <w:szCs w:val="20"/>
          <w:lang w:val="de-AT" w:eastAsia="de-AT"/>
        </w:rPr>
        <w:t xml:space="preserve">Die neutralen und blockfreien Staaten im KSZE-Prozess: Betreuung eines Projekts 2005-2009, bearbeitet durch Dr. Thomas Fischer und in einer ersten Stufe abgeschlossen mit der Publikation seines Buches „Neutral Power in </w:t>
      </w:r>
      <w:proofErr w:type="spellStart"/>
      <w:r w:rsidRPr="00613C35">
        <w:rPr>
          <w:color w:val="000000"/>
          <w:sz w:val="20"/>
          <w:szCs w:val="20"/>
          <w:lang w:val="de-AT" w:eastAsia="de-AT"/>
        </w:rPr>
        <w:t>the</w:t>
      </w:r>
      <w:proofErr w:type="spellEnd"/>
      <w:r w:rsidRPr="00613C35">
        <w:rPr>
          <w:color w:val="000000"/>
          <w:sz w:val="20"/>
          <w:szCs w:val="20"/>
          <w:lang w:val="de-AT" w:eastAsia="de-AT"/>
        </w:rPr>
        <w:t xml:space="preserve"> CSCE“ 2009“. Diese Studie bildete einen österreichischen Beitrag zum „Parallel </w:t>
      </w:r>
      <w:proofErr w:type="spellStart"/>
      <w:r w:rsidRPr="00613C35">
        <w:rPr>
          <w:color w:val="000000"/>
          <w:sz w:val="20"/>
          <w:szCs w:val="20"/>
          <w:lang w:val="de-AT" w:eastAsia="de-AT"/>
        </w:rPr>
        <w:t>History</w:t>
      </w:r>
      <w:proofErr w:type="spellEnd"/>
      <w:r w:rsidRPr="00613C35">
        <w:rPr>
          <w:color w:val="000000"/>
          <w:sz w:val="20"/>
          <w:szCs w:val="20"/>
          <w:lang w:val="de-AT" w:eastAsia="de-AT"/>
        </w:rPr>
        <w:t xml:space="preserve"> Project“. </w:t>
      </w:r>
    </w:p>
    <w:p w:rsidR="00613C35" w:rsidRPr="00613C35" w:rsidRDefault="00613C35" w:rsidP="00613C35">
      <w:pPr>
        <w:numPr>
          <w:ilvl w:val="0"/>
          <w:numId w:val="29"/>
        </w:numPr>
        <w:rPr>
          <w:color w:val="000000"/>
          <w:sz w:val="20"/>
          <w:szCs w:val="20"/>
          <w:lang w:val="de-AT" w:eastAsia="de-AT"/>
        </w:rPr>
      </w:pPr>
      <w:r w:rsidRPr="00613C35">
        <w:rPr>
          <w:color w:val="000000"/>
          <w:sz w:val="20"/>
          <w:szCs w:val="20"/>
          <w:lang w:val="de-AT" w:eastAsia="de-AT"/>
        </w:rPr>
        <w:t xml:space="preserve">Österreich und die Ungarnkrise 1956: Forschungsprojekt 2000-07, abgeschlossen durch die Publikation mehrerer Bücher und Aufsätze. </w:t>
      </w:r>
    </w:p>
    <w:p w:rsidR="00613C35" w:rsidRPr="00613C35" w:rsidRDefault="00613C35" w:rsidP="00613C35">
      <w:pPr>
        <w:numPr>
          <w:ilvl w:val="0"/>
          <w:numId w:val="29"/>
        </w:numPr>
        <w:rPr>
          <w:color w:val="000000"/>
          <w:sz w:val="20"/>
          <w:szCs w:val="20"/>
          <w:lang w:val="de-AT" w:eastAsia="de-AT"/>
        </w:rPr>
      </w:pPr>
      <w:r w:rsidRPr="00613C35">
        <w:rPr>
          <w:color w:val="000000"/>
          <w:sz w:val="20"/>
          <w:szCs w:val="20"/>
          <w:lang w:val="de-AT" w:eastAsia="de-AT"/>
        </w:rPr>
        <w:t xml:space="preserve">Die Entstehung der B-Gendarmerie: Forschungsprojekt 2000-05, durchgeführt zusammen mit Dr. Walter </w:t>
      </w:r>
      <w:proofErr w:type="spellStart"/>
      <w:r w:rsidRPr="00613C35">
        <w:rPr>
          <w:color w:val="000000"/>
          <w:sz w:val="20"/>
          <w:szCs w:val="20"/>
          <w:lang w:val="de-AT" w:eastAsia="de-AT"/>
        </w:rPr>
        <w:t>Blasi</w:t>
      </w:r>
      <w:proofErr w:type="spellEnd"/>
      <w:r w:rsidRPr="00613C35">
        <w:rPr>
          <w:color w:val="000000"/>
          <w:sz w:val="20"/>
          <w:szCs w:val="20"/>
          <w:lang w:val="de-AT" w:eastAsia="de-AT"/>
        </w:rPr>
        <w:t>, abgeschlossen mit der Publikation eines Buches 2005, mehrerer Aufsätze und Broschüren.</w:t>
      </w:r>
    </w:p>
    <w:p w:rsidR="00613C35" w:rsidRPr="00613C35" w:rsidRDefault="00613C35" w:rsidP="00613C35">
      <w:pPr>
        <w:numPr>
          <w:ilvl w:val="0"/>
          <w:numId w:val="29"/>
        </w:numPr>
        <w:rPr>
          <w:color w:val="000000"/>
          <w:sz w:val="20"/>
          <w:szCs w:val="20"/>
          <w:lang w:val="de-AT" w:eastAsia="de-AT"/>
        </w:rPr>
      </w:pPr>
      <w:r w:rsidRPr="00613C35">
        <w:rPr>
          <w:color w:val="000000"/>
          <w:sz w:val="20"/>
          <w:szCs w:val="20"/>
          <w:lang w:val="de-AT" w:eastAsia="de-AT"/>
        </w:rPr>
        <w:t xml:space="preserve">Betreuung von Johanna </w:t>
      </w:r>
      <w:proofErr w:type="spellStart"/>
      <w:r w:rsidRPr="00613C35">
        <w:rPr>
          <w:color w:val="000000"/>
          <w:sz w:val="20"/>
          <w:szCs w:val="20"/>
          <w:lang w:val="de-AT" w:eastAsia="de-AT"/>
        </w:rPr>
        <w:t>Rainio</w:t>
      </w:r>
      <w:proofErr w:type="spellEnd"/>
      <w:r w:rsidRPr="00613C35">
        <w:rPr>
          <w:color w:val="000000"/>
          <w:sz w:val="20"/>
          <w:szCs w:val="20"/>
          <w:lang w:val="de-AT" w:eastAsia="de-AT"/>
        </w:rPr>
        <w:t xml:space="preserve"> während ihres EU-Verwaltungspraktikums in Österreich; sie erarbeitete eine Studie über „Sicherheit im Wandel: Sicherheitspolitischer Stand und die Zukunftserwartungen im Ostseeraum aus finnischer Sicht“. </w:t>
      </w:r>
    </w:p>
    <w:p w:rsidR="00613C35" w:rsidRPr="00613C35" w:rsidRDefault="00613C35" w:rsidP="00613C35">
      <w:pPr>
        <w:numPr>
          <w:ilvl w:val="0"/>
          <w:numId w:val="29"/>
        </w:numPr>
        <w:rPr>
          <w:color w:val="000000"/>
          <w:sz w:val="20"/>
          <w:szCs w:val="20"/>
          <w:lang w:val="de-AT" w:eastAsia="de-AT"/>
        </w:rPr>
      </w:pPr>
      <w:r w:rsidRPr="00613C35">
        <w:rPr>
          <w:color w:val="000000"/>
          <w:sz w:val="20"/>
          <w:szCs w:val="20"/>
          <w:lang w:val="de-AT" w:eastAsia="de-AT"/>
        </w:rPr>
        <w:t xml:space="preserve">Österreich im frühen Kalten Krieg: Forschungsprojekt 1996-1998, abgeschlossen mit der Publikation eines Sammelbandes und mehrerer Aufsätze. </w:t>
      </w:r>
    </w:p>
    <w:p w:rsidR="00613C35" w:rsidRPr="00613C35" w:rsidRDefault="00613C35" w:rsidP="00613C35">
      <w:pPr>
        <w:numPr>
          <w:ilvl w:val="0"/>
          <w:numId w:val="29"/>
        </w:numPr>
        <w:rPr>
          <w:color w:val="000000"/>
          <w:sz w:val="20"/>
          <w:szCs w:val="20"/>
          <w:lang w:val="de-AT" w:eastAsia="de-AT"/>
        </w:rPr>
      </w:pPr>
      <w:r w:rsidRPr="00613C35">
        <w:rPr>
          <w:color w:val="000000"/>
          <w:sz w:val="20"/>
          <w:szCs w:val="20"/>
          <w:lang w:val="de-AT" w:eastAsia="de-AT"/>
        </w:rPr>
        <w:lastRenderedPageBreak/>
        <w:t xml:space="preserve">Der deutsche Einmarsch in Österreich 1938: Forschungsprojekt 1983-87, abgeschlossen mit der Publikation des Buches 1987 (3. verb. Aufl. 1995) und zahlreicher Aufsätze. </w:t>
      </w:r>
    </w:p>
    <w:p w:rsidR="00613C35" w:rsidRPr="00613C35" w:rsidRDefault="00613C35" w:rsidP="00613C35">
      <w:pPr>
        <w:numPr>
          <w:ilvl w:val="0"/>
          <w:numId w:val="29"/>
        </w:numPr>
        <w:rPr>
          <w:color w:val="000000"/>
          <w:sz w:val="20"/>
          <w:szCs w:val="20"/>
          <w:lang w:val="de-AT" w:eastAsia="de-AT"/>
        </w:rPr>
      </w:pPr>
      <w:r w:rsidRPr="00613C35">
        <w:rPr>
          <w:color w:val="000000"/>
          <w:sz w:val="20"/>
          <w:szCs w:val="20"/>
          <w:lang w:val="de-AT" w:eastAsia="de-AT"/>
        </w:rPr>
        <w:t>Österreichische Militärgeschichte vom 17. bis zum 20. Jahrhundert im Überblick: Projekt eines Teams unter Leitung von Univ.-</w:t>
      </w:r>
      <w:proofErr w:type="spellStart"/>
      <w:r w:rsidRPr="00613C35">
        <w:rPr>
          <w:color w:val="000000"/>
          <w:sz w:val="20"/>
          <w:szCs w:val="20"/>
          <w:lang w:val="de-AT" w:eastAsia="de-AT"/>
        </w:rPr>
        <w:t>Doz</w:t>
      </w:r>
      <w:proofErr w:type="spellEnd"/>
      <w:r w:rsidRPr="00613C35">
        <w:rPr>
          <w:color w:val="000000"/>
          <w:sz w:val="20"/>
          <w:szCs w:val="20"/>
          <w:lang w:val="de-AT" w:eastAsia="de-AT"/>
        </w:rPr>
        <w:t xml:space="preserve">. Dr. </w:t>
      </w:r>
      <w:proofErr w:type="spellStart"/>
      <w:r w:rsidRPr="00613C35">
        <w:rPr>
          <w:color w:val="000000"/>
          <w:sz w:val="20"/>
          <w:szCs w:val="20"/>
          <w:lang w:val="de-AT" w:eastAsia="de-AT"/>
        </w:rPr>
        <w:t>Manfried</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Rauchensteiner</w:t>
      </w:r>
      <w:proofErr w:type="spellEnd"/>
      <w:r w:rsidRPr="00613C35">
        <w:rPr>
          <w:color w:val="000000"/>
          <w:sz w:val="20"/>
          <w:szCs w:val="20"/>
          <w:lang w:val="de-AT" w:eastAsia="de-AT"/>
        </w:rPr>
        <w:t xml:space="preserve"> (zusammen mit Dr. Wolfgang </w:t>
      </w:r>
      <w:proofErr w:type="spellStart"/>
      <w:r w:rsidRPr="00613C35">
        <w:rPr>
          <w:color w:val="000000"/>
          <w:sz w:val="20"/>
          <w:szCs w:val="20"/>
          <w:lang w:val="de-AT" w:eastAsia="de-AT"/>
        </w:rPr>
        <w:t>Etschmann</w:t>
      </w:r>
      <w:proofErr w:type="spellEnd"/>
      <w:r w:rsidRPr="00613C35">
        <w:rPr>
          <w:color w:val="000000"/>
          <w:sz w:val="20"/>
          <w:szCs w:val="20"/>
          <w:lang w:val="de-AT" w:eastAsia="de-AT"/>
        </w:rPr>
        <w:t xml:space="preserve">) 1981-83, abgeschlossen mit der Erstellung eines Lernbehelfs in drei Bänden 1983. </w:t>
      </w:r>
    </w:p>
    <w:p w:rsidR="00613C35" w:rsidRPr="00613C35" w:rsidRDefault="00613C35" w:rsidP="00613C35">
      <w:pPr>
        <w:numPr>
          <w:ilvl w:val="0"/>
          <w:numId w:val="29"/>
        </w:numPr>
        <w:rPr>
          <w:color w:val="000000"/>
          <w:sz w:val="20"/>
          <w:szCs w:val="20"/>
          <w:lang w:val="de-AT" w:eastAsia="de-AT"/>
        </w:rPr>
      </w:pPr>
      <w:r w:rsidRPr="00613C35">
        <w:rPr>
          <w:color w:val="000000"/>
          <w:sz w:val="20"/>
          <w:szCs w:val="20"/>
          <w:lang w:val="de-AT" w:eastAsia="de-AT"/>
        </w:rPr>
        <w:t>Geschichte der österreichischen bzw. österreichisch-ungarischen Vertretungen im südlichen Afrika: Folgeprojekt der Dissertation, abgeschlossen mit einem größeren Aufsatz 1985.</w:t>
      </w:r>
    </w:p>
    <w:p w:rsidR="00613C35" w:rsidRPr="00613C35" w:rsidRDefault="00613C35" w:rsidP="00613C35">
      <w:pPr>
        <w:numPr>
          <w:ilvl w:val="0"/>
          <w:numId w:val="29"/>
        </w:numPr>
        <w:rPr>
          <w:color w:val="000000"/>
          <w:sz w:val="20"/>
          <w:szCs w:val="20"/>
          <w:lang w:val="de-AT" w:eastAsia="de-AT"/>
        </w:rPr>
      </w:pPr>
      <w:r w:rsidRPr="00613C35">
        <w:rPr>
          <w:color w:val="000000"/>
          <w:sz w:val="20"/>
          <w:szCs w:val="20"/>
          <w:lang w:val="de-AT" w:eastAsia="de-AT"/>
        </w:rPr>
        <w:t xml:space="preserve">Österreicher im Burenkrieg: Forschungsprojekt 1978-80, weitgehend abgeschlossen mit der Dissertation 1981 (einige Aufsätze erschienen noch später). </w:t>
      </w:r>
    </w:p>
    <w:p w:rsidR="00613C35" w:rsidRPr="00613C35" w:rsidRDefault="00613C35" w:rsidP="00613C35">
      <w:pPr>
        <w:tabs>
          <w:tab w:val="left" w:pos="9360"/>
        </w:tabs>
        <w:spacing w:line="360" w:lineRule="atLeast"/>
        <w:jc w:val="center"/>
        <w:rPr>
          <w:b/>
          <w:i/>
          <w:color w:val="000000"/>
          <w:sz w:val="20"/>
          <w:szCs w:val="20"/>
          <w:lang w:val="de-AT" w:eastAsia="de-AT"/>
        </w:rPr>
      </w:pPr>
    </w:p>
    <w:p w:rsidR="00613C35" w:rsidRPr="00613C35" w:rsidRDefault="00613C35" w:rsidP="00613C35">
      <w:pPr>
        <w:spacing w:after="80" w:line="360" w:lineRule="atLeast"/>
        <w:jc w:val="center"/>
        <w:rPr>
          <w:b/>
          <w:i/>
          <w:color w:val="000000"/>
          <w:lang w:val="de-AT" w:eastAsia="de-AT"/>
        </w:rPr>
      </w:pPr>
      <w:r w:rsidRPr="00613C35">
        <w:rPr>
          <w:b/>
          <w:i/>
          <w:color w:val="000000"/>
          <w:szCs w:val="20"/>
          <w:lang w:val="de-AT" w:eastAsia="de-AT"/>
        </w:rPr>
        <w:br w:type="page"/>
      </w:r>
      <w:r w:rsidRPr="00613C35">
        <w:rPr>
          <w:b/>
          <w:i/>
          <w:color w:val="000000"/>
          <w:szCs w:val="20"/>
          <w:lang w:val="de-AT" w:eastAsia="de-AT"/>
        </w:rPr>
        <w:lastRenderedPageBreak/>
        <w:t>6</w:t>
      </w:r>
      <w:r w:rsidRPr="00613C35">
        <w:rPr>
          <w:b/>
          <w:i/>
          <w:color w:val="000000"/>
          <w:sz w:val="28"/>
          <w:szCs w:val="20"/>
          <w:lang w:val="de-AT" w:eastAsia="de-AT"/>
        </w:rPr>
        <w:t xml:space="preserve">. Redaktionelle Betreuung bzw. Vorworte usw. </w:t>
      </w:r>
      <w:r w:rsidRPr="00613C35">
        <w:rPr>
          <w:b/>
          <w:i/>
          <w:color w:val="000000"/>
          <w:sz w:val="28"/>
          <w:szCs w:val="20"/>
          <w:lang w:val="de-AT" w:eastAsia="de-AT"/>
        </w:rPr>
        <w:br/>
      </w:r>
      <w:r w:rsidRPr="00613C35">
        <w:rPr>
          <w:b/>
          <w:i/>
          <w:color w:val="000000"/>
          <w:lang w:val="de-AT" w:eastAsia="de-AT"/>
        </w:rPr>
        <w:t>(Auswahl, zusätzlich zu den Herausgeberschaften, vgl. Pkt. 1):</w:t>
      </w:r>
    </w:p>
    <w:p w:rsidR="00613C35" w:rsidRPr="00613C35" w:rsidRDefault="00613C35" w:rsidP="00613C35">
      <w:pPr>
        <w:tabs>
          <w:tab w:val="left" w:pos="426"/>
          <w:tab w:val="left" w:pos="9360"/>
        </w:tabs>
        <w:spacing w:line="240" w:lineRule="atLeast"/>
        <w:jc w:val="center"/>
        <w:rPr>
          <w:b/>
          <w:i/>
          <w:color w:val="000000"/>
          <w:lang w:val="de-AT" w:eastAsia="de-AT"/>
        </w:rPr>
      </w:pPr>
    </w:p>
    <w:p w:rsidR="00613C35" w:rsidRPr="00613C35" w:rsidRDefault="00613C35" w:rsidP="00613C35">
      <w:pPr>
        <w:numPr>
          <w:ilvl w:val="0"/>
          <w:numId w:val="11"/>
        </w:numPr>
        <w:tabs>
          <w:tab w:val="left" w:pos="426"/>
          <w:tab w:val="left" w:pos="9360"/>
        </w:tabs>
        <w:spacing w:after="60"/>
        <w:rPr>
          <w:sz w:val="20"/>
          <w:szCs w:val="20"/>
          <w:lang w:val="de-AT" w:eastAsia="de-AT"/>
        </w:rPr>
      </w:pPr>
      <w:r w:rsidRPr="00613C35">
        <w:rPr>
          <w:sz w:val="20"/>
          <w:szCs w:val="20"/>
          <w:lang w:val="de-AT" w:eastAsia="de-AT"/>
        </w:rPr>
        <w:t xml:space="preserve">„Vorbemerkungen“ zu </w:t>
      </w:r>
      <w:r w:rsidRPr="00613C35">
        <w:rPr>
          <w:i/>
          <w:sz w:val="20"/>
          <w:szCs w:val="20"/>
          <w:lang w:val="de-AT" w:eastAsia="de-AT"/>
        </w:rPr>
        <w:t>Zwischen Verwahrung und Mord: Manipulierte Sicherheit in drei Systemen</w:t>
      </w:r>
      <w:r w:rsidRPr="00613C35">
        <w:rPr>
          <w:sz w:val="20"/>
          <w:szCs w:val="20"/>
          <w:lang w:val="de-AT" w:eastAsia="de-AT"/>
        </w:rPr>
        <w:t xml:space="preserve"> (</w:t>
      </w:r>
      <w:r w:rsidRPr="00613C35">
        <w:rPr>
          <w:i/>
          <w:sz w:val="20"/>
          <w:szCs w:val="20"/>
          <w:lang w:val="de-AT" w:eastAsia="de-AT"/>
        </w:rPr>
        <w:t>Zeitgeschichte</w:t>
      </w:r>
      <w:r w:rsidRPr="00613C35">
        <w:rPr>
          <w:sz w:val="20"/>
          <w:szCs w:val="20"/>
          <w:lang w:val="de-AT" w:eastAsia="de-AT"/>
        </w:rPr>
        <w:t xml:space="preserve"> 37/5, September/Oktober 2010), 265-268.</w:t>
      </w:r>
    </w:p>
    <w:p w:rsidR="00613C35" w:rsidRPr="00613C35" w:rsidRDefault="00613C35" w:rsidP="00613C35">
      <w:pPr>
        <w:numPr>
          <w:ilvl w:val="0"/>
          <w:numId w:val="11"/>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Joh. Christoph </w:t>
      </w:r>
      <w:proofErr w:type="spellStart"/>
      <w:r w:rsidRPr="00613C35">
        <w:rPr>
          <w:color w:val="000000"/>
          <w:sz w:val="20"/>
          <w:szCs w:val="20"/>
          <w:lang w:val="de-AT" w:eastAsia="de-AT"/>
        </w:rPr>
        <w:t>Allmayer</w:t>
      </w:r>
      <w:proofErr w:type="spellEnd"/>
      <w:r w:rsidRPr="00613C35">
        <w:rPr>
          <w:color w:val="000000"/>
          <w:sz w:val="20"/>
          <w:szCs w:val="20"/>
          <w:lang w:val="de-AT" w:eastAsia="de-AT"/>
        </w:rPr>
        <w:t xml:space="preserve">-Beck, </w:t>
      </w:r>
      <w:r w:rsidRPr="00613C35">
        <w:rPr>
          <w:i/>
          <w:color w:val="000000"/>
          <w:sz w:val="20"/>
          <w:szCs w:val="20"/>
          <w:lang w:val="de-AT" w:eastAsia="de-AT"/>
        </w:rPr>
        <w:t xml:space="preserve">Militärakademie – Kriegsschule – Fahnenjunkerschule: Wiener Neustadt 1938 – 1945 </w:t>
      </w:r>
      <w:r w:rsidRPr="00613C35">
        <w:rPr>
          <w:color w:val="000000"/>
          <w:sz w:val="20"/>
          <w:szCs w:val="20"/>
          <w:lang w:val="de-AT" w:eastAsia="de-AT"/>
        </w:rPr>
        <w:t xml:space="preserve">(Wien – Köln – Weimar: Böhlau, 2010). </w:t>
      </w:r>
    </w:p>
    <w:p w:rsidR="00613C35" w:rsidRPr="00613C35" w:rsidRDefault="00613C35" w:rsidP="00613C35">
      <w:pPr>
        <w:numPr>
          <w:ilvl w:val="0"/>
          <w:numId w:val="11"/>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Tamara Scheer, </w:t>
      </w:r>
      <w:r w:rsidRPr="00613C35">
        <w:rPr>
          <w:i/>
          <w:color w:val="000000"/>
          <w:sz w:val="20"/>
          <w:szCs w:val="20"/>
          <w:lang w:val="de-AT" w:eastAsia="de-AT"/>
        </w:rPr>
        <w:t>Zwischen Front und Heimat: Österreich-Ungarns Militärverwaltungen im Ersten Weltkrieg</w:t>
      </w:r>
      <w:r w:rsidRPr="00613C35">
        <w:rPr>
          <w:color w:val="000000"/>
          <w:sz w:val="20"/>
          <w:szCs w:val="20"/>
          <w:lang w:val="de-AT" w:eastAsia="de-AT"/>
        </w:rPr>
        <w:t xml:space="preserve"> (= Neue Forschungen zur ostmittel- und südosteuropäischen Geschichte 2, Frankfurt a.M. u.a.: Peter Lang, 2009).</w:t>
      </w:r>
    </w:p>
    <w:p w:rsidR="00613C35" w:rsidRPr="00613C35" w:rsidRDefault="00613C35" w:rsidP="00613C35">
      <w:pPr>
        <w:numPr>
          <w:ilvl w:val="0"/>
          <w:numId w:val="11"/>
        </w:num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Joh. Christoph </w:t>
      </w:r>
      <w:proofErr w:type="spellStart"/>
      <w:r w:rsidRPr="00613C35">
        <w:rPr>
          <w:color w:val="000000"/>
          <w:sz w:val="20"/>
          <w:szCs w:val="20"/>
          <w:lang w:val="de-AT" w:eastAsia="de-AT"/>
        </w:rPr>
        <w:t>Allmayer</w:t>
      </w:r>
      <w:proofErr w:type="spellEnd"/>
      <w:r w:rsidRPr="00613C35">
        <w:rPr>
          <w:color w:val="000000"/>
          <w:sz w:val="20"/>
          <w:szCs w:val="20"/>
          <w:lang w:val="de-AT" w:eastAsia="de-AT"/>
        </w:rPr>
        <w:t xml:space="preserve">-Beck, </w:t>
      </w:r>
      <w:r w:rsidRPr="00613C35">
        <w:rPr>
          <w:i/>
          <w:color w:val="000000"/>
          <w:sz w:val="20"/>
          <w:szCs w:val="20"/>
          <w:lang w:val="de-AT" w:eastAsia="de-AT"/>
        </w:rPr>
        <w:t>Vom Gastwirtssohn zum Ministermacher: Anton Beck und seine Brüder</w:t>
      </w:r>
      <w:r w:rsidRPr="00613C35">
        <w:rPr>
          <w:color w:val="000000"/>
          <w:sz w:val="20"/>
          <w:szCs w:val="20"/>
          <w:lang w:val="de-AT" w:eastAsia="de-AT"/>
        </w:rPr>
        <w:t xml:space="preserve"> (Wien – Köln – Weimar: Böhlau, 2008). </w:t>
      </w:r>
    </w:p>
    <w:p w:rsidR="00613C35" w:rsidRPr="00613C35" w:rsidRDefault="00613C35" w:rsidP="00613C35">
      <w:pPr>
        <w:numPr>
          <w:ilvl w:val="0"/>
          <w:numId w:val="11"/>
        </w:numPr>
        <w:tabs>
          <w:tab w:val="left" w:pos="426"/>
          <w:tab w:val="left" w:pos="9360"/>
        </w:tabs>
        <w:spacing w:after="60"/>
        <w:rPr>
          <w:color w:val="000000"/>
          <w:sz w:val="20"/>
          <w:szCs w:val="20"/>
          <w:lang w:val="en-US" w:eastAsia="de-AT"/>
        </w:rPr>
      </w:pPr>
      <w:r w:rsidRPr="00613C35">
        <w:rPr>
          <w:color w:val="000000"/>
          <w:sz w:val="20"/>
          <w:szCs w:val="20"/>
          <w:lang w:val="en-US" w:eastAsia="de-AT"/>
        </w:rPr>
        <w:t xml:space="preserve">Robert S. Rush – William W. </w:t>
      </w:r>
      <w:proofErr w:type="spellStart"/>
      <w:r w:rsidRPr="00613C35">
        <w:rPr>
          <w:color w:val="000000"/>
          <w:sz w:val="20"/>
          <w:szCs w:val="20"/>
          <w:lang w:val="en-US" w:eastAsia="de-AT"/>
        </w:rPr>
        <w:t>Epley</w:t>
      </w:r>
      <w:proofErr w:type="spellEnd"/>
      <w:r w:rsidRPr="00613C35">
        <w:rPr>
          <w:color w:val="000000"/>
          <w:sz w:val="20"/>
          <w:szCs w:val="20"/>
          <w:lang w:val="en-US" w:eastAsia="de-AT"/>
        </w:rPr>
        <w:t xml:space="preserve"> (eds.), </w:t>
      </w:r>
      <w:r w:rsidRPr="00613C35">
        <w:rPr>
          <w:i/>
          <w:color w:val="000000"/>
          <w:sz w:val="20"/>
          <w:szCs w:val="20"/>
          <w:lang w:val="en-US" w:eastAsia="de-AT"/>
        </w:rPr>
        <w:t>Multinational Operations, Alliances, and International Military Cooperation: Past and Future</w:t>
      </w:r>
      <w:r w:rsidRPr="00613C35">
        <w:rPr>
          <w:color w:val="000000"/>
          <w:sz w:val="20"/>
          <w:szCs w:val="20"/>
          <w:lang w:val="en-US" w:eastAsia="de-AT"/>
        </w:rPr>
        <w:t xml:space="preserve"> (Proceedings of the fifth Workshop of the Partnership for Peace Consortium’s Military History Working Group, Vienna, Austria: 4-8 April 2005, Washington D.C.: Center of Military History Army, 2006).</w:t>
      </w:r>
    </w:p>
    <w:p w:rsidR="00613C35" w:rsidRPr="00613C35" w:rsidRDefault="00613C35" w:rsidP="00613C35">
      <w:pPr>
        <w:numPr>
          <w:ilvl w:val="0"/>
          <w:numId w:val="11"/>
        </w:numPr>
        <w:tabs>
          <w:tab w:val="left" w:pos="426"/>
          <w:tab w:val="left" w:pos="9360"/>
        </w:tabs>
        <w:spacing w:after="60"/>
        <w:ind w:left="641" w:hanging="357"/>
        <w:rPr>
          <w:color w:val="000000"/>
          <w:sz w:val="20"/>
          <w:szCs w:val="20"/>
          <w:lang w:val="de-AT" w:eastAsia="de-AT"/>
        </w:rPr>
      </w:pPr>
      <w:r w:rsidRPr="00613C35">
        <w:rPr>
          <w:color w:val="000000"/>
          <w:sz w:val="20"/>
          <w:szCs w:val="20"/>
          <w:lang w:val="de-AT" w:eastAsia="de-AT"/>
        </w:rPr>
        <w:t xml:space="preserve">Hermann </w:t>
      </w:r>
      <w:proofErr w:type="spellStart"/>
      <w:r w:rsidRPr="00613C35">
        <w:rPr>
          <w:color w:val="000000"/>
          <w:sz w:val="20"/>
          <w:szCs w:val="20"/>
          <w:lang w:val="de-AT" w:eastAsia="de-AT"/>
        </w:rPr>
        <w:t>Hinterstoisser</w:t>
      </w:r>
      <w:proofErr w:type="spellEnd"/>
      <w:r w:rsidRPr="00613C35">
        <w:rPr>
          <w:color w:val="000000"/>
          <w:sz w:val="20"/>
          <w:szCs w:val="20"/>
          <w:lang w:val="de-AT" w:eastAsia="de-AT"/>
        </w:rPr>
        <w:t xml:space="preserve"> – Fritz </w:t>
      </w:r>
      <w:proofErr w:type="spellStart"/>
      <w:r w:rsidRPr="00613C35">
        <w:rPr>
          <w:color w:val="000000"/>
          <w:sz w:val="20"/>
          <w:szCs w:val="20"/>
          <w:lang w:val="de-AT" w:eastAsia="de-AT"/>
        </w:rPr>
        <w:t>Unteregger</w:t>
      </w:r>
      <w:proofErr w:type="spellEnd"/>
      <w:r w:rsidRPr="00613C35">
        <w:rPr>
          <w:color w:val="000000"/>
          <w:sz w:val="20"/>
          <w:szCs w:val="20"/>
          <w:lang w:val="de-AT" w:eastAsia="de-AT"/>
        </w:rPr>
        <w:t xml:space="preserve">, </w:t>
      </w:r>
      <w:r w:rsidRPr="00613C35">
        <w:rPr>
          <w:i/>
          <w:color w:val="000000"/>
          <w:sz w:val="20"/>
          <w:szCs w:val="20"/>
          <w:lang w:val="de-AT" w:eastAsia="de-AT"/>
        </w:rPr>
        <w:t>Die B-Gendarmerie: Organisation – Uniformierung – Bewaffnung</w:t>
      </w:r>
      <w:r w:rsidRPr="00613C35">
        <w:rPr>
          <w:color w:val="000000"/>
          <w:sz w:val="20"/>
          <w:szCs w:val="20"/>
          <w:lang w:val="de-AT" w:eastAsia="de-AT"/>
        </w:rPr>
        <w:t xml:space="preserve"> (= Militaria </w:t>
      </w:r>
      <w:proofErr w:type="spellStart"/>
      <w:r w:rsidRPr="00613C35">
        <w:rPr>
          <w:color w:val="000000"/>
          <w:sz w:val="20"/>
          <w:szCs w:val="20"/>
          <w:lang w:val="de-AT" w:eastAsia="de-AT"/>
        </w:rPr>
        <w:t>Austriaca</w:t>
      </w:r>
      <w:proofErr w:type="spellEnd"/>
      <w:r w:rsidRPr="00613C35">
        <w:rPr>
          <w:color w:val="000000"/>
          <w:sz w:val="20"/>
          <w:szCs w:val="20"/>
          <w:lang w:val="de-AT" w:eastAsia="de-AT"/>
        </w:rPr>
        <w:t xml:space="preserve"> 19, Wien: Verlag Militaria, 2005).</w:t>
      </w:r>
    </w:p>
    <w:p w:rsidR="00613C35" w:rsidRPr="00613C35" w:rsidRDefault="00613C35" w:rsidP="00613C35">
      <w:pPr>
        <w:numPr>
          <w:ilvl w:val="0"/>
          <w:numId w:val="11"/>
        </w:numPr>
        <w:tabs>
          <w:tab w:val="left" w:pos="426"/>
          <w:tab w:val="left" w:pos="9360"/>
        </w:tabs>
        <w:spacing w:after="60"/>
        <w:ind w:left="641" w:hanging="357"/>
        <w:rPr>
          <w:color w:val="000000"/>
          <w:sz w:val="20"/>
          <w:szCs w:val="20"/>
          <w:lang w:val="de-AT" w:eastAsia="de-AT"/>
        </w:rPr>
      </w:pPr>
      <w:r w:rsidRPr="00613C35">
        <w:rPr>
          <w:color w:val="000000"/>
          <w:sz w:val="20"/>
          <w:szCs w:val="20"/>
          <w:lang w:val="de-AT" w:eastAsia="de-AT"/>
        </w:rPr>
        <w:t xml:space="preserve">Walter </w:t>
      </w:r>
      <w:proofErr w:type="spellStart"/>
      <w:r w:rsidRPr="00613C35">
        <w:rPr>
          <w:color w:val="000000"/>
          <w:sz w:val="20"/>
          <w:szCs w:val="20"/>
          <w:lang w:val="de-AT" w:eastAsia="de-AT"/>
        </w:rPr>
        <w:t>Blasi</w:t>
      </w:r>
      <w:proofErr w:type="spellEnd"/>
      <w:r w:rsidRPr="00613C35">
        <w:rPr>
          <w:color w:val="000000"/>
          <w:sz w:val="20"/>
          <w:szCs w:val="20"/>
          <w:lang w:val="de-AT" w:eastAsia="de-AT"/>
        </w:rPr>
        <w:t xml:space="preserve">, </w:t>
      </w:r>
      <w:r w:rsidRPr="00613C35">
        <w:rPr>
          <w:i/>
          <w:color w:val="000000"/>
          <w:sz w:val="20"/>
          <w:szCs w:val="20"/>
          <w:lang w:val="de-AT" w:eastAsia="de-AT"/>
        </w:rPr>
        <w:t>Die B-Gendarmerie: Keimzelle des Bundesheeres, 1952-1955</w:t>
      </w:r>
      <w:r w:rsidRPr="00613C35">
        <w:rPr>
          <w:color w:val="000000"/>
          <w:sz w:val="20"/>
          <w:szCs w:val="20"/>
          <w:lang w:val="de-AT" w:eastAsia="de-AT"/>
        </w:rPr>
        <w:t xml:space="preserve"> (Wien: Bundesministerium für Landesverteidigung / Landesverteidigungsakademie, 2002).</w:t>
      </w:r>
    </w:p>
    <w:p w:rsidR="00613C35" w:rsidRPr="00613C35" w:rsidRDefault="00613C35" w:rsidP="00613C35">
      <w:pPr>
        <w:numPr>
          <w:ilvl w:val="0"/>
          <w:numId w:val="11"/>
        </w:numPr>
        <w:tabs>
          <w:tab w:val="left" w:pos="426"/>
          <w:tab w:val="left" w:pos="9360"/>
        </w:tabs>
        <w:spacing w:after="60"/>
        <w:ind w:left="641" w:hanging="357"/>
        <w:rPr>
          <w:color w:val="000000"/>
          <w:sz w:val="20"/>
          <w:szCs w:val="20"/>
          <w:lang w:val="de-AT" w:eastAsia="de-AT"/>
        </w:rPr>
      </w:pPr>
      <w:r w:rsidRPr="00613C35">
        <w:rPr>
          <w:color w:val="000000"/>
          <w:sz w:val="20"/>
          <w:szCs w:val="20"/>
          <w:lang w:val="de-AT" w:eastAsia="de-AT"/>
        </w:rPr>
        <w:t xml:space="preserve">Maria </w:t>
      </w:r>
      <w:proofErr w:type="spellStart"/>
      <w:r w:rsidRPr="00613C35">
        <w:rPr>
          <w:color w:val="000000"/>
          <w:sz w:val="20"/>
          <w:szCs w:val="20"/>
          <w:lang w:val="de-AT" w:eastAsia="de-AT"/>
        </w:rPr>
        <w:t>Hadjipavlou</w:t>
      </w:r>
      <w:proofErr w:type="spellEnd"/>
      <w:r w:rsidRPr="00613C35">
        <w:rPr>
          <w:color w:val="000000"/>
          <w:sz w:val="20"/>
          <w:szCs w:val="20"/>
          <w:lang w:val="de-AT" w:eastAsia="de-AT"/>
        </w:rPr>
        <w:t xml:space="preserve">, </w:t>
      </w:r>
      <w:proofErr w:type="spellStart"/>
      <w:r w:rsidRPr="00613C35">
        <w:rPr>
          <w:i/>
          <w:color w:val="000000"/>
          <w:sz w:val="20"/>
          <w:szCs w:val="20"/>
          <w:lang w:val="de-AT" w:eastAsia="de-AT"/>
        </w:rPr>
        <w:t>Developments</w:t>
      </w:r>
      <w:proofErr w:type="spellEnd"/>
      <w:r w:rsidRPr="00613C35">
        <w:rPr>
          <w:i/>
          <w:color w:val="000000"/>
          <w:sz w:val="20"/>
          <w:szCs w:val="20"/>
          <w:lang w:val="de-AT" w:eastAsia="de-AT"/>
        </w:rPr>
        <w:t xml:space="preserve"> in </w:t>
      </w:r>
      <w:proofErr w:type="spellStart"/>
      <w:r w:rsidRPr="00613C35">
        <w:rPr>
          <w:i/>
          <w:color w:val="000000"/>
          <w:sz w:val="20"/>
          <w:szCs w:val="20"/>
          <w:lang w:val="de-AT" w:eastAsia="de-AT"/>
        </w:rPr>
        <w:t>the</w:t>
      </w:r>
      <w:proofErr w:type="spellEnd"/>
      <w:r w:rsidRPr="00613C35">
        <w:rPr>
          <w:i/>
          <w:color w:val="000000"/>
          <w:sz w:val="20"/>
          <w:szCs w:val="20"/>
          <w:lang w:val="de-AT" w:eastAsia="de-AT"/>
        </w:rPr>
        <w:t xml:space="preserve"> </w:t>
      </w:r>
      <w:proofErr w:type="spellStart"/>
      <w:r w:rsidRPr="00613C35">
        <w:rPr>
          <w:i/>
          <w:color w:val="000000"/>
          <w:sz w:val="20"/>
          <w:szCs w:val="20"/>
          <w:lang w:val="de-AT" w:eastAsia="de-AT"/>
        </w:rPr>
        <w:t>Cyprus</w:t>
      </w:r>
      <w:proofErr w:type="spellEnd"/>
      <w:r w:rsidRPr="00613C35">
        <w:rPr>
          <w:i/>
          <w:color w:val="000000"/>
          <w:sz w:val="20"/>
          <w:szCs w:val="20"/>
          <w:lang w:val="de-AT" w:eastAsia="de-AT"/>
        </w:rPr>
        <w:t xml:space="preserve"> </w:t>
      </w:r>
      <w:proofErr w:type="spellStart"/>
      <w:r w:rsidRPr="00613C35">
        <w:rPr>
          <w:i/>
          <w:color w:val="000000"/>
          <w:sz w:val="20"/>
          <w:szCs w:val="20"/>
          <w:lang w:val="de-AT" w:eastAsia="de-AT"/>
        </w:rPr>
        <w:t>Conflict</w:t>
      </w:r>
      <w:proofErr w:type="spellEnd"/>
      <w:r w:rsidRPr="00613C35">
        <w:rPr>
          <w:i/>
          <w:color w:val="000000"/>
          <w:sz w:val="20"/>
          <w:szCs w:val="20"/>
          <w:lang w:val="de-AT" w:eastAsia="de-AT"/>
        </w:rPr>
        <w:t xml:space="preserve">: A </w:t>
      </w:r>
      <w:proofErr w:type="spellStart"/>
      <w:r w:rsidRPr="00613C35">
        <w:rPr>
          <w:i/>
          <w:color w:val="000000"/>
          <w:sz w:val="20"/>
          <w:szCs w:val="20"/>
          <w:lang w:val="de-AT" w:eastAsia="de-AT"/>
        </w:rPr>
        <w:t>Conflict</w:t>
      </w:r>
      <w:proofErr w:type="spellEnd"/>
      <w:r w:rsidRPr="00613C35">
        <w:rPr>
          <w:i/>
          <w:color w:val="000000"/>
          <w:sz w:val="20"/>
          <w:szCs w:val="20"/>
          <w:lang w:val="de-AT" w:eastAsia="de-AT"/>
        </w:rPr>
        <w:t xml:space="preserve"> Resolution </w:t>
      </w:r>
      <w:proofErr w:type="spellStart"/>
      <w:r w:rsidRPr="00613C35">
        <w:rPr>
          <w:i/>
          <w:color w:val="000000"/>
          <w:sz w:val="20"/>
          <w:szCs w:val="20"/>
          <w:lang w:val="de-AT" w:eastAsia="de-AT"/>
        </w:rPr>
        <w:t>Perspective</w:t>
      </w:r>
      <w:proofErr w:type="spellEnd"/>
      <w:r w:rsidRPr="00613C35">
        <w:rPr>
          <w:color w:val="000000"/>
          <w:sz w:val="20"/>
          <w:szCs w:val="20"/>
          <w:lang w:val="de-AT" w:eastAsia="de-AT"/>
        </w:rPr>
        <w:t xml:space="preserve"> (= Interne Information zur Sicherheitspolitik 13, Wien: Bundesministerium für Landesverteidigung / Büro für Sicherheitspolitik, Mai 2002).</w:t>
      </w:r>
    </w:p>
    <w:p w:rsidR="00613C35" w:rsidRPr="00613C35" w:rsidRDefault="00613C35" w:rsidP="00613C35">
      <w:pPr>
        <w:numPr>
          <w:ilvl w:val="0"/>
          <w:numId w:val="11"/>
        </w:numPr>
        <w:tabs>
          <w:tab w:val="left" w:pos="426"/>
          <w:tab w:val="left" w:pos="9360"/>
        </w:tabs>
        <w:spacing w:after="60"/>
        <w:ind w:left="641" w:hanging="357"/>
        <w:rPr>
          <w:color w:val="000000"/>
          <w:sz w:val="20"/>
          <w:szCs w:val="20"/>
          <w:lang w:val="de-AT" w:eastAsia="de-AT"/>
        </w:rPr>
      </w:pPr>
      <w:r w:rsidRPr="00613C35">
        <w:rPr>
          <w:color w:val="000000"/>
          <w:sz w:val="20"/>
          <w:szCs w:val="20"/>
          <w:lang w:val="de-AT" w:eastAsia="de-AT"/>
        </w:rPr>
        <w:t xml:space="preserve">David </w:t>
      </w:r>
      <w:proofErr w:type="spellStart"/>
      <w:r w:rsidRPr="00613C35">
        <w:rPr>
          <w:color w:val="000000"/>
          <w:sz w:val="20"/>
          <w:szCs w:val="20"/>
          <w:lang w:val="de-AT" w:eastAsia="de-AT"/>
        </w:rPr>
        <w:t>Rezac</w:t>
      </w:r>
      <w:proofErr w:type="spellEnd"/>
      <w:r w:rsidRPr="00613C35">
        <w:rPr>
          <w:color w:val="000000"/>
          <w:sz w:val="20"/>
          <w:szCs w:val="20"/>
          <w:lang w:val="de-AT" w:eastAsia="de-AT"/>
        </w:rPr>
        <w:t xml:space="preserve">, </w:t>
      </w:r>
      <w:r w:rsidRPr="00613C35">
        <w:rPr>
          <w:i/>
          <w:color w:val="000000"/>
          <w:sz w:val="20"/>
          <w:szCs w:val="20"/>
          <w:lang w:val="de-AT" w:eastAsia="de-AT"/>
        </w:rPr>
        <w:t xml:space="preserve">Militärische Intervention als Problem des Völkerrechts: Eine Untersuchung bewaffneten Eingreifens in innerstaatliche Konflikte anhand des Kosovo-Krieges </w:t>
      </w:r>
      <w:r w:rsidRPr="00613C35">
        <w:rPr>
          <w:color w:val="000000"/>
          <w:sz w:val="20"/>
          <w:szCs w:val="20"/>
          <w:lang w:val="de-AT" w:eastAsia="de-AT"/>
        </w:rPr>
        <w:t>(= Studien und Berichte zur Sicherheitspolitik 1/2002, Wien: Landesverteidigungsakademie / Büro für Sicherheitspolitik, März 2002).</w:t>
      </w:r>
    </w:p>
    <w:p w:rsidR="00613C35" w:rsidRPr="00613C35" w:rsidRDefault="00613C35" w:rsidP="00613C35">
      <w:pPr>
        <w:numPr>
          <w:ilvl w:val="0"/>
          <w:numId w:val="11"/>
        </w:numPr>
        <w:tabs>
          <w:tab w:val="left" w:pos="426"/>
          <w:tab w:val="left" w:pos="9360"/>
        </w:tabs>
        <w:spacing w:after="60"/>
        <w:ind w:left="641" w:hanging="357"/>
        <w:rPr>
          <w:color w:val="000000"/>
          <w:sz w:val="20"/>
          <w:szCs w:val="20"/>
          <w:lang w:val="de-AT" w:eastAsia="de-AT"/>
        </w:rPr>
      </w:pPr>
      <w:r w:rsidRPr="00613C35">
        <w:rPr>
          <w:color w:val="000000"/>
          <w:sz w:val="20"/>
          <w:szCs w:val="20"/>
          <w:lang w:val="de-AT" w:eastAsia="de-AT"/>
        </w:rPr>
        <w:t xml:space="preserve">Johanna </w:t>
      </w:r>
      <w:proofErr w:type="spellStart"/>
      <w:r w:rsidRPr="00613C35">
        <w:rPr>
          <w:color w:val="000000"/>
          <w:sz w:val="20"/>
          <w:szCs w:val="20"/>
          <w:lang w:val="de-AT" w:eastAsia="de-AT"/>
        </w:rPr>
        <w:t>Rainio</w:t>
      </w:r>
      <w:proofErr w:type="spellEnd"/>
      <w:r w:rsidRPr="00613C35">
        <w:rPr>
          <w:color w:val="000000"/>
          <w:sz w:val="20"/>
          <w:szCs w:val="20"/>
          <w:lang w:val="de-AT" w:eastAsia="de-AT"/>
        </w:rPr>
        <w:t xml:space="preserve">, </w:t>
      </w:r>
      <w:r w:rsidRPr="00613C35">
        <w:rPr>
          <w:i/>
          <w:color w:val="000000"/>
          <w:sz w:val="20"/>
          <w:szCs w:val="20"/>
          <w:lang w:val="de-AT" w:eastAsia="de-AT"/>
        </w:rPr>
        <w:t xml:space="preserve">Sicherheit im Wandel: Sicherheitspolitischer Stand und die Zukunftserwartungen im Ostseeraum aus finnischer Sicht </w:t>
      </w:r>
      <w:r w:rsidRPr="00613C35">
        <w:rPr>
          <w:color w:val="000000"/>
          <w:sz w:val="20"/>
          <w:szCs w:val="20"/>
          <w:lang w:val="de-AT" w:eastAsia="de-AT"/>
        </w:rPr>
        <w:t>(= Interne Information zur Sicherheitspolitik 10, Wien: Bundesministerium für Landesverteidigung / Militärwissenschaftliches Büro, Mai 2001).</w:t>
      </w:r>
    </w:p>
    <w:p w:rsidR="00613C35" w:rsidRPr="00613C35" w:rsidRDefault="00613C35" w:rsidP="00613C35">
      <w:pPr>
        <w:numPr>
          <w:ilvl w:val="0"/>
          <w:numId w:val="11"/>
        </w:numPr>
        <w:tabs>
          <w:tab w:val="left" w:pos="426"/>
          <w:tab w:val="left" w:pos="9360"/>
        </w:tabs>
        <w:spacing w:after="60"/>
        <w:ind w:left="641" w:hanging="357"/>
        <w:rPr>
          <w:color w:val="000000"/>
          <w:sz w:val="20"/>
          <w:szCs w:val="20"/>
          <w:lang w:val="de-AT" w:eastAsia="de-AT"/>
        </w:rPr>
      </w:pPr>
      <w:r w:rsidRPr="00613C35">
        <w:rPr>
          <w:color w:val="000000"/>
          <w:sz w:val="20"/>
          <w:szCs w:val="20"/>
          <w:lang w:val="de-AT" w:eastAsia="de-AT"/>
        </w:rPr>
        <w:t xml:space="preserve">Martin </w:t>
      </w:r>
      <w:proofErr w:type="spellStart"/>
      <w:r w:rsidRPr="00613C35">
        <w:rPr>
          <w:color w:val="000000"/>
          <w:sz w:val="20"/>
          <w:szCs w:val="20"/>
          <w:lang w:val="de-AT" w:eastAsia="de-AT"/>
        </w:rPr>
        <w:t>Senekowitsch</w:t>
      </w:r>
      <w:proofErr w:type="spellEnd"/>
      <w:r w:rsidRPr="00613C35">
        <w:rPr>
          <w:color w:val="000000"/>
          <w:sz w:val="20"/>
          <w:szCs w:val="20"/>
          <w:lang w:val="de-AT" w:eastAsia="de-AT"/>
        </w:rPr>
        <w:t>,</w:t>
      </w:r>
      <w:r w:rsidRPr="00613C35">
        <w:rPr>
          <w:i/>
          <w:color w:val="000000"/>
          <w:sz w:val="20"/>
          <w:szCs w:val="20"/>
          <w:lang w:val="de-AT" w:eastAsia="de-AT"/>
        </w:rPr>
        <w:t xml:space="preserve"> </w:t>
      </w:r>
      <w:proofErr w:type="spellStart"/>
      <w:r w:rsidRPr="00613C35">
        <w:rPr>
          <w:i/>
          <w:color w:val="000000"/>
          <w:sz w:val="20"/>
          <w:szCs w:val="20"/>
          <w:lang w:val="de-AT" w:eastAsia="de-AT"/>
        </w:rPr>
        <w:t>Feldmarschalleutnant</w:t>
      </w:r>
      <w:proofErr w:type="spellEnd"/>
      <w:r w:rsidRPr="00613C35">
        <w:rPr>
          <w:i/>
          <w:color w:val="000000"/>
          <w:sz w:val="20"/>
          <w:szCs w:val="20"/>
          <w:lang w:val="de-AT" w:eastAsia="de-AT"/>
        </w:rPr>
        <w:t xml:space="preserve"> Johann Friedländer 1882-1945: Ein vergessener Offizier des Bundesheeres </w:t>
      </w:r>
      <w:r w:rsidRPr="00613C35">
        <w:rPr>
          <w:color w:val="000000"/>
          <w:sz w:val="20"/>
          <w:szCs w:val="20"/>
          <w:lang w:val="de-AT" w:eastAsia="de-AT"/>
        </w:rPr>
        <w:t>(Wien: Bundesministerium für Landesverteidigung, 1995).</w:t>
      </w:r>
    </w:p>
    <w:p w:rsidR="00613C35" w:rsidRPr="00613C35" w:rsidRDefault="00613C35" w:rsidP="00613C35">
      <w:pPr>
        <w:numPr>
          <w:ilvl w:val="0"/>
          <w:numId w:val="11"/>
        </w:numPr>
        <w:tabs>
          <w:tab w:val="left" w:pos="426"/>
          <w:tab w:val="left" w:pos="9360"/>
        </w:tabs>
        <w:spacing w:after="60"/>
        <w:ind w:left="641" w:hanging="357"/>
        <w:rPr>
          <w:color w:val="000000"/>
          <w:sz w:val="20"/>
          <w:szCs w:val="20"/>
          <w:lang w:val="de-AT" w:eastAsia="de-AT"/>
        </w:rPr>
      </w:pPr>
      <w:r w:rsidRPr="00613C35">
        <w:rPr>
          <w:color w:val="000000"/>
          <w:sz w:val="20"/>
          <w:szCs w:val="20"/>
          <w:lang w:val="de-AT" w:eastAsia="de-AT"/>
        </w:rPr>
        <w:t>Joachim Giller – Hubert Mader – Christina Seidl,</w:t>
      </w:r>
      <w:r w:rsidRPr="00613C35">
        <w:rPr>
          <w:i/>
          <w:color w:val="000000"/>
          <w:sz w:val="20"/>
          <w:szCs w:val="20"/>
          <w:lang w:val="de-AT" w:eastAsia="de-AT"/>
        </w:rPr>
        <w:t xml:space="preserve"> Wo sind sie geblieben...? Kriegerdenkmäler und Gefallenenehrung in Österreich</w:t>
      </w:r>
      <w:r w:rsidRPr="00613C35">
        <w:rPr>
          <w:color w:val="000000"/>
          <w:sz w:val="20"/>
          <w:szCs w:val="20"/>
          <w:lang w:val="de-AT" w:eastAsia="de-AT"/>
        </w:rPr>
        <w:t xml:space="preserve"> (= Schriften des Heeresgeschichtlichen Museums 12, Wien: Bundesverlag, 1992).</w:t>
      </w:r>
    </w:p>
    <w:p w:rsidR="00613C35" w:rsidRPr="00613C35" w:rsidRDefault="00613C35" w:rsidP="00613C35">
      <w:pPr>
        <w:numPr>
          <w:ilvl w:val="0"/>
          <w:numId w:val="11"/>
        </w:numPr>
        <w:tabs>
          <w:tab w:val="left" w:pos="426"/>
          <w:tab w:val="left" w:pos="9360"/>
        </w:tabs>
        <w:spacing w:after="60"/>
        <w:ind w:left="641" w:hanging="357"/>
        <w:rPr>
          <w:color w:val="000000"/>
          <w:sz w:val="20"/>
          <w:szCs w:val="20"/>
          <w:lang w:val="en-US" w:eastAsia="de-AT"/>
        </w:rPr>
      </w:pPr>
      <w:r w:rsidRPr="00613C35">
        <w:rPr>
          <w:color w:val="000000"/>
          <w:sz w:val="20"/>
          <w:szCs w:val="20"/>
          <w:lang w:val="en-US" w:eastAsia="de-AT"/>
        </w:rPr>
        <w:t xml:space="preserve">Peter </w:t>
      </w:r>
      <w:proofErr w:type="spellStart"/>
      <w:r w:rsidRPr="00613C35">
        <w:rPr>
          <w:color w:val="000000"/>
          <w:sz w:val="20"/>
          <w:szCs w:val="20"/>
          <w:lang w:val="en-US" w:eastAsia="de-AT"/>
        </w:rPr>
        <w:t>Krenn</w:t>
      </w:r>
      <w:proofErr w:type="spellEnd"/>
      <w:r w:rsidRPr="00613C35">
        <w:rPr>
          <w:color w:val="000000"/>
          <w:sz w:val="20"/>
          <w:szCs w:val="20"/>
          <w:lang w:val="en-US" w:eastAsia="de-AT"/>
        </w:rPr>
        <w:t>, Test-Firing Selected 16th-18th Century Weapons, in:</w:t>
      </w:r>
      <w:r w:rsidRPr="00613C35">
        <w:rPr>
          <w:i/>
          <w:color w:val="000000"/>
          <w:sz w:val="20"/>
          <w:szCs w:val="20"/>
          <w:lang w:val="en-US" w:eastAsia="de-AT"/>
        </w:rPr>
        <w:t xml:space="preserve"> Military Illustrated </w:t>
      </w:r>
      <w:r w:rsidRPr="00613C35">
        <w:rPr>
          <w:color w:val="000000"/>
          <w:sz w:val="20"/>
          <w:szCs w:val="20"/>
          <w:lang w:val="en-US" w:eastAsia="de-AT"/>
        </w:rPr>
        <w:t>33 (February 1991), 34-38.</w:t>
      </w:r>
    </w:p>
    <w:p w:rsidR="00613C35" w:rsidRPr="00613C35" w:rsidRDefault="00613C35" w:rsidP="00613C35">
      <w:pPr>
        <w:tabs>
          <w:tab w:val="left" w:pos="426"/>
          <w:tab w:val="left" w:pos="9360"/>
        </w:tabs>
        <w:jc w:val="center"/>
        <w:rPr>
          <w:color w:val="000000"/>
          <w:szCs w:val="20"/>
          <w:lang w:val="en-US" w:eastAsia="de-AT"/>
        </w:rPr>
      </w:pPr>
    </w:p>
    <w:p w:rsidR="00613C35" w:rsidRPr="00613C35" w:rsidRDefault="00613C35" w:rsidP="00613C35">
      <w:pPr>
        <w:tabs>
          <w:tab w:val="left" w:pos="9360"/>
        </w:tabs>
        <w:spacing w:after="80" w:line="360" w:lineRule="atLeast"/>
        <w:jc w:val="center"/>
        <w:rPr>
          <w:b/>
          <w:i/>
          <w:color w:val="000000"/>
          <w:lang w:val="de-AT" w:eastAsia="de-AT"/>
        </w:rPr>
      </w:pPr>
      <w:r w:rsidRPr="00613C35">
        <w:rPr>
          <w:b/>
          <w:i/>
          <w:color w:val="000000"/>
          <w:sz w:val="28"/>
          <w:szCs w:val="20"/>
          <w:lang w:val="de-AT" w:eastAsia="de-AT"/>
        </w:rPr>
        <w:br w:type="page"/>
      </w:r>
      <w:r w:rsidRPr="00613C35">
        <w:rPr>
          <w:b/>
          <w:i/>
          <w:color w:val="000000"/>
          <w:sz w:val="28"/>
          <w:szCs w:val="20"/>
          <w:lang w:val="de-AT" w:eastAsia="de-AT"/>
        </w:rPr>
        <w:lastRenderedPageBreak/>
        <w:t xml:space="preserve">7. Längere Rezensionen und Literaturberichte </w:t>
      </w:r>
      <w:r w:rsidRPr="00613C35">
        <w:rPr>
          <w:b/>
          <w:i/>
          <w:color w:val="000000"/>
          <w:sz w:val="28"/>
          <w:szCs w:val="20"/>
          <w:lang w:val="de-AT" w:eastAsia="de-AT"/>
        </w:rPr>
        <w:br/>
      </w:r>
      <w:r w:rsidRPr="00613C35">
        <w:rPr>
          <w:b/>
          <w:i/>
          <w:color w:val="000000"/>
          <w:lang w:val="de-AT" w:eastAsia="de-AT"/>
        </w:rPr>
        <w:t>(Auswahl; auf eine Anführung kürzerer Rezensionen wurde verzichtet):</w:t>
      </w:r>
    </w:p>
    <w:p w:rsidR="00613C35" w:rsidRPr="00613C35" w:rsidRDefault="00613C35" w:rsidP="00613C35">
      <w:pPr>
        <w:tabs>
          <w:tab w:val="left" w:pos="426"/>
          <w:tab w:val="left" w:pos="9360"/>
        </w:tabs>
        <w:spacing w:line="240" w:lineRule="atLeast"/>
        <w:jc w:val="center"/>
        <w:rPr>
          <w:b/>
          <w:i/>
          <w:color w:val="000000"/>
          <w:lang w:val="de-AT" w:eastAsia="de-AT"/>
        </w:rPr>
      </w:pPr>
    </w:p>
    <w:p w:rsidR="00613C35" w:rsidRPr="00613C35" w:rsidRDefault="00613C35" w:rsidP="00613C35">
      <w:pPr>
        <w:numPr>
          <w:ilvl w:val="0"/>
          <w:numId w:val="12"/>
        </w:numPr>
        <w:tabs>
          <w:tab w:val="left" w:pos="426"/>
          <w:tab w:val="left" w:pos="9360"/>
        </w:tabs>
        <w:spacing w:after="60"/>
        <w:ind w:left="641" w:hanging="357"/>
        <w:rPr>
          <w:color w:val="000000"/>
          <w:sz w:val="20"/>
          <w:szCs w:val="20"/>
          <w:lang w:val="de-AT" w:eastAsia="de-AT"/>
        </w:rPr>
      </w:pPr>
      <w:r w:rsidRPr="00613C35">
        <w:rPr>
          <w:color w:val="000000"/>
          <w:sz w:val="20"/>
          <w:szCs w:val="20"/>
          <w:lang w:val="de-AT" w:eastAsia="de-AT"/>
        </w:rPr>
        <w:t xml:space="preserve">Exilland Österreich: Elke </w:t>
      </w:r>
      <w:proofErr w:type="spellStart"/>
      <w:r w:rsidRPr="00613C35">
        <w:rPr>
          <w:color w:val="000000"/>
          <w:sz w:val="20"/>
          <w:szCs w:val="20"/>
          <w:lang w:val="de-AT" w:eastAsia="de-AT"/>
        </w:rPr>
        <w:t>Seefried</w:t>
      </w:r>
      <w:proofErr w:type="spellEnd"/>
      <w:r w:rsidRPr="00613C35">
        <w:rPr>
          <w:color w:val="000000"/>
          <w:sz w:val="20"/>
          <w:szCs w:val="20"/>
          <w:lang w:val="de-AT" w:eastAsia="de-AT"/>
        </w:rPr>
        <w:t xml:space="preserve">, Reich und Stände: Ideen und Wirken des deutschen politischen Exils in Österreich 1933-1938 (= Beiträge zur Geschichte des Parlamentarismus und der politischen Parteien 147, Düsseldorf 2006), in: Helmut </w:t>
      </w:r>
      <w:proofErr w:type="spellStart"/>
      <w:r w:rsidRPr="00613C35">
        <w:rPr>
          <w:color w:val="000000"/>
          <w:sz w:val="20"/>
          <w:szCs w:val="20"/>
          <w:lang w:val="de-AT" w:eastAsia="de-AT"/>
        </w:rPr>
        <w:t>Wohnout</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ed</w:t>
      </w:r>
      <w:proofErr w:type="spellEnd"/>
      <w:r w:rsidRPr="00613C35">
        <w:rPr>
          <w:color w:val="000000"/>
          <w:sz w:val="20"/>
          <w:szCs w:val="20"/>
          <w:lang w:val="de-AT" w:eastAsia="de-AT"/>
        </w:rPr>
        <w:t xml:space="preserve">.), </w:t>
      </w:r>
      <w:r w:rsidRPr="00613C35">
        <w:rPr>
          <w:i/>
          <w:color w:val="000000"/>
          <w:sz w:val="20"/>
          <w:szCs w:val="20"/>
          <w:lang w:val="de-AT" w:eastAsia="de-AT"/>
        </w:rPr>
        <w:t>Demokratie und Geschichte: Jahrbuch des Karl von Vogelsang-Instituts zur Erforschung der Geschichte der christlichen Demokratie in Österreich</w:t>
      </w:r>
      <w:r w:rsidRPr="00613C35">
        <w:rPr>
          <w:color w:val="000000"/>
          <w:sz w:val="20"/>
          <w:szCs w:val="20"/>
          <w:lang w:val="de-AT" w:eastAsia="de-AT"/>
        </w:rPr>
        <w:t xml:space="preserve"> Jg. 11/12 (Wien – Köln – Weimar: Böhlau, 2007/08), 323-325.</w:t>
      </w:r>
    </w:p>
    <w:p w:rsidR="00613C35" w:rsidRPr="00613C35" w:rsidRDefault="00613C35" w:rsidP="00613C35">
      <w:pPr>
        <w:numPr>
          <w:ilvl w:val="0"/>
          <w:numId w:val="12"/>
        </w:numPr>
        <w:tabs>
          <w:tab w:val="left" w:pos="426"/>
          <w:tab w:val="left" w:pos="9360"/>
        </w:tabs>
        <w:spacing w:after="60"/>
        <w:ind w:left="641" w:hanging="357"/>
        <w:rPr>
          <w:color w:val="000000"/>
          <w:sz w:val="20"/>
          <w:szCs w:val="20"/>
          <w:lang w:val="de-AT" w:eastAsia="de-AT"/>
        </w:rPr>
      </w:pPr>
      <w:r w:rsidRPr="00613C35">
        <w:rPr>
          <w:color w:val="000000"/>
          <w:sz w:val="20"/>
          <w:szCs w:val="20"/>
          <w:lang w:val="en-US" w:eastAsia="de-AT"/>
        </w:rPr>
        <w:t xml:space="preserve">James Jay </w:t>
      </w:r>
      <w:proofErr w:type="spellStart"/>
      <w:r w:rsidRPr="00613C35">
        <w:rPr>
          <w:color w:val="000000"/>
          <w:sz w:val="20"/>
          <w:szCs w:val="20"/>
          <w:lang w:val="en-US" w:eastAsia="de-AT"/>
        </w:rPr>
        <w:t>Carafano</w:t>
      </w:r>
      <w:proofErr w:type="spellEnd"/>
      <w:r w:rsidRPr="00613C35">
        <w:rPr>
          <w:color w:val="000000"/>
          <w:sz w:val="20"/>
          <w:szCs w:val="20"/>
          <w:lang w:val="en-US" w:eastAsia="de-AT"/>
        </w:rPr>
        <w:t xml:space="preserve">, Waltzing into the Cold War. </w:t>
      </w:r>
      <w:r w:rsidRPr="00613C35">
        <w:rPr>
          <w:color w:val="000000"/>
          <w:sz w:val="20"/>
          <w:szCs w:val="20"/>
          <w:lang w:val="de-AT" w:eastAsia="de-AT"/>
        </w:rPr>
        <w:t xml:space="preserve">The </w:t>
      </w:r>
      <w:proofErr w:type="spellStart"/>
      <w:r w:rsidRPr="00613C35">
        <w:rPr>
          <w:color w:val="000000"/>
          <w:sz w:val="20"/>
          <w:szCs w:val="20"/>
          <w:lang w:val="de-AT" w:eastAsia="de-AT"/>
        </w:rPr>
        <w:t>Struggle</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for</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Occupied</w:t>
      </w:r>
      <w:proofErr w:type="spellEnd"/>
      <w:r w:rsidRPr="00613C35">
        <w:rPr>
          <w:color w:val="000000"/>
          <w:sz w:val="20"/>
          <w:szCs w:val="20"/>
          <w:lang w:val="de-AT" w:eastAsia="de-AT"/>
        </w:rPr>
        <w:t xml:space="preserve"> Austria (College Station 2002), in: </w:t>
      </w:r>
      <w:r w:rsidRPr="00613C35">
        <w:rPr>
          <w:i/>
          <w:color w:val="000000"/>
          <w:sz w:val="20"/>
          <w:szCs w:val="20"/>
          <w:lang w:val="de-AT" w:eastAsia="de-AT"/>
        </w:rPr>
        <w:t>Wiener Zeitschrift zur Geschichte der Neuzeit</w:t>
      </w:r>
      <w:r w:rsidRPr="00613C35">
        <w:rPr>
          <w:color w:val="000000"/>
          <w:sz w:val="20"/>
          <w:szCs w:val="20"/>
          <w:lang w:val="de-AT" w:eastAsia="de-AT"/>
        </w:rPr>
        <w:t xml:space="preserve"> 5. Jg./Heft 1 (2005), 160-163. </w:t>
      </w:r>
    </w:p>
    <w:p w:rsidR="00613C35" w:rsidRPr="00613C35" w:rsidRDefault="00613C35" w:rsidP="00613C35">
      <w:pPr>
        <w:numPr>
          <w:ilvl w:val="0"/>
          <w:numId w:val="12"/>
        </w:numPr>
        <w:tabs>
          <w:tab w:val="left" w:pos="426"/>
          <w:tab w:val="left" w:pos="9360"/>
        </w:tabs>
        <w:spacing w:after="60"/>
        <w:ind w:left="641" w:hanging="357"/>
        <w:rPr>
          <w:color w:val="000000"/>
          <w:sz w:val="20"/>
          <w:szCs w:val="20"/>
          <w:lang w:val="de-AT" w:eastAsia="de-AT"/>
        </w:rPr>
      </w:pPr>
      <w:r w:rsidRPr="00613C35">
        <w:rPr>
          <w:color w:val="000000"/>
          <w:sz w:val="20"/>
          <w:szCs w:val="20"/>
          <w:lang w:val="de-AT" w:eastAsia="de-AT"/>
        </w:rPr>
        <w:t>Überblick über die Militärgeschichtsschreibung in Österreich, in:</w:t>
      </w:r>
      <w:r w:rsidRPr="00613C35">
        <w:rPr>
          <w:i/>
          <w:color w:val="000000"/>
          <w:sz w:val="20"/>
          <w:szCs w:val="20"/>
          <w:lang w:val="de-AT" w:eastAsia="de-AT"/>
        </w:rPr>
        <w:t xml:space="preserve"> Bibliographie internationale </w:t>
      </w:r>
      <w:proofErr w:type="spellStart"/>
      <w:r w:rsidRPr="00613C35">
        <w:rPr>
          <w:i/>
          <w:color w:val="000000"/>
          <w:sz w:val="20"/>
          <w:szCs w:val="20"/>
          <w:lang w:val="de-AT" w:eastAsia="de-AT"/>
        </w:rPr>
        <w:t>d’histoire</w:t>
      </w:r>
      <w:proofErr w:type="spellEnd"/>
      <w:r w:rsidRPr="00613C35">
        <w:rPr>
          <w:i/>
          <w:color w:val="000000"/>
          <w:sz w:val="20"/>
          <w:szCs w:val="20"/>
          <w:lang w:val="de-AT" w:eastAsia="de-AT"/>
        </w:rPr>
        <w:t xml:space="preserve"> </w:t>
      </w:r>
      <w:proofErr w:type="spellStart"/>
      <w:r w:rsidRPr="00613C35">
        <w:rPr>
          <w:i/>
          <w:color w:val="000000"/>
          <w:sz w:val="20"/>
          <w:szCs w:val="20"/>
          <w:lang w:val="de-AT" w:eastAsia="de-AT"/>
        </w:rPr>
        <w:t>militaire</w:t>
      </w:r>
      <w:proofErr w:type="spellEnd"/>
      <w:r w:rsidRPr="00613C35">
        <w:rPr>
          <w:i/>
          <w:color w:val="000000"/>
          <w:sz w:val="20"/>
          <w:szCs w:val="20"/>
          <w:lang w:val="de-AT" w:eastAsia="de-AT"/>
        </w:rPr>
        <w:t xml:space="preserve">: </w:t>
      </w:r>
      <w:proofErr w:type="spellStart"/>
      <w:r w:rsidRPr="00613C35">
        <w:rPr>
          <w:i/>
          <w:color w:val="000000"/>
          <w:sz w:val="20"/>
          <w:szCs w:val="20"/>
          <w:lang w:val="de-AT" w:eastAsia="de-AT"/>
        </w:rPr>
        <w:t>Sélection</w:t>
      </w:r>
      <w:proofErr w:type="spellEnd"/>
      <w:r w:rsidRPr="00613C35">
        <w:rPr>
          <w:i/>
          <w:color w:val="000000"/>
          <w:sz w:val="20"/>
          <w:szCs w:val="20"/>
          <w:lang w:val="de-AT" w:eastAsia="de-AT"/>
        </w:rPr>
        <w:t xml:space="preserve"> 1989-1992 </w:t>
      </w:r>
      <w:r w:rsidRPr="00613C35">
        <w:rPr>
          <w:color w:val="000000"/>
          <w:sz w:val="20"/>
          <w:szCs w:val="20"/>
          <w:lang w:val="de-AT" w:eastAsia="de-AT"/>
        </w:rPr>
        <w:t xml:space="preserve">(= Band 14, </w:t>
      </w:r>
      <w:proofErr w:type="spellStart"/>
      <w:r w:rsidRPr="00613C35">
        <w:rPr>
          <w:color w:val="000000"/>
          <w:sz w:val="20"/>
          <w:szCs w:val="20"/>
          <w:lang w:val="de-AT" w:eastAsia="de-AT"/>
        </w:rPr>
        <w:t>Berne</w:t>
      </w:r>
      <w:proofErr w:type="spellEnd"/>
      <w:r w:rsidRPr="00613C35">
        <w:rPr>
          <w:color w:val="000000"/>
          <w:sz w:val="20"/>
          <w:szCs w:val="20"/>
          <w:lang w:val="de-AT" w:eastAsia="de-AT"/>
        </w:rPr>
        <w:t>: CIHM, 1993).</w:t>
      </w:r>
    </w:p>
    <w:p w:rsidR="00613C35" w:rsidRPr="00613C35" w:rsidRDefault="00613C35" w:rsidP="00613C35">
      <w:pPr>
        <w:numPr>
          <w:ilvl w:val="0"/>
          <w:numId w:val="12"/>
        </w:numPr>
        <w:tabs>
          <w:tab w:val="left" w:pos="426"/>
          <w:tab w:val="left" w:pos="9360"/>
        </w:tabs>
        <w:spacing w:after="60"/>
        <w:ind w:left="641" w:hanging="357"/>
        <w:rPr>
          <w:color w:val="000000"/>
          <w:sz w:val="20"/>
          <w:szCs w:val="20"/>
          <w:lang w:val="de-AT" w:eastAsia="de-AT"/>
        </w:rPr>
      </w:pPr>
      <w:r w:rsidRPr="00613C35">
        <w:rPr>
          <w:color w:val="000000"/>
          <w:sz w:val="20"/>
          <w:szCs w:val="20"/>
          <w:lang w:val="de-AT" w:eastAsia="de-AT"/>
        </w:rPr>
        <w:t xml:space="preserve">Manfred Messerschmidt – Fritz Wüllner, Die Wehrmachtjustiz im Dienste des Nationalsozialismus (Baden-Baden 1987) und Erich Schwinge, Verfälschung und Wahrheit (Tübingen – Zürich – Paris 1988), in: </w:t>
      </w:r>
      <w:r w:rsidRPr="00613C35">
        <w:rPr>
          <w:i/>
          <w:color w:val="000000"/>
          <w:sz w:val="20"/>
          <w:szCs w:val="20"/>
          <w:lang w:val="de-AT" w:eastAsia="de-AT"/>
        </w:rPr>
        <w:t xml:space="preserve">Zeitschrift für Neuere Rechtsgeschichte </w:t>
      </w:r>
      <w:r w:rsidRPr="00613C35">
        <w:rPr>
          <w:color w:val="000000"/>
          <w:sz w:val="20"/>
          <w:szCs w:val="20"/>
          <w:lang w:val="de-AT" w:eastAsia="de-AT"/>
        </w:rPr>
        <w:t>3/4-1990, 248-250.</w:t>
      </w:r>
    </w:p>
    <w:p w:rsidR="00613C35" w:rsidRPr="00613C35" w:rsidRDefault="00613C35" w:rsidP="00613C35">
      <w:pPr>
        <w:numPr>
          <w:ilvl w:val="0"/>
          <w:numId w:val="12"/>
        </w:numPr>
        <w:tabs>
          <w:tab w:val="left" w:pos="426"/>
          <w:tab w:val="left" w:pos="9360"/>
        </w:tabs>
        <w:spacing w:after="60"/>
        <w:ind w:left="641" w:hanging="357"/>
        <w:rPr>
          <w:i/>
          <w:color w:val="000000"/>
          <w:sz w:val="20"/>
          <w:szCs w:val="20"/>
          <w:lang w:val="de-AT" w:eastAsia="de-AT"/>
        </w:rPr>
      </w:pPr>
      <w:r w:rsidRPr="00613C35">
        <w:rPr>
          <w:color w:val="000000"/>
          <w:sz w:val="20"/>
          <w:szCs w:val="20"/>
          <w:lang w:val="de-AT" w:eastAsia="de-AT"/>
        </w:rPr>
        <w:t xml:space="preserve">Peter R. Black, Ernst Kaltenbrunner: </w:t>
      </w:r>
      <w:proofErr w:type="spellStart"/>
      <w:r w:rsidRPr="00613C35">
        <w:rPr>
          <w:color w:val="000000"/>
          <w:sz w:val="20"/>
          <w:szCs w:val="20"/>
          <w:lang w:val="de-AT" w:eastAsia="de-AT"/>
        </w:rPr>
        <w:t>Ideological</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Soldier</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of</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the</w:t>
      </w:r>
      <w:proofErr w:type="spellEnd"/>
      <w:r w:rsidRPr="00613C35">
        <w:rPr>
          <w:color w:val="000000"/>
          <w:sz w:val="20"/>
          <w:szCs w:val="20"/>
          <w:lang w:val="de-AT" w:eastAsia="de-AT"/>
        </w:rPr>
        <w:t xml:space="preserve"> Third Reich (</w:t>
      </w:r>
      <w:proofErr w:type="spellStart"/>
      <w:r w:rsidRPr="00613C35">
        <w:rPr>
          <w:color w:val="000000"/>
          <w:sz w:val="20"/>
          <w:szCs w:val="20"/>
          <w:lang w:val="de-AT" w:eastAsia="de-AT"/>
        </w:rPr>
        <w:t>Princeton</w:t>
      </w:r>
      <w:proofErr w:type="spellEnd"/>
      <w:r w:rsidRPr="00613C35">
        <w:rPr>
          <w:color w:val="000000"/>
          <w:sz w:val="20"/>
          <w:szCs w:val="20"/>
          <w:lang w:val="de-AT" w:eastAsia="de-AT"/>
        </w:rPr>
        <w:t xml:space="preserve"> 1984), in:</w:t>
      </w:r>
      <w:r w:rsidRPr="00613C35">
        <w:rPr>
          <w:i/>
          <w:color w:val="000000"/>
          <w:sz w:val="20"/>
          <w:szCs w:val="20"/>
          <w:lang w:val="de-AT" w:eastAsia="de-AT"/>
        </w:rPr>
        <w:t xml:space="preserve"> Mitteilungen des Österreichischen Staatsarchivs </w:t>
      </w:r>
      <w:r w:rsidRPr="00613C35">
        <w:rPr>
          <w:color w:val="000000"/>
          <w:sz w:val="20"/>
          <w:szCs w:val="20"/>
          <w:lang w:val="de-AT" w:eastAsia="de-AT"/>
        </w:rPr>
        <w:t>40 (1987), 527f.</w:t>
      </w:r>
    </w:p>
    <w:p w:rsidR="00613C35" w:rsidRPr="00613C35" w:rsidRDefault="00613C35" w:rsidP="00613C35">
      <w:pPr>
        <w:numPr>
          <w:ilvl w:val="0"/>
          <w:numId w:val="12"/>
        </w:numPr>
        <w:tabs>
          <w:tab w:val="left" w:pos="426"/>
          <w:tab w:val="left" w:pos="9360"/>
        </w:tabs>
        <w:spacing w:after="60"/>
        <w:ind w:left="641" w:hanging="357"/>
        <w:rPr>
          <w:color w:val="000000"/>
          <w:sz w:val="20"/>
          <w:szCs w:val="20"/>
          <w:lang w:val="de-AT" w:eastAsia="de-AT"/>
        </w:rPr>
      </w:pPr>
      <w:r w:rsidRPr="00613C35">
        <w:rPr>
          <w:color w:val="000000"/>
          <w:sz w:val="20"/>
          <w:szCs w:val="20"/>
          <w:lang w:val="de-AT" w:eastAsia="de-AT"/>
        </w:rPr>
        <w:t xml:space="preserve">Brigitte Hamann, Mit Kaiser Max in Mexiko: Aus dem Tagebuch des Fürsten Carl </w:t>
      </w:r>
      <w:proofErr w:type="spellStart"/>
      <w:r w:rsidRPr="00613C35">
        <w:rPr>
          <w:color w:val="000000"/>
          <w:sz w:val="20"/>
          <w:szCs w:val="20"/>
          <w:lang w:val="de-AT" w:eastAsia="de-AT"/>
        </w:rPr>
        <w:t>Khevenhüller</w:t>
      </w:r>
      <w:proofErr w:type="spellEnd"/>
      <w:r w:rsidRPr="00613C35">
        <w:rPr>
          <w:color w:val="000000"/>
          <w:sz w:val="20"/>
          <w:szCs w:val="20"/>
          <w:lang w:val="de-AT" w:eastAsia="de-AT"/>
        </w:rPr>
        <w:t xml:space="preserve"> 1864-1867 (Wien – München 1983), in:</w:t>
      </w:r>
      <w:r w:rsidRPr="00613C35">
        <w:rPr>
          <w:i/>
          <w:color w:val="000000"/>
          <w:sz w:val="20"/>
          <w:szCs w:val="20"/>
          <w:lang w:val="de-AT" w:eastAsia="de-AT"/>
        </w:rPr>
        <w:t xml:space="preserve"> Mitteilungen des Österreichischen Staatsarchivs </w:t>
      </w:r>
      <w:r w:rsidRPr="00613C35">
        <w:rPr>
          <w:color w:val="000000"/>
          <w:sz w:val="20"/>
          <w:szCs w:val="20"/>
          <w:lang w:val="de-AT" w:eastAsia="de-AT"/>
        </w:rPr>
        <w:t>38 (1985), 477-479.</w:t>
      </w:r>
    </w:p>
    <w:p w:rsidR="00613C35" w:rsidRPr="00613C35" w:rsidRDefault="00613C35" w:rsidP="00613C35">
      <w:pPr>
        <w:numPr>
          <w:ilvl w:val="0"/>
          <w:numId w:val="12"/>
        </w:numPr>
        <w:tabs>
          <w:tab w:val="left" w:pos="426"/>
          <w:tab w:val="left" w:pos="9360"/>
        </w:tabs>
        <w:spacing w:after="60"/>
        <w:ind w:left="641" w:hanging="357"/>
        <w:rPr>
          <w:i/>
          <w:color w:val="000000"/>
          <w:sz w:val="20"/>
          <w:szCs w:val="20"/>
          <w:lang w:val="de-AT" w:eastAsia="de-AT"/>
        </w:rPr>
      </w:pPr>
      <w:r w:rsidRPr="00613C35">
        <w:rPr>
          <w:color w:val="000000"/>
          <w:sz w:val="20"/>
          <w:szCs w:val="20"/>
          <w:lang w:val="de-AT" w:eastAsia="de-AT"/>
        </w:rPr>
        <w:t>Hans von Hammerstein, Im Anfang war der Mord: Erlebnisse als Bezirkshauptmann von Braunau am Inn und als Sicherheitsdirektor von Oberösterreich in den Jahren 1933 und 1934 (Wien 1981), in:</w:t>
      </w:r>
      <w:r w:rsidRPr="00613C35">
        <w:rPr>
          <w:i/>
          <w:color w:val="000000"/>
          <w:sz w:val="20"/>
          <w:szCs w:val="20"/>
          <w:lang w:val="de-AT" w:eastAsia="de-AT"/>
        </w:rPr>
        <w:t xml:space="preserve"> Mitteilungen des Österreichischen Staatsarchivs </w:t>
      </w:r>
      <w:r w:rsidRPr="00613C35">
        <w:rPr>
          <w:color w:val="000000"/>
          <w:sz w:val="20"/>
          <w:szCs w:val="20"/>
          <w:lang w:val="de-AT" w:eastAsia="de-AT"/>
        </w:rPr>
        <w:t>36 (1983), 465-468.</w:t>
      </w:r>
      <w:r w:rsidRPr="00613C35">
        <w:rPr>
          <w:i/>
          <w:color w:val="000000"/>
          <w:sz w:val="20"/>
          <w:szCs w:val="20"/>
          <w:lang w:val="de-AT" w:eastAsia="de-AT"/>
        </w:rPr>
        <w:t xml:space="preserve"> </w:t>
      </w:r>
    </w:p>
    <w:p w:rsidR="00613C35" w:rsidRPr="00613C35" w:rsidRDefault="00613C35" w:rsidP="00613C35">
      <w:pPr>
        <w:tabs>
          <w:tab w:val="left" w:pos="9360"/>
        </w:tabs>
        <w:spacing w:before="240" w:after="240" w:line="360" w:lineRule="atLeast"/>
        <w:jc w:val="center"/>
        <w:rPr>
          <w:b/>
          <w:i/>
          <w:color w:val="000000"/>
          <w:sz w:val="28"/>
          <w:szCs w:val="20"/>
          <w:lang w:val="de-AT" w:eastAsia="de-AT"/>
        </w:rPr>
      </w:pPr>
      <w:r w:rsidRPr="00613C35">
        <w:rPr>
          <w:color w:val="000000"/>
          <w:szCs w:val="20"/>
          <w:lang w:val="de-AT" w:eastAsia="de-AT"/>
        </w:rPr>
        <w:br w:type="page"/>
      </w:r>
    </w:p>
    <w:p w:rsidR="00613C35" w:rsidRPr="00613C35" w:rsidRDefault="00613C35" w:rsidP="00613C35">
      <w:pPr>
        <w:spacing w:after="80" w:line="360" w:lineRule="atLeast"/>
        <w:jc w:val="center"/>
        <w:rPr>
          <w:b/>
          <w:i/>
          <w:color w:val="000000"/>
          <w:sz w:val="28"/>
          <w:szCs w:val="20"/>
          <w:lang w:val="de-AT" w:eastAsia="de-AT"/>
        </w:rPr>
      </w:pPr>
      <w:r w:rsidRPr="00613C35">
        <w:rPr>
          <w:b/>
          <w:i/>
          <w:color w:val="000000"/>
          <w:sz w:val="28"/>
          <w:szCs w:val="20"/>
          <w:lang w:val="de-AT" w:eastAsia="de-AT"/>
        </w:rPr>
        <w:lastRenderedPageBreak/>
        <w:t xml:space="preserve">8. Akademische Lehre: </w:t>
      </w:r>
    </w:p>
    <w:p w:rsidR="00613C35" w:rsidRPr="00613C35" w:rsidRDefault="00613C35" w:rsidP="00613C35">
      <w:pPr>
        <w:tabs>
          <w:tab w:val="left" w:pos="9360"/>
        </w:tabs>
        <w:spacing w:after="120" w:line="480" w:lineRule="atLeast"/>
        <w:jc w:val="center"/>
        <w:rPr>
          <w:b/>
          <w:i/>
          <w:color w:val="000000"/>
          <w:szCs w:val="20"/>
          <w:lang w:val="de-AT" w:eastAsia="de-AT"/>
        </w:rPr>
      </w:pPr>
      <w:r w:rsidRPr="00613C35">
        <w:rPr>
          <w:b/>
          <w:i/>
          <w:color w:val="000000"/>
          <w:szCs w:val="20"/>
          <w:lang w:val="de-AT" w:eastAsia="de-AT"/>
        </w:rPr>
        <w:t xml:space="preserve">8.1. Lehrveranstaltungen </w:t>
      </w:r>
    </w:p>
    <w:p w:rsidR="00613C35" w:rsidRPr="00613C35" w:rsidRDefault="00613C35" w:rsidP="00613C35">
      <w:pPr>
        <w:tabs>
          <w:tab w:val="left" w:pos="426"/>
          <w:tab w:val="left" w:pos="9360"/>
        </w:tabs>
        <w:spacing w:before="120" w:after="60"/>
        <w:rPr>
          <w:b/>
          <w:color w:val="000000"/>
          <w:sz w:val="20"/>
          <w:szCs w:val="20"/>
          <w:lang w:val="de-AT" w:eastAsia="de-AT"/>
        </w:rPr>
      </w:pPr>
      <w:r w:rsidRPr="00613C35">
        <w:rPr>
          <w:b/>
          <w:color w:val="000000"/>
          <w:sz w:val="20"/>
          <w:szCs w:val="20"/>
          <w:lang w:val="de-AT" w:eastAsia="de-AT"/>
        </w:rPr>
        <w:t>Leopold-Franzens-Universität Innsbruck:</w:t>
      </w:r>
    </w:p>
    <w:p w:rsidR="00613C35" w:rsidRPr="00613C35" w:rsidRDefault="00613C35" w:rsidP="00613C35">
      <w:p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Wintersemester 2013/14: Außereuropäische Geschichte I: Europäische Kriege in Übersee, 1914-89: ausgewählte Beispiele (Vorlesung mit Übung). </w:t>
      </w:r>
    </w:p>
    <w:p w:rsidR="00613C35" w:rsidRPr="00613C35" w:rsidRDefault="00613C35" w:rsidP="00613C35">
      <w:p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Sommersemester 2010: Auf rot-weiß-roten Spuren in Afrika (Vorlesung mit Übung). </w:t>
      </w:r>
    </w:p>
    <w:p w:rsidR="00613C35" w:rsidRPr="00613C35" w:rsidRDefault="00613C35" w:rsidP="00613C35">
      <w:pPr>
        <w:tabs>
          <w:tab w:val="left" w:pos="426"/>
          <w:tab w:val="left" w:pos="9360"/>
        </w:tabs>
        <w:spacing w:after="60"/>
        <w:rPr>
          <w:color w:val="000000"/>
          <w:sz w:val="20"/>
          <w:szCs w:val="20"/>
          <w:lang w:val="de-AT" w:eastAsia="de-AT"/>
        </w:rPr>
      </w:pPr>
      <w:r w:rsidRPr="00613C35">
        <w:rPr>
          <w:color w:val="000000"/>
          <w:sz w:val="20"/>
          <w:szCs w:val="20"/>
          <w:lang w:val="de-AT" w:eastAsia="de-AT"/>
        </w:rPr>
        <w:t>Sommersemester 2009: Österreichische Sicherheitspolitik nach 1945 (Vorlesung mit Übung).</w:t>
      </w:r>
    </w:p>
    <w:p w:rsidR="00613C35" w:rsidRPr="00613C35" w:rsidRDefault="00613C35" w:rsidP="00613C35">
      <w:pPr>
        <w:tabs>
          <w:tab w:val="left" w:pos="426"/>
          <w:tab w:val="left" w:pos="9360"/>
        </w:tabs>
        <w:spacing w:after="60"/>
        <w:rPr>
          <w:color w:val="000000"/>
          <w:sz w:val="20"/>
          <w:szCs w:val="20"/>
          <w:lang w:val="de-AT" w:eastAsia="de-AT"/>
        </w:rPr>
      </w:pPr>
      <w:r w:rsidRPr="00613C35">
        <w:rPr>
          <w:color w:val="000000"/>
          <w:sz w:val="20"/>
          <w:szCs w:val="20"/>
          <w:lang w:val="de-AT" w:eastAsia="de-AT"/>
        </w:rPr>
        <w:t>Sommersemester 2008: Österreichische Sicherheitspolitik nach 1945 (Vorlesung mit Übung).</w:t>
      </w:r>
    </w:p>
    <w:p w:rsidR="00613C35" w:rsidRPr="00613C35" w:rsidRDefault="00613C35" w:rsidP="00613C35">
      <w:pPr>
        <w:tabs>
          <w:tab w:val="left" w:pos="426"/>
          <w:tab w:val="left" w:pos="9360"/>
        </w:tabs>
        <w:spacing w:after="60"/>
        <w:rPr>
          <w:color w:val="000000"/>
          <w:sz w:val="20"/>
          <w:szCs w:val="20"/>
          <w:lang w:val="de-AT" w:eastAsia="de-AT"/>
        </w:rPr>
      </w:pPr>
      <w:r w:rsidRPr="00613C35">
        <w:rPr>
          <w:color w:val="000000"/>
          <w:sz w:val="20"/>
          <w:szCs w:val="20"/>
          <w:lang w:val="de-AT" w:eastAsia="de-AT"/>
        </w:rPr>
        <w:t>Sommersemester 2006: Österreichische Sicherheitspolitik nach 1945 (Vorlesung).</w:t>
      </w:r>
    </w:p>
    <w:p w:rsidR="00613C35" w:rsidRPr="00613C35" w:rsidRDefault="00613C35" w:rsidP="00613C35">
      <w:pPr>
        <w:tabs>
          <w:tab w:val="left" w:pos="426"/>
          <w:tab w:val="left" w:pos="9360"/>
        </w:tabs>
        <w:spacing w:after="60"/>
        <w:rPr>
          <w:color w:val="000000"/>
          <w:sz w:val="20"/>
          <w:szCs w:val="20"/>
          <w:lang w:val="de-AT" w:eastAsia="de-AT"/>
        </w:rPr>
      </w:pPr>
      <w:r w:rsidRPr="00613C35">
        <w:rPr>
          <w:color w:val="000000"/>
          <w:sz w:val="20"/>
          <w:szCs w:val="20"/>
          <w:lang w:val="de-AT" w:eastAsia="de-AT"/>
        </w:rPr>
        <w:t>Sommersemester 2005: Österreichische Sicherheitspolitik nach 1945 (Seminar im Schwerpunkt „Geschichte schreiben“).</w:t>
      </w:r>
    </w:p>
    <w:p w:rsidR="00613C35" w:rsidRPr="00613C35" w:rsidRDefault="00613C35" w:rsidP="00613C35">
      <w:pPr>
        <w:tabs>
          <w:tab w:val="left" w:pos="426"/>
          <w:tab w:val="left" w:pos="9360"/>
        </w:tabs>
        <w:spacing w:after="60"/>
        <w:rPr>
          <w:color w:val="000000"/>
          <w:sz w:val="20"/>
          <w:szCs w:val="20"/>
          <w:lang w:val="de-AT" w:eastAsia="de-AT"/>
        </w:rPr>
      </w:pPr>
      <w:r w:rsidRPr="00613C35">
        <w:rPr>
          <w:color w:val="000000"/>
          <w:sz w:val="20"/>
          <w:szCs w:val="20"/>
          <w:lang w:val="de-AT" w:eastAsia="de-AT"/>
        </w:rPr>
        <w:t>Sommersemester 2003: Photographien als Quelle (Vorlesung und Übung).</w:t>
      </w:r>
    </w:p>
    <w:p w:rsidR="00613C35" w:rsidRPr="00613C35" w:rsidRDefault="00613C35" w:rsidP="00613C35">
      <w:p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Sommersemester 2002: Interviews und Oral </w:t>
      </w:r>
      <w:proofErr w:type="spellStart"/>
      <w:r w:rsidRPr="00613C35">
        <w:rPr>
          <w:color w:val="000000"/>
          <w:sz w:val="20"/>
          <w:szCs w:val="20"/>
          <w:lang w:val="de-AT" w:eastAsia="de-AT"/>
        </w:rPr>
        <w:t>History</w:t>
      </w:r>
      <w:proofErr w:type="spellEnd"/>
      <w:r w:rsidRPr="00613C35">
        <w:rPr>
          <w:color w:val="000000"/>
          <w:sz w:val="20"/>
          <w:szCs w:val="20"/>
          <w:lang w:val="de-AT" w:eastAsia="de-AT"/>
        </w:rPr>
        <w:t xml:space="preserve"> – der Einsatz des Bundesheeres an der Grenze zu Südtirol 1967 (Seminar; Fortsetzung aus dem Wintersemester).</w:t>
      </w:r>
    </w:p>
    <w:p w:rsidR="00613C35" w:rsidRPr="00613C35" w:rsidRDefault="00613C35" w:rsidP="00613C35">
      <w:p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Wintersemester 2001/02: Interviews und Oral </w:t>
      </w:r>
      <w:proofErr w:type="spellStart"/>
      <w:r w:rsidRPr="00613C35">
        <w:rPr>
          <w:color w:val="000000"/>
          <w:sz w:val="20"/>
          <w:szCs w:val="20"/>
          <w:lang w:val="de-AT" w:eastAsia="de-AT"/>
        </w:rPr>
        <w:t>History</w:t>
      </w:r>
      <w:proofErr w:type="spellEnd"/>
      <w:r w:rsidRPr="00613C35">
        <w:rPr>
          <w:color w:val="000000"/>
          <w:sz w:val="20"/>
          <w:szCs w:val="20"/>
          <w:lang w:val="de-AT" w:eastAsia="de-AT"/>
        </w:rPr>
        <w:t xml:space="preserve"> – der Einsatz des Bundesheeres an der Grenze zu Südtirol 1967 (Seminar).</w:t>
      </w:r>
    </w:p>
    <w:p w:rsidR="00613C35" w:rsidRPr="00613C35" w:rsidRDefault="00613C35" w:rsidP="00613C35">
      <w:pPr>
        <w:tabs>
          <w:tab w:val="left" w:pos="426"/>
          <w:tab w:val="left" w:pos="9360"/>
        </w:tabs>
        <w:spacing w:after="60"/>
        <w:rPr>
          <w:color w:val="000000"/>
          <w:sz w:val="20"/>
          <w:szCs w:val="20"/>
          <w:lang w:val="de-AT" w:eastAsia="de-AT"/>
        </w:rPr>
      </w:pPr>
      <w:r w:rsidRPr="00613C35">
        <w:rPr>
          <w:color w:val="000000"/>
          <w:sz w:val="20"/>
          <w:szCs w:val="20"/>
          <w:lang w:val="de-AT" w:eastAsia="de-AT"/>
        </w:rPr>
        <w:t>Wintersemester 2000/01: Konflikte und Ansätze zur Konfliktlösung nach dem Ende des Kalten Krieges (Vorlesung).</w:t>
      </w:r>
    </w:p>
    <w:p w:rsidR="00613C35" w:rsidRPr="00613C35" w:rsidRDefault="00613C35" w:rsidP="00613C35">
      <w:pPr>
        <w:tabs>
          <w:tab w:val="left" w:pos="426"/>
          <w:tab w:val="left" w:pos="9360"/>
        </w:tabs>
        <w:spacing w:after="60"/>
        <w:rPr>
          <w:color w:val="000000"/>
          <w:sz w:val="20"/>
          <w:szCs w:val="20"/>
          <w:lang w:val="de-AT" w:eastAsia="de-AT"/>
        </w:rPr>
      </w:pPr>
      <w:r w:rsidRPr="00613C35">
        <w:rPr>
          <w:color w:val="000000"/>
          <w:sz w:val="20"/>
          <w:szCs w:val="20"/>
          <w:lang w:val="de-AT" w:eastAsia="de-AT"/>
        </w:rPr>
        <w:t>Sommersemester 1998: Die Vereinten Nationen (Vorlesung).</w:t>
      </w:r>
    </w:p>
    <w:p w:rsidR="00613C35" w:rsidRPr="00613C35" w:rsidRDefault="00613C35" w:rsidP="00613C35">
      <w:pPr>
        <w:tabs>
          <w:tab w:val="left" w:pos="426"/>
          <w:tab w:val="left" w:pos="9360"/>
        </w:tabs>
        <w:spacing w:after="60"/>
        <w:rPr>
          <w:color w:val="000000"/>
          <w:sz w:val="20"/>
          <w:szCs w:val="20"/>
          <w:lang w:val="de-AT" w:eastAsia="de-AT"/>
        </w:rPr>
      </w:pPr>
      <w:r w:rsidRPr="00613C35">
        <w:rPr>
          <w:color w:val="000000"/>
          <w:sz w:val="20"/>
          <w:szCs w:val="20"/>
          <w:lang w:val="de-AT" w:eastAsia="de-AT"/>
        </w:rPr>
        <w:t>Wintersemester 1996/97: Die Entwicklung von Friedensoperationen (Vorlesung).</w:t>
      </w:r>
    </w:p>
    <w:p w:rsidR="00613C35" w:rsidRPr="00613C35" w:rsidRDefault="00613C35" w:rsidP="00613C35">
      <w:pPr>
        <w:tabs>
          <w:tab w:val="left" w:pos="426"/>
          <w:tab w:val="left" w:pos="9360"/>
        </w:tabs>
        <w:spacing w:before="120" w:after="60"/>
        <w:rPr>
          <w:b/>
          <w:color w:val="000000"/>
          <w:sz w:val="20"/>
          <w:szCs w:val="20"/>
          <w:lang w:val="de-AT" w:eastAsia="de-AT"/>
        </w:rPr>
      </w:pPr>
      <w:r w:rsidRPr="00613C35">
        <w:rPr>
          <w:b/>
          <w:color w:val="000000"/>
          <w:sz w:val="20"/>
          <w:szCs w:val="20"/>
          <w:lang w:val="de-AT" w:eastAsia="de-AT"/>
        </w:rPr>
        <w:t>Universität Wien:</w:t>
      </w:r>
    </w:p>
    <w:p w:rsidR="00613C35" w:rsidRPr="00613C35" w:rsidRDefault="00613C35" w:rsidP="00613C35">
      <w:pPr>
        <w:tabs>
          <w:tab w:val="left" w:pos="426"/>
          <w:tab w:val="left" w:pos="9360"/>
        </w:tabs>
        <w:spacing w:after="60"/>
        <w:rPr>
          <w:color w:val="000000"/>
          <w:sz w:val="20"/>
          <w:szCs w:val="20"/>
          <w:lang w:val="de-AT" w:eastAsia="de-AT"/>
        </w:rPr>
      </w:pPr>
      <w:r w:rsidRPr="00613C35">
        <w:rPr>
          <w:color w:val="000000"/>
          <w:sz w:val="20"/>
          <w:szCs w:val="20"/>
          <w:lang w:val="de-AT" w:eastAsia="de-AT"/>
        </w:rPr>
        <w:t>Wintersemester 2012/13: „</w:t>
      </w:r>
      <w:proofErr w:type="spellStart"/>
      <w:r w:rsidRPr="00613C35">
        <w:rPr>
          <w:color w:val="000000"/>
          <w:sz w:val="20"/>
          <w:szCs w:val="20"/>
          <w:lang w:val="de-AT" w:eastAsia="de-AT"/>
        </w:rPr>
        <w:t>Guided</w:t>
      </w:r>
      <w:proofErr w:type="spellEnd"/>
      <w:r w:rsidRPr="00613C35">
        <w:rPr>
          <w:color w:val="000000"/>
          <w:sz w:val="20"/>
          <w:szCs w:val="20"/>
          <w:lang w:val="de-AT" w:eastAsia="de-AT"/>
        </w:rPr>
        <w:t xml:space="preserve"> Reading“ zum Thema „Der Kalte Krieg in der Dritten Welt“ (zusammen mit Mag. Florentine Kastner). </w:t>
      </w:r>
    </w:p>
    <w:p w:rsidR="00613C35" w:rsidRPr="00613C35" w:rsidRDefault="00613C35" w:rsidP="00613C35">
      <w:pPr>
        <w:tabs>
          <w:tab w:val="left" w:pos="426"/>
          <w:tab w:val="left" w:pos="9360"/>
        </w:tabs>
        <w:spacing w:after="60"/>
        <w:rPr>
          <w:color w:val="000000"/>
          <w:sz w:val="20"/>
          <w:szCs w:val="20"/>
          <w:lang w:val="de-AT" w:eastAsia="de-AT"/>
        </w:rPr>
      </w:pPr>
      <w:r w:rsidRPr="00613C35">
        <w:rPr>
          <w:color w:val="000000"/>
          <w:sz w:val="20"/>
          <w:szCs w:val="20"/>
          <w:lang w:val="de-AT" w:eastAsia="de-AT"/>
        </w:rPr>
        <w:t>Wintersemester 2011/12: Überblicksvorlesung „Österreichische Geschichte 1526-1918“ (zusammen mit Dr. Claudia Reichl-</w:t>
      </w:r>
      <w:proofErr w:type="spellStart"/>
      <w:r w:rsidRPr="00613C35">
        <w:rPr>
          <w:color w:val="000000"/>
          <w:sz w:val="20"/>
          <w:szCs w:val="20"/>
          <w:lang w:val="de-AT" w:eastAsia="de-AT"/>
        </w:rPr>
        <w:t>Ham</w:t>
      </w:r>
      <w:proofErr w:type="spellEnd"/>
      <w:r w:rsidRPr="00613C35">
        <w:rPr>
          <w:color w:val="000000"/>
          <w:sz w:val="20"/>
          <w:szCs w:val="20"/>
          <w:lang w:val="de-AT" w:eastAsia="de-AT"/>
        </w:rPr>
        <w:t xml:space="preserve">). </w:t>
      </w:r>
    </w:p>
    <w:p w:rsidR="00613C35" w:rsidRPr="00613C35" w:rsidRDefault="00613C35" w:rsidP="00613C35">
      <w:pPr>
        <w:tabs>
          <w:tab w:val="left" w:pos="426"/>
          <w:tab w:val="left" w:pos="9360"/>
        </w:tabs>
        <w:spacing w:after="60"/>
        <w:rPr>
          <w:color w:val="000000"/>
          <w:sz w:val="20"/>
          <w:szCs w:val="20"/>
          <w:lang w:val="de-AT" w:eastAsia="de-AT"/>
        </w:rPr>
      </w:pPr>
      <w:r w:rsidRPr="00613C35">
        <w:rPr>
          <w:color w:val="000000"/>
          <w:sz w:val="20"/>
          <w:szCs w:val="20"/>
          <w:lang w:val="de-AT" w:eastAsia="de-AT"/>
        </w:rPr>
        <w:t>Wintersemester 2010/11: Überblicksvorlesung „Österreichische Geschichte 1526-1918“ (zusammen mit Dr. Claudia Reichl-</w:t>
      </w:r>
      <w:proofErr w:type="spellStart"/>
      <w:r w:rsidRPr="00613C35">
        <w:rPr>
          <w:color w:val="000000"/>
          <w:sz w:val="20"/>
          <w:szCs w:val="20"/>
          <w:lang w:val="de-AT" w:eastAsia="de-AT"/>
        </w:rPr>
        <w:t>Ham</w:t>
      </w:r>
      <w:proofErr w:type="spellEnd"/>
      <w:r w:rsidRPr="00613C35">
        <w:rPr>
          <w:color w:val="000000"/>
          <w:sz w:val="20"/>
          <w:szCs w:val="20"/>
          <w:lang w:val="de-AT" w:eastAsia="de-AT"/>
        </w:rPr>
        <w:t xml:space="preserve">). </w:t>
      </w:r>
    </w:p>
    <w:p w:rsidR="00613C35" w:rsidRPr="00613C35" w:rsidRDefault="00613C35" w:rsidP="00613C35">
      <w:pPr>
        <w:tabs>
          <w:tab w:val="left" w:pos="426"/>
          <w:tab w:val="left" w:pos="9360"/>
        </w:tabs>
        <w:spacing w:after="60"/>
        <w:rPr>
          <w:color w:val="000000"/>
          <w:sz w:val="20"/>
          <w:szCs w:val="20"/>
          <w:lang w:val="de-AT" w:eastAsia="de-AT"/>
        </w:rPr>
      </w:pPr>
      <w:r w:rsidRPr="00613C35">
        <w:rPr>
          <w:color w:val="000000"/>
          <w:sz w:val="20"/>
          <w:szCs w:val="20"/>
          <w:lang w:val="de-AT" w:eastAsia="de-AT"/>
        </w:rPr>
        <w:t>Sommersemester 2000: Der Zypernkonflikt und der UN-Einsatz (Proseminar, zusammen mit Univ.-</w:t>
      </w:r>
      <w:proofErr w:type="spellStart"/>
      <w:r w:rsidRPr="00613C35">
        <w:rPr>
          <w:color w:val="000000"/>
          <w:sz w:val="20"/>
          <w:szCs w:val="20"/>
          <w:lang w:val="de-AT" w:eastAsia="de-AT"/>
        </w:rPr>
        <w:t>Doz</w:t>
      </w:r>
      <w:proofErr w:type="spellEnd"/>
      <w:r w:rsidRPr="00613C35">
        <w:rPr>
          <w:color w:val="000000"/>
          <w:sz w:val="20"/>
          <w:szCs w:val="20"/>
          <w:lang w:val="de-AT" w:eastAsia="de-AT"/>
        </w:rPr>
        <w:t xml:space="preserve">. Dr. Irene </w:t>
      </w:r>
      <w:proofErr w:type="spellStart"/>
      <w:r w:rsidRPr="00613C35">
        <w:rPr>
          <w:color w:val="000000"/>
          <w:sz w:val="20"/>
          <w:szCs w:val="20"/>
          <w:lang w:val="de-AT" w:eastAsia="de-AT"/>
        </w:rPr>
        <w:t>Etzersdorfer</w:t>
      </w:r>
      <w:proofErr w:type="spellEnd"/>
      <w:r w:rsidRPr="00613C35">
        <w:rPr>
          <w:color w:val="000000"/>
          <w:sz w:val="20"/>
          <w:szCs w:val="20"/>
          <w:lang w:val="de-AT" w:eastAsia="de-AT"/>
        </w:rPr>
        <w:t>).</w:t>
      </w:r>
    </w:p>
    <w:p w:rsidR="00613C35" w:rsidRPr="00613C35" w:rsidRDefault="00613C35" w:rsidP="00613C35">
      <w:p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Mitwirkung bei verschiedenen Ringvorlesungen. </w:t>
      </w:r>
    </w:p>
    <w:p w:rsidR="00613C35" w:rsidRPr="00613C35" w:rsidRDefault="00613C35" w:rsidP="00613C35">
      <w:pPr>
        <w:tabs>
          <w:tab w:val="left" w:pos="426"/>
          <w:tab w:val="left" w:pos="9360"/>
        </w:tabs>
        <w:spacing w:before="120" w:after="60"/>
        <w:rPr>
          <w:b/>
          <w:color w:val="000000"/>
          <w:sz w:val="20"/>
          <w:szCs w:val="20"/>
          <w:lang w:val="de-AT" w:eastAsia="de-AT"/>
        </w:rPr>
      </w:pPr>
      <w:r w:rsidRPr="00613C35">
        <w:rPr>
          <w:b/>
          <w:color w:val="000000"/>
          <w:sz w:val="20"/>
          <w:szCs w:val="20"/>
          <w:lang w:val="de-AT" w:eastAsia="de-AT"/>
        </w:rPr>
        <w:t>Karl-Franzens-Universität Graz:</w:t>
      </w:r>
    </w:p>
    <w:p w:rsidR="00613C35" w:rsidRPr="00613C35" w:rsidRDefault="00613C35" w:rsidP="00613C35">
      <w:pPr>
        <w:tabs>
          <w:tab w:val="left" w:pos="426"/>
          <w:tab w:val="left" w:pos="9360"/>
        </w:tabs>
        <w:spacing w:after="60"/>
        <w:rPr>
          <w:color w:val="000000"/>
          <w:sz w:val="20"/>
          <w:szCs w:val="20"/>
          <w:lang w:val="de-AT" w:eastAsia="de-AT"/>
        </w:rPr>
      </w:pPr>
      <w:r w:rsidRPr="00613C35">
        <w:rPr>
          <w:color w:val="000000"/>
          <w:sz w:val="20"/>
          <w:szCs w:val="20"/>
          <w:lang w:val="de-AT" w:eastAsia="de-AT"/>
        </w:rPr>
        <w:t>Sommersemester 2009: Österreichische Sicherheitspolitik nach 1945 (Seminar, mit Dr. Felix Schneider).</w:t>
      </w:r>
    </w:p>
    <w:p w:rsidR="00613C35" w:rsidRPr="00613C35" w:rsidRDefault="00613C35" w:rsidP="00613C35">
      <w:pPr>
        <w:tabs>
          <w:tab w:val="left" w:pos="426"/>
          <w:tab w:val="left" w:pos="9360"/>
        </w:tabs>
        <w:spacing w:after="60"/>
        <w:rPr>
          <w:color w:val="000000"/>
          <w:sz w:val="20"/>
          <w:szCs w:val="20"/>
          <w:lang w:val="de-AT" w:eastAsia="de-AT"/>
        </w:rPr>
      </w:pPr>
      <w:r w:rsidRPr="00613C35">
        <w:rPr>
          <w:color w:val="000000"/>
          <w:sz w:val="20"/>
          <w:szCs w:val="20"/>
          <w:lang w:val="de-AT" w:eastAsia="de-AT"/>
        </w:rPr>
        <w:t>Wintersemester 2007/08: Österreichische Sicherheitspolitik nach 1945 (Seminar, mit Dr. Felix Schneider).</w:t>
      </w:r>
    </w:p>
    <w:p w:rsidR="00613C35" w:rsidRPr="00613C35" w:rsidRDefault="00613C35" w:rsidP="00613C35">
      <w:p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Mitwirkung bei verschiedenen Ringvorlesungen. </w:t>
      </w:r>
    </w:p>
    <w:p w:rsidR="00613C35" w:rsidRPr="00613C35" w:rsidRDefault="00613C35" w:rsidP="00613C35">
      <w:pPr>
        <w:tabs>
          <w:tab w:val="left" w:pos="426"/>
          <w:tab w:val="left" w:pos="9360"/>
        </w:tabs>
        <w:spacing w:after="60"/>
        <w:rPr>
          <w:b/>
          <w:color w:val="000000"/>
          <w:sz w:val="20"/>
          <w:szCs w:val="20"/>
          <w:lang w:val="de-AT" w:eastAsia="de-AT"/>
        </w:rPr>
      </w:pPr>
      <w:r w:rsidRPr="00613C35">
        <w:rPr>
          <w:b/>
          <w:color w:val="000000"/>
          <w:sz w:val="20"/>
          <w:szCs w:val="20"/>
          <w:lang w:val="de-AT" w:eastAsia="de-AT"/>
        </w:rPr>
        <w:t xml:space="preserve">Landesverteidigungsakademie Wien: </w:t>
      </w:r>
    </w:p>
    <w:p w:rsidR="00613C35" w:rsidRPr="00613C35" w:rsidRDefault="00613C35" w:rsidP="00613C35">
      <w:p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Seit 2000 laufend Vorträge und Vorlesungen bei diversen Kursen und Lehrgängen, u.a. beim 20. Generalstabs-Lehrgang. </w:t>
      </w:r>
    </w:p>
    <w:p w:rsidR="00613C35" w:rsidRPr="00613C35" w:rsidRDefault="00613C35" w:rsidP="00613C35">
      <w:pPr>
        <w:tabs>
          <w:tab w:val="left" w:pos="426"/>
          <w:tab w:val="left" w:pos="9360"/>
        </w:tabs>
        <w:spacing w:before="120" w:after="60"/>
        <w:rPr>
          <w:b/>
          <w:color w:val="000000"/>
          <w:sz w:val="20"/>
          <w:szCs w:val="20"/>
          <w:lang w:val="de-AT" w:eastAsia="de-AT"/>
        </w:rPr>
      </w:pPr>
      <w:r w:rsidRPr="00613C35">
        <w:rPr>
          <w:b/>
          <w:color w:val="000000"/>
          <w:sz w:val="20"/>
          <w:szCs w:val="20"/>
          <w:lang w:val="de-AT" w:eastAsia="de-AT"/>
        </w:rPr>
        <w:t>Diplomatische Akademie Wien:</w:t>
      </w:r>
    </w:p>
    <w:p w:rsidR="00613C35" w:rsidRPr="00613C35" w:rsidRDefault="00613C35" w:rsidP="00613C35">
      <w:pPr>
        <w:tabs>
          <w:tab w:val="left" w:pos="426"/>
          <w:tab w:val="left" w:pos="9360"/>
        </w:tabs>
        <w:spacing w:after="60"/>
        <w:rPr>
          <w:color w:val="000000"/>
          <w:sz w:val="20"/>
          <w:szCs w:val="20"/>
          <w:lang w:val="de-AT" w:eastAsia="de-AT"/>
        </w:rPr>
      </w:pPr>
      <w:r w:rsidRPr="00613C35">
        <w:rPr>
          <w:color w:val="000000"/>
          <w:sz w:val="20"/>
          <w:szCs w:val="20"/>
          <w:lang w:val="de-AT" w:eastAsia="de-AT"/>
        </w:rPr>
        <w:t>Seit 1997 mehrmals Gastvorlesungen über internationale Friedensoperationen.</w:t>
      </w:r>
    </w:p>
    <w:p w:rsidR="00613C35" w:rsidRPr="00613C35" w:rsidRDefault="00613C35" w:rsidP="00613C35">
      <w:pPr>
        <w:tabs>
          <w:tab w:val="left" w:pos="426"/>
          <w:tab w:val="left" w:pos="9360"/>
        </w:tabs>
        <w:spacing w:before="120" w:after="60"/>
        <w:rPr>
          <w:b/>
          <w:color w:val="000000"/>
          <w:sz w:val="20"/>
          <w:szCs w:val="20"/>
          <w:lang w:val="de-AT" w:eastAsia="de-AT"/>
        </w:rPr>
      </w:pPr>
      <w:proofErr w:type="spellStart"/>
      <w:r w:rsidRPr="00613C35">
        <w:rPr>
          <w:b/>
          <w:color w:val="000000"/>
          <w:sz w:val="20"/>
          <w:szCs w:val="20"/>
          <w:lang w:val="de-AT" w:eastAsia="de-AT"/>
        </w:rPr>
        <w:t>Corvinus</w:t>
      </w:r>
      <w:proofErr w:type="spellEnd"/>
      <w:r w:rsidRPr="00613C35">
        <w:rPr>
          <w:b/>
          <w:color w:val="000000"/>
          <w:sz w:val="20"/>
          <w:szCs w:val="20"/>
          <w:lang w:val="de-AT" w:eastAsia="de-AT"/>
        </w:rPr>
        <w:t>-Universität Budapest:</w:t>
      </w:r>
    </w:p>
    <w:p w:rsidR="00613C35" w:rsidRPr="00613C35" w:rsidRDefault="00613C35" w:rsidP="00613C35">
      <w:p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2005-07 Diplomanden- und </w:t>
      </w:r>
      <w:proofErr w:type="spellStart"/>
      <w:r w:rsidRPr="00613C35">
        <w:rPr>
          <w:color w:val="000000"/>
          <w:sz w:val="20"/>
          <w:szCs w:val="20"/>
          <w:lang w:val="de-AT" w:eastAsia="de-AT"/>
        </w:rPr>
        <w:t>Dissertantenseminar</w:t>
      </w:r>
      <w:proofErr w:type="spellEnd"/>
      <w:r w:rsidRPr="00613C35">
        <w:rPr>
          <w:color w:val="000000"/>
          <w:sz w:val="20"/>
          <w:szCs w:val="20"/>
          <w:lang w:val="de-AT" w:eastAsia="de-AT"/>
        </w:rPr>
        <w:t xml:space="preserve"> (gehalten am Kommando für Internationale Einsätze bzw. Streitkräfteführungskommando in Graz). </w:t>
      </w:r>
    </w:p>
    <w:p w:rsidR="00613C35" w:rsidRPr="00613C35" w:rsidRDefault="00613C35" w:rsidP="00613C35">
      <w:pPr>
        <w:tabs>
          <w:tab w:val="left" w:pos="426"/>
          <w:tab w:val="left" w:pos="9360"/>
        </w:tabs>
        <w:spacing w:before="120" w:after="60"/>
        <w:rPr>
          <w:b/>
          <w:color w:val="000000"/>
          <w:sz w:val="20"/>
          <w:szCs w:val="20"/>
          <w:lang w:val="de-AT" w:eastAsia="de-AT"/>
        </w:rPr>
      </w:pPr>
      <w:r w:rsidRPr="00613C35">
        <w:rPr>
          <w:b/>
          <w:color w:val="000000"/>
          <w:sz w:val="20"/>
          <w:szCs w:val="20"/>
          <w:lang w:val="de-AT" w:eastAsia="de-AT"/>
        </w:rPr>
        <w:t xml:space="preserve">Universität </w:t>
      </w:r>
      <w:proofErr w:type="spellStart"/>
      <w:r w:rsidRPr="00613C35">
        <w:rPr>
          <w:b/>
          <w:color w:val="000000"/>
          <w:sz w:val="20"/>
          <w:szCs w:val="20"/>
          <w:lang w:val="de-AT" w:eastAsia="de-AT"/>
        </w:rPr>
        <w:t>Laibach</w:t>
      </w:r>
      <w:proofErr w:type="spellEnd"/>
      <w:r w:rsidRPr="00613C35">
        <w:rPr>
          <w:b/>
          <w:color w:val="000000"/>
          <w:sz w:val="20"/>
          <w:szCs w:val="20"/>
          <w:lang w:val="de-AT" w:eastAsia="de-AT"/>
        </w:rPr>
        <w:t xml:space="preserve">/Ljubljana: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lastRenderedPageBreak/>
        <w:t xml:space="preserve">Mai 2013: Gastvorlesungen über das österreichische (österreichisch-ungarische) Heerwesen und die </w:t>
      </w:r>
      <w:proofErr w:type="spellStart"/>
      <w:r w:rsidRPr="00613C35">
        <w:rPr>
          <w:sz w:val="20"/>
          <w:szCs w:val="20"/>
          <w:lang w:val="de-AT" w:eastAsia="de-AT"/>
        </w:rPr>
        <w:t>k.u.k</w:t>
      </w:r>
      <w:proofErr w:type="spellEnd"/>
      <w:r w:rsidRPr="00613C35">
        <w:rPr>
          <w:sz w:val="20"/>
          <w:szCs w:val="20"/>
          <w:lang w:val="de-AT" w:eastAsia="de-AT"/>
        </w:rPr>
        <w:t xml:space="preserve">. Armee im Ersten Weltkrieg, sowie über Internationale Friedensoperationen und die österreichische Teilnahme daran. </w:t>
      </w:r>
    </w:p>
    <w:p w:rsidR="00613C35" w:rsidRPr="00613C35" w:rsidRDefault="00613C35" w:rsidP="00613C35">
      <w:pPr>
        <w:tabs>
          <w:tab w:val="left" w:pos="426"/>
          <w:tab w:val="left" w:pos="9360"/>
        </w:tabs>
        <w:spacing w:before="120" w:after="60"/>
        <w:rPr>
          <w:b/>
          <w:color w:val="000000"/>
          <w:sz w:val="20"/>
          <w:szCs w:val="20"/>
          <w:lang w:val="de-AT" w:eastAsia="de-AT"/>
        </w:rPr>
      </w:pPr>
      <w:r w:rsidRPr="00613C35">
        <w:rPr>
          <w:b/>
          <w:color w:val="000000"/>
          <w:sz w:val="20"/>
          <w:szCs w:val="20"/>
          <w:lang w:val="de-AT" w:eastAsia="de-AT"/>
        </w:rPr>
        <w:t xml:space="preserve">Karls-Universität Prag: </w:t>
      </w:r>
    </w:p>
    <w:p w:rsidR="00613C35" w:rsidRPr="00613C35" w:rsidRDefault="00613C35" w:rsidP="00613C35">
      <w:p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2010 zwei Vorträge (im März und Mai) im Rahmen der Ringvorlesung über gemeinsame Schlüsseljahre der tschechischen und der österreichischen Geschichte. </w:t>
      </w:r>
    </w:p>
    <w:p w:rsidR="00613C35" w:rsidRPr="00613C35" w:rsidRDefault="00613C35" w:rsidP="00613C35">
      <w:pPr>
        <w:tabs>
          <w:tab w:val="left" w:pos="426"/>
          <w:tab w:val="left" w:pos="9360"/>
        </w:tabs>
        <w:spacing w:before="120" w:after="60"/>
        <w:rPr>
          <w:b/>
          <w:color w:val="000000"/>
          <w:sz w:val="20"/>
          <w:szCs w:val="20"/>
          <w:lang w:val="de-AT" w:eastAsia="de-AT"/>
        </w:rPr>
      </w:pPr>
      <w:r w:rsidRPr="00613C35">
        <w:rPr>
          <w:b/>
          <w:color w:val="000000"/>
          <w:sz w:val="20"/>
          <w:szCs w:val="20"/>
          <w:lang w:val="de-AT" w:eastAsia="de-AT"/>
        </w:rPr>
        <w:t>Universität Pretoria (Republik Südafrika):</w:t>
      </w:r>
    </w:p>
    <w:p w:rsidR="00613C35" w:rsidRPr="00613C35" w:rsidRDefault="00613C35" w:rsidP="00613C35">
      <w:pPr>
        <w:tabs>
          <w:tab w:val="left" w:pos="426"/>
          <w:tab w:val="left" w:pos="9360"/>
        </w:tabs>
        <w:spacing w:after="60"/>
        <w:rPr>
          <w:color w:val="000000"/>
          <w:sz w:val="20"/>
          <w:szCs w:val="20"/>
          <w:lang w:val="de-AT" w:eastAsia="de-AT"/>
        </w:rPr>
      </w:pPr>
      <w:r w:rsidRPr="00613C35">
        <w:rPr>
          <w:color w:val="000000"/>
          <w:sz w:val="20"/>
          <w:szCs w:val="20"/>
          <w:lang w:val="de-AT" w:eastAsia="de-AT"/>
        </w:rPr>
        <w:t>Februar 2004: Gastvortragender; Vorlesungen über verschiedene Aspekte des Anglo-Burenkrieges 1899-1902 im weiteren Kontext sowie über Museumskunde unter besonderer Berücksichtigung militärhistorischer Sammlungen.</w:t>
      </w:r>
    </w:p>
    <w:p w:rsidR="00613C35" w:rsidRPr="00613C35" w:rsidRDefault="00613C35" w:rsidP="00613C35">
      <w:pPr>
        <w:tabs>
          <w:tab w:val="left" w:pos="426"/>
          <w:tab w:val="left" w:pos="9360"/>
        </w:tabs>
        <w:spacing w:after="60"/>
        <w:rPr>
          <w:color w:val="000000"/>
          <w:sz w:val="20"/>
          <w:szCs w:val="20"/>
          <w:lang w:val="de-AT" w:eastAsia="de-AT"/>
        </w:rPr>
      </w:pPr>
    </w:p>
    <w:p w:rsidR="00613C35" w:rsidRPr="00613C35" w:rsidRDefault="00613C35" w:rsidP="00613C35">
      <w:pPr>
        <w:tabs>
          <w:tab w:val="left" w:pos="9360"/>
        </w:tabs>
        <w:spacing w:before="240" w:after="360" w:line="480" w:lineRule="atLeast"/>
        <w:jc w:val="center"/>
        <w:rPr>
          <w:b/>
          <w:i/>
          <w:color w:val="000000"/>
          <w:sz w:val="20"/>
          <w:szCs w:val="20"/>
          <w:lang w:val="de-AT" w:eastAsia="de-AT"/>
        </w:rPr>
      </w:pPr>
      <w:r w:rsidRPr="00613C35">
        <w:rPr>
          <w:b/>
          <w:i/>
          <w:color w:val="000000"/>
          <w:sz w:val="20"/>
          <w:szCs w:val="20"/>
          <w:lang w:val="de-AT" w:eastAsia="de-AT"/>
        </w:rPr>
        <w:t>8.2. Prüfer und Betreuung akademischer Arbeiten (Auswahl):</w:t>
      </w:r>
    </w:p>
    <w:p w:rsidR="00613C35" w:rsidRPr="00613C35" w:rsidRDefault="00613C35" w:rsidP="00613C35">
      <w:pPr>
        <w:tabs>
          <w:tab w:val="left" w:pos="9360"/>
        </w:tabs>
        <w:spacing w:after="240"/>
        <w:rPr>
          <w:i/>
          <w:color w:val="000000"/>
          <w:sz w:val="20"/>
          <w:szCs w:val="20"/>
          <w:lang w:val="de-AT" w:eastAsia="de-AT"/>
        </w:rPr>
      </w:pPr>
      <w:r w:rsidRPr="00613C35">
        <w:rPr>
          <w:i/>
          <w:color w:val="000000"/>
          <w:sz w:val="20"/>
          <w:szCs w:val="20"/>
          <w:lang w:val="de-AT" w:eastAsia="de-AT"/>
        </w:rPr>
        <w:t>Derzeit Betreuung mehrerer Dissertationen bzw. Diplomarbeiten, die u.a. über folgende Themen arbeiten: österreichische Sicherheitspolitik zwischen 1960 und 1990; Frauen im Bundesheer; die Rolle des UNHCR in der Flüchtlingsbetreuung der sechziger und siebziger Jahre; Manöver und Übungen im Zweiten Bundesheer; die Entwicklung der Raumverteidigung in Österreich sowie die Entwicklung internationaler Polizeieinsätze.</w:t>
      </w:r>
    </w:p>
    <w:p w:rsidR="00613C35" w:rsidRPr="00613C35" w:rsidRDefault="00613C35" w:rsidP="00613C35">
      <w:pPr>
        <w:tabs>
          <w:tab w:val="left" w:pos="426"/>
          <w:tab w:val="left" w:pos="9360"/>
        </w:tabs>
        <w:spacing w:after="60"/>
        <w:rPr>
          <w:b/>
          <w:i/>
          <w:color w:val="000000"/>
          <w:sz w:val="20"/>
          <w:szCs w:val="20"/>
          <w:lang w:val="de-AT" w:eastAsia="de-AT"/>
        </w:rPr>
      </w:pPr>
      <w:r w:rsidRPr="00613C35">
        <w:rPr>
          <w:b/>
          <w:i/>
          <w:color w:val="000000"/>
          <w:sz w:val="20"/>
          <w:szCs w:val="20"/>
          <w:lang w:val="de-AT" w:eastAsia="de-AT"/>
        </w:rPr>
        <w:t xml:space="preserve">Abgeschlossene Arbeiten: </w:t>
      </w:r>
    </w:p>
    <w:p w:rsidR="00613C35" w:rsidRPr="00613C35" w:rsidRDefault="00613C35" w:rsidP="00613C35">
      <w:p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Siegfried </w:t>
      </w:r>
      <w:r w:rsidRPr="00613C35">
        <w:rPr>
          <w:b/>
          <w:color w:val="000000"/>
          <w:sz w:val="20"/>
          <w:szCs w:val="20"/>
          <w:lang w:val="de-AT" w:eastAsia="de-AT"/>
        </w:rPr>
        <w:t>Dohr</w:t>
      </w:r>
      <w:r w:rsidRPr="00613C35">
        <w:rPr>
          <w:color w:val="000000"/>
          <w:sz w:val="20"/>
          <w:szCs w:val="20"/>
          <w:lang w:val="de-AT" w:eastAsia="de-AT"/>
        </w:rPr>
        <w:t>, Die personalrechtlichen Grundlagen der österreichischen Soldaten vom 18. Jahrhundert bis heute (Dissertation Karl-Franzens-Universität Graz 2014) - Betreuer, neben Univ.-Prof. Dr. Helmut Gebhardt.</w:t>
      </w:r>
    </w:p>
    <w:p w:rsidR="00613C35" w:rsidRPr="00613C35" w:rsidRDefault="00613C35" w:rsidP="00613C35">
      <w:p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Markus </w:t>
      </w:r>
      <w:proofErr w:type="spellStart"/>
      <w:r w:rsidRPr="00613C35">
        <w:rPr>
          <w:b/>
          <w:color w:val="000000"/>
          <w:sz w:val="20"/>
          <w:szCs w:val="20"/>
          <w:lang w:val="de-AT" w:eastAsia="de-AT"/>
        </w:rPr>
        <w:t>Reisner</w:t>
      </w:r>
      <w:proofErr w:type="spellEnd"/>
      <w:r w:rsidRPr="00613C35">
        <w:rPr>
          <w:color w:val="000000"/>
          <w:sz w:val="20"/>
          <w:szCs w:val="20"/>
          <w:lang w:val="de-AT" w:eastAsia="de-AT"/>
        </w:rPr>
        <w:t xml:space="preserve">, Die Bombardierung Wiener Neustadts im Zweiten Weltkrieg – Eine Fallstudie zum strategischen Luftkrieg (Dissertation Universität Wien 2013) - Betreuer, neben Univ.-Prof. Dr. Lothar </w:t>
      </w:r>
      <w:proofErr w:type="spellStart"/>
      <w:r w:rsidRPr="00613C35">
        <w:rPr>
          <w:color w:val="000000"/>
          <w:sz w:val="20"/>
          <w:szCs w:val="20"/>
          <w:lang w:val="de-AT" w:eastAsia="de-AT"/>
        </w:rPr>
        <w:t>Höbelt</w:t>
      </w:r>
      <w:proofErr w:type="spellEnd"/>
      <w:r w:rsidRPr="00613C35">
        <w:rPr>
          <w:color w:val="000000"/>
          <w:sz w:val="20"/>
          <w:szCs w:val="20"/>
          <w:lang w:val="de-AT" w:eastAsia="de-AT"/>
        </w:rPr>
        <w:t>.</w:t>
      </w:r>
    </w:p>
    <w:p w:rsidR="00613C35" w:rsidRPr="00613C35" w:rsidRDefault="00613C35" w:rsidP="00613C35">
      <w:p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Otto Josef </w:t>
      </w:r>
      <w:r w:rsidRPr="00613C35">
        <w:rPr>
          <w:b/>
          <w:color w:val="000000"/>
          <w:sz w:val="20"/>
          <w:szCs w:val="20"/>
          <w:lang w:val="de-AT" w:eastAsia="de-AT"/>
        </w:rPr>
        <w:t>Heinzl</w:t>
      </w:r>
      <w:r w:rsidRPr="00613C35">
        <w:rPr>
          <w:color w:val="000000"/>
          <w:sz w:val="20"/>
          <w:szCs w:val="20"/>
          <w:lang w:val="de-AT" w:eastAsia="de-AT"/>
        </w:rPr>
        <w:t xml:space="preserve">, </w:t>
      </w:r>
      <w:r w:rsidRPr="00613C35">
        <w:rPr>
          <w:i/>
          <w:color w:val="000000"/>
          <w:sz w:val="20"/>
          <w:szCs w:val="20"/>
          <w:lang w:val="de-AT" w:eastAsia="de-AT"/>
        </w:rPr>
        <w:t xml:space="preserve">Die Antrittsbesuche des Bundeskanzlers Dr. Kurt Schuschnigg in Paris und London 1935 </w:t>
      </w:r>
      <w:r w:rsidRPr="00613C35">
        <w:rPr>
          <w:color w:val="000000"/>
          <w:sz w:val="20"/>
          <w:szCs w:val="20"/>
          <w:lang w:val="fr-FR" w:eastAsia="de-AT"/>
        </w:rPr>
        <w:t>(</w:t>
      </w:r>
      <w:r w:rsidRPr="00613C35">
        <w:rPr>
          <w:color w:val="000000"/>
          <w:sz w:val="20"/>
          <w:szCs w:val="20"/>
          <w:lang w:val="de-AT" w:eastAsia="de-AT"/>
        </w:rPr>
        <w:t xml:space="preserve">Diplomarbeit Universität Wien 2013). </w:t>
      </w:r>
    </w:p>
    <w:p w:rsidR="00613C35" w:rsidRPr="00613C35" w:rsidRDefault="00613C35" w:rsidP="00613C35">
      <w:pPr>
        <w:tabs>
          <w:tab w:val="left" w:pos="426"/>
          <w:tab w:val="left" w:pos="9360"/>
        </w:tabs>
        <w:spacing w:after="60"/>
        <w:rPr>
          <w:color w:val="000000"/>
          <w:sz w:val="20"/>
          <w:szCs w:val="20"/>
          <w:lang w:val="fr-FR" w:eastAsia="de-AT"/>
        </w:rPr>
      </w:pPr>
      <w:r w:rsidRPr="00613C35">
        <w:rPr>
          <w:color w:val="000000"/>
          <w:sz w:val="20"/>
          <w:szCs w:val="20"/>
          <w:lang w:val="de-AT" w:eastAsia="de-AT"/>
        </w:rPr>
        <w:t xml:space="preserve">Florentine </w:t>
      </w:r>
      <w:r w:rsidRPr="00613C35">
        <w:rPr>
          <w:b/>
          <w:color w:val="000000"/>
          <w:sz w:val="20"/>
          <w:szCs w:val="20"/>
          <w:lang w:val="de-AT" w:eastAsia="de-AT"/>
        </w:rPr>
        <w:t>Kastner</w:t>
      </w:r>
      <w:r w:rsidRPr="00613C35">
        <w:rPr>
          <w:color w:val="000000"/>
          <w:sz w:val="20"/>
          <w:szCs w:val="20"/>
          <w:lang w:val="de-AT" w:eastAsia="de-AT"/>
        </w:rPr>
        <w:t xml:space="preserve">, </w:t>
      </w:r>
      <w:r w:rsidRPr="00613C35">
        <w:rPr>
          <w:i/>
          <w:color w:val="000000"/>
          <w:sz w:val="20"/>
          <w:szCs w:val="20"/>
          <w:lang w:val="de-AT" w:eastAsia="de-AT"/>
        </w:rPr>
        <w:t xml:space="preserve">373 Camp Wolfsberg. Britische Besatzungslager in Österreich von 1945 bis 1948 </w:t>
      </w:r>
      <w:r w:rsidRPr="00613C35">
        <w:rPr>
          <w:color w:val="000000"/>
          <w:sz w:val="20"/>
          <w:szCs w:val="20"/>
          <w:lang w:val="de-AT" w:eastAsia="de-AT"/>
        </w:rPr>
        <w:t xml:space="preserve">(Diplomarbeit Universität Wien 2011) – Betreuer und Zweitprüfer, neben </w:t>
      </w:r>
      <w:proofErr w:type="spellStart"/>
      <w:r w:rsidRPr="00613C35">
        <w:rPr>
          <w:color w:val="000000"/>
          <w:sz w:val="20"/>
          <w:szCs w:val="20"/>
          <w:lang w:val="de-AT" w:eastAsia="de-AT"/>
        </w:rPr>
        <w:t>o.Univ</w:t>
      </w:r>
      <w:proofErr w:type="spellEnd"/>
      <w:r w:rsidRPr="00613C35">
        <w:rPr>
          <w:color w:val="000000"/>
          <w:sz w:val="20"/>
          <w:szCs w:val="20"/>
          <w:lang w:val="de-AT" w:eastAsia="de-AT"/>
        </w:rPr>
        <w:t xml:space="preserve">.-Prof. </w:t>
      </w:r>
      <w:proofErr w:type="spellStart"/>
      <w:r w:rsidRPr="00613C35">
        <w:rPr>
          <w:color w:val="000000"/>
          <w:sz w:val="20"/>
          <w:szCs w:val="20"/>
          <w:lang w:val="de-AT" w:eastAsia="de-AT"/>
        </w:rPr>
        <w:t>DDr</w:t>
      </w:r>
      <w:proofErr w:type="spellEnd"/>
      <w:r w:rsidRPr="00613C35">
        <w:rPr>
          <w:color w:val="000000"/>
          <w:sz w:val="20"/>
          <w:szCs w:val="20"/>
          <w:lang w:val="de-AT" w:eastAsia="de-AT"/>
        </w:rPr>
        <w:t xml:space="preserve">. </w:t>
      </w:r>
      <w:r w:rsidRPr="00613C35">
        <w:rPr>
          <w:color w:val="000000"/>
          <w:sz w:val="20"/>
          <w:szCs w:val="20"/>
          <w:lang w:val="fr-FR" w:eastAsia="de-AT"/>
        </w:rPr>
        <w:t xml:space="preserve">Oliver </w:t>
      </w:r>
      <w:proofErr w:type="spellStart"/>
      <w:r w:rsidRPr="00613C35">
        <w:rPr>
          <w:color w:val="000000"/>
          <w:sz w:val="20"/>
          <w:szCs w:val="20"/>
          <w:lang w:val="fr-FR" w:eastAsia="de-AT"/>
        </w:rPr>
        <w:t>Rathkolb</w:t>
      </w:r>
      <w:proofErr w:type="spellEnd"/>
      <w:r w:rsidRPr="00613C35">
        <w:rPr>
          <w:color w:val="000000"/>
          <w:sz w:val="20"/>
          <w:szCs w:val="20"/>
          <w:lang w:val="fr-FR" w:eastAsia="de-AT"/>
        </w:rPr>
        <w:t xml:space="preserve">. </w:t>
      </w:r>
    </w:p>
    <w:p w:rsidR="00613C35" w:rsidRPr="00613C35" w:rsidRDefault="00613C35" w:rsidP="00613C35">
      <w:pPr>
        <w:tabs>
          <w:tab w:val="left" w:pos="426"/>
          <w:tab w:val="left" w:pos="9360"/>
        </w:tabs>
        <w:spacing w:after="60"/>
        <w:rPr>
          <w:color w:val="000000"/>
          <w:sz w:val="20"/>
          <w:szCs w:val="20"/>
          <w:lang w:val="fr-FR" w:eastAsia="de-AT"/>
        </w:rPr>
      </w:pPr>
      <w:r w:rsidRPr="00613C35">
        <w:rPr>
          <w:color w:val="000000"/>
          <w:sz w:val="20"/>
          <w:szCs w:val="20"/>
          <w:lang w:val="fr-FR" w:eastAsia="de-AT"/>
        </w:rPr>
        <w:t xml:space="preserve">Thibaut </w:t>
      </w:r>
      <w:r w:rsidRPr="00613C35">
        <w:rPr>
          <w:b/>
          <w:color w:val="000000"/>
          <w:sz w:val="20"/>
          <w:szCs w:val="20"/>
          <w:lang w:val="fr-FR" w:eastAsia="de-AT"/>
        </w:rPr>
        <w:t>Bourdais</w:t>
      </w:r>
      <w:r w:rsidRPr="00613C35">
        <w:rPr>
          <w:color w:val="000000"/>
          <w:sz w:val="20"/>
          <w:szCs w:val="20"/>
          <w:lang w:val="fr-FR" w:eastAsia="de-AT"/>
        </w:rPr>
        <w:t xml:space="preserve">, </w:t>
      </w:r>
      <w:r w:rsidRPr="00613C35">
        <w:rPr>
          <w:i/>
          <w:color w:val="000000"/>
          <w:sz w:val="20"/>
          <w:szCs w:val="20"/>
          <w:lang w:val="fr-FR" w:eastAsia="de-AT"/>
        </w:rPr>
        <w:t>La culture stratégique de l’Autriche en Europe</w:t>
      </w:r>
      <w:r w:rsidRPr="00613C35">
        <w:rPr>
          <w:color w:val="000000"/>
          <w:sz w:val="20"/>
          <w:szCs w:val="20"/>
          <w:lang w:val="fr-FR" w:eastAsia="de-AT"/>
        </w:rPr>
        <w:t xml:space="preserve"> (</w:t>
      </w:r>
      <w:proofErr w:type="spellStart"/>
      <w:r w:rsidRPr="00613C35">
        <w:rPr>
          <w:color w:val="000000"/>
          <w:sz w:val="20"/>
          <w:szCs w:val="20"/>
          <w:lang w:val="fr-FR" w:eastAsia="de-AT"/>
        </w:rPr>
        <w:t>Diplomarbeit</w:t>
      </w:r>
      <w:proofErr w:type="spellEnd"/>
      <w:r w:rsidRPr="00613C35">
        <w:rPr>
          <w:color w:val="000000"/>
          <w:sz w:val="20"/>
          <w:szCs w:val="20"/>
          <w:lang w:val="fr-FR" w:eastAsia="de-AT"/>
        </w:rPr>
        <w:t xml:space="preserve">, </w:t>
      </w:r>
      <w:proofErr w:type="spellStart"/>
      <w:r w:rsidRPr="00613C35">
        <w:rPr>
          <w:color w:val="000000"/>
          <w:sz w:val="20"/>
          <w:szCs w:val="20"/>
          <w:lang w:val="fr-FR" w:eastAsia="de-AT"/>
        </w:rPr>
        <w:t>Militärakademie</w:t>
      </w:r>
      <w:proofErr w:type="spellEnd"/>
      <w:r w:rsidRPr="00613C35">
        <w:rPr>
          <w:color w:val="000000"/>
          <w:sz w:val="20"/>
          <w:szCs w:val="20"/>
          <w:lang w:val="fr-FR" w:eastAsia="de-AT"/>
        </w:rPr>
        <w:t xml:space="preserve"> St. Cyr, </w:t>
      </w:r>
      <w:proofErr w:type="spellStart"/>
      <w:r w:rsidRPr="00613C35">
        <w:rPr>
          <w:color w:val="000000"/>
          <w:sz w:val="20"/>
          <w:szCs w:val="20"/>
          <w:lang w:val="fr-FR" w:eastAsia="de-AT"/>
        </w:rPr>
        <w:t>Coëtquidan</w:t>
      </w:r>
      <w:proofErr w:type="spellEnd"/>
      <w:r w:rsidRPr="00613C35">
        <w:rPr>
          <w:color w:val="000000"/>
          <w:sz w:val="20"/>
          <w:szCs w:val="20"/>
          <w:lang w:val="fr-FR" w:eastAsia="de-AT"/>
        </w:rPr>
        <w:t xml:space="preserve">, 2009). </w:t>
      </w:r>
    </w:p>
    <w:p w:rsidR="00613C35" w:rsidRPr="00613C35" w:rsidRDefault="00613C35" w:rsidP="00613C35">
      <w:p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Wilfried </w:t>
      </w:r>
      <w:proofErr w:type="spellStart"/>
      <w:r w:rsidRPr="00613C35">
        <w:rPr>
          <w:b/>
          <w:color w:val="000000"/>
          <w:sz w:val="20"/>
          <w:szCs w:val="20"/>
          <w:lang w:val="de-AT" w:eastAsia="de-AT"/>
        </w:rPr>
        <w:t>Thanner</w:t>
      </w:r>
      <w:proofErr w:type="spellEnd"/>
      <w:r w:rsidRPr="00613C35">
        <w:rPr>
          <w:color w:val="000000"/>
          <w:sz w:val="20"/>
          <w:szCs w:val="20"/>
          <w:lang w:val="de-AT" w:eastAsia="de-AT"/>
        </w:rPr>
        <w:t xml:space="preserve">, </w:t>
      </w:r>
      <w:r w:rsidRPr="00613C35">
        <w:rPr>
          <w:i/>
          <w:color w:val="000000"/>
          <w:sz w:val="20"/>
          <w:szCs w:val="20"/>
          <w:lang w:val="de-AT" w:eastAsia="de-AT"/>
        </w:rPr>
        <w:t xml:space="preserve">Analyse des Stellungskrieges am </w:t>
      </w:r>
      <w:proofErr w:type="spellStart"/>
      <w:r w:rsidRPr="00613C35">
        <w:rPr>
          <w:i/>
          <w:color w:val="000000"/>
          <w:sz w:val="20"/>
          <w:szCs w:val="20"/>
          <w:lang w:val="de-AT" w:eastAsia="de-AT"/>
        </w:rPr>
        <w:t>Isonzo</w:t>
      </w:r>
      <w:proofErr w:type="spellEnd"/>
      <w:r w:rsidRPr="00613C35">
        <w:rPr>
          <w:i/>
          <w:color w:val="000000"/>
          <w:sz w:val="20"/>
          <w:szCs w:val="20"/>
          <w:lang w:val="de-AT" w:eastAsia="de-AT"/>
        </w:rPr>
        <w:t xml:space="preserve"> von 1915-1917: Darstellung der Eskalation des Waffeneinsatzes an der </w:t>
      </w:r>
      <w:proofErr w:type="spellStart"/>
      <w:r w:rsidRPr="00613C35">
        <w:rPr>
          <w:i/>
          <w:color w:val="000000"/>
          <w:sz w:val="20"/>
          <w:szCs w:val="20"/>
          <w:lang w:val="de-AT" w:eastAsia="de-AT"/>
        </w:rPr>
        <w:t>Isonzofront</w:t>
      </w:r>
      <w:proofErr w:type="spellEnd"/>
      <w:r w:rsidRPr="00613C35">
        <w:rPr>
          <w:i/>
          <w:color w:val="000000"/>
          <w:sz w:val="20"/>
          <w:szCs w:val="20"/>
          <w:lang w:val="de-AT" w:eastAsia="de-AT"/>
        </w:rPr>
        <w:t xml:space="preserve"> am Beispiel einer Division</w:t>
      </w:r>
      <w:r w:rsidRPr="00613C35">
        <w:rPr>
          <w:color w:val="000000"/>
          <w:sz w:val="20"/>
          <w:szCs w:val="20"/>
          <w:lang w:val="de-AT" w:eastAsia="de-AT"/>
        </w:rPr>
        <w:t xml:space="preserve"> (Dissertation Universität Wien 2009) - Zweitbegutachter, neben Univ.-Prof. Dr. Lothar </w:t>
      </w:r>
      <w:proofErr w:type="spellStart"/>
      <w:r w:rsidRPr="00613C35">
        <w:rPr>
          <w:color w:val="000000"/>
          <w:sz w:val="20"/>
          <w:szCs w:val="20"/>
          <w:lang w:val="de-AT" w:eastAsia="de-AT"/>
        </w:rPr>
        <w:t>Höbelt</w:t>
      </w:r>
      <w:proofErr w:type="spellEnd"/>
      <w:r w:rsidRPr="00613C35">
        <w:rPr>
          <w:color w:val="000000"/>
          <w:sz w:val="20"/>
          <w:szCs w:val="20"/>
          <w:lang w:val="de-AT" w:eastAsia="de-AT"/>
        </w:rPr>
        <w:t xml:space="preserve">. </w:t>
      </w:r>
    </w:p>
    <w:p w:rsidR="00613C35" w:rsidRPr="00613C35" w:rsidRDefault="00613C35" w:rsidP="00613C35">
      <w:p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Christian </w:t>
      </w:r>
      <w:proofErr w:type="spellStart"/>
      <w:r w:rsidRPr="00613C35">
        <w:rPr>
          <w:b/>
          <w:color w:val="000000"/>
          <w:sz w:val="20"/>
          <w:szCs w:val="20"/>
          <w:lang w:val="de-AT" w:eastAsia="de-AT"/>
        </w:rPr>
        <w:t>Neissl</w:t>
      </w:r>
      <w:proofErr w:type="spellEnd"/>
      <w:r w:rsidRPr="00613C35">
        <w:rPr>
          <w:color w:val="000000"/>
          <w:sz w:val="20"/>
          <w:szCs w:val="20"/>
          <w:lang w:val="de-AT" w:eastAsia="de-AT"/>
        </w:rPr>
        <w:t xml:space="preserve">, </w:t>
      </w:r>
      <w:r w:rsidRPr="00613C35">
        <w:rPr>
          <w:i/>
          <w:color w:val="000000"/>
          <w:sz w:val="20"/>
          <w:szCs w:val="20"/>
          <w:lang w:val="de-AT" w:eastAsia="de-AT"/>
        </w:rPr>
        <w:t>Die Wehrpolitik der Sozialdemokratie im Spiegel ihrer Parteiprogramme von 1945 bis zum Ende des Kalten Krieges</w:t>
      </w:r>
      <w:r w:rsidRPr="00613C35">
        <w:rPr>
          <w:color w:val="000000"/>
          <w:sz w:val="20"/>
          <w:szCs w:val="20"/>
          <w:lang w:val="de-AT" w:eastAsia="de-AT"/>
        </w:rPr>
        <w:t xml:space="preserve"> (Diplomarbeit Universität Wien 2008) - Zweitprüfer neben </w:t>
      </w:r>
      <w:proofErr w:type="spellStart"/>
      <w:r w:rsidRPr="00613C35">
        <w:rPr>
          <w:color w:val="000000"/>
          <w:sz w:val="20"/>
          <w:szCs w:val="20"/>
          <w:lang w:val="de-AT" w:eastAsia="de-AT"/>
        </w:rPr>
        <w:t>o.Univ</w:t>
      </w:r>
      <w:proofErr w:type="spellEnd"/>
      <w:r w:rsidRPr="00613C35">
        <w:rPr>
          <w:color w:val="000000"/>
          <w:sz w:val="20"/>
          <w:szCs w:val="20"/>
          <w:lang w:val="de-AT" w:eastAsia="de-AT"/>
        </w:rPr>
        <w:t xml:space="preserve">.-Prof. </w:t>
      </w:r>
      <w:proofErr w:type="spellStart"/>
      <w:r w:rsidRPr="00613C35">
        <w:rPr>
          <w:color w:val="000000"/>
          <w:sz w:val="20"/>
          <w:szCs w:val="20"/>
          <w:lang w:val="de-AT" w:eastAsia="de-AT"/>
        </w:rPr>
        <w:t>DDr</w:t>
      </w:r>
      <w:proofErr w:type="spellEnd"/>
      <w:r w:rsidRPr="00613C35">
        <w:rPr>
          <w:color w:val="000000"/>
          <w:sz w:val="20"/>
          <w:szCs w:val="20"/>
          <w:lang w:val="de-AT" w:eastAsia="de-AT"/>
        </w:rPr>
        <w:t xml:space="preserve">. Oliver </w:t>
      </w:r>
      <w:proofErr w:type="spellStart"/>
      <w:r w:rsidRPr="00613C35">
        <w:rPr>
          <w:color w:val="000000"/>
          <w:sz w:val="20"/>
          <w:szCs w:val="20"/>
          <w:lang w:val="de-AT" w:eastAsia="de-AT"/>
        </w:rPr>
        <w:t>Rathkolb</w:t>
      </w:r>
      <w:proofErr w:type="spellEnd"/>
      <w:r w:rsidRPr="00613C35">
        <w:rPr>
          <w:color w:val="000000"/>
          <w:sz w:val="20"/>
          <w:szCs w:val="20"/>
          <w:lang w:val="de-AT" w:eastAsia="de-AT"/>
        </w:rPr>
        <w:t>.</w:t>
      </w:r>
    </w:p>
    <w:p w:rsidR="00613C35" w:rsidRPr="00613C35" w:rsidRDefault="00613C35" w:rsidP="00613C35">
      <w:p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Alfred </w:t>
      </w:r>
      <w:r w:rsidRPr="00613C35">
        <w:rPr>
          <w:b/>
          <w:color w:val="000000"/>
          <w:sz w:val="20"/>
          <w:szCs w:val="20"/>
          <w:lang w:val="de-AT" w:eastAsia="de-AT"/>
        </w:rPr>
        <w:t>Schätz</w:t>
      </w:r>
      <w:r w:rsidRPr="00613C35">
        <w:rPr>
          <w:color w:val="000000"/>
          <w:sz w:val="20"/>
          <w:szCs w:val="20"/>
          <w:lang w:val="de-AT" w:eastAsia="de-AT"/>
        </w:rPr>
        <w:t xml:space="preserve">, </w:t>
      </w:r>
      <w:r w:rsidRPr="00613C35">
        <w:rPr>
          <w:i/>
          <w:color w:val="000000"/>
          <w:sz w:val="20"/>
          <w:szCs w:val="20"/>
          <w:lang w:val="de-AT" w:eastAsia="de-AT"/>
        </w:rPr>
        <w:t xml:space="preserve">Die sowjetische Militärpolitik im Kalten Krieg und die österreichische dauernde Neutralität </w:t>
      </w:r>
      <w:r w:rsidRPr="00613C35">
        <w:rPr>
          <w:color w:val="000000"/>
          <w:sz w:val="20"/>
          <w:szCs w:val="20"/>
          <w:lang w:val="de-AT" w:eastAsia="de-AT"/>
        </w:rPr>
        <w:t>(Dissertation Universität Wien 2008) - Zweitbegutachter, neben Univ.-</w:t>
      </w:r>
      <w:proofErr w:type="spellStart"/>
      <w:r w:rsidRPr="00613C35">
        <w:rPr>
          <w:color w:val="000000"/>
          <w:sz w:val="20"/>
          <w:szCs w:val="20"/>
          <w:lang w:val="de-AT" w:eastAsia="de-AT"/>
        </w:rPr>
        <w:t>Doz</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DDr</w:t>
      </w:r>
      <w:proofErr w:type="spellEnd"/>
      <w:r w:rsidRPr="00613C35">
        <w:rPr>
          <w:color w:val="000000"/>
          <w:sz w:val="20"/>
          <w:szCs w:val="20"/>
          <w:lang w:val="de-AT" w:eastAsia="de-AT"/>
        </w:rPr>
        <w:t xml:space="preserve">. Heinz </w:t>
      </w:r>
      <w:proofErr w:type="spellStart"/>
      <w:r w:rsidRPr="00613C35">
        <w:rPr>
          <w:color w:val="000000"/>
          <w:sz w:val="20"/>
          <w:szCs w:val="20"/>
          <w:lang w:val="de-AT" w:eastAsia="de-AT"/>
        </w:rPr>
        <w:t>Vetschera</w:t>
      </w:r>
      <w:proofErr w:type="spellEnd"/>
      <w:r w:rsidRPr="00613C35">
        <w:rPr>
          <w:color w:val="000000"/>
          <w:sz w:val="20"/>
          <w:szCs w:val="20"/>
          <w:lang w:val="de-AT" w:eastAsia="de-AT"/>
        </w:rPr>
        <w:t>.</w:t>
      </w:r>
    </w:p>
    <w:p w:rsidR="00613C35" w:rsidRPr="00613C35" w:rsidRDefault="00613C35" w:rsidP="00613C35">
      <w:p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Dominik </w:t>
      </w:r>
      <w:r w:rsidRPr="00613C35">
        <w:rPr>
          <w:b/>
          <w:color w:val="000000"/>
          <w:sz w:val="20"/>
          <w:szCs w:val="20"/>
          <w:lang w:val="de-AT" w:eastAsia="de-AT"/>
        </w:rPr>
        <w:t>Horn</w:t>
      </w:r>
      <w:r w:rsidRPr="00613C35">
        <w:rPr>
          <w:color w:val="000000"/>
          <w:sz w:val="20"/>
          <w:szCs w:val="20"/>
          <w:lang w:val="de-AT" w:eastAsia="de-AT"/>
        </w:rPr>
        <w:t xml:space="preserve">, </w:t>
      </w:r>
      <w:r w:rsidRPr="00613C35">
        <w:rPr>
          <w:i/>
          <w:color w:val="000000"/>
          <w:sz w:val="20"/>
          <w:szCs w:val="20"/>
          <w:lang w:val="de-AT" w:eastAsia="de-AT"/>
        </w:rPr>
        <w:t xml:space="preserve">Die Reform des Sicherheitssektors – ein Element des angewandten </w:t>
      </w:r>
      <w:proofErr w:type="spellStart"/>
      <w:r w:rsidRPr="00613C35">
        <w:rPr>
          <w:i/>
          <w:color w:val="000000"/>
          <w:sz w:val="20"/>
          <w:szCs w:val="20"/>
          <w:lang w:val="de-AT" w:eastAsia="de-AT"/>
        </w:rPr>
        <w:t>Peace</w:t>
      </w:r>
      <w:proofErr w:type="spellEnd"/>
      <w:r w:rsidRPr="00613C35">
        <w:rPr>
          <w:i/>
          <w:color w:val="000000"/>
          <w:sz w:val="20"/>
          <w:szCs w:val="20"/>
          <w:lang w:val="de-AT" w:eastAsia="de-AT"/>
        </w:rPr>
        <w:t>-Building unter Einbeziehung der internationalen Beteiligung und Ableitungen für Brasilien</w:t>
      </w:r>
      <w:r w:rsidRPr="00613C35">
        <w:rPr>
          <w:color w:val="000000"/>
          <w:sz w:val="20"/>
          <w:szCs w:val="20"/>
          <w:lang w:val="de-AT" w:eastAsia="de-AT"/>
        </w:rPr>
        <w:t xml:space="preserve"> (LAI-Master-Thesis Universität Wien – Lehrgang für höhere Lateinamerika-Studien, Wien 2008). </w:t>
      </w:r>
    </w:p>
    <w:p w:rsidR="00613C35" w:rsidRPr="00613C35" w:rsidRDefault="00613C35" w:rsidP="00613C35">
      <w:pPr>
        <w:tabs>
          <w:tab w:val="left" w:pos="426"/>
          <w:tab w:val="left" w:pos="9360"/>
        </w:tabs>
        <w:spacing w:after="60"/>
        <w:rPr>
          <w:color w:val="000000"/>
          <w:sz w:val="20"/>
          <w:szCs w:val="20"/>
          <w:lang w:val="de-AT" w:eastAsia="de-AT"/>
        </w:rPr>
      </w:pPr>
      <w:r w:rsidRPr="00613C35">
        <w:rPr>
          <w:color w:val="000000"/>
          <w:sz w:val="20"/>
          <w:szCs w:val="20"/>
          <w:lang w:val="en-US" w:eastAsia="de-AT"/>
        </w:rPr>
        <w:t xml:space="preserve">François-Xavier </w:t>
      </w:r>
      <w:proofErr w:type="spellStart"/>
      <w:r w:rsidRPr="00613C35">
        <w:rPr>
          <w:b/>
          <w:color w:val="000000"/>
          <w:sz w:val="20"/>
          <w:szCs w:val="20"/>
          <w:lang w:val="en-US" w:eastAsia="de-AT"/>
        </w:rPr>
        <w:t>Stollsteiner</w:t>
      </w:r>
      <w:proofErr w:type="spellEnd"/>
      <w:r w:rsidRPr="00613C35">
        <w:rPr>
          <w:color w:val="000000"/>
          <w:sz w:val="20"/>
          <w:szCs w:val="20"/>
          <w:lang w:val="en-US" w:eastAsia="de-AT"/>
        </w:rPr>
        <w:t xml:space="preserve">, </w:t>
      </w:r>
      <w:r w:rsidRPr="00613C35">
        <w:rPr>
          <w:i/>
          <w:color w:val="000000"/>
          <w:sz w:val="20"/>
          <w:szCs w:val="20"/>
          <w:lang w:val="en-US" w:eastAsia="de-AT"/>
        </w:rPr>
        <w:t xml:space="preserve">Les </w:t>
      </w:r>
      <w:proofErr w:type="spellStart"/>
      <w:r w:rsidRPr="00613C35">
        <w:rPr>
          <w:i/>
          <w:color w:val="000000"/>
          <w:sz w:val="20"/>
          <w:szCs w:val="20"/>
          <w:lang w:val="en-US" w:eastAsia="de-AT"/>
        </w:rPr>
        <w:t>développements</w:t>
      </w:r>
      <w:proofErr w:type="spellEnd"/>
      <w:r w:rsidRPr="00613C35">
        <w:rPr>
          <w:i/>
          <w:color w:val="000000"/>
          <w:sz w:val="20"/>
          <w:szCs w:val="20"/>
          <w:lang w:val="en-US" w:eastAsia="de-AT"/>
        </w:rPr>
        <w:t xml:space="preserve"> de la doctrine maritime </w:t>
      </w:r>
      <w:proofErr w:type="spellStart"/>
      <w:r w:rsidRPr="00613C35">
        <w:rPr>
          <w:i/>
          <w:color w:val="000000"/>
          <w:sz w:val="20"/>
          <w:szCs w:val="20"/>
          <w:lang w:val="en-US" w:eastAsia="de-AT"/>
        </w:rPr>
        <w:t>austro-hongroise</w:t>
      </w:r>
      <w:proofErr w:type="spellEnd"/>
      <w:r w:rsidRPr="00613C35">
        <w:rPr>
          <w:i/>
          <w:color w:val="000000"/>
          <w:sz w:val="20"/>
          <w:szCs w:val="20"/>
          <w:lang w:val="en-US" w:eastAsia="de-AT"/>
        </w:rPr>
        <w:t xml:space="preserve"> à </w:t>
      </w:r>
      <w:proofErr w:type="spellStart"/>
      <w:r w:rsidRPr="00613C35">
        <w:rPr>
          <w:i/>
          <w:color w:val="000000"/>
          <w:sz w:val="20"/>
          <w:szCs w:val="20"/>
          <w:lang w:val="en-US" w:eastAsia="de-AT"/>
        </w:rPr>
        <w:t>l’épreuve</w:t>
      </w:r>
      <w:proofErr w:type="spellEnd"/>
      <w:r w:rsidRPr="00613C35">
        <w:rPr>
          <w:i/>
          <w:color w:val="000000"/>
          <w:sz w:val="20"/>
          <w:szCs w:val="20"/>
          <w:lang w:val="en-US" w:eastAsia="de-AT"/>
        </w:rPr>
        <w:t xml:space="preserve"> du premier </w:t>
      </w:r>
      <w:proofErr w:type="spellStart"/>
      <w:r w:rsidRPr="00613C35">
        <w:rPr>
          <w:i/>
          <w:color w:val="000000"/>
          <w:sz w:val="20"/>
          <w:szCs w:val="20"/>
          <w:lang w:val="en-US" w:eastAsia="de-AT"/>
        </w:rPr>
        <w:t>conflit</w:t>
      </w:r>
      <w:proofErr w:type="spellEnd"/>
      <w:r w:rsidRPr="00613C35">
        <w:rPr>
          <w:i/>
          <w:color w:val="000000"/>
          <w:sz w:val="20"/>
          <w:szCs w:val="20"/>
          <w:lang w:val="en-US" w:eastAsia="de-AT"/>
        </w:rPr>
        <w:t xml:space="preserve"> </w:t>
      </w:r>
      <w:proofErr w:type="spellStart"/>
      <w:r w:rsidRPr="00613C35">
        <w:rPr>
          <w:i/>
          <w:color w:val="000000"/>
          <w:sz w:val="20"/>
          <w:szCs w:val="20"/>
          <w:lang w:val="en-US" w:eastAsia="de-AT"/>
        </w:rPr>
        <w:t>mondial</w:t>
      </w:r>
      <w:proofErr w:type="spellEnd"/>
      <w:r w:rsidRPr="00613C35">
        <w:rPr>
          <w:i/>
          <w:color w:val="000000"/>
          <w:sz w:val="20"/>
          <w:szCs w:val="20"/>
          <w:lang w:val="en-US" w:eastAsia="de-AT"/>
        </w:rPr>
        <w:t xml:space="preserve">: </w:t>
      </w:r>
      <w:proofErr w:type="spellStart"/>
      <w:r w:rsidRPr="00613C35">
        <w:rPr>
          <w:i/>
          <w:color w:val="000000"/>
          <w:sz w:val="20"/>
          <w:szCs w:val="20"/>
          <w:lang w:val="en-US" w:eastAsia="de-AT"/>
        </w:rPr>
        <w:t>guérilla</w:t>
      </w:r>
      <w:proofErr w:type="spellEnd"/>
      <w:r w:rsidRPr="00613C35">
        <w:rPr>
          <w:i/>
          <w:color w:val="000000"/>
          <w:sz w:val="20"/>
          <w:szCs w:val="20"/>
          <w:lang w:val="en-US" w:eastAsia="de-AT"/>
        </w:rPr>
        <w:t xml:space="preserve"> maritime </w:t>
      </w:r>
      <w:proofErr w:type="spellStart"/>
      <w:r w:rsidRPr="00613C35">
        <w:rPr>
          <w:i/>
          <w:color w:val="000000"/>
          <w:sz w:val="20"/>
          <w:szCs w:val="20"/>
          <w:lang w:val="en-US" w:eastAsia="de-AT"/>
        </w:rPr>
        <w:t>ou</w:t>
      </w:r>
      <w:proofErr w:type="spellEnd"/>
      <w:r w:rsidRPr="00613C35">
        <w:rPr>
          <w:i/>
          <w:color w:val="000000"/>
          <w:sz w:val="20"/>
          <w:szCs w:val="20"/>
          <w:lang w:val="en-US" w:eastAsia="de-AT"/>
        </w:rPr>
        <w:t xml:space="preserve"> </w:t>
      </w:r>
      <w:proofErr w:type="spellStart"/>
      <w:r w:rsidRPr="00613C35">
        <w:rPr>
          <w:i/>
          <w:color w:val="000000"/>
          <w:sz w:val="20"/>
          <w:szCs w:val="20"/>
          <w:lang w:val="en-US" w:eastAsia="de-AT"/>
        </w:rPr>
        <w:t>conflit</w:t>
      </w:r>
      <w:proofErr w:type="spellEnd"/>
      <w:r w:rsidRPr="00613C35">
        <w:rPr>
          <w:i/>
          <w:color w:val="000000"/>
          <w:sz w:val="20"/>
          <w:szCs w:val="20"/>
          <w:lang w:val="en-US" w:eastAsia="de-AT"/>
        </w:rPr>
        <w:t xml:space="preserve"> naval </w:t>
      </w:r>
      <w:proofErr w:type="spellStart"/>
      <w:r w:rsidRPr="00613C35">
        <w:rPr>
          <w:i/>
          <w:color w:val="000000"/>
          <w:sz w:val="20"/>
          <w:szCs w:val="20"/>
          <w:lang w:val="en-US" w:eastAsia="de-AT"/>
        </w:rPr>
        <w:t>conventionnel</w:t>
      </w:r>
      <w:proofErr w:type="spellEnd"/>
      <w:r w:rsidRPr="00613C35">
        <w:rPr>
          <w:i/>
          <w:color w:val="000000"/>
          <w:sz w:val="20"/>
          <w:szCs w:val="20"/>
          <w:lang w:val="en-US" w:eastAsia="de-AT"/>
        </w:rPr>
        <w:t xml:space="preserve"> </w:t>
      </w:r>
      <w:proofErr w:type="spellStart"/>
      <w:proofErr w:type="gramStart"/>
      <w:r w:rsidRPr="00613C35">
        <w:rPr>
          <w:i/>
          <w:color w:val="000000"/>
          <w:sz w:val="20"/>
          <w:szCs w:val="20"/>
          <w:lang w:val="en-US" w:eastAsia="de-AT"/>
        </w:rPr>
        <w:t>réduit</w:t>
      </w:r>
      <w:proofErr w:type="spellEnd"/>
      <w:r w:rsidRPr="00613C35">
        <w:rPr>
          <w:i/>
          <w:color w:val="000000"/>
          <w:sz w:val="20"/>
          <w:szCs w:val="20"/>
          <w:lang w:val="en-US" w:eastAsia="de-AT"/>
        </w:rPr>
        <w:t> ?</w:t>
      </w:r>
      <w:proofErr w:type="gramEnd"/>
      <w:r w:rsidRPr="00613C35">
        <w:rPr>
          <w:i/>
          <w:color w:val="000000"/>
          <w:sz w:val="20"/>
          <w:szCs w:val="20"/>
          <w:lang w:val="en-US" w:eastAsia="de-AT"/>
        </w:rPr>
        <w:t xml:space="preserve"> </w:t>
      </w:r>
      <w:r w:rsidRPr="00613C35">
        <w:rPr>
          <w:color w:val="000000"/>
          <w:sz w:val="20"/>
          <w:szCs w:val="20"/>
          <w:lang w:val="de-AT" w:eastAsia="de-AT"/>
        </w:rPr>
        <w:t xml:space="preserve">(Diplomarbeit, Militärakademie St. Cyr, </w:t>
      </w:r>
      <w:proofErr w:type="spellStart"/>
      <w:r w:rsidRPr="00613C35">
        <w:rPr>
          <w:color w:val="000000"/>
          <w:sz w:val="20"/>
          <w:szCs w:val="20"/>
          <w:lang w:val="de-AT" w:eastAsia="de-AT"/>
        </w:rPr>
        <w:t>Coëtquidan</w:t>
      </w:r>
      <w:proofErr w:type="spellEnd"/>
      <w:r w:rsidRPr="00613C35">
        <w:rPr>
          <w:color w:val="000000"/>
          <w:sz w:val="20"/>
          <w:szCs w:val="20"/>
          <w:lang w:val="de-AT" w:eastAsia="de-AT"/>
        </w:rPr>
        <w:t xml:space="preserve">, 2007). </w:t>
      </w:r>
    </w:p>
    <w:p w:rsidR="00613C35" w:rsidRPr="00613C35" w:rsidRDefault="00613C35" w:rsidP="00613C35">
      <w:p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Peter Alexander </w:t>
      </w:r>
      <w:proofErr w:type="spellStart"/>
      <w:r w:rsidRPr="00613C35">
        <w:rPr>
          <w:b/>
          <w:color w:val="000000"/>
          <w:sz w:val="20"/>
          <w:szCs w:val="20"/>
          <w:lang w:val="de-AT" w:eastAsia="de-AT"/>
        </w:rPr>
        <w:t>Barthou</w:t>
      </w:r>
      <w:proofErr w:type="spellEnd"/>
      <w:r w:rsidRPr="00613C35">
        <w:rPr>
          <w:color w:val="000000"/>
          <w:sz w:val="20"/>
          <w:szCs w:val="20"/>
          <w:lang w:val="de-AT" w:eastAsia="de-AT"/>
        </w:rPr>
        <w:t xml:space="preserve">, </w:t>
      </w:r>
      <w:r w:rsidRPr="00613C35">
        <w:rPr>
          <w:i/>
          <w:color w:val="000000"/>
          <w:sz w:val="20"/>
          <w:szCs w:val="20"/>
          <w:lang w:val="de-AT" w:eastAsia="de-AT"/>
        </w:rPr>
        <w:t>Der „</w:t>
      </w:r>
      <w:proofErr w:type="spellStart"/>
      <w:r w:rsidRPr="00613C35">
        <w:rPr>
          <w:i/>
          <w:color w:val="000000"/>
          <w:sz w:val="20"/>
          <w:szCs w:val="20"/>
          <w:lang w:val="de-AT" w:eastAsia="de-AT"/>
        </w:rPr>
        <w:t>Oberstenparagraph</w:t>
      </w:r>
      <w:proofErr w:type="spellEnd"/>
      <w:r w:rsidRPr="00613C35">
        <w:rPr>
          <w:i/>
          <w:color w:val="000000"/>
          <w:sz w:val="20"/>
          <w:szCs w:val="20"/>
          <w:lang w:val="de-AT" w:eastAsia="de-AT"/>
        </w:rPr>
        <w:t xml:space="preserve">“ im Bundesheer </w:t>
      </w:r>
      <w:r w:rsidRPr="00613C35">
        <w:rPr>
          <w:color w:val="000000"/>
          <w:sz w:val="20"/>
          <w:szCs w:val="20"/>
          <w:lang w:val="de-AT" w:eastAsia="de-AT"/>
        </w:rPr>
        <w:t xml:space="preserve">(Diplomarbeit Universität Wien 2007) – Betreuer und Zweitprüfer, neben </w:t>
      </w:r>
      <w:proofErr w:type="spellStart"/>
      <w:r w:rsidRPr="00613C35">
        <w:rPr>
          <w:color w:val="000000"/>
          <w:sz w:val="20"/>
          <w:szCs w:val="20"/>
          <w:lang w:val="de-AT" w:eastAsia="de-AT"/>
        </w:rPr>
        <w:t>ao</w:t>
      </w:r>
      <w:proofErr w:type="spellEnd"/>
      <w:r w:rsidRPr="00613C35">
        <w:rPr>
          <w:color w:val="000000"/>
          <w:sz w:val="20"/>
          <w:szCs w:val="20"/>
          <w:lang w:val="de-AT" w:eastAsia="de-AT"/>
        </w:rPr>
        <w:t xml:space="preserve">. Univ.-Prof. Dr. Lothar </w:t>
      </w:r>
      <w:proofErr w:type="spellStart"/>
      <w:r w:rsidRPr="00613C35">
        <w:rPr>
          <w:color w:val="000000"/>
          <w:sz w:val="20"/>
          <w:szCs w:val="20"/>
          <w:lang w:val="de-AT" w:eastAsia="de-AT"/>
        </w:rPr>
        <w:t>Höbelt</w:t>
      </w:r>
      <w:proofErr w:type="spellEnd"/>
      <w:r w:rsidRPr="00613C35">
        <w:rPr>
          <w:color w:val="000000"/>
          <w:sz w:val="20"/>
          <w:szCs w:val="20"/>
          <w:lang w:val="de-AT" w:eastAsia="de-AT"/>
        </w:rPr>
        <w:t xml:space="preserve">. </w:t>
      </w:r>
    </w:p>
    <w:p w:rsidR="00613C35" w:rsidRPr="00613C35" w:rsidRDefault="00613C35" w:rsidP="00613C35">
      <w:p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Tamara </w:t>
      </w:r>
      <w:r w:rsidRPr="00613C35">
        <w:rPr>
          <w:b/>
          <w:color w:val="000000"/>
          <w:sz w:val="20"/>
          <w:szCs w:val="20"/>
          <w:lang w:val="de-AT" w:eastAsia="de-AT"/>
        </w:rPr>
        <w:t>Scheer</w:t>
      </w:r>
      <w:r w:rsidRPr="00613C35">
        <w:rPr>
          <w:color w:val="000000"/>
          <w:sz w:val="20"/>
          <w:szCs w:val="20"/>
          <w:lang w:val="de-AT" w:eastAsia="de-AT"/>
        </w:rPr>
        <w:t xml:space="preserve">, </w:t>
      </w:r>
      <w:r w:rsidRPr="00613C35">
        <w:rPr>
          <w:i/>
          <w:color w:val="000000"/>
          <w:sz w:val="20"/>
          <w:szCs w:val="20"/>
          <w:lang w:val="de-AT" w:eastAsia="de-AT"/>
        </w:rPr>
        <w:t xml:space="preserve">Kontrolle, Leitung und Überwachung des Ausnahmezustandes während des Ersten Weltkriegs: </w:t>
      </w:r>
      <w:proofErr w:type="spellStart"/>
      <w:r w:rsidRPr="00613C35">
        <w:rPr>
          <w:i/>
          <w:color w:val="000000"/>
          <w:sz w:val="20"/>
          <w:szCs w:val="20"/>
          <w:lang w:val="de-AT" w:eastAsia="de-AT"/>
        </w:rPr>
        <w:t>Ausnahmsverfügungen</w:t>
      </w:r>
      <w:proofErr w:type="spellEnd"/>
      <w:r w:rsidRPr="00613C35">
        <w:rPr>
          <w:i/>
          <w:color w:val="000000"/>
          <w:sz w:val="20"/>
          <w:szCs w:val="20"/>
          <w:lang w:val="de-AT" w:eastAsia="de-AT"/>
        </w:rPr>
        <w:t xml:space="preserve"> und Kriegsüberwachungsamt</w:t>
      </w:r>
      <w:r w:rsidRPr="00613C35">
        <w:rPr>
          <w:color w:val="000000"/>
          <w:sz w:val="20"/>
          <w:szCs w:val="20"/>
          <w:lang w:val="de-AT" w:eastAsia="de-AT"/>
        </w:rPr>
        <w:t xml:space="preserve"> (Dissertation Universität Wien 2007) - Zweitbegutachter, neben Univ.-</w:t>
      </w:r>
      <w:proofErr w:type="spellStart"/>
      <w:r w:rsidRPr="00613C35">
        <w:rPr>
          <w:color w:val="000000"/>
          <w:sz w:val="20"/>
          <w:szCs w:val="20"/>
          <w:lang w:val="de-AT" w:eastAsia="de-AT"/>
        </w:rPr>
        <w:t>Doz</w:t>
      </w:r>
      <w:proofErr w:type="spellEnd"/>
      <w:r w:rsidRPr="00613C35">
        <w:rPr>
          <w:color w:val="000000"/>
          <w:sz w:val="20"/>
          <w:szCs w:val="20"/>
          <w:lang w:val="de-AT" w:eastAsia="de-AT"/>
        </w:rPr>
        <w:t>. Dr. B. M. Buchmann.</w:t>
      </w:r>
    </w:p>
    <w:p w:rsidR="00613C35" w:rsidRPr="00613C35" w:rsidRDefault="00613C35" w:rsidP="00613C35">
      <w:pPr>
        <w:tabs>
          <w:tab w:val="left" w:pos="426"/>
          <w:tab w:val="left" w:pos="9360"/>
        </w:tabs>
        <w:spacing w:after="60"/>
        <w:rPr>
          <w:color w:val="000000"/>
          <w:sz w:val="20"/>
          <w:szCs w:val="20"/>
          <w:lang w:val="de-AT" w:eastAsia="de-AT"/>
        </w:rPr>
      </w:pPr>
      <w:r w:rsidRPr="00613C35">
        <w:rPr>
          <w:color w:val="000000"/>
          <w:sz w:val="20"/>
          <w:szCs w:val="20"/>
          <w:lang w:val="de-AT" w:eastAsia="de-AT"/>
        </w:rPr>
        <w:lastRenderedPageBreak/>
        <w:t xml:space="preserve">Edda </w:t>
      </w:r>
      <w:r w:rsidRPr="00613C35">
        <w:rPr>
          <w:b/>
          <w:color w:val="000000"/>
          <w:sz w:val="20"/>
          <w:szCs w:val="20"/>
          <w:lang w:val="de-AT" w:eastAsia="de-AT"/>
        </w:rPr>
        <w:t>Engelke</w:t>
      </w:r>
      <w:r w:rsidRPr="00613C35">
        <w:rPr>
          <w:color w:val="000000"/>
          <w:sz w:val="20"/>
          <w:szCs w:val="20"/>
          <w:lang w:val="de-AT" w:eastAsia="de-AT"/>
        </w:rPr>
        <w:t xml:space="preserve">, </w:t>
      </w:r>
      <w:r w:rsidRPr="00613C35">
        <w:rPr>
          <w:i/>
          <w:color w:val="000000"/>
          <w:sz w:val="20"/>
          <w:szCs w:val="20"/>
          <w:lang w:val="de-AT" w:eastAsia="de-AT"/>
        </w:rPr>
        <w:t xml:space="preserve">„Einem besseren Leben entgegen?“ Ungarische Flüchtlinge 1956 in der Steiermark </w:t>
      </w:r>
      <w:r w:rsidRPr="00613C35">
        <w:rPr>
          <w:color w:val="000000"/>
          <w:sz w:val="20"/>
          <w:szCs w:val="20"/>
          <w:lang w:val="de-AT" w:eastAsia="de-AT"/>
        </w:rPr>
        <w:t xml:space="preserve">(Dissertation Universität Graz 2006, veröffentlicht Innsbruck- Wien – Bozen: </w:t>
      </w:r>
      <w:proofErr w:type="spellStart"/>
      <w:r w:rsidRPr="00613C35">
        <w:rPr>
          <w:color w:val="000000"/>
          <w:sz w:val="20"/>
          <w:szCs w:val="20"/>
          <w:lang w:val="de-AT" w:eastAsia="de-AT"/>
        </w:rPr>
        <w:t>StudienVerlag</w:t>
      </w:r>
      <w:proofErr w:type="spellEnd"/>
      <w:r w:rsidRPr="00613C35">
        <w:rPr>
          <w:color w:val="000000"/>
          <w:sz w:val="20"/>
          <w:szCs w:val="20"/>
          <w:lang w:val="de-AT" w:eastAsia="de-AT"/>
        </w:rPr>
        <w:t xml:space="preserve">, 2006) - Zweitprüfer, neben Univ.-Prof. Dr. Anita </w:t>
      </w:r>
      <w:proofErr w:type="spellStart"/>
      <w:r w:rsidRPr="00613C35">
        <w:rPr>
          <w:color w:val="000000"/>
          <w:sz w:val="20"/>
          <w:szCs w:val="20"/>
          <w:lang w:val="de-AT" w:eastAsia="de-AT"/>
        </w:rPr>
        <w:t>Ziegerhofer-Prettenthaler</w:t>
      </w:r>
      <w:proofErr w:type="spellEnd"/>
      <w:r w:rsidRPr="00613C35">
        <w:rPr>
          <w:color w:val="000000"/>
          <w:sz w:val="20"/>
          <w:szCs w:val="20"/>
          <w:lang w:val="de-AT" w:eastAsia="de-AT"/>
        </w:rPr>
        <w:t>.</w:t>
      </w:r>
    </w:p>
    <w:p w:rsidR="00613C35" w:rsidRPr="00613C35" w:rsidRDefault="00613C35" w:rsidP="00613C35">
      <w:p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Franck </w:t>
      </w:r>
      <w:r w:rsidRPr="00613C35">
        <w:rPr>
          <w:b/>
          <w:color w:val="000000"/>
          <w:sz w:val="20"/>
          <w:szCs w:val="20"/>
          <w:lang w:val="de-AT" w:eastAsia="de-AT"/>
        </w:rPr>
        <w:t>Martin</w:t>
      </w:r>
      <w:r w:rsidRPr="00613C35">
        <w:rPr>
          <w:color w:val="000000"/>
          <w:sz w:val="20"/>
          <w:szCs w:val="20"/>
          <w:lang w:val="de-AT" w:eastAsia="de-AT"/>
        </w:rPr>
        <w:t xml:space="preserve">, </w:t>
      </w:r>
      <w:proofErr w:type="spellStart"/>
      <w:r w:rsidRPr="00613C35">
        <w:rPr>
          <w:i/>
          <w:color w:val="000000"/>
          <w:sz w:val="20"/>
          <w:szCs w:val="20"/>
          <w:lang w:val="de-AT" w:eastAsia="de-AT"/>
        </w:rPr>
        <w:t>L’occupation</w:t>
      </w:r>
      <w:proofErr w:type="spellEnd"/>
      <w:r w:rsidRPr="00613C35">
        <w:rPr>
          <w:i/>
          <w:color w:val="000000"/>
          <w:sz w:val="20"/>
          <w:szCs w:val="20"/>
          <w:lang w:val="de-AT" w:eastAsia="de-AT"/>
        </w:rPr>
        <w:t xml:space="preserve"> </w:t>
      </w:r>
      <w:proofErr w:type="spellStart"/>
      <w:r w:rsidRPr="00613C35">
        <w:rPr>
          <w:i/>
          <w:color w:val="000000"/>
          <w:sz w:val="20"/>
          <w:szCs w:val="20"/>
          <w:lang w:val="de-AT" w:eastAsia="de-AT"/>
        </w:rPr>
        <w:t>française</w:t>
      </w:r>
      <w:proofErr w:type="spellEnd"/>
      <w:r w:rsidRPr="00613C35">
        <w:rPr>
          <w:i/>
          <w:color w:val="000000"/>
          <w:sz w:val="20"/>
          <w:szCs w:val="20"/>
          <w:lang w:val="de-AT" w:eastAsia="de-AT"/>
        </w:rPr>
        <w:t xml:space="preserve"> au </w:t>
      </w:r>
      <w:proofErr w:type="spellStart"/>
      <w:r w:rsidRPr="00613C35">
        <w:rPr>
          <w:i/>
          <w:color w:val="000000"/>
          <w:sz w:val="20"/>
          <w:szCs w:val="20"/>
          <w:lang w:val="de-AT" w:eastAsia="de-AT"/>
        </w:rPr>
        <w:t>Tyrol</w:t>
      </w:r>
      <w:proofErr w:type="spellEnd"/>
      <w:r w:rsidRPr="00613C35">
        <w:rPr>
          <w:i/>
          <w:color w:val="000000"/>
          <w:sz w:val="20"/>
          <w:szCs w:val="20"/>
          <w:lang w:val="de-AT" w:eastAsia="de-AT"/>
        </w:rPr>
        <w:t xml:space="preserve"> et </w:t>
      </w:r>
      <w:proofErr w:type="spellStart"/>
      <w:r w:rsidRPr="00613C35">
        <w:rPr>
          <w:i/>
          <w:color w:val="000000"/>
          <w:sz w:val="20"/>
          <w:szCs w:val="20"/>
          <w:lang w:val="de-AT" w:eastAsia="de-AT"/>
        </w:rPr>
        <w:t>l’opinion</w:t>
      </w:r>
      <w:proofErr w:type="spellEnd"/>
      <w:r w:rsidRPr="00613C35">
        <w:rPr>
          <w:i/>
          <w:color w:val="000000"/>
          <w:sz w:val="20"/>
          <w:szCs w:val="20"/>
          <w:lang w:val="de-AT" w:eastAsia="de-AT"/>
        </w:rPr>
        <w:t xml:space="preserve"> de la </w:t>
      </w:r>
      <w:proofErr w:type="spellStart"/>
      <w:r w:rsidRPr="00613C35">
        <w:rPr>
          <w:i/>
          <w:color w:val="000000"/>
          <w:sz w:val="20"/>
          <w:szCs w:val="20"/>
          <w:lang w:val="de-AT" w:eastAsia="de-AT"/>
        </w:rPr>
        <w:t>population</w:t>
      </w:r>
      <w:proofErr w:type="spellEnd"/>
      <w:r w:rsidRPr="00613C35">
        <w:rPr>
          <w:i/>
          <w:color w:val="000000"/>
          <w:sz w:val="20"/>
          <w:szCs w:val="20"/>
          <w:lang w:val="de-AT" w:eastAsia="de-AT"/>
        </w:rPr>
        <w:t xml:space="preserve"> 1945-1949 </w:t>
      </w:r>
      <w:r w:rsidRPr="00613C35">
        <w:rPr>
          <w:color w:val="000000"/>
          <w:sz w:val="20"/>
          <w:szCs w:val="20"/>
          <w:lang w:val="de-AT" w:eastAsia="de-AT"/>
        </w:rPr>
        <w:t xml:space="preserve">(Diplomarbeit, Militärakademie St. Cyr, </w:t>
      </w:r>
      <w:proofErr w:type="spellStart"/>
      <w:r w:rsidRPr="00613C35">
        <w:rPr>
          <w:color w:val="000000"/>
          <w:sz w:val="20"/>
          <w:szCs w:val="20"/>
          <w:lang w:val="de-AT" w:eastAsia="de-AT"/>
        </w:rPr>
        <w:t>Coëtquidan</w:t>
      </w:r>
      <w:proofErr w:type="spellEnd"/>
      <w:r w:rsidRPr="00613C35">
        <w:rPr>
          <w:color w:val="000000"/>
          <w:sz w:val="20"/>
          <w:szCs w:val="20"/>
          <w:lang w:val="de-AT" w:eastAsia="de-AT"/>
        </w:rPr>
        <w:t xml:space="preserve">, 2006). </w:t>
      </w:r>
    </w:p>
    <w:p w:rsidR="00613C35" w:rsidRPr="00613C35" w:rsidRDefault="00613C35" w:rsidP="00613C35">
      <w:p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Stéphanie </w:t>
      </w:r>
      <w:proofErr w:type="spellStart"/>
      <w:r w:rsidRPr="00613C35">
        <w:rPr>
          <w:b/>
          <w:color w:val="000000"/>
          <w:sz w:val="20"/>
          <w:szCs w:val="20"/>
          <w:lang w:val="de-AT" w:eastAsia="de-AT"/>
        </w:rPr>
        <w:t>Plouvier</w:t>
      </w:r>
      <w:proofErr w:type="spellEnd"/>
      <w:r w:rsidRPr="00613C35">
        <w:rPr>
          <w:color w:val="000000"/>
          <w:sz w:val="20"/>
          <w:szCs w:val="20"/>
          <w:lang w:val="de-AT" w:eastAsia="de-AT"/>
        </w:rPr>
        <w:t xml:space="preserve">, </w:t>
      </w:r>
      <w:proofErr w:type="spellStart"/>
      <w:r w:rsidRPr="00613C35">
        <w:rPr>
          <w:i/>
          <w:color w:val="000000"/>
          <w:sz w:val="20"/>
          <w:szCs w:val="20"/>
          <w:lang w:val="de-AT" w:eastAsia="de-AT"/>
        </w:rPr>
        <w:t>L’évolution</w:t>
      </w:r>
      <w:proofErr w:type="spellEnd"/>
      <w:r w:rsidRPr="00613C35">
        <w:rPr>
          <w:i/>
          <w:color w:val="000000"/>
          <w:sz w:val="20"/>
          <w:szCs w:val="20"/>
          <w:lang w:val="de-AT" w:eastAsia="de-AT"/>
        </w:rPr>
        <w:t xml:space="preserve"> de </w:t>
      </w:r>
      <w:proofErr w:type="spellStart"/>
      <w:r w:rsidRPr="00613C35">
        <w:rPr>
          <w:i/>
          <w:color w:val="000000"/>
          <w:sz w:val="20"/>
          <w:szCs w:val="20"/>
          <w:lang w:val="de-AT" w:eastAsia="de-AT"/>
        </w:rPr>
        <w:t>l’occupation</w:t>
      </w:r>
      <w:proofErr w:type="spellEnd"/>
      <w:r w:rsidRPr="00613C35">
        <w:rPr>
          <w:i/>
          <w:color w:val="000000"/>
          <w:sz w:val="20"/>
          <w:szCs w:val="20"/>
          <w:lang w:val="de-AT" w:eastAsia="de-AT"/>
        </w:rPr>
        <w:t xml:space="preserve"> </w:t>
      </w:r>
      <w:proofErr w:type="spellStart"/>
      <w:r w:rsidRPr="00613C35">
        <w:rPr>
          <w:i/>
          <w:color w:val="000000"/>
          <w:sz w:val="20"/>
          <w:szCs w:val="20"/>
          <w:lang w:val="de-AT" w:eastAsia="de-AT"/>
        </w:rPr>
        <w:t>française</w:t>
      </w:r>
      <w:proofErr w:type="spellEnd"/>
      <w:r w:rsidRPr="00613C35">
        <w:rPr>
          <w:i/>
          <w:color w:val="000000"/>
          <w:sz w:val="20"/>
          <w:szCs w:val="20"/>
          <w:lang w:val="de-AT" w:eastAsia="de-AT"/>
        </w:rPr>
        <w:t xml:space="preserve"> en </w:t>
      </w:r>
      <w:proofErr w:type="spellStart"/>
      <w:r w:rsidRPr="00613C35">
        <w:rPr>
          <w:i/>
          <w:color w:val="000000"/>
          <w:sz w:val="20"/>
          <w:szCs w:val="20"/>
          <w:lang w:val="de-AT" w:eastAsia="de-AT"/>
        </w:rPr>
        <w:t>Autriche</w:t>
      </w:r>
      <w:proofErr w:type="spellEnd"/>
      <w:r w:rsidRPr="00613C35">
        <w:rPr>
          <w:i/>
          <w:color w:val="000000"/>
          <w:sz w:val="20"/>
          <w:szCs w:val="20"/>
          <w:lang w:val="de-AT" w:eastAsia="de-AT"/>
        </w:rPr>
        <w:t xml:space="preserve"> de 1945 à 1949 </w:t>
      </w:r>
      <w:r w:rsidRPr="00613C35">
        <w:rPr>
          <w:color w:val="000000"/>
          <w:sz w:val="20"/>
          <w:szCs w:val="20"/>
          <w:lang w:val="de-AT" w:eastAsia="de-AT"/>
        </w:rPr>
        <w:t xml:space="preserve">(Diplomarbeit, Militärakademie St. Cyr, </w:t>
      </w:r>
      <w:proofErr w:type="spellStart"/>
      <w:r w:rsidRPr="00613C35">
        <w:rPr>
          <w:color w:val="000000"/>
          <w:sz w:val="20"/>
          <w:szCs w:val="20"/>
          <w:lang w:val="de-AT" w:eastAsia="de-AT"/>
        </w:rPr>
        <w:t>Coëtquidan</w:t>
      </w:r>
      <w:proofErr w:type="spellEnd"/>
      <w:r w:rsidRPr="00613C35">
        <w:rPr>
          <w:color w:val="000000"/>
          <w:sz w:val="20"/>
          <w:szCs w:val="20"/>
          <w:lang w:val="de-AT" w:eastAsia="de-AT"/>
        </w:rPr>
        <w:t xml:space="preserve">, 2006). </w:t>
      </w:r>
    </w:p>
    <w:p w:rsidR="00613C35" w:rsidRPr="00613C35" w:rsidRDefault="00613C35" w:rsidP="00613C35">
      <w:p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Mario </w:t>
      </w:r>
      <w:proofErr w:type="spellStart"/>
      <w:r w:rsidRPr="00613C35">
        <w:rPr>
          <w:b/>
          <w:color w:val="000000"/>
          <w:sz w:val="20"/>
          <w:szCs w:val="20"/>
          <w:lang w:val="de-AT" w:eastAsia="de-AT"/>
        </w:rPr>
        <w:t>Muigg</w:t>
      </w:r>
      <w:proofErr w:type="spellEnd"/>
      <w:r w:rsidRPr="00613C35">
        <w:rPr>
          <w:color w:val="000000"/>
          <w:sz w:val="20"/>
          <w:szCs w:val="20"/>
          <w:lang w:val="de-AT" w:eastAsia="de-AT"/>
        </w:rPr>
        <w:t xml:space="preserve">, </w:t>
      </w:r>
      <w:r w:rsidRPr="00613C35">
        <w:rPr>
          <w:i/>
          <w:color w:val="000000"/>
          <w:sz w:val="20"/>
          <w:szCs w:val="20"/>
          <w:lang w:val="de-AT" w:eastAsia="de-AT"/>
        </w:rPr>
        <w:t xml:space="preserve">Zwischen Wien und Brüssel lag Südtirol: Die </w:t>
      </w:r>
      <w:proofErr w:type="spellStart"/>
      <w:r w:rsidRPr="00613C35">
        <w:rPr>
          <w:i/>
          <w:color w:val="000000"/>
          <w:sz w:val="20"/>
          <w:szCs w:val="20"/>
          <w:lang w:val="de-AT" w:eastAsia="de-AT"/>
        </w:rPr>
        <w:t>Südtirolproblematik</w:t>
      </w:r>
      <w:proofErr w:type="spellEnd"/>
      <w:r w:rsidRPr="00613C35">
        <w:rPr>
          <w:i/>
          <w:color w:val="000000"/>
          <w:sz w:val="20"/>
          <w:szCs w:val="20"/>
          <w:lang w:val="de-AT" w:eastAsia="de-AT"/>
        </w:rPr>
        <w:t xml:space="preserve"> im Gesichtspunkt der österreichischen Assoziierungs- und Beitrittsverhandlungen zur Europäischen Gemeinschaft </w:t>
      </w:r>
      <w:r w:rsidRPr="00613C35">
        <w:rPr>
          <w:color w:val="000000"/>
          <w:sz w:val="20"/>
          <w:szCs w:val="20"/>
          <w:lang w:val="de-AT" w:eastAsia="de-AT"/>
        </w:rPr>
        <w:t>(Diplomarbeit Karl-Franzens-Universität Graz 2005).</w:t>
      </w:r>
    </w:p>
    <w:p w:rsidR="00613C35" w:rsidRPr="00613C35" w:rsidRDefault="00613C35" w:rsidP="00613C35">
      <w:p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Thomas </w:t>
      </w:r>
      <w:proofErr w:type="spellStart"/>
      <w:r w:rsidRPr="00613C35">
        <w:rPr>
          <w:b/>
          <w:color w:val="000000"/>
          <w:sz w:val="20"/>
          <w:szCs w:val="20"/>
          <w:lang w:val="de-AT" w:eastAsia="de-AT"/>
        </w:rPr>
        <w:t>Mühlmann</w:t>
      </w:r>
      <w:proofErr w:type="spellEnd"/>
      <w:r w:rsidRPr="00613C35">
        <w:rPr>
          <w:color w:val="000000"/>
          <w:sz w:val="20"/>
          <w:szCs w:val="20"/>
          <w:lang w:val="de-AT" w:eastAsia="de-AT"/>
        </w:rPr>
        <w:t xml:space="preserve">, </w:t>
      </w:r>
      <w:r w:rsidRPr="00613C35">
        <w:rPr>
          <w:i/>
          <w:color w:val="000000"/>
          <w:sz w:val="20"/>
          <w:szCs w:val="20"/>
          <w:lang w:val="de-AT" w:eastAsia="de-AT"/>
        </w:rPr>
        <w:t>Internationale Verwaltung am Beispiel des Kosovo</w:t>
      </w:r>
      <w:r w:rsidRPr="00613C35">
        <w:rPr>
          <w:color w:val="000000"/>
          <w:sz w:val="20"/>
          <w:szCs w:val="20"/>
          <w:lang w:val="de-AT" w:eastAsia="de-AT"/>
        </w:rPr>
        <w:t xml:space="preserve"> (Dissertation Universität Wien 2002) - Zweitbegutachter, neben Univ.-</w:t>
      </w:r>
      <w:proofErr w:type="spellStart"/>
      <w:r w:rsidRPr="00613C35">
        <w:rPr>
          <w:color w:val="000000"/>
          <w:sz w:val="20"/>
          <w:szCs w:val="20"/>
          <w:lang w:val="de-AT" w:eastAsia="de-AT"/>
        </w:rPr>
        <w:t>Doz</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DDr</w:t>
      </w:r>
      <w:proofErr w:type="spellEnd"/>
      <w:r w:rsidRPr="00613C35">
        <w:rPr>
          <w:color w:val="000000"/>
          <w:sz w:val="20"/>
          <w:szCs w:val="20"/>
          <w:lang w:val="de-AT" w:eastAsia="de-AT"/>
        </w:rPr>
        <w:t xml:space="preserve">. Heinz </w:t>
      </w:r>
      <w:proofErr w:type="spellStart"/>
      <w:r w:rsidRPr="00613C35">
        <w:rPr>
          <w:color w:val="000000"/>
          <w:sz w:val="20"/>
          <w:szCs w:val="20"/>
          <w:lang w:val="de-AT" w:eastAsia="de-AT"/>
        </w:rPr>
        <w:t>Vetschera</w:t>
      </w:r>
      <w:proofErr w:type="spellEnd"/>
      <w:r w:rsidRPr="00613C35">
        <w:rPr>
          <w:color w:val="000000"/>
          <w:sz w:val="20"/>
          <w:szCs w:val="20"/>
          <w:lang w:val="de-AT" w:eastAsia="de-AT"/>
        </w:rPr>
        <w:t>.</w:t>
      </w:r>
    </w:p>
    <w:p w:rsidR="00613C35" w:rsidRPr="00613C35" w:rsidRDefault="00613C35" w:rsidP="00613C35">
      <w:pPr>
        <w:tabs>
          <w:tab w:val="left" w:pos="426"/>
        </w:tabs>
        <w:spacing w:after="60"/>
        <w:rPr>
          <w:color w:val="000000"/>
          <w:sz w:val="20"/>
          <w:szCs w:val="20"/>
          <w:lang w:val="de-AT" w:eastAsia="de-AT"/>
        </w:rPr>
      </w:pPr>
      <w:r w:rsidRPr="00613C35">
        <w:rPr>
          <w:color w:val="000000"/>
          <w:sz w:val="20"/>
          <w:szCs w:val="20"/>
          <w:lang w:val="de-AT" w:eastAsia="de-AT"/>
        </w:rPr>
        <w:t xml:space="preserve">Jacqueline </w:t>
      </w:r>
      <w:r w:rsidRPr="00613C35">
        <w:rPr>
          <w:b/>
          <w:color w:val="000000"/>
          <w:sz w:val="20"/>
          <w:szCs w:val="20"/>
          <w:lang w:val="de-AT" w:eastAsia="de-AT"/>
        </w:rPr>
        <w:t>Holzer</w:t>
      </w:r>
      <w:r w:rsidRPr="00613C35">
        <w:rPr>
          <w:color w:val="000000"/>
          <w:sz w:val="20"/>
          <w:szCs w:val="20"/>
          <w:lang w:val="de-AT" w:eastAsia="de-AT"/>
        </w:rPr>
        <w:t xml:space="preserve">, </w:t>
      </w:r>
      <w:proofErr w:type="spellStart"/>
      <w:r w:rsidRPr="00613C35">
        <w:rPr>
          <w:i/>
          <w:color w:val="000000"/>
          <w:sz w:val="20"/>
          <w:szCs w:val="20"/>
          <w:lang w:val="de-AT" w:eastAsia="de-AT"/>
        </w:rPr>
        <w:t>Cambodia</w:t>
      </w:r>
      <w:proofErr w:type="spellEnd"/>
      <w:r w:rsidRPr="00613C35">
        <w:rPr>
          <w:i/>
          <w:color w:val="000000"/>
          <w:sz w:val="20"/>
          <w:szCs w:val="20"/>
          <w:lang w:val="de-AT" w:eastAsia="de-AT"/>
        </w:rPr>
        <w:t xml:space="preserve">: </w:t>
      </w:r>
      <w:proofErr w:type="spellStart"/>
      <w:r w:rsidRPr="00613C35">
        <w:rPr>
          <w:i/>
          <w:color w:val="000000"/>
          <w:sz w:val="20"/>
          <w:szCs w:val="20"/>
          <w:lang w:val="de-AT" w:eastAsia="de-AT"/>
        </w:rPr>
        <w:t>From</w:t>
      </w:r>
      <w:proofErr w:type="spellEnd"/>
      <w:r w:rsidRPr="00613C35">
        <w:rPr>
          <w:i/>
          <w:color w:val="000000"/>
          <w:sz w:val="20"/>
          <w:szCs w:val="20"/>
          <w:lang w:val="de-AT" w:eastAsia="de-AT"/>
        </w:rPr>
        <w:t xml:space="preserve"> </w:t>
      </w:r>
      <w:proofErr w:type="spellStart"/>
      <w:r w:rsidRPr="00613C35">
        <w:rPr>
          <w:i/>
          <w:color w:val="000000"/>
          <w:sz w:val="20"/>
          <w:szCs w:val="20"/>
          <w:lang w:val="de-AT" w:eastAsia="de-AT"/>
        </w:rPr>
        <w:t>Delight</w:t>
      </w:r>
      <w:proofErr w:type="spellEnd"/>
      <w:r w:rsidRPr="00613C35">
        <w:rPr>
          <w:i/>
          <w:color w:val="000000"/>
          <w:sz w:val="20"/>
          <w:szCs w:val="20"/>
          <w:lang w:val="de-AT" w:eastAsia="de-AT"/>
        </w:rPr>
        <w:t xml:space="preserve"> </w:t>
      </w:r>
      <w:proofErr w:type="spellStart"/>
      <w:r w:rsidRPr="00613C35">
        <w:rPr>
          <w:i/>
          <w:color w:val="000000"/>
          <w:sz w:val="20"/>
          <w:szCs w:val="20"/>
          <w:lang w:val="de-AT" w:eastAsia="de-AT"/>
        </w:rPr>
        <w:t>to</w:t>
      </w:r>
      <w:proofErr w:type="spellEnd"/>
      <w:r w:rsidRPr="00613C35">
        <w:rPr>
          <w:i/>
          <w:color w:val="000000"/>
          <w:sz w:val="20"/>
          <w:szCs w:val="20"/>
          <w:lang w:val="de-AT" w:eastAsia="de-AT"/>
        </w:rPr>
        <w:t xml:space="preserve"> </w:t>
      </w:r>
      <w:proofErr w:type="spellStart"/>
      <w:r w:rsidRPr="00613C35">
        <w:rPr>
          <w:i/>
          <w:color w:val="000000"/>
          <w:sz w:val="20"/>
          <w:szCs w:val="20"/>
          <w:lang w:val="de-AT" w:eastAsia="de-AT"/>
        </w:rPr>
        <w:t>Despair</w:t>
      </w:r>
      <w:proofErr w:type="spellEnd"/>
      <w:r w:rsidRPr="00613C35">
        <w:rPr>
          <w:color w:val="000000"/>
          <w:sz w:val="20"/>
          <w:szCs w:val="20"/>
          <w:lang w:val="de-AT" w:eastAsia="de-AT"/>
        </w:rPr>
        <w:t xml:space="preserve"> (Diplomarbeit Leopold-Franzens-Universität Innsbruck 2002).</w:t>
      </w:r>
    </w:p>
    <w:p w:rsidR="00613C35" w:rsidRPr="00613C35" w:rsidRDefault="00613C35" w:rsidP="00613C35">
      <w:pPr>
        <w:tabs>
          <w:tab w:val="left" w:pos="426"/>
        </w:tabs>
        <w:spacing w:after="60"/>
        <w:rPr>
          <w:color w:val="000000"/>
          <w:sz w:val="20"/>
          <w:szCs w:val="20"/>
          <w:lang w:val="de-AT" w:eastAsia="de-AT"/>
        </w:rPr>
      </w:pPr>
      <w:r w:rsidRPr="00613C35">
        <w:rPr>
          <w:color w:val="000000"/>
          <w:sz w:val="20"/>
          <w:szCs w:val="20"/>
          <w:lang w:val="de-AT" w:eastAsia="de-AT"/>
        </w:rPr>
        <w:t xml:space="preserve">Johanna </w:t>
      </w:r>
      <w:proofErr w:type="spellStart"/>
      <w:r w:rsidRPr="00613C35">
        <w:rPr>
          <w:b/>
          <w:color w:val="000000"/>
          <w:sz w:val="20"/>
          <w:szCs w:val="20"/>
          <w:lang w:val="de-AT" w:eastAsia="de-AT"/>
        </w:rPr>
        <w:t>Rainio</w:t>
      </w:r>
      <w:proofErr w:type="spellEnd"/>
      <w:r w:rsidRPr="00613C35">
        <w:rPr>
          <w:color w:val="000000"/>
          <w:sz w:val="20"/>
          <w:szCs w:val="20"/>
          <w:lang w:val="de-AT" w:eastAsia="de-AT"/>
        </w:rPr>
        <w:t xml:space="preserve"> – Betreuung während ihres Praktikums im Militärwissenschaftlichen Büro vom 14.8.-18.11.2000; sie verfasste eine Arbeit über Sicherheitspolitik im Ostseeraum und die „Nördliche Initiative“ der EU.</w:t>
      </w:r>
    </w:p>
    <w:p w:rsidR="00613C35" w:rsidRPr="00613C35" w:rsidRDefault="00613C35" w:rsidP="00613C35">
      <w:pPr>
        <w:tabs>
          <w:tab w:val="left" w:pos="426"/>
        </w:tabs>
        <w:spacing w:after="60"/>
        <w:rPr>
          <w:color w:val="000000"/>
          <w:sz w:val="20"/>
          <w:szCs w:val="20"/>
          <w:lang w:val="de-AT" w:eastAsia="de-AT"/>
        </w:rPr>
      </w:pPr>
    </w:p>
    <w:p w:rsidR="00613C35" w:rsidRPr="00613C35" w:rsidRDefault="00613C35" w:rsidP="00613C35">
      <w:pPr>
        <w:spacing w:after="80" w:line="360" w:lineRule="atLeast"/>
        <w:jc w:val="center"/>
        <w:rPr>
          <w:b/>
          <w:i/>
          <w:sz w:val="20"/>
          <w:szCs w:val="20"/>
          <w:lang w:val="de-AT" w:eastAsia="de-AT"/>
        </w:rPr>
      </w:pPr>
      <w:r w:rsidRPr="00613C35">
        <w:rPr>
          <w:b/>
          <w:i/>
          <w:color w:val="800000"/>
          <w:sz w:val="20"/>
          <w:szCs w:val="20"/>
          <w:lang w:val="de-AT" w:eastAsia="de-AT"/>
        </w:rPr>
        <w:br w:type="page"/>
      </w:r>
      <w:r w:rsidRPr="00613C35">
        <w:rPr>
          <w:b/>
          <w:i/>
          <w:sz w:val="20"/>
          <w:szCs w:val="20"/>
          <w:lang w:val="de-AT" w:eastAsia="de-AT"/>
        </w:rPr>
        <w:lastRenderedPageBreak/>
        <w:t xml:space="preserve">9. Organisation von Symposien sowie Vorträge: </w:t>
      </w:r>
    </w:p>
    <w:p w:rsidR="00613C35" w:rsidRPr="00613C35" w:rsidRDefault="00613C35" w:rsidP="00613C35">
      <w:pPr>
        <w:tabs>
          <w:tab w:val="left" w:pos="9360"/>
        </w:tabs>
        <w:spacing w:after="120" w:line="480" w:lineRule="atLeast"/>
        <w:jc w:val="center"/>
        <w:rPr>
          <w:b/>
          <w:i/>
          <w:sz w:val="20"/>
          <w:szCs w:val="20"/>
          <w:lang w:val="de-AT" w:eastAsia="de-AT"/>
        </w:rPr>
      </w:pPr>
      <w:r w:rsidRPr="00613C35">
        <w:rPr>
          <w:b/>
          <w:i/>
          <w:sz w:val="20"/>
          <w:szCs w:val="20"/>
          <w:lang w:val="de-AT" w:eastAsia="de-AT"/>
        </w:rPr>
        <w:t>9.1. Organisation von Tagungen und Symposien:</w:t>
      </w:r>
    </w:p>
    <w:p w:rsidR="00613C35" w:rsidRPr="00613C35" w:rsidRDefault="00613C35" w:rsidP="00613C35">
      <w:pPr>
        <w:rPr>
          <w:color w:val="000000"/>
          <w:sz w:val="20"/>
          <w:szCs w:val="20"/>
          <w:lang w:val="de-AT" w:eastAsia="de-AT"/>
        </w:rPr>
      </w:pPr>
    </w:p>
    <w:p w:rsidR="00613C35" w:rsidRPr="00613C35" w:rsidRDefault="00613C35" w:rsidP="00613C35">
      <w:pPr>
        <w:numPr>
          <w:ilvl w:val="0"/>
          <w:numId w:val="19"/>
        </w:numPr>
        <w:tabs>
          <w:tab w:val="left" w:pos="426"/>
          <w:tab w:val="left" w:pos="9360"/>
        </w:tabs>
        <w:spacing w:after="60"/>
        <w:rPr>
          <w:sz w:val="20"/>
          <w:szCs w:val="20"/>
          <w:lang w:val="de-AT" w:eastAsia="de-AT"/>
        </w:rPr>
      </w:pPr>
      <w:r w:rsidRPr="00613C35">
        <w:rPr>
          <w:sz w:val="20"/>
          <w:szCs w:val="20"/>
          <w:lang w:val="de-AT" w:eastAsia="de-AT"/>
        </w:rPr>
        <w:t xml:space="preserve">30. September – 2. Oktober 2013: Tagung „100 Jahre Balkankriege und Entstehung Albaniens; 110 Jahre </w:t>
      </w:r>
      <w:proofErr w:type="spellStart"/>
      <w:r w:rsidRPr="00613C35">
        <w:rPr>
          <w:sz w:val="20"/>
          <w:szCs w:val="20"/>
          <w:lang w:val="de-AT" w:eastAsia="de-AT"/>
        </w:rPr>
        <w:t>Mürzsteger</w:t>
      </w:r>
      <w:proofErr w:type="spellEnd"/>
      <w:r w:rsidRPr="00613C35">
        <w:rPr>
          <w:sz w:val="20"/>
          <w:szCs w:val="20"/>
          <w:lang w:val="de-AT" w:eastAsia="de-AT"/>
        </w:rPr>
        <w:t xml:space="preserve"> Beschlüsse“ an der Landesverteidigungsakademie in Wien. </w:t>
      </w:r>
    </w:p>
    <w:p w:rsidR="00613C35" w:rsidRPr="00613C35" w:rsidRDefault="00613C35" w:rsidP="00613C35">
      <w:pPr>
        <w:numPr>
          <w:ilvl w:val="0"/>
          <w:numId w:val="19"/>
        </w:numPr>
        <w:tabs>
          <w:tab w:val="left" w:pos="426"/>
          <w:tab w:val="left" w:pos="9360"/>
        </w:tabs>
        <w:spacing w:after="60"/>
        <w:rPr>
          <w:sz w:val="20"/>
          <w:szCs w:val="20"/>
          <w:lang w:val="de-AT" w:eastAsia="de-AT"/>
        </w:rPr>
      </w:pPr>
      <w:r w:rsidRPr="00613C35">
        <w:rPr>
          <w:sz w:val="20"/>
          <w:szCs w:val="20"/>
          <w:lang w:val="de-AT" w:eastAsia="de-AT"/>
        </w:rPr>
        <w:t xml:space="preserve">23. September 2013: Workshop zum Ersten Weltkrieg mit Prof. Dr. </w:t>
      </w:r>
      <w:proofErr w:type="spellStart"/>
      <w:r w:rsidRPr="00613C35">
        <w:rPr>
          <w:sz w:val="20"/>
          <w:szCs w:val="20"/>
          <w:lang w:val="de-AT" w:eastAsia="de-AT"/>
        </w:rPr>
        <w:t>Graydon</w:t>
      </w:r>
      <w:proofErr w:type="spellEnd"/>
      <w:r w:rsidRPr="00613C35">
        <w:rPr>
          <w:sz w:val="20"/>
          <w:szCs w:val="20"/>
          <w:lang w:val="de-AT" w:eastAsia="de-AT"/>
        </w:rPr>
        <w:t xml:space="preserve"> A. </w:t>
      </w:r>
      <w:proofErr w:type="spellStart"/>
      <w:r w:rsidRPr="00613C35">
        <w:rPr>
          <w:sz w:val="20"/>
          <w:szCs w:val="20"/>
          <w:lang w:val="de-AT" w:eastAsia="de-AT"/>
        </w:rPr>
        <w:t>Tunstall</w:t>
      </w:r>
      <w:proofErr w:type="spellEnd"/>
      <w:r w:rsidRPr="00613C35">
        <w:rPr>
          <w:sz w:val="20"/>
          <w:szCs w:val="20"/>
          <w:lang w:val="de-AT" w:eastAsia="de-AT"/>
        </w:rPr>
        <w:t xml:space="preserve"> an der Landesverteidigungsakademie in Wien. </w:t>
      </w:r>
    </w:p>
    <w:p w:rsidR="00613C35" w:rsidRPr="00613C35" w:rsidRDefault="00613C35" w:rsidP="00613C35">
      <w:pPr>
        <w:numPr>
          <w:ilvl w:val="0"/>
          <w:numId w:val="19"/>
        </w:numPr>
        <w:tabs>
          <w:tab w:val="left" w:pos="426"/>
          <w:tab w:val="left" w:pos="9360"/>
        </w:tabs>
        <w:spacing w:after="60"/>
        <w:rPr>
          <w:sz w:val="20"/>
          <w:szCs w:val="20"/>
          <w:lang w:val="de-AT" w:eastAsia="de-AT"/>
        </w:rPr>
      </w:pPr>
      <w:r w:rsidRPr="00613C35">
        <w:rPr>
          <w:sz w:val="20"/>
          <w:szCs w:val="20"/>
          <w:lang w:val="de-AT" w:eastAsia="de-AT"/>
        </w:rPr>
        <w:t xml:space="preserve">19. März 2013: Tagung „Not a </w:t>
      </w:r>
      <w:proofErr w:type="spellStart"/>
      <w:r w:rsidRPr="00613C35">
        <w:rPr>
          <w:sz w:val="20"/>
          <w:szCs w:val="20"/>
          <w:lang w:val="de-AT" w:eastAsia="de-AT"/>
        </w:rPr>
        <w:t>one-sided</w:t>
      </w:r>
      <w:proofErr w:type="spellEnd"/>
      <w:r w:rsidRPr="00613C35">
        <w:rPr>
          <w:sz w:val="20"/>
          <w:szCs w:val="20"/>
          <w:lang w:val="de-AT" w:eastAsia="de-AT"/>
        </w:rPr>
        <w:t xml:space="preserve"> deal: 175 Jahre diplomatische Beziehungen zwischen Österreich und den USA“ an der </w:t>
      </w:r>
      <w:proofErr w:type="spellStart"/>
      <w:r w:rsidRPr="00613C35">
        <w:rPr>
          <w:sz w:val="20"/>
          <w:szCs w:val="20"/>
          <w:lang w:val="de-AT" w:eastAsia="de-AT"/>
        </w:rPr>
        <w:t>LVAk</w:t>
      </w:r>
      <w:proofErr w:type="spellEnd"/>
      <w:r w:rsidRPr="00613C35">
        <w:rPr>
          <w:sz w:val="20"/>
          <w:szCs w:val="20"/>
          <w:lang w:val="de-AT" w:eastAsia="de-AT"/>
        </w:rPr>
        <w:t xml:space="preserve"> (Organisation zusammen mit Dr. Schneider). </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 xml:space="preserve">30./31. Oktober 2012: Internationale Tagung „Die Balkankriege 1912/13 – 100 Jahre später“ an der Landesverteidigungsakademie Wien. </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21.-24. Mai 2012: Mit-Organisation der 12. Jahrestagung der „</w:t>
      </w:r>
      <w:proofErr w:type="spellStart"/>
      <w:r w:rsidRPr="00613C35">
        <w:rPr>
          <w:color w:val="000000"/>
          <w:sz w:val="20"/>
          <w:szCs w:val="20"/>
          <w:lang w:val="de-AT" w:eastAsia="de-AT"/>
        </w:rPr>
        <w:t>Conflict</w:t>
      </w:r>
      <w:proofErr w:type="spellEnd"/>
      <w:r w:rsidRPr="00613C35">
        <w:rPr>
          <w:color w:val="000000"/>
          <w:sz w:val="20"/>
          <w:szCs w:val="20"/>
          <w:lang w:val="de-AT" w:eastAsia="de-AT"/>
        </w:rPr>
        <w:t xml:space="preserve"> Studies Working Group“ (vormals „Military </w:t>
      </w:r>
      <w:proofErr w:type="spellStart"/>
      <w:r w:rsidRPr="00613C35">
        <w:rPr>
          <w:color w:val="000000"/>
          <w:sz w:val="20"/>
          <w:szCs w:val="20"/>
          <w:lang w:val="de-AT" w:eastAsia="de-AT"/>
        </w:rPr>
        <w:t>History</w:t>
      </w:r>
      <w:proofErr w:type="spellEnd"/>
      <w:r w:rsidRPr="00613C35">
        <w:rPr>
          <w:color w:val="000000"/>
          <w:sz w:val="20"/>
          <w:szCs w:val="20"/>
          <w:lang w:val="de-AT" w:eastAsia="de-AT"/>
        </w:rPr>
        <w:t xml:space="preserve"> Working Group“) in Wien. </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2. Februar 2012: Buchvorstellung „Die Alpen im Kalten Krieg“, Landesverteidigungsakademie Wien.</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16. November 2011: Militärgeschichte Heute: Symposion anlässlich des Jahrestages „300 Jahre Kriegsarchiv“, an der Landesverteidigungsakademie Wien.</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17.-19. Oktober 2011: Tagung „Militärische Traditionspflege im Internationalen Vergleich“ in Reichenau, veranstaltet zusammen mit dem Institut für Zeitgeschichte der Universität Wien.</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 xml:space="preserve">9./10. Juni 2011: Die Slowenienkrise 1991 – 20 Jahre danach; Symposion in Graz, veranstaltet von der Landesverteidigungsakademie Wien in Zusammenarbeit mit den Universitäten Graz und </w:t>
      </w:r>
      <w:proofErr w:type="spellStart"/>
      <w:r w:rsidRPr="00613C35">
        <w:rPr>
          <w:color w:val="000000"/>
          <w:sz w:val="20"/>
          <w:szCs w:val="20"/>
          <w:lang w:val="de-AT" w:eastAsia="de-AT"/>
        </w:rPr>
        <w:t>Ljubjlana</w:t>
      </w:r>
      <w:proofErr w:type="spellEnd"/>
      <w:r w:rsidRPr="00613C35">
        <w:rPr>
          <w:color w:val="000000"/>
          <w:sz w:val="20"/>
          <w:szCs w:val="20"/>
          <w:lang w:val="de-AT" w:eastAsia="de-AT"/>
        </w:rPr>
        <w:t>/</w:t>
      </w:r>
      <w:proofErr w:type="spellStart"/>
      <w:r w:rsidRPr="00613C35">
        <w:rPr>
          <w:color w:val="000000"/>
          <w:sz w:val="20"/>
          <w:szCs w:val="20"/>
          <w:lang w:val="de-AT" w:eastAsia="de-AT"/>
        </w:rPr>
        <w:t>Laibach</w:t>
      </w:r>
      <w:proofErr w:type="spellEnd"/>
      <w:r w:rsidRPr="00613C35">
        <w:rPr>
          <w:color w:val="000000"/>
          <w:sz w:val="20"/>
          <w:szCs w:val="20"/>
          <w:lang w:val="de-AT" w:eastAsia="de-AT"/>
        </w:rPr>
        <w:t xml:space="preserve"> sowie dem Streitkräfteführungskommando und dem Militärkommando Steiermark sowie dem Slowenischen Militärhistorischen Museum. </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2./3. Mai 2011: Symposion über Erzherzog Franz Ferdinand, in Zusammenarbeit mit der Universität Paris und dem Französischen Kulturinstitut in Wien.</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 xml:space="preserve">24. Januar 2011: Einleitung und Moderation beim Vortrag Dr. </w:t>
      </w:r>
      <w:proofErr w:type="spellStart"/>
      <w:r w:rsidRPr="00613C35">
        <w:rPr>
          <w:color w:val="000000"/>
          <w:sz w:val="20"/>
          <w:szCs w:val="20"/>
          <w:lang w:val="de-AT" w:eastAsia="de-AT"/>
        </w:rPr>
        <w:t>Thean</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Potgieter</w:t>
      </w:r>
      <w:proofErr w:type="spellEnd"/>
      <w:r w:rsidRPr="00613C35">
        <w:rPr>
          <w:color w:val="000000"/>
          <w:sz w:val="20"/>
          <w:szCs w:val="20"/>
          <w:lang w:val="de-AT" w:eastAsia="de-AT"/>
        </w:rPr>
        <w:t xml:space="preserve"> an der Diplomatischen Akademie. </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22.-24. November 2010: Workshop in Reichenau zu Kriegsplanungen im „Kalten Krieg“ und zum aktuellen Stand der Forschung.</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 xml:space="preserve">18. November 2010: Podiumsdiskussion an der </w:t>
      </w:r>
      <w:proofErr w:type="spellStart"/>
      <w:r w:rsidRPr="00613C35">
        <w:rPr>
          <w:color w:val="000000"/>
          <w:sz w:val="20"/>
          <w:szCs w:val="20"/>
          <w:lang w:val="de-AT" w:eastAsia="de-AT"/>
        </w:rPr>
        <w:t>LVAk</w:t>
      </w:r>
      <w:proofErr w:type="spellEnd"/>
      <w:r w:rsidRPr="00613C35">
        <w:rPr>
          <w:color w:val="000000"/>
          <w:sz w:val="20"/>
          <w:szCs w:val="20"/>
          <w:lang w:val="de-AT" w:eastAsia="de-AT"/>
        </w:rPr>
        <w:t xml:space="preserve"> über aktuelle Fragen der Militärgeschichte (“Militärgeschichte zum Anfassen”).  </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12.-14. Oktober 2010: Symposion über internationale Friedensoperationen an der Landesverteidigungsakademie Wien.</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 xml:space="preserve">11. Mai 2010: Buchpräsentation an der </w:t>
      </w:r>
      <w:proofErr w:type="spellStart"/>
      <w:r w:rsidRPr="00613C35">
        <w:rPr>
          <w:color w:val="000000"/>
          <w:sz w:val="20"/>
          <w:szCs w:val="20"/>
          <w:lang w:val="de-AT" w:eastAsia="de-AT"/>
        </w:rPr>
        <w:t>LVAk</w:t>
      </w:r>
      <w:proofErr w:type="spellEnd"/>
      <w:r w:rsidRPr="00613C35">
        <w:rPr>
          <w:color w:val="000000"/>
          <w:sz w:val="20"/>
          <w:szCs w:val="20"/>
          <w:lang w:val="de-AT" w:eastAsia="de-AT"/>
        </w:rPr>
        <w:t>: Dieter A. Krüger, Brennender Enzian, über die Abwehrplanungen der NATO in Italien bis 1960.</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 xml:space="preserve">9.-11. November 2009: Symposion über die „Neunerjahre“ im 20. Jahrhundert (1919, 1939, 1949, 1989, 1999) an der Landesverteidigungsakademie Wien. </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 xml:space="preserve">12.-14. Oktober 2009: Mitveranstalter des Symposion „Südosteuropa im Ersten Weltkrieg“ an der Landesverteidigungsakademie Wien (zusammen mit der Universität Potsdam und dem Heeresgeschichtlichen Museum in Wien) </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 xml:space="preserve">15./16. September 2009: KSZE-Workshop mit Podiumsdiskussion und Buchvorstellung an der Landesverteidigungsakademie Wien. </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 xml:space="preserve">25.-27. November 2008: Tagung „Krisen und Chancen in Mitteleuropa“ über die ČSSR-Krise 1968 und die Folgen. </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 xml:space="preserve">6. November 2008: Vortrag und Buchpräsentation E. &amp; Daniela </w:t>
      </w:r>
      <w:proofErr w:type="spellStart"/>
      <w:r w:rsidRPr="00613C35">
        <w:rPr>
          <w:color w:val="000000"/>
          <w:sz w:val="20"/>
          <w:szCs w:val="20"/>
          <w:lang w:val="de-AT" w:eastAsia="de-AT"/>
        </w:rPr>
        <w:t>Angetter</w:t>
      </w:r>
      <w:proofErr w:type="spellEnd"/>
      <w:r w:rsidRPr="00613C35">
        <w:rPr>
          <w:color w:val="000000"/>
          <w:sz w:val="20"/>
          <w:szCs w:val="20"/>
          <w:lang w:val="de-AT" w:eastAsia="de-AT"/>
        </w:rPr>
        <w:t xml:space="preserve"> über Ing. </w:t>
      </w:r>
      <w:proofErr w:type="spellStart"/>
      <w:r w:rsidRPr="00613C35">
        <w:rPr>
          <w:color w:val="000000"/>
          <w:sz w:val="20"/>
          <w:szCs w:val="20"/>
          <w:lang w:val="de-AT" w:eastAsia="de-AT"/>
        </w:rPr>
        <w:t>Burstyn</w:t>
      </w:r>
      <w:proofErr w:type="spellEnd"/>
      <w:r w:rsidRPr="00613C35">
        <w:rPr>
          <w:color w:val="000000"/>
          <w:sz w:val="20"/>
          <w:szCs w:val="20"/>
          <w:lang w:val="de-AT" w:eastAsia="de-AT"/>
        </w:rPr>
        <w:t xml:space="preserve"> und seine Panzerkonstruktion. </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 xml:space="preserve">6. Juni 2008: Informationsgespräch über das Forschungsprojekt Dr. Höflers über die Verletzbarkeit und den Schutz kritischer Infrastruktur. </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 xml:space="preserve">20.-24. April 2008: 8. Tagung der Military </w:t>
      </w:r>
      <w:proofErr w:type="spellStart"/>
      <w:r w:rsidRPr="00613C35">
        <w:rPr>
          <w:color w:val="000000"/>
          <w:sz w:val="20"/>
          <w:szCs w:val="20"/>
          <w:lang w:val="de-AT" w:eastAsia="de-AT"/>
        </w:rPr>
        <w:t>History</w:t>
      </w:r>
      <w:proofErr w:type="spellEnd"/>
      <w:r w:rsidRPr="00613C35">
        <w:rPr>
          <w:color w:val="000000"/>
          <w:sz w:val="20"/>
          <w:szCs w:val="20"/>
          <w:lang w:val="de-AT" w:eastAsia="de-AT"/>
        </w:rPr>
        <w:t xml:space="preserve"> Working Group des </w:t>
      </w:r>
      <w:proofErr w:type="spellStart"/>
      <w:r w:rsidRPr="00613C35">
        <w:rPr>
          <w:color w:val="000000"/>
          <w:sz w:val="20"/>
          <w:szCs w:val="20"/>
          <w:lang w:val="de-AT" w:eastAsia="de-AT"/>
        </w:rPr>
        <w:t>PfP-Consortiums</w:t>
      </w:r>
      <w:proofErr w:type="spellEnd"/>
      <w:r w:rsidRPr="00613C35">
        <w:rPr>
          <w:color w:val="000000"/>
          <w:sz w:val="20"/>
          <w:szCs w:val="20"/>
          <w:lang w:val="de-AT" w:eastAsia="de-AT"/>
        </w:rPr>
        <w:t xml:space="preserve"> in </w:t>
      </w:r>
      <w:proofErr w:type="spellStart"/>
      <w:r w:rsidRPr="00613C35">
        <w:rPr>
          <w:color w:val="000000"/>
          <w:sz w:val="20"/>
          <w:szCs w:val="20"/>
          <w:lang w:val="de-AT" w:eastAsia="de-AT"/>
        </w:rPr>
        <w:t>Laibach</w:t>
      </w:r>
      <w:proofErr w:type="spellEnd"/>
      <w:r w:rsidRPr="00613C35">
        <w:rPr>
          <w:color w:val="000000"/>
          <w:sz w:val="20"/>
          <w:szCs w:val="20"/>
          <w:lang w:val="de-AT" w:eastAsia="de-AT"/>
        </w:rPr>
        <w:t xml:space="preserve"> (Ljubljana) (Österreich war „Co-</w:t>
      </w:r>
      <w:proofErr w:type="spellStart"/>
      <w:r w:rsidRPr="00613C35">
        <w:rPr>
          <w:color w:val="000000"/>
          <w:sz w:val="20"/>
          <w:szCs w:val="20"/>
          <w:lang w:val="de-AT" w:eastAsia="de-AT"/>
        </w:rPr>
        <w:t>Chair</w:t>
      </w:r>
      <w:proofErr w:type="spellEnd"/>
      <w:r w:rsidRPr="00613C35">
        <w:rPr>
          <w:color w:val="000000"/>
          <w:sz w:val="20"/>
          <w:szCs w:val="20"/>
          <w:lang w:val="de-AT" w:eastAsia="de-AT"/>
        </w:rPr>
        <w:t xml:space="preserve">“). </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 xml:space="preserve">15. April 2008: Symposion über slowenische Sicherheitspolitik an der Landesverteidigungsakademie Wien. </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 xml:space="preserve">5./6. März 2008: Symposion „1938“ an der Landesverteidigungsakademie Wien. </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lastRenderedPageBreak/>
        <w:t>22./23. November 2007: Symposion in Cilli (</w:t>
      </w:r>
      <w:proofErr w:type="spellStart"/>
      <w:r w:rsidRPr="00613C35">
        <w:rPr>
          <w:color w:val="000000"/>
          <w:sz w:val="20"/>
          <w:szCs w:val="20"/>
          <w:lang w:val="de-AT" w:eastAsia="de-AT"/>
        </w:rPr>
        <w:t>Celje</w:t>
      </w:r>
      <w:proofErr w:type="spellEnd"/>
      <w:r w:rsidRPr="00613C35">
        <w:rPr>
          <w:color w:val="000000"/>
          <w:sz w:val="20"/>
          <w:szCs w:val="20"/>
          <w:lang w:val="de-AT" w:eastAsia="de-AT"/>
        </w:rPr>
        <w:t xml:space="preserve">) und in Graz, veranstaltet zusammen mit der Universität </w:t>
      </w:r>
      <w:proofErr w:type="spellStart"/>
      <w:r w:rsidRPr="00613C35">
        <w:rPr>
          <w:color w:val="000000"/>
          <w:sz w:val="20"/>
          <w:szCs w:val="20"/>
          <w:lang w:val="de-AT" w:eastAsia="de-AT"/>
        </w:rPr>
        <w:t>Laibach</w:t>
      </w:r>
      <w:proofErr w:type="spellEnd"/>
      <w:r w:rsidRPr="00613C35">
        <w:rPr>
          <w:color w:val="000000"/>
          <w:sz w:val="20"/>
          <w:szCs w:val="20"/>
          <w:lang w:val="de-AT" w:eastAsia="de-AT"/>
        </w:rPr>
        <w:t xml:space="preserve"> (Ljubljana) und dem slowenischen Militärhistorischen Dienst über die erste internationale Friedensoperation auf und vor der Insel Kreta. </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 xml:space="preserve">15. November 2007: Zeitzeugengespräch über die Einsätze UNEF 2 und UNDOF beim Streitkräfteführungskommando in Graz. </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24.-28. September 2007: Symposion über den Alpenraum im Kalten Krieg, veranstaltet von der Landesverteidigungsakademie Wien zusammen mit dem MGFA (Potsdam) in Reichenau.</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 xml:space="preserve">22./23. Februar 2007: Workshop und Podiumsdiskussion über den KSZE-Prozess (als Teil des aus dem Jubiläumsfonds der </w:t>
      </w:r>
      <w:proofErr w:type="spellStart"/>
      <w:r w:rsidRPr="00613C35">
        <w:rPr>
          <w:color w:val="000000"/>
          <w:sz w:val="20"/>
          <w:szCs w:val="20"/>
          <w:lang w:val="de-AT" w:eastAsia="de-AT"/>
        </w:rPr>
        <w:t>Oesterreichischen</w:t>
      </w:r>
      <w:proofErr w:type="spellEnd"/>
      <w:r w:rsidRPr="00613C35">
        <w:rPr>
          <w:color w:val="000000"/>
          <w:sz w:val="20"/>
          <w:szCs w:val="20"/>
          <w:lang w:val="de-AT" w:eastAsia="de-AT"/>
        </w:rPr>
        <w:t xml:space="preserve"> Nationalbank finanzierten Forschungsprojekts zu den N+N Staaten im KSZE-Prozess). </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 xml:space="preserve">16.-18. Oktober 2006: Symposion über die Ungarnkrise 1956 an der Landesverteidigungsakademie Wien (Fortsetzung in Budapest am 19. und 20. Oktober). </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 xml:space="preserve">28.-30. September 2006: Workshop in Bad Ischl über internationale Interventionen und Ordnungsvorstellungen für Südosteuropa von den Türkenkriegen bis zur Friedensregelung von Paris 1919. </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 xml:space="preserve">21.-23. Juni 2005: Symposion „Österreich 1945-55“ an der Landesverteidigungsakademie Wien. </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 xml:space="preserve">6. Juni 2005: Symposion mit Zeitzeugen über 1945 im Gewerbeverein in Wien. </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 xml:space="preserve">4.-8. April 2005: Tagung des 5. jährlichen Workshops der Military </w:t>
      </w:r>
      <w:proofErr w:type="spellStart"/>
      <w:r w:rsidRPr="00613C35">
        <w:rPr>
          <w:color w:val="000000"/>
          <w:sz w:val="20"/>
          <w:szCs w:val="20"/>
          <w:lang w:val="de-AT" w:eastAsia="de-AT"/>
        </w:rPr>
        <w:t>History</w:t>
      </w:r>
      <w:proofErr w:type="spellEnd"/>
      <w:r w:rsidRPr="00613C35">
        <w:rPr>
          <w:color w:val="000000"/>
          <w:sz w:val="20"/>
          <w:szCs w:val="20"/>
          <w:lang w:val="de-AT" w:eastAsia="de-AT"/>
        </w:rPr>
        <w:t xml:space="preserve"> Working Group im Rahmen des </w:t>
      </w:r>
      <w:proofErr w:type="spellStart"/>
      <w:r w:rsidRPr="00613C35">
        <w:rPr>
          <w:color w:val="000000"/>
          <w:sz w:val="20"/>
          <w:szCs w:val="20"/>
          <w:lang w:val="de-AT" w:eastAsia="de-AT"/>
        </w:rPr>
        <w:t>PfP-Consortiums</w:t>
      </w:r>
      <w:proofErr w:type="spellEnd"/>
      <w:r w:rsidRPr="00613C35">
        <w:rPr>
          <w:color w:val="000000"/>
          <w:sz w:val="20"/>
          <w:szCs w:val="20"/>
          <w:lang w:val="de-AT" w:eastAsia="de-AT"/>
        </w:rPr>
        <w:t xml:space="preserve"> in Wien (mit Kanada als Co-</w:t>
      </w:r>
      <w:proofErr w:type="spellStart"/>
      <w:r w:rsidRPr="00613C35">
        <w:rPr>
          <w:color w:val="000000"/>
          <w:sz w:val="20"/>
          <w:szCs w:val="20"/>
          <w:lang w:val="de-AT" w:eastAsia="de-AT"/>
        </w:rPr>
        <w:t>Chair</w:t>
      </w:r>
      <w:proofErr w:type="spellEnd"/>
      <w:r w:rsidRPr="00613C35">
        <w:rPr>
          <w:color w:val="000000"/>
          <w:sz w:val="20"/>
          <w:szCs w:val="20"/>
          <w:lang w:val="de-AT" w:eastAsia="de-AT"/>
        </w:rPr>
        <w:t xml:space="preserve">) </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 xml:space="preserve">3.-5. November 2004: Symposion über österreichische Sicherheitspolitik der Zweiten Republik an der Landesverteidigungsakademie Wien. </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 xml:space="preserve">13. Oktober 2004: Vortrag des ehemaligen niederländischen Ministers und WEU-Generalsekretärs Wilhelm Van </w:t>
      </w:r>
      <w:proofErr w:type="spellStart"/>
      <w:r w:rsidRPr="00613C35">
        <w:rPr>
          <w:color w:val="000000"/>
          <w:sz w:val="20"/>
          <w:szCs w:val="20"/>
          <w:lang w:val="de-AT" w:eastAsia="de-AT"/>
        </w:rPr>
        <w:t>Eekelen</w:t>
      </w:r>
      <w:proofErr w:type="spellEnd"/>
      <w:r w:rsidRPr="00613C35">
        <w:rPr>
          <w:color w:val="000000"/>
          <w:sz w:val="20"/>
          <w:szCs w:val="20"/>
          <w:lang w:val="de-AT" w:eastAsia="de-AT"/>
        </w:rPr>
        <w:t xml:space="preserve"> an der Landesverteidigungsakademie Wien.</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 xml:space="preserve">18./19. Mai 2004: Symposion der Landesverteidigungsakademie und der Diplomatischen Akademie Wien: „Vom Krieg zum Frieden: Militärverwaltungen und Post </w:t>
      </w:r>
      <w:proofErr w:type="spellStart"/>
      <w:r w:rsidRPr="00613C35">
        <w:rPr>
          <w:color w:val="000000"/>
          <w:sz w:val="20"/>
          <w:szCs w:val="20"/>
          <w:lang w:val="de-AT" w:eastAsia="de-AT"/>
        </w:rPr>
        <w:t>Conflict</w:t>
      </w:r>
      <w:proofErr w:type="spellEnd"/>
      <w:r w:rsidRPr="00613C35">
        <w:rPr>
          <w:color w:val="000000"/>
          <w:sz w:val="20"/>
          <w:szCs w:val="20"/>
          <w:lang w:val="de-AT" w:eastAsia="de-AT"/>
        </w:rPr>
        <w:t xml:space="preserve"> Nation Building: von der </w:t>
      </w:r>
      <w:proofErr w:type="spellStart"/>
      <w:r w:rsidRPr="00613C35">
        <w:rPr>
          <w:color w:val="000000"/>
          <w:sz w:val="20"/>
          <w:szCs w:val="20"/>
          <w:lang w:val="de-AT" w:eastAsia="de-AT"/>
        </w:rPr>
        <w:t>k.u.k</w:t>
      </w:r>
      <w:proofErr w:type="spellEnd"/>
      <w:r w:rsidRPr="00613C35">
        <w:rPr>
          <w:color w:val="000000"/>
          <w:sz w:val="20"/>
          <w:szCs w:val="20"/>
          <w:lang w:val="de-AT" w:eastAsia="de-AT"/>
        </w:rPr>
        <w:t>. Verwaltung in Bosnien-Herzegowina nach 1878 bis zum UN-Protektorat im Kosovo und zu den US-Erfahrungen im Irak“.</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 xml:space="preserve">29./30. April 2004: Symposion der Landesverteidigungsakademie Wien über europäische Ordnungssysteme von der Zeit vor dem Ersten Weltkrieg bis zur EU-Erweiterung 2004. </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17. März 2004: Symposion im Gewerbeverein Wien mit „Zeitzeugen“ über die Kämpfe im Wiener Raum 1945.</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 xml:space="preserve">7.-11. Oktober 2003: Symposion über die ČSSR-Krise 1968 sowie Jahrestagung des Parallel </w:t>
      </w:r>
      <w:proofErr w:type="spellStart"/>
      <w:r w:rsidRPr="00613C35">
        <w:rPr>
          <w:color w:val="000000"/>
          <w:sz w:val="20"/>
          <w:szCs w:val="20"/>
          <w:lang w:val="de-AT" w:eastAsia="de-AT"/>
        </w:rPr>
        <w:t>History</w:t>
      </w:r>
      <w:proofErr w:type="spellEnd"/>
      <w:r w:rsidRPr="00613C35">
        <w:rPr>
          <w:color w:val="000000"/>
          <w:sz w:val="20"/>
          <w:szCs w:val="20"/>
          <w:lang w:val="de-AT" w:eastAsia="de-AT"/>
        </w:rPr>
        <w:t xml:space="preserve"> Project an der Landesverteidigungsakademie Wien.</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1. Juli 2003: Zeitzeugengespräch über die B-Gendarmerie und das frühe Bundesheer.</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 xml:space="preserve">18.-20. September 2002: Symposium der Landesverteidigungsakademie Wien über die B-Gendarmerie und die Entstehung des Bundesheeres. </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 xml:space="preserve">27. Mai 2002: Gastvortrag von Dr. John E. </w:t>
      </w:r>
      <w:proofErr w:type="spellStart"/>
      <w:r w:rsidRPr="00613C35">
        <w:rPr>
          <w:color w:val="000000"/>
          <w:sz w:val="20"/>
          <w:szCs w:val="20"/>
          <w:lang w:val="de-AT" w:eastAsia="de-AT"/>
        </w:rPr>
        <w:t>Jessup</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emer</w:t>
      </w:r>
      <w:proofErr w:type="spellEnd"/>
      <w:r w:rsidRPr="00613C35">
        <w:rPr>
          <w:color w:val="000000"/>
          <w:sz w:val="20"/>
          <w:szCs w:val="20"/>
          <w:lang w:val="de-AT" w:eastAsia="de-AT"/>
        </w:rPr>
        <w:t xml:space="preserve">. Univ.-Prof. (Georgetown) und Colonel (U.S. </w:t>
      </w:r>
      <w:proofErr w:type="spellStart"/>
      <w:r w:rsidRPr="00613C35">
        <w:rPr>
          <w:color w:val="000000"/>
          <w:sz w:val="20"/>
          <w:szCs w:val="20"/>
          <w:lang w:val="de-AT" w:eastAsia="de-AT"/>
        </w:rPr>
        <w:t>Army</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ret</w:t>
      </w:r>
      <w:proofErr w:type="spellEnd"/>
      <w:r w:rsidRPr="00613C35">
        <w:rPr>
          <w:color w:val="000000"/>
          <w:sz w:val="20"/>
          <w:szCs w:val="20"/>
          <w:lang w:val="de-AT" w:eastAsia="de-AT"/>
        </w:rPr>
        <w:t xml:space="preserve">.), über die Ungarnkrise 1956. </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7. Mai 2002: Symposion der Landesverteidigungsakademie Wien in Kooperation mit der Diplomatischen Akademie über Friedensoperationen („</w:t>
      </w:r>
      <w:proofErr w:type="spellStart"/>
      <w:r w:rsidRPr="00613C35">
        <w:rPr>
          <w:color w:val="000000"/>
          <w:sz w:val="20"/>
          <w:szCs w:val="20"/>
          <w:lang w:val="de-AT" w:eastAsia="de-AT"/>
        </w:rPr>
        <w:t>Peace</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Operations</w:t>
      </w:r>
      <w:proofErr w:type="spellEnd"/>
      <w:r w:rsidRPr="00613C35">
        <w:rPr>
          <w:color w:val="000000"/>
          <w:sz w:val="20"/>
          <w:szCs w:val="20"/>
          <w:lang w:val="de-AT" w:eastAsia="de-AT"/>
        </w:rPr>
        <w:t xml:space="preserve"> – </w:t>
      </w:r>
      <w:proofErr w:type="spellStart"/>
      <w:r w:rsidRPr="00613C35">
        <w:rPr>
          <w:color w:val="000000"/>
          <w:sz w:val="20"/>
          <w:szCs w:val="20"/>
          <w:lang w:val="de-AT" w:eastAsia="de-AT"/>
        </w:rPr>
        <w:t>into</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the</w:t>
      </w:r>
      <w:proofErr w:type="spellEnd"/>
      <w:r w:rsidRPr="00613C35">
        <w:rPr>
          <w:color w:val="000000"/>
          <w:sz w:val="20"/>
          <w:szCs w:val="20"/>
          <w:lang w:val="de-AT" w:eastAsia="de-AT"/>
        </w:rPr>
        <w:t xml:space="preserve"> 21st Century“).</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 xml:space="preserve">8.-10. Oktober 2001: Symposion der Landesverteidigungsakademie Wien über die Ungarnkrise 1956. </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 xml:space="preserve">5. April 2001: Gastvortrag Dr. Maria </w:t>
      </w:r>
      <w:proofErr w:type="spellStart"/>
      <w:r w:rsidRPr="00613C35">
        <w:rPr>
          <w:color w:val="000000"/>
          <w:sz w:val="20"/>
          <w:szCs w:val="20"/>
          <w:lang w:val="de-AT" w:eastAsia="de-AT"/>
        </w:rPr>
        <w:t>Hadjipavlou</w:t>
      </w:r>
      <w:proofErr w:type="spellEnd"/>
      <w:r w:rsidRPr="00613C35">
        <w:rPr>
          <w:color w:val="000000"/>
          <w:sz w:val="20"/>
          <w:szCs w:val="20"/>
          <w:lang w:val="de-AT" w:eastAsia="de-AT"/>
        </w:rPr>
        <w:t xml:space="preserve"> über Zypern. </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23. Oktober 2000: Tagung des Militärwissenschaftlichen Büros über „</w:t>
      </w:r>
      <w:proofErr w:type="spellStart"/>
      <w:r w:rsidRPr="00613C35">
        <w:rPr>
          <w:color w:val="000000"/>
          <w:sz w:val="20"/>
          <w:szCs w:val="20"/>
          <w:lang w:val="de-AT" w:eastAsia="de-AT"/>
        </w:rPr>
        <w:t>Peace</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Operations</w:t>
      </w:r>
      <w:proofErr w:type="spellEnd"/>
      <w:r w:rsidRPr="00613C35">
        <w:rPr>
          <w:color w:val="000000"/>
          <w:sz w:val="20"/>
          <w:szCs w:val="20"/>
          <w:lang w:val="de-AT" w:eastAsia="de-AT"/>
        </w:rPr>
        <w:t xml:space="preserve"> in </w:t>
      </w:r>
      <w:proofErr w:type="spellStart"/>
      <w:r w:rsidRPr="00613C35">
        <w:rPr>
          <w:color w:val="000000"/>
          <w:sz w:val="20"/>
          <w:szCs w:val="20"/>
          <w:lang w:val="de-AT" w:eastAsia="de-AT"/>
        </w:rPr>
        <w:t>the</w:t>
      </w:r>
      <w:proofErr w:type="spellEnd"/>
      <w:r w:rsidRPr="00613C35">
        <w:rPr>
          <w:color w:val="000000"/>
          <w:sz w:val="20"/>
          <w:szCs w:val="20"/>
          <w:lang w:val="de-AT" w:eastAsia="de-AT"/>
        </w:rPr>
        <w:t xml:space="preserve"> 21st Century: A Rocky Path </w:t>
      </w:r>
      <w:proofErr w:type="spellStart"/>
      <w:r w:rsidRPr="00613C35">
        <w:rPr>
          <w:color w:val="000000"/>
          <w:sz w:val="20"/>
          <w:szCs w:val="20"/>
          <w:lang w:val="de-AT" w:eastAsia="de-AT"/>
        </w:rPr>
        <w:t>Ahead</w:t>
      </w:r>
      <w:proofErr w:type="spellEnd"/>
      <w:r w:rsidRPr="00613C35">
        <w:rPr>
          <w:color w:val="000000"/>
          <w:sz w:val="20"/>
          <w:szCs w:val="20"/>
          <w:lang w:val="de-AT" w:eastAsia="de-AT"/>
        </w:rPr>
        <w:t xml:space="preserve">?“ an der Diplomatischen Akademie in Wien, gemeinsam mit dem UN Information Service und der </w:t>
      </w:r>
      <w:proofErr w:type="spellStart"/>
      <w:r w:rsidRPr="00613C35">
        <w:rPr>
          <w:color w:val="000000"/>
          <w:sz w:val="20"/>
          <w:szCs w:val="20"/>
          <w:lang w:val="de-AT" w:eastAsia="de-AT"/>
        </w:rPr>
        <w:t>DePaul</w:t>
      </w:r>
      <w:proofErr w:type="spellEnd"/>
      <w:r w:rsidRPr="00613C35">
        <w:rPr>
          <w:color w:val="000000"/>
          <w:sz w:val="20"/>
          <w:szCs w:val="20"/>
          <w:lang w:val="de-AT" w:eastAsia="de-AT"/>
        </w:rPr>
        <w:t xml:space="preserve"> University Chicago.</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 xml:space="preserve">25. September 2000: Arbeitsgespräch über den Stand der Forschungen und die Zugänglichkeit von Quellen zur Geschichte des Kalten Krieges an der Landesverteidigungsakademie Wien, im Rahmen des Parallel </w:t>
      </w:r>
      <w:proofErr w:type="spellStart"/>
      <w:r w:rsidRPr="00613C35">
        <w:rPr>
          <w:color w:val="000000"/>
          <w:sz w:val="20"/>
          <w:szCs w:val="20"/>
          <w:lang w:val="de-AT" w:eastAsia="de-AT"/>
        </w:rPr>
        <w:t>History</w:t>
      </w:r>
      <w:proofErr w:type="spellEnd"/>
      <w:r w:rsidRPr="00613C35">
        <w:rPr>
          <w:color w:val="000000"/>
          <w:sz w:val="20"/>
          <w:szCs w:val="20"/>
          <w:lang w:val="de-AT" w:eastAsia="de-AT"/>
        </w:rPr>
        <w:t xml:space="preserve"> Projects.</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26. Juni 2000: Buchpräsentation: „Österreich im frühen Kalten Krieg“, an der Diplomatischen Akademie in Wien.</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3. April 2000: Buchpräsentation: „</w:t>
      </w:r>
      <w:proofErr w:type="spellStart"/>
      <w:r w:rsidRPr="00613C35">
        <w:rPr>
          <w:color w:val="000000"/>
          <w:sz w:val="20"/>
          <w:szCs w:val="20"/>
          <w:lang w:val="de-AT" w:eastAsia="de-AT"/>
        </w:rPr>
        <w:t>Peace</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Operations</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Between</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Peace</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and</w:t>
      </w:r>
      <w:proofErr w:type="spellEnd"/>
      <w:r w:rsidRPr="00613C35">
        <w:rPr>
          <w:color w:val="000000"/>
          <w:sz w:val="20"/>
          <w:szCs w:val="20"/>
          <w:lang w:val="de-AT" w:eastAsia="de-AT"/>
        </w:rPr>
        <w:t xml:space="preserve"> War“ an der Diplomatischen Akademie in Wien</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 xml:space="preserve">4. Oktober 1999: Gastvortrag von </w:t>
      </w:r>
      <w:proofErr w:type="spellStart"/>
      <w:r w:rsidRPr="00613C35">
        <w:rPr>
          <w:color w:val="000000"/>
          <w:sz w:val="20"/>
          <w:szCs w:val="20"/>
          <w:lang w:val="de-AT" w:eastAsia="de-AT"/>
        </w:rPr>
        <w:t>Cdr</w:t>
      </w:r>
      <w:proofErr w:type="spellEnd"/>
      <w:r w:rsidRPr="00613C35">
        <w:rPr>
          <w:color w:val="000000"/>
          <w:sz w:val="20"/>
          <w:szCs w:val="20"/>
          <w:lang w:val="de-AT" w:eastAsia="de-AT"/>
        </w:rPr>
        <w:t xml:space="preserve">. Dr. </w:t>
      </w:r>
      <w:proofErr w:type="spellStart"/>
      <w:r w:rsidRPr="00613C35">
        <w:rPr>
          <w:color w:val="000000"/>
          <w:sz w:val="20"/>
          <w:szCs w:val="20"/>
          <w:lang w:val="de-AT" w:eastAsia="de-AT"/>
        </w:rPr>
        <w:t>Thean</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Potgieter</w:t>
      </w:r>
      <w:proofErr w:type="spellEnd"/>
      <w:r w:rsidRPr="00613C35">
        <w:rPr>
          <w:color w:val="000000"/>
          <w:sz w:val="20"/>
          <w:szCs w:val="20"/>
          <w:lang w:val="de-AT" w:eastAsia="de-AT"/>
        </w:rPr>
        <w:t xml:space="preserve">, Militärakademie </w:t>
      </w:r>
      <w:proofErr w:type="spellStart"/>
      <w:r w:rsidRPr="00613C35">
        <w:rPr>
          <w:color w:val="000000"/>
          <w:sz w:val="20"/>
          <w:szCs w:val="20"/>
          <w:lang w:val="de-AT" w:eastAsia="de-AT"/>
        </w:rPr>
        <w:t>Saldanha</w:t>
      </w:r>
      <w:proofErr w:type="spellEnd"/>
      <w:r w:rsidRPr="00613C35">
        <w:rPr>
          <w:color w:val="000000"/>
          <w:sz w:val="20"/>
          <w:szCs w:val="20"/>
          <w:lang w:val="de-AT" w:eastAsia="de-AT"/>
        </w:rPr>
        <w:t xml:space="preserve">/Universität </w:t>
      </w:r>
      <w:proofErr w:type="spellStart"/>
      <w:r w:rsidRPr="00613C35">
        <w:rPr>
          <w:color w:val="000000"/>
          <w:sz w:val="20"/>
          <w:szCs w:val="20"/>
          <w:lang w:val="de-AT" w:eastAsia="de-AT"/>
        </w:rPr>
        <w:t>Stellenbosch</w:t>
      </w:r>
      <w:proofErr w:type="spellEnd"/>
      <w:r w:rsidRPr="00613C35">
        <w:rPr>
          <w:color w:val="000000"/>
          <w:sz w:val="20"/>
          <w:szCs w:val="20"/>
          <w:lang w:val="de-AT" w:eastAsia="de-AT"/>
        </w:rPr>
        <w:t xml:space="preserve">: „Die südafrikanische Marine in einer neuen Zeit“, an der Landesverteidigungsakademie Wien. </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lastRenderedPageBreak/>
        <w:t xml:space="preserve">30. September / 1. Oktober 1999: Tagung über den Kalten Krieg 1945-89 – zehn Jahre danach, gemeinsam veranstaltet vom Militärwissenschaftlichen Büro und dem Ludwig-Boltzmann-Institut für Kriegsfolgenforschung in Graz. </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29. September 1999: Arbeitsgespräch über „</w:t>
      </w:r>
      <w:proofErr w:type="spellStart"/>
      <w:r w:rsidRPr="00613C35">
        <w:rPr>
          <w:color w:val="000000"/>
          <w:sz w:val="20"/>
          <w:szCs w:val="20"/>
          <w:lang w:val="de-AT" w:eastAsia="de-AT"/>
        </w:rPr>
        <w:t>Intelligence</w:t>
      </w:r>
      <w:proofErr w:type="spellEnd"/>
      <w:r w:rsidRPr="00613C35">
        <w:rPr>
          <w:color w:val="000000"/>
          <w:sz w:val="20"/>
          <w:szCs w:val="20"/>
          <w:lang w:val="de-AT" w:eastAsia="de-AT"/>
        </w:rPr>
        <w:t xml:space="preserve"> Studies“ am Österreichischen Staatsarchiv in Wien. </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 xml:space="preserve">20. September 1999: Gastvortrag von Dr. Günther Kronenbitter, Universität Augsburg: „Partnerschaft für den Frieden oder Vorbereitung auf den Krieg? Die militärisch-politische Zusammenarbeit zwischen Österreich-Ungarn und dem Deutschen Reich vor 1914“ im Haus der Industrie, Wien. </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 xml:space="preserve">31. Mai 1999: </w:t>
      </w:r>
      <w:proofErr w:type="spellStart"/>
      <w:r w:rsidRPr="00613C35">
        <w:rPr>
          <w:color w:val="000000"/>
          <w:sz w:val="20"/>
          <w:szCs w:val="20"/>
          <w:lang w:val="de-AT" w:eastAsia="de-AT"/>
        </w:rPr>
        <w:t>Roundtable</w:t>
      </w:r>
      <w:proofErr w:type="spellEnd"/>
      <w:r w:rsidRPr="00613C35">
        <w:rPr>
          <w:color w:val="000000"/>
          <w:sz w:val="20"/>
          <w:szCs w:val="20"/>
          <w:lang w:val="de-AT" w:eastAsia="de-AT"/>
        </w:rPr>
        <w:t xml:space="preserve"> des Militärwissenschaftlichen Büros mit Dr. </w:t>
      </w:r>
      <w:proofErr w:type="spellStart"/>
      <w:r w:rsidRPr="00613C35">
        <w:rPr>
          <w:color w:val="000000"/>
          <w:sz w:val="20"/>
          <w:szCs w:val="20"/>
          <w:lang w:val="de-AT" w:eastAsia="de-AT"/>
        </w:rPr>
        <w:t>Tözün</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Bahcheli</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King’s</w:t>
      </w:r>
      <w:proofErr w:type="spellEnd"/>
      <w:r w:rsidRPr="00613C35">
        <w:rPr>
          <w:color w:val="000000"/>
          <w:sz w:val="20"/>
          <w:szCs w:val="20"/>
          <w:lang w:val="de-AT" w:eastAsia="de-AT"/>
        </w:rPr>
        <w:t xml:space="preserve"> College, London, Ontario: Das Konfliktpotential in den Beziehungen zwischen Griechenland und der Türkei an der Landesverteidigungsakademie Wien. </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26./27. April 1999: Symposion des Militärwissenschaftlichen Büros „</w:t>
      </w:r>
      <w:proofErr w:type="spellStart"/>
      <w:r w:rsidRPr="00613C35">
        <w:rPr>
          <w:color w:val="000000"/>
          <w:sz w:val="20"/>
          <w:szCs w:val="20"/>
          <w:lang w:val="de-AT" w:eastAsia="de-AT"/>
        </w:rPr>
        <w:t>Friends</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or</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Strangers</w:t>
      </w:r>
      <w:proofErr w:type="spellEnd"/>
      <w:r w:rsidRPr="00613C35">
        <w:rPr>
          <w:color w:val="000000"/>
          <w:sz w:val="20"/>
          <w:szCs w:val="20"/>
          <w:lang w:val="de-AT" w:eastAsia="de-AT"/>
        </w:rPr>
        <w:t xml:space="preserve">? Military </w:t>
      </w:r>
      <w:proofErr w:type="spellStart"/>
      <w:r w:rsidRPr="00613C35">
        <w:rPr>
          <w:color w:val="000000"/>
          <w:sz w:val="20"/>
          <w:szCs w:val="20"/>
          <w:lang w:val="de-AT" w:eastAsia="de-AT"/>
        </w:rPr>
        <w:t>and</w:t>
      </w:r>
      <w:proofErr w:type="spellEnd"/>
      <w:r w:rsidRPr="00613C35">
        <w:rPr>
          <w:color w:val="000000"/>
          <w:sz w:val="20"/>
          <w:szCs w:val="20"/>
          <w:lang w:val="de-AT" w:eastAsia="de-AT"/>
        </w:rPr>
        <w:t xml:space="preserve"> Non-military Elements in </w:t>
      </w:r>
      <w:proofErr w:type="spellStart"/>
      <w:r w:rsidRPr="00613C35">
        <w:rPr>
          <w:color w:val="000000"/>
          <w:sz w:val="20"/>
          <w:szCs w:val="20"/>
          <w:lang w:val="de-AT" w:eastAsia="de-AT"/>
        </w:rPr>
        <w:t>Peace</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Operations</w:t>
      </w:r>
      <w:proofErr w:type="spellEnd"/>
      <w:r w:rsidRPr="00613C35">
        <w:rPr>
          <w:color w:val="000000"/>
          <w:sz w:val="20"/>
          <w:szCs w:val="20"/>
          <w:lang w:val="de-AT" w:eastAsia="de-AT"/>
        </w:rPr>
        <w:t>“ im Haus der Industrie, Wien:</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 xml:space="preserve">9./10. Oktober 1998: Symposion über Österreich im Kalten Krieg, veranstaltet vom Militärwissenschaftlichen Büro gemeinsam mit dem Ludwig-Boltzmann-Institut für Kriegsfolgenforschung Graz-Wien-Klagenfurt. </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 xml:space="preserve">28. September 1998: Symposion (im Haus der Industrie, Wien, veranstaltet vom Militärwissenschaftlichen Büro gemeinsam mit dem Institut für Zeitgeschichte der Universität Innsbruck): „Gewitter über der Insel der Seligen“: Internationale Krisen in ihren Auswirkungen auf Österreich. </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 xml:space="preserve">21. September 1998: Gastvortrag von Dr. Beatrice Heuser, </w:t>
      </w:r>
      <w:proofErr w:type="spellStart"/>
      <w:r w:rsidRPr="00613C35">
        <w:rPr>
          <w:color w:val="000000"/>
          <w:sz w:val="20"/>
          <w:szCs w:val="20"/>
          <w:lang w:val="de-AT" w:eastAsia="de-AT"/>
        </w:rPr>
        <w:t>King’s</w:t>
      </w:r>
      <w:proofErr w:type="spellEnd"/>
      <w:r w:rsidRPr="00613C35">
        <w:rPr>
          <w:color w:val="000000"/>
          <w:sz w:val="20"/>
          <w:szCs w:val="20"/>
          <w:lang w:val="de-AT" w:eastAsia="de-AT"/>
        </w:rPr>
        <w:t xml:space="preserve"> College, London: Die Entwicklung der Strategischen Konzepte der NATO, an der Landesverteidigungsakademie in Wien. </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20. April 1998: Symposion des Militärwissenschaftlichen Büros über „</w:t>
      </w:r>
      <w:proofErr w:type="spellStart"/>
      <w:r w:rsidRPr="00613C35">
        <w:rPr>
          <w:color w:val="000000"/>
          <w:sz w:val="20"/>
          <w:szCs w:val="20"/>
          <w:lang w:val="de-AT" w:eastAsia="de-AT"/>
        </w:rPr>
        <w:t>Peace</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Operations</w:t>
      </w:r>
      <w:proofErr w:type="spellEnd"/>
      <w:r w:rsidRPr="00613C35">
        <w:rPr>
          <w:color w:val="000000"/>
          <w:sz w:val="20"/>
          <w:szCs w:val="20"/>
          <w:lang w:val="de-AT" w:eastAsia="de-AT"/>
        </w:rPr>
        <w:t xml:space="preserve"> – </w:t>
      </w:r>
      <w:proofErr w:type="spellStart"/>
      <w:r w:rsidRPr="00613C35">
        <w:rPr>
          <w:color w:val="000000"/>
          <w:sz w:val="20"/>
          <w:szCs w:val="20"/>
          <w:lang w:val="de-AT" w:eastAsia="de-AT"/>
        </w:rPr>
        <w:t>Illusions</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and</w:t>
      </w:r>
      <w:proofErr w:type="spellEnd"/>
      <w:r w:rsidRPr="00613C35">
        <w:rPr>
          <w:color w:val="000000"/>
          <w:sz w:val="20"/>
          <w:szCs w:val="20"/>
          <w:lang w:val="de-AT" w:eastAsia="de-AT"/>
        </w:rPr>
        <w:t xml:space="preserve"> Reality“ im Haus der Industrie in Wien.</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14. November 1997: Symposium des Militärwissenschaftlichen Büros über „</w:t>
      </w:r>
      <w:proofErr w:type="spellStart"/>
      <w:r w:rsidRPr="00613C35">
        <w:rPr>
          <w:color w:val="000000"/>
          <w:sz w:val="20"/>
          <w:szCs w:val="20"/>
          <w:lang w:val="de-AT" w:eastAsia="de-AT"/>
        </w:rPr>
        <w:t>Peace</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Operations</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Their</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History</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and</w:t>
      </w:r>
      <w:proofErr w:type="spellEnd"/>
      <w:r w:rsidRPr="00613C35">
        <w:rPr>
          <w:color w:val="000000"/>
          <w:sz w:val="20"/>
          <w:szCs w:val="20"/>
          <w:lang w:val="de-AT" w:eastAsia="de-AT"/>
        </w:rPr>
        <w:t xml:space="preserve"> Future“ im Haus der Industrie in Wien. </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 xml:space="preserve">6. Oktober 1997: Symposium über „Österreich und die anderen Neutralen in den Kriegsplanungen des Warschauer Paktes während des ‘Kalten Krieges’“ im Haus der Industrie in Wien, veranstaltet vom Militärwissenschaftlichen Büro gemeinsam mit dem Ludwig-Boltzmann-Institut für Kriegsfolgenforschung, Graz-Wien. </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 xml:space="preserve">11. Juni 1997: Gastvortrag von General i.R. Georg </w:t>
      </w:r>
      <w:proofErr w:type="spellStart"/>
      <w:r w:rsidRPr="00613C35">
        <w:rPr>
          <w:color w:val="000000"/>
          <w:sz w:val="20"/>
          <w:szCs w:val="20"/>
          <w:lang w:val="de-AT" w:eastAsia="de-AT"/>
        </w:rPr>
        <w:t>Bautzmann</w:t>
      </w:r>
      <w:proofErr w:type="spellEnd"/>
      <w:r w:rsidRPr="00613C35">
        <w:rPr>
          <w:color w:val="000000"/>
          <w:sz w:val="20"/>
          <w:szCs w:val="20"/>
          <w:lang w:val="de-AT" w:eastAsia="de-AT"/>
        </w:rPr>
        <w:t xml:space="preserve"> über „Kriegspläne des Warschauer Paktes in Mitteleuropa“ bei der Offiziersgesellschaft Wien. </w:t>
      </w:r>
    </w:p>
    <w:p w:rsidR="00613C35" w:rsidRPr="00613C35" w:rsidRDefault="00613C35" w:rsidP="00613C35">
      <w:pPr>
        <w:numPr>
          <w:ilvl w:val="0"/>
          <w:numId w:val="19"/>
        </w:numPr>
        <w:rPr>
          <w:color w:val="000000"/>
          <w:sz w:val="20"/>
          <w:szCs w:val="20"/>
          <w:lang w:val="en-US" w:eastAsia="de-AT"/>
        </w:rPr>
      </w:pPr>
      <w:proofErr w:type="spellStart"/>
      <w:r w:rsidRPr="00613C35">
        <w:rPr>
          <w:color w:val="000000"/>
          <w:sz w:val="20"/>
          <w:szCs w:val="20"/>
          <w:lang w:val="en-US" w:eastAsia="de-AT"/>
        </w:rPr>
        <w:t>Juni</w:t>
      </w:r>
      <w:proofErr w:type="spellEnd"/>
      <w:r w:rsidRPr="00613C35">
        <w:rPr>
          <w:color w:val="000000"/>
          <w:sz w:val="20"/>
          <w:szCs w:val="20"/>
          <w:lang w:val="en-US" w:eastAsia="de-AT"/>
        </w:rPr>
        <w:t xml:space="preserve"> 1996: </w:t>
      </w:r>
      <w:proofErr w:type="spellStart"/>
      <w:r w:rsidRPr="00613C35">
        <w:rPr>
          <w:color w:val="000000"/>
          <w:sz w:val="20"/>
          <w:szCs w:val="20"/>
          <w:lang w:val="en-US" w:eastAsia="de-AT"/>
        </w:rPr>
        <w:t>Symposion</w:t>
      </w:r>
      <w:proofErr w:type="spellEnd"/>
      <w:r w:rsidRPr="00613C35">
        <w:rPr>
          <w:color w:val="000000"/>
          <w:sz w:val="20"/>
          <w:szCs w:val="20"/>
          <w:lang w:val="en-US" w:eastAsia="de-AT"/>
        </w:rPr>
        <w:t xml:space="preserve"> </w:t>
      </w:r>
      <w:proofErr w:type="spellStart"/>
      <w:r w:rsidRPr="00613C35">
        <w:rPr>
          <w:color w:val="000000"/>
          <w:sz w:val="20"/>
          <w:szCs w:val="20"/>
          <w:lang w:val="en-US" w:eastAsia="de-AT"/>
        </w:rPr>
        <w:t>über</w:t>
      </w:r>
      <w:proofErr w:type="spellEnd"/>
      <w:r w:rsidRPr="00613C35">
        <w:rPr>
          <w:color w:val="000000"/>
          <w:sz w:val="20"/>
          <w:szCs w:val="20"/>
          <w:lang w:val="en-US" w:eastAsia="de-AT"/>
        </w:rPr>
        <w:t xml:space="preserve"> „Police in Peace Operations</w:t>
      </w:r>
      <w:proofErr w:type="gramStart"/>
      <w:r w:rsidRPr="00613C35">
        <w:rPr>
          <w:color w:val="000000"/>
          <w:sz w:val="20"/>
          <w:szCs w:val="20"/>
          <w:lang w:val="en-US" w:eastAsia="de-AT"/>
        </w:rPr>
        <w:t>“ am</w:t>
      </w:r>
      <w:proofErr w:type="gramEnd"/>
      <w:r w:rsidRPr="00613C35">
        <w:rPr>
          <w:color w:val="000000"/>
          <w:sz w:val="20"/>
          <w:szCs w:val="20"/>
          <w:lang w:val="en-US" w:eastAsia="de-AT"/>
        </w:rPr>
        <w:t xml:space="preserve"> U.S. Institute of Peace, Washington D.C.</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Oktober 1993: „Freund oder Feind? Kombattanten, Nichtkombattanten und Zivilisten in Krieg und Bürgerkrieg seit dem 18. Jahrhundert“, Symposion in Wien, veranstaltet von der Militärgeschichtlichen Forschungsabteilung zusammen mit dem Ludwig-</w:t>
      </w:r>
      <w:proofErr w:type="spellStart"/>
      <w:r w:rsidRPr="00613C35">
        <w:rPr>
          <w:color w:val="000000"/>
          <w:sz w:val="20"/>
          <w:szCs w:val="20"/>
          <w:lang w:val="de-AT" w:eastAsia="de-AT"/>
        </w:rPr>
        <w:t>Botzmann</w:t>
      </w:r>
      <w:proofErr w:type="spellEnd"/>
      <w:r w:rsidRPr="00613C35">
        <w:rPr>
          <w:color w:val="000000"/>
          <w:sz w:val="20"/>
          <w:szCs w:val="20"/>
          <w:lang w:val="de-AT" w:eastAsia="de-AT"/>
        </w:rPr>
        <w:t xml:space="preserve">-Institut für internationale Kultur- und Wirtschaftsbeziehungen, der Gesellschaft für Politisch-Strategische Studien und der Österreichischen Gesellschaft für Landesverteidigung und Sicherheitspolitik. </w:t>
      </w:r>
    </w:p>
    <w:p w:rsidR="00613C35" w:rsidRPr="00613C35" w:rsidRDefault="00613C35" w:rsidP="00613C35">
      <w:pPr>
        <w:numPr>
          <w:ilvl w:val="0"/>
          <w:numId w:val="19"/>
        </w:numPr>
        <w:rPr>
          <w:color w:val="000000"/>
          <w:sz w:val="20"/>
          <w:szCs w:val="20"/>
          <w:lang w:val="de-AT" w:eastAsia="de-AT"/>
        </w:rPr>
      </w:pPr>
      <w:r w:rsidRPr="00613C35">
        <w:rPr>
          <w:color w:val="000000"/>
          <w:sz w:val="20"/>
          <w:szCs w:val="20"/>
          <w:lang w:val="de-AT" w:eastAsia="de-AT"/>
        </w:rPr>
        <w:t>7. Juni 1990: „Formen des Krieges vom Mittelalter bis zum Low-</w:t>
      </w:r>
      <w:proofErr w:type="spellStart"/>
      <w:r w:rsidRPr="00613C35">
        <w:rPr>
          <w:color w:val="000000"/>
          <w:sz w:val="20"/>
          <w:szCs w:val="20"/>
          <w:lang w:val="de-AT" w:eastAsia="de-AT"/>
        </w:rPr>
        <w:t>Intensity</w:t>
      </w:r>
      <w:proofErr w:type="spellEnd"/>
      <w:r w:rsidRPr="00613C35">
        <w:rPr>
          <w:color w:val="000000"/>
          <w:sz w:val="20"/>
          <w:szCs w:val="20"/>
          <w:lang w:val="de-AT" w:eastAsia="de-AT"/>
        </w:rPr>
        <w:t>-</w:t>
      </w:r>
      <w:proofErr w:type="spellStart"/>
      <w:r w:rsidRPr="00613C35">
        <w:rPr>
          <w:color w:val="000000"/>
          <w:sz w:val="20"/>
          <w:szCs w:val="20"/>
          <w:lang w:val="de-AT" w:eastAsia="de-AT"/>
        </w:rPr>
        <w:t>Conflict</w:t>
      </w:r>
      <w:proofErr w:type="spellEnd"/>
      <w:r w:rsidRPr="00613C35">
        <w:rPr>
          <w:color w:val="000000"/>
          <w:sz w:val="20"/>
          <w:szCs w:val="20"/>
          <w:lang w:val="de-AT" w:eastAsia="de-AT"/>
        </w:rPr>
        <w:t xml:space="preserve">“, Symposion der Gesellschaft für Politisch-Strategische Studien und des Militärhistorischen Dienstes im Palais Schwarzenberg (Co-Organisator, zusammen mit Dr. </w:t>
      </w:r>
      <w:proofErr w:type="spellStart"/>
      <w:r w:rsidRPr="00613C35">
        <w:rPr>
          <w:color w:val="000000"/>
          <w:sz w:val="20"/>
          <w:szCs w:val="20"/>
          <w:lang w:val="de-AT" w:eastAsia="de-AT"/>
        </w:rPr>
        <w:t>Manfried</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Rauchensteiner</w:t>
      </w:r>
      <w:proofErr w:type="spellEnd"/>
      <w:r w:rsidRPr="00613C35">
        <w:rPr>
          <w:color w:val="000000"/>
          <w:sz w:val="20"/>
          <w:szCs w:val="20"/>
          <w:lang w:val="de-AT" w:eastAsia="de-AT"/>
        </w:rPr>
        <w:t xml:space="preserve">). </w:t>
      </w:r>
    </w:p>
    <w:p w:rsidR="00613C35" w:rsidRPr="00613C35" w:rsidRDefault="00613C35" w:rsidP="00613C35">
      <w:pPr>
        <w:tabs>
          <w:tab w:val="left" w:pos="9360"/>
        </w:tabs>
        <w:spacing w:before="120" w:after="120" w:line="400" w:lineRule="atLeast"/>
        <w:jc w:val="center"/>
        <w:rPr>
          <w:b/>
          <w:i/>
          <w:sz w:val="20"/>
          <w:szCs w:val="20"/>
          <w:lang w:val="de-AT" w:eastAsia="de-AT"/>
        </w:rPr>
      </w:pPr>
      <w:r w:rsidRPr="00613C35">
        <w:rPr>
          <w:b/>
          <w:i/>
          <w:sz w:val="20"/>
          <w:szCs w:val="20"/>
          <w:lang w:val="de-AT" w:eastAsia="de-AT"/>
        </w:rPr>
        <w:t xml:space="preserve">9.2. Vorträge </w:t>
      </w:r>
    </w:p>
    <w:p w:rsidR="00613C35" w:rsidRPr="00613C35" w:rsidRDefault="00613C35" w:rsidP="00613C35">
      <w:pPr>
        <w:tabs>
          <w:tab w:val="left" w:pos="426"/>
          <w:tab w:val="left" w:pos="9360"/>
        </w:tabs>
        <w:spacing w:before="240" w:after="60"/>
        <w:rPr>
          <w:b/>
          <w:sz w:val="20"/>
          <w:szCs w:val="20"/>
          <w:lang w:val="de-AT" w:eastAsia="de-AT"/>
        </w:rPr>
      </w:pPr>
      <w:r w:rsidRPr="00613C35">
        <w:rPr>
          <w:b/>
          <w:sz w:val="20"/>
          <w:szCs w:val="20"/>
          <w:lang w:val="de-AT" w:eastAsia="de-AT"/>
        </w:rPr>
        <w:t xml:space="preserve">2014: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23. März: Kurzreferat bei der Eröffnung der Ausstellung „1914“ im Bezirksmuseum Wien Innere Stadt. </w:t>
      </w:r>
    </w:p>
    <w:p w:rsidR="00613C35" w:rsidRPr="00613C35" w:rsidRDefault="00613C35" w:rsidP="00613C35">
      <w:pPr>
        <w:tabs>
          <w:tab w:val="left" w:pos="426"/>
          <w:tab w:val="left" w:pos="9360"/>
        </w:tabs>
        <w:spacing w:before="240" w:after="60"/>
        <w:rPr>
          <w:b/>
          <w:sz w:val="20"/>
          <w:szCs w:val="20"/>
          <w:lang w:val="de-AT" w:eastAsia="de-AT"/>
        </w:rPr>
      </w:pPr>
      <w:r w:rsidRPr="00613C35">
        <w:rPr>
          <w:b/>
          <w:sz w:val="20"/>
          <w:szCs w:val="20"/>
          <w:lang w:val="de-AT" w:eastAsia="de-AT"/>
        </w:rPr>
        <w:t xml:space="preserve">2013: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 Dezember: Kommentar bei der Tagung zur Geschichte des BND in Berlin.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21. November: Vortrag „</w:t>
      </w:r>
      <w:proofErr w:type="spellStart"/>
      <w:r w:rsidRPr="00613C35">
        <w:rPr>
          <w:sz w:val="20"/>
          <w:szCs w:val="20"/>
          <w:lang w:val="de-AT" w:eastAsia="de-AT"/>
        </w:rPr>
        <w:t>From</w:t>
      </w:r>
      <w:proofErr w:type="spellEnd"/>
      <w:r w:rsidRPr="00613C35">
        <w:rPr>
          <w:sz w:val="20"/>
          <w:szCs w:val="20"/>
          <w:lang w:val="de-AT" w:eastAsia="de-AT"/>
        </w:rPr>
        <w:t xml:space="preserve"> </w:t>
      </w:r>
      <w:proofErr w:type="spellStart"/>
      <w:r w:rsidRPr="00613C35">
        <w:rPr>
          <w:sz w:val="20"/>
          <w:szCs w:val="20"/>
          <w:lang w:val="de-AT" w:eastAsia="de-AT"/>
        </w:rPr>
        <w:t>the</w:t>
      </w:r>
      <w:proofErr w:type="spellEnd"/>
      <w:r w:rsidRPr="00613C35">
        <w:rPr>
          <w:sz w:val="20"/>
          <w:szCs w:val="20"/>
          <w:lang w:val="de-AT" w:eastAsia="de-AT"/>
        </w:rPr>
        <w:t xml:space="preserve"> Balkan </w:t>
      </w:r>
      <w:proofErr w:type="spellStart"/>
      <w:r w:rsidRPr="00613C35">
        <w:rPr>
          <w:sz w:val="20"/>
          <w:szCs w:val="20"/>
          <w:lang w:val="de-AT" w:eastAsia="de-AT"/>
        </w:rPr>
        <w:t>Wars</w:t>
      </w:r>
      <w:proofErr w:type="spellEnd"/>
      <w:r w:rsidRPr="00613C35">
        <w:rPr>
          <w:sz w:val="20"/>
          <w:szCs w:val="20"/>
          <w:lang w:val="de-AT" w:eastAsia="de-AT"/>
        </w:rPr>
        <w:t xml:space="preserve"> </w:t>
      </w:r>
      <w:proofErr w:type="spellStart"/>
      <w:r w:rsidRPr="00613C35">
        <w:rPr>
          <w:sz w:val="20"/>
          <w:szCs w:val="20"/>
          <w:lang w:val="de-AT" w:eastAsia="de-AT"/>
        </w:rPr>
        <w:t>to</w:t>
      </w:r>
      <w:proofErr w:type="spellEnd"/>
      <w:r w:rsidRPr="00613C35">
        <w:rPr>
          <w:sz w:val="20"/>
          <w:szCs w:val="20"/>
          <w:lang w:val="de-AT" w:eastAsia="de-AT"/>
        </w:rPr>
        <w:t xml:space="preserve"> </w:t>
      </w:r>
      <w:proofErr w:type="spellStart"/>
      <w:r w:rsidRPr="00613C35">
        <w:rPr>
          <w:sz w:val="20"/>
          <w:szCs w:val="20"/>
          <w:lang w:val="de-AT" w:eastAsia="de-AT"/>
        </w:rPr>
        <w:t>the</w:t>
      </w:r>
      <w:proofErr w:type="spellEnd"/>
      <w:r w:rsidRPr="00613C35">
        <w:rPr>
          <w:sz w:val="20"/>
          <w:szCs w:val="20"/>
          <w:lang w:val="de-AT" w:eastAsia="de-AT"/>
        </w:rPr>
        <w:t xml:space="preserve"> First World War: </w:t>
      </w:r>
      <w:proofErr w:type="spellStart"/>
      <w:r w:rsidRPr="00613C35">
        <w:rPr>
          <w:sz w:val="20"/>
          <w:szCs w:val="20"/>
          <w:lang w:val="de-AT" w:eastAsia="de-AT"/>
        </w:rPr>
        <w:t>Stumbling</w:t>
      </w:r>
      <w:proofErr w:type="spellEnd"/>
      <w:r w:rsidRPr="00613C35">
        <w:rPr>
          <w:sz w:val="20"/>
          <w:szCs w:val="20"/>
          <w:lang w:val="de-AT" w:eastAsia="de-AT"/>
        </w:rPr>
        <w:t xml:space="preserve"> </w:t>
      </w:r>
      <w:proofErr w:type="spellStart"/>
      <w:r w:rsidRPr="00613C35">
        <w:rPr>
          <w:sz w:val="20"/>
          <w:szCs w:val="20"/>
          <w:lang w:val="de-AT" w:eastAsia="de-AT"/>
        </w:rPr>
        <w:t>into</w:t>
      </w:r>
      <w:proofErr w:type="spellEnd"/>
      <w:r w:rsidRPr="00613C35">
        <w:rPr>
          <w:sz w:val="20"/>
          <w:szCs w:val="20"/>
          <w:lang w:val="de-AT" w:eastAsia="de-AT"/>
        </w:rPr>
        <w:t xml:space="preserve"> a European </w:t>
      </w:r>
      <w:proofErr w:type="spellStart"/>
      <w:r w:rsidRPr="00613C35">
        <w:rPr>
          <w:sz w:val="20"/>
          <w:szCs w:val="20"/>
          <w:lang w:val="de-AT" w:eastAsia="de-AT"/>
        </w:rPr>
        <w:t>Catastrophe</w:t>
      </w:r>
      <w:proofErr w:type="spellEnd"/>
      <w:r w:rsidRPr="00613C35">
        <w:rPr>
          <w:sz w:val="20"/>
          <w:szCs w:val="20"/>
          <w:lang w:val="de-AT" w:eastAsia="de-AT"/>
        </w:rPr>
        <w:t>“ an der Österreichischen Botschaft in Washington D.C.</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7. November: Vortrag „Gespaltene </w:t>
      </w:r>
      <w:proofErr w:type="spellStart"/>
      <w:r w:rsidRPr="00613C35">
        <w:rPr>
          <w:sz w:val="20"/>
          <w:szCs w:val="20"/>
          <w:lang w:val="de-AT" w:eastAsia="de-AT"/>
        </w:rPr>
        <w:t>Loyalitäten</w:t>
      </w:r>
      <w:proofErr w:type="spellEnd"/>
      <w:r w:rsidRPr="00613C35">
        <w:rPr>
          <w:sz w:val="20"/>
          <w:szCs w:val="20"/>
          <w:lang w:val="de-AT" w:eastAsia="de-AT"/>
        </w:rPr>
        <w:t xml:space="preserve">: Zur Lage von Juden und Muslimen im Ersten Weltkrieg“, beim Symposion „Die Parteien und der Erste Weltkrieg“ im Wissenschaftsministerium in Wien.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28. Oktober: Vortrag über „Internationales </w:t>
      </w:r>
      <w:proofErr w:type="spellStart"/>
      <w:r w:rsidRPr="00613C35">
        <w:rPr>
          <w:sz w:val="20"/>
          <w:szCs w:val="20"/>
          <w:lang w:val="de-AT" w:eastAsia="de-AT"/>
        </w:rPr>
        <w:t>Peacekeeping</w:t>
      </w:r>
      <w:proofErr w:type="spellEnd"/>
      <w:r w:rsidRPr="00613C35">
        <w:rPr>
          <w:sz w:val="20"/>
          <w:szCs w:val="20"/>
          <w:lang w:val="de-AT" w:eastAsia="de-AT"/>
        </w:rPr>
        <w:t xml:space="preserve">“ beim Rotary-Club „Wien-Oper“ im Hotel Bristol in Wien.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lastRenderedPageBreak/>
        <w:t xml:space="preserve">25. Oktober: Vortrag „Anschluss 1938“ beim Symposion „70 Jahre Moskauer Deklaration“ an der Akademie der Wissenschaften in Moskau.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21. Juni: Vortrag über „Dr. Wilhelm Hamburger / Hendricks“ bei der 19. Jahrestagung International </w:t>
      </w:r>
      <w:proofErr w:type="spellStart"/>
      <w:r w:rsidRPr="00613C35">
        <w:rPr>
          <w:sz w:val="20"/>
          <w:szCs w:val="20"/>
          <w:lang w:val="de-AT" w:eastAsia="de-AT"/>
        </w:rPr>
        <w:t>Intelligence</w:t>
      </w:r>
      <w:proofErr w:type="spellEnd"/>
      <w:r w:rsidRPr="00613C35">
        <w:rPr>
          <w:sz w:val="20"/>
          <w:szCs w:val="20"/>
          <w:lang w:val="de-AT" w:eastAsia="de-AT"/>
        </w:rPr>
        <w:t xml:space="preserve"> </w:t>
      </w:r>
      <w:proofErr w:type="spellStart"/>
      <w:r w:rsidRPr="00613C35">
        <w:rPr>
          <w:sz w:val="20"/>
          <w:szCs w:val="20"/>
          <w:lang w:val="de-AT" w:eastAsia="de-AT"/>
        </w:rPr>
        <w:t>History</w:t>
      </w:r>
      <w:proofErr w:type="spellEnd"/>
      <w:r w:rsidRPr="00613C35">
        <w:rPr>
          <w:sz w:val="20"/>
          <w:szCs w:val="20"/>
          <w:lang w:val="de-AT" w:eastAsia="de-AT"/>
        </w:rPr>
        <w:t xml:space="preserve"> </w:t>
      </w:r>
      <w:proofErr w:type="spellStart"/>
      <w:r w:rsidRPr="00613C35">
        <w:rPr>
          <w:sz w:val="20"/>
          <w:szCs w:val="20"/>
          <w:lang w:val="de-AT" w:eastAsia="de-AT"/>
        </w:rPr>
        <w:t>Association</w:t>
      </w:r>
      <w:proofErr w:type="spellEnd"/>
      <w:r w:rsidRPr="00613C35">
        <w:rPr>
          <w:sz w:val="20"/>
          <w:szCs w:val="20"/>
          <w:lang w:val="de-AT" w:eastAsia="de-AT"/>
        </w:rPr>
        <w:t xml:space="preserve"> in Athen.</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18. Juni: Vortrag über „Die Entstehung der </w:t>
      </w:r>
      <w:proofErr w:type="spellStart"/>
      <w:r w:rsidRPr="00613C35">
        <w:rPr>
          <w:sz w:val="20"/>
          <w:szCs w:val="20"/>
          <w:lang w:val="de-AT" w:eastAsia="de-AT"/>
        </w:rPr>
        <w:t>k.k</w:t>
      </w:r>
      <w:proofErr w:type="spellEnd"/>
      <w:r w:rsidRPr="00613C35">
        <w:rPr>
          <w:sz w:val="20"/>
          <w:szCs w:val="20"/>
          <w:lang w:val="de-AT" w:eastAsia="de-AT"/>
        </w:rPr>
        <w:t xml:space="preserve">. Gebirgstruppen“ bei der Tagung über Krieg im Gebirge in Grenoble.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12. Juni: Buchvorstellung von Joh. Christoph </w:t>
      </w:r>
      <w:proofErr w:type="spellStart"/>
      <w:r w:rsidRPr="00613C35">
        <w:rPr>
          <w:sz w:val="20"/>
          <w:szCs w:val="20"/>
          <w:lang w:val="de-AT" w:eastAsia="de-AT"/>
        </w:rPr>
        <w:t>Allmayer</w:t>
      </w:r>
      <w:proofErr w:type="spellEnd"/>
      <w:r w:rsidRPr="00613C35">
        <w:rPr>
          <w:sz w:val="20"/>
          <w:szCs w:val="20"/>
          <w:lang w:val="de-AT" w:eastAsia="de-AT"/>
        </w:rPr>
        <w:t xml:space="preserve">-Becks „Kriegserinnerungen“ im St. Johanns Club, Lesung mit Gerhard </w:t>
      </w:r>
      <w:proofErr w:type="spellStart"/>
      <w:r w:rsidRPr="00613C35">
        <w:rPr>
          <w:sz w:val="20"/>
          <w:szCs w:val="20"/>
          <w:lang w:val="de-AT" w:eastAsia="de-AT"/>
        </w:rPr>
        <w:t>Tötschinger</w:t>
      </w:r>
      <w:proofErr w:type="spellEnd"/>
      <w:r w:rsidRPr="00613C35">
        <w:rPr>
          <w:sz w:val="20"/>
          <w:szCs w:val="20"/>
          <w:lang w:val="de-AT" w:eastAsia="de-AT"/>
        </w:rPr>
        <w:t xml:space="preserve">.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10. Juni: Teilnahme an der Podiumsdiskussion „EU-Russland“ an der Landesverteidigungsakademie in Wien.</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8. Juni: Vortrag über „Albanien 1913 – die internationale Intervention, um einen Krieg zu vermeiden“ bei der Tagung über die Balkankriege an der </w:t>
      </w:r>
      <w:proofErr w:type="spellStart"/>
      <w:r w:rsidRPr="00613C35">
        <w:rPr>
          <w:sz w:val="20"/>
          <w:szCs w:val="20"/>
          <w:lang w:val="de-AT" w:eastAsia="de-AT"/>
        </w:rPr>
        <w:t>Sorbonne</w:t>
      </w:r>
      <w:proofErr w:type="spellEnd"/>
      <w:r w:rsidRPr="00613C35">
        <w:rPr>
          <w:sz w:val="20"/>
          <w:szCs w:val="20"/>
          <w:lang w:val="de-AT" w:eastAsia="de-AT"/>
        </w:rPr>
        <w:t xml:space="preserve">.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13. Mai: Einführung über österr. Teilnahme an internationalen Friedensoperationen für eine Besuchergruppe Instituts für Friedensforschung und Sicherheitspolitik an der Universität Hamburg, </w:t>
      </w:r>
      <w:proofErr w:type="spellStart"/>
      <w:r w:rsidRPr="00613C35">
        <w:rPr>
          <w:sz w:val="20"/>
          <w:szCs w:val="20"/>
          <w:lang w:val="de-AT" w:eastAsia="de-AT"/>
        </w:rPr>
        <w:t>LVAk</w:t>
      </w:r>
      <w:proofErr w:type="spellEnd"/>
      <w:r w:rsidRPr="00613C35">
        <w:rPr>
          <w:sz w:val="20"/>
          <w:szCs w:val="20"/>
          <w:lang w:val="de-AT" w:eastAsia="de-AT"/>
        </w:rPr>
        <w:t xml:space="preserve">.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 Mai: Gastvorlesung über internationale Friedensoperationen an der Universität Wien.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9. April: Buchvorstellung von Joh. Christoph </w:t>
      </w:r>
      <w:proofErr w:type="spellStart"/>
      <w:r w:rsidRPr="00613C35">
        <w:rPr>
          <w:sz w:val="20"/>
          <w:szCs w:val="20"/>
          <w:lang w:val="de-AT" w:eastAsia="de-AT"/>
        </w:rPr>
        <w:t>Allmayer</w:t>
      </w:r>
      <w:proofErr w:type="spellEnd"/>
      <w:r w:rsidRPr="00613C35">
        <w:rPr>
          <w:sz w:val="20"/>
          <w:szCs w:val="20"/>
          <w:lang w:val="de-AT" w:eastAsia="de-AT"/>
        </w:rPr>
        <w:t xml:space="preserve">-Becks „Kriegserinnerungen“ im Heeresgeschichtlichen Museum, Lesung zusammen mit Gerhard </w:t>
      </w:r>
      <w:proofErr w:type="spellStart"/>
      <w:r w:rsidRPr="00613C35">
        <w:rPr>
          <w:sz w:val="20"/>
          <w:szCs w:val="20"/>
          <w:lang w:val="de-AT" w:eastAsia="de-AT"/>
        </w:rPr>
        <w:t>Tötschinger</w:t>
      </w:r>
      <w:proofErr w:type="spellEnd"/>
      <w:r w:rsidRPr="00613C35">
        <w:rPr>
          <w:sz w:val="20"/>
          <w:szCs w:val="20"/>
          <w:lang w:val="de-AT" w:eastAsia="de-AT"/>
        </w:rPr>
        <w:t xml:space="preserve">.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14. März Moderation eines Panels bei der Tagung „Der verhängnisvolle Irrtum“ an der Universität Graz.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7. März: Einführung über Österreich für eine Gruppe des Air War College.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4. März: Vortrag über den März 1938 an der Volkshochschule Linz.</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 März: Referat über Österreich während der Ungarn- und ČSSR-Krise (1956 bzw. 1968) beim Workshop des Deutschen Historischen Instituts in Moskau über „Kriegsplanungen im Kalten Krieg“.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15. Februar: Kurzvortrag über militärische Publikationen in Österreich anlässlich des Traditionstages der </w:t>
      </w:r>
      <w:proofErr w:type="spellStart"/>
      <w:r w:rsidRPr="00613C35">
        <w:rPr>
          <w:sz w:val="20"/>
          <w:szCs w:val="20"/>
          <w:lang w:val="de-AT" w:eastAsia="de-AT"/>
        </w:rPr>
        <w:t>LVAk</w:t>
      </w:r>
      <w:proofErr w:type="spellEnd"/>
      <w:r w:rsidRPr="00613C35">
        <w:rPr>
          <w:sz w:val="20"/>
          <w:szCs w:val="20"/>
          <w:lang w:val="de-AT" w:eastAsia="de-AT"/>
        </w:rPr>
        <w:t xml:space="preserve">.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13. Februar: Vortrag „Friedensoperationen“ beim Master-</w:t>
      </w:r>
      <w:proofErr w:type="spellStart"/>
      <w:r w:rsidRPr="00613C35">
        <w:rPr>
          <w:sz w:val="20"/>
          <w:szCs w:val="20"/>
          <w:lang w:val="de-AT" w:eastAsia="de-AT"/>
        </w:rPr>
        <w:t>Lg</w:t>
      </w:r>
      <w:proofErr w:type="spellEnd"/>
      <w:r w:rsidRPr="00613C35">
        <w:rPr>
          <w:sz w:val="20"/>
          <w:szCs w:val="20"/>
          <w:lang w:val="de-AT" w:eastAsia="de-AT"/>
        </w:rPr>
        <w:t xml:space="preserve"> „Militärische Führung“, </w:t>
      </w:r>
      <w:proofErr w:type="spellStart"/>
      <w:r w:rsidRPr="00613C35">
        <w:rPr>
          <w:sz w:val="20"/>
          <w:szCs w:val="20"/>
          <w:lang w:val="de-AT" w:eastAsia="de-AT"/>
        </w:rPr>
        <w:t>LVAk</w:t>
      </w:r>
      <w:proofErr w:type="spellEnd"/>
      <w:r w:rsidRPr="00613C35">
        <w:rPr>
          <w:sz w:val="20"/>
          <w:szCs w:val="20"/>
          <w:lang w:val="de-AT" w:eastAsia="de-AT"/>
        </w:rPr>
        <w:t>.</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22. Januar: Vortrag und Buchvorstellung Werner </w:t>
      </w:r>
      <w:proofErr w:type="spellStart"/>
      <w:r w:rsidRPr="00613C35">
        <w:rPr>
          <w:sz w:val="20"/>
          <w:szCs w:val="20"/>
          <w:lang w:val="de-AT" w:eastAsia="de-AT"/>
        </w:rPr>
        <w:t>Zofal</w:t>
      </w:r>
      <w:proofErr w:type="spellEnd"/>
      <w:r w:rsidRPr="00613C35">
        <w:rPr>
          <w:sz w:val="20"/>
          <w:szCs w:val="20"/>
          <w:lang w:val="de-AT" w:eastAsia="de-AT"/>
        </w:rPr>
        <w:t xml:space="preserve">, </w:t>
      </w:r>
      <w:proofErr w:type="spellStart"/>
      <w:r w:rsidRPr="00613C35">
        <w:rPr>
          <w:sz w:val="20"/>
          <w:szCs w:val="20"/>
          <w:lang w:val="de-AT" w:eastAsia="de-AT"/>
        </w:rPr>
        <w:t>Sala</w:t>
      </w:r>
      <w:proofErr w:type="spellEnd"/>
      <w:r w:rsidRPr="00613C35">
        <w:rPr>
          <w:sz w:val="20"/>
          <w:szCs w:val="20"/>
          <w:lang w:val="de-AT" w:eastAsia="de-AT"/>
        </w:rPr>
        <w:t xml:space="preserve"> </w:t>
      </w:r>
      <w:proofErr w:type="spellStart"/>
      <w:r w:rsidRPr="00613C35">
        <w:rPr>
          <w:sz w:val="20"/>
          <w:szCs w:val="20"/>
          <w:lang w:val="de-AT" w:eastAsia="de-AT"/>
        </w:rPr>
        <w:t>Terrena</w:t>
      </w:r>
      <w:proofErr w:type="spellEnd"/>
      <w:r w:rsidRPr="00613C35">
        <w:rPr>
          <w:sz w:val="20"/>
          <w:szCs w:val="20"/>
          <w:lang w:val="de-AT" w:eastAsia="de-AT"/>
        </w:rPr>
        <w:t xml:space="preserve"> der </w:t>
      </w:r>
      <w:proofErr w:type="spellStart"/>
      <w:r w:rsidRPr="00613C35">
        <w:rPr>
          <w:sz w:val="20"/>
          <w:szCs w:val="20"/>
          <w:lang w:val="de-AT" w:eastAsia="de-AT"/>
        </w:rPr>
        <w:t>LVAk</w:t>
      </w:r>
      <w:proofErr w:type="spellEnd"/>
      <w:r w:rsidRPr="00613C35">
        <w:rPr>
          <w:sz w:val="20"/>
          <w:szCs w:val="20"/>
          <w:lang w:val="de-AT" w:eastAsia="de-AT"/>
        </w:rPr>
        <w:t xml:space="preserve">.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17. Januar: Einsatzvorbereitung KFOR/EUFOR, zusammen mit Botschafter Gerhard Jandl.</w:t>
      </w:r>
    </w:p>
    <w:p w:rsidR="00613C35" w:rsidRPr="00613C35" w:rsidRDefault="00613C35" w:rsidP="00613C35">
      <w:pPr>
        <w:tabs>
          <w:tab w:val="left" w:pos="426"/>
          <w:tab w:val="left" w:pos="9360"/>
        </w:tabs>
        <w:spacing w:before="240" w:after="60"/>
        <w:rPr>
          <w:b/>
          <w:sz w:val="20"/>
          <w:szCs w:val="20"/>
          <w:lang w:val="de-AT" w:eastAsia="de-AT"/>
        </w:rPr>
      </w:pPr>
      <w:r w:rsidRPr="00613C35">
        <w:rPr>
          <w:b/>
          <w:sz w:val="20"/>
          <w:szCs w:val="20"/>
          <w:lang w:val="de-AT" w:eastAsia="de-AT"/>
        </w:rPr>
        <w:t xml:space="preserve">2012: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30. November: Vortrag „Entwicklung der Wehrpflicht – euro-atlantischer Vergleich“ im Rahmen der Ringvorlesung an der Universität Graz.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15. November: Wissenschaftlicher Abend zur Wehrpflicht bei der „</w:t>
      </w:r>
      <w:proofErr w:type="spellStart"/>
      <w:r w:rsidRPr="00613C35">
        <w:rPr>
          <w:sz w:val="20"/>
          <w:szCs w:val="20"/>
          <w:lang w:val="de-AT" w:eastAsia="de-AT"/>
        </w:rPr>
        <w:t>Norica</w:t>
      </w:r>
      <w:proofErr w:type="spellEnd"/>
      <w:r w:rsidRPr="00613C35">
        <w:rPr>
          <w:sz w:val="20"/>
          <w:szCs w:val="20"/>
          <w:lang w:val="de-AT" w:eastAsia="de-AT"/>
        </w:rPr>
        <w:t xml:space="preserve">“ in Graz.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15. November: Referat über jüdische Soldaten beim Symposion der Wissenschafts-Kommission im Hotel </w:t>
      </w:r>
      <w:proofErr w:type="spellStart"/>
      <w:r w:rsidRPr="00613C35">
        <w:rPr>
          <w:sz w:val="20"/>
          <w:szCs w:val="20"/>
          <w:lang w:val="de-AT" w:eastAsia="de-AT"/>
        </w:rPr>
        <w:t>Panhans</w:t>
      </w:r>
      <w:proofErr w:type="spellEnd"/>
      <w:r w:rsidRPr="00613C35">
        <w:rPr>
          <w:sz w:val="20"/>
          <w:szCs w:val="20"/>
          <w:lang w:val="de-AT" w:eastAsia="de-AT"/>
        </w:rPr>
        <w:t xml:space="preserve"> auf dem </w:t>
      </w:r>
      <w:proofErr w:type="spellStart"/>
      <w:r w:rsidRPr="00613C35">
        <w:rPr>
          <w:sz w:val="20"/>
          <w:szCs w:val="20"/>
          <w:lang w:val="de-AT" w:eastAsia="de-AT"/>
        </w:rPr>
        <w:t>Semmering</w:t>
      </w:r>
      <w:proofErr w:type="spellEnd"/>
      <w:r w:rsidRPr="00613C35">
        <w:rPr>
          <w:sz w:val="20"/>
          <w:szCs w:val="20"/>
          <w:lang w:val="de-AT" w:eastAsia="de-AT"/>
        </w:rPr>
        <w:t xml:space="preserve">.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30. Oktober: Vortrag „Albanien“ und Vorsitzführung bei der Tagung über „Die Balkankriege 1912-13 und die Bedeutung Südosteuropas“, </w:t>
      </w:r>
      <w:proofErr w:type="spellStart"/>
      <w:r w:rsidRPr="00613C35">
        <w:rPr>
          <w:sz w:val="20"/>
          <w:szCs w:val="20"/>
          <w:lang w:val="de-AT" w:eastAsia="de-AT"/>
        </w:rPr>
        <w:t>LVAk</w:t>
      </w:r>
      <w:proofErr w:type="spellEnd"/>
      <w:r w:rsidRPr="00613C35">
        <w:rPr>
          <w:sz w:val="20"/>
          <w:szCs w:val="20"/>
          <w:lang w:val="de-AT" w:eastAsia="de-AT"/>
        </w:rPr>
        <w:t xml:space="preserve"> Wien.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10. Oktober: Referat über Österreich-Ungarn, die Londoner Botschafterkonferenz und die Entstehung Albaniens, am „</w:t>
      </w:r>
      <w:proofErr w:type="spellStart"/>
      <w:r w:rsidRPr="00613C35">
        <w:rPr>
          <w:sz w:val="20"/>
          <w:szCs w:val="20"/>
          <w:lang w:val="de-AT" w:eastAsia="de-AT"/>
        </w:rPr>
        <w:t>Tradoc</w:t>
      </w:r>
      <w:proofErr w:type="spellEnd"/>
      <w:r w:rsidRPr="00613C35">
        <w:rPr>
          <w:sz w:val="20"/>
          <w:szCs w:val="20"/>
          <w:lang w:val="de-AT" w:eastAsia="de-AT"/>
        </w:rPr>
        <w:t xml:space="preserve">“ in Tirana.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26. September: Moderation des Panels „Militärgeschichte“ beim Historikertag in Krems.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21. September: Einleitungsvortrag zum Workshop „Österreich – ein Akteur im Kalten Krieg?“ am Institut für Zeitgeschichte der Universität Wien.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11. Juni: Vorlesung österreichische Identität sowie internationale Friedensoperationen, für das Einführungsseminar für katholische Militärgeistliche der Miliz.</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18. Mai: Referat über Frauen im Ersten Weltkrieg in Österreich-Ungarn in </w:t>
      </w:r>
      <w:proofErr w:type="spellStart"/>
      <w:r w:rsidRPr="00613C35">
        <w:rPr>
          <w:sz w:val="20"/>
          <w:szCs w:val="20"/>
          <w:lang w:val="de-AT" w:eastAsia="de-AT"/>
        </w:rPr>
        <w:t>Görz</w:t>
      </w:r>
      <w:proofErr w:type="spellEnd"/>
      <w:r w:rsidRPr="00613C35">
        <w:rPr>
          <w:sz w:val="20"/>
          <w:szCs w:val="20"/>
          <w:lang w:val="de-AT" w:eastAsia="de-AT"/>
        </w:rPr>
        <w:t xml:space="preserve">.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10. Mai: Mitwirkung bei der Buchpräsentation von </w:t>
      </w:r>
      <w:proofErr w:type="spellStart"/>
      <w:r w:rsidRPr="00613C35">
        <w:rPr>
          <w:sz w:val="20"/>
          <w:szCs w:val="20"/>
          <w:lang w:val="de-AT" w:eastAsia="de-AT"/>
        </w:rPr>
        <w:t>Karion</w:t>
      </w:r>
      <w:proofErr w:type="spellEnd"/>
      <w:r w:rsidRPr="00613C35">
        <w:rPr>
          <w:sz w:val="20"/>
          <w:szCs w:val="20"/>
          <w:lang w:val="de-AT" w:eastAsia="de-AT"/>
        </w:rPr>
        <w:t xml:space="preserve"> </w:t>
      </w:r>
      <w:proofErr w:type="spellStart"/>
      <w:r w:rsidRPr="00613C35">
        <w:rPr>
          <w:sz w:val="20"/>
          <w:szCs w:val="20"/>
          <w:lang w:val="de-AT" w:eastAsia="de-AT"/>
        </w:rPr>
        <w:t>Kneissl</w:t>
      </w:r>
      <w:proofErr w:type="spellEnd"/>
      <w:r w:rsidRPr="00613C35">
        <w:rPr>
          <w:sz w:val="20"/>
          <w:szCs w:val="20"/>
          <w:lang w:val="de-AT" w:eastAsia="de-AT"/>
        </w:rPr>
        <w:t xml:space="preserve">, „Testosteron – Macht – Politik“ an der Diplomatischen Akademie.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8. Mai: Vorlesung über Österreichische (Militär-) Geschichte an der Schweizerischen Militärakademie in Birmensdorf bei Zürich.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20. April: Kurzreferat über den Kalten Krieg an der University </w:t>
      </w:r>
      <w:proofErr w:type="spellStart"/>
      <w:r w:rsidRPr="00613C35">
        <w:rPr>
          <w:sz w:val="20"/>
          <w:szCs w:val="20"/>
          <w:lang w:val="de-AT" w:eastAsia="de-AT"/>
        </w:rPr>
        <w:t>of</w:t>
      </w:r>
      <w:proofErr w:type="spellEnd"/>
      <w:r w:rsidRPr="00613C35">
        <w:rPr>
          <w:sz w:val="20"/>
          <w:szCs w:val="20"/>
          <w:lang w:val="de-AT" w:eastAsia="de-AT"/>
        </w:rPr>
        <w:t xml:space="preserve"> South Florida, Tampa.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8. März: Referat in </w:t>
      </w:r>
      <w:proofErr w:type="spellStart"/>
      <w:r w:rsidRPr="00613C35">
        <w:rPr>
          <w:sz w:val="20"/>
          <w:szCs w:val="20"/>
          <w:lang w:val="de-AT" w:eastAsia="de-AT"/>
        </w:rPr>
        <w:t>Gimborn</w:t>
      </w:r>
      <w:proofErr w:type="spellEnd"/>
      <w:r w:rsidRPr="00613C35">
        <w:rPr>
          <w:sz w:val="20"/>
          <w:szCs w:val="20"/>
          <w:lang w:val="de-AT" w:eastAsia="de-AT"/>
        </w:rPr>
        <w:t xml:space="preserve"> über die österreichischen Erfahrungen bei internationalen Polizei-Einsätzen.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lastRenderedPageBreak/>
        <w:t xml:space="preserve">23. Februar: Moderation bei den Vorträgen von </w:t>
      </w:r>
      <w:proofErr w:type="spellStart"/>
      <w:r w:rsidRPr="00613C35">
        <w:rPr>
          <w:sz w:val="20"/>
          <w:szCs w:val="20"/>
          <w:lang w:val="de-AT" w:eastAsia="de-AT"/>
        </w:rPr>
        <w:t>Drs</w:t>
      </w:r>
      <w:proofErr w:type="spellEnd"/>
      <w:r w:rsidRPr="00613C35">
        <w:rPr>
          <w:sz w:val="20"/>
          <w:szCs w:val="20"/>
          <w:lang w:val="de-AT" w:eastAsia="de-AT"/>
        </w:rPr>
        <w:t xml:space="preserve">. Piet </w:t>
      </w:r>
      <w:proofErr w:type="spellStart"/>
      <w:r w:rsidRPr="00613C35">
        <w:rPr>
          <w:sz w:val="20"/>
          <w:szCs w:val="20"/>
          <w:lang w:val="de-AT" w:eastAsia="de-AT"/>
        </w:rPr>
        <w:t>Kamphuis</w:t>
      </w:r>
      <w:proofErr w:type="spellEnd"/>
      <w:r w:rsidRPr="00613C35">
        <w:rPr>
          <w:sz w:val="20"/>
          <w:szCs w:val="20"/>
          <w:lang w:val="de-AT" w:eastAsia="de-AT"/>
        </w:rPr>
        <w:t xml:space="preserve"> vor der Österreichischen Kommission für Militärgeschichte und der Gesellschaft für Heereskunde.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 Februar: Beitrag über die Entstehung des Buches „Die Alpen im Kalten Krieg“ anlässlich der Buchvorstellung an der Landesverteidigungsakademie Wien. </w:t>
      </w:r>
    </w:p>
    <w:p w:rsidR="00613C35" w:rsidRPr="00613C35" w:rsidRDefault="00613C35" w:rsidP="00613C35">
      <w:pPr>
        <w:tabs>
          <w:tab w:val="left" w:pos="426"/>
          <w:tab w:val="left" w:pos="9360"/>
        </w:tabs>
        <w:spacing w:before="240" w:after="60"/>
        <w:rPr>
          <w:b/>
          <w:sz w:val="20"/>
          <w:szCs w:val="20"/>
          <w:lang w:val="de-AT" w:eastAsia="de-AT"/>
        </w:rPr>
      </w:pPr>
      <w:r w:rsidRPr="00613C35">
        <w:rPr>
          <w:b/>
          <w:sz w:val="20"/>
          <w:szCs w:val="20"/>
          <w:lang w:val="de-AT" w:eastAsia="de-AT"/>
        </w:rPr>
        <w:t xml:space="preserve">2011: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16. November: Moderation der Veranstaltung „300 Jahres Kriegsarchiv“ an der </w:t>
      </w:r>
      <w:proofErr w:type="spellStart"/>
      <w:r w:rsidRPr="00613C35">
        <w:rPr>
          <w:sz w:val="20"/>
          <w:szCs w:val="20"/>
          <w:lang w:val="de-AT" w:eastAsia="de-AT"/>
        </w:rPr>
        <w:t>Landesverteidigigungsakademie</w:t>
      </w:r>
      <w:proofErr w:type="spellEnd"/>
      <w:r w:rsidRPr="00613C35">
        <w:rPr>
          <w:sz w:val="20"/>
          <w:szCs w:val="20"/>
          <w:lang w:val="de-AT" w:eastAsia="de-AT"/>
        </w:rPr>
        <w:t xml:space="preserve"> Wien.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3. Oktober: Vortrag beim Führungs-Lehrgang über die KSZE/OSZE.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22. September: Referat über historische Beziehungen zwischen Österreich und China anlässlich des „Tags der Sprachen“ in der Stiftskaserne.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7. Juli: Referat über Internationale Polizeimissionen beim 22. Kolloquium zur Polizeigeschichte in Meiningen (Thüringen).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18. Juni: Referat über das Unternehmen „Etappenhase“ im Rahmen der Jahrestagung der International </w:t>
      </w:r>
      <w:proofErr w:type="spellStart"/>
      <w:r w:rsidRPr="00613C35">
        <w:rPr>
          <w:sz w:val="20"/>
          <w:szCs w:val="20"/>
          <w:lang w:val="de-AT" w:eastAsia="de-AT"/>
        </w:rPr>
        <w:t>Intelligence</w:t>
      </w:r>
      <w:proofErr w:type="spellEnd"/>
      <w:r w:rsidRPr="00613C35">
        <w:rPr>
          <w:sz w:val="20"/>
          <w:szCs w:val="20"/>
          <w:lang w:val="de-AT" w:eastAsia="de-AT"/>
        </w:rPr>
        <w:t xml:space="preserve"> </w:t>
      </w:r>
      <w:proofErr w:type="spellStart"/>
      <w:r w:rsidRPr="00613C35">
        <w:rPr>
          <w:sz w:val="20"/>
          <w:szCs w:val="20"/>
          <w:lang w:val="de-AT" w:eastAsia="de-AT"/>
        </w:rPr>
        <w:t>History</w:t>
      </w:r>
      <w:proofErr w:type="spellEnd"/>
      <w:r w:rsidRPr="00613C35">
        <w:rPr>
          <w:sz w:val="20"/>
          <w:szCs w:val="20"/>
          <w:lang w:val="de-AT" w:eastAsia="de-AT"/>
        </w:rPr>
        <w:t xml:space="preserve"> </w:t>
      </w:r>
      <w:proofErr w:type="spellStart"/>
      <w:r w:rsidRPr="00613C35">
        <w:rPr>
          <w:sz w:val="20"/>
          <w:szCs w:val="20"/>
          <w:lang w:val="de-AT" w:eastAsia="de-AT"/>
        </w:rPr>
        <w:t>Association</w:t>
      </w:r>
      <w:proofErr w:type="spellEnd"/>
      <w:r w:rsidRPr="00613C35">
        <w:rPr>
          <w:sz w:val="20"/>
          <w:szCs w:val="20"/>
          <w:lang w:val="de-AT" w:eastAsia="de-AT"/>
        </w:rPr>
        <w:t xml:space="preserve"> in Marburg </w:t>
      </w:r>
      <w:proofErr w:type="spellStart"/>
      <w:r w:rsidRPr="00613C35">
        <w:rPr>
          <w:sz w:val="20"/>
          <w:szCs w:val="20"/>
          <w:lang w:val="de-AT" w:eastAsia="de-AT"/>
        </w:rPr>
        <w:t>a.d.</w:t>
      </w:r>
      <w:proofErr w:type="spellEnd"/>
      <w:r w:rsidRPr="00613C35">
        <w:rPr>
          <w:sz w:val="20"/>
          <w:szCs w:val="20"/>
          <w:lang w:val="de-AT" w:eastAsia="de-AT"/>
        </w:rPr>
        <w:t xml:space="preserve"> Lahn.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16. Juni: Vortrag über Militär und Wissenschaft im Rahmen der Ringvorlesung „Militär als Thema interdisziplinärer Forschung“ an der Universität Graz.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15. Juni: Vortrag über den „Kalten Krieg“ im Rahmen eines Wissenschaftlichen Abends der Verbindung </w:t>
      </w:r>
      <w:proofErr w:type="spellStart"/>
      <w:r w:rsidRPr="00613C35">
        <w:rPr>
          <w:sz w:val="20"/>
          <w:szCs w:val="20"/>
          <w:lang w:val="de-AT" w:eastAsia="de-AT"/>
        </w:rPr>
        <w:t>Leopoldina</w:t>
      </w:r>
      <w:proofErr w:type="spellEnd"/>
      <w:r w:rsidRPr="00613C35">
        <w:rPr>
          <w:sz w:val="20"/>
          <w:szCs w:val="20"/>
          <w:lang w:val="de-AT" w:eastAsia="de-AT"/>
        </w:rPr>
        <w:t xml:space="preserve"> in Graz.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9./10. Juni: Tagung „Slowenien-Krise 1991“ in Graz und Exkursion ins Grenzgebiet; Vortrag bei der Feier in der Kaserne in Strass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13. April: Beitrag beim Requiem für Dr. Wilhelm Hendricks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7. April: Teilnahme an der Beratung des Kärntner Landtagsausschusses für Bildung in Sachen „Bunkermuseum“ am </w:t>
      </w:r>
      <w:proofErr w:type="spellStart"/>
      <w:r w:rsidRPr="00613C35">
        <w:rPr>
          <w:sz w:val="20"/>
          <w:szCs w:val="20"/>
          <w:lang w:val="de-AT" w:eastAsia="de-AT"/>
        </w:rPr>
        <w:t>Wurzenpass</w:t>
      </w:r>
      <w:proofErr w:type="spellEnd"/>
      <w:r w:rsidRPr="00613C35">
        <w:rPr>
          <w:sz w:val="20"/>
          <w:szCs w:val="20"/>
          <w:lang w:val="de-AT" w:eastAsia="de-AT"/>
        </w:rPr>
        <w:t xml:space="preserve">.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16. März: Kurzreferat über Polizei in Friedenseinsätzen anlässlich der Buchpräsentation im Bundesministerium für Inneres in Wien.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11. Februar: Zeitzeugengespräch über den Einsatz 1991 mit Brigadier Horst Walther beim Traditionstag der </w:t>
      </w:r>
      <w:proofErr w:type="spellStart"/>
      <w:r w:rsidRPr="00613C35">
        <w:rPr>
          <w:sz w:val="20"/>
          <w:szCs w:val="20"/>
          <w:lang w:val="de-AT" w:eastAsia="de-AT"/>
        </w:rPr>
        <w:t>LVAk</w:t>
      </w:r>
      <w:proofErr w:type="spellEnd"/>
      <w:r w:rsidRPr="00613C35">
        <w:rPr>
          <w:sz w:val="20"/>
          <w:szCs w:val="20"/>
          <w:lang w:val="de-AT" w:eastAsia="de-AT"/>
        </w:rPr>
        <w:t xml:space="preserve">.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7. Februar: Referat über Auslandseinsätze beim Seminar für Militärgeistliche (</w:t>
      </w:r>
      <w:proofErr w:type="spellStart"/>
      <w:r w:rsidRPr="00613C35">
        <w:rPr>
          <w:sz w:val="20"/>
          <w:szCs w:val="20"/>
          <w:lang w:val="de-AT" w:eastAsia="de-AT"/>
        </w:rPr>
        <w:t>LVAk</w:t>
      </w:r>
      <w:proofErr w:type="spellEnd"/>
      <w:r w:rsidRPr="00613C35">
        <w:rPr>
          <w:sz w:val="20"/>
          <w:szCs w:val="20"/>
          <w:lang w:val="de-AT" w:eastAsia="de-AT"/>
        </w:rPr>
        <w:t xml:space="preserve">).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21. Januar: Referat „Ein Heer im Schatten der Geschichte“ – zum Forschungsstand über das Bundesheer der Zwischenkriegszeit – beim Workshop über Österreich 1933-38 am Institut für Zeitgeschichte der Universität Wien.</w:t>
      </w:r>
    </w:p>
    <w:p w:rsidR="00613C35" w:rsidRPr="00613C35" w:rsidRDefault="00613C35" w:rsidP="00613C35">
      <w:pPr>
        <w:tabs>
          <w:tab w:val="left" w:pos="426"/>
          <w:tab w:val="left" w:pos="9360"/>
        </w:tabs>
        <w:spacing w:before="240" w:after="60"/>
        <w:rPr>
          <w:b/>
          <w:sz w:val="20"/>
          <w:szCs w:val="20"/>
          <w:lang w:val="de-AT" w:eastAsia="de-AT"/>
        </w:rPr>
      </w:pPr>
      <w:r w:rsidRPr="00613C35">
        <w:rPr>
          <w:b/>
          <w:sz w:val="20"/>
          <w:szCs w:val="20"/>
          <w:lang w:val="de-AT" w:eastAsia="de-AT"/>
        </w:rPr>
        <w:t xml:space="preserve">2010: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29. November: Vortrag über österreichische Teilnahme an Friedensoperationen, beim Akademiker-Stammtisch vor ehemaligen Rekruten der </w:t>
      </w:r>
      <w:proofErr w:type="spellStart"/>
      <w:r w:rsidRPr="00613C35">
        <w:rPr>
          <w:sz w:val="20"/>
          <w:szCs w:val="20"/>
          <w:lang w:val="de-AT" w:eastAsia="de-AT"/>
        </w:rPr>
        <w:t>LVAk</w:t>
      </w:r>
      <w:proofErr w:type="spellEnd"/>
      <w:r w:rsidRPr="00613C35">
        <w:rPr>
          <w:sz w:val="20"/>
          <w:szCs w:val="20"/>
          <w:lang w:val="de-AT" w:eastAsia="de-AT"/>
        </w:rPr>
        <w:t xml:space="preserve">.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18. November: Vortrag über die österreichische Teilnahme an Friedensoperationen beim Symposion der Wissenschaftskommission auf dem </w:t>
      </w:r>
      <w:proofErr w:type="spellStart"/>
      <w:r w:rsidRPr="00613C35">
        <w:rPr>
          <w:sz w:val="20"/>
          <w:szCs w:val="20"/>
          <w:lang w:val="de-AT" w:eastAsia="de-AT"/>
        </w:rPr>
        <w:t>Semmering</w:t>
      </w:r>
      <w:proofErr w:type="spellEnd"/>
      <w:r w:rsidRPr="00613C35">
        <w:rPr>
          <w:sz w:val="20"/>
          <w:szCs w:val="20"/>
          <w:lang w:val="de-AT" w:eastAsia="de-AT"/>
        </w:rPr>
        <w:t xml:space="preserve">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29. Oktober: Vortrag bei der Tagung über „Neutrale im Kalten Krieg“ in Genf</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20. Oktober: Vortrag über österreichische Sicherheitspolitik im Rahmen der Tagung „Schweiz – Liechtenstein – Deutschland – Österreich“ in </w:t>
      </w:r>
      <w:proofErr w:type="spellStart"/>
      <w:r w:rsidRPr="00613C35">
        <w:rPr>
          <w:sz w:val="20"/>
          <w:szCs w:val="20"/>
          <w:lang w:val="de-AT" w:eastAsia="de-AT"/>
        </w:rPr>
        <w:t>Alpbach</w:t>
      </w:r>
      <w:proofErr w:type="spellEnd"/>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30. September: Referat über „Austrian Counter-</w:t>
      </w:r>
      <w:proofErr w:type="spellStart"/>
      <w:r w:rsidRPr="00613C35">
        <w:rPr>
          <w:sz w:val="20"/>
          <w:szCs w:val="20"/>
          <w:lang w:val="de-AT" w:eastAsia="de-AT"/>
        </w:rPr>
        <w:t>Insurgency</w:t>
      </w:r>
      <w:proofErr w:type="spellEnd"/>
      <w:r w:rsidRPr="00613C35">
        <w:rPr>
          <w:sz w:val="20"/>
          <w:szCs w:val="20"/>
          <w:lang w:val="de-AT" w:eastAsia="de-AT"/>
        </w:rPr>
        <w:t xml:space="preserve"> in Mexico, 1864 – 1867“ beim 36. Internationalen Kongress für Militärgeschichte in Amsterdam.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21. Mai: Briefing über Österreich nach 1945 für eine schwedische Delegation an der </w:t>
      </w:r>
      <w:proofErr w:type="spellStart"/>
      <w:r w:rsidRPr="00613C35">
        <w:rPr>
          <w:sz w:val="20"/>
          <w:szCs w:val="20"/>
          <w:lang w:val="de-AT" w:eastAsia="de-AT"/>
        </w:rPr>
        <w:t>LVAk</w:t>
      </w:r>
      <w:proofErr w:type="spellEnd"/>
      <w:r w:rsidRPr="00613C35">
        <w:rPr>
          <w:sz w:val="20"/>
          <w:szCs w:val="20"/>
          <w:lang w:val="de-AT" w:eastAsia="de-AT"/>
        </w:rPr>
        <w:t xml:space="preserve">.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6. Mai: Vortrag über den Kalten Krieg beim Seminar der Katholischen Militärseelsorge in Enns.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17. März: Referat über österreichische Sicherheitspolitik und Auslandseinsätze für eine Delegation des USAF Air War College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4. März und 13. Mai: Gastvorlesungen an der Karls-Universität in Prag im Rahmen einer gemeinsamen österreichisch-tschechischen Ringvorlesung.</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5. Februar: Vortrag bei den 2. Schweizerischen Historikertagen in Basel über Österreichs Rüstung im „Kalten Krieg“. </w:t>
      </w:r>
    </w:p>
    <w:p w:rsidR="00613C35" w:rsidRPr="00613C35" w:rsidRDefault="00613C35" w:rsidP="00613C35">
      <w:pPr>
        <w:tabs>
          <w:tab w:val="left" w:pos="426"/>
          <w:tab w:val="left" w:pos="9360"/>
        </w:tabs>
        <w:spacing w:before="240" w:after="60"/>
        <w:rPr>
          <w:b/>
          <w:sz w:val="20"/>
          <w:szCs w:val="20"/>
          <w:lang w:val="de-AT" w:eastAsia="de-AT"/>
        </w:rPr>
      </w:pPr>
      <w:r w:rsidRPr="00613C35">
        <w:rPr>
          <w:b/>
          <w:sz w:val="20"/>
          <w:szCs w:val="20"/>
          <w:lang w:val="de-AT" w:eastAsia="de-AT"/>
        </w:rPr>
        <w:lastRenderedPageBreak/>
        <w:t xml:space="preserve">2009: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25. November: Referat über Hugo </w:t>
      </w:r>
      <w:proofErr w:type="spellStart"/>
      <w:r w:rsidRPr="00613C35">
        <w:rPr>
          <w:sz w:val="20"/>
          <w:szCs w:val="20"/>
          <w:lang w:val="de-AT" w:eastAsia="de-AT"/>
        </w:rPr>
        <w:t>Kerchnawe</w:t>
      </w:r>
      <w:proofErr w:type="spellEnd"/>
      <w:r w:rsidRPr="00613C35">
        <w:rPr>
          <w:sz w:val="20"/>
          <w:szCs w:val="20"/>
          <w:lang w:val="de-AT" w:eastAsia="de-AT"/>
        </w:rPr>
        <w:t xml:space="preserve"> anlässlich der Generalversammlung der Gesellschaft für Heereskunde</w:t>
      </w:r>
    </w:p>
    <w:p w:rsidR="00613C35" w:rsidRPr="00613C35" w:rsidRDefault="00613C35" w:rsidP="00613C35">
      <w:pPr>
        <w:tabs>
          <w:tab w:val="left" w:pos="426"/>
          <w:tab w:val="left" w:pos="9360"/>
        </w:tabs>
        <w:spacing w:after="60"/>
        <w:rPr>
          <w:sz w:val="20"/>
          <w:szCs w:val="20"/>
          <w:lang w:val="en-US" w:eastAsia="de-AT"/>
        </w:rPr>
      </w:pPr>
      <w:r w:rsidRPr="00613C35">
        <w:rPr>
          <w:sz w:val="20"/>
          <w:szCs w:val="20"/>
          <w:lang w:val="en-GB" w:eastAsia="de-AT"/>
        </w:rPr>
        <w:t xml:space="preserve">12. November: </w:t>
      </w:r>
      <w:proofErr w:type="spellStart"/>
      <w:r w:rsidRPr="00613C35">
        <w:rPr>
          <w:sz w:val="20"/>
          <w:szCs w:val="20"/>
          <w:lang w:val="en-GB" w:eastAsia="de-AT"/>
        </w:rPr>
        <w:t>Vortrag</w:t>
      </w:r>
      <w:proofErr w:type="spellEnd"/>
      <w:r w:rsidRPr="00613C35">
        <w:rPr>
          <w:sz w:val="20"/>
          <w:szCs w:val="20"/>
          <w:lang w:val="en-GB" w:eastAsia="de-AT"/>
        </w:rPr>
        <w:t xml:space="preserve"> „Reinventing the Wheel? </w:t>
      </w:r>
      <w:r w:rsidRPr="00613C35">
        <w:rPr>
          <w:sz w:val="20"/>
          <w:szCs w:val="20"/>
          <w:lang w:val="en-US" w:eastAsia="de-AT"/>
        </w:rPr>
        <w:t>Peace Operations in the 21st Century</w:t>
      </w:r>
      <w:proofErr w:type="gramStart"/>
      <w:r w:rsidRPr="00613C35">
        <w:rPr>
          <w:sz w:val="20"/>
          <w:szCs w:val="20"/>
          <w:lang w:val="en-US" w:eastAsia="de-AT"/>
        </w:rPr>
        <w:t>“ und</w:t>
      </w:r>
      <w:proofErr w:type="gramEnd"/>
      <w:r w:rsidRPr="00613C35">
        <w:rPr>
          <w:sz w:val="20"/>
          <w:szCs w:val="20"/>
          <w:lang w:val="en-US" w:eastAsia="de-AT"/>
        </w:rPr>
        <w:t xml:space="preserve"> </w:t>
      </w:r>
      <w:proofErr w:type="spellStart"/>
      <w:r w:rsidRPr="00613C35">
        <w:rPr>
          <w:sz w:val="20"/>
          <w:szCs w:val="20"/>
          <w:lang w:val="en-US" w:eastAsia="de-AT"/>
        </w:rPr>
        <w:t>Vorsitzführung</w:t>
      </w:r>
      <w:proofErr w:type="spellEnd"/>
      <w:r w:rsidRPr="00613C35">
        <w:rPr>
          <w:sz w:val="20"/>
          <w:szCs w:val="20"/>
          <w:lang w:val="en-US" w:eastAsia="de-AT"/>
        </w:rPr>
        <w:t xml:space="preserve"> </w:t>
      </w:r>
      <w:proofErr w:type="spellStart"/>
      <w:r w:rsidRPr="00613C35">
        <w:rPr>
          <w:sz w:val="20"/>
          <w:szCs w:val="20"/>
          <w:lang w:val="en-US" w:eastAsia="de-AT"/>
        </w:rPr>
        <w:t>beim</w:t>
      </w:r>
      <w:proofErr w:type="spellEnd"/>
      <w:r w:rsidRPr="00613C35">
        <w:rPr>
          <w:sz w:val="20"/>
          <w:szCs w:val="20"/>
          <w:lang w:val="en-US" w:eastAsia="de-AT"/>
        </w:rPr>
        <w:t xml:space="preserve"> </w:t>
      </w:r>
      <w:proofErr w:type="spellStart"/>
      <w:r w:rsidRPr="00613C35">
        <w:rPr>
          <w:sz w:val="20"/>
          <w:szCs w:val="20"/>
          <w:lang w:val="en-US" w:eastAsia="de-AT"/>
        </w:rPr>
        <w:t>Symposion</w:t>
      </w:r>
      <w:proofErr w:type="spellEnd"/>
      <w:r w:rsidRPr="00613C35">
        <w:rPr>
          <w:sz w:val="20"/>
          <w:szCs w:val="20"/>
          <w:lang w:val="en-US" w:eastAsia="de-AT"/>
        </w:rPr>
        <w:t xml:space="preserve"> „Responsibility to Protect“ an der </w:t>
      </w:r>
      <w:proofErr w:type="spellStart"/>
      <w:r w:rsidRPr="00613C35">
        <w:rPr>
          <w:sz w:val="20"/>
          <w:szCs w:val="20"/>
          <w:lang w:val="en-US" w:eastAsia="de-AT"/>
        </w:rPr>
        <w:t>Universität</w:t>
      </w:r>
      <w:proofErr w:type="spellEnd"/>
      <w:r w:rsidRPr="00613C35">
        <w:rPr>
          <w:sz w:val="20"/>
          <w:szCs w:val="20"/>
          <w:lang w:val="en-US" w:eastAsia="de-AT"/>
        </w:rPr>
        <w:t xml:space="preserve"> Innsbruck.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9. November: Eröffnungsbeitrag zum Symposion über die „Neunerjahre“ an der </w:t>
      </w:r>
      <w:proofErr w:type="spellStart"/>
      <w:r w:rsidRPr="00613C35">
        <w:rPr>
          <w:sz w:val="20"/>
          <w:szCs w:val="20"/>
          <w:lang w:val="de-AT" w:eastAsia="de-AT"/>
        </w:rPr>
        <w:t>LVAk</w:t>
      </w:r>
      <w:proofErr w:type="spellEnd"/>
      <w:r w:rsidRPr="00613C35">
        <w:rPr>
          <w:sz w:val="20"/>
          <w:szCs w:val="20"/>
          <w:lang w:val="de-AT" w:eastAsia="de-AT"/>
        </w:rPr>
        <w:t xml:space="preserve"> in Wien.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30. Oktober: Beitrag über österreichische Erfahrungen in internationalen Einsätzen beim Workshop in Kingston, Ontario.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13. Oktober: Vortrag über österreich-ungarische Ambitionen im Nahen Osten bei der Tagung an der </w:t>
      </w:r>
      <w:proofErr w:type="spellStart"/>
      <w:r w:rsidRPr="00613C35">
        <w:rPr>
          <w:sz w:val="20"/>
          <w:szCs w:val="20"/>
          <w:lang w:val="de-AT" w:eastAsia="de-AT"/>
        </w:rPr>
        <w:t>LVAk</w:t>
      </w:r>
      <w:proofErr w:type="spellEnd"/>
      <w:r w:rsidRPr="00613C35">
        <w:rPr>
          <w:sz w:val="20"/>
          <w:szCs w:val="20"/>
          <w:lang w:val="de-AT" w:eastAsia="de-AT"/>
        </w:rPr>
        <w:t xml:space="preserve"> über Südosteuropa im Ersten Weltkrieg</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25. September: Vortrag über 1989 beim Lions Club </w:t>
      </w:r>
      <w:proofErr w:type="spellStart"/>
      <w:r w:rsidRPr="00613C35">
        <w:rPr>
          <w:sz w:val="20"/>
          <w:szCs w:val="20"/>
          <w:lang w:val="de-AT" w:eastAsia="de-AT"/>
        </w:rPr>
        <w:t>Kreuzenstein</w:t>
      </w:r>
      <w:proofErr w:type="spellEnd"/>
      <w:r w:rsidRPr="00613C35">
        <w:rPr>
          <w:sz w:val="20"/>
          <w:szCs w:val="20"/>
          <w:lang w:val="de-AT" w:eastAsia="de-AT"/>
        </w:rPr>
        <w:t xml:space="preserve">.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23. September: Vortrag über Mehrsprachigkeit in der k. (u.) k. Armee beim SIB-Symposion an der </w:t>
      </w:r>
      <w:proofErr w:type="spellStart"/>
      <w:r w:rsidRPr="00613C35">
        <w:rPr>
          <w:sz w:val="20"/>
          <w:szCs w:val="20"/>
          <w:lang w:val="de-AT" w:eastAsia="de-AT"/>
        </w:rPr>
        <w:t>LVAk</w:t>
      </w:r>
      <w:proofErr w:type="spellEnd"/>
      <w:r w:rsidRPr="00613C35">
        <w:rPr>
          <w:sz w:val="20"/>
          <w:szCs w:val="20"/>
          <w:lang w:val="de-AT" w:eastAsia="de-AT"/>
        </w:rPr>
        <w:t>.</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17. Juni: Mitwirkung beim Panel „Aufstandsbekämpfung: Herkulesaufgabe und Sisyphusarbeit“ an der </w:t>
      </w:r>
      <w:proofErr w:type="spellStart"/>
      <w:r w:rsidRPr="00613C35">
        <w:rPr>
          <w:sz w:val="20"/>
          <w:szCs w:val="20"/>
          <w:lang w:val="de-AT" w:eastAsia="de-AT"/>
        </w:rPr>
        <w:t>LVAk</w:t>
      </w:r>
      <w:proofErr w:type="spellEnd"/>
      <w:r w:rsidRPr="00613C35">
        <w:rPr>
          <w:sz w:val="20"/>
          <w:szCs w:val="20"/>
          <w:lang w:val="de-AT" w:eastAsia="de-AT"/>
        </w:rPr>
        <w:t xml:space="preserve"> (zusammen mit Univ.-Prof. Dr. James S. </w:t>
      </w:r>
      <w:proofErr w:type="spellStart"/>
      <w:r w:rsidRPr="00613C35">
        <w:rPr>
          <w:sz w:val="20"/>
          <w:szCs w:val="20"/>
          <w:lang w:val="de-AT" w:eastAsia="de-AT"/>
        </w:rPr>
        <w:t>Corum</w:t>
      </w:r>
      <w:proofErr w:type="spellEnd"/>
      <w:r w:rsidRPr="00613C35">
        <w:rPr>
          <w:sz w:val="20"/>
          <w:szCs w:val="20"/>
          <w:lang w:val="de-AT" w:eastAsia="de-AT"/>
        </w:rPr>
        <w:t>, Univ.-</w:t>
      </w:r>
      <w:proofErr w:type="spellStart"/>
      <w:r w:rsidRPr="00613C35">
        <w:rPr>
          <w:sz w:val="20"/>
          <w:szCs w:val="20"/>
          <w:lang w:val="de-AT" w:eastAsia="de-AT"/>
        </w:rPr>
        <w:t>Doz</w:t>
      </w:r>
      <w:proofErr w:type="spellEnd"/>
      <w:r w:rsidRPr="00613C35">
        <w:rPr>
          <w:sz w:val="20"/>
          <w:szCs w:val="20"/>
          <w:lang w:val="de-AT" w:eastAsia="de-AT"/>
        </w:rPr>
        <w:t xml:space="preserve">. Dr. Irene </w:t>
      </w:r>
      <w:proofErr w:type="spellStart"/>
      <w:r w:rsidRPr="00613C35">
        <w:rPr>
          <w:sz w:val="20"/>
          <w:szCs w:val="20"/>
          <w:lang w:val="de-AT" w:eastAsia="de-AT"/>
        </w:rPr>
        <w:t>Etzersdorfer</w:t>
      </w:r>
      <w:proofErr w:type="spellEnd"/>
      <w:r w:rsidRPr="00613C35">
        <w:rPr>
          <w:sz w:val="20"/>
          <w:szCs w:val="20"/>
          <w:lang w:val="de-AT" w:eastAsia="de-AT"/>
        </w:rPr>
        <w:t xml:space="preserve">, Oberst </w:t>
      </w:r>
      <w:proofErr w:type="spellStart"/>
      <w:r w:rsidRPr="00613C35">
        <w:rPr>
          <w:sz w:val="20"/>
          <w:szCs w:val="20"/>
          <w:lang w:val="de-AT" w:eastAsia="de-AT"/>
        </w:rPr>
        <w:t>d.G.</w:t>
      </w:r>
      <w:proofErr w:type="spellEnd"/>
      <w:r w:rsidRPr="00613C35">
        <w:rPr>
          <w:sz w:val="20"/>
          <w:szCs w:val="20"/>
          <w:lang w:val="de-AT" w:eastAsia="de-AT"/>
        </w:rPr>
        <w:t xml:space="preserve"> Mag. Christian </w:t>
      </w:r>
      <w:proofErr w:type="spellStart"/>
      <w:r w:rsidRPr="00613C35">
        <w:rPr>
          <w:sz w:val="20"/>
          <w:szCs w:val="20"/>
          <w:lang w:val="de-AT" w:eastAsia="de-AT"/>
        </w:rPr>
        <w:t>Riener</w:t>
      </w:r>
      <w:proofErr w:type="spellEnd"/>
      <w:r w:rsidRPr="00613C35">
        <w:rPr>
          <w:sz w:val="20"/>
          <w:szCs w:val="20"/>
          <w:lang w:val="de-AT" w:eastAsia="de-AT"/>
        </w:rPr>
        <w:t xml:space="preserve"> und </w:t>
      </w:r>
      <w:proofErr w:type="spellStart"/>
      <w:r w:rsidRPr="00613C35">
        <w:rPr>
          <w:sz w:val="20"/>
          <w:szCs w:val="20"/>
          <w:lang w:val="de-AT" w:eastAsia="de-AT"/>
        </w:rPr>
        <w:t>Bgdr</w:t>
      </w:r>
      <w:proofErr w:type="spellEnd"/>
      <w:r w:rsidRPr="00613C35">
        <w:rPr>
          <w:sz w:val="20"/>
          <w:szCs w:val="20"/>
          <w:lang w:val="de-AT" w:eastAsia="de-AT"/>
        </w:rPr>
        <w:t xml:space="preserve">. Dr. Walter </w:t>
      </w:r>
      <w:proofErr w:type="spellStart"/>
      <w:r w:rsidRPr="00613C35">
        <w:rPr>
          <w:sz w:val="20"/>
          <w:szCs w:val="20"/>
          <w:lang w:val="de-AT" w:eastAsia="de-AT"/>
        </w:rPr>
        <w:t>Feichtinger</w:t>
      </w:r>
      <w:proofErr w:type="spellEnd"/>
      <w:r w:rsidRPr="00613C35">
        <w:rPr>
          <w:sz w:val="20"/>
          <w:szCs w:val="20"/>
          <w:lang w:val="de-AT" w:eastAsia="de-AT"/>
        </w:rPr>
        <w:t xml:space="preserve">).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29. Mai: Vortrag und Führung „Wien im 20. Jahrhundert“, Gesellschaft für Militärhistorische Studienreisen (Oberst </w:t>
      </w:r>
      <w:proofErr w:type="spellStart"/>
      <w:r w:rsidRPr="00613C35">
        <w:rPr>
          <w:sz w:val="20"/>
          <w:szCs w:val="20"/>
          <w:lang w:val="de-AT" w:eastAsia="de-AT"/>
        </w:rPr>
        <w:t>i.G</w:t>
      </w:r>
      <w:proofErr w:type="spellEnd"/>
      <w:r w:rsidRPr="00613C35">
        <w:rPr>
          <w:sz w:val="20"/>
          <w:szCs w:val="20"/>
          <w:lang w:val="de-AT" w:eastAsia="de-AT"/>
        </w:rPr>
        <w:t xml:space="preserve">. David Accola).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19. Mai: Referat über 1989 bei der MKV </w:t>
      </w:r>
      <w:proofErr w:type="spellStart"/>
      <w:r w:rsidRPr="00613C35">
        <w:rPr>
          <w:sz w:val="20"/>
          <w:szCs w:val="20"/>
          <w:lang w:val="de-AT" w:eastAsia="de-AT"/>
        </w:rPr>
        <w:t>Leopoldina</w:t>
      </w:r>
      <w:proofErr w:type="spellEnd"/>
      <w:r w:rsidRPr="00613C35">
        <w:rPr>
          <w:sz w:val="20"/>
          <w:szCs w:val="20"/>
          <w:lang w:val="de-AT" w:eastAsia="de-AT"/>
        </w:rPr>
        <w:t xml:space="preserve"> in Graz.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21. April: Gemeinsame Festveranstaltung von ÖSAC und „</w:t>
      </w:r>
      <w:proofErr w:type="spellStart"/>
      <w:r w:rsidRPr="00613C35">
        <w:rPr>
          <w:sz w:val="20"/>
          <w:szCs w:val="20"/>
          <w:lang w:val="de-AT" w:eastAsia="de-AT"/>
        </w:rPr>
        <w:t>Friends</w:t>
      </w:r>
      <w:proofErr w:type="spellEnd"/>
      <w:r w:rsidRPr="00613C35">
        <w:rPr>
          <w:sz w:val="20"/>
          <w:szCs w:val="20"/>
          <w:lang w:val="de-AT" w:eastAsia="de-AT"/>
        </w:rPr>
        <w:t xml:space="preserve"> </w:t>
      </w:r>
      <w:proofErr w:type="spellStart"/>
      <w:r w:rsidRPr="00613C35">
        <w:rPr>
          <w:sz w:val="20"/>
          <w:szCs w:val="20"/>
          <w:lang w:val="de-AT" w:eastAsia="de-AT"/>
        </w:rPr>
        <w:t>of</w:t>
      </w:r>
      <w:proofErr w:type="spellEnd"/>
      <w:r w:rsidRPr="00613C35">
        <w:rPr>
          <w:sz w:val="20"/>
          <w:szCs w:val="20"/>
          <w:lang w:val="de-AT" w:eastAsia="de-AT"/>
        </w:rPr>
        <w:t xml:space="preserve"> South </w:t>
      </w:r>
      <w:proofErr w:type="spellStart"/>
      <w:r w:rsidRPr="00613C35">
        <w:rPr>
          <w:sz w:val="20"/>
          <w:szCs w:val="20"/>
          <w:lang w:val="de-AT" w:eastAsia="de-AT"/>
        </w:rPr>
        <w:t>Africa</w:t>
      </w:r>
      <w:proofErr w:type="spellEnd"/>
      <w:r w:rsidRPr="00613C35">
        <w:rPr>
          <w:sz w:val="20"/>
          <w:szCs w:val="20"/>
          <w:lang w:val="de-AT" w:eastAsia="de-AT"/>
        </w:rPr>
        <w:t xml:space="preserve">“ zum Thema „15 Jahre nach 1994“ im Hotel Stefanie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14. März: Zwei Vorträge: „Jugoslawienkriege ab 1991“ und „Sicherheitspolitik im Alpenraum“ bei der Tagung über Deutschland, Österreich und Italien in Hildesheim.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5. März: Vortrag „</w:t>
      </w:r>
      <w:proofErr w:type="spellStart"/>
      <w:r w:rsidRPr="00613C35">
        <w:rPr>
          <w:sz w:val="20"/>
          <w:szCs w:val="20"/>
          <w:lang w:val="de-AT" w:eastAsia="de-AT"/>
        </w:rPr>
        <w:t>Between</w:t>
      </w:r>
      <w:proofErr w:type="spellEnd"/>
      <w:r w:rsidRPr="00613C35">
        <w:rPr>
          <w:sz w:val="20"/>
          <w:szCs w:val="20"/>
          <w:lang w:val="de-AT" w:eastAsia="de-AT"/>
        </w:rPr>
        <w:t xml:space="preserve"> Isolation </w:t>
      </w:r>
      <w:proofErr w:type="spellStart"/>
      <w:r w:rsidRPr="00613C35">
        <w:rPr>
          <w:sz w:val="20"/>
          <w:szCs w:val="20"/>
          <w:lang w:val="de-AT" w:eastAsia="de-AT"/>
        </w:rPr>
        <w:t>and</w:t>
      </w:r>
      <w:proofErr w:type="spellEnd"/>
      <w:r w:rsidRPr="00613C35">
        <w:rPr>
          <w:sz w:val="20"/>
          <w:szCs w:val="20"/>
          <w:lang w:val="de-AT" w:eastAsia="de-AT"/>
        </w:rPr>
        <w:t xml:space="preserve"> Integration“ bei der Tagung „Austria </w:t>
      </w:r>
      <w:proofErr w:type="spellStart"/>
      <w:r w:rsidRPr="00613C35">
        <w:rPr>
          <w:sz w:val="20"/>
          <w:szCs w:val="20"/>
          <w:lang w:val="de-AT" w:eastAsia="de-AT"/>
        </w:rPr>
        <w:t>and</w:t>
      </w:r>
      <w:proofErr w:type="spellEnd"/>
      <w:r w:rsidRPr="00613C35">
        <w:rPr>
          <w:sz w:val="20"/>
          <w:szCs w:val="20"/>
          <w:lang w:val="de-AT" w:eastAsia="de-AT"/>
        </w:rPr>
        <w:t xml:space="preserve"> Central Europe </w:t>
      </w:r>
      <w:proofErr w:type="spellStart"/>
      <w:r w:rsidRPr="00613C35">
        <w:rPr>
          <w:sz w:val="20"/>
          <w:szCs w:val="20"/>
          <w:lang w:val="de-AT" w:eastAsia="de-AT"/>
        </w:rPr>
        <w:t>since</w:t>
      </w:r>
      <w:proofErr w:type="spellEnd"/>
      <w:r w:rsidRPr="00613C35">
        <w:rPr>
          <w:sz w:val="20"/>
          <w:szCs w:val="20"/>
          <w:lang w:val="de-AT" w:eastAsia="de-AT"/>
        </w:rPr>
        <w:t xml:space="preserve"> 1989“ an der Stanford University, </w:t>
      </w:r>
      <w:proofErr w:type="spellStart"/>
      <w:r w:rsidRPr="00613C35">
        <w:rPr>
          <w:sz w:val="20"/>
          <w:szCs w:val="20"/>
          <w:lang w:val="de-AT" w:eastAsia="de-AT"/>
        </w:rPr>
        <w:t>Palo</w:t>
      </w:r>
      <w:proofErr w:type="spellEnd"/>
      <w:r w:rsidRPr="00613C35">
        <w:rPr>
          <w:sz w:val="20"/>
          <w:szCs w:val="20"/>
          <w:lang w:val="de-AT" w:eastAsia="de-AT"/>
        </w:rPr>
        <w:t xml:space="preserve"> Alto, California.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 März: Vorlesung „Österreichische Sicherheitspolitik nach 1945“ an der </w:t>
      </w:r>
      <w:proofErr w:type="spellStart"/>
      <w:r w:rsidRPr="00613C35">
        <w:rPr>
          <w:sz w:val="20"/>
          <w:szCs w:val="20"/>
          <w:lang w:val="de-AT" w:eastAsia="de-AT"/>
        </w:rPr>
        <w:t>LVAk</w:t>
      </w:r>
      <w:proofErr w:type="spellEnd"/>
      <w:r w:rsidRPr="00613C35">
        <w:rPr>
          <w:sz w:val="20"/>
          <w:szCs w:val="20"/>
          <w:lang w:val="de-AT" w:eastAsia="de-AT"/>
        </w:rPr>
        <w:t xml:space="preserve"> (Kurs für Milizoffiziere). </w:t>
      </w:r>
    </w:p>
    <w:p w:rsidR="00613C35" w:rsidRPr="00613C35" w:rsidRDefault="00613C35" w:rsidP="00613C35">
      <w:pPr>
        <w:tabs>
          <w:tab w:val="left" w:pos="426"/>
          <w:tab w:val="left" w:pos="9360"/>
        </w:tabs>
        <w:spacing w:after="60"/>
        <w:rPr>
          <w:sz w:val="20"/>
          <w:szCs w:val="20"/>
          <w:lang w:val="en-GB" w:eastAsia="de-AT"/>
        </w:rPr>
      </w:pPr>
      <w:r w:rsidRPr="00613C35">
        <w:rPr>
          <w:sz w:val="20"/>
          <w:szCs w:val="20"/>
          <w:lang w:val="en-GB" w:eastAsia="de-AT"/>
        </w:rPr>
        <w:t xml:space="preserve">24. </w:t>
      </w:r>
      <w:proofErr w:type="spellStart"/>
      <w:r w:rsidRPr="00613C35">
        <w:rPr>
          <w:sz w:val="20"/>
          <w:szCs w:val="20"/>
          <w:lang w:val="en-GB" w:eastAsia="de-AT"/>
        </w:rPr>
        <w:t>Februar</w:t>
      </w:r>
      <w:proofErr w:type="spellEnd"/>
      <w:r w:rsidRPr="00613C35">
        <w:rPr>
          <w:sz w:val="20"/>
          <w:szCs w:val="20"/>
          <w:lang w:val="en-GB" w:eastAsia="de-AT"/>
        </w:rPr>
        <w:t>: „Austria and South Africa</w:t>
      </w:r>
      <w:proofErr w:type="gramStart"/>
      <w:r w:rsidRPr="00613C35">
        <w:rPr>
          <w:sz w:val="20"/>
          <w:szCs w:val="20"/>
          <w:lang w:val="en-GB" w:eastAsia="de-AT"/>
        </w:rPr>
        <w:t xml:space="preserve">“ </w:t>
      </w:r>
      <w:proofErr w:type="spellStart"/>
      <w:r w:rsidRPr="00613C35">
        <w:rPr>
          <w:sz w:val="20"/>
          <w:szCs w:val="20"/>
          <w:lang w:val="en-GB" w:eastAsia="de-AT"/>
        </w:rPr>
        <w:t>bei</w:t>
      </w:r>
      <w:proofErr w:type="spellEnd"/>
      <w:proofErr w:type="gramEnd"/>
      <w:r w:rsidRPr="00613C35">
        <w:rPr>
          <w:sz w:val="20"/>
          <w:szCs w:val="20"/>
          <w:lang w:val="en-GB" w:eastAsia="de-AT"/>
        </w:rPr>
        <w:t xml:space="preserve"> den Friends of South Africa </w:t>
      </w:r>
      <w:proofErr w:type="spellStart"/>
      <w:r w:rsidRPr="00613C35">
        <w:rPr>
          <w:sz w:val="20"/>
          <w:szCs w:val="20"/>
          <w:lang w:val="en-GB" w:eastAsia="de-AT"/>
        </w:rPr>
        <w:t>im</w:t>
      </w:r>
      <w:proofErr w:type="spellEnd"/>
      <w:r w:rsidRPr="00613C35">
        <w:rPr>
          <w:sz w:val="20"/>
          <w:szCs w:val="20"/>
          <w:lang w:val="en-GB" w:eastAsia="de-AT"/>
        </w:rPr>
        <w:t xml:space="preserve"> </w:t>
      </w:r>
      <w:proofErr w:type="spellStart"/>
      <w:r w:rsidRPr="00613C35">
        <w:rPr>
          <w:sz w:val="20"/>
          <w:szCs w:val="20"/>
          <w:lang w:val="en-GB" w:eastAsia="de-AT"/>
        </w:rPr>
        <w:t>Looshaus</w:t>
      </w:r>
      <w:proofErr w:type="spellEnd"/>
      <w:r w:rsidRPr="00613C35">
        <w:rPr>
          <w:sz w:val="20"/>
          <w:szCs w:val="20"/>
          <w:lang w:val="en-GB" w:eastAsia="de-AT"/>
        </w:rPr>
        <w:t xml:space="preserve">.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22. Januar: Korneuburg: 1938-1945 (Vortrag und Moderation im Stadtmuseum Korneuburg).</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15. Januar: Vortrag „Des Kaisers Bosniaken“ beim Rotary-Club Graz. </w:t>
      </w:r>
    </w:p>
    <w:p w:rsidR="00613C35" w:rsidRPr="00613C35" w:rsidRDefault="00613C35" w:rsidP="00613C35">
      <w:pPr>
        <w:tabs>
          <w:tab w:val="left" w:pos="426"/>
          <w:tab w:val="left" w:pos="9360"/>
        </w:tabs>
        <w:spacing w:before="240" w:after="60"/>
        <w:rPr>
          <w:b/>
          <w:sz w:val="20"/>
          <w:szCs w:val="20"/>
          <w:lang w:val="de-AT" w:eastAsia="de-AT"/>
        </w:rPr>
      </w:pPr>
      <w:r w:rsidRPr="00613C35">
        <w:rPr>
          <w:b/>
          <w:sz w:val="20"/>
          <w:szCs w:val="20"/>
          <w:lang w:val="de-AT" w:eastAsia="de-AT"/>
        </w:rPr>
        <w:t xml:space="preserve">2008: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 Dezember: Vortrag über den deutschen Einmarsch bei der Tagung über 1938 an der Universität in Alcalá de Henares bei Madrid.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25./26. November: Einleitung und Schlussreferat zum </w:t>
      </w:r>
      <w:proofErr w:type="spellStart"/>
      <w:r w:rsidRPr="00613C35">
        <w:rPr>
          <w:sz w:val="20"/>
          <w:szCs w:val="20"/>
          <w:lang w:val="de-AT" w:eastAsia="de-AT"/>
        </w:rPr>
        <w:t>LVAk</w:t>
      </w:r>
      <w:proofErr w:type="spellEnd"/>
      <w:r w:rsidRPr="00613C35">
        <w:rPr>
          <w:sz w:val="20"/>
          <w:szCs w:val="20"/>
          <w:lang w:val="de-AT" w:eastAsia="de-AT"/>
        </w:rPr>
        <w:t xml:space="preserve">-Symposion „Krisen und Chancen in Mitteleuropa: Von der CSSR-Krise 1968 zum gemeinsamen Europa“.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19. November: Vortrag über den deutschen Einmarsch 1938 am Österreichischen Kulturforum in London.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12. November: Referat über den 12.11.1918 und die Nachkriegsordnungen 1918 und 1945 beim Symposion der Wissenschaftskommission am </w:t>
      </w:r>
      <w:proofErr w:type="spellStart"/>
      <w:r w:rsidRPr="00613C35">
        <w:rPr>
          <w:sz w:val="20"/>
          <w:szCs w:val="20"/>
          <w:lang w:val="de-AT" w:eastAsia="de-AT"/>
        </w:rPr>
        <w:t>Semmering</w:t>
      </w:r>
      <w:proofErr w:type="spellEnd"/>
      <w:r w:rsidRPr="00613C35">
        <w:rPr>
          <w:sz w:val="20"/>
          <w:szCs w:val="20"/>
          <w:lang w:val="de-AT" w:eastAsia="de-AT"/>
        </w:rPr>
        <w:t>.</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10. November: Vortrag über die Entwicklung internationaler Friedensoperationen an der Universität Hildesheim.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23. Oktober: zwei Vorträge über die österreichische Teilnahme an Friedensoperationen (an der Queens University und am RMC, beide in Kingston, Ontario).</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5. Oktober: Vortrag über die CSSR-Krise 1968 und Österreich bei der Jahrestagung der German Studies </w:t>
      </w:r>
      <w:proofErr w:type="spellStart"/>
      <w:r w:rsidRPr="00613C35">
        <w:rPr>
          <w:sz w:val="20"/>
          <w:szCs w:val="20"/>
          <w:lang w:val="de-AT" w:eastAsia="de-AT"/>
        </w:rPr>
        <w:t>Association</w:t>
      </w:r>
      <w:proofErr w:type="spellEnd"/>
      <w:r w:rsidRPr="00613C35">
        <w:rPr>
          <w:sz w:val="20"/>
          <w:szCs w:val="20"/>
          <w:lang w:val="de-AT" w:eastAsia="de-AT"/>
        </w:rPr>
        <w:t xml:space="preserve"> in St. Paul (Minnesota).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 September: Referat über Literatur zum Kosovo-Konflikt bei der Jahrestagung der </w:t>
      </w:r>
      <w:proofErr w:type="spellStart"/>
      <w:r w:rsidRPr="00613C35">
        <w:rPr>
          <w:sz w:val="20"/>
          <w:szCs w:val="20"/>
          <w:lang w:val="de-AT" w:eastAsia="de-AT"/>
        </w:rPr>
        <w:t>Commission</w:t>
      </w:r>
      <w:proofErr w:type="spellEnd"/>
      <w:r w:rsidRPr="00613C35">
        <w:rPr>
          <w:sz w:val="20"/>
          <w:szCs w:val="20"/>
          <w:lang w:val="de-AT" w:eastAsia="de-AT"/>
        </w:rPr>
        <w:t xml:space="preserve"> Internationale </w:t>
      </w:r>
      <w:proofErr w:type="spellStart"/>
      <w:r w:rsidRPr="00613C35">
        <w:rPr>
          <w:sz w:val="20"/>
          <w:szCs w:val="20"/>
          <w:lang w:val="de-AT" w:eastAsia="de-AT"/>
        </w:rPr>
        <w:t>d’Histoire</w:t>
      </w:r>
      <w:proofErr w:type="spellEnd"/>
      <w:r w:rsidRPr="00613C35">
        <w:rPr>
          <w:sz w:val="20"/>
          <w:szCs w:val="20"/>
          <w:lang w:val="de-AT" w:eastAsia="de-AT"/>
        </w:rPr>
        <w:t xml:space="preserve"> </w:t>
      </w:r>
      <w:proofErr w:type="spellStart"/>
      <w:r w:rsidRPr="00613C35">
        <w:rPr>
          <w:sz w:val="20"/>
          <w:szCs w:val="20"/>
          <w:lang w:val="de-AT" w:eastAsia="de-AT"/>
        </w:rPr>
        <w:t>Militaire</w:t>
      </w:r>
      <w:proofErr w:type="spellEnd"/>
      <w:r w:rsidRPr="00613C35">
        <w:rPr>
          <w:sz w:val="20"/>
          <w:szCs w:val="20"/>
          <w:lang w:val="de-AT" w:eastAsia="de-AT"/>
        </w:rPr>
        <w:t xml:space="preserve"> in Triest.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24. Juli: Referat über die österreichische Teilnahme an Friedensoperationen vor einer Delegation der Bundeswehr.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19. Juni: Moderation des Vortrags von Dr. Jonathan Fine über Terrorismus im Jüdischen Museum.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12. Juni: Vortrag über Friedensoperationen am Sprachinstitut des Bundesheeres.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11. Juni: Briefing für schwedische Offiziere über die österreichische Teilnahme an Friedenseinsätzen.</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28.-31. Mai: Teilnahme am Zeitgeschichte-Tag in Innsbruck; Leitung des Panels über die CSSR-Krise 1968.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lastRenderedPageBreak/>
        <w:t xml:space="preserve">14. Mai: Vortrag über die österreichische Teilnahme am UN-Einsatz im Kongo (1960-63) an der </w:t>
      </w:r>
      <w:proofErr w:type="spellStart"/>
      <w:r w:rsidRPr="00613C35">
        <w:rPr>
          <w:sz w:val="20"/>
          <w:szCs w:val="20"/>
          <w:lang w:val="de-AT" w:eastAsia="de-AT"/>
        </w:rPr>
        <w:t>LVAk</w:t>
      </w:r>
      <w:proofErr w:type="spellEnd"/>
      <w:r w:rsidRPr="00613C35">
        <w:rPr>
          <w:sz w:val="20"/>
          <w:szCs w:val="20"/>
          <w:lang w:val="de-AT" w:eastAsia="de-AT"/>
        </w:rPr>
        <w:t xml:space="preserve">.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14. April: Mitwirkung bei der Buchpräsentation „Grenzschutz“ aus der Reihe der Schriften zur Geschichte des österreichischen Bundesheeres.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8. März: Vortrag über die österreichische Sicherheitspolitik bei der Frühjahrstagung der Militärakademie an der ETH Zürich.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5./6. März: Einleitung und Schlussreferat zum Symposion „1938 – Krisenjahr in einem Jahrhundert der Krisen“ an der </w:t>
      </w:r>
      <w:proofErr w:type="spellStart"/>
      <w:r w:rsidRPr="00613C35">
        <w:rPr>
          <w:sz w:val="20"/>
          <w:szCs w:val="20"/>
          <w:lang w:val="de-AT" w:eastAsia="de-AT"/>
        </w:rPr>
        <w:t>LVAk</w:t>
      </w:r>
      <w:proofErr w:type="spellEnd"/>
      <w:r w:rsidRPr="00613C35">
        <w:rPr>
          <w:sz w:val="20"/>
          <w:szCs w:val="20"/>
          <w:lang w:val="de-AT" w:eastAsia="de-AT"/>
        </w:rPr>
        <w:t xml:space="preserve">.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23. Februar: Vortrag über Österreichische Sicherheitspolitik an der ETH Zürich (für die Gesellschaft für Militärhistorische Studienreisen; zusammen mit </w:t>
      </w:r>
      <w:proofErr w:type="spellStart"/>
      <w:r w:rsidRPr="00613C35">
        <w:rPr>
          <w:sz w:val="20"/>
          <w:szCs w:val="20"/>
          <w:lang w:val="de-AT" w:eastAsia="de-AT"/>
        </w:rPr>
        <w:t>Manfried</w:t>
      </w:r>
      <w:proofErr w:type="spellEnd"/>
      <w:r w:rsidRPr="00613C35">
        <w:rPr>
          <w:sz w:val="20"/>
          <w:szCs w:val="20"/>
          <w:lang w:val="de-AT" w:eastAsia="de-AT"/>
        </w:rPr>
        <w:t xml:space="preserve"> </w:t>
      </w:r>
      <w:proofErr w:type="spellStart"/>
      <w:r w:rsidRPr="00613C35">
        <w:rPr>
          <w:sz w:val="20"/>
          <w:szCs w:val="20"/>
          <w:lang w:val="de-AT" w:eastAsia="de-AT"/>
        </w:rPr>
        <w:t>Rauchensteiner</w:t>
      </w:r>
      <w:proofErr w:type="spellEnd"/>
      <w:r w:rsidRPr="00613C35">
        <w:rPr>
          <w:sz w:val="20"/>
          <w:szCs w:val="20"/>
          <w:lang w:val="de-AT" w:eastAsia="de-AT"/>
        </w:rPr>
        <w:t xml:space="preserve">). </w:t>
      </w:r>
    </w:p>
    <w:p w:rsidR="00613C35" w:rsidRPr="00613C35" w:rsidRDefault="00613C35" w:rsidP="00613C35">
      <w:pPr>
        <w:tabs>
          <w:tab w:val="left" w:pos="426"/>
          <w:tab w:val="left" w:pos="9360"/>
        </w:tabs>
        <w:spacing w:before="240" w:after="60"/>
        <w:rPr>
          <w:b/>
          <w:sz w:val="20"/>
          <w:szCs w:val="20"/>
          <w:lang w:val="de-AT" w:eastAsia="de-AT"/>
        </w:rPr>
      </w:pPr>
      <w:r w:rsidRPr="00613C35">
        <w:rPr>
          <w:b/>
          <w:sz w:val="20"/>
          <w:szCs w:val="20"/>
          <w:lang w:val="de-AT" w:eastAsia="de-AT"/>
        </w:rPr>
        <w:t xml:space="preserve">2007: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21.-23. November: Zwei Referate über den Kreta-Einsatz 1897 und über die österreichische Teilnahme an Friedenseinsätzen beim Symposion anlässlich des 110. Jahrestages des internationalen Einsatzes auf Kreta 1897 in Cilli (</w:t>
      </w:r>
      <w:proofErr w:type="spellStart"/>
      <w:r w:rsidRPr="00613C35">
        <w:rPr>
          <w:sz w:val="20"/>
          <w:szCs w:val="20"/>
          <w:lang w:val="de-AT" w:eastAsia="de-AT"/>
        </w:rPr>
        <w:t>Celje</w:t>
      </w:r>
      <w:proofErr w:type="spellEnd"/>
      <w:r w:rsidRPr="00613C35">
        <w:rPr>
          <w:sz w:val="20"/>
          <w:szCs w:val="20"/>
          <w:lang w:val="de-AT" w:eastAsia="de-AT"/>
        </w:rPr>
        <w:t xml:space="preserve">) und in Graz.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19. September: Vortrag über österreichische Erfahrungen in internationalen Einsätzen bei der Tagung des Militärgeschichtlichen Forschungsamtes in Potsdam.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14. August: Vortrag über Internationale Einsätze und die österreichischen Erfahrungen bei der Jahreskonferenz der Internationalen Kommission für Militärgeschichte in Kapstadt.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22. Mai: Vortrag über die historischen Aspekte von Söldnern und privaten Sicherheitsdiensten beim Symposion über „Private Security Companies“ an der </w:t>
      </w:r>
      <w:proofErr w:type="spellStart"/>
      <w:r w:rsidRPr="00613C35">
        <w:rPr>
          <w:sz w:val="20"/>
          <w:szCs w:val="20"/>
          <w:lang w:val="de-AT" w:eastAsia="de-AT"/>
        </w:rPr>
        <w:t>LVAk</w:t>
      </w:r>
      <w:proofErr w:type="spellEnd"/>
      <w:r w:rsidRPr="00613C35">
        <w:rPr>
          <w:sz w:val="20"/>
          <w:szCs w:val="20"/>
          <w:lang w:val="de-AT" w:eastAsia="de-AT"/>
        </w:rPr>
        <w:t>.</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2.-6. Mai: Vortrag über Österreich von den 1970er bis zu den 1990er Jahren bei einem Symposion über die sicherheitspolitische Entwicklung in Europa an der </w:t>
      </w:r>
      <w:proofErr w:type="spellStart"/>
      <w:r w:rsidRPr="00613C35">
        <w:rPr>
          <w:sz w:val="20"/>
          <w:szCs w:val="20"/>
          <w:lang w:val="de-AT" w:eastAsia="de-AT"/>
        </w:rPr>
        <w:t>Sorbonne</w:t>
      </w:r>
      <w:proofErr w:type="spellEnd"/>
      <w:r w:rsidRPr="00613C35">
        <w:rPr>
          <w:sz w:val="20"/>
          <w:szCs w:val="20"/>
          <w:lang w:val="de-AT" w:eastAsia="de-AT"/>
        </w:rPr>
        <w:t xml:space="preserve"> in Paris.</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21. April: Vortrag über die Ungarnkrise 1956 bei einem Seminar an der Universität Graz.</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19. April: Vortrag über die österreichische Rolle in internationalen Organisationen am Sprachinstitut des Bundesheeres.</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20. März: Vortrag über Planungsprozesse in internationalen Friedensoperationen bei der Jahrestagung der Military </w:t>
      </w:r>
      <w:proofErr w:type="spellStart"/>
      <w:r w:rsidRPr="00613C35">
        <w:rPr>
          <w:sz w:val="20"/>
          <w:szCs w:val="20"/>
          <w:lang w:val="de-AT" w:eastAsia="de-AT"/>
        </w:rPr>
        <w:t>History</w:t>
      </w:r>
      <w:proofErr w:type="spellEnd"/>
      <w:r w:rsidRPr="00613C35">
        <w:rPr>
          <w:sz w:val="20"/>
          <w:szCs w:val="20"/>
          <w:lang w:val="de-AT" w:eastAsia="de-AT"/>
        </w:rPr>
        <w:t xml:space="preserve"> Working Group in Kingston, Ontario.</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22. Februar: Vorsitz bei der Podiumsdiskussion über den KSZE-Prozess an der </w:t>
      </w:r>
      <w:proofErr w:type="spellStart"/>
      <w:r w:rsidRPr="00613C35">
        <w:rPr>
          <w:sz w:val="20"/>
          <w:szCs w:val="20"/>
          <w:lang w:val="de-AT" w:eastAsia="de-AT"/>
        </w:rPr>
        <w:t>LVAk</w:t>
      </w:r>
      <w:proofErr w:type="spellEnd"/>
      <w:r w:rsidRPr="00613C35">
        <w:rPr>
          <w:sz w:val="20"/>
          <w:szCs w:val="20"/>
          <w:lang w:val="de-AT" w:eastAsia="de-AT"/>
        </w:rPr>
        <w:t xml:space="preserve">,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10. Februar: Vortrag über die historische Entwicklung von „Kleinem Krieg“ und ähnlichen Kampfformen vom 18. bis ins 21. Jahrhundert bei der Tagung über Guerilla- und Partisanenkrieg an der Universität der Bundeswehr in München.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11. Januar: Führung durch die Ausstellung „Erich Lessing – Ungarn 1956“ im Leopold-Museum</w:t>
      </w:r>
    </w:p>
    <w:p w:rsidR="00613C35" w:rsidRPr="00613C35" w:rsidRDefault="00613C35" w:rsidP="00613C35">
      <w:pPr>
        <w:tabs>
          <w:tab w:val="left" w:pos="426"/>
          <w:tab w:val="left" w:pos="9360"/>
        </w:tabs>
        <w:spacing w:before="240" w:after="60"/>
        <w:rPr>
          <w:b/>
          <w:sz w:val="20"/>
          <w:szCs w:val="20"/>
          <w:lang w:val="de-AT" w:eastAsia="de-AT"/>
        </w:rPr>
      </w:pPr>
      <w:r w:rsidRPr="00613C35">
        <w:rPr>
          <w:b/>
          <w:sz w:val="20"/>
          <w:szCs w:val="20"/>
          <w:lang w:val="de-AT" w:eastAsia="de-AT"/>
        </w:rPr>
        <w:t xml:space="preserve">2006: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16./17. Oktober: Einleitung und Vortrag über die Ungarnkrise 1956 beim Symposion an der </w:t>
      </w:r>
      <w:proofErr w:type="spellStart"/>
      <w:r w:rsidRPr="00613C35">
        <w:rPr>
          <w:sz w:val="20"/>
          <w:szCs w:val="20"/>
          <w:lang w:val="de-AT" w:eastAsia="de-AT"/>
        </w:rPr>
        <w:t>LVAk</w:t>
      </w:r>
      <w:proofErr w:type="spellEnd"/>
      <w:r w:rsidRPr="00613C35">
        <w:rPr>
          <w:sz w:val="20"/>
          <w:szCs w:val="20"/>
          <w:lang w:val="de-AT" w:eastAsia="de-AT"/>
        </w:rPr>
        <w:t xml:space="preserve">.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19./20. Oktober: zwei Vorträge über Österreich und die Ungarnkrise 1956 bei den Symposien am Militärhistorischen Institut und Museum sowie im „Haus des Terrors“. </w:t>
      </w:r>
    </w:p>
    <w:p w:rsidR="00613C35" w:rsidRPr="00613C35" w:rsidRDefault="00613C35" w:rsidP="00613C35">
      <w:pPr>
        <w:tabs>
          <w:tab w:val="left" w:pos="426"/>
          <w:tab w:val="left" w:pos="9360"/>
        </w:tabs>
        <w:spacing w:before="240" w:after="60"/>
        <w:rPr>
          <w:b/>
          <w:sz w:val="20"/>
          <w:szCs w:val="20"/>
          <w:lang w:val="de-AT" w:eastAsia="de-AT"/>
        </w:rPr>
      </w:pPr>
      <w:r w:rsidRPr="00613C35">
        <w:rPr>
          <w:b/>
          <w:sz w:val="20"/>
          <w:szCs w:val="20"/>
          <w:lang w:val="de-AT" w:eastAsia="de-AT"/>
        </w:rPr>
        <w:t xml:space="preserve">2005: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21. Oktober: Referat über den Kongo-Einsatz 1960/61 beim Kommando Internationale Einsätze in Graz.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25. Mai und 8. Juni: Buchvorstellung von „</w:t>
      </w:r>
      <w:proofErr w:type="spellStart"/>
      <w:r w:rsidRPr="00613C35">
        <w:rPr>
          <w:sz w:val="20"/>
          <w:szCs w:val="20"/>
          <w:lang w:val="de-AT" w:eastAsia="de-AT"/>
        </w:rPr>
        <w:t>Going</w:t>
      </w:r>
      <w:proofErr w:type="spellEnd"/>
      <w:r w:rsidRPr="00613C35">
        <w:rPr>
          <w:sz w:val="20"/>
          <w:szCs w:val="20"/>
          <w:lang w:val="de-AT" w:eastAsia="de-AT"/>
        </w:rPr>
        <w:t xml:space="preserve"> International – in </w:t>
      </w:r>
      <w:proofErr w:type="spellStart"/>
      <w:r w:rsidRPr="00613C35">
        <w:rPr>
          <w:sz w:val="20"/>
          <w:szCs w:val="20"/>
          <w:lang w:val="de-AT" w:eastAsia="de-AT"/>
        </w:rPr>
        <w:t>the</w:t>
      </w:r>
      <w:proofErr w:type="spellEnd"/>
      <w:r w:rsidRPr="00613C35">
        <w:rPr>
          <w:sz w:val="20"/>
          <w:szCs w:val="20"/>
          <w:lang w:val="de-AT" w:eastAsia="de-AT"/>
        </w:rPr>
        <w:t xml:space="preserve"> Service </w:t>
      </w:r>
      <w:proofErr w:type="spellStart"/>
      <w:r w:rsidRPr="00613C35">
        <w:rPr>
          <w:sz w:val="20"/>
          <w:szCs w:val="20"/>
          <w:lang w:val="de-AT" w:eastAsia="de-AT"/>
        </w:rPr>
        <w:t>of</w:t>
      </w:r>
      <w:proofErr w:type="spellEnd"/>
      <w:r w:rsidRPr="00613C35">
        <w:rPr>
          <w:sz w:val="20"/>
          <w:szCs w:val="20"/>
          <w:lang w:val="de-AT" w:eastAsia="de-AT"/>
        </w:rPr>
        <w:t xml:space="preserve"> </w:t>
      </w:r>
      <w:proofErr w:type="spellStart"/>
      <w:r w:rsidRPr="00613C35">
        <w:rPr>
          <w:sz w:val="20"/>
          <w:szCs w:val="20"/>
          <w:lang w:val="de-AT" w:eastAsia="de-AT"/>
        </w:rPr>
        <w:t>Peace</w:t>
      </w:r>
      <w:proofErr w:type="spellEnd"/>
      <w:r w:rsidRPr="00613C35">
        <w:rPr>
          <w:sz w:val="20"/>
          <w:szCs w:val="20"/>
          <w:lang w:val="de-AT" w:eastAsia="de-AT"/>
        </w:rPr>
        <w:t>“ in Graz am und in Wien.</w:t>
      </w:r>
    </w:p>
    <w:p w:rsidR="00613C35" w:rsidRPr="00613C35" w:rsidRDefault="00613C35" w:rsidP="00613C35">
      <w:pPr>
        <w:tabs>
          <w:tab w:val="left" w:pos="426"/>
          <w:tab w:val="left" w:pos="9360"/>
        </w:tabs>
        <w:spacing w:before="240" w:after="60"/>
        <w:rPr>
          <w:b/>
          <w:sz w:val="20"/>
          <w:szCs w:val="20"/>
          <w:lang w:val="de-AT" w:eastAsia="de-AT"/>
        </w:rPr>
      </w:pPr>
      <w:r w:rsidRPr="00613C35">
        <w:rPr>
          <w:b/>
          <w:sz w:val="20"/>
          <w:szCs w:val="20"/>
          <w:lang w:val="de-AT" w:eastAsia="de-AT"/>
        </w:rPr>
        <w:t xml:space="preserve">2004: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27. Oktober: Vortrag über zivil-militärische Zusammenarbeit in Friedensoperationen bei der </w:t>
      </w:r>
      <w:proofErr w:type="spellStart"/>
      <w:r w:rsidRPr="00613C35">
        <w:rPr>
          <w:sz w:val="20"/>
          <w:szCs w:val="20"/>
          <w:lang w:val="de-AT" w:eastAsia="de-AT"/>
        </w:rPr>
        <w:t>Gerzensee</w:t>
      </w:r>
      <w:proofErr w:type="spellEnd"/>
      <w:r w:rsidRPr="00613C35">
        <w:rPr>
          <w:sz w:val="20"/>
          <w:szCs w:val="20"/>
          <w:lang w:val="de-AT" w:eastAsia="de-AT"/>
        </w:rPr>
        <w:t>-Tagung des Eidgenössischen Militärdepartements.</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26. September: Vortrag über den deutschen Einmarsch in Österreich 1938 beim </w:t>
      </w:r>
      <w:proofErr w:type="spellStart"/>
      <w:r w:rsidRPr="00613C35">
        <w:rPr>
          <w:sz w:val="20"/>
          <w:szCs w:val="20"/>
          <w:lang w:val="de-AT" w:eastAsia="de-AT"/>
        </w:rPr>
        <w:t>Braunauer</w:t>
      </w:r>
      <w:proofErr w:type="spellEnd"/>
      <w:r w:rsidRPr="00613C35">
        <w:rPr>
          <w:sz w:val="20"/>
          <w:szCs w:val="20"/>
          <w:lang w:val="de-AT" w:eastAsia="de-AT"/>
        </w:rPr>
        <w:t xml:space="preserve"> Zeitgeschichtetag.</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15. Juni u. 14. September: Vorträge über die Erste Republik am Ost- und Südosteuropa-Institut.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27. Mai: Vortrag über die österr. Teilnahme an Friedensoperationen bei der Veranstaltung des Kommandos Internationale Einsätze im Austria Center Wien.</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lastRenderedPageBreak/>
        <w:t xml:space="preserve">25. Mai und 7. Oktober: Referate über das Gefecht bei St. Michael / Leoben 1809 vor Offizieren des Jägerbataillons 18.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6. Mai: Vortrag beim Pressegespräch des Kommandos Internationale Einsätze in Graz aus Anlass „30 Jahre UN-Einsatz am Golan“.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23. April: Vortrag an der </w:t>
      </w:r>
      <w:proofErr w:type="spellStart"/>
      <w:r w:rsidRPr="00613C35">
        <w:rPr>
          <w:sz w:val="20"/>
          <w:szCs w:val="20"/>
          <w:lang w:val="de-AT" w:eastAsia="de-AT"/>
        </w:rPr>
        <w:t>HUAk</w:t>
      </w:r>
      <w:proofErr w:type="spellEnd"/>
      <w:r w:rsidRPr="00613C35">
        <w:rPr>
          <w:sz w:val="20"/>
          <w:szCs w:val="20"/>
          <w:lang w:val="de-AT" w:eastAsia="de-AT"/>
        </w:rPr>
        <w:t xml:space="preserve"> Enns über das österreichische Bundesheer.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30. März: Vortrag über Wehrpflicht und Berufsheer in Österreich im 20. Jahrhundert bei der Jahrestagung der Military </w:t>
      </w:r>
      <w:proofErr w:type="spellStart"/>
      <w:r w:rsidRPr="00613C35">
        <w:rPr>
          <w:sz w:val="20"/>
          <w:szCs w:val="20"/>
          <w:lang w:val="de-AT" w:eastAsia="de-AT"/>
        </w:rPr>
        <w:t>History</w:t>
      </w:r>
      <w:proofErr w:type="spellEnd"/>
      <w:r w:rsidRPr="00613C35">
        <w:rPr>
          <w:sz w:val="20"/>
          <w:szCs w:val="20"/>
          <w:lang w:val="de-AT" w:eastAsia="de-AT"/>
        </w:rPr>
        <w:t xml:space="preserve"> Working Group im Rahmen des </w:t>
      </w:r>
      <w:proofErr w:type="spellStart"/>
      <w:r w:rsidRPr="00613C35">
        <w:rPr>
          <w:sz w:val="20"/>
          <w:szCs w:val="20"/>
          <w:lang w:val="de-AT" w:eastAsia="de-AT"/>
        </w:rPr>
        <w:t>PfP-Consortiums</w:t>
      </w:r>
      <w:proofErr w:type="spellEnd"/>
      <w:r w:rsidRPr="00613C35">
        <w:rPr>
          <w:sz w:val="20"/>
          <w:szCs w:val="20"/>
          <w:lang w:val="de-AT" w:eastAsia="de-AT"/>
        </w:rPr>
        <w:t xml:space="preserve">.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Februar 2004: mehrere Gastvorlesungen an der Universität Pretoria (Südafrika).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26. Januar und 14. Juni: Vorträge über internationale Friedensoperationen am Sprachinstitut des Bundesheeres.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20. Januar: Vortrag bei der Gesellschaft für Heereskunde über die Übung „Allied Action 03“ in Istanbul. </w:t>
      </w:r>
    </w:p>
    <w:p w:rsidR="00613C35" w:rsidRPr="00613C35" w:rsidRDefault="00613C35" w:rsidP="00613C35">
      <w:pPr>
        <w:tabs>
          <w:tab w:val="left" w:pos="426"/>
          <w:tab w:val="left" w:pos="9360"/>
        </w:tabs>
        <w:spacing w:before="240" w:after="60"/>
        <w:rPr>
          <w:b/>
          <w:sz w:val="20"/>
          <w:szCs w:val="20"/>
          <w:lang w:val="de-AT" w:eastAsia="de-AT"/>
        </w:rPr>
      </w:pPr>
      <w:r w:rsidRPr="00613C35">
        <w:rPr>
          <w:b/>
          <w:sz w:val="20"/>
          <w:szCs w:val="20"/>
          <w:lang w:val="de-AT" w:eastAsia="de-AT"/>
        </w:rPr>
        <w:t xml:space="preserve">2003: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10. Dezember: Buchvorstellung „The </w:t>
      </w:r>
      <w:proofErr w:type="spellStart"/>
      <w:r w:rsidRPr="00613C35">
        <w:rPr>
          <w:sz w:val="20"/>
          <w:szCs w:val="20"/>
          <w:lang w:val="de-AT" w:eastAsia="de-AT"/>
        </w:rPr>
        <w:t>Auströ-Hungarian</w:t>
      </w:r>
      <w:proofErr w:type="spellEnd"/>
      <w:r w:rsidRPr="00613C35">
        <w:rPr>
          <w:sz w:val="20"/>
          <w:szCs w:val="20"/>
          <w:lang w:val="de-AT" w:eastAsia="de-AT"/>
        </w:rPr>
        <w:t xml:space="preserve"> </w:t>
      </w:r>
      <w:proofErr w:type="spellStart"/>
      <w:r w:rsidRPr="00613C35">
        <w:rPr>
          <w:sz w:val="20"/>
          <w:szCs w:val="20"/>
          <w:lang w:val="de-AT" w:eastAsia="de-AT"/>
        </w:rPr>
        <w:t>Army</w:t>
      </w:r>
      <w:proofErr w:type="spellEnd"/>
      <w:r w:rsidRPr="00613C35">
        <w:rPr>
          <w:sz w:val="20"/>
          <w:szCs w:val="20"/>
          <w:lang w:val="de-AT" w:eastAsia="de-AT"/>
        </w:rPr>
        <w:t xml:space="preserve"> in World War I“ und Gedenkveranstaltung für Peter Jung im Heeresgeschichtlichen Museum.</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3. Dezember: Vorstellung des Buches „Militär, Geschichte und Politische Bildung“ von Joh. Christoph </w:t>
      </w:r>
      <w:proofErr w:type="spellStart"/>
      <w:r w:rsidRPr="00613C35">
        <w:rPr>
          <w:sz w:val="20"/>
          <w:szCs w:val="20"/>
          <w:lang w:val="de-AT" w:eastAsia="de-AT"/>
        </w:rPr>
        <w:t>Allmayer</w:t>
      </w:r>
      <w:proofErr w:type="spellEnd"/>
      <w:r w:rsidRPr="00613C35">
        <w:rPr>
          <w:sz w:val="20"/>
          <w:szCs w:val="20"/>
          <w:lang w:val="de-AT" w:eastAsia="de-AT"/>
        </w:rPr>
        <w:t>-Beck im Heeresgeschichtlichen Museum.</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6. September: Vortrag über Zypern beim Symposion über Grenzen in Südosteuropa in </w:t>
      </w:r>
      <w:proofErr w:type="spellStart"/>
      <w:r w:rsidRPr="00613C35">
        <w:rPr>
          <w:sz w:val="20"/>
          <w:szCs w:val="20"/>
          <w:lang w:val="de-AT" w:eastAsia="de-AT"/>
        </w:rPr>
        <w:t>Portorož</w:t>
      </w:r>
      <w:proofErr w:type="spellEnd"/>
      <w:r w:rsidRPr="00613C35">
        <w:rPr>
          <w:sz w:val="20"/>
          <w:szCs w:val="20"/>
          <w:lang w:val="de-AT" w:eastAsia="de-AT"/>
        </w:rPr>
        <w:t xml:space="preserve"> (Slowenien).</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18. Juni: Buchpräsentation „1956“ in Budapest.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15. Juni: Vortrag über Österreich im Kalten Krieg beim PHP-Symposion über den Kalten Krieg in </w:t>
      </w:r>
      <w:proofErr w:type="spellStart"/>
      <w:r w:rsidRPr="00613C35">
        <w:rPr>
          <w:sz w:val="20"/>
          <w:szCs w:val="20"/>
          <w:lang w:val="de-AT" w:eastAsia="de-AT"/>
        </w:rPr>
        <w:t>Longyearbyen</w:t>
      </w:r>
      <w:proofErr w:type="spellEnd"/>
      <w:r w:rsidRPr="00613C35">
        <w:rPr>
          <w:sz w:val="20"/>
          <w:szCs w:val="20"/>
          <w:lang w:val="de-AT" w:eastAsia="de-AT"/>
        </w:rPr>
        <w:t xml:space="preserve"> (Norwegen).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27. März: Vortrag über die </w:t>
      </w:r>
      <w:proofErr w:type="spellStart"/>
      <w:r w:rsidRPr="00613C35">
        <w:rPr>
          <w:sz w:val="20"/>
          <w:szCs w:val="20"/>
          <w:lang w:val="de-AT" w:eastAsia="de-AT"/>
        </w:rPr>
        <w:t>k.u.k</w:t>
      </w:r>
      <w:proofErr w:type="spellEnd"/>
      <w:r w:rsidRPr="00613C35">
        <w:rPr>
          <w:sz w:val="20"/>
          <w:szCs w:val="20"/>
          <w:lang w:val="de-AT" w:eastAsia="de-AT"/>
        </w:rPr>
        <w:t xml:space="preserve">. Armee (Kaiserschützenbund Innsbruck).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6. Februar: Gastvorlesung über Friedensoperationen an der Diplomatischen Akademie in Wien. </w:t>
      </w:r>
    </w:p>
    <w:p w:rsidR="00613C35" w:rsidRPr="00613C35" w:rsidRDefault="00613C35" w:rsidP="00613C35">
      <w:pPr>
        <w:tabs>
          <w:tab w:val="left" w:pos="426"/>
          <w:tab w:val="left" w:pos="9360"/>
        </w:tabs>
        <w:spacing w:before="240" w:after="60"/>
        <w:rPr>
          <w:b/>
          <w:sz w:val="20"/>
          <w:szCs w:val="20"/>
          <w:lang w:val="de-AT" w:eastAsia="de-AT"/>
        </w:rPr>
      </w:pPr>
      <w:r w:rsidRPr="00613C35">
        <w:rPr>
          <w:b/>
          <w:sz w:val="20"/>
          <w:szCs w:val="20"/>
          <w:lang w:val="de-AT" w:eastAsia="de-AT"/>
        </w:rPr>
        <w:t xml:space="preserve">2002: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13. Dezember: Vortrag beim Stabslehrgang 2.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12. November: Kurzreferat über Friedensoperationen für die Liga der Vereinten Nationen.</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24. Oktober: Teilnahme an einer Buchpräsentation der Diplomatischen Akademie anlässlich des UN-Tages (v.a. Vorstellung des großen UN-Lexikons, hgg. von Dr. </w:t>
      </w:r>
      <w:proofErr w:type="spellStart"/>
      <w:r w:rsidRPr="00613C35">
        <w:rPr>
          <w:sz w:val="20"/>
          <w:szCs w:val="20"/>
          <w:lang w:val="de-AT" w:eastAsia="de-AT"/>
        </w:rPr>
        <w:t>Volger</w:t>
      </w:r>
      <w:proofErr w:type="spellEnd"/>
      <w:r w:rsidRPr="00613C35">
        <w:rPr>
          <w:sz w:val="20"/>
          <w:szCs w:val="20"/>
          <w:lang w:val="de-AT" w:eastAsia="de-AT"/>
        </w:rPr>
        <w:t>).</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8. Oktober: Vortrag über Bundesheer und Ungarnkrise 1956 im Landesarchiv Eisenstadt.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12. September: Vortrag über die </w:t>
      </w:r>
      <w:proofErr w:type="spellStart"/>
      <w:r w:rsidRPr="00613C35">
        <w:rPr>
          <w:sz w:val="20"/>
          <w:szCs w:val="20"/>
          <w:lang w:val="de-AT" w:eastAsia="de-AT"/>
        </w:rPr>
        <w:t>k.u.k</w:t>
      </w:r>
      <w:proofErr w:type="spellEnd"/>
      <w:r w:rsidRPr="00613C35">
        <w:rPr>
          <w:sz w:val="20"/>
          <w:szCs w:val="20"/>
          <w:lang w:val="de-AT" w:eastAsia="de-AT"/>
        </w:rPr>
        <w:t>. Armee vor dem Ersten Weltkrieg bei der Forschungstagung des Militärgeschichtlichen Forschungsamtes in Reinbek bei Hamburg.</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5. und 6. September: Unterricht am laufenden Führungslehrgang 2 an der </w:t>
      </w:r>
      <w:proofErr w:type="spellStart"/>
      <w:r w:rsidRPr="00613C35">
        <w:rPr>
          <w:sz w:val="20"/>
          <w:szCs w:val="20"/>
          <w:lang w:val="de-AT" w:eastAsia="de-AT"/>
        </w:rPr>
        <w:t>LVAk</w:t>
      </w:r>
      <w:proofErr w:type="spellEnd"/>
      <w:r w:rsidRPr="00613C35">
        <w:rPr>
          <w:sz w:val="20"/>
          <w:szCs w:val="20"/>
          <w:lang w:val="de-AT" w:eastAsia="de-AT"/>
        </w:rPr>
        <w:t xml:space="preserve">.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13. August: Vortrag über den österreichischen Anteil an der Unternehmung Maximilians von Mexiko beim Kongress der Internationalen Kommission für Militärgeschichte in Norfolk, Virginia.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28. Juni Vortrag am Royal United Services Institute über die österreichische Teilnahme an Friedensoperationen seit 1960.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7. Juni: Vortrag an der </w:t>
      </w:r>
      <w:proofErr w:type="spellStart"/>
      <w:r w:rsidRPr="00613C35">
        <w:rPr>
          <w:sz w:val="20"/>
          <w:szCs w:val="20"/>
          <w:lang w:val="de-AT" w:eastAsia="de-AT"/>
        </w:rPr>
        <w:t>Sorbonne</w:t>
      </w:r>
      <w:proofErr w:type="spellEnd"/>
      <w:r w:rsidRPr="00613C35">
        <w:rPr>
          <w:sz w:val="20"/>
          <w:szCs w:val="20"/>
          <w:lang w:val="de-AT" w:eastAsia="de-AT"/>
        </w:rPr>
        <w:t xml:space="preserve"> in Paris im Rahmen eines Symposions über europäische Sicherheitspolitik nach 1945 und den KSZE-Prozess.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12. April Gastvorlesung „UNO und Friedensoperationen“ an der Diplomatischen Akademie.</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18. Februar: Vorlesung „UNO und Friedensoperationen“ beim Führungslehrgang 2 an der </w:t>
      </w:r>
      <w:proofErr w:type="spellStart"/>
      <w:r w:rsidRPr="00613C35">
        <w:rPr>
          <w:sz w:val="20"/>
          <w:szCs w:val="20"/>
          <w:lang w:val="de-AT" w:eastAsia="de-AT"/>
        </w:rPr>
        <w:t>LVAk</w:t>
      </w:r>
      <w:proofErr w:type="spellEnd"/>
      <w:r w:rsidRPr="00613C35">
        <w:rPr>
          <w:sz w:val="20"/>
          <w:szCs w:val="20"/>
          <w:lang w:val="de-AT" w:eastAsia="de-AT"/>
        </w:rPr>
        <w:t>.</w:t>
      </w:r>
    </w:p>
    <w:p w:rsidR="00613C35" w:rsidRPr="00613C35" w:rsidRDefault="00613C35" w:rsidP="00613C35">
      <w:pPr>
        <w:tabs>
          <w:tab w:val="left" w:pos="426"/>
          <w:tab w:val="left" w:pos="9360"/>
        </w:tabs>
        <w:spacing w:before="240" w:after="60"/>
        <w:rPr>
          <w:b/>
          <w:sz w:val="20"/>
          <w:szCs w:val="20"/>
          <w:lang w:val="de-AT" w:eastAsia="de-AT"/>
        </w:rPr>
      </w:pPr>
      <w:r w:rsidRPr="00613C35">
        <w:rPr>
          <w:b/>
          <w:sz w:val="20"/>
          <w:szCs w:val="20"/>
          <w:lang w:val="de-AT" w:eastAsia="de-AT"/>
        </w:rPr>
        <w:t xml:space="preserve">2001: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6. Dezember: Vortrag über „Police in </w:t>
      </w:r>
      <w:proofErr w:type="spellStart"/>
      <w:r w:rsidRPr="00613C35">
        <w:rPr>
          <w:sz w:val="20"/>
          <w:szCs w:val="20"/>
          <w:lang w:val="de-AT" w:eastAsia="de-AT"/>
        </w:rPr>
        <w:t>Peace</w:t>
      </w:r>
      <w:proofErr w:type="spellEnd"/>
      <w:r w:rsidRPr="00613C35">
        <w:rPr>
          <w:sz w:val="20"/>
          <w:szCs w:val="20"/>
          <w:lang w:val="de-AT" w:eastAsia="de-AT"/>
        </w:rPr>
        <w:t xml:space="preserve"> </w:t>
      </w:r>
      <w:proofErr w:type="spellStart"/>
      <w:r w:rsidRPr="00613C35">
        <w:rPr>
          <w:sz w:val="20"/>
          <w:szCs w:val="20"/>
          <w:lang w:val="de-AT" w:eastAsia="de-AT"/>
        </w:rPr>
        <w:t>Operations</w:t>
      </w:r>
      <w:proofErr w:type="spellEnd"/>
      <w:r w:rsidRPr="00613C35">
        <w:rPr>
          <w:sz w:val="20"/>
          <w:szCs w:val="20"/>
          <w:lang w:val="de-AT" w:eastAsia="de-AT"/>
        </w:rPr>
        <w:t>“ bei der Tagung „</w:t>
      </w:r>
      <w:proofErr w:type="spellStart"/>
      <w:r w:rsidRPr="00613C35">
        <w:rPr>
          <w:sz w:val="20"/>
          <w:szCs w:val="20"/>
          <w:lang w:val="de-AT" w:eastAsia="de-AT"/>
        </w:rPr>
        <w:t>Peacekeeping</w:t>
      </w:r>
      <w:proofErr w:type="spellEnd"/>
      <w:r w:rsidRPr="00613C35">
        <w:rPr>
          <w:sz w:val="20"/>
          <w:szCs w:val="20"/>
          <w:lang w:val="de-AT" w:eastAsia="de-AT"/>
        </w:rPr>
        <w:t xml:space="preserve"> in </w:t>
      </w:r>
      <w:proofErr w:type="spellStart"/>
      <w:r w:rsidRPr="00613C35">
        <w:rPr>
          <w:sz w:val="20"/>
          <w:szCs w:val="20"/>
          <w:lang w:val="de-AT" w:eastAsia="de-AT"/>
        </w:rPr>
        <w:t>the</w:t>
      </w:r>
      <w:proofErr w:type="spellEnd"/>
      <w:r w:rsidRPr="00613C35">
        <w:rPr>
          <w:sz w:val="20"/>
          <w:szCs w:val="20"/>
          <w:lang w:val="de-AT" w:eastAsia="de-AT"/>
        </w:rPr>
        <w:t xml:space="preserve"> 21st Century“ in Brüssel.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29. November: Referat über Forschungen zur Entwicklung von Friedenseinsätzen, beim Verband Österreichischer Blauhelme in Korneuburg.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6. November: Referat über die „Agenda </w:t>
      </w:r>
      <w:proofErr w:type="spellStart"/>
      <w:r w:rsidRPr="00613C35">
        <w:rPr>
          <w:sz w:val="20"/>
          <w:szCs w:val="20"/>
          <w:lang w:val="de-AT" w:eastAsia="de-AT"/>
        </w:rPr>
        <w:t>for</w:t>
      </w:r>
      <w:proofErr w:type="spellEnd"/>
      <w:r w:rsidRPr="00613C35">
        <w:rPr>
          <w:sz w:val="20"/>
          <w:szCs w:val="20"/>
          <w:lang w:val="de-AT" w:eastAsia="de-AT"/>
        </w:rPr>
        <w:t xml:space="preserve"> </w:t>
      </w:r>
      <w:proofErr w:type="spellStart"/>
      <w:r w:rsidRPr="00613C35">
        <w:rPr>
          <w:sz w:val="20"/>
          <w:szCs w:val="20"/>
          <w:lang w:val="de-AT" w:eastAsia="de-AT"/>
        </w:rPr>
        <w:t>Peace</w:t>
      </w:r>
      <w:proofErr w:type="spellEnd"/>
      <w:r w:rsidRPr="00613C35">
        <w:rPr>
          <w:sz w:val="20"/>
          <w:szCs w:val="20"/>
          <w:lang w:val="de-AT" w:eastAsia="de-AT"/>
        </w:rPr>
        <w:t xml:space="preserve">“ beim Expertengespräch „A Culture </w:t>
      </w:r>
      <w:proofErr w:type="spellStart"/>
      <w:r w:rsidRPr="00613C35">
        <w:rPr>
          <w:sz w:val="20"/>
          <w:szCs w:val="20"/>
          <w:lang w:val="de-AT" w:eastAsia="de-AT"/>
        </w:rPr>
        <w:t>of</w:t>
      </w:r>
      <w:proofErr w:type="spellEnd"/>
      <w:r w:rsidRPr="00613C35">
        <w:rPr>
          <w:sz w:val="20"/>
          <w:szCs w:val="20"/>
          <w:lang w:val="de-AT" w:eastAsia="de-AT"/>
        </w:rPr>
        <w:t xml:space="preserve"> </w:t>
      </w:r>
      <w:proofErr w:type="spellStart"/>
      <w:r w:rsidRPr="00613C35">
        <w:rPr>
          <w:sz w:val="20"/>
          <w:szCs w:val="20"/>
          <w:lang w:val="de-AT" w:eastAsia="de-AT"/>
        </w:rPr>
        <w:t>Prevention</w:t>
      </w:r>
      <w:proofErr w:type="spellEnd"/>
      <w:r w:rsidRPr="00613C35">
        <w:rPr>
          <w:sz w:val="20"/>
          <w:szCs w:val="20"/>
          <w:lang w:val="de-AT" w:eastAsia="de-AT"/>
        </w:rPr>
        <w:t xml:space="preserve">?“ an der Diplomatischen Akademie in Wien.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lastRenderedPageBreak/>
        <w:t xml:space="preserve">13.-15. September: Referat über Albanien 1913/14 bei der Konferenz über Militär und Gesellschaft in Südosteuropa in </w:t>
      </w:r>
      <w:proofErr w:type="spellStart"/>
      <w:r w:rsidRPr="00613C35">
        <w:rPr>
          <w:sz w:val="20"/>
          <w:szCs w:val="20"/>
          <w:lang w:val="de-AT" w:eastAsia="de-AT"/>
        </w:rPr>
        <w:t>Zadar</w:t>
      </w:r>
      <w:proofErr w:type="spellEnd"/>
      <w:r w:rsidRPr="00613C35">
        <w:rPr>
          <w:sz w:val="20"/>
          <w:szCs w:val="20"/>
          <w:lang w:val="de-AT" w:eastAsia="de-AT"/>
        </w:rPr>
        <w:t xml:space="preserve"> (Kroatien).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10. September: Mitwirkung bei der Präsentation des Kommandos für Internationale Einsätze.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21. Juni: Vortrag über die österreichische Teilnahme an Friedensoperationen an der Universität Innsbruck.</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18. Juni: Vortrag über die militärischen Beziehungen nach 1945 beim Symposion „Österreich – Israel“ an der Universität Innsbruck.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17. Mai Referat über Südafrika nach der Apartheid (Rotary-Club Baden).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5. Mai Vortrag über die EG/EU und Friedensoperationen beim Seminar über die GASP am Renner-Institut in Wien.</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26. und 28. März: Vorlesung über „</w:t>
      </w:r>
      <w:proofErr w:type="spellStart"/>
      <w:r w:rsidRPr="00613C35">
        <w:rPr>
          <w:sz w:val="20"/>
          <w:szCs w:val="20"/>
          <w:lang w:val="de-AT" w:eastAsia="de-AT"/>
        </w:rPr>
        <w:t>Peace</w:t>
      </w:r>
      <w:proofErr w:type="spellEnd"/>
      <w:r w:rsidRPr="00613C35">
        <w:rPr>
          <w:sz w:val="20"/>
          <w:szCs w:val="20"/>
          <w:lang w:val="de-AT" w:eastAsia="de-AT"/>
        </w:rPr>
        <w:t xml:space="preserve"> </w:t>
      </w:r>
      <w:proofErr w:type="spellStart"/>
      <w:r w:rsidRPr="00613C35">
        <w:rPr>
          <w:sz w:val="20"/>
          <w:szCs w:val="20"/>
          <w:lang w:val="de-AT" w:eastAsia="de-AT"/>
        </w:rPr>
        <w:t>Operations</w:t>
      </w:r>
      <w:proofErr w:type="spellEnd"/>
      <w:r w:rsidRPr="00613C35">
        <w:rPr>
          <w:sz w:val="20"/>
          <w:szCs w:val="20"/>
          <w:lang w:val="de-AT" w:eastAsia="de-AT"/>
        </w:rPr>
        <w:t xml:space="preserve">“ an der Diplomatischen Akademie Wien.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22./23. März: Vorlesung über Internationale Organisationen im 20. Jahrhundert am Generalstabslehrgang.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26. Februar Vortrag an der Hotelfachschule Krems über Österreich im Kalten Krieg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23. Februar Teilnahme am OSZE-Seminar in Reichenau, Referat über Friedensoperationen </w:t>
      </w:r>
    </w:p>
    <w:p w:rsidR="00613C35" w:rsidRPr="00613C35" w:rsidRDefault="00613C35" w:rsidP="00613C35">
      <w:pPr>
        <w:tabs>
          <w:tab w:val="left" w:pos="426"/>
          <w:tab w:val="left" w:pos="9360"/>
        </w:tabs>
        <w:spacing w:before="240" w:after="60"/>
        <w:rPr>
          <w:b/>
          <w:sz w:val="20"/>
          <w:szCs w:val="20"/>
          <w:lang w:val="de-AT" w:eastAsia="de-AT"/>
        </w:rPr>
      </w:pPr>
      <w:r w:rsidRPr="00613C35">
        <w:rPr>
          <w:b/>
          <w:sz w:val="20"/>
          <w:szCs w:val="20"/>
          <w:lang w:val="de-AT" w:eastAsia="de-AT"/>
        </w:rPr>
        <w:t>2000:</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13. Dezember: Vortrag über die österreichische Beteiligung am UN-Einsatz im Kongo, vor der Gesellschaft für Heereskunde in Wien.</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27. November: Vortrag über den österreichischen UN-Einsatz im Irak ab 1991, an der Universität Wien, im Rahmen einer Tagung über österreichische Forschungen zum Land zwischen Euphrat und Tigris.</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23. Oktober: Vortrag “</w:t>
      </w:r>
      <w:proofErr w:type="spellStart"/>
      <w:r w:rsidRPr="00613C35">
        <w:rPr>
          <w:sz w:val="20"/>
          <w:szCs w:val="20"/>
          <w:lang w:val="de-AT" w:eastAsia="de-AT"/>
        </w:rPr>
        <w:t>Looking</w:t>
      </w:r>
      <w:proofErr w:type="spellEnd"/>
      <w:r w:rsidRPr="00613C35">
        <w:rPr>
          <w:sz w:val="20"/>
          <w:szCs w:val="20"/>
          <w:lang w:val="de-AT" w:eastAsia="de-AT"/>
        </w:rPr>
        <w:t xml:space="preserve"> Back </w:t>
      </w:r>
      <w:proofErr w:type="spellStart"/>
      <w:r w:rsidRPr="00613C35">
        <w:rPr>
          <w:sz w:val="20"/>
          <w:szCs w:val="20"/>
          <w:lang w:val="de-AT" w:eastAsia="de-AT"/>
        </w:rPr>
        <w:t>to</w:t>
      </w:r>
      <w:proofErr w:type="spellEnd"/>
      <w:r w:rsidRPr="00613C35">
        <w:rPr>
          <w:sz w:val="20"/>
          <w:szCs w:val="20"/>
          <w:lang w:val="de-AT" w:eastAsia="de-AT"/>
        </w:rPr>
        <w:t xml:space="preserve"> 40 </w:t>
      </w:r>
      <w:proofErr w:type="spellStart"/>
      <w:r w:rsidRPr="00613C35">
        <w:rPr>
          <w:sz w:val="20"/>
          <w:szCs w:val="20"/>
          <w:lang w:val="de-AT" w:eastAsia="de-AT"/>
        </w:rPr>
        <w:t>Years</w:t>
      </w:r>
      <w:proofErr w:type="spellEnd"/>
      <w:r w:rsidRPr="00613C35">
        <w:rPr>
          <w:sz w:val="20"/>
          <w:szCs w:val="20"/>
          <w:lang w:val="de-AT" w:eastAsia="de-AT"/>
        </w:rPr>
        <w:t xml:space="preserve"> </w:t>
      </w:r>
      <w:proofErr w:type="spellStart"/>
      <w:r w:rsidRPr="00613C35">
        <w:rPr>
          <w:sz w:val="20"/>
          <w:szCs w:val="20"/>
          <w:lang w:val="de-AT" w:eastAsia="de-AT"/>
        </w:rPr>
        <w:t>of</w:t>
      </w:r>
      <w:proofErr w:type="spellEnd"/>
      <w:r w:rsidRPr="00613C35">
        <w:rPr>
          <w:sz w:val="20"/>
          <w:szCs w:val="20"/>
          <w:lang w:val="de-AT" w:eastAsia="de-AT"/>
        </w:rPr>
        <w:t xml:space="preserve"> </w:t>
      </w:r>
      <w:proofErr w:type="spellStart"/>
      <w:r w:rsidRPr="00613C35">
        <w:rPr>
          <w:sz w:val="20"/>
          <w:szCs w:val="20"/>
          <w:lang w:val="de-AT" w:eastAsia="de-AT"/>
        </w:rPr>
        <w:t>Austria’s</w:t>
      </w:r>
      <w:proofErr w:type="spellEnd"/>
      <w:r w:rsidRPr="00613C35">
        <w:rPr>
          <w:sz w:val="20"/>
          <w:szCs w:val="20"/>
          <w:lang w:val="de-AT" w:eastAsia="de-AT"/>
        </w:rPr>
        <w:t xml:space="preserve"> </w:t>
      </w:r>
      <w:proofErr w:type="spellStart"/>
      <w:r w:rsidRPr="00613C35">
        <w:rPr>
          <w:sz w:val="20"/>
          <w:szCs w:val="20"/>
          <w:lang w:val="de-AT" w:eastAsia="de-AT"/>
        </w:rPr>
        <w:t>Participation</w:t>
      </w:r>
      <w:proofErr w:type="spellEnd"/>
      <w:r w:rsidRPr="00613C35">
        <w:rPr>
          <w:sz w:val="20"/>
          <w:szCs w:val="20"/>
          <w:lang w:val="de-AT" w:eastAsia="de-AT"/>
        </w:rPr>
        <w:t xml:space="preserve"> in </w:t>
      </w:r>
      <w:proofErr w:type="spellStart"/>
      <w:r w:rsidRPr="00613C35">
        <w:rPr>
          <w:sz w:val="20"/>
          <w:szCs w:val="20"/>
          <w:lang w:val="de-AT" w:eastAsia="de-AT"/>
        </w:rPr>
        <w:t>Peace</w:t>
      </w:r>
      <w:proofErr w:type="spellEnd"/>
      <w:r w:rsidRPr="00613C35">
        <w:rPr>
          <w:sz w:val="20"/>
          <w:szCs w:val="20"/>
          <w:lang w:val="de-AT" w:eastAsia="de-AT"/>
        </w:rPr>
        <w:t xml:space="preserve"> </w:t>
      </w:r>
      <w:proofErr w:type="spellStart"/>
      <w:r w:rsidRPr="00613C35">
        <w:rPr>
          <w:sz w:val="20"/>
          <w:szCs w:val="20"/>
          <w:lang w:val="de-AT" w:eastAsia="de-AT"/>
        </w:rPr>
        <w:t>Operations</w:t>
      </w:r>
      <w:proofErr w:type="spellEnd"/>
      <w:r w:rsidRPr="00613C35">
        <w:rPr>
          <w:sz w:val="20"/>
          <w:szCs w:val="20"/>
          <w:lang w:val="de-AT" w:eastAsia="de-AT"/>
        </w:rPr>
        <w:t xml:space="preserve">” beim Symposion über Friedensoperationen an der Diplomatischen Akademie Wien.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4. August: Vortrag über Kleine Kriege und Totalen Krieg, bei der Jahrestagung der Internationalen Kommission für Militärgeschichte in Stockholm.</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5. Juli: Vortrag über Friedensoperationen anlässlich der Buchpräsentation </w:t>
      </w:r>
      <w:proofErr w:type="spellStart"/>
      <w:r w:rsidRPr="00613C35">
        <w:rPr>
          <w:sz w:val="20"/>
          <w:szCs w:val="20"/>
          <w:lang w:val="de-AT" w:eastAsia="de-AT"/>
        </w:rPr>
        <w:t>Peace</w:t>
      </w:r>
      <w:proofErr w:type="spellEnd"/>
      <w:r w:rsidRPr="00613C35">
        <w:rPr>
          <w:sz w:val="20"/>
          <w:szCs w:val="20"/>
          <w:lang w:val="de-AT" w:eastAsia="de-AT"/>
        </w:rPr>
        <w:t xml:space="preserve"> </w:t>
      </w:r>
      <w:proofErr w:type="spellStart"/>
      <w:r w:rsidRPr="00613C35">
        <w:rPr>
          <w:sz w:val="20"/>
          <w:szCs w:val="20"/>
          <w:lang w:val="de-AT" w:eastAsia="de-AT"/>
        </w:rPr>
        <w:t>Operations</w:t>
      </w:r>
      <w:proofErr w:type="spellEnd"/>
      <w:r w:rsidRPr="00613C35">
        <w:rPr>
          <w:sz w:val="20"/>
          <w:szCs w:val="20"/>
          <w:lang w:val="de-AT" w:eastAsia="de-AT"/>
        </w:rPr>
        <w:t xml:space="preserve"> </w:t>
      </w:r>
      <w:proofErr w:type="spellStart"/>
      <w:r w:rsidRPr="00613C35">
        <w:rPr>
          <w:sz w:val="20"/>
          <w:szCs w:val="20"/>
          <w:lang w:val="de-AT" w:eastAsia="de-AT"/>
        </w:rPr>
        <w:t>Between</w:t>
      </w:r>
      <w:proofErr w:type="spellEnd"/>
      <w:r w:rsidRPr="00613C35">
        <w:rPr>
          <w:sz w:val="20"/>
          <w:szCs w:val="20"/>
          <w:lang w:val="de-AT" w:eastAsia="de-AT"/>
        </w:rPr>
        <w:t xml:space="preserve"> War </w:t>
      </w:r>
      <w:proofErr w:type="spellStart"/>
      <w:r w:rsidRPr="00613C35">
        <w:rPr>
          <w:sz w:val="20"/>
          <w:szCs w:val="20"/>
          <w:lang w:val="de-AT" w:eastAsia="de-AT"/>
        </w:rPr>
        <w:t>and</w:t>
      </w:r>
      <w:proofErr w:type="spellEnd"/>
      <w:r w:rsidRPr="00613C35">
        <w:rPr>
          <w:sz w:val="20"/>
          <w:szCs w:val="20"/>
          <w:lang w:val="de-AT" w:eastAsia="de-AT"/>
        </w:rPr>
        <w:t xml:space="preserve"> </w:t>
      </w:r>
      <w:proofErr w:type="spellStart"/>
      <w:r w:rsidRPr="00613C35">
        <w:rPr>
          <w:sz w:val="20"/>
          <w:szCs w:val="20"/>
          <w:lang w:val="de-AT" w:eastAsia="de-AT"/>
        </w:rPr>
        <w:t>Peace</w:t>
      </w:r>
      <w:proofErr w:type="spellEnd"/>
      <w:r w:rsidRPr="00613C35">
        <w:rPr>
          <w:sz w:val="20"/>
          <w:szCs w:val="20"/>
          <w:lang w:val="de-AT" w:eastAsia="de-AT"/>
        </w:rPr>
        <w:t xml:space="preserve"> am </w:t>
      </w:r>
      <w:proofErr w:type="spellStart"/>
      <w:r w:rsidRPr="00613C35">
        <w:rPr>
          <w:sz w:val="20"/>
          <w:szCs w:val="20"/>
          <w:lang w:val="de-AT" w:eastAsia="de-AT"/>
        </w:rPr>
        <w:t>King’s</w:t>
      </w:r>
      <w:proofErr w:type="spellEnd"/>
      <w:r w:rsidRPr="00613C35">
        <w:rPr>
          <w:sz w:val="20"/>
          <w:szCs w:val="20"/>
          <w:lang w:val="de-AT" w:eastAsia="de-AT"/>
        </w:rPr>
        <w:t xml:space="preserve"> College London.</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26. Juni: Referat anlässlich der Buchpräsentation „Österreich im frühen Kalten Krieg“ an der Diplomatischen Akademie Wien.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6. Juni: Vortrag über Polizei in Friedensoperationen, für die Sicherheitsakademie des Innenministeriums in Wien.</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3. April: Referat anlässlich der Vorstellung des Buches „</w:t>
      </w:r>
      <w:proofErr w:type="spellStart"/>
      <w:r w:rsidRPr="00613C35">
        <w:rPr>
          <w:sz w:val="20"/>
          <w:szCs w:val="20"/>
          <w:lang w:val="de-AT" w:eastAsia="de-AT"/>
        </w:rPr>
        <w:t>Peace</w:t>
      </w:r>
      <w:proofErr w:type="spellEnd"/>
      <w:r w:rsidRPr="00613C35">
        <w:rPr>
          <w:sz w:val="20"/>
          <w:szCs w:val="20"/>
          <w:lang w:val="de-AT" w:eastAsia="de-AT"/>
        </w:rPr>
        <w:t xml:space="preserve"> </w:t>
      </w:r>
      <w:proofErr w:type="spellStart"/>
      <w:r w:rsidRPr="00613C35">
        <w:rPr>
          <w:sz w:val="20"/>
          <w:szCs w:val="20"/>
          <w:lang w:val="de-AT" w:eastAsia="de-AT"/>
        </w:rPr>
        <w:t>Operations</w:t>
      </w:r>
      <w:proofErr w:type="spellEnd"/>
      <w:r w:rsidRPr="00613C35">
        <w:rPr>
          <w:sz w:val="20"/>
          <w:szCs w:val="20"/>
          <w:lang w:val="de-AT" w:eastAsia="de-AT"/>
        </w:rPr>
        <w:t xml:space="preserve"> </w:t>
      </w:r>
      <w:proofErr w:type="spellStart"/>
      <w:r w:rsidRPr="00613C35">
        <w:rPr>
          <w:sz w:val="20"/>
          <w:szCs w:val="20"/>
          <w:lang w:val="de-AT" w:eastAsia="de-AT"/>
        </w:rPr>
        <w:t>Between</w:t>
      </w:r>
      <w:proofErr w:type="spellEnd"/>
      <w:r w:rsidRPr="00613C35">
        <w:rPr>
          <w:sz w:val="20"/>
          <w:szCs w:val="20"/>
          <w:lang w:val="de-AT" w:eastAsia="de-AT"/>
        </w:rPr>
        <w:t xml:space="preserve"> War </w:t>
      </w:r>
      <w:proofErr w:type="spellStart"/>
      <w:r w:rsidRPr="00613C35">
        <w:rPr>
          <w:sz w:val="20"/>
          <w:szCs w:val="20"/>
          <w:lang w:val="de-AT" w:eastAsia="de-AT"/>
        </w:rPr>
        <w:t>and</w:t>
      </w:r>
      <w:proofErr w:type="spellEnd"/>
      <w:r w:rsidRPr="00613C35">
        <w:rPr>
          <w:sz w:val="20"/>
          <w:szCs w:val="20"/>
          <w:lang w:val="de-AT" w:eastAsia="de-AT"/>
        </w:rPr>
        <w:t xml:space="preserve"> </w:t>
      </w:r>
      <w:proofErr w:type="spellStart"/>
      <w:r w:rsidRPr="00613C35">
        <w:rPr>
          <w:sz w:val="20"/>
          <w:szCs w:val="20"/>
          <w:lang w:val="de-AT" w:eastAsia="de-AT"/>
        </w:rPr>
        <w:t>Peace</w:t>
      </w:r>
      <w:proofErr w:type="spellEnd"/>
      <w:r w:rsidRPr="00613C35">
        <w:rPr>
          <w:sz w:val="20"/>
          <w:szCs w:val="20"/>
          <w:lang w:val="de-AT" w:eastAsia="de-AT"/>
        </w:rPr>
        <w:t xml:space="preserve">“ an der Diplomatischen Akademie in Wien.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30. März: Vortrag über den Anglo-Burenkrieg – 100 Jahre danach, vor dem Österr.-Südafrikanischen Club in Linz.</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24. Januar: Gastvortrag über UNO und NATO in Friedensoperationen, Universität Graz. </w:t>
      </w:r>
    </w:p>
    <w:p w:rsidR="00613C35" w:rsidRPr="00613C35" w:rsidRDefault="00613C35" w:rsidP="00613C35">
      <w:pPr>
        <w:tabs>
          <w:tab w:val="left" w:pos="426"/>
          <w:tab w:val="left" w:pos="9360"/>
        </w:tabs>
        <w:spacing w:before="240" w:after="60"/>
        <w:rPr>
          <w:b/>
          <w:sz w:val="20"/>
          <w:szCs w:val="20"/>
          <w:lang w:val="de-AT" w:eastAsia="de-AT"/>
        </w:rPr>
      </w:pPr>
      <w:r w:rsidRPr="00613C35">
        <w:rPr>
          <w:b/>
          <w:sz w:val="20"/>
          <w:szCs w:val="20"/>
          <w:lang w:val="de-AT" w:eastAsia="de-AT"/>
        </w:rPr>
        <w:t xml:space="preserve">1999: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26. November: Vortrag über Kleinstaaten in Friedensoperationen bei einem Workshop des MWB und des ÖIIP an der </w:t>
      </w:r>
      <w:proofErr w:type="spellStart"/>
      <w:r w:rsidRPr="00613C35">
        <w:rPr>
          <w:sz w:val="20"/>
          <w:szCs w:val="20"/>
          <w:lang w:val="de-AT" w:eastAsia="de-AT"/>
        </w:rPr>
        <w:t>LVAk</w:t>
      </w:r>
      <w:proofErr w:type="spellEnd"/>
      <w:r w:rsidRPr="00613C35">
        <w:rPr>
          <w:sz w:val="20"/>
          <w:szCs w:val="20"/>
          <w:lang w:val="de-AT" w:eastAsia="de-AT"/>
        </w:rPr>
        <w:t xml:space="preserve">, über die Rolle von Kleinstaaten im internationalen System.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22. November: Vortrag über den Anglo-Burenkrieg – 100 Jahre danach, vor dem Österr.-Südafrikanischen Club in Wien</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9. November: Vortrag über Fragen der Friedenssicherung im 19. und 20. Jahrhundert bei der Tagung an der Akademie der Wissenschaften anlässlich des 300. Jahrestages des Friedens zwischen dem Kaiser und dem Osmanischen Reich 1699.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13. Oktober: Vortrag über „Europa und den Krieg im südlichen Afrika“ bei der Tagung der Universität Bloemfontein über den Anglo-Burenkrieg 1899-1902.</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9. Oktober: Referat über die Slowenienkrise 1991 bei der Jahrestagung der German Studies </w:t>
      </w:r>
      <w:proofErr w:type="spellStart"/>
      <w:r w:rsidRPr="00613C35">
        <w:rPr>
          <w:sz w:val="20"/>
          <w:szCs w:val="20"/>
          <w:lang w:val="de-AT" w:eastAsia="de-AT"/>
        </w:rPr>
        <w:t>Association</w:t>
      </w:r>
      <w:proofErr w:type="spellEnd"/>
      <w:r w:rsidRPr="00613C35">
        <w:rPr>
          <w:sz w:val="20"/>
          <w:szCs w:val="20"/>
          <w:lang w:val="de-AT" w:eastAsia="de-AT"/>
        </w:rPr>
        <w:t xml:space="preserve"> in Atlanta, Georgia.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11. September: Vortrag über spezielle Fragen der GASP bei einem Seminar über Europafragen in Budapest.</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11. August: Vortrag über jüdische Soldaten in der </w:t>
      </w:r>
      <w:proofErr w:type="spellStart"/>
      <w:r w:rsidRPr="00613C35">
        <w:rPr>
          <w:sz w:val="20"/>
          <w:szCs w:val="20"/>
          <w:lang w:val="de-AT" w:eastAsia="de-AT"/>
        </w:rPr>
        <w:t>k.u.k</w:t>
      </w:r>
      <w:proofErr w:type="spellEnd"/>
      <w:r w:rsidRPr="00613C35">
        <w:rPr>
          <w:sz w:val="20"/>
          <w:szCs w:val="20"/>
          <w:lang w:val="de-AT" w:eastAsia="de-AT"/>
        </w:rPr>
        <w:t xml:space="preserve">. Armee bei der 19th Annual Conference on </w:t>
      </w:r>
      <w:proofErr w:type="spellStart"/>
      <w:r w:rsidRPr="00613C35">
        <w:rPr>
          <w:sz w:val="20"/>
          <w:szCs w:val="20"/>
          <w:lang w:val="de-AT" w:eastAsia="de-AT"/>
        </w:rPr>
        <w:t>Jewish</w:t>
      </w:r>
      <w:proofErr w:type="spellEnd"/>
      <w:r w:rsidRPr="00613C35">
        <w:rPr>
          <w:sz w:val="20"/>
          <w:szCs w:val="20"/>
          <w:lang w:val="de-AT" w:eastAsia="de-AT"/>
        </w:rPr>
        <w:t xml:space="preserve"> </w:t>
      </w:r>
      <w:proofErr w:type="spellStart"/>
      <w:r w:rsidRPr="00613C35">
        <w:rPr>
          <w:sz w:val="20"/>
          <w:szCs w:val="20"/>
          <w:lang w:val="de-AT" w:eastAsia="de-AT"/>
        </w:rPr>
        <w:t>Genealogy</w:t>
      </w:r>
      <w:proofErr w:type="spellEnd"/>
      <w:r w:rsidRPr="00613C35">
        <w:rPr>
          <w:sz w:val="20"/>
          <w:szCs w:val="20"/>
          <w:lang w:val="de-AT" w:eastAsia="de-AT"/>
        </w:rPr>
        <w:t xml:space="preserve"> in New York</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lastRenderedPageBreak/>
        <w:t xml:space="preserve">16 Juni: Vortrag über die Rolle von Polizei in Friedensoperationen beim „Joint Chiefs Seminar“ über Friedensoperationen am </w:t>
      </w:r>
      <w:proofErr w:type="spellStart"/>
      <w:r w:rsidRPr="00613C35">
        <w:rPr>
          <w:sz w:val="20"/>
          <w:szCs w:val="20"/>
          <w:lang w:val="de-AT" w:eastAsia="de-AT"/>
        </w:rPr>
        <w:t>U.S.Army</w:t>
      </w:r>
      <w:proofErr w:type="spellEnd"/>
      <w:r w:rsidRPr="00613C35">
        <w:rPr>
          <w:sz w:val="20"/>
          <w:szCs w:val="20"/>
          <w:lang w:val="de-AT" w:eastAsia="de-AT"/>
        </w:rPr>
        <w:t xml:space="preserve"> War College in </w:t>
      </w:r>
      <w:proofErr w:type="spellStart"/>
      <w:r w:rsidRPr="00613C35">
        <w:rPr>
          <w:sz w:val="20"/>
          <w:szCs w:val="20"/>
          <w:lang w:val="de-AT" w:eastAsia="de-AT"/>
        </w:rPr>
        <w:t>Carlisle</w:t>
      </w:r>
      <w:proofErr w:type="spellEnd"/>
      <w:r w:rsidRPr="00613C35">
        <w:rPr>
          <w:sz w:val="20"/>
          <w:szCs w:val="20"/>
          <w:lang w:val="de-AT" w:eastAsia="de-AT"/>
        </w:rPr>
        <w:t xml:space="preserve">.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11. Juni: Vortrag über Sicherheit und Polizei in Friedensoperationen bei einer Tagung der Carnegie </w:t>
      </w:r>
      <w:proofErr w:type="spellStart"/>
      <w:r w:rsidRPr="00613C35">
        <w:rPr>
          <w:sz w:val="20"/>
          <w:szCs w:val="20"/>
          <w:lang w:val="de-AT" w:eastAsia="de-AT"/>
        </w:rPr>
        <w:t>Foundation</w:t>
      </w:r>
      <w:proofErr w:type="spellEnd"/>
      <w:r w:rsidRPr="00613C35">
        <w:rPr>
          <w:sz w:val="20"/>
          <w:szCs w:val="20"/>
          <w:lang w:val="de-AT" w:eastAsia="de-AT"/>
        </w:rPr>
        <w:t xml:space="preserve"> und der Deutschen Gesellschaft für Auswärtige Politik-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10. Mai: Vortrag über Planungen für eine Luftbrücke in Wien (1948-55) im Roten Rathaus in Berlin.</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26. März: Vortrag über Österreich, die EU und die Konflikte in Südosteuropa anlässlich einer Tagung über die Europäische Union an der University </w:t>
      </w:r>
      <w:proofErr w:type="spellStart"/>
      <w:r w:rsidRPr="00613C35">
        <w:rPr>
          <w:sz w:val="20"/>
          <w:szCs w:val="20"/>
          <w:lang w:val="de-AT" w:eastAsia="de-AT"/>
        </w:rPr>
        <w:t>of</w:t>
      </w:r>
      <w:proofErr w:type="spellEnd"/>
      <w:r w:rsidRPr="00613C35">
        <w:rPr>
          <w:sz w:val="20"/>
          <w:szCs w:val="20"/>
          <w:lang w:val="de-AT" w:eastAsia="de-AT"/>
        </w:rPr>
        <w:t xml:space="preserve"> New Orleans (organisiert von Univ.-Prof. Dr. Günter Bischof).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23. Februar: Referat über Polizei in Friedensoperationen am </w:t>
      </w:r>
      <w:proofErr w:type="spellStart"/>
      <w:r w:rsidRPr="00613C35">
        <w:rPr>
          <w:sz w:val="20"/>
          <w:szCs w:val="20"/>
          <w:lang w:val="de-AT" w:eastAsia="de-AT"/>
        </w:rPr>
        <w:t>King’s</w:t>
      </w:r>
      <w:proofErr w:type="spellEnd"/>
      <w:r w:rsidRPr="00613C35">
        <w:rPr>
          <w:sz w:val="20"/>
          <w:szCs w:val="20"/>
          <w:lang w:val="de-AT" w:eastAsia="de-AT"/>
        </w:rPr>
        <w:t xml:space="preserve"> College in London (Department </w:t>
      </w:r>
      <w:proofErr w:type="spellStart"/>
      <w:r w:rsidRPr="00613C35">
        <w:rPr>
          <w:sz w:val="20"/>
          <w:szCs w:val="20"/>
          <w:lang w:val="de-AT" w:eastAsia="de-AT"/>
        </w:rPr>
        <w:t>of</w:t>
      </w:r>
      <w:proofErr w:type="spellEnd"/>
      <w:r w:rsidRPr="00613C35">
        <w:rPr>
          <w:sz w:val="20"/>
          <w:szCs w:val="20"/>
          <w:lang w:val="de-AT" w:eastAsia="de-AT"/>
        </w:rPr>
        <w:t xml:space="preserve"> War Studies).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13. Januar: Vortrag an der Landesverteidigungsakademie über Aufgaben und Einsätze des Bundesheeres (Kurs für Informationsoffiziere). </w:t>
      </w:r>
    </w:p>
    <w:p w:rsidR="00613C35" w:rsidRPr="00613C35" w:rsidRDefault="00613C35" w:rsidP="00613C35">
      <w:pPr>
        <w:tabs>
          <w:tab w:val="left" w:pos="426"/>
          <w:tab w:val="left" w:pos="9360"/>
        </w:tabs>
        <w:spacing w:before="240" w:after="60"/>
        <w:rPr>
          <w:b/>
          <w:sz w:val="20"/>
          <w:szCs w:val="20"/>
          <w:lang w:val="de-AT" w:eastAsia="de-AT"/>
        </w:rPr>
      </w:pPr>
      <w:r w:rsidRPr="00613C35">
        <w:rPr>
          <w:b/>
          <w:sz w:val="20"/>
          <w:szCs w:val="20"/>
          <w:lang w:val="de-AT" w:eastAsia="de-AT"/>
        </w:rPr>
        <w:t xml:space="preserve">1998: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27. November: Vortrag über den Balkankonflikt aus der Sicht eines neutralen Nachbarn für die Info-Stelle der Bundeswehr in Berlin.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24. </w:t>
      </w:r>
      <w:proofErr w:type="spellStart"/>
      <w:r w:rsidRPr="00613C35">
        <w:rPr>
          <w:sz w:val="20"/>
          <w:szCs w:val="20"/>
          <w:lang w:val="de-AT" w:eastAsia="de-AT"/>
        </w:rPr>
        <w:t>Novemver</w:t>
      </w:r>
      <w:proofErr w:type="spellEnd"/>
      <w:r w:rsidRPr="00613C35">
        <w:rPr>
          <w:sz w:val="20"/>
          <w:szCs w:val="20"/>
          <w:lang w:val="de-AT" w:eastAsia="de-AT"/>
        </w:rPr>
        <w:t xml:space="preserve">: Referat über Friedensoperationen an der Diplomatischen Akademie in Wien.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11. November: Referat über Friedensoperationen an der Deutschen Botschaft in Wien, für eine Gruppe der TH Aachen.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28. Oktober: Referat über Europäische Sicherheitspolitik, NATO und WEU an der Diplomatischen Akademie in Wien.</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9. Oktober: Referat über Österreich im Kalten Krieg bei einer Tagung des Ludwig-Boltzmann-Instituts für Kriegsfolgenforschung und der Universität Graz.</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23. September: Referat beim Symposion „</w:t>
      </w:r>
      <w:proofErr w:type="spellStart"/>
      <w:r w:rsidRPr="00613C35">
        <w:rPr>
          <w:sz w:val="20"/>
          <w:szCs w:val="20"/>
          <w:lang w:val="de-AT" w:eastAsia="de-AT"/>
        </w:rPr>
        <w:t>Peacekeeping</w:t>
      </w:r>
      <w:proofErr w:type="spellEnd"/>
      <w:r w:rsidRPr="00613C35">
        <w:rPr>
          <w:sz w:val="20"/>
          <w:szCs w:val="20"/>
          <w:lang w:val="de-AT" w:eastAsia="de-AT"/>
        </w:rPr>
        <w:t xml:space="preserve"> in Afrika“ an der Südafrikanischen Militärakademie in </w:t>
      </w:r>
      <w:proofErr w:type="spellStart"/>
      <w:r w:rsidRPr="00613C35">
        <w:rPr>
          <w:sz w:val="20"/>
          <w:szCs w:val="20"/>
          <w:lang w:val="de-AT" w:eastAsia="de-AT"/>
        </w:rPr>
        <w:t>Saldanha</w:t>
      </w:r>
      <w:proofErr w:type="spellEnd"/>
      <w:r w:rsidRPr="00613C35">
        <w:rPr>
          <w:sz w:val="20"/>
          <w:szCs w:val="20"/>
          <w:lang w:val="de-AT" w:eastAsia="de-AT"/>
        </w:rPr>
        <w:t xml:space="preserve">.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3. September: Vortrag über die </w:t>
      </w:r>
      <w:proofErr w:type="spellStart"/>
      <w:r w:rsidRPr="00613C35">
        <w:rPr>
          <w:sz w:val="20"/>
          <w:szCs w:val="20"/>
          <w:lang w:val="de-AT" w:eastAsia="de-AT"/>
        </w:rPr>
        <w:t>k.u.k</w:t>
      </w:r>
      <w:proofErr w:type="spellEnd"/>
      <w:r w:rsidRPr="00613C35">
        <w:rPr>
          <w:sz w:val="20"/>
          <w:szCs w:val="20"/>
          <w:lang w:val="de-AT" w:eastAsia="de-AT"/>
        </w:rPr>
        <w:t xml:space="preserve">. Armee im Rahmen des Symposions des Ost- und Südosteuropa-Instituts und der Österreich-Kooperation „1918 in der Bukowina“ an der Universität </w:t>
      </w:r>
      <w:proofErr w:type="spellStart"/>
      <w:r w:rsidRPr="00613C35">
        <w:rPr>
          <w:sz w:val="20"/>
          <w:szCs w:val="20"/>
          <w:lang w:val="de-AT" w:eastAsia="de-AT"/>
        </w:rPr>
        <w:t>Czernowitz</w:t>
      </w:r>
      <w:proofErr w:type="spellEnd"/>
      <w:r w:rsidRPr="00613C35">
        <w:rPr>
          <w:sz w:val="20"/>
          <w:szCs w:val="20"/>
          <w:lang w:val="de-AT" w:eastAsia="de-AT"/>
        </w:rPr>
        <w:t xml:space="preserve">.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17. Juni: Vortrag über Friedensoperationen an der Diplomatischen Akademie in Wien.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10. Juni: Referat über Friedensoperationen im Rahmen der zweijährigen Tagung des Center </w:t>
      </w:r>
      <w:proofErr w:type="spellStart"/>
      <w:r w:rsidRPr="00613C35">
        <w:rPr>
          <w:sz w:val="20"/>
          <w:szCs w:val="20"/>
          <w:lang w:val="de-AT" w:eastAsia="de-AT"/>
        </w:rPr>
        <w:t>of</w:t>
      </w:r>
      <w:proofErr w:type="spellEnd"/>
      <w:r w:rsidRPr="00613C35">
        <w:rPr>
          <w:sz w:val="20"/>
          <w:szCs w:val="20"/>
          <w:lang w:val="de-AT" w:eastAsia="de-AT"/>
        </w:rPr>
        <w:t xml:space="preserve"> Military </w:t>
      </w:r>
      <w:proofErr w:type="spellStart"/>
      <w:r w:rsidRPr="00613C35">
        <w:rPr>
          <w:sz w:val="20"/>
          <w:szCs w:val="20"/>
          <w:lang w:val="de-AT" w:eastAsia="de-AT"/>
        </w:rPr>
        <w:t>History</w:t>
      </w:r>
      <w:proofErr w:type="spellEnd"/>
      <w:r w:rsidRPr="00613C35">
        <w:rPr>
          <w:sz w:val="20"/>
          <w:szCs w:val="20"/>
          <w:lang w:val="de-AT" w:eastAsia="de-AT"/>
        </w:rPr>
        <w:t xml:space="preserve"> in Washington D.C.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4. April: Referat über Friedensoperationen bei einem Symposion an der </w:t>
      </w:r>
      <w:proofErr w:type="spellStart"/>
      <w:r w:rsidRPr="00613C35">
        <w:rPr>
          <w:sz w:val="20"/>
          <w:szCs w:val="20"/>
          <w:lang w:val="de-AT" w:eastAsia="de-AT"/>
        </w:rPr>
        <w:t>LVAk</w:t>
      </w:r>
      <w:proofErr w:type="spellEnd"/>
      <w:r w:rsidRPr="00613C35">
        <w:rPr>
          <w:sz w:val="20"/>
          <w:szCs w:val="20"/>
          <w:lang w:val="de-AT" w:eastAsia="de-AT"/>
        </w:rPr>
        <w:t xml:space="preserve"> in Wien.</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25. März: Vortrag über Friedensoperationen an der Diplomatischen Akademie in Wien.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14. März: Referat über den deutschen Einmarsch beim Symposium über den März 1938 am </w:t>
      </w:r>
      <w:proofErr w:type="spellStart"/>
      <w:r w:rsidRPr="00613C35">
        <w:rPr>
          <w:sz w:val="20"/>
          <w:szCs w:val="20"/>
          <w:lang w:val="de-AT" w:eastAsia="de-AT"/>
        </w:rPr>
        <w:t>Retzhof</w:t>
      </w:r>
      <w:proofErr w:type="spellEnd"/>
      <w:r w:rsidRPr="00613C35">
        <w:rPr>
          <w:sz w:val="20"/>
          <w:szCs w:val="20"/>
          <w:lang w:val="de-AT" w:eastAsia="de-AT"/>
        </w:rPr>
        <w:t>.</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13. Januar: Referat über internationale Organisationen für eine Studentengruppe des Instituts für Geschichte der Universität Graz in Wien.</w:t>
      </w:r>
    </w:p>
    <w:p w:rsidR="00613C35" w:rsidRPr="00613C35" w:rsidRDefault="00613C35" w:rsidP="00613C35">
      <w:pPr>
        <w:tabs>
          <w:tab w:val="left" w:pos="426"/>
          <w:tab w:val="left" w:pos="9360"/>
        </w:tabs>
        <w:spacing w:before="240" w:after="60"/>
        <w:rPr>
          <w:b/>
          <w:sz w:val="20"/>
          <w:szCs w:val="20"/>
          <w:lang w:val="de-AT" w:eastAsia="de-AT"/>
        </w:rPr>
      </w:pPr>
      <w:r w:rsidRPr="00613C35">
        <w:rPr>
          <w:b/>
          <w:sz w:val="20"/>
          <w:szCs w:val="20"/>
          <w:lang w:val="de-AT" w:eastAsia="de-AT"/>
        </w:rPr>
        <w:t xml:space="preserve">1997: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28. November: Vortrag über Wehrmacht, Polizei und Waffen-SS im Ostfeldzug, beim Symposium anlässlich der Ausstellung „Die Verbrechen der Wehrmacht“ an der Universität Graz.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14. November: Vortrag „The Fogs </w:t>
      </w:r>
      <w:proofErr w:type="spellStart"/>
      <w:r w:rsidRPr="00613C35">
        <w:rPr>
          <w:sz w:val="20"/>
          <w:szCs w:val="20"/>
          <w:lang w:val="de-AT" w:eastAsia="de-AT"/>
        </w:rPr>
        <w:t>of</w:t>
      </w:r>
      <w:proofErr w:type="spellEnd"/>
      <w:r w:rsidRPr="00613C35">
        <w:rPr>
          <w:sz w:val="20"/>
          <w:szCs w:val="20"/>
          <w:lang w:val="de-AT" w:eastAsia="de-AT"/>
        </w:rPr>
        <w:t xml:space="preserve"> </w:t>
      </w:r>
      <w:proofErr w:type="spellStart"/>
      <w:r w:rsidRPr="00613C35">
        <w:rPr>
          <w:sz w:val="20"/>
          <w:szCs w:val="20"/>
          <w:lang w:val="de-AT" w:eastAsia="de-AT"/>
        </w:rPr>
        <w:t>Peace</w:t>
      </w:r>
      <w:proofErr w:type="spellEnd"/>
      <w:r w:rsidRPr="00613C35">
        <w:rPr>
          <w:sz w:val="20"/>
          <w:szCs w:val="20"/>
          <w:lang w:val="de-AT" w:eastAsia="de-AT"/>
        </w:rPr>
        <w:t xml:space="preserve">“ beim MWB-Symposium über Friedensoperationen. </w:t>
      </w:r>
    </w:p>
    <w:p w:rsidR="00613C35" w:rsidRPr="00613C35" w:rsidRDefault="00613C35" w:rsidP="00613C35">
      <w:pPr>
        <w:tabs>
          <w:tab w:val="left" w:pos="426"/>
          <w:tab w:val="left" w:pos="9360"/>
        </w:tabs>
        <w:spacing w:before="240" w:after="60"/>
        <w:rPr>
          <w:b/>
          <w:sz w:val="20"/>
          <w:szCs w:val="20"/>
          <w:lang w:val="de-AT" w:eastAsia="de-AT"/>
        </w:rPr>
      </w:pPr>
      <w:r w:rsidRPr="00613C35">
        <w:rPr>
          <w:b/>
          <w:sz w:val="20"/>
          <w:szCs w:val="20"/>
          <w:lang w:val="de-AT" w:eastAsia="de-AT"/>
        </w:rPr>
        <w:t xml:space="preserve">1993: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12. November: Vortrag „Die </w:t>
      </w:r>
      <w:proofErr w:type="spellStart"/>
      <w:r w:rsidRPr="00613C35">
        <w:rPr>
          <w:sz w:val="20"/>
          <w:szCs w:val="20"/>
          <w:lang w:val="de-AT" w:eastAsia="de-AT"/>
        </w:rPr>
        <w:t>k.u.k</w:t>
      </w:r>
      <w:proofErr w:type="spellEnd"/>
      <w:r w:rsidRPr="00613C35">
        <w:rPr>
          <w:sz w:val="20"/>
          <w:szCs w:val="20"/>
          <w:lang w:val="de-AT" w:eastAsia="de-AT"/>
        </w:rPr>
        <w:t>. Armee als Spiegelbild der multinationalen und multikulturellen Donaumonarchie, am Beispiel der Integration jüdischer Soldaten ins Militär 1788-1918“ bei der Tagung „Miteinander – nebeneinander – gegeneinander“ über Polen, Juden, Österreicher und Deutsche, veranstaltet vom Germanistischen Institut der Universität Warschau zusammen mit dem Österreichischen Kulturinstitut und dem Goethe-Institut Warschau.</w:t>
      </w:r>
    </w:p>
    <w:p w:rsidR="00613C35" w:rsidRPr="00613C35" w:rsidRDefault="00613C35" w:rsidP="00613C35">
      <w:pPr>
        <w:tabs>
          <w:tab w:val="left" w:pos="426"/>
          <w:tab w:val="left" w:pos="9360"/>
        </w:tabs>
        <w:spacing w:before="240" w:after="60"/>
        <w:rPr>
          <w:b/>
          <w:sz w:val="20"/>
          <w:szCs w:val="20"/>
          <w:lang w:val="de-AT" w:eastAsia="de-AT"/>
        </w:rPr>
      </w:pPr>
      <w:r w:rsidRPr="00613C35">
        <w:rPr>
          <w:b/>
          <w:sz w:val="20"/>
          <w:szCs w:val="20"/>
          <w:lang w:val="de-AT" w:eastAsia="de-AT"/>
        </w:rPr>
        <w:t xml:space="preserve">1992: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10. April: Vortrag über „Österreicher im Burenkrieg“ vor dem Österreichisch-Südafrikanischen Club im Hotel Messmer Bregenz. </w:t>
      </w:r>
    </w:p>
    <w:p w:rsidR="00613C35" w:rsidRPr="00613C35" w:rsidRDefault="00613C35" w:rsidP="00613C35">
      <w:pPr>
        <w:tabs>
          <w:tab w:val="left" w:pos="426"/>
          <w:tab w:val="left" w:pos="9360"/>
        </w:tabs>
        <w:spacing w:before="240" w:after="60"/>
        <w:rPr>
          <w:b/>
          <w:sz w:val="20"/>
          <w:szCs w:val="20"/>
          <w:lang w:val="de-AT" w:eastAsia="de-AT"/>
        </w:rPr>
      </w:pPr>
      <w:r w:rsidRPr="00613C35">
        <w:rPr>
          <w:b/>
          <w:sz w:val="20"/>
          <w:szCs w:val="20"/>
          <w:lang w:val="de-AT" w:eastAsia="de-AT"/>
        </w:rPr>
        <w:lastRenderedPageBreak/>
        <w:t xml:space="preserve">1990: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7. Juni 1990: Vortrag über „Kolonialkriege zwischen Kleinem und Totalem Krieg“ beim Symposion der Gesellschaft für Politisch-Strategische Studien und des Militärhistorischen Dienstes „Formen des Krieges vom Mittelalter bis zum Low-</w:t>
      </w:r>
      <w:proofErr w:type="spellStart"/>
      <w:r w:rsidRPr="00613C35">
        <w:rPr>
          <w:sz w:val="20"/>
          <w:szCs w:val="20"/>
          <w:lang w:val="de-AT" w:eastAsia="de-AT"/>
        </w:rPr>
        <w:t>Intensity</w:t>
      </w:r>
      <w:proofErr w:type="spellEnd"/>
      <w:r w:rsidRPr="00613C35">
        <w:rPr>
          <w:sz w:val="20"/>
          <w:szCs w:val="20"/>
          <w:lang w:val="de-AT" w:eastAsia="de-AT"/>
        </w:rPr>
        <w:t>-</w:t>
      </w:r>
      <w:proofErr w:type="spellStart"/>
      <w:r w:rsidRPr="00613C35">
        <w:rPr>
          <w:sz w:val="20"/>
          <w:szCs w:val="20"/>
          <w:lang w:val="de-AT" w:eastAsia="de-AT"/>
        </w:rPr>
        <w:t>Conflict</w:t>
      </w:r>
      <w:proofErr w:type="spellEnd"/>
      <w:r w:rsidRPr="00613C35">
        <w:rPr>
          <w:sz w:val="20"/>
          <w:szCs w:val="20"/>
          <w:lang w:val="de-AT" w:eastAsia="de-AT"/>
        </w:rPr>
        <w:t xml:space="preserve">“, Palais Schwarzenberg, Wien. </w:t>
      </w:r>
    </w:p>
    <w:p w:rsidR="00613C35" w:rsidRPr="00613C35" w:rsidRDefault="00613C35" w:rsidP="00613C35">
      <w:pPr>
        <w:tabs>
          <w:tab w:val="left" w:pos="426"/>
          <w:tab w:val="left" w:pos="9360"/>
        </w:tabs>
        <w:spacing w:before="240" w:after="60"/>
        <w:rPr>
          <w:b/>
          <w:sz w:val="20"/>
          <w:szCs w:val="20"/>
          <w:lang w:val="de-AT" w:eastAsia="de-AT"/>
        </w:rPr>
      </w:pPr>
      <w:r w:rsidRPr="00613C35">
        <w:rPr>
          <w:b/>
          <w:sz w:val="20"/>
          <w:szCs w:val="20"/>
          <w:lang w:val="de-AT" w:eastAsia="de-AT"/>
        </w:rPr>
        <w:t xml:space="preserve">1984: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Oktober: Vortrag über „Jüdische Soldaten in Österreich“ beim Symposion über Juden in Österreich (-Ungarn) an der </w:t>
      </w:r>
      <w:proofErr w:type="spellStart"/>
      <w:r w:rsidRPr="00613C35">
        <w:rPr>
          <w:sz w:val="20"/>
          <w:szCs w:val="20"/>
          <w:lang w:val="de-AT" w:eastAsia="de-AT"/>
        </w:rPr>
        <w:t>Hebrew</w:t>
      </w:r>
      <w:proofErr w:type="spellEnd"/>
      <w:r w:rsidRPr="00613C35">
        <w:rPr>
          <w:sz w:val="20"/>
          <w:szCs w:val="20"/>
          <w:lang w:val="de-AT" w:eastAsia="de-AT"/>
        </w:rPr>
        <w:t xml:space="preserve"> University in Jerusalem. </w:t>
      </w:r>
    </w:p>
    <w:p w:rsidR="00613C35" w:rsidRPr="00613C35" w:rsidRDefault="00613C35" w:rsidP="00613C35">
      <w:pPr>
        <w:tabs>
          <w:tab w:val="left" w:pos="9360"/>
        </w:tabs>
        <w:spacing w:before="240" w:after="240" w:line="360" w:lineRule="atLeast"/>
        <w:jc w:val="center"/>
        <w:rPr>
          <w:b/>
          <w:i/>
          <w:color w:val="000000"/>
          <w:sz w:val="20"/>
          <w:szCs w:val="20"/>
          <w:lang w:val="de-AT" w:eastAsia="de-AT"/>
        </w:rPr>
      </w:pPr>
      <w:r w:rsidRPr="00613C35">
        <w:rPr>
          <w:b/>
          <w:i/>
          <w:color w:val="000000"/>
          <w:sz w:val="20"/>
          <w:szCs w:val="20"/>
          <w:lang w:val="de-AT" w:eastAsia="de-AT"/>
        </w:rPr>
        <w:br w:type="page"/>
      </w:r>
      <w:r w:rsidRPr="00613C35">
        <w:rPr>
          <w:b/>
          <w:i/>
          <w:color w:val="000000"/>
          <w:sz w:val="20"/>
          <w:szCs w:val="20"/>
          <w:lang w:val="de-AT" w:eastAsia="de-AT"/>
        </w:rPr>
        <w:lastRenderedPageBreak/>
        <w:t>10. Ausstellungen, Museumsarbeit usw.:</w:t>
      </w:r>
    </w:p>
    <w:p w:rsidR="00613C35" w:rsidRPr="00613C35" w:rsidRDefault="00613C35" w:rsidP="00613C35">
      <w:pPr>
        <w:numPr>
          <w:ilvl w:val="0"/>
          <w:numId w:val="10"/>
        </w:numPr>
        <w:tabs>
          <w:tab w:val="left" w:pos="426"/>
          <w:tab w:val="left" w:pos="9360"/>
        </w:tabs>
        <w:spacing w:after="80" w:line="280" w:lineRule="atLeast"/>
        <w:rPr>
          <w:color w:val="000000"/>
          <w:sz w:val="20"/>
          <w:szCs w:val="20"/>
          <w:lang w:val="de-AT" w:eastAsia="de-AT"/>
        </w:rPr>
      </w:pPr>
      <w:r w:rsidRPr="00613C35">
        <w:rPr>
          <w:color w:val="000000"/>
          <w:sz w:val="20"/>
          <w:szCs w:val="20"/>
          <w:lang w:val="de-AT" w:eastAsia="de-AT"/>
        </w:rPr>
        <w:t>Mitwirkung bei der Ausstellung über Bosnien-</w:t>
      </w:r>
      <w:proofErr w:type="spellStart"/>
      <w:r w:rsidRPr="00613C35">
        <w:rPr>
          <w:color w:val="000000"/>
          <w:sz w:val="20"/>
          <w:szCs w:val="20"/>
          <w:lang w:val="de-AT" w:eastAsia="de-AT"/>
        </w:rPr>
        <w:t>Herzegwoina</w:t>
      </w:r>
      <w:proofErr w:type="spellEnd"/>
      <w:r w:rsidRPr="00613C35">
        <w:rPr>
          <w:color w:val="000000"/>
          <w:sz w:val="20"/>
          <w:szCs w:val="20"/>
          <w:lang w:val="de-AT" w:eastAsia="de-AT"/>
        </w:rPr>
        <w:t xml:space="preserve"> im Bezirksmuseum Wien I, Altes Rathaus (Eröffnung am 23. März 2014). </w:t>
      </w:r>
    </w:p>
    <w:p w:rsidR="00613C35" w:rsidRPr="00613C35" w:rsidRDefault="00613C35" w:rsidP="00613C35">
      <w:pPr>
        <w:numPr>
          <w:ilvl w:val="0"/>
          <w:numId w:val="10"/>
        </w:numPr>
        <w:tabs>
          <w:tab w:val="left" w:pos="426"/>
          <w:tab w:val="left" w:pos="9360"/>
        </w:tabs>
        <w:spacing w:after="80" w:line="280" w:lineRule="atLeast"/>
        <w:rPr>
          <w:color w:val="000000"/>
          <w:sz w:val="20"/>
          <w:szCs w:val="20"/>
          <w:lang w:val="de-AT" w:eastAsia="de-AT"/>
        </w:rPr>
      </w:pPr>
      <w:r w:rsidRPr="00613C35">
        <w:rPr>
          <w:color w:val="000000"/>
          <w:sz w:val="20"/>
          <w:szCs w:val="20"/>
          <w:lang w:val="de-AT" w:eastAsia="de-AT"/>
        </w:rPr>
        <w:t>Mitwirkung bei der Ausstellung über die</w:t>
      </w:r>
      <w:r w:rsidRPr="00613C35">
        <w:rPr>
          <w:i/>
          <w:color w:val="000000"/>
          <w:sz w:val="20"/>
          <w:szCs w:val="20"/>
          <w:lang w:val="de-AT" w:eastAsia="de-AT"/>
        </w:rPr>
        <w:t xml:space="preserve"> </w:t>
      </w:r>
      <w:proofErr w:type="spellStart"/>
      <w:r w:rsidRPr="00613C35">
        <w:rPr>
          <w:i/>
          <w:color w:val="000000"/>
          <w:sz w:val="20"/>
          <w:szCs w:val="20"/>
          <w:lang w:val="de-AT" w:eastAsia="de-AT"/>
        </w:rPr>
        <w:t>k.u.k</w:t>
      </w:r>
      <w:proofErr w:type="spellEnd"/>
      <w:r w:rsidRPr="00613C35">
        <w:rPr>
          <w:i/>
          <w:color w:val="000000"/>
          <w:sz w:val="20"/>
          <w:szCs w:val="20"/>
          <w:lang w:val="de-AT" w:eastAsia="de-AT"/>
        </w:rPr>
        <w:t xml:space="preserve">. Bosniaken </w:t>
      </w:r>
      <w:r w:rsidRPr="00613C35">
        <w:rPr>
          <w:color w:val="000000"/>
          <w:sz w:val="20"/>
          <w:szCs w:val="20"/>
          <w:lang w:val="de-AT" w:eastAsia="de-AT"/>
        </w:rPr>
        <w:t xml:space="preserve">in </w:t>
      </w:r>
      <w:proofErr w:type="spellStart"/>
      <w:r w:rsidRPr="00613C35">
        <w:rPr>
          <w:color w:val="000000"/>
          <w:sz w:val="20"/>
          <w:szCs w:val="20"/>
          <w:lang w:val="de-AT" w:eastAsia="de-AT"/>
        </w:rPr>
        <w:t>Kötschach-Mauthen</w:t>
      </w:r>
      <w:proofErr w:type="spellEnd"/>
      <w:r w:rsidRPr="00613C35">
        <w:rPr>
          <w:color w:val="000000"/>
          <w:sz w:val="20"/>
          <w:szCs w:val="20"/>
          <w:lang w:val="de-AT" w:eastAsia="de-AT"/>
        </w:rPr>
        <w:t xml:space="preserve"> (Eröffnung am 15. Mai 2010). </w:t>
      </w:r>
    </w:p>
    <w:p w:rsidR="00613C35" w:rsidRPr="00613C35" w:rsidRDefault="00613C35" w:rsidP="00613C35">
      <w:pPr>
        <w:numPr>
          <w:ilvl w:val="0"/>
          <w:numId w:val="10"/>
        </w:numPr>
        <w:tabs>
          <w:tab w:val="left" w:pos="426"/>
          <w:tab w:val="left" w:pos="9360"/>
        </w:tabs>
        <w:spacing w:after="80" w:line="280" w:lineRule="atLeast"/>
        <w:rPr>
          <w:color w:val="000000"/>
          <w:sz w:val="20"/>
          <w:szCs w:val="20"/>
          <w:lang w:val="de-AT" w:eastAsia="de-AT"/>
        </w:rPr>
      </w:pPr>
      <w:r w:rsidRPr="00613C35">
        <w:rPr>
          <w:color w:val="000000"/>
          <w:sz w:val="20"/>
          <w:szCs w:val="20"/>
          <w:lang w:val="de-AT" w:eastAsia="de-AT"/>
        </w:rPr>
        <w:t xml:space="preserve">2006/07 Mitglied der Expertengruppe für die Vorbereitung eines österreichischen „Hauses der Geschichte“. </w:t>
      </w:r>
    </w:p>
    <w:p w:rsidR="00613C35" w:rsidRPr="00613C35" w:rsidRDefault="00613C35" w:rsidP="00613C35">
      <w:pPr>
        <w:numPr>
          <w:ilvl w:val="0"/>
          <w:numId w:val="10"/>
        </w:numPr>
        <w:tabs>
          <w:tab w:val="left" w:pos="426"/>
          <w:tab w:val="left" w:pos="9360"/>
        </w:tabs>
        <w:spacing w:after="80" w:line="280" w:lineRule="atLeast"/>
        <w:rPr>
          <w:color w:val="000000"/>
          <w:sz w:val="20"/>
          <w:szCs w:val="20"/>
          <w:lang w:val="de-AT" w:eastAsia="de-AT"/>
        </w:rPr>
      </w:pPr>
      <w:r w:rsidRPr="00613C35">
        <w:rPr>
          <w:i/>
          <w:color w:val="000000"/>
          <w:sz w:val="20"/>
          <w:szCs w:val="20"/>
          <w:lang w:val="de-AT" w:eastAsia="de-AT"/>
        </w:rPr>
        <w:t>50 Jahre Staatsvertrag</w:t>
      </w:r>
      <w:r w:rsidRPr="00613C35">
        <w:rPr>
          <w:color w:val="000000"/>
          <w:sz w:val="20"/>
          <w:szCs w:val="20"/>
          <w:lang w:val="de-AT" w:eastAsia="de-AT"/>
        </w:rPr>
        <w:t xml:space="preserve">: </w:t>
      </w:r>
      <w:proofErr w:type="spellStart"/>
      <w:r w:rsidRPr="00613C35">
        <w:rPr>
          <w:color w:val="000000"/>
          <w:sz w:val="20"/>
          <w:szCs w:val="20"/>
          <w:lang w:val="de-AT" w:eastAsia="de-AT"/>
        </w:rPr>
        <w:t>Schallaburg</w:t>
      </w:r>
      <w:proofErr w:type="spellEnd"/>
      <w:r w:rsidRPr="00613C35">
        <w:rPr>
          <w:color w:val="000000"/>
          <w:sz w:val="20"/>
          <w:szCs w:val="20"/>
          <w:lang w:val="de-AT" w:eastAsia="de-AT"/>
        </w:rPr>
        <w:t xml:space="preserve"> 2005 (Mitarbeit bei den militärischen Themen). </w:t>
      </w:r>
    </w:p>
    <w:p w:rsidR="00613C35" w:rsidRPr="00613C35" w:rsidRDefault="00613C35" w:rsidP="00613C35">
      <w:pPr>
        <w:numPr>
          <w:ilvl w:val="0"/>
          <w:numId w:val="10"/>
        </w:numPr>
        <w:tabs>
          <w:tab w:val="left" w:pos="426"/>
          <w:tab w:val="left" w:pos="9360"/>
        </w:tabs>
        <w:spacing w:after="80" w:line="280" w:lineRule="atLeast"/>
        <w:rPr>
          <w:color w:val="000000"/>
          <w:sz w:val="20"/>
          <w:szCs w:val="20"/>
          <w:lang w:val="de-AT" w:eastAsia="de-AT"/>
        </w:rPr>
      </w:pPr>
      <w:r w:rsidRPr="00613C35">
        <w:rPr>
          <w:i/>
          <w:color w:val="000000"/>
          <w:sz w:val="20"/>
          <w:szCs w:val="20"/>
          <w:lang w:val="de-AT" w:eastAsia="de-AT"/>
        </w:rPr>
        <w:t>Graz in der NS-Zeit 1938-1945</w:t>
      </w:r>
      <w:r w:rsidRPr="00613C35">
        <w:rPr>
          <w:color w:val="000000"/>
          <w:sz w:val="20"/>
          <w:szCs w:val="20"/>
          <w:lang w:val="de-AT" w:eastAsia="de-AT"/>
        </w:rPr>
        <w:t xml:space="preserve">: Grazer Stadtmuseum 1998 (Mitarbeit: Thema Militär). </w:t>
      </w:r>
    </w:p>
    <w:p w:rsidR="00613C35" w:rsidRPr="00613C35" w:rsidRDefault="00613C35" w:rsidP="00613C35">
      <w:pPr>
        <w:numPr>
          <w:ilvl w:val="0"/>
          <w:numId w:val="10"/>
        </w:numPr>
        <w:tabs>
          <w:tab w:val="left" w:pos="426"/>
          <w:tab w:val="left" w:pos="9360"/>
        </w:tabs>
        <w:spacing w:after="80" w:line="280" w:lineRule="atLeast"/>
        <w:rPr>
          <w:color w:val="000000"/>
          <w:sz w:val="20"/>
          <w:szCs w:val="20"/>
          <w:lang w:val="de-AT" w:eastAsia="de-AT"/>
        </w:rPr>
      </w:pPr>
      <w:r w:rsidRPr="00613C35">
        <w:rPr>
          <w:i/>
          <w:color w:val="000000"/>
          <w:sz w:val="20"/>
          <w:szCs w:val="20"/>
          <w:lang w:val="de-AT" w:eastAsia="de-AT"/>
        </w:rPr>
        <w:t>1945-1955: Menschen nach dem Krieg</w:t>
      </w:r>
      <w:r w:rsidRPr="00613C35">
        <w:rPr>
          <w:color w:val="000000"/>
          <w:sz w:val="20"/>
          <w:szCs w:val="20"/>
          <w:lang w:val="de-AT" w:eastAsia="de-AT"/>
        </w:rPr>
        <w:t xml:space="preserve">: </w:t>
      </w:r>
      <w:proofErr w:type="spellStart"/>
      <w:r w:rsidRPr="00613C35">
        <w:rPr>
          <w:color w:val="000000"/>
          <w:sz w:val="20"/>
          <w:szCs w:val="20"/>
          <w:lang w:val="de-AT" w:eastAsia="de-AT"/>
        </w:rPr>
        <w:t>Schallaburg</w:t>
      </w:r>
      <w:proofErr w:type="spellEnd"/>
      <w:r w:rsidRPr="00613C35">
        <w:rPr>
          <w:color w:val="000000"/>
          <w:sz w:val="20"/>
          <w:szCs w:val="20"/>
          <w:lang w:val="de-AT" w:eastAsia="de-AT"/>
        </w:rPr>
        <w:t xml:space="preserve"> 1995 (Mitarbeit: Themen Kriegsende, Besatzungszeit, B-Gendarmerie). </w:t>
      </w:r>
    </w:p>
    <w:p w:rsidR="00613C35" w:rsidRPr="00613C35" w:rsidRDefault="00613C35" w:rsidP="00613C35">
      <w:pPr>
        <w:numPr>
          <w:ilvl w:val="0"/>
          <w:numId w:val="10"/>
        </w:numPr>
        <w:tabs>
          <w:tab w:val="left" w:pos="426"/>
          <w:tab w:val="left" w:pos="9360"/>
        </w:tabs>
        <w:spacing w:after="80" w:line="280" w:lineRule="atLeast"/>
        <w:rPr>
          <w:color w:val="000000"/>
          <w:sz w:val="20"/>
          <w:szCs w:val="20"/>
          <w:lang w:val="de-AT" w:eastAsia="de-AT"/>
        </w:rPr>
      </w:pPr>
      <w:r w:rsidRPr="00613C35">
        <w:rPr>
          <w:i/>
          <w:color w:val="000000"/>
          <w:sz w:val="20"/>
          <w:szCs w:val="20"/>
          <w:lang w:val="de-AT" w:eastAsia="de-AT"/>
        </w:rPr>
        <w:t xml:space="preserve">Jüdische Soldaten in der </w:t>
      </w:r>
      <w:proofErr w:type="spellStart"/>
      <w:r w:rsidRPr="00613C35">
        <w:rPr>
          <w:i/>
          <w:color w:val="000000"/>
          <w:sz w:val="20"/>
          <w:szCs w:val="20"/>
          <w:lang w:val="de-AT" w:eastAsia="de-AT"/>
        </w:rPr>
        <w:t>k.u.k</w:t>
      </w:r>
      <w:proofErr w:type="spellEnd"/>
      <w:r w:rsidRPr="00613C35">
        <w:rPr>
          <w:i/>
          <w:color w:val="000000"/>
          <w:sz w:val="20"/>
          <w:szCs w:val="20"/>
          <w:lang w:val="de-AT" w:eastAsia="de-AT"/>
        </w:rPr>
        <w:t>. Armee, 1788-1918</w:t>
      </w:r>
      <w:r w:rsidRPr="00613C35">
        <w:rPr>
          <w:color w:val="000000"/>
          <w:sz w:val="20"/>
          <w:szCs w:val="20"/>
          <w:lang w:val="de-AT" w:eastAsia="de-AT"/>
        </w:rPr>
        <w:t xml:space="preserve">: Österreichisches Kulturinstitut Warschau, November 1993 (Kurator der Sonderausstellung). </w:t>
      </w:r>
    </w:p>
    <w:p w:rsidR="00613C35" w:rsidRPr="00613C35" w:rsidRDefault="00613C35" w:rsidP="00613C35">
      <w:pPr>
        <w:numPr>
          <w:ilvl w:val="0"/>
          <w:numId w:val="10"/>
        </w:numPr>
        <w:tabs>
          <w:tab w:val="left" w:pos="426"/>
          <w:tab w:val="left" w:pos="9360"/>
        </w:tabs>
        <w:spacing w:after="80" w:line="280" w:lineRule="atLeast"/>
        <w:rPr>
          <w:color w:val="000000"/>
          <w:sz w:val="20"/>
          <w:szCs w:val="20"/>
          <w:lang w:val="de-AT" w:eastAsia="de-AT"/>
        </w:rPr>
      </w:pPr>
      <w:proofErr w:type="spellStart"/>
      <w:r w:rsidRPr="00613C35">
        <w:rPr>
          <w:i/>
          <w:color w:val="000000"/>
          <w:sz w:val="20"/>
          <w:szCs w:val="20"/>
          <w:lang w:val="de-AT" w:eastAsia="de-AT"/>
        </w:rPr>
        <w:t>Jewish</w:t>
      </w:r>
      <w:proofErr w:type="spellEnd"/>
      <w:r w:rsidRPr="00613C35">
        <w:rPr>
          <w:i/>
          <w:color w:val="000000"/>
          <w:sz w:val="20"/>
          <w:szCs w:val="20"/>
          <w:lang w:val="de-AT" w:eastAsia="de-AT"/>
        </w:rPr>
        <w:t xml:space="preserve"> </w:t>
      </w:r>
      <w:proofErr w:type="spellStart"/>
      <w:r w:rsidRPr="00613C35">
        <w:rPr>
          <w:i/>
          <w:color w:val="000000"/>
          <w:sz w:val="20"/>
          <w:szCs w:val="20"/>
          <w:lang w:val="de-AT" w:eastAsia="de-AT"/>
        </w:rPr>
        <w:t>Soldiers</w:t>
      </w:r>
      <w:proofErr w:type="spellEnd"/>
      <w:r w:rsidRPr="00613C35">
        <w:rPr>
          <w:i/>
          <w:color w:val="000000"/>
          <w:sz w:val="20"/>
          <w:szCs w:val="20"/>
          <w:lang w:val="de-AT" w:eastAsia="de-AT"/>
        </w:rPr>
        <w:t xml:space="preserve"> </w:t>
      </w:r>
      <w:proofErr w:type="spellStart"/>
      <w:r w:rsidRPr="00613C35">
        <w:rPr>
          <w:i/>
          <w:color w:val="000000"/>
          <w:sz w:val="20"/>
          <w:szCs w:val="20"/>
          <w:lang w:val="de-AT" w:eastAsia="de-AT"/>
        </w:rPr>
        <w:t>Under</w:t>
      </w:r>
      <w:proofErr w:type="spellEnd"/>
      <w:r w:rsidRPr="00613C35">
        <w:rPr>
          <w:i/>
          <w:color w:val="000000"/>
          <w:sz w:val="20"/>
          <w:szCs w:val="20"/>
          <w:lang w:val="de-AT" w:eastAsia="de-AT"/>
        </w:rPr>
        <w:t xml:space="preserve"> </w:t>
      </w:r>
      <w:proofErr w:type="spellStart"/>
      <w:r w:rsidRPr="00613C35">
        <w:rPr>
          <w:i/>
          <w:color w:val="000000"/>
          <w:sz w:val="20"/>
          <w:szCs w:val="20"/>
          <w:lang w:val="de-AT" w:eastAsia="de-AT"/>
        </w:rPr>
        <w:t>the</w:t>
      </w:r>
      <w:proofErr w:type="spellEnd"/>
      <w:r w:rsidRPr="00613C35">
        <w:rPr>
          <w:i/>
          <w:color w:val="000000"/>
          <w:sz w:val="20"/>
          <w:szCs w:val="20"/>
          <w:lang w:val="de-AT" w:eastAsia="de-AT"/>
        </w:rPr>
        <w:t xml:space="preserve"> Double Eagle</w:t>
      </w:r>
      <w:r w:rsidRPr="00613C35">
        <w:rPr>
          <w:color w:val="000000"/>
          <w:sz w:val="20"/>
          <w:szCs w:val="20"/>
          <w:lang w:val="de-AT" w:eastAsia="de-AT"/>
        </w:rPr>
        <w:t xml:space="preserve">: </w:t>
      </w:r>
      <w:proofErr w:type="spellStart"/>
      <w:r w:rsidRPr="00613C35">
        <w:rPr>
          <w:color w:val="000000"/>
          <w:sz w:val="20"/>
          <w:szCs w:val="20"/>
          <w:lang w:val="de-AT" w:eastAsia="de-AT"/>
        </w:rPr>
        <w:t>B’nai</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B’rith</w:t>
      </w:r>
      <w:proofErr w:type="spellEnd"/>
      <w:r w:rsidRPr="00613C35">
        <w:rPr>
          <w:color w:val="000000"/>
          <w:sz w:val="20"/>
          <w:szCs w:val="20"/>
          <w:lang w:val="de-AT" w:eastAsia="de-AT"/>
        </w:rPr>
        <w:t xml:space="preserve"> </w:t>
      </w:r>
      <w:proofErr w:type="spellStart"/>
      <w:r w:rsidRPr="00613C35">
        <w:rPr>
          <w:color w:val="000000"/>
          <w:sz w:val="20"/>
          <w:szCs w:val="20"/>
          <w:lang w:val="de-AT" w:eastAsia="de-AT"/>
        </w:rPr>
        <w:t>Klutznik</w:t>
      </w:r>
      <w:proofErr w:type="spellEnd"/>
      <w:r w:rsidRPr="00613C35">
        <w:rPr>
          <w:color w:val="000000"/>
          <w:sz w:val="20"/>
          <w:szCs w:val="20"/>
          <w:lang w:val="de-AT" w:eastAsia="de-AT"/>
        </w:rPr>
        <w:t xml:space="preserve"> Museum, Washington D.C., 1993 und 1995 (Kurator der Sonderausstellung). </w:t>
      </w:r>
    </w:p>
    <w:p w:rsidR="00613C35" w:rsidRPr="00613C35" w:rsidRDefault="00613C35" w:rsidP="00613C35">
      <w:pPr>
        <w:numPr>
          <w:ilvl w:val="0"/>
          <w:numId w:val="10"/>
        </w:numPr>
        <w:tabs>
          <w:tab w:val="left" w:pos="426"/>
          <w:tab w:val="left" w:pos="9360"/>
        </w:tabs>
        <w:spacing w:after="80" w:line="280" w:lineRule="atLeast"/>
        <w:rPr>
          <w:color w:val="000000"/>
          <w:sz w:val="20"/>
          <w:szCs w:val="20"/>
          <w:lang w:val="de-AT" w:eastAsia="de-AT"/>
        </w:rPr>
      </w:pPr>
      <w:r w:rsidRPr="00613C35">
        <w:rPr>
          <w:i/>
          <w:color w:val="000000"/>
          <w:sz w:val="20"/>
          <w:szCs w:val="20"/>
          <w:lang w:val="de-AT" w:eastAsia="de-AT"/>
        </w:rPr>
        <w:t>Jüdische Soldaten im Dienste des Kaisers und Königs</w:t>
      </w:r>
      <w:r w:rsidRPr="00613C35">
        <w:rPr>
          <w:color w:val="000000"/>
          <w:sz w:val="20"/>
          <w:szCs w:val="20"/>
          <w:lang w:val="de-AT" w:eastAsia="de-AT"/>
        </w:rPr>
        <w:t xml:space="preserve">: Budapest, Militärhistorisches Museum, 1991/92 (Kurator der als gemeinsame Ausstellung des Militärhistorischen Museums in Budapest und des Militärhistorischen Dienstes des BMLV bzw. des Heeresgeschichtlichen Museums in Wien veranstalteten Sonderausstellung). </w:t>
      </w:r>
    </w:p>
    <w:p w:rsidR="00613C35" w:rsidRPr="00613C35" w:rsidRDefault="00613C35" w:rsidP="00613C35">
      <w:pPr>
        <w:numPr>
          <w:ilvl w:val="0"/>
          <w:numId w:val="10"/>
        </w:numPr>
        <w:tabs>
          <w:tab w:val="left" w:pos="426"/>
          <w:tab w:val="left" w:pos="9360"/>
        </w:tabs>
        <w:spacing w:after="80" w:line="280" w:lineRule="atLeast"/>
        <w:rPr>
          <w:color w:val="000000"/>
          <w:sz w:val="20"/>
          <w:szCs w:val="20"/>
          <w:lang w:val="en-US" w:eastAsia="de-AT"/>
        </w:rPr>
      </w:pPr>
      <w:r w:rsidRPr="00613C35">
        <w:rPr>
          <w:i/>
          <w:color w:val="000000"/>
          <w:sz w:val="20"/>
          <w:szCs w:val="20"/>
          <w:lang w:val="en-US" w:eastAsia="de-AT"/>
        </w:rPr>
        <w:t>Jewish Soldiers Under the Double Eagle</w:t>
      </w:r>
      <w:r w:rsidRPr="00613C35">
        <w:rPr>
          <w:color w:val="000000"/>
          <w:sz w:val="20"/>
          <w:szCs w:val="20"/>
          <w:lang w:val="en-US" w:eastAsia="de-AT"/>
        </w:rPr>
        <w:t xml:space="preserve">: Leo </w:t>
      </w:r>
      <w:proofErr w:type="spellStart"/>
      <w:r w:rsidRPr="00613C35">
        <w:rPr>
          <w:color w:val="000000"/>
          <w:sz w:val="20"/>
          <w:szCs w:val="20"/>
          <w:lang w:val="en-US" w:eastAsia="de-AT"/>
        </w:rPr>
        <w:t>Baeck</w:t>
      </w:r>
      <w:proofErr w:type="spellEnd"/>
      <w:r w:rsidRPr="00613C35">
        <w:rPr>
          <w:color w:val="000000"/>
          <w:sz w:val="20"/>
          <w:szCs w:val="20"/>
          <w:lang w:val="en-US" w:eastAsia="de-AT"/>
        </w:rPr>
        <w:t xml:space="preserve"> Institute, New York City, 1990/91 (</w:t>
      </w:r>
      <w:proofErr w:type="spellStart"/>
      <w:r w:rsidRPr="00613C35">
        <w:rPr>
          <w:color w:val="000000"/>
          <w:sz w:val="20"/>
          <w:szCs w:val="20"/>
          <w:lang w:val="en-US" w:eastAsia="de-AT"/>
        </w:rPr>
        <w:t>Kurator</w:t>
      </w:r>
      <w:proofErr w:type="spellEnd"/>
      <w:r w:rsidRPr="00613C35">
        <w:rPr>
          <w:color w:val="000000"/>
          <w:sz w:val="20"/>
          <w:szCs w:val="20"/>
          <w:lang w:val="en-US" w:eastAsia="de-AT"/>
        </w:rPr>
        <w:t xml:space="preserve"> der </w:t>
      </w:r>
      <w:proofErr w:type="spellStart"/>
      <w:r w:rsidRPr="00613C35">
        <w:rPr>
          <w:color w:val="000000"/>
          <w:sz w:val="20"/>
          <w:szCs w:val="20"/>
          <w:lang w:val="en-US" w:eastAsia="de-AT"/>
        </w:rPr>
        <w:t>Sonderausstellung</w:t>
      </w:r>
      <w:proofErr w:type="spellEnd"/>
      <w:r w:rsidRPr="00613C35">
        <w:rPr>
          <w:color w:val="000000"/>
          <w:sz w:val="20"/>
          <w:szCs w:val="20"/>
          <w:lang w:val="en-US" w:eastAsia="de-AT"/>
        </w:rPr>
        <w:t xml:space="preserve">). </w:t>
      </w:r>
    </w:p>
    <w:p w:rsidR="00613C35" w:rsidRPr="00613C35" w:rsidRDefault="00613C35" w:rsidP="00613C35">
      <w:pPr>
        <w:numPr>
          <w:ilvl w:val="0"/>
          <w:numId w:val="10"/>
        </w:numPr>
        <w:tabs>
          <w:tab w:val="left" w:pos="426"/>
          <w:tab w:val="left" w:pos="9360"/>
        </w:tabs>
        <w:spacing w:after="80" w:line="280" w:lineRule="atLeast"/>
        <w:rPr>
          <w:color w:val="000000"/>
          <w:sz w:val="20"/>
          <w:szCs w:val="20"/>
          <w:lang w:val="de-AT" w:eastAsia="de-AT"/>
        </w:rPr>
      </w:pPr>
      <w:r w:rsidRPr="00613C35">
        <w:rPr>
          <w:i/>
          <w:color w:val="000000"/>
          <w:sz w:val="20"/>
          <w:szCs w:val="20"/>
          <w:lang w:val="de-AT" w:eastAsia="de-AT"/>
        </w:rPr>
        <w:t xml:space="preserve">Johann Carl Fürst </w:t>
      </w:r>
      <w:proofErr w:type="spellStart"/>
      <w:r w:rsidRPr="00613C35">
        <w:rPr>
          <w:i/>
          <w:color w:val="000000"/>
          <w:sz w:val="20"/>
          <w:szCs w:val="20"/>
          <w:lang w:val="de-AT" w:eastAsia="de-AT"/>
        </w:rPr>
        <w:t>Khevenhüller-Metsch</w:t>
      </w:r>
      <w:proofErr w:type="spellEnd"/>
      <w:r w:rsidRPr="00613C35">
        <w:rPr>
          <w:i/>
          <w:color w:val="000000"/>
          <w:sz w:val="20"/>
          <w:szCs w:val="20"/>
          <w:lang w:val="de-AT" w:eastAsia="de-AT"/>
        </w:rPr>
        <w:t xml:space="preserve"> (1839-1905)</w:t>
      </w:r>
      <w:r w:rsidRPr="00613C35">
        <w:rPr>
          <w:color w:val="000000"/>
          <w:sz w:val="20"/>
          <w:szCs w:val="20"/>
          <w:lang w:val="de-AT" w:eastAsia="de-AT"/>
        </w:rPr>
        <w:t xml:space="preserve">: Burgmuseum </w:t>
      </w:r>
      <w:proofErr w:type="spellStart"/>
      <w:r w:rsidRPr="00613C35">
        <w:rPr>
          <w:color w:val="000000"/>
          <w:sz w:val="20"/>
          <w:szCs w:val="20"/>
          <w:lang w:val="de-AT" w:eastAsia="de-AT"/>
        </w:rPr>
        <w:t>Hardegg</w:t>
      </w:r>
      <w:proofErr w:type="spellEnd"/>
      <w:r w:rsidRPr="00613C35">
        <w:rPr>
          <w:color w:val="000000"/>
          <w:sz w:val="20"/>
          <w:szCs w:val="20"/>
          <w:lang w:val="de-AT" w:eastAsia="de-AT"/>
        </w:rPr>
        <w:t xml:space="preserve">, 1990 (Kurator der Sonderausstellung; die Kurzbiographie zur Ausstellung – verfasst zusammen mit Georg Sommer – erschien auch in tschechischer Sprache). </w:t>
      </w:r>
    </w:p>
    <w:p w:rsidR="00613C35" w:rsidRPr="00613C35" w:rsidRDefault="00613C35" w:rsidP="00613C35">
      <w:pPr>
        <w:numPr>
          <w:ilvl w:val="0"/>
          <w:numId w:val="10"/>
        </w:numPr>
        <w:tabs>
          <w:tab w:val="left" w:pos="426"/>
          <w:tab w:val="left" w:pos="9360"/>
        </w:tabs>
        <w:spacing w:after="80" w:line="280" w:lineRule="atLeast"/>
        <w:rPr>
          <w:color w:val="000000"/>
          <w:sz w:val="20"/>
          <w:szCs w:val="20"/>
          <w:lang w:val="de-AT" w:eastAsia="de-AT"/>
        </w:rPr>
      </w:pPr>
      <w:r w:rsidRPr="00613C35">
        <w:rPr>
          <w:i/>
          <w:color w:val="000000"/>
          <w:sz w:val="20"/>
          <w:szCs w:val="20"/>
          <w:lang w:val="de-AT" w:eastAsia="de-AT"/>
        </w:rPr>
        <w:t>200 Jahre jüdische Soldaten in Österreich</w:t>
      </w:r>
      <w:r w:rsidRPr="00613C35">
        <w:rPr>
          <w:color w:val="000000"/>
          <w:sz w:val="20"/>
          <w:szCs w:val="20"/>
          <w:lang w:val="de-AT" w:eastAsia="de-AT"/>
        </w:rPr>
        <w:t xml:space="preserve">: Österreichisches Jüdisches Museum, Eisenstadt, 1988/89 (Kurator der Sonderausstellung). </w:t>
      </w:r>
    </w:p>
    <w:p w:rsidR="00613C35" w:rsidRPr="00613C35" w:rsidRDefault="00613C35" w:rsidP="00613C35">
      <w:pPr>
        <w:numPr>
          <w:ilvl w:val="0"/>
          <w:numId w:val="10"/>
        </w:numPr>
        <w:tabs>
          <w:tab w:val="left" w:pos="426"/>
          <w:tab w:val="left" w:pos="9360"/>
        </w:tabs>
        <w:spacing w:after="80" w:line="280" w:lineRule="atLeast"/>
        <w:rPr>
          <w:color w:val="000000"/>
          <w:sz w:val="20"/>
          <w:szCs w:val="20"/>
          <w:lang w:val="de-AT" w:eastAsia="de-AT"/>
        </w:rPr>
      </w:pPr>
      <w:r w:rsidRPr="00613C35">
        <w:rPr>
          <w:i/>
          <w:color w:val="000000"/>
          <w:sz w:val="20"/>
          <w:szCs w:val="20"/>
          <w:lang w:val="de-AT" w:eastAsia="de-AT"/>
        </w:rPr>
        <w:t xml:space="preserve">Burgenland 1945: </w:t>
      </w:r>
      <w:proofErr w:type="spellStart"/>
      <w:r w:rsidRPr="00613C35">
        <w:rPr>
          <w:color w:val="000000"/>
          <w:sz w:val="20"/>
          <w:szCs w:val="20"/>
          <w:lang w:val="de-AT" w:eastAsia="de-AT"/>
        </w:rPr>
        <w:t>Schlaining</w:t>
      </w:r>
      <w:proofErr w:type="spellEnd"/>
      <w:r w:rsidRPr="00613C35">
        <w:rPr>
          <w:color w:val="000000"/>
          <w:sz w:val="20"/>
          <w:szCs w:val="20"/>
          <w:lang w:val="de-AT" w:eastAsia="de-AT"/>
        </w:rPr>
        <w:t xml:space="preserve"> (Burgenland), 1985</w:t>
      </w:r>
      <w:r w:rsidRPr="00613C35">
        <w:rPr>
          <w:i/>
          <w:color w:val="000000"/>
          <w:sz w:val="20"/>
          <w:szCs w:val="20"/>
          <w:lang w:val="de-AT" w:eastAsia="de-AT"/>
        </w:rPr>
        <w:t xml:space="preserve"> </w:t>
      </w:r>
      <w:r w:rsidRPr="00613C35">
        <w:rPr>
          <w:color w:val="000000"/>
          <w:sz w:val="20"/>
          <w:szCs w:val="20"/>
          <w:lang w:val="de-AT" w:eastAsia="de-AT"/>
        </w:rPr>
        <w:t xml:space="preserve">(Mitarbeit: Luftkrieg, Militär/Kriegsende). </w:t>
      </w:r>
    </w:p>
    <w:p w:rsidR="00613C35" w:rsidRPr="00613C35" w:rsidRDefault="00613C35" w:rsidP="00613C35">
      <w:pPr>
        <w:numPr>
          <w:ilvl w:val="0"/>
          <w:numId w:val="10"/>
        </w:numPr>
        <w:tabs>
          <w:tab w:val="left" w:pos="426"/>
          <w:tab w:val="left" w:pos="9360"/>
        </w:tabs>
        <w:spacing w:after="80" w:line="280" w:lineRule="atLeast"/>
        <w:rPr>
          <w:i/>
          <w:color w:val="000000"/>
          <w:sz w:val="20"/>
          <w:szCs w:val="20"/>
          <w:lang w:val="de-AT" w:eastAsia="de-AT"/>
        </w:rPr>
      </w:pPr>
      <w:r w:rsidRPr="00613C35">
        <w:rPr>
          <w:i/>
          <w:color w:val="000000"/>
          <w:sz w:val="20"/>
          <w:szCs w:val="20"/>
          <w:lang w:val="de-AT" w:eastAsia="de-AT"/>
        </w:rPr>
        <w:t xml:space="preserve">Maximilian von Mexiko und die </w:t>
      </w:r>
      <w:proofErr w:type="spellStart"/>
      <w:r w:rsidRPr="00613C35">
        <w:rPr>
          <w:i/>
          <w:color w:val="000000"/>
          <w:sz w:val="20"/>
          <w:szCs w:val="20"/>
          <w:lang w:val="de-AT" w:eastAsia="de-AT"/>
        </w:rPr>
        <w:t>k.u.k</w:t>
      </w:r>
      <w:proofErr w:type="spellEnd"/>
      <w:r w:rsidRPr="00613C35">
        <w:rPr>
          <w:i/>
          <w:color w:val="000000"/>
          <w:sz w:val="20"/>
          <w:szCs w:val="20"/>
          <w:lang w:val="de-AT" w:eastAsia="de-AT"/>
        </w:rPr>
        <w:t>. Kriegsmarine</w:t>
      </w:r>
      <w:r w:rsidRPr="00613C35">
        <w:rPr>
          <w:color w:val="000000"/>
          <w:sz w:val="20"/>
          <w:szCs w:val="20"/>
          <w:lang w:val="de-AT" w:eastAsia="de-AT"/>
        </w:rPr>
        <w:t xml:space="preserve">: Burgmuseum </w:t>
      </w:r>
      <w:proofErr w:type="spellStart"/>
      <w:r w:rsidRPr="00613C35">
        <w:rPr>
          <w:color w:val="000000"/>
          <w:sz w:val="20"/>
          <w:szCs w:val="20"/>
          <w:lang w:val="de-AT" w:eastAsia="de-AT"/>
        </w:rPr>
        <w:t>Hardegg</w:t>
      </w:r>
      <w:proofErr w:type="spellEnd"/>
      <w:r w:rsidRPr="00613C35">
        <w:rPr>
          <w:color w:val="000000"/>
          <w:sz w:val="20"/>
          <w:szCs w:val="20"/>
          <w:lang w:val="de-AT" w:eastAsia="de-AT"/>
        </w:rPr>
        <w:t xml:space="preserve">, 1982 (Kurator der Sonderausstellung). </w:t>
      </w:r>
    </w:p>
    <w:p w:rsidR="00613C35" w:rsidRPr="00613C35" w:rsidRDefault="00613C35" w:rsidP="00613C35">
      <w:pPr>
        <w:tabs>
          <w:tab w:val="left" w:pos="426"/>
          <w:tab w:val="left" w:pos="9360"/>
        </w:tabs>
        <w:spacing w:line="360" w:lineRule="atLeast"/>
        <w:rPr>
          <w:color w:val="000000"/>
          <w:sz w:val="20"/>
          <w:szCs w:val="20"/>
          <w:lang w:val="de-AT" w:eastAsia="de-AT"/>
        </w:rPr>
      </w:pPr>
    </w:p>
    <w:p w:rsidR="00613C35" w:rsidRPr="00613C35" w:rsidRDefault="00613C35" w:rsidP="00613C35">
      <w:pPr>
        <w:spacing w:after="240"/>
        <w:jc w:val="center"/>
        <w:rPr>
          <w:b/>
          <w:i/>
          <w:color w:val="000000"/>
          <w:sz w:val="20"/>
          <w:szCs w:val="20"/>
          <w:lang w:val="de-AT" w:eastAsia="de-AT"/>
        </w:rPr>
      </w:pPr>
      <w:r w:rsidRPr="00613C35">
        <w:rPr>
          <w:b/>
          <w:i/>
          <w:color w:val="000000"/>
          <w:sz w:val="20"/>
          <w:szCs w:val="20"/>
          <w:lang w:val="de-AT" w:eastAsia="de-AT"/>
        </w:rPr>
        <w:br w:type="page"/>
      </w:r>
      <w:r w:rsidRPr="00613C35">
        <w:rPr>
          <w:b/>
          <w:i/>
          <w:color w:val="000000"/>
          <w:sz w:val="20"/>
          <w:szCs w:val="20"/>
          <w:lang w:val="de-AT" w:eastAsia="de-AT"/>
        </w:rPr>
        <w:lastRenderedPageBreak/>
        <w:t xml:space="preserve">11. Organisation von Exkursionen, Studienreisen usw.: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September 2013: Militärhistorische Studienreise</w:t>
      </w:r>
      <w:r w:rsidRPr="00613C35">
        <w:rPr>
          <w:color w:val="000000"/>
          <w:sz w:val="20"/>
          <w:szCs w:val="20"/>
          <w:lang w:val="de-AT" w:eastAsia="de-AT"/>
        </w:rPr>
        <w:t xml:space="preserve"> </w:t>
      </w:r>
      <w:r w:rsidRPr="00613C35">
        <w:rPr>
          <w:sz w:val="20"/>
          <w:szCs w:val="20"/>
          <w:lang w:val="de-AT" w:eastAsia="de-AT"/>
        </w:rPr>
        <w:t>der Österreichischen Gesellschaft für Heereskunde nach Polen und in die östliche Slowakei (</w:t>
      </w:r>
      <w:proofErr w:type="spellStart"/>
      <w:r w:rsidRPr="00613C35">
        <w:rPr>
          <w:sz w:val="20"/>
          <w:szCs w:val="20"/>
          <w:lang w:val="de-AT" w:eastAsia="de-AT"/>
        </w:rPr>
        <w:t>Przemysl</w:t>
      </w:r>
      <w:proofErr w:type="spellEnd"/>
      <w:r w:rsidRPr="00613C35">
        <w:rPr>
          <w:sz w:val="20"/>
          <w:szCs w:val="20"/>
          <w:lang w:val="de-AT" w:eastAsia="de-AT"/>
        </w:rPr>
        <w:t xml:space="preserve"> und </w:t>
      </w:r>
      <w:proofErr w:type="spellStart"/>
      <w:r w:rsidRPr="00613C35">
        <w:rPr>
          <w:sz w:val="20"/>
          <w:szCs w:val="20"/>
          <w:lang w:val="de-AT" w:eastAsia="de-AT"/>
        </w:rPr>
        <w:t>Kaschau</w:t>
      </w:r>
      <w:proofErr w:type="spellEnd"/>
      <w:r w:rsidRPr="00613C35">
        <w:rPr>
          <w:sz w:val="20"/>
          <w:szCs w:val="20"/>
          <w:lang w:val="de-AT" w:eastAsia="de-AT"/>
        </w:rPr>
        <w:t xml:space="preserve">).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23. März 2013: Militärhistorische Studienreise</w:t>
      </w:r>
      <w:r w:rsidRPr="00613C35">
        <w:rPr>
          <w:color w:val="000000"/>
          <w:sz w:val="20"/>
          <w:szCs w:val="20"/>
          <w:lang w:val="de-AT" w:eastAsia="de-AT"/>
        </w:rPr>
        <w:t xml:space="preserve"> </w:t>
      </w:r>
      <w:r w:rsidRPr="00613C35">
        <w:rPr>
          <w:sz w:val="20"/>
          <w:szCs w:val="20"/>
          <w:lang w:val="de-AT" w:eastAsia="de-AT"/>
        </w:rPr>
        <w:t xml:space="preserve">der Österreichischen Gesellschaft für Heereskunde nach </w:t>
      </w:r>
      <w:proofErr w:type="spellStart"/>
      <w:r w:rsidRPr="00613C35">
        <w:rPr>
          <w:sz w:val="20"/>
          <w:szCs w:val="20"/>
          <w:lang w:val="de-AT" w:eastAsia="de-AT"/>
        </w:rPr>
        <w:t>Petrzalka</w:t>
      </w:r>
      <w:proofErr w:type="spellEnd"/>
      <w:r w:rsidRPr="00613C35">
        <w:rPr>
          <w:sz w:val="20"/>
          <w:szCs w:val="20"/>
          <w:lang w:val="de-AT" w:eastAsia="de-AT"/>
        </w:rPr>
        <w:t>/</w:t>
      </w:r>
      <w:proofErr w:type="spellStart"/>
      <w:r w:rsidRPr="00613C35">
        <w:rPr>
          <w:sz w:val="20"/>
          <w:szCs w:val="20"/>
          <w:lang w:val="de-AT" w:eastAsia="de-AT"/>
        </w:rPr>
        <w:t>Engerau</w:t>
      </w:r>
      <w:proofErr w:type="spellEnd"/>
      <w:r w:rsidRPr="00613C35">
        <w:rPr>
          <w:sz w:val="20"/>
          <w:szCs w:val="20"/>
          <w:lang w:val="de-AT" w:eastAsia="de-AT"/>
        </w:rPr>
        <w:t xml:space="preserve"> zur Besichtigung der dortigen CSR-Bunkeranlagen, organisiert in Kooperation mit dem Militärhistorischen Institut der Slowakischen Armee.</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September 2012: Militärhistorische Studienreise</w:t>
      </w:r>
      <w:r w:rsidRPr="00613C35">
        <w:rPr>
          <w:color w:val="000000"/>
          <w:sz w:val="20"/>
          <w:szCs w:val="20"/>
          <w:lang w:val="de-AT" w:eastAsia="de-AT"/>
        </w:rPr>
        <w:t xml:space="preserve"> </w:t>
      </w:r>
      <w:r w:rsidRPr="00613C35">
        <w:rPr>
          <w:sz w:val="20"/>
          <w:szCs w:val="20"/>
          <w:lang w:val="de-AT" w:eastAsia="de-AT"/>
        </w:rPr>
        <w:t xml:space="preserve">der Österreichischen Gesellschaft für Heereskunde nach Montenegro und Serbien (ehemaliger </w:t>
      </w:r>
      <w:proofErr w:type="spellStart"/>
      <w:r w:rsidRPr="00613C35">
        <w:rPr>
          <w:sz w:val="20"/>
          <w:szCs w:val="20"/>
          <w:lang w:val="de-AT" w:eastAsia="de-AT"/>
        </w:rPr>
        <w:t>Sandzak</w:t>
      </w:r>
      <w:proofErr w:type="spellEnd"/>
      <w:r w:rsidRPr="00613C35">
        <w:rPr>
          <w:sz w:val="20"/>
          <w:szCs w:val="20"/>
          <w:lang w:val="de-AT" w:eastAsia="de-AT"/>
        </w:rPr>
        <w:t xml:space="preserve"> von Novi </w:t>
      </w:r>
      <w:proofErr w:type="spellStart"/>
      <w:r w:rsidRPr="00613C35">
        <w:rPr>
          <w:sz w:val="20"/>
          <w:szCs w:val="20"/>
          <w:lang w:val="de-AT" w:eastAsia="de-AT"/>
        </w:rPr>
        <w:t>Pazar</w:t>
      </w:r>
      <w:proofErr w:type="spellEnd"/>
      <w:r w:rsidRPr="00613C35">
        <w:rPr>
          <w:sz w:val="20"/>
          <w:szCs w:val="20"/>
          <w:lang w:val="de-AT" w:eastAsia="de-AT"/>
        </w:rPr>
        <w:t>).</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September 2011: Militärhistorische Studienreise</w:t>
      </w:r>
      <w:r w:rsidRPr="00613C35">
        <w:rPr>
          <w:color w:val="000000"/>
          <w:sz w:val="20"/>
          <w:szCs w:val="20"/>
          <w:lang w:val="de-AT" w:eastAsia="de-AT"/>
        </w:rPr>
        <w:t xml:space="preserve"> </w:t>
      </w:r>
      <w:r w:rsidRPr="00613C35">
        <w:rPr>
          <w:sz w:val="20"/>
          <w:szCs w:val="20"/>
          <w:lang w:val="de-AT" w:eastAsia="de-AT"/>
        </w:rPr>
        <w:t xml:space="preserve">der Österreichischen Gesellschaft für Heereskunde nach Montenegro.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September 2010: Militärhistorische Studienreise</w:t>
      </w:r>
      <w:r w:rsidRPr="00613C35">
        <w:rPr>
          <w:color w:val="000000"/>
          <w:sz w:val="20"/>
          <w:szCs w:val="20"/>
          <w:lang w:val="de-AT" w:eastAsia="de-AT"/>
        </w:rPr>
        <w:t xml:space="preserve"> </w:t>
      </w:r>
      <w:r w:rsidRPr="00613C35">
        <w:rPr>
          <w:sz w:val="20"/>
          <w:szCs w:val="20"/>
          <w:lang w:val="de-AT" w:eastAsia="de-AT"/>
        </w:rPr>
        <w:t xml:space="preserve">der Gesellschaft für Heereskunde nach Bosnien-Herzegowina.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18./19. September 2009: Militärhistorische Studienreise</w:t>
      </w:r>
      <w:r w:rsidRPr="00613C35">
        <w:rPr>
          <w:color w:val="000000"/>
          <w:sz w:val="20"/>
          <w:szCs w:val="20"/>
          <w:lang w:val="de-AT" w:eastAsia="de-AT"/>
        </w:rPr>
        <w:t xml:space="preserve"> </w:t>
      </w:r>
      <w:r w:rsidRPr="00613C35">
        <w:rPr>
          <w:sz w:val="20"/>
          <w:szCs w:val="20"/>
          <w:lang w:val="de-AT" w:eastAsia="de-AT"/>
        </w:rPr>
        <w:t xml:space="preserve">der Österreichischen Gesellschaft für Heereskunde nach </w:t>
      </w:r>
      <w:proofErr w:type="spellStart"/>
      <w:r w:rsidRPr="00613C35">
        <w:rPr>
          <w:sz w:val="20"/>
          <w:szCs w:val="20"/>
          <w:lang w:val="de-AT" w:eastAsia="de-AT"/>
        </w:rPr>
        <w:t>Komorn</w:t>
      </w:r>
      <w:proofErr w:type="spellEnd"/>
      <w:r w:rsidRPr="00613C35">
        <w:rPr>
          <w:sz w:val="20"/>
          <w:szCs w:val="20"/>
          <w:lang w:val="de-AT" w:eastAsia="de-AT"/>
        </w:rPr>
        <w:t xml:space="preserve"> (</w:t>
      </w:r>
      <w:proofErr w:type="spellStart"/>
      <w:r w:rsidRPr="00613C35">
        <w:rPr>
          <w:sz w:val="20"/>
          <w:szCs w:val="20"/>
          <w:lang w:val="de-AT" w:eastAsia="de-AT"/>
        </w:rPr>
        <w:t>Komaróm</w:t>
      </w:r>
      <w:proofErr w:type="spellEnd"/>
      <w:r w:rsidRPr="00613C35">
        <w:rPr>
          <w:sz w:val="20"/>
          <w:szCs w:val="20"/>
          <w:lang w:val="de-AT" w:eastAsia="de-AT"/>
        </w:rPr>
        <w:t xml:space="preserve"> bzw. </w:t>
      </w:r>
      <w:proofErr w:type="spellStart"/>
      <w:r w:rsidRPr="00613C35">
        <w:rPr>
          <w:sz w:val="20"/>
          <w:szCs w:val="20"/>
          <w:lang w:val="de-AT" w:eastAsia="de-AT"/>
        </w:rPr>
        <w:t>Komorno</w:t>
      </w:r>
      <w:proofErr w:type="spellEnd"/>
      <w:r w:rsidRPr="00613C35">
        <w:rPr>
          <w:sz w:val="20"/>
          <w:szCs w:val="20"/>
          <w:lang w:val="de-AT" w:eastAsia="de-AT"/>
        </w:rPr>
        <w:t xml:space="preserve">) und in die Slowakei.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19.-21. September 2008: Militärhistorische Studienreise</w:t>
      </w:r>
      <w:r w:rsidRPr="00613C35">
        <w:rPr>
          <w:color w:val="000000"/>
          <w:sz w:val="20"/>
          <w:szCs w:val="20"/>
          <w:lang w:val="de-AT" w:eastAsia="de-AT"/>
        </w:rPr>
        <w:t xml:space="preserve"> </w:t>
      </w:r>
      <w:r w:rsidRPr="00613C35">
        <w:rPr>
          <w:sz w:val="20"/>
          <w:szCs w:val="20"/>
          <w:lang w:val="de-AT" w:eastAsia="de-AT"/>
        </w:rPr>
        <w:t xml:space="preserve">der Österreichischen Gesellschaft für Heereskunde nach Ungarn.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21. Juni 2008: Historische Exkursion des Österreichisch-Südafrikanischen Clubs nach Schönberg/Kamp (Straußenfarm) und zum Weingut Huber in </w:t>
      </w:r>
      <w:proofErr w:type="spellStart"/>
      <w:r w:rsidRPr="00613C35">
        <w:rPr>
          <w:sz w:val="20"/>
          <w:szCs w:val="20"/>
          <w:lang w:val="de-AT" w:eastAsia="de-AT"/>
        </w:rPr>
        <w:t>Reichersdorf</w:t>
      </w:r>
      <w:proofErr w:type="spellEnd"/>
      <w:r w:rsidRPr="00613C35">
        <w:rPr>
          <w:sz w:val="20"/>
          <w:szCs w:val="20"/>
          <w:lang w:val="de-AT" w:eastAsia="de-AT"/>
        </w:rPr>
        <w:t xml:space="preserve">.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September 2007: Militärhistorische Studienreise</w:t>
      </w:r>
      <w:r w:rsidRPr="00613C35">
        <w:rPr>
          <w:color w:val="000000"/>
          <w:sz w:val="20"/>
          <w:szCs w:val="20"/>
          <w:lang w:val="de-AT" w:eastAsia="de-AT"/>
        </w:rPr>
        <w:t xml:space="preserve"> </w:t>
      </w:r>
      <w:r w:rsidRPr="00613C35">
        <w:rPr>
          <w:sz w:val="20"/>
          <w:szCs w:val="20"/>
          <w:lang w:val="de-AT" w:eastAsia="de-AT"/>
        </w:rPr>
        <w:t xml:space="preserve">der Österreichischen Gesellschaft für Heereskunde nach </w:t>
      </w:r>
      <w:proofErr w:type="spellStart"/>
      <w:r w:rsidRPr="00613C35">
        <w:rPr>
          <w:sz w:val="20"/>
          <w:szCs w:val="20"/>
          <w:lang w:val="de-AT" w:eastAsia="de-AT"/>
        </w:rPr>
        <w:t>Königgrätz</w:t>
      </w:r>
      <w:proofErr w:type="spellEnd"/>
      <w:r w:rsidRPr="00613C35">
        <w:rPr>
          <w:sz w:val="20"/>
          <w:szCs w:val="20"/>
          <w:lang w:val="de-AT" w:eastAsia="de-AT"/>
        </w:rPr>
        <w:t xml:space="preserve">.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September 2006: Militärhistorische Studienreise</w:t>
      </w:r>
      <w:r w:rsidRPr="00613C35">
        <w:rPr>
          <w:color w:val="000000"/>
          <w:sz w:val="20"/>
          <w:szCs w:val="20"/>
          <w:lang w:val="de-AT" w:eastAsia="de-AT"/>
        </w:rPr>
        <w:t xml:space="preserve"> </w:t>
      </w:r>
      <w:r w:rsidRPr="00613C35">
        <w:rPr>
          <w:sz w:val="20"/>
          <w:szCs w:val="20"/>
          <w:lang w:val="de-AT" w:eastAsia="de-AT"/>
        </w:rPr>
        <w:t xml:space="preserve">der Österreichischen Gesellschaft für Heereskunde in die Schweiz.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10.-12. September 2004: Militärhistorische Studienreise</w:t>
      </w:r>
      <w:r w:rsidRPr="00613C35">
        <w:rPr>
          <w:color w:val="000000"/>
          <w:sz w:val="20"/>
          <w:szCs w:val="20"/>
          <w:lang w:val="de-AT" w:eastAsia="de-AT"/>
        </w:rPr>
        <w:t xml:space="preserve"> </w:t>
      </w:r>
      <w:r w:rsidRPr="00613C35">
        <w:rPr>
          <w:sz w:val="20"/>
          <w:szCs w:val="20"/>
          <w:lang w:val="de-AT" w:eastAsia="de-AT"/>
        </w:rPr>
        <w:t xml:space="preserve">der Österreichischen Gesellschaft für Heereskunde nach Tirol (Sperre </w:t>
      </w:r>
      <w:proofErr w:type="spellStart"/>
      <w:r w:rsidRPr="00613C35">
        <w:rPr>
          <w:sz w:val="20"/>
          <w:szCs w:val="20"/>
          <w:lang w:val="de-AT" w:eastAsia="de-AT"/>
        </w:rPr>
        <w:t>Nauders</w:t>
      </w:r>
      <w:proofErr w:type="spellEnd"/>
      <w:r w:rsidRPr="00613C35">
        <w:rPr>
          <w:sz w:val="20"/>
          <w:szCs w:val="20"/>
          <w:lang w:val="de-AT" w:eastAsia="de-AT"/>
        </w:rPr>
        <w:t xml:space="preserve">, </w:t>
      </w:r>
      <w:proofErr w:type="spellStart"/>
      <w:r w:rsidRPr="00613C35">
        <w:rPr>
          <w:sz w:val="20"/>
          <w:szCs w:val="20"/>
          <w:lang w:val="de-AT" w:eastAsia="de-AT"/>
        </w:rPr>
        <w:t>Stilfser</w:t>
      </w:r>
      <w:proofErr w:type="spellEnd"/>
      <w:r w:rsidRPr="00613C35">
        <w:rPr>
          <w:sz w:val="20"/>
          <w:szCs w:val="20"/>
          <w:lang w:val="de-AT" w:eastAsia="de-AT"/>
        </w:rPr>
        <w:t xml:space="preserve"> Joch, Kaiserjägermuseum in Innsbruck),</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4.-6. Juni 2004: Militärhistorische Studienreise</w:t>
      </w:r>
      <w:r w:rsidRPr="00613C35">
        <w:rPr>
          <w:color w:val="000000"/>
          <w:sz w:val="20"/>
          <w:szCs w:val="20"/>
          <w:lang w:val="de-AT" w:eastAsia="de-AT"/>
        </w:rPr>
        <w:t xml:space="preserve"> </w:t>
      </w:r>
      <w:r w:rsidRPr="00613C35">
        <w:rPr>
          <w:sz w:val="20"/>
          <w:szCs w:val="20"/>
          <w:lang w:val="de-AT" w:eastAsia="de-AT"/>
        </w:rPr>
        <w:t xml:space="preserve">der Österreichischen Gesellschaft für Heereskunde nach Prag.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2003: Militärhistorische Studienreise</w:t>
      </w:r>
      <w:r w:rsidRPr="00613C35">
        <w:rPr>
          <w:color w:val="000000"/>
          <w:sz w:val="20"/>
          <w:szCs w:val="20"/>
          <w:lang w:val="de-AT" w:eastAsia="de-AT"/>
        </w:rPr>
        <w:t xml:space="preserve"> </w:t>
      </w:r>
      <w:r w:rsidRPr="00613C35">
        <w:rPr>
          <w:sz w:val="20"/>
          <w:szCs w:val="20"/>
          <w:lang w:val="de-AT" w:eastAsia="de-AT"/>
        </w:rPr>
        <w:t xml:space="preserve">der Österreichischen Gesellschaft für Heereskunde nach Ingolstadt. </w:t>
      </w:r>
    </w:p>
    <w:p w:rsidR="00613C35" w:rsidRPr="00613C35" w:rsidRDefault="00613C35" w:rsidP="00613C35">
      <w:pPr>
        <w:tabs>
          <w:tab w:val="left" w:pos="9360"/>
        </w:tabs>
        <w:spacing w:before="240" w:after="80" w:line="360" w:lineRule="atLeast"/>
        <w:jc w:val="center"/>
        <w:rPr>
          <w:b/>
          <w:i/>
          <w:color w:val="000000"/>
          <w:sz w:val="20"/>
          <w:szCs w:val="20"/>
          <w:lang w:val="de-AT" w:eastAsia="de-AT"/>
        </w:rPr>
      </w:pPr>
    </w:p>
    <w:p w:rsidR="00613C35" w:rsidRPr="00613C35" w:rsidRDefault="00613C35" w:rsidP="00613C35">
      <w:pPr>
        <w:spacing w:after="240"/>
        <w:jc w:val="center"/>
        <w:rPr>
          <w:b/>
          <w:i/>
          <w:color w:val="000000"/>
          <w:sz w:val="20"/>
          <w:szCs w:val="20"/>
          <w:lang w:val="de-AT" w:eastAsia="de-AT"/>
        </w:rPr>
      </w:pPr>
      <w:r w:rsidRPr="00613C35">
        <w:rPr>
          <w:b/>
          <w:i/>
          <w:color w:val="000000"/>
          <w:sz w:val="20"/>
          <w:szCs w:val="20"/>
          <w:lang w:val="de-AT" w:eastAsia="de-AT"/>
        </w:rPr>
        <w:br w:type="page"/>
      </w:r>
      <w:r w:rsidRPr="00613C35">
        <w:rPr>
          <w:b/>
          <w:i/>
          <w:color w:val="000000"/>
          <w:sz w:val="20"/>
          <w:szCs w:val="20"/>
          <w:lang w:val="de-AT" w:eastAsia="de-AT"/>
        </w:rPr>
        <w:lastRenderedPageBreak/>
        <w:t>12. Mitwirkung bei Fernsehproduktionen, Interviews usw.:</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20. März 2014: Interview mit Astrid Plank über jüdische Soldaten (gesendet am 31. März in Ö1).</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 Dezember 2013: Interview mit Ulrich Stoll (ZDF) über Waffenlager in Österreich.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1. Oktober 2013: Interview mit </w:t>
      </w:r>
      <w:proofErr w:type="spellStart"/>
      <w:r w:rsidRPr="00613C35">
        <w:rPr>
          <w:sz w:val="20"/>
          <w:szCs w:val="20"/>
          <w:lang w:val="de-AT" w:eastAsia="de-AT"/>
        </w:rPr>
        <w:t>Rudina</w:t>
      </w:r>
      <w:proofErr w:type="spellEnd"/>
      <w:r w:rsidRPr="00613C35">
        <w:rPr>
          <w:sz w:val="20"/>
          <w:szCs w:val="20"/>
          <w:lang w:val="de-AT" w:eastAsia="de-AT"/>
        </w:rPr>
        <w:t xml:space="preserve"> Hoxha über Beziehungen Österreich-Albanien.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28. August 2013: Interview mit Richard Gasser für eine RAI-Dokumentation über die Burenkriege und Südafrika.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 Juli 2013: Interview mit Florian Gasser (DIE ZEIT) über österr. Beteiligung an UN-Einsätzen (der Beitrag erschien am 18. Juli).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27. August 2012: Interview für das bulgarische Fernsehen über die Internationale Kommission für Militärgeschichte.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2009/10 Mitarbeit bei der ORF-Dokumentation von Walter </w:t>
      </w:r>
      <w:proofErr w:type="spellStart"/>
      <w:r w:rsidRPr="00613C35">
        <w:rPr>
          <w:sz w:val="20"/>
          <w:szCs w:val="20"/>
          <w:lang w:val="de-AT" w:eastAsia="de-AT"/>
        </w:rPr>
        <w:t>Seledec</w:t>
      </w:r>
      <w:proofErr w:type="spellEnd"/>
      <w:r w:rsidRPr="00613C35">
        <w:rPr>
          <w:sz w:val="20"/>
          <w:szCs w:val="20"/>
          <w:lang w:val="de-AT" w:eastAsia="de-AT"/>
        </w:rPr>
        <w:t xml:space="preserve"> „Vom Kongo in den Tschad“ über die österreichische Teilnahme an Friedensoperationen (ausgestrahlt am 16. Juni 2010, 22:30).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2008/09 wissenschaftliche Beratung der ORF-Dokumentation von Tom </w:t>
      </w:r>
      <w:proofErr w:type="spellStart"/>
      <w:r w:rsidRPr="00613C35">
        <w:rPr>
          <w:sz w:val="20"/>
          <w:szCs w:val="20"/>
          <w:lang w:val="de-AT" w:eastAsia="de-AT"/>
        </w:rPr>
        <w:t>Matzek</w:t>
      </w:r>
      <w:proofErr w:type="spellEnd"/>
      <w:r w:rsidRPr="00613C35">
        <w:rPr>
          <w:sz w:val="20"/>
          <w:szCs w:val="20"/>
          <w:lang w:val="de-AT" w:eastAsia="de-AT"/>
        </w:rPr>
        <w:t xml:space="preserve"> „Von Gipfelstürmern und Wüstenfüchsen“ (ausgestrahlt im Programm ORF 1 am 24. September 2009, 21:00).</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26. März 2008: Interview mit Thomas Janda (MDR) über 1938. </w:t>
      </w:r>
    </w:p>
    <w:p w:rsidR="00613C35" w:rsidRPr="00613C35" w:rsidRDefault="00613C35" w:rsidP="00613C35">
      <w:pPr>
        <w:tabs>
          <w:tab w:val="left" w:pos="426"/>
          <w:tab w:val="left" w:pos="9360"/>
        </w:tabs>
        <w:spacing w:after="60"/>
        <w:rPr>
          <w:sz w:val="20"/>
          <w:szCs w:val="20"/>
          <w:lang w:val="de-AT" w:eastAsia="de-AT"/>
        </w:rPr>
      </w:pPr>
      <w:r w:rsidRPr="00613C35">
        <w:rPr>
          <w:sz w:val="20"/>
          <w:szCs w:val="20"/>
          <w:lang w:val="de-AT" w:eastAsia="de-AT"/>
        </w:rPr>
        <w:t xml:space="preserve">29. Februar 2008: ORF-Interview zum „Anschluss“ 1938. </w:t>
      </w:r>
    </w:p>
    <w:p w:rsidR="00613C35" w:rsidRPr="00613C35" w:rsidRDefault="00613C35" w:rsidP="00613C35">
      <w:pPr>
        <w:tabs>
          <w:tab w:val="left" w:pos="9360"/>
        </w:tabs>
        <w:spacing w:before="240" w:after="80" w:line="360" w:lineRule="atLeast"/>
        <w:jc w:val="center"/>
        <w:rPr>
          <w:b/>
          <w:i/>
          <w:color w:val="000000"/>
          <w:sz w:val="20"/>
          <w:szCs w:val="20"/>
          <w:lang w:val="de-AT" w:eastAsia="de-AT"/>
        </w:rPr>
      </w:pPr>
    </w:p>
    <w:p w:rsidR="00613C35" w:rsidRPr="00613C35" w:rsidRDefault="00613C35" w:rsidP="00613C35">
      <w:pPr>
        <w:tabs>
          <w:tab w:val="left" w:pos="9360"/>
        </w:tabs>
        <w:spacing w:before="240" w:after="80" w:line="360" w:lineRule="atLeast"/>
        <w:jc w:val="center"/>
        <w:rPr>
          <w:b/>
          <w:i/>
          <w:color w:val="000000"/>
          <w:sz w:val="20"/>
          <w:szCs w:val="20"/>
          <w:lang w:val="en-US" w:eastAsia="de-AT"/>
        </w:rPr>
      </w:pPr>
      <w:r w:rsidRPr="00613C35">
        <w:rPr>
          <w:b/>
          <w:i/>
          <w:color w:val="000000"/>
          <w:sz w:val="20"/>
          <w:szCs w:val="20"/>
          <w:lang w:val="en-US" w:eastAsia="de-AT"/>
        </w:rPr>
        <w:t xml:space="preserve">13. </w:t>
      </w:r>
      <w:proofErr w:type="spellStart"/>
      <w:r w:rsidRPr="00613C35">
        <w:rPr>
          <w:b/>
          <w:i/>
          <w:color w:val="000000"/>
          <w:sz w:val="20"/>
          <w:szCs w:val="20"/>
          <w:lang w:val="en-US" w:eastAsia="de-AT"/>
        </w:rPr>
        <w:t>Auszeichnungen</w:t>
      </w:r>
      <w:proofErr w:type="spellEnd"/>
      <w:r w:rsidRPr="00613C35">
        <w:rPr>
          <w:b/>
          <w:i/>
          <w:color w:val="000000"/>
          <w:sz w:val="20"/>
          <w:szCs w:val="20"/>
          <w:lang w:val="en-US" w:eastAsia="de-AT"/>
        </w:rPr>
        <w:t xml:space="preserve">, </w:t>
      </w:r>
      <w:proofErr w:type="spellStart"/>
      <w:r w:rsidRPr="00613C35">
        <w:rPr>
          <w:b/>
          <w:i/>
          <w:color w:val="000000"/>
          <w:sz w:val="20"/>
          <w:szCs w:val="20"/>
          <w:lang w:val="en-US" w:eastAsia="de-AT"/>
        </w:rPr>
        <w:t>Preise</w:t>
      </w:r>
      <w:proofErr w:type="spellEnd"/>
      <w:r w:rsidRPr="00613C35">
        <w:rPr>
          <w:b/>
          <w:i/>
          <w:color w:val="000000"/>
          <w:sz w:val="20"/>
          <w:szCs w:val="20"/>
          <w:lang w:val="en-US" w:eastAsia="de-AT"/>
        </w:rPr>
        <w:t xml:space="preserve">, Fellowships </w:t>
      </w:r>
      <w:proofErr w:type="spellStart"/>
      <w:proofErr w:type="gramStart"/>
      <w:r w:rsidRPr="00613C35">
        <w:rPr>
          <w:b/>
          <w:i/>
          <w:color w:val="000000"/>
          <w:sz w:val="20"/>
          <w:szCs w:val="20"/>
          <w:lang w:val="en-US" w:eastAsia="de-AT"/>
        </w:rPr>
        <w:t>usw</w:t>
      </w:r>
      <w:proofErr w:type="spellEnd"/>
      <w:r w:rsidRPr="00613C35">
        <w:rPr>
          <w:b/>
          <w:i/>
          <w:color w:val="000000"/>
          <w:sz w:val="20"/>
          <w:szCs w:val="20"/>
          <w:lang w:val="en-US" w:eastAsia="de-AT"/>
        </w:rPr>
        <w:t>.:</w:t>
      </w:r>
      <w:proofErr w:type="gramEnd"/>
      <w:r w:rsidRPr="00613C35">
        <w:rPr>
          <w:b/>
          <w:i/>
          <w:color w:val="000000"/>
          <w:sz w:val="20"/>
          <w:szCs w:val="20"/>
          <w:lang w:val="en-US" w:eastAsia="de-AT"/>
        </w:rPr>
        <w:t xml:space="preserve"> </w:t>
      </w:r>
    </w:p>
    <w:p w:rsidR="00613C35" w:rsidRPr="00613C35" w:rsidRDefault="00613C35" w:rsidP="00613C35">
      <w:pPr>
        <w:tabs>
          <w:tab w:val="left" w:pos="426"/>
          <w:tab w:val="left" w:pos="9360"/>
        </w:tabs>
        <w:spacing w:before="240" w:after="60"/>
        <w:rPr>
          <w:color w:val="000000"/>
          <w:sz w:val="20"/>
          <w:szCs w:val="20"/>
          <w:lang w:val="en-US" w:eastAsia="de-AT"/>
        </w:rPr>
      </w:pPr>
      <w:r w:rsidRPr="00613C35">
        <w:rPr>
          <w:color w:val="000000"/>
          <w:sz w:val="20"/>
          <w:szCs w:val="20"/>
          <w:lang w:val="en-US" w:eastAsia="de-AT"/>
        </w:rPr>
        <w:t xml:space="preserve">1995/96: J. Randolph Senior Fellowship des U.S. Institute of Peace </w:t>
      </w:r>
    </w:p>
    <w:p w:rsidR="00613C35" w:rsidRPr="00613C35" w:rsidRDefault="00613C35" w:rsidP="00613C35">
      <w:pPr>
        <w:tabs>
          <w:tab w:val="left" w:pos="426"/>
          <w:tab w:val="left" w:pos="9360"/>
        </w:tabs>
        <w:spacing w:after="60"/>
        <w:rPr>
          <w:color w:val="000000"/>
          <w:sz w:val="20"/>
          <w:szCs w:val="20"/>
          <w:lang w:val="de-AT" w:eastAsia="de-AT"/>
        </w:rPr>
      </w:pPr>
      <w:r w:rsidRPr="00613C35">
        <w:rPr>
          <w:color w:val="000000"/>
          <w:sz w:val="20"/>
          <w:szCs w:val="20"/>
          <w:lang w:val="de-AT" w:eastAsia="de-AT"/>
        </w:rPr>
        <w:t>1984: Ludwig-</w:t>
      </w:r>
      <w:proofErr w:type="spellStart"/>
      <w:r w:rsidRPr="00613C35">
        <w:rPr>
          <w:color w:val="000000"/>
          <w:sz w:val="20"/>
          <w:szCs w:val="20"/>
          <w:lang w:val="de-AT" w:eastAsia="de-AT"/>
        </w:rPr>
        <w:t>Jedlicka</w:t>
      </w:r>
      <w:proofErr w:type="spellEnd"/>
      <w:r w:rsidRPr="00613C35">
        <w:rPr>
          <w:color w:val="000000"/>
          <w:sz w:val="20"/>
          <w:szCs w:val="20"/>
          <w:lang w:val="de-AT" w:eastAsia="de-AT"/>
        </w:rPr>
        <w:t xml:space="preserve">-Gedächtnispreis </w:t>
      </w:r>
    </w:p>
    <w:p w:rsidR="00613C35" w:rsidRPr="00613C35" w:rsidRDefault="00613C35" w:rsidP="00613C35">
      <w:p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1981: Promotion </w:t>
      </w:r>
      <w:proofErr w:type="spellStart"/>
      <w:r w:rsidRPr="00613C35">
        <w:rPr>
          <w:i/>
          <w:color w:val="000000"/>
          <w:sz w:val="20"/>
          <w:szCs w:val="20"/>
          <w:lang w:val="de-AT" w:eastAsia="de-AT"/>
        </w:rPr>
        <w:t>sub</w:t>
      </w:r>
      <w:proofErr w:type="spellEnd"/>
      <w:r w:rsidRPr="00613C35">
        <w:rPr>
          <w:i/>
          <w:color w:val="000000"/>
          <w:sz w:val="20"/>
          <w:szCs w:val="20"/>
          <w:lang w:val="de-AT" w:eastAsia="de-AT"/>
        </w:rPr>
        <w:t xml:space="preserve"> </w:t>
      </w:r>
      <w:proofErr w:type="spellStart"/>
      <w:r w:rsidRPr="00613C35">
        <w:rPr>
          <w:i/>
          <w:color w:val="000000"/>
          <w:sz w:val="20"/>
          <w:szCs w:val="20"/>
          <w:lang w:val="de-AT" w:eastAsia="de-AT"/>
        </w:rPr>
        <w:t>auspiciis</w:t>
      </w:r>
      <w:proofErr w:type="spellEnd"/>
      <w:r w:rsidRPr="00613C35">
        <w:rPr>
          <w:i/>
          <w:color w:val="000000"/>
          <w:sz w:val="20"/>
          <w:szCs w:val="20"/>
          <w:lang w:val="de-AT" w:eastAsia="de-AT"/>
        </w:rPr>
        <w:t xml:space="preserve"> </w:t>
      </w:r>
      <w:proofErr w:type="spellStart"/>
      <w:r w:rsidRPr="00613C35">
        <w:rPr>
          <w:i/>
          <w:color w:val="000000"/>
          <w:sz w:val="20"/>
          <w:szCs w:val="20"/>
          <w:lang w:val="de-AT" w:eastAsia="de-AT"/>
        </w:rPr>
        <w:t>praesidentis</w:t>
      </w:r>
      <w:proofErr w:type="spellEnd"/>
      <w:r w:rsidRPr="00613C35">
        <w:rPr>
          <w:i/>
          <w:color w:val="000000"/>
          <w:sz w:val="20"/>
          <w:szCs w:val="20"/>
          <w:lang w:val="de-AT" w:eastAsia="de-AT"/>
        </w:rPr>
        <w:t xml:space="preserve"> </w:t>
      </w:r>
      <w:proofErr w:type="spellStart"/>
      <w:r w:rsidRPr="00613C35">
        <w:rPr>
          <w:i/>
          <w:color w:val="000000"/>
          <w:sz w:val="20"/>
          <w:szCs w:val="20"/>
          <w:lang w:val="de-AT" w:eastAsia="de-AT"/>
        </w:rPr>
        <w:t>rei</w:t>
      </w:r>
      <w:proofErr w:type="spellEnd"/>
      <w:r w:rsidRPr="00613C35">
        <w:rPr>
          <w:i/>
          <w:color w:val="000000"/>
          <w:sz w:val="20"/>
          <w:szCs w:val="20"/>
          <w:lang w:val="de-AT" w:eastAsia="de-AT"/>
        </w:rPr>
        <w:t xml:space="preserve"> </w:t>
      </w:r>
      <w:proofErr w:type="spellStart"/>
      <w:r w:rsidRPr="00613C35">
        <w:rPr>
          <w:i/>
          <w:color w:val="000000"/>
          <w:sz w:val="20"/>
          <w:szCs w:val="20"/>
          <w:lang w:val="de-AT" w:eastAsia="de-AT"/>
        </w:rPr>
        <w:t>publicae</w:t>
      </w:r>
      <w:proofErr w:type="spellEnd"/>
      <w:r w:rsidRPr="00613C35">
        <w:rPr>
          <w:color w:val="000000"/>
          <w:sz w:val="20"/>
          <w:szCs w:val="20"/>
          <w:lang w:val="de-AT" w:eastAsia="de-AT"/>
        </w:rPr>
        <w:t xml:space="preserve"> </w:t>
      </w:r>
    </w:p>
    <w:p w:rsidR="00613C35" w:rsidRPr="00613C35" w:rsidRDefault="00613C35" w:rsidP="00613C35">
      <w:pPr>
        <w:tabs>
          <w:tab w:val="left" w:pos="426"/>
          <w:tab w:val="left" w:pos="9360"/>
        </w:tabs>
        <w:spacing w:after="60"/>
        <w:rPr>
          <w:color w:val="000000"/>
          <w:sz w:val="20"/>
          <w:szCs w:val="20"/>
          <w:lang w:val="de-AT" w:eastAsia="de-AT"/>
        </w:rPr>
      </w:pPr>
      <w:r w:rsidRPr="00613C35">
        <w:rPr>
          <w:color w:val="000000"/>
          <w:sz w:val="20"/>
          <w:szCs w:val="20"/>
          <w:lang w:val="de-AT" w:eastAsia="de-AT"/>
        </w:rPr>
        <w:t xml:space="preserve">1980: Fritz-Eckart-Stipendium des Universitätsbundes Alma Mater </w:t>
      </w:r>
      <w:proofErr w:type="spellStart"/>
      <w:r w:rsidRPr="00613C35">
        <w:rPr>
          <w:color w:val="000000"/>
          <w:sz w:val="20"/>
          <w:szCs w:val="20"/>
          <w:lang w:val="de-AT" w:eastAsia="de-AT"/>
        </w:rPr>
        <w:t>Rudolfina</w:t>
      </w:r>
      <w:proofErr w:type="spellEnd"/>
    </w:p>
    <w:p w:rsidR="00613C35" w:rsidRPr="00613C35" w:rsidRDefault="00613C35" w:rsidP="00613C35">
      <w:pPr>
        <w:tabs>
          <w:tab w:val="left" w:pos="426"/>
        </w:tabs>
        <w:spacing w:after="60"/>
        <w:rPr>
          <w:color w:val="000000"/>
          <w:sz w:val="20"/>
          <w:szCs w:val="20"/>
          <w:lang w:val="de-AT" w:eastAsia="de-AT"/>
        </w:rPr>
      </w:pPr>
    </w:p>
    <w:p w:rsidR="00AB14C4" w:rsidRPr="00613C35" w:rsidRDefault="00AB14C4">
      <w:pPr>
        <w:rPr>
          <w:lang w:val="de-AT"/>
        </w:rPr>
      </w:pPr>
    </w:p>
    <w:sectPr w:rsidR="00AB14C4" w:rsidRPr="00613C35" w:rsidSect="005E11D8">
      <w:headerReference w:type="even" r:id="rId6"/>
      <w:headerReference w:type="default" r:id="rId7"/>
      <w:footerReference w:type="even" r:id="rId8"/>
      <w:footerReference w:type="default" r:id="rId9"/>
      <w:footerReference w:type="first" r:id="rId10"/>
      <w:footnotePr>
        <w:numFmt w:val="lowerRoman"/>
      </w:footnotePr>
      <w:endnotePr>
        <w:numFmt w:val="decimal"/>
      </w:endnotePr>
      <w:pgSz w:w="12242" w:h="15842"/>
      <w:pgMar w:top="1418" w:right="1440" w:bottom="1560" w:left="1440" w:header="720" w:footer="720" w:gutter="0"/>
      <w:cols w:space="720"/>
      <w:noEndnote/>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11D8" w:rsidRPr="00532E3F" w:rsidRDefault="00613C35">
    <w:pPr>
      <w:pStyle w:val="Fuzeile"/>
      <w:tabs>
        <w:tab w:val="left" w:pos="9360"/>
      </w:tabs>
      <w:jc w:val="center"/>
      <w:rPr>
        <w:b/>
        <w:sz w:val="22"/>
        <w:szCs w:val="22"/>
      </w:rPr>
    </w:pPr>
    <w:r w:rsidRPr="00532E3F">
      <w:rPr>
        <w:rFonts w:ascii="Arial" w:hAnsi="Arial" w:cs="Arial"/>
        <w:b/>
        <w:sz w:val="22"/>
        <w:szCs w:val="22"/>
      </w:rPr>
      <w:t>-</w:t>
    </w:r>
    <w:r w:rsidRPr="00532E3F">
      <w:rPr>
        <w:b/>
        <w:sz w:val="22"/>
        <w:szCs w:val="22"/>
      </w:rPr>
      <w:t xml:space="preserve"> </w:t>
    </w:r>
    <w:r w:rsidRPr="00532E3F">
      <w:rPr>
        <w:rStyle w:val="Seitenzahl"/>
        <w:rFonts w:ascii="Arial" w:hAnsi="Arial" w:cs="Arial"/>
        <w:b/>
        <w:sz w:val="22"/>
        <w:szCs w:val="22"/>
      </w:rPr>
      <w:fldChar w:fldCharType="begin"/>
    </w:r>
    <w:r w:rsidRPr="00532E3F">
      <w:rPr>
        <w:rStyle w:val="Seitenzahl"/>
        <w:rFonts w:ascii="Arial" w:hAnsi="Arial" w:cs="Arial"/>
        <w:b/>
        <w:sz w:val="22"/>
        <w:szCs w:val="22"/>
      </w:rPr>
      <w:instrText xml:space="preserve"> </w:instrText>
    </w:r>
    <w:r>
      <w:rPr>
        <w:rStyle w:val="Seitenzahl"/>
        <w:rFonts w:ascii="Arial" w:hAnsi="Arial" w:cs="Arial"/>
        <w:b/>
        <w:sz w:val="22"/>
        <w:szCs w:val="22"/>
      </w:rPr>
      <w:instrText>PAGE</w:instrText>
    </w:r>
    <w:r w:rsidRPr="00532E3F">
      <w:rPr>
        <w:rStyle w:val="Seitenzahl"/>
        <w:rFonts w:ascii="Arial" w:hAnsi="Arial" w:cs="Arial"/>
        <w:b/>
        <w:sz w:val="22"/>
        <w:szCs w:val="22"/>
      </w:rPr>
      <w:instrText xml:space="preserve"> </w:instrText>
    </w:r>
    <w:r w:rsidRPr="00532E3F">
      <w:rPr>
        <w:rStyle w:val="Seitenzahl"/>
        <w:rFonts w:ascii="Arial" w:hAnsi="Arial" w:cs="Arial"/>
        <w:b/>
        <w:sz w:val="22"/>
        <w:szCs w:val="22"/>
      </w:rPr>
      <w:fldChar w:fldCharType="separate"/>
    </w:r>
    <w:r>
      <w:rPr>
        <w:rStyle w:val="Seitenzahl"/>
        <w:rFonts w:ascii="Arial" w:hAnsi="Arial" w:cs="Arial"/>
        <w:b/>
        <w:noProof/>
        <w:sz w:val="22"/>
        <w:szCs w:val="22"/>
      </w:rPr>
      <w:t>2</w:t>
    </w:r>
    <w:r w:rsidRPr="00532E3F">
      <w:rPr>
        <w:rStyle w:val="Seitenzahl"/>
        <w:rFonts w:ascii="Arial" w:hAnsi="Arial" w:cs="Arial"/>
        <w:b/>
        <w:sz w:val="22"/>
        <w:szCs w:val="22"/>
      </w:rPr>
      <w:fldChar w:fldCharType="end"/>
    </w:r>
    <w:r w:rsidRPr="00532E3F">
      <w:rPr>
        <w:rStyle w:val="Seitenzahl"/>
        <w:rFonts w:ascii="Arial" w:hAnsi="Arial" w:cs="Arial"/>
        <w:b/>
        <w:sz w:val="22"/>
        <w:szCs w:val="22"/>
      </w:rPr>
      <w:t xml:space="preserve"> </w:t>
    </w:r>
    <w:r w:rsidRPr="00532E3F">
      <w:rPr>
        <w:rFonts w:ascii="Arial" w:hAnsi="Arial" w:cs="Arial"/>
        <w:b/>
        <w:sz w:val="22"/>
        <w:szCs w:val="22"/>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11D8" w:rsidRPr="00BE3FA5" w:rsidRDefault="00613C35" w:rsidP="005E11D8">
    <w:pPr>
      <w:pStyle w:val="Fuzeile"/>
      <w:pBdr>
        <w:top w:val="single" w:sz="12" w:space="1" w:color="595959"/>
      </w:pBdr>
      <w:jc w:val="center"/>
      <w:rPr>
        <w:rFonts w:ascii="Arial" w:hAnsi="Arial" w:cs="Arial"/>
        <w:b/>
        <w:color w:val="7F7F7F"/>
        <w:sz w:val="24"/>
        <w:szCs w:val="24"/>
      </w:rPr>
    </w:pPr>
    <w:r w:rsidRPr="00BE3FA5">
      <w:rPr>
        <w:rFonts w:ascii="Arial" w:hAnsi="Arial" w:cs="Arial"/>
        <w:b/>
        <w:color w:val="7F7F7F"/>
        <w:sz w:val="24"/>
        <w:szCs w:val="24"/>
      </w:rPr>
      <w:t xml:space="preserve">- </w:t>
    </w:r>
    <w:r w:rsidRPr="00BE3FA5">
      <w:rPr>
        <w:rFonts w:ascii="Arial" w:hAnsi="Arial" w:cs="Arial"/>
        <w:b/>
        <w:color w:val="7F7F7F"/>
        <w:sz w:val="24"/>
        <w:szCs w:val="24"/>
      </w:rPr>
      <w:fldChar w:fldCharType="begin"/>
    </w:r>
    <w:r>
      <w:rPr>
        <w:rFonts w:ascii="Arial" w:hAnsi="Arial" w:cs="Arial"/>
        <w:b/>
        <w:color w:val="7F7F7F"/>
        <w:sz w:val="24"/>
        <w:szCs w:val="24"/>
      </w:rPr>
      <w:instrText>PAGE</w:instrText>
    </w:r>
    <w:r w:rsidRPr="00BE3FA5">
      <w:rPr>
        <w:rFonts w:ascii="Arial" w:hAnsi="Arial" w:cs="Arial"/>
        <w:b/>
        <w:color w:val="7F7F7F"/>
        <w:sz w:val="24"/>
        <w:szCs w:val="24"/>
      </w:rPr>
      <w:instrText xml:space="preserve">   \* MERGEFORMAT</w:instrText>
    </w:r>
    <w:r w:rsidRPr="00BE3FA5">
      <w:rPr>
        <w:rFonts w:ascii="Arial" w:hAnsi="Arial" w:cs="Arial"/>
        <w:b/>
        <w:color w:val="7F7F7F"/>
        <w:sz w:val="24"/>
        <w:szCs w:val="24"/>
      </w:rPr>
      <w:fldChar w:fldCharType="separate"/>
    </w:r>
    <w:r w:rsidRPr="00613C35">
      <w:rPr>
        <w:rFonts w:ascii="Arial" w:hAnsi="Arial" w:cs="Arial"/>
        <w:b/>
        <w:noProof/>
        <w:color w:val="7F7F7F"/>
        <w:sz w:val="24"/>
        <w:szCs w:val="24"/>
        <w:lang w:val="de-DE"/>
      </w:rPr>
      <w:t>2</w:t>
    </w:r>
    <w:r w:rsidRPr="00BE3FA5">
      <w:rPr>
        <w:rFonts w:ascii="Arial" w:hAnsi="Arial" w:cs="Arial"/>
        <w:b/>
        <w:color w:val="7F7F7F"/>
        <w:sz w:val="24"/>
        <w:szCs w:val="24"/>
      </w:rPr>
      <w:fldChar w:fldCharType="end"/>
    </w:r>
    <w:r w:rsidRPr="00BE3FA5">
      <w:rPr>
        <w:rFonts w:ascii="Arial" w:hAnsi="Arial" w:cs="Arial"/>
        <w:b/>
        <w:color w:val="7F7F7F"/>
        <w:sz w:val="24"/>
        <w:szCs w:val="24"/>
      </w:rPr>
      <w:t xml:space="preserve"> -</w:t>
    </w:r>
  </w:p>
  <w:p w:rsidR="005E11D8" w:rsidRDefault="00613C35">
    <w:pPr>
      <w:pStyle w:val="Fuzeile"/>
      <w:tabs>
        <w:tab w:val="left" w:pos="9360"/>
      </w:tabs>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11D8" w:rsidRPr="007F6234" w:rsidRDefault="00613C35" w:rsidP="005E11D8">
    <w:pPr>
      <w:pStyle w:val="Fuzeile"/>
      <w:jc w:val="center"/>
      <w:rPr>
        <w:rFonts w:ascii="Arial" w:hAnsi="Arial" w:cs="Arial"/>
        <w:b/>
        <w:sz w:val="22"/>
        <w:szCs w:val="22"/>
      </w:rPr>
    </w:pPr>
    <w:r w:rsidRPr="007F6234">
      <w:rPr>
        <w:rStyle w:val="Seitenzahl"/>
        <w:rFonts w:ascii="Arial" w:hAnsi="Arial" w:cs="Arial"/>
        <w:b/>
        <w:sz w:val="22"/>
        <w:szCs w:val="22"/>
      </w:rPr>
      <w:t xml:space="preserve">- </w:t>
    </w:r>
    <w:r w:rsidRPr="007F6234">
      <w:rPr>
        <w:rStyle w:val="Seitenzahl"/>
        <w:rFonts w:ascii="Arial" w:hAnsi="Arial" w:cs="Arial"/>
        <w:b/>
        <w:sz w:val="22"/>
        <w:szCs w:val="22"/>
      </w:rPr>
      <w:fldChar w:fldCharType="begin"/>
    </w:r>
    <w:r w:rsidRPr="007F6234">
      <w:rPr>
        <w:rStyle w:val="Seitenzahl"/>
        <w:rFonts w:ascii="Arial" w:hAnsi="Arial" w:cs="Arial"/>
        <w:b/>
        <w:sz w:val="22"/>
        <w:szCs w:val="22"/>
      </w:rPr>
      <w:instrText xml:space="preserve"> </w:instrText>
    </w:r>
    <w:r>
      <w:rPr>
        <w:rStyle w:val="Seitenzahl"/>
        <w:rFonts w:ascii="Arial" w:hAnsi="Arial" w:cs="Arial"/>
        <w:b/>
        <w:sz w:val="22"/>
        <w:szCs w:val="22"/>
      </w:rPr>
      <w:instrText>PAGE</w:instrText>
    </w:r>
    <w:r w:rsidRPr="007F6234">
      <w:rPr>
        <w:rStyle w:val="Seitenzahl"/>
        <w:rFonts w:ascii="Arial" w:hAnsi="Arial" w:cs="Arial"/>
        <w:b/>
        <w:sz w:val="22"/>
        <w:szCs w:val="22"/>
      </w:rPr>
      <w:instrText xml:space="preserve"> </w:instrText>
    </w:r>
    <w:r w:rsidRPr="007F6234">
      <w:rPr>
        <w:rStyle w:val="Seitenzahl"/>
        <w:rFonts w:ascii="Arial" w:hAnsi="Arial" w:cs="Arial"/>
        <w:b/>
        <w:sz w:val="22"/>
        <w:szCs w:val="22"/>
      </w:rPr>
      <w:fldChar w:fldCharType="separate"/>
    </w:r>
    <w:r>
      <w:rPr>
        <w:rStyle w:val="Seitenzahl"/>
        <w:rFonts w:ascii="Arial" w:hAnsi="Arial" w:cs="Arial"/>
        <w:b/>
        <w:noProof/>
        <w:sz w:val="22"/>
        <w:szCs w:val="22"/>
      </w:rPr>
      <w:t>1</w:t>
    </w:r>
    <w:r w:rsidRPr="007F6234">
      <w:rPr>
        <w:rStyle w:val="Seitenzahl"/>
        <w:rFonts w:ascii="Arial" w:hAnsi="Arial" w:cs="Arial"/>
        <w:b/>
        <w:sz w:val="22"/>
        <w:szCs w:val="22"/>
      </w:rPr>
      <w:fldChar w:fldCharType="end"/>
    </w:r>
    <w:r w:rsidRPr="007F6234">
      <w:rPr>
        <w:rStyle w:val="Seitenzahl"/>
        <w:rFonts w:ascii="Arial" w:hAnsi="Arial" w:cs="Arial"/>
        <w:b/>
        <w:sz w:val="22"/>
        <w:szCs w:val="22"/>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11D8" w:rsidRPr="007F6234" w:rsidRDefault="00613C35" w:rsidP="005E11D8">
    <w:pPr>
      <w:pStyle w:val="Kopfzeile"/>
      <w:pBdr>
        <w:bottom w:val="single" w:sz="4" w:space="1" w:color="auto"/>
      </w:pBdr>
      <w:jc w:val="center"/>
      <w:rPr>
        <w:rFonts w:ascii="Arial" w:hAnsi="Arial" w:cs="Arial"/>
        <w:b/>
        <w:color w:val="999999"/>
        <w:sz w:val="18"/>
        <w:szCs w:val="18"/>
        <w:lang w:val="de-DE"/>
      </w:rPr>
    </w:pPr>
    <w:r w:rsidRPr="007F6234">
      <w:rPr>
        <w:rFonts w:ascii="Arial" w:hAnsi="Arial" w:cs="Arial"/>
        <w:b/>
        <w:color w:val="999999"/>
        <w:sz w:val="18"/>
        <w:szCs w:val="18"/>
        <w:lang w:val="de-DE"/>
      </w:rPr>
      <w:t>Dr. Erwin A. Schmidl</w:t>
    </w:r>
    <w:r>
      <w:rPr>
        <w:rFonts w:ascii="Arial" w:hAnsi="Arial" w:cs="Arial"/>
        <w:b/>
        <w:color w:val="999999"/>
        <w:sz w:val="18"/>
        <w:szCs w:val="18"/>
        <w:lang w:val="de-DE"/>
      </w:rPr>
      <w:t xml:space="preserve">   </w:t>
    </w:r>
    <w:r w:rsidRPr="007F6234">
      <w:rPr>
        <w:rFonts w:ascii="Arial" w:hAnsi="Arial" w:cs="Arial"/>
        <w:b/>
        <w:color w:val="999999"/>
        <w:sz w:val="18"/>
        <w:szCs w:val="18"/>
        <w:lang w:val="de-DE"/>
      </w:rPr>
      <w:t xml:space="preserve"> </w:t>
    </w:r>
    <w:r>
      <w:rPr>
        <w:rFonts w:ascii="Arial" w:hAnsi="Arial" w:cs="Arial"/>
        <w:b/>
        <w:color w:val="999999"/>
        <w:sz w:val="18"/>
        <w:szCs w:val="18"/>
        <w:lang w:val="de-DE"/>
      </w:rPr>
      <w:t xml:space="preserve">                                 </w:t>
    </w:r>
    <w:r w:rsidRPr="007F6234">
      <w:rPr>
        <w:rFonts w:ascii="Arial" w:hAnsi="Arial" w:cs="Arial"/>
        <w:b/>
        <w:color w:val="999999"/>
        <w:sz w:val="18"/>
        <w:szCs w:val="18"/>
        <w:lang w:val="de-DE"/>
      </w:rPr>
      <w:t xml:space="preserve"> </w:t>
    </w:r>
    <w:r>
      <w:rPr>
        <w:rFonts w:ascii="Arial" w:hAnsi="Arial" w:cs="Arial"/>
        <w:b/>
        <w:color w:val="999999"/>
        <w:sz w:val="18"/>
        <w:szCs w:val="18"/>
        <w:lang w:val="de-DE"/>
      </w:rPr>
      <w:t xml:space="preserve">   </w:t>
    </w:r>
    <w:r w:rsidRPr="007F6234">
      <w:rPr>
        <w:rFonts w:ascii="Arial" w:hAnsi="Arial" w:cs="Arial"/>
        <w:b/>
        <w:color w:val="999999"/>
        <w:sz w:val="18"/>
        <w:szCs w:val="18"/>
        <w:lang w:val="de-DE"/>
      </w:rPr>
      <w:t>Publikationsverzeichnis</w:t>
    </w:r>
    <w:r>
      <w:rPr>
        <w:rFonts w:ascii="Arial" w:hAnsi="Arial" w:cs="Arial"/>
        <w:b/>
        <w:color w:val="999999"/>
        <w:sz w:val="18"/>
        <w:szCs w:val="18"/>
        <w:lang w:val="de-DE"/>
      </w:rPr>
      <w:t xml:space="preserve">  </w:t>
    </w:r>
    <w:r w:rsidRPr="007F6234">
      <w:rPr>
        <w:rFonts w:ascii="Arial" w:hAnsi="Arial" w:cs="Arial"/>
        <w:b/>
        <w:color w:val="999999"/>
        <w:sz w:val="18"/>
        <w:szCs w:val="18"/>
        <w:lang w:val="de-DE"/>
      </w:rPr>
      <w:t xml:space="preserve"> </w:t>
    </w:r>
    <w:r>
      <w:rPr>
        <w:rFonts w:ascii="Arial" w:hAnsi="Arial" w:cs="Arial"/>
        <w:b/>
        <w:color w:val="999999"/>
        <w:sz w:val="18"/>
        <w:szCs w:val="18"/>
        <w:lang w:val="de-DE"/>
      </w:rPr>
      <w:t xml:space="preserve">                               </w:t>
    </w:r>
    <w:r w:rsidRPr="007F6234">
      <w:rPr>
        <w:rFonts w:ascii="Arial" w:hAnsi="Arial" w:cs="Arial"/>
        <w:b/>
        <w:color w:val="999999"/>
        <w:sz w:val="18"/>
        <w:szCs w:val="18"/>
        <w:lang w:val="de-DE"/>
      </w:rPr>
      <w:t>Stand Februar 2005</w:t>
    </w:r>
  </w:p>
  <w:p w:rsidR="005E11D8" w:rsidRPr="00532E3F" w:rsidRDefault="00613C35">
    <w:pPr>
      <w:pStyle w:val="Kopfzeile"/>
      <w:tabs>
        <w:tab w:val="left" w:pos="9360"/>
      </w:tabs>
      <w:jc w:val="center"/>
      <w:rPr>
        <w:i/>
        <w:sz w:val="24"/>
        <w:u w:val="single"/>
        <w:lang w:val="de-D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11D8" w:rsidRPr="007F6234" w:rsidRDefault="00613C35" w:rsidP="005E11D8">
    <w:pPr>
      <w:pStyle w:val="Kopfzeile"/>
      <w:pBdr>
        <w:bottom w:val="single" w:sz="12" w:space="1" w:color="595959"/>
      </w:pBdr>
      <w:jc w:val="center"/>
      <w:rPr>
        <w:rFonts w:ascii="Arial" w:hAnsi="Arial" w:cs="Arial"/>
        <w:b/>
        <w:color w:val="999999"/>
        <w:sz w:val="18"/>
        <w:szCs w:val="18"/>
        <w:lang w:val="de-DE"/>
      </w:rPr>
    </w:pPr>
    <w:r w:rsidRPr="007F6234">
      <w:rPr>
        <w:rFonts w:ascii="Arial" w:hAnsi="Arial" w:cs="Arial"/>
        <w:b/>
        <w:color w:val="999999"/>
        <w:sz w:val="18"/>
        <w:szCs w:val="18"/>
        <w:lang w:val="de-DE"/>
      </w:rPr>
      <w:t>Dr. Erwin A. Schmidl</w:t>
    </w:r>
    <w:r>
      <w:rPr>
        <w:rFonts w:ascii="Arial" w:hAnsi="Arial" w:cs="Arial"/>
        <w:b/>
        <w:color w:val="999999"/>
        <w:sz w:val="18"/>
        <w:szCs w:val="18"/>
        <w:lang w:val="de-DE"/>
      </w:rPr>
      <w:t xml:space="preserve">         </w:t>
    </w:r>
    <w:r w:rsidRPr="007F6234">
      <w:rPr>
        <w:rFonts w:ascii="Arial" w:hAnsi="Arial" w:cs="Arial"/>
        <w:b/>
        <w:color w:val="999999"/>
        <w:sz w:val="18"/>
        <w:szCs w:val="18"/>
        <w:lang w:val="de-DE"/>
      </w:rPr>
      <w:t>Publikation</w:t>
    </w:r>
    <w:r>
      <w:rPr>
        <w:rFonts w:ascii="Arial" w:hAnsi="Arial" w:cs="Arial"/>
        <w:b/>
        <w:color w:val="999999"/>
        <w:sz w:val="18"/>
        <w:szCs w:val="18"/>
        <w:lang w:val="de-DE"/>
      </w:rPr>
      <w:t>en</w:t>
    </w:r>
    <w:r>
      <w:rPr>
        <w:rFonts w:ascii="Arial" w:hAnsi="Arial" w:cs="Arial"/>
        <w:b/>
        <w:color w:val="999999"/>
        <w:sz w:val="18"/>
        <w:szCs w:val="18"/>
        <w:lang w:val="de-DE"/>
      </w:rPr>
      <w:t xml:space="preserve"> und andere wissen</w:t>
    </w:r>
    <w:r w:rsidRPr="007F6234">
      <w:rPr>
        <w:rFonts w:ascii="Arial" w:hAnsi="Arial" w:cs="Arial"/>
        <w:b/>
        <w:color w:val="999999"/>
        <w:sz w:val="18"/>
        <w:szCs w:val="18"/>
        <w:lang w:val="de-DE"/>
      </w:rPr>
      <w:t>s</w:t>
    </w:r>
    <w:r>
      <w:rPr>
        <w:rFonts w:ascii="Arial" w:hAnsi="Arial" w:cs="Arial"/>
        <w:b/>
        <w:color w:val="999999"/>
        <w:sz w:val="18"/>
        <w:szCs w:val="18"/>
        <w:lang w:val="de-DE"/>
      </w:rPr>
      <w:t xml:space="preserve">chaftliche Arbeiten      </w:t>
    </w:r>
    <w:r>
      <w:rPr>
        <w:rFonts w:ascii="Arial" w:hAnsi="Arial" w:cs="Arial"/>
        <w:b/>
        <w:color w:val="999999"/>
        <w:sz w:val="18"/>
        <w:szCs w:val="18"/>
        <w:lang w:val="de-DE"/>
      </w:rPr>
      <w:t xml:space="preserve">  </w:t>
    </w:r>
    <w:r w:rsidRPr="007F6234">
      <w:rPr>
        <w:rFonts w:ascii="Arial" w:hAnsi="Arial" w:cs="Arial"/>
        <w:b/>
        <w:color w:val="999999"/>
        <w:sz w:val="18"/>
        <w:szCs w:val="18"/>
        <w:lang w:val="de-DE"/>
      </w:rPr>
      <w:t xml:space="preserve">Stand </w:t>
    </w:r>
    <w:r>
      <w:rPr>
        <w:rFonts w:ascii="Arial" w:hAnsi="Arial" w:cs="Arial"/>
        <w:b/>
        <w:color w:val="999999"/>
        <w:sz w:val="18"/>
        <w:szCs w:val="18"/>
        <w:lang w:val="de-DE"/>
      </w:rPr>
      <w:t>April</w:t>
    </w:r>
    <w:r>
      <w:rPr>
        <w:rFonts w:ascii="Arial" w:hAnsi="Arial" w:cs="Arial"/>
        <w:b/>
        <w:color w:val="999999"/>
        <w:sz w:val="18"/>
        <w:szCs w:val="18"/>
        <w:lang w:val="de-DE"/>
      </w:rPr>
      <w:t xml:space="preserve"> 201</w:t>
    </w:r>
    <w:r>
      <w:rPr>
        <w:rFonts w:ascii="Arial" w:hAnsi="Arial" w:cs="Arial"/>
        <w:b/>
        <w:color w:val="999999"/>
        <w:sz w:val="18"/>
        <w:szCs w:val="18"/>
        <w:lang w:val="de-DE"/>
      </w:rPr>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2AA9"/>
    <w:multiLevelType w:val="hybridMultilevel"/>
    <w:tmpl w:val="B8B0D6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11A009D"/>
    <w:multiLevelType w:val="hybridMultilevel"/>
    <w:tmpl w:val="6742AB7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03D77B1C"/>
    <w:multiLevelType w:val="hybridMultilevel"/>
    <w:tmpl w:val="63B803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Wingding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Wingdings"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Wingdings"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04317CF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
    <w:nsid w:val="07C241E9"/>
    <w:multiLevelType w:val="hybridMultilevel"/>
    <w:tmpl w:val="A9E41D1A"/>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5">
    <w:nsid w:val="0BDF2783"/>
    <w:multiLevelType w:val="hybridMultilevel"/>
    <w:tmpl w:val="F1063D0A"/>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6">
    <w:nsid w:val="0E127867"/>
    <w:multiLevelType w:val="hybridMultilevel"/>
    <w:tmpl w:val="A95C9E1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197561FF"/>
    <w:multiLevelType w:val="hybridMultilevel"/>
    <w:tmpl w:val="6D828916"/>
    <w:lvl w:ilvl="0" w:tplc="0C07000F">
      <w:start w:val="1"/>
      <w:numFmt w:val="decimal"/>
      <w:lvlText w:val="%1."/>
      <w:lvlJc w:val="left"/>
      <w:pPr>
        <w:ind w:left="1070" w:hanging="360"/>
      </w:p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8">
    <w:nsid w:val="1D0042F0"/>
    <w:multiLevelType w:val="hybridMultilevel"/>
    <w:tmpl w:val="58D4173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1D5E465F"/>
    <w:multiLevelType w:val="hybridMultilevel"/>
    <w:tmpl w:val="DD38351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1DAD3BC2"/>
    <w:multiLevelType w:val="hybridMultilevel"/>
    <w:tmpl w:val="690EA700"/>
    <w:lvl w:ilvl="0" w:tplc="0C07000F">
      <w:start w:val="1"/>
      <w:numFmt w:val="decimal"/>
      <w:lvlText w:val="%1."/>
      <w:lvlJc w:val="left"/>
      <w:pPr>
        <w:tabs>
          <w:tab w:val="num" w:pos="720"/>
        </w:tabs>
        <w:ind w:left="720" w:hanging="360"/>
      </w:pPr>
      <w:rPr>
        <w:rFonts w:hint="default"/>
      </w:rPr>
    </w:lvl>
    <w:lvl w:ilvl="1" w:tplc="0C070003" w:tentative="1">
      <w:start w:val="1"/>
      <w:numFmt w:val="bullet"/>
      <w:lvlText w:val="o"/>
      <w:lvlJc w:val="left"/>
      <w:pPr>
        <w:ind w:left="1440" w:hanging="360"/>
      </w:pPr>
      <w:rPr>
        <w:rFonts w:ascii="Courier New" w:hAnsi="Courier New" w:cs="Wingding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Wingdings"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Wingdings"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1F75137F"/>
    <w:multiLevelType w:val="hybridMultilevel"/>
    <w:tmpl w:val="44AAB65A"/>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2">
    <w:nsid w:val="21DC3220"/>
    <w:multiLevelType w:val="hybridMultilevel"/>
    <w:tmpl w:val="4E08F70E"/>
    <w:lvl w:ilvl="0" w:tplc="0C070001">
      <w:start w:val="1"/>
      <w:numFmt w:val="bullet"/>
      <w:lvlText w:val=""/>
      <w:lvlJc w:val="left"/>
      <w:pPr>
        <w:tabs>
          <w:tab w:val="num" w:pos="360"/>
        </w:tabs>
        <w:ind w:left="360" w:hanging="360"/>
      </w:pPr>
      <w:rPr>
        <w:rFonts w:ascii="Symbol" w:hAnsi="Symbol" w:hint="default"/>
      </w:rPr>
    </w:lvl>
    <w:lvl w:ilvl="1" w:tplc="0C070003" w:tentative="1">
      <w:start w:val="1"/>
      <w:numFmt w:val="bullet"/>
      <w:lvlText w:val="o"/>
      <w:lvlJc w:val="left"/>
      <w:pPr>
        <w:tabs>
          <w:tab w:val="num" w:pos="1080"/>
        </w:tabs>
        <w:ind w:left="1080" w:hanging="360"/>
      </w:pPr>
      <w:rPr>
        <w:rFonts w:ascii="Courier New" w:hAnsi="Courier New" w:cs="Wingdings" w:hint="default"/>
      </w:rPr>
    </w:lvl>
    <w:lvl w:ilvl="2" w:tplc="0C070005" w:tentative="1">
      <w:start w:val="1"/>
      <w:numFmt w:val="bullet"/>
      <w:lvlText w:val=""/>
      <w:lvlJc w:val="left"/>
      <w:pPr>
        <w:tabs>
          <w:tab w:val="num" w:pos="1800"/>
        </w:tabs>
        <w:ind w:left="1800" w:hanging="360"/>
      </w:pPr>
      <w:rPr>
        <w:rFonts w:ascii="Wingdings" w:hAnsi="Wingdings" w:hint="default"/>
      </w:rPr>
    </w:lvl>
    <w:lvl w:ilvl="3" w:tplc="0C070001" w:tentative="1">
      <w:start w:val="1"/>
      <w:numFmt w:val="bullet"/>
      <w:lvlText w:val=""/>
      <w:lvlJc w:val="left"/>
      <w:pPr>
        <w:tabs>
          <w:tab w:val="num" w:pos="2520"/>
        </w:tabs>
        <w:ind w:left="2520" w:hanging="360"/>
      </w:pPr>
      <w:rPr>
        <w:rFonts w:ascii="Symbol" w:hAnsi="Symbol" w:hint="default"/>
      </w:rPr>
    </w:lvl>
    <w:lvl w:ilvl="4" w:tplc="0C070003" w:tentative="1">
      <w:start w:val="1"/>
      <w:numFmt w:val="bullet"/>
      <w:lvlText w:val="o"/>
      <w:lvlJc w:val="left"/>
      <w:pPr>
        <w:tabs>
          <w:tab w:val="num" w:pos="3240"/>
        </w:tabs>
        <w:ind w:left="3240" w:hanging="360"/>
      </w:pPr>
      <w:rPr>
        <w:rFonts w:ascii="Courier New" w:hAnsi="Courier New" w:cs="Wingdings" w:hint="default"/>
      </w:rPr>
    </w:lvl>
    <w:lvl w:ilvl="5" w:tplc="0C070005" w:tentative="1">
      <w:start w:val="1"/>
      <w:numFmt w:val="bullet"/>
      <w:lvlText w:val=""/>
      <w:lvlJc w:val="left"/>
      <w:pPr>
        <w:tabs>
          <w:tab w:val="num" w:pos="3960"/>
        </w:tabs>
        <w:ind w:left="3960" w:hanging="360"/>
      </w:pPr>
      <w:rPr>
        <w:rFonts w:ascii="Wingdings" w:hAnsi="Wingdings" w:hint="default"/>
      </w:rPr>
    </w:lvl>
    <w:lvl w:ilvl="6" w:tplc="0C070001" w:tentative="1">
      <w:start w:val="1"/>
      <w:numFmt w:val="bullet"/>
      <w:lvlText w:val=""/>
      <w:lvlJc w:val="left"/>
      <w:pPr>
        <w:tabs>
          <w:tab w:val="num" w:pos="4680"/>
        </w:tabs>
        <w:ind w:left="4680" w:hanging="360"/>
      </w:pPr>
      <w:rPr>
        <w:rFonts w:ascii="Symbol" w:hAnsi="Symbol" w:hint="default"/>
      </w:rPr>
    </w:lvl>
    <w:lvl w:ilvl="7" w:tplc="0C070003" w:tentative="1">
      <w:start w:val="1"/>
      <w:numFmt w:val="bullet"/>
      <w:lvlText w:val="o"/>
      <w:lvlJc w:val="left"/>
      <w:pPr>
        <w:tabs>
          <w:tab w:val="num" w:pos="5400"/>
        </w:tabs>
        <w:ind w:left="5400" w:hanging="360"/>
      </w:pPr>
      <w:rPr>
        <w:rFonts w:ascii="Courier New" w:hAnsi="Courier New" w:cs="Wingdings" w:hint="default"/>
      </w:rPr>
    </w:lvl>
    <w:lvl w:ilvl="8" w:tplc="0C070005" w:tentative="1">
      <w:start w:val="1"/>
      <w:numFmt w:val="bullet"/>
      <w:lvlText w:val=""/>
      <w:lvlJc w:val="left"/>
      <w:pPr>
        <w:tabs>
          <w:tab w:val="num" w:pos="6120"/>
        </w:tabs>
        <w:ind w:left="6120" w:hanging="360"/>
      </w:pPr>
      <w:rPr>
        <w:rFonts w:ascii="Wingdings" w:hAnsi="Wingdings" w:hint="default"/>
      </w:rPr>
    </w:lvl>
  </w:abstractNum>
  <w:abstractNum w:abstractNumId="13">
    <w:nsid w:val="2450376F"/>
    <w:multiLevelType w:val="hybridMultilevel"/>
    <w:tmpl w:val="F20C6EB2"/>
    <w:lvl w:ilvl="0" w:tplc="4D1CBB60">
      <w:start w:val="35"/>
      <w:numFmt w:val="bullet"/>
      <w:lvlText w:val="-"/>
      <w:lvlJc w:val="left"/>
      <w:pPr>
        <w:ind w:left="720" w:hanging="360"/>
      </w:pPr>
      <w:rPr>
        <w:rFonts w:ascii="Times New Roman" w:eastAsia="Times New Roman" w:hAnsi="Times New Roman" w:cs="Times New Roman" w:hint="default"/>
      </w:rPr>
    </w:lvl>
    <w:lvl w:ilvl="1" w:tplc="0C070003" w:tentative="1">
      <w:start w:val="1"/>
      <w:numFmt w:val="bullet"/>
      <w:lvlText w:val="o"/>
      <w:lvlJc w:val="left"/>
      <w:pPr>
        <w:ind w:left="1440" w:hanging="360"/>
      </w:pPr>
      <w:rPr>
        <w:rFonts w:ascii="Courier New" w:hAnsi="Courier New" w:cs="Wingding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Wingdings"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Wingdings"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24EA6859"/>
    <w:multiLevelType w:val="hybridMultilevel"/>
    <w:tmpl w:val="F1063D0A"/>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5">
    <w:nsid w:val="27726977"/>
    <w:multiLevelType w:val="hybridMultilevel"/>
    <w:tmpl w:val="690EA700"/>
    <w:lvl w:ilvl="0" w:tplc="0C07000F">
      <w:start w:val="1"/>
      <w:numFmt w:val="decimal"/>
      <w:lvlText w:val="%1."/>
      <w:lvlJc w:val="left"/>
      <w:pPr>
        <w:tabs>
          <w:tab w:val="num" w:pos="720"/>
        </w:tabs>
        <w:ind w:left="720" w:hanging="360"/>
      </w:pPr>
      <w:rPr>
        <w:rFonts w:hint="default"/>
      </w:rPr>
    </w:lvl>
    <w:lvl w:ilvl="1" w:tplc="0C070003" w:tentative="1">
      <w:start w:val="1"/>
      <w:numFmt w:val="bullet"/>
      <w:lvlText w:val="o"/>
      <w:lvlJc w:val="left"/>
      <w:pPr>
        <w:ind w:left="1440" w:hanging="360"/>
      </w:pPr>
      <w:rPr>
        <w:rFonts w:ascii="Courier New" w:hAnsi="Courier New" w:cs="Wingding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Wingdings"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Wingdings"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29F42EC0"/>
    <w:multiLevelType w:val="hybridMultilevel"/>
    <w:tmpl w:val="56B0363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nsid w:val="2A7A36BC"/>
    <w:multiLevelType w:val="hybridMultilevel"/>
    <w:tmpl w:val="07825E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Wingding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Wingdings"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Wingdings"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2AC17104"/>
    <w:multiLevelType w:val="hybridMultilevel"/>
    <w:tmpl w:val="F8289936"/>
    <w:lvl w:ilvl="0" w:tplc="0C070001">
      <w:start w:val="1"/>
      <w:numFmt w:val="bullet"/>
      <w:lvlText w:val=""/>
      <w:lvlJc w:val="left"/>
      <w:pPr>
        <w:tabs>
          <w:tab w:val="num" w:pos="644"/>
        </w:tabs>
        <w:ind w:left="644" w:hanging="360"/>
      </w:pPr>
      <w:rPr>
        <w:rFonts w:ascii="Symbol" w:hAnsi="Symbol" w:hint="default"/>
        <w:i w:val="0"/>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9">
    <w:nsid w:val="2EEF32C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0">
    <w:nsid w:val="314F508A"/>
    <w:multiLevelType w:val="hybridMultilevel"/>
    <w:tmpl w:val="690EA700"/>
    <w:lvl w:ilvl="0" w:tplc="0C07000F">
      <w:start w:val="1"/>
      <w:numFmt w:val="decimal"/>
      <w:lvlText w:val="%1."/>
      <w:lvlJc w:val="left"/>
      <w:pPr>
        <w:tabs>
          <w:tab w:val="num" w:pos="720"/>
        </w:tabs>
        <w:ind w:left="720" w:hanging="360"/>
      </w:pPr>
      <w:rPr>
        <w:rFonts w:hint="default"/>
      </w:rPr>
    </w:lvl>
    <w:lvl w:ilvl="1" w:tplc="0C070003" w:tentative="1">
      <w:start w:val="1"/>
      <w:numFmt w:val="bullet"/>
      <w:lvlText w:val="o"/>
      <w:lvlJc w:val="left"/>
      <w:pPr>
        <w:ind w:left="1440" w:hanging="360"/>
      </w:pPr>
      <w:rPr>
        <w:rFonts w:ascii="Courier New" w:hAnsi="Courier New" w:cs="Wingding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Wingdings"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Wingdings"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31C34A58"/>
    <w:multiLevelType w:val="hybridMultilevel"/>
    <w:tmpl w:val="B802B0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Wingding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Wingdings"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Wingdings"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36A338A1"/>
    <w:multiLevelType w:val="hybridMultilevel"/>
    <w:tmpl w:val="59BE5624"/>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3">
    <w:nsid w:val="36D8381C"/>
    <w:multiLevelType w:val="hybridMultilevel"/>
    <w:tmpl w:val="95266ED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4">
    <w:nsid w:val="36F46055"/>
    <w:multiLevelType w:val="hybridMultilevel"/>
    <w:tmpl w:val="B49E8C6C"/>
    <w:lvl w:ilvl="0" w:tplc="7A50BCD0">
      <w:start w:val="1"/>
      <w:numFmt w:val="decimal"/>
      <w:lvlText w:val="%1."/>
      <w:lvlJc w:val="left"/>
      <w:pPr>
        <w:tabs>
          <w:tab w:val="num" w:pos="644"/>
        </w:tabs>
        <w:ind w:left="644" w:hanging="360"/>
      </w:pPr>
      <w:rPr>
        <w:i w:val="0"/>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5">
    <w:nsid w:val="39AA6199"/>
    <w:multiLevelType w:val="hybridMultilevel"/>
    <w:tmpl w:val="A75ABC80"/>
    <w:lvl w:ilvl="0" w:tplc="42C041BC">
      <w:start w:val="1"/>
      <w:numFmt w:val="decimal"/>
      <w:lvlText w:val="%1."/>
      <w:lvlJc w:val="left"/>
      <w:pPr>
        <w:tabs>
          <w:tab w:val="num" w:pos="720"/>
        </w:tabs>
        <w:ind w:left="720" w:hanging="360"/>
      </w:pPr>
      <w:rPr>
        <w:i w:val="0"/>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6">
    <w:nsid w:val="402870D0"/>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7">
    <w:nsid w:val="403878ED"/>
    <w:multiLevelType w:val="singleLevel"/>
    <w:tmpl w:val="0407000B"/>
    <w:lvl w:ilvl="0">
      <w:start w:val="1"/>
      <w:numFmt w:val="bullet"/>
      <w:lvlText w:val=""/>
      <w:lvlJc w:val="left"/>
      <w:pPr>
        <w:tabs>
          <w:tab w:val="num" w:pos="360"/>
        </w:tabs>
        <w:ind w:left="360" w:hanging="360"/>
      </w:pPr>
      <w:rPr>
        <w:rFonts w:ascii="Wingdings" w:hAnsi="Wingdings" w:hint="default"/>
      </w:rPr>
    </w:lvl>
  </w:abstractNum>
  <w:abstractNum w:abstractNumId="28">
    <w:nsid w:val="41E23556"/>
    <w:multiLevelType w:val="hybridMultilevel"/>
    <w:tmpl w:val="81A6434C"/>
    <w:lvl w:ilvl="0" w:tplc="42C041BC">
      <w:start w:val="1"/>
      <w:numFmt w:val="decimal"/>
      <w:lvlText w:val="%1."/>
      <w:lvlJc w:val="left"/>
      <w:pPr>
        <w:tabs>
          <w:tab w:val="num" w:pos="720"/>
        </w:tabs>
        <w:ind w:left="720" w:hanging="360"/>
      </w:pPr>
      <w:rPr>
        <w:i w:val="0"/>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9">
    <w:nsid w:val="41F04455"/>
    <w:multiLevelType w:val="hybridMultilevel"/>
    <w:tmpl w:val="89086CB4"/>
    <w:lvl w:ilvl="0" w:tplc="7A50BCD0">
      <w:start w:val="1"/>
      <w:numFmt w:val="decimal"/>
      <w:lvlText w:val="%1."/>
      <w:lvlJc w:val="left"/>
      <w:pPr>
        <w:tabs>
          <w:tab w:val="num" w:pos="644"/>
        </w:tabs>
        <w:ind w:left="644" w:hanging="360"/>
      </w:pPr>
      <w:rPr>
        <w:i w:val="0"/>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30">
    <w:nsid w:val="433E604C"/>
    <w:multiLevelType w:val="hybridMultilevel"/>
    <w:tmpl w:val="0428D238"/>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Wingdings"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Wingdings"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Wingdings"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31">
    <w:nsid w:val="4B5425C2"/>
    <w:multiLevelType w:val="hybridMultilevel"/>
    <w:tmpl w:val="DDEE90EC"/>
    <w:lvl w:ilvl="0" w:tplc="42C041BC">
      <w:start w:val="1"/>
      <w:numFmt w:val="decimal"/>
      <w:lvlText w:val="%1."/>
      <w:lvlJc w:val="left"/>
      <w:pPr>
        <w:tabs>
          <w:tab w:val="num" w:pos="720"/>
        </w:tabs>
        <w:ind w:left="720" w:hanging="360"/>
      </w:pPr>
      <w:rPr>
        <w:i w:val="0"/>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32">
    <w:nsid w:val="5190587E"/>
    <w:multiLevelType w:val="hybridMultilevel"/>
    <w:tmpl w:val="21C04776"/>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33">
    <w:nsid w:val="55944E4A"/>
    <w:multiLevelType w:val="hybridMultilevel"/>
    <w:tmpl w:val="A75ABC80"/>
    <w:lvl w:ilvl="0" w:tplc="42C041BC">
      <w:start w:val="1"/>
      <w:numFmt w:val="decimal"/>
      <w:lvlText w:val="%1."/>
      <w:lvlJc w:val="left"/>
      <w:pPr>
        <w:tabs>
          <w:tab w:val="num" w:pos="720"/>
        </w:tabs>
        <w:ind w:left="720" w:hanging="360"/>
      </w:pPr>
      <w:rPr>
        <w:i w:val="0"/>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34">
    <w:nsid w:val="56FF34F1"/>
    <w:multiLevelType w:val="hybridMultilevel"/>
    <w:tmpl w:val="4FD87ACA"/>
    <w:lvl w:ilvl="0" w:tplc="6CE05C7A">
      <w:numFmt w:val="bullet"/>
      <w:lvlText w:val="•"/>
      <w:lvlJc w:val="left"/>
      <w:pPr>
        <w:ind w:left="720" w:hanging="360"/>
      </w:pPr>
      <w:rPr>
        <w:rFonts w:ascii="Times New Roman" w:eastAsia="Times New Roman" w:hAnsi="Times New Roman" w:cs="Times New Roman" w:hint="default"/>
      </w:rPr>
    </w:lvl>
    <w:lvl w:ilvl="1" w:tplc="0C070003" w:tentative="1">
      <w:start w:val="1"/>
      <w:numFmt w:val="bullet"/>
      <w:lvlText w:val="o"/>
      <w:lvlJc w:val="left"/>
      <w:pPr>
        <w:ind w:left="1440" w:hanging="360"/>
      </w:pPr>
      <w:rPr>
        <w:rFonts w:ascii="Courier New" w:hAnsi="Courier New" w:cs="Wingding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Wingdings"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Wingdings" w:hint="default"/>
      </w:rPr>
    </w:lvl>
    <w:lvl w:ilvl="8" w:tplc="0C070005" w:tentative="1">
      <w:start w:val="1"/>
      <w:numFmt w:val="bullet"/>
      <w:lvlText w:val=""/>
      <w:lvlJc w:val="left"/>
      <w:pPr>
        <w:ind w:left="6480" w:hanging="360"/>
      </w:pPr>
      <w:rPr>
        <w:rFonts w:ascii="Wingdings" w:hAnsi="Wingdings" w:hint="default"/>
      </w:rPr>
    </w:lvl>
  </w:abstractNum>
  <w:abstractNum w:abstractNumId="35">
    <w:nsid w:val="59BA6B16"/>
    <w:multiLevelType w:val="hybridMultilevel"/>
    <w:tmpl w:val="A75ABC80"/>
    <w:lvl w:ilvl="0" w:tplc="42C041BC">
      <w:start w:val="1"/>
      <w:numFmt w:val="decimal"/>
      <w:lvlText w:val="%1."/>
      <w:lvlJc w:val="left"/>
      <w:pPr>
        <w:tabs>
          <w:tab w:val="num" w:pos="720"/>
        </w:tabs>
        <w:ind w:left="720" w:hanging="360"/>
      </w:pPr>
      <w:rPr>
        <w:i w:val="0"/>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36">
    <w:nsid w:val="5BD419B7"/>
    <w:multiLevelType w:val="hybridMultilevel"/>
    <w:tmpl w:val="746A61E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nsid w:val="63881F00"/>
    <w:multiLevelType w:val="hybridMultilevel"/>
    <w:tmpl w:val="3B1857A6"/>
    <w:lvl w:ilvl="0" w:tplc="42C041BC">
      <w:start w:val="1"/>
      <w:numFmt w:val="decimal"/>
      <w:lvlText w:val="%1."/>
      <w:lvlJc w:val="left"/>
      <w:pPr>
        <w:tabs>
          <w:tab w:val="num" w:pos="720"/>
        </w:tabs>
        <w:ind w:left="720" w:hanging="360"/>
      </w:pPr>
      <w:rPr>
        <w:i w:val="0"/>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38">
    <w:nsid w:val="66063790"/>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9">
    <w:nsid w:val="6A7A1577"/>
    <w:multiLevelType w:val="hybridMultilevel"/>
    <w:tmpl w:val="5994091A"/>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40">
    <w:nsid w:val="72D23464"/>
    <w:multiLevelType w:val="hybridMultilevel"/>
    <w:tmpl w:val="6126862A"/>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41">
    <w:nsid w:val="77751DE3"/>
    <w:multiLevelType w:val="hybridMultilevel"/>
    <w:tmpl w:val="9888169C"/>
    <w:lvl w:ilvl="0" w:tplc="42C041BC">
      <w:start w:val="1"/>
      <w:numFmt w:val="decimal"/>
      <w:lvlText w:val="%1."/>
      <w:lvlJc w:val="left"/>
      <w:pPr>
        <w:tabs>
          <w:tab w:val="num" w:pos="720"/>
        </w:tabs>
        <w:ind w:left="720" w:hanging="360"/>
      </w:pPr>
      <w:rPr>
        <w:i w:val="0"/>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42">
    <w:nsid w:val="785B09DB"/>
    <w:multiLevelType w:val="hybridMultilevel"/>
    <w:tmpl w:val="9274186E"/>
    <w:lvl w:ilvl="0" w:tplc="7A50BCD0">
      <w:start w:val="1"/>
      <w:numFmt w:val="decimal"/>
      <w:lvlText w:val="%1."/>
      <w:lvlJc w:val="left"/>
      <w:pPr>
        <w:tabs>
          <w:tab w:val="num" w:pos="644"/>
        </w:tabs>
        <w:ind w:left="644" w:hanging="360"/>
      </w:pPr>
      <w:rPr>
        <w:i w:val="0"/>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43">
    <w:nsid w:val="7AB07309"/>
    <w:multiLevelType w:val="hybridMultilevel"/>
    <w:tmpl w:val="B25ABBF4"/>
    <w:lvl w:ilvl="0" w:tplc="0C07000F">
      <w:start w:val="1"/>
      <w:numFmt w:val="decimal"/>
      <w:lvlText w:val="%1."/>
      <w:lvlJc w:val="left"/>
      <w:pPr>
        <w:tabs>
          <w:tab w:val="num" w:pos="720"/>
        </w:tabs>
        <w:ind w:left="720" w:hanging="360"/>
      </w:pPr>
    </w:lvl>
    <w:lvl w:ilvl="1" w:tplc="04070001">
      <w:start w:val="1"/>
      <w:numFmt w:val="bullet"/>
      <w:lvlText w:val=""/>
      <w:lvlJc w:val="left"/>
      <w:pPr>
        <w:tabs>
          <w:tab w:val="num" w:pos="1440"/>
        </w:tabs>
        <w:ind w:left="1440" w:hanging="360"/>
      </w:pPr>
      <w:rPr>
        <w:rFonts w:ascii="Symbol" w:hAnsi="Symbol" w:hint="default"/>
      </w:r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44">
    <w:nsid w:val="7EFD7244"/>
    <w:multiLevelType w:val="hybridMultilevel"/>
    <w:tmpl w:val="B6929B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Wingding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Wingdings"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Wingdings" w:hint="default"/>
      </w:rPr>
    </w:lvl>
    <w:lvl w:ilvl="8" w:tplc="0C070005" w:tentative="1">
      <w:start w:val="1"/>
      <w:numFmt w:val="bullet"/>
      <w:lvlText w:val=""/>
      <w:lvlJc w:val="left"/>
      <w:pPr>
        <w:ind w:left="6480" w:hanging="360"/>
      </w:pPr>
      <w:rPr>
        <w:rFonts w:ascii="Wingdings" w:hAnsi="Wingdings" w:hint="default"/>
      </w:rPr>
    </w:lvl>
  </w:abstractNum>
  <w:abstractNum w:abstractNumId="45">
    <w:nsid w:val="7FCD3D78"/>
    <w:multiLevelType w:val="hybridMultilevel"/>
    <w:tmpl w:val="F0B0456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1"/>
  </w:num>
  <w:num w:numId="2">
    <w:abstractNumId w:val="37"/>
  </w:num>
  <w:num w:numId="3">
    <w:abstractNumId w:val="40"/>
  </w:num>
  <w:num w:numId="4">
    <w:abstractNumId w:val="39"/>
  </w:num>
  <w:num w:numId="5">
    <w:abstractNumId w:val="23"/>
  </w:num>
  <w:num w:numId="6">
    <w:abstractNumId w:val="4"/>
  </w:num>
  <w:num w:numId="7">
    <w:abstractNumId w:val="32"/>
  </w:num>
  <w:num w:numId="8">
    <w:abstractNumId w:val="22"/>
  </w:num>
  <w:num w:numId="9">
    <w:abstractNumId w:val="43"/>
  </w:num>
  <w:num w:numId="10">
    <w:abstractNumId w:val="24"/>
  </w:num>
  <w:num w:numId="11">
    <w:abstractNumId w:val="42"/>
  </w:num>
  <w:num w:numId="12">
    <w:abstractNumId w:val="29"/>
  </w:num>
  <w:num w:numId="13">
    <w:abstractNumId w:val="36"/>
  </w:num>
  <w:num w:numId="14">
    <w:abstractNumId w:val="44"/>
  </w:num>
  <w:num w:numId="15">
    <w:abstractNumId w:val="10"/>
  </w:num>
  <w:num w:numId="16">
    <w:abstractNumId w:val="5"/>
  </w:num>
  <w:num w:numId="17">
    <w:abstractNumId w:val="2"/>
  </w:num>
  <w:num w:numId="18">
    <w:abstractNumId w:val="18"/>
  </w:num>
  <w:num w:numId="19">
    <w:abstractNumId w:val="20"/>
  </w:num>
  <w:num w:numId="20">
    <w:abstractNumId w:val="3"/>
  </w:num>
  <w:num w:numId="21">
    <w:abstractNumId w:val="27"/>
  </w:num>
  <w:num w:numId="22">
    <w:abstractNumId w:val="38"/>
  </w:num>
  <w:num w:numId="23">
    <w:abstractNumId w:val="26"/>
  </w:num>
  <w:num w:numId="24">
    <w:abstractNumId w:val="19"/>
  </w:num>
  <w:num w:numId="25">
    <w:abstractNumId w:val="12"/>
  </w:num>
  <w:num w:numId="26">
    <w:abstractNumId w:val="30"/>
  </w:num>
  <w:num w:numId="27">
    <w:abstractNumId w:val="28"/>
  </w:num>
  <w:num w:numId="28">
    <w:abstractNumId w:val="31"/>
  </w:num>
  <w:num w:numId="29">
    <w:abstractNumId w:val="14"/>
  </w:num>
  <w:num w:numId="30">
    <w:abstractNumId w:val="21"/>
  </w:num>
  <w:num w:numId="31">
    <w:abstractNumId w:val="13"/>
  </w:num>
  <w:num w:numId="32">
    <w:abstractNumId w:val="17"/>
  </w:num>
  <w:num w:numId="33">
    <w:abstractNumId w:val="34"/>
  </w:num>
  <w:num w:numId="34">
    <w:abstractNumId w:val="41"/>
  </w:num>
  <w:num w:numId="35">
    <w:abstractNumId w:val="35"/>
  </w:num>
  <w:num w:numId="36">
    <w:abstractNumId w:val="25"/>
  </w:num>
  <w:num w:numId="37">
    <w:abstractNumId w:val="33"/>
  </w:num>
  <w:num w:numId="38">
    <w:abstractNumId w:val="15"/>
  </w:num>
  <w:num w:numId="39">
    <w:abstractNumId w:val="7"/>
  </w:num>
  <w:num w:numId="40">
    <w:abstractNumId w:val="8"/>
  </w:num>
  <w:num w:numId="41">
    <w:abstractNumId w:val="45"/>
  </w:num>
  <w:num w:numId="42">
    <w:abstractNumId w:val="16"/>
  </w:num>
  <w:num w:numId="43">
    <w:abstractNumId w:val="0"/>
  </w:num>
  <w:num w:numId="44">
    <w:abstractNumId w:val="9"/>
  </w:num>
  <w:num w:numId="45">
    <w:abstractNumId w:val="1"/>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numFmt w:val="lowerRoman"/>
  </w:footnotePr>
  <w:endnotePr>
    <w:numFmt w:val="decimal"/>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C35"/>
    <w:rsid w:val="00014EDD"/>
    <w:rsid w:val="002E2FA0"/>
    <w:rsid w:val="002E55BB"/>
    <w:rsid w:val="003E7C81"/>
    <w:rsid w:val="00613C35"/>
    <w:rsid w:val="007F2BBB"/>
    <w:rsid w:val="00804965"/>
    <w:rsid w:val="009546BF"/>
    <w:rsid w:val="009C723B"/>
    <w:rsid w:val="00A34566"/>
    <w:rsid w:val="00AB14C4"/>
    <w:rsid w:val="00E04B27"/>
    <w:rsid w:val="00ED634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text" w:uiPriority="0"/>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D6348"/>
    <w:pPr>
      <w:spacing w:after="0" w:line="240" w:lineRule="auto"/>
    </w:pPr>
    <w:rPr>
      <w:sz w:val="24"/>
      <w:szCs w:val="24"/>
      <w:lang w:val="de-DE" w:eastAsia="de-DE"/>
    </w:rPr>
  </w:style>
  <w:style w:type="paragraph" w:styleId="berschrift1">
    <w:name w:val="heading 1"/>
    <w:basedOn w:val="Standard"/>
    <w:next w:val="Standard"/>
    <w:link w:val="berschrift1Zchn"/>
    <w:qFormat/>
    <w:rsid w:val="00613C35"/>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0"/>
    </w:pPr>
    <w:rPr>
      <w:b/>
      <w:i/>
      <w:color w:val="000000"/>
      <w:szCs w:val="20"/>
      <w:lang w:val="en-US"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audades">
    <w:name w:val="saudades"/>
    <w:basedOn w:val="Standard"/>
    <w:qFormat/>
    <w:rsid w:val="00014EDD"/>
    <w:pPr>
      <w:widowControl w:val="0"/>
      <w:shd w:val="clear" w:color="auto" w:fill="FFFFFF"/>
      <w:autoSpaceDE w:val="0"/>
      <w:autoSpaceDN w:val="0"/>
      <w:adjustRightInd w:val="0"/>
      <w:spacing w:line="360" w:lineRule="auto"/>
      <w:ind w:firstLine="720"/>
      <w:jc w:val="both"/>
    </w:pPr>
    <w:rPr>
      <w:rFonts w:ascii="Courier New" w:hAnsi="Courier New" w:cs="Courier New"/>
      <w:color w:val="000000"/>
      <w:sz w:val="22"/>
      <w:szCs w:val="22"/>
    </w:rPr>
  </w:style>
  <w:style w:type="paragraph" w:styleId="Blocktext">
    <w:name w:val="Block Text"/>
    <w:basedOn w:val="Standard"/>
    <w:uiPriority w:val="99"/>
    <w:semiHidden/>
    <w:unhideWhenUsed/>
    <w:rsid w:val="007F2BBB"/>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customStyle="1" w:styleId="saudadesS">
    <w:name w:val="saudades_ÜS"/>
    <w:basedOn w:val="saudades"/>
    <w:qFormat/>
    <w:rsid w:val="002E55BB"/>
    <w:pPr>
      <w:jc w:val="center"/>
    </w:pPr>
    <w:rPr>
      <w:caps/>
      <w:spacing w:val="20"/>
      <w:u w:val="single"/>
    </w:rPr>
  </w:style>
  <w:style w:type="paragraph" w:customStyle="1" w:styleId="saudadesS0">
    <w:name w:val="saudadesÜS"/>
    <w:basedOn w:val="saudades"/>
    <w:qFormat/>
    <w:rsid w:val="009546BF"/>
    <w:pPr>
      <w:keepNext/>
      <w:spacing w:before="120"/>
      <w:ind w:firstLine="709"/>
    </w:pPr>
    <w:rPr>
      <w:rFonts w:eastAsiaTheme="minorEastAsia"/>
      <w:iCs/>
      <w:spacing w:val="20"/>
      <w:u w:val="single"/>
    </w:rPr>
  </w:style>
  <w:style w:type="paragraph" w:customStyle="1" w:styleId="saudadesn">
    <w:name w:val="saudades_n"/>
    <w:basedOn w:val="Standard"/>
    <w:qFormat/>
    <w:rsid w:val="00804965"/>
    <w:pPr>
      <w:widowControl w:val="0"/>
      <w:shd w:val="clear" w:color="auto" w:fill="FFFFFF"/>
      <w:autoSpaceDE w:val="0"/>
      <w:autoSpaceDN w:val="0"/>
      <w:adjustRightInd w:val="0"/>
      <w:spacing w:line="360" w:lineRule="auto"/>
      <w:ind w:firstLine="709"/>
      <w:jc w:val="both"/>
    </w:pPr>
    <w:rPr>
      <w:rFonts w:ascii="Courier New" w:hAnsi="Courier New" w:cs="Courier New"/>
      <w:sz w:val="22"/>
    </w:rPr>
  </w:style>
  <w:style w:type="paragraph" w:customStyle="1" w:styleId="saudadesber">
    <w:name w:val="saudades_über"/>
    <w:basedOn w:val="Standard"/>
    <w:qFormat/>
    <w:rsid w:val="009546BF"/>
    <w:pPr>
      <w:shd w:val="clear" w:color="auto" w:fill="FFFFFF"/>
      <w:spacing w:line="360" w:lineRule="auto"/>
    </w:pPr>
  </w:style>
  <w:style w:type="paragraph" w:customStyle="1" w:styleId="saudber2">
    <w:name w:val="saud_über_2"/>
    <w:basedOn w:val="Standard"/>
    <w:qFormat/>
    <w:rsid w:val="009546BF"/>
    <w:pPr>
      <w:shd w:val="clear" w:color="auto" w:fill="FFFFFF"/>
      <w:spacing w:line="360" w:lineRule="auto"/>
    </w:pPr>
  </w:style>
  <w:style w:type="paragraph" w:customStyle="1" w:styleId="Formatvorlage1">
    <w:name w:val="Formatvorlage1"/>
    <w:basedOn w:val="Standard"/>
    <w:qFormat/>
    <w:rsid w:val="00A34566"/>
    <w:pPr>
      <w:shd w:val="clear" w:color="auto" w:fill="FFFFFF"/>
      <w:spacing w:line="360" w:lineRule="auto"/>
      <w:ind w:firstLine="720"/>
      <w:jc w:val="both"/>
    </w:pPr>
    <w:rPr>
      <w:color w:val="000000"/>
      <w:spacing w:val="-4"/>
      <w:szCs w:val="22"/>
    </w:rPr>
  </w:style>
  <w:style w:type="character" w:customStyle="1" w:styleId="berschrift1Zchn">
    <w:name w:val="Überschrift 1 Zchn"/>
    <w:basedOn w:val="Absatz-Standardschriftart"/>
    <w:link w:val="berschrift1"/>
    <w:rsid w:val="00613C35"/>
    <w:rPr>
      <w:b/>
      <w:i/>
      <w:color w:val="000000"/>
      <w:sz w:val="24"/>
      <w:szCs w:val="20"/>
      <w:lang w:val="en-US" w:eastAsia="de-AT"/>
    </w:rPr>
  </w:style>
  <w:style w:type="numbering" w:customStyle="1" w:styleId="KeineListe1">
    <w:name w:val="Keine Liste1"/>
    <w:next w:val="KeineListe"/>
    <w:semiHidden/>
    <w:unhideWhenUsed/>
    <w:rsid w:val="00613C35"/>
  </w:style>
  <w:style w:type="paragraph" w:styleId="Endnotentext">
    <w:name w:val="endnote text"/>
    <w:basedOn w:val="Standard"/>
    <w:link w:val="EndnotentextZchn"/>
    <w:semiHidden/>
    <w:rsid w:val="00613C35"/>
    <w:rPr>
      <w:color w:val="000000"/>
      <w:sz w:val="20"/>
      <w:szCs w:val="20"/>
      <w:lang w:val="en-US" w:eastAsia="de-AT"/>
    </w:rPr>
  </w:style>
  <w:style w:type="character" w:customStyle="1" w:styleId="EndnotentextZchn">
    <w:name w:val="Endnotentext Zchn"/>
    <w:basedOn w:val="Absatz-Standardschriftart"/>
    <w:link w:val="Endnotentext"/>
    <w:semiHidden/>
    <w:rsid w:val="00613C35"/>
    <w:rPr>
      <w:color w:val="000000"/>
      <w:sz w:val="20"/>
      <w:szCs w:val="20"/>
      <w:lang w:val="en-US" w:eastAsia="de-AT"/>
    </w:rPr>
  </w:style>
  <w:style w:type="paragraph" w:styleId="Fuzeile">
    <w:name w:val="footer"/>
    <w:basedOn w:val="Standard"/>
    <w:link w:val="FuzeileZchn"/>
    <w:uiPriority w:val="99"/>
    <w:rsid w:val="00613C35"/>
    <w:pPr>
      <w:tabs>
        <w:tab w:val="center" w:pos="4320"/>
        <w:tab w:val="right" w:pos="8640"/>
      </w:tabs>
    </w:pPr>
    <w:rPr>
      <w:color w:val="000000"/>
      <w:sz w:val="28"/>
      <w:szCs w:val="20"/>
      <w:lang w:val="en-US" w:eastAsia="x-none"/>
    </w:rPr>
  </w:style>
  <w:style w:type="character" w:customStyle="1" w:styleId="FuzeileZchn">
    <w:name w:val="Fußzeile Zchn"/>
    <w:basedOn w:val="Absatz-Standardschriftart"/>
    <w:link w:val="Fuzeile"/>
    <w:uiPriority w:val="99"/>
    <w:rsid w:val="00613C35"/>
    <w:rPr>
      <w:color w:val="000000"/>
      <w:sz w:val="28"/>
      <w:szCs w:val="20"/>
      <w:lang w:val="en-US" w:eastAsia="x-none"/>
    </w:rPr>
  </w:style>
  <w:style w:type="paragraph" w:styleId="Kopfzeile">
    <w:name w:val="header"/>
    <w:basedOn w:val="Standard"/>
    <w:link w:val="KopfzeileZchn"/>
    <w:rsid w:val="00613C35"/>
    <w:pPr>
      <w:tabs>
        <w:tab w:val="center" w:pos="4320"/>
        <w:tab w:val="right" w:pos="8640"/>
      </w:tabs>
    </w:pPr>
    <w:rPr>
      <w:color w:val="000000"/>
      <w:sz w:val="28"/>
      <w:szCs w:val="20"/>
      <w:lang w:val="en-US" w:eastAsia="de-AT"/>
    </w:rPr>
  </w:style>
  <w:style w:type="character" w:customStyle="1" w:styleId="KopfzeileZchn">
    <w:name w:val="Kopfzeile Zchn"/>
    <w:basedOn w:val="Absatz-Standardschriftart"/>
    <w:link w:val="Kopfzeile"/>
    <w:rsid w:val="00613C35"/>
    <w:rPr>
      <w:color w:val="000000"/>
      <w:sz w:val="28"/>
      <w:szCs w:val="20"/>
      <w:lang w:val="en-US" w:eastAsia="de-AT"/>
    </w:rPr>
  </w:style>
  <w:style w:type="paragraph" w:customStyle="1" w:styleId="pagenumber">
    <w:name w:val="page number"/>
    <w:basedOn w:val="Standard"/>
    <w:rsid w:val="00613C35"/>
    <w:rPr>
      <w:color w:val="000000"/>
      <w:sz w:val="28"/>
      <w:szCs w:val="20"/>
      <w:lang w:val="en-US" w:eastAsia="de-AT"/>
    </w:rPr>
  </w:style>
  <w:style w:type="paragraph" w:customStyle="1" w:styleId="Defaultstyle">
    <w:name w:val="Default style"/>
    <w:basedOn w:val="Standard"/>
    <w:rsid w:val="00613C35"/>
    <w:rPr>
      <w:rFonts w:ascii="Palatino" w:hAnsi="Palatino"/>
      <w:color w:val="000000"/>
      <w:sz w:val="28"/>
      <w:szCs w:val="20"/>
      <w:lang w:val="en-US" w:eastAsia="de-AT"/>
    </w:rPr>
  </w:style>
  <w:style w:type="paragraph" w:customStyle="1" w:styleId="quotation">
    <w:name w:val="quotation"/>
    <w:basedOn w:val="Standard"/>
    <w:rsid w:val="00613C35"/>
    <w:pPr>
      <w:ind w:left="720" w:right="720"/>
    </w:pPr>
    <w:rPr>
      <w:rFonts w:ascii="Palatino" w:hAnsi="Palatino"/>
      <w:color w:val="000000"/>
      <w:sz w:val="28"/>
      <w:szCs w:val="20"/>
      <w:lang w:val="en-US" w:eastAsia="de-AT"/>
    </w:rPr>
  </w:style>
  <w:style w:type="character" w:styleId="Seitenzahl">
    <w:name w:val="page number"/>
    <w:basedOn w:val="Absatz-Standardschriftart"/>
    <w:rsid w:val="00613C35"/>
  </w:style>
  <w:style w:type="paragraph" w:styleId="Textkrper-Zeileneinzug">
    <w:name w:val="Body Text Indent"/>
    <w:basedOn w:val="Standard"/>
    <w:link w:val="Textkrper-ZeileneinzugZchn"/>
    <w:rsid w:val="00613C35"/>
    <w:p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280" w:lineRule="atLeast"/>
      <w:ind w:left="425" w:hanging="425"/>
    </w:pPr>
    <w:rPr>
      <w:color w:val="000000"/>
      <w:szCs w:val="20"/>
      <w:lang w:val="de-AT" w:eastAsia="de-AT"/>
    </w:rPr>
  </w:style>
  <w:style w:type="character" w:customStyle="1" w:styleId="Textkrper-ZeileneinzugZchn">
    <w:name w:val="Textkörper-Zeileneinzug Zchn"/>
    <w:basedOn w:val="Absatz-Standardschriftart"/>
    <w:link w:val="Textkrper-Zeileneinzug"/>
    <w:rsid w:val="00613C35"/>
    <w:rPr>
      <w:color w:val="000000"/>
      <w:sz w:val="24"/>
      <w:szCs w:val="20"/>
      <w:lang w:eastAsia="de-AT"/>
    </w:rPr>
  </w:style>
  <w:style w:type="paragraph" w:styleId="Sprechblasentext">
    <w:name w:val="Balloon Text"/>
    <w:basedOn w:val="Standard"/>
    <w:link w:val="SprechblasentextZchn"/>
    <w:semiHidden/>
    <w:rsid w:val="00613C35"/>
    <w:rPr>
      <w:rFonts w:ascii="Tahoma" w:hAnsi="Tahoma" w:cs="Tahoma"/>
      <w:color w:val="000000"/>
      <w:sz w:val="16"/>
      <w:szCs w:val="16"/>
      <w:lang w:val="en-US" w:eastAsia="de-AT"/>
    </w:rPr>
  </w:style>
  <w:style w:type="character" w:customStyle="1" w:styleId="SprechblasentextZchn">
    <w:name w:val="Sprechblasentext Zchn"/>
    <w:basedOn w:val="Absatz-Standardschriftart"/>
    <w:link w:val="Sprechblasentext"/>
    <w:semiHidden/>
    <w:rsid w:val="00613C35"/>
    <w:rPr>
      <w:rFonts w:ascii="Tahoma" w:hAnsi="Tahoma" w:cs="Tahoma"/>
      <w:color w:val="000000"/>
      <w:sz w:val="16"/>
      <w:szCs w:val="16"/>
      <w:lang w:val="en-US" w:eastAsia="de-AT"/>
    </w:rPr>
  </w:style>
  <w:style w:type="paragraph" w:styleId="Aufzhlungszeichen">
    <w:name w:val="List Bullet"/>
    <w:basedOn w:val="Standard"/>
    <w:autoRedefine/>
    <w:rsid w:val="00613C35"/>
    <w:pPr>
      <w:tabs>
        <w:tab w:val="num" w:pos="1560"/>
      </w:tabs>
      <w:ind w:left="1560" w:hanging="1560"/>
    </w:pPr>
    <w:rPr>
      <w:b/>
      <w:snapToGrid w:val="0"/>
      <w:szCs w:val="20"/>
    </w:rPr>
  </w:style>
  <w:style w:type="paragraph" w:styleId="Listenabsatz">
    <w:name w:val="List Paragraph"/>
    <w:basedOn w:val="Standard"/>
    <w:uiPriority w:val="34"/>
    <w:qFormat/>
    <w:rsid w:val="00613C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text" w:uiPriority="0"/>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D6348"/>
    <w:pPr>
      <w:spacing w:after="0" w:line="240" w:lineRule="auto"/>
    </w:pPr>
    <w:rPr>
      <w:sz w:val="24"/>
      <w:szCs w:val="24"/>
      <w:lang w:val="de-DE" w:eastAsia="de-DE"/>
    </w:rPr>
  </w:style>
  <w:style w:type="paragraph" w:styleId="berschrift1">
    <w:name w:val="heading 1"/>
    <w:basedOn w:val="Standard"/>
    <w:next w:val="Standard"/>
    <w:link w:val="berschrift1Zchn"/>
    <w:qFormat/>
    <w:rsid w:val="00613C35"/>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0"/>
    </w:pPr>
    <w:rPr>
      <w:b/>
      <w:i/>
      <w:color w:val="000000"/>
      <w:szCs w:val="20"/>
      <w:lang w:val="en-US"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audades">
    <w:name w:val="saudades"/>
    <w:basedOn w:val="Standard"/>
    <w:qFormat/>
    <w:rsid w:val="00014EDD"/>
    <w:pPr>
      <w:widowControl w:val="0"/>
      <w:shd w:val="clear" w:color="auto" w:fill="FFFFFF"/>
      <w:autoSpaceDE w:val="0"/>
      <w:autoSpaceDN w:val="0"/>
      <w:adjustRightInd w:val="0"/>
      <w:spacing w:line="360" w:lineRule="auto"/>
      <w:ind w:firstLine="720"/>
      <w:jc w:val="both"/>
    </w:pPr>
    <w:rPr>
      <w:rFonts w:ascii="Courier New" w:hAnsi="Courier New" w:cs="Courier New"/>
      <w:color w:val="000000"/>
      <w:sz w:val="22"/>
      <w:szCs w:val="22"/>
    </w:rPr>
  </w:style>
  <w:style w:type="paragraph" w:styleId="Blocktext">
    <w:name w:val="Block Text"/>
    <w:basedOn w:val="Standard"/>
    <w:uiPriority w:val="99"/>
    <w:semiHidden/>
    <w:unhideWhenUsed/>
    <w:rsid w:val="007F2BBB"/>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customStyle="1" w:styleId="saudadesS">
    <w:name w:val="saudades_ÜS"/>
    <w:basedOn w:val="saudades"/>
    <w:qFormat/>
    <w:rsid w:val="002E55BB"/>
    <w:pPr>
      <w:jc w:val="center"/>
    </w:pPr>
    <w:rPr>
      <w:caps/>
      <w:spacing w:val="20"/>
      <w:u w:val="single"/>
    </w:rPr>
  </w:style>
  <w:style w:type="paragraph" w:customStyle="1" w:styleId="saudadesS0">
    <w:name w:val="saudadesÜS"/>
    <w:basedOn w:val="saudades"/>
    <w:qFormat/>
    <w:rsid w:val="009546BF"/>
    <w:pPr>
      <w:keepNext/>
      <w:spacing w:before="120"/>
      <w:ind w:firstLine="709"/>
    </w:pPr>
    <w:rPr>
      <w:rFonts w:eastAsiaTheme="minorEastAsia"/>
      <w:iCs/>
      <w:spacing w:val="20"/>
      <w:u w:val="single"/>
    </w:rPr>
  </w:style>
  <w:style w:type="paragraph" w:customStyle="1" w:styleId="saudadesn">
    <w:name w:val="saudades_n"/>
    <w:basedOn w:val="Standard"/>
    <w:qFormat/>
    <w:rsid w:val="00804965"/>
    <w:pPr>
      <w:widowControl w:val="0"/>
      <w:shd w:val="clear" w:color="auto" w:fill="FFFFFF"/>
      <w:autoSpaceDE w:val="0"/>
      <w:autoSpaceDN w:val="0"/>
      <w:adjustRightInd w:val="0"/>
      <w:spacing w:line="360" w:lineRule="auto"/>
      <w:ind w:firstLine="709"/>
      <w:jc w:val="both"/>
    </w:pPr>
    <w:rPr>
      <w:rFonts w:ascii="Courier New" w:hAnsi="Courier New" w:cs="Courier New"/>
      <w:sz w:val="22"/>
    </w:rPr>
  </w:style>
  <w:style w:type="paragraph" w:customStyle="1" w:styleId="saudadesber">
    <w:name w:val="saudades_über"/>
    <w:basedOn w:val="Standard"/>
    <w:qFormat/>
    <w:rsid w:val="009546BF"/>
    <w:pPr>
      <w:shd w:val="clear" w:color="auto" w:fill="FFFFFF"/>
      <w:spacing w:line="360" w:lineRule="auto"/>
    </w:pPr>
  </w:style>
  <w:style w:type="paragraph" w:customStyle="1" w:styleId="saudber2">
    <w:name w:val="saud_über_2"/>
    <w:basedOn w:val="Standard"/>
    <w:qFormat/>
    <w:rsid w:val="009546BF"/>
    <w:pPr>
      <w:shd w:val="clear" w:color="auto" w:fill="FFFFFF"/>
      <w:spacing w:line="360" w:lineRule="auto"/>
    </w:pPr>
  </w:style>
  <w:style w:type="paragraph" w:customStyle="1" w:styleId="Formatvorlage1">
    <w:name w:val="Formatvorlage1"/>
    <w:basedOn w:val="Standard"/>
    <w:qFormat/>
    <w:rsid w:val="00A34566"/>
    <w:pPr>
      <w:shd w:val="clear" w:color="auto" w:fill="FFFFFF"/>
      <w:spacing w:line="360" w:lineRule="auto"/>
      <w:ind w:firstLine="720"/>
      <w:jc w:val="both"/>
    </w:pPr>
    <w:rPr>
      <w:color w:val="000000"/>
      <w:spacing w:val="-4"/>
      <w:szCs w:val="22"/>
    </w:rPr>
  </w:style>
  <w:style w:type="character" w:customStyle="1" w:styleId="berschrift1Zchn">
    <w:name w:val="Überschrift 1 Zchn"/>
    <w:basedOn w:val="Absatz-Standardschriftart"/>
    <w:link w:val="berschrift1"/>
    <w:rsid w:val="00613C35"/>
    <w:rPr>
      <w:b/>
      <w:i/>
      <w:color w:val="000000"/>
      <w:sz w:val="24"/>
      <w:szCs w:val="20"/>
      <w:lang w:val="en-US" w:eastAsia="de-AT"/>
    </w:rPr>
  </w:style>
  <w:style w:type="numbering" w:customStyle="1" w:styleId="KeineListe1">
    <w:name w:val="Keine Liste1"/>
    <w:next w:val="KeineListe"/>
    <w:semiHidden/>
    <w:unhideWhenUsed/>
    <w:rsid w:val="00613C35"/>
  </w:style>
  <w:style w:type="paragraph" w:styleId="Endnotentext">
    <w:name w:val="endnote text"/>
    <w:basedOn w:val="Standard"/>
    <w:link w:val="EndnotentextZchn"/>
    <w:semiHidden/>
    <w:rsid w:val="00613C35"/>
    <w:rPr>
      <w:color w:val="000000"/>
      <w:sz w:val="20"/>
      <w:szCs w:val="20"/>
      <w:lang w:val="en-US" w:eastAsia="de-AT"/>
    </w:rPr>
  </w:style>
  <w:style w:type="character" w:customStyle="1" w:styleId="EndnotentextZchn">
    <w:name w:val="Endnotentext Zchn"/>
    <w:basedOn w:val="Absatz-Standardschriftart"/>
    <w:link w:val="Endnotentext"/>
    <w:semiHidden/>
    <w:rsid w:val="00613C35"/>
    <w:rPr>
      <w:color w:val="000000"/>
      <w:sz w:val="20"/>
      <w:szCs w:val="20"/>
      <w:lang w:val="en-US" w:eastAsia="de-AT"/>
    </w:rPr>
  </w:style>
  <w:style w:type="paragraph" w:styleId="Fuzeile">
    <w:name w:val="footer"/>
    <w:basedOn w:val="Standard"/>
    <w:link w:val="FuzeileZchn"/>
    <w:uiPriority w:val="99"/>
    <w:rsid w:val="00613C35"/>
    <w:pPr>
      <w:tabs>
        <w:tab w:val="center" w:pos="4320"/>
        <w:tab w:val="right" w:pos="8640"/>
      </w:tabs>
    </w:pPr>
    <w:rPr>
      <w:color w:val="000000"/>
      <w:sz w:val="28"/>
      <w:szCs w:val="20"/>
      <w:lang w:val="en-US" w:eastAsia="x-none"/>
    </w:rPr>
  </w:style>
  <w:style w:type="character" w:customStyle="1" w:styleId="FuzeileZchn">
    <w:name w:val="Fußzeile Zchn"/>
    <w:basedOn w:val="Absatz-Standardschriftart"/>
    <w:link w:val="Fuzeile"/>
    <w:uiPriority w:val="99"/>
    <w:rsid w:val="00613C35"/>
    <w:rPr>
      <w:color w:val="000000"/>
      <w:sz w:val="28"/>
      <w:szCs w:val="20"/>
      <w:lang w:val="en-US" w:eastAsia="x-none"/>
    </w:rPr>
  </w:style>
  <w:style w:type="paragraph" w:styleId="Kopfzeile">
    <w:name w:val="header"/>
    <w:basedOn w:val="Standard"/>
    <w:link w:val="KopfzeileZchn"/>
    <w:rsid w:val="00613C35"/>
    <w:pPr>
      <w:tabs>
        <w:tab w:val="center" w:pos="4320"/>
        <w:tab w:val="right" w:pos="8640"/>
      </w:tabs>
    </w:pPr>
    <w:rPr>
      <w:color w:val="000000"/>
      <w:sz w:val="28"/>
      <w:szCs w:val="20"/>
      <w:lang w:val="en-US" w:eastAsia="de-AT"/>
    </w:rPr>
  </w:style>
  <w:style w:type="character" w:customStyle="1" w:styleId="KopfzeileZchn">
    <w:name w:val="Kopfzeile Zchn"/>
    <w:basedOn w:val="Absatz-Standardschriftart"/>
    <w:link w:val="Kopfzeile"/>
    <w:rsid w:val="00613C35"/>
    <w:rPr>
      <w:color w:val="000000"/>
      <w:sz w:val="28"/>
      <w:szCs w:val="20"/>
      <w:lang w:val="en-US" w:eastAsia="de-AT"/>
    </w:rPr>
  </w:style>
  <w:style w:type="paragraph" w:customStyle="1" w:styleId="pagenumber">
    <w:name w:val="page number"/>
    <w:basedOn w:val="Standard"/>
    <w:rsid w:val="00613C35"/>
    <w:rPr>
      <w:color w:val="000000"/>
      <w:sz w:val="28"/>
      <w:szCs w:val="20"/>
      <w:lang w:val="en-US" w:eastAsia="de-AT"/>
    </w:rPr>
  </w:style>
  <w:style w:type="paragraph" w:customStyle="1" w:styleId="Defaultstyle">
    <w:name w:val="Default style"/>
    <w:basedOn w:val="Standard"/>
    <w:rsid w:val="00613C35"/>
    <w:rPr>
      <w:rFonts w:ascii="Palatino" w:hAnsi="Palatino"/>
      <w:color w:val="000000"/>
      <w:sz w:val="28"/>
      <w:szCs w:val="20"/>
      <w:lang w:val="en-US" w:eastAsia="de-AT"/>
    </w:rPr>
  </w:style>
  <w:style w:type="paragraph" w:customStyle="1" w:styleId="quotation">
    <w:name w:val="quotation"/>
    <w:basedOn w:val="Standard"/>
    <w:rsid w:val="00613C35"/>
    <w:pPr>
      <w:ind w:left="720" w:right="720"/>
    </w:pPr>
    <w:rPr>
      <w:rFonts w:ascii="Palatino" w:hAnsi="Palatino"/>
      <w:color w:val="000000"/>
      <w:sz w:val="28"/>
      <w:szCs w:val="20"/>
      <w:lang w:val="en-US" w:eastAsia="de-AT"/>
    </w:rPr>
  </w:style>
  <w:style w:type="character" w:styleId="Seitenzahl">
    <w:name w:val="page number"/>
    <w:basedOn w:val="Absatz-Standardschriftart"/>
    <w:rsid w:val="00613C35"/>
  </w:style>
  <w:style w:type="paragraph" w:styleId="Textkrper-Zeileneinzug">
    <w:name w:val="Body Text Indent"/>
    <w:basedOn w:val="Standard"/>
    <w:link w:val="Textkrper-ZeileneinzugZchn"/>
    <w:rsid w:val="00613C35"/>
    <w:p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280" w:lineRule="atLeast"/>
      <w:ind w:left="425" w:hanging="425"/>
    </w:pPr>
    <w:rPr>
      <w:color w:val="000000"/>
      <w:szCs w:val="20"/>
      <w:lang w:val="de-AT" w:eastAsia="de-AT"/>
    </w:rPr>
  </w:style>
  <w:style w:type="character" w:customStyle="1" w:styleId="Textkrper-ZeileneinzugZchn">
    <w:name w:val="Textkörper-Zeileneinzug Zchn"/>
    <w:basedOn w:val="Absatz-Standardschriftart"/>
    <w:link w:val="Textkrper-Zeileneinzug"/>
    <w:rsid w:val="00613C35"/>
    <w:rPr>
      <w:color w:val="000000"/>
      <w:sz w:val="24"/>
      <w:szCs w:val="20"/>
      <w:lang w:eastAsia="de-AT"/>
    </w:rPr>
  </w:style>
  <w:style w:type="paragraph" w:styleId="Sprechblasentext">
    <w:name w:val="Balloon Text"/>
    <w:basedOn w:val="Standard"/>
    <w:link w:val="SprechblasentextZchn"/>
    <w:semiHidden/>
    <w:rsid w:val="00613C35"/>
    <w:rPr>
      <w:rFonts w:ascii="Tahoma" w:hAnsi="Tahoma" w:cs="Tahoma"/>
      <w:color w:val="000000"/>
      <w:sz w:val="16"/>
      <w:szCs w:val="16"/>
      <w:lang w:val="en-US" w:eastAsia="de-AT"/>
    </w:rPr>
  </w:style>
  <w:style w:type="character" w:customStyle="1" w:styleId="SprechblasentextZchn">
    <w:name w:val="Sprechblasentext Zchn"/>
    <w:basedOn w:val="Absatz-Standardschriftart"/>
    <w:link w:val="Sprechblasentext"/>
    <w:semiHidden/>
    <w:rsid w:val="00613C35"/>
    <w:rPr>
      <w:rFonts w:ascii="Tahoma" w:hAnsi="Tahoma" w:cs="Tahoma"/>
      <w:color w:val="000000"/>
      <w:sz w:val="16"/>
      <w:szCs w:val="16"/>
      <w:lang w:val="en-US" w:eastAsia="de-AT"/>
    </w:rPr>
  </w:style>
  <w:style w:type="paragraph" w:styleId="Aufzhlungszeichen">
    <w:name w:val="List Bullet"/>
    <w:basedOn w:val="Standard"/>
    <w:autoRedefine/>
    <w:rsid w:val="00613C35"/>
    <w:pPr>
      <w:tabs>
        <w:tab w:val="num" w:pos="1560"/>
      </w:tabs>
      <w:ind w:left="1560" w:hanging="1560"/>
    </w:pPr>
    <w:rPr>
      <w:b/>
      <w:snapToGrid w:val="0"/>
      <w:szCs w:val="20"/>
    </w:rPr>
  </w:style>
  <w:style w:type="paragraph" w:styleId="Listenabsatz">
    <w:name w:val="List Paragraph"/>
    <w:basedOn w:val="Standard"/>
    <w:uiPriority w:val="34"/>
    <w:qFormat/>
    <w:rsid w:val="00613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Pages>
  <Words>14845</Words>
  <Characters>93526</Characters>
  <Application>Microsoft Office Word</Application>
  <DocSecurity>0</DocSecurity>
  <Lines>779</Lines>
  <Paragraphs>216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Haidler, Brigitte</dc:creator>
  <cp:lastModifiedBy>Haidler, Brigitte</cp:lastModifiedBy>
  <cp:revision>1</cp:revision>
  <dcterms:created xsi:type="dcterms:W3CDTF">2014-04-04T08:37:00Z</dcterms:created>
  <dcterms:modified xsi:type="dcterms:W3CDTF">2014-04-04T08:48:00Z</dcterms:modified>
</cp:coreProperties>
</file>