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0806DB">
        <w:trPr>
          <w:trHeight w:val="2739"/>
        </w:trPr>
        <w:tc>
          <w:tcPr>
            <w:tcW w:w="4747" w:type="dxa"/>
            <w:tcBorders>
              <w:bottom w:val="nil"/>
              <w:right w:val="dotted" w:sz="4" w:space="0" w:color="auto"/>
            </w:tcBorders>
          </w:tcPr>
          <w:p w:rsidR="000806DB" w:rsidRDefault="000806DB">
            <w:pPr>
              <w:rPr>
                <w:rFonts w:ascii="Trebuchet MS" w:hAnsi="Trebuchet MS" w:cs="Arial"/>
                <w:sz w:val="22"/>
              </w:rPr>
            </w:pPr>
            <w:r>
              <w:rPr>
                <w:rFonts w:ascii="Trebuchet MS" w:hAnsi="Trebuchet MS" w:cs="Arial"/>
              </w:rPr>
              <w:br w:type="page"/>
            </w:r>
          </w:p>
          <w:p w:rsidR="000806DB" w:rsidRDefault="000806DB">
            <w:pPr>
              <w:rPr>
                <w:rFonts w:ascii="Trebuchet MS" w:hAnsi="Trebuchet MS" w:cs="Arial"/>
                <w:sz w:val="22"/>
              </w:rPr>
            </w:pPr>
          </w:p>
          <w:p w:rsidR="000806DB" w:rsidRDefault="000806DB">
            <w:pPr>
              <w:rPr>
                <w:rFonts w:ascii="Trebuchet MS" w:hAnsi="Trebuchet MS" w:cs="Arial"/>
                <w:sz w:val="22"/>
              </w:rPr>
            </w:pPr>
          </w:p>
          <w:p w:rsidR="00346E28" w:rsidRDefault="00346E28" w:rsidP="00346E28">
            <w:pPr>
              <w:pStyle w:val="berschrift2"/>
              <w:rPr>
                <w:rFonts w:ascii="Trebuchet MS" w:hAnsi="Trebuchet MS" w:cs="Arial"/>
                <w:sz w:val="22"/>
              </w:rPr>
            </w:pPr>
            <w:r>
              <w:rPr>
                <w:rFonts w:ascii="Trebuchet MS" w:hAnsi="Trebuchet MS" w:cs="Arial"/>
                <w:sz w:val="22"/>
              </w:rPr>
              <w:t>Wirtschaftskammer NÖ</w:t>
            </w:r>
          </w:p>
          <w:p w:rsidR="00346E28" w:rsidRDefault="00346E28" w:rsidP="00346E28">
            <w:pPr>
              <w:rPr>
                <w:rFonts w:ascii="Trebuchet MS" w:hAnsi="Trebuchet MS" w:cs="Arial"/>
                <w:sz w:val="22"/>
              </w:rPr>
            </w:pPr>
            <w:r>
              <w:rPr>
                <w:rFonts w:ascii="Trebuchet MS" w:hAnsi="Trebuchet MS" w:cs="Arial"/>
                <w:sz w:val="22"/>
              </w:rPr>
              <w:t>Bereich Wirtschaftsmanagement</w:t>
            </w:r>
          </w:p>
          <w:p w:rsidR="00346E28" w:rsidRDefault="00346E28" w:rsidP="00346E28">
            <w:pPr>
              <w:pStyle w:val="berschrift2"/>
              <w:rPr>
                <w:rFonts w:ascii="Trebuchet MS" w:hAnsi="Trebuchet MS" w:cs="Arial"/>
                <w:sz w:val="22"/>
              </w:rPr>
            </w:pPr>
            <w:r>
              <w:rPr>
                <w:rFonts w:ascii="Trebuchet MS" w:hAnsi="Trebuchet MS" w:cs="Arial"/>
                <w:sz w:val="22"/>
              </w:rPr>
              <w:t>Unternehmerservice</w:t>
            </w:r>
          </w:p>
          <w:p w:rsidR="00346E28" w:rsidRDefault="00346E28" w:rsidP="00346E28">
            <w:pPr>
              <w:pStyle w:val="Fuzeile"/>
              <w:tabs>
                <w:tab w:val="clear" w:pos="4819"/>
                <w:tab w:val="clear" w:pos="9071"/>
              </w:tabs>
              <w:rPr>
                <w:rFonts w:ascii="Trebuchet MS" w:hAnsi="Trebuchet MS" w:cs="Arial"/>
                <w:sz w:val="22"/>
              </w:rPr>
            </w:pPr>
            <w:r>
              <w:rPr>
                <w:rFonts w:ascii="Trebuchet MS" w:hAnsi="Trebuchet MS" w:cs="Arial"/>
                <w:sz w:val="22"/>
              </w:rPr>
              <w:t>Ökologische Betriebsberatung</w:t>
            </w:r>
          </w:p>
          <w:p w:rsidR="00346E28" w:rsidRDefault="00187DA8" w:rsidP="00346E28">
            <w:pPr>
              <w:pStyle w:val="Fuzeile"/>
              <w:tabs>
                <w:tab w:val="clear" w:pos="4819"/>
                <w:tab w:val="clear" w:pos="9071"/>
              </w:tabs>
              <w:rPr>
                <w:rFonts w:ascii="Trebuchet MS" w:hAnsi="Trebuchet MS" w:cs="Arial"/>
                <w:sz w:val="22"/>
              </w:rPr>
            </w:pPr>
            <w:proofErr w:type="spellStart"/>
            <w:r>
              <w:rPr>
                <w:rFonts w:ascii="Trebuchet MS" w:hAnsi="Trebuchet MS" w:cs="Arial"/>
                <w:sz w:val="24"/>
                <w:szCs w:val="24"/>
              </w:rPr>
              <w:t>Wirtschaftskammerpl</w:t>
            </w:r>
            <w:proofErr w:type="spellEnd"/>
            <w:r>
              <w:rPr>
                <w:rFonts w:ascii="Trebuchet MS" w:hAnsi="Trebuchet MS" w:cs="Arial"/>
                <w:sz w:val="24"/>
                <w:szCs w:val="24"/>
              </w:rPr>
              <w:t>. 1</w:t>
            </w:r>
          </w:p>
          <w:p w:rsidR="000806DB" w:rsidRDefault="00346E28" w:rsidP="00346E28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  <w:sz w:val="22"/>
              </w:rPr>
              <w:t>3100 St. Pölten</w:t>
            </w:r>
          </w:p>
        </w:tc>
        <w:tc>
          <w:tcPr>
            <w:tcW w:w="4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06DB" w:rsidRDefault="000806DB">
            <w:pPr>
              <w:spacing w:after="60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Beratungskunde:</w:t>
            </w:r>
          </w:p>
          <w:p w:rsidR="000806DB" w:rsidRDefault="000806DB">
            <w:pPr>
              <w:tabs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Firmenname:</w:t>
            </w:r>
            <w:r>
              <w:rPr>
                <w:rFonts w:ascii="Trebuchet MS" w:hAnsi="Trebuchet MS" w:cs="Arial"/>
              </w:rPr>
              <w:tab/>
            </w:r>
            <w:r>
              <w:rPr>
                <w:rFonts w:ascii="Trebuchet MS" w:hAnsi="Trebuchet MS" w:cs="Arial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Trebuchet MS" w:hAnsi="Trebuchet MS" w:cs="Arial"/>
                <w:u w:val="single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</w:rPr>
            </w:r>
            <w:r>
              <w:rPr>
                <w:rFonts w:ascii="Trebuchet MS" w:hAnsi="Trebuchet MS" w:cs="Arial"/>
                <w:u w:val="single"/>
              </w:rPr>
              <w:fldChar w:fldCharType="separate"/>
            </w:r>
            <w:r w:rsidR="002C04CC">
              <w:rPr>
                <w:rFonts w:ascii="Trebuchet MS" w:hAnsi="Trebuchet MS" w:cs="Arial"/>
                <w:u w:val="single"/>
              </w:rPr>
              <w:t> </w:t>
            </w:r>
            <w:r w:rsidR="002C04CC">
              <w:rPr>
                <w:rFonts w:ascii="Trebuchet MS" w:hAnsi="Trebuchet MS" w:cs="Arial"/>
                <w:u w:val="single"/>
              </w:rPr>
              <w:t> </w:t>
            </w:r>
            <w:r w:rsidR="002C04CC">
              <w:rPr>
                <w:rFonts w:ascii="Trebuchet MS" w:hAnsi="Trebuchet MS" w:cs="Arial"/>
                <w:u w:val="single"/>
              </w:rPr>
              <w:t> </w:t>
            </w:r>
            <w:r w:rsidR="002C04CC">
              <w:rPr>
                <w:rFonts w:ascii="Trebuchet MS" w:hAnsi="Trebuchet MS" w:cs="Arial"/>
                <w:u w:val="single"/>
              </w:rPr>
              <w:t> </w:t>
            </w:r>
            <w:r w:rsidR="002C04CC">
              <w:rPr>
                <w:rFonts w:ascii="Trebuchet MS" w:hAnsi="Trebuchet MS" w:cs="Arial"/>
                <w:u w:val="single"/>
              </w:rPr>
              <w:t> </w:t>
            </w:r>
            <w:r>
              <w:rPr>
                <w:rFonts w:ascii="Trebuchet MS" w:hAnsi="Trebuchet MS" w:cs="Arial"/>
                <w:u w:val="single"/>
              </w:rPr>
              <w:fldChar w:fldCharType="end"/>
            </w:r>
            <w:bookmarkEnd w:id="0"/>
            <w:r>
              <w:rPr>
                <w:rFonts w:ascii="Trebuchet MS" w:hAnsi="Trebuchet MS" w:cs="Arial"/>
                <w:u w:val="single"/>
              </w:rPr>
              <w:tab/>
            </w:r>
          </w:p>
          <w:p w:rsidR="000806DB" w:rsidRDefault="000806DB">
            <w:pPr>
              <w:tabs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Branche:</w:t>
            </w:r>
            <w:r>
              <w:rPr>
                <w:rFonts w:ascii="Trebuchet MS" w:hAnsi="Trebuchet MS" w:cs="Arial"/>
              </w:rPr>
              <w:tab/>
            </w:r>
            <w:r>
              <w:rPr>
                <w:rFonts w:ascii="Trebuchet MS" w:hAnsi="Trebuchet MS" w:cs="Arial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Trebuchet MS" w:hAnsi="Trebuchet MS" w:cs="Arial"/>
                <w:u w:val="single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</w:rPr>
            </w:r>
            <w:r>
              <w:rPr>
                <w:rFonts w:ascii="Trebuchet MS" w:hAnsi="Trebuchet MS" w:cs="Arial"/>
                <w:u w:val="single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u w:val="single"/>
              </w:rPr>
              <w:fldChar w:fldCharType="end"/>
            </w:r>
            <w:bookmarkEnd w:id="1"/>
            <w:r>
              <w:rPr>
                <w:rFonts w:ascii="Trebuchet MS" w:hAnsi="Trebuchet MS" w:cs="Arial"/>
                <w:u w:val="single"/>
              </w:rPr>
              <w:tab/>
            </w:r>
          </w:p>
          <w:p w:rsidR="000806DB" w:rsidRDefault="000806DB">
            <w:pPr>
              <w:tabs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Kontakt:</w:t>
            </w:r>
            <w:r>
              <w:rPr>
                <w:rFonts w:ascii="Trebuchet MS" w:hAnsi="Trebuchet MS" w:cs="Arial"/>
              </w:rPr>
              <w:tab/>
            </w:r>
            <w:r>
              <w:rPr>
                <w:rFonts w:ascii="Trebuchet MS" w:hAnsi="Trebuchet MS" w:cs="Arial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Trebuchet MS" w:hAnsi="Trebuchet MS" w:cs="Arial"/>
                <w:u w:val="single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</w:rPr>
            </w:r>
            <w:r>
              <w:rPr>
                <w:rFonts w:ascii="Trebuchet MS" w:hAnsi="Trebuchet MS" w:cs="Arial"/>
                <w:u w:val="single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u w:val="single"/>
              </w:rPr>
              <w:fldChar w:fldCharType="end"/>
            </w:r>
            <w:bookmarkEnd w:id="2"/>
            <w:r>
              <w:rPr>
                <w:rFonts w:ascii="Trebuchet MS" w:hAnsi="Trebuchet MS" w:cs="Arial"/>
                <w:u w:val="single"/>
              </w:rPr>
              <w:tab/>
            </w:r>
          </w:p>
          <w:p w:rsidR="000806DB" w:rsidRDefault="000806DB">
            <w:pPr>
              <w:tabs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  <w:lang w:val="it-IT"/>
              </w:rPr>
            </w:pPr>
            <w:proofErr w:type="spellStart"/>
            <w:r>
              <w:rPr>
                <w:rFonts w:ascii="Trebuchet MS" w:hAnsi="Trebuchet MS" w:cs="Arial"/>
                <w:lang w:val="it-IT"/>
              </w:rPr>
              <w:t>Straße</w:t>
            </w:r>
            <w:proofErr w:type="spellEnd"/>
            <w:r>
              <w:rPr>
                <w:rFonts w:ascii="Trebuchet MS" w:hAnsi="Trebuchet MS" w:cs="Arial"/>
                <w:lang w:val="it-IT"/>
              </w:rPr>
              <w:t>:</w:t>
            </w:r>
            <w:r>
              <w:rPr>
                <w:rFonts w:ascii="Trebuchet MS" w:hAnsi="Trebuchet MS" w:cs="Arial"/>
                <w:lang w:val="it-IT"/>
              </w:rPr>
              <w:tab/>
            </w:r>
            <w:r>
              <w:rPr>
                <w:rFonts w:ascii="Trebuchet MS" w:hAnsi="Trebuchet MS" w:cs="Arial"/>
                <w:u w:val="singl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Trebuchet MS" w:hAnsi="Trebuchet MS" w:cs="Arial"/>
                <w:u w:val="single"/>
                <w:lang w:val="it-IT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</w:rPr>
            </w:r>
            <w:r>
              <w:rPr>
                <w:rFonts w:ascii="Trebuchet MS" w:hAnsi="Trebuchet MS" w:cs="Arial"/>
                <w:u w:val="single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u w:val="single"/>
              </w:rPr>
              <w:fldChar w:fldCharType="end"/>
            </w:r>
            <w:bookmarkEnd w:id="3"/>
            <w:r>
              <w:rPr>
                <w:rFonts w:ascii="Trebuchet MS" w:hAnsi="Trebuchet MS" w:cs="Arial"/>
                <w:u w:val="single"/>
                <w:lang w:val="it-IT"/>
              </w:rPr>
              <w:tab/>
            </w:r>
          </w:p>
          <w:p w:rsidR="000806DB" w:rsidRDefault="000806DB">
            <w:pPr>
              <w:tabs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  <w:lang w:val="it-IT"/>
              </w:rPr>
            </w:pPr>
            <w:r>
              <w:rPr>
                <w:rFonts w:ascii="Trebuchet MS" w:hAnsi="Trebuchet MS" w:cs="Arial"/>
                <w:lang w:val="it-IT"/>
              </w:rPr>
              <w:t xml:space="preserve">PLZ, </w:t>
            </w:r>
            <w:proofErr w:type="spellStart"/>
            <w:r>
              <w:rPr>
                <w:rFonts w:ascii="Trebuchet MS" w:hAnsi="Trebuchet MS" w:cs="Arial"/>
                <w:lang w:val="it-IT"/>
              </w:rPr>
              <w:t>Ort</w:t>
            </w:r>
            <w:proofErr w:type="spellEnd"/>
            <w:r>
              <w:rPr>
                <w:rFonts w:ascii="Trebuchet MS" w:hAnsi="Trebuchet MS" w:cs="Arial"/>
                <w:lang w:val="it-IT"/>
              </w:rPr>
              <w:t>:</w:t>
            </w:r>
            <w:r>
              <w:rPr>
                <w:rFonts w:ascii="Trebuchet MS" w:hAnsi="Trebuchet MS" w:cs="Arial"/>
                <w:lang w:val="it-IT"/>
              </w:rPr>
              <w:tab/>
            </w:r>
            <w:r>
              <w:rPr>
                <w:rFonts w:ascii="Trebuchet MS" w:hAnsi="Trebuchet MS" w:cs="Arial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Trebuchet MS" w:hAnsi="Trebuchet MS" w:cs="Arial"/>
                <w:u w:val="single"/>
                <w:lang w:val="it-IT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</w:rPr>
            </w:r>
            <w:r>
              <w:rPr>
                <w:rFonts w:ascii="Trebuchet MS" w:hAnsi="Trebuchet MS" w:cs="Arial"/>
                <w:u w:val="single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u w:val="single"/>
              </w:rPr>
              <w:fldChar w:fldCharType="end"/>
            </w:r>
            <w:bookmarkEnd w:id="4"/>
            <w:r>
              <w:rPr>
                <w:rFonts w:ascii="Trebuchet MS" w:hAnsi="Trebuchet MS" w:cs="Arial"/>
                <w:u w:val="single"/>
                <w:lang w:val="it-IT"/>
              </w:rPr>
              <w:tab/>
            </w:r>
          </w:p>
          <w:p w:rsidR="000806DB" w:rsidRDefault="000806DB">
            <w:pPr>
              <w:tabs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  <w:u w:val="single"/>
                <w:lang w:val="it-IT"/>
              </w:rPr>
            </w:pPr>
            <w:proofErr w:type="spellStart"/>
            <w:r>
              <w:rPr>
                <w:rFonts w:ascii="Trebuchet MS" w:hAnsi="Trebuchet MS" w:cs="Arial"/>
                <w:lang w:val="it-IT"/>
              </w:rPr>
              <w:t>Telefon</w:t>
            </w:r>
            <w:proofErr w:type="spellEnd"/>
            <w:r>
              <w:rPr>
                <w:rFonts w:ascii="Trebuchet MS" w:hAnsi="Trebuchet MS" w:cs="Arial"/>
                <w:lang w:val="it-IT"/>
              </w:rPr>
              <w:t>:</w:t>
            </w:r>
            <w:r>
              <w:rPr>
                <w:rFonts w:ascii="Trebuchet MS" w:hAnsi="Trebuchet MS" w:cs="Arial"/>
                <w:lang w:val="it-IT"/>
              </w:rPr>
              <w:tab/>
            </w:r>
            <w:r>
              <w:rPr>
                <w:rFonts w:ascii="Trebuchet MS" w:hAnsi="Trebuchet MS" w:cs="Arial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Trebuchet MS" w:hAnsi="Trebuchet MS" w:cs="Arial"/>
                <w:u w:val="single"/>
                <w:lang w:val="it-IT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</w:rPr>
            </w:r>
            <w:r>
              <w:rPr>
                <w:rFonts w:ascii="Trebuchet MS" w:hAnsi="Trebuchet MS" w:cs="Arial"/>
                <w:u w:val="single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u w:val="single"/>
              </w:rPr>
              <w:fldChar w:fldCharType="end"/>
            </w:r>
            <w:bookmarkEnd w:id="5"/>
            <w:r>
              <w:rPr>
                <w:rFonts w:ascii="Trebuchet MS" w:hAnsi="Trebuchet MS" w:cs="Arial"/>
                <w:u w:val="single"/>
                <w:lang w:val="it-IT"/>
              </w:rPr>
              <w:tab/>
            </w:r>
          </w:p>
          <w:p w:rsidR="000806DB" w:rsidRDefault="000806DB">
            <w:pPr>
              <w:tabs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  <w:lang w:val="it-IT"/>
              </w:rPr>
            </w:pPr>
            <w:r>
              <w:rPr>
                <w:rFonts w:ascii="Trebuchet MS" w:hAnsi="Trebuchet MS" w:cs="Arial"/>
                <w:lang w:val="it-IT"/>
              </w:rPr>
              <w:t>Mobil:</w:t>
            </w:r>
            <w:r>
              <w:rPr>
                <w:rFonts w:ascii="Trebuchet MS" w:hAnsi="Trebuchet MS" w:cs="Arial"/>
                <w:lang w:val="it-IT"/>
              </w:rPr>
              <w:tab/>
            </w:r>
            <w:r>
              <w:rPr>
                <w:rFonts w:ascii="Trebuchet MS" w:hAnsi="Trebuchet MS" w:cs="Arial"/>
                <w:u w:val="single"/>
                <w:lang w:val="it-IT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>
              <w:rPr>
                <w:rFonts w:ascii="Trebuchet MS" w:hAnsi="Trebuchet MS" w:cs="Arial"/>
                <w:u w:val="single"/>
                <w:lang w:val="it-IT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  <w:lang w:val="it-IT"/>
              </w:rPr>
            </w:r>
            <w:r>
              <w:rPr>
                <w:rFonts w:ascii="Trebuchet MS" w:hAnsi="Trebuchet MS" w:cs="Arial"/>
                <w:u w:val="single"/>
                <w:lang w:val="it-IT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u w:val="single"/>
                <w:lang w:val="it-IT"/>
              </w:rPr>
              <w:fldChar w:fldCharType="end"/>
            </w:r>
            <w:bookmarkEnd w:id="6"/>
            <w:r>
              <w:rPr>
                <w:rFonts w:ascii="Trebuchet MS" w:hAnsi="Trebuchet MS" w:cs="Arial"/>
                <w:u w:val="single"/>
                <w:lang w:val="it-IT"/>
              </w:rPr>
              <w:tab/>
            </w:r>
          </w:p>
          <w:p w:rsidR="000806DB" w:rsidRDefault="000806DB">
            <w:pPr>
              <w:pStyle w:val="Fuzeile"/>
              <w:tabs>
                <w:tab w:val="clear" w:pos="4819"/>
                <w:tab w:val="clear" w:pos="9071"/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  <w:u w:val="single"/>
              </w:rPr>
            </w:pPr>
            <w:r>
              <w:rPr>
                <w:rFonts w:ascii="Trebuchet MS" w:hAnsi="Trebuchet MS" w:cs="Arial"/>
              </w:rPr>
              <w:t>Fax:</w:t>
            </w:r>
            <w:r>
              <w:rPr>
                <w:rFonts w:ascii="Trebuchet MS" w:hAnsi="Trebuchet MS" w:cs="Arial"/>
              </w:rPr>
              <w:tab/>
            </w:r>
            <w:r>
              <w:rPr>
                <w:rFonts w:ascii="Trebuchet MS" w:hAnsi="Trebuchet MS" w:cs="Arial"/>
                <w:u w:val="single"/>
                <w:lang w:val="it-IT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Trebuchet MS" w:hAnsi="Trebuchet MS" w:cs="Arial"/>
                <w:u w:val="single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  <w:lang w:val="it-IT"/>
              </w:rPr>
            </w:r>
            <w:r>
              <w:rPr>
                <w:rFonts w:ascii="Trebuchet MS" w:hAnsi="Trebuchet MS" w:cs="Arial"/>
                <w:u w:val="single"/>
                <w:lang w:val="it-IT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  <w:lang w:val="it-IT"/>
              </w:rPr>
              <w:t> </w:t>
            </w:r>
            <w:r>
              <w:rPr>
                <w:rFonts w:ascii="Trebuchet MS" w:hAnsi="Trebuchet MS" w:cs="Arial"/>
                <w:u w:val="single"/>
                <w:lang w:val="it-IT"/>
              </w:rPr>
              <w:fldChar w:fldCharType="end"/>
            </w:r>
            <w:bookmarkEnd w:id="7"/>
            <w:r>
              <w:rPr>
                <w:rFonts w:ascii="Trebuchet MS" w:hAnsi="Trebuchet MS" w:cs="Arial"/>
                <w:u w:val="single"/>
              </w:rPr>
              <w:tab/>
            </w:r>
          </w:p>
          <w:p w:rsidR="000806DB" w:rsidRDefault="000806DB">
            <w:pPr>
              <w:pStyle w:val="Fuzeile"/>
              <w:tabs>
                <w:tab w:val="clear" w:pos="4819"/>
                <w:tab w:val="clear" w:pos="9071"/>
                <w:tab w:val="left" w:pos="1349"/>
                <w:tab w:val="left" w:pos="4607"/>
              </w:tabs>
              <w:spacing w:line="360" w:lineRule="auto"/>
              <w:rPr>
                <w:rFonts w:ascii="Trebuchet MS" w:hAnsi="Trebuchet MS" w:cs="Arial"/>
              </w:rPr>
            </w:pPr>
            <w:proofErr w:type="spellStart"/>
            <w:r>
              <w:rPr>
                <w:rFonts w:ascii="Trebuchet MS" w:hAnsi="Trebuchet MS" w:cs="Arial"/>
              </w:rPr>
              <w:t>eMail</w:t>
            </w:r>
            <w:proofErr w:type="spellEnd"/>
            <w:r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ab/>
            </w:r>
            <w:r>
              <w:rPr>
                <w:rFonts w:ascii="Trebuchet MS" w:hAnsi="Trebuchet MS" w:cs="Arial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rPr>
                <w:rFonts w:ascii="Trebuchet MS" w:hAnsi="Trebuchet MS" w:cs="Arial"/>
                <w:u w:val="single"/>
              </w:rPr>
              <w:instrText xml:space="preserve"> FORMTEXT </w:instrText>
            </w:r>
            <w:r>
              <w:rPr>
                <w:rFonts w:ascii="Trebuchet MS" w:hAnsi="Trebuchet MS" w:cs="Arial"/>
                <w:u w:val="single"/>
              </w:rPr>
            </w:r>
            <w:r>
              <w:rPr>
                <w:rFonts w:ascii="Trebuchet MS" w:hAnsi="Trebuchet MS" w:cs="Arial"/>
                <w:u w:val="single"/>
              </w:rPr>
              <w:fldChar w:fldCharType="separate"/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noProof/>
                <w:u w:val="single"/>
              </w:rPr>
              <w:t> </w:t>
            </w:r>
            <w:r>
              <w:rPr>
                <w:rFonts w:ascii="Trebuchet MS" w:hAnsi="Trebuchet MS" w:cs="Arial"/>
                <w:u w:val="single"/>
              </w:rPr>
              <w:fldChar w:fldCharType="end"/>
            </w:r>
            <w:bookmarkEnd w:id="8"/>
            <w:r>
              <w:rPr>
                <w:rFonts w:ascii="Trebuchet MS" w:hAnsi="Trebuchet MS" w:cs="Arial"/>
                <w:u w:val="single"/>
              </w:rPr>
              <w:tab/>
            </w:r>
          </w:p>
        </w:tc>
      </w:tr>
    </w:tbl>
    <w:p w:rsidR="000806DB" w:rsidRPr="00CB0652" w:rsidRDefault="000806DB" w:rsidP="007A1857">
      <w:pPr>
        <w:pStyle w:val="berschrift1"/>
        <w:tabs>
          <w:tab w:val="left" w:pos="4962"/>
          <w:tab w:val="right" w:pos="9355"/>
        </w:tabs>
        <w:spacing w:line="360" w:lineRule="atLeast"/>
        <w:rPr>
          <w:rFonts w:ascii="Trebuchet MS" w:eastAsia="Arial Unicode MS" w:hAnsi="Trebuchet MS" w:cs="Arial"/>
          <w:sz w:val="22"/>
          <w:szCs w:val="22"/>
        </w:rPr>
      </w:pPr>
      <w:r w:rsidRPr="00CB0652">
        <w:rPr>
          <w:rFonts w:ascii="Trebuchet MS" w:hAnsi="Trebuchet MS" w:cs="Arial"/>
          <w:sz w:val="22"/>
          <w:szCs w:val="22"/>
          <w:u w:val="single"/>
        </w:rPr>
        <w:t xml:space="preserve">Anmeldung </w:t>
      </w:r>
      <w:r w:rsidR="00E839F7" w:rsidRPr="00CB0652">
        <w:rPr>
          <w:rFonts w:ascii="Trebuchet MS" w:hAnsi="Trebuchet MS" w:cs="Arial"/>
          <w:sz w:val="22"/>
          <w:szCs w:val="22"/>
          <w:u w:val="single"/>
        </w:rPr>
        <w:t>Beratung Energieeffizienzgesetz</w:t>
      </w:r>
      <w:r w:rsidR="007A1857" w:rsidRPr="007A1857">
        <w:rPr>
          <w:rFonts w:ascii="Trebuchet MS" w:hAnsi="Trebuchet MS" w:cs="Arial"/>
          <w:sz w:val="22"/>
          <w:szCs w:val="22"/>
        </w:rPr>
        <w:tab/>
      </w:r>
      <w:r w:rsidRPr="00CB0652">
        <w:rPr>
          <w:rFonts w:ascii="Trebuchet MS" w:hAnsi="Trebuchet MS" w:cs="Arial"/>
          <w:b w:val="0"/>
          <w:sz w:val="22"/>
          <w:szCs w:val="22"/>
        </w:rPr>
        <w:t>T:</w:t>
      </w:r>
      <w:r w:rsidRPr="00CB0652">
        <w:rPr>
          <w:rFonts w:ascii="Trebuchet MS" w:hAnsi="Trebuchet MS" w:cs="Arial"/>
          <w:sz w:val="22"/>
          <w:szCs w:val="22"/>
        </w:rPr>
        <w:t xml:space="preserve"> 02742/8</w:t>
      </w:r>
      <w:r w:rsidR="008B5468" w:rsidRPr="00CB0652">
        <w:rPr>
          <w:rFonts w:ascii="Trebuchet MS" w:hAnsi="Trebuchet MS" w:cs="Arial"/>
          <w:sz w:val="22"/>
          <w:szCs w:val="22"/>
        </w:rPr>
        <w:t>5</w:t>
      </w:r>
      <w:r w:rsidRPr="00CB0652">
        <w:rPr>
          <w:rFonts w:ascii="Trebuchet MS" w:hAnsi="Trebuchet MS" w:cs="Arial"/>
          <w:sz w:val="22"/>
          <w:szCs w:val="22"/>
        </w:rPr>
        <w:t>1-</w:t>
      </w:r>
      <w:r w:rsidR="00CB0652" w:rsidRPr="00CB0652">
        <w:rPr>
          <w:rFonts w:ascii="Trebuchet MS" w:hAnsi="Trebuchet MS" w:cs="Arial"/>
          <w:sz w:val="22"/>
          <w:szCs w:val="22"/>
        </w:rPr>
        <w:t>1</w:t>
      </w:r>
      <w:r w:rsidR="00346E28">
        <w:rPr>
          <w:rFonts w:ascii="Trebuchet MS" w:hAnsi="Trebuchet MS" w:cs="Arial"/>
          <w:sz w:val="22"/>
          <w:szCs w:val="22"/>
        </w:rPr>
        <w:t>6901</w:t>
      </w:r>
      <w:r w:rsidRPr="00CB0652">
        <w:rPr>
          <w:rFonts w:ascii="Trebuchet MS" w:hAnsi="Trebuchet MS" w:cs="Arial"/>
          <w:sz w:val="22"/>
          <w:szCs w:val="22"/>
        </w:rPr>
        <w:t xml:space="preserve">   </w:t>
      </w:r>
      <w:r w:rsidRPr="00CB0652">
        <w:rPr>
          <w:rFonts w:ascii="Trebuchet MS" w:hAnsi="Trebuchet MS" w:cs="Arial"/>
          <w:b w:val="0"/>
          <w:sz w:val="22"/>
          <w:szCs w:val="22"/>
        </w:rPr>
        <w:t>F:</w:t>
      </w:r>
      <w:r w:rsidRPr="00CB0652">
        <w:rPr>
          <w:rFonts w:ascii="Trebuchet MS" w:hAnsi="Trebuchet MS" w:cs="Arial"/>
          <w:sz w:val="22"/>
          <w:szCs w:val="22"/>
        </w:rPr>
        <w:t xml:space="preserve"> 02742/8</w:t>
      </w:r>
      <w:r w:rsidR="008B5468" w:rsidRPr="00CB0652">
        <w:rPr>
          <w:rFonts w:ascii="Trebuchet MS" w:hAnsi="Trebuchet MS" w:cs="Arial"/>
          <w:sz w:val="22"/>
          <w:szCs w:val="22"/>
        </w:rPr>
        <w:t>5</w:t>
      </w:r>
      <w:r w:rsidRPr="00CB0652">
        <w:rPr>
          <w:rFonts w:ascii="Trebuchet MS" w:hAnsi="Trebuchet MS" w:cs="Arial"/>
          <w:sz w:val="22"/>
          <w:szCs w:val="22"/>
        </w:rPr>
        <w:t>1-</w:t>
      </w:r>
      <w:r w:rsidR="00346E28">
        <w:rPr>
          <w:rFonts w:ascii="Trebuchet MS" w:hAnsi="Trebuchet MS" w:cs="Arial"/>
          <w:sz w:val="22"/>
          <w:szCs w:val="22"/>
        </w:rPr>
        <w:t>16999</w:t>
      </w:r>
      <w:bookmarkStart w:id="9" w:name="_GoBack"/>
      <w:bookmarkEnd w:id="9"/>
    </w:p>
    <w:p w:rsidR="000806DB" w:rsidRPr="00CB0652" w:rsidRDefault="007A1857" w:rsidP="007A1857">
      <w:pPr>
        <w:tabs>
          <w:tab w:val="left" w:pos="4962"/>
        </w:tabs>
        <w:rPr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  <w:r w:rsidR="00397E67" w:rsidRPr="00CB0652">
        <w:rPr>
          <w:rFonts w:ascii="Trebuchet MS" w:hAnsi="Trebuchet MS" w:cs="Arial"/>
          <w:sz w:val="22"/>
          <w:szCs w:val="22"/>
        </w:rPr>
        <w:t xml:space="preserve">E-Mail: </w:t>
      </w:r>
      <w:hyperlink r:id="rId9" w:history="1">
        <w:r w:rsidR="00346E28" w:rsidRPr="00DF4F6C">
          <w:rPr>
            <w:rStyle w:val="Hyperlink"/>
            <w:rFonts w:ascii="Trebuchet MS" w:hAnsi="Trebuchet MS" w:cs="Arial"/>
            <w:b/>
            <w:sz w:val="22"/>
            <w:szCs w:val="22"/>
          </w:rPr>
          <w:t>uns.oeko@wknoe.at</w:t>
        </w:r>
      </w:hyperlink>
      <w:r w:rsidR="00346E28">
        <w:rPr>
          <w:rFonts w:ascii="Trebuchet MS" w:hAnsi="Trebuchet MS" w:cs="Arial"/>
          <w:b/>
          <w:sz w:val="22"/>
          <w:szCs w:val="22"/>
        </w:rPr>
        <w:t xml:space="preserve"> 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0806DB">
        <w:trPr>
          <w:cantSplit/>
        </w:trPr>
        <w:tc>
          <w:tcPr>
            <w:tcW w:w="9568" w:type="dxa"/>
            <w:tcBorders>
              <w:top w:val="nil"/>
              <w:left w:val="nil"/>
              <w:bottom w:val="nil"/>
              <w:right w:val="nil"/>
            </w:tcBorders>
          </w:tcPr>
          <w:p w:rsidR="00123CE2" w:rsidRPr="00123CE2" w:rsidRDefault="00CB0652" w:rsidP="00123CE2">
            <w:pPr>
              <w:pStyle w:val="Fuzeile"/>
              <w:numPr>
                <w:ilvl w:val="0"/>
                <w:numId w:val="13"/>
              </w:numPr>
              <w:tabs>
                <w:tab w:val="clear" w:pos="4819"/>
                <w:tab w:val="clear" w:pos="9071"/>
                <w:tab w:val="right" w:pos="9428"/>
              </w:tabs>
              <w:spacing w:before="120"/>
              <w:ind w:left="357" w:hanging="357"/>
              <w:rPr>
                <w:rFonts w:ascii="Trebuchet MS" w:hAnsi="Trebuchet MS" w:cs="Arial"/>
                <w:bCs/>
                <w:noProof/>
                <w:sz w:val="24"/>
              </w:rPr>
            </w:pPr>
            <w:r>
              <w:rPr>
                <w:rFonts w:ascii="Trebuchet MS" w:hAnsi="Trebuchet MS" w:cs="Arial"/>
                <w:b/>
                <w:noProof/>
              </w:rPr>
              <w:t>Beratungsaktion:</w:t>
            </w:r>
          </w:p>
          <w:p w:rsidR="00123CE2" w:rsidRDefault="00442CB5" w:rsidP="00123CE2">
            <w:pPr>
              <w:pStyle w:val="Fuzeile"/>
              <w:tabs>
                <w:tab w:val="clear" w:pos="4819"/>
                <w:tab w:val="clear" w:pos="9071"/>
                <w:tab w:val="right" w:pos="9428"/>
              </w:tabs>
              <w:ind w:left="357"/>
              <w:rPr>
                <w:rFonts w:ascii="Trebuchet MS" w:hAnsi="Trebuchet MS" w:cs="Arial"/>
                <w:noProof/>
              </w:rPr>
            </w:pPr>
            <w:r w:rsidRPr="0007798E">
              <w:rPr>
                <w:rFonts w:ascii="Trebuchet MS" w:hAnsi="Trebuchet MS" w:cs="Arial"/>
                <w:noProof/>
              </w:rPr>
              <w:t>Das Energieeffizienzgesetz stellt große Herausforderungen für Betriebe dar. Für verpflichtete Energielieferanten (Fachgruppe Energiehandel und Fachgruppe Garagen-, Tankstellen- und Servicestationsunternehmungen) gibt es deshalb ein eigenes</w:t>
            </w:r>
            <w:r w:rsidR="00E258C7">
              <w:rPr>
                <w:rFonts w:ascii="Trebuchet MS" w:hAnsi="Trebuchet MS" w:cs="Arial"/>
                <w:noProof/>
              </w:rPr>
              <w:t>, kostenloses</w:t>
            </w:r>
            <w:r w:rsidRPr="0007798E">
              <w:rPr>
                <w:rFonts w:ascii="Trebuchet MS" w:hAnsi="Trebuchet MS" w:cs="Arial"/>
                <w:noProof/>
              </w:rPr>
              <w:t xml:space="preserve"> Beratungsangebot. Durch einen zertifizierten Auditor wird Hilfestellung bei der Ermittlung der notwendigen Einsparungsverpflichtung, bei der Anrechnung von gesetzten Maßnahmen und beim Erwerb von Effizie</w:t>
            </w:r>
            <w:r w:rsidR="00C85846">
              <w:rPr>
                <w:rFonts w:ascii="Trebuchet MS" w:hAnsi="Trebuchet MS" w:cs="Arial"/>
                <w:noProof/>
              </w:rPr>
              <w:t>nzmaßnahmen von Dritten</w:t>
            </w:r>
            <w:r w:rsidR="0001463B">
              <w:rPr>
                <w:rFonts w:ascii="Trebuchet MS" w:hAnsi="Trebuchet MS" w:cs="Arial"/>
                <w:noProof/>
              </w:rPr>
              <w:t xml:space="preserve"> (auch via Internethandelsplattformen)</w:t>
            </w:r>
            <w:r w:rsidR="00C85846">
              <w:rPr>
                <w:rFonts w:ascii="Trebuchet MS" w:hAnsi="Trebuchet MS" w:cs="Arial"/>
                <w:noProof/>
              </w:rPr>
              <w:t>erteilt.</w:t>
            </w:r>
          </w:p>
          <w:p w:rsidR="000806DB" w:rsidRDefault="00C85846" w:rsidP="00123CE2">
            <w:pPr>
              <w:pStyle w:val="Fuzeile"/>
              <w:tabs>
                <w:tab w:val="clear" w:pos="4819"/>
                <w:tab w:val="clear" w:pos="9071"/>
                <w:tab w:val="right" w:pos="9428"/>
              </w:tabs>
              <w:ind w:left="357"/>
              <w:rPr>
                <w:rFonts w:ascii="Trebuchet MS" w:hAnsi="Trebuchet MS" w:cs="Arial"/>
                <w:b/>
                <w:noProof/>
              </w:rPr>
            </w:pPr>
            <w:r w:rsidRPr="00C85846">
              <w:rPr>
                <w:rFonts w:ascii="Trebuchet MS" w:hAnsi="Trebuchet MS" w:cs="Arial"/>
                <w:b/>
                <w:noProof/>
              </w:rPr>
              <w:t>Diese</w:t>
            </w:r>
            <w:r w:rsidR="00E258C7">
              <w:rPr>
                <w:rFonts w:ascii="Trebuchet MS" w:hAnsi="Trebuchet MS" w:cs="Arial"/>
                <w:b/>
                <w:noProof/>
              </w:rPr>
              <w:t>s</w:t>
            </w:r>
            <w:r w:rsidRPr="00C85846">
              <w:rPr>
                <w:rFonts w:ascii="Trebuchet MS" w:hAnsi="Trebuchet MS" w:cs="Arial"/>
                <w:b/>
                <w:noProof/>
              </w:rPr>
              <w:t xml:space="preserve"> Angebot ist </w:t>
            </w:r>
            <w:r w:rsidR="00E258C7">
              <w:rPr>
                <w:rFonts w:ascii="Trebuchet MS" w:hAnsi="Trebuchet MS" w:cs="Arial"/>
                <w:b/>
                <w:noProof/>
              </w:rPr>
              <w:t xml:space="preserve">vorerst </w:t>
            </w:r>
            <w:r w:rsidRPr="00C85846">
              <w:rPr>
                <w:rFonts w:ascii="Trebuchet MS" w:hAnsi="Trebuchet MS" w:cs="Arial"/>
                <w:b/>
                <w:noProof/>
              </w:rPr>
              <w:t>mit 20 Beratungen konti</w:t>
            </w:r>
            <w:r w:rsidR="00E258C7">
              <w:rPr>
                <w:rFonts w:ascii="Trebuchet MS" w:hAnsi="Trebuchet MS" w:cs="Arial"/>
                <w:b/>
                <w:noProof/>
              </w:rPr>
              <w:t>n</w:t>
            </w:r>
            <w:r w:rsidRPr="00C85846">
              <w:rPr>
                <w:rFonts w:ascii="Trebuchet MS" w:hAnsi="Trebuchet MS" w:cs="Arial"/>
                <w:b/>
                <w:noProof/>
              </w:rPr>
              <w:t>gentiert.</w:t>
            </w:r>
          </w:p>
          <w:p w:rsidR="00123CE2" w:rsidRPr="0007798E" w:rsidRDefault="00123CE2" w:rsidP="00123CE2">
            <w:pPr>
              <w:pStyle w:val="Fuzeile"/>
              <w:tabs>
                <w:tab w:val="clear" w:pos="4819"/>
                <w:tab w:val="clear" w:pos="9071"/>
                <w:tab w:val="right" w:pos="9428"/>
              </w:tabs>
              <w:ind w:left="357"/>
              <w:rPr>
                <w:rFonts w:ascii="Trebuchet MS" w:hAnsi="Trebuchet MS" w:cs="Arial"/>
                <w:bCs/>
                <w:noProof/>
                <w:sz w:val="24"/>
              </w:rPr>
            </w:pPr>
          </w:p>
        </w:tc>
      </w:tr>
      <w:tr w:rsidR="000806DB">
        <w:tc>
          <w:tcPr>
            <w:tcW w:w="9568" w:type="dxa"/>
            <w:tcBorders>
              <w:top w:val="single" w:sz="4" w:space="0" w:color="auto"/>
              <w:bottom w:val="single" w:sz="4" w:space="0" w:color="auto"/>
            </w:tcBorders>
          </w:tcPr>
          <w:p w:rsidR="00C85846" w:rsidRPr="00123CE2" w:rsidRDefault="000806DB" w:rsidP="002E178A">
            <w:pPr>
              <w:numPr>
                <w:ilvl w:val="0"/>
                <w:numId w:val="13"/>
              </w:numPr>
              <w:tabs>
                <w:tab w:val="right" w:pos="9408"/>
              </w:tabs>
              <w:spacing w:before="120" w:after="120"/>
              <w:ind w:left="357" w:hanging="357"/>
              <w:rPr>
                <w:rFonts w:ascii="Trebuchet MS" w:hAnsi="Trebuchet MS" w:cs="Arial"/>
                <w:b/>
                <w:noProof/>
              </w:rPr>
            </w:pPr>
            <w:r w:rsidRPr="00123CE2">
              <w:rPr>
                <w:rFonts w:ascii="Trebuchet MS" w:hAnsi="Trebuchet MS" w:cs="Arial"/>
                <w:b/>
                <w:noProof/>
              </w:rPr>
              <w:t>Beratungswunsch</w:t>
            </w:r>
            <w:r w:rsidR="00C85846" w:rsidRPr="00123CE2">
              <w:rPr>
                <w:rFonts w:ascii="Trebuchet MS" w:hAnsi="Trebuchet MS" w:cs="Arial"/>
                <w:b/>
                <w:noProof/>
              </w:rPr>
              <w:t xml:space="preserve"> (genaue Beschreibung in</w:t>
            </w:r>
            <w:r w:rsidR="00B07ED5" w:rsidRPr="00123CE2">
              <w:rPr>
                <w:rFonts w:ascii="Trebuchet MS" w:hAnsi="Trebuchet MS" w:cs="Arial"/>
                <w:b/>
                <w:noProof/>
              </w:rPr>
              <w:t xml:space="preserve">kl. Angabe </w:t>
            </w:r>
            <w:r w:rsidR="00123CE2">
              <w:rPr>
                <w:rFonts w:ascii="Trebuchet MS" w:hAnsi="Trebuchet MS" w:cs="Arial"/>
                <w:b/>
                <w:noProof/>
              </w:rPr>
              <w:t>der verkauften Arten von</w:t>
            </w:r>
            <w:r w:rsidR="00123CE2">
              <w:rPr>
                <w:rFonts w:ascii="Trebuchet MS" w:hAnsi="Trebuchet MS" w:cs="Arial"/>
                <w:b/>
                <w:noProof/>
              </w:rPr>
              <w:br/>
            </w:r>
            <w:r w:rsidR="00B07ED5" w:rsidRPr="00123CE2">
              <w:rPr>
                <w:rFonts w:ascii="Trebuchet MS" w:hAnsi="Trebuchet MS" w:cs="Arial"/>
                <w:b/>
                <w:noProof/>
              </w:rPr>
              <w:t>Energieträger</w:t>
            </w:r>
            <w:r w:rsidR="00520614">
              <w:rPr>
                <w:rFonts w:ascii="Trebuchet MS" w:hAnsi="Trebuchet MS" w:cs="Arial"/>
                <w:b/>
                <w:noProof/>
              </w:rPr>
              <w:t xml:space="preserve">n </w:t>
            </w:r>
            <w:r w:rsidR="002E178A">
              <w:rPr>
                <w:rFonts w:ascii="Trebuchet MS" w:hAnsi="Trebuchet MS" w:cs="Arial"/>
                <w:b/>
                <w:noProof/>
              </w:rPr>
              <w:t>2015+2016</w:t>
            </w:r>
            <w:r w:rsidR="00C85846" w:rsidRPr="00123CE2">
              <w:rPr>
                <w:rFonts w:ascii="Trebuchet MS" w:hAnsi="Trebuchet MS" w:cs="Arial"/>
                <w:b/>
                <w:noProof/>
              </w:rPr>
              <w:t>):</w:t>
            </w:r>
            <w:r w:rsidR="00B31CC4" w:rsidRPr="00123CE2">
              <w:rPr>
                <w:rFonts w:ascii="Trebuchet MS" w:hAnsi="Trebuchet MS" w:cs="Arial"/>
                <w:b/>
                <w:noProof/>
              </w:rPr>
              <w:br/>
            </w:r>
            <w:r w:rsidR="00B31CC4" w:rsidRPr="00123CE2">
              <w:rPr>
                <w:rFonts w:ascii="Trebuchet MS" w:hAnsi="Trebuchet MS" w:cs="Arial"/>
                <w:b/>
                <w:noProof/>
              </w:rPr>
              <w:br/>
            </w:r>
            <w:r w:rsidR="00B31CC4" w:rsidRPr="00123CE2">
              <w:rPr>
                <w:rFonts w:ascii="Trebuchet MS" w:hAnsi="Trebuchet MS" w:cs="Arial"/>
                <w:b/>
                <w:noProof/>
              </w:rPr>
              <w:br/>
            </w:r>
            <w:r w:rsidR="00B31CC4" w:rsidRPr="00123CE2">
              <w:rPr>
                <w:rFonts w:ascii="Trebuchet MS" w:hAnsi="Trebuchet MS" w:cs="Arial"/>
                <w:b/>
                <w:noProof/>
              </w:rPr>
              <w:br/>
            </w:r>
          </w:p>
        </w:tc>
      </w:tr>
      <w:tr w:rsidR="000806DB" w:rsidTr="00123CE2">
        <w:trPr>
          <w:cantSplit/>
          <w:trHeight w:val="1146"/>
        </w:trPr>
        <w:tc>
          <w:tcPr>
            <w:tcW w:w="9568" w:type="dxa"/>
            <w:tcBorders>
              <w:top w:val="nil"/>
              <w:left w:val="nil"/>
              <w:bottom w:val="nil"/>
              <w:right w:val="nil"/>
            </w:tcBorders>
          </w:tcPr>
          <w:p w:rsidR="000806DB" w:rsidRDefault="000806DB">
            <w:pPr>
              <w:pStyle w:val="Fuzeile"/>
              <w:numPr>
                <w:ilvl w:val="0"/>
                <w:numId w:val="13"/>
              </w:numPr>
              <w:tabs>
                <w:tab w:val="clear" w:pos="4819"/>
                <w:tab w:val="clear" w:pos="9071"/>
                <w:tab w:val="right" w:pos="9428"/>
              </w:tabs>
              <w:spacing w:before="240" w:after="120"/>
              <w:ind w:left="357" w:hanging="357"/>
              <w:rPr>
                <w:rFonts w:ascii="Trebuchet MS" w:hAnsi="Trebuchet MS" w:cs="Arial"/>
                <w:b/>
                <w:noProof/>
              </w:rPr>
            </w:pPr>
            <w:r>
              <w:rPr>
                <w:rFonts w:ascii="Trebuchet MS" w:hAnsi="Trebuchet MS" w:cs="Arial"/>
                <w:b/>
                <w:noProof/>
              </w:rPr>
              <w:t xml:space="preserve">Beratungskonditionen (ab </w:t>
            </w:r>
            <w:r w:rsidR="00373ABC">
              <w:rPr>
                <w:rFonts w:ascii="Trebuchet MS" w:hAnsi="Trebuchet MS" w:cs="Arial"/>
                <w:b/>
                <w:noProof/>
              </w:rPr>
              <w:t>01.01.</w:t>
            </w:r>
            <w:r w:rsidR="002E178A">
              <w:rPr>
                <w:rFonts w:ascii="Trebuchet MS" w:hAnsi="Trebuchet MS" w:cs="Arial"/>
                <w:b/>
                <w:noProof/>
              </w:rPr>
              <w:t>2016</w:t>
            </w:r>
            <w:r>
              <w:rPr>
                <w:rFonts w:ascii="Trebuchet MS" w:hAnsi="Trebuchet MS" w:cs="Arial"/>
                <w:b/>
                <w:noProof/>
              </w:rPr>
              <w:t>):</w:t>
            </w:r>
          </w:p>
          <w:p w:rsidR="00123CE2" w:rsidRPr="00123CE2" w:rsidRDefault="000806DB" w:rsidP="00123CE2">
            <w:pPr>
              <w:tabs>
                <w:tab w:val="left" w:pos="426"/>
                <w:tab w:val="left" w:pos="709"/>
                <w:tab w:val="left" w:pos="1985"/>
                <w:tab w:val="left" w:pos="5245"/>
                <w:tab w:val="left" w:pos="6804"/>
              </w:tabs>
              <w:spacing w:after="60"/>
              <w:rPr>
                <w:rFonts w:ascii="Trebuchet MS" w:hAnsi="Trebuchet MS" w:cs="Arial"/>
                <w:noProof/>
                <w:sz w:val="10"/>
                <w:szCs w:val="10"/>
              </w:rPr>
            </w:pPr>
            <w:r>
              <w:rPr>
                <w:rFonts w:ascii="Trebuchet MS" w:hAnsi="Trebuchet MS" w:cs="Arial"/>
                <w:noProof/>
              </w:rPr>
              <w:tab/>
            </w:r>
            <w:r>
              <w:rPr>
                <w:rFonts w:ascii="Trebuchet MS" w:hAnsi="Trebuchet MS" w:cs="Arial"/>
                <w:b/>
                <w:bCs/>
                <w:noProof/>
              </w:rPr>
              <w:t>Dauer:</w:t>
            </w:r>
            <w:r>
              <w:rPr>
                <w:rFonts w:ascii="Trebuchet MS" w:hAnsi="Trebuchet MS" w:cs="Arial"/>
                <w:noProof/>
              </w:rPr>
              <w:t xml:space="preserve"> </w:t>
            </w:r>
            <w:r>
              <w:rPr>
                <w:rFonts w:ascii="Trebuchet MS" w:hAnsi="Trebuchet MS" w:cs="Arial"/>
                <w:noProof/>
              </w:rPr>
              <w:tab/>
            </w:r>
            <w:r w:rsidR="00442CB5">
              <w:rPr>
                <w:rFonts w:ascii="Trebuchet MS" w:hAnsi="Trebuchet MS" w:cs="Arial"/>
                <w:noProof/>
              </w:rPr>
              <w:t>3</w:t>
            </w:r>
            <w:r>
              <w:rPr>
                <w:rFonts w:ascii="Trebuchet MS" w:hAnsi="Trebuchet MS" w:cs="Arial"/>
                <w:noProof/>
              </w:rPr>
              <w:t xml:space="preserve"> Stunden</w:t>
            </w:r>
            <w:r>
              <w:rPr>
                <w:rFonts w:ascii="Trebuchet MS" w:hAnsi="Trebuchet MS" w:cs="Arial"/>
                <w:noProof/>
              </w:rPr>
              <w:br/>
            </w:r>
            <w:r>
              <w:rPr>
                <w:rFonts w:ascii="Trebuchet MS" w:hAnsi="Trebuchet MS" w:cs="Arial"/>
                <w:noProof/>
              </w:rPr>
              <w:tab/>
            </w:r>
            <w:r>
              <w:rPr>
                <w:rFonts w:ascii="Trebuchet MS" w:hAnsi="Trebuchet MS" w:cs="Arial"/>
                <w:b/>
                <w:bCs/>
                <w:noProof/>
              </w:rPr>
              <w:t>Kosten:</w:t>
            </w:r>
            <w:r w:rsidR="00802B67">
              <w:rPr>
                <w:rFonts w:ascii="Trebuchet MS" w:hAnsi="Trebuchet MS" w:cs="Arial"/>
                <w:noProof/>
              </w:rPr>
              <w:t xml:space="preserve"> </w:t>
            </w:r>
            <w:r w:rsidR="00802B67">
              <w:rPr>
                <w:rFonts w:ascii="Trebuchet MS" w:hAnsi="Trebuchet MS" w:cs="Arial"/>
                <w:noProof/>
              </w:rPr>
              <w:tab/>
            </w:r>
            <w:r w:rsidR="00243017">
              <w:rPr>
                <w:rFonts w:ascii="Trebuchet MS" w:hAnsi="Trebuchet MS" w:cs="Arial"/>
                <w:noProof/>
              </w:rPr>
              <w:t>kostenlos</w:t>
            </w:r>
          </w:p>
        </w:tc>
      </w:tr>
      <w:tr w:rsidR="000806DB" w:rsidTr="00123CE2">
        <w:trPr>
          <w:cantSplit/>
        </w:trPr>
        <w:tc>
          <w:tcPr>
            <w:tcW w:w="9568" w:type="dxa"/>
            <w:tcBorders>
              <w:top w:val="nil"/>
              <w:left w:val="nil"/>
              <w:bottom w:val="nil"/>
              <w:right w:val="nil"/>
            </w:tcBorders>
          </w:tcPr>
          <w:p w:rsidR="00D53C9A" w:rsidRDefault="00D53C9A" w:rsidP="00D53C9A">
            <w:pPr>
              <w:numPr>
                <w:ilvl w:val="0"/>
                <w:numId w:val="13"/>
              </w:numPr>
              <w:tabs>
                <w:tab w:val="left" w:pos="426"/>
                <w:tab w:val="left" w:pos="709"/>
                <w:tab w:val="left" w:pos="3261"/>
                <w:tab w:val="right" w:pos="9489"/>
              </w:tabs>
              <w:spacing w:before="120"/>
              <w:ind w:left="357" w:hanging="357"/>
              <w:rPr>
                <w:rFonts w:ascii="Trebuchet MS" w:hAnsi="Trebuchet MS" w:cs="Arial"/>
                <w:noProof/>
                <w:sz w:val="19"/>
                <w:szCs w:val="19"/>
              </w:rPr>
            </w:pPr>
            <w:r w:rsidRPr="00D063B7">
              <w:rPr>
                <w:rFonts w:ascii="Trebuchet MS" w:hAnsi="Trebuchet MS" w:cs="Arial"/>
                <w:b/>
                <w:noProof/>
                <w:sz w:val="19"/>
                <w:szCs w:val="19"/>
              </w:rPr>
              <w:t xml:space="preserve">Zustimmungserklärung: </w:t>
            </w:r>
            <w:r w:rsidRPr="00D063B7">
              <w:rPr>
                <w:rFonts w:ascii="Trebuchet MS" w:hAnsi="Trebuchet MS" w:cs="Arial"/>
                <w:noProof/>
                <w:sz w:val="19"/>
                <w:szCs w:val="19"/>
              </w:rPr>
              <w:t>Der Beratungsauftrag an einen mit der Wirtschaftskammer NÖ (WKNÖ) für diese Aktion zusammenarbeitenden Berater erfolgt auf Grund meiner/unserer verbindlichen Anmeldung. Ich/Wir sind mit obigen Konditionen einverstanden. Ich/Wir übernehmen die Kosten, die dem Berater ents</w:t>
            </w:r>
            <w:r>
              <w:rPr>
                <w:rFonts w:ascii="Trebuchet MS" w:hAnsi="Trebuchet MS" w:cs="Arial"/>
                <w:noProof/>
                <w:sz w:val="19"/>
                <w:szCs w:val="19"/>
              </w:rPr>
              <w:t>t</w:t>
            </w:r>
            <w:r w:rsidRPr="00D063B7">
              <w:rPr>
                <w:rFonts w:ascii="Trebuchet MS" w:hAnsi="Trebuchet MS" w:cs="Arial"/>
                <w:noProof/>
                <w:sz w:val="19"/>
                <w:szCs w:val="19"/>
              </w:rPr>
              <w:t>ehen, weil die Beratung – obwohl terminlich vereinbart – durch mein</w:t>
            </w:r>
            <w:r>
              <w:rPr>
                <w:rFonts w:ascii="Trebuchet MS" w:hAnsi="Trebuchet MS" w:cs="Arial"/>
                <w:noProof/>
                <w:sz w:val="19"/>
                <w:szCs w:val="19"/>
              </w:rPr>
              <w:t>/unser</w:t>
            </w:r>
            <w:r w:rsidRPr="00D063B7">
              <w:rPr>
                <w:rFonts w:ascii="Trebuchet MS" w:hAnsi="Trebuchet MS" w:cs="Arial"/>
                <w:noProof/>
                <w:sz w:val="19"/>
                <w:szCs w:val="19"/>
              </w:rPr>
              <w:t xml:space="preserve"> Verschulden nicht zu Stande gekommen ist. Diese Kosten sin</w:t>
            </w:r>
            <w:r w:rsidR="00B65F0D">
              <w:rPr>
                <w:rFonts w:ascii="Trebuchet MS" w:hAnsi="Trebuchet MS" w:cs="Arial"/>
                <w:noProof/>
                <w:sz w:val="19"/>
                <w:szCs w:val="19"/>
              </w:rPr>
              <w:t>d mit dem Wert der Beratung (€ 3</w:t>
            </w:r>
            <w:r w:rsidRPr="00D063B7">
              <w:rPr>
                <w:rFonts w:ascii="Trebuchet MS" w:hAnsi="Trebuchet MS" w:cs="Arial"/>
                <w:noProof/>
                <w:sz w:val="19"/>
                <w:szCs w:val="19"/>
              </w:rPr>
              <w:t>00,-- inkl. Ust.) gedeckelt. Eine rechtzeitige Abmeldung bzw. Terminverschiebung – bis spätestens 24 Stunden vor dem vereinbarten Termin – entbindet von einer Kostenübernahme.</w:t>
            </w:r>
          </w:p>
          <w:p w:rsidR="00440666" w:rsidRPr="00D063B7" w:rsidRDefault="00440666" w:rsidP="00830038">
            <w:pPr>
              <w:numPr>
                <w:ilvl w:val="0"/>
                <w:numId w:val="13"/>
              </w:numPr>
              <w:tabs>
                <w:tab w:val="left" w:pos="426"/>
                <w:tab w:val="left" w:pos="709"/>
                <w:tab w:val="left" w:pos="3261"/>
                <w:tab w:val="right" w:pos="9489"/>
              </w:tabs>
              <w:spacing w:before="120"/>
              <w:rPr>
                <w:rFonts w:ascii="Trebuchet MS" w:hAnsi="Trebuchet MS" w:cs="Arial"/>
                <w:noProof/>
                <w:sz w:val="19"/>
                <w:szCs w:val="19"/>
              </w:rPr>
            </w:pPr>
            <w:r w:rsidRPr="00D063B7">
              <w:rPr>
                <w:rFonts w:ascii="Trebuchet MS" w:hAnsi="Trebuchet MS" w:cs="Arial"/>
                <w:b/>
                <w:noProof/>
                <w:sz w:val="19"/>
                <w:szCs w:val="19"/>
              </w:rPr>
              <w:t>Haftungsausschluss:</w:t>
            </w:r>
            <w:r w:rsidRPr="00D063B7">
              <w:rPr>
                <w:rFonts w:ascii="Trebuchet MS" w:hAnsi="Trebuchet MS" w:cs="Arial"/>
                <w:noProof/>
                <w:sz w:val="19"/>
                <w:szCs w:val="19"/>
              </w:rPr>
              <w:t xml:space="preserve"> Der Schwerpunkt der Beratung liegt </w:t>
            </w:r>
            <w:r w:rsidR="00B65F0D">
              <w:rPr>
                <w:rFonts w:ascii="Trebuchet MS" w:hAnsi="Trebuchet MS" w:cs="Arial"/>
                <w:noProof/>
                <w:sz w:val="19"/>
                <w:szCs w:val="19"/>
              </w:rPr>
              <w:t>in der Hilfestellung bei der Ermittlung der Einsparungsverpflichtung</w:t>
            </w:r>
            <w:r w:rsidR="0001463B">
              <w:rPr>
                <w:rFonts w:ascii="Trebuchet MS" w:hAnsi="Trebuchet MS" w:cs="Arial"/>
                <w:noProof/>
                <w:sz w:val="19"/>
                <w:szCs w:val="19"/>
              </w:rPr>
              <w:t xml:space="preserve">, bei </w:t>
            </w:r>
            <w:r w:rsidR="00830038" w:rsidRPr="00830038">
              <w:rPr>
                <w:rFonts w:ascii="Trebuchet MS" w:hAnsi="Trebuchet MS" w:cs="Arial"/>
                <w:noProof/>
                <w:sz w:val="19"/>
                <w:szCs w:val="19"/>
              </w:rPr>
              <w:t>der Anrechnung von gesetzten Maßnahmen und beim Erwerb von Effizienzmaßnahmen von Dritten</w:t>
            </w:r>
            <w:r w:rsidR="0001463B">
              <w:rPr>
                <w:rFonts w:ascii="Trebuchet MS" w:hAnsi="Trebuchet MS" w:cs="Arial"/>
                <w:noProof/>
                <w:sz w:val="19"/>
                <w:szCs w:val="19"/>
              </w:rPr>
              <w:t>. Dabei sollen auch mögliche Alternativen zur Ausgleichszahlung, insb. der Maßnahmenerwerb via Internethandelsplattformen, aufgezeigt werden.</w:t>
            </w:r>
            <w:r w:rsidRPr="00D063B7">
              <w:rPr>
                <w:rFonts w:ascii="Trebuchet MS" w:hAnsi="Trebuchet MS" w:cs="Arial"/>
                <w:noProof/>
                <w:sz w:val="19"/>
                <w:szCs w:val="19"/>
              </w:rPr>
              <w:t xml:space="preserve"> Eine Haftung des Beraters sowie der </w:t>
            </w:r>
            <w:r w:rsidRPr="00B33C76">
              <w:rPr>
                <w:rFonts w:ascii="Trebuchet MS" w:hAnsi="Trebuchet MS" w:cs="Arial"/>
                <w:noProof/>
                <w:sz w:val="19"/>
                <w:szCs w:val="19"/>
              </w:rPr>
              <w:t>WKNÖ</w:t>
            </w:r>
            <w:r w:rsidR="00123CE2">
              <w:rPr>
                <w:rFonts w:ascii="Trebuchet MS" w:hAnsi="Trebuchet MS" w:cs="Arial"/>
                <w:noProof/>
                <w:sz w:val="19"/>
                <w:szCs w:val="19"/>
              </w:rPr>
              <w:t>,</w:t>
            </w:r>
            <w:r w:rsidRPr="00B33C76">
              <w:rPr>
                <w:rFonts w:ascii="Trebuchet MS" w:hAnsi="Trebuchet MS" w:cs="Arial"/>
                <w:noProof/>
                <w:sz w:val="19"/>
                <w:szCs w:val="19"/>
              </w:rPr>
              <w:t xml:space="preserve"> </w:t>
            </w:r>
            <w:r w:rsidR="00CE61ED">
              <w:rPr>
                <w:rFonts w:ascii="Trebuchet MS" w:hAnsi="Trebuchet MS" w:cs="Arial"/>
                <w:noProof/>
                <w:sz w:val="19"/>
                <w:szCs w:val="19"/>
              </w:rPr>
              <w:t xml:space="preserve">insb. </w:t>
            </w:r>
            <w:r w:rsidR="006A2928">
              <w:rPr>
                <w:rFonts w:ascii="Trebuchet MS" w:hAnsi="Trebuchet MS" w:cs="Arial"/>
                <w:noProof/>
                <w:sz w:val="19"/>
                <w:szCs w:val="19"/>
              </w:rPr>
              <w:t xml:space="preserve">im Falle der Nichtanrechnung von auf Handelsplattformen </w:t>
            </w:r>
            <w:r w:rsidR="00CE61ED">
              <w:rPr>
                <w:rFonts w:ascii="Trebuchet MS" w:hAnsi="Trebuchet MS" w:cs="Arial"/>
                <w:noProof/>
                <w:sz w:val="19"/>
                <w:szCs w:val="19"/>
              </w:rPr>
              <w:t>erworbenen</w:t>
            </w:r>
            <w:r w:rsidR="006A2928">
              <w:rPr>
                <w:rFonts w:ascii="Trebuchet MS" w:hAnsi="Trebuchet MS" w:cs="Arial"/>
                <w:noProof/>
                <w:sz w:val="19"/>
                <w:szCs w:val="19"/>
              </w:rPr>
              <w:t xml:space="preserve"> Effizienzmaßnahmen</w:t>
            </w:r>
            <w:r w:rsidR="00123CE2">
              <w:rPr>
                <w:rFonts w:ascii="Trebuchet MS" w:hAnsi="Trebuchet MS" w:cs="Arial"/>
                <w:noProof/>
                <w:sz w:val="19"/>
                <w:szCs w:val="19"/>
              </w:rPr>
              <w:t>,</w:t>
            </w:r>
            <w:r w:rsidRPr="00B33C76">
              <w:rPr>
                <w:rFonts w:ascii="Trebuchet MS" w:hAnsi="Trebuchet MS" w:cs="Arial"/>
                <w:noProof/>
                <w:sz w:val="19"/>
                <w:szCs w:val="19"/>
              </w:rPr>
              <w:t xml:space="preserve"> ist ausgeschlossen.</w:t>
            </w:r>
          </w:p>
          <w:p w:rsidR="00440666" w:rsidRDefault="00440666">
            <w:pPr>
              <w:tabs>
                <w:tab w:val="right" w:leader="dot" w:pos="3969"/>
                <w:tab w:val="left" w:pos="5670"/>
                <w:tab w:val="right" w:leader="dot" w:pos="9355"/>
              </w:tabs>
              <w:rPr>
                <w:rFonts w:ascii="Trebuchet MS" w:hAnsi="Trebuchet MS" w:cs="Arial"/>
                <w:noProof/>
              </w:rPr>
            </w:pPr>
          </w:p>
          <w:p w:rsidR="00440666" w:rsidRDefault="00440666">
            <w:pPr>
              <w:tabs>
                <w:tab w:val="right" w:leader="dot" w:pos="3969"/>
                <w:tab w:val="left" w:pos="5670"/>
                <w:tab w:val="right" w:leader="dot" w:pos="9355"/>
              </w:tabs>
              <w:rPr>
                <w:rFonts w:ascii="Trebuchet MS" w:hAnsi="Trebuchet MS" w:cs="Arial"/>
                <w:noProof/>
              </w:rPr>
            </w:pPr>
          </w:p>
          <w:p w:rsidR="00440666" w:rsidRDefault="00440666">
            <w:pPr>
              <w:tabs>
                <w:tab w:val="right" w:leader="dot" w:pos="3969"/>
                <w:tab w:val="left" w:pos="5670"/>
                <w:tab w:val="right" w:leader="dot" w:pos="9355"/>
              </w:tabs>
              <w:rPr>
                <w:rFonts w:ascii="Trebuchet MS" w:hAnsi="Trebuchet MS" w:cs="Arial"/>
                <w:noProof/>
              </w:rPr>
            </w:pPr>
          </w:p>
          <w:p w:rsidR="00440666" w:rsidRDefault="00440666">
            <w:pPr>
              <w:tabs>
                <w:tab w:val="right" w:leader="dot" w:pos="3969"/>
                <w:tab w:val="left" w:pos="5670"/>
                <w:tab w:val="right" w:leader="dot" w:pos="9355"/>
              </w:tabs>
              <w:rPr>
                <w:rFonts w:ascii="Trebuchet MS" w:hAnsi="Trebuchet MS" w:cs="Arial"/>
                <w:noProof/>
              </w:rPr>
            </w:pPr>
          </w:p>
          <w:p w:rsidR="000806DB" w:rsidRDefault="000806DB">
            <w:pPr>
              <w:tabs>
                <w:tab w:val="right" w:leader="dot" w:pos="3969"/>
                <w:tab w:val="left" w:pos="5670"/>
                <w:tab w:val="right" w:leader="dot" w:pos="9355"/>
              </w:tabs>
              <w:rPr>
                <w:rFonts w:ascii="Trebuchet MS" w:hAnsi="Trebuchet MS" w:cs="Arial"/>
                <w:noProof/>
              </w:rPr>
            </w:pPr>
            <w:r>
              <w:rPr>
                <w:rFonts w:ascii="Trebuchet MS" w:hAnsi="Trebuchet MS" w:cs="Arial"/>
                <w:noProof/>
              </w:rPr>
              <w:tab/>
            </w:r>
          </w:p>
          <w:p w:rsidR="000806DB" w:rsidRDefault="000806DB">
            <w:pPr>
              <w:tabs>
                <w:tab w:val="left" w:pos="426"/>
                <w:tab w:val="left" w:pos="709"/>
                <w:tab w:val="left" w:pos="5670"/>
                <w:tab w:val="right" w:pos="9489"/>
              </w:tabs>
              <w:ind w:left="426" w:hanging="426"/>
              <w:rPr>
                <w:rFonts w:ascii="Trebuchet MS" w:hAnsi="Trebuchet MS" w:cs="Arial"/>
                <w:b/>
                <w:noProof/>
              </w:rPr>
            </w:pPr>
            <w:r>
              <w:rPr>
                <w:rFonts w:ascii="Trebuchet MS" w:hAnsi="Trebuchet MS" w:cs="Arial"/>
                <w:noProof/>
              </w:rPr>
              <w:t>Datum/firmenmäßige Zeichnung</w:t>
            </w:r>
          </w:p>
        </w:tc>
      </w:tr>
    </w:tbl>
    <w:p w:rsidR="000806DB" w:rsidRPr="00442CB5" w:rsidRDefault="000806DB">
      <w:pPr>
        <w:pStyle w:val="Fuzeile"/>
        <w:tabs>
          <w:tab w:val="clear" w:pos="4819"/>
          <w:tab w:val="clear" w:pos="9071"/>
          <w:tab w:val="left" w:pos="4253"/>
          <w:tab w:val="left" w:pos="4678"/>
          <w:tab w:val="left" w:pos="8789"/>
        </w:tabs>
        <w:rPr>
          <w:sz w:val="2"/>
          <w:szCs w:val="2"/>
        </w:rPr>
      </w:pPr>
    </w:p>
    <w:sectPr w:rsidR="000806DB" w:rsidRPr="00442CB5" w:rsidSect="0044066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567" w:left="1134" w:header="567" w:footer="567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732" w:rsidRDefault="00022732">
      <w:r>
        <w:separator/>
      </w:r>
    </w:p>
  </w:endnote>
  <w:endnote w:type="continuationSeparator" w:id="0">
    <w:p w:rsidR="00022732" w:rsidRDefault="0002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(W1)">
    <w:altName w:val="Courier New"/>
    <w:charset w:val="00"/>
    <w:family w:val="modern"/>
    <w:pitch w:val="fixed"/>
    <w:sig w:usb0="00000000" w:usb1="80000000" w:usb2="00000008" w:usb3="00000000" w:csb0="000001F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DB" w:rsidRDefault="000806DB">
    <w:pPr>
      <w:pStyle w:val="Fuzeile"/>
      <w:tabs>
        <w:tab w:val="clear" w:pos="4819"/>
        <w:tab w:val="clear" w:pos="9071"/>
        <w:tab w:val="right" w:pos="9498"/>
      </w:tabs>
      <w:rPr>
        <w:rFonts w:ascii="Arial" w:hAnsi="Arial" w:cs="Arial"/>
        <w:b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DB" w:rsidRDefault="000806DB">
    <w:pPr>
      <w:pStyle w:val="Fuzeile"/>
      <w:tabs>
        <w:tab w:val="clear" w:pos="4819"/>
        <w:tab w:val="clear" w:pos="9071"/>
        <w:tab w:val="right" w:pos="9214"/>
      </w:tabs>
      <w:rPr>
        <w:rFonts w:ascii="Optima" w:hAnsi="Optima"/>
        <w:sz w:val="18"/>
      </w:rPr>
    </w:pPr>
    <w:r>
      <w:rPr>
        <w:rFonts w:ascii="Optima" w:hAnsi="Optima"/>
        <w:sz w:val="18"/>
      </w:rPr>
      <w:tab/>
    </w:r>
    <w:r>
      <w:rPr>
        <w:rFonts w:ascii="Optima" w:hAnsi="Optima"/>
        <w:sz w:val="16"/>
      </w:rPr>
      <w:t>03-1999/EY/</w:t>
    </w:r>
    <w:r>
      <w:rPr>
        <w:rFonts w:ascii="Optima" w:hAnsi="Optima"/>
        <w:sz w:val="16"/>
      </w:rPr>
      <w:fldChar w:fldCharType="begin"/>
    </w:r>
    <w:r>
      <w:rPr>
        <w:rFonts w:ascii="Optima" w:hAnsi="Optima"/>
        <w:sz w:val="16"/>
      </w:rPr>
      <w:instrText xml:space="preserve"> FILENAME </w:instrText>
    </w:r>
    <w:r>
      <w:rPr>
        <w:rFonts w:ascii="Optima" w:hAnsi="Optima"/>
        <w:sz w:val="16"/>
      </w:rPr>
      <w:fldChar w:fldCharType="separate"/>
    </w:r>
    <w:r w:rsidR="00271B91">
      <w:rPr>
        <w:rFonts w:ascii="Optima" w:hAnsi="Optima"/>
        <w:noProof/>
        <w:sz w:val="16"/>
      </w:rPr>
      <w:t>Anmeldeformular EEffG.docx</w:t>
    </w:r>
    <w:r>
      <w:rPr>
        <w:rFonts w:ascii="Optima" w:hAnsi="Opti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732" w:rsidRDefault="00022732">
      <w:r>
        <w:separator/>
      </w:r>
    </w:p>
  </w:footnote>
  <w:footnote w:type="continuationSeparator" w:id="0">
    <w:p w:rsidR="00022732" w:rsidRDefault="00022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DB" w:rsidRDefault="007A1857">
    <w:pPr>
      <w:pStyle w:val="Kopfzeile"/>
      <w:jc w:val="right"/>
    </w:pPr>
    <w:r>
      <w:rPr>
        <w:noProof/>
        <w:lang w:val="de-AT" w:eastAsia="de-AT"/>
      </w:rPr>
      <w:drawing>
        <wp:inline distT="0" distB="0" distL="0" distR="0">
          <wp:extent cx="2009775" cy="614428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kno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14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806DB" w:rsidRDefault="000806DB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DB" w:rsidRDefault="000806DB">
    <w:pPr>
      <w:pStyle w:val="Kopfzeile"/>
      <w:spacing w:before="1304"/>
      <w:jc w:val="center"/>
    </w:pPr>
  </w:p>
  <w:p w:rsidR="000806DB" w:rsidRDefault="000806D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4D74CF"/>
    <w:multiLevelType w:val="hybridMultilevel"/>
    <w:tmpl w:val="0E02C6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633D1E"/>
    <w:multiLevelType w:val="singleLevel"/>
    <w:tmpl w:val="4B2C3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>
    <w:nsid w:val="2B6624A6"/>
    <w:multiLevelType w:val="singleLevel"/>
    <w:tmpl w:val="3F5E79C2"/>
    <w:lvl w:ilvl="0">
      <w:start w:val="2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347D5F67"/>
    <w:multiLevelType w:val="multilevel"/>
    <w:tmpl w:val="FF142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7D1299"/>
    <w:multiLevelType w:val="hybridMultilevel"/>
    <w:tmpl w:val="0714D856"/>
    <w:lvl w:ilvl="0" w:tplc="BE240098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F30659"/>
    <w:multiLevelType w:val="singleLevel"/>
    <w:tmpl w:val="62745352"/>
    <w:lvl w:ilvl="0">
      <w:start w:val="1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  <w:lvlOverride w:ilvl="0">
      <w:lvl w:ilvl="0">
        <w:start w:val="1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4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68"/>
    <w:rsid w:val="0001463B"/>
    <w:rsid w:val="00022732"/>
    <w:rsid w:val="0007798E"/>
    <w:rsid w:val="000806DB"/>
    <w:rsid w:val="00123CE2"/>
    <w:rsid w:val="00187DA8"/>
    <w:rsid w:val="001907E5"/>
    <w:rsid w:val="00243017"/>
    <w:rsid w:val="00271B91"/>
    <w:rsid w:val="002C04CC"/>
    <w:rsid w:val="002E178A"/>
    <w:rsid w:val="003404DF"/>
    <w:rsid w:val="00346E28"/>
    <w:rsid w:val="00373ABC"/>
    <w:rsid w:val="00397E67"/>
    <w:rsid w:val="00406EA2"/>
    <w:rsid w:val="00417329"/>
    <w:rsid w:val="00440666"/>
    <w:rsid w:val="00441EBA"/>
    <w:rsid w:val="00442CB5"/>
    <w:rsid w:val="00520614"/>
    <w:rsid w:val="005E4252"/>
    <w:rsid w:val="006A2928"/>
    <w:rsid w:val="007A1857"/>
    <w:rsid w:val="007A4ABD"/>
    <w:rsid w:val="00802B67"/>
    <w:rsid w:val="00812F3B"/>
    <w:rsid w:val="00830038"/>
    <w:rsid w:val="008B5468"/>
    <w:rsid w:val="008C1258"/>
    <w:rsid w:val="008F40B0"/>
    <w:rsid w:val="00921791"/>
    <w:rsid w:val="009A7A41"/>
    <w:rsid w:val="00B07ED5"/>
    <w:rsid w:val="00B31CC4"/>
    <w:rsid w:val="00B65F0D"/>
    <w:rsid w:val="00C12A3C"/>
    <w:rsid w:val="00C22F8B"/>
    <w:rsid w:val="00C85846"/>
    <w:rsid w:val="00CB0652"/>
    <w:rsid w:val="00CE61ED"/>
    <w:rsid w:val="00D41D88"/>
    <w:rsid w:val="00D53C9A"/>
    <w:rsid w:val="00E17300"/>
    <w:rsid w:val="00E258C7"/>
    <w:rsid w:val="00E839F7"/>
    <w:rsid w:val="00F25016"/>
    <w:rsid w:val="00F43F69"/>
    <w:rsid w:val="00F7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Courier (W1)" w:hAnsi="Courier (W1)"/>
      <w:b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Optima" w:hAnsi="Optima"/>
      <w:sz w:val="24"/>
    </w:rPr>
  </w:style>
  <w:style w:type="paragraph" w:styleId="berschrift3">
    <w:name w:val="heading 3"/>
    <w:basedOn w:val="Standard"/>
    <w:next w:val="Standard"/>
    <w:qFormat/>
    <w:pPr>
      <w:keepNext/>
      <w:tabs>
        <w:tab w:val="right" w:leader="underscore" w:pos="4536"/>
      </w:tabs>
      <w:outlineLvl w:val="2"/>
    </w:pPr>
    <w:rPr>
      <w:rFonts w:ascii="Ottawa" w:hAnsi="Ottaw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819"/>
        <w:tab w:val="right" w:pos="9071"/>
      </w:tabs>
    </w:pPr>
    <w:rPr>
      <w:rFonts w:ascii="CG Times (W1)" w:hAnsi="CG Times (W1)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7A18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A185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rsid w:val="00346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Courier (W1)" w:hAnsi="Courier (W1)"/>
      <w:b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Optima" w:hAnsi="Optima"/>
      <w:sz w:val="24"/>
    </w:rPr>
  </w:style>
  <w:style w:type="paragraph" w:styleId="berschrift3">
    <w:name w:val="heading 3"/>
    <w:basedOn w:val="Standard"/>
    <w:next w:val="Standard"/>
    <w:qFormat/>
    <w:pPr>
      <w:keepNext/>
      <w:tabs>
        <w:tab w:val="right" w:leader="underscore" w:pos="4536"/>
      </w:tabs>
      <w:outlineLvl w:val="2"/>
    </w:pPr>
    <w:rPr>
      <w:rFonts w:ascii="Ottawa" w:hAnsi="Ottaw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819"/>
        <w:tab w:val="right" w:pos="9071"/>
      </w:tabs>
    </w:pPr>
    <w:rPr>
      <w:rFonts w:ascii="CG Times (W1)" w:hAnsi="CG Times (W1)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7A18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A185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rsid w:val="00346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uns.oeko@wknoe.a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055D2-6EC9-4D7D-BBFB-BDEF149F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F7D5988D.dotm</Template>
  <TotalTime>0</TotalTime>
  <Pages>1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WKNOE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Eybl</dc:creator>
  <cp:lastModifiedBy>Strobl Karin,WKNÖ,Verkehrsfachgruppen2</cp:lastModifiedBy>
  <cp:revision>3</cp:revision>
  <cp:lastPrinted>2015-12-21T14:32:00Z</cp:lastPrinted>
  <dcterms:created xsi:type="dcterms:W3CDTF">2016-12-02T10:27:00Z</dcterms:created>
  <dcterms:modified xsi:type="dcterms:W3CDTF">2016-12-05T10:47:00Z</dcterms:modified>
</cp:coreProperties>
</file>