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48D" w:rsidRDefault="00546393" w:rsidP="00E73A66">
      <w:hyperlink r:id="rId5" w:history="1">
        <w:r>
          <w:rPr>
            <w:noProof/>
            <w:lang w:eastAsia="de-DE"/>
          </w:rPr>
          <w:drawing>
            <wp:inline distT="0" distB="0" distL="0" distR="0" wp14:anchorId="1CD81F4A" wp14:editId="7BBC8D63">
              <wp:extent cx="5760720" cy="2628030"/>
              <wp:effectExtent l="0" t="0" r="0" b="1270"/>
              <wp:docPr id="4" name="Grafik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26280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83348D" w:rsidRDefault="0083348D" w:rsidP="00E73A66"/>
    <w:p w:rsidR="00546393" w:rsidRDefault="00546393" w:rsidP="00E73A66">
      <w:r>
        <w:rPr>
          <w:noProof/>
          <w:lang w:eastAsia="de-DE"/>
        </w:rPr>
        <w:drawing>
          <wp:inline distT="0" distB="0" distL="0" distR="0" wp14:anchorId="753E2ADF" wp14:editId="57A36C26">
            <wp:extent cx="5760720" cy="2647628"/>
            <wp:effectExtent l="0" t="0" r="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393" w:rsidRPr="00E73A66" w:rsidRDefault="00546393" w:rsidP="00E73A66">
      <w:bookmarkStart w:id="0" w:name="_GoBack"/>
      <w:bookmarkEnd w:id="0"/>
    </w:p>
    <w:sectPr w:rsidR="00546393" w:rsidRPr="00E73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B6"/>
    <w:rsid w:val="0032622F"/>
    <w:rsid w:val="004017F5"/>
    <w:rsid w:val="004A00A8"/>
    <w:rsid w:val="004C7A2E"/>
    <w:rsid w:val="00546393"/>
    <w:rsid w:val="008049AC"/>
    <w:rsid w:val="0083348D"/>
    <w:rsid w:val="008611A4"/>
    <w:rsid w:val="009D1B1E"/>
    <w:rsid w:val="00B6385F"/>
    <w:rsid w:val="00B769B6"/>
    <w:rsid w:val="00C57483"/>
    <w:rsid w:val="00DC5207"/>
    <w:rsid w:val="00E73A66"/>
    <w:rsid w:val="00FE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B1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D1B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1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1B1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9D1B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ec.europa.eu/consumers/consumers_safety/safety_products/rapex/index_en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BMASK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Weinberger, Michaela</dc:creator>
  <cp:keywords/>
  <dc:description/>
  <cp:lastModifiedBy>Weinberger, Michaela</cp:lastModifiedBy>
  <cp:revision>23</cp:revision>
  <dcterms:created xsi:type="dcterms:W3CDTF">2014-07-24T07:48:00Z</dcterms:created>
  <dcterms:modified xsi:type="dcterms:W3CDTF">2015-11-30T13:25:00Z</dcterms:modified>
</cp:coreProperties>
</file>