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9BA5" w14:textId="54DC385B" w:rsidR="0039532B" w:rsidRDefault="0078618F">
      <w:r>
        <w:rPr>
          <w:noProof/>
          <w:lang w:eastAsia="de-AT"/>
        </w:rPr>
        <w:drawing>
          <wp:anchor distT="0" distB="0" distL="114300" distR="114300" simplePos="0" relativeHeight="251658240" behindDoc="1" locked="0" layoutInCell="1" allowOverlap="1" wp14:anchorId="05E06A45" wp14:editId="60EC27EC">
            <wp:simplePos x="0" y="0"/>
            <wp:positionH relativeFrom="column">
              <wp:posOffset>24130</wp:posOffset>
            </wp:positionH>
            <wp:positionV relativeFrom="paragraph">
              <wp:posOffset>158115</wp:posOffset>
            </wp:positionV>
            <wp:extent cx="1000760" cy="900108"/>
            <wp:effectExtent l="0" t="0" r="889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S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0760" cy="900108"/>
                    </a:xfrm>
                    <a:prstGeom prst="rect">
                      <a:avLst/>
                    </a:prstGeom>
                  </pic:spPr>
                </pic:pic>
              </a:graphicData>
            </a:graphic>
            <wp14:sizeRelH relativeFrom="page">
              <wp14:pctWidth>0</wp14:pctWidth>
            </wp14:sizeRelH>
            <wp14:sizeRelV relativeFrom="page">
              <wp14:pctHeight>0</wp14:pctHeight>
            </wp14:sizeRelV>
          </wp:anchor>
        </w:drawing>
      </w:r>
    </w:p>
    <w:p w14:paraId="5E4CC45C" w14:textId="1F6AD7F9" w:rsidR="0039532B" w:rsidRDefault="00573A9E">
      <w:r>
        <w:rPr>
          <w:noProof/>
          <w:lang w:eastAsia="de-AT"/>
        </w:rPr>
        <w:drawing>
          <wp:anchor distT="0" distB="0" distL="114300" distR="114300" simplePos="0" relativeHeight="251669504" behindDoc="1" locked="0" layoutInCell="1" allowOverlap="1" wp14:anchorId="1AF61638" wp14:editId="18E3C28D">
            <wp:simplePos x="0" y="0"/>
            <wp:positionH relativeFrom="column">
              <wp:posOffset>2443480</wp:posOffset>
            </wp:positionH>
            <wp:positionV relativeFrom="paragraph">
              <wp:posOffset>86360</wp:posOffset>
            </wp:positionV>
            <wp:extent cx="1029335" cy="626552"/>
            <wp:effectExtent l="0" t="0" r="0" b="2540"/>
            <wp:wrapNone/>
            <wp:docPr id="14" name="Bild 1" descr="Bildergebnis für Wiener Neustad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Wiener Neustadt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9335" cy="626552"/>
                    </a:xfrm>
                    <a:prstGeom prst="rect">
                      <a:avLst/>
                    </a:prstGeom>
                    <a:noFill/>
                    <a:ln>
                      <a:noFill/>
                    </a:ln>
                  </pic:spPr>
                </pic:pic>
              </a:graphicData>
            </a:graphic>
            <wp14:sizeRelH relativeFrom="page">
              <wp14:pctWidth>0</wp14:pctWidth>
            </wp14:sizeRelH>
            <wp14:sizeRelV relativeFrom="page">
              <wp14:pctHeight>0</wp14:pctHeight>
            </wp14:sizeRelV>
          </wp:anchor>
        </w:drawing>
      </w:r>
      <w:r w:rsidR="0078618F">
        <w:rPr>
          <w:noProof/>
          <w:lang w:eastAsia="de-AT"/>
        </w:rPr>
        <w:drawing>
          <wp:anchor distT="0" distB="0" distL="114300" distR="114300" simplePos="0" relativeHeight="251659264" behindDoc="1" locked="0" layoutInCell="1" allowOverlap="1" wp14:anchorId="62881D38" wp14:editId="7D3C5FAF">
            <wp:simplePos x="0" y="0"/>
            <wp:positionH relativeFrom="column">
              <wp:posOffset>4768215</wp:posOffset>
            </wp:positionH>
            <wp:positionV relativeFrom="paragraph">
              <wp:posOffset>93980</wp:posOffset>
            </wp:positionV>
            <wp:extent cx="817880" cy="619125"/>
            <wp:effectExtent l="0" t="0" r="1270"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sr_logo - gro_-1356x1026px(d96183b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7880" cy="619125"/>
                    </a:xfrm>
                    <a:prstGeom prst="rect">
                      <a:avLst/>
                    </a:prstGeom>
                  </pic:spPr>
                </pic:pic>
              </a:graphicData>
            </a:graphic>
            <wp14:sizeRelH relativeFrom="page">
              <wp14:pctWidth>0</wp14:pctWidth>
            </wp14:sizeRelH>
            <wp14:sizeRelV relativeFrom="page">
              <wp14:pctHeight>0</wp14:pctHeight>
            </wp14:sizeRelV>
          </wp:anchor>
        </w:drawing>
      </w:r>
    </w:p>
    <w:p w14:paraId="0DE3EB33" w14:textId="44CF9FA5" w:rsidR="00A370AB" w:rsidRDefault="00A370AB"/>
    <w:p w14:paraId="33752263" w14:textId="4549B1B3" w:rsidR="00641F94" w:rsidRDefault="0078618F" w:rsidP="0078618F">
      <w:pPr>
        <w:tabs>
          <w:tab w:val="left" w:pos="3420"/>
        </w:tabs>
      </w:pPr>
      <w:r>
        <w:tab/>
      </w:r>
    </w:p>
    <w:p w14:paraId="4E5423C6" w14:textId="77777777" w:rsidR="007641BF" w:rsidRDefault="007641BF" w:rsidP="007641BF">
      <w:pPr>
        <w:rPr>
          <w:b/>
          <w:u w:val="single"/>
        </w:rPr>
      </w:pPr>
      <w:r>
        <w:rPr>
          <w:b/>
          <w:u w:val="single"/>
        </w:rPr>
        <w:t xml:space="preserve">PRESSEINFORMATION </w:t>
      </w:r>
    </w:p>
    <w:p w14:paraId="0CED44B7" w14:textId="63124ED0" w:rsidR="007641BF" w:rsidRDefault="00573A9E" w:rsidP="007641BF">
      <w:pPr>
        <w:rPr>
          <w:b/>
        </w:rPr>
      </w:pPr>
      <w:r>
        <w:rPr>
          <w:b/>
        </w:rPr>
        <w:t>11.November</w:t>
      </w:r>
      <w:r w:rsidR="007641BF">
        <w:rPr>
          <w:b/>
        </w:rPr>
        <w:t xml:space="preserve"> 2016</w:t>
      </w:r>
    </w:p>
    <w:p w14:paraId="0571D589" w14:textId="1D5AEBB7" w:rsidR="007641BF" w:rsidRDefault="007641BF" w:rsidP="007641BF">
      <w:pPr>
        <w:spacing w:after="0" w:line="240" w:lineRule="auto"/>
        <w:rPr>
          <w:rFonts w:ascii="Calibri" w:hAnsi="Calibri" w:cs="Times New Roman"/>
          <w:b/>
          <w:sz w:val="32"/>
          <w:szCs w:val="32"/>
          <w:u w:val="single"/>
          <w:lang w:val="de-DE"/>
        </w:rPr>
      </w:pPr>
      <w:r>
        <w:rPr>
          <w:rFonts w:ascii="Calibri" w:hAnsi="Calibri" w:cs="Times New Roman"/>
          <w:b/>
          <w:sz w:val="32"/>
          <w:szCs w:val="32"/>
          <w:u w:val="single"/>
          <w:lang w:val="de-DE"/>
        </w:rPr>
        <w:t xml:space="preserve">Beat </w:t>
      </w:r>
      <w:proofErr w:type="spellStart"/>
      <w:r>
        <w:rPr>
          <w:rFonts w:ascii="Calibri" w:hAnsi="Calibri" w:cs="Times New Roman"/>
          <w:b/>
          <w:sz w:val="32"/>
          <w:szCs w:val="32"/>
          <w:u w:val="single"/>
          <w:lang w:val="de-DE"/>
        </w:rPr>
        <w:t>the</w:t>
      </w:r>
      <w:proofErr w:type="spellEnd"/>
      <w:r>
        <w:rPr>
          <w:rFonts w:ascii="Calibri" w:hAnsi="Calibri" w:cs="Times New Roman"/>
          <w:b/>
          <w:sz w:val="32"/>
          <w:szCs w:val="32"/>
          <w:u w:val="single"/>
          <w:lang w:val="de-DE"/>
        </w:rPr>
        <w:t xml:space="preserve"> Street Erfolg - fünf Motorik-Spielgeräte für </w:t>
      </w:r>
      <w:r w:rsidR="00573A9E">
        <w:rPr>
          <w:rFonts w:ascii="Calibri" w:hAnsi="Calibri" w:cs="Times New Roman"/>
          <w:b/>
          <w:sz w:val="32"/>
          <w:szCs w:val="32"/>
          <w:u w:val="single"/>
          <w:lang w:val="de-DE"/>
        </w:rPr>
        <w:t>Stadtpark Wiener Neustadt</w:t>
      </w:r>
    </w:p>
    <w:p w14:paraId="6EF08CEA" w14:textId="77777777" w:rsidR="00573A9E" w:rsidRDefault="00573A9E" w:rsidP="007641BF">
      <w:pPr>
        <w:spacing w:after="0" w:line="240" w:lineRule="auto"/>
        <w:rPr>
          <w:rFonts w:ascii="Calibri" w:hAnsi="Calibri" w:cs="Times New Roman"/>
          <w:b/>
          <w:sz w:val="32"/>
          <w:szCs w:val="32"/>
          <w:u w:val="single"/>
          <w:lang w:val="de-DE"/>
        </w:rPr>
      </w:pPr>
    </w:p>
    <w:p w14:paraId="1E4188F2" w14:textId="77777777" w:rsidR="007641BF" w:rsidRDefault="007641BF" w:rsidP="007641BF">
      <w:pPr>
        <w:spacing w:after="0" w:line="240" w:lineRule="auto"/>
        <w:rPr>
          <w:rFonts w:ascii="Calibri" w:hAnsi="Calibri" w:cs="Times New Roman"/>
          <w:lang w:val="de-DE"/>
        </w:rPr>
      </w:pPr>
      <w:r>
        <w:rPr>
          <w:rFonts w:ascii="Calibri" w:hAnsi="Calibri" w:cs="Times New Roman"/>
          <w:lang w:val="de-DE"/>
        </w:rPr>
        <w:t>Von 6. April bis 20. Mai 2016 wurde in Wiener Neustadt und in Niederösterreichs Landeshauptstadt St. Pölten ein ganz besonderes und innovatives Gemeindeprojekt zum ersten Mal in Österreich umgesetzt - BEAT THE STREET.</w:t>
      </w:r>
      <w:r>
        <w:rPr>
          <w:rFonts w:ascii="Calibri" w:hAnsi="Calibri" w:cs="Times New Roman"/>
          <w:lang w:val="de-DE"/>
        </w:rPr>
        <w:br/>
      </w:r>
    </w:p>
    <w:p w14:paraId="7CEDA688" w14:textId="77777777" w:rsidR="00573A9E" w:rsidRDefault="007641BF" w:rsidP="007641BF">
      <w:pPr>
        <w:spacing w:after="0" w:line="240" w:lineRule="auto"/>
        <w:rPr>
          <w:rFonts w:ascii="Calibri" w:hAnsi="Calibri" w:cs="Times New Roman"/>
          <w:lang w:val="de-DE"/>
        </w:rPr>
      </w:pPr>
      <w:r>
        <w:rPr>
          <w:rFonts w:ascii="Calibri" w:hAnsi="Calibri" w:cs="Times New Roman"/>
          <w:lang w:val="de-DE"/>
        </w:rPr>
        <w:t>Insgesamt 45 Tage lang gingen, liefen und radelten die Gemeindebürger der beiden Städte um die Wette. Am Ende konnte Wiener Neustadt das Rennen mit insgesamt 220.618 Kilometern</w:t>
      </w:r>
      <w:r w:rsidR="00573A9E">
        <w:rPr>
          <w:rFonts w:ascii="Calibri" w:hAnsi="Calibri" w:cs="Times New Roman"/>
          <w:lang w:val="de-DE"/>
        </w:rPr>
        <w:t xml:space="preserve"> ganz klar</w:t>
      </w:r>
      <w:r>
        <w:rPr>
          <w:rFonts w:ascii="Calibri" w:hAnsi="Calibri" w:cs="Times New Roman"/>
          <w:lang w:val="de-DE"/>
        </w:rPr>
        <w:t xml:space="preserve"> vor St. Pölten mit 176.723 Kilometern für sich entscheiden. Nach dem Motto „</w:t>
      </w:r>
      <w:proofErr w:type="spellStart"/>
      <w:r>
        <w:rPr>
          <w:rFonts w:ascii="Calibri" w:hAnsi="Calibri" w:cs="Times New Roman"/>
          <w:lang w:val="de-DE"/>
        </w:rPr>
        <w:t>race</w:t>
      </w:r>
      <w:proofErr w:type="spellEnd"/>
      <w:r>
        <w:rPr>
          <w:rFonts w:ascii="Calibri" w:hAnsi="Calibri" w:cs="Times New Roman"/>
          <w:lang w:val="de-DE"/>
        </w:rPr>
        <w:t xml:space="preserve"> </w:t>
      </w:r>
      <w:proofErr w:type="spellStart"/>
      <w:r>
        <w:rPr>
          <w:rFonts w:ascii="Calibri" w:hAnsi="Calibri" w:cs="Times New Roman"/>
          <w:lang w:val="de-DE"/>
        </w:rPr>
        <w:t>to</w:t>
      </w:r>
      <w:proofErr w:type="spellEnd"/>
      <w:r>
        <w:rPr>
          <w:rFonts w:ascii="Calibri" w:hAnsi="Calibri" w:cs="Times New Roman"/>
          <w:lang w:val="de-DE"/>
        </w:rPr>
        <w:t xml:space="preserve"> </w:t>
      </w:r>
      <w:proofErr w:type="spellStart"/>
      <w:r>
        <w:rPr>
          <w:rFonts w:ascii="Calibri" w:hAnsi="Calibri" w:cs="Times New Roman"/>
          <w:lang w:val="de-DE"/>
        </w:rPr>
        <w:t>space</w:t>
      </w:r>
      <w:proofErr w:type="spellEnd"/>
      <w:r>
        <w:rPr>
          <w:rFonts w:ascii="Calibri" w:hAnsi="Calibri" w:cs="Times New Roman"/>
          <w:lang w:val="de-DE"/>
        </w:rPr>
        <w:t xml:space="preserve">“ schafften es aber beide Gemeinden mit kumuliert insgesamt 397.341 Kilometern sogar die Distanz zum Mond zurück zu legen. </w:t>
      </w:r>
    </w:p>
    <w:p w14:paraId="532F5BCB" w14:textId="4F3740C3" w:rsidR="007641BF" w:rsidRDefault="00573A9E" w:rsidP="007641BF">
      <w:pPr>
        <w:spacing w:after="0" w:line="240" w:lineRule="auto"/>
        <w:rPr>
          <w:rFonts w:ascii="Calibri" w:hAnsi="Calibri" w:cs="Times New Roman"/>
          <w:lang w:val="de-DE"/>
        </w:rPr>
      </w:pPr>
      <w:r>
        <w:rPr>
          <w:rFonts w:ascii="Calibri" w:hAnsi="Calibri" w:cs="Times New Roman"/>
          <w:lang w:val="de-DE"/>
        </w:rPr>
        <w:t>Für</w:t>
      </w:r>
      <w:r w:rsidR="007641BF">
        <w:rPr>
          <w:rFonts w:ascii="Calibri" w:hAnsi="Calibri" w:cs="Times New Roman"/>
          <w:lang w:val="de-DE"/>
        </w:rPr>
        <w:t xml:space="preserve"> diese </w:t>
      </w:r>
      <w:r>
        <w:rPr>
          <w:rFonts w:ascii="Calibri" w:hAnsi="Calibri" w:cs="Times New Roman"/>
          <w:lang w:val="de-DE"/>
        </w:rPr>
        <w:t xml:space="preserve">tolle </w:t>
      </w:r>
      <w:r w:rsidR="007641BF">
        <w:rPr>
          <w:rFonts w:ascii="Calibri" w:hAnsi="Calibri" w:cs="Times New Roman"/>
          <w:lang w:val="de-DE"/>
        </w:rPr>
        <w:t xml:space="preserve">gemeinsame Leistung wurden nun </w:t>
      </w:r>
      <w:r>
        <w:rPr>
          <w:rFonts w:ascii="Calibri" w:hAnsi="Calibri" w:cs="Times New Roman"/>
          <w:lang w:val="de-DE"/>
        </w:rPr>
        <w:t xml:space="preserve">die Wiener </w:t>
      </w:r>
      <w:proofErr w:type="spellStart"/>
      <w:r>
        <w:rPr>
          <w:rFonts w:ascii="Calibri" w:hAnsi="Calibri" w:cs="Times New Roman"/>
          <w:lang w:val="de-DE"/>
        </w:rPr>
        <w:t>NeustädterInnen</w:t>
      </w:r>
      <w:proofErr w:type="spellEnd"/>
      <w:r w:rsidR="007641BF">
        <w:rPr>
          <w:rFonts w:ascii="Calibri" w:hAnsi="Calibri" w:cs="Times New Roman"/>
          <w:lang w:val="de-DE"/>
        </w:rPr>
        <w:t xml:space="preserve"> belohnt. </w:t>
      </w:r>
    </w:p>
    <w:p w14:paraId="5AE15735" w14:textId="77777777" w:rsidR="007641BF" w:rsidRDefault="007641BF" w:rsidP="007641BF">
      <w:pPr>
        <w:spacing w:after="0" w:line="240" w:lineRule="auto"/>
        <w:rPr>
          <w:rFonts w:ascii="Calibri" w:hAnsi="Calibri" w:cs="Times New Roman"/>
          <w:lang w:val="de-DE"/>
        </w:rPr>
      </w:pPr>
    </w:p>
    <w:p w14:paraId="11DB6BA4" w14:textId="736E1A4A" w:rsidR="007641BF" w:rsidRDefault="007641BF" w:rsidP="007641BF">
      <w:pPr>
        <w:spacing w:after="0" w:line="240" w:lineRule="auto"/>
        <w:rPr>
          <w:rFonts w:ascii="Calibri" w:hAnsi="Calibri" w:cs="Times New Roman"/>
          <w:lang w:val="de-DE"/>
        </w:rPr>
      </w:pPr>
      <w:r>
        <w:rPr>
          <w:rFonts w:ascii="Calibri" w:hAnsi="Calibri" w:cs="Times New Roman"/>
          <w:lang w:val="de-DE"/>
        </w:rPr>
        <w:t xml:space="preserve">Am Freitag, dem </w:t>
      </w:r>
      <w:r w:rsidR="00573A9E">
        <w:rPr>
          <w:rFonts w:ascii="Calibri" w:hAnsi="Calibri" w:cs="Times New Roman"/>
          <w:lang w:val="de-DE"/>
        </w:rPr>
        <w:t>11</w:t>
      </w:r>
      <w:r>
        <w:rPr>
          <w:rFonts w:ascii="Calibri" w:hAnsi="Calibri" w:cs="Times New Roman"/>
          <w:lang w:val="de-DE"/>
        </w:rPr>
        <w:t>.</w:t>
      </w:r>
      <w:r w:rsidR="00573A9E">
        <w:rPr>
          <w:rFonts w:ascii="Calibri" w:hAnsi="Calibri" w:cs="Times New Roman"/>
          <w:lang w:val="de-DE"/>
        </w:rPr>
        <w:t>November</w:t>
      </w:r>
      <w:r>
        <w:rPr>
          <w:rFonts w:ascii="Calibri" w:hAnsi="Calibri" w:cs="Times New Roman"/>
          <w:lang w:val="de-DE"/>
        </w:rPr>
        <w:t xml:space="preserve"> 2016 erfolgte im Beisein von rd. 100 </w:t>
      </w:r>
      <w:proofErr w:type="spellStart"/>
      <w:r>
        <w:rPr>
          <w:rFonts w:ascii="Calibri" w:hAnsi="Calibri" w:cs="Times New Roman"/>
          <w:lang w:val="de-DE"/>
        </w:rPr>
        <w:t>SchülerInnen</w:t>
      </w:r>
      <w:proofErr w:type="spellEnd"/>
      <w:r>
        <w:rPr>
          <w:rFonts w:ascii="Calibri" w:hAnsi="Calibri" w:cs="Times New Roman"/>
          <w:lang w:val="de-DE"/>
        </w:rPr>
        <w:t xml:space="preserve"> und Herrn </w:t>
      </w:r>
      <w:r w:rsidR="00573A9E">
        <w:rPr>
          <w:rFonts w:ascii="Calibri" w:hAnsi="Calibri" w:cs="Times New Roman"/>
          <w:b/>
          <w:lang w:val="de-DE"/>
        </w:rPr>
        <w:t>Bürgermeister Mag. Klaus Schneeberger</w:t>
      </w:r>
      <w:r>
        <w:rPr>
          <w:rFonts w:ascii="Calibri" w:hAnsi="Calibri" w:cs="Times New Roman"/>
          <w:b/>
          <w:lang w:val="de-DE"/>
        </w:rPr>
        <w:t xml:space="preserve"> </w:t>
      </w:r>
      <w:r>
        <w:rPr>
          <w:rFonts w:ascii="Calibri" w:hAnsi="Calibri" w:cs="Times New Roman"/>
          <w:lang w:val="de-DE"/>
        </w:rPr>
        <w:t>die feierliche Übergabe</w:t>
      </w:r>
      <w:r>
        <w:rPr>
          <w:rFonts w:ascii="Calibri" w:hAnsi="Calibri" w:cs="Times New Roman"/>
          <w:b/>
          <w:lang w:val="de-DE"/>
        </w:rPr>
        <w:t xml:space="preserve"> </w:t>
      </w:r>
      <w:r>
        <w:rPr>
          <w:rFonts w:ascii="Calibri" w:hAnsi="Calibri" w:cs="Times New Roman"/>
          <w:lang w:val="de-DE"/>
        </w:rPr>
        <w:t xml:space="preserve"> fünf neu errichteter Motorik Spielgeräte im </w:t>
      </w:r>
      <w:r w:rsidR="00573A9E">
        <w:rPr>
          <w:rFonts w:ascii="Calibri" w:hAnsi="Calibri" w:cs="Times New Roman"/>
          <w:lang w:val="de-DE"/>
        </w:rPr>
        <w:t>Stadtpark</w:t>
      </w:r>
      <w:r>
        <w:rPr>
          <w:rFonts w:ascii="Calibri" w:hAnsi="Calibri" w:cs="Times New Roman"/>
          <w:b/>
          <w:lang w:val="de-DE"/>
        </w:rPr>
        <w:t xml:space="preserve"> </w:t>
      </w:r>
      <w:r>
        <w:rPr>
          <w:rFonts w:ascii="Calibri" w:hAnsi="Calibri" w:cs="Times New Roman"/>
          <w:lang w:val="de-DE"/>
        </w:rPr>
        <w:t xml:space="preserve">durch </w:t>
      </w:r>
      <w:r>
        <w:rPr>
          <w:rFonts w:ascii="Calibri" w:hAnsi="Calibri" w:cs="Times New Roman"/>
          <w:b/>
          <w:lang w:val="de-DE"/>
        </w:rPr>
        <w:t>Dr. Petra Burger</w:t>
      </w:r>
      <w:r>
        <w:rPr>
          <w:rFonts w:ascii="Calibri" w:hAnsi="Calibri" w:cs="Times New Roman"/>
          <w:lang w:val="de-DE"/>
        </w:rPr>
        <w:t xml:space="preserve"> von der The Coca-Cola </w:t>
      </w:r>
      <w:proofErr w:type="spellStart"/>
      <w:r>
        <w:rPr>
          <w:rFonts w:ascii="Calibri" w:hAnsi="Calibri" w:cs="Times New Roman"/>
          <w:lang w:val="de-DE"/>
        </w:rPr>
        <w:t>Foundation</w:t>
      </w:r>
      <w:proofErr w:type="spellEnd"/>
      <w:r>
        <w:rPr>
          <w:rFonts w:ascii="Calibri" w:hAnsi="Calibri" w:cs="Times New Roman"/>
          <w:lang w:val="de-DE"/>
        </w:rPr>
        <w:t xml:space="preserve">. Diese Motorik Spielgeräte stehen ab sofort den </w:t>
      </w:r>
      <w:proofErr w:type="spellStart"/>
      <w:r>
        <w:rPr>
          <w:rFonts w:ascii="Calibri" w:hAnsi="Calibri" w:cs="Times New Roman"/>
          <w:lang w:val="de-DE"/>
        </w:rPr>
        <w:t>BürgerInnen</w:t>
      </w:r>
      <w:proofErr w:type="spellEnd"/>
      <w:r>
        <w:rPr>
          <w:rFonts w:ascii="Calibri" w:hAnsi="Calibri" w:cs="Times New Roman"/>
          <w:lang w:val="de-DE"/>
        </w:rPr>
        <w:t xml:space="preserve"> zur kostenlosen Benützung zur Verfügung. Mit einem gemeinsamen Dance-Flashmob</w:t>
      </w:r>
      <w:r w:rsidR="00573A9E">
        <w:rPr>
          <w:rFonts w:ascii="Calibri" w:hAnsi="Calibri" w:cs="Times New Roman"/>
          <w:lang w:val="de-DE"/>
        </w:rPr>
        <w:t xml:space="preserve"> von </w:t>
      </w:r>
      <w:proofErr w:type="spellStart"/>
      <w:r w:rsidR="00573A9E">
        <w:rPr>
          <w:rFonts w:ascii="Calibri" w:hAnsi="Calibri" w:cs="Times New Roman"/>
          <w:lang w:val="de-DE"/>
        </w:rPr>
        <w:t>SchülerInnen</w:t>
      </w:r>
      <w:proofErr w:type="spellEnd"/>
      <w:r w:rsidR="00573A9E">
        <w:rPr>
          <w:rFonts w:ascii="Calibri" w:hAnsi="Calibri" w:cs="Times New Roman"/>
          <w:lang w:val="de-DE"/>
        </w:rPr>
        <w:t xml:space="preserve"> des BG Zehnergasse</w:t>
      </w:r>
      <w:r>
        <w:rPr>
          <w:rFonts w:ascii="Calibri" w:hAnsi="Calibri" w:cs="Times New Roman"/>
          <w:lang w:val="de-DE"/>
        </w:rPr>
        <w:t xml:space="preserve"> wurden die Geräte auch gleich würdig von den anwesenden Kindern eingeweiht.</w:t>
      </w:r>
    </w:p>
    <w:p w14:paraId="59BA09A0" w14:textId="3011586E" w:rsidR="007641BF" w:rsidRDefault="007641BF" w:rsidP="007641BF">
      <w:pPr>
        <w:spacing w:after="0" w:line="240" w:lineRule="auto"/>
        <w:rPr>
          <w:rFonts w:ascii="Calibri" w:hAnsi="Calibri" w:cs="Times New Roman"/>
          <w:lang w:val="de-DE"/>
        </w:rPr>
      </w:pPr>
      <w:r>
        <w:rPr>
          <w:rFonts w:ascii="Calibri" w:hAnsi="Calibri" w:cs="Times New Roman"/>
          <w:lang w:val="de-DE"/>
        </w:rPr>
        <w:t xml:space="preserve">„Ziel von BEAT THE STREET war es, das Bewegungsverhalten in Gemeinden und Städten nachhaltig positiv zu verändern und die Bürgerinnen und Bürger zu motivieren kurze Strecken in ihrem Alltag mit dem Fahrrad, dem </w:t>
      </w:r>
      <w:proofErr w:type="spellStart"/>
      <w:r>
        <w:rPr>
          <w:rFonts w:ascii="Calibri" w:hAnsi="Calibri" w:cs="Times New Roman"/>
          <w:lang w:val="de-DE"/>
        </w:rPr>
        <w:t>Scooter</w:t>
      </w:r>
      <w:proofErr w:type="spellEnd"/>
      <w:r>
        <w:rPr>
          <w:rFonts w:ascii="Calibri" w:hAnsi="Calibri" w:cs="Times New Roman"/>
          <w:lang w:val="de-DE"/>
        </w:rPr>
        <w:t xml:space="preserve"> oder zu Fuß zurück zu legen. Der Schulweg bietet sich dafür ideal an, genauso wie der Weg zum Bäcker, in die Apotheke usw. Ziel war es Menschen zu bewegen, aktiver zu werden, und so Bewegung nachhaltig in den Alltag zu integrieren. Dabei konnten wir mit Hilfe der überaus engagierten Lehrerinnen und Lehrer tausende Kinder durch unsere Schulen erreichen und über diese Kinder auch gemeinsam die Eltern und deren Omas und Opas </w:t>
      </w:r>
      <w:proofErr w:type="gramStart"/>
      <w:r>
        <w:rPr>
          <w:rFonts w:ascii="Calibri" w:hAnsi="Calibri" w:cs="Times New Roman"/>
          <w:lang w:val="de-DE"/>
        </w:rPr>
        <w:t>und  ins</w:t>
      </w:r>
      <w:proofErr w:type="gramEnd"/>
      <w:r>
        <w:rPr>
          <w:rFonts w:ascii="Calibri" w:hAnsi="Calibri" w:cs="Times New Roman"/>
          <w:lang w:val="de-DE"/>
        </w:rPr>
        <w:t xml:space="preserve"> Boot holen</w:t>
      </w:r>
      <w:r w:rsidR="00573A9E">
        <w:rPr>
          <w:rFonts w:ascii="Calibri" w:hAnsi="Calibri" w:cs="Times New Roman"/>
          <w:lang w:val="de-DE"/>
        </w:rPr>
        <w:t xml:space="preserve">, ein besonderer Dank gilt in diesem Zusammenhang auch Herrn </w:t>
      </w:r>
      <w:r w:rsidR="00573A9E" w:rsidRPr="00573A9E">
        <w:rPr>
          <w:rFonts w:ascii="Calibri" w:hAnsi="Calibri" w:cs="Times New Roman"/>
          <w:b/>
          <w:lang w:val="de-DE"/>
        </w:rPr>
        <w:t xml:space="preserve">HR. </w:t>
      </w:r>
      <w:proofErr w:type="spellStart"/>
      <w:r w:rsidR="00573A9E" w:rsidRPr="00573A9E">
        <w:rPr>
          <w:rFonts w:ascii="Calibri" w:hAnsi="Calibri" w:cs="Times New Roman"/>
          <w:b/>
          <w:lang w:val="de-DE"/>
        </w:rPr>
        <w:t>Dr.Werner</w:t>
      </w:r>
      <w:proofErr w:type="spellEnd"/>
      <w:r w:rsidR="00573A9E" w:rsidRPr="00573A9E">
        <w:rPr>
          <w:rFonts w:ascii="Calibri" w:hAnsi="Calibri" w:cs="Times New Roman"/>
          <w:b/>
          <w:lang w:val="de-DE"/>
        </w:rPr>
        <w:t xml:space="preserve"> Schwarz</w:t>
      </w:r>
      <w:r w:rsidR="00573A9E">
        <w:rPr>
          <w:rFonts w:ascii="Calibri" w:hAnsi="Calibri" w:cs="Times New Roman"/>
          <w:lang w:val="de-DE"/>
        </w:rPr>
        <w:t xml:space="preserve"> für seinen Einsatz</w:t>
      </w:r>
      <w:r>
        <w:rPr>
          <w:rFonts w:ascii="Calibri" w:hAnsi="Calibri" w:cs="Times New Roman"/>
          <w:lang w:val="de-DE"/>
        </w:rPr>
        <w:t xml:space="preserve">“, so der </w:t>
      </w:r>
      <w:r>
        <w:rPr>
          <w:rFonts w:ascii="Calibri" w:hAnsi="Calibri" w:cs="Times New Roman"/>
          <w:b/>
          <w:lang w:val="de-DE"/>
        </w:rPr>
        <w:t>Fachinspektor für Bewegung und Sport im Landesschulrat für Niederösterreich, Mag. Gerhard Angerer</w:t>
      </w:r>
      <w:r>
        <w:rPr>
          <w:rFonts w:ascii="Calibri" w:hAnsi="Calibri" w:cs="Times New Roman"/>
          <w:lang w:val="de-DE"/>
        </w:rPr>
        <w:t>.</w:t>
      </w:r>
    </w:p>
    <w:p w14:paraId="51102913" w14:textId="77777777" w:rsidR="007641BF" w:rsidRDefault="007641BF" w:rsidP="007641BF">
      <w:pPr>
        <w:spacing w:after="0" w:line="240" w:lineRule="auto"/>
        <w:rPr>
          <w:rFonts w:ascii="Calibri" w:hAnsi="Calibri" w:cs="Times New Roman"/>
          <w:lang w:val="de-DE"/>
        </w:rPr>
      </w:pPr>
    </w:p>
    <w:p w14:paraId="74049198" w14:textId="7732C086" w:rsidR="007641BF" w:rsidRDefault="007641BF" w:rsidP="007641BF">
      <w:pPr>
        <w:spacing w:after="0" w:line="240" w:lineRule="auto"/>
        <w:rPr>
          <w:rFonts w:ascii="Calibri" w:hAnsi="Calibri" w:cs="Times New Roman"/>
          <w:lang w:val="de-DE"/>
        </w:rPr>
      </w:pPr>
      <w:r>
        <w:rPr>
          <w:rFonts w:ascii="Calibri" w:hAnsi="Calibri" w:cs="Times New Roman"/>
          <w:lang w:val="de-DE"/>
        </w:rPr>
        <w:t xml:space="preserve">„Es ist uns wichtig, nachhaltigen Nutzen durch unsere Projekte zu erzielen. Deshalb bedanken wir uns bei allen Bürgerinnen und Bürgern für Ihre Teilnahme an diesem Gemeinschafts-Projekt ganz herzlich. Insbesondere die Inklusion von Jung und Alt, von </w:t>
      </w:r>
      <w:proofErr w:type="spellStart"/>
      <w:r>
        <w:rPr>
          <w:rFonts w:ascii="Calibri" w:hAnsi="Calibri" w:cs="Times New Roman"/>
          <w:lang w:val="de-DE"/>
        </w:rPr>
        <w:t>SportlerInnen</w:t>
      </w:r>
      <w:proofErr w:type="spellEnd"/>
      <w:r>
        <w:rPr>
          <w:rFonts w:ascii="Calibri" w:hAnsi="Calibri" w:cs="Times New Roman"/>
          <w:lang w:val="de-DE"/>
        </w:rPr>
        <w:t xml:space="preserve"> genauso wie von Menschen mit Behinderung und das gemeinsame Erreichen eines Ziels war wesentlicher Aspekt des Projektes BEAT THE STREET und trug zur Stärkung der Gemeinde bei. Mit diesen Motorik Spielgeräten wird sowohl Bewegungserfahrung als auch spielerischer Umgang mit Bewegung für alle </w:t>
      </w:r>
      <w:proofErr w:type="spellStart"/>
      <w:r>
        <w:rPr>
          <w:rFonts w:ascii="Calibri" w:hAnsi="Calibri" w:cs="Times New Roman"/>
          <w:lang w:val="de-DE"/>
        </w:rPr>
        <w:t>BürgerInnen</w:t>
      </w:r>
      <w:proofErr w:type="spellEnd"/>
      <w:r>
        <w:rPr>
          <w:rFonts w:ascii="Calibri" w:hAnsi="Calibri" w:cs="Times New Roman"/>
          <w:lang w:val="de-DE"/>
        </w:rPr>
        <w:t xml:space="preserve">, ob Jung oder Alt dauerhaft sichtbar und erlebbar gemacht“, </w:t>
      </w:r>
      <w:r>
        <w:rPr>
          <w:rFonts w:ascii="Calibri" w:hAnsi="Calibri" w:cs="Times New Roman"/>
          <w:b/>
          <w:lang w:val="de-DE"/>
        </w:rPr>
        <w:t>sagt Dr. Petra Burger</w:t>
      </w:r>
      <w:r>
        <w:rPr>
          <w:rFonts w:ascii="Calibri" w:hAnsi="Calibri" w:cs="Times New Roman"/>
          <w:lang w:val="de-DE"/>
        </w:rPr>
        <w:t>.</w:t>
      </w:r>
    </w:p>
    <w:p w14:paraId="6985F114" w14:textId="2B36A688" w:rsidR="00C244BF" w:rsidRDefault="00C244BF" w:rsidP="006A089F">
      <w:pPr>
        <w:spacing w:after="0" w:line="240" w:lineRule="auto"/>
        <w:rPr>
          <w:rFonts w:ascii="Calibri" w:hAnsi="Calibri" w:cs="Times New Roman"/>
          <w:lang w:val="de-DE"/>
        </w:rPr>
      </w:pPr>
    </w:p>
    <w:p w14:paraId="2374F737" w14:textId="77777777" w:rsidR="00573A9E" w:rsidRDefault="00573A9E" w:rsidP="006A089F">
      <w:pPr>
        <w:spacing w:after="0" w:line="240" w:lineRule="auto"/>
        <w:rPr>
          <w:rFonts w:ascii="Calibri" w:hAnsi="Calibri" w:cs="Times New Roman"/>
          <w:lang w:val="de-DE"/>
        </w:rPr>
      </w:pPr>
    </w:p>
    <w:p w14:paraId="684F46ED" w14:textId="72DB4623" w:rsidR="00CA6FE8" w:rsidRPr="00446BC6" w:rsidRDefault="00CA6FE8" w:rsidP="00CA6FE8">
      <w:pPr>
        <w:rPr>
          <w:rFonts w:ascii="Segoe UI" w:eastAsia="Times New Roman" w:hAnsi="Segoe UI" w:cs="Segoe UI"/>
          <w:sz w:val="20"/>
          <w:szCs w:val="20"/>
        </w:rPr>
      </w:pPr>
      <w:r>
        <w:rPr>
          <w:rFonts w:ascii="Segoe UI" w:eastAsia="Times New Roman" w:hAnsi="Segoe UI" w:cs="Segoe UI"/>
          <w:sz w:val="20"/>
          <w:szCs w:val="20"/>
        </w:rPr>
        <w:lastRenderedPageBreak/>
        <w:t xml:space="preserve">"Mit der Eröffnung des </w:t>
      </w:r>
      <w:proofErr w:type="spellStart"/>
      <w:r>
        <w:rPr>
          <w:rFonts w:ascii="Segoe UI" w:eastAsia="Times New Roman" w:hAnsi="Segoe UI" w:cs="Segoe UI"/>
          <w:sz w:val="20"/>
          <w:szCs w:val="20"/>
        </w:rPr>
        <w:t>Motorikparks</w:t>
      </w:r>
      <w:proofErr w:type="spellEnd"/>
      <w:r>
        <w:rPr>
          <w:rFonts w:ascii="Segoe UI" w:eastAsia="Times New Roman" w:hAnsi="Segoe UI" w:cs="Segoe UI"/>
          <w:sz w:val="20"/>
          <w:szCs w:val="20"/>
        </w:rPr>
        <w:t xml:space="preserve"> im Stadtpark schaffen wir ein neues Angebot, um den Stadtpark zum Naherholungszentrum für die Wiener Neustädterinnen und Wiener Neustädter zu machen. Im Frühjahr setzen wir mit dem neuen Kinderspielplatz den nächsten Mosaikstein. Mein Dank gilt allen Wiener Neustädterinnen und Wiener Neustädtern, die mit ihrer aktiven Teilnahme an Beat </w:t>
      </w:r>
      <w:proofErr w:type="spellStart"/>
      <w:r>
        <w:rPr>
          <w:rFonts w:ascii="Segoe UI" w:eastAsia="Times New Roman" w:hAnsi="Segoe UI" w:cs="Segoe UI"/>
          <w:sz w:val="20"/>
          <w:szCs w:val="20"/>
        </w:rPr>
        <w:t>the</w:t>
      </w:r>
      <w:proofErr w:type="spellEnd"/>
      <w:r>
        <w:rPr>
          <w:rFonts w:ascii="Segoe UI" w:eastAsia="Times New Roman" w:hAnsi="Segoe UI" w:cs="Segoe UI"/>
          <w:sz w:val="20"/>
          <w:szCs w:val="20"/>
        </w:rPr>
        <w:t xml:space="preserve"> Street zum Erreichen des gesetzten Ziels beigetragen haben und es uns gemeinsam gelungen ist die Landeshauptstadt um Längen zu schlagen. Besonders sind hier die Schülerinnen und Schüler sowie unsere engagierten Lehrkräfte zu nennen. Ich gratuliere dem Projekt Beat </w:t>
      </w:r>
      <w:proofErr w:type="spellStart"/>
      <w:r>
        <w:rPr>
          <w:rFonts w:ascii="Segoe UI" w:eastAsia="Times New Roman" w:hAnsi="Segoe UI" w:cs="Segoe UI"/>
          <w:sz w:val="20"/>
          <w:szCs w:val="20"/>
        </w:rPr>
        <w:t>the</w:t>
      </w:r>
      <w:proofErr w:type="spellEnd"/>
      <w:r>
        <w:rPr>
          <w:rFonts w:ascii="Segoe UI" w:eastAsia="Times New Roman" w:hAnsi="Segoe UI" w:cs="Segoe UI"/>
          <w:sz w:val="20"/>
          <w:szCs w:val="20"/>
        </w:rPr>
        <w:t xml:space="preserve"> Street zum erfolgreichen Start in Niederösterreich und bedanke mich bei der The Coca-Cola </w:t>
      </w:r>
      <w:proofErr w:type="spellStart"/>
      <w:r>
        <w:rPr>
          <w:rFonts w:ascii="Segoe UI" w:eastAsia="Times New Roman" w:hAnsi="Segoe UI" w:cs="Segoe UI"/>
          <w:sz w:val="20"/>
          <w:szCs w:val="20"/>
        </w:rPr>
        <w:t>Foundation</w:t>
      </w:r>
      <w:proofErr w:type="spellEnd"/>
      <w:r>
        <w:rPr>
          <w:rFonts w:ascii="Segoe UI" w:eastAsia="Times New Roman" w:hAnsi="Segoe UI" w:cs="Segoe UI"/>
          <w:sz w:val="20"/>
          <w:szCs w:val="20"/>
        </w:rPr>
        <w:t xml:space="preserve"> für diese großartige Erweiterung unseres Freizeitangebots in Wiener Neustadt", so Bürgermeister </w:t>
      </w:r>
      <w:r w:rsidRPr="00446BC6">
        <w:rPr>
          <w:rFonts w:ascii="Segoe UI" w:eastAsia="Times New Roman" w:hAnsi="Segoe UI" w:cs="Segoe UI"/>
          <w:sz w:val="20"/>
          <w:szCs w:val="20"/>
        </w:rPr>
        <w:t>Mag. Klaus Schneeberger.</w:t>
      </w:r>
    </w:p>
    <w:p w14:paraId="61C2C4D5" w14:textId="77777777" w:rsidR="00573A9E" w:rsidRDefault="00573A9E" w:rsidP="006A089F">
      <w:pPr>
        <w:spacing w:after="0" w:line="240" w:lineRule="auto"/>
        <w:rPr>
          <w:rFonts w:ascii="Calibri" w:hAnsi="Calibri" w:cs="Times New Roman"/>
          <w:lang w:val="de-DE"/>
        </w:rPr>
      </w:pPr>
    </w:p>
    <w:p w14:paraId="527CF056" w14:textId="22583960" w:rsidR="002763A0" w:rsidRPr="002763A0" w:rsidRDefault="00315645" w:rsidP="002763A0">
      <w:pPr>
        <w:spacing w:after="0" w:line="240" w:lineRule="auto"/>
        <w:rPr>
          <w:rFonts w:ascii="Calibri" w:hAnsi="Calibri" w:cs="Times New Roman"/>
          <w:lang w:val="de-DE"/>
        </w:rPr>
      </w:pPr>
      <w:r>
        <w:rPr>
          <w:rFonts w:ascii="Calibri" w:hAnsi="Calibri" w:cs="Times New Roman"/>
          <w:lang w:val="de-DE"/>
        </w:rPr>
        <w:t xml:space="preserve">Errichtet wurden die Spielgeräte von der Firma „Motorik Dreams“ </w:t>
      </w:r>
      <w:r w:rsidR="00B72D20">
        <w:rPr>
          <w:rFonts w:ascii="Calibri" w:hAnsi="Calibri" w:cs="Times New Roman"/>
          <w:lang w:val="de-DE"/>
        </w:rPr>
        <w:t xml:space="preserve">aus Linz. </w:t>
      </w:r>
      <w:r w:rsidR="002763A0" w:rsidRPr="002763A0">
        <w:rPr>
          <w:rFonts w:ascii="Calibri" w:hAnsi="Calibri" w:cs="Times New Roman"/>
          <w:lang w:val="de-DE"/>
        </w:rPr>
        <w:t xml:space="preserve">Motorik Dreams wurde 2015 von Dr. Roland Werthner – dem Erfinder der </w:t>
      </w:r>
      <w:proofErr w:type="spellStart"/>
      <w:r w:rsidR="002763A0" w:rsidRPr="002763A0">
        <w:rPr>
          <w:rFonts w:ascii="Calibri" w:hAnsi="Calibri" w:cs="Times New Roman"/>
          <w:lang w:val="de-DE"/>
        </w:rPr>
        <w:t>Motorikparks</w:t>
      </w:r>
      <w:proofErr w:type="spellEnd"/>
      <w:r w:rsidR="002763A0" w:rsidRPr="002763A0">
        <w:rPr>
          <w:rFonts w:ascii="Calibri" w:hAnsi="Calibri" w:cs="Times New Roman"/>
          <w:lang w:val="de-DE"/>
        </w:rPr>
        <w:t>© - und DI Thomas Birnleitner gegründet. Die selbst entwickelten Motorik Spielgeräte sind nach sportwissenschaftlichen Prinzipien gestaltet und sind daher nicht nur Spielgeräte, sondern auch gleichzeitig Trainingsgeräte für alle Alters</w:t>
      </w:r>
      <w:r w:rsidR="007641BF">
        <w:rPr>
          <w:rFonts w:ascii="Calibri" w:hAnsi="Calibri" w:cs="Times New Roman"/>
          <w:lang w:val="de-DE"/>
        </w:rPr>
        <w:t>s</w:t>
      </w:r>
      <w:r w:rsidR="002763A0" w:rsidRPr="002763A0">
        <w:rPr>
          <w:rFonts w:ascii="Calibri" w:hAnsi="Calibri" w:cs="Times New Roman"/>
          <w:lang w:val="de-DE"/>
        </w:rPr>
        <w:t xml:space="preserve">tufen. Die für </w:t>
      </w:r>
      <w:r w:rsidR="00573A9E">
        <w:rPr>
          <w:rFonts w:ascii="Calibri" w:hAnsi="Calibri" w:cs="Times New Roman"/>
          <w:lang w:val="de-DE"/>
        </w:rPr>
        <w:t>Wiener Neustadt</w:t>
      </w:r>
      <w:r w:rsidR="002763A0" w:rsidRPr="002763A0">
        <w:rPr>
          <w:rFonts w:ascii="Calibri" w:hAnsi="Calibri" w:cs="Times New Roman"/>
          <w:lang w:val="de-DE"/>
        </w:rPr>
        <w:t xml:space="preserve"> ausgewählten Stationen decken viele Bereiche der </w:t>
      </w:r>
      <w:proofErr w:type="spellStart"/>
      <w:r w:rsidR="002763A0" w:rsidRPr="002763A0">
        <w:rPr>
          <w:rFonts w:ascii="Calibri" w:hAnsi="Calibri" w:cs="Times New Roman"/>
          <w:lang w:val="de-DE"/>
        </w:rPr>
        <w:t>Motorikentwicklung</w:t>
      </w:r>
      <w:proofErr w:type="spellEnd"/>
      <w:r w:rsidR="002763A0" w:rsidRPr="002763A0">
        <w:rPr>
          <w:rFonts w:ascii="Calibri" w:hAnsi="Calibri" w:cs="Times New Roman"/>
          <w:lang w:val="de-DE"/>
        </w:rPr>
        <w:t xml:space="preserve"> ab. Die wichtigsten Elemente sind neben der Koordination die Kraft, die Schnelligkeit, die Ausdauer und die Beweglichkeit. </w:t>
      </w:r>
    </w:p>
    <w:p w14:paraId="688EB0B0" w14:textId="77777777" w:rsidR="00446BC6" w:rsidRDefault="00446BC6" w:rsidP="00562385">
      <w:pPr>
        <w:rPr>
          <w:rFonts w:ascii="Calibri" w:hAnsi="Calibri" w:cs="Times New Roman"/>
          <w:u w:val="single"/>
          <w:lang w:val="de-DE"/>
        </w:rPr>
      </w:pPr>
    </w:p>
    <w:p w14:paraId="5CCE83CC" w14:textId="19DCA9E1" w:rsidR="00562385" w:rsidRPr="00AE0450" w:rsidRDefault="00562385" w:rsidP="00562385">
      <w:pPr>
        <w:rPr>
          <w:rStyle w:val="Hyperlink"/>
          <w:b/>
          <w:color w:val="auto"/>
        </w:rPr>
      </w:pPr>
      <w:r w:rsidRPr="00AE0450">
        <w:rPr>
          <w:rStyle w:val="Hyperlink"/>
          <w:b/>
          <w:color w:val="auto"/>
        </w:rPr>
        <w:t xml:space="preserve">BTS </w:t>
      </w:r>
      <w:r w:rsidR="00B72D20">
        <w:rPr>
          <w:rStyle w:val="Hyperlink"/>
          <w:b/>
          <w:color w:val="auto"/>
        </w:rPr>
        <w:t>MOTORIK SPIELGERÄTE ÜBERGABE</w:t>
      </w:r>
      <w:r w:rsidRPr="00AE0450">
        <w:rPr>
          <w:rStyle w:val="Hyperlink"/>
          <w:b/>
          <w:color w:val="auto"/>
        </w:rPr>
        <w:t xml:space="preserve"> </w:t>
      </w:r>
      <w:r w:rsidR="00573A9E">
        <w:rPr>
          <w:rStyle w:val="Hyperlink"/>
          <w:b/>
          <w:color w:val="auto"/>
        </w:rPr>
        <w:t>WIENER NEUSTADT</w:t>
      </w:r>
    </w:p>
    <w:p w14:paraId="20955A47" w14:textId="548E19F2" w:rsidR="00446BC6" w:rsidRDefault="00446BC6" w:rsidP="00562385">
      <w:pPr>
        <w:rPr>
          <w:rStyle w:val="Hyperlink"/>
          <w:color w:val="auto"/>
          <w:u w:val="none"/>
        </w:rPr>
      </w:pPr>
      <w:r w:rsidRPr="00446BC6">
        <w:rPr>
          <w:rStyle w:val="Hyperlink"/>
          <w:noProof/>
          <w:color w:val="auto"/>
          <w:u w:val="none"/>
          <w:lang w:eastAsia="de-AT"/>
        </w:rPr>
        <w:drawing>
          <wp:inline distT="0" distB="0" distL="0" distR="0" wp14:anchorId="4C9F5C29" wp14:editId="7A0FD6ED">
            <wp:extent cx="2428875" cy="1619249"/>
            <wp:effectExtent l="0" t="0" r="0" b="635"/>
            <wp:docPr id="1" name="Grafik 1" descr="\\nas\DATEN\INGOS PROJEKTE&amp;DATEIEN\COCA-COLA\BEAT THE STREET 2016\PRESSE FINALE\FOTOS WN ÜBERGABE\M16A1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DATEN\INGOS PROJEKTE&amp;DATEIEN\COCA-COLA\BEAT THE STREET 2016\PRESSE FINALE\FOTOS WN ÜBERGABE\M16A107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2466" cy="1641643"/>
                    </a:xfrm>
                    <a:prstGeom prst="rect">
                      <a:avLst/>
                    </a:prstGeom>
                    <a:noFill/>
                    <a:ln>
                      <a:noFill/>
                    </a:ln>
                  </pic:spPr>
                </pic:pic>
              </a:graphicData>
            </a:graphic>
          </wp:inline>
        </w:drawing>
      </w:r>
      <w:bookmarkStart w:id="0" w:name="_GoBack"/>
      <w:bookmarkEnd w:id="0"/>
    </w:p>
    <w:p w14:paraId="79A30AF6" w14:textId="77777777" w:rsidR="00562385" w:rsidRDefault="00562385" w:rsidP="00562385">
      <w:pPr>
        <w:rPr>
          <w:rStyle w:val="Hyperlink"/>
          <w:color w:val="auto"/>
          <w:u w:val="none"/>
        </w:rPr>
      </w:pPr>
      <w:proofErr w:type="spellStart"/>
      <w:r w:rsidRPr="00562385">
        <w:rPr>
          <w:rStyle w:val="Hyperlink"/>
          <w:color w:val="auto"/>
          <w:u w:val="none"/>
        </w:rPr>
        <w:t>v.l.n.r</w:t>
      </w:r>
      <w:proofErr w:type="spellEnd"/>
      <w:r w:rsidRPr="00562385">
        <w:rPr>
          <w:rStyle w:val="Hyperlink"/>
          <w:color w:val="auto"/>
          <w:u w:val="none"/>
        </w:rPr>
        <w:t xml:space="preserve">: </w:t>
      </w:r>
    </w:p>
    <w:p w14:paraId="39B72442" w14:textId="0D1C9A48" w:rsidR="00446BC6" w:rsidRDefault="008A084E" w:rsidP="00562385">
      <w:pPr>
        <w:rPr>
          <w:rStyle w:val="Hyperlink"/>
          <w:color w:val="auto"/>
          <w:u w:val="none"/>
        </w:rPr>
      </w:pPr>
      <w:proofErr w:type="spellStart"/>
      <w:r>
        <w:rPr>
          <w:rStyle w:val="Hyperlink"/>
          <w:color w:val="auto"/>
          <w:u w:val="none"/>
        </w:rPr>
        <w:t>LAbg</w:t>
      </w:r>
      <w:proofErr w:type="spellEnd"/>
      <w:r>
        <w:rPr>
          <w:rStyle w:val="Hyperlink"/>
          <w:color w:val="auto"/>
          <w:u w:val="none"/>
        </w:rPr>
        <w:t>. Udo Landbauer</w:t>
      </w:r>
      <w:r w:rsidR="00446BC6">
        <w:rPr>
          <w:rStyle w:val="Hyperlink"/>
          <w:color w:val="auto"/>
          <w:u w:val="none"/>
        </w:rPr>
        <w:t xml:space="preserve">, FI Prof. Gerhard Angerer, </w:t>
      </w:r>
      <w:proofErr w:type="spellStart"/>
      <w:r w:rsidR="00446BC6">
        <w:rPr>
          <w:rStyle w:val="Hyperlink"/>
          <w:color w:val="auto"/>
          <w:u w:val="none"/>
        </w:rPr>
        <w:t>Bgm</w:t>
      </w:r>
      <w:proofErr w:type="spellEnd"/>
      <w:r w:rsidR="00446BC6">
        <w:rPr>
          <w:rStyle w:val="Hyperlink"/>
          <w:color w:val="auto"/>
          <w:u w:val="none"/>
        </w:rPr>
        <w:t xml:space="preserve">. Mag. Schneeberger, </w:t>
      </w:r>
      <w:proofErr w:type="spellStart"/>
      <w:r w:rsidR="00446BC6">
        <w:rPr>
          <w:rStyle w:val="Hyperlink"/>
          <w:color w:val="auto"/>
          <w:u w:val="none"/>
        </w:rPr>
        <w:t>Dr.Petra</w:t>
      </w:r>
      <w:proofErr w:type="spellEnd"/>
      <w:r w:rsidR="00446BC6">
        <w:rPr>
          <w:rStyle w:val="Hyperlink"/>
          <w:color w:val="auto"/>
          <w:u w:val="none"/>
        </w:rPr>
        <w:t xml:space="preserve"> Burger, </w:t>
      </w:r>
      <w:proofErr w:type="spellStart"/>
      <w:r w:rsidR="00446BC6">
        <w:rPr>
          <w:rStyle w:val="Hyperlink"/>
          <w:color w:val="auto"/>
          <w:u w:val="none"/>
        </w:rPr>
        <w:t>HR.Dir.Dr</w:t>
      </w:r>
      <w:proofErr w:type="spellEnd"/>
      <w:r w:rsidR="00446BC6">
        <w:rPr>
          <w:rStyle w:val="Hyperlink"/>
          <w:color w:val="auto"/>
          <w:u w:val="none"/>
        </w:rPr>
        <w:t>. Werner Schwarz</w:t>
      </w:r>
      <w:r>
        <w:rPr>
          <w:rStyle w:val="Hyperlink"/>
          <w:color w:val="auto"/>
          <w:u w:val="none"/>
        </w:rPr>
        <w:t>, Schulkinder</w:t>
      </w:r>
    </w:p>
    <w:p w14:paraId="620FC93E" w14:textId="6BEEF523" w:rsidR="00446BC6" w:rsidRDefault="00446BC6" w:rsidP="00562385">
      <w:pPr>
        <w:rPr>
          <w:rStyle w:val="Hyperlink"/>
          <w:color w:val="auto"/>
          <w:u w:val="none"/>
        </w:rPr>
      </w:pPr>
      <w:r w:rsidRPr="00446BC6">
        <w:rPr>
          <w:rStyle w:val="Hyperlink"/>
          <w:noProof/>
          <w:color w:val="auto"/>
          <w:u w:val="none"/>
          <w:lang w:eastAsia="de-AT"/>
        </w:rPr>
        <w:drawing>
          <wp:anchor distT="0" distB="0" distL="114300" distR="114300" simplePos="0" relativeHeight="251670528" behindDoc="1" locked="0" layoutInCell="1" allowOverlap="1" wp14:anchorId="331B3EB9" wp14:editId="275B321C">
            <wp:simplePos x="0" y="0"/>
            <wp:positionH relativeFrom="column">
              <wp:posOffset>2881630</wp:posOffset>
            </wp:positionH>
            <wp:positionV relativeFrom="paragraph">
              <wp:posOffset>288925</wp:posOffset>
            </wp:positionV>
            <wp:extent cx="2800350" cy="1647147"/>
            <wp:effectExtent l="0" t="0" r="0" b="0"/>
            <wp:wrapNone/>
            <wp:docPr id="8" name="Grafik 8" descr="\\nas\DATEN\INGOS PROJEKTE&amp;DATEIEN\COCA-COLA\BEAT THE STREET 2016\PRESSE FINALE\FOTOS WN ÜBERGABE\M16A1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s\DATEN\INGOS PROJEKTE&amp;DATEIEN\COCA-COLA\BEAT THE STREET 2016\PRESSE FINALE\FOTOS WN ÜBERGABE\M16A113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498" cy="16525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573262" w14:textId="0CEC9A7A" w:rsidR="00562385" w:rsidRDefault="00446BC6" w:rsidP="00562385">
      <w:pPr>
        <w:rPr>
          <w:rStyle w:val="Hyperlink"/>
          <w:color w:val="auto"/>
          <w:u w:val="none"/>
        </w:rPr>
      </w:pPr>
      <w:r w:rsidRPr="00446BC6">
        <w:rPr>
          <w:rStyle w:val="Hyperlink"/>
          <w:noProof/>
          <w:color w:val="auto"/>
          <w:u w:val="none"/>
          <w:lang w:eastAsia="de-AT"/>
        </w:rPr>
        <w:drawing>
          <wp:inline distT="0" distB="0" distL="0" distR="0" wp14:anchorId="076DB26C" wp14:editId="277352A0">
            <wp:extent cx="2471420" cy="1647613"/>
            <wp:effectExtent l="0" t="0" r="5080" b="0"/>
            <wp:docPr id="7" name="Grafik 7" descr="\\nas\DATEN\INGOS PROJEKTE&amp;DATEIEN\COCA-COLA\BEAT THE STREET 2016\PRESSE FINALE\FOTOS WN ÜBERGABE\M16A1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DATEN\INGOS PROJEKTE&amp;DATEIEN\COCA-COLA\BEAT THE STREET 2016\PRESSE FINALE\FOTOS WN ÜBERGABE\M16A111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2689" cy="1648459"/>
                    </a:xfrm>
                    <a:prstGeom prst="rect">
                      <a:avLst/>
                    </a:prstGeom>
                    <a:noFill/>
                    <a:ln>
                      <a:noFill/>
                    </a:ln>
                  </pic:spPr>
                </pic:pic>
              </a:graphicData>
            </a:graphic>
          </wp:inline>
        </w:drawing>
      </w:r>
    </w:p>
    <w:p w14:paraId="4BDB327F" w14:textId="6765B5BE" w:rsidR="00573A9E" w:rsidRDefault="00573A9E" w:rsidP="00562385">
      <w:pPr>
        <w:rPr>
          <w:rStyle w:val="Hyperlink"/>
          <w:color w:val="auto"/>
          <w:u w:val="none"/>
        </w:rPr>
      </w:pPr>
    </w:p>
    <w:p w14:paraId="451D3F22" w14:textId="7C918862" w:rsidR="00446BC6" w:rsidRDefault="00446BC6" w:rsidP="00562385">
      <w:pPr>
        <w:rPr>
          <w:rStyle w:val="Hyperlink"/>
          <w:color w:val="auto"/>
          <w:u w:val="none"/>
        </w:rPr>
      </w:pPr>
    </w:p>
    <w:p w14:paraId="0E0BC41C" w14:textId="55BA614F" w:rsidR="00446BC6" w:rsidRDefault="00446BC6" w:rsidP="00562385">
      <w:pPr>
        <w:rPr>
          <w:rStyle w:val="Hyperlink"/>
          <w:color w:val="auto"/>
          <w:u w:val="none"/>
        </w:rPr>
      </w:pPr>
    </w:p>
    <w:p w14:paraId="746F27F5" w14:textId="08E20E2D" w:rsidR="00446BC6" w:rsidRDefault="00446BC6" w:rsidP="00562385">
      <w:pPr>
        <w:rPr>
          <w:rStyle w:val="Hyperlink"/>
          <w:color w:val="auto"/>
          <w:u w:val="none"/>
        </w:rPr>
      </w:pPr>
    </w:p>
    <w:p w14:paraId="5A612297" w14:textId="77777777" w:rsidR="00446BC6" w:rsidRDefault="00446BC6" w:rsidP="00562385">
      <w:pPr>
        <w:rPr>
          <w:rStyle w:val="Hyperlink"/>
          <w:color w:val="auto"/>
          <w:u w:val="none"/>
        </w:rPr>
      </w:pPr>
    </w:p>
    <w:p w14:paraId="7E9835DC" w14:textId="77777777" w:rsidR="00562385" w:rsidRDefault="00562385" w:rsidP="00562385">
      <w:pPr>
        <w:rPr>
          <w:rStyle w:val="Hyperlink"/>
          <w:color w:val="auto"/>
          <w:u w:val="none"/>
        </w:rPr>
      </w:pPr>
      <w:proofErr w:type="spellStart"/>
      <w:r w:rsidRPr="00750F0E">
        <w:rPr>
          <w:rStyle w:val="Hyperlink"/>
          <w:color w:val="auto"/>
          <w:u w:val="none"/>
        </w:rPr>
        <w:t>Fotocredits</w:t>
      </w:r>
      <w:proofErr w:type="spellEnd"/>
      <w:r w:rsidRPr="00750F0E">
        <w:rPr>
          <w:rStyle w:val="Hyperlink"/>
          <w:color w:val="auto"/>
          <w:u w:val="none"/>
        </w:rPr>
        <w:t>: © DDBVB</w:t>
      </w:r>
    </w:p>
    <w:p w14:paraId="5B082534" w14:textId="5F55708B" w:rsidR="00641F94" w:rsidRPr="00562385" w:rsidRDefault="00E11408">
      <w:pPr>
        <w:rPr>
          <w:u w:val="single"/>
        </w:rPr>
      </w:pPr>
      <w:r w:rsidRPr="00562385">
        <w:rPr>
          <w:u w:val="single"/>
        </w:rPr>
        <w:t>Rückfragehinweis:</w:t>
      </w:r>
    </w:p>
    <w:p w14:paraId="21345193" w14:textId="77777777" w:rsidR="0078618F" w:rsidRDefault="00E11408">
      <w:r>
        <w:t>DDBVB | DOPPLINGER &amp; DOPPLINGER Gmbh.</w:t>
      </w:r>
      <w:r w:rsidR="0078618F">
        <w:t xml:space="preserve"> </w:t>
      </w:r>
    </w:p>
    <w:p w14:paraId="30341454" w14:textId="77777777" w:rsidR="0078618F" w:rsidRDefault="00AB33F9">
      <w:hyperlink r:id="rId12" w:history="1">
        <w:r w:rsidR="0078618F" w:rsidRPr="001F3742">
          <w:rPr>
            <w:rStyle w:val="Hyperlink"/>
          </w:rPr>
          <w:t>ingo.dopplinger@ddbvb.at</w:t>
        </w:r>
      </w:hyperlink>
      <w:r w:rsidR="0078618F">
        <w:t xml:space="preserve"> </w:t>
      </w:r>
    </w:p>
    <w:p w14:paraId="4A8CB815" w14:textId="19F22426" w:rsidR="00E11408" w:rsidRDefault="00E11408">
      <w:pPr>
        <w:rPr>
          <w:rStyle w:val="Hyperlink"/>
        </w:rPr>
      </w:pPr>
      <w:r>
        <w:t xml:space="preserve">Pressedownload und Fotos: </w:t>
      </w:r>
      <w:hyperlink r:id="rId13" w:anchor="downloadcenter" w:history="1">
        <w:r w:rsidRPr="00ED3BE4">
          <w:rPr>
            <w:rStyle w:val="Hyperlink"/>
          </w:rPr>
          <w:t>https://www.ddbvb.at/#downloadcenter</w:t>
        </w:r>
      </w:hyperlink>
    </w:p>
    <w:p w14:paraId="709E1856" w14:textId="06DBFD59" w:rsidR="00446BC6" w:rsidRDefault="00446BC6"/>
    <w:p w14:paraId="7C1895F9" w14:textId="449F8438" w:rsidR="00446BC6" w:rsidRDefault="00446BC6"/>
    <w:p w14:paraId="563E5FAD" w14:textId="18DD4EC7" w:rsidR="00446BC6" w:rsidRDefault="00446BC6"/>
    <w:p w14:paraId="3A443E8D" w14:textId="220E2A81" w:rsidR="00562385" w:rsidRPr="00750F0E" w:rsidRDefault="00446BC6">
      <w:r>
        <w:rPr>
          <w:noProof/>
          <w:lang w:eastAsia="de-AT"/>
        </w:rPr>
        <w:drawing>
          <wp:anchor distT="0" distB="0" distL="114300" distR="114300" simplePos="0" relativeHeight="251668480" behindDoc="1" locked="0" layoutInCell="1" allowOverlap="1" wp14:anchorId="63EE44B4" wp14:editId="21A288FD">
            <wp:simplePos x="0" y="0"/>
            <wp:positionH relativeFrom="column">
              <wp:posOffset>2666365</wp:posOffset>
            </wp:positionH>
            <wp:positionV relativeFrom="paragraph">
              <wp:posOffset>5023485</wp:posOffset>
            </wp:positionV>
            <wp:extent cx="3653306" cy="2038350"/>
            <wp:effectExtent l="0" t="0" r="4445" b="0"/>
            <wp:wrapNone/>
            <wp:docPr id="6" name="Bild 2" descr="http://www.coca-colacompany.com/content/dam/journey/us/en/private/2013/05/coca-cola-foundation-logo-604-604-337-7df742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ca-colacompany.com/content/dam/journey/us/en/private/2013/05/coca-cola-foundation-logo-604-604-337-7df7425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3306"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w:drawing>
          <wp:anchor distT="0" distB="0" distL="114300" distR="114300" simplePos="0" relativeHeight="251666432" behindDoc="1" locked="0" layoutInCell="1" allowOverlap="1" wp14:anchorId="22832C29" wp14:editId="1481526F">
            <wp:simplePos x="0" y="0"/>
            <wp:positionH relativeFrom="column">
              <wp:posOffset>109855</wp:posOffset>
            </wp:positionH>
            <wp:positionV relativeFrom="paragraph">
              <wp:posOffset>5673725</wp:posOffset>
            </wp:positionV>
            <wp:extent cx="721216" cy="752475"/>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BVB ICON DUBLAU mit CLAI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1216" cy="752475"/>
                    </a:xfrm>
                    <a:prstGeom prst="rect">
                      <a:avLst/>
                    </a:prstGeom>
                  </pic:spPr>
                </pic:pic>
              </a:graphicData>
            </a:graphic>
            <wp14:sizeRelH relativeFrom="page">
              <wp14:pctWidth>0</wp14:pctWidth>
            </wp14:sizeRelH>
            <wp14:sizeRelV relativeFrom="page">
              <wp14:pctHeight>0</wp14:pctHeight>
            </wp14:sizeRelV>
          </wp:anchor>
        </w:drawing>
      </w:r>
    </w:p>
    <w:sectPr w:rsidR="00562385" w:rsidRPr="00750F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97755"/>
    <w:multiLevelType w:val="hybridMultilevel"/>
    <w:tmpl w:val="998061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74B7B0D"/>
    <w:multiLevelType w:val="hybridMultilevel"/>
    <w:tmpl w:val="DD1C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9D14A3"/>
    <w:multiLevelType w:val="hybridMultilevel"/>
    <w:tmpl w:val="B0A2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F94"/>
    <w:rsid w:val="00042B90"/>
    <w:rsid w:val="00075A62"/>
    <w:rsid w:val="00082BE7"/>
    <w:rsid w:val="000A0F9F"/>
    <w:rsid w:val="000B18DD"/>
    <w:rsid w:val="000B473C"/>
    <w:rsid w:val="000E22EB"/>
    <w:rsid w:val="000F0BE5"/>
    <w:rsid w:val="0011206D"/>
    <w:rsid w:val="00130BB0"/>
    <w:rsid w:val="001361B0"/>
    <w:rsid w:val="00153D42"/>
    <w:rsid w:val="00154310"/>
    <w:rsid w:val="00195EEC"/>
    <w:rsid w:val="001A1984"/>
    <w:rsid w:val="001B5B51"/>
    <w:rsid w:val="001C7E11"/>
    <w:rsid w:val="002605E8"/>
    <w:rsid w:val="00273F89"/>
    <w:rsid w:val="00274306"/>
    <w:rsid w:val="002763A0"/>
    <w:rsid w:val="00283BDC"/>
    <w:rsid w:val="0029642C"/>
    <w:rsid w:val="002A55A1"/>
    <w:rsid w:val="002E05D7"/>
    <w:rsid w:val="002F0F1C"/>
    <w:rsid w:val="002F7546"/>
    <w:rsid w:val="0031036D"/>
    <w:rsid w:val="00315645"/>
    <w:rsid w:val="0039532B"/>
    <w:rsid w:val="003B6135"/>
    <w:rsid w:val="003C4AFA"/>
    <w:rsid w:val="003D7FBA"/>
    <w:rsid w:val="00401255"/>
    <w:rsid w:val="004214FE"/>
    <w:rsid w:val="00423AD6"/>
    <w:rsid w:val="00446BC6"/>
    <w:rsid w:val="00481EAD"/>
    <w:rsid w:val="00483B8E"/>
    <w:rsid w:val="004E0B4F"/>
    <w:rsid w:val="004E4ECF"/>
    <w:rsid w:val="00501863"/>
    <w:rsid w:val="00514C26"/>
    <w:rsid w:val="00560039"/>
    <w:rsid w:val="00562385"/>
    <w:rsid w:val="00573A9E"/>
    <w:rsid w:val="005956CB"/>
    <w:rsid w:val="005B7D90"/>
    <w:rsid w:val="005D3DBE"/>
    <w:rsid w:val="00626491"/>
    <w:rsid w:val="00641F94"/>
    <w:rsid w:val="006543B8"/>
    <w:rsid w:val="006A089F"/>
    <w:rsid w:val="006D2D97"/>
    <w:rsid w:val="006F080C"/>
    <w:rsid w:val="00700D97"/>
    <w:rsid w:val="00722425"/>
    <w:rsid w:val="0075006A"/>
    <w:rsid w:val="00750F0E"/>
    <w:rsid w:val="00756386"/>
    <w:rsid w:val="007641BF"/>
    <w:rsid w:val="0078618F"/>
    <w:rsid w:val="007D4C60"/>
    <w:rsid w:val="00835E05"/>
    <w:rsid w:val="00855D8B"/>
    <w:rsid w:val="008648F6"/>
    <w:rsid w:val="00865550"/>
    <w:rsid w:val="00887454"/>
    <w:rsid w:val="00891FE3"/>
    <w:rsid w:val="008A084E"/>
    <w:rsid w:val="008A24B8"/>
    <w:rsid w:val="008B6934"/>
    <w:rsid w:val="00914ADE"/>
    <w:rsid w:val="00923328"/>
    <w:rsid w:val="009F7CE3"/>
    <w:rsid w:val="00A01FFE"/>
    <w:rsid w:val="00A05CF8"/>
    <w:rsid w:val="00A11816"/>
    <w:rsid w:val="00A17AEF"/>
    <w:rsid w:val="00A370AB"/>
    <w:rsid w:val="00A74E6D"/>
    <w:rsid w:val="00A95DA0"/>
    <w:rsid w:val="00AB25C3"/>
    <w:rsid w:val="00AB33F9"/>
    <w:rsid w:val="00AE0450"/>
    <w:rsid w:val="00AF079E"/>
    <w:rsid w:val="00AF453F"/>
    <w:rsid w:val="00B72D20"/>
    <w:rsid w:val="00B82B73"/>
    <w:rsid w:val="00BA3D30"/>
    <w:rsid w:val="00BA4DCA"/>
    <w:rsid w:val="00BB7A0A"/>
    <w:rsid w:val="00BC3760"/>
    <w:rsid w:val="00BE1FF4"/>
    <w:rsid w:val="00C01EEB"/>
    <w:rsid w:val="00C244BF"/>
    <w:rsid w:val="00C27719"/>
    <w:rsid w:val="00C353F2"/>
    <w:rsid w:val="00C578B0"/>
    <w:rsid w:val="00C831A9"/>
    <w:rsid w:val="00CA6FE8"/>
    <w:rsid w:val="00CE2431"/>
    <w:rsid w:val="00D06661"/>
    <w:rsid w:val="00D17577"/>
    <w:rsid w:val="00D7107E"/>
    <w:rsid w:val="00D7373D"/>
    <w:rsid w:val="00DD4EF7"/>
    <w:rsid w:val="00E11408"/>
    <w:rsid w:val="00EE54FF"/>
    <w:rsid w:val="00F25387"/>
    <w:rsid w:val="00F47A97"/>
    <w:rsid w:val="00F47C24"/>
    <w:rsid w:val="00F86266"/>
    <w:rsid w:val="00FD1D95"/>
    <w:rsid w:val="00FF2A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1A0D"/>
  <w15:chartTrackingRefBased/>
  <w15:docId w15:val="{21C63C81-CB2D-4442-B95D-5D0E45E4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00D9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00D97"/>
    <w:rPr>
      <w:rFonts w:ascii="Segoe UI" w:hAnsi="Segoe UI" w:cs="Segoe UI"/>
      <w:sz w:val="18"/>
      <w:szCs w:val="18"/>
    </w:rPr>
  </w:style>
  <w:style w:type="character" w:styleId="Kommentarzeichen">
    <w:name w:val="annotation reference"/>
    <w:basedOn w:val="Absatz-Standardschriftart"/>
    <w:uiPriority w:val="99"/>
    <w:semiHidden/>
    <w:unhideWhenUsed/>
    <w:rsid w:val="0075006A"/>
    <w:rPr>
      <w:sz w:val="16"/>
      <w:szCs w:val="16"/>
    </w:rPr>
  </w:style>
  <w:style w:type="paragraph" w:styleId="Kommentartext">
    <w:name w:val="annotation text"/>
    <w:basedOn w:val="Standard"/>
    <w:link w:val="KommentartextZchn"/>
    <w:uiPriority w:val="99"/>
    <w:semiHidden/>
    <w:unhideWhenUsed/>
    <w:rsid w:val="0075006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5006A"/>
    <w:rPr>
      <w:sz w:val="20"/>
      <w:szCs w:val="20"/>
    </w:rPr>
  </w:style>
  <w:style w:type="paragraph" w:styleId="Kommentarthema">
    <w:name w:val="annotation subject"/>
    <w:basedOn w:val="Kommentartext"/>
    <w:next w:val="Kommentartext"/>
    <w:link w:val="KommentarthemaZchn"/>
    <w:uiPriority w:val="99"/>
    <w:semiHidden/>
    <w:unhideWhenUsed/>
    <w:rsid w:val="0075006A"/>
    <w:rPr>
      <w:b/>
      <w:bCs/>
    </w:rPr>
  </w:style>
  <w:style w:type="character" w:customStyle="1" w:styleId="KommentarthemaZchn">
    <w:name w:val="Kommentarthema Zchn"/>
    <w:basedOn w:val="KommentartextZchn"/>
    <w:link w:val="Kommentarthema"/>
    <w:uiPriority w:val="99"/>
    <w:semiHidden/>
    <w:rsid w:val="0075006A"/>
    <w:rPr>
      <w:b/>
      <w:bCs/>
      <w:sz w:val="20"/>
      <w:szCs w:val="20"/>
    </w:rPr>
  </w:style>
  <w:style w:type="paragraph" w:styleId="Listenabsatz">
    <w:name w:val="List Paragraph"/>
    <w:basedOn w:val="Standard"/>
    <w:uiPriority w:val="34"/>
    <w:qFormat/>
    <w:rsid w:val="005956CB"/>
    <w:pPr>
      <w:ind w:left="720"/>
      <w:contextualSpacing/>
    </w:pPr>
  </w:style>
  <w:style w:type="character" w:styleId="Hyperlink">
    <w:name w:val="Hyperlink"/>
    <w:basedOn w:val="Absatz-Standardschriftart"/>
    <w:uiPriority w:val="99"/>
    <w:unhideWhenUsed/>
    <w:rsid w:val="00E11408"/>
    <w:rPr>
      <w:color w:val="0563C1" w:themeColor="hyperlink"/>
      <w:u w:val="single"/>
    </w:rPr>
  </w:style>
  <w:style w:type="character" w:styleId="BesuchterHyperlink">
    <w:name w:val="FollowedHyperlink"/>
    <w:basedOn w:val="Absatz-Standardschriftart"/>
    <w:uiPriority w:val="99"/>
    <w:semiHidden/>
    <w:unhideWhenUsed/>
    <w:rsid w:val="00E114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22102">
      <w:bodyDiv w:val="1"/>
      <w:marLeft w:val="0"/>
      <w:marRight w:val="0"/>
      <w:marTop w:val="0"/>
      <w:marBottom w:val="0"/>
      <w:divBdr>
        <w:top w:val="none" w:sz="0" w:space="0" w:color="auto"/>
        <w:left w:val="none" w:sz="0" w:space="0" w:color="auto"/>
        <w:bottom w:val="none" w:sz="0" w:space="0" w:color="auto"/>
        <w:right w:val="none" w:sz="0" w:space="0" w:color="auto"/>
      </w:divBdr>
    </w:div>
    <w:div w:id="1288506355">
      <w:bodyDiv w:val="1"/>
      <w:marLeft w:val="0"/>
      <w:marRight w:val="0"/>
      <w:marTop w:val="0"/>
      <w:marBottom w:val="0"/>
      <w:divBdr>
        <w:top w:val="none" w:sz="0" w:space="0" w:color="auto"/>
        <w:left w:val="none" w:sz="0" w:space="0" w:color="auto"/>
        <w:bottom w:val="none" w:sz="0" w:space="0" w:color="auto"/>
        <w:right w:val="none" w:sz="0" w:space="0" w:color="auto"/>
      </w:divBdr>
    </w:div>
    <w:div w:id="178434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dbvb.a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ingo.dopplinger@ddbvb.a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C7856-6DD9-4297-9385-3CE7B868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4167</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2016-05-24T10:47:00Z</cp:lastPrinted>
  <dcterms:created xsi:type="dcterms:W3CDTF">2016-11-11T15:52:00Z</dcterms:created>
  <dcterms:modified xsi:type="dcterms:W3CDTF">2016-11-11T15:56:00Z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TIntVersion">
    <vt:i4>15</vt:i4>
  </property>
  <property fmtid="{D5CDD505-2E9C-101B-9397-08002B2CF9AE}" pid="3" name="FILEGUID">
    <vt:lpwstr>1a289b20-74ce-4690-a117-d503da6d2383</vt:lpwstr>
  </property>
  <property fmtid="{D5CDD505-2E9C-101B-9397-08002B2CF9AE}" pid="4" name="MODFILEGUID">
    <vt:lpwstr>3f3167e3-3489-4192-98f0-992e694f2cc0</vt:lpwstr>
  </property>
  <property fmtid="{D5CDD505-2E9C-101B-9397-08002B2CF9AE}" pid="5" name="FILEOWNER">
    <vt:lpwstr>user</vt:lpwstr>
  </property>
  <property fmtid="{D5CDD505-2E9C-101B-9397-08002B2CF9AE}" pid="6" name="MODFILEOWNER">
    <vt:lpwstr>A80282</vt:lpwstr>
  </property>
  <property fmtid="{D5CDD505-2E9C-101B-9397-08002B2CF9AE}" pid="7" name="IPPCLASS">
    <vt:i4>1</vt:i4>
  </property>
  <property fmtid="{D5CDD505-2E9C-101B-9397-08002B2CF9AE}" pid="8" name="MODIPPCLASS">
    <vt:i4>1</vt:i4>
  </property>
  <property fmtid="{D5CDD505-2E9C-101B-9397-08002B2CF9AE}" pid="9" name="MACHINEID">
    <vt:lpwstr>A80282-1704</vt:lpwstr>
  </property>
  <property fmtid="{D5CDD505-2E9C-101B-9397-08002B2CF9AE}" pid="10" name="MODMACHINEID">
    <vt:lpwstr>A80282-1704</vt:lpwstr>
  </property>
  <property fmtid="{D5CDD505-2E9C-101B-9397-08002B2CF9AE}" pid="11" name="CURRENTCLASS">
    <vt:lpwstr>Classified - No Category</vt:lpwstr>
  </property>
</Properties>
</file>