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C862F" w14:textId="77777777" w:rsidR="00DD7D20" w:rsidRDefault="0004252E" w:rsidP="00DD7D20">
      <w:pPr>
        <w:shd w:val="clear" w:color="auto" w:fill="FFFFFF"/>
        <w:spacing w:before="120" w:after="120" w:line="240" w:lineRule="auto"/>
        <w:outlineLvl w:val="1"/>
        <w:rPr>
          <w:b/>
          <w:smallCaps/>
          <w:color w:val="272D2E"/>
          <w:kern w:val="36"/>
          <w:sz w:val="32"/>
          <w:szCs w:val="32"/>
          <w:lang w:val="de-AT" w:eastAsia="de-AT"/>
        </w:rPr>
      </w:pPr>
      <w:r>
        <w:rPr>
          <w:noProof/>
          <w:lang w:val="de-AT" w:eastAsia="de-AT"/>
        </w:rPr>
        <w:drawing>
          <wp:anchor distT="0" distB="0" distL="114300" distR="114300" simplePos="0" relativeHeight="251659264" behindDoc="1" locked="0" layoutInCell="1" allowOverlap="1" wp14:anchorId="0B6C3C70" wp14:editId="305A981D">
            <wp:simplePos x="0" y="0"/>
            <wp:positionH relativeFrom="page">
              <wp:align>right</wp:align>
            </wp:positionH>
            <wp:positionV relativeFrom="paragraph">
              <wp:posOffset>-1263015</wp:posOffset>
            </wp:positionV>
            <wp:extent cx="7563600" cy="107064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3600" cy="10706400"/>
                    </a:xfrm>
                    <a:prstGeom prst="rect">
                      <a:avLst/>
                    </a:prstGeom>
                    <a:noFill/>
                  </pic:spPr>
                </pic:pic>
              </a:graphicData>
            </a:graphic>
          </wp:anchor>
        </w:drawing>
      </w:r>
      <w:r w:rsidR="004565CB">
        <w:rPr>
          <w:b/>
          <w:smallCaps/>
          <w:color w:val="272D2E"/>
          <w:kern w:val="36"/>
          <w:sz w:val="32"/>
          <w:szCs w:val="32"/>
          <w:lang w:val="de-AT" w:eastAsia="de-AT"/>
        </w:rPr>
        <w:t xml:space="preserve">EU-DATENSCHUTZ-GRUNDVERORDNUNG </w:t>
      </w:r>
    </w:p>
    <w:p w14:paraId="2D646C1A" w14:textId="77777777" w:rsidR="00DD7D20" w:rsidRPr="00DD7D20" w:rsidRDefault="00DD7D20" w:rsidP="00DD7D20">
      <w:pPr>
        <w:shd w:val="clear" w:color="auto" w:fill="FFFFFF"/>
        <w:spacing w:before="120" w:after="120" w:line="240" w:lineRule="auto"/>
        <w:outlineLvl w:val="1"/>
        <w:rPr>
          <w:b/>
          <w:color w:val="272D2E"/>
          <w:sz w:val="32"/>
          <w:szCs w:val="32"/>
          <w:lang w:val="de-AT" w:eastAsia="de-AT"/>
        </w:rPr>
      </w:pPr>
      <w:r w:rsidRPr="00DD7D20">
        <w:rPr>
          <w:b/>
          <w:color w:val="272D2E"/>
          <w:sz w:val="32"/>
          <w:szCs w:val="32"/>
          <w:lang w:val="de-AT" w:eastAsia="de-AT"/>
        </w:rPr>
        <w:t>MUSTER</w:t>
      </w:r>
    </w:p>
    <w:p w14:paraId="0093EFAD" w14:textId="77777777" w:rsidR="00BF6EF6" w:rsidRDefault="00BF6EF6" w:rsidP="001047CC">
      <w:pPr>
        <w:jc w:val="center"/>
        <w:rPr>
          <w:b/>
          <w:sz w:val="28"/>
          <w:szCs w:val="28"/>
        </w:rPr>
      </w:pPr>
    </w:p>
    <w:p w14:paraId="465E653D" w14:textId="6170D199" w:rsidR="00BF6EF6" w:rsidRDefault="00BF6EF6" w:rsidP="001047CC">
      <w:pPr>
        <w:jc w:val="center"/>
        <w:rPr>
          <w:b/>
          <w:sz w:val="28"/>
          <w:szCs w:val="28"/>
        </w:rPr>
      </w:pPr>
      <w:r w:rsidRPr="00BF6EF6">
        <w:rPr>
          <w:b/>
          <w:sz w:val="28"/>
          <w:szCs w:val="28"/>
        </w:rPr>
        <w:t xml:space="preserve">Datenschutzerklärung </w:t>
      </w:r>
      <w:r w:rsidR="00735211">
        <w:rPr>
          <w:b/>
          <w:sz w:val="28"/>
          <w:szCs w:val="28"/>
        </w:rPr>
        <w:t>für</w:t>
      </w:r>
      <w:r w:rsidRPr="00BF6EF6">
        <w:rPr>
          <w:b/>
          <w:sz w:val="28"/>
          <w:szCs w:val="28"/>
        </w:rPr>
        <w:t xml:space="preserve"> Mitarbeiter</w:t>
      </w:r>
    </w:p>
    <w:p w14:paraId="2E5EA124" w14:textId="0B46D667" w:rsidR="007D31C2" w:rsidRDefault="007D31C2" w:rsidP="001047CC">
      <w:pPr>
        <w:jc w:val="center"/>
        <w:rPr>
          <w:b/>
          <w:sz w:val="28"/>
          <w:szCs w:val="28"/>
        </w:rPr>
      </w:pPr>
    </w:p>
    <w:p w14:paraId="379BF3DA" w14:textId="74E6C224" w:rsidR="00816BEE" w:rsidRDefault="00816BEE" w:rsidP="001047CC">
      <w:pPr>
        <w:jc w:val="center"/>
        <w:rPr>
          <w:b/>
          <w:sz w:val="28"/>
          <w:szCs w:val="28"/>
        </w:rPr>
      </w:pPr>
    </w:p>
    <w:p w14:paraId="0F15CB87" w14:textId="568223F7" w:rsidR="00816BEE" w:rsidRDefault="00816BEE" w:rsidP="00816BEE">
      <w:pPr>
        <w:shd w:val="clear" w:color="auto" w:fill="FFFFFF"/>
        <w:spacing w:line="240" w:lineRule="auto"/>
        <w:jc w:val="both"/>
        <w:rPr>
          <w:rFonts w:cs="Arial"/>
          <w:szCs w:val="22"/>
        </w:rPr>
      </w:pPr>
      <w:r w:rsidRPr="00D6277C">
        <w:rPr>
          <w:rFonts w:cs="Arial"/>
          <w:szCs w:val="22"/>
        </w:rPr>
        <w:t xml:space="preserve">Die Experten der Wirtschaftskammern Österreichs haben für </w:t>
      </w:r>
      <w:r>
        <w:rPr>
          <w:rFonts w:cs="Arial"/>
          <w:szCs w:val="22"/>
        </w:rPr>
        <w:t>i</w:t>
      </w:r>
      <w:r w:rsidRPr="00D6277C">
        <w:rPr>
          <w:rFonts w:cs="Arial"/>
          <w:szCs w:val="22"/>
        </w:rPr>
        <w:t>hre Mitglied</w:t>
      </w:r>
      <w:r>
        <w:rPr>
          <w:rFonts w:cs="Arial"/>
          <w:szCs w:val="22"/>
        </w:rPr>
        <w:t>sbetriebe</w:t>
      </w:r>
      <w:r w:rsidRPr="00D6277C">
        <w:rPr>
          <w:rFonts w:cs="Arial"/>
          <w:szCs w:val="22"/>
        </w:rPr>
        <w:t xml:space="preserve"> </w:t>
      </w:r>
      <w:r>
        <w:rPr>
          <w:rFonts w:cs="Arial"/>
          <w:szCs w:val="22"/>
        </w:rPr>
        <w:t xml:space="preserve">nachstehendes Muster einer Datenschutzerklärung für Mitarbeiter erstellt. </w:t>
      </w:r>
    </w:p>
    <w:p w14:paraId="522DA4C0" w14:textId="77777777" w:rsidR="00816BEE" w:rsidRDefault="00816BEE" w:rsidP="00816BEE">
      <w:pPr>
        <w:shd w:val="clear" w:color="auto" w:fill="FFFFFF"/>
        <w:spacing w:line="240" w:lineRule="auto"/>
        <w:jc w:val="both"/>
        <w:rPr>
          <w:rFonts w:cs="Arial"/>
          <w:szCs w:val="22"/>
        </w:rPr>
      </w:pPr>
    </w:p>
    <w:p w14:paraId="5F5FDF79" w14:textId="77777777" w:rsidR="00816BEE" w:rsidRPr="00D6277C" w:rsidRDefault="00816BEE" w:rsidP="00816BEE">
      <w:pPr>
        <w:shd w:val="clear" w:color="auto" w:fill="FFFFFF"/>
        <w:spacing w:line="240" w:lineRule="auto"/>
        <w:jc w:val="both"/>
        <w:rPr>
          <w:szCs w:val="22"/>
          <w:lang w:val="de-AT" w:eastAsia="de-AT"/>
        </w:rPr>
      </w:pPr>
      <w:r>
        <w:rPr>
          <w:rFonts w:cs="Arial"/>
          <w:szCs w:val="22"/>
        </w:rPr>
        <w:t xml:space="preserve">Das hinterlegte Wasserzeichen „Muster“ kann einfach aus dem Word-Dokument entfernt werden. </w:t>
      </w:r>
    </w:p>
    <w:p w14:paraId="53B2D803" w14:textId="77777777" w:rsidR="00816BEE" w:rsidRDefault="00816BEE" w:rsidP="001047CC">
      <w:pPr>
        <w:jc w:val="center"/>
        <w:rPr>
          <w:b/>
          <w:sz w:val="28"/>
          <w:szCs w:val="28"/>
        </w:rPr>
      </w:pPr>
    </w:p>
    <w:p w14:paraId="7F58A80F" w14:textId="1E8A6475" w:rsidR="007D31C2" w:rsidRDefault="007D31C2" w:rsidP="007D31C2">
      <w:pPr>
        <w:rPr>
          <w:i/>
          <w:sz w:val="24"/>
          <w:szCs w:val="28"/>
        </w:rPr>
      </w:pPr>
      <w:r w:rsidRPr="007D31C2">
        <w:rPr>
          <w:i/>
          <w:sz w:val="24"/>
          <w:szCs w:val="28"/>
          <w:highlight w:val="lightGray"/>
        </w:rPr>
        <w:t xml:space="preserve">Tipp: Gleichen Sie die Informationen dieser Datenschutzerklärung mit Ihrem </w:t>
      </w:r>
      <w:r w:rsidR="006E15B7">
        <w:rPr>
          <w:i/>
          <w:sz w:val="24"/>
          <w:szCs w:val="28"/>
          <w:highlight w:val="lightGray"/>
        </w:rPr>
        <w:t>Verarbeitungsverzeichnis</w:t>
      </w:r>
      <w:r w:rsidRPr="007D31C2">
        <w:rPr>
          <w:i/>
          <w:sz w:val="24"/>
          <w:szCs w:val="28"/>
          <w:highlight w:val="lightGray"/>
        </w:rPr>
        <w:t xml:space="preserve"> ab!</w:t>
      </w:r>
    </w:p>
    <w:p w14:paraId="3E3CA0C4" w14:textId="36F044E3" w:rsidR="008D12DA" w:rsidRDefault="008D12DA" w:rsidP="007D31C2">
      <w:pPr>
        <w:rPr>
          <w:i/>
          <w:sz w:val="24"/>
          <w:szCs w:val="28"/>
        </w:rPr>
      </w:pPr>
    </w:p>
    <w:p w14:paraId="3A8F8F75" w14:textId="307F50EC" w:rsidR="008D12DA" w:rsidRDefault="008D12DA" w:rsidP="007D31C2">
      <w:pPr>
        <w:rPr>
          <w:i/>
          <w:sz w:val="24"/>
          <w:szCs w:val="28"/>
        </w:rPr>
      </w:pPr>
    </w:p>
    <w:p w14:paraId="1F504A46" w14:textId="663E1F6B" w:rsidR="008D12DA" w:rsidRDefault="008D12DA" w:rsidP="007D31C2">
      <w:pPr>
        <w:rPr>
          <w:i/>
          <w:sz w:val="24"/>
          <w:szCs w:val="28"/>
        </w:rPr>
      </w:pPr>
    </w:p>
    <w:p w14:paraId="7836BF5A" w14:textId="6757D63B" w:rsidR="008D12DA" w:rsidRDefault="008D12DA" w:rsidP="008D12DA"/>
    <w:p w14:paraId="2FC27D10" w14:textId="53448A4E" w:rsidR="008D12DA" w:rsidRDefault="008D12DA" w:rsidP="008D12DA"/>
    <w:p w14:paraId="077AB4B8" w14:textId="0973BD48" w:rsidR="008D12DA" w:rsidRDefault="008D12DA" w:rsidP="008D12DA"/>
    <w:p w14:paraId="38311CBE" w14:textId="4F287798" w:rsidR="008D12DA" w:rsidRDefault="008D12DA" w:rsidP="008D12DA"/>
    <w:p w14:paraId="5E80E280" w14:textId="117E3201" w:rsidR="008D12DA" w:rsidRDefault="008D12DA" w:rsidP="008D12DA"/>
    <w:p w14:paraId="3150FA40" w14:textId="0A9D3156" w:rsidR="008D12DA" w:rsidRDefault="008D12DA" w:rsidP="008D12DA"/>
    <w:p w14:paraId="4B7A59AD" w14:textId="2FCF2CD9" w:rsidR="008D12DA" w:rsidRDefault="008D12DA" w:rsidP="008D12DA"/>
    <w:p w14:paraId="39F842FF" w14:textId="042EF307" w:rsidR="008D12DA" w:rsidRDefault="008D12DA" w:rsidP="008D12DA"/>
    <w:p w14:paraId="182E0479" w14:textId="386E60E3" w:rsidR="008D12DA" w:rsidRDefault="008D12DA" w:rsidP="008D12DA"/>
    <w:p w14:paraId="7D87B083" w14:textId="598B9FCD" w:rsidR="008D12DA" w:rsidRDefault="008D12DA" w:rsidP="008D12DA"/>
    <w:p w14:paraId="5C7E7262" w14:textId="79F6FD8D" w:rsidR="008D12DA" w:rsidRDefault="008D12DA" w:rsidP="008D12DA"/>
    <w:p w14:paraId="136A1644" w14:textId="67E4F4E9" w:rsidR="008D12DA" w:rsidRDefault="008D12DA" w:rsidP="008D12DA"/>
    <w:p w14:paraId="5594700D" w14:textId="3A9B81A8" w:rsidR="008D12DA" w:rsidRDefault="008D12DA" w:rsidP="008D12DA"/>
    <w:p w14:paraId="7AC9E930" w14:textId="2F03CA81" w:rsidR="008D12DA" w:rsidRDefault="008D12DA" w:rsidP="008D12DA"/>
    <w:p w14:paraId="3F7C7847" w14:textId="77777777" w:rsidR="008D12DA" w:rsidRPr="00685F73" w:rsidRDefault="008D12DA" w:rsidP="008D12DA"/>
    <w:p w14:paraId="3E275163" w14:textId="4204B571" w:rsidR="008D12DA" w:rsidRDefault="008D12DA" w:rsidP="008D12DA">
      <w:pPr>
        <w:shd w:val="clear" w:color="auto" w:fill="FFFFFF"/>
        <w:spacing w:line="240" w:lineRule="auto"/>
        <w:jc w:val="right"/>
        <w:rPr>
          <w:szCs w:val="22"/>
          <w:lang w:val="de-AT" w:eastAsia="de-AT"/>
        </w:rPr>
      </w:pPr>
      <w:r w:rsidRPr="00510C62">
        <w:rPr>
          <w:color w:val="272D2E"/>
          <w:szCs w:val="22"/>
          <w:lang w:val="de-AT" w:eastAsia="de-AT"/>
        </w:rPr>
        <w:t>Stand</w:t>
      </w:r>
      <w:r w:rsidRPr="00F9347D">
        <w:rPr>
          <w:szCs w:val="22"/>
          <w:lang w:val="de-AT" w:eastAsia="de-AT"/>
        </w:rPr>
        <w:t xml:space="preserve">: </w:t>
      </w:r>
      <w:r w:rsidR="00DE0053" w:rsidRPr="00F9347D">
        <w:rPr>
          <w:szCs w:val="22"/>
          <w:lang w:val="de-AT" w:eastAsia="de-AT"/>
        </w:rPr>
        <w:t>Juli</w:t>
      </w:r>
      <w:r w:rsidRPr="00F9347D">
        <w:rPr>
          <w:szCs w:val="22"/>
          <w:lang w:val="de-AT" w:eastAsia="de-AT"/>
        </w:rPr>
        <w:t xml:space="preserve"> 2018</w:t>
      </w:r>
    </w:p>
    <w:p w14:paraId="056A2054" w14:textId="598D0A2D" w:rsidR="008D12DA" w:rsidRPr="001D55A8" w:rsidRDefault="008D12DA" w:rsidP="008D12DA">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t xml:space="preserve">Dies ist ein </w:t>
      </w:r>
      <w:r w:rsidRPr="001D55A8">
        <w:rPr>
          <w:b/>
        </w:rPr>
        <w:t>Produkt der Zusammenarbeit aller Wirtschaftskammern</w:t>
      </w:r>
      <w:r w:rsidRPr="001D55A8">
        <w:t xml:space="preserve">. </w:t>
      </w:r>
    </w:p>
    <w:p w14:paraId="5366F66E" w14:textId="77777777" w:rsidR="008D12DA" w:rsidRPr="001D55A8" w:rsidRDefault="008D12DA" w:rsidP="008D12DA">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t>Bei Fragen wenden Sie sich bitte an die Wirtschaftskammer Ihres Bundeslandes:</w:t>
      </w:r>
    </w:p>
    <w:p w14:paraId="3008B17A" w14:textId="77777777" w:rsidR="008D12DA" w:rsidRPr="001D55A8" w:rsidRDefault="008D12DA" w:rsidP="008D12DA">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t>Burgenland, Tel. Nr.: 0</w:t>
      </w:r>
      <w:r>
        <w:t>5</w:t>
      </w:r>
      <w:r w:rsidRPr="001D55A8">
        <w:t xml:space="preserve"> 90907, Kärnten, Tel. Nr.: 05 90904, Niederösterreich Tel. Nr.: (02742) 851-0, </w:t>
      </w:r>
    </w:p>
    <w:p w14:paraId="588D7527" w14:textId="77777777" w:rsidR="008D12DA" w:rsidRPr="001D55A8" w:rsidRDefault="008D12DA" w:rsidP="008D12DA">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t xml:space="preserve">Oberösterreich, Tel. Nr.: 05 90909, Salzburg, Tel. Nr.: (0662) 8888-0, Steiermark, Tel. Nr.: (0316) 601-0, </w:t>
      </w:r>
    </w:p>
    <w:p w14:paraId="45D43F38" w14:textId="77777777" w:rsidR="008D12DA" w:rsidRPr="001D55A8" w:rsidRDefault="008D12DA" w:rsidP="008D12DA">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t>Tirol</w:t>
      </w:r>
      <w:r>
        <w:t>,</w:t>
      </w:r>
      <w:r w:rsidRPr="001D55A8">
        <w:t xml:space="preserve"> Tel. Nr.: 05 90905-1111, Vorarlberg, Tel. Nr.: (05522) 305-0, Wien, Tel. Nr.: (01) 51450-</w:t>
      </w:r>
      <w:r>
        <w:t>1615</w:t>
      </w:r>
      <w:r w:rsidRPr="001D55A8">
        <w:t>,</w:t>
      </w:r>
    </w:p>
    <w:p w14:paraId="7A8A3051" w14:textId="77777777" w:rsidR="008D12DA" w:rsidRPr="001D55A8" w:rsidRDefault="008D12DA" w:rsidP="008D12DA">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rPr>
          <w:b/>
        </w:rPr>
        <w:t>Hinweis!</w:t>
      </w:r>
      <w:r w:rsidRPr="001D55A8">
        <w:t xml:space="preserve"> Diese Information finden Sie auch im Internet unter </w:t>
      </w:r>
      <w:hyperlink r:id="rId9" w:history="1">
        <w:r w:rsidRPr="005E6FB9">
          <w:rPr>
            <w:rStyle w:val="Hyperlink"/>
          </w:rPr>
          <w:t>http://wko.at</w:t>
        </w:r>
      </w:hyperlink>
      <w:r>
        <w:rPr>
          <w:rStyle w:val="Hyperlink"/>
        </w:rPr>
        <w:t>/datenschutz</w:t>
      </w:r>
      <w:r w:rsidRPr="001D55A8">
        <w:t>. Alle Angaben erfolgen trotz sorgfältigster Bearbeitung ohne Gewähr</w:t>
      </w:r>
      <w:r>
        <w:t>.</w:t>
      </w:r>
      <w:r w:rsidRPr="001D55A8">
        <w:t xml:space="preserve"> </w:t>
      </w:r>
      <w:r>
        <w:t>E</w:t>
      </w:r>
      <w:r w:rsidRPr="001D55A8">
        <w:t>ine Haftung der Wirtschaftskammern Österreichs ist ausgeschlossen. Bei allen personenbezogenen Bezeichnungen gilt die gewählte Form für beide Geschlechter!</w:t>
      </w:r>
    </w:p>
    <w:p w14:paraId="226C7FA0" w14:textId="77777777" w:rsidR="008D12DA" w:rsidRPr="00510C62" w:rsidRDefault="008D12DA" w:rsidP="008D12DA">
      <w:pPr>
        <w:shd w:val="clear" w:color="auto" w:fill="FFFFFF"/>
        <w:spacing w:line="240" w:lineRule="auto"/>
        <w:rPr>
          <w:szCs w:val="22"/>
        </w:rPr>
      </w:pPr>
    </w:p>
    <w:p w14:paraId="78482A5A" w14:textId="038DC0C6" w:rsidR="008D12DA" w:rsidRPr="008D12DA" w:rsidRDefault="008D12DA" w:rsidP="007D31C2">
      <w:pPr>
        <w:rPr>
          <w:sz w:val="24"/>
          <w:szCs w:val="28"/>
        </w:rPr>
      </w:pPr>
    </w:p>
    <w:p w14:paraId="70292BFE" w14:textId="77777777" w:rsidR="008D12DA" w:rsidRDefault="008D12DA" w:rsidP="007D31C2">
      <w:pPr>
        <w:rPr>
          <w:i/>
          <w:sz w:val="24"/>
          <w:szCs w:val="28"/>
        </w:rPr>
      </w:pPr>
    </w:p>
    <w:p w14:paraId="36334E94" w14:textId="77777777" w:rsidR="008D12DA" w:rsidRDefault="008D12DA" w:rsidP="007D31C2">
      <w:pPr>
        <w:rPr>
          <w:i/>
          <w:sz w:val="24"/>
          <w:szCs w:val="28"/>
        </w:rPr>
        <w:sectPr w:rsidR="008D12DA" w:rsidSect="008D12DA">
          <w:headerReference w:type="even" r:id="rId10"/>
          <w:headerReference w:type="default" r:id="rId11"/>
          <w:footerReference w:type="even" r:id="rId12"/>
          <w:footerReference w:type="default" r:id="rId13"/>
          <w:headerReference w:type="first" r:id="rId14"/>
          <w:footerReference w:type="first" r:id="rId15"/>
          <w:pgSz w:w="11906" w:h="16838"/>
          <w:pgMar w:top="1985" w:right="1134" w:bottom="1134" w:left="1701" w:header="708" w:footer="708" w:gutter="0"/>
          <w:cols w:space="708"/>
          <w:docGrid w:linePitch="360"/>
        </w:sectPr>
      </w:pPr>
    </w:p>
    <w:p w14:paraId="0CD4CA14" w14:textId="57A6D481" w:rsidR="00F808D1" w:rsidRDefault="00F808D1" w:rsidP="007D31C2">
      <w:pPr>
        <w:rPr>
          <w:i/>
          <w:sz w:val="24"/>
          <w:szCs w:val="28"/>
        </w:rPr>
      </w:pPr>
    </w:p>
    <w:p w14:paraId="279D01C4" w14:textId="5F7FB360" w:rsidR="00F808D1" w:rsidRPr="00F808D1" w:rsidRDefault="00F808D1" w:rsidP="007D31C2">
      <w:pPr>
        <w:rPr>
          <w:b/>
          <w:sz w:val="24"/>
          <w:szCs w:val="28"/>
        </w:rPr>
      </w:pPr>
      <w:r w:rsidRPr="00F808D1">
        <w:rPr>
          <w:b/>
          <w:sz w:val="24"/>
          <w:szCs w:val="28"/>
        </w:rPr>
        <w:t>Liebe Mitarbeiterin, lieber Mitarbeiter,</w:t>
      </w:r>
    </w:p>
    <w:p w14:paraId="41114FED" w14:textId="50342012" w:rsidR="00F808D1" w:rsidRPr="00F808D1" w:rsidRDefault="00F808D1" w:rsidP="007D31C2">
      <w:pPr>
        <w:rPr>
          <w:b/>
          <w:sz w:val="24"/>
          <w:szCs w:val="28"/>
        </w:rPr>
      </w:pPr>
    </w:p>
    <w:p w14:paraId="7ABF3EBB" w14:textId="0962DE9E" w:rsidR="00F808D1" w:rsidRPr="00F808D1" w:rsidRDefault="00F808D1" w:rsidP="00816BEE">
      <w:pPr>
        <w:jc w:val="both"/>
        <w:rPr>
          <w:b/>
          <w:sz w:val="24"/>
          <w:szCs w:val="28"/>
        </w:rPr>
      </w:pPr>
      <w:r w:rsidRPr="00F808D1">
        <w:rPr>
          <w:b/>
          <w:sz w:val="24"/>
          <w:szCs w:val="28"/>
        </w:rPr>
        <w:t xml:space="preserve">mit Mai </w:t>
      </w:r>
      <w:bookmarkStart w:id="0" w:name="_GoBack"/>
      <w:r w:rsidRPr="00F9347D">
        <w:rPr>
          <w:b/>
          <w:sz w:val="24"/>
          <w:szCs w:val="28"/>
        </w:rPr>
        <w:t xml:space="preserve">2018 </w:t>
      </w:r>
      <w:r w:rsidR="00DE0053" w:rsidRPr="00F9347D">
        <w:rPr>
          <w:b/>
          <w:sz w:val="24"/>
          <w:szCs w:val="28"/>
        </w:rPr>
        <w:t>wurde</w:t>
      </w:r>
      <w:r w:rsidRPr="00F9347D">
        <w:rPr>
          <w:b/>
          <w:sz w:val="24"/>
          <w:szCs w:val="28"/>
        </w:rPr>
        <w:t xml:space="preserve"> die </w:t>
      </w:r>
      <w:bookmarkEnd w:id="0"/>
      <w:r w:rsidRPr="00F808D1">
        <w:rPr>
          <w:b/>
          <w:sz w:val="24"/>
          <w:szCs w:val="28"/>
        </w:rPr>
        <w:t>Datenschutz-Grundverordnung wirksam.</w:t>
      </w:r>
      <w:r w:rsidR="008F1867">
        <w:rPr>
          <w:b/>
          <w:sz w:val="24"/>
          <w:szCs w:val="28"/>
        </w:rPr>
        <w:t xml:space="preserve"> Diese sieht erweiterte Informationsverpflichtungen vor.</w:t>
      </w:r>
      <w:r w:rsidRPr="00F808D1">
        <w:rPr>
          <w:b/>
          <w:sz w:val="24"/>
          <w:szCs w:val="28"/>
        </w:rPr>
        <w:t xml:space="preserve"> </w:t>
      </w:r>
      <w:r w:rsidR="00514CB7" w:rsidRPr="00514CB7">
        <w:rPr>
          <w:b/>
          <w:sz w:val="24"/>
          <w:szCs w:val="28"/>
        </w:rPr>
        <w:t xml:space="preserve">Daher informieren wir Sie – in Erfüllung der neuen rechtlichen Vorschriften - über die von uns durchgeführten Datenverarbeitungen. Wir weisen darauf hin, dass es sich um Datenverarbeitungen handelt, die wir bereits in der Vergangenheit durchgeführt haben und sich daher im Arbeitsverhältnis keine Änderungen ergeben. </w:t>
      </w:r>
      <w:r w:rsidRPr="00F808D1">
        <w:rPr>
          <w:b/>
          <w:sz w:val="24"/>
          <w:szCs w:val="28"/>
        </w:rPr>
        <w:t xml:space="preserve">  </w:t>
      </w:r>
    </w:p>
    <w:p w14:paraId="07343A51" w14:textId="77777777" w:rsidR="00BF6EF6" w:rsidRDefault="00BF6EF6" w:rsidP="001047CC">
      <w:pPr>
        <w:jc w:val="center"/>
        <w:rPr>
          <w:b/>
          <w:sz w:val="28"/>
          <w:szCs w:val="28"/>
        </w:rPr>
      </w:pPr>
    </w:p>
    <w:p w14:paraId="79ADFA6E" w14:textId="2379FAD8" w:rsidR="00BF6EF6" w:rsidRDefault="00BF6EF6" w:rsidP="00BF6EF6">
      <w:pPr>
        <w:jc w:val="both"/>
        <w:rPr>
          <w:lang w:val="de-AT"/>
        </w:rPr>
      </w:pPr>
      <w:r>
        <w:rPr>
          <w:lang w:val="de-AT"/>
        </w:rPr>
        <w:t>Im Rahmen Ihres Arbeitsverhältnisses werden die von Ihnen zur Verfügung gestellten Daten (zB Lebenslauf, Notfallkontakte) sowie jene, die aufgrund des Dienstverhältnisses anfallen (zB Gehaltsdaten, Krankenstände</w:t>
      </w:r>
      <w:r w:rsidR="00100B53">
        <w:rPr>
          <w:lang w:val="de-AT"/>
        </w:rPr>
        <w:t>, Pflegeurlaub</w:t>
      </w:r>
      <w:r w:rsidR="00CF3371">
        <w:rPr>
          <w:lang w:val="de-AT"/>
        </w:rPr>
        <w:t>, Karenzzeiten</w:t>
      </w:r>
      <w:r>
        <w:rPr>
          <w:lang w:val="de-AT"/>
        </w:rPr>
        <w:t>), verarbeitet.</w:t>
      </w:r>
    </w:p>
    <w:p w14:paraId="226D5954" w14:textId="77777777" w:rsidR="00BF6EF6" w:rsidRDefault="00BF6EF6" w:rsidP="00BF6EF6">
      <w:pPr>
        <w:jc w:val="both"/>
        <w:rPr>
          <w:lang w:val="de-AT"/>
        </w:rPr>
      </w:pPr>
    </w:p>
    <w:p w14:paraId="5808BFA9" w14:textId="6A0C1A43" w:rsidR="00BF6EF6" w:rsidRPr="008B6A13" w:rsidRDefault="00BF6EF6" w:rsidP="00BF6EF6">
      <w:pPr>
        <w:jc w:val="both"/>
        <w:rPr>
          <w:b/>
          <w:lang w:val="de-AT"/>
        </w:rPr>
      </w:pPr>
      <w:r w:rsidRPr="008B6A13">
        <w:rPr>
          <w:b/>
          <w:lang w:val="de-AT"/>
        </w:rPr>
        <w:t>Allgemeine Datenverarbeitung im Rahmen des Arbeitsverhältnisses</w:t>
      </w:r>
    </w:p>
    <w:p w14:paraId="62AD8F8F" w14:textId="77777777" w:rsidR="00BF6EF6" w:rsidRDefault="00BF6EF6" w:rsidP="00BF6EF6">
      <w:pPr>
        <w:jc w:val="both"/>
        <w:rPr>
          <w:lang w:val="de-AT"/>
        </w:rPr>
      </w:pPr>
      <w:r>
        <w:rPr>
          <w:lang w:val="de-AT"/>
        </w:rPr>
        <w:t xml:space="preserve">Die </w:t>
      </w:r>
      <w:r w:rsidRPr="00523082">
        <w:rPr>
          <w:lang w:val="de-AT"/>
        </w:rPr>
        <w:t xml:space="preserve">Verarbeitung </w:t>
      </w:r>
      <w:r>
        <w:rPr>
          <w:lang w:val="de-AT"/>
        </w:rPr>
        <w:t xml:space="preserve">und Übermittlung der Daten erfolgt </w:t>
      </w:r>
      <w:r w:rsidRPr="00523082">
        <w:rPr>
          <w:lang w:val="de-AT"/>
        </w:rPr>
        <w:t>für</w:t>
      </w:r>
      <w:r>
        <w:rPr>
          <w:lang w:val="de-AT"/>
        </w:rPr>
        <w:t xml:space="preserve"> die</w:t>
      </w:r>
      <w:r w:rsidRPr="00523082">
        <w:rPr>
          <w:lang w:val="de-AT"/>
        </w:rPr>
        <w:t xml:space="preserve"> Lohn-, Gehalts-, Entgeltsverrechnung und Einhaltung von Aufzeichnungs-,</w:t>
      </w:r>
      <w:r>
        <w:rPr>
          <w:lang w:val="de-AT"/>
        </w:rPr>
        <w:t xml:space="preserve"> Auskunfts- und Meldepflichten, </w:t>
      </w:r>
      <w:r w:rsidRPr="00523082">
        <w:rPr>
          <w:lang w:val="de-AT"/>
        </w:rPr>
        <w:t>soweit dies auf Grund von Gesetzen oder Normen kollektiver Rechtsgestaltung oder arbeitsvertraglicher Verpflichtungen jeweils erforderlich ist, einschließlich automationsunterstützt erstellter und arc</w:t>
      </w:r>
      <w:r>
        <w:rPr>
          <w:lang w:val="de-AT"/>
        </w:rPr>
        <w:t>hivierter Textdokumente (wie z</w:t>
      </w:r>
      <w:r w:rsidRPr="00523082">
        <w:rPr>
          <w:lang w:val="de-AT"/>
        </w:rPr>
        <w:t>B Korrespondenz) in diesen Angelegenheiten. Ohne diese Daten können wir den Vert</w:t>
      </w:r>
      <w:r>
        <w:rPr>
          <w:lang w:val="de-AT"/>
        </w:rPr>
        <w:t>rag mit Ihnen nicht abschließen bzw durchführen.</w:t>
      </w:r>
      <w:r w:rsidR="00F501AB">
        <w:rPr>
          <w:rStyle w:val="Funotenzeichen"/>
          <w:lang w:val="de-AT"/>
        </w:rPr>
        <w:footnoteReference w:id="1"/>
      </w:r>
      <w:r>
        <w:rPr>
          <w:lang w:val="de-AT"/>
        </w:rPr>
        <w:t xml:space="preserve"> Dies gilt auch für alle freiwilligen Sozialleistungen des Arbeitgebers sowie für externe Bildungs- und Weiterbildungsangebote.</w:t>
      </w:r>
    </w:p>
    <w:p w14:paraId="376940A2" w14:textId="77777777" w:rsidR="00BF6EF6" w:rsidRDefault="00BF6EF6" w:rsidP="00BF6EF6">
      <w:pPr>
        <w:jc w:val="both"/>
        <w:rPr>
          <w:lang w:val="de-AT"/>
        </w:rPr>
      </w:pPr>
    </w:p>
    <w:p w14:paraId="5BE15EF7" w14:textId="251F053A" w:rsidR="00BF6EF6" w:rsidRDefault="00BF6EF6" w:rsidP="00BF6EF6">
      <w:pPr>
        <w:jc w:val="both"/>
        <w:rPr>
          <w:lang w:val="de-AT"/>
        </w:rPr>
      </w:pPr>
      <w:r>
        <w:rPr>
          <w:lang w:val="de-AT"/>
        </w:rPr>
        <w:t>Eine Übermittlung</w:t>
      </w:r>
      <w:r w:rsidR="00D2206B">
        <w:rPr>
          <w:lang w:val="de-AT"/>
        </w:rPr>
        <w:t xml:space="preserve"> der im jeweiligen Einzelfall relevanten Daten</w:t>
      </w:r>
      <w:r>
        <w:rPr>
          <w:lang w:val="de-AT"/>
        </w:rPr>
        <w:t xml:space="preserve"> erfolgt auf Grundlage der gesetzlichen Bestimmungen bzw vertraglicher Vereinbarung an folgende Stellen:</w:t>
      </w:r>
    </w:p>
    <w:p w14:paraId="321835D9" w14:textId="77777777" w:rsidR="008D12DA" w:rsidRDefault="008D12DA" w:rsidP="00BF6EF6">
      <w:pPr>
        <w:jc w:val="both"/>
        <w:rPr>
          <w:lang w:val="de-AT"/>
        </w:rPr>
      </w:pPr>
    </w:p>
    <w:p w14:paraId="70051AF2" w14:textId="65D68D03" w:rsidR="00BF6EF6" w:rsidRPr="008D12DA" w:rsidRDefault="00BF6EF6" w:rsidP="00BF6EF6">
      <w:pPr>
        <w:jc w:val="both"/>
        <w:rPr>
          <w:i/>
        </w:rPr>
      </w:pPr>
      <w:r w:rsidRPr="008D12DA">
        <w:rPr>
          <w:i/>
        </w:rPr>
        <w:t>{Nichtzutreffendes streichen}</w:t>
      </w:r>
    </w:p>
    <w:p w14:paraId="72EC9B5B" w14:textId="77777777" w:rsidR="008D12DA" w:rsidRDefault="008D12DA" w:rsidP="00BF6EF6">
      <w:pPr>
        <w:jc w:val="both"/>
      </w:pPr>
    </w:p>
    <w:p w14:paraId="0EE7A15D" w14:textId="77777777" w:rsidR="00BF6EF6" w:rsidRDefault="00BF6EF6" w:rsidP="00BF6EF6">
      <w:pPr>
        <w:pStyle w:val="Listenabsatz"/>
        <w:numPr>
          <w:ilvl w:val="0"/>
          <w:numId w:val="19"/>
        </w:numPr>
        <w:spacing w:line="240" w:lineRule="auto"/>
        <w:jc w:val="both"/>
        <w:rPr>
          <w:lang w:val="de-AT"/>
        </w:rPr>
      </w:pPr>
      <w:r>
        <w:rPr>
          <w:lang w:val="de-AT"/>
        </w:rPr>
        <w:t>Lohnverrechnung (extern)</w:t>
      </w:r>
    </w:p>
    <w:p w14:paraId="6726328B" w14:textId="77777777" w:rsidR="00BF6EF6" w:rsidRDefault="00BF6EF6" w:rsidP="00BF6EF6">
      <w:pPr>
        <w:pStyle w:val="Listenabsatz"/>
        <w:numPr>
          <w:ilvl w:val="0"/>
          <w:numId w:val="19"/>
        </w:numPr>
        <w:spacing w:line="240" w:lineRule="auto"/>
        <w:jc w:val="both"/>
        <w:rPr>
          <w:lang w:val="de-AT"/>
        </w:rPr>
      </w:pPr>
      <w:r w:rsidRPr="00427E08">
        <w:rPr>
          <w:lang w:val="de-AT"/>
        </w:rPr>
        <w:t>Sozialversicherungsträger (einschließlich Betriebskrankenkassen);</w:t>
      </w:r>
    </w:p>
    <w:p w14:paraId="3F6DDC75" w14:textId="77777777" w:rsidR="00BF6EF6" w:rsidRDefault="00BF6EF6" w:rsidP="00BF6EF6">
      <w:pPr>
        <w:pStyle w:val="Listenabsatz"/>
        <w:numPr>
          <w:ilvl w:val="0"/>
          <w:numId w:val="19"/>
        </w:numPr>
        <w:spacing w:line="240" w:lineRule="auto"/>
        <w:jc w:val="both"/>
        <w:rPr>
          <w:lang w:val="de-AT"/>
        </w:rPr>
      </w:pPr>
      <w:r w:rsidRPr="00B5295A">
        <w:rPr>
          <w:lang w:val="de-AT"/>
        </w:rPr>
        <w:t>Bauarbeiter- Urlaubs- und -Abfertigungskasse;</w:t>
      </w:r>
    </w:p>
    <w:p w14:paraId="74AF45CC" w14:textId="77777777" w:rsidR="00BF6EF6" w:rsidRDefault="00BF6EF6" w:rsidP="00BF6EF6">
      <w:pPr>
        <w:pStyle w:val="Listenabsatz"/>
        <w:numPr>
          <w:ilvl w:val="0"/>
          <w:numId w:val="19"/>
        </w:numPr>
        <w:spacing w:line="240" w:lineRule="auto"/>
        <w:jc w:val="both"/>
        <w:rPr>
          <w:lang w:val="de-AT"/>
        </w:rPr>
      </w:pPr>
      <w:r w:rsidRPr="00B5295A">
        <w:rPr>
          <w:lang w:val="de-AT"/>
        </w:rPr>
        <w:t>Bundesamt für Soziales und Behind</w:t>
      </w:r>
      <w:r>
        <w:rPr>
          <w:lang w:val="de-AT"/>
        </w:rPr>
        <w:t>ertenwesen (</w:t>
      </w:r>
      <w:r w:rsidR="00D2206B">
        <w:rPr>
          <w:lang w:val="de-AT"/>
        </w:rPr>
        <w:t>Sozialministeriumsservice</w:t>
      </w:r>
      <w:r>
        <w:rPr>
          <w:lang w:val="de-AT"/>
        </w:rPr>
        <w:t>) z</w:t>
      </w:r>
      <w:r w:rsidRPr="00B5295A">
        <w:rPr>
          <w:lang w:val="de-AT"/>
        </w:rPr>
        <w:t xml:space="preserve">B gemäß § 16 </w:t>
      </w:r>
      <w:proofErr w:type="spellStart"/>
      <w:r w:rsidR="00D2206B">
        <w:rPr>
          <w:lang w:val="de-AT"/>
        </w:rPr>
        <w:t>BEinstG</w:t>
      </w:r>
      <w:proofErr w:type="spellEnd"/>
      <w:r w:rsidRPr="00B5295A">
        <w:rPr>
          <w:lang w:val="de-AT"/>
        </w:rPr>
        <w:t>;</w:t>
      </w:r>
    </w:p>
    <w:p w14:paraId="0315A663" w14:textId="77777777" w:rsidR="00BF6EF6" w:rsidRDefault="00BF6EF6" w:rsidP="00BF6EF6">
      <w:pPr>
        <w:pStyle w:val="Listenabsatz"/>
        <w:numPr>
          <w:ilvl w:val="0"/>
          <w:numId w:val="19"/>
        </w:numPr>
        <w:spacing w:line="240" w:lineRule="auto"/>
        <w:jc w:val="both"/>
        <w:rPr>
          <w:lang w:val="de-AT"/>
        </w:rPr>
      </w:pPr>
      <w:r w:rsidRPr="00427E08">
        <w:rPr>
          <w:lang w:val="de-AT"/>
        </w:rPr>
        <w:t>Finanzamt;</w:t>
      </w:r>
    </w:p>
    <w:p w14:paraId="709CE06E" w14:textId="77777777" w:rsidR="00BF6EF6" w:rsidRDefault="00D2206B" w:rsidP="00BF6EF6">
      <w:pPr>
        <w:pStyle w:val="Listenabsatz"/>
        <w:numPr>
          <w:ilvl w:val="0"/>
          <w:numId w:val="19"/>
        </w:numPr>
        <w:spacing w:line="240" w:lineRule="auto"/>
        <w:jc w:val="both"/>
        <w:rPr>
          <w:lang w:val="de-AT"/>
        </w:rPr>
      </w:pPr>
      <w:r>
        <w:rPr>
          <w:lang w:val="de-AT"/>
        </w:rPr>
        <w:t>Betriebliche Vorsorgekassen (BV-Kassen)</w:t>
      </w:r>
      <w:r w:rsidR="00BF6EF6">
        <w:rPr>
          <w:lang w:val="de-AT"/>
        </w:rPr>
        <w:t xml:space="preserve"> gemäß § 11 Abs</w:t>
      </w:r>
      <w:r w:rsidR="00BF6EF6" w:rsidRPr="00B5295A">
        <w:rPr>
          <w:lang w:val="de-AT"/>
        </w:rPr>
        <w:t xml:space="preserve"> 2 Z 5 und § 13 BM</w:t>
      </w:r>
      <w:r>
        <w:rPr>
          <w:lang w:val="de-AT"/>
        </w:rPr>
        <w:t>S</w:t>
      </w:r>
      <w:r w:rsidR="00BF6EF6" w:rsidRPr="00B5295A">
        <w:rPr>
          <w:lang w:val="de-AT"/>
        </w:rPr>
        <w:t>VG;</w:t>
      </w:r>
    </w:p>
    <w:p w14:paraId="4D5ACC35" w14:textId="77777777" w:rsidR="00BF6EF6" w:rsidRDefault="00BF6EF6" w:rsidP="00BF6EF6">
      <w:pPr>
        <w:pStyle w:val="Listenabsatz"/>
        <w:numPr>
          <w:ilvl w:val="0"/>
          <w:numId w:val="19"/>
        </w:numPr>
        <w:spacing w:line="240" w:lineRule="auto"/>
        <w:jc w:val="both"/>
        <w:rPr>
          <w:lang w:val="de-AT"/>
        </w:rPr>
      </w:pPr>
      <w:r w:rsidRPr="00B5295A">
        <w:rPr>
          <w:lang w:val="de-AT"/>
        </w:rPr>
        <w:t>Lehrlingsstelle gemäß §</w:t>
      </w:r>
      <w:r w:rsidR="00D2206B">
        <w:rPr>
          <w:lang w:val="de-AT"/>
        </w:rPr>
        <w:t>§ 12 und</w:t>
      </w:r>
      <w:r w:rsidRPr="00B5295A">
        <w:rPr>
          <w:lang w:val="de-AT"/>
        </w:rPr>
        <w:t xml:space="preserve"> 19 </w:t>
      </w:r>
      <w:r w:rsidR="00D2206B">
        <w:rPr>
          <w:lang w:val="de-AT"/>
        </w:rPr>
        <w:t>BAG</w:t>
      </w:r>
      <w:r w:rsidR="00030AC1">
        <w:rPr>
          <w:lang w:val="de-AT"/>
        </w:rPr>
        <w:t xml:space="preserve"> </w:t>
      </w:r>
      <w:r w:rsidRPr="00B5295A">
        <w:rPr>
          <w:lang w:val="de-AT"/>
        </w:rPr>
        <w:t>und Berufsschulen;</w:t>
      </w:r>
    </w:p>
    <w:p w14:paraId="2F58DB8E" w14:textId="77777777" w:rsidR="00BF6EF6" w:rsidRDefault="00BF6EF6" w:rsidP="00BF6EF6">
      <w:pPr>
        <w:pStyle w:val="Listenabsatz"/>
        <w:numPr>
          <w:ilvl w:val="0"/>
          <w:numId w:val="19"/>
        </w:numPr>
        <w:spacing w:line="240" w:lineRule="auto"/>
        <w:jc w:val="both"/>
        <w:rPr>
          <w:lang w:val="de-AT"/>
        </w:rPr>
      </w:pPr>
      <w:r w:rsidRPr="00B5295A">
        <w:rPr>
          <w:lang w:val="de-AT"/>
        </w:rPr>
        <w:t>Arbeitsmarktservice;</w:t>
      </w:r>
    </w:p>
    <w:p w14:paraId="7EEBA94E" w14:textId="77777777" w:rsidR="00BF6EF6" w:rsidRDefault="00BF6EF6" w:rsidP="00CF3371">
      <w:pPr>
        <w:pStyle w:val="Listenabsatz"/>
        <w:numPr>
          <w:ilvl w:val="0"/>
          <w:numId w:val="19"/>
        </w:numPr>
        <w:spacing w:line="240" w:lineRule="auto"/>
        <w:rPr>
          <w:lang w:val="de-AT"/>
        </w:rPr>
      </w:pPr>
      <w:r w:rsidRPr="00B5295A">
        <w:rPr>
          <w:lang w:val="de-AT"/>
        </w:rPr>
        <w:t>Arbeitsinspektorat, Verkehrs-Arbeitsinspektion und Land- und Forstwirtschaftsinspektion, insbesondere gemäß § 8 Arbeitsinspektionsgesetz;</w:t>
      </w:r>
    </w:p>
    <w:p w14:paraId="31CB038F" w14:textId="77777777" w:rsidR="00BF6EF6" w:rsidRPr="00E72141" w:rsidRDefault="00BF6EF6" w:rsidP="00BF6EF6">
      <w:pPr>
        <w:pStyle w:val="Listenabsatz"/>
        <w:numPr>
          <w:ilvl w:val="0"/>
          <w:numId w:val="19"/>
        </w:numPr>
        <w:spacing w:line="240" w:lineRule="auto"/>
        <w:jc w:val="both"/>
        <w:rPr>
          <w:lang w:val="de-AT"/>
        </w:rPr>
      </w:pPr>
      <w:r w:rsidRPr="00E72141">
        <w:rPr>
          <w:lang w:val="de-AT"/>
        </w:rPr>
        <w:t>Gemeindebehörden und Bezirksverwaltungsbehörde</w:t>
      </w:r>
      <w:r>
        <w:rPr>
          <w:lang w:val="de-AT"/>
        </w:rPr>
        <w:t>n</w:t>
      </w:r>
      <w:r w:rsidRPr="00E72141">
        <w:rPr>
          <w:lang w:val="de-AT"/>
        </w:rPr>
        <w:t xml:space="preserve"> in v</w:t>
      </w:r>
      <w:r>
        <w:rPr>
          <w:lang w:val="de-AT"/>
        </w:rPr>
        <w:t>erwaltungspolizeilichen Agenden (</w:t>
      </w:r>
      <w:r w:rsidRPr="00E72141">
        <w:rPr>
          <w:lang w:val="de-AT"/>
        </w:rPr>
        <w:t xml:space="preserve">Gewerbebehörde, Zuständigkeiten nach </w:t>
      </w:r>
      <w:proofErr w:type="spellStart"/>
      <w:r w:rsidRPr="00E72141">
        <w:rPr>
          <w:lang w:val="de-AT"/>
        </w:rPr>
        <w:t>ASchG</w:t>
      </w:r>
      <w:proofErr w:type="spellEnd"/>
      <w:r w:rsidRPr="00E72141">
        <w:rPr>
          <w:lang w:val="de-AT"/>
        </w:rPr>
        <w:t xml:space="preserve"> usw.);</w:t>
      </w:r>
    </w:p>
    <w:p w14:paraId="54543FEB" w14:textId="77777777" w:rsidR="00BF6EF6" w:rsidRDefault="00BF6EF6" w:rsidP="00BF6EF6">
      <w:pPr>
        <w:pStyle w:val="Listenabsatz"/>
        <w:numPr>
          <w:ilvl w:val="0"/>
          <w:numId w:val="19"/>
        </w:numPr>
        <w:spacing w:line="240" w:lineRule="auto"/>
        <w:jc w:val="both"/>
        <w:rPr>
          <w:lang w:val="de-AT"/>
        </w:rPr>
      </w:pPr>
      <w:r w:rsidRPr="00B5295A">
        <w:rPr>
          <w:lang w:val="de-AT"/>
        </w:rPr>
        <w:t>gesetzliche Interessenvertretungen;</w:t>
      </w:r>
    </w:p>
    <w:p w14:paraId="3F24F256" w14:textId="77777777" w:rsidR="00BF6EF6" w:rsidRDefault="00BF6EF6" w:rsidP="00BF6EF6">
      <w:pPr>
        <w:pStyle w:val="Listenabsatz"/>
        <w:numPr>
          <w:ilvl w:val="0"/>
          <w:numId w:val="19"/>
        </w:numPr>
        <w:spacing w:line="240" w:lineRule="auto"/>
        <w:jc w:val="both"/>
        <w:rPr>
          <w:lang w:val="de-AT"/>
        </w:rPr>
      </w:pPr>
      <w:r w:rsidRPr="00B5295A">
        <w:rPr>
          <w:lang w:val="de-AT"/>
        </w:rPr>
        <w:t>Betriebsärzte;</w:t>
      </w:r>
    </w:p>
    <w:p w14:paraId="0771B087" w14:textId="77777777" w:rsidR="00BF6EF6" w:rsidRDefault="00BF6EF6" w:rsidP="00BF6EF6">
      <w:pPr>
        <w:pStyle w:val="Listenabsatz"/>
        <w:numPr>
          <w:ilvl w:val="0"/>
          <w:numId w:val="19"/>
        </w:numPr>
        <w:spacing w:line="240" w:lineRule="auto"/>
        <w:jc w:val="both"/>
        <w:rPr>
          <w:lang w:val="de-AT"/>
        </w:rPr>
      </w:pPr>
      <w:r w:rsidRPr="00B5295A">
        <w:rPr>
          <w:lang w:val="de-AT"/>
        </w:rPr>
        <w:t xml:space="preserve">Kunden und </w:t>
      </w:r>
      <w:r>
        <w:rPr>
          <w:lang w:val="de-AT"/>
        </w:rPr>
        <w:t>Interessenten des Auftraggebers;</w:t>
      </w:r>
    </w:p>
    <w:p w14:paraId="2F8DD202" w14:textId="77777777" w:rsidR="00BF6EF6" w:rsidRDefault="00BF6EF6" w:rsidP="00BF6EF6">
      <w:pPr>
        <w:pStyle w:val="Listenabsatz"/>
        <w:numPr>
          <w:ilvl w:val="0"/>
          <w:numId w:val="19"/>
        </w:numPr>
        <w:spacing w:line="240" w:lineRule="auto"/>
        <w:jc w:val="both"/>
        <w:rPr>
          <w:lang w:val="de-AT"/>
        </w:rPr>
      </w:pPr>
      <w:r>
        <w:rPr>
          <w:lang w:val="de-AT"/>
        </w:rPr>
        <w:t>Bildungs- und Weiterbildungsanbieter;</w:t>
      </w:r>
    </w:p>
    <w:p w14:paraId="6EBE5B95" w14:textId="77777777" w:rsidR="00BF6EF6" w:rsidRDefault="00BF6EF6" w:rsidP="00BF6EF6">
      <w:pPr>
        <w:pStyle w:val="Listenabsatz"/>
        <w:numPr>
          <w:ilvl w:val="0"/>
          <w:numId w:val="19"/>
        </w:numPr>
        <w:spacing w:line="240" w:lineRule="auto"/>
        <w:jc w:val="both"/>
        <w:rPr>
          <w:lang w:val="de-AT"/>
        </w:rPr>
      </w:pPr>
      <w:r w:rsidRPr="00B5295A">
        <w:rPr>
          <w:lang w:val="de-AT"/>
        </w:rPr>
        <w:t>Wahlvorstand für Betriebsratswahlen;</w:t>
      </w:r>
    </w:p>
    <w:p w14:paraId="17CC6090" w14:textId="77777777" w:rsidR="00BF6EF6" w:rsidRDefault="00BF6EF6" w:rsidP="00BF6EF6">
      <w:pPr>
        <w:pStyle w:val="Listenabsatz"/>
        <w:numPr>
          <w:ilvl w:val="0"/>
          <w:numId w:val="19"/>
        </w:numPr>
        <w:spacing w:line="240" w:lineRule="auto"/>
        <w:jc w:val="both"/>
        <w:rPr>
          <w:lang w:val="de-AT"/>
        </w:rPr>
      </w:pPr>
      <w:r w:rsidRPr="00B5295A">
        <w:rPr>
          <w:lang w:val="de-AT"/>
        </w:rPr>
        <w:lastRenderedPageBreak/>
        <w:t>Orga</w:t>
      </w:r>
      <w:r w:rsidR="00D2206B">
        <w:rPr>
          <w:lang w:val="de-AT"/>
        </w:rPr>
        <w:t>ne der betrieblichen Interessen</w:t>
      </w:r>
      <w:r w:rsidRPr="00B5295A">
        <w:rPr>
          <w:lang w:val="de-AT"/>
        </w:rPr>
        <w:t xml:space="preserve">vertretung (insbesondere Betriebsrat gemäß § 89 </w:t>
      </w:r>
      <w:r w:rsidR="00D2206B">
        <w:rPr>
          <w:lang w:val="de-AT"/>
        </w:rPr>
        <w:t>A</w:t>
      </w:r>
      <w:r w:rsidRPr="00B5295A">
        <w:rPr>
          <w:lang w:val="de-AT"/>
        </w:rPr>
        <w:t xml:space="preserve">rbVG, Sicherheitsvertrauensperson nach § 10 </w:t>
      </w:r>
      <w:proofErr w:type="spellStart"/>
      <w:r>
        <w:rPr>
          <w:lang w:val="de-AT"/>
        </w:rPr>
        <w:t>ASchG</w:t>
      </w:r>
      <w:proofErr w:type="spellEnd"/>
      <w:r w:rsidRPr="00B5295A">
        <w:rPr>
          <w:lang w:val="de-AT"/>
        </w:rPr>
        <w:t>, Jugendvertrauensperson gemäß § 125</w:t>
      </w:r>
      <w:r>
        <w:rPr>
          <w:lang w:val="de-AT"/>
        </w:rPr>
        <w:t xml:space="preserve"> </w:t>
      </w:r>
      <w:r w:rsidRPr="00B5295A">
        <w:rPr>
          <w:lang w:val="de-AT"/>
        </w:rPr>
        <w:t xml:space="preserve">ff ArbVG und Behindertenvertrauensperson gemäß § 22a </w:t>
      </w:r>
      <w:proofErr w:type="spellStart"/>
      <w:r w:rsidR="00D2206B">
        <w:rPr>
          <w:lang w:val="de-AT"/>
        </w:rPr>
        <w:t>BEinstG</w:t>
      </w:r>
      <w:proofErr w:type="spellEnd"/>
      <w:r w:rsidRPr="00B5295A">
        <w:rPr>
          <w:lang w:val="de-AT"/>
        </w:rPr>
        <w:t>);</w:t>
      </w:r>
    </w:p>
    <w:p w14:paraId="16A12A7D" w14:textId="77777777" w:rsidR="00BF6EF6" w:rsidRDefault="00BF6EF6" w:rsidP="00BF6EF6">
      <w:pPr>
        <w:pStyle w:val="Listenabsatz"/>
        <w:numPr>
          <w:ilvl w:val="0"/>
          <w:numId w:val="19"/>
        </w:numPr>
        <w:spacing w:line="240" w:lineRule="auto"/>
        <w:jc w:val="both"/>
        <w:rPr>
          <w:lang w:val="de-AT"/>
        </w:rPr>
      </w:pPr>
      <w:r w:rsidRPr="00B5295A">
        <w:rPr>
          <w:lang w:val="de-AT"/>
        </w:rPr>
        <w:t>B</w:t>
      </w:r>
      <w:r>
        <w:rPr>
          <w:lang w:val="de-AT"/>
        </w:rPr>
        <w:t>etriebsratsfonds gemäß § 73 Abs</w:t>
      </w:r>
      <w:r w:rsidRPr="00B5295A">
        <w:rPr>
          <w:lang w:val="de-AT"/>
        </w:rPr>
        <w:t xml:space="preserve"> 3 ArbVG;</w:t>
      </w:r>
    </w:p>
    <w:p w14:paraId="3FE7BD66" w14:textId="77777777" w:rsidR="00BF6EF6" w:rsidRDefault="00BF6EF6" w:rsidP="00BF6EF6">
      <w:pPr>
        <w:pStyle w:val="Listenabsatz"/>
        <w:numPr>
          <w:ilvl w:val="0"/>
          <w:numId w:val="19"/>
        </w:numPr>
        <w:spacing w:line="240" w:lineRule="auto"/>
        <w:jc w:val="both"/>
        <w:rPr>
          <w:lang w:val="de-AT"/>
        </w:rPr>
      </w:pPr>
      <w:r w:rsidRPr="00B5295A">
        <w:rPr>
          <w:lang w:val="de-AT"/>
        </w:rPr>
        <w:t>Rechtsvertreter;</w:t>
      </w:r>
    </w:p>
    <w:p w14:paraId="3859D08A" w14:textId="77777777" w:rsidR="00BF6EF6" w:rsidRDefault="00BF6EF6" w:rsidP="00BF6EF6">
      <w:pPr>
        <w:pStyle w:val="Listenabsatz"/>
        <w:numPr>
          <w:ilvl w:val="0"/>
          <w:numId w:val="19"/>
        </w:numPr>
        <w:spacing w:line="240" w:lineRule="auto"/>
        <w:jc w:val="both"/>
        <w:rPr>
          <w:lang w:val="de-AT"/>
        </w:rPr>
      </w:pPr>
      <w:r w:rsidRPr="00B5295A">
        <w:rPr>
          <w:lang w:val="de-AT"/>
        </w:rPr>
        <w:t>Gerichte;</w:t>
      </w:r>
    </w:p>
    <w:p w14:paraId="68A219D8" w14:textId="77777777" w:rsidR="00BF6EF6" w:rsidRDefault="00BF6EF6" w:rsidP="00BF6EF6">
      <w:pPr>
        <w:pStyle w:val="Listenabsatz"/>
        <w:numPr>
          <w:ilvl w:val="0"/>
          <w:numId w:val="19"/>
        </w:numPr>
        <w:spacing w:line="240" w:lineRule="auto"/>
        <w:jc w:val="both"/>
        <w:rPr>
          <w:lang w:val="de-AT"/>
        </w:rPr>
      </w:pPr>
      <w:r w:rsidRPr="00427E08">
        <w:rPr>
          <w:lang w:val="de-AT"/>
        </w:rPr>
        <w:t xml:space="preserve">Gläubiger </w:t>
      </w:r>
      <w:r>
        <w:rPr>
          <w:lang w:val="de-AT"/>
        </w:rPr>
        <w:t>der betroffenen Person</w:t>
      </w:r>
      <w:r w:rsidRPr="00427E08">
        <w:rPr>
          <w:lang w:val="de-AT"/>
        </w:rPr>
        <w:t xml:space="preserve"> sowie sonstige an der allenfalls damit verbundenen Rechtsverfolgung Beteiligte, auch bei freiwilligen Gehaltsabtretungen für fällige Forderungen;</w:t>
      </w:r>
    </w:p>
    <w:p w14:paraId="2DC659E6" w14:textId="77777777" w:rsidR="00BF6EF6" w:rsidRDefault="00BF6EF6" w:rsidP="00BF6EF6">
      <w:pPr>
        <w:pStyle w:val="Listenabsatz"/>
        <w:numPr>
          <w:ilvl w:val="0"/>
          <w:numId w:val="19"/>
        </w:numPr>
        <w:spacing w:line="240" w:lineRule="auto"/>
        <w:jc w:val="both"/>
        <w:rPr>
          <w:lang w:val="de-AT"/>
        </w:rPr>
      </w:pPr>
      <w:r w:rsidRPr="00B5295A">
        <w:rPr>
          <w:lang w:val="de-AT"/>
        </w:rPr>
        <w:t xml:space="preserve">mit der Auszahlung an </w:t>
      </w:r>
      <w:r>
        <w:rPr>
          <w:lang w:val="de-AT"/>
        </w:rPr>
        <w:t>die betroffene Person</w:t>
      </w:r>
      <w:r w:rsidRPr="00B5295A">
        <w:rPr>
          <w:lang w:val="de-AT"/>
        </w:rPr>
        <w:t xml:space="preserve"> oder an Dritte befasste Banken;</w:t>
      </w:r>
    </w:p>
    <w:p w14:paraId="2D738BA5" w14:textId="77777777" w:rsidR="00BF6EF6" w:rsidRDefault="00BF6EF6" w:rsidP="00BF6EF6">
      <w:pPr>
        <w:pStyle w:val="Listenabsatz"/>
        <w:numPr>
          <w:ilvl w:val="0"/>
          <w:numId w:val="19"/>
        </w:numPr>
        <w:spacing w:line="240" w:lineRule="auto"/>
        <w:jc w:val="both"/>
        <w:rPr>
          <w:lang w:val="de-AT"/>
        </w:rPr>
      </w:pPr>
      <w:r w:rsidRPr="00B5295A">
        <w:rPr>
          <w:lang w:val="de-AT"/>
        </w:rPr>
        <w:t xml:space="preserve">vom </w:t>
      </w:r>
      <w:r>
        <w:rPr>
          <w:lang w:val="de-AT"/>
        </w:rPr>
        <w:t>Arbeitnehmer</w:t>
      </w:r>
      <w:r w:rsidRPr="00B5295A">
        <w:rPr>
          <w:lang w:val="de-AT"/>
        </w:rPr>
        <w:t xml:space="preserve"> angegebene </w:t>
      </w:r>
      <w:r>
        <w:rPr>
          <w:lang w:val="de-AT"/>
        </w:rPr>
        <w:t>Gewerkschaft, mit Einwilligung der betroffenen Person</w:t>
      </w:r>
      <w:r w:rsidRPr="00B5295A">
        <w:rPr>
          <w:lang w:val="de-AT"/>
        </w:rPr>
        <w:t>;</w:t>
      </w:r>
    </w:p>
    <w:p w14:paraId="44C11088" w14:textId="77777777" w:rsidR="00BF6EF6" w:rsidRDefault="00BF6EF6" w:rsidP="00BF6EF6">
      <w:pPr>
        <w:pStyle w:val="Listenabsatz"/>
        <w:numPr>
          <w:ilvl w:val="0"/>
          <w:numId w:val="19"/>
        </w:numPr>
        <w:spacing w:line="240" w:lineRule="auto"/>
        <w:jc w:val="both"/>
        <w:rPr>
          <w:lang w:val="de-AT"/>
        </w:rPr>
      </w:pPr>
      <w:r w:rsidRPr="00B5295A">
        <w:rPr>
          <w:lang w:val="de-AT"/>
        </w:rPr>
        <w:t>Mitversicherte;</w:t>
      </w:r>
    </w:p>
    <w:p w14:paraId="3DA41835" w14:textId="77777777" w:rsidR="00BF6EF6" w:rsidRDefault="00BF6EF6" w:rsidP="00BF6EF6">
      <w:pPr>
        <w:pStyle w:val="Listenabsatz"/>
        <w:numPr>
          <w:ilvl w:val="0"/>
          <w:numId w:val="19"/>
        </w:numPr>
        <w:spacing w:line="240" w:lineRule="auto"/>
        <w:jc w:val="both"/>
        <w:rPr>
          <w:lang w:val="de-AT"/>
        </w:rPr>
      </w:pPr>
      <w:r w:rsidRPr="00B5295A">
        <w:rPr>
          <w:lang w:val="de-AT"/>
        </w:rPr>
        <w:t>Pensionskassen;</w:t>
      </w:r>
    </w:p>
    <w:p w14:paraId="5B418B2F" w14:textId="77777777" w:rsidR="00BF6EF6" w:rsidRDefault="00BF6EF6" w:rsidP="00BF6EF6">
      <w:pPr>
        <w:pStyle w:val="Listenabsatz"/>
        <w:numPr>
          <w:ilvl w:val="0"/>
          <w:numId w:val="19"/>
        </w:numPr>
        <w:spacing w:line="240" w:lineRule="auto"/>
        <w:jc w:val="both"/>
        <w:rPr>
          <w:lang w:val="de-AT"/>
        </w:rPr>
      </w:pPr>
      <w:r w:rsidRPr="00B5295A">
        <w:rPr>
          <w:lang w:val="de-AT"/>
        </w:rPr>
        <w:t>Versicherungsanstalten im Rahmen einer bestehenden Gruppen- oder Einzelversicherung;</w:t>
      </w:r>
    </w:p>
    <w:p w14:paraId="7C85736C" w14:textId="77777777" w:rsidR="00BF6EF6" w:rsidRDefault="00BF6EF6" w:rsidP="00BF6EF6">
      <w:pPr>
        <w:pStyle w:val="Listenabsatz"/>
        <w:numPr>
          <w:ilvl w:val="0"/>
          <w:numId w:val="19"/>
        </w:numPr>
        <w:spacing w:line="240" w:lineRule="auto"/>
        <w:jc w:val="both"/>
        <w:rPr>
          <w:lang w:val="de-AT"/>
        </w:rPr>
      </w:pPr>
      <w:r>
        <w:rPr>
          <w:lang w:val="de-AT"/>
        </w:rPr>
        <w:t>Betreiber der Betriebskantine;</w:t>
      </w:r>
    </w:p>
    <w:p w14:paraId="26A9DEE9" w14:textId="3214C08B" w:rsidR="00BF6EF6" w:rsidRPr="008D12DA" w:rsidRDefault="008D12DA" w:rsidP="00BF6EF6">
      <w:pPr>
        <w:pStyle w:val="Listenabsatz"/>
        <w:numPr>
          <w:ilvl w:val="0"/>
          <w:numId w:val="19"/>
        </w:numPr>
        <w:spacing w:line="240" w:lineRule="auto"/>
        <w:jc w:val="both"/>
        <w:rPr>
          <w:i/>
          <w:lang w:val="de-AT"/>
        </w:rPr>
      </w:pPr>
      <w:r>
        <w:rPr>
          <w:i/>
          <w:lang w:val="de-AT"/>
        </w:rPr>
        <w:t xml:space="preserve">……………………………….. </w:t>
      </w:r>
      <w:r w:rsidR="00BF6EF6" w:rsidRPr="008D12DA">
        <w:rPr>
          <w:i/>
          <w:lang w:val="de-AT"/>
        </w:rPr>
        <w:t>[allenfalls ergänzen, insb im Hinblick auf externe Stellen, die mit der Abwicklung freiwilliger Sozialleistungen betraut sind]</w:t>
      </w:r>
      <w:r w:rsidR="00551B4F" w:rsidRPr="008D12DA">
        <w:rPr>
          <w:i/>
          <w:lang w:val="de-AT"/>
        </w:rPr>
        <w:t>.</w:t>
      </w:r>
    </w:p>
    <w:p w14:paraId="5DD9610B" w14:textId="77777777" w:rsidR="00BF6EF6" w:rsidRDefault="00BF6EF6" w:rsidP="00BF6EF6">
      <w:pPr>
        <w:jc w:val="both"/>
        <w:rPr>
          <w:lang w:val="de-AT"/>
        </w:rPr>
      </w:pPr>
    </w:p>
    <w:p w14:paraId="776CB903" w14:textId="77777777" w:rsidR="00BF6EF6" w:rsidRPr="008B6A13" w:rsidRDefault="00BF6EF6" w:rsidP="00BF6EF6">
      <w:pPr>
        <w:jc w:val="both"/>
        <w:rPr>
          <w:b/>
        </w:rPr>
      </w:pPr>
      <w:r w:rsidRPr="008B6A13">
        <w:rPr>
          <w:b/>
        </w:rPr>
        <w:t xml:space="preserve">Datenverarbeitung für Zwecke der </w:t>
      </w:r>
      <w:r>
        <w:rPr>
          <w:b/>
        </w:rPr>
        <w:t>Verwaltung und Sicherheit des Systems</w:t>
      </w:r>
      <w:r w:rsidRPr="008B6A13">
        <w:rPr>
          <w:b/>
        </w:rPr>
        <w:t xml:space="preserve"> </w:t>
      </w:r>
    </w:p>
    <w:p w14:paraId="21029603" w14:textId="2189E13D" w:rsidR="00BF6EF6" w:rsidRDefault="00CF3371" w:rsidP="00BF6EF6">
      <w:pPr>
        <w:jc w:val="both"/>
      </w:pPr>
      <w:r>
        <w:t xml:space="preserve">Aufgrund der geltenden gesetzlichen Datensicherheitsbestimmungen </w:t>
      </w:r>
      <w:r w:rsidR="00BF6EF6">
        <w:t>werden eine Reihe Ihrer Daten für die Verwaltung und Sicherheit des Systems verarbeitet, wie etwa zur Verwaltung von Benutzerkennzeichen, die Zuteilung von Hard- und Software an die Systembenutzer sowie für die Sicherheit des Systems. Dies schließt automationsunters</w:t>
      </w:r>
      <w:r w:rsidR="00514CB7">
        <w:t>tützt erstellte und archivierte</w:t>
      </w:r>
      <w:r w:rsidR="00BF6EF6">
        <w:t xml:space="preserve"> Textdokumente (wie zB Korrespondenz) in diesen Angelegenheiten mit ein.</w:t>
      </w:r>
      <w:r>
        <w:t xml:space="preserve"> Ohne diese Datenverarbeitung ist ein sicherer Betrieb des Systems und damit eine Beschäftigung in unserem Unternehmen nicht möglich.</w:t>
      </w:r>
    </w:p>
    <w:p w14:paraId="7B41B68C" w14:textId="77777777" w:rsidR="00BF6EF6" w:rsidRDefault="00BF6EF6" w:rsidP="00BF6EF6">
      <w:pPr>
        <w:jc w:val="both"/>
      </w:pPr>
    </w:p>
    <w:p w14:paraId="0E1AAAD7" w14:textId="12C744F9" w:rsidR="00BF6EF6" w:rsidRPr="008D12DA" w:rsidRDefault="00BF6EF6" w:rsidP="00BF6EF6">
      <w:pPr>
        <w:jc w:val="both"/>
        <w:rPr>
          <w:i/>
          <w:lang w:val="de-AT"/>
        </w:rPr>
      </w:pPr>
      <w:r w:rsidRPr="008D12DA">
        <w:rPr>
          <w:i/>
          <w:lang w:val="de-AT"/>
        </w:rPr>
        <w:t>{</w:t>
      </w:r>
      <w:r w:rsidR="008F1867" w:rsidRPr="008D12DA">
        <w:rPr>
          <w:i/>
          <w:lang w:val="de-AT"/>
        </w:rPr>
        <w:t>Falls berufliche Mitarbeiterkontaktdaten im Intranet veröffentlicht werden</w:t>
      </w:r>
      <w:r w:rsidR="008F1867" w:rsidRPr="008D12DA">
        <w:rPr>
          <w:rStyle w:val="Funotenzeichen"/>
          <w:i/>
          <w:lang w:val="de-AT"/>
        </w:rPr>
        <w:footnoteReference w:id="2"/>
      </w:r>
      <w:r w:rsidRPr="008D12DA">
        <w:rPr>
          <w:i/>
          <w:lang w:val="de-AT"/>
        </w:rPr>
        <w:t>}</w:t>
      </w:r>
    </w:p>
    <w:p w14:paraId="3018BC6B" w14:textId="067D9626" w:rsidR="00BF6EF6" w:rsidRDefault="00BF6EF6" w:rsidP="00BF6EF6">
      <w:pPr>
        <w:jc w:val="both"/>
        <w:rPr>
          <w:b/>
          <w:lang w:val="de-AT"/>
        </w:rPr>
      </w:pPr>
      <w:r>
        <w:rPr>
          <w:b/>
          <w:lang w:val="de-AT"/>
        </w:rPr>
        <w:t xml:space="preserve">Veröffentlichung beruflicher Kontaktdaten </w:t>
      </w:r>
      <w:r w:rsidR="008F1867">
        <w:rPr>
          <w:b/>
          <w:lang w:val="de-AT"/>
        </w:rPr>
        <w:t>im Intranet</w:t>
      </w:r>
    </w:p>
    <w:p w14:paraId="40012532" w14:textId="5CFBD6F4" w:rsidR="00BF6EF6" w:rsidRDefault="00BF6EF6" w:rsidP="00BF6EF6">
      <w:pPr>
        <w:jc w:val="both"/>
        <w:rPr>
          <w:lang w:val="de-AT"/>
        </w:rPr>
      </w:pPr>
      <w:r>
        <w:rPr>
          <w:lang w:val="de-AT"/>
        </w:rPr>
        <w:t>Zur Kontaktaufnahme durch Kollegen werden berufliche Kontaktdaten im Intranet veröffentlicht. Dies erfolgt aus unserem berechtigten Interesse an einem reibungslosen Geschäftsablauf. Wenn Sie das aus berücksichtigungswürdigen Gründen nicht wollen, können Sie gegen die Veröffentlichung Widerspruch einlegen.</w:t>
      </w:r>
    </w:p>
    <w:p w14:paraId="29D87721" w14:textId="705F03C1" w:rsidR="008F1867" w:rsidRDefault="008F1867" w:rsidP="00BF6EF6">
      <w:pPr>
        <w:jc w:val="both"/>
        <w:rPr>
          <w:lang w:val="de-AT"/>
        </w:rPr>
      </w:pPr>
    </w:p>
    <w:p w14:paraId="4ED2F01B" w14:textId="1244D89B" w:rsidR="008F1867" w:rsidRPr="008D12DA" w:rsidRDefault="008F1867" w:rsidP="008F1867">
      <w:pPr>
        <w:jc w:val="both"/>
        <w:rPr>
          <w:i/>
          <w:lang w:val="de-AT"/>
        </w:rPr>
      </w:pPr>
      <w:r w:rsidRPr="008D12DA">
        <w:rPr>
          <w:i/>
          <w:lang w:val="de-AT"/>
        </w:rPr>
        <w:t>{Falls berufliche Mitarbeiterkontaktdaten auf der Firmen-Website veröffentlicht werden</w:t>
      </w:r>
      <w:r w:rsidRPr="008D12DA">
        <w:rPr>
          <w:rStyle w:val="Funotenzeichen"/>
          <w:i/>
          <w:lang w:val="de-AT"/>
        </w:rPr>
        <w:footnoteReference w:id="3"/>
      </w:r>
      <w:r w:rsidRPr="008D12DA">
        <w:rPr>
          <w:i/>
          <w:lang w:val="de-AT"/>
        </w:rPr>
        <w:t>}</w:t>
      </w:r>
    </w:p>
    <w:p w14:paraId="0D5221DD" w14:textId="21F9EF1C" w:rsidR="008F1867" w:rsidRDefault="008F1867" w:rsidP="008F1867">
      <w:pPr>
        <w:jc w:val="both"/>
        <w:rPr>
          <w:b/>
          <w:lang w:val="de-AT"/>
        </w:rPr>
      </w:pPr>
      <w:r>
        <w:rPr>
          <w:b/>
          <w:lang w:val="de-AT"/>
        </w:rPr>
        <w:t>Veröffentlichung beruflicher Kontaktdaten auf der Firmen-Website</w:t>
      </w:r>
    </w:p>
    <w:p w14:paraId="22E9DDE6" w14:textId="7A44C2CB" w:rsidR="008F1867" w:rsidRPr="00AC1C8F" w:rsidRDefault="008F1867" w:rsidP="008F1867">
      <w:pPr>
        <w:jc w:val="both"/>
        <w:rPr>
          <w:lang w:val="de-AT"/>
        </w:rPr>
      </w:pPr>
      <w:r>
        <w:rPr>
          <w:lang w:val="de-AT"/>
        </w:rPr>
        <w:t>Zur Kontaktaufnahme durch Kunden und Lieferanten werden berufliche Kontaktdaten von Mitarbeitern mit Außenkontakt im Internet veröffentlicht. Dies erfolgt aus unserem berechtigten Interesse an einem reibungslosen Geschäftsablauf. Wenn Sie das aus berücksichtigungswürdigen Gründen nicht wollen, können Sie gegen die Veröffentlichung Widerspruch einlegen.</w:t>
      </w:r>
      <w:r w:rsidR="006A548A">
        <w:rPr>
          <w:rStyle w:val="Funotenzeichen"/>
          <w:lang w:val="de-AT"/>
        </w:rPr>
        <w:footnoteReference w:id="4"/>
      </w:r>
    </w:p>
    <w:p w14:paraId="082000FF" w14:textId="612B64AB" w:rsidR="008F1867" w:rsidRDefault="008F1867" w:rsidP="00BF6EF6">
      <w:pPr>
        <w:jc w:val="both"/>
        <w:rPr>
          <w:lang w:val="de-AT"/>
        </w:rPr>
      </w:pPr>
    </w:p>
    <w:p w14:paraId="58C1DB99" w14:textId="20125081" w:rsidR="008D12DA" w:rsidRDefault="008D12DA" w:rsidP="00BF6EF6">
      <w:pPr>
        <w:jc w:val="both"/>
        <w:rPr>
          <w:lang w:val="de-AT"/>
        </w:rPr>
      </w:pPr>
    </w:p>
    <w:p w14:paraId="79A7291F" w14:textId="77777777" w:rsidR="008D12DA" w:rsidRDefault="008D12DA" w:rsidP="00BF6EF6">
      <w:pPr>
        <w:jc w:val="both"/>
        <w:rPr>
          <w:lang w:val="de-AT"/>
        </w:rPr>
      </w:pPr>
    </w:p>
    <w:p w14:paraId="291A0FA9" w14:textId="77777777" w:rsidR="00BF6EF6" w:rsidRPr="00EF7768" w:rsidRDefault="00BF6EF6" w:rsidP="00BF6EF6">
      <w:pPr>
        <w:jc w:val="both"/>
        <w:rPr>
          <w:b/>
          <w:lang w:val="de-AT"/>
        </w:rPr>
      </w:pPr>
      <w:r w:rsidRPr="00EF7768">
        <w:rPr>
          <w:b/>
          <w:lang w:val="de-AT"/>
        </w:rPr>
        <w:t>Datenverarbeitung im Falle von Arbeitsrechtsstreitigkeiten</w:t>
      </w:r>
    </w:p>
    <w:p w14:paraId="67D78B67" w14:textId="77777777" w:rsidR="00BF6EF6" w:rsidRPr="00EF7768" w:rsidRDefault="00BF6EF6" w:rsidP="00BF6EF6">
      <w:pPr>
        <w:jc w:val="both"/>
        <w:rPr>
          <w:lang w:val="de-AT"/>
        </w:rPr>
      </w:pPr>
      <w:r w:rsidRPr="00EF7768">
        <w:rPr>
          <w:lang w:val="de-AT"/>
        </w:rPr>
        <w:t>Kommt es während aufrechten Arbeitsverhältnisses oder nach Beendigung zu einer gerichtlichen Auseinandersetzung, werden die für die zweckentsprechende Rechtsverfolgung notwendigen Daten an Rechtsvertreter und Gerichte übermittelt.</w:t>
      </w:r>
    </w:p>
    <w:p w14:paraId="530BD36C" w14:textId="77777777" w:rsidR="00BF6EF6" w:rsidRDefault="00BF6EF6" w:rsidP="00BF6EF6">
      <w:pPr>
        <w:jc w:val="both"/>
        <w:rPr>
          <w:lang w:val="de-AT"/>
        </w:rPr>
      </w:pPr>
    </w:p>
    <w:p w14:paraId="07BAAA62" w14:textId="77777777" w:rsidR="00BF6EF6" w:rsidRPr="00C41383" w:rsidRDefault="00BF6EF6" w:rsidP="00BF6EF6">
      <w:pPr>
        <w:jc w:val="both"/>
        <w:rPr>
          <w:b/>
          <w:lang w:val="de-AT"/>
        </w:rPr>
      </w:pPr>
      <w:r>
        <w:rPr>
          <w:b/>
          <w:lang w:val="de-AT"/>
        </w:rPr>
        <w:t>Verarbeitung f</w:t>
      </w:r>
      <w:r w:rsidRPr="00C41383">
        <w:rPr>
          <w:b/>
          <w:lang w:val="de-AT"/>
        </w:rPr>
        <w:t>reiwillige</w:t>
      </w:r>
      <w:r>
        <w:rPr>
          <w:b/>
          <w:lang w:val="de-AT"/>
        </w:rPr>
        <w:t>r</w:t>
      </w:r>
      <w:r w:rsidRPr="00C41383">
        <w:rPr>
          <w:b/>
          <w:lang w:val="de-AT"/>
        </w:rPr>
        <w:t xml:space="preserve"> Angaben</w:t>
      </w:r>
      <w:r w:rsidR="00D2206B">
        <w:rPr>
          <w:b/>
          <w:lang w:val="de-AT"/>
        </w:rPr>
        <w:t xml:space="preserve"> - Einwilligung</w:t>
      </w:r>
    </w:p>
    <w:p w14:paraId="1F272468" w14:textId="0F5ECF43" w:rsidR="00BF6EF6" w:rsidRDefault="00BF6EF6" w:rsidP="00BF6EF6">
      <w:pPr>
        <w:jc w:val="both"/>
        <w:rPr>
          <w:lang w:val="de-AT"/>
        </w:rPr>
      </w:pPr>
      <w:r>
        <w:rPr>
          <w:lang w:val="de-AT"/>
        </w:rPr>
        <w:t xml:space="preserve">Die Angabe Ihres Religionsbekenntnisses erfolgt freiwillig und </w:t>
      </w:r>
      <w:r w:rsidR="007616B9">
        <w:rPr>
          <w:lang w:val="de-AT"/>
        </w:rPr>
        <w:t xml:space="preserve">auf </w:t>
      </w:r>
      <w:r>
        <w:rPr>
          <w:lang w:val="de-AT"/>
        </w:rPr>
        <w:t>Grundlage Ihrer Einwilligung, wenn Sie entsprechende Rechte in Anspruch nehmen möchten</w:t>
      </w:r>
      <w:r w:rsidR="00C9464E">
        <w:rPr>
          <w:lang w:val="de-AT"/>
        </w:rPr>
        <w:t>.</w:t>
      </w:r>
    </w:p>
    <w:p w14:paraId="3BAC631A" w14:textId="77777777" w:rsidR="00BF6EF6" w:rsidRDefault="00BF6EF6" w:rsidP="00BF6EF6">
      <w:pPr>
        <w:jc w:val="both"/>
        <w:rPr>
          <w:lang w:val="de-AT"/>
        </w:rPr>
      </w:pPr>
      <w:r>
        <w:rPr>
          <w:lang w:val="de-AT"/>
        </w:rPr>
        <w:t>Die Angabe Ihrer Gewerkschaftszugehörigkeit erfolgt freiwillig und</w:t>
      </w:r>
      <w:r w:rsidR="007616B9">
        <w:rPr>
          <w:lang w:val="de-AT"/>
        </w:rPr>
        <w:t xml:space="preserve"> auf</w:t>
      </w:r>
      <w:r>
        <w:rPr>
          <w:lang w:val="de-AT"/>
        </w:rPr>
        <w:t xml:space="preserve"> Grundlage Ihrer Einwilligung, wenn Sie den Gewerkschaftsbeitrag über den Arbeitgeber abführen lassen.</w:t>
      </w:r>
    </w:p>
    <w:p w14:paraId="5F62B48F" w14:textId="504D03EF" w:rsidR="00BF6EF6" w:rsidRDefault="00BF6EF6" w:rsidP="00BF6EF6">
      <w:pPr>
        <w:jc w:val="both"/>
        <w:rPr>
          <w:lang w:val="de-AT"/>
        </w:rPr>
      </w:pPr>
      <w:r>
        <w:rPr>
          <w:lang w:val="de-AT"/>
        </w:rPr>
        <w:t>Die Angabe der Notfallkontakte erfolgt freiwillig und auf Grundlage Ihrer Einwilligung.</w:t>
      </w:r>
    </w:p>
    <w:p w14:paraId="359CD1EC" w14:textId="120E31FE" w:rsidR="008F1867" w:rsidRDefault="008F1867" w:rsidP="00BF6EF6">
      <w:pPr>
        <w:jc w:val="both"/>
        <w:rPr>
          <w:lang w:val="de-AT"/>
        </w:rPr>
      </w:pPr>
      <w:r>
        <w:rPr>
          <w:lang w:val="de-AT"/>
        </w:rPr>
        <w:t xml:space="preserve">Die Veröffentlichung Ihres Fotos im Intranet/auf der Firmen-Website erfolgt freiwillig und auf Grundlage Ihrer Einwilligung. </w:t>
      </w:r>
    </w:p>
    <w:p w14:paraId="68B5C32A" w14:textId="77777777" w:rsidR="00BF6EF6" w:rsidRDefault="00BF6EF6" w:rsidP="00BF6EF6">
      <w:pPr>
        <w:jc w:val="both"/>
        <w:rPr>
          <w:lang w:val="de-AT"/>
        </w:rPr>
      </w:pPr>
    </w:p>
    <w:p w14:paraId="200D0DB5" w14:textId="72463540" w:rsidR="00100B53" w:rsidRPr="008D12DA" w:rsidRDefault="00BF6EF6" w:rsidP="00BF6EF6">
      <w:pPr>
        <w:jc w:val="both"/>
        <w:rPr>
          <w:i/>
        </w:rPr>
      </w:pPr>
      <w:r w:rsidRPr="00282C4A">
        <w:t>Alle Einwilligungen</w:t>
      </w:r>
      <w:r w:rsidR="00D2206B">
        <w:t xml:space="preserve"> </w:t>
      </w:r>
      <w:r w:rsidRPr="00282C4A">
        <w:t>können unabhängig voneinander jederzeit widerrufen</w:t>
      </w:r>
      <w:r w:rsidR="00D2206B">
        <w:t xml:space="preserve"> werden</w:t>
      </w:r>
      <w:r w:rsidRPr="00282C4A">
        <w:t>. Ein Widerruf hat zur Folge, dass wir Ihre Daten ab diesem Zeitpunkt zu oben genannten Zwecken nicht mehr verarbeiten</w:t>
      </w:r>
      <w:r w:rsidR="007616B9">
        <w:t>, und somit die entsprechenden Rechte, Vorteile etc nicht mehr in Anspruch genommen werden können</w:t>
      </w:r>
      <w:r w:rsidRPr="00282C4A">
        <w:t>. Für einen Widerruf wenden Sie sich bitte an</w:t>
      </w:r>
      <w:r w:rsidRPr="008D12DA">
        <w:rPr>
          <w:i/>
        </w:rPr>
        <w:t>:</w:t>
      </w:r>
      <w:r w:rsidR="004B0E31">
        <w:rPr>
          <w:i/>
        </w:rPr>
        <w:t xml:space="preserve"> </w:t>
      </w:r>
      <w:r w:rsidR="008D12DA">
        <w:rPr>
          <w:i/>
        </w:rPr>
        <w:t>………………………</w:t>
      </w:r>
      <w:proofErr w:type="gramStart"/>
      <w:r w:rsidR="008D12DA">
        <w:rPr>
          <w:i/>
        </w:rPr>
        <w:t>…….</w:t>
      </w:r>
      <w:proofErr w:type="gramEnd"/>
      <w:r w:rsidR="008D12DA">
        <w:rPr>
          <w:i/>
        </w:rPr>
        <w:t>.</w:t>
      </w:r>
      <w:r w:rsidRPr="008D12DA">
        <w:rPr>
          <w:i/>
        </w:rPr>
        <w:t xml:space="preserve"> [bitte hier die entspr</w:t>
      </w:r>
      <w:r w:rsidR="008F1867" w:rsidRPr="008D12DA">
        <w:rPr>
          <w:i/>
        </w:rPr>
        <w:t>echenden Kontaktdaten ergänzen].</w:t>
      </w:r>
    </w:p>
    <w:p w14:paraId="2FD39E5D" w14:textId="77777777" w:rsidR="004D7CED" w:rsidRDefault="004D7CED" w:rsidP="00BF6EF6">
      <w:pPr>
        <w:jc w:val="both"/>
        <w:rPr>
          <w:i/>
        </w:rPr>
      </w:pPr>
    </w:p>
    <w:p w14:paraId="646F25CF" w14:textId="77777777" w:rsidR="004D7CED" w:rsidRDefault="004D7CED" w:rsidP="004D7CED">
      <w:pPr>
        <w:jc w:val="both"/>
      </w:pPr>
      <w:r>
        <w:t>{</w:t>
      </w:r>
      <w:r w:rsidRPr="00F666EB">
        <w:rPr>
          <w:i/>
        </w:rPr>
        <w:t>Bei Unterstützung durch einen externen EDV-Dienstleister</w:t>
      </w:r>
      <w:r>
        <w:t>} Eine Reihe von Daten werden zur Erbringung von [</w:t>
      </w:r>
      <w:r w:rsidRPr="00E72141">
        <w:rPr>
          <w:i/>
        </w:rPr>
        <w:t>zB Help-Desk-Dienste</w:t>
      </w:r>
      <w:r>
        <w:rPr>
          <w:i/>
        </w:rPr>
        <w:t>n</w:t>
      </w:r>
      <w:r w:rsidRPr="00E72141">
        <w:rPr>
          <w:i/>
        </w:rPr>
        <w:t>, Cloud-Dienste</w:t>
      </w:r>
      <w:r>
        <w:rPr>
          <w:i/>
        </w:rPr>
        <w:t>n, Recruiting-Plattform</w:t>
      </w:r>
      <w:r>
        <w:t>] an einen Auftragsverarbeiter weitergegeben.</w:t>
      </w:r>
    </w:p>
    <w:p w14:paraId="170A4FBE" w14:textId="77777777" w:rsidR="004D7CED" w:rsidRDefault="004D7CED" w:rsidP="00BF6EF6">
      <w:pPr>
        <w:jc w:val="both"/>
        <w:rPr>
          <w:i/>
        </w:rPr>
      </w:pPr>
    </w:p>
    <w:p w14:paraId="3A611F2A" w14:textId="77777777" w:rsidR="00BF6EF6" w:rsidRPr="008D12DA" w:rsidRDefault="00BF6EF6" w:rsidP="00BF6EF6">
      <w:pPr>
        <w:jc w:val="both"/>
        <w:rPr>
          <w:i/>
        </w:rPr>
      </w:pPr>
      <w:r w:rsidRPr="008D12DA">
        <w:rPr>
          <w:i/>
        </w:rPr>
        <w:t xml:space="preserve">{Bei Durchführung, wenn auch nur teilweise, außerhalb der EU/des EWR} </w:t>
      </w:r>
    </w:p>
    <w:p w14:paraId="3AF55AFC" w14:textId="77777777" w:rsidR="00BF6EF6" w:rsidRPr="00EF7768" w:rsidRDefault="00BF6EF6" w:rsidP="00BF6EF6">
      <w:pPr>
        <w:jc w:val="both"/>
        <w:rPr>
          <w:b/>
        </w:rPr>
      </w:pPr>
      <w:r w:rsidRPr="00EF7768">
        <w:rPr>
          <w:b/>
        </w:rPr>
        <w:t>Datenverarbeitung außerhalb der EU/des EWR</w:t>
      </w:r>
    </w:p>
    <w:p w14:paraId="71B05AD9" w14:textId="3838B360" w:rsidR="00BF6EF6" w:rsidRDefault="00BF6EF6" w:rsidP="00BF6EF6">
      <w:pPr>
        <w:jc w:val="both"/>
      </w:pPr>
      <w:r>
        <w:t xml:space="preserve">Ihre Daten werden zumindest zum Teil auch außerhalb der EU bzw des EWR verarbeitet, und zwar in </w:t>
      </w:r>
      <w:r w:rsidR="004B0E31">
        <w:t xml:space="preserve">…………………………. </w:t>
      </w:r>
      <w:r w:rsidRPr="00EF7768">
        <w:rPr>
          <w:i/>
        </w:rPr>
        <w:t>[Staaten aufzählen</w:t>
      </w:r>
      <w:r>
        <w:t>]. Das angemessene Schutzniveau ergibt sich aus {</w:t>
      </w:r>
      <w:r w:rsidRPr="00EF7768">
        <w:t>nichtzutreffendes streichen</w:t>
      </w:r>
      <w:r>
        <w:t>}</w:t>
      </w:r>
    </w:p>
    <w:p w14:paraId="159A26DA" w14:textId="77777777" w:rsidR="00BF6EF6" w:rsidRDefault="00BF6EF6" w:rsidP="00BF6EF6">
      <w:pPr>
        <w:pStyle w:val="Listenabsatz"/>
        <w:numPr>
          <w:ilvl w:val="0"/>
          <w:numId w:val="20"/>
        </w:numPr>
        <w:spacing w:line="240" w:lineRule="auto"/>
        <w:jc w:val="both"/>
      </w:pPr>
      <w:r>
        <w:t>einem Angemessenheitsbeschluss der Europäischen Kommission nach Art 45 DSGVO.</w:t>
      </w:r>
    </w:p>
    <w:p w14:paraId="55D141F3" w14:textId="77777777" w:rsidR="00BF6EF6" w:rsidRDefault="00BF6EF6" w:rsidP="00BF6EF6">
      <w:pPr>
        <w:pStyle w:val="Listenabsatz"/>
        <w:numPr>
          <w:ilvl w:val="0"/>
          <w:numId w:val="20"/>
        </w:numPr>
        <w:spacing w:line="240" w:lineRule="auto"/>
        <w:jc w:val="both"/>
      </w:pPr>
      <w:r>
        <w:t>verbindlichen internen Datenschutzvorschriften nach Art 47 iVm Art 46 Abs 2 lit b DSGVO.</w:t>
      </w:r>
    </w:p>
    <w:p w14:paraId="57DBEF6D" w14:textId="77777777" w:rsidR="00BF6EF6" w:rsidRDefault="00BF6EF6" w:rsidP="00BF6EF6">
      <w:pPr>
        <w:pStyle w:val="Listenabsatz"/>
        <w:numPr>
          <w:ilvl w:val="0"/>
          <w:numId w:val="20"/>
        </w:numPr>
        <w:spacing w:line="240" w:lineRule="auto"/>
        <w:jc w:val="both"/>
      </w:pPr>
      <w:r>
        <w:t>Standarddatenschutzklauseln nach Art 46 Abs 2 lit c und d DSGVO.</w:t>
      </w:r>
    </w:p>
    <w:p w14:paraId="2B7D14DF" w14:textId="77777777" w:rsidR="00BF6EF6" w:rsidRDefault="00BF6EF6" w:rsidP="00BF6EF6">
      <w:pPr>
        <w:pStyle w:val="Listenabsatz"/>
        <w:numPr>
          <w:ilvl w:val="0"/>
          <w:numId w:val="20"/>
        </w:numPr>
        <w:spacing w:line="240" w:lineRule="auto"/>
        <w:jc w:val="both"/>
      </w:pPr>
      <w:r>
        <w:t>genehmigten Verhaltensregeln nach Art 46 Abs 2 lit e iVm Art 40 DSGVO.</w:t>
      </w:r>
    </w:p>
    <w:p w14:paraId="7896748B" w14:textId="77777777" w:rsidR="00BF6EF6" w:rsidRDefault="00BF6EF6" w:rsidP="00BF6EF6">
      <w:pPr>
        <w:pStyle w:val="Listenabsatz"/>
        <w:numPr>
          <w:ilvl w:val="0"/>
          <w:numId w:val="20"/>
        </w:numPr>
        <w:spacing w:line="240" w:lineRule="auto"/>
        <w:jc w:val="both"/>
      </w:pPr>
      <w:r>
        <w:t>einen genehmigten Zertifizierungsmechanismus nach Art 46 Abs 2 lit f iVm Art 42 DSGVO.</w:t>
      </w:r>
    </w:p>
    <w:p w14:paraId="3F01E7EA" w14:textId="77777777" w:rsidR="00BF6EF6" w:rsidRDefault="00BF6EF6" w:rsidP="00BF6EF6">
      <w:pPr>
        <w:pStyle w:val="Listenabsatz"/>
        <w:numPr>
          <w:ilvl w:val="0"/>
          <w:numId w:val="20"/>
        </w:numPr>
        <w:spacing w:line="240" w:lineRule="auto"/>
        <w:jc w:val="both"/>
      </w:pPr>
      <w:r>
        <w:t>von der Datenschutzbehörde bewilligte Vertragsklauseln nach Art 46 Abs 3 lit a DSGVO.</w:t>
      </w:r>
    </w:p>
    <w:p w14:paraId="472AD9BE" w14:textId="77777777" w:rsidR="00BF6EF6" w:rsidRDefault="00BF6EF6" w:rsidP="00BF6EF6">
      <w:pPr>
        <w:pStyle w:val="Listenabsatz"/>
        <w:numPr>
          <w:ilvl w:val="0"/>
          <w:numId w:val="20"/>
        </w:numPr>
        <w:spacing w:line="240" w:lineRule="auto"/>
        <w:jc w:val="both"/>
      </w:pPr>
      <w:r>
        <w:t>Ausnahme für bestimmten Fall nach Art 49 Abs 1 DSGVO.</w:t>
      </w:r>
    </w:p>
    <w:p w14:paraId="51F030C7" w14:textId="77777777" w:rsidR="00BF6EF6" w:rsidRPr="00EF7768" w:rsidRDefault="00BF6EF6" w:rsidP="00BF6EF6">
      <w:pPr>
        <w:pStyle w:val="Listenabsatz"/>
        <w:numPr>
          <w:ilvl w:val="0"/>
          <w:numId w:val="20"/>
        </w:numPr>
        <w:spacing w:line="240" w:lineRule="auto"/>
        <w:jc w:val="both"/>
        <w:rPr>
          <w:lang w:val="de-AT"/>
        </w:rPr>
      </w:pPr>
      <w:r>
        <w:t>Ausnahme für Einzelfall nach Art 49 Abs 1 Unterabsatz 2 DSGVO.</w:t>
      </w:r>
    </w:p>
    <w:p w14:paraId="068C2B92" w14:textId="77777777" w:rsidR="00BF6EF6" w:rsidRPr="00EF7768" w:rsidRDefault="00BF6EF6" w:rsidP="00BF6EF6">
      <w:pPr>
        <w:pStyle w:val="Listenabsatz"/>
        <w:ind w:left="1065"/>
        <w:jc w:val="both"/>
        <w:rPr>
          <w:lang w:val="de-AT"/>
        </w:rPr>
      </w:pPr>
    </w:p>
    <w:p w14:paraId="7AC34FCA" w14:textId="77777777" w:rsidR="002D2095" w:rsidRDefault="002D2095">
      <w:pPr>
        <w:rPr>
          <w:b/>
          <w:lang w:val="de-AT"/>
        </w:rPr>
      </w:pPr>
      <w:r>
        <w:rPr>
          <w:b/>
          <w:lang w:val="de-AT"/>
        </w:rPr>
        <w:br w:type="page"/>
      </w:r>
    </w:p>
    <w:p w14:paraId="4A703B62" w14:textId="4BC5B526" w:rsidR="00BF6EF6" w:rsidRDefault="00BF6EF6" w:rsidP="00BF6EF6">
      <w:pPr>
        <w:jc w:val="both"/>
        <w:rPr>
          <w:b/>
          <w:lang w:val="de-AT"/>
        </w:rPr>
      </w:pPr>
      <w:r w:rsidRPr="00523082">
        <w:rPr>
          <w:b/>
          <w:lang w:val="de-AT"/>
        </w:rPr>
        <w:t>Speicherdauer</w:t>
      </w:r>
    </w:p>
    <w:p w14:paraId="4EA2F30C" w14:textId="77777777" w:rsidR="00BF6EF6" w:rsidRPr="001667AA" w:rsidRDefault="00BF6EF6" w:rsidP="00BF6EF6">
      <w:pPr>
        <w:jc w:val="both"/>
      </w:pPr>
      <w:r w:rsidRPr="001667AA">
        <w:t>Wir speichern Ihre Daten im Rahmen der gesetzlichen Aufbewahrungspflichten.</w:t>
      </w:r>
      <w:r>
        <w:rPr>
          <w:rStyle w:val="Funotenzeichen"/>
        </w:rPr>
        <w:footnoteReference w:id="5"/>
      </w:r>
    </w:p>
    <w:p w14:paraId="5C52E208" w14:textId="77777777" w:rsidR="00BF6EF6" w:rsidRDefault="00BF6EF6" w:rsidP="00BF6EF6">
      <w:pPr>
        <w:jc w:val="both"/>
      </w:pPr>
    </w:p>
    <w:p w14:paraId="72B64277" w14:textId="77777777" w:rsidR="00BF6EF6" w:rsidRDefault="00BF6EF6" w:rsidP="00BF6EF6">
      <w:pPr>
        <w:jc w:val="both"/>
        <w:rPr>
          <w:b/>
          <w:lang w:val="de-AT"/>
        </w:rPr>
      </w:pPr>
      <w:r>
        <w:rPr>
          <w:b/>
          <w:lang w:val="de-AT"/>
        </w:rPr>
        <w:t>Ihre Rechte</w:t>
      </w:r>
    </w:p>
    <w:p w14:paraId="5520CF35" w14:textId="77777777" w:rsidR="007616B9" w:rsidRPr="007616B9" w:rsidRDefault="007616B9" w:rsidP="007616B9">
      <w:pPr>
        <w:rPr>
          <w:lang w:val="de-AT"/>
        </w:rPr>
      </w:pPr>
      <w:r w:rsidRPr="007616B9">
        <w:rPr>
          <w:lang w:val="de-AT"/>
        </w:rPr>
        <w:t>Ihnen stehen grundsätzlich die Rechte auf Auskunft, Berichtigung, Löschung, Einschränkung, Datenübertragbarkeit und Widerspruch zu. Dafür wenden Sie sich an uns.</w:t>
      </w:r>
    </w:p>
    <w:p w14:paraId="66BA0762" w14:textId="77777777" w:rsidR="00BF6EF6" w:rsidRDefault="007616B9" w:rsidP="007616B9">
      <w:pPr>
        <w:rPr>
          <w:lang w:val="de-AT"/>
        </w:rPr>
      </w:pPr>
      <w:r w:rsidRPr="007616B9">
        <w:rPr>
          <w:lang w:val="de-AT"/>
        </w:rPr>
        <w:t xml:space="preserve">Wenn Sie glauben, dass die Verarbeitung Ihrer Daten gegen das Datenschutzrecht verstößt oder Ihre datenschutzrechtlichen Ansprüche sonst in einer Weise verletzt worden sind, können Sie sich bei der Datenschutzbehörde </w:t>
      </w:r>
      <w:r>
        <w:rPr>
          <w:lang w:val="de-AT"/>
        </w:rPr>
        <w:t>beschweren</w:t>
      </w:r>
      <w:r w:rsidRPr="007616B9">
        <w:rPr>
          <w:lang w:val="de-AT"/>
        </w:rPr>
        <w:t>.</w:t>
      </w:r>
    </w:p>
    <w:p w14:paraId="09BA205C" w14:textId="77777777" w:rsidR="007616B9" w:rsidRDefault="007616B9" w:rsidP="007616B9">
      <w:pPr>
        <w:rPr>
          <w:lang w:val="de-AT"/>
        </w:rPr>
      </w:pPr>
    </w:p>
    <w:p w14:paraId="44781029" w14:textId="1DD4C892" w:rsidR="007616B9" w:rsidRDefault="007616B9" w:rsidP="007616B9">
      <w:pPr>
        <w:jc w:val="both"/>
        <w:rPr>
          <w:b/>
          <w:lang w:val="de-AT"/>
        </w:rPr>
      </w:pPr>
      <w:r w:rsidRPr="00F53A7E">
        <w:rPr>
          <w:b/>
          <w:lang w:val="de-AT"/>
        </w:rPr>
        <w:t xml:space="preserve">Sie erreichen uns unter folgenden Kontaktdaten: </w:t>
      </w:r>
    </w:p>
    <w:p w14:paraId="071F418A" w14:textId="36133B76" w:rsidR="004B0E31" w:rsidRPr="00F53A7E" w:rsidRDefault="004B0E31" w:rsidP="007616B9">
      <w:pPr>
        <w:jc w:val="both"/>
        <w:rPr>
          <w:b/>
          <w:lang w:val="de-AT"/>
        </w:rPr>
      </w:pPr>
      <w:r>
        <w:rPr>
          <w:b/>
          <w:lang w:val="de-AT"/>
        </w:rPr>
        <w:t>………………………………..</w:t>
      </w:r>
    </w:p>
    <w:p w14:paraId="4D10CB36" w14:textId="77777777" w:rsidR="007616B9" w:rsidRDefault="007616B9" w:rsidP="007616B9">
      <w:pPr>
        <w:jc w:val="both"/>
        <w:rPr>
          <w:i/>
          <w:lang w:val="de-AT"/>
        </w:rPr>
      </w:pPr>
      <w:r w:rsidRPr="00D317CA">
        <w:rPr>
          <w:i/>
          <w:lang w:val="de-AT"/>
        </w:rPr>
        <w:t>[</w:t>
      </w:r>
      <w:r>
        <w:rPr>
          <w:i/>
          <w:lang w:val="de-AT"/>
        </w:rPr>
        <w:t>b</w:t>
      </w:r>
      <w:r w:rsidRPr="00D317CA">
        <w:rPr>
          <w:i/>
          <w:lang w:val="de-AT"/>
        </w:rPr>
        <w:t xml:space="preserve">itte hier </w:t>
      </w:r>
      <w:r>
        <w:rPr>
          <w:i/>
          <w:lang w:val="de-AT"/>
        </w:rPr>
        <w:t xml:space="preserve">Ihr Unternehmen bzw die Personalabteilung und </w:t>
      </w:r>
      <w:r w:rsidRPr="00D317CA">
        <w:rPr>
          <w:i/>
          <w:lang w:val="de-AT"/>
        </w:rPr>
        <w:t xml:space="preserve">die </w:t>
      </w:r>
      <w:r>
        <w:rPr>
          <w:i/>
          <w:lang w:val="de-AT"/>
        </w:rPr>
        <w:t xml:space="preserve">Kontaktdaten </w:t>
      </w:r>
      <w:r w:rsidRPr="00D317CA">
        <w:rPr>
          <w:i/>
          <w:lang w:val="de-AT"/>
        </w:rPr>
        <w:t>ergänzen]</w:t>
      </w:r>
    </w:p>
    <w:p w14:paraId="1850BA0D" w14:textId="77777777" w:rsidR="007616B9" w:rsidRDefault="007616B9" w:rsidP="007616B9">
      <w:pPr>
        <w:jc w:val="both"/>
        <w:rPr>
          <w:lang w:val="de-AT"/>
        </w:rPr>
      </w:pPr>
    </w:p>
    <w:p w14:paraId="56199E64" w14:textId="77777777" w:rsidR="004B0E31" w:rsidRDefault="007616B9" w:rsidP="007616B9">
      <w:pPr>
        <w:jc w:val="both"/>
        <w:rPr>
          <w:b/>
          <w:lang w:val="de-AT"/>
        </w:rPr>
      </w:pPr>
      <w:r w:rsidRPr="00B5295A">
        <w:rPr>
          <w:u w:val="single"/>
          <w:lang w:val="de-AT"/>
        </w:rPr>
        <w:t>{</w:t>
      </w:r>
      <w:r w:rsidRPr="004B0E31">
        <w:rPr>
          <w:i/>
          <w:lang w:val="de-AT"/>
        </w:rPr>
        <w:t>falls ein Datenschutzbeauftragter vorhanden ist</w:t>
      </w:r>
      <w:r w:rsidRPr="00B5295A">
        <w:rPr>
          <w:b/>
          <w:u w:val="single"/>
          <w:lang w:val="de-AT"/>
        </w:rPr>
        <w:t>}</w:t>
      </w:r>
      <w:r>
        <w:rPr>
          <w:b/>
          <w:lang w:val="de-AT"/>
        </w:rPr>
        <w:t xml:space="preserve"> </w:t>
      </w:r>
    </w:p>
    <w:p w14:paraId="6BFE399F" w14:textId="0EBDAE4F" w:rsidR="007616B9" w:rsidRPr="00EB28AF" w:rsidRDefault="007616B9" w:rsidP="007616B9">
      <w:pPr>
        <w:jc w:val="both"/>
        <w:rPr>
          <w:i/>
          <w:lang w:val="de-AT"/>
        </w:rPr>
      </w:pPr>
      <w:r w:rsidRPr="0033324E">
        <w:rPr>
          <w:b/>
          <w:lang w:val="de-AT"/>
        </w:rPr>
        <w:t>Unseren Datenschutzbeauftragten erreichen Sie</w:t>
      </w:r>
      <w:r>
        <w:rPr>
          <w:lang w:val="de-AT"/>
        </w:rPr>
        <w:t xml:space="preserve"> </w:t>
      </w:r>
      <w:r w:rsidRPr="0033324E">
        <w:rPr>
          <w:b/>
          <w:lang w:val="de-AT"/>
        </w:rPr>
        <w:t>unter</w:t>
      </w:r>
      <w:r>
        <w:rPr>
          <w:b/>
          <w:lang w:val="de-AT"/>
        </w:rPr>
        <w:t xml:space="preserve"> </w:t>
      </w:r>
      <w:r w:rsidR="004B0E31">
        <w:rPr>
          <w:b/>
          <w:lang w:val="de-AT"/>
        </w:rPr>
        <w:t xml:space="preserve">…………………………………… </w:t>
      </w:r>
      <w:r>
        <w:rPr>
          <w:i/>
          <w:lang w:val="de-AT"/>
        </w:rPr>
        <w:t xml:space="preserve">[Bitte hier die Kontaktdaten des Datenschutzbeauftragten ergänzen, zB Telefonnummer, </w:t>
      </w:r>
      <w:hyperlink r:id="rId16" w:history="1">
        <w:r w:rsidRPr="00AF53A2">
          <w:rPr>
            <w:rStyle w:val="Hyperlink"/>
            <w:i/>
            <w:lang w:val="de-AT"/>
          </w:rPr>
          <w:t>datenschutzbeauftragter@unternehmen.at</w:t>
        </w:r>
      </w:hyperlink>
      <w:r>
        <w:rPr>
          <w:i/>
          <w:lang w:val="de-AT"/>
        </w:rPr>
        <w:t>]</w:t>
      </w:r>
    </w:p>
    <w:p w14:paraId="12F56BBF" w14:textId="77777777" w:rsidR="007616B9" w:rsidRDefault="007616B9" w:rsidP="007616B9"/>
    <w:p w14:paraId="6C332FE9" w14:textId="77777777" w:rsidR="00BF6EF6" w:rsidRDefault="00BF6EF6" w:rsidP="00BF6EF6"/>
    <w:p w14:paraId="0ADAEABE" w14:textId="77777777" w:rsidR="000B229A" w:rsidRPr="001D55A8" w:rsidRDefault="000B229A" w:rsidP="00BF6EF6">
      <w:pPr>
        <w:shd w:val="clear" w:color="auto" w:fill="FFFFFF"/>
        <w:spacing w:line="240" w:lineRule="auto"/>
        <w:jc w:val="right"/>
      </w:pPr>
    </w:p>
    <w:sectPr w:rsidR="000B229A" w:rsidRPr="001D55A8" w:rsidSect="00E736C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EAD99" w14:textId="77777777" w:rsidR="005F564B" w:rsidRDefault="005F564B" w:rsidP="00DD7D20">
      <w:pPr>
        <w:spacing w:line="240" w:lineRule="auto"/>
      </w:pPr>
      <w:r>
        <w:separator/>
      </w:r>
    </w:p>
  </w:endnote>
  <w:endnote w:type="continuationSeparator" w:id="0">
    <w:p w14:paraId="05D291E9" w14:textId="77777777" w:rsidR="005F564B" w:rsidRDefault="005F564B" w:rsidP="00DD7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tima">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34844" w14:textId="77777777" w:rsidR="00735211" w:rsidRDefault="007352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9CC16" w14:textId="77777777" w:rsidR="00735211" w:rsidRDefault="0073521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DBE95" w14:textId="77777777" w:rsidR="00735211" w:rsidRDefault="0073521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EC0B6" w14:textId="77777777" w:rsidR="005F564B" w:rsidRDefault="005F564B" w:rsidP="00DD7D20">
      <w:pPr>
        <w:spacing w:line="240" w:lineRule="auto"/>
      </w:pPr>
      <w:r>
        <w:separator/>
      </w:r>
    </w:p>
  </w:footnote>
  <w:footnote w:type="continuationSeparator" w:id="0">
    <w:p w14:paraId="7AE34535" w14:textId="77777777" w:rsidR="005F564B" w:rsidRDefault="005F564B" w:rsidP="00DD7D20">
      <w:pPr>
        <w:spacing w:line="240" w:lineRule="auto"/>
      </w:pPr>
      <w:r>
        <w:continuationSeparator/>
      </w:r>
    </w:p>
  </w:footnote>
  <w:footnote w:id="1">
    <w:p w14:paraId="57283018" w14:textId="77777777" w:rsidR="00F501AB" w:rsidRPr="00F501AB" w:rsidRDefault="00F501AB" w:rsidP="00EF4991">
      <w:pPr>
        <w:pStyle w:val="Funotentext"/>
        <w:spacing w:line="240" w:lineRule="auto"/>
        <w:rPr>
          <w:lang w:val="de-AT"/>
        </w:rPr>
      </w:pPr>
      <w:r>
        <w:rPr>
          <w:rStyle w:val="Funotenzeichen"/>
        </w:rPr>
        <w:footnoteRef/>
      </w:r>
      <w:r>
        <w:t xml:space="preserve"> </w:t>
      </w:r>
      <w:r>
        <w:rPr>
          <w:b/>
          <w:lang w:val="de-AT"/>
        </w:rPr>
        <w:t xml:space="preserve">Anmerkung: </w:t>
      </w:r>
      <w:r>
        <w:rPr>
          <w:lang w:val="de-AT"/>
        </w:rPr>
        <w:t>Das betrifft nur jene Daten, die tatsächlich zum Abschluss und/oder Durchführung des Vertrages unbedingt notwendig sind.</w:t>
      </w:r>
    </w:p>
  </w:footnote>
  <w:footnote w:id="2">
    <w:p w14:paraId="01ADB0D2" w14:textId="18DDDBC5" w:rsidR="008F1867" w:rsidRPr="008F1867" w:rsidRDefault="008F1867" w:rsidP="00EF4991">
      <w:pPr>
        <w:pStyle w:val="Funotentext"/>
        <w:spacing w:line="240" w:lineRule="auto"/>
        <w:rPr>
          <w:lang w:val="de-AT"/>
        </w:rPr>
      </w:pPr>
      <w:r>
        <w:rPr>
          <w:rStyle w:val="Funotenzeichen"/>
        </w:rPr>
        <w:footnoteRef/>
      </w:r>
      <w:r>
        <w:t xml:space="preserve"> </w:t>
      </w:r>
      <w:r w:rsidRPr="008F1867">
        <w:rPr>
          <w:b/>
        </w:rPr>
        <w:t>Anmerkung</w:t>
      </w:r>
      <w:r>
        <w:t xml:space="preserve">: </w:t>
      </w:r>
      <w:r>
        <w:rPr>
          <w:lang w:val="de-AT"/>
        </w:rPr>
        <w:t>Gilt nicht für Fotos! Siehe dazu bei den freiwilligen Angaben.</w:t>
      </w:r>
    </w:p>
  </w:footnote>
  <w:footnote w:id="3">
    <w:p w14:paraId="76366315" w14:textId="693FD14A" w:rsidR="008F1867" w:rsidRPr="008F1867" w:rsidRDefault="008F1867" w:rsidP="00EF4991">
      <w:pPr>
        <w:pStyle w:val="Funotentext"/>
        <w:spacing w:line="240" w:lineRule="auto"/>
        <w:rPr>
          <w:lang w:val="de-AT"/>
        </w:rPr>
      </w:pPr>
      <w:r>
        <w:rPr>
          <w:rStyle w:val="Funotenzeichen"/>
        </w:rPr>
        <w:footnoteRef/>
      </w:r>
      <w:r>
        <w:t xml:space="preserve"> </w:t>
      </w:r>
      <w:r w:rsidRPr="008F1867">
        <w:rPr>
          <w:b/>
        </w:rPr>
        <w:t>Anmerkung</w:t>
      </w:r>
      <w:r>
        <w:t xml:space="preserve">: </w:t>
      </w:r>
      <w:r>
        <w:rPr>
          <w:lang w:val="de-AT"/>
        </w:rPr>
        <w:t>Gilt nicht für Fotos! Siehe dazu bei den freiwilligen Angaben.</w:t>
      </w:r>
    </w:p>
  </w:footnote>
  <w:footnote w:id="4">
    <w:p w14:paraId="3AF1E6C6" w14:textId="28225663" w:rsidR="006A548A" w:rsidRPr="006A548A" w:rsidRDefault="006A548A" w:rsidP="00EF4991">
      <w:pPr>
        <w:pStyle w:val="Funotentext"/>
        <w:spacing w:line="240" w:lineRule="auto"/>
        <w:rPr>
          <w:lang w:val="de-AT"/>
        </w:rPr>
      </w:pPr>
      <w:r>
        <w:rPr>
          <w:rStyle w:val="Funotenzeichen"/>
        </w:rPr>
        <w:footnoteRef/>
      </w:r>
      <w:r>
        <w:t xml:space="preserve"> </w:t>
      </w:r>
      <w:r w:rsidRPr="006A548A">
        <w:rPr>
          <w:b/>
        </w:rPr>
        <w:t>Anmerkung</w:t>
      </w:r>
      <w:r>
        <w:t xml:space="preserve">: </w:t>
      </w:r>
      <w:r>
        <w:rPr>
          <w:lang w:val="de-AT"/>
        </w:rPr>
        <w:t>Bei Arbeitnehmern, die typischerweise Außenkontakt haben</w:t>
      </w:r>
      <w:r w:rsidR="00E30244">
        <w:rPr>
          <w:lang w:val="de-AT"/>
        </w:rPr>
        <w:t>,</w:t>
      </w:r>
      <w:r>
        <w:rPr>
          <w:lang w:val="de-AT"/>
        </w:rPr>
        <w:t xml:space="preserve"> kann die Veröffentlichung von Kontaktdaten zur Erfüllung der arbeitsvertraglichen Pflichten </w:t>
      </w:r>
      <w:r w:rsidR="00800A3B">
        <w:rPr>
          <w:lang w:val="de-AT"/>
        </w:rPr>
        <w:t xml:space="preserve">im Einzelfall sogar </w:t>
      </w:r>
      <w:r>
        <w:rPr>
          <w:lang w:val="de-AT"/>
        </w:rPr>
        <w:t>notwendig sein</w:t>
      </w:r>
      <w:r w:rsidR="00E30244">
        <w:rPr>
          <w:lang w:val="de-AT"/>
        </w:rPr>
        <w:t>, wodurch die Widerrufbarkeit entfällt</w:t>
      </w:r>
      <w:r>
        <w:rPr>
          <w:lang w:val="de-AT"/>
        </w:rPr>
        <w:t>. In diesen Fällen wird empfohlen, einen entsprechenden Hinweis hierauf unter der Überschrift „Allgemeine Datenverarbeitung im Rahmen des Arbeitsverhältnisses“ aufzunehmen.</w:t>
      </w:r>
    </w:p>
  </w:footnote>
  <w:footnote w:id="5">
    <w:p w14:paraId="3BC9F9DC" w14:textId="77777777" w:rsidR="00BF6EF6" w:rsidRPr="001667AA" w:rsidRDefault="00BF6EF6" w:rsidP="00BF6EF6">
      <w:pPr>
        <w:pStyle w:val="Funotentext"/>
        <w:spacing w:line="240" w:lineRule="auto"/>
        <w:rPr>
          <w:lang w:val="de-AT"/>
        </w:rPr>
      </w:pPr>
      <w:r>
        <w:rPr>
          <w:rStyle w:val="Funotenzeichen"/>
        </w:rPr>
        <w:footnoteRef/>
      </w:r>
      <w:r>
        <w:t xml:space="preserve"> </w:t>
      </w:r>
      <w:r>
        <w:rPr>
          <w:lang w:val="de-AT"/>
        </w:rPr>
        <w:t xml:space="preserve">Eine </w:t>
      </w:r>
      <w:r w:rsidR="007616B9">
        <w:rPr>
          <w:lang w:val="de-AT"/>
        </w:rPr>
        <w:t>beispielhafte</w:t>
      </w:r>
      <w:r>
        <w:rPr>
          <w:lang w:val="de-AT"/>
        </w:rPr>
        <w:t xml:space="preserve"> Aufzählung enthält dieses Dokument: </w:t>
      </w:r>
      <w:hyperlink r:id="rId1" w:history="1">
        <w:r w:rsidRPr="004909E8">
          <w:rPr>
            <w:rStyle w:val="Hyperlink"/>
            <w:lang w:val="de-AT"/>
          </w:rPr>
          <w:t>https://www.wko.at/service/wirtschaftsrecht-gewerberecht/eu-dsgvo-speicher-und-aufbewahrungsfristen.html</w:t>
        </w:r>
      </w:hyperlink>
      <w:r>
        <w:rPr>
          <w:lang w:val="de-AT"/>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2A756" w14:textId="2F6518CD" w:rsidR="00735211" w:rsidRDefault="00F9347D">
    <w:pPr>
      <w:pStyle w:val="Kopfzeile"/>
    </w:pPr>
    <w:r>
      <w:rPr>
        <w:noProof/>
      </w:rPr>
      <w:pict w14:anchorId="622E90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88235" o:spid="_x0000_s2050" type="#_x0000_t136" style="position:absolute;margin-left:0;margin-top:0;width:479.65pt;height:159.85pt;rotation:315;z-index:-251655168;mso-position-horizontal:center;mso-position-horizontal-relative:margin;mso-position-vertical:center;mso-position-vertical-relative:margin" o:allowincell="f" fillcolor="silver" stroked="f">
          <v:fill opacity=".5"/>
          <v:textpath style="font-family:&quot;Trebuchet MS&quot;;font-size:1pt" string="MUS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494B7" w14:textId="233F5B83" w:rsidR="00735211" w:rsidRDefault="00F9347D">
    <w:pPr>
      <w:pStyle w:val="Kopfzeile"/>
    </w:pPr>
    <w:r>
      <w:rPr>
        <w:noProof/>
      </w:rPr>
      <w:pict w14:anchorId="35DE11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88236" o:spid="_x0000_s2051" type="#_x0000_t136" style="position:absolute;margin-left:0;margin-top:0;width:479.65pt;height:159.85pt;rotation:315;z-index:-251653120;mso-position-horizontal:center;mso-position-horizontal-relative:margin;mso-position-vertical:center;mso-position-vertical-relative:margin" o:allowincell="f" fillcolor="silver" stroked="f">
          <v:fill opacity=".5"/>
          <v:textpath style="font-family:&quot;Trebuchet MS&quot;;font-size:1pt" string="MUST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F38E3" w14:textId="67ED4231" w:rsidR="00735211" w:rsidRDefault="00F9347D">
    <w:pPr>
      <w:pStyle w:val="Kopfzeile"/>
    </w:pPr>
    <w:r>
      <w:rPr>
        <w:noProof/>
      </w:rPr>
      <w:pict w14:anchorId="24D705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88234" o:spid="_x0000_s2049" type="#_x0000_t136" style="position:absolute;margin-left:0;margin-top:0;width:479.65pt;height:159.85pt;rotation:315;z-index:-251657216;mso-position-horizontal:center;mso-position-horizontal-relative:margin;mso-position-vertical:center;mso-position-vertical-relative:margin" o:allowincell="f" fillcolor="silver" stroked="f">
          <v:fill opacity=".5"/>
          <v:textpath style="font-family:&quot;Trebuchet MS&quot;;font-size:1pt" string="MUS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D2B"/>
    <w:multiLevelType w:val="hybridMultilevel"/>
    <w:tmpl w:val="4F247E50"/>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B26A0A0A">
      <w:start w:val="1"/>
      <w:numFmt w:val="bullet"/>
      <w:lvlText w:val="-"/>
      <w:lvlJc w:val="left"/>
      <w:pPr>
        <w:ind w:left="2160" w:hanging="360"/>
      </w:pPr>
      <w:rPr>
        <w:rFonts w:ascii="SimSun" w:eastAsia="SimSun" w:hAnsi="SimSun" w:hint="eastAsia"/>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87C2C88"/>
    <w:multiLevelType w:val="multilevel"/>
    <w:tmpl w:val="145A277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 w15:restartNumberingAfterBreak="0">
    <w:nsid w:val="09CF72DF"/>
    <w:multiLevelType w:val="hybridMultilevel"/>
    <w:tmpl w:val="3080FB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C61989"/>
    <w:multiLevelType w:val="hybridMultilevel"/>
    <w:tmpl w:val="C678864A"/>
    <w:lvl w:ilvl="0" w:tplc="F09C1506">
      <w:start w:val="1"/>
      <w:numFmt w:val="upperLetter"/>
      <w:lvlText w:val="%1."/>
      <w:lvlJc w:val="left"/>
      <w:pPr>
        <w:ind w:left="6598" w:hanging="360"/>
      </w:pPr>
      <w:rPr>
        <w:rFonts w:hint="default"/>
      </w:rPr>
    </w:lvl>
    <w:lvl w:ilvl="1" w:tplc="0C070019">
      <w:start w:val="1"/>
      <w:numFmt w:val="lowerLetter"/>
      <w:lvlText w:val="%2."/>
      <w:lvlJc w:val="left"/>
      <w:pPr>
        <w:ind w:left="7318" w:hanging="360"/>
      </w:pPr>
    </w:lvl>
    <w:lvl w:ilvl="2" w:tplc="0C07001B" w:tentative="1">
      <w:start w:val="1"/>
      <w:numFmt w:val="lowerRoman"/>
      <w:lvlText w:val="%3."/>
      <w:lvlJc w:val="right"/>
      <w:pPr>
        <w:ind w:left="8038" w:hanging="180"/>
      </w:pPr>
    </w:lvl>
    <w:lvl w:ilvl="3" w:tplc="0C07000F" w:tentative="1">
      <w:start w:val="1"/>
      <w:numFmt w:val="decimal"/>
      <w:lvlText w:val="%4."/>
      <w:lvlJc w:val="left"/>
      <w:pPr>
        <w:ind w:left="8758" w:hanging="360"/>
      </w:pPr>
    </w:lvl>
    <w:lvl w:ilvl="4" w:tplc="0C070019" w:tentative="1">
      <w:start w:val="1"/>
      <w:numFmt w:val="lowerLetter"/>
      <w:lvlText w:val="%5."/>
      <w:lvlJc w:val="left"/>
      <w:pPr>
        <w:ind w:left="9478" w:hanging="360"/>
      </w:pPr>
    </w:lvl>
    <w:lvl w:ilvl="5" w:tplc="0C07001B" w:tentative="1">
      <w:start w:val="1"/>
      <w:numFmt w:val="lowerRoman"/>
      <w:lvlText w:val="%6."/>
      <w:lvlJc w:val="right"/>
      <w:pPr>
        <w:ind w:left="10198" w:hanging="180"/>
      </w:pPr>
    </w:lvl>
    <w:lvl w:ilvl="6" w:tplc="0C07000F" w:tentative="1">
      <w:start w:val="1"/>
      <w:numFmt w:val="decimal"/>
      <w:lvlText w:val="%7."/>
      <w:lvlJc w:val="left"/>
      <w:pPr>
        <w:ind w:left="10918" w:hanging="360"/>
      </w:pPr>
    </w:lvl>
    <w:lvl w:ilvl="7" w:tplc="0C070019" w:tentative="1">
      <w:start w:val="1"/>
      <w:numFmt w:val="lowerLetter"/>
      <w:lvlText w:val="%8."/>
      <w:lvlJc w:val="left"/>
      <w:pPr>
        <w:ind w:left="11638" w:hanging="360"/>
      </w:pPr>
    </w:lvl>
    <w:lvl w:ilvl="8" w:tplc="0C07001B" w:tentative="1">
      <w:start w:val="1"/>
      <w:numFmt w:val="lowerRoman"/>
      <w:lvlText w:val="%9."/>
      <w:lvlJc w:val="right"/>
      <w:pPr>
        <w:ind w:left="12358" w:hanging="180"/>
      </w:pPr>
    </w:lvl>
  </w:abstractNum>
  <w:abstractNum w:abstractNumId="4" w15:restartNumberingAfterBreak="0">
    <w:nsid w:val="1AE04992"/>
    <w:multiLevelType w:val="hybridMultilevel"/>
    <w:tmpl w:val="62887A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2892340"/>
    <w:multiLevelType w:val="hybridMultilevel"/>
    <w:tmpl w:val="287C6D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3E37D56"/>
    <w:multiLevelType w:val="hybridMultilevel"/>
    <w:tmpl w:val="57F0F4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3F6BF7"/>
    <w:multiLevelType w:val="hybridMultilevel"/>
    <w:tmpl w:val="5F383BC0"/>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1EB08968">
      <w:start w:val="1"/>
      <w:numFmt w:val="bullet"/>
      <w:lvlText w:val=""/>
      <w:lvlJc w:val="left"/>
      <w:pPr>
        <w:ind w:left="2160" w:hanging="360"/>
      </w:pPr>
      <w:rPr>
        <w:rFonts w:ascii="Wingdings" w:hAnsi="Wingdings" w:hint="default"/>
      </w:rPr>
    </w:lvl>
    <w:lvl w:ilvl="3" w:tplc="0C070003">
      <w:start w:val="1"/>
      <w:numFmt w:val="bullet"/>
      <w:lvlText w:val="o"/>
      <w:lvlJc w:val="left"/>
      <w:pPr>
        <w:ind w:left="2880" w:hanging="360"/>
      </w:pPr>
      <w:rPr>
        <w:rFonts w:ascii="Courier New" w:hAnsi="Courier New" w:cs="Courier New"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13C1A70"/>
    <w:multiLevelType w:val="hybridMultilevel"/>
    <w:tmpl w:val="D49C167C"/>
    <w:lvl w:ilvl="0" w:tplc="0C070001">
      <w:start w:val="1"/>
      <w:numFmt w:val="bullet"/>
      <w:lvlText w:val=""/>
      <w:lvlJc w:val="left"/>
      <w:pPr>
        <w:ind w:left="705" w:hanging="705"/>
      </w:pPr>
      <w:rPr>
        <w:rFonts w:ascii="Symbol" w:hAnsi="Symbol"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15:restartNumberingAfterBreak="0">
    <w:nsid w:val="3E1F5AE3"/>
    <w:multiLevelType w:val="hybridMultilevel"/>
    <w:tmpl w:val="EF46095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31F4472"/>
    <w:multiLevelType w:val="hybridMultilevel"/>
    <w:tmpl w:val="40C89D96"/>
    <w:lvl w:ilvl="0" w:tplc="110AFA42">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F012D22"/>
    <w:multiLevelType w:val="hybridMultilevel"/>
    <w:tmpl w:val="5BA43E7C"/>
    <w:lvl w:ilvl="0" w:tplc="1EB08968">
      <w:start w:val="1"/>
      <w:numFmt w:val="bullet"/>
      <w:lvlText w:val=""/>
      <w:lvlJc w:val="left"/>
      <w:pPr>
        <w:ind w:left="2160" w:hanging="360"/>
      </w:pPr>
      <w:rPr>
        <w:rFonts w:ascii="Wingdings" w:hAnsi="Wingdings"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12" w15:restartNumberingAfterBreak="0">
    <w:nsid w:val="4FE836AC"/>
    <w:multiLevelType w:val="hybridMultilevel"/>
    <w:tmpl w:val="E8140F1A"/>
    <w:lvl w:ilvl="0" w:tplc="66401C90">
      <w:start w:val="1"/>
      <w:numFmt w:val="decimal"/>
      <w:lvlText w:val="(%1)"/>
      <w:lvlJc w:val="left"/>
      <w:pPr>
        <w:ind w:left="360" w:hanging="360"/>
      </w:pPr>
      <w:rPr>
        <w:i w:val="0"/>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3" w15:restartNumberingAfterBreak="0">
    <w:nsid w:val="514E75F3"/>
    <w:multiLevelType w:val="hybridMultilevel"/>
    <w:tmpl w:val="77800ADC"/>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1EB08968">
      <w:start w:val="1"/>
      <w:numFmt w:val="bullet"/>
      <w:lvlText w:val=""/>
      <w:lvlJc w:val="left"/>
      <w:pPr>
        <w:ind w:left="2160" w:hanging="360"/>
      </w:pPr>
      <w:rPr>
        <w:rFonts w:ascii="Wingdings" w:hAnsi="Wingdings" w:hint="default"/>
      </w:rPr>
    </w:lvl>
    <w:lvl w:ilvl="3" w:tplc="B26A0A0A">
      <w:start w:val="1"/>
      <w:numFmt w:val="bullet"/>
      <w:lvlText w:val="-"/>
      <w:lvlJc w:val="left"/>
      <w:pPr>
        <w:ind w:left="2880" w:hanging="360"/>
      </w:pPr>
      <w:rPr>
        <w:rFonts w:ascii="SimSun" w:eastAsia="SimSun" w:hAnsi="SimSun" w:hint="eastAsia"/>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2D047A5"/>
    <w:multiLevelType w:val="hybridMultilevel"/>
    <w:tmpl w:val="BAE446A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631565E1"/>
    <w:multiLevelType w:val="hybridMultilevel"/>
    <w:tmpl w:val="59FA2B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62C72AC"/>
    <w:multiLevelType w:val="hybridMultilevel"/>
    <w:tmpl w:val="D26C0ABE"/>
    <w:lvl w:ilvl="0" w:tplc="0C07000F">
      <w:start w:val="1"/>
      <w:numFmt w:val="decimal"/>
      <w:lvlText w:val="%1."/>
      <w:lvlJc w:val="left"/>
      <w:pPr>
        <w:ind w:left="4188" w:hanging="360"/>
      </w:pPr>
      <w:rPr>
        <w:rFonts w:hint="default"/>
      </w:rPr>
    </w:lvl>
    <w:lvl w:ilvl="1" w:tplc="0C070019" w:tentative="1">
      <w:start w:val="1"/>
      <w:numFmt w:val="lowerLetter"/>
      <w:lvlText w:val="%2."/>
      <w:lvlJc w:val="left"/>
      <w:pPr>
        <w:ind w:left="4908" w:hanging="360"/>
      </w:pPr>
    </w:lvl>
    <w:lvl w:ilvl="2" w:tplc="0C07001B" w:tentative="1">
      <w:start w:val="1"/>
      <w:numFmt w:val="lowerRoman"/>
      <w:lvlText w:val="%3."/>
      <w:lvlJc w:val="right"/>
      <w:pPr>
        <w:ind w:left="5628" w:hanging="180"/>
      </w:pPr>
    </w:lvl>
    <w:lvl w:ilvl="3" w:tplc="0C07000F" w:tentative="1">
      <w:start w:val="1"/>
      <w:numFmt w:val="decimal"/>
      <w:lvlText w:val="%4."/>
      <w:lvlJc w:val="left"/>
      <w:pPr>
        <w:ind w:left="6348" w:hanging="360"/>
      </w:pPr>
    </w:lvl>
    <w:lvl w:ilvl="4" w:tplc="0C070019" w:tentative="1">
      <w:start w:val="1"/>
      <w:numFmt w:val="lowerLetter"/>
      <w:lvlText w:val="%5."/>
      <w:lvlJc w:val="left"/>
      <w:pPr>
        <w:ind w:left="7068" w:hanging="360"/>
      </w:pPr>
    </w:lvl>
    <w:lvl w:ilvl="5" w:tplc="0C07001B" w:tentative="1">
      <w:start w:val="1"/>
      <w:numFmt w:val="lowerRoman"/>
      <w:lvlText w:val="%6."/>
      <w:lvlJc w:val="right"/>
      <w:pPr>
        <w:ind w:left="7788" w:hanging="180"/>
      </w:pPr>
    </w:lvl>
    <w:lvl w:ilvl="6" w:tplc="0C07000F" w:tentative="1">
      <w:start w:val="1"/>
      <w:numFmt w:val="decimal"/>
      <w:lvlText w:val="%7."/>
      <w:lvlJc w:val="left"/>
      <w:pPr>
        <w:ind w:left="8508" w:hanging="360"/>
      </w:pPr>
    </w:lvl>
    <w:lvl w:ilvl="7" w:tplc="0C070019" w:tentative="1">
      <w:start w:val="1"/>
      <w:numFmt w:val="lowerLetter"/>
      <w:lvlText w:val="%8."/>
      <w:lvlJc w:val="left"/>
      <w:pPr>
        <w:ind w:left="9228" w:hanging="360"/>
      </w:pPr>
    </w:lvl>
    <w:lvl w:ilvl="8" w:tplc="0C07001B" w:tentative="1">
      <w:start w:val="1"/>
      <w:numFmt w:val="lowerRoman"/>
      <w:lvlText w:val="%9."/>
      <w:lvlJc w:val="right"/>
      <w:pPr>
        <w:ind w:left="9948" w:hanging="180"/>
      </w:pPr>
    </w:lvl>
  </w:abstractNum>
  <w:abstractNum w:abstractNumId="17" w15:restartNumberingAfterBreak="0">
    <w:nsid w:val="68FC4E70"/>
    <w:multiLevelType w:val="hybridMultilevel"/>
    <w:tmpl w:val="AED6E580"/>
    <w:lvl w:ilvl="0" w:tplc="0C070015">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698B5252"/>
    <w:multiLevelType w:val="hybridMultilevel"/>
    <w:tmpl w:val="DB3E84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6833F2B"/>
    <w:multiLevelType w:val="hybridMultilevel"/>
    <w:tmpl w:val="BDCE0426"/>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1EB08968">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6F43BAB"/>
    <w:multiLevelType w:val="hybridMultilevel"/>
    <w:tmpl w:val="61F8F0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9"/>
  </w:num>
  <w:num w:numId="4">
    <w:abstractNumId w:val="11"/>
  </w:num>
  <w:num w:numId="5">
    <w:abstractNumId w:val="6"/>
  </w:num>
  <w:num w:numId="6">
    <w:abstractNumId w:val="0"/>
  </w:num>
  <w:num w:numId="7">
    <w:abstractNumId w:val="7"/>
  </w:num>
  <w:num w:numId="8">
    <w:abstractNumId w:val="13"/>
  </w:num>
  <w:num w:numId="9">
    <w:abstractNumId w:val="12"/>
  </w:num>
  <w:num w:numId="10">
    <w:abstractNumId w:val="18"/>
  </w:num>
  <w:num w:numId="11">
    <w:abstractNumId w:val="17"/>
  </w:num>
  <w:num w:numId="12">
    <w:abstractNumId w:val="16"/>
  </w:num>
  <w:num w:numId="13">
    <w:abstractNumId w:val="15"/>
  </w:num>
  <w:num w:numId="14">
    <w:abstractNumId w:val="10"/>
  </w:num>
  <w:num w:numId="15">
    <w:abstractNumId w:val="14"/>
  </w:num>
  <w:num w:numId="16">
    <w:abstractNumId w:val="3"/>
  </w:num>
  <w:num w:numId="17">
    <w:abstractNumId w:val="9"/>
  </w:num>
  <w:num w:numId="18">
    <w:abstractNumId w:val="20"/>
  </w:num>
  <w:num w:numId="19">
    <w:abstractNumId w:val="4"/>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18E"/>
    <w:rsid w:val="000021E7"/>
    <w:rsid w:val="00002CAE"/>
    <w:rsid w:val="0000713F"/>
    <w:rsid w:val="000117D9"/>
    <w:rsid w:val="000127E2"/>
    <w:rsid w:val="00012D1A"/>
    <w:rsid w:val="00016D43"/>
    <w:rsid w:val="00030AC1"/>
    <w:rsid w:val="0003719F"/>
    <w:rsid w:val="00041E2C"/>
    <w:rsid w:val="0004252E"/>
    <w:rsid w:val="000608E2"/>
    <w:rsid w:val="000641B8"/>
    <w:rsid w:val="00071001"/>
    <w:rsid w:val="00075857"/>
    <w:rsid w:val="00082C8C"/>
    <w:rsid w:val="000A71B3"/>
    <w:rsid w:val="000A71EA"/>
    <w:rsid w:val="000B229A"/>
    <w:rsid w:val="000B7268"/>
    <w:rsid w:val="000B7855"/>
    <w:rsid w:val="000C4EA0"/>
    <w:rsid w:val="000D607B"/>
    <w:rsid w:val="000D7CD2"/>
    <w:rsid w:val="000E2A00"/>
    <w:rsid w:val="000F1496"/>
    <w:rsid w:val="000F69DE"/>
    <w:rsid w:val="00100B53"/>
    <w:rsid w:val="00102C32"/>
    <w:rsid w:val="00102E04"/>
    <w:rsid w:val="00103E15"/>
    <w:rsid w:val="001047CC"/>
    <w:rsid w:val="001059BE"/>
    <w:rsid w:val="00106C6F"/>
    <w:rsid w:val="00123FF7"/>
    <w:rsid w:val="00142250"/>
    <w:rsid w:val="001455FF"/>
    <w:rsid w:val="00166D5F"/>
    <w:rsid w:val="001675EA"/>
    <w:rsid w:val="00193FBA"/>
    <w:rsid w:val="001A04D8"/>
    <w:rsid w:val="001A1F7F"/>
    <w:rsid w:val="001A5B74"/>
    <w:rsid w:val="001C5380"/>
    <w:rsid w:val="001E2D12"/>
    <w:rsid w:val="001F25D1"/>
    <w:rsid w:val="00200EC8"/>
    <w:rsid w:val="0020107C"/>
    <w:rsid w:val="002023B8"/>
    <w:rsid w:val="00213287"/>
    <w:rsid w:val="00220E0E"/>
    <w:rsid w:val="00226ADD"/>
    <w:rsid w:val="00226C86"/>
    <w:rsid w:val="00240497"/>
    <w:rsid w:val="002535CA"/>
    <w:rsid w:val="00253970"/>
    <w:rsid w:val="00261C4B"/>
    <w:rsid w:val="00271D63"/>
    <w:rsid w:val="00274D3E"/>
    <w:rsid w:val="00277E56"/>
    <w:rsid w:val="00283BF5"/>
    <w:rsid w:val="002971D3"/>
    <w:rsid w:val="002A2E36"/>
    <w:rsid w:val="002A6A53"/>
    <w:rsid w:val="002C33A7"/>
    <w:rsid w:val="002D2095"/>
    <w:rsid w:val="002D4063"/>
    <w:rsid w:val="002E40B7"/>
    <w:rsid w:val="003258AF"/>
    <w:rsid w:val="00326AD7"/>
    <w:rsid w:val="00331C9B"/>
    <w:rsid w:val="003351AC"/>
    <w:rsid w:val="00353145"/>
    <w:rsid w:val="00354C94"/>
    <w:rsid w:val="00356823"/>
    <w:rsid w:val="0037643C"/>
    <w:rsid w:val="00382B0A"/>
    <w:rsid w:val="00385222"/>
    <w:rsid w:val="003925AD"/>
    <w:rsid w:val="003C6D19"/>
    <w:rsid w:val="003C7BD4"/>
    <w:rsid w:val="003D1A2B"/>
    <w:rsid w:val="003D621A"/>
    <w:rsid w:val="003D70C4"/>
    <w:rsid w:val="003D7AD3"/>
    <w:rsid w:val="003E2344"/>
    <w:rsid w:val="003E3102"/>
    <w:rsid w:val="003F3096"/>
    <w:rsid w:val="003F6C84"/>
    <w:rsid w:val="003F72E9"/>
    <w:rsid w:val="003F792D"/>
    <w:rsid w:val="00406DF0"/>
    <w:rsid w:val="00411B54"/>
    <w:rsid w:val="004270E2"/>
    <w:rsid w:val="00442A54"/>
    <w:rsid w:val="00446AEB"/>
    <w:rsid w:val="00446BE3"/>
    <w:rsid w:val="00450DC1"/>
    <w:rsid w:val="00454F8D"/>
    <w:rsid w:val="004565CB"/>
    <w:rsid w:val="00470A23"/>
    <w:rsid w:val="00471400"/>
    <w:rsid w:val="00482ED1"/>
    <w:rsid w:val="00484B00"/>
    <w:rsid w:val="004A0C5F"/>
    <w:rsid w:val="004A2074"/>
    <w:rsid w:val="004B0E31"/>
    <w:rsid w:val="004C5BD9"/>
    <w:rsid w:val="004D5B87"/>
    <w:rsid w:val="004D7CED"/>
    <w:rsid w:val="004F23C4"/>
    <w:rsid w:val="0050185E"/>
    <w:rsid w:val="005073AE"/>
    <w:rsid w:val="00510C62"/>
    <w:rsid w:val="00514CB7"/>
    <w:rsid w:val="005154D9"/>
    <w:rsid w:val="005246B6"/>
    <w:rsid w:val="00527B54"/>
    <w:rsid w:val="00531490"/>
    <w:rsid w:val="00547A59"/>
    <w:rsid w:val="005501F5"/>
    <w:rsid w:val="00551B4F"/>
    <w:rsid w:val="005534B9"/>
    <w:rsid w:val="00573358"/>
    <w:rsid w:val="00587B32"/>
    <w:rsid w:val="00596D89"/>
    <w:rsid w:val="005A7E33"/>
    <w:rsid w:val="005B7474"/>
    <w:rsid w:val="005B7B2B"/>
    <w:rsid w:val="005C382D"/>
    <w:rsid w:val="005C5376"/>
    <w:rsid w:val="005D0BA5"/>
    <w:rsid w:val="005D282D"/>
    <w:rsid w:val="005D3BF4"/>
    <w:rsid w:val="005D6B25"/>
    <w:rsid w:val="005D714A"/>
    <w:rsid w:val="005F564B"/>
    <w:rsid w:val="005F6829"/>
    <w:rsid w:val="0060268B"/>
    <w:rsid w:val="0060498F"/>
    <w:rsid w:val="00617DBA"/>
    <w:rsid w:val="00626C2B"/>
    <w:rsid w:val="00631FED"/>
    <w:rsid w:val="006327CF"/>
    <w:rsid w:val="00640476"/>
    <w:rsid w:val="0066391E"/>
    <w:rsid w:val="00665515"/>
    <w:rsid w:val="00667712"/>
    <w:rsid w:val="00680302"/>
    <w:rsid w:val="006831AD"/>
    <w:rsid w:val="0068635C"/>
    <w:rsid w:val="006A548A"/>
    <w:rsid w:val="006A78D2"/>
    <w:rsid w:val="006B464D"/>
    <w:rsid w:val="006C5134"/>
    <w:rsid w:val="006D58B7"/>
    <w:rsid w:val="006E0005"/>
    <w:rsid w:val="006E15B7"/>
    <w:rsid w:val="006E2E0E"/>
    <w:rsid w:val="006E5EB7"/>
    <w:rsid w:val="006F2C6D"/>
    <w:rsid w:val="00704969"/>
    <w:rsid w:val="007050C2"/>
    <w:rsid w:val="00733E21"/>
    <w:rsid w:val="00735211"/>
    <w:rsid w:val="00737458"/>
    <w:rsid w:val="00744E03"/>
    <w:rsid w:val="00746591"/>
    <w:rsid w:val="007572B2"/>
    <w:rsid w:val="00757D59"/>
    <w:rsid w:val="007616B9"/>
    <w:rsid w:val="007624B1"/>
    <w:rsid w:val="00764C39"/>
    <w:rsid w:val="00765216"/>
    <w:rsid w:val="00765322"/>
    <w:rsid w:val="00772C75"/>
    <w:rsid w:val="007766FC"/>
    <w:rsid w:val="00780333"/>
    <w:rsid w:val="00782F87"/>
    <w:rsid w:val="007852F7"/>
    <w:rsid w:val="00786DF5"/>
    <w:rsid w:val="007A6524"/>
    <w:rsid w:val="007D31C2"/>
    <w:rsid w:val="007D472B"/>
    <w:rsid w:val="007F0DCC"/>
    <w:rsid w:val="007F47AD"/>
    <w:rsid w:val="00800A3B"/>
    <w:rsid w:val="008042C9"/>
    <w:rsid w:val="00813C58"/>
    <w:rsid w:val="00813D37"/>
    <w:rsid w:val="00816BEE"/>
    <w:rsid w:val="00822213"/>
    <w:rsid w:val="00831F79"/>
    <w:rsid w:val="00835A38"/>
    <w:rsid w:val="008401B3"/>
    <w:rsid w:val="00841B66"/>
    <w:rsid w:val="0085688E"/>
    <w:rsid w:val="00861D96"/>
    <w:rsid w:val="00864BB9"/>
    <w:rsid w:val="00867FD6"/>
    <w:rsid w:val="00873CCE"/>
    <w:rsid w:val="00875856"/>
    <w:rsid w:val="008862DB"/>
    <w:rsid w:val="00886998"/>
    <w:rsid w:val="008927C0"/>
    <w:rsid w:val="00897409"/>
    <w:rsid w:val="008A0FF8"/>
    <w:rsid w:val="008A24DF"/>
    <w:rsid w:val="008A2569"/>
    <w:rsid w:val="008A713B"/>
    <w:rsid w:val="008B46EE"/>
    <w:rsid w:val="008C62EC"/>
    <w:rsid w:val="008D08A5"/>
    <w:rsid w:val="008D12DA"/>
    <w:rsid w:val="008D68D7"/>
    <w:rsid w:val="008D6D1E"/>
    <w:rsid w:val="008F1867"/>
    <w:rsid w:val="008F40A5"/>
    <w:rsid w:val="00905D69"/>
    <w:rsid w:val="00913196"/>
    <w:rsid w:val="00916EAD"/>
    <w:rsid w:val="00947228"/>
    <w:rsid w:val="00951D89"/>
    <w:rsid w:val="00954E0A"/>
    <w:rsid w:val="009627DE"/>
    <w:rsid w:val="00964715"/>
    <w:rsid w:val="00970A8A"/>
    <w:rsid w:val="00974D3C"/>
    <w:rsid w:val="00976333"/>
    <w:rsid w:val="00982719"/>
    <w:rsid w:val="00990658"/>
    <w:rsid w:val="009A789A"/>
    <w:rsid w:val="009B14CE"/>
    <w:rsid w:val="009C58B4"/>
    <w:rsid w:val="009C6392"/>
    <w:rsid w:val="009D6188"/>
    <w:rsid w:val="009E3563"/>
    <w:rsid w:val="009F7963"/>
    <w:rsid w:val="00A01D86"/>
    <w:rsid w:val="00A04226"/>
    <w:rsid w:val="00A07A71"/>
    <w:rsid w:val="00A25CE6"/>
    <w:rsid w:val="00A26AF1"/>
    <w:rsid w:val="00A27402"/>
    <w:rsid w:val="00A30D99"/>
    <w:rsid w:val="00A40993"/>
    <w:rsid w:val="00A40F7B"/>
    <w:rsid w:val="00A44660"/>
    <w:rsid w:val="00A675D0"/>
    <w:rsid w:val="00A741F1"/>
    <w:rsid w:val="00A824B8"/>
    <w:rsid w:val="00A86018"/>
    <w:rsid w:val="00A921F7"/>
    <w:rsid w:val="00AC215F"/>
    <w:rsid w:val="00AC28F5"/>
    <w:rsid w:val="00AC617A"/>
    <w:rsid w:val="00AD057B"/>
    <w:rsid w:val="00AD104F"/>
    <w:rsid w:val="00AD16CA"/>
    <w:rsid w:val="00AD6225"/>
    <w:rsid w:val="00AE2B70"/>
    <w:rsid w:val="00B05EEA"/>
    <w:rsid w:val="00B158EE"/>
    <w:rsid w:val="00B20F70"/>
    <w:rsid w:val="00B216D5"/>
    <w:rsid w:val="00B259C5"/>
    <w:rsid w:val="00B27DDA"/>
    <w:rsid w:val="00B313B9"/>
    <w:rsid w:val="00B3531E"/>
    <w:rsid w:val="00B56534"/>
    <w:rsid w:val="00BA1C24"/>
    <w:rsid w:val="00BB4AF8"/>
    <w:rsid w:val="00BB4B43"/>
    <w:rsid w:val="00BB5056"/>
    <w:rsid w:val="00BB6754"/>
    <w:rsid w:val="00BC2477"/>
    <w:rsid w:val="00BC4FE5"/>
    <w:rsid w:val="00BC6C12"/>
    <w:rsid w:val="00BD39D5"/>
    <w:rsid w:val="00BD567B"/>
    <w:rsid w:val="00BE79A7"/>
    <w:rsid w:val="00BF2B69"/>
    <w:rsid w:val="00BF312C"/>
    <w:rsid w:val="00BF6EF6"/>
    <w:rsid w:val="00C04A90"/>
    <w:rsid w:val="00C10E89"/>
    <w:rsid w:val="00C160EC"/>
    <w:rsid w:val="00C36B74"/>
    <w:rsid w:val="00C42CFE"/>
    <w:rsid w:val="00C65C5C"/>
    <w:rsid w:val="00C779A5"/>
    <w:rsid w:val="00C8448C"/>
    <w:rsid w:val="00C9464E"/>
    <w:rsid w:val="00CB1F99"/>
    <w:rsid w:val="00CB4B04"/>
    <w:rsid w:val="00CB71CB"/>
    <w:rsid w:val="00CC572E"/>
    <w:rsid w:val="00CD434B"/>
    <w:rsid w:val="00CD6209"/>
    <w:rsid w:val="00CD7345"/>
    <w:rsid w:val="00CE4DF9"/>
    <w:rsid w:val="00CE7A80"/>
    <w:rsid w:val="00CF3371"/>
    <w:rsid w:val="00CF5188"/>
    <w:rsid w:val="00CF54DF"/>
    <w:rsid w:val="00D00A67"/>
    <w:rsid w:val="00D00D00"/>
    <w:rsid w:val="00D2206B"/>
    <w:rsid w:val="00D4620F"/>
    <w:rsid w:val="00D5367E"/>
    <w:rsid w:val="00D55033"/>
    <w:rsid w:val="00D55BF3"/>
    <w:rsid w:val="00D60841"/>
    <w:rsid w:val="00D615F1"/>
    <w:rsid w:val="00D710D2"/>
    <w:rsid w:val="00D86C87"/>
    <w:rsid w:val="00D90FF5"/>
    <w:rsid w:val="00D956B6"/>
    <w:rsid w:val="00D96F6A"/>
    <w:rsid w:val="00DA37ED"/>
    <w:rsid w:val="00DA5D6E"/>
    <w:rsid w:val="00DB317E"/>
    <w:rsid w:val="00DB3E70"/>
    <w:rsid w:val="00DB4F45"/>
    <w:rsid w:val="00DB65F5"/>
    <w:rsid w:val="00DB6699"/>
    <w:rsid w:val="00DC7BC0"/>
    <w:rsid w:val="00DD11C1"/>
    <w:rsid w:val="00DD288B"/>
    <w:rsid w:val="00DD6B4B"/>
    <w:rsid w:val="00DD6CD6"/>
    <w:rsid w:val="00DD7D20"/>
    <w:rsid w:val="00DE0053"/>
    <w:rsid w:val="00DE4B39"/>
    <w:rsid w:val="00DE516A"/>
    <w:rsid w:val="00DE5505"/>
    <w:rsid w:val="00DE7501"/>
    <w:rsid w:val="00DF0080"/>
    <w:rsid w:val="00DF1332"/>
    <w:rsid w:val="00E11A80"/>
    <w:rsid w:val="00E30244"/>
    <w:rsid w:val="00E33347"/>
    <w:rsid w:val="00E3381F"/>
    <w:rsid w:val="00E50617"/>
    <w:rsid w:val="00E51955"/>
    <w:rsid w:val="00E51DB3"/>
    <w:rsid w:val="00E52388"/>
    <w:rsid w:val="00E70AE7"/>
    <w:rsid w:val="00E736C4"/>
    <w:rsid w:val="00E76A26"/>
    <w:rsid w:val="00E8086C"/>
    <w:rsid w:val="00E95F0C"/>
    <w:rsid w:val="00EA367F"/>
    <w:rsid w:val="00EB318E"/>
    <w:rsid w:val="00EB42A2"/>
    <w:rsid w:val="00EB432D"/>
    <w:rsid w:val="00EB5344"/>
    <w:rsid w:val="00EC5392"/>
    <w:rsid w:val="00EC5E56"/>
    <w:rsid w:val="00EC6603"/>
    <w:rsid w:val="00EE25FD"/>
    <w:rsid w:val="00EF09CA"/>
    <w:rsid w:val="00EF0DB3"/>
    <w:rsid w:val="00EF4991"/>
    <w:rsid w:val="00EF736B"/>
    <w:rsid w:val="00F11A35"/>
    <w:rsid w:val="00F12014"/>
    <w:rsid w:val="00F2629E"/>
    <w:rsid w:val="00F31D66"/>
    <w:rsid w:val="00F325D3"/>
    <w:rsid w:val="00F44190"/>
    <w:rsid w:val="00F45B5D"/>
    <w:rsid w:val="00F501AB"/>
    <w:rsid w:val="00F50E88"/>
    <w:rsid w:val="00F56473"/>
    <w:rsid w:val="00F666EB"/>
    <w:rsid w:val="00F7001B"/>
    <w:rsid w:val="00F723C7"/>
    <w:rsid w:val="00F808D1"/>
    <w:rsid w:val="00F86929"/>
    <w:rsid w:val="00F9347D"/>
    <w:rsid w:val="00F94622"/>
    <w:rsid w:val="00FA68C6"/>
    <w:rsid w:val="00FA7B80"/>
    <w:rsid w:val="00FB3022"/>
    <w:rsid w:val="00FB5F64"/>
    <w:rsid w:val="00FC6679"/>
    <w:rsid w:val="00FD07FA"/>
    <w:rsid w:val="00FD3DA0"/>
    <w:rsid w:val="00FE13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BB0CF74"/>
  <w15:docId w15:val="{5D846BB7-3B5F-4AB7-932F-08A78B97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de-AT"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C2477"/>
    <w:rPr>
      <w:rFonts w:ascii="Trebuchet MS" w:hAnsi="Trebuchet MS" w:cs="Times New Roman"/>
      <w:szCs w:val="20"/>
      <w:lang w:val="de-DE" w:eastAsia="de-DE"/>
    </w:rPr>
  </w:style>
  <w:style w:type="paragraph" w:styleId="berschrift1">
    <w:name w:val="heading 1"/>
    <w:basedOn w:val="Standard"/>
    <w:next w:val="Standard"/>
    <w:link w:val="berschrift1Zchn"/>
    <w:qFormat/>
    <w:rsid w:val="00BC2477"/>
    <w:pPr>
      <w:keepNext/>
      <w:pageBreakBefore/>
      <w:spacing w:after="360"/>
      <w:outlineLvl w:val="0"/>
    </w:pPr>
    <w:rPr>
      <w:rFonts w:ascii="Optima" w:hAnsi="Optima"/>
      <w:b/>
      <w:caps/>
      <w:kern w:val="28"/>
      <w:sz w:val="48"/>
    </w:rPr>
  </w:style>
  <w:style w:type="paragraph" w:styleId="berschrift2">
    <w:name w:val="heading 2"/>
    <w:basedOn w:val="Standard"/>
    <w:next w:val="Standard"/>
    <w:link w:val="berschrift2Zchn"/>
    <w:qFormat/>
    <w:rsid w:val="00BC2477"/>
    <w:pPr>
      <w:keepNext/>
      <w:spacing w:before="240" w:after="240"/>
      <w:outlineLvl w:val="1"/>
    </w:pPr>
    <w:rPr>
      <w:rFonts w:ascii="Optima" w:hAnsi="Optima"/>
      <w:b/>
      <w:caps/>
      <w:sz w:val="32"/>
    </w:rPr>
  </w:style>
  <w:style w:type="paragraph" w:styleId="berschrift3">
    <w:name w:val="heading 3"/>
    <w:basedOn w:val="Standard"/>
    <w:next w:val="Standard"/>
    <w:link w:val="berschrift3Zchn"/>
    <w:qFormat/>
    <w:rsid w:val="00BC2477"/>
    <w:pPr>
      <w:keepNext/>
      <w:spacing w:before="240" w:after="240"/>
      <w:outlineLvl w:val="2"/>
    </w:pPr>
    <w:rPr>
      <w:rFonts w:ascii="Optima" w:hAnsi="Optima"/>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8522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222"/>
    <w:rPr>
      <w:rFonts w:ascii="Tahoma" w:hAnsi="Tahoma" w:cs="Tahoma"/>
      <w:sz w:val="16"/>
      <w:szCs w:val="16"/>
    </w:rPr>
  </w:style>
  <w:style w:type="paragraph" w:styleId="Funotentext">
    <w:name w:val="footnote text"/>
    <w:basedOn w:val="Standard"/>
    <w:link w:val="FunotentextZchn"/>
    <w:rsid w:val="00BC2477"/>
    <w:rPr>
      <w:sz w:val="18"/>
    </w:rPr>
  </w:style>
  <w:style w:type="character" w:customStyle="1" w:styleId="FunotentextZchn">
    <w:name w:val="Fußnotentext Zchn"/>
    <w:basedOn w:val="Absatz-Standardschriftart"/>
    <w:link w:val="Funotentext"/>
    <w:rsid w:val="00BC2477"/>
    <w:rPr>
      <w:rFonts w:ascii="Trebuchet MS" w:eastAsia="Times New Roman" w:hAnsi="Trebuchet MS" w:cs="Times New Roman"/>
      <w:sz w:val="18"/>
      <w:szCs w:val="20"/>
      <w:lang w:val="de-DE" w:eastAsia="de-DE"/>
    </w:rPr>
  </w:style>
  <w:style w:type="character" w:customStyle="1" w:styleId="berschrift1Zchn">
    <w:name w:val="Überschrift 1 Zchn"/>
    <w:basedOn w:val="Absatz-Standardschriftart"/>
    <w:link w:val="berschrift1"/>
    <w:rsid w:val="00BC2477"/>
    <w:rPr>
      <w:rFonts w:ascii="Optima" w:eastAsia="Times New Roman" w:hAnsi="Optima" w:cs="Times New Roman"/>
      <w:b/>
      <w:caps/>
      <w:kern w:val="28"/>
      <w:sz w:val="48"/>
      <w:szCs w:val="20"/>
      <w:lang w:val="de-DE" w:eastAsia="de-DE"/>
    </w:rPr>
  </w:style>
  <w:style w:type="character" w:customStyle="1" w:styleId="berschrift2Zchn">
    <w:name w:val="Überschrift 2 Zchn"/>
    <w:basedOn w:val="Absatz-Standardschriftart"/>
    <w:link w:val="berschrift2"/>
    <w:rsid w:val="00BC2477"/>
    <w:rPr>
      <w:rFonts w:ascii="Optima" w:eastAsia="Times New Roman" w:hAnsi="Optima" w:cs="Times New Roman"/>
      <w:b/>
      <w:caps/>
      <w:sz w:val="32"/>
      <w:szCs w:val="20"/>
      <w:lang w:val="de-DE" w:eastAsia="de-DE"/>
    </w:rPr>
  </w:style>
  <w:style w:type="character" w:customStyle="1" w:styleId="berschrift3Zchn">
    <w:name w:val="Überschrift 3 Zchn"/>
    <w:basedOn w:val="Absatz-Standardschriftart"/>
    <w:link w:val="berschrift3"/>
    <w:rsid w:val="00BC2477"/>
    <w:rPr>
      <w:rFonts w:ascii="Optima" w:eastAsia="Times New Roman" w:hAnsi="Optima" w:cs="Times New Roman"/>
      <w:b/>
      <w:sz w:val="28"/>
      <w:szCs w:val="20"/>
      <w:lang w:val="de-DE" w:eastAsia="de-DE"/>
    </w:rPr>
  </w:style>
  <w:style w:type="character" w:styleId="Hyperlink">
    <w:name w:val="Hyperlink"/>
    <w:basedOn w:val="Absatz-Standardschriftart"/>
    <w:uiPriority w:val="99"/>
    <w:unhideWhenUsed/>
    <w:rsid w:val="003E2344"/>
    <w:rPr>
      <w:color w:val="0000FF" w:themeColor="hyperlink"/>
      <w:u w:val="single"/>
    </w:rPr>
  </w:style>
  <w:style w:type="paragraph" w:styleId="Fuzeile">
    <w:name w:val="footer"/>
    <w:basedOn w:val="Standard"/>
    <w:link w:val="FuzeileZchn"/>
    <w:rsid w:val="000B229A"/>
    <w:pPr>
      <w:tabs>
        <w:tab w:val="center" w:pos="4536"/>
        <w:tab w:val="right" w:pos="9072"/>
      </w:tabs>
      <w:spacing w:line="240" w:lineRule="auto"/>
      <w:jc w:val="both"/>
    </w:pPr>
    <w:rPr>
      <w:sz w:val="16"/>
    </w:rPr>
  </w:style>
  <w:style w:type="character" w:customStyle="1" w:styleId="FuzeileZchn">
    <w:name w:val="Fußzeile Zchn"/>
    <w:basedOn w:val="Absatz-Standardschriftart"/>
    <w:link w:val="Fuzeile"/>
    <w:rsid w:val="000B229A"/>
    <w:rPr>
      <w:rFonts w:ascii="Trebuchet MS" w:hAnsi="Trebuchet MS" w:cs="Times New Roman"/>
      <w:sz w:val="16"/>
      <w:szCs w:val="20"/>
      <w:lang w:val="de-DE" w:eastAsia="de-DE"/>
    </w:rPr>
  </w:style>
  <w:style w:type="paragraph" w:styleId="Listenabsatz">
    <w:name w:val="List Paragraph"/>
    <w:basedOn w:val="Standard"/>
    <w:uiPriority w:val="34"/>
    <w:qFormat/>
    <w:rsid w:val="009627DE"/>
    <w:pPr>
      <w:ind w:left="720"/>
      <w:contextualSpacing/>
    </w:pPr>
  </w:style>
  <w:style w:type="paragraph" w:styleId="Titel">
    <w:name w:val="Title"/>
    <w:basedOn w:val="Standard"/>
    <w:next w:val="Standard"/>
    <w:link w:val="TitelZchn"/>
    <w:qFormat/>
    <w:rsid w:val="00DD7D20"/>
    <w:pPr>
      <w:spacing w:after="240" w:line="240" w:lineRule="auto"/>
      <w:jc w:val="center"/>
    </w:pPr>
    <w:rPr>
      <w:b/>
      <w:sz w:val="44"/>
      <w:szCs w:val="44"/>
      <w:lang w:val="de-AT"/>
    </w:rPr>
  </w:style>
  <w:style w:type="character" w:customStyle="1" w:styleId="TitelZchn">
    <w:name w:val="Titel Zchn"/>
    <w:basedOn w:val="Absatz-Standardschriftart"/>
    <w:link w:val="Titel"/>
    <w:rsid w:val="00DD7D20"/>
    <w:rPr>
      <w:rFonts w:ascii="Trebuchet MS" w:hAnsi="Trebuchet MS" w:cs="Times New Roman"/>
      <w:b/>
      <w:sz w:val="44"/>
      <w:szCs w:val="44"/>
      <w:lang w:eastAsia="de-DE"/>
    </w:rPr>
  </w:style>
  <w:style w:type="character" w:styleId="Funotenzeichen">
    <w:name w:val="footnote reference"/>
    <w:basedOn w:val="Absatz-Standardschriftart"/>
    <w:uiPriority w:val="99"/>
    <w:rsid w:val="00DD7D20"/>
    <w:rPr>
      <w:vertAlign w:val="superscript"/>
    </w:rPr>
  </w:style>
  <w:style w:type="paragraph" w:styleId="Textkrper">
    <w:name w:val="Body Text"/>
    <w:basedOn w:val="Standard"/>
    <w:link w:val="TextkrperZchn"/>
    <w:rsid w:val="006831AD"/>
    <w:pPr>
      <w:spacing w:line="240" w:lineRule="auto"/>
    </w:pPr>
    <w:rPr>
      <w:sz w:val="28"/>
      <w:lang w:eastAsia="de-AT"/>
    </w:rPr>
  </w:style>
  <w:style w:type="character" w:customStyle="1" w:styleId="TextkrperZchn">
    <w:name w:val="Textkörper Zchn"/>
    <w:basedOn w:val="Absatz-Standardschriftart"/>
    <w:link w:val="Textkrper"/>
    <w:rsid w:val="006831AD"/>
    <w:rPr>
      <w:rFonts w:ascii="Trebuchet MS" w:hAnsi="Trebuchet MS" w:cs="Times New Roman"/>
      <w:sz w:val="28"/>
      <w:szCs w:val="20"/>
      <w:lang w:val="de-DE" w:eastAsia="de-AT"/>
    </w:rPr>
  </w:style>
  <w:style w:type="character" w:styleId="Kommentarzeichen">
    <w:name w:val="annotation reference"/>
    <w:basedOn w:val="Absatz-Standardschriftart"/>
    <w:uiPriority w:val="99"/>
    <w:semiHidden/>
    <w:unhideWhenUsed/>
    <w:rsid w:val="00BF6EF6"/>
    <w:rPr>
      <w:sz w:val="16"/>
      <w:szCs w:val="16"/>
    </w:rPr>
  </w:style>
  <w:style w:type="paragraph" w:styleId="Kommentartext">
    <w:name w:val="annotation text"/>
    <w:basedOn w:val="Standard"/>
    <w:link w:val="KommentartextZchn"/>
    <w:uiPriority w:val="99"/>
    <w:semiHidden/>
    <w:unhideWhenUsed/>
    <w:rsid w:val="00BF6EF6"/>
    <w:pPr>
      <w:spacing w:line="240" w:lineRule="auto"/>
    </w:pPr>
    <w:rPr>
      <w:sz w:val="20"/>
    </w:rPr>
  </w:style>
  <w:style w:type="character" w:customStyle="1" w:styleId="KommentartextZchn">
    <w:name w:val="Kommentartext Zchn"/>
    <w:basedOn w:val="Absatz-Standardschriftart"/>
    <w:link w:val="Kommentartext"/>
    <w:uiPriority w:val="99"/>
    <w:semiHidden/>
    <w:rsid w:val="00BF6EF6"/>
    <w:rPr>
      <w:rFonts w:ascii="Trebuchet MS" w:hAnsi="Trebuchet MS" w:cs="Times New Roman"/>
      <w:sz w:val="20"/>
      <w:szCs w:val="20"/>
      <w:lang w:val="de-DE" w:eastAsia="de-DE"/>
    </w:rPr>
  </w:style>
  <w:style w:type="paragraph" w:styleId="Kommentarthema">
    <w:name w:val="annotation subject"/>
    <w:basedOn w:val="Kommentartext"/>
    <w:next w:val="Kommentartext"/>
    <w:link w:val="KommentarthemaZchn"/>
    <w:uiPriority w:val="99"/>
    <w:semiHidden/>
    <w:unhideWhenUsed/>
    <w:rsid w:val="004D7CED"/>
    <w:rPr>
      <w:b/>
      <w:bCs/>
    </w:rPr>
  </w:style>
  <w:style w:type="character" w:customStyle="1" w:styleId="KommentarthemaZchn">
    <w:name w:val="Kommentarthema Zchn"/>
    <w:basedOn w:val="KommentartextZchn"/>
    <w:link w:val="Kommentarthema"/>
    <w:uiPriority w:val="99"/>
    <w:semiHidden/>
    <w:rsid w:val="004D7CED"/>
    <w:rPr>
      <w:rFonts w:ascii="Trebuchet MS" w:hAnsi="Trebuchet MS" w:cs="Times New Roman"/>
      <w:b/>
      <w:bCs/>
      <w:sz w:val="20"/>
      <w:szCs w:val="20"/>
      <w:lang w:val="de-DE" w:eastAsia="de-DE"/>
    </w:rPr>
  </w:style>
  <w:style w:type="paragraph" w:styleId="Kopfzeile">
    <w:name w:val="header"/>
    <w:basedOn w:val="Standard"/>
    <w:link w:val="KopfzeileZchn"/>
    <w:uiPriority w:val="99"/>
    <w:unhideWhenUsed/>
    <w:rsid w:val="0073521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35211"/>
    <w:rPr>
      <w:rFonts w:ascii="Trebuchet MS" w:hAnsi="Trebuchet MS" w:cs="Times New Roman"/>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419183">
      <w:bodyDiv w:val="1"/>
      <w:marLeft w:val="0"/>
      <w:marRight w:val="0"/>
      <w:marTop w:val="0"/>
      <w:marBottom w:val="0"/>
      <w:divBdr>
        <w:top w:val="none" w:sz="0" w:space="0" w:color="auto"/>
        <w:left w:val="none" w:sz="0" w:space="0" w:color="auto"/>
        <w:bottom w:val="none" w:sz="0" w:space="0" w:color="auto"/>
        <w:right w:val="none" w:sz="0" w:space="0" w:color="auto"/>
      </w:divBdr>
      <w:divsChild>
        <w:div w:id="1695031589">
          <w:marLeft w:val="0"/>
          <w:marRight w:val="0"/>
          <w:marTop w:val="0"/>
          <w:marBottom w:val="300"/>
          <w:divBdr>
            <w:top w:val="none" w:sz="0" w:space="0" w:color="auto"/>
            <w:left w:val="none" w:sz="0" w:space="0" w:color="auto"/>
            <w:bottom w:val="none" w:sz="0" w:space="0" w:color="auto"/>
            <w:right w:val="none" w:sz="0" w:space="0" w:color="auto"/>
          </w:divBdr>
          <w:divsChild>
            <w:div w:id="141241049">
              <w:marLeft w:val="0"/>
              <w:marRight w:val="0"/>
              <w:marTop w:val="0"/>
              <w:marBottom w:val="0"/>
              <w:divBdr>
                <w:top w:val="none" w:sz="0" w:space="0" w:color="auto"/>
                <w:left w:val="none" w:sz="0" w:space="0" w:color="auto"/>
                <w:bottom w:val="none" w:sz="0" w:space="0" w:color="auto"/>
                <w:right w:val="none" w:sz="0" w:space="0" w:color="auto"/>
              </w:divBdr>
              <w:divsChild>
                <w:div w:id="1927231315">
                  <w:marLeft w:val="0"/>
                  <w:marRight w:val="0"/>
                  <w:marTop w:val="0"/>
                  <w:marBottom w:val="0"/>
                  <w:divBdr>
                    <w:top w:val="none" w:sz="0" w:space="0" w:color="auto"/>
                    <w:left w:val="none" w:sz="0" w:space="0" w:color="auto"/>
                    <w:bottom w:val="none" w:sz="0" w:space="0" w:color="auto"/>
                    <w:right w:val="none" w:sz="0" w:space="0" w:color="auto"/>
                  </w:divBdr>
                  <w:divsChild>
                    <w:div w:id="1968315056">
                      <w:marLeft w:val="0"/>
                      <w:marRight w:val="0"/>
                      <w:marTop w:val="0"/>
                      <w:marBottom w:val="0"/>
                      <w:divBdr>
                        <w:top w:val="none" w:sz="0" w:space="0" w:color="auto"/>
                        <w:left w:val="none" w:sz="0" w:space="0" w:color="auto"/>
                        <w:bottom w:val="none" w:sz="0" w:space="0" w:color="auto"/>
                        <w:right w:val="none" w:sz="0" w:space="0" w:color="auto"/>
                      </w:divBdr>
                      <w:divsChild>
                        <w:div w:id="1657831209">
                          <w:marLeft w:val="0"/>
                          <w:marRight w:val="0"/>
                          <w:marTop w:val="0"/>
                          <w:marBottom w:val="0"/>
                          <w:divBdr>
                            <w:top w:val="none" w:sz="0" w:space="0" w:color="auto"/>
                            <w:left w:val="none" w:sz="0" w:space="0" w:color="auto"/>
                            <w:bottom w:val="none" w:sz="0" w:space="0" w:color="auto"/>
                            <w:right w:val="none" w:sz="0" w:space="0" w:color="auto"/>
                          </w:divBdr>
                          <w:divsChild>
                            <w:div w:id="544218977">
                              <w:marLeft w:val="0"/>
                              <w:marRight w:val="0"/>
                              <w:marTop w:val="0"/>
                              <w:marBottom w:val="0"/>
                              <w:divBdr>
                                <w:top w:val="none" w:sz="0" w:space="0" w:color="auto"/>
                                <w:left w:val="none" w:sz="0" w:space="0" w:color="auto"/>
                                <w:bottom w:val="none" w:sz="0" w:space="0" w:color="auto"/>
                                <w:right w:val="none" w:sz="0" w:space="0" w:color="auto"/>
                              </w:divBdr>
                              <w:divsChild>
                                <w:div w:id="2072383400">
                                  <w:marLeft w:val="0"/>
                                  <w:marRight w:val="0"/>
                                  <w:marTop w:val="0"/>
                                  <w:marBottom w:val="0"/>
                                  <w:divBdr>
                                    <w:top w:val="none" w:sz="0" w:space="0" w:color="auto"/>
                                    <w:left w:val="none" w:sz="0" w:space="0" w:color="auto"/>
                                    <w:bottom w:val="none" w:sz="0" w:space="0" w:color="auto"/>
                                    <w:right w:val="none" w:sz="0" w:space="0" w:color="auto"/>
                                  </w:divBdr>
                                  <w:divsChild>
                                    <w:div w:id="306672101">
                                      <w:marLeft w:val="0"/>
                                      <w:marRight w:val="300"/>
                                      <w:marTop w:val="0"/>
                                      <w:marBottom w:val="0"/>
                                      <w:divBdr>
                                        <w:top w:val="none" w:sz="0" w:space="0" w:color="auto"/>
                                        <w:left w:val="none" w:sz="0" w:space="0" w:color="auto"/>
                                        <w:bottom w:val="none" w:sz="0" w:space="0" w:color="auto"/>
                                        <w:right w:val="none" w:sz="0" w:space="0" w:color="auto"/>
                                      </w:divBdr>
                                      <w:divsChild>
                                        <w:div w:id="849032349">
                                          <w:marLeft w:val="0"/>
                                          <w:marRight w:val="0"/>
                                          <w:marTop w:val="0"/>
                                          <w:marBottom w:val="0"/>
                                          <w:divBdr>
                                            <w:top w:val="none" w:sz="0" w:space="0" w:color="auto"/>
                                            <w:left w:val="none" w:sz="0" w:space="0" w:color="auto"/>
                                            <w:bottom w:val="none" w:sz="0" w:space="0" w:color="auto"/>
                                            <w:right w:val="none" w:sz="0" w:space="0" w:color="auto"/>
                                          </w:divBdr>
                                          <w:divsChild>
                                            <w:div w:id="76176337">
                                              <w:marLeft w:val="0"/>
                                              <w:marRight w:val="0"/>
                                              <w:marTop w:val="75"/>
                                              <w:marBottom w:val="0"/>
                                              <w:divBdr>
                                                <w:top w:val="none" w:sz="0" w:space="0" w:color="auto"/>
                                                <w:left w:val="none" w:sz="0" w:space="0" w:color="auto"/>
                                                <w:bottom w:val="none" w:sz="0" w:space="0" w:color="auto"/>
                                                <w:right w:val="none" w:sz="0" w:space="0" w:color="auto"/>
                                              </w:divBdr>
                                              <w:divsChild>
                                                <w:div w:id="1334379263">
                                                  <w:marLeft w:val="0"/>
                                                  <w:marRight w:val="0"/>
                                                  <w:marTop w:val="300"/>
                                                  <w:marBottom w:val="300"/>
                                                  <w:divBdr>
                                                    <w:top w:val="none" w:sz="0" w:space="0" w:color="auto"/>
                                                    <w:left w:val="none" w:sz="0" w:space="0" w:color="auto"/>
                                                    <w:bottom w:val="none" w:sz="0" w:space="0" w:color="auto"/>
                                                    <w:right w:val="none" w:sz="0" w:space="0" w:color="auto"/>
                                                  </w:divBdr>
                                                </w:div>
                                              </w:divsChild>
                                            </w:div>
                                            <w:div w:id="209922570">
                                              <w:marLeft w:val="0"/>
                                              <w:marRight w:val="0"/>
                                              <w:marTop w:val="150"/>
                                              <w:marBottom w:val="90"/>
                                              <w:divBdr>
                                                <w:top w:val="none" w:sz="0" w:space="0" w:color="auto"/>
                                                <w:left w:val="none" w:sz="0" w:space="0" w:color="auto"/>
                                                <w:bottom w:val="none" w:sz="0" w:space="0" w:color="auto"/>
                                                <w:right w:val="none" w:sz="0" w:space="0" w:color="auto"/>
                                              </w:divBdr>
                                            </w:div>
                                            <w:div w:id="1125350677">
                                              <w:marLeft w:val="0"/>
                                              <w:marRight w:val="0"/>
                                              <w:marTop w:val="0"/>
                                              <w:marBottom w:val="90"/>
                                              <w:divBdr>
                                                <w:top w:val="single" w:sz="6" w:space="5" w:color="EAEFF2"/>
                                                <w:left w:val="none" w:sz="0" w:space="0" w:color="auto"/>
                                                <w:bottom w:val="single" w:sz="6" w:space="2" w:color="EAEFF2"/>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tenschutzbeauftragter@unternehmen.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ko.at"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wko.at/service/wirtschaftsrecht-gewerberecht/eu-dsgvo-speicher-und-aufbewahrungsfristen.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30A1-9999-4ABE-9ABA-0E071123D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A20AFC5D.dotm</Template>
  <TotalTime>0</TotalTime>
  <Pages>5</Pages>
  <Words>1324</Words>
  <Characters>8343</Characters>
  <Application>Microsoft Office Word</Application>
  <DocSecurity>4</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WKO Inhouse GmbH</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Hirmann Margit, WKÖ Rp</dc:creator>
  <cp:lastModifiedBy>Widhalm Brigitte,WKNÖ,Rechtspolitik</cp:lastModifiedBy>
  <cp:revision>2</cp:revision>
  <cp:lastPrinted>2018-02-28T09:46:00Z</cp:lastPrinted>
  <dcterms:created xsi:type="dcterms:W3CDTF">2018-07-24T07:34:00Z</dcterms:created>
  <dcterms:modified xsi:type="dcterms:W3CDTF">2018-07-24T07:34:00Z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