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75" w:rsidRPr="008B6E06" w:rsidRDefault="005810C4" w:rsidP="00073994">
      <w:pPr>
        <w:jc w:val="right"/>
        <w:rPr>
          <w:b/>
          <w:szCs w:val="24"/>
          <w:lang w:val="es-ES"/>
        </w:rPr>
      </w:pPr>
      <w:bookmarkStart w:id="0" w:name="_GoBack"/>
      <w:bookmarkEnd w:id="0"/>
      <w:r w:rsidRPr="008B6E06">
        <w:rPr>
          <w:b/>
          <w:lang w:val="es-ES"/>
        </w:rPr>
        <w:t>C.A.B.A.</w:t>
      </w:r>
      <w:r w:rsidR="007D5437" w:rsidRPr="008B6E06">
        <w:rPr>
          <w:b/>
          <w:lang w:val="es-ES"/>
        </w:rPr>
        <w:t>,</w:t>
      </w:r>
      <w:r w:rsidRPr="008B6E06">
        <w:rPr>
          <w:b/>
          <w:lang w:val="es-ES"/>
        </w:rPr>
        <w:t xml:space="preserve"> </w:t>
      </w:r>
      <w:r w:rsidR="00F6101F" w:rsidRPr="008B6E06">
        <w:rPr>
          <w:b/>
          <w:lang w:val="es-ES"/>
        </w:rPr>
        <w:t>de</w:t>
      </w:r>
      <w:r w:rsidR="00FC4F17" w:rsidRPr="008B6E06">
        <w:rPr>
          <w:b/>
          <w:lang w:val="es-ES"/>
        </w:rPr>
        <w:t xml:space="preserve"> </w:t>
      </w:r>
      <w:r w:rsidR="00265D5A">
        <w:rPr>
          <w:b/>
          <w:lang w:val="es-ES"/>
        </w:rPr>
        <w:t>30 nov</w:t>
      </w:r>
      <w:r w:rsidR="00FC4F17" w:rsidRPr="008B6E06">
        <w:rPr>
          <w:b/>
          <w:lang w:val="es-ES"/>
        </w:rPr>
        <w:t xml:space="preserve">iembre </w:t>
      </w:r>
      <w:r w:rsidRPr="008B6E06">
        <w:rPr>
          <w:b/>
          <w:lang w:val="es-ES"/>
        </w:rPr>
        <w:t>de 201</w:t>
      </w:r>
      <w:r w:rsidR="00265D5A">
        <w:rPr>
          <w:b/>
          <w:lang w:val="es-E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  <w:gridCol w:w="1686"/>
      </w:tblGrid>
      <w:tr w:rsidR="00027CF9" w:rsidRPr="003F1E08" w:rsidTr="00964798"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  <w:r>
              <w:t>Ej.1 (</w:t>
            </w:r>
            <w:r w:rsidR="00FA13C9">
              <w:t>x</w:t>
            </w:r>
            <w:r>
              <w:t xml:space="preserve"> </w:t>
            </w:r>
            <w:r w:rsidRPr="003F1E08">
              <w:t>p</w:t>
            </w:r>
            <w:r>
              <w:t>un</w:t>
            </w:r>
            <w:r w:rsidRPr="003F1E08">
              <w:t>tos)</w:t>
            </w:r>
          </w:p>
        </w:tc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  <w:r>
              <w:t>Ej</w:t>
            </w:r>
            <w:r w:rsidRPr="003F1E08">
              <w:t>.2</w:t>
            </w:r>
            <w:r>
              <w:t xml:space="preserve"> </w:t>
            </w:r>
            <w:r w:rsidRPr="003F1E08">
              <w:t>(</w:t>
            </w:r>
            <w:r w:rsidR="00FA13C9">
              <w:t>x</w:t>
            </w:r>
            <w:r>
              <w:t xml:space="preserve"> </w:t>
            </w:r>
            <w:r w:rsidRPr="003F1E08">
              <w:t>p</w:t>
            </w:r>
            <w:r>
              <w:t>un</w:t>
            </w:r>
            <w:r w:rsidRPr="003F1E08">
              <w:t>tos)</w:t>
            </w:r>
          </w:p>
        </w:tc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  <w:r>
              <w:t>Ej</w:t>
            </w:r>
            <w:r w:rsidRPr="003F1E08">
              <w:t>.3 (</w:t>
            </w:r>
            <w:r w:rsidR="00FA13C9">
              <w:t>x</w:t>
            </w:r>
            <w:r>
              <w:t xml:space="preserve"> </w:t>
            </w:r>
            <w:r w:rsidRPr="003F1E08">
              <w:t>p</w:t>
            </w:r>
            <w:r>
              <w:t>un</w:t>
            </w:r>
            <w:r w:rsidRPr="003F1E08">
              <w:t>tos)</w:t>
            </w:r>
          </w:p>
        </w:tc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  <w:r>
              <w:t>Ej.4 (</w:t>
            </w:r>
            <w:r w:rsidR="00FA13C9">
              <w:t>x</w:t>
            </w:r>
            <w:r>
              <w:t xml:space="preserve"> puntos</w:t>
            </w:r>
            <w:r w:rsidRPr="003F1E08">
              <w:t>)</w:t>
            </w:r>
          </w:p>
        </w:tc>
        <w:tc>
          <w:tcPr>
            <w:tcW w:w="1686" w:type="dxa"/>
          </w:tcPr>
          <w:p w:rsidR="00027CF9" w:rsidRPr="003F1E08" w:rsidRDefault="00027CF9" w:rsidP="00073994">
            <w:pPr>
              <w:jc w:val="both"/>
            </w:pPr>
            <w:r>
              <w:t>Ej.5 (</w:t>
            </w:r>
            <w:r w:rsidR="00FA13C9">
              <w:t>x</w:t>
            </w:r>
            <w:r>
              <w:t xml:space="preserve"> puntos</w:t>
            </w:r>
            <w:r w:rsidRPr="003F1E08">
              <w:t>)</w:t>
            </w:r>
          </w:p>
        </w:tc>
        <w:tc>
          <w:tcPr>
            <w:tcW w:w="1686" w:type="dxa"/>
          </w:tcPr>
          <w:p w:rsidR="00027CF9" w:rsidRPr="003F1E08" w:rsidRDefault="00027CF9" w:rsidP="00073994">
            <w:pPr>
              <w:jc w:val="both"/>
            </w:pPr>
            <w:r w:rsidRPr="003F1E08">
              <w:t>Nota</w:t>
            </w:r>
          </w:p>
        </w:tc>
      </w:tr>
      <w:tr w:rsidR="00027CF9" w:rsidRPr="003F1E08" w:rsidTr="00964798">
        <w:tc>
          <w:tcPr>
            <w:tcW w:w="1685" w:type="dxa"/>
          </w:tcPr>
          <w:p w:rsidR="00027CF9" w:rsidRDefault="00027CF9" w:rsidP="00073994">
            <w:pPr>
              <w:jc w:val="both"/>
            </w:pPr>
          </w:p>
          <w:p w:rsidR="00AA2BE0" w:rsidRPr="003F1E08" w:rsidRDefault="00AA2BE0" w:rsidP="00073994">
            <w:pPr>
              <w:jc w:val="both"/>
            </w:pPr>
          </w:p>
        </w:tc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</w:p>
        </w:tc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</w:p>
        </w:tc>
        <w:tc>
          <w:tcPr>
            <w:tcW w:w="1685" w:type="dxa"/>
          </w:tcPr>
          <w:p w:rsidR="00027CF9" w:rsidRPr="003F1E08" w:rsidRDefault="00027CF9" w:rsidP="00073994">
            <w:pPr>
              <w:jc w:val="both"/>
            </w:pPr>
          </w:p>
        </w:tc>
        <w:tc>
          <w:tcPr>
            <w:tcW w:w="1686" w:type="dxa"/>
          </w:tcPr>
          <w:p w:rsidR="00027CF9" w:rsidRPr="003F1E08" w:rsidRDefault="00027CF9" w:rsidP="00073994">
            <w:pPr>
              <w:jc w:val="both"/>
            </w:pPr>
          </w:p>
        </w:tc>
        <w:tc>
          <w:tcPr>
            <w:tcW w:w="1686" w:type="dxa"/>
          </w:tcPr>
          <w:p w:rsidR="00027CF9" w:rsidRPr="003F1E08" w:rsidRDefault="00027CF9" w:rsidP="00073994">
            <w:pPr>
              <w:jc w:val="both"/>
            </w:pPr>
          </w:p>
        </w:tc>
      </w:tr>
    </w:tbl>
    <w:p w:rsidR="00092140" w:rsidRDefault="00092140" w:rsidP="00073994">
      <w:pPr>
        <w:jc w:val="both"/>
        <w:rPr>
          <w:sz w:val="28"/>
          <w:szCs w:val="28"/>
          <w:u w:val="single"/>
          <w:lang w:val="es-ES"/>
        </w:rPr>
      </w:pPr>
    </w:p>
    <w:p w:rsidR="001911DF" w:rsidRDefault="00FC4F17" w:rsidP="00073994">
      <w:pPr>
        <w:jc w:val="both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Se calificará</w:t>
      </w:r>
      <w:r w:rsidR="00092140" w:rsidRPr="00092140">
        <w:rPr>
          <w:sz w:val="28"/>
          <w:szCs w:val="28"/>
          <w:u w:val="single"/>
          <w:lang w:val="es-ES"/>
        </w:rPr>
        <w:t xml:space="preserve">n solamente aquellos ejercicios en los </w:t>
      </w:r>
      <w:r w:rsidR="00E70ED9">
        <w:rPr>
          <w:sz w:val="28"/>
          <w:szCs w:val="28"/>
          <w:u w:val="single"/>
          <w:lang w:val="es-ES"/>
        </w:rPr>
        <w:t xml:space="preserve">cuales se indiquen el </w:t>
      </w:r>
      <w:r w:rsidR="00092140" w:rsidRPr="00092140">
        <w:rPr>
          <w:sz w:val="28"/>
          <w:szCs w:val="28"/>
          <w:u w:val="single"/>
          <w:lang w:val="es-ES"/>
        </w:rPr>
        <w:t>desarrollo y</w:t>
      </w:r>
    </w:p>
    <w:p w:rsidR="00092140" w:rsidRDefault="00092140" w:rsidP="00073994">
      <w:pPr>
        <w:jc w:val="both"/>
        <w:rPr>
          <w:sz w:val="28"/>
          <w:szCs w:val="28"/>
          <w:u w:val="single"/>
          <w:lang w:val="es-ES"/>
        </w:rPr>
      </w:pPr>
      <w:proofErr w:type="gramStart"/>
      <w:r w:rsidRPr="00092140">
        <w:rPr>
          <w:sz w:val="28"/>
          <w:szCs w:val="28"/>
          <w:u w:val="single"/>
          <w:lang w:val="es-ES"/>
        </w:rPr>
        <w:t>resultado</w:t>
      </w:r>
      <w:proofErr w:type="gramEnd"/>
      <w:r w:rsidRPr="00092140">
        <w:rPr>
          <w:sz w:val="28"/>
          <w:szCs w:val="28"/>
          <w:u w:val="single"/>
          <w:lang w:val="es-ES"/>
        </w:rPr>
        <w:t xml:space="preserve"> correspondiente</w:t>
      </w:r>
      <w:r w:rsidR="00FC4F17">
        <w:rPr>
          <w:sz w:val="28"/>
          <w:szCs w:val="28"/>
          <w:u w:val="single"/>
          <w:lang w:val="es-ES"/>
        </w:rPr>
        <w:t>s.</w:t>
      </w:r>
    </w:p>
    <w:p w:rsidR="00776D74" w:rsidRDefault="00776D74" w:rsidP="00073994">
      <w:pPr>
        <w:jc w:val="both"/>
        <w:rPr>
          <w:sz w:val="28"/>
          <w:szCs w:val="28"/>
          <w:u w:val="single"/>
          <w:lang w:val="es-ES"/>
        </w:rPr>
      </w:pPr>
    </w:p>
    <w:p w:rsidR="00A14B23" w:rsidRDefault="00F97791" w:rsidP="00073994">
      <w:pPr>
        <w:jc w:val="both"/>
        <w:rPr>
          <w:szCs w:val="28"/>
          <w:lang w:val="es-ES"/>
        </w:rPr>
      </w:pPr>
      <w:r>
        <w:rPr>
          <w:b/>
          <w:noProof/>
          <w:sz w:val="28"/>
          <w:szCs w:val="28"/>
          <w:lang w:eastAsia="es-AR"/>
        </w:rPr>
        <w:pict>
          <v:group id="_x0000_s1089" style="position:absolute;left:0;text-align:left;margin-left:-7.05pt;margin-top:5.2pt;width:150.1pt;height:69.85pt;z-index:251714560" coordorigin="959,6369" coordsize="3291,1479">
            <v:rect id="4 Rectángulo" o:spid="_x0000_s1082" style="position:absolute;left:3593;top:7080;width:634;height:4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V4sUA&#10;AADaAAAADwAAAGRycy9kb3ducmV2LnhtbESPQWvCQBSE74L/YXmCN90o2kqajUiLUBCs1VLS2yP7&#10;TILZtzG71fjv3ULB4zAz3zDJsjO1uFDrKssKJuMIBHFudcWFgq/DerQA4TyyxtoyKbiRg2Xa7yUY&#10;a3vlT7rsfSEChF2MCkrvm1hKl5dk0I1tQxy8o20N+iDbQuoWrwFuajmNoidpsOKwUGJDryXlp/2v&#10;UZCbevpzmG+y5+1is3v7zj6q7CyVGg661QsIT51/hP/b71rBDP6u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5XixQAAANoAAAAPAAAAAAAAAAAAAAAAAJgCAABkcnMv&#10;ZG93bnJldi54bWxQSwUGAAAAAAQABAD1AAAAigMAAAAA&#10;" fillcolor="white [3201]" strokecolor="black [3213]" strokeweight="2.25pt"/>
            <v:line id="3 Conector recto" o:spid="_x0000_s1064" style="position:absolute;visibility:visible" from="1543,6769" to="3671,6769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rect id="4 Rectángulo" o:spid="_x0000_s1065" style="position:absolute;left:992;top:7058;width:634;height:462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V4sUA&#10;AADaAAAADwAAAGRycy9kb3ducmV2LnhtbESPQWvCQBSE74L/YXmCN90o2kqajUiLUBCs1VLS2yP7&#10;TILZtzG71fjv3ULB4zAz3zDJsjO1uFDrKssKJuMIBHFudcWFgq/DerQA4TyyxtoyKbiRg2Xa7yUY&#10;a3vlT7rsfSEChF2MCkrvm1hKl5dk0I1tQxy8o20N+iDbQuoWrwFuajmNoidpsOKwUGJDryXlp/2v&#10;UZCbevpzmG+y5+1is3v7zj6q7CyVGg661QsIT51/hP/b71rBDP6u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5XixQAAANoAAAAPAAAAAAAAAAAAAAAAAJgCAABkcnMv&#10;ZG93bnJldi54bWxQSwUGAAAAAAQABAD1AAAAigMAAAAA&#10;" fillcolor="white [3201]" strokecolor="black [3213]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9 Conector recto de flecha" o:spid="_x0000_s1066" type="#_x0000_t32" style="position:absolute;left:3098;top:6428;width:648;height:1;visibility:visible" o:connectortype="straight" o:regroupid="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68" type="#_x0000_t202" style="position:absolute;left:3593;top:7150;width:657;height:467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 style="mso-next-textbox:#15 Cuadro de texto">
                <w:txbxContent>
                  <w:p w:rsidR="00FA13C9" w:rsidRPr="00B11535" w:rsidRDefault="00FA13C9" w:rsidP="00FA13C9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>m</w:t>
                    </w:r>
                    <w:r w:rsidR="00776D74">
                      <w:rPr>
                        <w:b/>
                        <w:sz w:val="22"/>
                        <w:vertAlign w:val="subscript"/>
                        <w:lang w:val="es-ES"/>
                      </w:rPr>
                      <w:t>3</w:t>
                    </w:r>
                  </w:p>
                </w:txbxContent>
              </v:textbox>
            </v:shape>
            <v:rect id="4 Rectángulo" o:spid="_x0000_s1069" style="position:absolute;left:1986;top:6369;width:1091;height:400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V4sUA&#10;AADaAAAADwAAAGRycy9kb3ducmV2LnhtbESPQWvCQBSE74L/YXmCN90o2kqajUiLUBCs1VLS2yP7&#10;TILZtzG71fjv3ULB4zAz3zDJsjO1uFDrKssKJuMIBHFudcWFgq/DerQA4TyyxtoyKbiRg2Xa7yUY&#10;a3vlT7rsfSEChF2MCkrvm1hKl5dk0I1tQxy8o20N+iDbQuoWrwFuajmNoidpsOKwUGJDryXlp/2v&#10;UZCbevpzmG+y5+1is3v7zj6q7CyVGg661QsIT51/hP/b71rBDP6u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5XixQAAANoAAAAPAAAAAAAAAAAAAAAAAJgCAABkcnMv&#10;ZG93bnJldi54bWxQSwUGAAAAAAQABAD1AAAAigMAAAAA&#10;" fillcolor="white [3201]" strokecolor="black [3213]" strokeweight="2.25pt"/>
            <v:shape id="15 Cuadro de texto" o:spid="_x0000_s1070" type="#_x0000_t202" style="position:absolute;left:2157;top:6369;width:645;height:457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FA13C9" w:rsidRPr="00B11535" w:rsidRDefault="00FA13C9" w:rsidP="00FA13C9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>m</w:t>
                    </w:r>
                    <w:r>
                      <w:rPr>
                        <w:b/>
                        <w:sz w:val="22"/>
                        <w:vertAlign w:val="subscript"/>
                        <w:lang w:val="es-ES"/>
                      </w:rPr>
                      <w:t>2</w:t>
                    </w:r>
                  </w:p>
                </w:txbxContent>
              </v:textbox>
            </v:shape>
            <v:shape id="15 Cuadro de texto" o:spid="_x0000_s1072" type="#_x0000_t202" style="position:absolute;left:2328;top:6663;width:657;height:467;visibility:visib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FA13C9" w:rsidRPr="00B11535" w:rsidRDefault="00FA13C9" w:rsidP="00FA13C9">
                    <w:pPr>
                      <w:rPr>
                        <w:rFonts w:ascii="Symbol" w:hAnsi="Symbol"/>
                        <w:b/>
                        <w:vertAlign w:val="subscript"/>
                        <w:lang w:val="es-ES"/>
                      </w:rPr>
                    </w:pPr>
                    <w:r w:rsidRPr="00B11535">
                      <w:rPr>
                        <w:rFonts w:ascii="Symbol" w:hAnsi="Symbol"/>
                        <w:b/>
                        <w:lang w:val="es-ES"/>
                      </w:rPr>
                      <w:t></w:t>
                    </w:r>
                  </w:p>
                </w:txbxContent>
              </v:textbox>
            </v:shape>
            <v:shape id="9 Conector recto de flecha" o:spid="_x0000_s1075" type="#_x0000_t32" style="position:absolute;left:1456;top:6419;width:5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/>
            <v:line id="3 Conector recto" o:spid="_x0000_s1076" style="position:absolute;flip:y;visibility:visible" from="3633,6568" to="3756,6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line id="3 Conector recto" o:spid="_x0000_s1077" style="position:absolute;visibility:visible" from="1463,6568" to="1563,6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oval id="_x0000_s1078" style="position:absolute;left:3613;top:6429;width:295;height:294" filled="f" strokeweight="1.5pt"/>
            <v:oval id="_x0000_s1079" style="position:absolute;left:1321;top:6429;width:295;height:294" filled="f" strokeweight="1.5pt"/>
            <v:shape id="9 Conector recto de flecha" o:spid="_x0000_s1080" type="#_x0000_t32" style="position:absolute;left:1311;top:6568;width:0;height:4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/>
            <v:shape id="9 Conector recto de flecha" o:spid="_x0000_s1081" type="#_x0000_t32" style="position:absolute;left:3920;top:6568;width:0;height:4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/>
            <v:line id="3 Conector recto" o:spid="_x0000_s1084" style="position:absolute;visibility:visible" from="1817,6769" to="1817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line id="3 Conector recto" o:spid="_x0000_s1085" style="position:absolute;visibility:visible" from="1085,7808" to="4066,7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>
              <v:stroke dashstyle="longDash"/>
            </v:line>
            <v:line id="3 Conector recto" o:spid="_x0000_s1086" style="position:absolute;visibility:visible" from="3400,6766" to="3400,7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line id="3 Conector recto" o:spid="_x0000_s1087" style="position:absolute;visibility:visible" from="975,7848" to="3956,7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>
              <v:stroke dashstyle="1 1"/>
            </v:line>
            <v:shape id="15 Cuadro de texto" o:spid="_x0000_s1088" type="#_x0000_t202" style="position:absolute;left:959;top:7130;width:657;height: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776D74" w:rsidRPr="00B11535" w:rsidRDefault="00776D74" w:rsidP="00776D74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>m</w:t>
                    </w:r>
                    <w:r>
                      <w:rPr>
                        <w:b/>
                        <w:sz w:val="22"/>
                        <w:vertAlign w:val="subscript"/>
                        <w:lang w:val="es-ES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 w:rsidR="00776D74" w:rsidRPr="00013FD8">
        <w:rPr>
          <w:b/>
          <w:szCs w:val="28"/>
          <w:lang w:val="es-ES"/>
        </w:rPr>
        <w:t>1)</w:t>
      </w:r>
      <w:r w:rsidR="00776D74">
        <w:rPr>
          <w:szCs w:val="28"/>
          <w:lang w:val="es-ES"/>
        </w:rPr>
        <w:t xml:space="preserve"> La figura muestra una mesa horizontal con rozamiento de coeficiente </w:t>
      </w:r>
      <w:r w:rsidR="00776D74">
        <w:rPr>
          <w:rFonts w:ascii="Symbol" w:hAnsi="Symbol"/>
          <w:szCs w:val="28"/>
          <w:lang w:val="es-ES"/>
        </w:rPr>
        <w:t></w:t>
      </w:r>
      <w:r w:rsidR="00776D74">
        <w:rPr>
          <w:szCs w:val="28"/>
          <w:lang w:val="es-ES"/>
        </w:rPr>
        <w:t>=0,1</w:t>
      </w:r>
      <w:r w:rsidR="00A14B23">
        <w:rPr>
          <w:szCs w:val="28"/>
          <w:lang w:val="es-ES"/>
        </w:rPr>
        <w:t>, apoyada sobre la Tierra</w:t>
      </w:r>
      <w:r w:rsidR="00776D74">
        <w:rPr>
          <w:szCs w:val="28"/>
          <w:lang w:val="es-ES"/>
        </w:rPr>
        <w:t>. Los hilos y las poleas son ideales, los bloques tiene mas</w:t>
      </w:r>
      <w:r w:rsidR="00A14B23">
        <w:rPr>
          <w:szCs w:val="28"/>
          <w:lang w:val="es-ES"/>
        </w:rPr>
        <w:t>as</w:t>
      </w:r>
      <w:r w:rsidR="00776D74">
        <w:rPr>
          <w:szCs w:val="28"/>
          <w:lang w:val="es-ES"/>
        </w:rPr>
        <w:t>: m</w:t>
      </w:r>
      <w:r w:rsidR="00776D74">
        <w:rPr>
          <w:szCs w:val="28"/>
          <w:vertAlign w:val="subscript"/>
          <w:lang w:val="es-ES"/>
        </w:rPr>
        <w:t>1</w:t>
      </w:r>
      <w:r w:rsidR="00776D74">
        <w:rPr>
          <w:szCs w:val="28"/>
          <w:lang w:val="es-ES"/>
        </w:rPr>
        <w:t>= 10 [kg]</w:t>
      </w:r>
      <w:r w:rsidR="00A14B23">
        <w:rPr>
          <w:szCs w:val="28"/>
          <w:lang w:val="es-ES"/>
        </w:rPr>
        <w:t>;</w:t>
      </w:r>
      <w:r w:rsidR="00776D74">
        <w:rPr>
          <w:szCs w:val="28"/>
          <w:lang w:val="es-ES"/>
        </w:rPr>
        <w:t xml:space="preserve"> m</w:t>
      </w:r>
      <w:r w:rsidR="00776D74">
        <w:rPr>
          <w:szCs w:val="28"/>
          <w:vertAlign w:val="subscript"/>
          <w:lang w:val="es-ES"/>
        </w:rPr>
        <w:t>2</w:t>
      </w:r>
      <w:r w:rsidR="00776D74">
        <w:rPr>
          <w:szCs w:val="28"/>
          <w:lang w:val="es-ES"/>
        </w:rPr>
        <w:t>= 30 [kg]</w:t>
      </w:r>
      <w:r w:rsidR="00A14B23">
        <w:rPr>
          <w:szCs w:val="28"/>
          <w:lang w:val="es-ES"/>
        </w:rPr>
        <w:t xml:space="preserve"> y </w:t>
      </w:r>
      <w:r w:rsidR="00776D74">
        <w:rPr>
          <w:szCs w:val="28"/>
          <w:lang w:val="es-ES"/>
        </w:rPr>
        <w:t xml:space="preserve"> m</w:t>
      </w:r>
      <w:r w:rsidR="00776D74">
        <w:rPr>
          <w:szCs w:val="28"/>
          <w:vertAlign w:val="subscript"/>
          <w:lang w:val="es-ES"/>
        </w:rPr>
        <w:t>3</w:t>
      </w:r>
      <w:r w:rsidR="00776D74">
        <w:rPr>
          <w:szCs w:val="28"/>
          <w:lang w:val="es-ES"/>
        </w:rPr>
        <w:t>=</w:t>
      </w:r>
      <w:r w:rsidR="00A14B23">
        <w:rPr>
          <w:szCs w:val="28"/>
          <w:lang w:val="es-ES"/>
        </w:rPr>
        <w:t xml:space="preserve"> </w:t>
      </w:r>
      <w:r w:rsidR="00776D74">
        <w:rPr>
          <w:szCs w:val="28"/>
          <w:lang w:val="es-ES"/>
        </w:rPr>
        <w:t>12 [kg]</w:t>
      </w:r>
      <w:r w:rsidR="00A14B23">
        <w:rPr>
          <w:szCs w:val="28"/>
          <w:lang w:val="es-ES"/>
        </w:rPr>
        <w:t xml:space="preserve"> </w:t>
      </w:r>
      <w:r w:rsidR="00776D74">
        <w:rPr>
          <w:szCs w:val="28"/>
          <w:lang w:val="es-ES"/>
        </w:rPr>
        <w:t>respectivamente</w:t>
      </w:r>
      <w:r w:rsidR="00A14B23">
        <w:rPr>
          <w:szCs w:val="28"/>
          <w:lang w:val="es-ES"/>
        </w:rPr>
        <w:t>.</w:t>
      </w:r>
      <w:r w:rsidR="00D05BF6">
        <w:rPr>
          <w:szCs w:val="28"/>
          <w:lang w:val="es-ES"/>
        </w:rPr>
        <w:t xml:space="preserve"> (g=9,8 m/s</w:t>
      </w:r>
      <w:r w:rsidR="00D05BF6">
        <w:rPr>
          <w:szCs w:val="28"/>
          <w:vertAlign w:val="superscript"/>
          <w:lang w:val="es-ES"/>
        </w:rPr>
        <w:t>2</w:t>
      </w:r>
      <w:r w:rsidR="00D05BF6">
        <w:rPr>
          <w:szCs w:val="28"/>
          <w:lang w:val="es-ES"/>
        </w:rPr>
        <w:t>).</w:t>
      </w:r>
      <w:r w:rsidR="00906DE9">
        <w:rPr>
          <w:szCs w:val="28"/>
          <w:lang w:val="es-ES"/>
        </w:rPr>
        <w:t xml:space="preserve"> </w:t>
      </w:r>
      <w:r w:rsidR="00A14B23">
        <w:rPr>
          <w:szCs w:val="28"/>
          <w:lang w:val="es-ES"/>
        </w:rPr>
        <w:t>Se pide:</w:t>
      </w:r>
    </w:p>
    <w:p w:rsidR="00907AC8" w:rsidRDefault="00907AC8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>a) Indicar si el bloque 2 se mueve</w:t>
      </w:r>
      <w:r w:rsidR="00A219F5">
        <w:rPr>
          <w:szCs w:val="28"/>
          <w:lang w:val="es-ES"/>
        </w:rPr>
        <w:t>, en caso afirmativo</w:t>
      </w:r>
      <w:r>
        <w:rPr>
          <w:szCs w:val="28"/>
          <w:lang w:val="es-ES"/>
        </w:rPr>
        <w:t xml:space="preserve"> hacia dónde lo hace.</w:t>
      </w:r>
    </w:p>
    <w:p w:rsidR="00A14B23" w:rsidRDefault="00907AC8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>b) C</w:t>
      </w:r>
      <w:r w:rsidR="00A14B23">
        <w:rPr>
          <w:szCs w:val="28"/>
          <w:lang w:val="es-ES"/>
        </w:rPr>
        <w:t xml:space="preserve">alcular </w:t>
      </w:r>
      <w:r w:rsidR="00AC32D6">
        <w:rPr>
          <w:szCs w:val="28"/>
          <w:lang w:val="es-ES"/>
        </w:rPr>
        <w:t>el módulo de la</w:t>
      </w:r>
      <w:r w:rsidR="00A14B23">
        <w:rPr>
          <w:szCs w:val="28"/>
          <w:lang w:val="es-ES"/>
        </w:rPr>
        <w:t xml:space="preserve"> tensión que soporta cada hilo</w:t>
      </w:r>
      <w:r>
        <w:rPr>
          <w:szCs w:val="28"/>
          <w:lang w:val="es-ES"/>
        </w:rPr>
        <w:t>.</w:t>
      </w:r>
    </w:p>
    <w:p w:rsidR="00426E57" w:rsidRDefault="00426E57" w:rsidP="00073994">
      <w:pPr>
        <w:jc w:val="both"/>
        <w:rPr>
          <w:szCs w:val="28"/>
          <w:lang w:val="es-ES"/>
        </w:rPr>
      </w:pPr>
    </w:p>
    <w:p w:rsidR="00907AC8" w:rsidRDefault="00F97791" w:rsidP="00073994">
      <w:pPr>
        <w:jc w:val="both"/>
        <w:rPr>
          <w:szCs w:val="28"/>
          <w:lang w:val="es-ES"/>
        </w:rPr>
      </w:pPr>
      <w:r>
        <w:rPr>
          <w:noProof/>
          <w:sz w:val="28"/>
          <w:szCs w:val="28"/>
          <w:u w:val="single"/>
          <w:lang w:eastAsia="es-AR"/>
        </w:rPr>
        <w:pict>
          <v:group id="_x0000_s1098" style="position:absolute;left:0;text-align:left;margin-left:-8.1pt;margin-top:12.05pt;width:121.2pt;height:89.15pt;z-index:251732992" coordorigin="972,7190" coordsize="2586,1939">
            <v:line id="3 Conector recto" o:spid="_x0000_s1042" style="position:absolute;visibility:visible" from="1218,7360" to="2503,8973" o:connectortype="straight" o:regroupid="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rect id="4 Rectángulo" o:spid="_x0000_s1043" style="position:absolute;left:1379;top:7306;width:634;height:462;rotation:3350951fd;visibility:visible;v-text-anchor:midd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V4sUA&#10;AADaAAAADwAAAGRycy9kb3ducmV2LnhtbESPQWvCQBSE74L/YXmCN90o2kqajUiLUBCs1VLS2yP7&#10;TILZtzG71fjv3ULB4zAz3zDJsjO1uFDrKssKJuMIBHFudcWFgq/DerQA4TyyxtoyKbiRg2Xa7yUY&#10;a3vlT7rsfSEChF2MCkrvm1hKl5dk0I1tQxy8o20N+iDbQuoWrwFuajmNoidpsOKwUGJDryXlp/2v&#10;UZCbevpzmG+y5+1is3v7zj6q7CyVGg661QsIT51/hP/b71rBDP6u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5XixQAAANoAAAAPAAAAAAAAAAAAAAAAAJgCAABkcnMv&#10;ZG93bnJldi54bWxQSwUGAAAAAAQABAD1AAAAigMAAAAA&#10;" fillcolor="white [3201]" strokecolor="black [3213]" strokeweight="2.25pt"/>
            <v:shape id="13 Cuadro de texto" o:spid="_x0000_s1045" type="#_x0000_t202" style="position:absolute;left:1502;top:8610;width:1146;height:519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iy08UA&#10;AADbAAAADwAAAGRycy9kb3ducmV2LnhtbERPTWsCMRC9C/6HMAUvUrPV2srWKFJQigftag/tbboZ&#10;dxc3kyWJuv33piB4m8f7nOm8NbU4k/OVZQVPgwQEcW51xYWCr/3ycQLCB2SNtWVS8Ece5rNuZ4qp&#10;thfO6LwLhYgh7FNUUIbQpFL6vCSDfmAb4sgdrDMYInSF1A4vMdzUcpgkL9JgxbGhxIbeS8qPu5NR&#10;sH/Ofvt6vJp8j6rF5nP9uv1Zu4NSvYd28QYiUBvu4pv7Q8f5I/j/JR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+LLTxQAAANsAAAAPAAAAAAAAAAAAAAAAAJgCAABkcnMv&#10;ZG93bnJldi54bWxQSwUGAAAAAAQABAD1AAAAigMAAAAA&#10;" filled="f" stroked="f" strokeweight="2pt">
              <v:textbox>
                <w:txbxContent>
                  <w:p w:rsidR="00F6101F" w:rsidRPr="00C370B2" w:rsidRDefault="00C370B2" w:rsidP="00F6101F">
                    <w:pPr>
                      <w:rPr>
                        <w:b/>
                        <w:lang w:val="es-ES"/>
                      </w:rPr>
                    </w:pPr>
                    <w:r>
                      <w:rPr>
                        <w:rFonts w:ascii="Symbol" w:hAnsi="Symbol"/>
                        <w:b/>
                        <w:lang w:val="es-ES"/>
                      </w:rPr>
                      <w:t></w:t>
                    </w:r>
                    <w:r>
                      <w:rPr>
                        <w:b/>
                        <w:lang w:val="es-ES"/>
                      </w:rPr>
                      <w:t>=60°</w:t>
                    </w:r>
                  </w:p>
                </w:txbxContent>
              </v:textbox>
            </v:shape>
            <v:shape id="15 Cuadro de texto" o:spid="_x0000_s1047" type="#_x0000_t202" style="position:absolute;left:1429;top:7271;width:657;height:467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F6101F" w:rsidRPr="00B11535" w:rsidRDefault="00F6101F" w:rsidP="00F6101F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proofErr w:type="gramStart"/>
                    <w:r>
                      <w:rPr>
                        <w:b/>
                        <w:lang w:val="es-ES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15 Cuadro de texto" o:spid="_x0000_s1050" type="#_x0000_t202" style="position:absolute;left:2188;top:7351;width:1138;height:547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B11535" w:rsidRPr="00B11535" w:rsidRDefault="00824C7F" w:rsidP="00B11535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>l=3[m]</w:t>
                    </w:r>
                  </w:p>
                </w:txbxContent>
              </v:textbox>
            </v:shape>
            <v:shape id="15 Cuadro de texto" o:spid="_x0000_s1053" type="#_x0000_t202" style="position:absolute;left:1112;top:7818;width:657;height:467;visibility:visible" o:regroupid="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687A0E" w:rsidRPr="00B11535" w:rsidRDefault="00687A0E" w:rsidP="00687A0E">
                    <w:pPr>
                      <w:rPr>
                        <w:rFonts w:ascii="Symbol" w:hAnsi="Symbol"/>
                        <w:b/>
                        <w:vertAlign w:val="subscript"/>
                        <w:lang w:val="es-ES"/>
                      </w:rPr>
                    </w:pPr>
                    <w:r w:rsidRPr="00B11535">
                      <w:rPr>
                        <w:rFonts w:ascii="Symbol" w:hAnsi="Symbol"/>
                        <w:b/>
                        <w:lang w:val="es-ES"/>
                      </w:rPr>
                      <w:t></w:t>
                    </w:r>
                  </w:p>
                </w:txbxContent>
              </v:textbox>
            </v:shape>
            <v:shape id="15 Cuadro de texto" o:spid="_x0000_s1090" type="#_x0000_t202" style="position:absolute;left:972;top:7387;width:657;height: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1D0AC9" w:rsidRPr="00B11535" w:rsidRDefault="001D0AC9" w:rsidP="001D0AC9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>A</w:t>
                    </w:r>
                  </w:p>
                </w:txbxContent>
              </v:textbox>
            </v:shape>
            <v:shape id="15 Cuadro de texto" o:spid="_x0000_s1091" type="#_x0000_t202" style="position:absolute;left:1714;top:8336;width:657;height: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1D0AC9" w:rsidRPr="00B11535" w:rsidRDefault="001D0AC9" w:rsidP="001D0AC9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>B</w:t>
                    </w:r>
                  </w:p>
                </w:txbxContent>
              </v:textbox>
            </v:shape>
            <v:shape id="_x0000_s1092" type="#_x0000_t32" style="position:absolute;left:993;top:8973;width:1848;height:0" o:connectortype="straight"/>
            <v:shape id="_x0000_s1093" type="#_x0000_t32" style="position:absolute;left:1356;top:7190;width:730;height:576;flip:y" o:connectortype="straight"/>
            <v:shape id="_x0000_s1094" type="#_x0000_t32" style="position:absolute;left:2168;top:8106;width:663;height:504;flip:y" o:connectortype="straight"/>
            <v:shape id="_x0000_s1095" type="#_x0000_t32" style="position:absolute;left:2008;top:7261;width:730;height:907" o:connectortype="straight" strokeweight=".5pt">
              <v:stroke startarrow="block" endarrow="block"/>
            </v:shape>
            <v:shape id="_x0000_s1096" type="#_x0000_t32" style="position:absolute;left:3226;top:7973;width:0;height:637" o:connectortype="straight">
              <v:stroke endarrow="block"/>
            </v:shape>
            <v:shape id="15 Cuadro de texto" o:spid="_x0000_s1097" type="#_x0000_t202" style="position:absolute;left:2901;top:7898;width:657;height:4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D416B9" w:rsidRPr="00B11535" w:rsidRDefault="00D416B9" w:rsidP="00D416B9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proofErr w:type="gramStart"/>
                    <w:r>
                      <w:rPr>
                        <w:b/>
                        <w:lang w:val="es-ES"/>
                      </w:rPr>
                      <w:t>g</w:t>
                    </w:r>
                    <w:proofErr w:type="gramEnd"/>
                  </w:p>
                </w:txbxContent>
              </v:textbox>
            </v:shape>
            <w10:wrap type="square"/>
          </v:group>
        </w:pict>
      </w:r>
    </w:p>
    <w:p w:rsidR="00FC4EE7" w:rsidRDefault="00D416B9" w:rsidP="00073994">
      <w:pPr>
        <w:jc w:val="both"/>
        <w:rPr>
          <w:szCs w:val="28"/>
          <w:lang w:val="es-ES"/>
        </w:rPr>
      </w:pPr>
      <w:r w:rsidRPr="00013FD8">
        <w:rPr>
          <w:b/>
          <w:szCs w:val="28"/>
          <w:lang w:val="es-ES"/>
        </w:rPr>
        <w:t>2)</w:t>
      </w:r>
      <w:r>
        <w:rPr>
          <w:szCs w:val="28"/>
          <w:lang w:val="es-ES"/>
        </w:rPr>
        <w:t xml:space="preserve"> </w:t>
      </w:r>
      <w:r w:rsidR="00AC32D6">
        <w:rPr>
          <w:szCs w:val="28"/>
          <w:lang w:val="es-ES"/>
        </w:rPr>
        <w:t>El bloque de masa “m” se encuentra apoyado sobre un plano inclinado</w:t>
      </w:r>
      <w:r w:rsidR="00013FD8">
        <w:rPr>
          <w:szCs w:val="28"/>
          <w:lang w:val="es-ES"/>
        </w:rPr>
        <w:t xml:space="preserve"> (</w:t>
      </w:r>
      <w:r w:rsidR="00013FD8">
        <w:rPr>
          <w:rFonts w:ascii="Symbol" w:hAnsi="Symbol"/>
          <w:szCs w:val="28"/>
          <w:lang w:val="es-ES"/>
        </w:rPr>
        <w:t></w:t>
      </w:r>
      <w:r w:rsidR="00013FD8">
        <w:rPr>
          <w:szCs w:val="28"/>
          <w:lang w:val="es-ES"/>
        </w:rPr>
        <w:t>=60°)</w:t>
      </w:r>
      <w:r w:rsidR="00AC32D6">
        <w:rPr>
          <w:szCs w:val="28"/>
          <w:lang w:val="es-ES"/>
        </w:rPr>
        <w:t xml:space="preserve"> con rozamiento de coeficiente </w:t>
      </w:r>
      <w:r w:rsidR="00AC32D6">
        <w:rPr>
          <w:rFonts w:ascii="Symbol" w:hAnsi="Symbol"/>
          <w:szCs w:val="28"/>
          <w:lang w:val="es-ES"/>
        </w:rPr>
        <w:t></w:t>
      </w:r>
      <w:r w:rsidR="00AC32D6">
        <w:rPr>
          <w:szCs w:val="28"/>
          <w:lang w:val="es-ES"/>
        </w:rPr>
        <w:t>=0,2, como se indica en la figura. Inicialmente está en reposo en el punto “A”.</w:t>
      </w:r>
      <w:r w:rsidR="00281046">
        <w:rPr>
          <w:szCs w:val="28"/>
          <w:lang w:val="es-ES"/>
        </w:rPr>
        <w:t xml:space="preserve"> (g=9,8 m/s</w:t>
      </w:r>
      <w:r w:rsidR="00281046">
        <w:rPr>
          <w:szCs w:val="28"/>
          <w:vertAlign w:val="superscript"/>
          <w:lang w:val="es-ES"/>
        </w:rPr>
        <w:t>2</w:t>
      </w:r>
      <w:r w:rsidR="00281046">
        <w:rPr>
          <w:szCs w:val="28"/>
          <w:lang w:val="es-ES"/>
        </w:rPr>
        <w:t>).</w:t>
      </w:r>
    </w:p>
    <w:p w:rsidR="00AC32D6" w:rsidRDefault="00AC32D6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>Se pide que utilizando conceptos de trabajo y energía, evitando hacer cinemática de la partícula: Calcular el módulo de la velocidad con que dicho bloque alcanza el punto “B” (distancia entre “A” y “B”: l= 3[m])</w:t>
      </w:r>
    </w:p>
    <w:p w:rsidR="00AE21B2" w:rsidRDefault="00AE21B2" w:rsidP="00073994">
      <w:pPr>
        <w:jc w:val="both"/>
        <w:rPr>
          <w:szCs w:val="28"/>
          <w:lang w:val="es-ES"/>
        </w:rPr>
      </w:pPr>
    </w:p>
    <w:p w:rsidR="00AE21B2" w:rsidRDefault="00AE21B2" w:rsidP="00073994">
      <w:pPr>
        <w:jc w:val="both"/>
        <w:rPr>
          <w:szCs w:val="28"/>
          <w:lang w:val="es-ES"/>
        </w:rPr>
      </w:pPr>
      <w:r w:rsidRPr="00013FD8">
        <w:rPr>
          <w:b/>
          <w:szCs w:val="28"/>
          <w:lang w:val="es-ES"/>
        </w:rPr>
        <w:t>3)</w:t>
      </w:r>
      <w:r>
        <w:rPr>
          <w:szCs w:val="28"/>
          <w:lang w:val="es-ES"/>
        </w:rPr>
        <w:t xml:space="preserve"> Dos móviles que se </w:t>
      </w:r>
      <w:r w:rsidR="00013FD8">
        <w:rPr>
          <w:szCs w:val="28"/>
          <w:lang w:val="es-ES"/>
        </w:rPr>
        <w:t>ubican</w:t>
      </w:r>
      <w:r>
        <w:rPr>
          <w:szCs w:val="28"/>
          <w:lang w:val="es-ES"/>
        </w:rPr>
        <w:t xml:space="preserve"> inicialmente sobre un camino rectilíneo separados la distancia de 88[km]</w:t>
      </w:r>
      <w:r w:rsidR="004516C1">
        <w:rPr>
          <w:szCs w:val="28"/>
          <w:lang w:val="es-ES"/>
        </w:rPr>
        <w:t>,</w:t>
      </w:r>
      <w:r>
        <w:rPr>
          <w:szCs w:val="28"/>
          <w:lang w:val="es-ES"/>
        </w:rPr>
        <w:t xml:space="preserve"> parten uno al encuentro del otro con ½ hora de diferencia. Ambos desarrollan la misma rapidez</w:t>
      </w:r>
      <w:r w:rsidR="004516C1">
        <w:rPr>
          <w:szCs w:val="28"/>
          <w:lang w:val="es-ES"/>
        </w:rPr>
        <w:t xml:space="preserve"> y dicha rapidez es constante</w:t>
      </w:r>
      <w:r w:rsidR="007B0CC5">
        <w:rPr>
          <w:szCs w:val="28"/>
          <w:lang w:val="es-ES"/>
        </w:rPr>
        <w:t xml:space="preserve"> durante el movimiento</w:t>
      </w:r>
      <w:r w:rsidR="00BC6207">
        <w:rPr>
          <w:szCs w:val="28"/>
          <w:lang w:val="es-ES"/>
        </w:rPr>
        <w:t>.</w:t>
      </w:r>
    </w:p>
    <w:p w:rsidR="00BC6207" w:rsidRDefault="004516C1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>Hallar a qué distancia del</w:t>
      </w:r>
      <w:r w:rsidR="00BC6207">
        <w:rPr>
          <w:szCs w:val="28"/>
          <w:lang w:val="es-ES"/>
        </w:rPr>
        <w:t xml:space="preserve"> lugar de partida </w:t>
      </w:r>
      <w:r w:rsidR="00430439">
        <w:rPr>
          <w:szCs w:val="28"/>
          <w:lang w:val="es-ES"/>
        </w:rPr>
        <w:t xml:space="preserve">de cada móvil </w:t>
      </w:r>
      <w:r w:rsidR="00BC6207">
        <w:rPr>
          <w:szCs w:val="28"/>
          <w:lang w:val="es-ES"/>
        </w:rPr>
        <w:t>se produce el encuentro</w:t>
      </w:r>
      <w:r w:rsidR="00430439">
        <w:rPr>
          <w:szCs w:val="28"/>
          <w:lang w:val="es-ES"/>
        </w:rPr>
        <w:t xml:space="preserve">, si </w:t>
      </w:r>
      <w:r w:rsidR="00013FD8">
        <w:rPr>
          <w:szCs w:val="28"/>
          <w:lang w:val="es-ES"/>
        </w:rPr>
        <w:t xml:space="preserve">se sabe que </w:t>
      </w:r>
      <w:r w:rsidR="00430439">
        <w:rPr>
          <w:szCs w:val="28"/>
          <w:lang w:val="es-ES"/>
        </w:rPr>
        <w:t xml:space="preserve">el tiempo de encuentro </w:t>
      </w:r>
      <w:r w:rsidR="00013FD8">
        <w:rPr>
          <w:szCs w:val="28"/>
          <w:lang w:val="es-ES"/>
        </w:rPr>
        <w:t xml:space="preserve">es </w:t>
      </w:r>
      <w:r w:rsidR="00430439">
        <w:rPr>
          <w:szCs w:val="28"/>
          <w:lang w:val="es-ES"/>
        </w:rPr>
        <w:t>medido por el móvil que inicia su movimiento en primer lugar</w:t>
      </w:r>
      <w:r w:rsidR="00013FD8">
        <w:rPr>
          <w:szCs w:val="28"/>
          <w:lang w:val="es-ES"/>
        </w:rPr>
        <w:t>,</w:t>
      </w:r>
      <w:r w:rsidR="00430439">
        <w:rPr>
          <w:szCs w:val="28"/>
          <w:lang w:val="es-ES"/>
        </w:rPr>
        <w:t xml:space="preserve"> </w:t>
      </w:r>
      <w:r w:rsidR="00013FD8">
        <w:rPr>
          <w:szCs w:val="28"/>
          <w:lang w:val="es-ES"/>
        </w:rPr>
        <w:t>vale</w:t>
      </w:r>
      <w:r w:rsidR="00430439">
        <w:rPr>
          <w:szCs w:val="28"/>
          <w:lang w:val="es-ES"/>
        </w:rPr>
        <w:t xml:space="preserve"> 45 [min]</w:t>
      </w:r>
      <w:r w:rsidR="00BC6207">
        <w:rPr>
          <w:szCs w:val="28"/>
          <w:lang w:val="es-ES"/>
        </w:rPr>
        <w:t>.</w:t>
      </w:r>
    </w:p>
    <w:p w:rsidR="00BD3132" w:rsidRDefault="00BD3132" w:rsidP="00073994">
      <w:pPr>
        <w:jc w:val="both"/>
        <w:rPr>
          <w:szCs w:val="28"/>
          <w:lang w:val="es-ES"/>
        </w:rPr>
      </w:pPr>
    </w:p>
    <w:p w:rsidR="00E27DF7" w:rsidRDefault="006249E8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 xml:space="preserve">4) Dentro de un calorímetro ideal se colocan un trozo de plomo (Pb) sólido de masa </w:t>
      </w:r>
      <w:proofErr w:type="spellStart"/>
      <w:r>
        <w:rPr>
          <w:szCs w:val="28"/>
          <w:lang w:val="es-ES"/>
        </w:rPr>
        <w:t>m</w:t>
      </w:r>
      <w:r>
        <w:rPr>
          <w:szCs w:val="28"/>
          <w:vertAlign w:val="subscript"/>
          <w:lang w:val="es-ES"/>
        </w:rPr>
        <w:t>Pb</w:t>
      </w:r>
      <w:proofErr w:type="spellEnd"/>
      <w:r>
        <w:rPr>
          <w:szCs w:val="28"/>
          <w:lang w:val="es-ES"/>
        </w:rPr>
        <w:t xml:space="preserve">= 120 [g] a temperatura </w:t>
      </w:r>
      <w:r w:rsidR="00013FD8">
        <w:rPr>
          <w:szCs w:val="28"/>
          <w:lang w:val="es-ES"/>
        </w:rPr>
        <w:t>300 [°C]; y agua</w:t>
      </w:r>
      <w:r>
        <w:rPr>
          <w:szCs w:val="28"/>
          <w:lang w:val="es-ES"/>
        </w:rPr>
        <w:t xml:space="preserve"> de masa </w:t>
      </w:r>
      <w:proofErr w:type="spellStart"/>
      <w:r>
        <w:rPr>
          <w:szCs w:val="28"/>
          <w:lang w:val="es-ES"/>
        </w:rPr>
        <w:t>m</w:t>
      </w:r>
      <w:r w:rsidR="00013FD8">
        <w:rPr>
          <w:szCs w:val="28"/>
          <w:vertAlign w:val="subscript"/>
          <w:lang w:val="es-ES"/>
        </w:rPr>
        <w:t>A</w:t>
      </w:r>
      <w:proofErr w:type="spellEnd"/>
      <w:r>
        <w:rPr>
          <w:szCs w:val="28"/>
          <w:lang w:val="es-ES"/>
        </w:rPr>
        <w:t xml:space="preserve">= </w:t>
      </w:r>
      <w:r w:rsidR="008B4A35">
        <w:rPr>
          <w:szCs w:val="28"/>
          <w:lang w:val="es-ES"/>
        </w:rPr>
        <w:t>2</w:t>
      </w:r>
      <w:r>
        <w:rPr>
          <w:szCs w:val="28"/>
          <w:lang w:val="es-ES"/>
        </w:rPr>
        <w:t>0 [g] a temper</w:t>
      </w:r>
      <w:r w:rsidR="00013FD8">
        <w:rPr>
          <w:szCs w:val="28"/>
          <w:lang w:val="es-ES"/>
        </w:rPr>
        <w:t>atura +</w:t>
      </w:r>
      <w:r>
        <w:rPr>
          <w:szCs w:val="28"/>
          <w:lang w:val="es-ES"/>
        </w:rPr>
        <w:t xml:space="preserve">5 [°C]. A partir de las condiciones iniciales mencionadas se espera el tiempo suficiente para que </w:t>
      </w:r>
      <w:r w:rsidR="00BD3132">
        <w:rPr>
          <w:szCs w:val="28"/>
          <w:lang w:val="es-ES"/>
        </w:rPr>
        <w:t>se llegue al equilibrio térmico. S</w:t>
      </w:r>
      <w:r>
        <w:rPr>
          <w:szCs w:val="28"/>
          <w:lang w:val="es-ES"/>
        </w:rPr>
        <w:t>e pide calcular: La temperatura final</w:t>
      </w:r>
      <w:r w:rsidR="00BD3132">
        <w:rPr>
          <w:szCs w:val="28"/>
          <w:lang w:val="es-ES"/>
        </w:rPr>
        <w:t xml:space="preserve"> de equilibrio</w:t>
      </w:r>
      <w:r>
        <w:rPr>
          <w:szCs w:val="28"/>
          <w:lang w:val="es-ES"/>
        </w:rPr>
        <w:t xml:space="preserve"> del calorímetro</w:t>
      </w:r>
      <w:r w:rsidR="00BD3132">
        <w:rPr>
          <w:szCs w:val="28"/>
          <w:lang w:val="es-ES"/>
        </w:rPr>
        <w:t>.</w:t>
      </w:r>
    </w:p>
    <w:p w:rsidR="00BD3132" w:rsidRDefault="00BD3132" w:rsidP="00073994">
      <w:pPr>
        <w:tabs>
          <w:tab w:val="left" w:pos="3119"/>
        </w:tabs>
        <w:jc w:val="both"/>
        <w:rPr>
          <w:szCs w:val="28"/>
          <w:lang w:val="es-ES"/>
        </w:rPr>
      </w:pPr>
      <w:r>
        <w:rPr>
          <w:szCs w:val="28"/>
          <w:lang w:val="es-ES"/>
        </w:rPr>
        <w:t xml:space="preserve">(Otros datos: </w:t>
      </w:r>
      <w:proofErr w:type="spellStart"/>
      <w:r>
        <w:rPr>
          <w:szCs w:val="28"/>
          <w:lang w:val="es-ES"/>
        </w:rPr>
        <w:t>c</w:t>
      </w:r>
      <w:r>
        <w:rPr>
          <w:szCs w:val="28"/>
          <w:vertAlign w:val="subscript"/>
          <w:lang w:val="es-ES"/>
        </w:rPr>
        <w:t>Pb</w:t>
      </w:r>
      <w:proofErr w:type="spellEnd"/>
      <w:r>
        <w:rPr>
          <w:szCs w:val="28"/>
          <w:lang w:val="es-ES"/>
        </w:rPr>
        <w:t xml:space="preserve">= 0,128 [J/g </w:t>
      </w:r>
      <w:proofErr w:type="spellStart"/>
      <w:r w:rsidR="00D05BF6">
        <w:rPr>
          <w:szCs w:val="28"/>
          <w:lang w:val="es-ES"/>
        </w:rPr>
        <w:t>C°</w:t>
      </w:r>
      <w:proofErr w:type="spellEnd"/>
      <w:r w:rsidR="00D05BF6">
        <w:rPr>
          <w:szCs w:val="28"/>
          <w:lang w:val="es-ES"/>
        </w:rPr>
        <w:t>]</w:t>
      </w:r>
      <w:r>
        <w:rPr>
          <w:szCs w:val="28"/>
          <w:lang w:val="es-ES"/>
        </w:rPr>
        <w:t xml:space="preserve">; </w:t>
      </w:r>
      <w:proofErr w:type="spellStart"/>
      <w:r>
        <w:rPr>
          <w:szCs w:val="28"/>
          <w:lang w:val="es-ES"/>
        </w:rPr>
        <w:t>c</w:t>
      </w:r>
      <w:r>
        <w:rPr>
          <w:szCs w:val="28"/>
          <w:vertAlign w:val="subscript"/>
          <w:lang w:val="es-ES"/>
        </w:rPr>
        <w:t>Agua</w:t>
      </w:r>
      <w:proofErr w:type="spellEnd"/>
      <w:r w:rsidR="00C94043">
        <w:rPr>
          <w:szCs w:val="28"/>
          <w:lang w:val="es-ES"/>
        </w:rPr>
        <w:t>= 4,18 [J/g</w:t>
      </w:r>
      <w:r w:rsidR="0076084F">
        <w:rPr>
          <w:szCs w:val="28"/>
          <w:lang w:val="es-ES"/>
        </w:rPr>
        <w:t xml:space="preserve"> </w:t>
      </w:r>
      <w:proofErr w:type="spellStart"/>
      <w:r w:rsidR="00C94043">
        <w:rPr>
          <w:szCs w:val="28"/>
          <w:lang w:val="es-ES"/>
        </w:rPr>
        <w:t>C°</w:t>
      </w:r>
      <w:proofErr w:type="spellEnd"/>
      <w:r w:rsidR="00C94043">
        <w:rPr>
          <w:szCs w:val="28"/>
          <w:lang w:val="es-ES"/>
        </w:rPr>
        <w:t>])</w:t>
      </w:r>
    </w:p>
    <w:p w:rsidR="001762CF" w:rsidRDefault="001762CF" w:rsidP="00073994">
      <w:pPr>
        <w:tabs>
          <w:tab w:val="left" w:pos="3119"/>
        </w:tabs>
        <w:jc w:val="both"/>
        <w:rPr>
          <w:szCs w:val="28"/>
          <w:lang w:val="es-ES"/>
        </w:rPr>
      </w:pPr>
    </w:p>
    <w:p w:rsidR="00426E57" w:rsidRDefault="00426E57" w:rsidP="00073994">
      <w:pPr>
        <w:tabs>
          <w:tab w:val="left" w:pos="3119"/>
        </w:tabs>
        <w:jc w:val="both"/>
        <w:rPr>
          <w:szCs w:val="28"/>
          <w:lang w:val="es-ES"/>
        </w:rPr>
      </w:pPr>
    </w:p>
    <w:p w:rsidR="001762CF" w:rsidRDefault="001762CF" w:rsidP="00073994">
      <w:pPr>
        <w:tabs>
          <w:tab w:val="left" w:pos="3119"/>
        </w:tabs>
        <w:jc w:val="both"/>
        <w:rPr>
          <w:szCs w:val="28"/>
          <w:lang w:val="es-ES"/>
        </w:rPr>
      </w:pPr>
      <w:r>
        <w:rPr>
          <w:szCs w:val="28"/>
          <w:lang w:val="es-ES"/>
        </w:rPr>
        <w:t xml:space="preserve">5) Un disco de </w:t>
      </w:r>
      <w:r w:rsidR="00C94043">
        <w:rPr>
          <w:szCs w:val="28"/>
          <w:lang w:val="es-ES"/>
        </w:rPr>
        <w:t>cobre (Cu) de diámetro 10 [mm] inicialmente</w:t>
      </w:r>
      <w:r>
        <w:rPr>
          <w:szCs w:val="28"/>
          <w:lang w:val="es-ES"/>
        </w:rPr>
        <w:t xml:space="preserve"> </w:t>
      </w:r>
      <w:r w:rsidR="00C94043">
        <w:rPr>
          <w:szCs w:val="28"/>
          <w:lang w:val="es-ES"/>
        </w:rPr>
        <w:t xml:space="preserve">a </w:t>
      </w:r>
      <w:r>
        <w:rPr>
          <w:szCs w:val="28"/>
          <w:lang w:val="es-ES"/>
        </w:rPr>
        <w:t>40 [°C], se desea pasar por un agujero hecho en una chapa de aluminio (Al) de diámetro 9,99 [mm]</w:t>
      </w:r>
      <w:r w:rsidR="00C94043">
        <w:rPr>
          <w:szCs w:val="28"/>
          <w:lang w:val="es-ES"/>
        </w:rPr>
        <w:t xml:space="preserve"> inicialmente a</w:t>
      </w:r>
      <w:r w:rsidR="001A54D1">
        <w:rPr>
          <w:szCs w:val="28"/>
          <w:lang w:val="es-ES"/>
        </w:rPr>
        <w:t xml:space="preserve"> 40 [°C]. Se desea saber, ¿a qué temperatura será posible hacer que el disco pase ajustadamente por el agujero? Y, ¿cuál será el diámetro que alcanzan disco y agujero a dicha temperatura?</w:t>
      </w:r>
      <w:r w:rsidR="00C41621">
        <w:rPr>
          <w:szCs w:val="28"/>
          <w:lang w:val="es-ES"/>
        </w:rPr>
        <w:t xml:space="preserve"> </w:t>
      </w:r>
    </w:p>
    <w:p w:rsidR="00C41621" w:rsidRDefault="00C41621" w:rsidP="00073994">
      <w:pPr>
        <w:spacing w:line="288" w:lineRule="auto"/>
        <w:jc w:val="both"/>
        <w:rPr>
          <w:lang w:val="es-ES"/>
        </w:rPr>
      </w:pPr>
      <w:r>
        <w:rPr>
          <w:lang w:val="es-ES"/>
        </w:rPr>
        <w:t>(Coeficientes de dilatación lineal: del aluminio= 0,000023 [1/Cº]; del cobre=0,000017 [1/Cº]).</w:t>
      </w:r>
    </w:p>
    <w:p w:rsidR="00BD3132" w:rsidRPr="006249E8" w:rsidRDefault="00BD3132" w:rsidP="00073994">
      <w:pPr>
        <w:jc w:val="both"/>
        <w:rPr>
          <w:szCs w:val="28"/>
          <w:lang w:val="es-ES"/>
        </w:rPr>
      </w:pPr>
    </w:p>
    <w:p w:rsidR="00C41621" w:rsidRDefault="00C41621" w:rsidP="00073994">
      <w:pPr>
        <w:spacing w:line="288" w:lineRule="auto"/>
        <w:jc w:val="both"/>
        <w:rPr>
          <w:lang w:val="es-ES"/>
        </w:rPr>
      </w:pPr>
    </w:p>
    <w:p w:rsidR="00C41621" w:rsidRDefault="00C41621" w:rsidP="00073994">
      <w:pPr>
        <w:jc w:val="both"/>
        <w:rPr>
          <w:rFonts w:ascii="Arial" w:hAnsi="Arial" w:cs="Arial"/>
          <w:b/>
          <w:sz w:val="22"/>
          <w:lang w:val="es-ES"/>
        </w:rPr>
      </w:pPr>
      <w:r w:rsidRPr="008B6E06">
        <w:rPr>
          <w:rFonts w:ascii="Arial" w:hAnsi="Arial" w:cs="Arial"/>
          <w:b/>
          <w:sz w:val="22"/>
          <w:lang w:val="es-ES"/>
        </w:rPr>
        <w:t xml:space="preserve">No está permitido el uso de calculadoras </w:t>
      </w:r>
      <w:proofErr w:type="spellStart"/>
      <w:r w:rsidRPr="008B6E06">
        <w:rPr>
          <w:rFonts w:ascii="Arial" w:hAnsi="Arial" w:cs="Arial"/>
          <w:b/>
          <w:sz w:val="22"/>
          <w:lang w:val="es-ES"/>
        </w:rPr>
        <w:t>graficadoras</w:t>
      </w:r>
      <w:proofErr w:type="spellEnd"/>
      <w:r w:rsidRPr="008B6E06">
        <w:rPr>
          <w:rFonts w:ascii="Arial" w:hAnsi="Arial" w:cs="Arial"/>
          <w:b/>
          <w:sz w:val="22"/>
          <w:lang w:val="es-ES"/>
        </w:rPr>
        <w:t xml:space="preserve">, </w:t>
      </w:r>
      <w:proofErr w:type="spellStart"/>
      <w:r w:rsidRPr="008B6E06">
        <w:rPr>
          <w:rFonts w:ascii="Arial" w:hAnsi="Arial" w:cs="Arial"/>
          <w:b/>
          <w:sz w:val="22"/>
          <w:lang w:val="es-ES"/>
        </w:rPr>
        <w:t>tablets</w:t>
      </w:r>
      <w:proofErr w:type="spellEnd"/>
      <w:r w:rsidRPr="008B6E06">
        <w:rPr>
          <w:rFonts w:ascii="Arial" w:hAnsi="Arial" w:cs="Arial"/>
          <w:b/>
          <w:sz w:val="22"/>
          <w:lang w:val="es-ES"/>
        </w:rPr>
        <w:t xml:space="preserve"> y/o celulares, durante toda la banda horaria programada para la evaluación.</w:t>
      </w:r>
    </w:p>
    <w:p w:rsidR="00426E57" w:rsidRPr="008B6E06" w:rsidRDefault="00426E57" w:rsidP="00073994">
      <w:pPr>
        <w:jc w:val="both"/>
        <w:rPr>
          <w:rFonts w:ascii="Arial" w:hAnsi="Arial" w:cs="Arial"/>
          <w:b/>
          <w:sz w:val="22"/>
          <w:lang w:val="es-ES"/>
        </w:rPr>
      </w:pPr>
    </w:p>
    <w:p w:rsidR="00740165" w:rsidRPr="008B6E06" w:rsidRDefault="00740165" w:rsidP="00073994">
      <w:pPr>
        <w:jc w:val="right"/>
        <w:rPr>
          <w:b/>
          <w:szCs w:val="24"/>
          <w:lang w:val="es-ES"/>
        </w:rPr>
      </w:pPr>
      <w:r w:rsidRPr="008B6E06">
        <w:rPr>
          <w:b/>
          <w:lang w:val="es-ES"/>
        </w:rPr>
        <w:lastRenderedPageBreak/>
        <w:t xml:space="preserve">C.A.B.A., de </w:t>
      </w:r>
      <w:r>
        <w:rPr>
          <w:b/>
          <w:lang w:val="es-ES"/>
        </w:rPr>
        <w:t>30 nov</w:t>
      </w:r>
      <w:r w:rsidRPr="008B6E06">
        <w:rPr>
          <w:b/>
          <w:lang w:val="es-ES"/>
        </w:rPr>
        <w:t>iembre de 201</w:t>
      </w:r>
      <w:r>
        <w:rPr>
          <w:b/>
          <w:lang w:val="es-E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  <w:gridCol w:w="1686"/>
      </w:tblGrid>
      <w:tr w:rsidR="00740165" w:rsidRPr="003F1E08" w:rsidTr="008F22BF"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  <w:r>
              <w:t xml:space="preserve">Ej.1 (x </w:t>
            </w:r>
            <w:r w:rsidRPr="003F1E08">
              <w:t>p</w:t>
            </w:r>
            <w:r>
              <w:t>un</w:t>
            </w:r>
            <w:r w:rsidRPr="003F1E08">
              <w:t>tos)</w:t>
            </w:r>
          </w:p>
        </w:tc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  <w:r>
              <w:t>Ej</w:t>
            </w:r>
            <w:r w:rsidRPr="003F1E08">
              <w:t>.2</w:t>
            </w:r>
            <w:r>
              <w:t xml:space="preserve"> </w:t>
            </w:r>
            <w:r w:rsidRPr="003F1E08">
              <w:t>(</w:t>
            </w:r>
            <w:r>
              <w:t xml:space="preserve">x </w:t>
            </w:r>
            <w:r w:rsidRPr="003F1E08">
              <w:t>p</w:t>
            </w:r>
            <w:r>
              <w:t>un</w:t>
            </w:r>
            <w:r w:rsidRPr="003F1E08">
              <w:t>tos)</w:t>
            </w:r>
          </w:p>
        </w:tc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  <w:r>
              <w:t>Ej</w:t>
            </w:r>
            <w:r w:rsidRPr="003F1E08">
              <w:t>.3 (</w:t>
            </w:r>
            <w:r>
              <w:t xml:space="preserve">x </w:t>
            </w:r>
            <w:r w:rsidRPr="003F1E08">
              <w:t>p</w:t>
            </w:r>
            <w:r>
              <w:t>un</w:t>
            </w:r>
            <w:r w:rsidRPr="003F1E08">
              <w:t>tos)</w:t>
            </w:r>
          </w:p>
        </w:tc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  <w:r>
              <w:t>Ej.4 (x puntos</w:t>
            </w:r>
            <w:r w:rsidRPr="003F1E08">
              <w:t>)</w:t>
            </w:r>
          </w:p>
        </w:tc>
        <w:tc>
          <w:tcPr>
            <w:tcW w:w="1686" w:type="dxa"/>
          </w:tcPr>
          <w:p w:rsidR="00740165" w:rsidRPr="003F1E08" w:rsidRDefault="00740165" w:rsidP="00073994">
            <w:pPr>
              <w:jc w:val="both"/>
            </w:pPr>
            <w:r>
              <w:t>Ej.5 (x puntos</w:t>
            </w:r>
            <w:r w:rsidRPr="003F1E08">
              <w:t>)</w:t>
            </w:r>
          </w:p>
        </w:tc>
        <w:tc>
          <w:tcPr>
            <w:tcW w:w="1686" w:type="dxa"/>
          </w:tcPr>
          <w:p w:rsidR="00740165" w:rsidRPr="003F1E08" w:rsidRDefault="00740165" w:rsidP="00073994">
            <w:pPr>
              <w:jc w:val="both"/>
            </w:pPr>
            <w:r w:rsidRPr="003F1E08">
              <w:t>Nota</w:t>
            </w:r>
          </w:p>
        </w:tc>
      </w:tr>
      <w:tr w:rsidR="00740165" w:rsidRPr="003F1E08" w:rsidTr="008F22BF">
        <w:tc>
          <w:tcPr>
            <w:tcW w:w="1685" w:type="dxa"/>
          </w:tcPr>
          <w:p w:rsidR="00740165" w:rsidRDefault="00740165" w:rsidP="00073994">
            <w:pPr>
              <w:jc w:val="both"/>
            </w:pPr>
          </w:p>
          <w:p w:rsidR="00740165" w:rsidRPr="003F1E08" w:rsidRDefault="00740165" w:rsidP="00073994">
            <w:pPr>
              <w:jc w:val="both"/>
            </w:pPr>
          </w:p>
        </w:tc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</w:p>
        </w:tc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</w:p>
        </w:tc>
        <w:tc>
          <w:tcPr>
            <w:tcW w:w="1685" w:type="dxa"/>
          </w:tcPr>
          <w:p w:rsidR="00740165" w:rsidRPr="003F1E08" w:rsidRDefault="00740165" w:rsidP="00073994">
            <w:pPr>
              <w:jc w:val="both"/>
            </w:pPr>
          </w:p>
        </w:tc>
        <w:tc>
          <w:tcPr>
            <w:tcW w:w="1686" w:type="dxa"/>
          </w:tcPr>
          <w:p w:rsidR="00740165" w:rsidRPr="003F1E08" w:rsidRDefault="00740165" w:rsidP="00073994">
            <w:pPr>
              <w:jc w:val="both"/>
            </w:pPr>
          </w:p>
        </w:tc>
        <w:tc>
          <w:tcPr>
            <w:tcW w:w="1686" w:type="dxa"/>
          </w:tcPr>
          <w:p w:rsidR="00740165" w:rsidRPr="003F1E08" w:rsidRDefault="00740165" w:rsidP="00073994">
            <w:pPr>
              <w:jc w:val="both"/>
            </w:pPr>
          </w:p>
        </w:tc>
      </w:tr>
    </w:tbl>
    <w:p w:rsidR="00740165" w:rsidRDefault="00740165" w:rsidP="00073994">
      <w:pPr>
        <w:jc w:val="both"/>
        <w:rPr>
          <w:sz w:val="28"/>
          <w:szCs w:val="28"/>
          <w:u w:val="single"/>
          <w:lang w:val="es-ES"/>
        </w:rPr>
      </w:pPr>
    </w:p>
    <w:p w:rsidR="00426E57" w:rsidRDefault="00426E57" w:rsidP="00073994">
      <w:pPr>
        <w:jc w:val="both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Se calificará</w:t>
      </w:r>
      <w:r w:rsidRPr="00092140">
        <w:rPr>
          <w:sz w:val="28"/>
          <w:szCs w:val="28"/>
          <w:u w:val="single"/>
          <w:lang w:val="es-ES"/>
        </w:rPr>
        <w:t xml:space="preserve">n solamente aquellos ejercicios en los </w:t>
      </w:r>
      <w:r>
        <w:rPr>
          <w:sz w:val="28"/>
          <w:szCs w:val="28"/>
          <w:u w:val="single"/>
          <w:lang w:val="es-ES"/>
        </w:rPr>
        <w:t xml:space="preserve">cuales se indiquen el </w:t>
      </w:r>
      <w:r w:rsidRPr="00092140">
        <w:rPr>
          <w:sz w:val="28"/>
          <w:szCs w:val="28"/>
          <w:u w:val="single"/>
          <w:lang w:val="es-ES"/>
        </w:rPr>
        <w:t>desarrollo y</w:t>
      </w:r>
    </w:p>
    <w:p w:rsidR="00426E57" w:rsidRDefault="00426E57" w:rsidP="00073994">
      <w:pPr>
        <w:jc w:val="both"/>
        <w:rPr>
          <w:sz w:val="28"/>
          <w:szCs w:val="28"/>
          <w:u w:val="single"/>
          <w:lang w:val="es-ES"/>
        </w:rPr>
      </w:pPr>
      <w:proofErr w:type="gramStart"/>
      <w:r w:rsidRPr="00092140">
        <w:rPr>
          <w:sz w:val="28"/>
          <w:szCs w:val="28"/>
          <w:u w:val="single"/>
          <w:lang w:val="es-ES"/>
        </w:rPr>
        <w:t>resultado</w:t>
      </w:r>
      <w:proofErr w:type="gramEnd"/>
      <w:r w:rsidRPr="00092140">
        <w:rPr>
          <w:sz w:val="28"/>
          <w:szCs w:val="28"/>
          <w:u w:val="single"/>
          <w:lang w:val="es-ES"/>
        </w:rPr>
        <w:t xml:space="preserve"> correspondiente</w:t>
      </w:r>
      <w:r>
        <w:rPr>
          <w:sz w:val="28"/>
          <w:szCs w:val="28"/>
          <w:u w:val="single"/>
          <w:lang w:val="es-ES"/>
        </w:rPr>
        <w:t>s.</w:t>
      </w:r>
    </w:p>
    <w:p w:rsidR="00740165" w:rsidRDefault="00740165" w:rsidP="00073994">
      <w:pPr>
        <w:jc w:val="both"/>
        <w:rPr>
          <w:sz w:val="28"/>
          <w:szCs w:val="28"/>
          <w:u w:val="single"/>
          <w:lang w:val="es-ES"/>
        </w:rPr>
      </w:pPr>
    </w:p>
    <w:p w:rsidR="008F2560" w:rsidRDefault="00F97791" w:rsidP="00073994">
      <w:pPr>
        <w:jc w:val="both"/>
        <w:rPr>
          <w:szCs w:val="28"/>
          <w:lang w:val="es-ES"/>
        </w:rPr>
      </w:pPr>
      <w:r>
        <w:rPr>
          <w:noProof/>
          <w:szCs w:val="28"/>
          <w:lang w:eastAsia="es-AR"/>
        </w:rPr>
        <w:pict>
          <v:group id="_x0000_s1115" style="position:absolute;left:0;text-align:left;margin-left:-1.35pt;margin-top:5.35pt;width:188.55pt;height:73.2pt;z-index:251750400" coordorigin="1277,3312" coordsize="3897,1538">
            <v:shape id="_x0000_s1100" type="#_x0000_t32" style="position:absolute;left:2806;top:4140;width:1524;height:690;flip:y" o:connectortype="straight" o:regroupid="5" strokeweight="3pt"/>
            <v:shape id="_x0000_s1101" type="#_x0000_t32" style="position:absolute;left:2302;top:3874;width:504;height:956" o:connectortype="straight" o:regroupid="5" strokeweight="3pt"/>
            <v:shape id="_x0000_s1103" type="#_x0000_t202" style="position:absolute;left:3884;top:4363;width:1024;height:467" o:regroupid="5" filled="f" stroked="f">
              <v:textbox style="mso-next-textbox:#_x0000_s1103">
                <w:txbxContent>
                  <w:p w:rsidR="00A357D1" w:rsidRDefault="008F2560" w:rsidP="00A357D1">
                    <w:r>
                      <w:rPr>
                        <w:rFonts w:ascii="Symbol" w:hAnsi="Symbol"/>
                      </w:rPr>
                      <w:t></w:t>
                    </w:r>
                    <w:r>
                      <w:t>= 30</w:t>
                    </w:r>
                    <w:r w:rsidR="00A357D1">
                      <w:t>°</w:t>
                    </w:r>
                  </w:p>
                </w:txbxContent>
              </v:textbox>
            </v:shape>
            <v:shape id="_x0000_s1104" type="#_x0000_t202" style="position:absolute;left:4473;top:3312;width:701;height:467" o:regroupid="5" filled="f" stroked="f">
              <v:textbox style="mso-next-textbox:#_x0000_s1104">
                <w:txbxContent>
                  <w:p w:rsidR="00A357D1" w:rsidRPr="00CD4FF3" w:rsidRDefault="008F2560" w:rsidP="00A357D1">
                    <w:pPr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</w:rPr>
                      <w:t>g</w:t>
                    </w:r>
                    <w:proofErr w:type="gramEnd"/>
                  </w:p>
                </w:txbxContent>
              </v:textbox>
            </v:shape>
            <v:shape id="_x0000_s1106" type="#_x0000_t32" style="position:absolute;left:1567;top:4840;width:3154;height:1" o:connectortype="straight"/>
            <v:oval id="_x0000_s1107" style="position:absolute;left:2476;top:3312;width:1318;height:1278" filled="f" strokeweight="1.5pt"/>
            <v:shape id="_x0000_s1108" type="#_x0000_t32" style="position:absolute;left:2233;top:3570;width:1761;height:775;flip:y" o:connectortype="straight" strokeweight=".25pt">
              <v:stroke dashstyle="dash"/>
            </v:shape>
            <v:shape id="_x0000_s1109" type="#_x0000_t32" style="position:absolute;left:2796;top:3312;width:709;height:1376" o:connectortype="straight" strokeweight=".25p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0" type="#_x0000_t19" style="position:absolute;left:1676;top:4147;width:770;height:636;rotation:270">
              <v:stroke dashstyle="dash" startarrow="block" endarrow="block"/>
            </v:shape>
            <v:shape id="_x0000_s1111" type="#_x0000_t19" style="position:absolute;left:3814;top:4365;width:200;height:485">
              <v:stroke dashstyle="dash" startarrow="block" endarrow="block"/>
            </v:shape>
            <v:shape id="_x0000_s1112" type="#_x0000_t202" style="position:absolute;left:2990;top:3468;width:934;height:467" filled="f" stroked="f">
              <v:textbox style="mso-next-textbox:#_x0000_s1112">
                <w:txbxContent>
                  <w:p w:rsidR="008F2560" w:rsidRPr="008F2560" w:rsidRDefault="008F2560" w:rsidP="008F2560">
                    <w:proofErr w:type="gramStart"/>
                    <w:r w:rsidRPr="008F2560">
                      <w:t>m</w:t>
                    </w:r>
                    <w:proofErr w:type="gramEnd"/>
                  </w:p>
                </w:txbxContent>
              </v:textbox>
            </v:shape>
            <v:shape id="_x0000_s1113" type="#_x0000_t202" style="position:absolute;left:1277;top:3865;width:1024;height:467" filled="f" stroked="f">
              <v:textbox style="mso-next-textbox:#_x0000_s1113">
                <w:txbxContent>
                  <w:p w:rsidR="008F2560" w:rsidRDefault="008F2560" w:rsidP="008F2560">
                    <w:r>
                      <w:rPr>
                        <w:rFonts w:ascii="Symbol" w:hAnsi="Symbol"/>
                      </w:rPr>
                      <w:t></w:t>
                    </w:r>
                    <w:r>
                      <w:t>= 60°</w:t>
                    </w:r>
                  </w:p>
                </w:txbxContent>
              </v:textbox>
            </v:shape>
            <v:shape id="_x0000_s1114" type="#_x0000_t32" style="position:absolute;left:4563;top:3468;width:0;height:467" o:connectortype="straight">
              <v:stroke endarrow="block"/>
            </v:shape>
            <w10:wrap type="square"/>
          </v:group>
        </w:pict>
      </w:r>
    </w:p>
    <w:p w:rsidR="00D75FD7" w:rsidRDefault="00D75FD7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>1) Hallar el módulo de las fuerzas</w:t>
      </w:r>
      <w:r w:rsidR="00D16E04">
        <w:rPr>
          <w:szCs w:val="28"/>
          <w:lang w:val="es-ES"/>
        </w:rPr>
        <w:t xml:space="preserve"> normales de contacto</w:t>
      </w:r>
      <w:r>
        <w:rPr>
          <w:szCs w:val="28"/>
          <w:lang w:val="es-ES"/>
        </w:rPr>
        <w:t xml:space="preserve"> que</w:t>
      </w:r>
      <w:r w:rsidR="00D16E04">
        <w:rPr>
          <w:szCs w:val="28"/>
          <w:lang w:val="es-ES"/>
        </w:rPr>
        <w:t xml:space="preserve"> las dos partes</w:t>
      </w:r>
      <w:r>
        <w:rPr>
          <w:szCs w:val="28"/>
          <w:lang w:val="es-ES"/>
        </w:rPr>
        <w:t xml:space="preserve"> </w:t>
      </w:r>
      <w:r w:rsidR="00D16E04">
        <w:rPr>
          <w:szCs w:val="28"/>
          <w:lang w:val="es-ES"/>
        </w:rPr>
        <w:t>d</w:t>
      </w:r>
      <w:r>
        <w:rPr>
          <w:szCs w:val="28"/>
          <w:lang w:val="es-ES"/>
        </w:rPr>
        <w:t>el piso realiza</w:t>
      </w:r>
      <w:r w:rsidR="00D16E04">
        <w:rPr>
          <w:szCs w:val="28"/>
          <w:lang w:val="es-ES"/>
        </w:rPr>
        <w:t>n</w:t>
      </w:r>
      <w:r>
        <w:rPr>
          <w:szCs w:val="28"/>
          <w:lang w:val="es-ES"/>
        </w:rPr>
        <w:t xml:space="preserve"> sobre el cilin</w:t>
      </w:r>
      <w:r w:rsidR="00D16E04">
        <w:rPr>
          <w:szCs w:val="28"/>
          <w:lang w:val="es-ES"/>
        </w:rPr>
        <w:t>dro de masa m=</w:t>
      </w:r>
      <w:r>
        <w:rPr>
          <w:szCs w:val="28"/>
          <w:lang w:val="es-ES"/>
        </w:rPr>
        <w:t>100 [kg] de la figura, que se encuentra apoyado</w:t>
      </w:r>
      <w:r w:rsidR="00D16E04">
        <w:rPr>
          <w:szCs w:val="28"/>
          <w:lang w:val="es-ES"/>
        </w:rPr>
        <w:t xml:space="preserve"> sobre ellas,</w:t>
      </w:r>
      <w:r>
        <w:rPr>
          <w:szCs w:val="28"/>
          <w:lang w:val="es-ES"/>
        </w:rPr>
        <w:t xml:space="preserve"> en reposo y en equilibrio.</w:t>
      </w:r>
    </w:p>
    <w:p w:rsidR="00D75FD7" w:rsidRDefault="00D75FD7" w:rsidP="00073994">
      <w:pPr>
        <w:jc w:val="both"/>
        <w:rPr>
          <w:szCs w:val="28"/>
          <w:lang w:val="es-ES"/>
        </w:rPr>
      </w:pPr>
    </w:p>
    <w:p w:rsidR="00D75FD7" w:rsidRDefault="00D75FD7" w:rsidP="00073994">
      <w:pPr>
        <w:jc w:val="both"/>
        <w:rPr>
          <w:szCs w:val="28"/>
          <w:lang w:val="es-ES"/>
        </w:rPr>
      </w:pPr>
    </w:p>
    <w:p w:rsidR="00740165" w:rsidRDefault="00740165" w:rsidP="00073994">
      <w:pPr>
        <w:jc w:val="both"/>
        <w:rPr>
          <w:szCs w:val="28"/>
          <w:lang w:val="es-ES"/>
        </w:rPr>
      </w:pPr>
    </w:p>
    <w:p w:rsidR="00426E57" w:rsidRDefault="00426E57" w:rsidP="00073994">
      <w:pPr>
        <w:jc w:val="both"/>
        <w:rPr>
          <w:szCs w:val="28"/>
          <w:lang w:val="es-ES"/>
        </w:rPr>
      </w:pPr>
    </w:p>
    <w:p w:rsidR="00D75FD7" w:rsidRPr="005370D1" w:rsidRDefault="00F97791" w:rsidP="00073994">
      <w:pPr>
        <w:jc w:val="both"/>
        <w:rPr>
          <w:szCs w:val="28"/>
          <w:lang w:val="es-ES"/>
        </w:rPr>
      </w:pPr>
      <w:r>
        <w:rPr>
          <w:noProof/>
          <w:szCs w:val="28"/>
          <w:lang w:eastAsia="es-AR"/>
        </w:rPr>
        <w:pict>
          <v:group id="_x0000_s1146" style="position:absolute;left:0;text-align:left;margin-left:6.7pt;margin-top:3.65pt;width:169.6pt;height:75pt;z-index:251795456" coordorigin="1268,4188" coordsize="3392,1500">
            <v:line id="3 Conector recto" o:spid="_x0000_s1118" style="position:absolute;visibility:visible" from="1268,5137" to="3912,5137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ojYcIAAADaAAAADwAAAGRycy9kb3ducmV2LnhtbESPQWvCQBSE74L/YXlCb7pRSympaygW&#10;RY+1gXp8ZF+zIdm3YXcbU3+9Wyj0OMzMN8ymGG0nBvKhcaxguchAEFdON1wrKD/282cQISJr7ByT&#10;gh8KUGynkw3m2l35nYZzrEWCcMhRgYmxz6UMlSGLYeF64uR9OW8xJulrqT1eE9x2cpVlT9Jiw2nB&#10;YE87Q1V7/rYKLgdTVm+1Pz1+ZpfVwOvW37BU6mE2vr6AiDTG//Bf+6gVrOH3Sro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ojYcIAAADaAAAADwAAAAAAAAAAAAAA&#10;AAChAgAAZHJzL2Rvd25yZXYueG1sUEsFBgAAAAAEAAQA+QAAAJADAAAAAA==&#10;" strokecolor="black [3040]" strokeweight="2.25pt"/>
            <v:shape id="9 Conector recto de flecha" o:spid="_x0000_s1120" type="#_x0000_t32" style="position:absolute;left:2174;top:4847;width:889;height:1;visibility:visible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>
              <v:stroke endarrow="block"/>
            </v:shape>
            <v:shape id="15 Cuadro de texto" o:spid="_x0000_s1121" type="#_x0000_t202" style="position:absolute;left:2572;top:4377;width:1868;height:441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056713" w:rsidRPr="002B447E" w:rsidRDefault="00056713" w:rsidP="00056713">
                    <w:pPr>
                      <w:rPr>
                        <w:b/>
                        <w:vertAlign w:val="superscript"/>
                        <w:lang w:val="es-ES"/>
                      </w:rPr>
                    </w:pPr>
                    <w:r>
                      <w:rPr>
                        <w:b/>
                        <w:lang w:val="es-ES"/>
                      </w:rPr>
                      <w:t xml:space="preserve">F= 40 [N] </w:t>
                    </w:r>
                    <w:r w:rsidRPr="002B447E">
                      <w:rPr>
                        <w:b/>
                        <w:lang w:val="es-ES"/>
                      </w:rPr>
                      <w:t>x</w:t>
                    </w:r>
                  </w:p>
                </w:txbxContent>
              </v:textbox>
            </v:shape>
            <v:rect id="4 Rectángulo" o:spid="_x0000_s1122" style="position:absolute;left:1388;top:4739;width:785;height:378;visibility:visible;v-text-anchor:midd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V4sUA&#10;AADaAAAADwAAAGRycy9kb3ducmV2LnhtbESPQWvCQBSE74L/YXmCN90o2kqajUiLUBCs1VLS2yP7&#10;TILZtzG71fjv3ULB4zAz3zDJsjO1uFDrKssKJuMIBHFudcWFgq/DerQA4TyyxtoyKbiRg2Xa7yUY&#10;a3vlT7rsfSEChF2MCkrvm1hKl5dk0I1tQxy8o20N+iDbQuoWrwFuajmNoidpsOKwUGJDryXlp/2v&#10;UZCbevpzmG+y5+1is3v7zj6q7CyVGg661QsIT51/hP/b71rBDP6u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5XixQAAANoAAAAPAAAAAAAAAAAAAAAAAJgCAABkcnMv&#10;ZG93bnJldi54bWxQSwUGAAAAAAQABAD1AAAAigMAAAAA&#10;" fillcolor="white [3201]" strokecolor="black [3213]" strokeweight="2.25pt"/>
            <v:shape id="15 Cuadro de texto" o:spid="_x0000_s1123" type="#_x0000_t202" style="position:absolute;left:1510;top:4699;width:588;height:432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056713" w:rsidRPr="00B11535" w:rsidRDefault="00056713" w:rsidP="00056713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proofErr w:type="gramStart"/>
                    <w:r>
                      <w:rPr>
                        <w:b/>
                        <w:lang w:val="es-ES"/>
                      </w:rPr>
                      <w:t>m</w:t>
                    </w:r>
                    <w:proofErr w:type="gramEnd"/>
                  </w:p>
                </w:txbxContent>
              </v:textbox>
            </v:shape>
            <v:shape id="15 Cuadro de texto" o:spid="_x0000_s1124" type="#_x0000_t202" style="position:absolute;left:2107;top:4757;width:599;height:441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056713" w:rsidRPr="00B11535" w:rsidRDefault="00056713" w:rsidP="00056713">
                    <w:pPr>
                      <w:rPr>
                        <w:rFonts w:ascii="Symbol" w:hAnsi="Symbol"/>
                        <w:b/>
                        <w:vertAlign w:val="subscript"/>
                        <w:lang w:val="es-ES"/>
                      </w:rPr>
                    </w:pPr>
                    <w:r w:rsidRPr="00B11535">
                      <w:rPr>
                        <w:rFonts w:ascii="Symbol" w:hAnsi="Symbol"/>
                        <w:b/>
                        <w:lang w:val="es-ES"/>
                      </w:rPr>
                      <w:t></w:t>
                    </w:r>
                  </w:p>
                </w:txbxContent>
              </v:textbox>
            </v:shape>
            <v:shape id="15 Cuadro de texto" o:spid="_x0000_s1136" type="#_x0000_t202" style="position:absolute;left:2464;top:5198;width:599;height:441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056713" w:rsidRPr="002B447E" w:rsidRDefault="002B447E" w:rsidP="00056713">
                    <w:pPr>
                      <w:rPr>
                        <w:b/>
                        <w:lang w:val="es-ES"/>
                      </w:rPr>
                    </w:pPr>
                    <w:proofErr w:type="gramStart"/>
                    <w:r>
                      <w:rPr>
                        <w:b/>
                        <w:sz w:val="22"/>
                        <w:lang w:val="es-ES"/>
                      </w:rPr>
                      <w:t>d</w:t>
                    </w:r>
                    <w:proofErr w:type="gramEnd"/>
                  </w:p>
                </w:txbxContent>
              </v:textbox>
            </v:shape>
            <v:shape id="_x0000_s1137" type="#_x0000_t32" style="position:absolute;left:3736;top:4563;width:107;height:0" o:connectortype="straight" o:regroupid="7" strokeweight=".25pt">
              <v:stroke endarrow="open" endarrowwidth="narrow" endarrowlength="short"/>
            </v:shape>
            <v:shape id="9 Conector recto de flecha" o:spid="_x0000_s1138" type="#_x0000_t32" style="position:absolute;left:3668;top:5137;width:591;height:1;visibility:visible" o:connectortype="straight" o:regroupid="7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>
              <v:stroke dashstyle="dash" endarrow="block"/>
            </v:shape>
            <v:shape id="15 Cuadro de texto" o:spid="_x0000_s1139" type="#_x0000_t202" style="position:absolute;left:4061;top:4799;width:599;height:441;visibility:visible" o:regroupid="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2B447E" w:rsidRPr="002B447E" w:rsidRDefault="002B447E" w:rsidP="002B447E">
                    <w:pPr>
                      <w:rPr>
                        <w:vertAlign w:val="subscript"/>
                        <w:lang w:val="es-ES"/>
                      </w:rPr>
                    </w:pPr>
                    <w:proofErr w:type="gramStart"/>
                    <w:r>
                      <w:rPr>
                        <w:lang w:val="es-ES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140" type="#_x0000_t32" style="position:absolute;left:1775;top:5009;width:0;height:679" o:connectortype="straight" o:regroupid="7">
              <v:stroke dashstyle="dash"/>
            </v:shape>
            <v:shape id="_x0000_s1141" type="#_x0000_t32" style="position:absolute;left:3668;top:4974;width:0;height:679" o:connectortype="straight" o:regroupid="7">
              <v:stroke dashstyle="dash"/>
            </v:shape>
            <v:shape id="_x0000_s1142" type="#_x0000_t32" style="position:absolute;left:1775;top:5545;width:1893;height:0" o:connectortype="straight" o:regroupid="7">
              <v:stroke dashstyle="dash" startarrow="block" endarrow="block"/>
            </v:shape>
            <v:shape id="9 Conector recto de flecha" o:spid="_x0000_s1144" type="#_x0000_t32" style="position:absolute;left:1378;top:4562;width:889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 strokeweight="1pt">
              <v:stroke endarrow="block"/>
            </v:shape>
            <v:shape id="15 Cuadro de texto" o:spid="_x0000_s1145" type="#_x0000_t202" style="position:absolute;left:1433;top:4188;width:599;height:4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2PPMQA&#10;AADbAAAADwAAAGRycy9kb3ducmV2LnhtbERPS2sCMRC+F/ofwgi9iGZbn6xGkUKLeLC+DnobN+Pu&#10;0s1kSVJd/30jFHqbj+8503ljKnEl50vLCl67CQjizOqScwWH/UdnDMIHZI2VZVJwJw/z2fPTFFNt&#10;b7yl6y7kIoawT1FBEUKdSumzggz6rq2JI3exzmCI0OVSO7zFcFPJtyQZSoMlx4YCa3ovKPve/RgF&#10;+/723NaDz/GxVy7Wm9Xo67RyF6VeWs1iAiJQE/7Ff+6ljvMH8Pg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djzzEAAAA2wAAAA8AAAAAAAAAAAAAAAAAmAIAAGRycy9k&#10;b3ducmV2LnhtbFBLBQYAAAAABAAEAPUAAACJAwAAAAA=&#10;" filled="f" stroked="f" strokeweight="2pt">
              <v:textbox>
                <w:txbxContent>
                  <w:p w:rsidR="002B447E" w:rsidRPr="002B447E" w:rsidRDefault="002B447E" w:rsidP="002B447E">
                    <w:pPr>
                      <w:rPr>
                        <w:b/>
                        <w:vertAlign w:val="subscript"/>
                        <w:lang w:val="es-ES"/>
                      </w:rPr>
                    </w:pPr>
                    <w:r>
                      <w:rPr>
                        <w:b/>
                        <w:sz w:val="22"/>
                        <w:lang w:val="es-ES"/>
                      </w:rPr>
                      <w:t>V</w:t>
                    </w:r>
                    <w:r>
                      <w:rPr>
                        <w:b/>
                        <w:sz w:val="22"/>
                        <w:vertAlign w:val="subscript"/>
                        <w:lang w:val="es-ES"/>
                      </w:rPr>
                      <w:t>i</w:t>
                    </w:r>
                  </w:p>
                </w:txbxContent>
              </v:textbox>
            </v:shape>
            <w10:wrap type="square"/>
          </v:group>
        </w:pict>
      </w:r>
      <w:r w:rsidR="00E03620">
        <w:rPr>
          <w:szCs w:val="28"/>
          <w:lang w:val="es-ES"/>
        </w:rPr>
        <w:t xml:space="preserve">2) </w:t>
      </w:r>
      <w:r w:rsidR="005370D1">
        <w:rPr>
          <w:szCs w:val="28"/>
          <w:lang w:val="es-ES"/>
        </w:rPr>
        <w:t xml:space="preserve">El tejo de la figura de masa m= 8 [kg] se desplaza sobre </w:t>
      </w:r>
      <w:r w:rsidR="00735C87">
        <w:rPr>
          <w:szCs w:val="28"/>
          <w:lang w:val="es-ES"/>
        </w:rPr>
        <w:t>la superficie</w:t>
      </w:r>
      <w:r w:rsidR="005370D1">
        <w:rPr>
          <w:szCs w:val="28"/>
          <w:lang w:val="es-ES"/>
        </w:rPr>
        <w:t xml:space="preserve"> horizontal</w:t>
      </w:r>
      <w:r w:rsidR="00735C87">
        <w:rPr>
          <w:szCs w:val="28"/>
          <w:lang w:val="es-ES"/>
        </w:rPr>
        <w:t xml:space="preserve"> de la Tierra,</w:t>
      </w:r>
      <w:r w:rsidR="005370D1">
        <w:rPr>
          <w:szCs w:val="28"/>
          <w:lang w:val="es-ES"/>
        </w:rPr>
        <w:t xml:space="preserve"> con rozamiento de coeficiente </w:t>
      </w:r>
      <w:r w:rsidR="005370D1">
        <w:rPr>
          <w:rFonts w:ascii="Symbol" w:hAnsi="Symbol"/>
          <w:szCs w:val="28"/>
          <w:lang w:val="es-ES"/>
        </w:rPr>
        <w:t></w:t>
      </w:r>
      <w:r w:rsidR="005370D1">
        <w:rPr>
          <w:szCs w:val="28"/>
          <w:lang w:val="es-ES"/>
        </w:rPr>
        <w:t>=0,204. La velocid</w:t>
      </w:r>
      <w:r w:rsidR="00735C87">
        <w:rPr>
          <w:szCs w:val="28"/>
          <w:lang w:val="es-ES"/>
        </w:rPr>
        <w:t>ad inicial tiene módulo 3 [m/s]. Se aplica una fuerza horizontal constante de módulo 40 [N] hasta alcanzar la energía cinética final de 144 [J]. Se pide calcular la distancia recorrida mientras actuaba la fuerza para lograr dicha energía.</w:t>
      </w:r>
    </w:p>
    <w:p w:rsidR="00A357D1" w:rsidRDefault="00A357D1" w:rsidP="00073994">
      <w:pPr>
        <w:jc w:val="both"/>
        <w:rPr>
          <w:szCs w:val="28"/>
          <w:lang w:val="es-ES"/>
        </w:rPr>
      </w:pPr>
    </w:p>
    <w:p w:rsidR="00EB76AE" w:rsidRDefault="00EB76AE" w:rsidP="00073994">
      <w:pPr>
        <w:jc w:val="both"/>
        <w:rPr>
          <w:szCs w:val="28"/>
          <w:lang w:val="es-ES"/>
        </w:rPr>
      </w:pPr>
    </w:p>
    <w:p w:rsidR="00C41621" w:rsidRDefault="00132B68" w:rsidP="00073994">
      <w:pPr>
        <w:jc w:val="both"/>
        <w:rPr>
          <w:szCs w:val="28"/>
          <w:lang w:val="es-ES"/>
        </w:rPr>
      </w:pPr>
      <w:r>
        <w:rPr>
          <w:szCs w:val="28"/>
          <w:lang w:val="es-ES"/>
        </w:rPr>
        <w:t>3) Un buque parte de Buenos Aires a velocidad constante de módulo 40 [km/h]. Dos horas después otro buque sale de otro puerto hacia Buenos Aires a velocidad constante de 48 [km/h]. Ambos buques se desplazan en línea recta y se encuentran en un tiempo de 8h 21min, medido a partir de la zarpada del primer buque. Se pide calcular: ¿Cuál es la distancia entre ambos puertos de partida?</w:t>
      </w:r>
    </w:p>
    <w:p w:rsidR="00132B68" w:rsidRDefault="00132B68" w:rsidP="00073994">
      <w:pPr>
        <w:jc w:val="both"/>
        <w:rPr>
          <w:szCs w:val="28"/>
          <w:lang w:val="es-ES"/>
        </w:rPr>
      </w:pPr>
    </w:p>
    <w:p w:rsidR="00426E57" w:rsidRDefault="00426E57" w:rsidP="00073994">
      <w:pPr>
        <w:jc w:val="both"/>
        <w:rPr>
          <w:szCs w:val="28"/>
          <w:lang w:val="es-ES"/>
        </w:rPr>
      </w:pPr>
    </w:p>
    <w:p w:rsidR="00132B68" w:rsidRDefault="00EB76AE" w:rsidP="00073994">
      <w:pPr>
        <w:jc w:val="both"/>
        <w:rPr>
          <w:lang w:val="es-ES"/>
        </w:rPr>
      </w:pPr>
      <w:r>
        <w:rPr>
          <w:lang w:val="es-ES"/>
        </w:rPr>
        <w:t xml:space="preserve">4) Dentro de un calorímetro ideal se tiene inicialmente un cubo de hielo de </w:t>
      </w:r>
      <w:proofErr w:type="spellStart"/>
      <w:r>
        <w:rPr>
          <w:lang w:val="es-ES"/>
        </w:rPr>
        <w:t>m</w:t>
      </w:r>
      <w:r>
        <w:rPr>
          <w:vertAlign w:val="subscript"/>
          <w:lang w:val="es-ES"/>
        </w:rPr>
        <w:t>H</w:t>
      </w:r>
      <w:proofErr w:type="spellEnd"/>
      <w:r>
        <w:rPr>
          <w:lang w:val="es-ES"/>
        </w:rPr>
        <w:t>= 100 [g] a 0[°F] y se vuelca el contenido de una jarra con agua a 18 [°C] dentro del mismo. Cuando se alcanza el equilibrio térmico se mide una temperatura final del contenido de 10[°C]. Se pide calcular la masa de agua que había inicialmente en la jarra.</w:t>
      </w:r>
    </w:p>
    <w:p w:rsidR="00EB76AE" w:rsidRPr="00EB76AE" w:rsidRDefault="00EB76AE" w:rsidP="00073994">
      <w:pPr>
        <w:jc w:val="both"/>
        <w:rPr>
          <w:lang w:val="es-ES"/>
        </w:rPr>
      </w:pPr>
      <w:r>
        <w:rPr>
          <w:lang w:val="es-ES"/>
        </w:rPr>
        <w:t xml:space="preserve">(Otros datos: </w:t>
      </w:r>
      <w:proofErr w:type="spellStart"/>
      <w:r>
        <w:rPr>
          <w:lang w:val="es-ES"/>
        </w:rPr>
        <w:t>l</w:t>
      </w:r>
      <w:r>
        <w:rPr>
          <w:vertAlign w:val="subscript"/>
          <w:lang w:val="es-ES"/>
        </w:rPr>
        <w:t>F</w:t>
      </w:r>
      <w:proofErr w:type="spellEnd"/>
      <w:r>
        <w:rPr>
          <w:lang w:val="es-ES"/>
        </w:rPr>
        <w:t xml:space="preserve">= 80 [cal/g </w:t>
      </w:r>
      <w:proofErr w:type="spellStart"/>
      <w:r>
        <w:rPr>
          <w:lang w:val="es-ES"/>
        </w:rPr>
        <w:t>C°</w:t>
      </w:r>
      <w:proofErr w:type="spellEnd"/>
      <w:proofErr w:type="gramStart"/>
      <w:r>
        <w:rPr>
          <w:lang w:val="es-ES"/>
        </w:rPr>
        <w:t>] ;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</w:t>
      </w:r>
      <w:r>
        <w:rPr>
          <w:vertAlign w:val="subscript"/>
          <w:lang w:val="es-ES"/>
        </w:rPr>
        <w:t>Hielo</w:t>
      </w:r>
      <w:proofErr w:type="spellEnd"/>
      <w:r>
        <w:rPr>
          <w:lang w:val="es-ES"/>
        </w:rPr>
        <w:t xml:space="preserve">= 0,5 [cal/g]) </w:t>
      </w:r>
    </w:p>
    <w:p w:rsidR="00132B68" w:rsidRDefault="00132B68" w:rsidP="00073994">
      <w:pPr>
        <w:jc w:val="both"/>
        <w:rPr>
          <w:lang w:val="es-ES"/>
        </w:rPr>
      </w:pPr>
    </w:p>
    <w:p w:rsidR="00132B68" w:rsidRDefault="00132B68" w:rsidP="00073994">
      <w:pPr>
        <w:jc w:val="both"/>
        <w:rPr>
          <w:lang w:val="es-ES"/>
        </w:rPr>
      </w:pPr>
    </w:p>
    <w:p w:rsidR="00C41621" w:rsidRDefault="00C41621" w:rsidP="00073994">
      <w:pPr>
        <w:jc w:val="both"/>
        <w:rPr>
          <w:lang w:val="es-ES"/>
        </w:rPr>
      </w:pPr>
      <w:r>
        <w:rPr>
          <w:lang w:val="es-ES"/>
        </w:rPr>
        <w:t xml:space="preserve">5) </w:t>
      </w:r>
      <w:r w:rsidR="00C47BD9">
        <w:rPr>
          <w:lang w:val="es-ES"/>
        </w:rPr>
        <w:t>A u</w:t>
      </w:r>
      <w:r>
        <w:rPr>
          <w:lang w:val="es-ES"/>
        </w:rPr>
        <w:t xml:space="preserve">na chapa </w:t>
      </w:r>
      <w:r w:rsidR="007A281C">
        <w:rPr>
          <w:lang w:val="es-ES"/>
        </w:rPr>
        <w:t xml:space="preserve">de cobre </w:t>
      </w:r>
      <w:r>
        <w:rPr>
          <w:lang w:val="es-ES"/>
        </w:rPr>
        <w:t xml:space="preserve">plana </w:t>
      </w:r>
      <w:r w:rsidR="007A281C">
        <w:rPr>
          <w:lang w:val="es-ES"/>
        </w:rPr>
        <w:t>semi</w:t>
      </w:r>
      <w:r>
        <w:rPr>
          <w:lang w:val="es-ES"/>
        </w:rPr>
        <w:t>circular</w:t>
      </w:r>
      <w:r w:rsidR="007A281C">
        <w:rPr>
          <w:lang w:val="es-ES"/>
        </w:rPr>
        <w:t xml:space="preserve"> que inicialmente tiene diámetro 451,35 [mm] a temperatura de </w:t>
      </w:r>
      <w:r>
        <w:rPr>
          <w:lang w:val="es-ES"/>
        </w:rPr>
        <w:t xml:space="preserve">0 [ºC], se </w:t>
      </w:r>
      <w:r w:rsidR="00C47BD9">
        <w:rPr>
          <w:lang w:val="es-ES"/>
        </w:rPr>
        <w:t>le cambia la</w:t>
      </w:r>
      <w:r w:rsidR="007A281C">
        <w:rPr>
          <w:lang w:val="es-ES"/>
        </w:rPr>
        <w:t xml:space="preserve"> t</w:t>
      </w:r>
      <w:r w:rsidR="001968F5">
        <w:rPr>
          <w:lang w:val="es-ES"/>
        </w:rPr>
        <w:t>emperatura hasta alcanzar 104 [°</w:t>
      </w:r>
      <w:r w:rsidR="007A281C">
        <w:rPr>
          <w:lang w:val="es-ES"/>
        </w:rPr>
        <w:t>F]</w:t>
      </w:r>
      <w:r w:rsidR="001968F5">
        <w:rPr>
          <w:lang w:val="es-ES"/>
        </w:rPr>
        <w:t>. Se pide calcular</w:t>
      </w:r>
      <w:r>
        <w:rPr>
          <w:lang w:val="es-ES"/>
        </w:rPr>
        <w:t xml:space="preserve"> </w:t>
      </w:r>
      <w:r w:rsidR="001968F5">
        <w:rPr>
          <w:lang w:val="es-ES"/>
        </w:rPr>
        <w:t>la superficie</w:t>
      </w:r>
      <w:r>
        <w:rPr>
          <w:lang w:val="es-ES"/>
        </w:rPr>
        <w:t xml:space="preserve"> final de la chapa en milímetros</w:t>
      </w:r>
      <w:r w:rsidR="001968F5">
        <w:rPr>
          <w:lang w:val="es-ES"/>
        </w:rPr>
        <w:t xml:space="preserve"> cuadrados.</w:t>
      </w:r>
      <w:r>
        <w:rPr>
          <w:lang w:val="es-ES"/>
        </w:rPr>
        <w:t xml:space="preserve"> </w:t>
      </w:r>
      <w:r w:rsidR="00C47BD9">
        <w:rPr>
          <w:lang w:val="es-ES"/>
        </w:rPr>
        <w:t xml:space="preserve">Utilizar </w:t>
      </w:r>
      <w:r w:rsidR="00C47BD9">
        <w:rPr>
          <w:rFonts w:ascii="Symbol" w:hAnsi="Symbol"/>
          <w:lang w:val="es-ES"/>
        </w:rPr>
        <w:t></w:t>
      </w:r>
      <w:r w:rsidR="00C47BD9">
        <w:rPr>
          <w:lang w:val="es-ES"/>
        </w:rPr>
        <w:t xml:space="preserve">=3,14. </w:t>
      </w:r>
      <w:r>
        <w:rPr>
          <w:lang w:val="es-ES"/>
        </w:rPr>
        <w:t xml:space="preserve">Expresar el resultado </w:t>
      </w:r>
      <w:r w:rsidR="00C47BD9">
        <w:rPr>
          <w:lang w:val="es-ES"/>
        </w:rPr>
        <w:t>en [mm</w:t>
      </w:r>
      <w:r w:rsidR="00C47BD9">
        <w:rPr>
          <w:vertAlign w:val="superscript"/>
          <w:lang w:val="es-ES"/>
        </w:rPr>
        <w:t>2</w:t>
      </w:r>
      <w:r w:rsidR="00C47BD9">
        <w:rPr>
          <w:lang w:val="es-ES"/>
        </w:rPr>
        <w:t xml:space="preserve">] </w:t>
      </w:r>
      <w:r>
        <w:rPr>
          <w:lang w:val="es-ES"/>
        </w:rPr>
        <w:t xml:space="preserve">sin decimales. </w:t>
      </w:r>
    </w:p>
    <w:p w:rsidR="00C41621" w:rsidRDefault="001968F5" w:rsidP="00073994">
      <w:pPr>
        <w:jc w:val="both"/>
        <w:rPr>
          <w:lang w:val="es-ES"/>
        </w:rPr>
      </w:pPr>
      <w:r>
        <w:rPr>
          <w:lang w:val="es-ES"/>
        </w:rPr>
        <w:t>(</w:t>
      </w:r>
      <w:r w:rsidR="00C41621">
        <w:rPr>
          <w:lang w:val="es-ES"/>
        </w:rPr>
        <w:t>Coeficiente</w:t>
      </w:r>
      <w:r>
        <w:rPr>
          <w:lang w:val="es-ES"/>
        </w:rPr>
        <w:t xml:space="preserve"> de dilatación</w:t>
      </w:r>
      <w:r w:rsidR="00C41621">
        <w:rPr>
          <w:lang w:val="es-ES"/>
        </w:rPr>
        <w:t xml:space="preserve"> lineal del </w:t>
      </w:r>
      <w:r>
        <w:rPr>
          <w:lang w:val="es-ES"/>
        </w:rPr>
        <w:t>cobre</w:t>
      </w:r>
      <w:r w:rsidR="00C41621">
        <w:rPr>
          <w:lang w:val="es-ES"/>
        </w:rPr>
        <w:t>= 0,0000</w:t>
      </w:r>
      <w:r>
        <w:rPr>
          <w:lang w:val="es-ES"/>
        </w:rPr>
        <w:t>17</w:t>
      </w:r>
      <w:r w:rsidR="00C41621">
        <w:rPr>
          <w:lang w:val="es-ES"/>
        </w:rPr>
        <w:t xml:space="preserve"> [1/Cº]).</w:t>
      </w:r>
    </w:p>
    <w:p w:rsidR="00EB76AE" w:rsidRDefault="00EB76AE" w:rsidP="00073994">
      <w:pPr>
        <w:spacing w:line="288" w:lineRule="auto"/>
        <w:jc w:val="both"/>
        <w:rPr>
          <w:lang w:val="es-ES"/>
        </w:rPr>
      </w:pPr>
    </w:p>
    <w:p w:rsidR="00740165" w:rsidRDefault="00740165" w:rsidP="00073994">
      <w:pPr>
        <w:spacing w:line="288" w:lineRule="auto"/>
        <w:jc w:val="both"/>
        <w:rPr>
          <w:lang w:val="es-ES"/>
        </w:rPr>
      </w:pPr>
    </w:p>
    <w:p w:rsidR="00EB45B5" w:rsidRPr="00EB76AE" w:rsidRDefault="00C41621" w:rsidP="00073994">
      <w:pPr>
        <w:jc w:val="both"/>
        <w:rPr>
          <w:rFonts w:ascii="Arial" w:hAnsi="Arial" w:cs="Arial"/>
          <w:b/>
          <w:sz w:val="22"/>
          <w:lang w:val="es-ES"/>
        </w:rPr>
      </w:pPr>
      <w:r w:rsidRPr="008B6E06">
        <w:rPr>
          <w:rFonts w:ascii="Arial" w:hAnsi="Arial" w:cs="Arial"/>
          <w:b/>
          <w:sz w:val="22"/>
          <w:lang w:val="es-ES"/>
        </w:rPr>
        <w:t xml:space="preserve">No está permitido el uso de calculadoras </w:t>
      </w:r>
      <w:proofErr w:type="spellStart"/>
      <w:r w:rsidRPr="008B6E06">
        <w:rPr>
          <w:rFonts w:ascii="Arial" w:hAnsi="Arial" w:cs="Arial"/>
          <w:b/>
          <w:sz w:val="22"/>
          <w:lang w:val="es-ES"/>
        </w:rPr>
        <w:t>graficadoras</w:t>
      </w:r>
      <w:proofErr w:type="spellEnd"/>
      <w:r w:rsidRPr="008B6E06">
        <w:rPr>
          <w:rFonts w:ascii="Arial" w:hAnsi="Arial" w:cs="Arial"/>
          <w:b/>
          <w:sz w:val="22"/>
          <w:lang w:val="es-ES"/>
        </w:rPr>
        <w:t xml:space="preserve">, </w:t>
      </w:r>
      <w:proofErr w:type="spellStart"/>
      <w:r w:rsidRPr="008B6E06">
        <w:rPr>
          <w:rFonts w:ascii="Arial" w:hAnsi="Arial" w:cs="Arial"/>
          <w:b/>
          <w:sz w:val="22"/>
          <w:lang w:val="es-ES"/>
        </w:rPr>
        <w:t>tablets</w:t>
      </w:r>
      <w:proofErr w:type="spellEnd"/>
      <w:r w:rsidRPr="008B6E06">
        <w:rPr>
          <w:rFonts w:ascii="Arial" w:hAnsi="Arial" w:cs="Arial"/>
          <w:b/>
          <w:sz w:val="22"/>
          <w:lang w:val="es-ES"/>
        </w:rPr>
        <w:t xml:space="preserve"> y/o celulares, durante toda la banda horaria programada para la evaluación.</w:t>
      </w:r>
    </w:p>
    <w:sectPr w:rsidR="00EB45B5" w:rsidRPr="00EB76AE" w:rsidSect="00FC4E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680" w:right="567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423" w:rsidRDefault="00644423" w:rsidP="00F418FB">
      <w:r>
        <w:separator/>
      </w:r>
    </w:p>
  </w:endnote>
  <w:endnote w:type="continuationSeparator" w:id="0">
    <w:p w:rsidR="00644423" w:rsidRDefault="00644423" w:rsidP="00F4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D9" w:rsidRDefault="00E70E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E8" w:rsidRDefault="002B33E8" w:rsidP="00027CF9">
    <w:pPr>
      <w:pStyle w:val="Piedepgina"/>
    </w:pPr>
  </w:p>
  <w:p w:rsidR="002B33E8" w:rsidRDefault="002B33E8" w:rsidP="0010039C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D9" w:rsidRDefault="00E70E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423" w:rsidRDefault="00644423" w:rsidP="00F418FB">
      <w:r>
        <w:separator/>
      </w:r>
    </w:p>
  </w:footnote>
  <w:footnote w:type="continuationSeparator" w:id="0">
    <w:p w:rsidR="00644423" w:rsidRDefault="00644423" w:rsidP="00F41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D9" w:rsidRDefault="00E70E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E8" w:rsidRDefault="002B33E8" w:rsidP="009B6DA2">
    <w:pPr>
      <w:pStyle w:val="Encabezado"/>
      <w:pBdr>
        <w:bottom w:val="single" w:sz="4" w:space="1" w:color="auto"/>
      </w:pBdr>
      <w:jc w:val="right"/>
      <w:rPr>
        <w:lang w:val="es-ES"/>
      </w:rPr>
    </w:pPr>
  </w:p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6"/>
      <w:gridCol w:w="8597"/>
    </w:tblGrid>
    <w:tr w:rsidR="002B33E8" w:rsidTr="005810C4">
      <w:trPr>
        <w:trHeight w:val="480"/>
      </w:trPr>
      <w:tc>
        <w:tcPr>
          <w:tcW w:w="132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B33E8" w:rsidRDefault="00AA2BE0" w:rsidP="00B36F57">
          <w:pPr>
            <w:tabs>
              <w:tab w:val="left" w:pos="9172"/>
            </w:tabs>
            <w:autoSpaceDE w:val="0"/>
            <w:autoSpaceDN w:val="0"/>
            <w:adjustRightInd w:val="0"/>
            <w:rPr>
              <w:rFonts w:cs="Arial"/>
              <w:b/>
              <w:bCs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12065</wp:posOffset>
                </wp:positionV>
                <wp:extent cx="603885" cy="703580"/>
                <wp:effectExtent l="19050" t="0" r="5715" b="0"/>
                <wp:wrapNone/>
                <wp:docPr id="1" name="Imagen 1" descr="D:\Proyectos internet\ISM2001\images\enn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yectos internet\ISM2001\images\enn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7035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2B33E8" w:rsidRDefault="002B33E8" w:rsidP="00B36F57">
          <w:pPr>
            <w:tabs>
              <w:tab w:val="left" w:pos="9172"/>
            </w:tabs>
            <w:autoSpaceDE w:val="0"/>
            <w:autoSpaceDN w:val="0"/>
            <w:adjustRightInd w:val="0"/>
            <w:rPr>
              <w:rFonts w:cs="Arial"/>
              <w:b/>
              <w:bCs/>
            </w:rPr>
          </w:pPr>
        </w:p>
        <w:p w:rsidR="002B33E8" w:rsidRDefault="002B33E8" w:rsidP="00B36F57">
          <w:pPr>
            <w:tabs>
              <w:tab w:val="left" w:pos="9172"/>
            </w:tabs>
            <w:autoSpaceDE w:val="0"/>
            <w:autoSpaceDN w:val="0"/>
            <w:adjustRightInd w:val="0"/>
            <w:rPr>
              <w:rFonts w:cs="Arial"/>
              <w:b/>
              <w:bCs/>
            </w:rPr>
          </w:pPr>
        </w:p>
      </w:tc>
      <w:tc>
        <w:tcPr>
          <w:tcW w:w="85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B5357" w:rsidRPr="00FC0EC1" w:rsidRDefault="00BB5357" w:rsidP="00BB5357">
          <w:pPr>
            <w:tabs>
              <w:tab w:val="left" w:pos="9172"/>
            </w:tabs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FC0EC1">
            <w:rPr>
              <w:rFonts w:ascii="Arial" w:hAnsi="Arial" w:cs="Arial"/>
              <w:bCs/>
              <w:sz w:val="28"/>
              <w:szCs w:val="28"/>
            </w:rPr>
            <w:t>ESCUELA NACIONAL DE NÁUTICA “MANUEL BELGRANO”</w:t>
          </w:r>
        </w:p>
        <w:p w:rsidR="002B33E8" w:rsidRPr="00A5123F" w:rsidRDefault="002B33E8" w:rsidP="00B36F57">
          <w:pPr>
            <w:tabs>
              <w:tab w:val="left" w:pos="9172"/>
            </w:tabs>
            <w:autoSpaceDE w:val="0"/>
            <w:autoSpaceDN w:val="0"/>
            <w:adjustRightInd w:val="0"/>
            <w:jc w:val="center"/>
            <w:rPr>
              <w:rFonts w:ascii="Arial" w:hAnsi="Arial" w:cs="Arial"/>
              <w:bCs/>
              <w:sz w:val="32"/>
              <w:szCs w:val="32"/>
            </w:rPr>
          </w:pPr>
          <w:r>
            <w:rPr>
              <w:rFonts w:ascii="Arial" w:hAnsi="Arial" w:cs="Arial"/>
              <w:bCs/>
              <w:sz w:val="32"/>
              <w:szCs w:val="32"/>
            </w:rPr>
            <w:t>Departamento de Ingreso</w:t>
          </w:r>
        </w:p>
      </w:tc>
    </w:tr>
    <w:tr w:rsidR="005810C4" w:rsidTr="005810C4">
      <w:trPr>
        <w:trHeight w:val="690"/>
      </w:trPr>
      <w:tc>
        <w:tcPr>
          <w:tcW w:w="132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810C4" w:rsidRDefault="005810C4" w:rsidP="00B36F57">
          <w:pPr>
            <w:tabs>
              <w:tab w:val="left" w:pos="9172"/>
            </w:tabs>
            <w:autoSpaceDE w:val="0"/>
            <w:autoSpaceDN w:val="0"/>
            <w:adjustRightInd w:val="0"/>
          </w:pPr>
        </w:p>
      </w:tc>
      <w:tc>
        <w:tcPr>
          <w:tcW w:w="85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810C4" w:rsidRDefault="005810C4" w:rsidP="00D171B4">
          <w:pPr>
            <w:jc w:val="center"/>
            <w:rPr>
              <w:rFonts w:ascii="Arial" w:hAnsi="Arial" w:cs="Arial"/>
              <w:b/>
              <w:sz w:val="32"/>
              <w:szCs w:val="32"/>
              <w:lang w:val="es-ES"/>
            </w:rPr>
          </w:pPr>
          <w:r>
            <w:rPr>
              <w:rFonts w:ascii="Arial" w:hAnsi="Arial" w:cs="Arial"/>
              <w:b/>
              <w:sz w:val="32"/>
              <w:szCs w:val="32"/>
              <w:lang w:val="es-ES"/>
            </w:rPr>
            <w:t>EXAMEN DE INGRESO</w:t>
          </w:r>
        </w:p>
        <w:p w:rsidR="005810C4" w:rsidRPr="00A5123F" w:rsidRDefault="003F147D" w:rsidP="00AA2BE0">
          <w:pPr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/>
              <w:sz w:val="32"/>
              <w:szCs w:val="32"/>
              <w:lang w:val="es-ES"/>
            </w:rPr>
            <w:t>Física</w:t>
          </w:r>
          <w:r w:rsidR="005810C4">
            <w:rPr>
              <w:rFonts w:ascii="Arial" w:hAnsi="Arial" w:cs="Arial"/>
              <w:b/>
              <w:sz w:val="32"/>
              <w:szCs w:val="32"/>
              <w:lang w:val="es-ES"/>
            </w:rPr>
            <w:t xml:space="preserve">  </w:t>
          </w:r>
        </w:p>
      </w:tc>
    </w:tr>
  </w:tbl>
  <w:p w:rsidR="002B33E8" w:rsidRPr="00ED2FAB" w:rsidRDefault="002B33E8">
    <w:pPr>
      <w:pStyle w:val="Encabezado"/>
      <w:rPr>
        <w:sz w:val="8"/>
        <w:szCs w:val="8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ED9" w:rsidRDefault="00E70E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55BE8"/>
    <w:multiLevelType w:val="multilevel"/>
    <w:tmpl w:val="C74EA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5895A96"/>
    <w:multiLevelType w:val="hybridMultilevel"/>
    <w:tmpl w:val="82207972"/>
    <w:lvl w:ilvl="0" w:tplc="934E8E4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1632291"/>
    <w:multiLevelType w:val="hybridMultilevel"/>
    <w:tmpl w:val="50BC910E"/>
    <w:lvl w:ilvl="0" w:tplc="AD7CF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D774A"/>
    <w:multiLevelType w:val="hybridMultilevel"/>
    <w:tmpl w:val="AA2A778C"/>
    <w:lvl w:ilvl="0" w:tplc="AD7CF2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A91F46"/>
    <w:multiLevelType w:val="hybridMultilevel"/>
    <w:tmpl w:val="3A149E6A"/>
    <w:lvl w:ilvl="0" w:tplc="7F8E08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711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10D9C"/>
    <w:multiLevelType w:val="hybridMultilevel"/>
    <w:tmpl w:val="B11607D4"/>
    <w:lvl w:ilvl="0" w:tplc="5734C43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autoHyphenation/>
  <w:hyphenationZone w:val="28"/>
  <w:drawingGridHorizontalSpacing w:val="120"/>
  <w:displayHorizontalDrawingGridEvery w:val="2"/>
  <w:displayVerticalDrawingGridEvery w:val="2"/>
  <w:characterSpacingControl w:val="doNotCompress"/>
  <w:hdrShapeDefaults>
    <o:shapedefaults v:ext="edit" spidmax="13313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8FB"/>
    <w:rsid w:val="00001139"/>
    <w:rsid w:val="00013FD8"/>
    <w:rsid w:val="00014876"/>
    <w:rsid w:val="00016721"/>
    <w:rsid w:val="0002034D"/>
    <w:rsid w:val="00024719"/>
    <w:rsid w:val="00024E47"/>
    <w:rsid w:val="00026B1B"/>
    <w:rsid w:val="00027CF9"/>
    <w:rsid w:val="00035F56"/>
    <w:rsid w:val="00055633"/>
    <w:rsid w:val="00056713"/>
    <w:rsid w:val="00061901"/>
    <w:rsid w:val="00064991"/>
    <w:rsid w:val="00073994"/>
    <w:rsid w:val="00083422"/>
    <w:rsid w:val="00085221"/>
    <w:rsid w:val="00092140"/>
    <w:rsid w:val="00094A40"/>
    <w:rsid w:val="000A6CF2"/>
    <w:rsid w:val="000B34A8"/>
    <w:rsid w:val="000D13DD"/>
    <w:rsid w:val="000D51D2"/>
    <w:rsid w:val="000D7DBA"/>
    <w:rsid w:val="000D7E9E"/>
    <w:rsid w:val="0010039C"/>
    <w:rsid w:val="00101A3F"/>
    <w:rsid w:val="00101BAE"/>
    <w:rsid w:val="00110C96"/>
    <w:rsid w:val="00132B68"/>
    <w:rsid w:val="0015078D"/>
    <w:rsid w:val="00162D01"/>
    <w:rsid w:val="00170ED0"/>
    <w:rsid w:val="0017499D"/>
    <w:rsid w:val="00174C8B"/>
    <w:rsid w:val="001762CF"/>
    <w:rsid w:val="00181927"/>
    <w:rsid w:val="00182CC3"/>
    <w:rsid w:val="001911DF"/>
    <w:rsid w:val="001968F5"/>
    <w:rsid w:val="0019695E"/>
    <w:rsid w:val="001A0CE2"/>
    <w:rsid w:val="001A31D9"/>
    <w:rsid w:val="001A39AF"/>
    <w:rsid w:val="001A54D1"/>
    <w:rsid w:val="001D0AC9"/>
    <w:rsid w:val="001D0DD8"/>
    <w:rsid w:val="001F0524"/>
    <w:rsid w:val="001F7163"/>
    <w:rsid w:val="002003DD"/>
    <w:rsid w:val="002069D6"/>
    <w:rsid w:val="00210A5B"/>
    <w:rsid w:val="002166B8"/>
    <w:rsid w:val="00222846"/>
    <w:rsid w:val="002310EE"/>
    <w:rsid w:val="00233EF8"/>
    <w:rsid w:val="00235CC6"/>
    <w:rsid w:val="00236BAA"/>
    <w:rsid w:val="00237A6F"/>
    <w:rsid w:val="002502C6"/>
    <w:rsid w:val="00250754"/>
    <w:rsid w:val="002533E7"/>
    <w:rsid w:val="00265D5A"/>
    <w:rsid w:val="00272850"/>
    <w:rsid w:val="00273285"/>
    <w:rsid w:val="00281046"/>
    <w:rsid w:val="00284D23"/>
    <w:rsid w:val="00287620"/>
    <w:rsid w:val="00296BD2"/>
    <w:rsid w:val="002A40DF"/>
    <w:rsid w:val="002A7ACD"/>
    <w:rsid w:val="002B33E8"/>
    <w:rsid w:val="002B447E"/>
    <w:rsid w:val="002C54BD"/>
    <w:rsid w:val="002C60E2"/>
    <w:rsid w:val="002C61C4"/>
    <w:rsid w:val="002D0425"/>
    <w:rsid w:val="002F2E88"/>
    <w:rsid w:val="002F5156"/>
    <w:rsid w:val="0030067D"/>
    <w:rsid w:val="003012DD"/>
    <w:rsid w:val="00302A26"/>
    <w:rsid w:val="00305AD5"/>
    <w:rsid w:val="00313204"/>
    <w:rsid w:val="0031610D"/>
    <w:rsid w:val="003333F6"/>
    <w:rsid w:val="00334D91"/>
    <w:rsid w:val="0034571A"/>
    <w:rsid w:val="00384F6F"/>
    <w:rsid w:val="0039015B"/>
    <w:rsid w:val="00393811"/>
    <w:rsid w:val="00394BA0"/>
    <w:rsid w:val="00397A75"/>
    <w:rsid w:val="003A0075"/>
    <w:rsid w:val="003A20B4"/>
    <w:rsid w:val="003A400B"/>
    <w:rsid w:val="003A6D48"/>
    <w:rsid w:val="003C486B"/>
    <w:rsid w:val="003D0723"/>
    <w:rsid w:val="003E17FA"/>
    <w:rsid w:val="003E64BB"/>
    <w:rsid w:val="003E6AF8"/>
    <w:rsid w:val="003F147D"/>
    <w:rsid w:val="003F33AB"/>
    <w:rsid w:val="0040592A"/>
    <w:rsid w:val="0041476D"/>
    <w:rsid w:val="00415982"/>
    <w:rsid w:val="0041747F"/>
    <w:rsid w:val="00426E57"/>
    <w:rsid w:val="00430439"/>
    <w:rsid w:val="00443C3D"/>
    <w:rsid w:val="00445A23"/>
    <w:rsid w:val="004516C1"/>
    <w:rsid w:val="004521AA"/>
    <w:rsid w:val="0046413C"/>
    <w:rsid w:val="00465768"/>
    <w:rsid w:val="00473805"/>
    <w:rsid w:val="00483075"/>
    <w:rsid w:val="004917FF"/>
    <w:rsid w:val="00491A61"/>
    <w:rsid w:val="00495585"/>
    <w:rsid w:val="004C3503"/>
    <w:rsid w:val="004D7D7A"/>
    <w:rsid w:val="004E278B"/>
    <w:rsid w:val="004E4024"/>
    <w:rsid w:val="004E5488"/>
    <w:rsid w:val="004E7CEF"/>
    <w:rsid w:val="004F0688"/>
    <w:rsid w:val="004F200A"/>
    <w:rsid w:val="005019FB"/>
    <w:rsid w:val="0050632B"/>
    <w:rsid w:val="005105B5"/>
    <w:rsid w:val="00511695"/>
    <w:rsid w:val="00515E8A"/>
    <w:rsid w:val="005246E1"/>
    <w:rsid w:val="00531647"/>
    <w:rsid w:val="005370D1"/>
    <w:rsid w:val="00537F31"/>
    <w:rsid w:val="005618A8"/>
    <w:rsid w:val="0056777E"/>
    <w:rsid w:val="0057003B"/>
    <w:rsid w:val="005777BD"/>
    <w:rsid w:val="005810C4"/>
    <w:rsid w:val="00586B50"/>
    <w:rsid w:val="005921B7"/>
    <w:rsid w:val="005A3469"/>
    <w:rsid w:val="005A467A"/>
    <w:rsid w:val="005C6E21"/>
    <w:rsid w:val="005D0342"/>
    <w:rsid w:val="005D0775"/>
    <w:rsid w:val="005D634D"/>
    <w:rsid w:val="005F0784"/>
    <w:rsid w:val="005F430F"/>
    <w:rsid w:val="006132B8"/>
    <w:rsid w:val="0061400F"/>
    <w:rsid w:val="00620156"/>
    <w:rsid w:val="00622037"/>
    <w:rsid w:val="006249E8"/>
    <w:rsid w:val="006279E3"/>
    <w:rsid w:val="00627A87"/>
    <w:rsid w:val="00634152"/>
    <w:rsid w:val="00644423"/>
    <w:rsid w:val="00645E3F"/>
    <w:rsid w:val="0065525B"/>
    <w:rsid w:val="00665203"/>
    <w:rsid w:val="00677F97"/>
    <w:rsid w:val="00681F0B"/>
    <w:rsid w:val="00687A0E"/>
    <w:rsid w:val="006B51F3"/>
    <w:rsid w:val="006C0615"/>
    <w:rsid w:val="006C3E62"/>
    <w:rsid w:val="006C4157"/>
    <w:rsid w:val="006C4A88"/>
    <w:rsid w:val="006D2274"/>
    <w:rsid w:val="006E6147"/>
    <w:rsid w:val="00714328"/>
    <w:rsid w:val="007161E8"/>
    <w:rsid w:val="0071622A"/>
    <w:rsid w:val="007268DE"/>
    <w:rsid w:val="007342AF"/>
    <w:rsid w:val="00735C87"/>
    <w:rsid w:val="00736892"/>
    <w:rsid w:val="00740165"/>
    <w:rsid w:val="00753363"/>
    <w:rsid w:val="0075569A"/>
    <w:rsid w:val="0076084F"/>
    <w:rsid w:val="00765829"/>
    <w:rsid w:val="00766A0B"/>
    <w:rsid w:val="007740D4"/>
    <w:rsid w:val="00776D74"/>
    <w:rsid w:val="00781ECA"/>
    <w:rsid w:val="007832D7"/>
    <w:rsid w:val="00784169"/>
    <w:rsid w:val="00784C94"/>
    <w:rsid w:val="0078644B"/>
    <w:rsid w:val="007871F3"/>
    <w:rsid w:val="007950F6"/>
    <w:rsid w:val="007A060A"/>
    <w:rsid w:val="007A281C"/>
    <w:rsid w:val="007A36CD"/>
    <w:rsid w:val="007A3709"/>
    <w:rsid w:val="007A3E1F"/>
    <w:rsid w:val="007A52CD"/>
    <w:rsid w:val="007A6638"/>
    <w:rsid w:val="007B0CC5"/>
    <w:rsid w:val="007C1A05"/>
    <w:rsid w:val="007D1D9A"/>
    <w:rsid w:val="007D2185"/>
    <w:rsid w:val="007D429E"/>
    <w:rsid w:val="007D457E"/>
    <w:rsid w:val="007D5437"/>
    <w:rsid w:val="007F02A1"/>
    <w:rsid w:val="007F3CE6"/>
    <w:rsid w:val="007F679C"/>
    <w:rsid w:val="008123A3"/>
    <w:rsid w:val="00817E67"/>
    <w:rsid w:val="00824C7F"/>
    <w:rsid w:val="008368EC"/>
    <w:rsid w:val="00850912"/>
    <w:rsid w:val="00853D71"/>
    <w:rsid w:val="008548C5"/>
    <w:rsid w:val="008623F7"/>
    <w:rsid w:val="00865AFF"/>
    <w:rsid w:val="008710D4"/>
    <w:rsid w:val="00877612"/>
    <w:rsid w:val="008A6B14"/>
    <w:rsid w:val="008B4A35"/>
    <w:rsid w:val="008B6E06"/>
    <w:rsid w:val="008C1C88"/>
    <w:rsid w:val="008C7E1A"/>
    <w:rsid w:val="008D7C6F"/>
    <w:rsid w:val="008F124E"/>
    <w:rsid w:val="008F2560"/>
    <w:rsid w:val="008F27B0"/>
    <w:rsid w:val="00906DE9"/>
    <w:rsid w:val="00907AC8"/>
    <w:rsid w:val="0092004D"/>
    <w:rsid w:val="00933C98"/>
    <w:rsid w:val="009355B2"/>
    <w:rsid w:val="009373CF"/>
    <w:rsid w:val="009431DA"/>
    <w:rsid w:val="009604F8"/>
    <w:rsid w:val="00964798"/>
    <w:rsid w:val="00976C32"/>
    <w:rsid w:val="00980A2F"/>
    <w:rsid w:val="00983673"/>
    <w:rsid w:val="009A6737"/>
    <w:rsid w:val="009A68F4"/>
    <w:rsid w:val="009B6DA2"/>
    <w:rsid w:val="009B7350"/>
    <w:rsid w:val="009C2350"/>
    <w:rsid w:val="009C2F18"/>
    <w:rsid w:val="009D4B62"/>
    <w:rsid w:val="009E7FB0"/>
    <w:rsid w:val="009F4809"/>
    <w:rsid w:val="00A1001D"/>
    <w:rsid w:val="00A13EE1"/>
    <w:rsid w:val="00A14B23"/>
    <w:rsid w:val="00A179DB"/>
    <w:rsid w:val="00A219F5"/>
    <w:rsid w:val="00A22E61"/>
    <w:rsid w:val="00A25AF4"/>
    <w:rsid w:val="00A32DD6"/>
    <w:rsid w:val="00A357D1"/>
    <w:rsid w:val="00A35E84"/>
    <w:rsid w:val="00A37390"/>
    <w:rsid w:val="00A47F95"/>
    <w:rsid w:val="00A57880"/>
    <w:rsid w:val="00A65B6D"/>
    <w:rsid w:val="00A8340F"/>
    <w:rsid w:val="00A863BD"/>
    <w:rsid w:val="00A96CAE"/>
    <w:rsid w:val="00AA2BE0"/>
    <w:rsid w:val="00AA4FAD"/>
    <w:rsid w:val="00AB6FBD"/>
    <w:rsid w:val="00AC32D6"/>
    <w:rsid w:val="00AD0FB3"/>
    <w:rsid w:val="00AE21B2"/>
    <w:rsid w:val="00AF2584"/>
    <w:rsid w:val="00B00D4B"/>
    <w:rsid w:val="00B11535"/>
    <w:rsid w:val="00B131C2"/>
    <w:rsid w:val="00B22317"/>
    <w:rsid w:val="00B22FBF"/>
    <w:rsid w:val="00B26193"/>
    <w:rsid w:val="00B30F69"/>
    <w:rsid w:val="00B348BB"/>
    <w:rsid w:val="00B36F57"/>
    <w:rsid w:val="00B4077E"/>
    <w:rsid w:val="00B43621"/>
    <w:rsid w:val="00B5729D"/>
    <w:rsid w:val="00B57440"/>
    <w:rsid w:val="00B65E43"/>
    <w:rsid w:val="00B6763E"/>
    <w:rsid w:val="00B83384"/>
    <w:rsid w:val="00B87538"/>
    <w:rsid w:val="00B92E53"/>
    <w:rsid w:val="00B95BFD"/>
    <w:rsid w:val="00B96DC9"/>
    <w:rsid w:val="00BA30E9"/>
    <w:rsid w:val="00BB32F5"/>
    <w:rsid w:val="00BB5357"/>
    <w:rsid w:val="00BC2ECC"/>
    <w:rsid w:val="00BC6207"/>
    <w:rsid w:val="00BD2431"/>
    <w:rsid w:val="00BD2D05"/>
    <w:rsid w:val="00BD3132"/>
    <w:rsid w:val="00BD4847"/>
    <w:rsid w:val="00BD5A5C"/>
    <w:rsid w:val="00BE17E7"/>
    <w:rsid w:val="00BE37D5"/>
    <w:rsid w:val="00BF4575"/>
    <w:rsid w:val="00BF4A61"/>
    <w:rsid w:val="00C06592"/>
    <w:rsid w:val="00C10CEA"/>
    <w:rsid w:val="00C238AA"/>
    <w:rsid w:val="00C248DF"/>
    <w:rsid w:val="00C27F5E"/>
    <w:rsid w:val="00C308F5"/>
    <w:rsid w:val="00C34A82"/>
    <w:rsid w:val="00C370B2"/>
    <w:rsid w:val="00C373A3"/>
    <w:rsid w:val="00C41621"/>
    <w:rsid w:val="00C44C9F"/>
    <w:rsid w:val="00C47BD9"/>
    <w:rsid w:val="00C52520"/>
    <w:rsid w:val="00C52FDD"/>
    <w:rsid w:val="00C53E64"/>
    <w:rsid w:val="00C5462E"/>
    <w:rsid w:val="00C54739"/>
    <w:rsid w:val="00C5725C"/>
    <w:rsid w:val="00C71A81"/>
    <w:rsid w:val="00C77257"/>
    <w:rsid w:val="00C838AD"/>
    <w:rsid w:val="00C85294"/>
    <w:rsid w:val="00C90685"/>
    <w:rsid w:val="00C92FAF"/>
    <w:rsid w:val="00C94043"/>
    <w:rsid w:val="00CA5321"/>
    <w:rsid w:val="00CA7D2F"/>
    <w:rsid w:val="00CA7E97"/>
    <w:rsid w:val="00CB2495"/>
    <w:rsid w:val="00CB43D7"/>
    <w:rsid w:val="00CD331A"/>
    <w:rsid w:val="00CD4FF3"/>
    <w:rsid w:val="00CF4E41"/>
    <w:rsid w:val="00D05BF6"/>
    <w:rsid w:val="00D07E08"/>
    <w:rsid w:val="00D13138"/>
    <w:rsid w:val="00D16E04"/>
    <w:rsid w:val="00D171B4"/>
    <w:rsid w:val="00D23BCB"/>
    <w:rsid w:val="00D24069"/>
    <w:rsid w:val="00D262FB"/>
    <w:rsid w:val="00D3512B"/>
    <w:rsid w:val="00D41022"/>
    <w:rsid w:val="00D416B9"/>
    <w:rsid w:val="00D44BFF"/>
    <w:rsid w:val="00D474F7"/>
    <w:rsid w:val="00D51BD9"/>
    <w:rsid w:val="00D65376"/>
    <w:rsid w:val="00D75FD7"/>
    <w:rsid w:val="00D764BF"/>
    <w:rsid w:val="00D808F5"/>
    <w:rsid w:val="00D93A75"/>
    <w:rsid w:val="00D95ADF"/>
    <w:rsid w:val="00DB37DE"/>
    <w:rsid w:val="00DC3687"/>
    <w:rsid w:val="00DC4690"/>
    <w:rsid w:val="00DE4DC2"/>
    <w:rsid w:val="00DE735E"/>
    <w:rsid w:val="00DF76FC"/>
    <w:rsid w:val="00E03620"/>
    <w:rsid w:val="00E03D68"/>
    <w:rsid w:val="00E052B9"/>
    <w:rsid w:val="00E06BC4"/>
    <w:rsid w:val="00E112E9"/>
    <w:rsid w:val="00E26E80"/>
    <w:rsid w:val="00E27DF7"/>
    <w:rsid w:val="00E30042"/>
    <w:rsid w:val="00E33FC8"/>
    <w:rsid w:val="00E4618F"/>
    <w:rsid w:val="00E46BAE"/>
    <w:rsid w:val="00E556C2"/>
    <w:rsid w:val="00E61EC5"/>
    <w:rsid w:val="00E70ED9"/>
    <w:rsid w:val="00E7240F"/>
    <w:rsid w:val="00E76082"/>
    <w:rsid w:val="00E846F8"/>
    <w:rsid w:val="00E879F3"/>
    <w:rsid w:val="00EA1543"/>
    <w:rsid w:val="00EA17BD"/>
    <w:rsid w:val="00EA25A7"/>
    <w:rsid w:val="00EB0AEA"/>
    <w:rsid w:val="00EB45B5"/>
    <w:rsid w:val="00EB76AE"/>
    <w:rsid w:val="00EC3640"/>
    <w:rsid w:val="00ED2FAB"/>
    <w:rsid w:val="00ED3CC8"/>
    <w:rsid w:val="00EE16C8"/>
    <w:rsid w:val="00F1018D"/>
    <w:rsid w:val="00F16B04"/>
    <w:rsid w:val="00F26D7F"/>
    <w:rsid w:val="00F27D9F"/>
    <w:rsid w:val="00F32D5C"/>
    <w:rsid w:val="00F40C8C"/>
    <w:rsid w:val="00F418FB"/>
    <w:rsid w:val="00F50630"/>
    <w:rsid w:val="00F544FD"/>
    <w:rsid w:val="00F6101F"/>
    <w:rsid w:val="00F61233"/>
    <w:rsid w:val="00F628E3"/>
    <w:rsid w:val="00F66671"/>
    <w:rsid w:val="00F70CF1"/>
    <w:rsid w:val="00F71474"/>
    <w:rsid w:val="00F8098C"/>
    <w:rsid w:val="00F94C4B"/>
    <w:rsid w:val="00F95E51"/>
    <w:rsid w:val="00F97791"/>
    <w:rsid w:val="00FA13C9"/>
    <w:rsid w:val="00FB74E1"/>
    <w:rsid w:val="00FC439A"/>
    <w:rsid w:val="00FC4EE7"/>
    <w:rsid w:val="00FC4F17"/>
    <w:rsid w:val="00FC4F56"/>
    <w:rsid w:val="00FE5B0F"/>
    <w:rsid w:val="00FE721F"/>
    <w:rsid w:val="00FF06D6"/>
    <w:rsid w:val="00FF0E1B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fillcolor="none" strokecolor="none"/>
    </o:shapedefaults>
    <o:shapelayout v:ext="edit">
      <o:idmap v:ext="edit" data="1"/>
      <o:rules v:ext="edit">
        <o:r id="V:Rule2" type="connector" idref="#9 Conector recto de flecha"/>
        <o:r id="V:Rule3" type="connector" idref="#9 Conector recto de flecha"/>
        <o:r id="V:Rule4" type="connector" idref="#9 Conector recto de flecha"/>
        <o:r id="V:Rule15" type="arc" idref="#_x0000_s1110"/>
        <o:r id="V:Rule16" type="arc" idref="#_x0000_s1111"/>
        <o:r id="V:Rule18" type="connector" idref="#9 Conector recto de flecha"/>
        <o:r id="V:Rule20" type="connector" idref="#9 Conector recto de flecha"/>
        <o:r id="V:Rule24" type="connector" idref="#9 Conector recto de flecha"/>
        <o:r id="V:Rule25" type="connector" idref="#_x0000_s1114"/>
        <o:r id="V:Rule26" type="connector" idref="#_x0000_s1094"/>
        <o:r id="V:Rule27" type="connector" idref="#_x0000_s1100"/>
        <o:r id="V:Rule29" type="connector" idref="#_x0000_s1142"/>
        <o:r id="V:Rule31" type="connector" idref="#_x0000_s1095"/>
        <o:r id="V:Rule32" type="connector" idref="#_x0000_s1101"/>
        <o:r id="V:Rule34" type="connector" idref="#_x0000_s1106"/>
        <o:r id="V:Rule35" type="connector" idref="#_x0000_s1096"/>
        <o:r id="V:Rule37" type="connector" idref="#_x0000_s1141"/>
        <o:r id="V:Rule39" type="connector" idref="#3 Conector recto"/>
        <o:r id="V:Rule40" type="connector" idref="#_x0000_s1140"/>
        <o:r id="V:Rule42" type="connector" idref="#_x0000_s1093"/>
        <o:r id="V:Rule43" type="connector" idref="#_x0000_s1137"/>
        <o:r id="V:Rule44" type="connector" idref="#_x0000_s1108"/>
        <o:r id="V:Rule45" type="connector" idref="#_x0000_s1109"/>
        <o:r id="V:Rule46" type="connector" idref="#9 Conector recto de flecha"/>
        <o:r id="V:Rule47" type="connector" idref="#_x0000_s1092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5C"/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248DF"/>
    <w:pPr>
      <w:keepNext/>
      <w:spacing w:before="120"/>
      <w:outlineLvl w:val="0"/>
    </w:pPr>
    <w:rPr>
      <w:rFonts w:eastAsia="Times New Roman"/>
      <w:b/>
      <w:caps/>
      <w:kern w:val="28"/>
      <w:sz w:val="22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8FB"/>
    <w:pPr>
      <w:tabs>
        <w:tab w:val="center" w:pos="4419"/>
        <w:tab w:val="right" w:pos="8838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rsid w:val="00F418F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418FB"/>
    <w:pPr>
      <w:tabs>
        <w:tab w:val="center" w:pos="4419"/>
        <w:tab w:val="right" w:pos="8838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rsid w:val="00F418FB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59"/>
    <w:rsid w:val="00F666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rsid w:val="007F02A1"/>
    <w:rPr>
      <w:color w:val="0000FF"/>
      <w:u w:val="single"/>
    </w:rPr>
  </w:style>
  <w:style w:type="paragraph" w:styleId="Textoindependiente">
    <w:name w:val="Body Text"/>
    <w:basedOn w:val="Normal"/>
    <w:rsid w:val="00DF76FC"/>
    <w:pPr>
      <w:spacing w:after="120"/>
    </w:pPr>
  </w:style>
  <w:style w:type="character" w:styleId="Hipervnculovisitado">
    <w:name w:val="FollowedHyperlink"/>
    <w:rsid w:val="00D3512B"/>
    <w:rPr>
      <w:color w:val="800080"/>
      <w:u w:val="single"/>
    </w:rPr>
  </w:style>
  <w:style w:type="character" w:customStyle="1" w:styleId="Ttulo1Car">
    <w:name w:val="Título 1 Car"/>
    <w:link w:val="Ttulo1"/>
    <w:rsid w:val="00EB45B5"/>
    <w:rPr>
      <w:rFonts w:ascii="Times New Roman" w:eastAsia="Times New Roman" w:hAnsi="Times New Roman"/>
      <w:b/>
      <w:caps/>
      <w:kern w:val="28"/>
      <w:sz w:val="22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26E8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92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92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D:\Proyectos%20internet\ISM2001\images\enn1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3936</Characters>
  <Application>Microsoft Office Word</Application>
  <DocSecurity>4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Informe</vt:lpstr>
    </vt:vector>
  </TitlesOfParts>
  <Company>ARA</Company>
  <LinksUpToDate>false</LinksUpToDate>
  <CharactersWithSpaces>4642</CharactersWithSpaces>
  <SharedDoc>false</SharedDoc>
  <HLinks>
    <vt:vector size="6" baseType="variant">
      <vt:variant>
        <vt:i4>589826</vt:i4>
      </vt:variant>
      <vt:variant>
        <vt:i4>-1</vt:i4>
      </vt:variant>
      <vt:variant>
        <vt:i4>2049</vt:i4>
      </vt:variant>
      <vt:variant>
        <vt:i4>1</vt:i4>
      </vt:variant>
      <vt:variant>
        <vt:lpwstr>D:\Proyectos internet\ISM2001\images\enn1.gif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Informe</dc:title>
  <dc:creator>DGED60</dc:creator>
  <cp:lastModifiedBy>Esther Segovia</cp:lastModifiedBy>
  <cp:revision>2</cp:revision>
  <cp:lastPrinted>2014-11-17T14:19:00Z</cp:lastPrinted>
  <dcterms:created xsi:type="dcterms:W3CDTF">2017-10-20T17:47:00Z</dcterms:created>
  <dcterms:modified xsi:type="dcterms:W3CDTF">2017-10-20T17:47:00Z</dcterms:modified>
</cp:coreProperties>
</file>