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96C60" w14:textId="77777777" w:rsidR="009C60D4" w:rsidRPr="00946FB5" w:rsidRDefault="009C60D4" w:rsidP="009C60D4">
      <w:pPr>
        <w:spacing w:before="240" w:after="120" w:line="480" w:lineRule="atLeast"/>
        <w:jc w:val="center"/>
        <w:rPr>
          <w:b/>
          <w:smallCaps/>
          <w:spacing w:val="60"/>
          <w:sz w:val="36"/>
        </w:rPr>
      </w:pPr>
      <w:r w:rsidRPr="00946FB5">
        <w:rPr>
          <w:b/>
          <w:smallCaps/>
          <w:spacing w:val="60"/>
          <w:sz w:val="36"/>
        </w:rPr>
        <w:t>Mediation Agreement</w:t>
      </w:r>
    </w:p>
    <w:p w14:paraId="1A4F68AF" w14:textId="77777777" w:rsidR="00A43ABB" w:rsidRDefault="006A2B1B" w:rsidP="006A2B1B">
      <w:pPr>
        <w:jc w:val="center"/>
        <w:rPr>
          <w:b/>
          <w:smallCaps/>
          <w:spacing w:val="60"/>
        </w:rPr>
      </w:pPr>
      <w:r>
        <w:rPr>
          <w:b/>
          <w:smallCaps/>
          <w:spacing w:val="60"/>
        </w:rPr>
        <w:t>Franchising Code</w:t>
      </w:r>
    </w:p>
    <w:p w14:paraId="736FB1D3" w14:textId="7F59E88D" w:rsidR="006A2B1B" w:rsidRPr="00DC769C" w:rsidRDefault="00AA4C07" w:rsidP="006A2B1B">
      <w:pPr>
        <w:jc w:val="center"/>
        <w:rPr>
          <w:b/>
          <w:smallCaps/>
          <w:spacing w:val="60"/>
        </w:rPr>
      </w:pPr>
      <w:r>
        <w:rPr>
          <w:b/>
          <w:smallCaps/>
          <w:spacing w:val="60"/>
        </w:rPr>
        <w:t>No</w:t>
      </w:r>
      <w:r w:rsidR="007E7BC9">
        <w:rPr>
          <w:b/>
          <w:smallCaps/>
          <w:spacing w:val="60"/>
        </w:rPr>
        <w:t>s</w:t>
      </w:r>
      <w:r>
        <w:rPr>
          <w:b/>
          <w:smallCaps/>
          <w:spacing w:val="60"/>
        </w:rPr>
        <w:t>.</w:t>
      </w:r>
      <w:r w:rsidR="007E7BC9">
        <w:rPr>
          <w:b/>
          <w:smallCaps/>
          <w:spacing w:val="60"/>
        </w:rPr>
        <w:t xml:space="preserve"> F-</w:t>
      </w:r>
      <w:r w:rsidR="002C1267">
        <w:rPr>
          <w:b/>
          <w:smallCaps/>
          <w:spacing w:val="60"/>
        </w:rPr>
        <w:t>XXXX</w:t>
      </w:r>
    </w:p>
    <w:p w14:paraId="1F05EAF5" w14:textId="77777777" w:rsidR="006A2B1B" w:rsidRDefault="006A2B1B" w:rsidP="006A2B1B"/>
    <w:p w14:paraId="411383DC" w14:textId="77777777" w:rsidR="006A2B1B" w:rsidRDefault="006A2B1B" w:rsidP="006A2B1B"/>
    <w:p w14:paraId="24B65402" w14:textId="77777777" w:rsidR="009B1FD5" w:rsidRDefault="009B1FD5" w:rsidP="009B1FD5">
      <w:r>
        <w:t>This Agreement is made between:</w:t>
      </w:r>
    </w:p>
    <w:p w14:paraId="01C19657" w14:textId="77777777" w:rsidR="009B1FD5" w:rsidRDefault="009B1FD5" w:rsidP="009B1FD5"/>
    <w:p w14:paraId="7AB13143" w14:textId="77777777" w:rsidR="009B1FD5" w:rsidRDefault="00C426A8" w:rsidP="00A22B8B">
      <w:pPr>
        <w:ind w:firstLine="720"/>
        <w:rPr>
          <w:rFonts w:ascii="Calibri" w:hAnsi="Calibri" w:cs="Calibri"/>
          <w:bCs/>
          <w:sz w:val="36"/>
          <w:szCs w:val="36"/>
          <w:lang w:val="en-US"/>
        </w:rPr>
      </w:pPr>
      <w:r>
        <w:rPr>
          <w:rFonts w:ascii="Calibri" w:hAnsi="Calibri" w:cs="Calibri"/>
          <w:bCs/>
          <w:sz w:val="36"/>
          <w:szCs w:val="36"/>
          <w:lang w:val="en-US"/>
        </w:rPr>
        <w:t>PARTY</w:t>
      </w:r>
      <w:r w:rsidR="002A17E7">
        <w:rPr>
          <w:rFonts w:ascii="Calibri" w:hAnsi="Calibri" w:cs="Calibri"/>
          <w:bCs/>
          <w:sz w:val="36"/>
          <w:szCs w:val="36"/>
          <w:lang w:val="en-US"/>
        </w:rPr>
        <w:t xml:space="preserve"> 1</w:t>
      </w:r>
    </w:p>
    <w:p w14:paraId="7ABBD73E" w14:textId="77777777" w:rsidR="00A22B8B" w:rsidRPr="00A22B8B" w:rsidRDefault="009B1FD5" w:rsidP="00A22B8B">
      <w:pPr>
        <w:rPr>
          <w:sz w:val="20"/>
        </w:rPr>
      </w:pPr>
      <w:r>
        <w:rPr>
          <w:rFonts w:ascii="Calibri" w:hAnsi="Calibri" w:cs="Calibri"/>
          <w:bCs/>
          <w:sz w:val="36"/>
          <w:szCs w:val="36"/>
          <w:lang w:val="en-US"/>
        </w:rPr>
        <w:tab/>
      </w:r>
      <w:r>
        <w:rPr>
          <w:rFonts w:ascii="Calibri" w:hAnsi="Calibri" w:cs="Calibri"/>
          <w:bCs/>
          <w:sz w:val="28"/>
          <w:szCs w:val="36"/>
          <w:lang w:val="en-US"/>
        </w:rPr>
        <w:t>ACN</w:t>
      </w:r>
      <w:r w:rsidRPr="007D2CAA">
        <w:rPr>
          <w:rFonts w:ascii="DroidSans-Bold" w:hAnsi="DroidSans-Bold" w:cs="DroidSans-Bold"/>
          <w:b/>
          <w:bCs/>
          <w:color w:val="262626"/>
          <w:sz w:val="70"/>
          <w:szCs w:val="70"/>
          <w:lang w:val="en-US"/>
        </w:rPr>
        <w:t xml:space="preserve"> </w:t>
      </w:r>
      <w:r w:rsidR="002A17E7">
        <w:rPr>
          <w:rFonts w:ascii="Calibri" w:hAnsi="Calibri" w:cs="Calibri"/>
          <w:bCs/>
          <w:sz w:val="28"/>
          <w:szCs w:val="36"/>
          <w:lang w:val="en-US"/>
        </w:rPr>
        <w:t xml:space="preserve">000 </w:t>
      </w:r>
      <w:proofErr w:type="spellStart"/>
      <w:r w:rsidR="002A17E7">
        <w:rPr>
          <w:rFonts w:ascii="Calibri" w:hAnsi="Calibri" w:cs="Calibri"/>
          <w:bCs/>
          <w:sz w:val="28"/>
          <w:szCs w:val="36"/>
          <w:lang w:val="en-US"/>
        </w:rPr>
        <w:t>000</w:t>
      </w:r>
      <w:proofErr w:type="spellEnd"/>
      <w:r w:rsidR="002A17E7">
        <w:rPr>
          <w:rFonts w:ascii="Calibri" w:hAnsi="Calibri" w:cs="Calibri"/>
          <w:bCs/>
          <w:sz w:val="28"/>
          <w:szCs w:val="36"/>
          <w:lang w:val="en-US"/>
        </w:rPr>
        <w:t xml:space="preserve"> </w:t>
      </w:r>
      <w:proofErr w:type="spellStart"/>
      <w:r w:rsidR="002A17E7">
        <w:rPr>
          <w:rFonts w:ascii="Calibri" w:hAnsi="Calibri" w:cs="Calibri"/>
          <w:bCs/>
          <w:sz w:val="28"/>
          <w:szCs w:val="36"/>
          <w:lang w:val="en-US"/>
        </w:rPr>
        <w:t>000</w:t>
      </w:r>
      <w:proofErr w:type="spellEnd"/>
    </w:p>
    <w:p w14:paraId="133D58B1" w14:textId="77777777" w:rsidR="009B1FD5" w:rsidRPr="0092455D" w:rsidRDefault="009B1FD5" w:rsidP="009B1FD5">
      <w:pPr>
        <w:rPr>
          <w:lang w:val="en-US"/>
        </w:rPr>
      </w:pPr>
    </w:p>
    <w:p w14:paraId="338038D2" w14:textId="77777777" w:rsidR="009B1FD5" w:rsidRPr="00654FDE" w:rsidRDefault="009B1FD5" w:rsidP="009B1FD5">
      <w:pPr>
        <w:tabs>
          <w:tab w:val="left" w:leader="dot" w:pos="7360"/>
        </w:tabs>
      </w:pPr>
      <w:proofErr w:type="gramStart"/>
      <w:r w:rsidRPr="00654FDE">
        <w:t>and</w:t>
      </w:r>
      <w:proofErr w:type="gramEnd"/>
    </w:p>
    <w:p w14:paraId="5910A4CF" w14:textId="77777777" w:rsidR="009B1FD5" w:rsidRPr="008231E9" w:rsidRDefault="009B1FD5" w:rsidP="009B1FD5">
      <w:pPr>
        <w:rPr>
          <w:rFonts w:ascii="Calibri" w:hAnsi="Calibri" w:cs="Calibri"/>
          <w:bCs/>
          <w:sz w:val="36"/>
          <w:szCs w:val="36"/>
        </w:rPr>
      </w:pPr>
      <w:r w:rsidRPr="00654FDE">
        <w:tab/>
      </w:r>
      <w:r w:rsidR="00C426A8">
        <w:rPr>
          <w:rFonts w:ascii="Calibri" w:hAnsi="Calibri" w:cs="Calibri"/>
          <w:bCs/>
          <w:sz w:val="36"/>
          <w:szCs w:val="36"/>
        </w:rPr>
        <w:t>PARTY</w:t>
      </w:r>
      <w:r w:rsidR="002A17E7">
        <w:rPr>
          <w:rFonts w:ascii="Calibri" w:hAnsi="Calibri" w:cs="Calibri"/>
          <w:bCs/>
          <w:sz w:val="36"/>
          <w:szCs w:val="36"/>
        </w:rPr>
        <w:t xml:space="preserve"> 2</w:t>
      </w:r>
    </w:p>
    <w:p w14:paraId="6E8F6ED7" w14:textId="77777777" w:rsidR="009B1FD5" w:rsidRPr="0092455D" w:rsidRDefault="009B1FD5" w:rsidP="009B1FD5">
      <w:pPr>
        <w:rPr>
          <w:rFonts w:ascii="Calibri" w:hAnsi="Calibri" w:cs="Calibri"/>
          <w:bCs/>
          <w:sz w:val="36"/>
          <w:szCs w:val="36"/>
          <w:lang w:val="en-US"/>
        </w:rPr>
      </w:pPr>
      <w:r>
        <w:rPr>
          <w:rFonts w:ascii="Calibri" w:hAnsi="Calibri" w:cs="Calibri"/>
          <w:bCs/>
          <w:sz w:val="36"/>
          <w:szCs w:val="36"/>
          <w:lang w:val="en-US"/>
        </w:rPr>
        <w:tab/>
      </w:r>
      <w:r>
        <w:rPr>
          <w:rFonts w:ascii="Calibri" w:hAnsi="Calibri" w:cs="Calibri"/>
          <w:bCs/>
          <w:sz w:val="28"/>
          <w:szCs w:val="36"/>
          <w:lang w:val="en-US"/>
        </w:rPr>
        <w:t>ACN</w:t>
      </w:r>
      <w:r w:rsidRPr="007D2CAA">
        <w:rPr>
          <w:rFonts w:ascii="DroidSans-Bold" w:hAnsi="DroidSans-Bold" w:cs="DroidSans-Bold"/>
          <w:b/>
          <w:bCs/>
          <w:color w:val="262626"/>
          <w:sz w:val="70"/>
          <w:szCs w:val="70"/>
          <w:lang w:val="en-US"/>
        </w:rPr>
        <w:t xml:space="preserve"> </w:t>
      </w:r>
      <w:r w:rsidR="002A17E7">
        <w:rPr>
          <w:rFonts w:ascii="Calibri" w:hAnsi="Calibri" w:cs="Calibri"/>
          <w:iCs/>
          <w:sz w:val="30"/>
          <w:szCs w:val="30"/>
          <w:lang w:val="en-US"/>
        </w:rPr>
        <w:t xml:space="preserve">000 </w:t>
      </w:r>
      <w:proofErr w:type="spellStart"/>
      <w:r w:rsidR="002A17E7">
        <w:rPr>
          <w:rFonts w:ascii="Calibri" w:hAnsi="Calibri" w:cs="Calibri"/>
          <w:iCs/>
          <w:sz w:val="30"/>
          <w:szCs w:val="30"/>
          <w:lang w:val="en-US"/>
        </w:rPr>
        <w:t>000</w:t>
      </w:r>
      <w:proofErr w:type="spellEnd"/>
      <w:r w:rsidR="002A17E7">
        <w:rPr>
          <w:rFonts w:ascii="Calibri" w:hAnsi="Calibri" w:cs="Calibri"/>
          <w:iCs/>
          <w:sz w:val="30"/>
          <w:szCs w:val="30"/>
          <w:lang w:val="en-US"/>
        </w:rPr>
        <w:t xml:space="preserve"> </w:t>
      </w:r>
      <w:proofErr w:type="spellStart"/>
      <w:r w:rsidR="002A17E7">
        <w:rPr>
          <w:rFonts w:ascii="Calibri" w:hAnsi="Calibri" w:cs="Calibri"/>
          <w:iCs/>
          <w:sz w:val="30"/>
          <w:szCs w:val="30"/>
          <w:lang w:val="en-US"/>
        </w:rPr>
        <w:t>000</w:t>
      </w:r>
      <w:proofErr w:type="spellEnd"/>
    </w:p>
    <w:p w14:paraId="0F9C1F8D" w14:textId="77777777" w:rsidR="009B1FD5" w:rsidRPr="00654FDE" w:rsidRDefault="009B1FD5" w:rsidP="009B1FD5">
      <w:pPr>
        <w:ind w:left="5040"/>
      </w:pPr>
      <w:r w:rsidRPr="00654FDE">
        <w:t>(</w:t>
      </w:r>
      <w:proofErr w:type="gramStart"/>
      <w:r w:rsidRPr="00654FDE">
        <w:t>the</w:t>
      </w:r>
      <w:proofErr w:type="gramEnd"/>
      <w:r w:rsidRPr="00654FDE">
        <w:t xml:space="preserve"> Parties) </w:t>
      </w:r>
    </w:p>
    <w:p w14:paraId="737317FF" w14:textId="77777777" w:rsidR="009B1FD5" w:rsidRPr="00654FDE" w:rsidRDefault="009B1FD5" w:rsidP="009B1FD5">
      <w:proofErr w:type="gramStart"/>
      <w:r w:rsidRPr="00654FDE">
        <w:t>and</w:t>
      </w:r>
      <w:proofErr w:type="gramEnd"/>
    </w:p>
    <w:p w14:paraId="216C7F2F" w14:textId="77777777" w:rsidR="009B1FD5" w:rsidRPr="00654FDE" w:rsidRDefault="009B1FD5" w:rsidP="009B1FD5"/>
    <w:p w14:paraId="5A57F721" w14:textId="5140CD86" w:rsidR="009B1FD5" w:rsidRPr="00A31754" w:rsidRDefault="009B1FD5" w:rsidP="009B1FD5">
      <w:pPr>
        <w:rPr>
          <w:rFonts w:ascii="Calibri" w:hAnsi="Calibri" w:cs="Calibri"/>
          <w:bCs/>
          <w:sz w:val="36"/>
          <w:szCs w:val="36"/>
        </w:rPr>
      </w:pPr>
      <w:r w:rsidRPr="00654FDE">
        <w:tab/>
      </w:r>
      <w:r w:rsidR="00B97F82">
        <w:rPr>
          <w:rFonts w:ascii="Calibri" w:hAnsi="Calibri" w:cs="Calibri"/>
          <w:bCs/>
          <w:sz w:val="36"/>
          <w:szCs w:val="36"/>
        </w:rPr>
        <w:t>Mediator</w:t>
      </w:r>
      <w:bookmarkStart w:id="0" w:name="_GoBack"/>
      <w:bookmarkEnd w:id="0"/>
    </w:p>
    <w:p w14:paraId="7BB08AA5" w14:textId="34FA9460" w:rsidR="009B1FD5" w:rsidRDefault="009B1FD5" w:rsidP="009B1FD5">
      <w:pPr>
        <w:ind w:firstLine="720"/>
      </w:pPr>
      <w:r>
        <w:tab/>
      </w:r>
      <w:r w:rsidR="0070054B">
        <w:tab/>
      </w:r>
      <w:r>
        <w:tab/>
      </w:r>
      <w:r>
        <w:tab/>
      </w:r>
      <w:r w:rsidR="007E7BC9">
        <w:tab/>
      </w:r>
      <w:r w:rsidR="007E7BC9">
        <w:tab/>
      </w:r>
      <w:r>
        <w:t>(</w:t>
      </w:r>
      <w:proofErr w:type="gramStart"/>
      <w:r>
        <w:t>the</w:t>
      </w:r>
      <w:proofErr w:type="gramEnd"/>
      <w:r>
        <w:t xml:space="preserve"> Mediator)</w:t>
      </w:r>
    </w:p>
    <w:p w14:paraId="3EC3DE18" w14:textId="77777777" w:rsidR="004304D7" w:rsidRDefault="004304D7"/>
    <w:p w14:paraId="7B2C05D3" w14:textId="77777777" w:rsidR="00791569" w:rsidRPr="00791569" w:rsidRDefault="00791569">
      <w:pPr>
        <w:rPr>
          <w:b/>
        </w:rPr>
      </w:pPr>
      <w:r w:rsidRPr="00791569">
        <w:rPr>
          <w:b/>
        </w:rPr>
        <w:t>Preliminary</w:t>
      </w:r>
    </w:p>
    <w:p w14:paraId="62E857F3" w14:textId="77777777" w:rsidR="00791569" w:rsidRDefault="00791569" w:rsidP="00791569">
      <w:pPr>
        <w:jc w:val="both"/>
      </w:pPr>
    </w:p>
    <w:p w14:paraId="0682FF7D" w14:textId="77777777" w:rsidR="00791569" w:rsidRPr="00AE42C4" w:rsidRDefault="00791569" w:rsidP="00AE42C4">
      <w:pPr>
        <w:pStyle w:val="ListParagraph"/>
        <w:numPr>
          <w:ilvl w:val="0"/>
          <w:numId w:val="2"/>
        </w:numPr>
        <w:ind w:left="567" w:hanging="567"/>
        <w:jc w:val="both"/>
        <w:rPr>
          <w:lang w:val="en-US"/>
        </w:rPr>
      </w:pPr>
      <w:r>
        <w:t xml:space="preserve">This </w:t>
      </w:r>
      <w:r w:rsidR="00AE42C4">
        <w:t>mediation is conducted as part of the dispute resolution process mandated by the Franchising Code of Conduct (‘</w:t>
      </w:r>
      <w:r w:rsidR="00AE42C4" w:rsidRPr="003978EF">
        <w:rPr>
          <w:b/>
        </w:rPr>
        <w:t>Code’</w:t>
      </w:r>
      <w:r w:rsidR="00AE42C4">
        <w:t xml:space="preserve">) being Schedule 1 of the </w:t>
      </w:r>
      <w:r w:rsidR="00AE42C4" w:rsidRPr="002D777B">
        <w:rPr>
          <w:i/>
        </w:rPr>
        <w:t>Competition and Consumer (Industry Codes—Franchising) Regulation 2014</w:t>
      </w:r>
      <w:r w:rsidR="00AE42C4" w:rsidRPr="002D777B">
        <w:t>, a prescribe</w:t>
      </w:r>
      <w:r w:rsidR="00AE42C4">
        <w:t xml:space="preserve">d and mandatory industry code </w:t>
      </w:r>
      <w:r w:rsidR="00AE42C4" w:rsidRPr="002D777B">
        <w:t xml:space="preserve">made under section 51AE of the </w:t>
      </w:r>
      <w:r w:rsidR="00AE42C4" w:rsidRPr="002D777B">
        <w:rPr>
          <w:i/>
        </w:rPr>
        <w:t>Co</w:t>
      </w:r>
      <w:r w:rsidR="00AE42C4">
        <w:rPr>
          <w:i/>
        </w:rPr>
        <w:t>mpetition and Consumer Act 2010</w:t>
      </w:r>
      <w:r w:rsidR="00AE42C4" w:rsidRPr="002D777B">
        <w:rPr>
          <w:i/>
        </w:rPr>
        <w:t>.</w:t>
      </w:r>
    </w:p>
    <w:p w14:paraId="6A901BB3" w14:textId="77777777" w:rsidR="002D777B" w:rsidRPr="00791569" w:rsidRDefault="002D777B" w:rsidP="00293DE8">
      <w:pPr>
        <w:pStyle w:val="ListParagraph"/>
        <w:ind w:left="567" w:hanging="567"/>
        <w:jc w:val="both"/>
        <w:rPr>
          <w:lang w:val="en-US"/>
        </w:rPr>
      </w:pPr>
    </w:p>
    <w:p w14:paraId="35839232" w14:textId="77777777" w:rsidR="003978EF" w:rsidRDefault="002D777B" w:rsidP="00293DE8">
      <w:pPr>
        <w:pStyle w:val="ListParagraph"/>
        <w:numPr>
          <w:ilvl w:val="0"/>
          <w:numId w:val="2"/>
        </w:numPr>
        <w:ind w:left="567" w:hanging="567"/>
        <w:jc w:val="both"/>
      </w:pPr>
      <w:r>
        <w:t>Th</w:t>
      </w:r>
      <w:r w:rsidR="0049405B">
        <w:t xml:space="preserve">e </w:t>
      </w:r>
      <w:r w:rsidR="00BB3EAE">
        <w:t>p</w:t>
      </w:r>
      <w:r w:rsidR="00686AC4">
        <w:t>arties</w:t>
      </w:r>
      <w:r w:rsidR="00BB3EAE">
        <w:t xml:space="preserve"> </w:t>
      </w:r>
      <w:r w:rsidR="003978EF">
        <w:t xml:space="preserve">to this </w:t>
      </w:r>
      <w:r w:rsidR="0074442E">
        <w:t xml:space="preserve">mediation agreement </w:t>
      </w:r>
      <w:r w:rsidR="00BB3EAE">
        <w:t>accept that they are</w:t>
      </w:r>
      <w:r w:rsidR="0074442E">
        <w:t xml:space="preserve"> parties to a</w:t>
      </w:r>
      <w:r w:rsidR="00AE42C4">
        <w:t xml:space="preserve"> franchise</w:t>
      </w:r>
      <w:r w:rsidR="0074442E">
        <w:t xml:space="preserve"> </w:t>
      </w:r>
      <w:r w:rsidR="00BB3EAE">
        <w:t>agreement governed by the Code for the purpose of the mediation.</w:t>
      </w:r>
    </w:p>
    <w:p w14:paraId="138C5EC9" w14:textId="77777777" w:rsidR="003978EF" w:rsidRDefault="003978EF" w:rsidP="00293DE8">
      <w:pPr>
        <w:ind w:left="567" w:hanging="567"/>
        <w:jc w:val="both"/>
      </w:pPr>
    </w:p>
    <w:p w14:paraId="0B1CF79A" w14:textId="77777777" w:rsidR="003978EF" w:rsidRDefault="00686AC4" w:rsidP="00293DE8">
      <w:pPr>
        <w:pStyle w:val="ListParagraph"/>
        <w:numPr>
          <w:ilvl w:val="0"/>
          <w:numId w:val="2"/>
        </w:numPr>
        <w:ind w:left="567" w:hanging="567"/>
        <w:jc w:val="both"/>
      </w:pPr>
      <w:r>
        <w:t xml:space="preserve">A </w:t>
      </w:r>
      <w:r w:rsidR="00C426A8">
        <w:t>Party</w:t>
      </w:r>
      <w:r w:rsidR="000974ED">
        <w:t xml:space="preserve"> who has a dispute has notified the other </w:t>
      </w:r>
      <w:r w:rsidR="00C426A8">
        <w:t>Party</w:t>
      </w:r>
      <w:r w:rsidR="000974ED">
        <w:t xml:space="preserve"> of the dispute</w:t>
      </w:r>
      <w:r w:rsidR="00C27182">
        <w:t xml:space="preserve"> (‘</w:t>
      </w:r>
      <w:r w:rsidR="00C27182" w:rsidRPr="000974ED">
        <w:rPr>
          <w:b/>
        </w:rPr>
        <w:t>Dispute’</w:t>
      </w:r>
      <w:r w:rsidR="00C27182">
        <w:t xml:space="preserve">) </w:t>
      </w:r>
      <w:r w:rsidR="0049405B">
        <w:t xml:space="preserve">by </w:t>
      </w:r>
      <w:r w:rsidR="0074442E">
        <w:t xml:space="preserve">giving </w:t>
      </w:r>
      <w:r w:rsidR="00BB2BE2">
        <w:t xml:space="preserve">them a notice of </w:t>
      </w:r>
      <w:r w:rsidR="0074442E">
        <w:t>d</w:t>
      </w:r>
      <w:r w:rsidR="003978EF">
        <w:t>ispute</w:t>
      </w:r>
      <w:r w:rsidR="00B750A8">
        <w:t>,</w:t>
      </w:r>
      <w:r w:rsidR="003978EF">
        <w:t xml:space="preserve"> </w:t>
      </w:r>
      <w:r w:rsidR="00B750A8">
        <w:t>as required by the</w:t>
      </w:r>
      <w:r w:rsidR="003978EF">
        <w:t xml:space="preserve"> Code.</w:t>
      </w:r>
      <w:r w:rsidR="006F119B">
        <w:t xml:space="preserve"> The notice of dispute is annexed as </w:t>
      </w:r>
      <w:r w:rsidR="006F119B" w:rsidRPr="000B6102">
        <w:rPr>
          <w:b/>
        </w:rPr>
        <w:t>Schedule 1</w:t>
      </w:r>
      <w:r w:rsidR="006F119B">
        <w:t>.</w:t>
      </w:r>
    </w:p>
    <w:p w14:paraId="7153735C" w14:textId="77777777" w:rsidR="003978EF" w:rsidRDefault="003978EF" w:rsidP="00293DE8">
      <w:pPr>
        <w:ind w:left="567" w:hanging="567"/>
        <w:jc w:val="both"/>
      </w:pPr>
    </w:p>
    <w:p w14:paraId="297D74E7" w14:textId="77777777" w:rsidR="0074442E" w:rsidRDefault="00BB3EAE" w:rsidP="00293DE8">
      <w:pPr>
        <w:pStyle w:val="ListParagraph"/>
        <w:numPr>
          <w:ilvl w:val="0"/>
          <w:numId w:val="2"/>
        </w:numPr>
        <w:ind w:left="567" w:hanging="567"/>
        <w:jc w:val="both"/>
      </w:pPr>
      <w:r>
        <w:t>The person identified as the M</w:t>
      </w:r>
      <w:r w:rsidR="002D777B">
        <w:t>ediat</w:t>
      </w:r>
      <w:r w:rsidR="0074442E">
        <w:t>or has been appointed to assist with the resolution of the Dispute by t</w:t>
      </w:r>
      <w:r w:rsidR="002D777B">
        <w:t xml:space="preserve">he </w:t>
      </w:r>
      <w:r w:rsidR="00C4746C">
        <w:t>Dispute Resolution</w:t>
      </w:r>
      <w:r w:rsidR="002D777B">
        <w:t xml:space="preserve"> Adviser (‘</w:t>
      </w:r>
      <w:r w:rsidR="002D777B" w:rsidRPr="0074442E">
        <w:rPr>
          <w:b/>
        </w:rPr>
        <w:t>Adviser’</w:t>
      </w:r>
      <w:r w:rsidR="000974ED">
        <w:t>) under the Code.</w:t>
      </w:r>
    </w:p>
    <w:p w14:paraId="4CFA8BB9" w14:textId="77777777" w:rsidR="0074442E" w:rsidRDefault="0074442E" w:rsidP="00293DE8">
      <w:pPr>
        <w:ind w:left="567" w:hanging="567"/>
        <w:jc w:val="both"/>
      </w:pPr>
    </w:p>
    <w:p w14:paraId="42CF0ED3" w14:textId="77777777" w:rsidR="00FC321D" w:rsidRDefault="00F631E3" w:rsidP="00293DE8">
      <w:pPr>
        <w:pStyle w:val="ListParagraph"/>
        <w:numPr>
          <w:ilvl w:val="0"/>
          <w:numId w:val="2"/>
        </w:numPr>
        <w:ind w:left="567" w:hanging="567"/>
        <w:jc w:val="both"/>
      </w:pPr>
      <w:r>
        <w:t xml:space="preserve">By this </w:t>
      </w:r>
      <w:r w:rsidR="00BB3EAE">
        <w:t xml:space="preserve">mediation </w:t>
      </w:r>
      <w:r>
        <w:t>agreement</w:t>
      </w:r>
      <w:r w:rsidR="00BB3EAE">
        <w:t xml:space="preserve"> (‘</w:t>
      </w:r>
      <w:r w:rsidR="00BB3EAE" w:rsidRPr="00BB3EAE">
        <w:rPr>
          <w:b/>
        </w:rPr>
        <w:t>Agreement’</w:t>
      </w:r>
      <w:r w:rsidR="00BB3EAE">
        <w:t>)</w:t>
      </w:r>
      <w:r>
        <w:t>, t</w:t>
      </w:r>
      <w:r w:rsidR="0074442E">
        <w:t>he P</w:t>
      </w:r>
      <w:r w:rsidR="004304D7">
        <w:t xml:space="preserve">arties </w:t>
      </w:r>
      <w:r w:rsidR="00BC3451">
        <w:t xml:space="preserve">jointly </w:t>
      </w:r>
      <w:r w:rsidR="004304D7">
        <w:t>appoint the Mediator</w:t>
      </w:r>
      <w:r w:rsidR="00BB2BE2">
        <w:t xml:space="preserve"> to assist</w:t>
      </w:r>
      <w:r w:rsidR="0074442E">
        <w:t xml:space="preserve"> resolve the D</w:t>
      </w:r>
      <w:r w:rsidR="004304D7">
        <w:t>ispute between the</w:t>
      </w:r>
      <w:r w:rsidR="00BC3451">
        <w:t>m consistent</w:t>
      </w:r>
      <w:r w:rsidR="00FC321D">
        <w:t xml:space="preserve"> with the Code</w:t>
      </w:r>
      <w:r w:rsidR="004304D7">
        <w:t xml:space="preserve"> and the </w:t>
      </w:r>
      <w:r w:rsidR="00FC4EA0">
        <w:t xml:space="preserve">terms of this agreement and the </w:t>
      </w:r>
      <w:r w:rsidR="004304D7">
        <w:t xml:space="preserve">Mediator accepts </w:t>
      </w:r>
      <w:r w:rsidR="0074442E">
        <w:t>the</w:t>
      </w:r>
      <w:r w:rsidR="004304D7">
        <w:t xml:space="preserve"> appointment.</w:t>
      </w:r>
    </w:p>
    <w:p w14:paraId="1C788D98" w14:textId="77777777" w:rsidR="00FC321D" w:rsidRPr="00FC321D" w:rsidRDefault="00FC321D" w:rsidP="00347454">
      <w:pPr>
        <w:ind w:left="567" w:hanging="567"/>
        <w:rPr>
          <w:b/>
        </w:rPr>
      </w:pPr>
      <w:r>
        <w:br w:type="page"/>
      </w:r>
      <w:r w:rsidRPr="00FC321D">
        <w:rPr>
          <w:b/>
        </w:rPr>
        <w:lastRenderedPageBreak/>
        <w:t>Mediator – Functions and Power</w:t>
      </w:r>
    </w:p>
    <w:p w14:paraId="57DCCAFF" w14:textId="77777777" w:rsidR="00FC321D" w:rsidRDefault="00FC321D" w:rsidP="00FC321D">
      <w:pPr>
        <w:jc w:val="both"/>
      </w:pPr>
    </w:p>
    <w:p w14:paraId="4C647D1D" w14:textId="77777777" w:rsidR="00F631E3" w:rsidRDefault="004304D7" w:rsidP="00FC321D">
      <w:pPr>
        <w:pStyle w:val="ListParagraph"/>
        <w:numPr>
          <w:ilvl w:val="0"/>
          <w:numId w:val="4"/>
        </w:numPr>
        <w:ind w:left="567" w:hanging="567"/>
        <w:jc w:val="both"/>
      </w:pPr>
      <w:r>
        <w:t xml:space="preserve">The </w:t>
      </w:r>
      <w:r w:rsidR="00F631E3">
        <w:t>Mediator shall determine the manner in which the Mediation, including all preliminary steps, shall be conducted having due regard to the nature and circum</w:t>
      </w:r>
      <w:r w:rsidR="00B275FD">
        <w:t>stances of the Dispute and the p</w:t>
      </w:r>
      <w:r w:rsidR="00F631E3">
        <w:t>arties involved.</w:t>
      </w:r>
    </w:p>
    <w:p w14:paraId="4620B1A1" w14:textId="77777777" w:rsidR="00F631E3" w:rsidRDefault="00F631E3" w:rsidP="00F631E3">
      <w:pPr>
        <w:pStyle w:val="ListParagraph"/>
        <w:ind w:left="567"/>
        <w:jc w:val="both"/>
      </w:pPr>
    </w:p>
    <w:p w14:paraId="6F4B3D22" w14:textId="7C8D74D2" w:rsidR="00BB2BE2" w:rsidRDefault="00F631E3" w:rsidP="00BB2BE2">
      <w:pPr>
        <w:pStyle w:val="ListParagraph"/>
        <w:numPr>
          <w:ilvl w:val="0"/>
          <w:numId w:val="4"/>
        </w:numPr>
        <w:ind w:left="567" w:hanging="567"/>
        <w:jc w:val="both"/>
      </w:pPr>
      <w:r>
        <w:t>The Mediator shall arrange for the efficient and expeditious resolution of the Dispute by giving directions as to the</w:t>
      </w:r>
      <w:r w:rsidR="00BB2BE2">
        <w:t xml:space="preserve"> times, dates, places and methods for holding the mediation and any preliminary </w:t>
      </w:r>
      <w:r w:rsidR="003A6CF9">
        <w:t>conferences or process</w:t>
      </w:r>
      <w:r w:rsidR="00BB2BE2">
        <w:t>es</w:t>
      </w:r>
      <w:r w:rsidR="002C1267">
        <w:t xml:space="preserve"> required.</w:t>
      </w:r>
    </w:p>
    <w:p w14:paraId="347544C7" w14:textId="77777777" w:rsidR="00BB2BE2" w:rsidRDefault="00BB2BE2" w:rsidP="00BB2BE2">
      <w:pPr>
        <w:jc w:val="both"/>
      </w:pPr>
    </w:p>
    <w:p w14:paraId="11DC50DA" w14:textId="77777777" w:rsidR="00BB2BE2" w:rsidRDefault="004304D7" w:rsidP="00BB2BE2">
      <w:pPr>
        <w:pStyle w:val="ListParagraph"/>
        <w:numPr>
          <w:ilvl w:val="0"/>
          <w:numId w:val="4"/>
        </w:numPr>
        <w:ind w:left="567" w:hanging="567"/>
        <w:jc w:val="both"/>
      </w:pPr>
      <w:r>
        <w:t xml:space="preserve">The Mediator may meet </w:t>
      </w:r>
      <w:r w:rsidR="00293DE8">
        <w:t xml:space="preserve">or communicate </w:t>
      </w:r>
      <w:r>
        <w:t>w</w:t>
      </w:r>
      <w:r w:rsidR="00B275FD">
        <w:t>ith any of the p</w:t>
      </w:r>
      <w:r w:rsidR="00293DE8">
        <w:t>arties or</w:t>
      </w:r>
      <w:r>
        <w:t xml:space="preserve"> their</w:t>
      </w:r>
      <w:r w:rsidR="00293DE8">
        <w:t xml:space="preserve"> advisers, together or separately, as frequently as the Mediator considers appropriate</w:t>
      </w:r>
      <w:r w:rsidR="00AF2FE4">
        <w:t>.</w:t>
      </w:r>
    </w:p>
    <w:p w14:paraId="4C166468" w14:textId="77777777" w:rsidR="006F119B" w:rsidRDefault="006F119B" w:rsidP="006F119B">
      <w:pPr>
        <w:jc w:val="both"/>
      </w:pPr>
    </w:p>
    <w:p w14:paraId="1216BFE1" w14:textId="77777777" w:rsidR="006F119B" w:rsidRDefault="006F119B" w:rsidP="00BF0335">
      <w:pPr>
        <w:pStyle w:val="ListParagraph"/>
        <w:numPr>
          <w:ilvl w:val="0"/>
          <w:numId w:val="4"/>
        </w:numPr>
        <w:spacing w:after="120"/>
        <w:ind w:left="567" w:hanging="567"/>
        <w:jc w:val="both"/>
      </w:pPr>
      <w:r>
        <w:t xml:space="preserve">The Mediator shall not give legal advice and </w:t>
      </w:r>
      <w:proofErr w:type="gramStart"/>
      <w:r>
        <w:t xml:space="preserve">a </w:t>
      </w:r>
      <w:r w:rsidR="00C426A8">
        <w:t>Party</w:t>
      </w:r>
      <w:r>
        <w:t xml:space="preserve"> will not be bound by any comments, suggestions, advice, opinions, statements or recommendations of the Mediator in relation to the Dispute</w:t>
      </w:r>
      <w:proofErr w:type="gramEnd"/>
      <w:r>
        <w:t>.</w:t>
      </w:r>
    </w:p>
    <w:p w14:paraId="0DCBC2E7" w14:textId="77777777" w:rsidR="003D0949" w:rsidRDefault="003D0949" w:rsidP="003D0949">
      <w:pPr>
        <w:jc w:val="both"/>
      </w:pPr>
    </w:p>
    <w:p w14:paraId="5D00D92E" w14:textId="77777777" w:rsidR="00180E66" w:rsidRPr="00946FB5" w:rsidRDefault="00180E66" w:rsidP="00180E66">
      <w:pPr>
        <w:ind w:left="560" w:hanging="560"/>
        <w:jc w:val="both"/>
        <w:rPr>
          <w:b/>
        </w:rPr>
      </w:pPr>
      <w:r w:rsidRPr="00946FB5">
        <w:rPr>
          <w:b/>
        </w:rPr>
        <w:t>The Parties – Representation, Good Faith and Authority to Settle</w:t>
      </w:r>
    </w:p>
    <w:p w14:paraId="04989B92" w14:textId="77777777" w:rsidR="00180E66" w:rsidRPr="00946FB5" w:rsidRDefault="00180E66" w:rsidP="00180E66">
      <w:pPr>
        <w:jc w:val="both"/>
      </w:pPr>
    </w:p>
    <w:p w14:paraId="6D94EC0E" w14:textId="77777777" w:rsidR="00180E66" w:rsidRPr="00946FB5" w:rsidRDefault="006F119B" w:rsidP="00180E66">
      <w:pPr>
        <w:pStyle w:val="ListParagraph"/>
        <w:numPr>
          <w:ilvl w:val="0"/>
          <w:numId w:val="4"/>
        </w:numPr>
        <w:ind w:left="567" w:hanging="567"/>
        <w:jc w:val="both"/>
      </w:pPr>
      <w:r>
        <w:t xml:space="preserve">Each </w:t>
      </w:r>
      <w:r w:rsidR="00C426A8">
        <w:t>Party</w:t>
      </w:r>
      <w:r w:rsidR="00180E66" w:rsidRPr="00946FB5">
        <w:t xml:space="preserve"> </w:t>
      </w:r>
      <w:r w:rsidR="00180E66">
        <w:t>must</w:t>
      </w:r>
      <w:r w:rsidR="00180E66" w:rsidRPr="00946FB5">
        <w:t xml:space="preserve"> </w:t>
      </w:r>
      <w:r>
        <w:t>attend the mediation and participate in</w:t>
      </w:r>
      <w:r w:rsidR="00180E66" w:rsidRPr="00946FB5">
        <w:t xml:space="preserve"> good faith with the Mediator and each other </w:t>
      </w:r>
      <w:r w:rsidR="00C426A8">
        <w:t>Party</w:t>
      </w:r>
      <w:r w:rsidR="00180E66">
        <w:t xml:space="preserve"> </w:t>
      </w:r>
      <w:r w:rsidR="00180E66" w:rsidRPr="00946FB5">
        <w:t xml:space="preserve">in the conduct of the Mediation. Each </w:t>
      </w:r>
      <w:r w:rsidR="00C426A8">
        <w:t>Party</w:t>
      </w:r>
      <w:r w:rsidR="00180E66" w:rsidRPr="00946FB5">
        <w:t xml:space="preserve"> shall comply with the reasonable requests an</w:t>
      </w:r>
      <w:r w:rsidR="00180E66">
        <w:t xml:space="preserve">d directions of the Mediator in support of the </w:t>
      </w:r>
      <w:r w:rsidR="00180E66" w:rsidRPr="00946FB5">
        <w:t>resolution of the dispute.</w:t>
      </w:r>
    </w:p>
    <w:p w14:paraId="0530C1E3" w14:textId="77777777" w:rsidR="00AF2FE4" w:rsidRDefault="00AF2FE4" w:rsidP="00AF2FE4">
      <w:pPr>
        <w:pStyle w:val="ListParagraph"/>
        <w:ind w:left="567"/>
        <w:jc w:val="both"/>
      </w:pPr>
    </w:p>
    <w:p w14:paraId="3A8ACB0D" w14:textId="77777777" w:rsidR="00AF2FE4" w:rsidRDefault="006F119B" w:rsidP="00AF2FE4">
      <w:pPr>
        <w:pStyle w:val="ListParagraph"/>
        <w:numPr>
          <w:ilvl w:val="0"/>
          <w:numId w:val="4"/>
        </w:numPr>
        <w:ind w:left="567" w:hanging="567"/>
        <w:jc w:val="both"/>
      </w:pPr>
      <w:r>
        <w:t xml:space="preserve">Each </w:t>
      </w:r>
      <w:r w:rsidR="00C426A8">
        <w:t>Party</w:t>
      </w:r>
      <w:r w:rsidR="00AF2FE4">
        <w:t xml:space="preserve"> shall attend or be represented before the Mediator by persons with full </w:t>
      </w:r>
      <w:r w:rsidR="0091119C">
        <w:t xml:space="preserve">knowledge of the matters in dispute and </w:t>
      </w:r>
      <w:r w:rsidR="00AF2FE4">
        <w:t>author</w:t>
      </w:r>
      <w:r w:rsidR="00B275FD">
        <w:t>ity to settle the Dispute. The p</w:t>
      </w:r>
      <w:r w:rsidR="00AF2FE4">
        <w:t>arties agree to inform the Mediator immediately should they not have authority to settle the Dispute within any range or in a manner that can reasonably be anticipated.</w:t>
      </w:r>
    </w:p>
    <w:p w14:paraId="799C844A" w14:textId="77777777" w:rsidR="006F119B" w:rsidRDefault="006F119B" w:rsidP="006F119B">
      <w:pPr>
        <w:jc w:val="both"/>
      </w:pPr>
    </w:p>
    <w:p w14:paraId="048C1188" w14:textId="77777777" w:rsidR="00AF2FE4" w:rsidRDefault="00B275FD" w:rsidP="00BF0335">
      <w:pPr>
        <w:pStyle w:val="ListParagraph"/>
        <w:numPr>
          <w:ilvl w:val="0"/>
          <w:numId w:val="4"/>
        </w:numPr>
        <w:spacing w:after="120"/>
        <w:ind w:left="567" w:hanging="567"/>
        <w:jc w:val="both"/>
      </w:pPr>
      <w:r>
        <w:t xml:space="preserve">Each </w:t>
      </w:r>
      <w:r w:rsidR="00C426A8">
        <w:t>Party</w:t>
      </w:r>
      <w:r w:rsidR="006F119B">
        <w:t xml:space="preserve"> may attend the mediation in person, by telephone, </w:t>
      </w:r>
      <w:proofErr w:type="gramStart"/>
      <w:r w:rsidR="006F119B">
        <w:t>video conference</w:t>
      </w:r>
      <w:proofErr w:type="gramEnd"/>
      <w:r w:rsidR="006F119B">
        <w:t xml:space="preserve"> or other electronic means but only by </w:t>
      </w:r>
      <w:r w:rsidR="00C5670A">
        <w:t xml:space="preserve">prior </w:t>
      </w:r>
      <w:r w:rsidR="0091119C">
        <w:t xml:space="preserve">agreement with the Mediator, unless the Mediator believes that the </w:t>
      </w:r>
      <w:r w:rsidR="00DD7D93">
        <w:t xml:space="preserve">resolution of the dispute </w:t>
      </w:r>
      <w:r w:rsidR="0091119C">
        <w:t xml:space="preserve">would be </w:t>
      </w:r>
      <w:r w:rsidR="00DD7D93">
        <w:t xml:space="preserve">assisted by the </w:t>
      </w:r>
      <w:r w:rsidR="00C426A8">
        <w:t>Party</w:t>
      </w:r>
      <w:r w:rsidR="00DD7D93">
        <w:t xml:space="preserve"> attending</w:t>
      </w:r>
      <w:r w:rsidR="0091119C">
        <w:t xml:space="preserve"> the mediation in person.</w:t>
      </w:r>
    </w:p>
    <w:p w14:paraId="0C89519F" w14:textId="77777777" w:rsidR="009A3DFD" w:rsidRDefault="009A3DFD" w:rsidP="009A3DFD">
      <w:pPr>
        <w:jc w:val="both"/>
      </w:pPr>
    </w:p>
    <w:p w14:paraId="0B0CF19E" w14:textId="77777777" w:rsidR="009A3DFD" w:rsidRPr="00500287" w:rsidRDefault="009A3DFD" w:rsidP="009A3DFD">
      <w:pPr>
        <w:jc w:val="both"/>
        <w:rPr>
          <w:b/>
        </w:rPr>
      </w:pPr>
      <w:r>
        <w:rPr>
          <w:b/>
        </w:rPr>
        <w:t>Confidentiality</w:t>
      </w:r>
      <w:r w:rsidRPr="00500287">
        <w:rPr>
          <w:b/>
        </w:rPr>
        <w:t xml:space="preserve"> of the Mediation Process</w:t>
      </w:r>
    </w:p>
    <w:p w14:paraId="0A9DFE5D" w14:textId="77777777" w:rsidR="009A3DFD" w:rsidRDefault="009A3DFD" w:rsidP="009A3DFD">
      <w:pPr>
        <w:jc w:val="both"/>
      </w:pPr>
    </w:p>
    <w:p w14:paraId="6A33DF98" w14:textId="77777777" w:rsidR="00D717C8" w:rsidRDefault="0091119C" w:rsidP="0034273E">
      <w:pPr>
        <w:pStyle w:val="ListParagraph"/>
        <w:numPr>
          <w:ilvl w:val="0"/>
          <w:numId w:val="4"/>
        </w:numPr>
        <w:ind w:left="567" w:hanging="567"/>
        <w:jc w:val="both"/>
      </w:pPr>
      <w:proofErr w:type="gramStart"/>
      <w:r>
        <w:t xml:space="preserve">Any information disclosed to the Mediator by a </w:t>
      </w:r>
      <w:r w:rsidR="00C426A8">
        <w:t>Party</w:t>
      </w:r>
      <w:r>
        <w:t xml:space="preserve">, in the absence of the other </w:t>
      </w:r>
      <w:r w:rsidR="00C426A8">
        <w:t>Party</w:t>
      </w:r>
      <w:r>
        <w:t xml:space="preserve">, shall be treated </w:t>
      </w:r>
      <w:r w:rsidR="00C1418E">
        <w:t>by the M</w:t>
      </w:r>
      <w:r w:rsidR="00D717C8">
        <w:t>ediator as confidential</w:t>
      </w:r>
      <w:proofErr w:type="gramEnd"/>
      <w:r w:rsidR="00D717C8">
        <w:t xml:space="preserve">, unless </w:t>
      </w:r>
      <w:r>
        <w:t xml:space="preserve">the </w:t>
      </w:r>
      <w:r w:rsidR="00C426A8">
        <w:t>Party</w:t>
      </w:r>
      <w:r w:rsidR="00C1418E">
        <w:t xml:space="preserve"> making </w:t>
      </w:r>
      <w:r w:rsidR="00D717C8">
        <w:t>the disclosure states otherwise or the</w:t>
      </w:r>
      <w:r w:rsidR="00C1418E">
        <w:t xml:space="preserve"> Mediator is compelled by law or order of </w:t>
      </w:r>
      <w:r w:rsidR="005A55A2">
        <w:t xml:space="preserve">a </w:t>
      </w:r>
      <w:r w:rsidR="00C1418E">
        <w:t>Court to provide the infor</w:t>
      </w:r>
      <w:r w:rsidR="00D717C8">
        <w:t>mation.</w:t>
      </w:r>
    </w:p>
    <w:p w14:paraId="6315B1B1" w14:textId="77777777" w:rsidR="009A3DFD" w:rsidRDefault="009A3DFD" w:rsidP="007B4C5C">
      <w:pPr>
        <w:jc w:val="both"/>
      </w:pPr>
    </w:p>
    <w:p w14:paraId="524ECD95" w14:textId="5748BD64" w:rsidR="009A3DFD" w:rsidRDefault="0034273E" w:rsidP="009A3DFD">
      <w:pPr>
        <w:pStyle w:val="ListParagraph"/>
        <w:numPr>
          <w:ilvl w:val="0"/>
          <w:numId w:val="4"/>
        </w:numPr>
        <w:ind w:left="567" w:hanging="567"/>
        <w:jc w:val="both"/>
      </w:pPr>
      <w:r>
        <w:t xml:space="preserve">The Mediator </w:t>
      </w:r>
      <w:r w:rsidR="007B4C5C">
        <w:t xml:space="preserve">will </w:t>
      </w:r>
      <w:r>
        <w:t xml:space="preserve">provide </w:t>
      </w:r>
      <w:r w:rsidR="007B4C5C">
        <w:t xml:space="preserve">a </w:t>
      </w:r>
      <w:r w:rsidR="002C1267">
        <w:t>confidential report of</w:t>
      </w:r>
      <w:r w:rsidR="007B4C5C">
        <w:t xml:space="preserve"> the mediation</w:t>
      </w:r>
      <w:r w:rsidR="002C1267">
        <w:t xml:space="preserve"> conducted to the Adviser in the format required. Any Party may make a confidential report on the mediation to the Adviser in a format determined by the Adviser.</w:t>
      </w:r>
    </w:p>
    <w:p w14:paraId="367C26CB" w14:textId="77777777" w:rsidR="002C1267" w:rsidRDefault="002C1267" w:rsidP="002C1267">
      <w:pPr>
        <w:jc w:val="both"/>
      </w:pPr>
    </w:p>
    <w:p w14:paraId="2EFCE223" w14:textId="77777777" w:rsidR="002C1267" w:rsidRDefault="002C1267" w:rsidP="00DE641E">
      <w:pPr>
        <w:pStyle w:val="ListParagraph"/>
        <w:ind w:left="567"/>
        <w:jc w:val="both"/>
      </w:pPr>
    </w:p>
    <w:p w14:paraId="3431B7C1" w14:textId="77777777" w:rsidR="009A3DFD" w:rsidRPr="00500287" w:rsidRDefault="009A3DFD" w:rsidP="009A3DFD">
      <w:pPr>
        <w:jc w:val="both"/>
        <w:rPr>
          <w:b/>
        </w:rPr>
      </w:pPr>
      <w:r w:rsidRPr="00500287">
        <w:rPr>
          <w:b/>
        </w:rPr>
        <w:t>Protection of the Mediation Process</w:t>
      </w:r>
    </w:p>
    <w:p w14:paraId="72632CCB" w14:textId="77777777" w:rsidR="009A3DFD" w:rsidRDefault="009A3DFD" w:rsidP="009A3DFD">
      <w:pPr>
        <w:jc w:val="both"/>
      </w:pPr>
    </w:p>
    <w:p w14:paraId="61BA6519" w14:textId="77777777" w:rsidR="003B03DF" w:rsidRDefault="003B03DF" w:rsidP="003B03DF">
      <w:pPr>
        <w:pStyle w:val="ListParagraph"/>
        <w:numPr>
          <w:ilvl w:val="0"/>
          <w:numId w:val="4"/>
        </w:numPr>
        <w:ind w:left="567" w:hanging="567"/>
        <w:jc w:val="both"/>
      </w:pPr>
      <w:r>
        <w:t>The parties and the Mediator agree that:</w:t>
      </w:r>
    </w:p>
    <w:p w14:paraId="60AC933C" w14:textId="77777777" w:rsidR="00DE641E" w:rsidRDefault="00DE641E" w:rsidP="00DE641E">
      <w:pPr>
        <w:pStyle w:val="ListParagraph"/>
        <w:ind w:left="567"/>
        <w:jc w:val="both"/>
      </w:pPr>
    </w:p>
    <w:p w14:paraId="46C56BF0" w14:textId="77777777" w:rsidR="003B03DF" w:rsidRDefault="003B03DF" w:rsidP="007769D9">
      <w:pPr>
        <w:pStyle w:val="ListParagraph"/>
        <w:numPr>
          <w:ilvl w:val="1"/>
          <w:numId w:val="4"/>
        </w:numPr>
        <w:ind w:left="1134" w:hanging="567"/>
        <w:jc w:val="both"/>
      </w:pPr>
      <w:r w:rsidRPr="00B4756D">
        <w:t>Any comment, suggestion, advice, opinion, statement, recom</w:t>
      </w:r>
      <w:r>
        <w:t xml:space="preserve">mendation, information given or notes made by any </w:t>
      </w:r>
      <w:r w:rsidR="00C426A8">
        <w:t>Party</w:t>
      </w:r>
      <w:r w:rsidRPr="00B4756D">
        <w:t xml:space="preserve"> its advisers or the Mediator</w:t>
      </w:r>
      <w:r>
        <w:t>;</w:t>
      </w:r>
    </w:p>
    <w:p w14:paraId="1ECAB9B2" w14:textId="77777777" w:rsidR="003B03DF" w:rsidRDefault="003B03DF" w:rsidP="007769D9">
      <w:pPr>
        <w:pStyle w:val="ListParagraph"/>
        <w:numPr>
          <w:ilvl w:val="1"/>
          <w:numId w:val="4"/>
        </w:numPr>
        <w:ind w:left="1134" w:hanging="567"/>
        <w:jc w:val="both"/>
      </w:pPr>
      <w:r w:rsidRPr="00B4756D">
        <w:t>Any settlem</w:t>
      </w:r>
      <w:r>
        <w:t xml:space="preserve">ent proposal whether made by a </w:t>
      </w:r>
      <w:r w:rsidR="00C426A8">
        <w:t>Party</w:t>
      </w:r>
      <w:r w:rsidRPr="00B4756D">
        <w:t xml:space="preserve"> or the Mediator;</w:t>
      </w:r>
    </w:p>
    <w:p w14:paraId="62429D88" w14:textId="77777777" w:rsidR="003B03DF" w:rsidRDefault="003B03DF" w:rsidP="007769D9">
      <w:pPr>
        <w:pStyle w:val="ListParagraph"/>
        <w:numPr>
          <w:ilvl w:val="1"/>
          <w:numId w:val="4"/>
        </w:numPr>
        <w:ind w:left="1134" w:hanging="567"/>
        <w:jc w:val="both"/>
      </w:pPr>
      <w:r w:rsidRPr="00B4756D">
        <w:t>Any adm</w:t>
      </w:r>
      <w:r>
        <w:t xml:space="preserve">ission or concession made by a </w:t>
      </w:r>
      <w:r w:rsidR="00C426A8">
        <w:t>Party</w:t>
      </w:r>
      <w:r w:rsidRPr="00B4756D">
        <w:t>;</w:t>
      </w:r>
    </w:p>
    <w:p w14:paraId="30A24944" w14:textId="77777777" w:rsidR="003B03DF" w:rsidRDefault="003B03DF" w:rsidP="007769D9">
      <w:pPr>
        <w:pStyle w:val="ListParagraph"/>
        <w:numPr>
          <w:ilvl w:val="1"/>
          <w:numId w:val="4"/>
        </w:numPr>
        <w:ind w:left="1134" w:hanging="567"/>
        <w:jc w:val="both"/>
      </w:pPr>
      <w:r w:rsidRPr="00B4756D">
        <w:t xml:space="preserve">Any </w:t>
      </w:r>
      <w:r>
        <w:t xml:space="preserve">document or </w:t>
      </w:r>
      <w:r w:rsidRPr="00B4756D">
        <w:t xml:space="preserve">information </w:t>
      </w:r>
      <w:r>
        <w:t>used</w:t>
      </w:r>
      <w:r w:rsidRPr="00B4756D">
        <w:t xml:space="preserve"> for the mediation process;</w:t>
      </w:r>
    </w:p>
    <w:p w14:paraId="5CE18DE4" w14:textId="77777777" w:rsidR="003B03DF" w:rsidRDefault="003B03DF" w:rsidP="007769D9">
      <w:pPr>
        <w:pStyle w:val="ListParagraph"/>
        <w:numPr>
          <w:ilvl w:val="1"/>
          <w:numId w:val="4"/>
        </w:numPr>
        <w:ind w:left="1134" w:hanging="567"/>
        <w:jc w:val="both"/>
      </w:pPr>
      <w:r w:rsidRPr="00B4756D">
        <w:t xml:space="preserve">Any document that otherwise would be privileged from production or from admission into evidence in any </w:t>
      </w:r>
      <w:r w:rsidRPr="004A1773">
        <w:t>arbitral or judicial proceedings</w:t>
      </w:r>
      <w:r>
        <w:t>;</w:t>
      </w:r>
    </w:p>
    <w:p w14:paraId="540D5C03" w14:textId="77777777" w:rsidR="003B03DF" w:rsidRDefault="003B03DF" w:rsidP="003B03DF">
      <w:pPr>
        <w:jc w:val="both"/>
      </w:pPr>
    </w:p>
    <w:p w14:paraId="1F8FC66B" w14:textId="77777777" w:rsidR="003B03DF" w:rsidRDefault="003B03DF" w:rsidP="003B03DF">
      <w:pPr>
        <w:pStyle w:val="ListParagraph"/>
        <w:ind w:left="567"/>
        <w:jc w:val="both"/>
      </w:pPr>
      <w:r>
        <w:t xml:space="preserve">Made </w:t>
      </w:r>
      <w:r w:rsidRPr="00B4756D">
        <w:t>in preparation for, or</w:t>
      </w:r>
      <w:r>
        <w:t xml:space="preserve"> in the course of the mediation:</w:t>
      </w:r>
    </w:p>
    <w:p w14:paraId="0D985827" w14:textId="77777777" w:rsidR="00AD4EC7" w:rsidRDefault="00AD4EC7" w:rsidP="003B03DF">
      <w:pPr>
        <w:pStyle w:val="ListParagraph"/>
        <w:ind w:left="567"/>
        <w:jc w:val="both"/>
      </w:pPr>
    </w:p>
    <w:p w14:paraId="2FB2DEA0" w14:textId="63368933" w:rsidR="00AB2B00" w:rsidRDefault="00AB2B00" w:rsidP="00AB2B00">
      <w:pPr>
        <w:pStyle w:val="ListParagraph"/>
        <w:numPr>
          <w:ilvl w:val="1"/>
          <w:numId w:val="4"/>
        </w:numPr>
        <w:ind w:left="1134" w:hanging="567"/>
        <w:jc w:val="both"/>
      </w:pPr>
      <w:r>
        <w:t>W</w:t>
      </w:r>
      <w:r w:rsidR="003B03DF" w:rsidRPr="00B4756D">
        <w:t xml:space="preserve">ill be privileged and will not be disclosed in, </w:t>
      </w:r>
      <w:r w:rsidR="003B03DF" w:rsidRPr="004A1773">
        <w:t>or relied upon</w:t>
      </w:r>
      <w:r w:rsidR="003B03DF" w:rsidRPr="00B4756D">
        <w:t xml:space="preserve"> or be the subject of a subpoena to give evidence or to produce documents, in any </w:t>
      </w:r>
      <w:r w:rsidR="003B03DF" w:rsidRPr="004A1773">
        <w:t xml:space="preserve">arbitral or judicial proceedings </w:t>
      </w:r>
      <w:r w:rsidR="003B03DF" w:rsidRPr="00B4756D">
        <w:t>whether or not the proceedings relate to the Di</w:t>
      </w:r>
      <w:r>
        <w:t>spute;</w:t>
      </w:r>
    </w:p>
    <w:p w14:paraId="6248EA0F" w14:textId="0A2A2349" w:rsidR="003B03DF" w:rsidRDefault="00AD4EC7" w:rsidP="00AB2B00">
      <w:pPr>
        <w:pStyle w:val="ListParagraph"/>
        <w:numPr>
          <w:ilvl w:val="1"/>
          <w:numId w:val="4"/>
        </w:numPr>
        <w:ind w:left="1134" w:hanging="567"/>
        <w:jc w:val="both"/>
      </w:pPr>
      <w:r>
        <w:t>S</w:t>
      </w:r>
      <w:r w:rsidR="003B03DF" w:rsidRPr="00B4756D">
        <w:t xml:space="preserve">hall </w:t>
      </w:r>
      <w:r w:rsidR="003B03DF">
        <w:t xml:space="preserve">not </w:t>
      </w:r>
      <w:r w:rsidR="003B03DF" w:rsidRPr="00B4756D">
        <w:t>be relied upon to found or maintain any action for defamation, libel, slander or any related complaint, and this document may be used to defend any such action.</w:t>
      </w:r>
    </w:p>
    <w:p w14:paraId="22482CC0" w14:textId="77777777" w:rsidR="0034273E" w:rsidRDefault="0034273E" w:rsidP="0034273E">
      <w:pPr>
        <w:pStyle w:val="ListParagraph"/>
        <w:ind w:left="567"/>
        <w:jc w:val="both"/>
      </w:pPr>
    </w:p>
    <w:p w14:paraId="45E9796C" w14:textId="77777777" w:rsidR="0034273E" w:rsidRDefault="00B275FD" w:rsidP="00BF0335">
      <w:pPr>
        <w:pStyle w:val="ListParagraph"/>
        <w:numPr>
          <w:ilvl w:val="0"/>
          <w:numId w:val="4"/>
        </w:numPr>
        <w:spacing w:after="120"/>
        <w:ind w:left="567" w:hanging="567"/>
        <w:jc w:val="both"/>
      </w:pPr>
      <w:r>
        <w:t xml:space="preserve">Any person who is not a </w:t>
      </w:r>
      <w:r w:rsidR="00C426A8">
        <w:t>Party</w:t>
      </w:r>
      <w:r w:rsidR="0034273E">
        <w:t xml:space="preserve">, a legal representative of a </w:t>
      </w:r>
      <w:r w:rsidR="00C426A8">
        <w:t>Party</w:t>
      </w:r>
      <w:r w:rsidR="0034273E">
        <w:t xml:space="preserve"> or an employee of a </w:t>
      </w:r>
      <w:r w:rsidR="00C426A8">
        <w:t>Party</w:t>
      </w:r>
      <w:r w:rsidR="0034273E">
        <w:t xml:space="preserve"> shall only attend the medi</w:t>
      </w:r>
      <w:r w:rsidR="00AE4842">
        <w:t>ation with the approval of the M</w:t>
      </w:r>
      <w:r w:rsidR="0034273E">
        <w:t xml:space="preserve">ediator and after completing the Confidentiality Agreement in </w:t>
      </w:r>
      <w:r w:rsidR="0034273E" w:rsidRPr="000B6102">
        <w:rPr>
          <w:b/>
        </w:rPr>
        <w:t>Schedule 2</w:t>
      </w:r>
      <w:r w:rsidR="0034273E">
        <w:t>.</w:t>
      </w:r>
    </w:p>
    <w:p w14:paraId="28E3FC80" w14:textId="77777777" w:rsidR="004119DA" w:rsidRDefault="004119DA" w:rsidP="004119DA">
      <w:pPr>
        <w:jc w:val="both"/>
      </w:pPr>
    </w:p>
    <w:p w14:paraId="4D5A934A" w14:textId="77777777" w:rsidR="004119DA" w:rsidRPr="004119DA" w:rsidRDefault="004119DA" w:rsidP="004119DA">
      <w:pPr>
        <w:jc w:val="both"/>
        <w:rPr>
          <w:b/>
        </w:rPr>
      </w:pPr>
      <w:r w:rsidRPr="004119DA">
        <w:rPr>
          <w:b/>
        </w:rPr>
        <w:t>Settlement of the Dispute</w:t>
      </w:r>
    </w:p>
    <w:p w14:paraId="26D16117" w14:textId="77777777" w:rsidR="004119DA" w:rsidRDefault="004119DA" w:rsidP="004119DA">
      <w:pPr>
        <w:jc w:val="both"/>
      </w:pPr>
    </w:p>
    <w:p w14:paraId="498675B6" w14:textId="77777777" w:rsidR="008C236C" w:rsidRDefault="004119DA" w:rsidP="008C236C">
      <w:pPr>
        <w:pStyle w:val="ListParagraph"/>
        <w:numPr>
          <w:ilvl w:val="0"/>
          <w:numId w:val="4"/>
        </w:numPr>
        <w:ind w:left="567" w:hanging="567"/>
        <w:jc w:val="both"/>
      </w:pPr>
      <w:r>
        <w:t>If a settlement of the Dispute is reached at the mediation, a</w:t>
      </w:r>
      <w:r w:rsidR="00B275FD">
        <w:t xml:space="preserve">ny </w:t>
      </w:r>
      <w:r w:rsidR="00C426A8">
        <w:t>Party</w:t>
      </w:r>
      <w:r w:rsidR="004304D7">
        <w:t xml:space="preserve"> may enforce the terms of </w:t>
      </w:r>
      <w:r>
        <w:t>any</w:t>
      </w:r>
      <w:r w:rsidR="004304D7">
        <w:t xml:space="preserve"> settlement agreement by </w:t>
      </w:r>
      <w:r>
        <w:t xml:space="preserve">arbitral or </w:t>
      </w:r>
      <w:r w:rsidR="004304D7">
        <w:t>judicial proceedings.</w:t>
      </w:r>
    </w:p>
    <w:p w14:paraId="465EB676" w14:textId="77777777" w:rsidR="008C236C" w:rsidRDefault="008C236C" w:rsidP="008C236C">
      <w:pPr>
        <w:jc w:val="both"/>
      </w:pPr>
    </w:p>
    <w:p w14:paraId="3A8AA38F" w14:textId="77777777" w:rsidR="00C5670A" w:rsidRDefault="00EF122F" w:rsidP="008C236C">
      <w:pPr>
        <w:pStyle w:val="ListParagraph"/>
        <w:numPr>
          <w:ilvl w:val="0"/>
          <w:numId w:val="4"/>
        </w:numPr>
        <w:ind w:left="567" w:hanging="567"/>
        <w:jc w:val="both"/>
      </w:pPr>
      <w:r>
        <w:t>Where it is required for the purpose of enforcement,</w:t>
      </w:r>
      <w:r w:rsidR="00B275FD">
        <w:t xml:space="preserve"> any </w:t>
      </w:r>
      <w:r w:rsidR="00C426A8">
        <w:t>Party</w:t>
      </w:r>
      <w:r w:rsidR="004304D7">
        <w:t xml:space="preserve"> may call evidence of the settlement agreement including evidence from the Mediator and any other p</w:t>
      </w:r>
      <w:r w:rsidR="00C5670A">
        <w:t>erson engaged in the mediation.</w:t>
      </w:r>
    </w:p>
    <w:p w14:paraId="73B184DB" w14:textId="77777777" w:rsidR="00C5670A" w:rsidRDefault="00C5670A" w:rsidP="00C5670A">
      <w:pPr>
        <w:jc w:val="both"/>
      </w:pPr>
    </w:p>
    <w:p w14:paraId="7C42B293" w14:textId="77777777" w:rsidR="00E65ACD" w:rsidRDefault="004304D7" w:rsidP="004119DA">
      <w:pPr>
        <w:pStyle w:val="ListParagraph"/>
        <w:numPr>
          <w:ilvl w:val="0"/>
          <w:numId w:val="4"/>
        </w:numPr>
        <w:spacing w:after="120"/>
        <w:ind w:left="567" w:hanging="567"/>
        <w:jc w:val="both"/>
      </w:pPr>
      <w:r>
        <w:t>T</w:t>
      </w:r>
      <w:r w:rsidR="00B275FD">
        <w:t xml:space="preserve">he </w:t>
      </w:r>
      <w:r w:rsidR="00C426A8">
        <w:t>Party</w:t>
      </w:r>
      <w:r>
        <w:t xml:space="preserve"> calling evidence of the settlement agreement agrees to indemnify the Mediator for any legal costs and other expenses incurred by the Mediator in giving evidence or in obtaining advice in relation thereto and shall pay in advance to </w:t>
      </w:r>
      <w:r w:rsidR="00AF2FE4">
        <w:t xml:space="preserve">calling for such evidence to </w:t>
      </w:r>
      <w:r>
        <w:t>the Mediator</w:t>
      </w:r>
      <w:r w:rsidR="00AF2FE4">
        <w:t>,</w:t>
      </w:r>
      <w:r>
        <w:t xml:space="preserve"> the Mediator’s estimate of such costs and expenses.</w:t>
      </w:r>
    </w:p>
    <w:p w14:paraId="25C9BCB2" w14:textId="77777777" w:rsidR="00E65ACD" w:rsidRDefault="00E65ACD" w:rsidP="004119DA">
      <w:pPr>
        <w:jc w:val="both"/>
      </w:pPr>
    </w:p>
    <w:p w14:paraId="4758C5EA" w14:textId="77777777" w:rsidR="004119DA" w:rsidRPr="004119DA" w:rsidRDefault="004119DA" w:rsidP="004119DA">
      <w:pPr>
        <w:jc w:val="both"/>
        <w:rPr>
          <w:b/>
        </w:rPr>
      </w:pPr>
      <w:r w:rsidRPr="004119DA">
        <w:rPr>
          <w:b/>
        </w:rPr>
        <w:t>Termination of the Mediation</w:t>
      </w:r>
    </w:p>
    <w:p w14:paraId="33AD8643" w14:textId="77777777" w:rsidR="008C236C" w:rsidRDefault="008C236C" w:rsidP="008C236C">
      <w:pPr>
        <w:jc w:val="both"/>
      </w:pPr>
    </w:p>
    <w:p w14:paraId="23049388" w14:textId="77777777" w:rsidR="003210E4" w:rsidRDefault="003210E4" w:rsidP="003210E4">
      <w:pPr>
        <w:pStyle w:val="ListParagraph"/>
        <w:numPr>
          <w:ilvl w:val="0"/>
          <w:numId w:val="4"/>
        </w:numPr>
        <w:spacing w:after="120"/>
        <w:ind w:left="567" w:hanging="567"/>
        <w:jc w:val="both"/>
      </w:pPr>
      <w:r>
        <w:t>If at least 30 days have elapsed after the date of the start of the mediation as advised under the Code and th</w:t>
      </w:r>
      <w:r w:rsidR="008A667D">
        <w:t>e Dispute has not been resolved, the Mediator:</w:t>
      </w:r>
    </w:p>
    <w:p w14:paraId="019C7E0F" w14:textId="51D33A02" w:rsidR="003210E4" w:rsidRDefault="00AD4EC7" w:rsidP="003210E4">
      <w:pPr>
        <w:pStyle w:val="ListParagraph"/>
        <w:numPr>
          <w:ilvl w:val="1"/>
          <w:numId w:val="4"/>
        </w:numPr>
        <w:ind w:left="1134" w:hanging="567"/>
        <w:jc w:val="both"/>
      </w:pPr>
      <w:r>
        <w:lastRenderedPageBreak/>
        <w:t xml:space="preserve">May </w:t>
      </w:r>
      <w:r w:rsidR="004304D7">
        <w:t>terminate the mediation</w:t>
      </w:r>
      <w:r w:rsidR="00DE4845">
        <w:t xml:space="preserve">, </w:t>
      </w:r>
      <w:r w:rsidR="004304D7">
        <w:t>unless the Mediator is satisfied that a resolut</w:t>
      </w:r>
      <w:r w:rsidR="003210E4">
        <w:t>ion of the dispute is imminent;</w:t>
      </w:r>
    </w:p>
    <w:p w14:paraId="6B9CBB05" w14:textId="5B96690F" w:rsidR="004119DA" w:rsidRDefault="00AD4EC7" w:rsidP="003210E4">
      <w:pPr>
        <w:pStyle w:val="ListParagraph"/>
        <w:numPr>
          <w:ilvl w:val="1"/>
          <w:numId w:val="4"/>
        </w:numPr>
        <w:ind w:left="1134" w:hanging="567"/>
        <w:jc w:val="both"/>
      </w:pPr>
      <w:r>
        <w:t>M</w:t>
      </w:r>
      <w:r w:rsidR="004304D7">
        <w:t>ust terminate the me</w:t>
      </w:r>
      <w:r w:rsidR="00B275FD">
        <w:t xml:space="preserve">diation </w:t>
      </w:r>
      <w:r w:rsidR="008A667D">
        <w:t>upon</w:t>
      </w:r>
      <w:r w:rsidR="00B275FD">
        <w:t xml:space="preserve"> </w:t>
      </w:r>
      <w:r w:rsidR="00DE4845">
        <w:t xml:space="preserve">the </w:t>
      </w:r>
      <w:r w:rsidR="008A667D">
        <w:t xml:space="preserve">written </w:t>
      </w:r>
      <w:r w:rsidR="00B275FD">
        <w:t xml:space="preserve">request </w:t>
      </w:r>
      <w:r w:rsidR="008A667D">
        <w:t xml:space="preserve">of a </w:t>
      </w:r>
      <w:r w:rsidR="00C426A8">
        <w:t>Party</w:t>
      </w:r>
      <w:r w:rsidR="003210E4">
        <w:t>.</w:t>
      </w:r>
    </w:p>
    <w:p w14:paraId="76BFAA26" w14:textId="77777777" w:rsidR="003210E4" w:rsidRDefault="003210E4" w:rsidP="003210E4">
      <w:pPr>
        <w:pStyle w:val="ListParagraph"/>
        <w:ind w:left="1134"/>
        <w:jc w:val="both"/>
      </w:pPr>
    </w:p>
    <w:p w14:paraId="31EF586F" w14:textId="77777777" w:rsidR="004119DA" w:rsidRPr="004119DA" w:rsidRDefault="004119DA" w:rsidP="004119DA">
      <w:pPr>
        <w:jc w:val="both"/>
        <w:rPr>
          <w:b/>
        </w:rPr>
      </w:pPr>
      <w:r w:rsidRPr="004119DA">
        <w:rPr>
          <w:b/>
        </w:rPr>
        <w:t>Exclusion of Liability and Indemnity</w:t>
      </w:r>
    </w:p>
    <w:p w14:paraId="46207211" w14:textId="77777777" w:rsidR="008C236C" w:rsidRDefault="008C236C" w:rsidP="008C236C">
      <w:pPr>
        <w:jc w:val="both"/>
      </w:pPr>
    </w:p>
    <w:p w14:paraId="65C4C48C" w14:textId="77777777" w:rsidR="00127517" w:rsidRDefault="004304D7" w:rsidP="008C236C">
      <w:pPr>
        <w:pStyle w:val="ListParagraph"/>
        <w:numPr>
          <w:ilvl w:val="0"/>
          <w:numId w:val="4"/>
        </w:numPr>
        <w:ind w:left="567" w:hanging="567"/>
        <w:jc w:val="both"/>
      </w:pPr>
      <w:r>
        <w:t>The Mediator and the Ad</w:t>
      </w:r>
      <w:r w:rsidR="00B275FD">
        <w:t xml:space="preserve">viser shall not be liable to a </w:t>
      </w:r>
      <w:r w:rsidR="00C426A8">
        <w:t>Party</w:t>
      </w:r>
      <w:r>
        <w:t xml:space="preserve"> for any statement,</w:t>
      </w:r>
      <w:r w:rsidR="00345DEB">
        <w:t xml:space="preserve"> representation,</w:t>
      </w:r>
      <w:r>
        <w:t xml:space="preserve"> act or omission in assisting the</w:t>
      </w:r>
      <w:r w:rsidR="00B275FD">
        <w:t xml:space="preserve"> p</w:t>
      </w:r>
      <w:r w:rsidR="00127517">
        <w:t>arties to resolve the Dispute.</w:t>
      </w:r>
    </w:p>
    <w:p w14:paraId="48B52EE9" w14:textId="77777777" w:rsidR="00127517" w:rsidRDefault="00127517" w:rsidP="00127517">
      <w:pPr>
        <w:pStyle w:val="ListParagraph"/>
        <w:ind w:left="567"/>
        <w:jc w:val="both"/>
      </w:pPr>
    </w:p>
    <w:p w14:paraId="69D58ABE" w14:textId="77777777" w:rsidR="008C236C" w:rsidRDefault="00127517" w:rsidP="00AE4842">
      <w:pPr>
        <w:pStyle w:val="ListParagraph"/>
        <w:numPr>
          <w:ilvl w:val="0"/>
          <w:numId w:val="4"/>
        </w:numPr>
        <w:spacing w:after="120"/>
        <w:ind w:left="567" w:hanging="567"/>
        <w:jc w:val="both"/>
      </w:pPr>
      <w:r>
        <w:t>T</w:t>
      </w:r>
      <w:r w:rsidR="00B275FD">
        <w:t>he p</w:t>
      </w:r>
      <w:r w:rsidR="004304D7">
        <w:t>arties together and separately</w:t>
      </w:r>
      <w:r w:rsidR="00345DEB">
        <w:t xml:space="preserve"> agree to hold blameless and</w:t>
      </w:r>
      <w:r w:rsidR="004304D7">
        <w:t xml:space="preserve"> indemnify the Mediator and the Adviser against any claim</w:t>
      </w:r>
      <w:r w:rsidR="00EF122F">
        <w:t>, action or liability</w:t>
      </w:r>
      <w:r w:rsidR="004304D7">
        <w:t xml:space="preserve"> </w:t>
      </w:r>
      <w:r w:rsidR="002618E9">
        <w:t xml:space="preserve">for which they are individually responsible, </w:t>
      </w:r>
      <w:r w:rsidR="00345DEB">
        <w:t>unless the statement, representation, act or omission is fraudulent</w:t>
      </w:r>
      <w:r w:rsidR="00FA2031">
        <w:t>.</w:t>
      </w:r>
    </w:p>
    <w:p w14:paraId="40387CA8" w14:textId="77777777" w:rsidR="00FA2031" w:rsidRDefault="00FA2031" w:rsidP="00FA2031">
      <w:pPr>
        <w:jc w:val="both"/>
      </w:pPr>
    </w:p>
    <w:p w14:paraId="52130682" w14:textId="77777777" w:rsidR="00FA2031" w:rsidRPr="00FA2031" w:rsidRDefault="00FA2031" w:rsidP="00FA2031">
      <w:pPr>
        <w:jc w:val="both"/>
        <w:rPr>
          <w:b/>
        </w:rPr>
      </w:pPr>
      <w:r w:rsidRPr="00FA2031">
        <w:rPr>
          <w:b/>
        </w:rPr>
        <w:t>Costs of the Mediation</w:t>
      </w:r>
    </w:p>
    <w:p w14:paraId="3EED7C06" w14:textId="77777777" w:rsidR="00A27792" w:rsidRDefault="00A27792" w:rsidP="00E73E3E">
      <w:pPr>
        <w:jc w:val="both"/>
      </w:pPr>
    </w:p>
    <w:p w14:paraId="37BBC101" w14:textId="77777777" w:rsidR="006F119B" w:rsidRDefault="006F119B" w:rsidP="00E73E3E">
      <w:pPr>
        <w:pStyle w:val="ListParagraph"/>
        <w:numPr>
          <w:ilvl w:val="0"/>
          <w:numId w:val="4"/>
        </w:numPr>
        <w:ind w:left="567" w:hanging="567"/>
        <w:jc w:val="both"/>
      </w:pPr>
      <w:r>
        <w:t>The costs of the med</w:t>
      </w:r>
      <w:r w:rsidR="009A3DFD">
        <w:t xml:space="preserve">iation are set out in </w:t>
      </w:r>
      <w:r w:rsidR="009A3DFD" w:rsidRPr="000B6102">
        <w:rPr>
          <w:b/>
        </w:rPr>
        <w:t>Schedule 3</w:t>
      </w:r>
      <w:r>
        <w:t xml:space="preserve"> and include </w:t>
      </w:r>
      <w:r w:rsidR="00AE4842">
        <w:t>the M</w:t>
      </w:r>
      <w:r w:rsidR="00E73E3E">
        <w:t>ediator</w:t>
      </w:r>
      <w:r w:rsidR="00BF0335">
        <w:t xml:space="preserve">’s fees, the cost of room hire and any other expenses such as </w:t>
      </w:r>
      <w:r w:rsidR="0042184E">
        <w:t xml:space="preserve">travel and accommodation, </w:t>
      </w:r>
      <w:r w:rsidR="00E73E3E">
        <w:t xml:space="preserve">catering and </w:t>
      </w:r>
      <w:r w:rsidRPr="006F119B">
        <w:t>any additional input (including expert reports)</w:t>
      </w:r>
      <w:r w:rsidR="00BF0335">
        <w:t>,</w:t>
      </w:r>
      <w:r w:rsidRPr="006F119B">
        <w:t xml:space="preserve"> </w:t>
      </w:r>
      <w:r w:rsidR="0042184E">
        <w:t xml:space="preserve">if </w:t>
      </w:r>
      <w:r w:rsidRPr="006F119B">
        <w:t>agreed by</w:t>
      </w:r>
      <w:r w:rsidR="00E73E3E">
        <w:t xml:space="preserve"> both parties to be necessary for the</w:t>
      </w:r>
      <w:r w:rsidRPr="006F119B">
        <w:t xml:space="preserve"> conduct</w:t>
      </w:r>
      <w:r w:rsidR="00E73E3E">
        <w:t xml:space="preserve"> of</w:t>
      </w:r>
      <w:r w:rsidRPr="006F119B">
        <w:t xml:space="preserve"> the mediation.</w:t>
      </w:r>
    </w:p>
    <w:p w14:paraId="38E82080" w14:textId="77777777" w:rsidR="006F119B" w:rsidRDefault="006F119B" w:rsidP="00E73E3E">
      <w:pPr>
        <w:pStyle w:val="ListParagraph"/>
        <w:ind w:left="567"/>
        <w:jc w:val="both"/>
      </w:pPr>
    </w:p>
    <w:p w14:paraId="3C339FDF" w14:textId="77777777" w:rsidR="00EE1CA9" w:rsidRDefault="00B275FD" w:rsidP="003E678F">
      <w:pPr>
        <w:pStyle w:val="ListParagraph"/>
        <w:numPr>
          <w:ilvl w:val="0"/>
          <w:numId w:val="4"/>
        </w:numPr>
        <w:ind w:left="567" w:hanging="567"/>
        <w:jc w:val="both"/>
      </w:pPr>
      <w:r>
        <w:t>The p</w:t>
      </w:r>
      <w:r w:rsidR="00E73E3E">
        <w:t xml:space="preserve">arties are liable </w:t>
      </w:r>
      <w:r w:rsidR="00CD612B">
        <w:t xml:space="preserve">equally </w:t>
      </w:r>
      <w:r w:rsidR="00E73E3E">
        <w:t>for the costs of the mediati</w:t>
      </w:r>
      <w:r w:rsidR="00EE1CA9">
        <w:t>on unless they agree otherwise.</w:t>
      </w:r>
    </w:p>
    <w:p w14:paraId="238911E5" w14:textId="77777777" w:rsidR="00EE1CA9" w:rsidRDefault="00EE1CA9" w:rsidP="00EE1CA9">
      <w:pPr>
        <w:jc w:val="both"/>
      </w:pPr>
    </w:p>
    <w:p w14:paraId="5C803689" w14:textId="77777777" w:rsidR="00E73E3E" w:rsidRDefault="003E678F" w:rsidP="003E678F">
      <w:pPr>
        <w:pStyle w:val="ListParagraph"/>
        <w:numPr>
          <w:ilvl w:val="0"/>
          <w:numId w:val="4"/>
        </w:numPr>
        <w:ind w:left="567" w:hanging="567"/>
        <w:jc w:val="both"/>
      </w:pPr>
      <w:r>
        <w:t xml:space="preserve">Each </w:t>
      </w:r>
      <w:r w:rsidR="00C426A8">
        <w:t>Party</w:t>
      </w:r>
      <w:r>
        <w:t xml:space="preserve"> agrees that they are </w:t>
      </w:r>
      <w:r w:rsidRPr="00B4756D">
        <w:t xml:space="preserve">jointly and severally liable to pay </w:t>
      </w:r>
      <w:r>
        <w:t>for</w:t>
      </w:r>
      <w:r w:rsidRPr="00B4756D">
        <w:t xml:space="preserve"> the </w:t>
      </w:r>
      <w:r w:rsidR="00EE1CA9">
        <w:t xml:space="preserve">costs of the </w:t>
      </w:r>
      <w:proofErr w:type="gramStart"/>
      <w:r w:rsidR="00EE1CA9">
        <w:t>mediation which</w:t>
      </w:r>
      <w:proofErr w:type="gramEnd"/>
      <w:r w:rsidR="00EE1CA9">
        <w:t xml:space="preserve"> are identified in</w:t>
      </w:r>
      <w:r>
        <w:t xml:space="preserve"> the Mediator’s Tax Invoice.</w:t>
      </w:r>
    </w:p>
    <w:p w14:paraId="3DB91663" w14:textId="77777777" w:rsidR="004457F4" w:rsidRDefault="004457F4" w:rsidP="004457F4">
      <w:pPr>
        <w:jc w:val="both"/>
      </w:pPr>
    </w:p>
    <w:p w14:paraId="009CAE08" w14:textId="77777777" w:rsidR="004457F4" w:rsidRDefault="00B275FD" w:rsidP="00E73E3E">
      <w:pPr>
        <w:pStyle w:val="ListParagraph"/>
        <w:numPr>
          <w:ilvl w:val="0"/>
          <w:numId w:val="4"/>
        </w:numPr>
        <w:ind w:left="567" w:hanging="567"/>
        <w:jc w:val="both"/>
      </w:pPr>
      <w:r>
        <w:t>Where the p</w:t>
      </w:r>
      <w:r w:rsidR="004457F4">
        <w:t xml:space="preserve">arties have paid a deposit in the amount of the anticipated costs of the mediation, the Mediator will not continue with the mediation when those funds are </w:t>
      </w:r>
      <w:r>
        <w:t>exhausted unless and until the p</w:t>
      </w:r>
      <w:r w:rsidR="004457F4">
        <w:t xml:space="preserve">arties </w:t>
      </w:r>
      <w:r w:rsidR="00AE048D">
        <w:t xml:space="preserve">have </w:t>
      </w:r>
      <w:r w:rsidR="006A090F">
        <w:t>agree</w:t>
      </w:r>
      <w:r w:rsidR="00AE048D">
        <w:t>d</w:t>
      </w:r>
      <w:r w:rsidR="006A090F">
        <w:t xml:space="preserve"> to pay any </w:t>
      </w:r>
      <w:r w:rsidR="00AE048D">
        <w:t>further</w:t>
      </w:r>
      <w:r w:rsidR="006A090F">
        <w:t xml:space="preserve"> costs of the mediation as advised to t</w:t>
      </w:r>
      <w:r w:rsidR="00AE048D">
        <w:t>hem prior to the mediation con</w:t>
      </w:r>
      <w:r w:rsidR="006A090F">
        <w:t>t</w:t>
      </w:r>
      <w:r w:rsidR="00AE048D">
        <w:t>in</w:t>
      </w:r>
      <w:r w:rsidR="006A090F">
        <w:t xml:space="preserve">uing. </w:t>
      </w:r>
    </w:p>
    <w:p w14:paraId="15CD291F" w14:textId="77777777" w:rsidR="006F119B" w:rsidRDefault="006F119B" w:rsidP="006F119B">
      <w:pPr>
        <w:jc w:val="both"/>
      </w:pPr>
    </w:p>
    <w:p w14:paraId="7AAF5749" w14:textId="77777777" w:rsidR="007B4C5C" w:rsidRDefault="006F119B" w:rsidP="00AE4842">
      <w:pPr>
        <w:pStyle w:val="ListParagraph"/>
        <w:numPr>
          <w:ilvl w:val="0"/>
          <w:numId w:val="4"/>
        </w:numPr>
        <w:spacing w:after="120"/>
        <w:ind w:left="567" w:hanging="567"/>
        <w:jc w:val="both"/>
      </w:pPr>
      <w:r>
        <w:t>The</w:t>
      </w:r>
      <w:r w:rsidR="00B275FD">
        <w:t xml:space="preserve"> p</w:t>
      </w:r>
      <w:r>
        <w:t>arties shall pay their own costs to attend the mediation.</w:t>
      </w:r>
    </w:p>
    <w:p w14:paraId="33B48CBC" w14:textId="77777777" w:rsidR="00A27792" w:rsidRDefault="00A27792" w:rsidP="00A27792">
      <w:pPr>
        <w:jc w:val="both"/>
      </w:pPr>
    </w:p>
    <w:p w14:paraId="3087D83F" w14:textId="77777777" w:rsidR="00A27792" w:rsidRPr="00A27792" w:rsidRDefault="00A27792" w:rsidP="00A27792">
      <w:pPr>
        <w:jc w:val="both"/>
        <w:rPr>
          <w:b/>
        </w:rPr>
      </w:pPr>
      <w:r w:rsidRPr="00A27792">
        <w:rPr>
          <w:b/>
        </w:rPr>
        <w:t>Governing Law</w:t>
      </w:r>
    </w:p>
    <w:p w14:paraId="667FBB75" w14:textId="77777777" w:rsidR="00A27792" w:rsidRDefault="00A27792" w:rsidP="00A27792">
      <w:pPr>
        <w:jc w:val="both"/>
      </w:pPr>
    </w:p>
    <w:p w14:paraId="4D4757C9" w14:textId="77777777" w:rsidR="00A27792" w:rsidRDefault="00A27792" w:rsidP="008C236C">
      <w:pPr>
        <w:pStyle w:val="ListParagraph"/>
        <w:numPr>
          <w:ilvl w:val="0"/>
          <w:numId w:val="4"/>
        </w:numPr>
        <w:ind w:left="567" w:hanging="567"/>
        <w:jc w:val="both"/>
      </w:pPr>
      <w:r>
        <w:t>This agreement shall be legally binding and shall be governed by and construe</w:t>
      </w:r>
      <w:r w:rsidR="00654FDE">
        <w:t>d under the law</w:t>
      </w:r>
      <w:r w:rsidR="00892EA7">
        <w:t>s</w:t>
      </w:r>
      <w:r w:rsidR="00654FDE">
        <w:t xml:space="preserve"> of the </w:t>
      </w:r>
      <w:r w:rsidR="009C60D4" w:rsidRPr="004F1724">
        <w:t xml:space="preserve">State </w:t>
      </w:r>
      <w:r w:rsidR="007D2CAA" w:rsidRPr="004F1724">
        <w:t>of New South Wales.</w:t>
      </w:r>
    </w:p>
    <w:p w14:paraId="44FFA385" w14:textId="77777777" w:rsidR="00A27792" w:rsidRDefault="00A27792" w:rsidP="00A27792">
      <w:pPr>
        <w:jc w:val="both"/>
      </w:pPr>
    </w:p>
    <w:p w14:paraId="1E30F591" w14:textId="77777777" w:rsidR="006A090F" w:rsidRDefault="00A27792" w:rsidP="009A3DFD">
      <w:pPr>
        <w:pStyle w:val="ListParagraph"/>
        <w:numPr>
          <w:ilvl w:val="0"/>
          <w:numId w:val="4"/>
        </w:numPr>
        <w:ind w:left="567" w:hanging="567"/>
        <w:jc w:val="both"/>
      </w:pPr>
      <w:r>
        <w:t xml:space="preserve">This agreement may be executed in any number of counterparts, each of </w:t>
      </w:r>
      <w:proofErr w:type="gramStart"/>
      <w:r>
        <w:t>which</w:t>
      </w:r>
      <w:proofErr w:type="gramEnd"/>
      <w:r>
        <w:t xml:space="preserve"> will be an original but such counterparts will together constitute one and the same instrument.</w:t>
      </w:r>
    </w:p>
    <w:p w14:paraId="574983C1" w14:textId="77777777" w:rsidR="006A090F" w:rsidRDefault="006A090F" w:rsidP="006A090F">
      <w:pPr>
        <w:tabs>
          <w:tab w:val="left" w:leader="dot" w:pos="3960"/>
          <w:tab w:val="center" w:pos="4800"/>
          <w:tab w:val="left" w:leader="dot" w:pos="7900"/>
        </w:tabs>
        <w:jc w:val="both"/>
      </w:pPr>
    </w:p>
    <w:p w14:paraId="3A507947" w14:textId="77777777" w:rsidR="0034273E" w:rsidRDefault="0034273E" w:rsidP="006A090F">
      <w:pPr>
        <w:tabs>
          <w:tab w:val="left" w:leader="dot" w:pos="3960"/>
          <w:tab w:val="center" w:pos="4800"/>
          <w:tab w:val="left" w:leader="dot" w:pos="7900"/>
        </w:tabs>
        <w:jc w:val="both"/>
      </w:pPr>
    </w:p>
    <w:p w14:paraId="3C495D6E" w14:textId="77777777" w:rsidR="00DE6D24" w:rsidRDefault="00DE6D24" w:rsidP="006A090F">
      <w:pPr>
        <w:tabs>
          <w:tab w:val="left" w:leader="dot" w:pos="3960"/>
          <w:tab w:val="center" w:pos="4800"/>
          <w:tab w:val="left" w:leader="dot" w:pos="7900"/>
        </w:tabs>
        <w:jc w:val="both"/>
      </w:pPr>
    </w:p>
    <w:p w14:paraId="6592071F" w14:textId="77777777" w:rsidR="00DE6D24" w:rsidRDefault="00DE6D24" w:rsidP="006A090F">
      <w:pPr>
        <w:tabs>
          <w:tab w:val="left" w:leader="dot" w:pos="3960"/>
          <w:tab w:val="center" w:pos="4800"/>
          <w:tab w:val="left" w:leader="dot" w:pos="7900"/>
        </w:tabs>
        <w:jc w:val="both"/>
      </w:pPr>
    </w:p>
    <w:p w14:paraId="2E281903" w14:textId="77777777" w:rsidR="00DE6D24" w:rsidRDefault="00DE6D24" w:rsidP="006A090F">
      <w:pPr>
        <w:tabs>
          <w:tab w:val="left" w:leader="dot" w:pos="3960"/>
          <w:tab w:val="center" w:pos="4800"/>
          <w:tab w:val="left" w:leader="dot" w:pos="7900"/>
        </w:tabs>
        <w:jc w:val="both"/>
      </w:pPr>
    </w:p>
    <w:p w14:paraId="53545F61" w14:textId="77777777" w:rsidR="00DE6D24" w:rsidRDefault="00DE6D24" w:rsidP="006A090F">
      <w:pPr>
        <w:tabs>
          <w:tab w:val="left" w:leader="dot" w:pos="3960"/>
          <w:tab w:val="center" w:pos="4800"/>
          <w:tab w:val="left" w:leader="dot" w:pos="7900"/>
        </w:tabs>
        <w:jc w:val="both"/>
      </w:pPr>
    </w:p>
    <w:p w14:paraId="5A948385" w14:textId="77777777" w:rsidR="00EE1CA9" w:rsidRDefault="00EE1CA9">
      <w:pPr>
        <w:rPr>
          <w:b/>
          <w:smallCaps/>
          <w:spacing w:val="60"/>
          <w:sz w:val="28"/>
        </w:rPr>
      </w:pPr>
    </w:p>
    <w:p w14:paraId="0E86733D" w14:textId="77777777" w:rsidR="001412C1" w:rsidRDefault="00C426A8" w:rsidP="001412C1">
      <w:pPr>
        <w:tabs>
          <w:tab w:val="left" w:leader="dot" w:pos="3960"/>
          <w:tab w:val="center" w:pos="4800"/>
          <w:tab w:val="left" w:leader="dot" w:pos="7900"/>
        </w:tabs>
        <w:jc w:val="both"/>
      </w:pPr>
      <w:r>
        <w:rPr>
          <w:b/>
          <w:smallCaps/>
          <w:spacing w:val="60"/>
          <w:sz w:val="28"/>
        </w:rPr>
        <w:t>Party</w:t>
      </w:r>
      <w:r w:rsidR="001412C1">
        <w:rPr>
          <w:b/>
          <w:smallCaps/>
          <w:spacing w:val="60"/>
          <w:sz w:val="28"/>
        </w:rPr>
        <w:t xml:space="preserve"> 1</w:t>
      </w:r>
    </w:p>
    <w:p w14:paraId="56FFB08B" w14:textId="77777777" w:rsidR="001412C1" w:rsidRDefault="001412C1" w:rsidP="001412C1">
      <w:pPr>
        <w:tabs>
          <w:tab w:val="left" w:leader="dot" w:pos="3960"/>
          <w:tab w:val="center" w:pos="4800"/>
          <w:tab w:val="left" w:leader="dot" w:pos="7900"/>
        </w:tabs>
        <w:jc w:val="both"/>
      </w:pPr>
    </w:p>
    <w:tbl>
      <w:tblPr>
        <w:tblW w:w="8731" w:type="dxa"/>
        <w:tblInd w:w="8" w:type="dxa"/>
        <w:tblLayout w:type="fixed"/>
        <w:tblCellMar>
          <w:left w:w="0" w:type="dxa"/>
          <w:right w:w="0" w:type="dxa"/>
        </w:tblCellMar>
        <w:tblLook w:val="0000" w:firstRow="0" w:lastRow="0" w:firstColumn="0" w:lastColumn="0" w:noHBand="0" w:noVBand="0"/>
      </w:tblPr>
      <w:tblGrid>
        <w:gridCol w:w="4082"/>
        <w:gridCol w:w="567"/>
        <w:gridCol w:w="4082"/>
      </w:tblGrid>
      <w:tr w:rsidR="001412C1" w:rsidRPr="0083360E" w14:paraId="7F9477E3" w14:textId="77777777" w:rsidTr="008F488B">
        <w:tc>
          <w:tcPr>
            <w:tcW w:w="4082" w:type="dxa"/>
          </w:tcPr>
          <w:p w14:paraId="2A24A5FB" w14:textId="77777777" w:rsidR="001412C1" w:rsidRPr="00930BF8" w:rsidRDefault="001412C1" w:rsidP="008F488B">
            <w:pPr>
              <w:tabs>
                <w:tab w:val="left" w:pos="4800"/>
              </w:tabs>
              <w:jc w:val="both"/>
            </w:pPr>
            <w:r w:rsidRPr="00930BF8">
              <w:rPr>
                <w:b/>
              </w:rPr>
              <w:t>Signed</w:t>
            </w:r>
            <w:r w:rsidRPr="00930BF8">
              <w:t xml:space="preserve"> for and on behalf of:</w:t>
            </w:r>
          </w:p>
          <w:p w14:paraId="5B004DB9" w14:textId="77777777" w:rsidR="001412C1" w:rsidRPr="00930BF8" w:rsidRDefault="001412C1" w:rsidP="008F488B">
            <w:pPr>
              <w:tabs>
                <w:tab w:val="left" w:pos="4800"/>
              </w:tabs>
              <w:jc w:val="both"/>
              <w:rPr>
                <w:i/>
              </w:rPr>
            </w:pPr>
          </w:p>
        </w:tc>
        <w:tc>
          <w:tcPr>
            <w:tcW w:w="567" w:type="dxa"/>
          </w:tcPr>
          <w:p w14:paraId="35B28D3F" w14:textId="77777777" w:rsidR="001412C1" w:rsidRPr="0083360E" w:rsidRDefault="001412C1" w:rsidP="008F488B">
            <w:pPr>
              <w:tabs>
                <w:tab w:val="left" w:pos="4800"/>
              </w:tabs>
              <w:jc w:val="both"/>
            </w:pPr>
          </w:p>
        </w:tc>
        <w:tc>
          <w:tcPr>
            <w:tcW w:w="4082" w:type="dxa"/>
          </w:tcPr>
          <w:p w14:paraId="1DE177F7" w14:textId="77777777" w:rsidR="001412C1" w:rsidRDefault="001412C1" w:rsidP="008F488B">
            <w:pPr>
              <w:tabs>
                <w:tab w:val="left" w:pos="4800"/>
              </w:tabs>
              <w:jc w:val="both"/>
            </w:pPr>
          </w:p>
          <w:p w14:paraId="6DC3FC8B" w14:textId="77777777" w:rsidR="001412C1" w:rsidRDefault="001412C1" w:rsidP="008F488B">
            <w:pPr>
              <w:tabs>
                <w:tab w:val="left" w:pos="4800"/>
              </w:tabs>
              <w:jc w:val="both"/>
            </w:pPr>
            <w:r>
              <w:t>______________________________</w:t>
            </w:r>
          </w:p>
          <w:p w14:paraId="12BC5B15" w14:textId="77777777" w:rsidR="001412C1" w:rsidRPr="0078361E" w:rsidRDefault="00C426A8" w:rsidP="008F488B">
            <w:pPr>
              <w:tabs>
                <w:tab w:val="left" w:pos="4800"/>
              </w:tabs>
              <w:jc w:val="both"/>
            </w:pPr>
            <w:r>
              <w:t>Party</w:t>
            </w:r>
            <w:r w:rsidR="001412C1" w:rsidRPr="0078361E">
              <w:t xml:space="preserve"> name</w:t>
            </w:r>
          </w:p>
          <w:p w14:paraId="5EFEEE66" w14:textId="77777777" w:rsidR="001412C1" w:rsidRDefault="001412C1" w:rsidP="008F488B">
            <w:pPr>
              <w:tabs>
                <w:tab w:val="left" w:pos="4800"/>
              </w:tabs>
              <w:jc w:val="both"/>
            </w:pPr>
          </w:p>
          <w:p w14:paraId="750C9A9D" w14:textId="77777777" w:rsidR="001412C1" w:rsidRPr="00930BF8" w:rsidRDefault="001412C1" w:rsidP="008F488B">
            <w:pPr>
              <w:tabs>
                <w:tab w:val="left" w:pos="4800"/>
              </w:tabs>
              <w:jc w:val="both"/>
            </w:pPr>
          </w:p>
        </w:tc>
      </w:tr>
      <w:tr w:rsidR="001412C1" w:rsidRPr="0083360E" w14:paraId="7DB949D1" w14:textId="77777777" w:rsidTr="008F488B">
        <w:tc>
          <w:tcPr>
            <w:tcW w:w="4082" w:type="dxa"/>
          </w:tcPr>
          <w:p w14:paraId="7DC82D3B" w14:textId="77777777" w:rsidR="001412C1" w:rsidRPr="00930BF8" w:rsidRDefault="001412C1" w:rsidP="008F488B">
            <w:pPr>
              <w:tabs>
                <w:tab w:val="left" w:pos="4800"/>
              </w:tabs>
              <w:jc w:val="both"/>
              <w:rPr>
                <w:i/>
              </w:rPr>
            </w:pPr>
            <w:r>
              <w:rPr>
                <w:i/>
              </w:rPr>
              <w:t>__________________________________</w:t>
            </w:r>
          </w:p>
        </w:tc>
        <w:tc>
          <w:tcPr>
            <w:tcW w:w="567" w:type="dxa"/>
          </w:tcPr>
          <w:p w14:paraId="037C34B0" w14:textId="77777777" w:rsidR="001412C1" w:rsidRPr="0083360E" w:rsidRDefault="001412C1" w:rsidP="008F488B">
            <w:pPr>
              <w:tabs>
                <w:tab w:val="left" w:pos="4800"/>
              </w:tabs>
              <w:jc w:val="both"/>
            </w:pPr>
          </w:p>
        </w:tc>
        <w:tc>
          <w:tcPr>
            <w:tcW w:w="4082" w:type="dxa"/>
          </w:tcPr>
          <w:p w14:paraId="4EFDE7FA" w14:textId="77777777" w:rsidR="001412C1" w:rsidRPr="0083360E" w:rsidRDefault="001412C1" w:rsidP="008F488B">
            <w:pPr>
              <w:tabs>
                <w:tab w:val="left" w:pos="4800"/>
              </w:tabs>
              <w:jc w:val="both"/>
            </w:pPr>
            <w:r>
              <w:t>_______________________________</w:t>
            </w:r>
          </w:p>
        </w:tc>
      </w:tr>
      <w:tr w:rsidR="001412C1" w:rsidRPr="0083360E" w14:paraId="56BB7C17" w14:textId="77777777" w:rsidTr="008F488B">
        <w:tc>
          <w:tcPr>
            <w:tcW w:w="4082" w:type="dxa"/>
          </w:tcPr>
          <w:p w14:paraId="4851DBA0" w14:textId="77777777" w:rsidR="001412C1" w:rsidRDefault="001412C1" w:rsidP="008F488B">
            <w:pPr>
              <w:tabs>
                <w:tab w:val="left" w:pos="4800"/>
              </w:tabs>
              <w:jc w:val="both"/>
            </w:pPr>
            <w:r w:rsidRPr="00930BF8">
              <w:rPr>
                <w:b/>
              </w:rPr>
              <w:t>Name</w:t>
            </w:r>
            <w:r w:rsidRPr="00930BF8">
              <w:t xml:space="preserve"> of authorised </w:t>
            </w:r>
            <w:r>
              <w:t>representative</w:t>
            </w:r>
          </w:p>
          <w:p w14:paraId="076356FB" w14:textId="77777777" w:rsidR="001412C1" w:rsidRPr="0083360E" w:rsidRDefault="001412C1" w:rsidP="008F488B">
            <w:pPr>
              <w:tabs>
                <w:tab w:val="left" w:pos="4800"/>
              </w:tabs>
              <w:jc w:val="both"/>
              <w:rPr>
                <w:i/>
              </w:rPr>
            </w:pPr>
            <w:r w:rsidRPr="0083360E">
              <w:rPr>
                <w:i/>
              </w:rPr>
              <w:t>(</w:t>
            </w:r>
            <w:proofErr w:type="gramStart"/>
            <w:r w:rsidRPr="0083360E">
              <w:rPr>
                <w:i/>
              </w:rPr>
              <w:t>please</w:t>
            </w:r>
            <w:proofErr w:type="gramEnd"/>
            <w:r w:rsidRPr="0083360E">
              <w:rPr>
                <w:i/>
              </w:rPr>
              <w:t xml:space="preserve"> print)</w:t>
            </w:r>
          </w:p>
          <w:p w14:paraId="090C8419" w14:textId="77777777" w:rsidR="001412C1" w:rsidRDefault="001412C1" w:rsidP="008F488B">
            <w:pPr>
              <w:tabs>
                <w:tab w:val="left" w:pos="4800"/>
              </w:tabs>
              <w:jc w:val="both"/>
            </w:pPr>
          </w:p>
          <w:p w14:paraId="40346D4D" w14:textId="77777777" w:rsidR="001412C1" w:rsidRDefault="001412C1" w:rsidP="008F488B">
            <w:pPr>
              <w:tabs>
                <w:tab w:val="left" w:pos="4800"/>
              </w:tabs>
              <w:jc w:val="both"/>
            </w:pPr>
          </w:p>
          <w:p w14:paraId="365201FC" w14:textId="77777777" w:rsidR="001412C1" w:rsidRDefault="001412C1" w:rsidP="008F488B">
            <w:pPr>
              <w:tabs>
                <w:tab w:val="left" w:pos="4800"/>
              </w:tabs>
              <w:jc w:val="both"/>
            </w:pPr>
          </w:p>
          <w:p w14:paraId="0322E051" w14:textId="77777777" w:rsidR="0034273E" w:rsidRDefault="0034273E" w:rsidP="008F488B">
            <w:pPr>
              <w:tabs>
                <w:tab w:val="left" w:pos="4800"/>
              </w:tabs>
              <w:jc w:val="both"/>
            </w:pPr>
          </w:p>
          <w:p w14:paraId="6C0426A4" w14:textId="77777777" w:rsidR="0034273E" w:rsidRDefault="0034273E" w:rsidP="008F488B">
            <w:pPr>
              <w:tabs>
                <w:tab w:val="left" w:pos="4800"/>
              </w:tabs>
              <w:jc w:val="both"/>
            </w:pPr>
          </w:p>
          <w:p w14:paraId="764B49A7" w14:textId="77777777" w:rsidR="0034273E" w:rsidRDefault="0034273E" w:rsidP="008F488B">
            <w:pPr>
              <w:tabs>
                <w:tab w:val="left" w:pos="4800"/>
              </w:tabs>
              <w:jc w:val="both"/>
            </w:pPr>
          </w:p>
          <w:p w14:paraId="415587F9" w14:textId="77777777" w:rsidR="001412C1" w:rsidRDefault="00C426A8" w:rsidP="008F488B">
            <w:pPr>
              <w:tabs>
                <w:tab w:val="left" w:pos="4800"/>
              </w:tabs>
              <w:jc w:val="both"/>
            </w:pPr>
            <w:r>
              <w:rPr>
                <w:b/>
                <w:smallCaps/>
                <w:spacing w:val="60"/>
                <w:sz w:val="28"/>
              </w:rPr>
              <w:t>Party</w:t>
            </w:r>
            <w:r w:rsidR="001412C1">
              <w:rPr>
                <w:b/>
                <w:smallCaps/>
                <w:spacing w:val="60"/>
                <w:sz w:val="28"/>
              </w:rPr>
              <w:t xml:space="preserve"> 2</w:t>
            </w:r>
          </w:p>
          <w:p w14:paraId="094E427D" w14:textId="77777777" w:rsidR="001412C1" w:rsidRPr="00930BF8" w:rsidRDefault="001412C1" w:rsidP="008F488B">
            <w:pPr>
              <w:tabs>
                <w:tab w:val="left" w:pos="4800"/>
              </w:tabs>
              <w:jc w:val="both"/>
            </w:pPr>
          </w:p>
        </w:tc>
        <w:tc>
          <w:tcPr>
            <w:tcW w:w="567" w:type="dxa"/>
          </w:tcPr>
          <w:p w14:paraId="1A595F86" w14:textId="77777777" w:rsidR="001412C1" w:rsidRPr="0083360E" w:rsidRDefault="001412C1" w:rsidP="008F488B">
            <w:pPr>
              <w:tabs>
                <w:tab w:val="left" w:pos="4800"/>
              </w:tabs>
              <w:jc w:val="both"/>
            </w:pPr>
          </w:p>
        </w:tc>
        <w:tc>
          <w:tcPr>
            <w:tcW w:w="4082" w:type="dxa"/>
          </w:tcPr>
          <w:p w14:paraId="71B24E4D" w14:textId="77777777" w:rsidR="001412C1" w:rsidRDefault="001412C1" w:rsidP="008F488B">
            <w:pPr>
              <w:tabs>
                <w:tab w:val="left" w:pos="4800"/>
              </w:tabs>
              <w:jc w:val="both"/>
            </w:pPr>
            <w:r w:rsidRPr="00930BF8">
              <w:rPr>
                <w:b/>
              </w:rPr>
              <w:t>Signature</w:t>
            </w:r>
            <w:r w:rsidRPr="0083360E">
              <w:t xml:space="preserve"> </w:t>
            </w:r>
          </w:p>
          <w:p w14:paraId="6072C9C5" w14:textId="77777777" w:rsidR="001412C1" w:rsidRDefault="001412C1" w:rsidP="008F488B">
            <w:pPr>
              <w:tabs>
                <w:tab w:val="left" w:pos="4800"/>
              </w:tabs>
              <w:jc w:val="both"/>
            </w:pPr>
          </w:p>
          <w:p w14:paraId="2EB376B0" w14:textId="77777777" w:rsidR="0034273E" w:rsidRDefault="0034273E" w:rsidP="008F488B">
            <w:pPr>
              <w:tabs>
                <w:tab w:val="left" w:pos="4800"/>
              </w:tabs>
              <w:jc w:val="both"/>
            </w:pPr>
          </w:p>
          <w:p w14:paraId="35DD1BE6" w14:textId="77777777" w:rsidR="001412C1" w:rsidRDefault="001412C1" w:rsidP="008F488B">
            <w:pPr>
              <w:tabs>
                <w:tab w:val="left" w:pos="4800"/>
              </w:tabs>
              <w:jc w:val="both"/>
            </w:pPr>
            <w:r>
              <w:t>________________</w:t>
            </w:r>
          </w:p>
          <w:p w14:paraId="7E8417D9" w14:textId="77777777" w:rsidR="001412C1" w:rsidRPr="0078361E" w:rsidRDefault="001412C1" w:rsidP="008F488B">
            <w:pPr>
              <w:tabs>
                <w:tab w:val="left" w:pos="4800"/>
              </w:tabs>
              <w:jc w:val="both"/>
            </w:pPr>
            <w:r w:rsidRPr="0078361E">
              <w:t>Date</w:t>
            </w:r>
          </w:p>
          <w:p w14:paraId="2C93E31C" w14:textId="77777777" w:rsidR="001412C1" w:rsidRDefault="001412C1" w:rsidP="008F488B">
            <w:pPr>
              <w:tabs>
                <w:tab w:val="left" w:pos="4800"/>
              </w:tabs>
              <w:jc w:val="both"/>
            </w:pPr>
          </w:p>
          <w:p w14:paraId="407C65A4" w14:textId="77777777" w:rsidR="001412C1" w:rsidRDefault="001412C1" w:rsidP="008F488B">
            <w:pPr>
              <w:tabs>
                <w:tab w:val="left" w:pos="4800"/>
              </w:tabs>
              <w:jc w:val="both"/>
            </w:pPr>
          </w:p>
          <w:p w14:paraId="7F540E74" w14:textId="77777777" w:rsidR="001412C1" w:rsidRPr="0083360E" w:rsidRDefault="001412C1" w:rsidP="008F488B">
            <w:pPr>
              <w:tabs>
                <w:tab w:val="left" w:pos="4800"/>
              </w:tabs>
              <w:jc w:val="both"/>
            </w:pPr>
          </w:p>
        </w:tc>
      </w:tr>
      <w:tr w:rsidR="001412C1" w:rsidRPr="0083360E" w14:paraId="3998BAEF" w14:textId="77777777" w:rsidTr="008F488B">
        <w:tc>
          <w:tcPr>
            <w:tcW w:w="4082" w:type="dxa"/>
          </w:tcPr>
          <w:p w14:paraId="7194533F" w14:textId="77777777" w:rsidR="001412C1" w:rsidRPr="00930BF8" w:rsidRDefault="001412C1" w:rsidP="008F488B">
            <w:pPr>
              <w:tabs>
                <w:tab w:val="left" w:pos="4800"/>
              </w:tabs>
              <w:jc w:val="both"/>
            </w:pPr>
            <w:r w:rsidRPr="00930BF8">
              <w:rPr>
                <w:b/>
              </w:rPr>
              <w:t>Signed</w:t>
            </w:r>
            <w:r w:rsidRPr="00930BF8">
              <w:t xml:space="preserve"> for and on behalf of:</w:t>
            </w:r>
          </w:p>
          <w:p w14:paraId="624A905F" w14:textId="77777777" w:rsidR="001412C1" w:rsidRPr="00930BF8" w:rsidRDefault="001412C1" w:rsidP="008F488B">
            <w:pPr>
              <w:tabs>
                <w:tab w:val="left" w:pos="4800"/>
              </w:tabs>
              <w:jc w:val="both"/>
              <w:rPr>
                <w:i/>
              </w:rPr>
            </w:pPr>
          </w:p>
        </w:tc>
        <w:tc>
          <w:tcPr>
            <w:tcW w:w="567" w:type="dxa"/>
          </w:tcPr>
          <w:p w14:paraId="61916959" w14:textId="77777777" w:rsidR="001412C1" w:rsidRPr="0083360E" w:rsidRDefault="001412C1" w:rsidP="008F488B">
            <w:pPr>
              <w:tabs>
                <w:tab w:val="left" w:pos="4800"/>
              </w:tabs>
              <w:jc w:val="both"/>
            </w:pPr>
          </w:p>
        </w:tc>
        <w:tc>
          <w:tcPr>
            <w:tcW w:w="4082" w:type="dxa"/>
          </w:tcPr>
          <w:p w14:paraId="22835732" w14:textId="77777777" w:rsidR="001412C1" w:rsidRDefault="001412C1" w:rsidP="008F488B">
            <w:pPr>
              <w:tabs>
                <w:tab w:val="left" w:pos="4800"/>
              </w:tabs>
              <w:jc w:val="both"/>
            </w:pPr>
          </w:p>
          <w:p w14:paraId="23B4E72B" w14:textId="77777777" w:rsidR="001412C1" w:rsidRDefault="001412C1" w:rsidP="008F488B">
            <w:pPr>
              <w:tabs>
                <w:tab w:val="left" w:pos="4800"/>
              </w:tabs>
              <w:jc w:val="both"/>
            </w:pPr>
            <w:r>
              <w:t>_______________________________</w:t>
            </w:r>
          </w:p>
          <w:p w14:paraId="6E151377" w14:textId="77777777" w:rsidR="001412C1" w:rsidRPr="0078361E" w:rsidRDefault="00C426A8" w:rsidP="008F488B">
            <w:pPr>
              <w:tabs>
                <w:tab w:val="left" w:pos="4800"/>
              </w:tabs>
              <w:jc w:val="both"/>
            </w:pPr>
            <w:r>
              <w:t>Party</w:t>
            </w:r>
            <w:r w:rsidR="001412C1" w:rsidRPr="0078361E">
              <w:t xml:space="preserve"> name</w:t>
            </w:r>
          </w:p>
        </w:tc>
      </w:tr>
      <w:tr w:rsidR="001412C1" w:rsidRPr="0083360E" w14:paraId="45F24B37" w14:textId="77777777" w:rsidTr="008F488B">
        <w:tc>
          <w:tcPr>
            <w:tcW w:w="4082" w:type="dxa"/>
          </w:tcPr>
          <w:p w14:paraId="334842A9" w14:textId="77777777" w:rsidR="001412C1" w:rsidRPr="00930BF8" w:rsidRDefault="001412C1" w:rsidP="008F488B">
            <w:pPr>
              <w:tabs>
                <w:tab w:val="left" w:pos="4800"/>
              </w:tabs>
              <w:jc w:val="both"/>
              <w:rPr>
                <w:b/>
              </w:rPr>
            </w:pPr>
          </w:p>
        </w:tc>
        <w:tc>
          <w:tcPr>
            <w:tcW w:w="567" w:type="dxa"/>
          </w:tcPr>
          <w:p w14:paraId="76320D15" w14:textId="77777777" w:rsidR="001412C1" w:rsidRPr="0083360E" w:rsidRDefault="001412C1" w:rsidP="008F488B">
            <w:pPr>
              <w:tabs>
                <w:tab w:val="left" w:pos="4800"/>
              </w:tabs>
              <w:jc w:val="both"/>
            </w:pPr>
          </w:p>
        </w:tc>
        <w:tc>
          <w:tcPr>
            <w:tcW w:w="4082" w:type="dxa"/>
          </w:tcPr>
          <w:p w14:paraId="792CC79A" w14:textId="77777777" w:rsidR="001412C1" w:rsidRDefault="001412C1" w:rsidP="008F488B">
            <w:pPr>
              <w:tabs>
                <w:tab w:val="left" w:pos="4800"/>
              </w:tabs>
              <w:jc w:val="both"/>
            </w:pPr>
          </w:p>
        </w:tc>
      </w:tr>
      <w:tr w:rsidR="001412C1" w:rsidRPr="0083360E" w14:paraId="6768CEC5" w14:textId="77777777" w:rsidTr="008F488B">
        <w:tc>
          <w:tcPr>
            <w:tcW w:w="4082" w:type="dxa"/>
          </w:tcPr>
          <w:p w14:paraId="7B3C68F3" w14:textId="77777777" w:rsidR="001412C1" w:rsidRPr="00930BF8" w:rsidRDefault="001412C1" w:rsidP="008F488B">
            <w:pPr>
              <w:tabs>
                <w:tab w:val="left" w:pos="4800"/>
              </w:tabs>
              <w:jc w:val="both"/>
              <w:rPr>
                <w:b/>
              </w:rPr>
            </w:pPr>
          </w:p>
        </w:tc>
        <w:tc>
          <w:tcPr>
            <w:tcW w:w="567" w:type="dxa"/>
          </w:tcPr>
          <w:p w14:paraId="579328AA" w14:textId="77777777" w:rsidR="001412C1" w:rsidRPr="0083360E" w:rsidRDefault="001412C1" w:rsidP="008F488B">
            <w:pPr>
              <w:tabs>
                <w:tab w:val="left" w:pos="4800"/>
              </w:tabs>
              <w:jc w:val="both"/>
            </w:pPr>
          </w:p>
        </w:tc>
        <w:tc>
          <w:tcPr>
            <w:tcW w:w="4082" w:type="dxa"/>
          </w:tcPr>
          <w:p w14:paraId="438BDB4C" w14:textId="77777777" w:rsidR="001412C1" w:rsidRDefault="001412C1" w:rsidP="008F488B">
            <w:pPr>
              <w:tabs>
                <w:tab w:val="left" w:pos="4800"/>
              </w:tabs>
              <w:jc w:val="both"/>
            </w:pPr>
          </w:p>
        </w:tc>
      </w:tr>
      <w:tr w:rsidR="001412C1" w:rsidRPr="0083360E" w14:paraId="147F9207" w14:textId="77777777" w:rsidTr="008F488B">
        <w:tc>
          <w:tcPr>
            <w:tcW w:w="4082" w:type="dxa"/>
          </w:tcPr>
          <w:p w14:paraId="3AD14571" w14:textId="77777777" w:rsidR="001412C1" w:rsidRPr="00930BF8" w:rsidRDefault="001412C1" w:rsidP="008F488B">
            <w:pPr>
              <w:tabs>
                <w:tab w:val="left" w:pos="4800"/>
              </w:tabs>
              <w:jc w:val="both"/>
              <w:rPr>
                <w:b/>
              </w:rPr>
            </w:pPr>
            <w:r>
              <w:rPr>
                <w:i/>
              </w:rPr>
              <w:t>__________________________________</w:t>
            </w:r>
          </w:p>
        </w:tc>
        <w:tc>
          <w:tcPr>
            <w:tcW w:w="567" w:type="dxa"/>
          </w:tcPr>
          <w:p w14:paraId="0961CCC8" w14:textId="77777777" w:rsidR="001412C1" w:rsidRPr="0083360E" w:rsidRDefault="001412C1" w:rsidP="008F488B">
            <w:pPr>
              <w:tabs>
                <w:tab w:val="left" w:pos="4800"/>
              </w:tabs>
              <w:jc w:val="both"/>
            </w:pPr>
          </w:p>
        </w:tc>
        <w:tc>
          <w:tcPr>
            <w:tcW w:w="4082" w:type="dxa"/>
          </w:tcPr>
          <w:p w14:paraId="07F9C823" w14:textId="77777777" w:rsidR="001412C1" w:rsidRDefault="001412C1" w:rsidP="008F488B">
            <w:pPr>
              <w:tabs>
                <w:tab w:val="left" w:pos="4800"/>
              </w:tabs>
              <w:jc w:val="both"/>
            </w:pPr>
            <w:r>
              <w:t>_______________________________</w:t>
            </w:r>
          </w:p>
        </w:tc>
      </w:tr>
      <w:tr w:rsidR="001412C1" w:rsidRPr="0083360E" w14:paraId="57AF347B" w14:textId="77777777" w:rsidTr="008F488B">
        <w:tc>
          <w:tcPr>
            <w:tcW w:w="4082" w:type="dxa"/>
          </w:tcPr>
          <w:p w14:paraId="7D11C991" w14:textId="77777777" w:rsidR="001412C1" w:rsidRDefault="001412C1" w:rsidP="008F488B">
            <w:pPr>
              <w:tabs>
                <w:tab w:val="left" w:pos="4800"/>
              </w:tabs>
              <w:jc w:val="both"/>
              <w:rPr>
                <w:i/>
              </w:rPr>
            </w:pPr>
            <w:r w:rsidRPr="00930BF8">
              <w:rPr>
                <w:b/>
              </w:rPr>
              <w:t>Name</w:t>
            </w:r>
            <w:r w:rsidRPr="00930BF8">
              <w:t xml:space="preserve"> of authorised representative </w:t>
            </w:r>
          </w:p>
        </w:tc>
        <w:tc>
          <w:tcPr>
            <w:tcW w:w="567" w:type="dxa"/>
          </w:tcPr>
          <w:p w14:paraId="2E6EB444" w14:textId="77777777" w:rsidR="001412C1" w:rsidRPr="0083360E" w:rsidRDefault="001412C1" w:rsidP="008F488B">
            <w:pPr>
              <w:tabs>
                <w:tab w:val="left" w:pos="4800"/>
              </w:tabs>
              <w:jc w:val="both"/>
            </w:pPr>
          </w:p>
        </w:tc>
        <w:tc>
          <w:tcPr>
            <w:tcW w:w="4082" w:type="dxa"/>
          </w:tcPr>
          <w:p w14:paraId="68066074" w14:textId="77777777" w:rsidR="001412C1" w:rsidRDefault="001412C1" w:rsidP="008F488B">
            <w:pPr>
              <w:tabs>
                <w:tab w:val="left" w:pos="4800"/>
              </w:tabs>
              <w:jc w:val="both"/>
            </w:pPr>
            <w:r w:rsidRPr="00930BF8">
              <w:rPr>
                <w:b/>
              </w:rPr>
              <w:t>Signature</w:t>
            </w:r>
            <w:r w:rsidRPr="0083360E">
              <w:t xml:space="preserve"> </w:t>
            </w:r>
          </w:p>
        </w:tc>
      </w:tr>
      <w:tr w:rsidR="001412C1" w:rsidRPr="0083360E" w14:paraId="64D37ABA" w14:textId="77777777" w:rsidTr="008F488B">
        <w:tc>
          <w:tcPr>
            <w:tcW w:w="4082" w:type="dxa"/>
          </w:tcPr>
          <w:p w14:paraId="777D3390" w14:textId="77777777" w:rsidR="001412C1" w:rsidRPr="0083360E" w:rsidRDefault="001412C1" w:rsidP="008F488B">
            <w:pPr>
              <w:tabs>
                <w:tab w:val="left" w:pos="4800"/>
              </w:tabs>
              <w:jc w:val="both"/>
              <w:rPr>
                <w:i/>
              </w:rPr>
            </w:pPr>
            <w:r w:rsidRPr="0083360E">
              <w:rPr>
                <w:i/>
              </w:rPr>
              <w:t>(</w:t>
            </w:r>
            <w:proofErr w:type="gramStart"/>
            <w:r w:rsidRPr="0083360E">
              <w:rPr>
                <w:i/>
              </w:rPr>
              <w:t>please</w:t>
            </w:r>
            <w:proofErr w:type="gramEnd"/>
            <w:r w:rsidRPr="0083360E">
              <w:rPr>
                <w:i/>
              </w:rPr>
              <w:t xml:space="preserve"> print)</w:t>
            </w:r>
          </w:p>
          <w:p w14:paraId="19301633" w14:textId="77777777" w:rsidR="001412C1" w:rsidRPr="00930BF8" w:rsidRDefault="001412C1" w:rsidP="008F488B">
            <w:pPr>
              <w:tabs>
                <w:tab w:val="left" w:pos="4800"/>
              </w:tabs>
              <w:jc w:val="both"/>
              <w:rPr>
                <w:i/>
              </w:rPr>
            </w:pPr>
          </w:p>
          <w:p w14:paraId="64D051CE" w14:textId="77777777" w:rsidR="001412C1" w:rsidRDefault="001412C1" w:rsidP="008F488B">
            <w:pPr>
              <w:tabs>
                <w:tab w:val="left" w:pos="4800"/>
              </w:tabs>
              <w:jc w:val="both"/>
              <w:rPr>
                <w:b/>
              </w:rPr>
            </w:pPr>
          </w:p>
          <w:p w14:paraId="26DF3D47" w14:textId="77777777" w:rsidR="001412C1" w:rsidRDefault="001412C1" w:rsidP="008F488B">
            <w:pPr>
              <w:tabs>
                <w:tab w:val="left" w:pos="4800"/>
              </w:tabs>
              <w:jc w:val="both"/>
              <w:rPr>
                <w:b/>
              </w:rPr>
            </w:pPr>
          </w:p>
          <w:p w14:paraId="5D3EA6C8" w14:textId="77777777" w:rsidR="001412C1" w:rsidRDefault="001412C1" w:rsidP="008F488B">
            <w:pPr>
              <w:tabs>
                <w:tab w:val="left" w:pos="4800"/>
              </w:tabs>
              <w:jc w:val="both"/>
              <w:rPr>
                <w:b/>
              </w:rPr>
            </w:pPr>
          </w:p>
          <w:p w14:paraId="47912644" w14:textId="77777777" w:rsidR="0034273E" w:rsidRDefault="0034273E" w:rsidP="008F488B">
            <w:pPr>
              <w:tabs>
                <w:tab w:val="left" w:pos="4800"/>
              </w:tabs>
              <w:jc w:val="both"/>
              <w:rPr>
                <w:b/>
              </w:rPr>
            </w:pPr>
          </w:p>
          <w:p w14:paraId="2675CFDA" w14:textId="77777777" w:rsidR="0034273E" w:rsidRPr="00930BF8" w:rsidRDefault="0034273E" w:rsidP="008F488B">
            <w:pPr>
              <w:tabs>
                <w:tab w:val="left" w:pos="4800"/>
              </w:tabs>
              <w:jc w:val="both"/>
              <w:rPr>
                <w:b/>
              </w:rPr>
            </w:pPr>
          </w:p>
        </w:tc>
        <w:tc>
          <w:tcPr>
            <w:tcW w:w="567" w:type="dxa"/>
          </w:tcPr>
          <w:p w14:paraId="10B3AD2C" w14:textId="77777777" w:rsidR="001412C1" w:rsidRPr="0083360E" w:rsidRDefault="001412C1" w:rsidP="008F488B">
            <w:pPr>
              <w:tabs>
                <w:tab w:val="left" w:pos="4800"/>
              </w:tabs>
              <w:jc w:val="both"/>
            </w:pPr>
          </w:p>
        </w:tc>
        <w:tc>
          <w:tcPr>
            <w:tcW w:w="4082" w:type="dxa"/>
          </w:tcPr>
          <w:p w14:paraId="580735B1" w14:textId="77777777" w:rsidR="001412C1" w:rsidRDefault="001412C1" w:rsidP="008F488B">
            <w:pPr>
              <w:tabs>
                <w:tab w:val="left" w:pos="4800"/>
              </w:tabs>
              <w:jc w:val="both"/>
              <w:rPr>
                <w:b/>
              </w:rPr>
            </w:pPr>
          </w:p>
          <w:p w14:paraId="27A3B6CC" w14:textId="77777777" w:rsidR="0034273E" w:rsidRDefault="0034273E" w:rsidP="008F488B">
            <w:pPr>
              <w:tabs>
                <w:tab w:val="left" w:pos="4800"/>
              </w:tabs>
              <w:jc w:val="both"/>
              <w:rPr>
                <w:b/>
              </w:rPr>
            </w:pPr>
          </w:p>
          <w:p w14:paraId="4EA86E60" w14:textId="77777777" w:rsidR="001412C1" w:rsidRDefault="001412C1" w:rsidP="008F488B">
            <w:pPr>
              <w:tabs>
                <w:tab w:val="left" w:pos="4800"/>
              </w:tabs>
              <w:jc w:val="both"/>
            </w:pPr>
            <w:r>
              <w:t>________________</w:t>
            </w:r>
          </w:p>
          <w:p w14:paraId="2E9F308B" w14:textId="77777777" w:rsidR="001412C1" w:rsidRPr="0078361E" w:rsidRDefault="001412C1" w:rsidP="008F488B">
            <w:pPr>
              <w:tabs>
                <w:tab w:val="left" w:pos="4800"/>
              </w:tabs>
              <w:jc w:val="both"/>
            </w:pPr>
            <w:r w:rsidRPr="0078361E">
              <w:t>Date</w:t>
            </w:r>
          </w:p>
          <w:p w14:paraId="2C160BE8" w14:textId="77777777" w:rsidR="001412C1" w:rsidRPr="00930BF8" w:rsidRDefault="001412C1" w:rsidP="008F488B">
            <w:pPr>
              <w:tabs>
                <w:tab w:val="left" w:pos="4800"/>
              </w:tabs>
              <w:jc w:val="both"/>
              <w:rPr>
                <w:b/>
              </w:rPr>
            </w:pPr>
          </w:p>
        </w:tc>
      </w:tr>
    </w:tbl>
    <w:p w14:paraId="20181B4C" w14:textId="77777777" w:rsidR="001412C1" w:rsidRDefault="001412C1" w:rsidP="001412C1">
      <w:pPr>
        <w:rPr>
          <w:b/>
          <w:smallCaps/>
          <w:spacing w:val="60"/>
          <w:sz w:val="28"/>
        </w:rPr>
      </w:pPr>
      <w:r>
        <w:rPr>
          <w:b/>
          <w:smallCaps/>
          <w:spacing w:val="60"/>
          <w:sz w:val="28"/>
        </w:rPr>
        <w:t>Mediator</w:t>
      </w:r>
    </w:p>
    <w:p w14:paraId="57DBF166" w14:textId="77777777" w:rsidR="001412C1" w:rsidRDefault="001412C1" w:rsidP="001412C1"/>
    <w:tbl>
      <w:tblPr>
        <w:tblW w:w="8731" w:type="dxa"/>
        <w:tblInd w:w="8" w:type="dxa"/>
        <w:tblLayout w:type="fixed"/>
        <w:tblCellMar>
          <w:left w:w="0" w:type="dxa"/>
          <w:right w:w="0" w:type="dxa"/>
        </w:tblCellMar>
        <w:tblLook w:val="0000" w:firstRow="0" w:lastRow="0" w:firstColumn="0" w:lastColumn="0" w:noHBand="0" w:noVBand="0"/>
      </w:tblPr>
      <w:tblGrid>
        <w:gridCol w:w="4082"/>
        <w:gridCol w:w="567"/>
        <w:gridCol w:w="4082"/>
      </w:tblGrid>
      <w:tr w:rsidR="001412C1" w:rsidRPr="00930BF8" w14:paraId="1EC6AA62" w14:textId="77777777" w:rsidTr="008F488B">
        <w:tc>
          <w:tcPr>
            <w:tcW w:w="4082" w:type="dxa"/>
          </w:tcPr>
          <w:p w14:paraId="2BC8B823" w14:textId="77777777" w:rsidR="001412C1" w:rsidRPr="00930BF8" w:rsidRDefault="001412C1" w:rsidP="008F488B">
            <w:pPr>
              <w:tabs>
                <w:tab w:val="left" w:pos="4800"/>
              </w:tabs>
              <w:jc w:val="both"/>
            </w:pPr>
            <w:r w:rsidRPr="00930BF8">
              <w:rPr>
                <w:b/>
              </w:rPr>
              <w:t>Signed</w:t>
            </w:r>
            <w:r w:rsidRPr="00930BF8">
              <w:t xml:space="preserve"> </w:t>
            </w:r>
            <w:r>
              <w:t>by</w:t>
            </w:r>
            <w:r w:rsidRPr="00930BF8">
              <w:t>:</w:t>
            </w:r>
          </w:p>
          <w:p w14:paraId="4E4CE7A3" w14:textId="77777777" w:rsidR="001412C1" w:rsidRPr="00930BF8" w:rsidRDefault="001412C1" w:rsidP="008F488B">
            <w:pPr>
              <w:tabs>
                <w:tab w:val="left" w:pos="4800"/>
              </w:tabs>
              <w:jc w:val="both"/>
              <w:rPr>
                <w:i/>
              </w:rPr>
            </w:pPr>
          </w:p>
        </w:tc>
        <w:tc>
          <w:tcPr>
            <w:tcW w:w="567" w:type="dxa"/>
          </w:tcPr>
          <w:p w14:paraId="775F38A5" w14:textId="77777777" w:rsidR="001412C1" w:rsidRPr="0083360E" w:rsidRDefault="001412C1" w:rsidP="008F488B">
            <w:pPr>
              <w:tabs>
                <w:tab w:val="left" w:pos="4800"/>
              </w:tabs>
              <w:jc w:val="both"/>
            </w:pPr>
          </w:p>
        </w:tc>
        <w:tc>
          <w:tcPr>
            <w:tcW w:w="4082" w:type="dxa"/>
          </w:tcPr>
          <w:p w14:paraId="1B0D0961" w14:textId="77777777" w:rsidR="001412C1" w:rsidRDefault="001412C1" w:rsidP="008F488B">
            <w:pPr>
              <w:tabs>
                <w:tab w:val="left" w:pos="4800"/>
              </w:tabs>
              <w:jc w:val="both"/>
            </w:pPr>
          </w:p>
          <w:p w14:paraId="5E2D9665" w14:textId="77777777" w:rsidR="001412C1" w:rsidRDefault="001412C1" w:rsidP="008F488B">
            <w:pPr>
              <w:tabs>
                <w:tab w:val="left" w:pos="4800"/>
              </w:tabs>
              <w:jc w:val="both"/>
            </w:pPr>
            <w:r>
              <w:t>______________________________</w:t>
            </w:r>
          </w:p>
          <w:p w14:paraId="15EF7776" w14:textId="77777777" w:rsidR="001412C1" w:rsidRPr="00415CFB" w:rsidRDefault="000A56E5" w:rsidP="008F488B">
            <w:pPr>
              <w:tabs>
                <w:tab w:val="left" w:pos="4800"/>
              </w:tabs>
              <w:jc w:val="both"/>
              <w:rPr>
                <w:b/>
              </w:rPr>
            </w:pPr>
            <w:r>
              <w:t>Mediator</w:t>
            </w:r>
          </w:p>
        </w:tc>
      </w:tr>
      <w:tr w:rsidR="001412C1" w:rsidRPr="0083360E" w14:paraId="3619B932" w14:textId="77777777" w:rsidTr="008F488B">
        <w:tc>
          <w:tcPr>
            <w:tcW w:w="4082" w:type="dxa"/>
          </w:tcPr>
          <w:p w14:paraId="46833423" w14:textId="77777777" w:rsidR="001412C1" w:rsidRPr="00930BF8" w:rsidRDefault="001412C1" w:rsidP="008F488B">
            <w:pPr>
              <w:tabs>
                <w:tab w:val="left" w:pos="4800"/>
              </w:tabs>
              <w:jc w:val="both"/>
              <w:rPr>
                <w:i/>
              </w:rPr>
            </w:pPr>
          </w:p>
        </w:tc>
        <w:tc>
          <w:tcPr>
            <w:tcW w:w="567" w:type="dxa"/>
          </w:tcPr>
          <w:p w14:paraId="327407F2" w14:textId="77777777" w:rsidR="001412C1" w:rsidRPr="0083360E" w:rsidRDefault="001412C1" w:rsidP="008F488B">
            <w:pPr>
              <w:tabs>
                <w:tab w:val="left" w:pos="4800"/>
              </w:tabs>
              <w:jc w:val="both"/>
            </w:pPr>
          </w:p>
        </w:tc>
        <w:tc>
          <w:tcPr>
            <w:tcW w:w="4082" w:type="dxa"/>
          </w:tcPr>
          <w:p w14:paraId="2861919A" w14:textId="77777777" w:rsidR="001412C1" w:rsidRDefault="001412C1" w:rsidP="008F488B">
            <w:pPr>
              <w:tabs>
                <w:tab w:val="left" w:pos="4800"/>
              </w:tabs>
              <w:jc w:val="both"/>
            </w:pPr>
          </w:p>
          <w:p w14:paraId="421B8DBF" w14:textId="77777777" w:rsidR="0034273E" w:rsidRPr="0083360E" w:rsidRDefault="0034273E" w:rsidP="008F488B">
            <w:pPr>
              <w:tabs>
                <w:tab w:val="left" w:pos="4800"/>
              </w:tabs>
              <w:jc w:val="both"/>
            </w:pPr>
          </w:p>
        </w:tc>
      </w:tr>
      <w:tr w:rsidR="001412C1" w:rsidRPr="0083360E" w14:paraId="4A16C82A" w14:textId="77777777" w:rsidTr="008F488B">
        <w:tc>
          <w:tcPr>
            <w:tcW w:w="4082" w:type="dxa"/>
          </w:tcPr>
          <w:p w14:paraId="13E280B8" w14:textId="77777777" w:rsidR="001412C1" w:rsidRPr="00930BF8" w:rsidRDefault="001412C1" w:rsidP="008F488B">
            <w:pPr>
              <w:tabs>
                <w:tab w:val="left" w:pos="4800"/>
              </w:tabs>
              <w:jc w:val="both"/>
              <w:rPr>
                <w:i/>
              </w:rPr>
            </w:pPr>
          </w:p>
        </w:tc>
        <w:tc>
          <w:tcPr>
            <w:tcW w:w="567" w:type="dxa"/>
          </w:tcPr>
          <w:p w14:paraId="7370C63E" w14:textId="77777777" w:rsidR="001412C1" w:rsidRPr="0083360E" w:rsidRDefault="001412C1" w:rsidP="008F488B">
            <w:pPr>
              <w:tabs>
                <w:tab w:val="left" w:pos="4800"/>
              </w:tabs>
              <w:jc w:val="both"/>
            </w:pPr>
          </w:p>
        </w:tc>
        <w:tc>
          <w:tcPr>
            <w:tcW w:w="4082" w:type="dxa"/>
          </w:tcPr>
          <w:p w14:paraId="48722997" w14:textId="77777777" w:rsidR="001412C1" w:rsidRDefault="001412C1" w:rsidP="008F488B">
            <w:pPr>
              <w:tabs>
                <w:tab w:val="left" w:pos="4800"/>
              </w:tabs>
              <w:jc w:val="both"/>
            </w:pPr>
            <w:r>
              <w:t>________________</w:t>
            </w:r>
          </w:p>
          <w:p w14:paraId="5EB26370" w14:textId="77777777" w:rsidR="001412C1" w:rsidRPr="0078361E" w:rsidRDefault="001412C1" w:rsidP="008F488B">
            <w:pPr>
              <w:tabs>
                <w:tab w:val="left" w:pos="4800"/>
              </w:tabs>
              <w:jc w:val="both"/>
            </w:pPr>
            <w:r w:rsidRPr="0078361E">
              <w:t>Date</w:t>
            </w:r>
          </w:p>
          <w:p w14:paraId="7C9DBADE" w14:textId="77777777" w:rsidR="001412C1" w:rsidRPr="0083360E" w:rsidRDefault="001412C1" w:rsidP="008F488B">
            <w:pPr>
              <w:tabs>
                <w:tab w:val="left" w:pos="4800"/>
              </w:tabs>
              <w:jc w:val="both"/>
            </w:pPr>
          </w:p>
        </w:tc>
      </w:tr>
    </w:tbl>
    <w:p w14:paraId="6709D44A" w14:textId="77777777" w:rsidR="004304D7" w:rsidRDefault="004304D7"/>
    <w:p w14:paraId="7F21FD56" w14:textId="77777777" w:rsidR="006A090F" w:rsidRDefault="006A090F"/>
    <w:p w14:paraId="5600C001" w14:textId="77777777" w:rsidR="006A090F" w:rsidRDefault="006A090F"/>
    <w:p w14:paraId="75D2D8A0" w14:textId="77777777" w:rsidR="0034273E" w:rsidRDefault="0034273E" w:rsidP="00AE048D">
      <w:pPr>
        <w:jc w:val="center"/>
        <w:rPr>
          <w:b/>
          <w:smallCaps/>
          <w:spacing w:val="60"/>
          <w:sz w:val="28"/>
        </w:rPr>
      </w:pPr>
    </w:p>
    <w:p w14:paraId="34CD7267" w14:textId="77777777" w:rsidR="009A3DFD" w:rsidRDefault="000B6102" w:rsidP="00AE048D">
      <w:pPr>
        <w:jc w:val="center"/>
        <w:rPr>
          <w:b/>
          <w:smallCaps/>
          <w:spacing w:val="60"/>
          <w:sz w:val="28"/>
        </w:rPr>
      </w:pPr>
      <w:r>
        <w:rPr>
          <w:b/>
          <w:smallCaps/>
          <w:spacing w:val="60"/>
          <w:sz w:val="28"/>
        </w:rPr>
        <w:t>SCHEDULE 1</w:t>
      </w:r>
    </w:p>
    <w:p w14:paraId="48AAB20F" w14:textId="77777777" w:rsidR="000B6102" w:rsidRDefault="000B6102" w:rsidP="00AE048D">
      <w:pPr>
        <w:jc w:val="center"/>
        <w:rPr>
          <w:b/>
          <w:smallCaps/>
          <w:spacing w:val="60"/>
          <w:sz w:val="28"/>
        </w:rPr>
      </w:pPr>
    </w:p>
    <w:p w14:paraId="577DBEB7" w14:textId="77777777" w:rsidR="004304D7" w:rsidRDefault="000B6102" w:rsidP="00AC1F10">
      <w:pPr>
        <w:jc w:val="center"/>
        <w:rPr>
          <w:b/>
          <w:smallCaps/>
          <w:spacing w:val="60"/>
          <w:sz w:val="28"/>
        </w:rPr>
      </w:pPr>
      <w:r>
        <w:rPr>
          <w:b/>
          <w:smallCaps/>
          <w:spacing w:val="60"/>
          <w:sz w:val="28"/>
        </w:rPr>
        <w:t>Notice of Dispute</w:t>
      </w:r>
    </w:p>
    <w:p w14:paraId="0E0A6772" w14:textId="77777777" w:rsidR="00EC64E0" w:rsidRDefault="00EC64E0" w:rsidP="00AC1F10">
      <w:pPr>
        <w:jc w:val="center"/>
        <w:rPr>
          <w:b/>
          <w:smallCaps/>
          <w:spacing w:val="60"/>
          <w:sz w:val="28"/>
        </w:rPr>
      </w:pPr>
    </w:p>
    <w:p w14:paraId="402F48A5" w14:textId="77777777" w:rsidR="00EC64E0" w:rsidRDefault="00EC64E0" w:rsidP="00EC64E0">
      <w:pPr>
        <w:jc w:val="center"/>
        <w:rPr>
          <w:smallCaps/>
          <w:spacing w:val="60"/>
          <w:sz w:val="28"/>
        </w:rPr>
      </w:pPr>
      <w:r>
        <w:rPr>
          <w:smallCaps/>
          <w:spacing w:val="60"/>
          <w:sz w:val="28"/>
        </w:rPr>
        <w:t>as lodged with the</w:t>
      </w:r>
    </w:p>
    <w:p w14:paraId="7102BFAD" w14:textId="77777777" w:rsidR="00EC64E0" w:rsidRDefault="00EC64E0" w:rsidP="00EC64E0">
      <w:pPr>
        <w:jc w:val="center"/>
        <w:rPr>
          <w:smallCaps/>
          <w:spacing w:val="60"/>
          <w:sz w:val="28"/>
        </w:rPr>
      </w:pPr>
      <w:r>
        <w:rPr>
          <w:smallCaps/>
          <w:spacing w:val="60"/>
          <w:sz w:val="28"/>
        </w:rPr>
        <w:t>Office of the Franchising Mediation Adviser</w:t>
      </w:r>
    </w:p>
    <w:p w14:paraId="1180329B" w14:textId="77777777" w:rsidR="00EC64E0" w:rsidRPr="0055718C" w:rsidRDefault="00EC64E0" w:rsidP="00EC64E0">
      <w:pPr>
        <w:jc w:val="center"/>
        <w:rPr>
          <w:smallCaps/>
          <w:spacing w:val="60"/>
          <w:sz w:val="28"/>
        </w:rPr>
      </w:pPr>
      <w:r>
        <w:rPr>
          <w:smallCaps/>
          <w:spacing w:val="60"/>
          <w:sz w:val="28"/>
        </w:rPr>
        <w:t>(or as attached)</w:t>
      </w:r>
    </w:p>
    <w:p w14:paraId="7E22275E" w14:textId="77777777" w:rsidR="00EC64E0" w:rsidRPr="00D33D69" w:rsidRDefault="00EC64E0" w:rsidP="00AC1F10">
      <w:pPr>
        <w:jc w:val="center"/>
        <w:rPr>
          <w:b/>
          <w:smallCaps/>
          <w:spacing w:val="60"/>
          <w:sz w:val="28"/>
        </w:rPr>
      </w:pPr>
    </w:p>
    <w:p w14:paraId="7F4D30CA" w14:textId="77777777" w:rsidR="007307D2" w:rsidRDefault="007307D2">
      <w:pPr>
        <w:tabs>
          <w:tab w:val="center" w:pos="6400"/>
        </w:tabs>
        <w:rPr>
          <w:i/>
        </w:rPr>
      </w:pPr>
    </w:p>
    <w:p w14:paraId="4F55A819" w14:textId="77777777" w:rsidR="007307D2" w:rsidRDefault="007307D2">
      <w:pPr>
        <w:tabs>
          <w:tab w:val="center" w:pos="6400"/>
        </w:tabs>
        <w:rPr>
          <w:i/>
        </w:rPr>
      </w:pPr>
    </w:p>
    <w:p w14:paraId="241EA485" w14:textId="77777777" w:rsidR="007307D2" w:rsidRDefault="007307D2">
      <w:pPr>
        <w:tabs>
          <w:tab w:val="center" w:pos="6400"/>
        </w:tabs>
        <w:rPr>
          <w:i/>
        </w:rPr>
      </w:pPr>
    </w:p>
    <w:p w14:paraId="469A4933" w14:textId="77777777" w:rsidR="007307D2" w:rsidRDefault="007307D2">
      <w:pPr>
        <w:tabs>
          <w:tab w:val="center" w:pos="6400"/>
        </w:tabs>
        <w:rPr>
          <w:i/>
        </w:rPr>
      </w:pPr>
    </w:p>
    <w:p w14:paraId="27F6FCED" w14:textId="77777777" w:rsidR="007307D2" w:rsidRDefault="007307D2">
      <w:pPr>
        <w:tabs>
          <w:tab w:val="center" w:pos="6400"/>
        </w:tabs>
        <w:rPr>
          <w:i/>
        </w:rPr>
      </w:pPr>
    </w:p>
    <w:p w14:paraId="4951C9F1" w14:textId="77777777" w:rsidR="000B6102" w:rsidRDefault="000B6102">
      <w:pPr>
        <w:tabs>
          <w:tab w:val="center" w:pos="6400"/>
        </w:tabs>
        <w:rPr>
          <w:i/>
        </w:rPr>
      </w:pPr>
    </w:p>
    <w:p w14:paraId="61BD0514" w14:textId="77777777" w:rsidR="000B6102" w:rsidRDefault="000B6102" w:rsidP="000B6102">
      <w:pPr>
        <w:jc w:val="center"/>
        <w:rPr>
          <w:b/>
          <w:smallCaps/>
          <w:spacing w:val="60"/>
          <w:sz w:val="28"/>
        </w:rPr>
      </w:pPr>
    </w:p>
    <w:p w14:paraId="2B78CB00" w14:textId="77777777" w:rsidR="000B6102" w:rsidRDefault="000B6102" w:rsidP="000B6102">
      <w:pPr>
        <w:jc w:val="center"/>
        <w:rPr>
          <w:b/>
          <w:smallCaps/>
          <w:spacing w:val="60"/>
          <w:sz w:val="28"/>
        </w:rPr>
      </w:pPr>
    </w:p>
    <w:p w14:paraId="541086B5" w14:textId="77777777" w:rsidR="000B6102" w:rsidRDefault="000B6102" w:rsidP="000B6102">
      <w:pPr>
        <w:jc w:val="center"/>
        <w:rPr>
          <w:b/>
          <w:smallCaps/>
          <w:spacing w:val="60"/>
          <w:sz w:val="28"/>
        </w:rPr>
      </w:pPr>
    </w:p>
    <w:p w14:paraId="190CA114" w14:textId="77777777" w:rsidR="000B6102" w:rsidRDefault="000B6102">
      <w:pPr>
        <w:rPr>
          <w:b/>
          <w:smallCaps/>
          <w:spacing w:val="60"/>
          <w:sz w:val="28"/>
        </w:rPr>
      </w:pPr>
      <w:r>
        <w:rPr>
          <w:b/>
          <w:smallCaps/>
          <w:spacing w:val="60"/>
          <w:sz w:val="28"/>
        </w:rPr>
        <w:br w:type="page"/>
      </w:r>
    </w:p>
    <w:p w14:paraId="148C2F25" w14:textId="77777777" w:rsidR="007B2C5E" w:rsidRDefault="007B2C5E" w:rsidP="000B6102">
      <w:pPr>
        <w:jc w:val="center"/>
        <w:rPr>
          <w:b/>
          <w:smallCaps/>
          <w:spacing w:val="60"/>
          <w:sz w:val="28"/>
        </w:rPr>
      </w:pPr>
    </w:p>
    <w:p w14:paraId="60F95EBA" w14:textId="77777777" w:rsidR="000B6102" w:rsidRDefault="000B6102" w:rsidP="000B6102">
      <w:pPr>
        <w:jc w:val="center"/>
        <w:rPr>
          <w:b/>
          <w:smallCaps/>
          <w:spacing w:val="60"/>
          <w:sz w:val="28"/>
        </w:rPr>
      </w:pPr>
      <w:r>
        <w:rPr>
          <w:b/>
          <w:smallCaps/>
          <w:spacing w:val="60"/>
          <w:sz w:val="28"/>
        </w:rPr>
        <w:t>SCHEDULE 2</w:t>
      </w:r>
    </w:p>
    <w:p w14:paraId="59B3FFED" w14:textId="77777777" w:rsidR="000B6102" w:rsidRDefault="000B6102" w:rsidP="000B6102">
      <w:pPr>
        <w:jc w:val="center"/>
        <w:rPr>
          <w:b/>
          <w:smallCaps/>
          <w:spacing w:val="60"/>
          <w:sz w:val="28"/>
        </w:rPr>
      </w:pPr>
    </w:p>
    <w:p w14:paraId="696E18B0" w14:textId="77777777" w:rsidR="000B6102" w:rsidRPr="00D33D69" w:rsidRDefault="000B6102" w:rsidP="000B6102">
      <w:pPr>
        <w:jc w:val="center"/>
        <w:rPr>
          <w:b/>
          <w:smallCaps/>
          <w:spacing w:val="60"/>
          <w:sz w:val="28"/>
        </w:rPr>
      </w:pPr>
      <w:r w:rsidRPr="00D33D69">
        <w:rPr>
          <w:b/>
          <w:smallCaps/>
          <w:spacing w:val="60"/>
          <w:sz w:val="28"/>
        </w:rPr>
        <w:t>Confidentiality Agreement</w:t>
      </w:r>
    </w:p>
    <w:p w14:paraId="3FB5FFDD" w14:textId="77777777" w:rsidR="000B6102" w:rsidRDefault="000B6102" w:rsidP="000B6102">
      <w:pPr>
        <w:jc w:val="center"/>
        <w:rPr>
          <w:smallCaps/>
          <w:spacing w:val="60"/>
          <w:sz w:val="28"/>
        </w:rPr>
      </w:pPr>
    </w:p>
    <w:p w14:paraId="442598A7" w14:textId="77777777" w:rsidR="000B6102" w:rsidRDefault="000B6102" w:rsidP="000B6102">
      <w:pPr>
        <w:jc w:val="center"/>
        <w:rPr>
          <w:i/>
        </w:rPr>
      </w:pPr>
      <w:r>
        <w:rPr>
          <w:i/>
          <w:smallCaps/>
          <w:spacing w:val="60"/>
        </w:rPr>
        <w:t>(</w:t>
      </w:r>
      <w:r>
        <w:rPr>
          <w:i/>
        </w:rPr>
        <w:t>To be signed by any person attending the mediation</w:t>
      </w:r>
    </w:p>
    <w:p w14:paraId="715E1090" w14:textId="77777777" w:rsidR="000B6102" w:rsidRPr="00D33D69" w:rsidRDefault="000B6102" w:rsidP="000B6102">
      <w:pPr>
        <w:jc w:val="center"/>
        <w:rPr>
          <w:i/>
        </w:rPr>
      </w:pPr>
      <w:proofErr w:type="gramStart"/>
      <w:r>
        <w:rPr>
          <w:i/>
        </w:rPr>
        <w:t>other</w:t>
      </w:r>
      <w:proofErr w:type="gramEnd"/>
      <w:r>
        <w:rPr>
          <w:i/>
        </w:rPr>
        <w:t xml:space="preserve"> than the Mediator, a </w:t>
      </w:r>
      <w:r w:rsidR="00C426A8">
        <w:rPr>
          <w:i/>
        </w:rPr>
        <w:t>Party</w:t>
      </w:r>
      <w:r>
        <w:rPr>
          <w:i/>
        </w:rPr>
        <w:t xml:space="preserve"> or a </w:t>
      </w:r>
      <w:r w:rsidR="00C426A8">
        <w:rPr>
          <w:i/>
        </w:rPr>
        <w:t>Party</w:t>
      </w:r>
      <w:r>
        <w:rPr>
          <w:i/>
        </w:rPr>
        <w:t>’s lawyer)</w:t>
      </w:r>
    </w:p>
    <w:p w14:paraId="40AE529B" w14:textId="77777777" w:rsidR="000B6102" w:rsidRDefault="000B6102" w:rsidP="000B6102"/>
    <w:p w14:paraId="7AA3EC88" w14:textId="77777777" w:rsidR="000B6102" w:rsidRDefault="000B6102" w:rsidP="000B6102"/>
    <w:p w14:paraId="7DB610A4" w14:textId="77777777" w:rsidR="000B6102" w:rsidRDefault="000B6102" w:rsidP="000B6102"/>
    <w:p w14:paraId="4CA971DE" w14:textId="77777777" w:rsidR="000B6102" w:rsidRDefault="000B6102" w:rsidP="000B6102"/>
    <w:p w14:paraId="1B822918" w14:textId="77777777" w:rsidR="000B6102" w:rsidRDefault="000B6102" w:rsidP="000B6102"/>
    <w:p w14:paraId="6B6F3038" w14:textId="77777777" w:rsidR="000B6102" w:rsidRDefault="000B6102" w:rsidP="000B6102"/>
    <w:p w14:paraId="2399BE85" w14:textId="77777777" w:rsidR="000B6102" w:rsidRDefault="000B6102" w:rsidP="000B6102">
      <w:pPr>
        <w:jc w:val="center"/>
      </w:pPr>
      <w:r>
        <w:rPr>
          <w:i/>
        </w:rPr>
        <w:t>________________________________________________</w:t>
      </w:r>
    </w:p>
    <w:p w14:paraId="5C2EB6A0" w14:textId="77777777" w:rsidR="000B6102" w:rsidRDefault="000B6102" w:rsidP="000B6102">
      <w:pPr>
        <w:jc w:val="center"/>
        <w:rPr>
          <w:i/>
        </w:rPr>
      </w:pPr>
      <w:r>
        <w:rPr>
          <w:i/>
        </w:rPr>
        <w:t>(Name of independent person.  Please print)</w:t>
      </w:r>
    </w:p>
    <w:p w14:paraId="07210ED1" w14:textId="77777777" w:rsidR="000B6102" w:rsidRDefault="000B6102" w:rsidP="000B6102">
      <w:pPr>
        <w:tabs>
          <w:tab w:val="left" w:leader="dot" w:pos="6237"/>
        </w:tabs>
      </w:pPr>
    </w:p>
    <w:p w14:paraId="1A42109D" w14:textId="77777777" w:rsidR="000B6102" w:rsidRDefault="000B6102" w:rsidP="000B6102">
      <w:pPr>
        <w:tabs>
          <w:tab w:val="left" w:leader="dot" w:pos="6237"/>
        </w:tabs>
      </w:pPr>
    </w:p>
    <w:p w14:paraId="738422B6" w14:textId="77777777" w:rsidR="000B6102" w:rsidRDefault="000B6102" w:rsidP="000B6102">
      <w:pPr>
        <w:tabs>
          <w:tab w:val="left" w:leader="dot" w:pos="6237"/>
        </w:tabs>
        <w:spacing w:line="360" w:lineRule="atLeast"/>
      </w:pPr>
    </w:p>
    <w:p w14:paraId="2F348B7E" w14:textId="77777777" w:rsidR="000B6102" w:rsidRDefault="000B6102" w:rsidP="000B6102">
      <w:pPr>
        <w:tabs>
          <w:tab w:val="left" w:leader="dot" w:pos="6237"/>
        </w:tabs>
        <w:spacing w:line="360" w:lineRule="atLeast"/>
        <w:jc w:val="both"/>
      </w:pPr>
      <w:r>
        <w:rPr>
          <w:b/>
        </w:rPr>
        <w:t>I UNDERTAKE</w:t>
      </w:r>
      <w:r>
        <w:t xml:space="preserve"> to the parties to the mediation that, in exchange for being permitted by them to be present at the mediation:</w:t>
      </w:r>
    </w:p>
    <w:p w14:paraId="0DD81F7E" w14:textId="77777777" w:rsidR="000B6102" w:rsidRDefault="000B6102" w:rsidP="000B6102">
      <w:pPr>
        <w:tabs>
          <w:tab w:val="left" w:leader="dot" w:pos="6237"/>
        </w:tabs>
        <w:spacing w:line="360" w:lineRule="atLeast"/>
        <w:jc w:val="both"/>
      </w:pPr>
    </w:p>
    <w:p w14:paraId="373CD986" w14:textId="77777777" w:rsidR="000B6102" w:rsidRDefault="000B6102" w:rsidP="000B6102">
      <w:pPr>
        <w:spacing w:line="360" w:lineRule="atLeast"/>
        <w:ind w:left="560" w:hanging="540"/>
        <w:jc w:val="both"/>
      </w:pPr>
      <w:r>
        <w:t xml:space="preserve">1. </w:t>
      </w:r>
      <w:r>
        <w:tab/>
        <w:t>I will not disclose to anyone any information received by me during the mediation, unless required by law to make such a disclosure.</w:t>
      </w:r>
    </w:p>
    <w:p w14:paraId="3471BEB9" w14:textId="77777777" w:rsidR="000B6102" w:rsidRDefault="000B6102" w:rsidP="000B6102">
      <w:pPr>
        <w:spacing w:line="360" w:lineRule="atLeast"/>
        <w:ind w:left="560" w:hanging="540"/>
        <w:jc w:val="both"/>
      </w:pPr>
    </w:p>
    <w:p w14:paraId="0AAE9F45" w14:textId="77777777" w:rsidR="000B6102" w:rsidRDefault="000B6102" w:rsidP="000B6102">
      <w:pPr>
        <w:spacing w:line="360" w:lineRule="atLeast"/>
        <w:ind w:left="560" w:hanging="540"/>
        <w:jc w:val="both"/>
      </w:pPr>
      <w:r>
        <w:t xml:space="preserve">2. </w:t>
      </w:r>
      <w:r>
        <w:tab/>
        <w:t xml:space="preserve">I will not disclose to anyone involved in the mediation any information received by me during the mediation from a </w:t>
      </w:r>
      <w:r w:rsidR="00C426A8">
        <w:t>Party</w:t>
      </w:r>
      <w:r>
        <w:t xml:space="preserve"> to the mediation unless expressly authorised by the disclosing </w:t>
      </w:r>
      <w:r w:rsidR="00C426A8">
        <w:t>Party</w:t>
      </w:r>
      <w:r>
        <w:t xml:space="preserve"> to do so.</w:t>
      </w:r>
    </w:p>
    <w:p w14:paraId="6820C84C" w14:textId="77777777" w:rsidR="000B6102" w:rsidRDefault="000B6102" w:rsidP="000B6102">
      <w:pPr>
        <w:tabs>
          <w:tab w:val="left" w:leader="dot" w:pos="6237"/>
        </w:tabs>
      </w:pPr>
    </w:p>
    <w:p w14:paraId="4CB0E838" w14:textId="77777777" w:rsidR="000B6102" w:rsidRDefault="000B6102" w:rsidP="000B6102">
      <w:pPr>
        <w:tabs>
          <w:tab w:val="left" w:leader="dot" w:pos="6237"/>
        </w:tabs>
      </w:pPr>
    </w:p>
    <w:p w14:paraId="39C999AA" w14:textId="77777777" w:rsidR="000B6102" w:rsidRDefault="000B6102" w:rsidP="000B6102">
      <w:pPr>
        <w:tabs>
          <w:tab w:val="left" w:leader="dot" w:pos="6237"/>
        </w:tabs>
      </w:pPr>
    </w:p>
    <w:p w14:paraId="0618E920" w14:textId="77777777" w:rsidR="000B6102" w:rsidRDefault="000B6102" w:rsidP="000B6102">
      <w:pPr>
        <w:tabs>
          <w:tab w:val="left" w:leader="dot" w:pos="6237"/>
        </w:tabs>
      </w:pPr>
    </w:p>
    <w:p w14:paraId="04B4265A" w14:textId="77777777" w:rsidR="000B6102" w:rsidRDefault="000B6102" w:rsidP="000B6102">
      <w:pPr>
        <w:tabs>
          <w:tab w:val="left" w:leader="dot" w:pos="6237"/>
        </w:tabs>
      </w:pPr>
    </w:p>
    <w:p w14:paraId="0E30073E" w14:textId="77777777" w:rsidR="000B6102" w:rsidRDefault="000B6102" w:rsidP="000B6102">
      <w:pPr>
        <w:tabs>
          <w:tab w:val="left" w:pos="4827"/>
          <w:tab w:val="left" w:leader="dot" w:pos="7360"/>
        </w:tabs>
      </w:pPr>
      <w:r>
        <w:t>____________________________</w:t>
      </w:r>
      <w:r>
        <w:tab/>
        <w:t xml:space="preserve">    _______________________</w:t>
      </w:r>
    </w:p>
    <w:p w14:paraId="63928002" w14:textId="77777777" w:rsidR="000B6102" w:rsidRDefault="000B6102" w:rsidP="000B6102">
      <w:pPr>
        <w:tabs>
          <w:tab w:val="center" w:pos="6400"/>
        </w:tabs>
        <w:rPr>
          <w:i/>
        </w:rPr>
      </w:pPr>
      <w:r>
        <w:rPr>
          <w:i/>
        </w:rPr>
        <w:t xml:space="preserve">(Signature of independent person)  </w:t>
      </w:r>
      <w:r>
        <w:rPr>
          <w:i/>
        </w:rPr>
        <w:tab/>
        <w:t>(Date)</w:t>
      </w:r>
    </w:p>
    <w:p w14:paraId="0645A632" w14:textId="77777777" w:rsidR="000B6102" w:rsidRDefault="000B6102" w:rsidP="000B6102">
      <w:pPr>
        <w:tabs>
          <w:tab w:val="center" w:pos="6400"/>
        </w:tabs>
        <w:rPr>
          <w:i/>
        </w:rPr>
      </w:pPr>
    </w:p>
    <w:p w14:paraId="39057AFF" w14:textId="77777777" w:rsidR="000B6102" w:rsidRDefault="000B6102" w:rsidP="000B6102">
      <w:pPr>
        <w:tabs>
          <w:tab w:val="center" w:pos="6400"/>
        </w:tabs>
        <w:rPr>
          <w:i/>
        </w:rPr>
      </w:pPr>
    </w:p>
    <w:p w14:paraId="224C5045" w14:textId="77777777" w:rsidR="000B6102" w:rsidRDefault="000B6102" w:rsidP="000B6102">
      <w:pPr>
        <w:tabs>
          <w:tab w:val="center" w:pos="6400"/>
        </w:tabs>
        <w:rPr>
          <w:i/>
        </w:rPr>
      </w:pPr>
    </w:p>
    <w:p w14:paraId="64B0336B" w14:textId="77777777" w:rsidR="000B6102" w:rsidRDefault="000B6102">
      <w:pPr>
        <w:tabs>
          <w:tab w:val="center" w:pos="6400"/>
        </w:tabs>
        <w:rPr>
          <w:i/>
        </w:rPr>
      </w:pPr>
    </w:p>
    <w:p w14:paraId="56B16D3B" w14:textId="77777777" w:rsidR="000B6102" w:rsidRDefault="000B6102">
      <w:pPr>
        <w:tabs>
          <w:tab w:val="center" w:pos="6400"/>
        </w:tabs>
        <w:rPr>
          <w:i/>
        </w:rPr>
      </w:pPr>
    </w:p>
    <w:p w14:paraId="6FB856B5" w14:textId="77777777" w:rsidR="007307D2" w:rsidRDefault="007307D2">
      <w:pPr>
        <w:tabs>
          <w:tab w:val="center" w:pos="6400"/>
        </w:tabs>
        <w:rPr>
          <w:i/>
        </w:rPr>
      </w:pPr>
    </w:p>
    <w:p w14:paraId="0DE35BA3" w14:textId="77777777" w:rsidR="0093642C" w:rsidRDefault="0093642C">
      <w:pPr>
        <w:tabs>
          <w:tab w:val="center" w:pos="6400"/>
        </w:tabs>
        <w:rPr>
          <w:i/>
        </w:rPr>
      </w:pPr>
    </w:p>
    <w:p w14:paraId="663F35AF" w14:textId="77777777" w:rsidR="0093642C" w:rsidRDefault="0093642C">
      <w:pPr>
        <w:tabs>
          <w:tab w:val="center" w:pos="6400"/>
        </w:tabs>
        <w:rPr>
          <w:i/>
        </w:rPr>
      </w:pPr>
    </w:p>
    <w:p w14:paraId="21FB60A1" w14:textId="77777777" w:rsidR="0093642C" w:rsidRDefault="0093642C">
      <w:pPr>
        <w:tabs>
          <w:tab w:val="center" w:pos="6400"/>
        </w:tabs>
        <w:rPr>
          <w:i/>
        </w:rPr>
      </w:pPr>
    </w:p>
    <w:p w14:paraId="43B6C31A" w14:textId="77777777" w:rsidR="000B6102" w:rsidRDefault="000B6102" w:rsidP="00AE048D">
      <w:pPr>
        <w:jc w:val="center"/>
        <w:rPr>
          <w:b/>
          <w:smallCaps/>
          <w:spacing w:val="60"/>
          <w:sz w:val="28"/>
        </w:rPr>
      </w:pPr>
    </w:p>
    <w:p w14:paraId="55678247" w14:textId="77777777" w:rsidR="00AE048D" w:rsidRDefault="00AE048D" w:rsidP="00AE048D">
      <w:pPr>
        <w:jc w:val="center"/>
        <w:rPr>
          <w:b/>
          <w:smallCaps/>
          <w:spacing w:val="60"/>
          <w:sz w:val="28"/>
        </w:rPr>
      </w:pPr>
      <w:r>
        <w:rPr>
          <w:b/>
          <w:smallCaps/>
          <w:spacing w:val="60"/>
          <w:sz w:val="28"/>
        </w:rPr>
        <w:lastRenderedPageBreak/>
        <w:t>SCHEDULE 3</w:t>
      </w:r>
    </w:p>
    <w:p w14:paraId="7EFDC2B8" w14:textId="77777777" w:rsidR="000B6102" w:rsidRDefault="000B6102" w:rsidP="000B6102">
      <w:pPr>
        <w:rPr>
          <w:b/>
          <w:smallCaps/>
          <w:spacing w:val="60"/>
          <w:sz w:val="28"/>
        </w:rPr>
      </w:pPr>
    </w:p>
    <w:p w14:paraId="68240062" w14:textId="77777777" w:rsidR="00AE048D" w:rsidRPr="00D33D69" w:rsidRDefault="00AE048D" w:rsidP="00AE048D">
      <w:pPr>
        <w:jc w:val="center"/>
        <w:rPr>
          <w:b/>
          <w:smallCaps/>
          <w:spacing w:val="60"/>
          <w:sz w:val="28"/>
        </w:rPr>
      </w:pPr>
      <w:r w:rsidRPr="00D33D69">
        <w:rPr>
          <w:b/>
          <w:smallCaps/>
          <w:spacing w:val="60"/>
          <w:sz w:val="28"/>
        </w:rPr>
        <w:t>Co</w:t>
      </w:r>
      <w:r>
        <w:rPr>
          <w:b/>
          <w:smallCaps/>
          <w:spacing w:val="60"/>
          <w:sz w:val="28"/>
        </w:rPr>
        <w:t>sts of the Mediation</w:t>
      </w:r>
    </w:p>
    <w:p w14:paraId="482F8D09" w14:textId="77777777" w:rsidR="00AE048D" w:rsidRDefault="00AE048D">
      <w:pPr>
        <w:tabs>
          <w:tab w:val="center" w:pos="6400"/>
        </w:tabs>
        <w:rPr>
          <w:i/>
        </w:rPr>
      </w:pPr>
    </w:p>
    <w:p w14:paraId="63427F83" w14:textId="77777777" w:rsidR="007307D2" w:rsidRDefault="007307D2">
      <w:pPr>
        <w:tabs>
          <w:tab w:val="center" w:pos="6400"/>
        </w:tabs>
        <w:rPr>
          <w:i/>
        </w:rPr>
      </w:pPr>
    </w:p>
    <w:p w14:paraId="0922BE5A" w14:textId="77777777" w:rsidR="007307D2" w:rsidRPr="007307D2" w:rsidRDefault="007307D2" w:rsidP="007307D2">
      <w:pPr>
        <w:tabs>
          <w:tab w:val="center" w:pos="6400"/>
        </w:tabs>
        <w:rPr>
          <w:b/>
          <w:lang w:val="en-GB"/>
        </w:rPr>
      </w:pPr>
      <w:r w:rsidRPr="007307D2">
        <w:rPr>
          <w:b/>
          <w:lang w:val="en-GB"/>
        </w:rPr>
        <w:t xml:space="preserve">Mediator’s Fees </w:t>
      </w:r>
      <w:r w:rsidR="00867DFB">
        <w:rPr>
          <w:b/>
          <w:lang w:val="en-GB"/>
        </w:rPr>
        <w:t>&amp;</w:t>
      </w:r>
      <w:r w:rsidRPr="007307D2">
        <w:rPr>
          <w:b/>
          <w:lang w:val="en-GB"/>
        </w:rPr>
        <w:t xml:space="preserve"> Expenses</w:t>
      </w:r>
    </w:p>
    <w:p w14:paraId="14ED3C8B" w14:textId="77777777" w:rsidR="007307D2" w:rsidRPr="007307D2" w:rsidRDefault="007307D2" w:rsidP="007307D2">
      <w:pPr>
        <w:tabs>
          <w:tab w:val="center" w:pos="6400"/>
        </w:tabs>
        <w:rPr>
          <w:b/>
          <w:lang w:val="en-GB"/>
        </w:rPr>
      </w:pPr>
    </w:p>
    <w:tbl>
      <w:tblPr>
        <w:tblW w:w="0" w:type="auto"/>
        <w:tblLayout w:type="fixed"/>
        <w:tblLook w:val="04A0" w:firstRow="1" w:lastRow="0" w:firstColumn="1" w:lastColumn="0" w:noHBand="0" w:noVBand="1"/>
      </w:tblPr>
      <w:tblGrid>
        <w:gridCol w:w="675"/>
        <w:gridCol w:w="5954"/>
        <w:gridCol w:w="2890"/>
      </w:tblGrid>
      <w:tr w:rsidR="007307D2" w:rsidRPr="007307D2" w14:paraId="60934C37" w14:textId="77777777" w:rsidTr="007307D2">
        <w:tc>
          <w:tcPr>
            <w:tcW w:w="675" w:type="dxa"/>
            <w:hideMark/>
          </w:tcPr>
          <w:p w14:paraId="6C385CA9" w14:textId="77777777" w:rsidR="007307D2" w:rsidRPr="007307D2" w:rsidRDefault="007307D2" w:rsidP="007307D2">
            <w:pPr>
              <w:tabs>
                <w:tab w:val="center" w:pos="6400"/>
              </w:tabs>
              <w:rPr>
                <w:lang w:val="en-GB"/>
              </w:rPr>
            </w:pPr>
            <w:r w:rsidRPr="007307D2">
              <w:rPr>
                <w:lang w:val="en-GB"/>
              </w:rPr>
              <w:t>1</w:t>
            </w:r>
          </w:p>
        </w:tc>
        <w:tc>
          <w:tcPr>
            <w:tcW w:w="5954" w:type="dxa"/>
            <w:hideMark/>
          </w:tcPr>
          <w:p w14:paraId="4947BA20" w14:textId="77777777" w:rsidR="00A43ABB" w:rsidRDefault="007307D2" w:rsidP="00A43ABB">
            <w:pPr>
              <w:tabs>
                <w:tab w:val="center" w:pos="6400"/>
              </w:tabs>
              <w:rPr>
                <w:rFonts w:cs="Times"/>
                <w:color w:val="042E6D"/>
                <w:sz w:val="32"/>
                <w:szCs w:val="32"/>
                <w:lang w:val="en-US"/>
              </w:rPr>
            </w:pPr>
            <w:r w:rsidRPr="007307D2">
              <w:rPr>
                <w:lang w:val="en-GB"/>
              </w:rPr>
              <w:t xml:space="preserve">For the </w:t>
            </w:r>
            <w:r w:rsidR="004920FA">
              <w:rPr>
                <w:lang w:val="en-GB"/>
              </w:rPr>
              <w:t>administration of</w:t>
            </w:r>
            <w:r w:rsidR="00273886">
              <w:rPr>
                <w:lang w:val="en-GB"/>
              </w:rPr>
              <w:t xml:space="preserve"> each</w:t>
            </w:r>
            <w:r w:rsidR="00A43ABB">
              <w:rPr>
                <w:lang w:val="en-GB"/>
              </w:rPr>
              <w:t xml:space="preserve"> of</w:t>
            </w:r>
            <w:r w:rsidR="004920FA">
              <w:rPr>
                <w:lang w:val="en-GB"/>
              </w:rPr>
              <w:t xml:space="preserve"> the </w:t>
            </w:r>
            <w:r w:rsidR="00273886">
              <w:rPr>
                <w:lang w:val="en-GB"/>
              </w:rPr>
              <w:t>referred file/s</w:t>
            </w:r>
            <w:r w:rsidR="004920FA">
              <w:rPr>
                <w:lang w:val="en-GB"/>
              </w:rPr>
              <w:t>,</w:t>
            </w:r>
            <w:r>
              <w:rPr>
                <w:lang w:val="en-GB"/>
              </w:rPr>
              <w:t xml:space="preserve"> </w:t>
            </w:r>
            <w:r w:rsidR="00EC79EF">
              <w:rPr>
                <w:lang w:val="en-GB"/>
              </w:rPr>
              <w:t xml:space="preserve">including </w:t>
            </w:r>
            <w:r w:rsidR="004920FA">
              <w:rPr>
                <w:lang w:val="en-GB"/>
              </w:rPr>
              <w:t xml:space="preserve">reading of the notice of dispute and any supporting documentation, </w:t>
            </w:r>
            <w:r w:rsidR="00EC79EF">
              <w:rPr>
                <w:lang w:val="en-GB"/>
              </w:rPr>
              <w:t>contacting the parties and arranging the mediation venue and other facilities to support the dispute resolution process</w:t>
            </w:r>
            <w:r w:rsidR="00273886">
              <w:rPr>
                <w:lang w:val="en-GB"/>
              </w:rPr>
              <w:t xml:space="preserve"> </w:t>
            </w:r>
            <w:r w:rsidR="004920FA">
              <w:rPr>
                <w:lang w:val="en-GB"/>
              </w:rPr>
              <w:t>u</w:t>
            </w:r>
            <w:r>
              <w:rPr>
                <w:lang w:val="en-GB"/>
              </w:rPr>
              <w:t xml:space="preserve">p to </w:t>
            </w:r>
            <w:r w:rsidR="00273886">
              <w:rPr>
                <w:b/>
                <w:lang w:val="en-GB"/>
              </w:rPr>
              <w:t>3</w:t>
            </w:r>
            <w:r>
              <w:rPr>
                <w:lang w:val="en-GB"/>
              </w:rPr>
              <w:t xml:space="preserve"> hours, </w:t>
            </w:r>
            <w:r w:rsidR="00A43ABB">
              <w:rPr>
                <w:lang w:val="en-GB"/>
              </w:rPr>
              <w:t xml:space="preserve">per file </w:t>
            </w:r>
            <w:r>
              <w:rPr>
                <w:lang w:val="en-GB"/>
              </w:rPr>
              <w:t>charged at an hourly rate of:</w:t>
            </w:r>
          </w:p>
          <w:p w14:paraId="5FBC4BD8" w14:textId="77777777" w:rsidR="00B901B1" w:rsidRPr="007307D2" w:rsidRDefault="00B901B1" w:rsidP="007307D2">
            <w:pPr>
              <w:tabs>
                <w:tab w:val="center" w:pos="6400"/>
              </w:tabs>
              <w:rPr>
                <w:lang w:val="en-GB"/>
              </w:rPr>
            </w:pPr>
          </w:p>
        </w:tc>
        <w:tc>
          <w:tcPr>
            <w:tcW w:w="2890" w:type="dxa"/>
          </w:tcPr>
          <w:p w14:paraId="55B67EBA" w14:textId="77777777" w:rsidR="007307D2" w:rsidRDefault="007D778A" w:rsidP="007307D2">
            <w:pPr>
              <w:tabs>
                <w:tab w:val="center" w:pos="6400"/>
              </w:tabs>
              <w:rPr>
                <w:lang w:val="en-GB"/>
              </w:rPr>
            </w:pPr>
            <w:r>
              <w:rPr>
                <w:lang w:val="en-GB"/>
              </w:rPr>
              <w:t xml:space="preserve">$330.00 </w:t>
            </w:r>
            <w:r w:rsidR="007307D2">
              <w:rPr>
                <w:lang w:val="en-GB"/>
              </w:rPr>
              <w:t>per hour</w:t>
            </w:r>
          </w:p>
          <w:p w14:paraId="55287691" w14:textId="77777777" w:rsidR="007307D2" w:rsidRDefault="007307D2" w:rsidP="007307D2">
            <w:pPr>
              <w:tabs>
                <w:tab w:val="center" w:pos="6400"/>
              </w:tabs>
              <w:rPr>
                <w:lang w:val="en-GB"/>
              </w:rPr>
            </w:pPr>
            <w:proofErr w:type="gramStart"/>
            <w:r>
              <w:rPr>
                <w:lang w:val="en-GB"/>
              </w:rPr>
              <w:t>inclusive</w:t>
            </w:r>
            <w:proofErr w:type="gramEnd"/>
            <w:r>
              <w:rPr>
                <w:lang w:val="en-GB"/>
              </w:rPr>
              <w:t xml:space="preserve"> of</w:t>
            </w:r>
            <w:r w:rsidRPr="007307D2">
              <w:rPr>
                <w:lang w:val="en-GB"/>
              </w:rPr>
              <w:t xml:space="preserve"> GST</w:t>
            </w:r>
          </w:p>
          <w:p w14:paraId="0C598015" w14:textId="77777777" w:rsidR="004920FA" w:rsidRPr="007307D2" w:rsidRDefault="004920FA" w:rsidP="007307D2">
            <w:pPr>
              <w:tabs>
                <w:tab w:val="center" w:pos="6400"/>
              </w:tabs>
              <w:rPr>
                <w:lang w:val="en-GB"/>
              </w:rPr>
            </w:pPr>
          </w:p>
        </w:tc>
      </w:tr>
      <w:tr w:rsidR="007307D2" w:rsidRPr="007307D2" w14:paraId="5EDD312D" w14:textId="77777777" w:rsidTr="007307D2">
        <w:tc>
          <w:tcPr>
            <w:tcW w:w="675" w:type="dxa"/>
            <w:hideMark/>
          </w:tcPr>
          <w:p w14:paraId="0DDFC8BA" w14:textId="77777777" w:rsidR="007307D2" w:rsidRPr="007307D2" w:rsidRDefault="007307D2" w:rsidP="007307D2">
            <w:pPr>
              <w:tabs>
                <w:tab w:val="center" w:pos="6400"/>
              </w:tabs>
              <w:rPr>
                <w:lang w:val="en-GB"/>
              </w:rPr>
            </w:pPr>
            <w:r w:rsidRPr="007307D2">
              <w:rPr>
                <w:lang w:val="en-GB"/>
              </w:rPr>
              <w:t>2</w:t>
            </w:r>
          </w:p>
        </w:tc>
        <w:tc>
          <w:tcPr>
            <w:tcW w:w="5954" w:type="dxa"/>
          </w:tcPr>
          <w:p w14:paraId="5D244CE1" w14:textId="77777777" w:rsidR="004920FA" w:rsidRPr="007307D2" w:rsidRDefault="004920FA" w:rsidP="004920FA">
            <w:pPr>
              <w:tabs>
                <w:tab w:val="center" w:pos="6400"/>
              </w:tabs>
              <w:rPr>
                <w:lang w:val="en-GB"/>
              </w:rPr>
            </w:pPr>
            <w:r>
              <w:rPr>
                <w:lang w:val="en-GB"/>
              </w:rPr>
              <w:t>For the conduct of the mediation, preliminary conference and any other process steps, as</w:t>
            </w:r>
            <w:r w:rsidRPr="007307D2">
              <w:rPr>
                <w:lang w:val="en-GB"/>
              </w:rPr>
              <w:t xml:space="preserve"> required</w:t>
            </w:r>
            <w:r>
              <w:rPr>
                <w:lang w:val="en-GB"/>
              </w:rPr>
              <w:t>.</w:t>
            </w:r>
          </w:p>
          <w:p w14:paraId="54A62E40" w14:textId="77777777" w:rsidR="007307D2" w:rsidRDefault="004920FA" w:rsidP="004920FA">
            <w:pPr>
              <w:tabs>
                <w:tab w:val="center" w:pos="6400"/>
              </w:tabs>
              <w:rPr>
                <w:lang w:val="en-GB"/>
              </w:rPr>
            </w:pPr>
            <w:r>
              <w:rPr>
                <w:lang w:val="en-GB"/>
              </w:rPr>
              <w:t>At an hourly rate for any hour or part thereof:</w:t>
            </w:r>
          </w:p>
          <w:p w14:paraId="06493747" w14:textId="77777777" w:rsidR="00B901B1" w:rsidRPr="007307D2" w:rsidRDefault="00B901B1" w:rsidP="004920FA">
            <w:pPr>
              <w:tabs>
                <w:tab w:val="center" w:pos="6400"/>
              </w:tabs>
              <w:rPr>
                <w:lang w:val="en-GB"/>
              </w:rPr>
            </w:pPr>
          </w:p>
        </w:tc>
        <w:tc>
          <w:tcPr>
            <w:tcW w:w="2890" w:type="dxa"/>
          </w:tcPr>
          <w:p w14:paraId="41DA5318" w14:textId="77777777" w:rsidR="004920FA" w:rsidRDefault="007D778A" w:rsidP="004920FA">
            <w:pPr>
              <w:tabs>
                <w:tab w:val="center" w:pos="6400"/>
              </w:tabs>
              <w:rPr>
                <w:lang w:val="en-GB"/>
              </w:rPr>
            </w:pPr>
            <w:r>
              <w:rPr>
                <w:lang w:val="en-GB"/>
              </w:rPr>
              <w:t xml:space="preserve">$330.00 </w:t>
            </w:r>
            <w:r w:rsidR="004920FA">
              <w:rPr>
                <w:lang w:val="en-GB"/>
              </w:rPr>
              <w:t>per hour</w:t>
            </w:r>
          </w:p>
          <w:p w14:paraId="6FB29150" w14:textId="77777777" w:rsidR="004920FA" w:rsidRPr="007307D2" w:rsidRDefault="004920FA" w:rsidP="004920FA">
            <w:pPr>
              <w:tabs>
                <w:tab w:val="center" w:pos="6400"/>
              </w:tabs>
              <w:rPr>
                <w:lang w:val="en-GB"/>
              </w:rPr>
            </w:pPr>
            <w:proofErr w:type="gramStart"/>
            <w:r>
              <w:rPr>
                <w:lang w:val="en-GB"/>
              </w:rPr>
              <w:t>inclusive</w:t>
            </w:r>
            <w:proofErr w:type="gramEnd"/>
            <w:r>
              <w:rPr>
                <w:lang w:val="en-GB"/>
              </w:rPr>
              <w:t xml:space="preserve"> of</w:t>
            </w:r>
            <w:r w:rsidRPr="007307D2">
              <w:rPr>
                <w:lang w:val="en-GB"/>
              </w:rPr>
              <w:t xml:space="preserve"> GST</w:t>
            </w:r>
          </w:p>
          <w:p w14:paraId="307DA2D9" w14:textId="77777777" w:rsidR="007307D2" w:rsidRPr="007307D2" w:rsidRDefault="007307D2" w:rsidP="007307D2">
            <w:pPr>
              <w:tabs>
                <w:tab w:val="center" w:pos="6400"/>
              </w:tabs>
              <w:rPr>
                <w:lang w:val="en-GB"/>
              </w:rPr>
            </w:pPr>
          </w:p>
        </w:tc>
      </w:tr>
      <w:tr w:rsidR="007307D2" w:rsidRPr="007307D2" w14:paraId="0EBD9999" w14:textId="77777777" w:rsidTr="007307D2">
        <w:tc>
          <w:tcPr>
            <w:tcW w:w="675" w:type="dxa"/>
            <w:hideMark/>
          </w:tcPr>
          <w:p w14:paraId="66B47D16" w14:textId="77777777" w:rsidR="007307D2" w:rsidRPr="007307D2" w:rsidRDefault="007307D2" w:rsidP="007307D2">
            <w:pPr>
              <w:tabs>
                <w:tab w:val="center" w:pos="6400"/>
              </w:tabs>
              <w:rPr>
                <w:lang w:val="en-GB"/>
              </w:rPr>
            </w:pPr>
            <w:r w:rsidRPr="007307D2">
              <w:rPr>
                <w:lang w:val="en-GB"/>
              </w:rPr>
              <w:t>3</w:t>
            </w:r>
          </w:p>
        </w:tc>
        <w:tc>
          <w:tcPr>
            <w:tcW w:w="5954" w:type="dxa"/>
            <w:hideMark/>
          </w:tcPr>
          <w:p w14:paraId="352FAADB" w14:textId="77777777" w:rsidR="004920FA" w:rsidRPr="007307D2" w:rsidRDefault="004920FA" w:rsidP="004920FA">
            <w:pPr>
              <w:tabs>
                <w:tab w:val="center" w:pos="6400"/>
              </w:tabs>
              <w:rPr>
                <w:lang w:val="en-GB"/>
              </w:rPr>
            </w:pPr>
            <w:r w:rsidRPr="007307D2">
              <w:rPr>
                <w:lang w:val="en-GB"/>
              </w:rPr>
              <w:t>Room hire fees</w:t>
            </w:r>
          </w:p>
          <w:p w14:paraId="00BA62B0" w14:textId="77777777" w:rsidR="007307D2" w:rsidRPr="007307D2" w:rsidRDefault="007307D2" w:rsidP="004920FA">
            <w:pPr>
              <w:tabs>
                <w:tab w:val="center" w:pos="6400"/>
              </w:tabs>
              <w:rPr>
                <w:lang w:val="en-GB"/>
              </w:rPr>
            </w:pPr>
          </w:p>
        </w:tc>
        <w:tc>
          <w:tcPr>
            <w:tcW w:w="2890" w:type="dxa"/>
            <w:hideMark/>
          </w:tcPr>
          <w:p w14:paraId="0968A639" w14:textId="77777777" w:rsidR="007307D2" w:rsidRPr="007307D2" w:rsidRDefault="007307D2" w:rsidP="007307D2">
            <w:pPr>
              <w:tabs>
                <w:tab w:val="center" w:pos="6400"/>
              </w:tabs>
              <w:rPr>
                <w:lang w:val="en-GB"/>
              </w:rPr>
            </w:pPr>
            <w:r w:rsidRPr="007307D2">
              <w:rPr>
                <w:lang w:val="en-GB"/>
              </w:rPr>
              <w:t>At cost</w:t>
            </w:r>
          </w:p>
        </w:tc>
      </w:tr>
      <w:tr w:rsidR="007307D2" w:rsidRPr="007307D2" w14:paraId="05B17BB8" w14:textId="77777777" w:rsidTr="007307D2">
        <w:tc>
          <w:tcPr>
            <w:tcW w:w="675" w:type="dxa"/>
            <w:hideMark/>
          </w:tcPr>
          <w:p w14:paraId="1ABA4D1A" w14:textId="77777777" w:rsidR="007307D2" w:rsidRPr="007307D2" w:rsidRDefault="007307D2" w:rsidP="007307D2">
            <w:pPr>
              <w:tabs>
                <w:tab w:val="center" w:pos="6400"/>
              </w:tabs>
              <w:rPr>
                <w:lang w:val="en-GB"/>
              </w:rPr>
            </w:pPr>
            <w:r w:rsidRPr="007307D2">
              <w:rPr>
                <w:lang w:val="en-GB"/>
              </w:rPr>
              <w:t>4</w:t>
            </w:r>
          </w:p>
        </w:tc>
        <w:tc>
          <w:tcPr>
            <w:tcW w:w="5954" w:type="dxa"/>
            <w:hideMark/>
          </w:tcPr>
          <w:p w14:paraId="782C975A" w14:textId="77777777" w:rsidR="007307D2" w:rsidRPr="007307D2" w:rsidRDefault="007307D2" w:rsidP="007307D2">
            <w:pPr>
              <w:tabs>
                <w:tab w:val="center" w:pos="6400"/>
              </w:tabs>
              <w:rPr>
                <w:lang w:val="en-GB"/>
              </w:rPr>
            </w:pPr>
            <w:r w:rsidRPr="007307D2">
              <w:rPr>
                <w:lang w:val="en-GB"/>
              </w:rPr>
              <w:t>Long distance calls, couriers, etc. (if applicable)</w:t>
            </w:r>
          </w:p>
          <w:p w14:paraId="61B74307" w14:textId="77777777" w:rsidR="007307D2" w:rsidRPr="007307D2" w:rsidRDefault="007307D2" w:rsidP="007307D2">
            <w:pPr>
              <w:tabs>
                <w:tab w:val="center" w:pos="6400"/>
              </w:tabs>
              <w:rPr>
                <w:lang w:val="en-GB"/>
              </w:rPr>
            </w:pPr>
          </w:p>
        </w:tc>
        <w:tc>
          <w:tcPr>
            <w:tcW w:w="2890" w:type="dxa"/>
            <w:hideMark/>
          </w:tcPr>
          <w:p w14:paraId="4E93585B" w14:textId="77777777" w:rsidR="007307D2" w:rsidRPr="007307D2" w:rsidRDefault="007307D2" w:rsidP="007307D2">
            <w:pPr>
              <w:tabs>
                <w:tab w:val="center" w:pos="6400"/>
              </w:tabs>
              <w:rPr>
                <w:lang w:val="en-GB"/>
              </w:rPr>
            </w:pPr>
            <w:r w:rsidRPr="007307D2">
              <w:rPr>
                <w:lang w:val="en-GB"/>
              </w:rPr>
              <w:t>At cost</w:t>
            </w:r>
          </w:p>
        </w:tc>
      </w:tr>
      <w:tr w:rsidR="007307D2" w:rsidRPr="007307D2" w14:paraId="0B2BDE6D" w14:textId="77777777" w:rsidTr="007307D2">
        <w:tc>
          <w:tcPr>
            <w:tcW w:w="675" w:type="dxa"/>
            <w:hideMark/>
          </w:tcPr>
          <w:p w14:paraId="04E40176" w14:textId="77777777" w:rsidR="007307D2" w:rsidRPr="007307D2" w:rsidRDefault="007307D2" w:rsidP="007307D2">
            <w:pPr>
              <w:tabs>
                <w:tab w:val="center" w:pos="6400"/>
              </w:tabs>
              <w:rPr>
                <w:lang w:val="en-GB"/>
              </w:rPr>
            </w:pPr>
            <w:r w:rsidRPr="007307D2">
              <w:rPr>
                <w:lang w:val="en-GB"/>
              </w:rPr>
              <w:t>5</w:t>
            </w:r>
          </w:p>
        </w:tc>
        <w:tc>
          <w:tcPr>
            <w:tcW w:w="5954" w:type="dxa"/>
            <w:hideMark/>
          </w:tcPr>
          <w:p w14:paraId="3A18C783" w14:textId="77777777" w:rsidR="004920FA" w:rsidRPr="007307D2" w:rsidRDefault="004920FA" w:rsidP="004920FA">
            <w:pPr>
              <w:tabs>
                <w:tab w:val="center" w:pos="6400"/>
              </w:tabs>
              <w:rPr>
                <w:lang w:val="en-GB"/>
              </w:rPr>
            </w:pPr>
            <w:r w:rsidRPr="007307D2">
              <w:rPr>
                <w:lang w:val="en-GB"/>
              </w:rPr>
              <w:t>Accommodation, meals and travel expenses (if applicable)</w:t>
            </w:r>
          </w:p>
          <w:p w14:paraId="63AAB68B" w14:textId="77777777" w:rsidR="007307D2" w:rsidRPr="007307D2" w:rsidRDefault="007307D2" w:rsidP="004920FA">
            <w:pPr>
              <w:tabs>
                <w:tab w:val="center" w:pos="6400"/>
              </w:tabs>
              <w:rPr>
                <w:lang w:val="en-GB"/>
              </w:rPr>
            </w:pPr>
          </w:p>
        </w:tc>
        <w:tc>
          <w:tcPr>
            <w:tcW w:w="2890" w:type="dxa"/>
            <w:hideMark/>
          </w:tcPr>
          <w:p w14:paraId="2729D70D" w14:textId="77777777" w:rsidR="007307D2" w:rsidRPr="007307D2" w:rsidRDefault="007307D2" w:rsidP="007307D2">
            <w:pPr>
              <w:tabs>
                <w:tab w:val="center" w:pos="6400"/>
              </w:tabs>
              <w:rPr>
                <w:lang w:val="en-GB"/>
              </w:rPr>
            </w:pPr>
            <w:r w:rsidRPr="007307D2">
              <w:rPr>
                <w:lang w:val="en-GB"/>
              </w:rPr>
              <w:t>At cost</w:t>
            </w:r>
          </w:p>
        </w:tc>
      </w:tr>
      <w:tr w:rsidR="007307D2" w:rsidRPr="007307D2" w14:paraId="4112BA75" w14:textId="77777777" w:rsidTr="007307D2">
        <w:tc>
          <w:tcPr>
            <w:tcW w:w="675" w:type="dxa"/>
            <w:hideMark/>
          </w:tcPr>
          <w:p w14:paraId="2D00A0C3" w14:textId="77777777" w:rsidR="007307D2" w:rsidRPr="007307D2" w:rsidRDefault="007307D2" w:rsidP="007307D2">
            <w:pPr>
              <w:tabs>
                <w:tab w:val="center" w:pos="6400"/>
              </w:tabs>
              <w:rPr>
                <w:lang w:val="en-GB"/>
              </w:rPr>
            </w:pPr>
            <w:r w:rsidRPr="007307D2">
              <w:rPr>
                <w:lang w:val="en-GB"/>
              </w:rPr>
              <w:t>6</w:t>
            </w:r>
          </w:p>
        </w:tc>
        <w:tc>
          <w:tcPr>
            <w:tcW w:w="5954" w:type="dxa"/>
            <w:hideMark/>
          </w:tcPr>
          <w:p w14:paraId="0C243647" w14:textId="77777777" w:rsidR="007307D2" w:rsidRPr="007307D2" w:rsidRDefault="007307D2" w:rsidP="007307D2">
            <w:pPr>
              <w:tabs>
                <w:tab w:val="center" w:pos="6400"/>
              </w:tabs>
              <w:rPr>
                <w:lang w:val="en-GB"/>
              </w:rPr>
            </w:pPr>
            <w:r w:rsidRPr="007307D2">
              <w:rPr>
                <w:lang w:val="en-GB"/>
              </w:rPr>
              <w:t>Allocation of costs – equally between parties, unless otherwise agreed in writing with the Mediator</w:t>
            </w:r>
          </w:p>
          <w:p w14:paraId="644308AC" w14:textId="77777777" w:rsidR="007307D2" w:rsidRPr="007307D2" w:rsidRDefault="00C426A8" w:rsidP="007307D2">
            <w:pPr>
              <w:tabs>
                <w:tab w:val="center" w:pos="6400"/>
              </w:tabs>
              <w:rPr>
                <w:lang w:val="en-GB"/>
              </w:rPr>
            </w:pPr>
            <w:r>
              <w:rPr>
                <w:lang w:val="en-GB"/>
              </w:rPr>
              <w:t>Party</w:t>
            </w:r>
            <w:r w:rsidR="007307D2" w:rsidRPr="007307D2">
              <w:rPr>
                <w:lang w:val="en-GB"/>
              </w:rPr>
              <w:t xml:space="preserve"> 1</w:t>
            </w:r>
          </w:p>
          <w:p w14:paraId="7AB0A83D" w14:textId="77777777" w:rsidR="007307D2" w:rsidRPr="007307D2" w:rsidRDefault="00C426A8" w:rsidP="007307D2">
            <w:pPr>
              <w:tabs>
                <w:tab w:val="center" w:pos="6400"/>
              </w:tabs>
              <w:rPr>
                <w:lang w:val="en-GB"/>
              </w:rPr>
            </w:pPr>
            <w:r>
              <w:rPr>
                <w:lang w:val="en-GB"/>
              </w:rPr>
              <w:t>Party</w:t>
            </w:r>
            <w:r w:rsidR="007307D2" w:rsidRPr="007307D2">
              <w:rPr>
                <w:lang w:val="en-GB"/>
              </w:rPr>
              <w:t xml:space="preserve"> 2</w:t>
            </w:r>
          </w:p>
        </w:tc>
        <w:tc>
          <w:tcPr>
            <w:tcW w:w="2890" w:type="dxa"/>
          </w:tcPr>
          <w:p w14:paraId="663332BB" w14:textId="77777777" w:rsidR="007307D2" w:rsidRPr="007307D2" w:rsidRDefault="007307D2" w:rsidP="007307D2">
            <w:pPr>
              <w:tabs>
                <w:tab w:val="center" w:pos="6400"/>
              </w:tabs>
              <w:rPr>
                <w:lang w:val="en-GB"/>
              </w:rPr>
            </w:pPr>
          </w:p>
          <w:p w14:paraId="552E1277" w14:textId="77777777" w:rsidR="007307D2" w:rsidRPr="007307D2" w:rsidRDefault="007307D2" w:rsidP="007307D2">
            <w:pPr>
              <w:tabs>
                <w:tab w:val="center" w:pos="6400"/>
              </w:tabs>
              <w:rPr>
                <w:lang w:val="en-GB"/>
              </w:rPr>
            </w:pPr>
            <w:r w:rsidRPr="007307D2">
              <w:rPr>
                <w:lang w:val="en-GB"/>
              </w:rPr>
              <w:t xml:space="preserve">                            </w:t>
            </w:r>
          </w:p>
          <w:p w14:paraId="63873399" w14:textId="77777777" w:rsidR="008301E2" w:rsidRPr="007307D2" w:rsidRDefault="008301E2" w:rsidP="008301E2">
            <w:pPr>
              <w:tabs>
                <w:tab w:val="center" w:pos="6400"/>
              </w:tabs>
              <w:rPr>
                <w:lang w:val="en-GB"/>
              </w:rPr>
            </w:pPr>
            <w:r w:rsidRPr="007307D2">
              <w:rPr>
                <w:lang w:val="en-GB"/>
              </w:rPr>
              <w:t>50%</w:t>
            </w:r>
          </w:p>
          <w:p w14:paraId="54D362A7" w14:textId="77777777" w:rsidR="007307D2" w:rsidRPr="007307D2" w:rsidRDefault="007307D2" w:rsidP="007307D2">
            <w:pPr>
              <w:tabs>
                <w:tab w:val="center" w:pos="6400"/>
              </w:tabs>
              <w:rPr>
                <w:lang w:val="en-GB"/>
              </w:rPr>
            </w:pPr>
            <w:r w:rsidRPr="007307D2">
              <w:rPr>
                <w:lang w:val="en-GB"/>
              </w:rPr>
              <w:t>50%</w:t>
            </w:r>
          </w:p>
          <w:p w14:paraId="4C7C73FD" w14:textId="77777777" w:rsidR="007307D2" w:rsidRPr="007307D2" w:rsidRDefault="007307D2" w:rsidP="007307D2">
            <w:pPr>
              <w:tabs>
                <w:tab w:val="center" w:pos="6400"/>
              </w:tabs>
              <w:rPr>
                <w:lang w:val="en-GB"/>
              </w:rPr>
            </w:pPr>
          </w:p>
          <w:p w14:paraId="5D7A8A26" w14:textId="77777777" w:rsidR="007307D2" w:rsidRPr="007307D2" w:rsidRDefault="004920FA" w:rsidP="007307D2">
            <w:pPr>
              <w:tabs>
                <w:tab w:val="center" w:pos="6400"/>
              </w:tabs>
              <w:rPr>
                <w:lang w:val="en-GB"/>
              </w:rPr>
            </w:pPr>
            <w:r>
              <w:rPr>
                <w:lang w:val="en-GB"/>
              </w:rPr>
              <w:t xml:space="preserve"> </w:t>
            </w:r>
          </w:p>
        </w:tc>
      </w:tr>
    </w:tbl>
    <w:p w14:paraId="0687EE81" w14:textId="77777777" w:rsidR="00821D95" w:rsidRDefault="00D1374A" w:rsidP="007307D2">
      <w:pPr>
        <w:tabs>
          <w:tab w:val="center" w:pos="6400"/>
        </w:tabs>
        <w:rPr>
          <w:b/>
          <w:lang w:val="en-GB"/>
        </w:rPr>
      </w:pPr>
      <w:r w:rsidRPr="00D1374A">
        <w:rPr>
          <w:b/>
          <w:lang w:val="en-GB"/>
        </w:rPr>
        <w:t>Payment of the Fees</w:t>
      </w:r>
      <w:r w:rsidR="00867DFB">
        <w:rPr>
          <w:b/>
          <w:lang w:val="en-GB"/>
        </w:rPr>
        <w:t xml:space="preserve"> &amp;</w:t>
      </w:r>
      <w:r w:rsidR="00867DFB" w:rsidRPr="007307D2">
        <w:rPr>
          <w:b/>
          <w:lang w:val="en-GB"/>
        </w:rPr>
        <w:t xml:space="preserve"> Expenses</w:t>
      </w:r>
    </w:p>
    <w:p w14:paraId="27D56FBB" w14:textId="77777777" w:rsidR="00D1374A" w:rsidRPr="00D1374A" w:rsidRDefault="00D1374A" w:rsidP="007307D2">
      <w:pPr>
        <w:tabs>
          <w:tab w:val="center" w:pos="6400"/>
        </w:tabs>
        <w:rPr>
          <w:b/>
          <w:lang w:val="en-GB"/>
        </w:rPr>
      </w:pPr>
    </w:p>
    <w:p w14:paraId="422C1A7F" w14:textId="7A84B675" w:rsidR="00331CC2" w:rsidRDefault="00415CFB" w:rsidP="008A2A50">
      <w:pPr>
        <w:tabs>
          <w:tab w:val="center" w:pos="6400"/>
        </w:tabs>
        <w:spacing w:after="120"/>
        <w:rPr>
          <w:lang w:val="en-US"/>
        </w:rPr>
      </w:pPr>
      <w:r>
        <w:rPr>
          <w:lang w:val="en-US"/>
        </w:rPr>
        <w:t>The</w:t>
      </w:r>
      <w:r w:rsidR="00331CC2">
        <w:rPr>
          <w:lang w:val="en-US"/>
        </w:rPr>
        <w:t xml:space="preserve"> fee </w:t>
      </w:r>
      <w:r>
        <w:rPr>
          <w:lang w:val="en-US"/>
        </w:rPr>
        <w:t xml:space="preserve">in Item 1 </w:t>
      </w:r>
      <w:r w:rsidR="00331CC2">
        <w:rPr>
          <w:lang w:val="en-US"/>
        </w:rPr>
        <w:t xml:space="preserve">is </w:t>
      </w:r>
      <w:r w:rsidR="00331CC2" w:rsidRPr="0072263B">
        <w:rPr>
          <w:lang w:val="en-US"/>
        </w:rPr>
        <w:t>payable</w:t>
      </w:r>
      <w:r w:rsidR="00331CC2">
        <w:rPr>
          <w:lang w:val="en-US"/>
        </w:rPr>
        <w:t xml:space="preserve"> even if the mediation does not occur or the dispute is settled or discontinued prior to the </w:t>
      </w:r>
      <w:r w:rsidR="00331CC2" w:rsidRPr="0072263B">
        <w:rPr>
          <w:i/>
          <w:lang w:val="en-US"/>
        </w:rPr>
        <w:t>start</w:t>
      </w:r>
      <w:r w:rsidR="00331CC2">
        <w:rPr>
          <w:lang w:val="en-US"/>
        </w:rPr>
        <w:t xml:space="preserve"> of the mediation.</w:t>
      </w:r>
    </w:p>
    <w:p w14:paraId="31015181" w14:textId="77777777" w:rsidR="00821D95" w:rsidRDefault="00D1374A" w:rsidP="008A2A50">
      <w:pPr>
        <w:tabs>
          <w:tab w:val="center" w:pos="6400"/>
        </w:tabs>
        <w:spacing w:after="120"/>
        <w:rPr>
          <w:lang w:val="en-US"/>
        </w:rPr>
      </w:pPr>
      <w:r>
        <w:rPr>
          <w:lang w:val="en-US"/>
        </w:rPr>
        <w:t>T</w:t>
      </w:r>
      <w:r w:rsidR="00821D95">
        <w:rPr>
          <w:lang w:val="en-US"/>
        </w:rPr>
        <w:t xml:space="preserve">he parties </w:t>
      </w:r>
      <w:r w:rsidR="00867DFB">
        <w:rPr>
          <w:lang w:val="en-US"/>
        </w:rPr>
        <w:t xml:space="preserve">to the mediation agreement </w:t>
      </w:r>
      <w:r w:rsidR="00821D95">
        <w:rPr>
          <w:lang w:val="en-US"/>
        </w:rPr>
        <w:t xml:space="preserve">are charged an </w:t>
      </w:r>
      <w:r w:rsidR="00821D95" w:rsidRPr="00D1374A">
        <w:rPr>
          <w:i/>
          <w:lang w:val="en-US"/>
        </w:rPr>
        <w:t>estimated</w:t>
      </w:r>
      <w:r w:rsidR="00821D95">
        <w:rPr>
          <w:lang w:val="en-US"/>
        </w:rPr>
        <w:t xml:space="preserve"> fee</w:t>
      </w:r>
      <w:r w:rsidR="00821D95" w:rsidRPr="00821D95">
        <w:rPr>
          <w:lang w:val="en-US"/>
        </w:rPr>
        <w:t xml:space="preserve"> for </w:t>
      </w:r>
      <w:r w:rsidR="00867DFB">
        <w:rPr>
          <w:lang w:val="en-US"/>
        </w:rPr>
        <w:t xml:space="preserve">Items 1 to 5 </w:t>
      </w:r>
      <w:r>
        <w:rPr>
          <w:lang w:val="en-US"/>
        </w:rPr>
        <w:t>calculated on the basis of the OFMA approved rates specified above.</w:t>
      </w:r>
    </w:p>
    <w:p w14:paraId="1AA093C3" w14:textId="77777777" w:rsidR="00331CC2" w:rsidRDefault="00821D95" w:rsidP="008A2A50">
      <w:pPr>
        <w:tabs>
          <w:tab w:val="center" w:pos="6400"/>
        </w:tabs>
        <w:spacing w:after="120"/>
        <w:rPr>
          <w:lang w:val="en-US"/>
        </w:rPr>
      </w:pPr>
      <w:r>
        <w:rPr>
          <w:lang w:val="en-US"/>
        </w:rPr>
        <w:t xml:space="preserve">The amount of the estimated costs </w:t>
      </w:r>
      <w:proofErr w:type="gramStart"/>
      <w:r>
        <w:rPr>
          <w:lang w:val="en-US"/>
        </w:rPr>
        <w:t>is required to be deposited</w:t>
      </w:r>
      <w:proofErr w:type="gramEnd"/>
      <w:r>
        <w:rPr>
          <w:lang w:val="en-US"/>
        </w:rPr>
        <w:t xml:space="preserve"> to the Mediator’s nominated </w:t>
      </w:r>
      <w:r w:rsidR="00D1374A">
        <w:rPr>
          <w:lang w:val="en-US"/>
        </w:rPr>
        <w:t xml:space="preserve">bank </w:t>
      </w:r>
      <w:r>
        <w:rPr>
          <w:lang w:val="en-US"/>
        </w:rPr>
        <w:t xml:space="preserve">account </w:t>
      </w:r>
      <w:r w:rsidRPr="00867DFB">
        <w:rPr>
          <w:i/>
          <w:lang w:val="en-US"/>
        </w:rPr>
        <w:t>prior</w:t>
      </w:r>
      <w:r>
        <w:rPr>
          <w:lang w:val="en-US"/>
        </w:rPr>
        <w:t xml:space="preserve"> to the commencement of the mediation process.</w:t>
      </w:r>
    </w:p>
    <w:p w14:paraId="1D5167C6" w14:textId="77777777" w:rsidR="00821D95" w:rsidRPr="00821D95" w:rsidRDefault="00D1374A" w:rsidP="008A2A50">
      <w:pPr>
        <w:tabs>
          <w:tab w:val="center" w:pos="6400"/>
        </w:tabs>
        <w:spacing w:after="120"/>
        <w:rPr>
          <w:lang w:val="en-US"/>
        </w:rPr>
      </w:pPr>
      <w:r w:rsidRPr="00D1374A">
        <w:rPr>
          <w:lang w:val="en-US"/>
        </w:rPr>
        <w:t>These costs are shared equally between the parties.</w:t>
      </w:r>
    </w:p>
    <w:p w14:paraId="5706D8CA" w14:textId="77777777" w:rsidR="004304D7" w:rsidRPr="00867DFB" w:rsidRDefault="00821D95" w:rsidP="008A2A50">
      <w:pPr>
        <w:tabs>
          <w:tab w:val="center" w:pos="6400"/>
        </w:tabs>
        <w:spacing w:after="120"/>
        <w:rPr>
          <w:lang w:val="en-GB"/>
        </w:rPr>
      </w:pPr>
      <w:r w:rsidRPr="00821D95">
        <w:rPr>
          <w:lang w:val="en-US"/>
        </w:rPr>
        <w:t xml:space="preserve">At the conclusion of the mediation each </w:t>
      </w:r>
      <w:r w:rsidR="00C426A8">
        <w:rPr>
          <w:lang w:val="en-US"/>
        </w:rPr>
        <w:t>Party</w:t>
      </w:r>
      <w:r w:rsidRPr="00821D95">
        <w:rPr>
          <w:lang w:val="en-US"/>
        </w:rPr>
        <w:t xml:space="preserve"> </w:t>
      </w:r>
      <w:r>
        <w:rPr>
          <w:lang w:val="en-US"/>
        </w:rPr>
        <w:t xml:space="preserve">will be provided </w:t>
      </w:r>
      <w:r w:rsidRPr="00821D95">
        <w:rPr>
          <w:lang w:val="en-US"/>
        </w:rPr>
        <w:t xml:space="preserve">with a Tax Invoice in respect of the </w:t>
      </w:r>
      <w:r w:rsidRPr="00331CC2">
        <w:rPr>
          <w:i/>
          <w:lang w:val="en-US"/>
        </w:rPr>
        <w:t>actual</w:t>
      </w:r>
      <w:r>
        <w:rPr>
          <w:lang w:val="en-US"/>
        </w:rPr>
        <w:t xml:space="preserve"> </w:t>
      </w:r>
      <w:r w:rsidRPr="00821D95">
        <w:rPr>
          <w:lang w:val="en-US"/>
        </w:rPr>
        <w:t>costs of the mediation</w:t>
      </w:r>
      <w:r>
        <w:rPr>
          <w:lang w:val="en-US"/>
        </w:rPr>
        <w:t>.</w:t>
      </w:r>
      <w:r w:rsidR="00331CC2">
        <w:rPr>
          <w:lang w:val="en-US"/>
        </w:rPr>
        <w:t xml:space="preserve"> If a</w:t>
      </w:r>
      <w:r>
        <w:rPr>
          <w:lang w:val="en-US"/>
        </w:rPr>
        <w:t xml:space="preserve">ny monies </w:t>
      </w:r>
      <w:r w:rsidR="00331CC2">
        <w:rPr>
          <w:lang w:val="en-US"/>
        </w:rPr>
        <w:t xml:space="preserve">were </w:t>
      </w:r>
      <w:r>
        <w:rPr>
          <w:lang w:val="en-US"/>
        </w:rPr>
        <w:t>paid in excess</w:t>
      </w:r>
      <w:r w:rsidRPr="00821D95">
        <w:rPr>
          <w:lang w:val="en-US"/>
        </w:rPr>
        <w:t xml:space="preserve"> </w:t>
      </w:r>
      <w:r w:rsidR="00331CC2">
        <w:rPr>
          <w:lang w:val="en-US"/>
        </w:rPr>
        <w:t>of the actual costs</w:t>
      </w:r>
      <w:r w:rsidRPr="00821D95">
        <w:rPr>
          <w:lang w:val="en-US"/>
        </w:rPr>
        <w:t xml:space="preserve"> </w:t>
      </w:r>
      <w:r w:rsidR="00331CC2">
        <w:rPr>
          <w:lang w:val="en-US"/>
        </w:rPr>
        <w:t>they will be refund</w:t>
      </w:r>
      <w:r w:rsidR="00867DFB">
        <w:rPr>
          <w:lang w:val="en-US"/>
        </w:rPr>
        <w:t xml:space="preserve">ed proportionally to each </w:t>
      </w:r>
      <w:r w:rsidR="00C426A8">
        <w:rPr>
          <w:lang w:val="en-US"/>
        </w:rPr>
        <w:t>Party</w:t>
      </w:r>
      <w:r w:rsidR="00867DFB">
        <w:rPr>
          <w:lang w:val="en-US"/>
        </w:rPr>
        <w:t xml:space="preserve">. </w:t>
      </w:r>
      <w:r w:rsidR="00867DFB" w:rsidRPr="00867DFB">
        <w:rPr>
          <w:lang w:val="en-GB"/>
        </w:rPr>
        <w:t>Items 3 to 5 are invoiced net of GST cha</w:t>
      </w:r>
      <w:r w:rsidR="00867DFB">
        <w:rPr>
          <w:lang w:val="en-GB"/>
        </w:rPr>
        <w:t>rged by the supplier, plus GST.</w:t>
      </w:r>
    </w:p>
    <w:sectPr w:rsidR="004304D7" w:rsidRPr="00867DFB" w:rsidSect="00AE0CD2">
      <w:headerReference w:type="default" r:id="rId8"/>
      <w:footerReference w:type="even" r:id="rId9"/>
      <w:footerReference w:type="default" r:id="rId10"/>
      <w:headerReference w:type="first" r:id="rId11"/>
      <w:footerReference w:type="first" r:id="rId12"/>
      <w:type w:val="continuous"/>
      <w:pgSz w:w="11899" w:h="16838"/>
      <w:pgMar w:top="1843" w:right="1800" w:bottom="709" w:left="1800" w:header="720" w:footer="4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BE553" w14:textId="77777777" w:rsidR="00DE641E" w:rsidRDefault="00DE641E">
      <w:r>
        <w:separator/>
      </w:r>
    </w:p>
  </w:endnote>
  <w:endnote w:type="continuationSeparator" w:id="0">
    <w:p w14:paraId="3DB6912C" w14:textId="77777777" w:rsidR="00DE641E" w:rsidRDefault="00DE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Futura Lt BT Light">
    <w:panose1 w:val="020B0402020204020303"/>
    <w:charset w:val="00"/>
    <w:family w:val="auto"/>
    <w:pitch w:val="variable"/>
    <w:sig w:usb0="800000AF" w:usb1="1000204A" w:usb2="00000000" w:usb3="00000000" w:csb0="00000011" w:csb1="00000000"/>
  </w:font>
  <w:font w:name="Droid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2494B" w14:textId="77777777" w:rsidR="00DE641E" w:rsidRDefault="00DE641E" w:rsidP="00347454">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1D2C825" w14:textId="77777777" w:rsidR="00DE641E" w:rsidRDefault="00DE641E" w:rsidP="00347454">
    <w:pPr>
      <w:pStyle w:val="Footer"/>
      <w:framePr w:wrap="around"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E54FDB2" w14:textId="77777777" w:rsidR="00DE641E" w:rsidRDefault="00DE641E" w:rsidP="008B2E1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C1925" w14:textId="77777777" w:rsidR="00DE641E" w:rsidRDefault="00DE641E" w:rsidP="00E65ACD">
    <w:pPr>
      <w:pStyle w:val="Footer"/>
      <w:widowControl w:val="0"/>
      <w:ind w:right="360"/>
      <w:rPr>
        <w:rFonts w:ascii="Arial" w:hAnsi="Arial" w:cs="Arial"/>
        <w:sz w:val="18"/>
        <w:szCs w:val="18"/>
      </w:rPr>
    </w:pPr>
    <w:r>
      <w:rPr>
        <w:noProof/>
        <w:lang w:val="en-US"/>
      </w:rPr>
      <w:drawing>
        <wp:inline distT="0" distB="0" distL="0" distR="0" wp14:anchorId="25C79B38" wp14:editId="759A8C81">
          <wp:extent cx="5269865" cy="394781"/>
          <wp:effectExtent l="0" t="0" r="0" b="12065"/>
          <wp:docPr id="1" name="Picture 1" descr="C:\Users\Jake\Downloads\franchisingcode_franchisingcode-footer-mini-UPDATED\franchisingcode_franchisingcode-footer-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wnloads\franchisingcode_franchisingcode-footer-mini-UPDATED\franchisingcode_franchisingcode-footer-min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394781"/>
                  </a:xfrm>
                  <a:prstGeom prst="rect">
                    <a:avLst/>
                  </a:prstGeom>
                  <a:noFill/>
                  <a:ln>
                    <a:noFill/>
                  </a:ln>
                </pic:spPr>
              </pic:pic>
            </a:graphicData>
          </a:graphic>
        </wp:inline>
      </w:drawing>
    </w:r>
  </w:p>
  <w:p w14:paraId="748D93D4" w14:textId="77777777" w:rsidR="00DE641E" w:rsidRPr="00E65ACD" w:rsidRDefault="00DE641E" w:rsidP="00E65ACD">
    <w:pPr>
      <w:pStyle w:val="Footer"/>
      <w:widowControl w:val="0"/>
      <w:ind w:right="360"/>
      <w:rPr>
        <w:rFonts w:ascii="Arial" w:hAnsi="Arial" w:cs="Arial"/>
        <w:sz w:val="18"/>
        <w:szCs w:val="18"/>
      </w:rPr>
    </w:pPr>
  </w:p>
  <w:p w14:paraId="766D21BA" w14:textId="77777777" w:rsidR="00DE641E" w:rsidRPr="008B2E10" w:rsidRDefault="00DE641E" w:rsidP="00347454">
    <w:pPr>
      <w:pStyle w:val="Footer"/>
      <w:framePr w:wrap="around" w:vAnchor="text" w:hAnchor="margin" w:y="1"/>
      <w:rPr>
        <w:rStyle w:val="PageNumber"/>
        <w:rFonts w:ascii="Arial" w:hAnsi="Arial" w:cs="Arial"/>
        <w:sz w:val="18"/>
        <w:szCs w:val="18"/>
      </w:rPr>
    </w:pPr>
    <w:r w:rsidRPr="008B2E10">
      <w:rPr>
        <w:rStyle w:val="PageNumber"/>
        <w:rFonts w:ascii="Arial" w:hAnsi="Arial" w:cs="Arial"/>
        <w:sz w:val="18"/>
        <w:szCs w:val="18"/>
        <w:lang w:val="en-US"/>
      </w:rPr>
      <w:t xml:space="preserve">Page </w:t>
    </w:r>
    <w:r w:rsidRPr="008B2E10">
      <w:rPr>
        <w:rStyle w:val="PageNumber"/>
        <w:rFonts w:ascii="Arial" w:hAnsi="Arial" w:cs="Arial"/>
        <w:sz w:val="18"/>
        <w:szCs w:val="18"/>
        <w:lang w:val="en-US"/>
      </w:rPr>
      <w:fldChar w:fldCharType="begin"/>
    </w:r>
    <w:r w:rsidRPr="008B2E10">
      <w:rPr>
        <w:rStyle w:val="PageNumber"/>
        <w:rFonts w:ascii="Arial" w:hAnsi="Arial" w:cs="Arial"/>
        <w:sz w:val="18"/>
        <w:szCs w:val="18"/>
        <w:lang w:val="en-US"/>
      </w:rPr>
      <w:instrText xml:space="preserve"> PAGE </w:instrText>
    </w:r>
    <w:r w:rsidRPr="008B2E10">
      <w:rPr>
        <w:rStyle w:val="PageNumber"/>
        <w:rFonts w:ascii="Arial" w:hAnsi="Arial" w:cs="Arial"/>
        <w:sz w:val="18"/>
        <w:szCs w:val="18"/>
        <w:lang w:val="en-US"/>
      </w:rPr>
      <w:fldChar w:fldCharType="separate"/>
    </w:r>
    <w:r w:rsidR="00B97F82">
      <w:rPr>
        <w:rStyle w:val="PageNumber"/>
        <w:rFonts w:ascii="Arial" w:hAnsi="Arial" w:cs="Arial"/>
        <w:noProof/>
        <w:sz w:val="18"/>
        <w:szCs w:val="18"/>
        <w:lang w:val="en-US"/>
      </w:rPr>
      <w:t>8</w:t>
    </w:r>
    <w:r w:rsidRPr="008B2E10">
      <w:rPr>
        <w:rStyle w:val="PageNumber"/>
        <w:rFonts w:ascii="Arial" w:hAnsi="Arial" w:cs="Arial"/>
        <w:sz w:val="18"/>
        <w:szCs w:val="18"/>
        <w:lang w:val="en-US"/>
      </w:rPr>
      <w:fldChar w:fldCharType="end"/>
    </w:r>
    <w:r w:rsidRPr="008B2E10">
      <w:rPr>
        <w:rStyle w:val="PageNumber"/>
        <w:rFonts w:ascii="Arial" w:hAnsi="Arial" w:cs="Arial"/>
        <w:sz w:val="18"/>
        <w:szCs w:val="18"/>
        <w:lang w:val="en-US"/>
      </w:rPr>
      <w:t xml:space="preserve"> of </w:t>
    </w:r>
    <w:r w:rsidRPr="008B2E10">
      <w:rPr>
        <w:rStyle w:val="PageNumber"/>
        <w:rFonts w:ascii="Arial" w:hAnsi="Arial" w:cs="Arial"/>
        <w:sz w:val="18"/>
        <w:szCs w:val="18"/>
        <w:lang w:val="en-US"/>
      </w:rPr>
      <w:fldChar w:fldCharType="begin"/>
    </w:r>
    <w:r w:rsidRPr="008B2E10">
      <w:rPr>
        <w:rStyle w:val="PageNumber"/>
        <w:rFonts w:ascii="Arial" w:hAnsi="Arial" w:cs="Arial"/>
        <w:sz w:val="18"/>
        <w:szCs w:val="18"/>
        <w:lang w:val="en-US"/>
      </w:rPr>
      <w:instrText xml:space="preserve"> NUMPAGES </w:instrText>
    </w:r>
    <w:r w:rsidRPr="008B2E10">
      <w:rPr>
        <w:rStyle w:val="PageNumber"/>
        <w:rFonts w:ascii="Arial" w:hAnsi="Arial" w:cs="Arial"/>
        <w:sz w:val="18"/>
        <w:szCs w:val="18"/>
        <w:lang w:val="en-US"/>
      </w:rPr>
      <w:fldChar w:fldCharType="separate"/>
    </w:r>
    <w:r w:rsidR="00B97F82">
      <w:rPr>
        <w:rStyle w:val="PageNumber"/>
        <w:rFonts w:ascii="Arial" w:hAnsi="Arial" w:cs="Arial"/>
        <w:noProof/>
        <w:sz w:val="18"/>
        <w:szCs w:val="18"/>
        <w:lang w:val="en-US"/>
      </w:rPr>
      <w:t>8</w:t>
    </w:r>
    <w:r w:rsidRPr="008B2E10">
      <w:rPr>
        <w:rStyle w:val="PageNumber"/>
        <w:rFonts w:ascii="Arial" w:hAnsi="Arial" w:cs="Arial"/>
        <w:sz w:val="18"/>
        <w:szCs w:val="18"/>
        <w:lang w:val="en-US"/>
      </w:rPr>
      <w:fldChar w:fldCharType="end"/>
    </w:r>
  </w:p>
  <w:p w14:paraId="53B3C432" w14:textId="77777777" w:rsidR="00DE641E" w:rsidRPr="00234C5B" w:rsidRDefault="00DE641E" w:rsidP="00234C5B">
    <w:pPr>
      <w:pStyle w:val="Footer"/>
      <w:widowControl w:val="0"/>
      <w:ind w:right="360" w:firstLine="360"/>
      <w:jc w:val="right"/>
      <w:rPr>
        <w:rFonts w:ascii="Arial" w:hAnsi="Arial" w:cs="Arial"/>
        <w:i/>
        <w:sz w:val="18"/>
        <w:szCs w:val="18"/>
      </w:rPr>
    </w:pPr>
    <w:r>
      <w:rPr>
        <w:rFonts w:ascii="Arial" w:hAnsi="Arial" w:cs="Arial"/>
        <w:i/>
        <w:sz w:val="18"/>
        <w:szCs w:val="18"/>
      </w:rPr>
      <w:tab/>
    </w:r>
    <w:r>
      <w:rPr>
        <w:rFonts w:ascii="Arial" w:hAnsi="Arial" w:cs="Arial"/>
        <w:i/>
        <w:sz w:val="18"/>
        <w:szCs w:val="18"/>
      </w:rPr>
      <w:tab/>
    </w:r>
    <w:proofErr w:type="gramStart"/>
    <w:r w:rsidRPr="008B2E10">
      <w:rPr>
        <w:rFonts w:ascii="Arial" w:hAnsi="Arial" w:cs="Arial"/>
        <w:i/>
        <w:sz w:val="18"/>
        <w:szCs w:val="18"/>
      </w:rPr>
      <w:t>printed</w:t>
    </w:r>
    <w:proofErr w:type="gramEnd"/>
    <w:r w:rsidRPr="008B2E10">
      <w:rPr>
        <w:rFonts w:ascii="Arial" w:hAnsi="Arial" w:cs="Arial"/>
        <w:i/>
        <w:sz w:val="18"/>
        <w:szCs w:val="18"/>
      </w:rPr>
      <w:t xml:space="preserve"> </w:t>
    </w:r>
    <w:r w:rsidRPr="008B2E10">
      <w:rPr>
        <w:rFonts w:ascii="Arial" w:hAnsi="Arial" w:cs="Arial"/>
        <w:i/>
        <w:sz w:val="18"/>
        <w:szCs w:val="18"/>
      </w:rPr>
      <w:fldChar w:fldCharType="begin"/>
    </w:r>
    <w:r w:rsidRPr="008B2E10">
      <w:rPr>
        <w:rFonts w:ascii="Arial" w:hAnsi="Arial" w:cs="Arial"/>
        <w:i/>
        <w:sz w:val="18"/>
        <w:szCs w:val="18"/>
      </w:rPr>
      <w:instrText xml:space="preserve"> DATE \@ "d/M/yy" </w:instrText>
    </w:r>
    <w:r w:rsidRPr="008B2E10">
      <w:rPr>
        <w:rFonts w:ascii="Arial" w:hAnsi="Arial" w:cs="Arial"/>
        <w:i/>
        <w:sz w:val="18"/>
        <w:szCs w:val="18"/>
      </w:rPr>
      <w:fldChar w:fldCharType="separate"/>
    </w:r>
    <w:r w:rsidR="00912295">
      <w:rPr>
        <w:rFonts w:ascii="Arial" w:hAnsi="Arial" w:cs="Arial"/>
        <w:i/>
        <w:noProof/>
        <w:sz w:val="18"/>
        <w:szCs w:val="18"/>
      </w:rPr>
      <w:t>31/5/18</w:t>
    </w:r>
    <w:r w:rsidRPr="008B2E10">
      <w:rPr>
        <w:rFonts w:ascii="Arial" w:hAnsi="Arial" w:cs="Arial"/>
        <w:i/>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79584" w14:textId="77777777" w:rsidR="00DE641E" w:rsidRDefault="00DE641E">
    <w:pPr>
      <w:pStyle w:val="Footer"/>
    </w:pPr>
    <w:r>
      <w:rPr>
        <w:noProof/>
        <w:lang w:val="en-US"/>
      </w:rPr>
      <w:drawing>
        <wp:inline distT="0" distB="0" distL="0" distR="0" wp14:anchorId="548FC390" wp14:editId="2A4E52A4">
          <wp:extent cx="5266055" cy="685800"/>
          <wp:effectExtent l="0" t="0" r="0" b="0"/>
          <wp:docPr id="9" name="Picture 9" descr="PLUS:Users:PLUS:Dropbox: WORK IN PROGRESS:_CODE CONTRACT:WEBSITES:OFM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S:Users:PLUS:Dropbox: WORK IN PROGRESS:_CODE CONTRACT:WEBSITES:OFM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6055" cy="68580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B0A0" w14:textId="77777777" w:rsidR="00DE641E" w:rsidRDefault="00DE641E">
      <w:r>
        <w:separator/>
      </w:r>
    </w:p>
  </w:footnote>
  <w:footnote w:type="continuationSeparator" w:id="0">
    <w:p w14:paraId="04649691" w14:textId="77777777" w:rsidR="00DE641E" w:rsidRDefault="00DE64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E44BC" w14:textId="77777777" w:rsidR="00DE641E" w:rsidRDefault="00DE641E" w:rsidP="008F5126">
    <w:pPr>
      <w:pStyle w:val="Header"/>
      <w:tabs>
        <w:tab w:val="right" w:pos="8299"/>
      </w:tabs>
    </w:pPr>
    <w:r>
      <w:tab/>
    </w:r>
    <w:r>
      <w:rPr>
        <w:noProof/>
        <w:lang w:val="en-US"/>
      </w:rPr>
      <w:drawing>
        <wp:inline distT="0" distB="0" distL="0" distR="0" wp14:anchorId="20D19507" wp14:editId="234EEC2F">
          <wp:extent cx="5262880" cy="436880"/>
          <wp:effectExtent l="0" t="0" r="0" b="0"/>
          <wp:docPr id="2" name="Picture 2" descr="AUSTBAR:Users:austbar:Desktop:FranchisingCode Logo 2017:PNG:Header franchisingcode-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BAR:Users:austbar:Desktop:FranchisingCode Logo 2017:PNG:Header franchisingcode-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2880" cy="43688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04612" w14:textId="77777777" w:rsidR="00DE641E" w:rsidRDefault="00DE641E">
    <w:pPr>
      <w:pStyle w:val="Header"/>
    </w:pPr>
    <w:r>
      <w:rPr>
        <w:noProof/>
        <w:lang w:val="en-US"/>
      </w:rPr>
      <w:drawing>
        <wp:inline distT="0" distB="0" distL="0" distR="0" wp14:anchorId="450D36E9" wp14:editId="270060D6">
          <wp:extent cx="5269865" cy="436634"/>
          <wp:effectExtent l="0" t="0" r="0" b="0"/>
          <wp:docPr id="8" name="Picture 1" descr="Description: PLUS:Users:PLUS:Dropbox: WORK IN PROGRESS:_CODE CONTRACT:web FRANCHISING:franchisingcod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LUS:Users:PLUS:Dropbox: WORK IN PROGRESS:_CODE CONTRACT:web FRANCHISING:franchisingcode-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43663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70025"/>
    <w:multiLevelType w:val="multilevel"/>
    <w:tmpl w:val="02D2A3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91D4E98"/>
    <w:multiLevelType w:val="multilevel"/>
    <w:tmpl w:val="12B64038"/>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nsid w:val="1049651D"/>
    <w:multiLevelType w:val="hybridMultilevel"/>
    <w:tmpl w:val="4A286C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BA79FC"/>
    <w:multiLevelType w:val="multilevel"/>
    <w:tmpl w:val="376A4A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4291637"/>
    <w:multiLevelType w:val="multilevel"/>
    <w:tmpl w:val="02D2A3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E1B79B3"/>
    <w:multiLevelType w:val="multilevel"/>
    <w:tmpl w:val="4D006F0C"/>
    <w:lvl w:ilvl="0">
      <w:start w:val="1"/>
      <w:numFmt w:val="decimal"/>
      <w:lvlText w:val="%1."/>
      <w:lvlJc w:val="left"/>
      <w:pPr>
        <w:ind w:left="560" w:hanging="5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32261FB"/>
    <w:multiLevelType w:val="hybridMultilevel"/>
    <w:tmpl w:val="1FB60B9C"/>
    <w:lvl w:ilvl="0" w:tplc="C9461A7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35ED13D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D4C429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2FD1216"/>
    <w:multiLevelType w:val="multilevel"/>
    <w:tmpl w:val="B428E234"/>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nsid w:val="768A502B"/>
    <w:multiLevelType w:val="multilevel"/>
    <w:tmpl w:val="0409001F"/>
    <w:numStyleLink w:val="111111"/>
  </w:abstractNum>
  <w:abstractNum w:abstractNumId="12">
    <w:nsid w:val="78AE7B75"/>
    <w:multiLevelType w:val="multilevel"/>
    <w:tmpl w:val="B5A657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6"/>
  </w:num>
  <w:num w:numId="4">
    <w:abstractNumId w:val="11"/>
    <w:lvlOverride w:ilvl="1">
      <w:lvl w:ilvl="1">
        <w:start w:val="1"/>
        <w:numFmt w:val="decimal"/>
        <w:lvlText w:val="%1.%2."/>
        <w:lvlJc w:val="left"/>
        <w:pPr>
          <w:ind w:left="792" w:hanging="432"/>
        </w:pPr>
      </w:lvl>
    </w:lvlOverride>
  </w:num>
  <w:num w:numId="5">
    <w:abstractNumId w:val="12"/>
  </w:num>
  <w:num w:numId="6">
    <w:abstractNumId w:val="4"/>
  </w:num>
  <w:num w:numId="7">
    <w:abstractNumId w:val="1"/>
  </w:num>
  <w:num w:numId="8">
    <w:abstractNumId w:val="5"/>
  </w:num>
  <w:num w:numId="9">
    <w:abstractNumId w:val="8"/>
  </w:num>
  <w:num w:numId="10">
    <w:abstractNumId w:val="11"/>
    <w:lvlOverride w:ilvl="0">
      <w:lvl w:ilvl="0">
        <w:numFmt w:val="decimal"/>
        <w:lvlText w:val=""/>
        <w:lvlJc w:val="left"/>
      </w:lvl>
    </w:lvlOverride>
    <w:lvlOverride w:ilvl="1">
      <w:lvl w:ilvl="1">
        <w:start w:val="1"/>
        <w:numFmt w:val="decimal"/>
        <w:lvlText w:val="%1.%2."/>
        <w:lvlJc w:val="left"/>
        <w:pPr>
          <w:ind w:left="792" w:hanging="432"/>
        </w:pPr>
      </w:lvl>
    </w:lvlOverride>
  </w:num>
  <w:num w:numId="11">
    <w:abstractNumId w:val="9"/>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F1D"/>
    <w:rsid w:val="00037183"/>
    <w:rsid w:val="0005387E"/>
    <w:rsid w:val="000974ED"/>
    <w:rsid w:val="000A56E5"/>
    <w:rsid w:val="000A6700"/>
    <w:rsid w:val="000B6102"/>
    <w:rsid w:val="000C2691"/>
    <w:rsid w:val="001011B0"/>
    <w:rsid w:val="00127517"/>
    <w:rsid w:val="001410D1"/>
    <w:rsid w:val="001412C1"/>
    <w:rsid w:val="00145775"/>
    <w:rsid w:val="00165E47"/>
    <w:rsid w:val="00180E66"/>
    <w:rsid w:val="00181C70"/>
    <w:rsid w:val="00196129"/>
    <w:rsid w:val="001B2B30"/>
    <w:rsid w:val="00224D48"/>
    <w:rsid w:val="00234C5B"/>
    <w:rsid w:val="0024653E"/>
    <w:rsid w:val="002618E9"/>
    <w:rsid w:val="00273886"/>
    <w:rsid w:val="00282B0C"/>
    <w:rsid w:val="00293DE8"/>
    <w:rsid w:val="002A17E7"/>
    <w:rsid w:val="002B66F3"/>
    <w:rsid w:val="002C1267"/>
    <w:rsid w:val="002D777B"/>
    <w:rsid w:val="002E01C2"/>
    <w:rsid w:val="002F078C"/>
    <w:rsid w:val="003210E4"/>
    <w:rsid w:val="00331CC2"/>
    <w:rsid w:val="00337911"/>
    <w:rsid w:val="0034273E"/>
    <w:rsid w:val="00345DEB"/>
    <w:rsid w:val="00347454"/>
    <w:rsid w:val="00352F1F"/>
    <w:rsid w:val="003741E6"/>
    <w:rsid w:val="00395924"/>
    <w:rsid w:val="003978EF"/>
    <w:rsid w:val="00397BA7"/>
    <w:rsid w:val="003A6CF9"/>
    <w:rsid w:val="003B03DF"/>
    <w:rsid w:val="003D0949"/>
    <w:rsid w:val="003E678F"/>
    <w:rsid w:val="004119DA"/>
    <w:rsid w:val="00415CFB"/>
    <w:rsid w:val="0042184E"/>
    <w:rsid w:val="0043001B"/>
    <w:rsid w:val="004304D7"/>
    <w:rsid w:val="00434A48"/>
    <w:rsid w:val="004457F4"/>
    <w:rsid w:val="00457E0D"/>
    <w:rsid w:val="004729DB"/>
    <w:rsid w:val="004920FA"/>
    <w:rsid w:val="0049405B"/>
    <w:rsid w:val="00494196"/>
    <w:rsid w:val="004A1773"/>
    <w:rsid w:val="004D2814"/>
    <w:rsid w:val="004F1724"/>
    <w:rsid w:val="00500287"/>
    <w:rsid w:val="005303BF"/>
    <w:rsid w:val="0056125D"/>
    <w:rsid w:val="005A55A2"/>
    <w:rsid w:val="005F3AE9"/>
    <w:rsid w:val="00602FA4"/>
    <w:rsid w:val="00620CE2"/>
    <w:rsid w:val="00647F2A"/>
    <w:rsid w:val="00653040"/>
    <w:rsid w:val="00654FDE"/>
    <w:rsid w:val="00674634"/>
    <w:rsid w:val="00686AC4"/>
    <w:rsid w:val="006A090F"/>
    <w:rsid w:val="006A0C3A"/>
    <w:rsid w:val="006A2B1B"/>
    <w:rsid w:val="006C0803"/>
    <w:rsid w:val="006F119B"/>
    <w:rsid w:val="0070054B"/>
    <w:rsid w:val="0072263B"/>
    <w:rsid w:val="007307D2"/>
    <w:rsid w:val="0074442E"/>
    <w:rsid w:val="007769D9"/>
    <w:rsid w:val="00784A55"/>
    <w:rsid w:val="00791569"/>
    <w:rsid w:val="007B2C5E"/>
    <w:rsid w:val="007B4C5C"/>
    <w:rsid w:val="007D2CAA"/>
    <w:rsid w:val="007D778A"/>
    <w:rsid w:val="007E7BC9"/>
    <w:rsid w:val="00821D95"/>
    <w:rsid w:val="008231E9"/>
    <w:rsid w:val="008301E2"/>
    <w:rsid w:val="00832B11"/>
    <w:rsid w:val="0083360E"/>
    <w:rsid w:val="00855925"/>
    <w:rsid w:val="00867DFB"/>
    <w:rsid w:val="00892EA7"/>
    <w:rsid w:val="008A2A50"/>
    <w:rsid w:val="008A667D"/>
    <w:rsid w:val="008B2E10"/>
    <w:rsid w:val="008C236C"/>
    <w:rsid w:val="008F488B"/>
    <w:rsid w:val="008F5126"/>
    <w:rsid w:val="0091119C"/>
    <w:rsid w:val="00912295"/>
    <w:rsid w:val="0092455D"/>
    <w:rsid w:val="00930BF8"/>
    <w:rsid w:val="0093642C"/>
    <w:rsid w:val="00941617"/>
    <w:rsid w:val="00954639"/>
    <w:rsid w:val="009800B9"/>
    <w:rsid w:val="0099677F"/>
    <w:rsid w:val="009A3DFD"/>
    <w:rsid w:val="009B1FD5"/>
    <w:rsid w:val="009C60D4"/>
    <w:rsid w:val="009E3016"/>
    <w:rsid w:val="00A22B8B"/>
    <w:rsid w:val="00A27792"/>
    <w:rsid w:val="00A31754"/>
    <w:rsid w:val="00A37273"/>
    <w:rsid w:val="00A41103"/>
    <w:rsid w:val="00A43ABB"/>
    <w:rsid w:val="00AA4C07"/>
    <w:rsid w:val="00AB2B00"/>
    <w:rsid w:val="00AB6CC3"/>
    <w:rsid w:val="00AC1F10"/>
    <w:rsid w:val="00AD4EC7"/>
    <w:rsid w:val="00AE048D"/>
    <w:rsid w:val="00AE0CD2"/>
    <w:rsid w:val="00AE1152"/>
    <w:rsid w:val="00AE42C4"/>
    <w:rsid w:val="00AE4842"/>
    <w:rsid w:val="00AF2FE4"/>
    <w:rsid w:val="00B051B2"/>
    <w:rsid w:val="00B104D4"/>
    <w:rsid w:val="00B1685B"/>
    <w:rsid w:val="00B275FD"/>
    <w:rsid w:val="00B32EDD"/>
    <w:rsid w:val="00B750A8"/>
    <w:rsid w:val="00B901B1"/>
    <w:rsid w:val="00B90214"/>
    <w:rsid w:val="00B97F82"/>
    <w:rsid w:val="00BB2BE2"/>
    <w:rsid w:val="00BB3EAE"/>
    <w:rsid w:val="00BC3451"/>
    <w:rsid w:val="00BC7943"/>
    <w:rsid w:val="00BF0335"/>
    <w:rsid w:val="00BF775C"/>
    <w:rsid w:val="00C1418E"/>
    <w:rsid w:val="00C17E0B"/>
    <w:rsid w:val="00C27182"/>
    <w:rsid w:val="00C34F1D"/>
    <w:rsid w:val="00C426A8"/>
    <w:rsid w:val="00C4746C"/>
    <w:rsid w:val="00C5670A"/>
    <w:rsid w:val="00CA12EF"/>
    <w:rsid w:val="00CD612B"/>
    <w:rsid w:val="00CE2D9A"/>
    <w:rsid w:val="00CE51BD"/>
    <w:rsid w:val="00D01C89"/>
    <w:rsid w:val="00D1374A"/>
    <w:rsid w:val="00D24AFC"/>
    <w:rsid w:val="00D2543E"/>
    <w:rsid w:val="00D33D69"/>
    <w:rsid w:val="00D47532"/>
    <w:rsid w:val="00D717C8"/>
    <w:rsid w:val="00DB794A"/>
    <w:rsid w:val="00DC2190"/>
    <w:rsid w:val="00DC4245"/>
    <w:rsid w:val="00DD0846"/>
    <w:rsid w:val="00DD561F"/>
    <w:rsid w:val="00DD5E79"/>
    <w:rsid w:val="00DD7D93"/>
    <w:rsid w:val="00DE4845"/>
    <w:rsid w:val="00DE641E"/>
    <w:rsid w:val="00DE6D24"/>
    <w:rsid w:val="00DF03CC"/>
    <w:rsid w:val="00DF3838"/>
    <w:rsid w:val="00E21840"/>
    <w:rsid w:val="00E226BF"/>
    <w:rsid w:val="00E65ACD"/>
    <w:rsid w:val="00E73E3E"/>
    <w:rsid w:val="00EA0372"/>
    <w:rsid w:val="00EB1C2E"/>
    <w:rsid w:val="00EC64E0"/>
    <w:rsid w:val="00EC79EF"/>
    <w:rsid w:val="00EE1CA9"/>
    <w:rsid w:val="00EE2239"/>
    <w:rsid w:val="00EF122F"/>
    <w:rsid w:val="00F45A00"/>
    <w:rsid w:val="00F61BFD"/>
    <w:rsid w:val="00F631E3"/>
    <w:rsid w:val="00F70DE6"/>
    <w:rsid w:val="00FA0EF7"/>
    <w:rsid w:val="00FA2031"/>
    <w:rsid w:val="00FB1723"/>
    <w:rsid w:val="00FC321D"/>
    <w:rsid w:val="00FC4EA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AF21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AB"/>
    <w:rPr>
      <w:sz w:val="24"/>
    </w:rPr>
  </w:style>
  <w:style w:type="paragraph" w:styleId="Heading1">
    <w:name w:val="heading 1"/>
    <w:basedOn w:val="Normal"/>
    <w:next w:val="Normal"/>
    <w:link w:val="Heading1Char"/>
    <w:qFormat/>
    <w:rsid w:val="008C75D3"/>
    <w:pPr>
      <w:keepNext/>
      <w:numPr>
        <w:numId w:val="11"/>
      </w:numPr>
      <w:tabs>
        <w:tab w:val="left" w:leader="dot" w:pos="7360"/>
      </w:tabs>
      <w:outlineLvl w:val="0"/>
    </w:pPr>
    <w:rPr>
      <w:b/>
    </w:rPr>
  </w:style>
  <w:style w:type="paragraph" w:styleId="Heading2">
    <w:name w:val="heading 2"/>
    <w:basedOn w:val="Normal"/>
    <w:next w:val="Normal"/>
    <w:link w:val="Heading2Char"/>
    <w:qFormat/>
    <w:rsid w:val="008C75D3"/>
    <w:pPr>
      <w:keepNext/>
      <w:numPr>
        <w:ilvl w:val="1"/>
        <w:numId w:val="11"/>
      </w:numPr>
      <w:jc w:val="center"/>
      <w:outlineLvl w:val="1"/>
    </w:pPr>
    <w:rPr>
      <w:b/>
    </w:rPr>
  </w:style>
  <w:style w:type="paragraph" w:styleId="Heading3">
    <w:name w:val="heading 3"/>
    <w:basedOn w:val="Normal"/>
    <w:next w:val="Normal"/>
    <w:link w:val="Heading3Char"/>
    <w:uiPriority w:val="9"/>
    <w:semiHidden/>
    <w:unhideWhenUsed/>
    <w:qFormat/>
    <w:rsid w:val="007769D9"/>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9D9"/>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69D9"/>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69D9"/>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69D9"/>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69D9"/>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769D9"/>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rsid w:val="008C75D3"/>
    <w:rPr>
      <w:b/>
      <w:sz w:val="24"/>
    </w:rPr>
  </w:style>
  <w:style w:type="character" w:customStyle="1" w:styleId="Heading2Char">
    <w:name w:val="Heading 2 Char"/>
    <w:link w:val="Heading2"/>
    <w:rsid w:val="008C75D3"/>
    <w:rPr>
      <w:b/>
      <w:sz w:val="24"/>
    </w:rPr>
  </w:style>
  <w:style w:type="paragraph" w:styleId="BalloonText">
    <w:name w:val="Balloon Text"/>
    <w:basedOn w:val="Normal"/>
    <w:link w:val="BalloonTextChar"/>
    <w:uiPriority w:val="99"/>
    <w:semiHidden/>
    <w:unhideWhenUsed/>
    <w:rsid w:val="008F5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126"/>
    <w:rPr>
      <w:rFonts w:ascii="Lucida Grande" w:hAnsi="Lucida Grande" w:cs="Lucida Grande"/>
      <w:sz w:val="18"/>
      <w:szCs w:val="18"/>
    </w:rPr>
  </w:style>
  <w:style w:type="paragraph" w:styleId="ListParagraph">
    <w:name w:val="List Paragraph"/>
    <w:basedOn w:val="Normal"/>
    <w:uiPriority w:val="34"/>
    <w:qFormat/>
    <w:rsid w:val="00791569"/>
    <w:pPr>
      <w:ind w:left="720"/>
      <w:contextualSpacing/>
    </w:pPr>
  </w:style>
  <w:style w:type="paragraph" w:customStyle="1" w:styleId="LegalStyle">
    <w:name w:val="Legal Style"/>
    <w:autoRedefine/>
    <w:rsid w:val="004A1773"/>
    <w:pPr>
      <w:tabs>
        <w:tab w:val="left" w:pos="851"/>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60"/>
      <w:ind w:left="1697" w:hanging="1620"/>
    </w:pPr>
    <w:rPr>
      <w:rFonts w:ascii="Futura Lt BT Light" w:hAnsi="Futura Lt BT Light"/>
      <w:sz w:val="22"/>
    </w:rPr>
  </w:style>
  <w:style w:type="numbering" w:styleId="111111">
    <w:name w:val="Outline List 2"/>
    <w:basedOn w:val="NoList"/>
    <w:uiPriority w:val="99"/>
    <w:semiHidden/>
    <w:unhideWhenUsed/>
    <w:rsid w:val="00F631E3"/>
    <w:pPr>
      <w:numPr>
        <w:numId w:val="9"/>
      </w:numPr>
    </w:pPr>
  </w:style>
  <w:style w:type="character" w:styleId="Hyperlink">
    <w:name w:val="Hyperlink"/>
    <w:basedOn w:val="DefaultParagraphFont"/>
    <w:uiPriority w:val="99"/>
    <w:semiHidden/>
    <w:unhideWhenUsed/>
    <w:rsid w:val="00A22B8B"/>
    <w:rPr>
      <w:color w:val="0000FF"/>
      <w:u w:val="single"/>
    </w:rPr>
  </w:style>
  <w:style w:type="character" w:customStyle="1" w:styleId="apple-converted-space">
    <w:name w:val="apple-converted-space"/>
    <w:basedOn w:val="DefaultParagraphFont"/>
    <w:rsid w:val="00A22B8B"/>
  </w:style>
  <w:style w:type="character" w:customStyle="1" w:styleId="Heading3Char">
    <w:name w:val="Heading 3 Char"/>
    <w:basedOn w:val="DefaultParagraphFont"/>
    <w:link w:val="Heading3"/>
    <w:uiPriority w:val="9"/>
    <w:semiHidden/>
    <w:rsid w:val="007769D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769D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769D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769D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769D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769D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69D9"/>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AB"/>
    <w:rPr>
      <w:sz w:val="24"/>
    </w:rPr>
  </w:style>
  <w:style w:type="paragraph" w:styleId="Heading1">
    <w:name w:val="heading 1"/>
    <w:basedOn w:val="Normal"/>
    <w:next w:val="Normal"/>
    <w:link w:val="Heading1Char"/>
    <w:qFormat/>
    <w:rsid w:val="008C75D3"/>
    <w:pPr>
      <w:keepNext/>
      <w:numPr>
        <w:numId w:val="11"/>
      </w:numPr>
      <w:tabs>
        <w:tab w:val="left" w:leader="dot" w:pos="7360"/>
      </w:tabs>
      <w:outlineLvl w:val="0"/>
    </w:pPr>
    <w:rPr>
      <w:b/>
    </w:rPr>
  </w:style>
  <w:style w:type="paragraph" w:styleId="Heading2">
    <w:name w:val="heading 2"/>
    <w:basedOn w:val="Normal"/>
    <w:next w:val="Normal"/>
    <w:link w:val="Heading2Char"/>
    <w:qFormat/>
    <w:rsid w:val="008C75D3"/>
    <w:pPr>
      <w:keepNext/>
      <w:numPr>
        <w:ilvl w:val="1"/>
        <w:numId w:val="11"/>
      </w:numPr>
      <w:jc w:val="center"/>
      <w:outlineLvl w:val="1"/>
    </w:pPr>
    <w:rPr>
      <w:b/>
    </w:rPr>
  </w:style>
  <w:style w:type="paragraph" w:styleId="Heading3">
    <w:name w:val="heading 3"/>
    <w:basedOn w:val="Normal"/>
    <w:next w:val="Normal"/>
    <w:link w:val="Heading3Char"/>
    <w:uiPriority w:val="9"/>
    <w:semiHidden/>
    <w:unhideWhenUsed/>
    <w:qFormat/>
    <w:rsid w:val="007769D9"/>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9D9"/>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69D9"/>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69D9"/>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69D9"/>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69D9"/>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769D9"/>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Heading1Char">
    <w:name w:val="Heading 1 Char"/>
    <w:link w:val="Heading1"/>
    <w:rsid w:val="008C75D3"/>
    <w:rPr>
      <w:b/>
      <w:sz w:val="24"/>
    </w:rPr>
  </w:style>
  <w:style w:type="character" w:customStyle="1" w:styleId="Heading2Char">
    <w:name w:val="Heading 2 Char"/>
    <w:link w:val="Heading2"/>
    <w:rsid w:val="008C75D3"/>
    <w:rPr>
      <w:b/>
      <w:sz w:val="24"/>
    </w:rPr>
  </w:style>
  <w:style w:type="paragraph" w:styleId="BalloonText">
    <w:name w:val="Balloon Text"/>
    <w:basedOn w:val="Normal"/>
    <w:link w:val="BalloonTextChar"/>
    <w:uiPriority w:val="99"/>
    <w:semiHidden/>
    <w:unhideWhenUsed/>
    <w:rsid w:val="008F51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5126"/>
    <w:rPr>
      <w:rFonts w:ascii="Lucida Grande" w:hAnsi="Lucida Grande" w:cs="Lucida Grande"/>
      <w:sz w:val="18"/>
      <w:szCs w:val="18"/>
    </w:rPr>
  </w:style>
  <w:style w:type="paragraph" w:styleId="ListParagraph">
    <w:name w:val="List Paragraph"/>
    <w:basedOn w:val="Normal"/>
    <w:uiPriority w:val="34"/>
    <w:qFormat/>
    <w:rsid w:val="00791569"/>
    <w:pPr>
      <w:ind w:left="720"/>
      <w:contextualSpacing/>
    </w:pPr>
  </w:style>
  <w:style w:type="paragraph" w:customStyle="1" w:styleId="LegalStyle">
    <w:name w:val="Legal Style"/>
    <w:autoRedefine/>
    <w:rsid w:val="004A1773"/>
    <w:pPr>
      <w:tabs>
        <w:tab w:val="left" w:pos="851"/>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60"/>
      <w:ind w:left="1697" w:hanging="1620"/>
    </w:pPr>
    <w:rPr>
      <w:rFonts w:ascii="Futura Lt BT Light" w:hAnsi="Futura Lt BT Light"/>
      <w:sz w:val="22"/>
    </w:rPr>
  </w:style>
  <w:style w:type="numbering" w:styleId="111111">
    <w:name w:val="Outline List 2"/>
    <w:basedOn w:val="NoList"/>
    <w:uiPriority w:val="99"/>
    <w:semiHidden/>
    <w:unhideWhenUsed/>
    <w:rsid w:val="00F631E3"/>
    <w:pPr>
      <w:numPr>
        <w:numId w:val="9"/>
      </w:numPr>
    </w:pPr>
  </w:style>
  <w:style w:type="character" w:styleId="Hyperlink">
    <w:name w:val="Hyperlink"/>
    <w:basedOn w:val="DefaultParagraphFont"/>
    <w:uiPriority w:val="99"/>
    <w:semiHidden/>
    <w:unhideWhenUsed/>
    <w:rsid w:val="00A22B8B"/>
    <w:rPr>
      <w:color w:val="0000FF"/>
      <w:u w:val="single"/>
    </w:rPr>
  </w:style>
  <w:style w:type="character" w:customStyle="1" w:styleId="apple-converted-space">
    <w:name w:val="apple-converted-space"/>
    <w:basedOn w:val="DefaultParagraphFont"/>
    <w:rsid w:val="00A22B8B"/>
  </w:style>
  <w:style w:type="character" w:customStyle="1" w:styleId="Heading3Char">
    <w:name w:val="Heading 3 Char"/>
    <w:basedOn w:val="DefaultParagraphFont"/>
    <w:link w:val="Heading3"/>
    <w:uiPriority w:val="9"/>
    <w:semiHidden/>
    <w:rsid w:val="007769D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769D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769D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769D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769D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769D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69D9"/>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1099">
      <w:bodyDiv w:val="1"/>
      <w:marLeft w:val="0"/>
      <w:marRight w:val="0"/>
      <w:marTop w:val="0"/>
      <w:marBottom w:val="0"/>
      <w:divBdr>
        <w:top w:val="none" w:sz="0" w:space="0" w:color="auto"/>
        <w:left w:val="none" w:sz="0" w:space="0" w:color="auto"/>
        <w:bottom w:val="none" w:sz="0" w:space="0" w:color="auto"/>
        <w:right w:val="none" w:sz="0" w:space="0" w:color="auto"/>
      </w:divBdr>
    </w:div>
    <w:div w:id="279387146">
      <w:bodyDiv w:val="1"/>
      <w:marLeft w:val="0"/>
      <w:marRight w:val="0"/>
      <w:marTop w:val="0"/>
      <w:marBottom w:val="0"/>
      <w:divBdr>
        <w:top w:val="none" w:sz="0" w:space="0" w:color="auto"/>
        <w:left w:val="none" w:sz="0" w:space="0" w:color="auto"/>
        <w:bottom w:val="none" w:sz="0" w:space="0" w:color="auto"/>
        <w:right w:val="none" w:sz="0" w:space="0" w:color="auto"/>
      </w:divBdr>
      <w:divsChild>
        <w:div w:id="501430209">
          <w:marLeft w:val="0"/>
          <w:marRight w:val="0"/>
          <w:marTop w:val="0"/>
          <w:marBottom w:val="0"/>
          <w:divBdr>
            <w:top w:val="none" w:sz="0" w:space="0" w:color="auto"/>
            <w:left w:val="none" w:sz="0" w:space="0" w:color="auto"/>
            <w:bottom w:val="none" w:sz="0" w:space="0" w:color="auto"/>
            <w:right w:val="none" w:sz="0" w:space="0" w:color="auto"/>
          </w:divBdr>
          <w:divsChild>
            <w:div w:id="744644482">
              <w:marLeft w:val="0"/>
              <w:marRight w:val="0"/>
              <w:marTop w:val="0"/>
              <w:marBottom w:val="0"/>
              <w:divBdr>
                <w:top w:val="none" w:sz="0" w:space="0" w:color="auto"/>
                <w:left w:val="none" w:sz="0" w:space="0" w:color="auto"/>
                <w:bottom w:val="none" w:sz="0" w:space="0" w:color="auto"/>
                <w:right w:val="none" w:sz="0" w:space="0" w:color="auto"/>
              </w:divBdr>
              <w:divsChild>
                <w:div w:id="3960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8055">
      <w:bodyDiv w:val="1"/>
      <w:marLeft w:val="0"/>
      <w:marRight w:val="0"/>
      <w:marTop w:val="0"/>
      <w:marBottom w:val="0"/>
      <w:divBdr>
        <w:top w:val="none" w:sz="0" w:space="0" w:color="auto"/>
        <w:left w:val="none" w:sz="0" w:space="0" w:color="auto"/>
        <w:bottom w:val="none" w:sz="0" w:space="0" w:color="auto"/>
        <w:right w:val="none" w:sz="0" w:space="0" w:color="auto"/>
      </w:divBdr>
    </w:div>
    <w:div w:id="1040741533">
      <w:bodyDiv w:val="1"/>
      <w:marLeft w:val="0"/>
      <w:marRight w:val="0"/>
      <w:marTop w:val="0"/>
      <w:marBottom w:val="0"/>
      <w:divBdr>
        <w:top w:val="none" w:sz="0" w:space="0" w:color="auto"/>
        <w:left w:val="none" w:sz="0" w:space="0" w:color="auto"/>
        <w:bottom w:val="none" w:sz="0" w:space="0" w:color="auto"/>
        <w:right w:val="none" w:sz="0" w:space="0" w:color="auto"/>
      </w:divBdr>
    </w:div>
    <w:div w:id="1315987432">
      <w:bodyDiv w:val="1"/>
      <w:marLeft w:val="0"/>
      <w:marRight w:val="0"/>
      <w:marTop w:val="0"/>
      <w:marBottom w:val="0"/>
      <w:divBdr>
        <w:top w:val="none" w:sz="0" w:space="0" w:color="auto"/>
        <w:left w:val="none" w:sz="0" w:space="0" w:color="auto"/>
        <w:bottom w:val="none" w:sz="0" w:space="0" w:color="auto"/>
        <w:right w:val="none" w:sz="0" w:space="0" w:color="auto"/>
      </w:divBdr>
    </w:div>
    <w:div w:id="1874462373">
      <w:bodyDiv w:val="1"/>
      <w:marLeft w:val="0"/>
      <w:marRight w:val="0"/>
      <w:marTop w:val="0"/>
      <w:marBottom w:val="0"/>
      <w:divBdr>
        <w:top w:val="none" w:sz="0" w:space="0" w:color="auto"/>
        <w:left w:val="none" w:sz="0" w:space="0" w:color="auto"/>
        <w:bottom w:val="none" w:sz="0" w:space="0" w:color="auto"/>
        <w:right w:val="none" w:sz="0" w:space="0" w:color="auto"/>
      </w:divBdr>
    </w:div>
    <w:div w:id="1897279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1632</Words>
  <Characters>9305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general med agreemt</vt:lpstr>
    </vt:vector>
  </TitlesOfParts>
  <Company>The Accord Group</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med agreemt</dc:title>
  <dc:subject/>
  <dc:creator>Nina Harding</dc:creator>
  <cp:keywords/>
  <dc:description/>
  <cp:lastModifiedBy>Derek Minus</cp:lastModifiedBy>
  <cp:revision>2</cp:revision>
  <cp:lastPrinted>2017-04-15T02:47:00Z</cp:lastPrinted>
  <dcterms:created xsi:type="dcterms:W3CDTF">2018-05-31T00:25:00Z</dcterms:created>
  <dcterms:modified xsi:type="dcterms:W3CDTF">2018-05-31T00:25:00Z</dcterms:modified>
</cp:coreProperties>
</file>